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D65E6D" w14:textId="77777777" w:rsidR="00970B08" w:rsidRPr="009120C4" w:rsidRDefault="00970B08" w:rsidP="00970B08">
      <w:pPr>
        <w:jc w:val="center"/>
        <w:rPr>
          <w:b/>
          <w:sz w:val="24"/>
          <w:szCs w:val="24"/>
        </w:rPr>
      </w:pPr>
      <w:r w:rsidRPr="009120C4">
        <w:rPr>
          <w:b/>
          <w:sz w:val="24"/>
          <w:szCs w:val="24"/>
        </w:rPr>
        <w:t>Муниципальное бюджетное дошкольное образовательное</w:t>
      </w:r>
    </w:p>
    <w:p w14:paraId="46F16805" w14:textId="77777777" w:rsidR="00970B08" w:rsidRPr="009120C4" w:rsidRDefault="00970B08" w:rsidP="00970B08">
      <w:pPr>
        <w:jc w:val="center"/>
        <w:rPr>
          <w:b/>
          <w:sz w:val="24"/>
          <w:szCs w:val="24"/>
        </w:rPr>
      </w:pPr>
      <w:r w:rsidRPr="009120C4">
        <w:rPr>
          <w:b/>
          <w:sz w:val="24"/>
          <w:szCs w:val="24"/>
        </w:rPr>
        <w:t>учреждение Городского округа Балашиха</w:t>
      </w:r>
    </w:p>
    <w:p w14:paraId="36305B5D" w14:textId="77777777" w:rsidR="00970B08" w:rsidRPr="009120C4" w:rsidRDefault="00970B08" w:rsidP="00970B08">
      <w:pPr>
        <w:jc w:val="center"/>
        <w:rPr>
          <w:b/>
          <w:sz w:val="24"/>
          <w:szCs w:val="24"/>
        </w:rPr>
      </w:pPr>
      <w:r w:rsidRPr="009120C4">
        <w:rPr>
          <w:b/>
          <w:sz w:val="24"/>
          <w:szCs w:val="24"/>
        </w:rPr>
        <w:t>«Детский сад комбинированного вида № 23 «Сказка»</w:t>
      </w:r>
    </w:p>
    <w:p w14:paraId="782DC690" w14:textId="77777777" w:rsidR="00970B08" w:rsidRDefault="00970B08" w:rsidP="00970B08">
      <w:pPr>
        <w:jc w:val="center"/>
        <w:rPr>
          <w:b/>
          <w:sz w:val="24"/>
          <w:szCs w:val="24"/>
        </w:rPr>
      </w:pPr>
    </w:p>
    <w:p w14:paraId="0F2782F8" w14:textId="77777777" w:rsidR="00A077F1" w:rsidRDefault="00A077F1" w:rsidP="00970B08">
      <w:pPr>
        <w:jc w:val="center"/>
        <w:rPr>
          <w:b/>
          <w:sz w:val="24"/>
          <w:szCs w:val="24"/>
        </w:rPr>
      </w:pPr>
    </w:p>
    <w:p w14:paraId="79D812EC" w14:textId="77777777" w:rsidR="00A077F1" w:rsidRDefault="00A077F1" w:rsidP="00970B08">
      <w:pPr>
        <w:jc w:val="center"/>
        <w:rPr>
          <w:b/>
          <w:sz w:val="24"/>
          <w:szCs w:val="24"/>
        </w:rPr>
      </w:pPr>
    </w:p>
    <w:p w14:paraId="715AD5BA" w14:textId="77777777" w:rsidR="00970B08" w:rsidRDefault="00970B08" w:rsidP="00970B08">
      <w:pPr>
        <w:jc w:val="center"/>
        <w:rPr>
          <w:b/>
          <w:bCs/>
          <w:sz w:val="32"/>
          <w:szCs w:val="32"/>
        </w:rPr>
      </w:pPr>
    </w:p>
    <w:p w14:paraId="44C63349" w14:textId="77777777" w:rsidR="00A077F1" w:rsidRDefault="00970B08" w:rsidP="00A077F1">
      <w:pPr>
        <w:jc w:val="center"/>
        <w:rPr>
          <w:b/>
          <w:bCs/>
          <w:sz w:val="32"/>
          <w:szCs w:val="32"/>
        </w:rPr>
      </w:pPr>
      <w:r w:rsidRPr="003F2F9B">
        <w:rPr>
          <w:b/>
          <w:bCs/>
          <w:sz w:val="32"/>
          <w:szCs w:val="32"/>
        </w:rPr>
        <w:t>Проект во второй младшей группе</w:t>
      </w:r>
    </w:p>
    <w:p w14:paraId="02AA54F6" w14:textId="77777777" w:rsidR="00970B08" w:rsidRPr="003F2F9B" w:rsidRDefault="00970B08" w:rsidP="00A077F1">
      <w:pPr>
        <w:jc w:val="center"/>
        <w:rPr>
          <w:b/>
          <w:bCs/>
          <w:sz w:val="32"/>
          <w:szCs w:val="32"/>
        </w:rPr>
      </w:pPr>
      <w:r w:rsidRPr="003F2F9B">
        <w:rPr>
          <w:b/>
          <w:bCs/>
          <w:sz w:val="32"/>
          <w:szCs w:val="32"/>
        </w:rPr>
        <w:t>на тему: « Огород на окошке»</w:t>
      </w:r>
    </w:p>
    <w:p w14:paraId="5B8A01E2" w14:textId="77777777" w:rsidR="00970B08" w:rsidRPr="003F2F9B" w:rsidRDefault="00970B08" w:rsidP="00970B08">
      <w:pPr>
        <w:jc w:val="center"/>
        <w:rPr>
          <w:b/>
          <w:bCs/>
          <w:sz w:val="32"/>
          <w:szCs w:val="32"/>
        </w:rPr>
      </w:pPr>
    </w:p>
    <w:p w14:paraId="587734DC" w14:textId="77777777" w:rsidR="00970B08" w:rsidRDefault="00970B08" w:rsidP="00970B08">
      <w:pPr>
        <w:jc w:val="center"/>
        <w:rPr>
          <w:bCs/>
          <w:sz w:val="24"/>
          <w:szCs w:val="24"/>
        </w:rPr>
      </w:pPr>
    </w:p>
    <w:p w14:paraId="7033D321" w14:textId="77777777" w:rsidR="00970B08" w:rsidRDefault="00970B08" w:rsidP="00970B08">
      <w:pPr>
        <w:jc w:val="center"/>
        <w:rPr>
          <w:bCs/>
          <w:sz w:val="24"/>
          <w:szCs w:val="24"/>
        </w:rPr>
      </w:pPr>
    </w:p>
    <w:p w14:paraId="0F3798D2" w14:textId="77777777" w:rsidR="00970B08" w:rsidRDefault="00970B08" w:rsidP="00970B08">
      <w:pPr>
        <w:jc w:val="center"/>
        <w:rPr>
          <w:bCs/>
          <w:sz w:val="24"/>
          <w:szCs w:val="24"/>
        </w:rPr>
      </w:pPr>
    </w:p>
    <w:p w14:paraId="62EE5F44" w14:textId="77777777" w:rsidR="00A077F1" w:rsidRDefault="00A077F1" w:rsidP="00970B08">
      <w:pPr>
        <w:jc w:val="right"/>
        <w:rPr>
          <w:bCs/>
          <w:sz w:val="24"/>
          <w:szCs w:val="24"/>
        </w:rPr>
      </w:pPr>
    </w:p>
    <w:p w14:paraId="6DC9AFA2" w14:textId="77777777" w:rsidR="00970B08" w:rsidRDefault="00970B08" w:rsidP="00970B08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Воспитатель:</w:t>
      </w:r>
    </w:p>
    <w:p w14:paraId="6D63C452" w14:textId="77777777" w:rsidR="00970B08" w:rsidRDefault="00970B08" w:rsidP="00970B08">
      <w:pPr>
        <w:jc w:val="right"/>
        <w:rPr>
          <w:bCs/>
          <w:sz w:val="24"/>
          <w:szCs w:val="24"/>
        </w:rPr>
      </w:pPr>
      <w:r>
        <w:rPr>
          <w:bCs/>
          <w:sz w:val="24"/>
          <w:szCs w:val="24"/>
        </w:rPr>
        <w:t>Чувашева Кристина Вячеславовна</w:t>
      </w:r>
    </w:p>
    <w:p w14:paraId="276F8257" w14:textId="77777777" w:rsidR="00970B08" w:rsidRDefault="00970B08" w:rsidP="00970B08">
      <w:pPr>
        <w:jc w:val="center"/>
        <w:rPr>
          <w:bCs/>
          <w:sz w:val="24"/>
          <w:szCs w:val="24"/>
        </w:rPr>
      </w:pPr>
    </w:p>
    <w:p w14:paraId="7BE80384" w14:textId="77777777" w:rsidR="00970B08" w:rsidRDefault="00970B08" w:rsidP="00970B08">
      <w:pPr>
        <w:jc w:val="center"/>
        <w:rPr>
          <w:bCs/>
          <w:sz w:val="24"/>
          <w:szCs w:val="24"/>
        </w:rPr>
      </w:pPr>
    </w:p>
    <w:p w14:paraId="0EDBDCD6" w14:textId="77777777" w:rsidR="00970B08" w:rsidRDefault="00970B08" w:rsidP="00970B08">
      <w:pPr>
        <w:jc w:val="center"/>
        <w:rPr>
          <w:bCs/>
          <w:sz w:val="24"/>
          <w:szCs w:val="24"/>
        </w:rPr>
      </w:pPr>
    </w:p>
    <w:p w14:paraId="23B3B737" w14:textId="77777777" w:rsidR="00A077F1" w:rsidRDefault="00A077F1" w:rsidP="00970B08">
      <w:pPr>
        <w:jc w:val="center"/>
        <w:rPr>
          <w:bCs/>
          <w:sz w:val="24"/>
          <w:szCs w:val="24"/>
        </w:rPr>
      </w:pPr>
    </w:p>
    <w:p w14:paraId="408878AB" w14:textId="77777777" w:rsidR="00A077F1" w:rsidRDefault="00A077F1" w:rsidP="00970B08">
      <w:pPr>
        <w:jc w:val="center"/>
        <w:rPr>
          <w:bCs/>
          <w:sz w:val="24"/>
          <w:szCs w:val="24"/>
        </w:rPr>
      </w:pPr>
    </w:p>
    <w:p w14:paraId="4E8A2118" w14:textId="77777777" w:rsidR="00A077F1" w:rsidRDefault="00A077F1" w:rsidP="00970B08">
      <w:pPr>
        <w:jc w:val="center"/>
        <w:rPr>
          <w:bCs/>
          <w:sz w:val="24"/>
          <w:szCs w:val="24"/>
        </w:rPr>
      </w:pPr>
    </w:p>
    <w:p w14:paraId="242481EB" w14:textId="77777777" w:rsidR="00A077F1" w:rsidRDefault="00A077F1" w:rsidP="00970B08">
      <w:pPr>
        <w:jc w:val="center"/>
        <w:rPr>
          <w:bCs/>
          <w:sz w:val="24"/>
          <w:szCs w:val="24"/>
        </w:rPr>
      </w:pPr>
    </w:p>
    <w:p w14:paraId="2798D2F0" w14:textId="77777777" w:rsidR="00532FEB" w:rsidRDefault="00532FEB" w:rsidP="00532FEB">
      <w:pPr>
        <w:jc w:val="center"/>
        <w:rPr>
          <w:bCs/>
          <w:sz w:val="24"/>
          <w:szCs w:val="24"/>
        </w:rPr>
      </w:pPr>
    </w:p>
    <w:p w14:paraId="2CE10E5D" w14:textId="77777777" w:rsidR="00532FEB" w:rsidRDefault="00532FEB" w:rsidP="00532FE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Г. о. Балашиха</w:t>
      </w:r>
    </w:p>
    <w:p w14:paraId="50F0E312" w14:textId="77777777" w:rsidR="00532FEB" w:rsidRDefault="00970B08" w:rsidP="00532FEB">
      <w:pPr>
        <w:jc w:val="center"/>
        <w:rPr>
          <w:bCs/>
          <w:sz w:val="24"/>
          <w:szCs w:val="24"/>
        </w:rPr>
      </w:pPr>
      <w:r>
        <w:rPr>
          <w:bCs/>
          <w:sz w:val="24"/>
          <w:szCs w:val="24"/>
        </w:rPr>
        <w:t>2019г.</w:t>
      </w:r>
    </w:p>
    <w:p w14:paraId="444408D9" w14:textId="77777777" w:rsidR="00BC1FEC" w:rsidRPr="00970B08" w:rsidRDefault="00BC1FEC" w:rsidP="00532FEB">
      <w:pPr>
        <w:jc w:val="center"/>
        <w:rPr>
          <w:bCs/>
          <w:sz w:val="24"/>
          <w:szCs w:val="24"/>
        </w:rPr>
      </w:pPr>
      <w:r w:rsidRPr="00BC1FEC">
        <w:rPr>
          <w:b/>
          <w:bCs/>
          <w:color w:val="111111"/>
          <w:sz w:val="28"/>
          <w:szCs w:val="28"/>
          <w:u w:val="single"/>
        </w:rPr>
        <w:lastRenderedPageBreak/>
        <w:t>Актуальность</w:t>
      </w:r>
      <w:r w:rsidRPr="00BC1FEC">
        <w:rPr>
          <w:b/>
          <w:bCs/>
          <w:color w:val="111111"/>
          <w:sz w:val="28"/>
          <w:szCs w:val="28"/>
        </w:rPr>
        <w:t>:</w:t>
      </w:r>
    </w:p>
    <w:p w14:paraId="0114487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А особенно ребенок – дошкольник. Китайская пословица </w:t>
      </w:r>
      <w:r w:rsidRPr="00BC1FEC">
        <w:rPr>
          <w:color w:val="111111"/>
          <w:sz w:val="28"/>
          <w:szCs w:val="28"/>
          <w:u w:val="single"/>
        </w:rPr>
        <w:t>гласит</w:t>
      </w:r>
      <w:r w:rsidRPr="00BC1FEC">
        <w:rPr>
          <w:color w:val="111111"/>
          <w:sz w:val="28"/>
          <w:szCs w:val="28"/>
        </w:rPr>
        <w:t>: </w:t>
      </w:r>
      <w:r w:rsidRPr="00BC1FEC">
        <w:rPr>
          <w:i/>
          <w:iCs/>
          <w:color w:val="111111"/>
          <w:sz w:val="28"/>
          <w:szCs w:val="28"/>
        </w:rPr>
        <w:t>«Расскажи – и я забуду, покажи – и я запомню, дай попробовать и я пойму»</w:t>
      </w:r>
      <w:r w:rsidRPr="00BC1FEC">
        <w:rPr>
          <w:color w:val="111111"/>
          <w:sz w:val="28"/>
          <w:szCs w:val="28"/>
        </w:rPr>
        <w:t>. Так и ребенок усваивает все прочно и надолго, когда слышит, видит и делает сам.</w:t>
      </w:r>
    </w:p>
    <w:p w14:paraId="022D030E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Поэтому взрослому важно в процессе обучения развивать и поддерживать познавательную активность, создавать условия для самостоятельного поиска информации.</w:t>
      </w:r>
    </w:p>
    <w:p w14:paraId="13DAF34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Получать такую информацию самостоятельно, ребёнок сможет, если в группе оформить «Огород на окне», где дети будут наблюдать за ростом и развитием растений, научатся понимать простейшие взаимосвязи в природе.</w:t>
      </w:r>
    </w:p>
    <w:p w14:paraId="51B48D5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Наблюдая за растениями, ребёнок учится распознавать иную, чем человеческая, форму жизни, начинает видеть в зелёном ростке особое живое существо, жизнь и состояние которого целиком зависит от того, полили его или нет, много или мало, холодной водой или комнатной, чистой или с добавлением удобрений. Только с помощью взрослых ребёнок дошкольник может понять, как жизнь растения зависит от наличия тепла и хорошей почвы, света и полива.</w:t>
      </w:r>
    </w:p>
    <w:p w14:paraId="169E8B20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Приобщаясь к выращиванию растений на окне, ребёнок постигает тайны жизни и её проявление. Научившись понимать состояние растений, ребёнок будет им «сочувствовать» и помогать.</w:t>
      </w:r>
    </w:p>
    <w:p w14:paraId="5B4BFDE0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Чтобы приучить детей к систематическим наблюдениям, взрослому нужно помочь ребёнку осмыслить их. Посадив в землю семена, ребёнок может наблюдать, как появляется росток, семядольные листочки, основные листья и т. д.</w:t>
      </w:r>
    </w:p>
    <w:p w14:paraId="0D575D8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В зимне-весеннее время, когда ещё не сошёл снег, пышный огород на окне становится особенно привлекательным, ну а появление долгожданных плодов на растениях для ребёнка – сущий праздник и награда за его терпение и труд.</w:t>
      </w:r>
    </w:p>
    <w:p w14:paraId="6BAB039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Ребёнок, прошедший такую школу «зелёного» воспитания, сможет самостоятельно увидеть красоту окружающей природы, проявит наблюдательность и пытливость ума, потому что он уже имеет первые и серьёзные знания о таинственной жизни зелёных друзей, умеет их беречь и радоваться им.</w:t>
      </w:r>
    </w:p>
    <w:p w14:paraId="1AB6918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68F8B1E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27CD623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0D3E223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Тип </w:t>
      </w:r>
      <w:r w:rsidRPr="00BC1FEC">
        <w:rPr>
          <w:color w:val="111111"/>
          <w:sz w:val="28"/>
          <w:szCs w:val="28"/>
        </w:rPr>
        <w:t>Проекта:</w:t>
      </w:r>
    </w:p>
    <w:p w14:paraId="23B354F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По содержанию</w:t>
      </w:r>
      <w:r w:rsidRPr="00BC1FEC">
        <w:rPr>
          <w:color w:val="111111"/>
          <w:sz w:val="28"/>
          <w:szCs w:val="28"/>
        </w:rPr>
        <w:t>: обучающий, познавательный, исследовательский.</w:t>
      </w:r>
    </w:p>
    <w:p w14:paraId="31CFA8C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По числу участников</w:t>
      </w:r>
      <w:r w:rsidRPr="00BC1FEC">
        <w:rPr>
          <w:b/>
          <w:bCs/>
          <w:color w:val="111111"/>
          <w:sz w:val="28"/>
          <w:szCs w:val="28"/>
        </w:rPr>
        <w:t>:</w:t>
      </w:r>
      <w:r w:rsidRPr="00BC1FEC">
        <w:rPr>
          <w:color w:val="111111"/>
          <w:sz w:val="28"/>
          <w:szCs w:val="28"/>
        </w:rPr>
        <w:t> групповой (</w:t>
      </w:r>
      <w:r w:rsidRPr="00BC1FEC">
        <w:rPr>
          <w:i/>
          <w:iCs/>
          <w:color w:val="111111"/>
          <w:sz w:val="28"/>
          <w:szCs w:val="28"/>
        </w:rPr>
        <w:t>дети</w:t>
      </w:r>
      <w:r w:rsidRPr="00BC1FEC">
        <w:rPr>
          <w:b/>
          <w:bCs/>
          <w:i/>
          <w:iCs/>
          <w:color w:val="111111"/>
          <w:sz w:val="28"/>
          <w:szCs w:val="28"/>
        </w:rPr>
        <w:t> </w:t>
      </w:r>
      <w:r w:rsidRPr="00BC1FEC">
        <w:rPr>
          <w:i/>
          <w:iCs/>
          <w:color w:val="111111"/>
          <w:sz w:val="28"/>
          <w:szCs w:val="28"/>
        </w:rPr>
        <w:t>второй младшей группы</w:t>
      </w:r>
      <w:r w:rsidRPr="00BC1FEC">
        <w:rPr>
          <w:b/>
          <w:bCs/>
          <w:i/>
          <w:iCs/>
          <w:color w:val="111111"/>
          <w:sz w:val="28"/>
          <w:szCs w:val="28"/>
        </w:rPr>
        <w:t>).</w:t>
      </w:r>
    </w:p>
    <w:p w14:paraId="0689B4D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По времени проведения</w:t>
      </w:r>
      <w:r w:rsidRPr="00BC1FEC">
        <w:rPr>
          <w:b/>
          <w:bCs/>
          <w:color w:val="111111"/>
          <w:sz w:val="28"/>
          <w:szCs w:val="28"/>
        </w:rPr>
        <w:t>:</w:t>
      </w:r>
      <w:r w:rsidRPr="00BC1FEC">
        <w:rPr>
          <w:color w:val="111111"/>
          <w:sz w:val="28"/>
          <w:szCs w:val="28"/>
        </w:rPr>
        <w:t>3 месяца(март-май)</w:t>
      </w:r>
    </w:p>
    <w:p w14:paraId="6BEBE6A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53FBD41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Цель проекта:</w:t>
      </w:r>
    </w:p>
    <w:p w14:paraId="7F03ED96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lastRenderedPageBreak/>
        <w:t>Формирование познавательного интереса через выращивание и уход за овощными культурами в комнатных условиях.</w:t>
      </w:r>
    </w:p>
    <w:p w14:paraId="54BE8A0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2CC2162C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Задачи</w:t>
      </w:r>
      <w:r w:rsidRPr="00BC1FEC">
        <w:rPr>
          <w:color w:val="111111"/>
          <w:sz w:val="28"/>
          <w:szCs w:val="28"/>
        </w:rPr>
        <w:t> Проекта:</w:t>
      </w:r>
    </w:p>
    <w:p w14:paraId="2CD9517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Познавательное развитие</w:t>
      </w:r>
      <w:r w:rsidRPr="00BC1FEC">
        <w:rPr>
          <w:color w:val="111111"/>
          <w:sz w:val="28"/>
          <w:szCs w:val="28"/>
        </w:rPr>
        <w:t>: создать условия для развития познавательных и творческих способностей детей, развивать зрительное внимание, память, восприятие, мышление. Формировать представление детей о растениях, овощах и фруктах, сенсорные эталоны.</w:t>
      </w:r>
    </w:p>
    <w:p w14:paraId="281797B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Социально-коммуникативное развитие</w:t>
      </w:r>
      <w:r w:rsidRPr="00BC1FEC">
        <w:rPr>
          <w:color w:val="111111"/>
          <w:sz w:val="28"/>
          <w:szCs w:val="28"/>
        </w:rPr>
        <w:t>: учить бережно относится к природе. Закреплять новые знания с опорой на жизнь. Воспитывать трудолюбие желание помогать взрослым, учить детей ухаживать за растениями.</w:t>
      </w:r>
    </w:p>
    <w:p w14:paraId="2C239AD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Речевое развитие:</w:t>
      </w:r>
      <w:r w:rsidRPr="00BC1FEC">
        <w:rPr>
          <w:color w:val="111111"/>
          <w:sz w:val="28"/>
          <w:szCs w:val="28"/>
        </w:rPr>
        <w:t> обогащать словарный запас детей, развивать речь, активизировать употребление прилагательных, глаголов в речи детей; развивать умение работать сообща, получать удовольствие от совместной работы. Знакомить с художественными произведениями, связанными с огородом, овощами и фруктами.</w:t>
      </w:r>
    </w:p>
    <w:p w14:paraId="6CF7609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Художественно - эстетическое развитие</w:t>
      </w:r>
      <w:r w:rsidRPr="00BC1FEC">
        <w:rPr>
          <w:color w:val="111111"/>
          <w:sz w:val="28"/>
          <w:szCs w:val="28"/>
        </w:rPr>
        <w:t>: продолжать развивать мелкую моторику рук, навыки работы карандашом, кистью, различные приёмы лепки; закрепить основные цвета. Учить использовать в творческой деятельности, ранее приобретенные знания и навыки. Знакомить с музыкальными произведениями, связанными с тематикой проекта (хороводные игры, песни, развивать эмоциональную отзывчивость, певческие навыки, музыкальные способности.)</w:t>
      </w:r>
    </w:p>
    <w:p w14:paraId="6941C68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1B69966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Проект </w:t>
      </w:r>
      <w:r w:rsidRPr="00BC1FEC">
        <w:rPr>
          <w:b/>
          <w:bCs/>
          <w:color w:val="111111"/>
          <w:sz w:val="28"/>
          <w:szCs w:val="28"/>
        </w:rPr>
        <w:t>включает в себя три этапа:</w:t>
      </w:r>
    </w:p>
    <w:p w14:paraId="3CBB250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1. Подготовительный.</w:t>
      </w:r>
    </w:p>
    <w:p w14:paraId="7288B8A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2. Основной </w:t>
      </w:r>
      <w:r w:rsidRPr="00BC1FEC">
        <w:rPr>
          <w:i/>
          <w:iCs/>
          <w:color w:val="111111"/>
          <w:sz w:val="28"/>
          <w:szCs w:val="28"/>
        </w:rPr>
        <w:t>(исследовательский)</w:t>
      </w:r>
      <w:r w:rsidRPr="00BC1FEC">
        <w:rPr>
          <w:color w:val="111111"/>
          <w:sz w:val="28"/>
          <w:szCs w:val="28"/>
        </w:rPr>
        <w:t>.</w:t>
      </w:r>
    </w:p>
    <w:p w14:paraId="0220346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3. Заключительный.</w:t>
      </w:r>
    </w:p>
    <w:p w14:paraId="288768E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14:paraId="6DD027B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Значимость </w:t>
      </w:r>
      <w:r w:rsidRPr="00BC1FEC">
        <w:rPr>
          <w:color w:val="111111"/>
          <w:sz w:val="28"/>
          <w:szCs w:val="28"/>
        </w:rPr>
        <w:t>проекта </w:t>
      </w:r>
      <w:r w:rsidRPr="00BC1FEC">
        <w:rPr>
          <w:b/>
          <w:bCs/>
          <w:color w:val="111111"/>
          <w:sz w:val="28"/>
          <w:szCs w:val="28"/>
        </w:rPr>
        <w:t>для всех его участников:</w:t>
      </w:r>
    </w:p>
    <w:p w14:paraId="659027A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 xml:space="preserve">Дети получают знания по уходу за культурными огородными </w:t>
      </w:r>
      <w:proofErr w:type="spellStart"/>
      <w:proofErr w:type="gramStart"/>
      <w:r w:rsidRPr="00BC1FEC">
        <w:rPr>
          <w:color w:val="111111"/>
          <w:sz w:val="28"/>
          <w:szCs w:val="28"/>
        </w:rPr>
        <w:t>растениями</w:t>
      </w:r>
      <w:r w:rsidRPr="00BC1FEC">
        <w:rPr>
          <w:b/>
          <w:bCs/>
          <w:color w:val="111111"/>
          <w:sz w:val="28"/>
          <w:szCs w:val="28"/>
        </w:rPr>
        <w:t>,</w:t>
      </w:r>
      <w:r w:rsidRPr="00BC1FEC">
        <w:rPr>
          <w:color w:val="111111"/>
          <w:sz w:val="28"/>
          <w:szCs w:val="28"/>
        </w:rPr>
        <w:t>формируются</w:t>
      </w:r>
      <w:proofErr w:type="spellEnd"/>
      <w:proofErr w:type="gramEnd"/>
      <w:r w:rsidRPr="00BC1FEC">
        <w:rPr>
          <w:color w:val="111111"/>
          <w:sz w:val="28"/>
          <w:szCs w:val="28"/>
        </w:rPr>
        <w:t xml:space="preserve"> представления о структуре трудового процесса. Дети узнают и называют части растения.</w:t>
      </w:r>
    </w:p>
    <w:p w14:paraId="664E8796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Воспитатель продолжает осваивать метод проектирования, который позволяет эффективно развивать познавательно-исследовательское и творческое мышление дошкольников.</w:t>
      </w:r>
    </w:p>
    <w:p w14:paraId="6DB475BB" w14:textId="334EC745" w:rsid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</w:rPr>
      </w:pPr>
      <w:r w:rsidRPr="00BC1FEC">
        <w:rPr>
          <w:color w:val="111111"/>
          <w:sz w:val="28"/>
          <w:szCs w:val="28"/>
        </w:rPr>
        <w:t>Родители активно участвуют в подготовке материалов (подборка семян для посадки, в оформлении огорода на подоконнике</w:t>
      </w:r>
      <w:r w:rsidRPr="00BC1FEC">
        <w:rPr>
          <w:b/>
          <w:bCs/>
          <w:color w:val="111111"/>
          <w:sz w:val="28"/>
          <w:szCs w:val="28"/>
        </w:rPr>
        <w:t>.</w:t>
      </w:r>
    </w:p>
    <w:p w14:paraId="703F7C5A" w14:textId="4E92842D" w:rsidR="001240A3" w:rsidRDefault="001240A3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111111"/>
          <w:sz w:val="28"/>
          <w:szCs w:val="28"/>
        </w:rPr>
      </w:pPr>
    </w:p>
    <w:p w14:paraId="65E5995F" w14:textId="77777777" w:rsidR="001240A3" w:rsidRPr="00BC1FEC" w:rsidRDefault="001240A3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F158AE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87DD4FF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4E610CC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7C334B4F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56DD17EC" w14:textId="04BFFCFB" w:rsidR="00BC1FEC" w:rsidRPr="001240A3" w:rsidRDefault="00BC1FEC" w:rsidP="001240A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111111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lastRenderedPageBreak/>
        <w:t>Предполагаемый результат</w:t>
      </w:r>
      <w:r w:rsidRPr="00BC1FEC">
        <w:rPr>
          <w:color w:val="111111"/>
          <w:sz w:val="28"/>
          <w:szCs w:val="28"/>
        </w:rPr>
        <w:t> </w:t>
      </w:r>
      <w:r w:rsidR="001240A3">
        <w:rPr>
          <w:color w:val="111111"/>
          <w:sz w:val="28"/>
          <w:szCs w:val="28"/>
        </w:rPr>
        <w:t>п</w:t>
      </w:r>
      <w:r w:rsidRPr="00BC1FEC">
        <w:rPr>
          <w:color w:val="111111"/>
          <w:sz w:val="28"/>
          <w:szCs w:val="28"/>
        </w:rPr>
        <w:t>роекта:</w:t>
      </w:r>
    </w:p>
    <w:p w14:paraId="7AEBAD3F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Дети знают и применяют полученные знания по уходу за культурными огородными растениями</w:t>
      </w:r>
      <w:r w:rsidRPr="00BC1FEC">
        <w:rPr>
          <w:b/>
          <w:bCs/>
          <w:color w:val="111111"/>
          <w:sz w:val="28"/>
          <w:szCs w:val="28"/>
        </w:rPr>
        <w:t>.</w:t>
      </w:r>
    </w:p>
    <w:p w14:paraId="3E62350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58996A8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Этапы работы над </w:t>
      </w:r>
      <w:r w:rsidRPr="00BC1FEC">
        <w:rPr>
          <w:color w:val="111111"/>
          <w:sz w:val="28"/>
          <w:szCs w:val="28"/>
        </w:rPr>
        <w:t>Проектом:</w:t>
      </w:r>
    </w:p>
    <w:p w14:paraId="1098386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1. Подготовительный</w:t>
      </w:r>
    </w:p>
    <w:p w14:paraId="3AB870D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Содержание деятельности воспитателя и </w:t>
      </w:r>
      <w:r w:rsidRPr="00BC1FEC">
        <w:rPr>
          <w:color w:val="111111"/>
          <w:sz w:val="28"/>
          <w:szCs w:val="28"/>
          <w:u w:val="single"/>
        </w:rPr>
        <w:t>детей</w:t>
      </w:r>
      <w:r w:rsidRPr="00BC1FEC">
        <w:rPr>
          <w:color w:val="111111"/>
          <w:sz w:val="28"/>
          <w:szCs w:val="28"/>
        </w:rPr>
        <w:t>:</w:t>
      </w:r>
    </w:p>
    <w:p w14:paraId="50CE463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определение темы Проекта;</w:t>
      </w:r>
    </w:p>
    <w:p w14:paraId="1467AE5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формулировка цели и определение задач;</w:t>
      </w:r>
    </w:p>
    <w:p w14:paraId="68978EE6" w14:textId="5458D41E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подборка материала по теме Проекта (литература, наглядный материал, дидактические, сюжетные игры, физкультминутки, фото, семена, муляжи овощей, материалы для посадки);</w:t>
      </w:r>
    </w:p>
    <w:p w14:paraId="19520B36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составление плана основного этапа Проекта.</w:t>
      </w:r>
    </w:p>
    <w:p w14:paraId="7B84E18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BC1FEC">
        <w:rPr>
          <w:b/>
          <w:bCs/>
          <w:color w:val="111111"/>
          <w:sz w:val="28"/>
          <w:szCs w:val="28"/>
        </w:rPr>
        <w:t>:</w:t>
      </w:r>
    </w:p>
    <w:p w14:paraId="33CD83E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беседа с родителями о предстоящей работе;</w:t>
      </w:r>
    </w:p>
    <w:p w14:paraId="6E4A699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подготовка семян и луковиц;</w:t>
      </w:r>
    </w:p>
    <w:p w14:paraId="37C0DD68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  <w:u w:val="single"/>
        </w:rPr>
        <w:t>Ответственные за выполнение</w:t>
      </w:r>
      <w:r w:rsidRPr="00BC1FEC">
        <w:rPr>
          <w:color w:val="111111"/>
          <w:sz w:val="28"/>
          <w:szCs w:val="28"/>
        </w:rPr>
        <w:t>: воспитатель, родители.</w:t>
      </w:r>
    </w:p>
    <w:p w14:paraId="7CFAB0D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385E8AE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2. Основной </w:t>
      </w:r>
      <w:r w:rsidRPr="00BC1FEC">
        <w:rPr>
          <w:b/>
          <w:bCs/>
          <w:i/>
          <w:iCs/>
          <w:color w:val="111111"/>
          <w:sz w:val="28"/>
          <w:szCs w:val="28"/>
        </w:rPr>
        <w:t>(исследовательский)</w:t>
      </w:r>
    </w:p>
    <w:p w14:paraId="1E02E03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Содержание деятельности воспитателя и </w:t>
      </w:r>
      <w:r w:rsidRPr="00BC1FEC">
        <w:rPr>
          <w:color w:val="111111"/>
          <w:sz w:val="28"/>
          <w:szCs w:val="28"/>
          <w:u w:val="single"/>
        </w:rPr>
        <w:t>детей</w:t>
      </w:r>
      <w:r w:rsidRPr="00BC1FEC">
        <w:rPr>
          <w:color w:val="111111"/>
          <w:sz w:val="28"/>
          <w:szCs w:val="28"/>
        </w:rPr>
        <w:t>:</w:t>
      </w:r>
    </w:p>
    <w:p w14:paraId="6F61395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• рассматривание и сравнение семян </w:t>
      </w:r>
      <w:r w:rsidRPr="00BC1FEC">
        <w:rPr>
          <w:i/>
          <w:iCs/>
          <w:color w:val="111111"/>
          <w:sz w:val="28"/>
          <w:szCs w:val="28"/>
        </w:rPr>
        <w:t xml:space="preserve">(помидор, укропа, огурец, </w:t>
      </w:r>
      <w:proofErr w:type="spellStart"/>
      <w:proofErr w:type="gramStart"/>
      <w:r w:rsidRPr="00BC1FEC">
        <w:rPr>
          <w:i/>
          <w:iCs/>
          <w:color w:val="111111"/>
          <w:sz w:val="28"/>
          <w:szCs w:val="28"/>
        </w:rPr>
        <w:t>са</w:t>
      </w:r>
      <w:proofErr w:type="spellEnd"/>
      <w:r w:rsidRPr="00BC1FEC">
        <w:rPr>
          <w:i/>
          <w:iCs/>
          <w:color w:val="111111"/>
          <w:sz w:val="28"/>
          <w:szCs w:val="28"/>
        </w:rPr>
        <w:t>-лат</w:t>
      </w:r>
      <w:proofErr w:type="gramEnd"/>
      <w:r w:rsidRPr="00BC1FEC">
        <w:rPr>
          <w:i/>
          <w:iCs/>
          <w:color w:val="111111"/>
          <w:sz w:val="28"/>
          <w:szCs w:val="28"/>
        </w:rPr>
        <w:t>, горох)</w:t>
      </w:r>
      <w:r w:rsidRPr="00BC1FEC">
        <w:rPr>
          <w:color w:val="111111"/>
          <w:sz w:val="28"/>
          <w:szCs w:val="28"/>
        </w:rPr>
        <w:t>.</w:t>
      </w:r>
    </w:p>
    <w:p w14:paraId="7FE256E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  <w:u w:val="single"/>
        </w:rPr>
        <w:t>• посадка</w:t>
      </w:r>
      <w:r w:rsidRPr="00BC1FEC">
        <w:rPr>
          <w:color w:val="111111"/>
          <w:sz w:val="28"/>
          <w:szCs w:val="28"/>
        </w:rPr>
        <w:t>: лук коллективно, огурец,</w:t>
      </w:r>
    </w:p>
    <w:p w14:paraId="292D166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  <w:u w:val="single"/>
        </w:rPr>
        <w:t>• посев</w:t>
      </w:r>
      <w:r w:rsidRPr="00BC1FEC">
        <w:rPr>
          <w:color w:val="111111"/>
          <w:sz w:val="28"/>
          <w:szCs w:val="28"/>
        </w:rPr>
        <w:t>: пшеница, салат, укроп.</w:t>
      </w:r>
    </w:p>
    <w:p w14:paraId="41C1BE65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• исследовательская и практическая деятельность по изучению особенностей выращивания культурных </w:t>
      </w:r>
      <w:r w:rsidRPr="00BC1FEC">
        <w:rPr>
          <w:color w:val="111111"/>
          <w:sz w:val="28"/>
          <w:szCs w:val="28"/>
          <w:u w:val="single"/>
        </w:rPr>
        <w:t>насаждений</w:t>
      </w:r>
      <w:r w:rsidRPr="00BC1FEC">
        <w:rPr>
          <w:color w:val="111111"/>
          <w:sz w:val="28"/>
          <w:szCs w:val="28"/>
        </w:rPr>
        <w:t>:</w:t>
      </w:r>
    </w:p>
    <w:p w14:paraId="40B1F305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подготовка почвы;</w:t>
      </w:r>
    </w:p>
    <w:p w14:paraId="05C4E7D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знакомство с моделью трудового процесса;</w:t>
      </w:r>
    </w:p>
    <w:p w14:paraId="6DFF524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посадка;</w:t>
      </w:r>
    </w:p>
    <w:p w14:paraId="7704AE48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установка на светлое место;</w:t>
      </w:r>
    </w:p>
    <w:p w14:paraId="099EF26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полив;</w:t>
      </w:r>
    </w:p>
    <w:p w14:paraId="31C6F33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рыхление.</w:t>
      </w:r>
    </w:p>
    <w:p w14:paraId="386DB15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оформление огорода на окне</w:t>
      </w:r>
      <w:r w:rsidRPr="00BC1FEC">
        <w:rPr>
          <w:b/>
          <w:bCs/>
          <w:color w:val="111111"/>
          <w:sz w:val="28"/>
          <w:szCs w:val="28"/>
        </w:rPr>
        <w:t>;</w:t>
      </w:r>
    </w:p>
    <w:p w14:paraId="6338419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наблюдение за первыми всходами и дальнейшим развитием;</w:t>
      </w:r>
    </w:p>
    <w:p w14:paraId="0038736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знакомство с моделью строения растения;</w:t>
      </w:r>
    </w:p>
    <w:p w14:paraId="10AF14F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- дидактические игры</w:t>
      </w:r>
      <w:r w:rsidRPr="00BC1FEC">
        <w:rPr>
          <w:color w:val="111111"/>
          <w:sz w:val="28"/>
          <w:szCs w:val="28"/>
        </w:rPr>
        <w:t>: </w:t>
      </w:r>
      <w:r w:rsidRPr="00BC1FEC">
        <w:rPr>
          <w:i/>
          <w:iCs/>
          <w:color w:val="111111"/>
          <w:sz w:val="28"/>
          <w:szCs w:val="28"/>
        </w:rPr>
        <w:t>«Что сначала, а что потом?»</w:t>
      </w:r>
      <w:r w:rsidRPr="00BC1FEC">
        <w:rPr>
          <w:color w:val="111111"/>
          <w:sz w:val="28"/>
          <w:szCs w:val="28"/>
        </w:rPr>
        <w:t>, </w:t>
      </w:r>
      <w:r w:rsidRPr="00BC1FEC">
        <w:rPr>
          <w:i/>
          <w:iCs/>
          <w:color w:val="111111"/>
          <w:sz w:val="28"/>
          <w:szCs w:val="28"/>
        </w:rPr>
        <w:t>«Собери из частей целое»</w:t>
      </w:r>
      <w:r w:rsidRPr="00BC1FEC">
        <w:rPr>
          <w:color w:val="111111"/>
          <w:sz w:val="28"/>
          <w:szCs w:val="28"/>
        </w:rPr>
        <w:t>, </w:t>
      </w:r>
      <w:r w:rsidRPr="00BC1FEC">
        <w:rPr>
          <w:i/>
          <w:iCs/>
          <w:color w:val="111111"/>
          <w:sz w:val="28"/>
          <w:szCs w:val="28"/>
        </w:rPr>
        <w:t>«Чудесный мешочек»</w:t>
      </w:r>
      <w:r w:rsidRPr="00BC1FEC">
        <w:rPr>
          <w:color w:val="111111"/>
          <w:sz w:val="28"/>
          <w:szCs w:val="28"/>
        </w:rPr>
        <w:t>, "Вершки и корешки"," Узнай и назови" (Овощи и фрукты, " Угадай на вкус", " Собери овощи в корзинку, а фрукты в вазу ", " Что лишнее?", " Скажи ласково!", "Путаница"</w:t>
      </w:r>
      <w:r w:rsidRPr="00BC1FEC">
        <w:rPr>
          <w:i/>
          <w:iCs/>
          <w:color w:val="111111"/>
          <w:sz w:val="28"/>
          <w:szCs w:val="28"/>
        </w:rPr>
        <w:t>(Собери правильно </w:t>
      </w:r>
      <w:r w:rsidRPr="00BC1FEC">
        <w:rPr>
          <w:i/>
          <w:iCs/>
          <w:color w:val="111111"/>
          <w:sz w:val="28"/>
          <w:szCs w:val="28"/>
          <w:u w:val="single"/>
        </w:rPr>
        <w:t>растение</w:t>
      </w:r>
      <w:r w:rsidRPr="00BC1FEC">
        <w:rPr>
          <w:i/>
          <w:iCs/>
          <w:color w:val="111111"/>
          <w:sz w:val="28"/>
          <w:szCs w:val="28"/>
        </w:rPr>
        <w:t>: корень, стебель и т. д.)</w:t>
      </w:r>
      <w:r w:rsidRPr="00BC1FEC">
        <w:rPr>
          <w:color w:val="111111"/>
          <w:sz w:val="28"/>
          <w:szCs w:val="28"/>
        </w:rPr>
        <w:t>.</w:t>
      </w:r>
    </w:p>
    <w:p w14:paraId="27C3776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Сюжетно- ролевые игры</w:t>
      </w:r>
      <w:r w:rsidRPr="00BC1FEC">
        <w:rPr>
          <w:color w:val="111111"/>
          <w:sz w:val="28"/>
          <w:szCs w:val="28"/>
        </w:rPr>
        <w:t xml:space="preserve">: собери </w:t>
      </w:r>
      <w:proofErr w:type="spellStart"/>
      <w:r w:rsidRPr="00BC1FEC">
        <w:rPr>
          <w:color w:val="111111"/>
          <w:sz w:val="28"/>
          <w:szCs w:val="28"/>
        </w:rPr>
        <w:t>пазлы</w:t>
      </w:r>
      <w:proofErr w:type="spellEnd"/>
      <w:r w:rsidRPr="00BC1FEC">
        <w:rPr>
          <w:color w:val="111111"/>
          <w:sz w:val="28"/>
          <w:szCs w:val="28"/>
        </w:rPr>
        <w:t xml:space="preserve"> на тему "Овощи".</w:t>
      </w:r>
    </w:p>
    <w:p w14:paraId="10C8C3C8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1. Научим куклу Катю ухаживать за растениями на нашем огороде.</w:t>
      </w:r>
    </w:p>
    <w:p w14:paraId="010B840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2.</w:t>
      </w:r>
      <w:r w:rsidRPr="00BC1FEC">
        <w:rPr>
          <w:i/>
          <w:iCs/>
          <w:color w:val="111111"/>
          <w:sz w:val="28"/>
          <w:szCs w:val="28"/>
        </w:rPr>
        <w:t>«Мамины помощники»</w:t>
      </w:r>
      <w:r w:rsidRPr="00BC1FEC">
        <w:rPr>
          <w:color w:val="111111"/>
          <w:sz w:val="28"/>
          <w:szCs w:val="28"/>
        </w:rPr>
        <w:t>. Рассортировать продукты по кастрюлям, необходимые для приготовления борща, а какие для приготовления компота.</w:t>
      </w:r>
    </w:p>
    <w:p w14:paraId="31D4FF7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3. Продуктовый магазин.</w:t>
      </w:r>
    </w:p>
    <w:p w14:paraId="5359934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Пальчиковая гимнастика</w:t>
      </w:r>
      <w:r w:rsidRPr="00BC1FEC">
        <w:rPr>
          <w:b/>
          <w:bCs/>
          <w:color w:val="111111"/>
          <w:sz w:val="28"/>
          <w:szCs w:val="28"/>
        </w:rPr>
        <w:t>:</w:t>
      </w:r>
    </w:p>
    <w:p w14:paraId="2E73293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lastRenderedPageBreak/>
        <w:t>1. </w:t>
      </w:r>
      <w:r w:rsidRPr="00BC1FEC">
        <w:rPr>
          <w:i/>
          <w:iCs/>
          <w:color w:val="111111"/>
          <w:sz w:val="28"/>
          <w:szCs w:val="28"/>
        </w:rPr>
        <w:t>«Алые цветки»</w:t>
      </w:r>
    </w:p>
    <w:p w14:paraId="13005FFF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2. </w:t>
      </w:r>
      <w:r w:rsidRPr="00BC1FEC">
        <w:rPr>
          <w:i/>
          <w:iCs/>
          <w:color w:val="111111"/>
          <w:sz w:val="28"/>
          <w:szCs w:val="28"/>
        </w:rPr>
        <w:t>«Мы делили апельсин»</w:t>
      </w:r>
    </w:p>
    <w:p w14:paraId="106F84A5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3. </w:t>
      </w:r>
      <w:r w:rsidRPr="00BC1FEC">
        <w:rPr>
          <w:i/>
          <w:iCs/>
          <w:color w:val="111111"/>
          <w:sz w:val="28"/>
          <w:szCs w:val="28"/>
        </w:rPr>
        <w:t>«Мы капусту рубим»</w:t>
      </w:r>
    </w:p>
    <w:p w14:paraId="21405A9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4. </w:t>
      </w:r>
      <w:r w:rsidRPr="00BC1FEC">
        <w:rPr>
          <w:i/>
          <w:iCs/>
          <w:color w:val="111111"/>
          <w:sz w:val="28"/>
          <w:szCs w:val="28"/>
        </w:rPr>
        <w:t>«Яблонька»</w:t>
      </w:r>
    </w:p>
    <w:p w14:paraId="3CE08350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5. «Репка</w:t>
      </w:r>
    </w:p>
    <w:p w14:paraId="0C1A64D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-раскрашивание картинок "Овощи", "Фрукты"; рисование "Мои любимые фрукты и овощи", лепка "Чудо-горошины";</w:t>
      </w:r>
    </w:p>
    <w:p w14:paraId="6B9B383C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чтение художественной литературы (русские народные сказки "Репка", "Вершки и корешки", "Пых", "Бобовое зёрнышко", стихотворения С. В. Михалкова "Овощи", стихи об овощах и фруктах, " Однажды с базара хозяйка пришла", загадки про овощи и фрукты, рассматривание иллюстраций в книгах.</w:t>
      </w:r>
    </w:p>
    <w:p w14:paraId="3CC9557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BC1FEC">
        <w:rPr>
          <w:b/>
          <w:bCs/>
          <w:color w:val="111111"/>
          <w:sz w:val="28"/>
          <w:szCs w:val="28"/>
        </w:rPr>
        <w:t>:</w:t>
      </w:r>
    </w:p>
    <w:p w14:paraId="12E0F095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  <w:u w:val="single"/>
        </w:rPr>
        <w:t>• беседы с родителями</w:t>
      </w:r>
      <w:r w:rsidRPr="00BC1FEC">
        <w:rPr>
          <w:color w:val="111111"/>
          <w:sz w:val="28"/>
          <w:szCs w:val="28"/>
        </w:rPr>
        <w:t>: «Для чего нужен </w:t>
      </w:r>
      <w:r w:rsidRPr="00BC1FEC">
        <w:rPr>
          <w:i/>
          <w:iCs/>
          <w:color w:val="111111"/>
          <w:sz w:val="28"/>
          <w:szCs w:val="28"/>
        </w:rPr>
        <w:t>«огород на окне»</w:t>
      </w:r>
      <w:r w:rsidRPr="00BC1FEC">
        <w:rPr>
          <w:color w:val="111111"/>
          <w:sz w:val="28"/>
          <w:szCs w:val="28"/>
        </w:rPr>
        <w:t>?</w:t>
      </w:r>
    </w:p>
    <w:p w14:paraId="5A7A2DA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• памятка для родителей </w:t>
      </w:r>
      <w:r w:rsidRPr="00BC1FEC">
        <w:rPr>
          <w:i/>
          <w:iCs/>
          <w:color w:val="111111"/>
          <w:sz w:val="28"/>
          <w:szCs w:val="28"/>
        </w:rPr>
        <w:t>«Лук от всех недуг»</w:t>
      </w:r>
      <w:r w:rsidRPr="00BC1FEC">
        <w:rPr>
          <w:color w:val="111111"/>
          <w:sz w:val="28"/>
          <w:szCs w:val="28"/>
        </w:rPr>
        <w:t>;</w:t>
      </w:r>
    </w:p>
    <w:p w14:paraId="1C35B82F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  <w:u w:val="single"/>
        </w:rPr>
        <w:t>Ответственные за выполнение</w:t>
      </w:r>
      <w:r w:rsidRPr="00BC1FEC">
        <w:rPr>
          <w:color w:val="111111"/>
          <w:sz w:val="28"/>
          <w:szCs w:val="28"/>
        </w:rPr>
        <w:t>: воспитатель, дети, родители.</w:t>
      </w:r>
    </w:p>
    <w:p w14:paraId="53E7A11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781CBEA8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3. Заключительный</w:t>
      </w:r>
    </w:p>
    <w:p w14:paraId="01CB2D2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Содержание деятельности воспитателя и детей:</w:t>
      </w:r>
    </w:p>
    <w:p w14:paraId="6A90811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-анализ полученных результатов;</w:t>
      </w:r>
    </w:p>
    <w:p w14:paraId="44B55195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Фотоотчет "Как мы сажаем и ухаживаем за растениями"</w:t>
      </w:r>
    </w:p>
    <w:p w14:paraId="7B07A62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Работа с родителями</w:t>
      </w:r>
      <w:r w:rsidRPr="00BC1FEC">
        <w:rPr>
          <w:b/>
          <w:bCs/>
          <w:color w:val="111111"/>
          <w:sz w:val="28"/>
          <w:szCs w:val="28"/>
        </w:rPr>
        <w:t>:</w:t>
      </w:r>
    </w:p>
    <w:p w14:paraId="6F7D3A7E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Предложить родителям продолжать работу по ознакомлению с овощами с мая по август.</w:t>
      </w:r>
    </w:p>
    <w:p w14:paraId="3239F36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  <w:u w:val="single"/>
        </w:rPr>
        <w:t>Ответственные за выполнение</w:t>
      </w:r>
      <w:r w:rsidRPr="00BC1FEC">
        <w:rPr>
          <w:color w:val="111111"/>
          <w:sz w:val="28"/>
          <w:szCs w:val="28"/>
        </w:rPr>
        <w:t>: воспитатель, родители.</w:t>
      </w:r>
    </w:p>
    <w:p w14:paraId="743A909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05CA3EEA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Итоговые результаты</w:t>
      </w:r>
      <w:r w:rsidRPr="00BC1FEC">
        <w:rPr>
          <w:b/>
          <w:bCs/>
          <w:color w:val="111111"/>
          <w:sz w:val="28"/>
          <w:szCs w:val="28"/>
        </w:rPr>
        <w:t>:</w:t>
      </w:r>
    </w:p>
    <w:p w14:paraId="3ADC37E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Дети получили знания, что растение живое, о значении света для растений, зачем растениям нужна вода;</w:t>
      </w:r>
    </w:p>
    <w:p w14:paraId="2D5968C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Научились сравнивать овощи и фрукты по нескольким признакам;</w:t>
      </w:r>
    </w:p>
    <w:p w14:paraId="5A15FF59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Приобрели новый опыт исследовательской деятельности, расширили свой кругозор и мыслительную деятельность;</w:t>
      </w:r>
    </w:p>
    <w:p w14:paraId="18F1DDB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- Проводимая работа позволила воспитать у детей трудолюбие, бережное отношение к растениям, дети научились работать вместе с родителями, помогать им.</w:t>
      </w:r>
    </w:p>
    <w:p w14:paraId="11D45E6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B37290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  <w:u w:val="single"/>
        </w:rPr>
        <w:t>Предполагаемые результаты</w:t>
      </w:r>
      <w:r w:rsidRPr="00BC1FEC">
        <w:rPr>
          <w:b/>
          <w:bCs/>
          <w:color w:val="111111"/>
          <w:sz w:val="28"/>
          <w:szCs w:val="28"/>
        </w:rPr>
        <w:t>:</w:t>
      </w:r>
      <w:r w:rsidRPr="00BC1FEC">
        <w:rPr>
          <w:color w:val="111111"/>
          <w:sz w:val="28"/>
          <w:szCs w:val="28"/>
        </w:rPr>
        <w:t> </w:t>
      </w:r>
      <w:proofErr w:type="gramStart"/>
      <w:r w:rsidRPr="00BC1FEC">
        <w:rPr>
          <w:color w:val="111111"/>
          <w:sz w:val="28"/>
          <w:szCs w:val="28"/>
        </w:rPr>
        <w:t>из семечки</w:t>
      </w:r>
      <w:proofErr w:type="gramEnd"/>
      <w:r w:rsidRPr="00BC1FEC">
        <w:rPr>
          <w:color w:val="111111"/>
          <w:sz w:val="28"/>
          <w:szCs w:val="28"/>
        </w:rPr>
        <w:t xml:space="preserve">, луковицы, зернышка можно вырастить растение. Создав огород на окне, дети в домашних условиях, совместно с родителями вырастили лук, фасоль, петрушку, огурцы и другие овощные и тропические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уходе за растениями. Приобщение к посильному труду по уходу за </w:t>
      </w:r>
      <w:r w:rsidRPr="00BC1FEC">
        <w:rPr>
          <w:color w:val="111111"/>
          <w:sz w:val="28"/>
          <w:szCs w:val="28"/>
        </w:rPr>
        <w:lastRenderedPageBreak/>
        <w:t>растениями – это, прежде всего развитие таких качеств, как ответственность за выполнение поручения, за полученный результат, обязательность, целеустремленность. В детском саду дети, совместно с воспитателями, вырастили семена тыквы. Конечный результат </w:t>
      </w:r>
      <w:proofErr w:type="spellStart"/>
      <w:r w:rsidRPr="00BC1FEC">
        <w:rPr>
          <w:color w:val="111111"/>
          <w:sz w:val="28"/>
          <w:szCs w:val="28"/>
        </w:rPr>
        <w:t>проектнойдеятельности</w:t>
      </w:r>
      <w:proofErr w:type="spellEnd"/>
      <w:r w:rsidRPr="00BC1FEC">
        <w:rPr>
          <w:color w:val="111111"/>
          <w:sz w:val="28"/>
          <w:szCs w:val="28"/>
        </w:rPr>
        <w:t xml:space="preserve"> можно увидеть на участке детского сада, где высажены корневая петрушка и лук.</w:t>
      </w:r>
    </w:p>
    <w:p w14:paraId="2E2CE80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0BCF08A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208B9E8D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b/>
          <w:bCs/>
          <w:color w:val="111111"/>
          <w:sz w:val="28"/>
          <w:szCs w:val="28"/>
        </w:rPr>
        <w:t>Перспективы дальнейшего развития </w:t>
      </w:r>
      <w:r w:rsidRPr="00BC1FEC">
        <w:rPr>
          <w:color w:val="111111"/>
          <w:sz w:val="28"/>
          <w:szCs w:val="28"/>
        </w:rPr>
        <w:t>проекта:</w:t>
      </w:r>
    </w:p>
    <w:p w14:paraId="274E3D53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Наш 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будут самостоятельно и творчески осваивать новые способы исследований для более точного результата.</w:t>
      </w:r>
    </w:p>
    <w:p w14:paraId="7F93522B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В дальнейшем планируем проводить данный проект в последующих возрастных группах, так как в ходе проекта 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выращиваемых растений и результатом своего труда.</w:t>
      </w:r>
    </w:p>
    <w:p w14:paraId="51C44497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Дети научились наблюдать, стали бережнее относиться к растительному миру, правильно взаимодействовать с растениями по принципу </w:t>
      </w:r>
      <w:r w:rsidRPr="00BC1FEC">
        <w:rPr>
          <w:i/>
          <w:iCs/>
          <w:color w:val="111111"/>
          <w:sz w:val="28"/>
          <w:szCs w:val="28"/>
        </w:rPr>
        <w:t>«не навреди»</w:t>
      </w:r>
      <w:r w:rsidRPr="00BC1FEC">
        <w:rPr>
          <w:color w:val="111111"/>
          <w:sz w:val="28"/>
          <w:szCs w:val="28"/>
        </w:rPr>
        <w:t>. Все участники проекта </w:t>
      </w:r>
      <w:r w:rsidRPr="00BC1FEC">
        <w:rPr>
          <w:i/>
          <w:iCs/>
          <w:color w:val="111111"/>
          <w:sz w:val="28"/>
          <w:szCs w:val="28"/>
        </w:rPr>
        <w:t>(дети, воспитатели, родители)</w:t>
      </w:r>
      <w:r w:rsidRPr="00BC1FEC">
        <w:rPr>
          <w:color w:val="111111"/>
          <w:sz w:val="28"/>
          <w:szCs w:val="28"/>
        </w:rPr>
        <w:t> получили положительные эмоции от полученных результатов.</w:t>
      </w:r>
    </w:p>
    <w:p w14:paraId="7188303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14:paraId="10ADB1C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ЛИТЕРАТУРА:</w:t>
      </w:r>
    </w:p>
    <w:p w14:paraId="7288E698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1. Иванова А. И. «Экологические наблюдения и эксперименты в детском саду», М.: 2009 г.</w:t>
      </w:r>
    </w:p>
    <w:p w14:paraId="090338E1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2. Комарова Н. Г., Грибова Л. Ф. </w:t>
      </w:r>
      <w:r w:rsidRPr="00BC1FEC">
        <w:rPr>
          <w:i/>
          <w:iCs/>
          <w:color w:val="111111"/>
          <w:sz w:val="28"/>
          <w:szCs w:val="28"/>
        </w:rPr>
        <w:t>«Мир, в котором я живу»</w:t>
      </w:r>
      <w:r w:rsidRPr="00BC1FEC">
        <w:rPr>
          <w:color w:val="111111"/>
          <w:sz w:val="28"/>
          <w:szCs w:val="28"/>
        </w:rPr>
        <w:t>, М.: 2006.</w:t>
      </w:r>
    </w:p>
    <w:p w14:paraId="5BA9B354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>3. Горькова Л. Г., Кочергина А. В., Обухова Л. А. Сценарии занятий по экологическому воспитанию дошкольников. – М. : ВАКО, 2005. – 240с. -(Дошкольники</w:t>
      </w:r>
      <w:proofErr w:type="gramStart"/>
      <w:r w:rsidRPr="00BC1FEC">
        <w:rPr>
          <w:color w:val="111111"/>
          <w:sz w:val="28"/>
          <w:szCs w:val="28"/>
        </w:rPr>
        <w:t>: Учим</w:t>
      </w:r>
      <w:proofErr w:type="gramEnd"/>
      <w:r w:rsidRPr="00BC1FEC">
        <w:rPr>
          <w:color w:val="111111"/>
          <w:sz w:val="28"/>
          <w:szCs w:val="28"/>
        </w:rPr>
        <w:t>, развиваем, воспитываем)</w:t>
      </w:r>
    </w:p>
    <w:p w14:paraId="18518212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 xml:space="preserve">4. </w:t>
      </w:r>
      <w:proofErr w:type="spellStart"/>
      <w:r w:rsidRPr="00BC1FEC">
        <w:rPr>
          <w:color w:val="111111"/>
          <w:sz w:val="28"/>
          <w:szCs w:val="28"/>
        </w:rPr>
        <w:t>Молодова</w:t>
      </w:r>
      <w:proofErr w:type="spellEnd"/>
      <w:r w:rsidRPr="00BC1FEC">
        <w:rPr>
          <w:color w:val="111111"/>
          <w:sz w:val="28"/>
          <w:szCs w:val="28"/>
        </w:rPr>
        <w:t xml:space="preserve"> Л. П. Игровые экологические занятия с детьми: Учебно-методическое пособие для воспитателей детских садов и учителей. - </w:t>
      </w:r>
      <w:proofErr w:type="gramStart"/>
      <w:r w:rsidRPr="00BC1FEC">
        <w:rPr>
          <w:color w:val="111111"/>
          <w:sz w:val="28"/>
          <w:szCs w:val="28"/>
        </w:rPr>
        <w:t>Мн. :</w:t>
      </w:r>
      <w:proofErr w:type="gramEnd"/>
      <w:r w:rsidRPr="00BC1FEC">
        <w:rPr>
          <w:color w:val="111111"/>
          <w:sz w:val="28"/>
          <w:szCs w:val="28"/>
        </w:rPr>
        <w:t xml:space="preserve"> «</w:t>
      </w:r>
      <w:proofErr w:type="spellStart"/>
      <w:r w:rsidRPr="00BC1FEC">
        <w:rPr>
          <w:color w:val="111111"/>
          <w:sz w:val="28"/>
          <w:szCs w:val="28"/>
        </w:rPr>
        <w:t>Асар</w:t>
      </w:r>
      <w:proofErr w:type="spellEnd"/>
      <w:r w:rsidRPr="00BC1FEC">
        <w:rPr>
          <w:color w:val="111111"/>
          <w:sz w:val="28"/>
          <w:szCs w:val="28"/>
        </w:rPr>
        <w:t>»- 1999 – 128с.</w:t>
      </w:r>
    </w:p>
    <w:p w14:paraId="09F7BD3E" w14:textId="77777777" w:rsidR="00BC1FEC" w:rsidRPr="00BC1FEC" w:rsidRDefault="00BC1FEC" w:rsidP="00BC1FEC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C1FEC">
        <w:rPr>
          <w:color w:val="111111"/>
          <w:sz w:val="28"/>
          <w:szCs w:val="28"/>
        </w:rPr>
        <w:t xml:space="preserve">5. Николаева С. Н. Как приобщить ребёнка к природе: Методический материал для работы с родителями в дошкольном учреждении. – </w:t>
      </w:r>
      <w:proofErr w:type="gramStart"/>
      <w:r w:rsidRPr="00BC1FEC">
        <w:rPr>
          <w:color w:val="111111"/>
          <w:sz w:val="28"/>
          <w:szCs w:val="28"/>
        </w:rPr>
        <w:t>М. :</w:t>
      </w:r>
      <w:proofErr w:type="gramEnd"/>
      <w:r w:rsidRPr="00BC1FEC">
        <w:rPr>
          <w:color w:val="111111"/>
          <w:sz w:val="28"/>
          <w:szCs w:val="28"/>
        </w:rPr>
        <w:t xml:space="preserve"> Новая школа, 1993- 64с</w:t>
      </w:r>
    </w:p>
    <w:p w14:paraId="002398B1" w14:textId="77777777" w:rsidR="0021534E" w:rsidRDefault="00D2618D"/>
    <w:p w14:paraId="70A5755F" w14:textId="77777777" w:rsidR="00532FEB" w:rsidRDefault="00532FEB"/>
    <w:p w14:paraId="1694AAC3" w14:textId="77777777" w:rsidR="00532FEB" w:rsidRDefault="00532FEB"/>
    <w:p w14:paraId="6067B642" w14:textId="77777777" w:rsidR="00532FEB" w:rsidRDefault="00532FEB"/>
    <w:p w14:paraId="05C7DD65" w14:textId="77777777" w:rsidR="00532FEB" w:rsidRDefault="00532FEB"/>
    <w:p w14:paraId="5F850FE1" w14:textId="6A514CA6" w:rsidR="00532FEB" w:rsidRDefault="001240A3">
      <w:r>
        <w:t xml:space="preserve">                                 </w:t>
      </w:r>
      <w:r w:rsidR="00532FEB">
        <w:rPr>
          <w:noProof/>
          <w:lang w:eastAsia="ru-RU"/>
        </w:rPr>
        <w:drawing>
          <wp:inline distT="0" distB="0" distL="0" distR="0" wp14:anchorId="39F6C173" wp14:editId="7F680017">
            <wp:extent cx="2624124" cy="3291840"/>
            <wp:effectExtent l="889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702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7158" cy="330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20AE" w14:textId="77777777" w:rsidR="00532FEB" w:rsidRDefault="00532FEB"/>
    <w:p w14:paraId="555562F0" w14:textId="021FFF54" w:rsidR="00532FEB" w:rsidRDefault="001240A3">
      <w:r>
        <w:t xml:space="preserve">                                 </w:t>
      </w:r>
      <w:bookmarkStart w:id="0" w:name="_GoBack"/>
      <w:bookmarkEnd w:id="0"/>
      <w:r w:rsidR="00532FEB">
        <w:rPr>
          <w:noProof/>
          <w:lang w:eastAsia="ru-RU"/>
        </w:rPr>
        <w:drawing>
          <wp:inline distT="0" distB="0" distL="0" distR="0" wp14:anchorId="1B002259" wp14:editId="290E9B2D">
            <wp:extent cx="4388041" cy="3472237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7024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5376" cy="3478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8613" w14:textId="77777777" w:rsidR="00532FEB" w:rsidRDefault="00532FEB">
      <w:r>
        <w:rPr>
          <w:noProof/>
          <w:lang w:eastAsia="ru-RU"/>
        </w:rPr>
        <w:lastRenderedPageBreak/>
        <w:drawing>
          <wp:inline distT="0" distB="0" distL="0" distR="0" wp14:anchorId="7D7BF33A" wp14:editId="172EF2E1">
            <wp:extent cx="4486275" cy="3364586"/>
            <wp:effectExtent l="857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7032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83878" cy="3362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6E87" w14:textId="77777777" w:rsidR="00532FEB" w:rsidRDefault="00532FEB" w:rsidP="00532FEB">
      <w:pPr>
        <w:jc w:val="right"/>
      </w:pPr>
    </w:p>
    <w:p w14:paraId="773A12E5" w14:textId="77777777" w:rsidR="00532FEB" w:rsidRDefault="00532FEB" w:rsidP="00532FEB">
      <w:pPr>
        <w:jc w:val="right"/>
      </w:pPr>
    </w:p>
    <w:p w14:paraId="09F3E3F0" w14:textId="77777777" w:rsidR="00532FEB" w:rsidRDefault="00532FEB" w:rsidP="00532FEB">
      <w:pPr>
        <w:jc w:val="right"/>
      </w:pPr>
      <w:r>
        <w:rPr>
          <w:noProof/>
          <w:lang w:eastAsia="ru-RU"/>
        </w:rPr>
        <w:drawing>
          <wp:inline distT="0" distB="0" distL="0" distR="0" wp14:anchorId="7F28707C" wp14:editId="4D704194">
            <wp:extent cx="4800771" cy="3600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721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378" cy="359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34B1" w14:textId="77777777" w:rsidR="00532FEB" w:rsidRDefault="00532FEB" w:rsidP="00532FEB">
      <w:pPr>
        <w:jc w:val="right"/>
      </w:pPr>
    </w:p>
    <w:p w14:paraId="73FE6794" w14:textId="77777777" w:rsidR="00E02F2E" w:rsidRDefault="00E02F2E" w:rsidP="00532FEB">
      <w:pPr>
        <w:rPr>
          <w:noProof/>
          <w:lang w:eastAsia="ru-RU"/>
        </w:rPr>
      </w:pPr>
    </w:p>
    <w:p w14:paraId="01D88D95" w14:textId="77777777" w:rsidR="00E02F2E" w:rsidRDefault="00532FEB" w:rsidP="00532FEB">
      <w:r>
        <w:rPr>
          <w:noProof/>
          <w:lang w:eastAsia="ru-RU"/>
        </w:rPr>
        <w:drawing>
          <wp:inline distT="0" distB="0" distL="0" distR="0" wp14:anchorId="6690A068" wp14:editId="5566A739">
            <wp:extent cx="5572331" cy="4179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2_17235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270" cy="4183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C477F" w14:textId="77777777" w:rsidR="000B7F2C" w:rsidRDefault="000B7F2C" w:rsidP="00532FEB">
      <w:r>
        <w:rPr>
          <w:noProof/>
          <w:lang w:eastAsia="ru-RU"/>
        </w:rPr>
        <w:drawing>
          <wp:inline distT="0" distB="0" distL="0" distR="0" wp14:anchorId="5E2A0FB2" wp14:editId="0EA8FF47">
            <wp:extent cx="5285429" cy="40862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8_1009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2087" cy="40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FC016" w14:textId="77777777" w:rsidR="000B7F2C" w:rsidRDefault="000B7F2C" w:rsidP="00532FEB"/>
    <w:p w14:paraId="4448DA98" w14:textId="77777777" w:rsidR="000B7F2C" w:rsidRDefault="000B7F2C" w:rsidP="00532FEB">
      <w:r>
        <w:rPr>
          <w:noProof/>
          <w:lang w:eastAsia="ru-RU"/>
        </w:rPr>
        <w:lastRenderedPageBreak/>
        <w:drawing>
          <wp:inline distT="0" distB="0" distL="0" distR="0" wp14:anchorId="0455F195" wp14:editId="702189BD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528_0930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7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441D"/>
    <w:rsid w:val="000B7F2C"/>
    <w:rsid w:val="001240A3"/>
    <w:rsid w:val="00532FEB"/>
    <w:rsid w:val="005C441D"/>
    <w:rsid w:val="00970B08"/>
    <w:rsid w:val="00A077F1"/>
    <w:rsid w:val="00A42E82"/>
    <w:rsid w:val="00BC1FEC"/>
    <w:rsid w:val="00D2618D"/>
    <w:rsid w:val="00E02F2E"/>
    <w:rsid w:val="00F308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ABAF81"/>
  <w15:docId w15:val="{BD8D53E3-333E-4F41-9459-CCD974F97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C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970B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32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2F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66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1551</Words>
  <Characters>8845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Мария Терентьева</cp:lastModifiedBy>
  <cp:revision>8</cp:revision>
  <dcterms:created xsi:type="dcterms:W3CDTF">2019-09-25T18:55:00Z</dcterms:created>
  <dcterms:modified xsi:type="dcterms:W3CDTF">2019-10-02T13:03:00Z</dcterms:modified>
</cp:coreProperties>
</file>