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25" w:rsidRPr="004F7325" w:rsidRDefault="004F7325" w:rsidP="006E0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477CF5" w:rsidRPr="006E0C22" w:rsidRDefault="004F7325" w:rsidP="006E0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«Лицей № 6» </w:t>
      </w:r>
    </w:p>
    <w:p w:rsidR="00477CF5" w:rsidRPr="00477CF5" w:rsidRDefault="00477CF5" w:rsidP="00477CF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97"/>
        <w:tblW w:w="10173" w:type="dxa"/>
        <w:tblLook w:val="01E0" w:firstRow="1" w:lastRow="1" w:firstColumn="1" w:lastColumn="1" w:noHBand="0" w:noVBand="0"/>
      </w:tblPr>
      <w:tblGrid>
        <w:gridCol w:w="3284"/>
        <w:gridCol w:w="3285"/>
        <w:gridCol w:w="3604"/>
      </w:tblGrid>
      <w:tr w:rsidR="00477CF5" w:rsidRPr="00477CF5" w:rsidTr="00A85AEE">
        <w:tc>
          <w:tcPr>
            <w:tcW w:w="3284" w:type="dxa"/>
            <w:shd w:val="clear" w:color="auto" w:fill="auto"/>
          </w:tcPr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педагогическим советом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 «26» марта 2014</w:t>
            </w: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г.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  <w:r w:rsidR="00A83D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Управляющим советом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 «27</w:t>
            </w: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Pr="00477CF5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марта 2014 г. №</w:t>
            </w:r>
            <w:r w:rsidR="00A83D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604" w:type="dxa"/>
            <w:shd w:val="clear" w:color="auto" w:fill="auto"/>
          </w:tcPr>
          <w:p w:rsidR="00477CF5" w:rsidRPr="00477CF5" w:rsidRDefault="00477CF5" w:rsidP="00477C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приказом директора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 «28»  марта 2014</w:t>
            </w: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г.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 116</w:t>
            </w:r>
          </w:p>
        </w:tc>
      </w:tr>
    </w:tbl>
    <w:p w:rsidR="004F7325" w:rsidRPr="0086384B" w:rsidRDefault="004F7325" w:rsidP="0047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оформления возникновения, приостановления и прекращения отношений между муниципальным общеобразовательным учреждением «Лицей № 6» и обучающимися и (или) родителями (законными представителями) несовершеннолетних обучающихся</w:t>
      </w:r>
      <w:r w:rsidRPr="00863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F7325" w:rsidRDefault="004F7325" w:rsidP="004F7325">
      <w:pPr>
        <w:spacing w:after="1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статьями 53, 54, 57, 61,62 Федерального закона  «Об образовании в Российской Федерации» от 29.12.2012 № 273.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устанавливает порядок регламентации и оформления возникновения, приостановления и прекращения отношений муниципальным общеобразовательным учреждением «Лицей № 6» (далее: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«Лицей № 6») и обучающимися и (или) 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образовательными отношениями  понимается освоение обучающимися содержания образовательных программ.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осуществляющие образовательную деятельность.</w:t>
      </w:r>
    </w:p>
    <w:p w:rsidR="004F7325" w:rsidRDefault="004F7325" w:rsidP="004F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4F7325" w:rsidRDefault="004F7325" w:rsidP="004F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возникновения образовательных отношений является приказ о приеме (зачислении) лица для обучения в МОУ «Лицей № 6».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Изданию приказа о зачислении  предшествует заявление обучающегося, родителей (законных представителей) несовершеннолетних обучающихся.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образовательного учреждения,  возникают у лица, принятого на обучение,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зачисления.</w:t>
      </w:r>
    </w:p>
    <w:p w:rsidR="004F7325" w:rsidRDefault="004F7325" w:rsidP="004F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Прекращение образовательных отношений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МОУ «Лицей № 6»:</w:t>
      </w:r>
      <w:proofErr w:type="gramEnd"/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    в связи с получением образования (завершением обучения);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    досрочно по основаниям, установленным законодательством об образовании.</w:t>
      </w:r>
    </w:p>
    <w:p w:rsidR="00007019" w:rsidRPr="00E82069" w:rsidRDefault="004F7325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>
        <w:t>3.2.</w:t>
      </w:r>
      <w:r w:rsidR="00007019" w:rsidRPr="00007019">
        <w:rPr>
          <w:color w:val="000000"/>
        </w:rPr>
        <w:t xml:space="preserve"> </w:t>
      </w:r>
      <w:r w:rsidR="00007019" w:rsidRPr="00E82069">
        <w:rPr>
          <w:color w:val="000000"/>
        </w:rPr>
        <w:t xml:space="preserve">Досрочное отчисление </w:t>
      </w:r>
      <w:proofErr w:type="gramStart"/>
      <w:r w:rsidR="00007019" w:rsidRPr="00E82069">
        <w:rPr>
          <w:color w:val="000000"/>
        </w:rPr>
        <w:t>обучающего</w:t>
      </w:r>
      <w:proofErr w:type="gramEnd"/>
      <w:r w:rsidR="00007019" w:rsidRPr="00E82069">
        <w:rPr>
          <w:color w:val="000000"/>
        </w:rPr>
        <w:t xml:space="preserve"> из МОУ «Лицей № 6» производится по следующим основаниям:</w:t>
      </w:r>
    </w:p>
    <w:p w:rsidR="00007019" w:rsidRDefault="00007019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4E67" w:rsidRPr="00E82069" w:rsidRDefault="006A4E67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E82069">
        <w:rPr>
          <w:color w:val="000000"/>
        </w:rPr>
        <w:lastRenderedPageBreak/>
        <w:t>продолжения освоения образовательной программы в другую организацию, осуществляющ</w:t>
      </w:r>
      <w:r>
        <w:rPr>
          <w:color w:val="000000"/>
        </w:rPr>
        <w:t>ую образовательную деятельность в связи с переменой места жительства;</w:t>
      </w:r>
    </w:p>
    <w:p w:rsidR="00007019" w:rsidRPr="00E82069" w:rsidRDefault="00007019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 xml:space="preserve">- по инициативе МОУ «Лицей № 6», в случае применения к </w:t>
      </w:r>
      <w:proofErr w:type="gramStart"/>
      <w:r w:rsidRPr="00E82069">
        <w:rPr>
          <w:color w:val="000000"/>
        </w:rPr>
        <w:t>обучающемуся</w:t>
      </w:r>
      <w:proofErr w:type="gramEnd"/>
      <w:r w:rsidRPr="00E82069">
        <w:rPr>
          <w:color w:val="000000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МОУ «Лицей № 6», повлекшего по вине обучающегося его незаконное зачисление в образовательное учреждение;</w:t>
      </w:r>
    </w:p>
    <w:p w:rsidR="00007019" w:rsidRPr="00E82069" w:rsidRDefault="00007019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МОУ «Лицей № 6», в том числе в случае ликвидации образовательного учреждения.</w:t>
      </w:r>
    </w:p>
    <w:p w:rsidR="00007019" w:rsidRPr="00473B83" w:rsidRDefault="00007019" w:rsidP="0000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7019">
        <w:rPr>
          <w:rFonts w:ascii="Times New Roman" w:hAnsi="Times New Roman" w:cs="Times New Roman"/>
        </w:rPr>
        <w:t>3.3</w:t>
      </w:r>
      <w:r w:rsidRP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прекращения образовательных отношений является приказ об отчислении обучающегос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МОУ «Лицей № 6»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019" w:rsidRPr="00473B83" w:rsidRDefault="00007019" w:rsidP="0000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«Лицей № 6»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325" w:rsidRDefault="004F7325" w:rsidP="004F7325">
      <w:pPr>
        <w:spacing w:after="0" w:line="240" w:lineRule="auto"/>
        <w:jc w:val="both"/>
      </w:pPr>
    </w:p>
    <w:p w:rsidR="00ED3858" w:rsidRDefault="00ED3858"/>
    <w:sectPr w:rsidR="00ED3858" w:rsidSect="00C158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1"/>
    <w:rsid w:val="00007019"/>
    <w:rsid w:val="0021110B"/>
    <w:rsid w:val="00477CF5"/>
    <w:rsid w:val="004F7325"/>
    <w:rsid w:val="006A4E67"/>
    <w:rsid w:val="006E0C22"/>
    <w:rsid w:val="0086384B"/>
    <w:rsid w:val="00916D39"/>
    <w:rsid w:val="00A83D5D"/>
    <w:rsid w:val="00C15827"/>
    <w:rsid w:val="00DF4831"/>
    <w:rsid w:val="00E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2014-02-25T10:58:00Z</dcterms:created>
  <dcterms:modified xsi:type="dcterms:W3CDTF">2014-04-16T06:22:00Z</dcterms:modified>
</cp:coreProperties>
</file>