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D2" w:rsidRDefault="005502D2" w:rsidP="005502D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Утверждено приказом</w:t>
      </w:r>
    </w:p>
    <w:p w:rsidR="005502D2" w:rsidRDefault="00B84519" w:rsidP="005502D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по МБ</w:t>
      </w:r>
      <w:r w:rsidR="005502D2">
        <w:rPr>
          <w:rFonts w:ascii="Times New Roman" w:hAnsi="Times New Roman"/>
          <w:sz w:val="18"/>
          <w:szCs w:val="18"/>
          <w:lang w:eastAsia="ru-RU"/>
        </w:rPr>
        <w:t>ДОУ детский сад</w:t>
      </w:r>
    </w:p>
    <w:p w:rsidR="005502D2" w:rsidRDefault="005502D2" w:rsidP="005502D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общеразвивающего вида №</w:t>
      </w:r>
      <w:r w:rsidR="00B84519">
        <w:rPr>
          <w:rFonts w:ascii="Times New Roman" w:hAnsi="Times New Roman"/>
          <w:sz w:val="18"/>
          <w:szCs w:val="18"/>
          <w:lang w:eastAsia="ru-RU"/>
        </w:rPr>
        <w:t xml:space="preserve"> 1</w:t>
      </w:r>
      <w:r>
        <w:rPr>
          <w:rFonts w:ascii="Times New Roman" w:hAnsi="Times New Roman"/>
          <w:sz w:val="18"/>
          <w:szCs w:val="18"/>
          <w:lang w:eastAsia="ru-RU"/>
        </w:rPr>
        <w:t xml:space="preserve"> «</w:t>
      </w:r>
      <w:r w:rsidR="00B84519">
        <w:rPr>
          <w:rFonts w:ascii="Times New Roman" w:hAnsi="Times New Roman"/>
          <w:sz w:val="18"/>
          <w:szCs w:val="18"/>
          <w:lang w:eastAsia="ru-RU"/>
        </w:rPr>
        <w:t>Улыбка</w:t>
      </w:r>
      <w:r>
        <w:rPr>
          <w:rFonts w:ascii="Times New Roman" w:hAnsi="Times New Roman"/>
          <w:sz w:val="18"/>
          <w:szCs w:val="18"/>
          <w:lang w:eastAsia="ru-RU"/>
        </w:rPr>
        <w:t>»</w:t>
      </w:r>
    </w:p>
    <w:p w:rsidR="005502D2" w:rsidRPr="00B96592" w:rsidRDefault="00B84519" w:rsidP="005502D2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 18.05.2015   № 125</w:t>
      </w:r>
    </w:p>
    <w:p w:rsidR="005502D2" w:rsidRPr="00DD5782" w:rsidRDefault="00DD5782" w:rsidP="0055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5782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5502D2" w:rsidRDefault="00DD5782" w:rsidP="0055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</w:t>
      </w:r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>орядк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 xml:space="preserve"> приема на </w:t>
      </w:r>
      <w:proofErr w:type="gramStart"/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>обучение по</w:t>
      </w:r>
      <w:proofErr w:type="gramEnd"/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образовательным программам дошкольного образования в муниципальн</w:t>
      </w:r>
      <w:r w:rsidR="00B84519">
        <w:rPr>
          <w:rFonts w:ascii="Times New Roman" w:hAnsi="Times New Roman"/>
          <w:b/>
          <w:sz w:val="24"/>
          <w:szCs w:val="24"/>
          <w:lang w:eastAsia="ru-RU"/>
        </w:rPr>
        <w:t>ое бюджетное</w:t>
      </w:r>
      <w:r w:rsidR="005502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>дошкольн</w:t>
      </w:r>
      <w:r w:rsidR="005502D2">
        <w:rPr>
          <w:rFonts w:ascii="Times New Roman" w:hAnsi="Times New Roman"/>
          <w:b/>
          <w:sz w:val="24"/>
          <w:szCs w:val="24"/>
          <w:lang w:eastAsia="ru-RU"/>
        </w:rPr>
        <w:t xml:space="preserve">ое </w:t>
      </w:r>
      <w:r w:rsidR="005502D2" w:rsidRPr="003A2389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</w:t>
      </w:r>
      <w:r w:rsidR="005502D2">
        <w:rPr>
          <w:rFonts w:ascii="Times New Roman" w:hAnsi="Times New Roman"/>
          <w:b/>
          <w:sz w:val="24"/>
          <w:szCs w:val="24"/>
          <w:lang w:eastAsia="ru-RU"/>
        </w:rPr>
        <w:t>ое учреждение детский сад общеразвивающего вида №</w:t>
      </w:r>
      <w:r w:rsidR="00B8451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5502D2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B84519">
        <w:rPr>
          <w:rFonts w:ascii="Times New Roman" w:hAnsi="Times New Roman"/>
          <w:b/>
          <w:sz w:val="24"/>
          <w:szCs w:val="24"/>
          <w:lang w:eastAsia="ru-RU"/>
        </w:rPr>
        <w:t>Улыбка»</w:t>
      </w:r>
      <w:r w:rsidR="005502D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502D2" w:rsidRDefault="005502D2" w:rsidP="0055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Лухов</w:t>
      </w:r>
      <w:r w:rsidRPr="003A2389">
        <w:rPr>
          <w:rFonts w:ascii="Times New Roman" w:hAnsi="Times New Roman"/>
          <w:b/>
          <w:sz w:val="24"/>
          <w:szCs w:val="24"/>
          <w:lang w:eastAsia="ru-RU"/>
        </w:rPr>
        <w:t>ицкого муниципального района Московской области</w:t>
      </w:r>
    </w:p>
    <w:p w:rsidR="005502D2" w:rsidRPr="003A2389" w:rsidRDefault="005502D2" w:rsidP="00550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502D2" w:rsidRPr="003A2389" w:rsidRDefault="005502D2" w:rsidP="00E478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ZAP1L46386"/>
      <w:bookmarkStart w:id="1" w:name="ZAP1QIO39N"/>
      <w:bookmarkStart w:id="2" w:name="XA00LU62M3"/>
      <w:bookmarkStart w:id="3" w:name="ZAP1QMA39O"/>
      <w:bookmarkStart w:id="4" w:name="bssPhr14"/>
      <w:bookmarkEnd w:id="0"/>
      <w:bookmarkEnd w:id="1"/>
      <w:bookmarkEnd w:id="2"/>
      <w:bookmarkEnd w:id="3"/>
      <w:bookmarkEnd w:id="4"/>
      <w:r w:rsidRPr="003A238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A2389">
        <w:rPr>
          <w:rFonts w:ascii="Times New Roman" w:hAnsi="Times New Roman"/>
          <w:sz w:val="24"/>
          <w:szCs w:val="24"/>
        </w:rPr>
        <w:t>Настоящ</w:t>
      </w:r>
      <w:r w:rsidR="00FF39D1">
        <w:rPr>
          <w:rFonts w:ascii="Times New Roman" w:hAnsi="Times New Roman"/>
          <w:sz w:val="24"/>
          <w:szCs w:val="24"/>
        </w:rPr>
        <w:t>ее</w:t>
      </w:r>
      <w:r w:rsidRPr="003A2389">
        <w:rPr>
          <w:rFonts w:ascii="Times New Roman" w:hAnsi="Times New Roman"/>
          <w:sz w:val="24"/>
          <w:szCs w:val="24"/>
        </w:rPr>
        <w:t xml:space="preserve"> </w:t>
      </w:r>
      <w:r w:rsidR="00FF39D1">
        <w:rPr>
          <w:rFonts w:ascii="Times New Roman" w:hAnsi="Times New Roman"/>
          <w:sz w:val="24"/>
          <w:szCs w:val="24"/>
        </w:rPr>
        <w:t>Положение</w:t>
      </w:r>
      <w:r w:rsidRPr="003A2389">
        <w:rPr>
          <w:rFonts w:ascii="Times New Roman" w:hAnsi="Times New Roman"/>
          <w:sz w:val="24"/>
          <w:szCs w:val="24"/>
        </w:rPr>
        <w:t xml:space="preserve"> регламентирует </w:t>
      </w:r>
      <w:r w:rsidR="00FF39D1">
        <w:rPr>
          <w:rFonts w:ascii="Times New Roman" w:hAnsi="Times New Roman"/>
          <w:sz w:val="24"/>
          <w:szCs w:val="24"/>
        </w:rPr>
        <w:t xml:space="preserve">порядок </w:t>
      </w:r>
      <w:r w:rsidRPr="003A2389">
        <w:rPr>
          <w:rFonts w:ascii="Times New Roman" w:hAnsi="Times New Roman"/>
          <w:sz w:val="24"/>
          <w:szCs w:val="24"/>
        </w:rPr>
        <w:t>при</w:t>
      </w:r>
      <w:r w:rsidR="00FF39D1">
        <w:rPr>
          <w:rFonts w:ascii="Times New Roman" w:hAnsi="Times New Roman"/>
          <w:sz w:val="24"/>
          <w:szCs w:val="24"/>
        </w:rPr>
        <w:t>ё</w:t>
      </w:r>
      <w:r w:rsidRPr="003A2389">
        <w:rPr>
          <w:rFonts w:ascii="Times New Roman" w:hAnsi="Times New Roman"/>
          <w:sz w:val="24"/>
          <w:szCs w:val="24"/>
        </w:rPr>
        <w:t>м</w:t>
      </w:r>
      <w:r w:rsidR="00FF39D1">
        <w:rPr>
          <w:rFonts w:ascii="Times New Roman" w:hAnsi="Times New Roman"/>
          <w:sz w:val="24"/>
          <w:szCs w:val="24"/>
        </w:rPr>
        <w:t>а</w:t>
      </w:r>
      <w:bookmarkStart w:id="5" w:name="_GoBack"/>
      <w:bookmarkEnd w:id="5"/>
      <w:r w:rsidRPr="003A2389">
        <w:rPr>
          <w:rFonts w:ascii="Times New Roman" w:hAnsi="Times New Roman"/>
          <w:sz w:val="24"/>
          <w:szCs w:val="24"/>
        </w:rPr>
        <w:t xml:space="preserve"> граждан Российской Федерации  (далее</w:t>
      </w:r>
      <w:r w:rsidR="00B84519">
        <w:rPr>
          <w:rFonts w:ascii="Times New Roman" w:hAnsi="Times New Roman"/>
          <w:sz w:val="24"/>
          <w:szCs w:val="24"/>
        </w:rPr>
        <w:t xml:space="preserve"> </w:t>
      </w:r>
      <w:r w:rsidRPr="003A2389">
        <w:rPr>
          <w:rFonts w:ascii="Times New Roman" w:hAnsi="Times New Roman"/>
          <w:sz w:val="24"/>
          <w:szCs w:val="24"/>
        </w:rPr>
        <w:t>- граждане, дети)</w:t>
      </w:r>
      <w:r>
        <w:rPr>
          <w:rFonts w:ascii="Times New Roman" w:hAnsi="Times New Roman"/>
          <w:sz w:val="24"/>
          <w:szCs w:val="24"/>
        </w:rPr>
        <w:t xml:space="preserve"> в </w:t>
      </w:r>
      <w:r w:rsidR="00B84519">
        <w:rPr>
          <w:rFonts w:ascii="Times New Roman" w:hAnsi="Times New Roman"/>
          <w:sz w:val="24"/>
          <w:szCs w:val="24"/>
          <w:lang w:eastAsia="ru-RU"/>
        </w:rPr>
        <w:t>муниципальное бюджетное</w:t>
      </w:r>
      <w:r w:rsidRPr="005502D2">
        <w:rPr>
          <w:rFonts w:ascii="Times New Roman" w:hAnsi="Times New Roman"/>
          <w:sz w:val="24"/>
          <w:szCs w:val="24"/>
          <w:lang w:eastAsia="ru-RU"/>
        </w:rPr>
        <w:t xml:space="preserve"> дошкольное  образовательное учреждение детский сад общеразвивающего вида №</w:t>
      </w:r>
      <w:r w:rsidR="00B84519">
        <w:rPr>
          <w:rFonts w:ascii="Times New Roman" w:hAnsi="Times New Roman"/>
          <w:sz w:val="24"/>
          <w:szCs w:val="24"/>
          <w:lang w:eastAsia="ru-RU"/>
        </w:rPr>
        <w:t>1</w:t>
      </w:r>
      <w:r w:rsidRPr="005502D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B84519">
        <w:rPr>
          <w:rFonts w:ascii="Times New Roman" w:hAnsi="Times New Roman"/>
          <w:sz w:val="24"/>
          <w:szCs w:val="24"/>
          <w:lang w:eastAsia="ru-RU"/>
        </w:rPr>
        <w:t>Улыбка</w:t>
      </w:r>
      <w:r w:rsidRPr="005502D2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</w:rPr>
        <w:t xml:space="preserve">Луховицкого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Московской области  (далее – </w:t>
      </w:r>
      <w:r w:rsidR="006D4839">
        <w:rPr>
          <w:rFonts w:ascii="Times New Roman" w:hAnsi="Times New Roman"/>
          <w:sz w:val="24"/>
          <w:szCs w:val="24"/>
        </w:rPr>
        <w:t>образовательная организация</w:t>
      </w:r>
      <w:proofErr w:type="gramStart"/>
      <w:r w:rsidR="006D4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A2389">
        <w:rPr>
          <w:rFonts w:ascii="Times New Roman" w:hAnsi="Times New Roman"/>
          <w:sz w:val="24"/>
          <w:szCs w:val="24"/>
        </w:rPr>
        <w:t xml:space="preserve">для обучения </w:t>
      </w:r>
      <w:r w:rsidRPr="003A2389">
        <w:rPr>
          <w:rFonts w:ascii="Times New Roman" w:hAnsi="Times New Roman"/>
          <w:sz w:val="24"/>
          <w:szCs w:val="24"/>
          <w:lang w:eastAsia="ru-RU"/>
        </w:rPr>
        <w:t>по основным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6" w:name="XA00LUO2M6"/>
      <w:bookmarkStart w:id="7" w:name="ZAP1S5E3BL"/>
      <w:bookmarkStart w:id="8" w:name="bssPhr15"/>
      <w:bookmarkEnd w:id="6"/>
      <w:bookmarkEnd w:id="7"/>
      <w:bookmarkEnd w:id="8"/>
    </w:p>
    <w:p w:rsidR="005502D2" w:rsidRPr="003A2389" w:rsidRDefault="005502D2" w:rsidP="00B8451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2389">
        <w:rPr>
          <w:rFonts w:ascii="Times New Roman" w:hAnsi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</w:t>
      </w:r>
      <w:r>
        <w:rPr>
          <w:rFonts w:ascii="Times New Roman" w:hAnsi="Times New Roman"/>
          <w:sz w:val="24"/>
          <w:szCs w:val="24"/>
          <w:lang w:eastAsia="ru-RU"/>
        </w:rPr>
        <w:t>договорами Российской Федерации.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9" w:name="XA00LVA2M9"/>
      <w:bookmarkStart w:id="10" w:name="ZAP2GFA3MQ"/>
      <w:bookmarkStart w:id="11" w:name="bssPhr16"/>
      <w:bookmarkStart w:id="12" w:name="ZAP1Q1C37T"/>
      <w:bookmarkStart w:id="13" w:name="bssPhr17"/>
      <w:bookmarkStart w:id="14" w:name="ZAP1O0C398"/>
      <w:bookmarkStart w:id="15" w:name="ZAP1TEU3AP"/>
      <w:bookmarkStart w:id="16" w:name="ZAP1TIG3AQ"/>
      <w:bookmarkStart w:id="17" w:name="bssPhr1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A2389">
        <w:rPr>
          <w:rFonts w:ascii="Times New Roman" w:hAnsi="Times New Roman"/>
          <w:sz w:val="24"/>
          <w:szCs w:val="24"/>
          <w:lang w:eastAsia="ru-RU"/>
        </w:rPr>
        <w:t>3.</w:t>
      </w:r>
      <w:r w:rsidR="00B845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Правила приема граждан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Pr="003A2389">
        <w:rPr>
          <w:rFonts w:ascii="Times New Roman" w:hAnsi="Times New Roman"/>
          <w:sz w:val="24"/>
          <w:szCs w:val="24"/>
        </w:rPr>
        <w:t xml:space="preserve"> определяются организацией  самостоятельно в соответствии с законодательством Российской Федерации.</w:t>
      </w:r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В приеме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организацию </w:t>
      </w:r>
      <w:r w:rsidR="006D4839" w:rsidRPr="003A2389">
        <w:rPr>
          <w:rFonts w:ascii="Times New Roman" w:hAnsi="Times New Roman"/>
          <w:sz w:val="24"/>
          <w:szCs w:val="24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5" w:tgtFrame="_blank" w:history="1">
        <w:r w:rsidRPr="003A2389">
          <w:rPr>
            <w:rFonts w:ascii="Times New Roman" w:hAnsi="Times New Roman"/>
            <w:sz w:val="24"/>
            <w:szCs w:val="24"/>
            <w:lang w:eastAsia="ru-RU"/>
          </w:rPr>
          <w:t>статьей 88 Федерального закона от 29 декабря 2012 года N 273-ФЗ "Об образовании в Российской Федерации"</w:t>
        </w:r>
      </w:hyperlink>
      <w:r>
        <w:rPr>
          <w:sz w:val="24"/>
          <w:szCs w:val="24"/>
        </w:rPr>
        <w:t xml:space="preserve">, </w:t>
      </w:r>
      <w:r w:rsidRPr="00F85B2F">
        <w:rPr>
          <w:rFonts w:ascii="Times New Roman" w:hAnsi="Times New Roman"/>
          <w:sz w:val="24"/>
          <w:szCs w:val="24"/>
        </w:rPr>
        <w:t>с последующими изменениями и дополнениями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В случае отсутствия мест в 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B84519"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 Луховицкого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3A2389">
        <w:rPr>
          <w:rFonts w:ascii="Times New Roman" w:hAnsi="Times New Roman"/>
          <w:sz w:val="24"/>
          <w:szCs w:val="24"/>
          <w:lang w:eastAsia="ru-RU"/>
        </w:rPr>
        <w:t>.</w:t>
      </w:r>
      <w:bookmarkStart w:id="18" w:name="ZAP1HT0350"/>
      <w:bookmarkEnd w:id="18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ZAP1NBI36H"/>
      <w:bookmarkStart w:id="20" w:name="bssPhr25"/>
      <w:bookmarkStart w:id="21" w:name="XA00M2O2MP"/>
      <w:bookmarkStart w:id="22" w:name="ZAP2AES3HC"/>
      <w:bookmarkStart w:id="23" w:name="bssPhr26"/>
      <w:bookmarkEnd w:id="19"/>
      <w:bookmarkEnd w:id="20"/>
      <w:bookmarkEnd w:id="21"/>
      <w:bookmarkEnd w:id="22"/>
      <w:bookmarkEnd w:id="23"/>
      <w:r>
        <w:rPr>
          <w:rFonts w:ascii="Times New Roman" w:hAnsi="Times New Roman"/>
          <w:sz w:val="24"/>
          <w:szCs w:val="24"/>
          <w:lang w:eastAsia="ru-RU"/>
        </w:rPr>
        <w:t>5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D4839">
        <w:rPr>
          <w:rFonts w:ascii="Times New Roman" w:hAnsi="Times New Roman"/>
          <w:sz w:val="24"/>
          <w:szCs w:val="24"/>
          <w:lang w:eastAsia="ru-RU"/>
        </w:rPr>
        <w:t>О</w:t>
      </w:r>
      <w:r w:rsidR="006D4839">
        <w:rPr>
          <w:rFonts w:ascii="Times New Roman" w:hAnsi="Times New Roman"/>
          <w:sz w:val="24"/>
          <w:szCs w:val="24"/>
        </w:rPr>
        <w:t xml:space="preserve">бразовательная организация </w:t>
      </w:r>
      <w:r w:rsidRPr="003A2389">
        <w:rPr>
          <w:rFonts w:ascii="Times New Roman" w:hAnsi="Times New Roman"/>
          <w:sz w:val="24"/>
          <w:szCs w:val="24"/>
          <w:lang w:eastAsia="ru-RU"/>
        </w:rPr>
        <w:t>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bookmarkStart w:id="24" w:name="ZAP1K00365"/>
      <w:bookmarkEnd w:id="24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ZAP1PEI37M"/>
      <w:bookmarkStart w:id="26" w:name="bssPhr27"/>
      <w:bookmarkStart w:id="27" w:name="ZAP279I3GQ"/>
      <w:bookmarkStart w:id="28" w:name="ZAP2CO43IB"/>
      <w:bookmarkStart w:id="29" w:name="ZAP2CRM3IC"/>
      <w:bookmarkStart w:id="30" w:name="bssPhr28"/>
      <w:bookmarkStart w:id="31" w:name="ZAP2C443LI"/>
      <w:bookmarkStart w:id="32" w:name="bssPhr29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3A2389">
        <w:rPr>
          <w:rFonts w:ascii="Times New Roman" w:hAnsi="Times New Roman"/>
          <w:sz w:val="24"/>
          <w:szCs w:val="24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6D4839">
        <w:rPr>
          <w:rFonts w:ascii="Times New Roman" w:hAnsi="Times New Roman"/>
          <w:sz w:val="24"/>
          <w:szCs w:val="24"/>
        </w:rPr>
        <w:t xml:space="preserve">образовательной  организации 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6D4839">
        <w:rPr>
          <w:rFonts w:ascii="Times New Roman" w:hAnsi="Times New Roman"/>
          <w:sz w:val="24"/>
          <w:szCs w:val="24"/>
        </w:rPr>
        <w:t xml:space="preserve">образовательной  организации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>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bookmarkStart w:id="33" w:name="ZAP2BGC3NE"/>
      <w:bookmarkEnd w:id="33"/>
    </w:p>
    <w:p w:rsidR="005502D2" w:rsidRPr="003A2389" w:rsidRDefault="00E47815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4" w:name="XA00M3A2MS"/>
      <w:bookmarkStart w:id="35" w:name="ZAP2GUU3OV"/>
      <w:bookmarkStart w:id="36" w:name="bssPhr31"/>
      <w:bookmarkEnd w:id="34"/>
      <w:bookmarkEnd w:id="35"/>
      <w:bookmarkEnd w:id="36"/>
      <w:r>
        <w:rPr>
          <w:rFonts w:ascii="Times New Roman" w:hAnsi="Times New Roman"/>
          <w:sz w:val="24"/>
          <w:szCs w:val="24"/>
          <w:lang w:eastAsia="ru-RU"/>
        </w:rPr>
        <w:t>6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. Прием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всего календарного года при наличии свободных мест.</w:t>
      </w:r>
      <w:bookmarkStart w:id="37" w:name="ZAP22AI3K4"/>
      <w:bookmarkEnd w:id="37"/>
    </w:p>
    <w:p w:rsidR="005502D2" w:rsidRPr="003A2389" w:rsidRDefault="00E47815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8" w:name="XA00M2U2M0"/>
      <w:bookmarkStart w:id="39" w:name="ZAP27P43LL"/>
      <w:bookmarkStart w:id="40" w:name="bssPhr32"/>
      <w:bookmarkEnd w:id="38"/>
      <w:bookmarkEnd w:id="39"/>
      <w:bookmarkEnd w:id="40"/>
      <w:r>
        <w:rPr>
          <w:rFonts w:ascii="Times New Roman" w:hAnsi="Times New Roman"/>
          <w:sz w:val="24"/>
          <w:szCs w:val="24"/>
          <w:lang w:eastAsia="ru-RU"/>
        </w:rPr>
        <w:t>7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41" w:name="ZAP21GE3BH"/>
      <w:bookmarkStart w:id="42" w:name="bssPhr33"/>
      <w:bookmarkStart w:id="43" w:name="XA00M3G2M3"/>
      <w:bookmarkStart w:id="44" w:name="ZAP2DEI3KN"/>
      <w:bookmarkStart w:id="45" w:name="bssPhr34"/>
      <w:bookmarkEnd w:id="41"/>
      <w:bookmarkEnd w:id="42"/>
      <w:bookmarkEnd w:id="43"/>
      <w:bookmarkEnd w:id="44"/>
      <w:bookmarkEnd w:id="45"/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Прием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" w:tgtFrame="_blank" w:history="1">
        <w:r w:rsidR="005502D2" w:rsidRPr="003A2389">
          <w:rPr>
            <w:rFonts w:ascii="Times New Roman" w:hAnsi="Times New Roman"/>
            <w:sz w:val="24"/>
            <w:szCs w:val="24"/>
            <w:lang w:eastAsia="ru-RU"/>
          </w:rPr>
          <w:t>статьей 10 Федерального закона от 25 июля 2002 года N 115-ФЗ "О правовом положении иностранных граждан в Российской Федерации"</w:t>
        </w:r>
      </w:hyperlink>
      <w:bookmarkStart w:id="46" w:name="ZAP2C3A3LH"/>
      <w:bookmarkStart w:id="47" w:name="ZAP2HHS3N2"/>
      <w:bookmarkStart w:id="48" w:name="bssPhr35"/>
      <w:bookmarkEnd w:id="46"/>
      <w:bookmarkEnd w:id="47"/>
      <w:bookmarkEnd w:id="48"/>
      <w:r w:rsidR="005502D2" w:rsidRPr="003A2389">
        <w:rPr>
          <w:sz w:val="24"/>
          <w:szCs w:val="24"/>
        </w:rPr>
        <w:t xml:space="preserve">.  </w:t>
      </w:r>
      <w:r w:rsidR="006D4839">
        <w:rPr>
          <w:sz w:val="24"/>
          <w:szCs w:val="24"/>
        </w:rPr>
        <w:t>О</w:t>
      </w:r>
      <w:r w:rsidR="006D4839">
        <w:rPr>
          <w:rFonts w:ascii="Times New Roman" w:hAnsi="Times New Roman"/>
          <w:sz w:val="24"/>
          <w:szCs w:val="24"/>
        </w:rPr>
        <w:t>бразовательная   организация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502D2" w:rsidRPr="00E97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>может</w:t>
      </w:r>
      <w:proofErr w:type="gramEnd"/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bookmarkStart w:id="49" w:name="ZAP2GJO3L3"/>
      <w:bookmarkStart w:id="50" w:name="ZAP2M2A3MK"/>
      <w:bookmarkStart w:id="51" w:name="bssPhr36"/>
      <w:bookmarkEnd w:id="49"/>
      <w:bookmarkEnd w:id="50"/>
      <w:bookmarkEnd w:id="51"/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В заявлении родителями (законными представителями) ребенка указываются следующие сведения:</w:t>
      </w:r>
      <w:bookmarkStart w:id="52" w:name="ZAP2GFO3IL"/>
      <w:bookmarkEnd w:id="52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3" w:name="XA00M5Q2MD"/>
      <w:bookmarkStart w:id="54" w:name="ZAP2LUA3K6"/>
      <w:bookmarkStart w:id="55" w:name="bssPhr37"/>
      <w:bookmarkEnd w:id="53"/>
      <w:bookmarkEnd w:id="54"/>
      <w:bookmarkEnd w:id="55"/>
      <w:r w:rsidRPr="003A2389">
        <w:rPr>
          <w:rFonts w:ascii="Times New Roman" w:hAnsi="Times New Roman"/>
          <w:sz w:val="24"/>
          <w:szCs w:val="24"/>
          <w:lang w:eastAsia="ru-RU"/>
        </w:rPr>
        <w:lastRenderedPageBreak/>
        <w:t>а) фамилия, имя, отчество (последнее - при наличии) ребенка;</w:t>
      </w:r>
      <w:bookmarkStart w:id="56" w:name="ZAP2IN43NQ"/>
      <w:bookmarkEnd w:id="56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7" w:name="XA00M6C2MG"/>
      <w:bookmarkStart w:id="58" w:name="ZAP2O5M3PB"/>
      <w:bookmarkStart w:id="59" w:name="bssPhr38"/>
      <w:bookmarkEnd w:id="57"/>
      <w:bookmarkEnd w:id="58"/>
      <w:bookmarkEnd w:id="59"/>
      <w:r w:rsidRPr="003A2389">
        <w:rPr>
          <w:rFonts w:ascii="Times New Roman" w:hAnsi="Times New Roman"/>
          <w:sz w:val="24"/>
          <w:szCs w:val="24"/>
          <w:lang w:eastAsia="ru-RU"/>
        </w:rPr>
        <w:t>б) дата и место рождения ребенка;</w:t>
      </w:r>
      <w:bookmarkStart w:id="60" w:name="ZAP2G2M3GG"/>
      <w:bookmarkEnd w:id="60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1" w:name="XA00M6U2MJ"/>
      <w:bookmarkStart w:id="62" w:name="ZAP2LH83I1"/>
      <w:bookmarkStart w:id="63" w:name="bssPhr39"/>
      <w:bookmarkEnd w:id="61"/>
      <w:bookmarkEnd w:id="62"/>
      <w:bookmarkEnd w:id="63"/>
      <w:proofErr w:type="gramStart"/>
      <w:r w:rsidRPr="003A2389">
        <w:rPr>
          <w:rFonts w:ascii="Times New Roman" w:hAnsi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bookmarkStart w:id="64" w:name="ZAP2SJ83NB"/>
      <w:bookmarkEnd w:id="64"/>
      <w:proofErr w:type="gramEnd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5" w:name="XA00M7G2MM"/>
      <w:bookmarkStart w:id="66" w:name="ZAP321Q3OS"/>
      <w:bookmarkStart w:id="67" w:name="bssPhr40"/>
      <w:bookmarkEnd w:id="65"/>
      <w:bookmarkEnd w:id="66"/>
      <w:bookmarkEnd w:id="67"/>
      <w:r w:rsidRPr="003A2389">
        <w:rPr>
          <w:rFonts w:ascii="Times New Roman" w:hAnsi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bookmarkStart w:id="68" w:name="ZAP1VU23DM"/>
      <w:bookmarkEnd w:id="68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9" w:name="XA00M8G2N0"/>
      <w:bookmarkStart w:id="70" w:name="ZAP25CK3F7"/>
      <w:bookmarkStart w:id="71" w:name="bssPhr41"/>
      <w:bookmarkEnd w:id="69"/>
      <w:bookmarkEnd w:id="70"/>
      <w:bookmarkEnd w:id="71"/>
      <w:r w:rsidRPr="003A2389">
        <w:rPr>
          <w:rFonts w:ascii="Times New Roman" w:hAnsi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  <w:bookmarkStart w:id="72" w:name="ZAP252C3D9"/>
      <w:bookmarkStart w:id="73" w:name="ZAP2AGU3EQ"/>
      <w:bookmarkStart w:id="74" w:name="bssPhr42"/>
      <w:bookmarkEnd w:id="72"/>
      <w:bookmarkEnd w:id="73"/>
      <w:bookmarkEnd w:id="74"/>
      <w:r w:rsidRPr="003A2389">
        <w:rPr>
          <w:rFonts w:ascii="Times New Roman" w:hAnsi="Times New Roman"/>
          <w:sz w:val="24"/>
          <w:szCs w:val="24"/>
          <w:lang w:eastAsia="ru-RU"/>
        </w:rPr>
        <w:t xml:space="preserve">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bookmarkStart w:id="75" w:name="ZAP2L3E3QM"/>
      <w:bookmarkStart w:id="76" w:name="ZAP2QI03S7"/>
      <w:bookmarkStart w:id="77" w:name="bssPhr43"/>
      <w:bookmarkEnd w:id="75"/>
      <w:bookmarkEnd w:id="76"/>
      <w:bookmarkEnd w:id="77"/>
      <w:r w:rsidRPr="003A2389">
        <w:rPr>
          <w:rFonts w:ascii="Times New Roman" w:hAnsi="Times New Roman"/>
          <w:sz w:val="24"/>
          <w:szCs w:val="24"/>
          <w:lang w:eastAsia="ru-RU"/>
        </w:rPr>
        <w:t xml:space="preserve"> Прием детей, впервые поступающих в образовательную организацию, осуществляется на основании медицинского заключения.</w:t>
      </w:r>
      <w:bookmarkStart w:id="78" w:name="ZAP24403G2"/>
      <w:bookmarkEnd w:id="78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9" w:name="ZAP29II3HJ"/>
      <w:bookmarkStart w:id="80" w:name="bssPhr44"/>
      <w:bookmarkStart w:id="81" w:name="ZAP32MI3SD"/>
      <w:bookmarkStart w:id="82" w:name="ZAP38543TU"/>
      <w:bookmarkStart w:id="83" w:name="ZAP388M3TV"/>
      <w:bookmarkStart w:id="84" w:name="bssPhr45"/>
      <w:bookmarkEnd w:id="79"/>
      <w:bookmarkEnd w:id="80"/>
      <w:bookmarkEnd w:id="81"/>
      <w:bookmarkEnd w:id="82"/>
      <w:bookmarkEnd w:id="83"/>
      <w:bookmarkEnd w:id="84"/>
      <w:r w:rsidRPr="003A2389">
        <w:rPr>
          <w:rFonts w:ascii="Times New Roman" w:hAnsi="Times New Roman"/>
          <w:sz w:val="24"/>
          <w:szCs w:val="24"/>
          <w:lang w:eastAsia="ru-RU"/>
        </w:rPr>
        <w:t xml:space="preserve">Для приема в </w:t>
      </w:r>
      <w:r w:rsidR="006D4839">
        <w:rPr>
          <w:rFonts w:ascii="Times New Roman" w:hAnsi="Times New Roman"/>
          <w:sz w:val="24"/>
          <w:szCs w:val="24"/>
        </w:rPr>
        <w:t>образовательную  организацию</w:t>
      </w:r>
      <w:proofErr w:type="gramStart"/>
      <w:r w:rsidR="006D4839">
        <w:rPr>
          <w:rFonts w:ascii="Times New Roman" w:hAnsi="Times New Roman"/>
          <w:sz w:val="24"/>
          <w:szCs w:val="24"/>
        </w:rPr>
        <w:t xml:space="preserve"> </w:t>
      </w:r>
      <w:r w:rsidR="008234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>:</w:t>
      </w:r>
      <w:bookmarkStart w:id="85" w:name="ZAP2MR23KG"/>
      <w:bookmarkEnd w:id="85"/>
      <w:proofErr w:type="gramEnd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6" w:name="XA00M922N3"/>
      <w:bookmarkStart w:id="87" w:name="ZAP2S9K3M1"/>
      <w:bookmarkStart w:id="88" w:name="bssPhr46"/>
      <w:bookmarkEnd w:id="86"/>
      <w:bookmarkEnd w:id="87"/>
      <w:bookmarkEnd w:id="88"/>
      <w:proofErr w:type="gramStart"/>
      <w:r w:rsidRPr="003A2389">
        <w:rPr>
          <w:rFonts w:ascii="Times New Roman" w:hAnsi="Times New Roman"/>
          <w:sz w:val="24"/>
          <w:szCs w:val="24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bookmarkStart w:id="89" w:name="ZAP2LG83JL"/>
      <w:bookmarkEnd w:id="89"/>
      <w:proofErr w:type="gramEnd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0" w:name="XA00M9K2N6"/>
      <w:bookmarkStart w:id="91" w:name="ZAP2QUQ3L6"/>
      <w:bookmarkStart w:id="92" w:name="bssPhr47"/>
      <w:bookmarkEnd w:id="90"/>
      <w:bookmarkEnd w:id="91"/>
      <w:bookmarkEnd w:id="92"/>
      <w:r w:rsidRPr="003A2389">
        <w:rPr>
          <w:rFonts w:ascii="Times New Roman" w:hAnsi="Times New Roman"/>
          <w:sz w:val="24"/>
          <w:szCs w:val="24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bookmarkStart w:id="93" w:name="ZAP2B6A3GV"/>
      <w:bookmarkStart w:id="94" w:name="ZAP2GKS3IG"/>
      <w:bookmarkStart w:id="95" w:name="bssPhr48"/>
      <w:bookmarkEnd w:id="93"/>
      <w:bookmarkEnd w:id="94"/>
      <w:bookmarkEnd w:id="95"/>
      <w:r w:rsidRPr="003A2389">
        <w:rPr>
          <w:rFonts w:ascii="Times New Roman" w:hAnsi="Times New Roman"/>
          <w:sz w:val="24"/>
          <w:szCs w:val="24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bookmarkStart w:id="96" w:name="ZAP25OM3G8"/>
      <w:bookmarkStart w:id="97" w:name="ZAP2B783HP"/>
      <w:bookmarkStart w:id="98" w:name="bssPhr49"/>
      <w:bookmarkEnd w:id="96"/>
      <w:bookmarkEnd w:id="97"/>
      <w:bookmarkEnd w:id="98"/>
      <w:r w:rsidRPr="003A2389">
        <w:rPr>
          <w:rFonts w:ascii="Times New Roman" w:hAnsi="Times New Roman"/>
          <w:sz w:val="24"/>
          <w:szCs w:val="24"/>
          <w:lang w:eastAsia="ru-RU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99" w:name="ZAP2F7C3OE"/>
      <w:bookmarkStart w:id="100" w:name="ZAP2KLU3PV"/>
      <w:bookmarkStart w:id="101" w:name="bssPhr50"/>
      <w:bookmarkEnd w:id="99"/>
      <w:bookmarkEnd w:id="100"/>
      <w:bookmarkEnd w:id="101"/>
      <w:r w:rsidRPr="003A2389">
        <w:rPr>
          <w:rFonts w:ascii="Times New Roman" w:hAnsi="Times New Roman"/>
          <w:sz w:val="24"/>
          <w:szCs w:val="24"/>
          <w:lang w:eastAsia="ru-RU"/>
        </w:rPr>
        <w:t xml:space="preserve"> Копии предъявляемых при приеме документов хранятся в образовательной организации на время обучения ребенка.</w:t>
      </w:r>
      <w:bookmarkStart w:id="102" w:name="ZAP1PBC37F"/>
      <w:bookmarkEnd w:id="102"/>
    </w:p>
    <w:p w:rsidR="005502D2" w:rsidRPr="003A2389" w:rsidRDefault="00E97D73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3" w:name="XA00MA62N9"/>
      <w:bookmarkStart w:id="104" w:name="ZAP1UPU390"/>
      <w:bookmarkStart w:id="105" w:name="bssPhr51"/>
      <w:bookmarkEnd w:id="103"/>
      <w:bookmarkEnd w:id="104"/>
      <w:bookmarkEnd w:id="105"/>
      <w:r>
        <w:rPr>
          <w:rFonts w:ascii="Times New Roman" w:hAnsi="Times New Roman"/>
          <w:sz w:val="24"/>
          <w:szCs w:val="24"/>
          <w:lang w:eastAsia="ru-RU"/>
        </w:rPr>
        <w:t>8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5502D2" w:rsidRPr="003A2389"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  <w:bookmarkStart w:id="106" w:name="ZAP217U3G7"/>
      <w:bookmarkEnd w:id="106"/>
    </w:p>
    <w:p w:rsidR="006D4839" w:rsidRPr="003A2389" w:rsidRDefault="00E97D73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7" w:name="XA00M5O2MC"/>
      <w:bookmarkStart w:id="108" w:name="ZAP26MG3HO"/>
      <w:bookmarkStart w:id="109" w:name="bssPhr52"/>
      <w:bookmarkEnd w:id="107"/>
      <w:bookmarkEnd w:id="108"/>
      <w:bookmarkEnd w:id="109"/>
      <w:r>
        <w:rPr>
          <w:rFonts w:ascii="Times New Roman" w:hAnsi="Times New Roman"/>
          <w:sz w:val="24"/>
          <w:szCs w:val="24"/>
          <w:lang w:eastAsia="ru-RU"/>
        </w:rPr>
        <w:t>9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. Требование представления иных документов для приема детей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в части, не урегулированной законодательством об образовании, не допускается.</w:t>
      </w:r>
      <w:bookmarkStart w:id="110" w:name="ZAP1VFA3HE"/>
      <w:bookmarkEnd w:id="110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1" w:name="XA00M6A2MF"/>
      <w:bookmarkStart w:id="112" w:name="ZAP24TS3IV"/>
      <w:bookmarkStart w:id="113" w:name="bssPhr53"/>
      <w:bookmarkEnd w:id="111"/>
      <w:bookmarkEnd w:id="112"/>
      <w:bookmarkEnd w:id="113"/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E97D73">
        <w:rPr>
          <w:rFonts w:ascii="Times New Roman" w:hAnsi="Times New Roman"/>
          <w:sz w:val="24"/>
          <w:szCs w:val="24"/>
          <w:lang w:eastAsia="ru-RU"/>
        </w:rPr>
        <w:t>0</w:t>
      </w:r>
      <w:r w:rsidRPr="003A2389">
        <w:rPr>
          <w:rFonts w:ascii="Times New Roman" w:hAnsi="Times New Roman"/>
          <w:sz w:val="24"/>
          <w:szCs w:val="24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bookmarkStart w:id="114" w:name="ZAP2B4E3J9"/>
      <w:bookmarkStart w:id="115" w:name="ZAP2GJ03KQ"/>
      <w:bookmarkStart w:id="116" w:name="bssPhr54"/>
      <w:bookmarkEnd w:id="114"/>
      <w:bookmarkEnd w:id="115"/>
      <w:bookmarkEnd w:id="116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bookmarkStart w:id="117" w:name="ZAP1GL236K"/>
      <w:bookmarkEnd w:id="117"/>
    </w:p>
    <w:p w:rsidR="005502D2" w:rsidRPr="003A2389" w:rsidRDefault="00E97D73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8" w:name="ZAP1M3K385"/>
      <w:bookmarkStart w:id="119" w:name="bssPhr55"/>
      <w:bookmarkStart w:id="120" w:name="XA00M6S2MI"/>
      <w:bookmarkStart w:id="121" w:name="ZAP2A7A3GV"/>
      <w:bookmarkStart w:id="122" w:name="bssPhr56"/>
      <w:bookmarkEnd w:id="118"/>
      <w:bookmarkEnd w:id="119"/>
      <w:bookmarkEnd w:id="120"/>
      <w:bookmarkEnd w:id="121"/>
      <w:bookmarkEnd w:id="122"/>
      <w:r>
        <w:rPr>
          <w:rFonts w:ascii="Times New Roman" w:hAnsi="Times New Roman"/>
          <w:sz w:val="24"/>
          <w:szCs w:val="24"/>
          <w:lang w:eastAsia="ru-RU"/>
        </w:rPr>
        <w:t>1</w:t>
      </w:r>
      <w:r w:rsidR="00201EAD">
        <w:rPr>
          <w:rFonts w:ascii="Times New Roman" w:hAnsi="Times New Roman"/>
          <w:sz w:val="24"/>
          <w:szCs w:val="24"/>
          <w:lang w:eastAsia="ru-RU"/>
        </w:rPr>
        <w:t>1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. Родители (законные представители) ребенка могут направить заявление о приеме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lastRenderedPageBreak/>
        <w:t>(функций)" в порядке предоставления государственной и муниципальной услуги</w:t>
      </w:r>
      <w:r w:rsidR="006D4839">
        <w:rPr>
          <w:rFonts w:ascii="Times New Roman" w:hAnsi="Times New Roman"/>
          <w:sz w:val="24"/>
          <w:szCs w:val="24"/>
          <w:lang w:eastAsia="ru-RU"/>
        </w:rPr>
        <w:t>.</w:t>
      </w:r>
      <w:bookmarkStart w:id="123" w:name="ZAP25O43ES"/>
      <w:bookmarkStart w:id="124" w:name="ZAP2B6M3GD"/>
      <w:bookmarkStart w:id="125" w:name="bssPhr57"/>
      <w:bookmarkEnd w:id="123"/>
      <w:bookmarkEnd w:id="124"/>
      <w:bookmarkEnd w:id="125"/>
      <w:r w:rsidR="005502D2" w:rsidRPr="00F85B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7" w:anchor="XA00M3G2M3" w:tgtFrame="_self" w:history="1">
        <w:r w:rsidR="005502D2" w:rsidRPr="003A2389">
          <w:rPr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  <w:r w:rsidR="006D4839">
          <w:rPr>
            <w:rFonts w:ascii="Times New Roman" w:hAnsi="Times New Roman"/>
            <w:sz w:val="24"/>
            <w:szCs w:val="24"/>
            <w:lang w:eastAsia="ru-RU"/>
          </w:rPr>
          <w:t xml:space="preserve">7 </w:t>
        </w:r>
        <w:r w:rsidR="005502D2" w:rsidRPr="003A2389">
          <w:rPr>
            <w:rFonts w:ascii="Times New Roman" w:hAnsi="Times New Roman"/>
            <w:sz w:val="24"/>
            <w:szCs w:val="24"/>
            <w:lang w:eastAsia="ru-RU"/>
          </w:rPr>
          <w:t xml:space="preserve"> настоящего Порядка</w:t>
        </w:r>
      </w:hyperlink>
      <w:r w:rsidR="005502D2" w:rsidRPr="003A2389">
        <w:rPr>
          <w:rFonts w:ascii="Times New Roman" w:hAnsi="Times New Roman"/>
          <w:sz w:val="24"/>
          <w:szCs w:val="24"/>
          <w:lang w:eastAsia="ru-RU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  <w:bookmarkStart w:id="126" w:name="ZAP29JK3HP"/>
      <w:bookmarkEnd w:id="126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7" w:name="XA00M7E2ML"/>
      <w:bookmarkStart w:id="128" w:name="ZAP2F263JA"/>
      <w:bookmarkStart w:id="129" w:name="bssPhr58"/>
      <w:bookmarkEnd w:id="127"/>
      <w:bookmarkEnd w:id="128"/>
      <w:bookmarkEnd w:id="129"/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E97D73">
        <w:rPr>
          <w:rFonts w:ascii="Times New Roman" w:hAnsi="Times New Roman"/>
          <w:sz w:val="24"/>
          <w:szCs w:val="24"/>
          <w:lang w:eastAsia="ru-RU"/>
        </w:rPr>
        <w:t>2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Заявление о приеме в </w:t>
      </w:r>
      <w:r w:rsidR="00201EAD">
        <w:rPr>
          <w:rFonts w:ascii="Times New Roman" w:hAnsi="Times New Roman"/>
          <w:sz w:val="24"/>
          <w:szCs w:val="24"/>
          <w:lang w:eastAsia="ru-RU"/>
        </w:rPr>
        <w:t>М</w:t>
      </w:r>
      <w:r w:rsidR="004C7CE5">
        <w:rPr>
          <w:rFonts w:ascii="Times New Roman" w:hAnsi="Times New Roman"/>
          <w:sz w:val="24"/>
          <w:szCs w:val="24"/>
          <w:lang w:eastAsia="ru-RU"/>
        </w:rPr>
        <w:t>Б</w:t>
      </w:r>
      <w:r w:rsidR="00201EAD">
        <w:rPr>
          <w:rFonts w:ascii="Times New Roman" w:hAnsi="Times New Roman"/>
          <w:sz w:val="24"/>
          <w:szCs w:val="24"/>
          <w:lang w:eastAsia="ru-RU"/>
        </w:rPr>
        <w:t>ДОУ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bookmarkStart w:id="130" w:name="ZAP22CA3G4"/>
      <w:bookmarkEnd w:id="130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1" w:name="XA00M802MO"/>
      <w:bookmarkStart w:id="132" w:name="ZAP27QS3HL"/>
      <w:bookmarkStart w:id="133" w:name="bssPhr59"/>
      <w:bookmarkEnd w:id="131"/>
      <w:bookmarkEnd w:id="132"/>
      <w:bookmarkEnd w:id="133"/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E97D73">
        <w:rPr>
          <w:rFonts w:ascii="Times New Roman" w:hAnsi="Times New Roman"/>
          <w:sz w:val="24"/>
          <w:szCs w:val="24"/>
          <w:lang w:eastAsia="ru-RU"/>
        </w:rPr>
        <w:t>3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r:id="rId8" w:anchor="XA00M3G2M3" w:tgtFrame="_self" w:history="1">
        <w:r w:rsidRPr="003A2389">
          <w:rPr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  <w:r w:rsidR="00E97D73">
          <w:rPr>
            <w:rFonts w:ascii="Times New Roman" w:hAnsi="Times New Roman"/>
            <w:sz w:val="24"/>
            <w:szCs w:val="24"/>
            <w:lang w:eastAsia="ru-RU"/>
          </w:rPr>
          <w:t>7</w:t>
        </w:r>
        <w:r w:rsidRPr="003A2389">
          <w:rPr>
            <w:rFonts w:ascii="Times New Roman" w:hAnsi="Times New Roman"/>
            <w:sz w:val="24"/>
            <w:szCs w:val="24"/>
            <w:lang w:eastAsia="ru-RU"/>
          </w:rPr>
          <w:t xml:space="preserve"> настоящего Порядка</w:t>
        </w:r>
      </w:hyperlink>
      <w:r w:rsidRPr="003A2389">
        <w:rPr>
          <w:rFonts w:ascii="Times New Roman" w:hAnsi="Times New Roman"/>
          <w:sz w:val="24"/>
          <w:szCs w:val="24"/>
          <w:lang w:eastAsia="ru-RU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  <w:bookmarkStart w:id="134" w:name="ZAP26EQ3GN"/>
      <w:bookmarkEnd w:id="134"/>
    </w:p>
    <w:p w:rsidR="005502D2" w:rsidRPr="003A238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5" w:name="XA00M902N2"/>
      <w:bookmarkStart w:id="136" w:name="ZAP2BTC3I8"/>
      <w:bookmarkStart w:id="137" w:name="bssPhr60"/>
      <w:bookmarkEnd w:id="135"/>
      <w:bookmarkEnd w:id="136"/>
      <w:bookmarkEnd w:id="137"/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E97D73">
        <w:rPr>
          <w:rFonts w:ascii="Times New Roman" w:hAnsi="Times New Roman"/>
          <w:sz w:val="24"/>
          <w:szCs w:val="24"/>
          <w:lang w:eastAsia="ru-RU"/>
        </w:rPr>
        <w:t>4</w:t>
      </w:r>
      <w:r w:rsidRPr="003A2389">
        <w:rPr>
          <w:rFonts w:ascii="Times New Roman" w:hAnsi="Times New Roman"/>
          <w:sz w:val="24"/>
          <w:szCs w:val="24"/>
          <w:lang w:eastAsia="ru-RU"/>
        </w:rPr>
        <w:t>. После приема документов</w:t>
      </w:r>
      <w:r w:rsidR="00E97D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83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839">
        <w:rPr>
          <w:rFonts w:ascii="Times New Roman" w:hAnsi="Times New Roman"/>
          <w:sz w:val="24"/>
          <w:szCs w:val="24"/>
          <w:lang w:eastAsia="ru-RU"/>
        </w:rPr>
        <w:t>образовательная организация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заключает договор об образовании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3A2389">
        <w:rPr>
          <w:rFonts w:ascii="Times New Roman" w:hAnsi="Times New Roman"/>
          <w:sz w:val="24"/>
          <w:szCs w:val="24"/>
          <w:lang w:eastAsia="ru-RU"/>
        </w:rPr>
        <w:t>образовательным программам дошкольного образования (далее - договор) с родителями (законными представителями) ребенка.</w:t>
      </w:r>
      <w:bookmarkStart w:id="138" w:name="ZAP1JFM35S"/>
      <w:bookmarkEnd w:id="138"/>
    </w:p>
    <w:p w:rsidR="006D4839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9" w:name="ZAP1OU837D"/>
      <w:bookmarkStart w:id="140" w:name="bssPhr61"/>
      <w:bookmarkStart w:id="141" w:name="XA00M9I2N5"/>
      <w:bookmarkStart w:id="142" w:name="ZAP27G03EA"/>
      <w:bookmarkStart w:id="143" w:name="bssPhr62"/>
      <w:bookmarkEnd w:id="139"/>
      <w:bookmarkEnd w:id="140"/>
      <w:bookmarkEnd w:id="141"/>
      <w:bookmarkEnd w:id="142"/>
      <w:bookmarkEnd w:id="143"/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E97D73">
        <w:rPr>
          <w:rFonts w:ascii="Times New Roman" w:hAnsi="Times New Roman"/>
          <w:sz w:val="24"/>
          <w:szCs w:val="24"/>
          <w:lang w:eastAsia="ru-RU"/>
        </w:rPr>
        <w:t>5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. Руководитель </w:t>
      </w:r>
      <w:r w:rsidR="006D4839">
        <w:rPr>
          <w:rFonts w:ascii="Times New Roman" w:hAnsi="Times New Roman"/>
          <w:sz w:val="24"/>
          <w:szCs w:val="24"/>
        </w:rPr>
        <w:t xml:space="preserve">образовательной   организации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94658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дает </w:t>
      </w:r>
      <w:r w:rsidR="00D94658">
        <w:rPr>
          <w:rFonts w:ascii="Times New Roman" w:hAnsi="Times New Roman"/>
          <w:sz w:val="24"/>
          <w:szCs w:val="24"/>
          <w:lang w:eastAsia="ru-RU"/>
        </w:rPr>
        <w:t>приказ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о зачислении ребенка в образовательную организацию в течение трех рабочих дней после заключения договора. После издания </w:t>
      </w:r>
      <w:r w:rsidR="00201EAD">
        <w:rPr>
          <w:rFonts w:ascii="Times New Roman" w:hAnsi="Times New Roman"/>
          <w:sz w:val="24"/>
          <w:szCs w:val="24"/>
          <w:lang w:eastAsia="ru-RU"/>
        </w:rPr>
        <w:t>приказа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ребенок снимается с учета </w:t>
      </w:r>
      <w:r w:rsidR="00823463">
        <w:rPr>
          <w:rFonts w:ascii="Times New Roman" w:hAnsi="Times New Roman"/>
          <w:sz w:val="24"/>
          <w:szCs w:val="24"/>
          <w:lang w:eastAsia="ru-RU"/>
        </w:rPr>
        <w:t xml:space="preserve">в Управлении системой образования </w:t>
      </w:r>
      <w:r w:rsidRPr="003A2389">
        <w:rPr>
          <w:rFonts w:ascii="Times New Roman" w:hAnsi="Times New Roman"/>
          <w:sz w:val="24"/>
          <w:szCs w:val="24"/>
          <w:lang w:eastAsia="ru-RU"/>
        </w:rPr>
        <w:t>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  <w:r w:rsidR="006D4839">
        <w:rPr>
          <w:rFonts w:ascii="Times New Roman" w:hAnsi="Times New Roman"/>
          <w:sz w:val="24"/>
          <w:szCs w:val="24"/>
          <w:lang w:eastAsia="ru-RU"/>
        </w:rPr>
        <w:t>.</w:t>
      </w:r>
      <w:r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44" w:name="XA00MA42N8"/>
      <w:bookmarkStart w:id="145" w:name="ZAP2Q5K3RS"/>
      <w:bookmarkStart w:id="146" w:name="bssPhr64"/>
      <w:bookmarkEnd w:id="144"/>
      <w:bookmarkEnd w:id="145"/>
      <w:bookmarkEnd w:id="146"/>
    </w:p>
    <w:p w:rsidR="005502D2" w:rsidRDefault="005502D2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389">
        <w:rPr>
          <w:rFonts w:ascii="Times New Roman" w:hAnsi="Times New Roman"/>
          <w:sz w:val="24"/>
          <w:szCs w:val="24"/>
          <w:lang w:eastAsia="ru-RU"/>
        </w:rPr>
        <w:t>1</w:t>
      </w:r>
      <w:r w:rsidR="004C7CE5">
        <w:rPr>
          <w:rFonts w:ascii="Times New Roman" w:hAnsi="Times New Roman"/>
          <w:sz w:val="24"/>
          <w:szCs w:val="24"/>
          <w:lang w:eastAsia="ru-RU"/>
        </w:rPr>
        <w:t>6</w:t>
      </w:r>
      <w:r w:rsidRPr="003A2389">
        <w:rPr>
          <w:rFonts w:ascii="Times New Roman" w:hAnsi="Times New Roman"/>
          <w:sz w:val="24"/>
          <w:szCs w:val="24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  <w:bookmarkStart w:id="147" w:name="ZAP28NS3FJ"/>
      <w:bookmarkStart w:id="148" w:name="bssPhr65"/>
      <w:bookmarkEnd w:id="147"/>
      <w:bookmarkEnd w:id="148"/>
      <w:r w:rsidRPr="003A23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639F" w:rsidRPr="003A2389" w:rsidRDefault="00E8639F" w:rsidP="005502D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</w:t>
      </w:r>
      <w:r w:rsidR="006D483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Правом внеочередного, первоочередного приема граждан в </w:t>
      </w:r>
      <w:r w:rsidR="006D4839">
        <w:rPr>
          <w:rFonts w:ascii="Times New Roman" w:hAnsi="Times New Roman"/>
          <w:sz w:val="24"/>
          <w:szCs w:val="24"/>
        </w:rPr>
        <w:t xml:space="preserve">образовательную  организацию </w:t>
      </w:r>
      <w:r w:rsidR="006D4839" w:rsidRPr="003A2389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обладаю</w:t>
      </w:r>
      <w:r w:rsidR="006D4839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 категории лиц, определенные действующим законодательством Российской Федерации, согласно </w:t>
      </w:r>
      <w:r w:rsidR="006D4839">
        <w:rPr>
          <w:rFonts w:ascii="Times New Roman" w:hAnsi="Times New Roman"/>
          <w:sz w:val="24"/>
          <w:szCs w:val="24"/>
          <w:lang w:eastAsia="ru-RU"/>
        </w:rPr>
        <w:t>перечню</w:t>
      </w:r>
      <w:r w:rsidR="004C7CE5">
        <w:rPr>
          <w:rFonts w:ascii="Times New Roman" w:hAnsi="Times New Roman"/>
          <w:sz w:val="24"/>
          <w:szCs w:val="24"/>
          <w:lang w:eastAsia="ru-RU"/>
        </w:rPr>
        <w:t xml:space="preserve"> (приложение № 1)</w:t>
      </w:r>
    </w:p>
    <w:p w:rsidR="003B07AA" w:rsidRDefault="003B07AA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</w:p>
    <w:p w:rsidR="004C7CE5" w:rsidRDefault="004C7CE5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</w:p>
    <w:p w:rsidR="004C7CE5" w:rsidRDefault="004C7CE5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</w:p>
    <w:p w:rsidR="004C7CE5" w:rsidRDefault="004C7CE5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</w:p>
    <w:p w:rsidR="004C7CE5" w:rsidRDefault="004C7CE5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</w:p>
    <w:p w:rsidR="004C7CE5" w:rsidRDefault="004C7CE5" w:rsidP="004C7CE5">
      <w:pPr>
        <w:shd w:val="clear" w:color="auto" w:fill="FFFFFF"/>
        <w:tabs>
          <w:tab w:val="left" w:pos="-3402"/>
        </w:tabs>
        <w:autoSpaceDE w:val="0"/>
        <w:rPr>
          <w:rFonts w:ascii="Times New Roman" w:hAnsi="Times New Roman" w:cs="Arial"/>
          <w:bCs/>
          <w:sz w:val="24"/>
        </w:rPr>
      </w:pPr>
    </w:p>
    <w:p w:rsidR="00823463" w:rsidRDefault="00823463" w:rsidP="004C7CE5">
      <w:pPr>
        <w:shd w:val="clear" w:color="auto" w:fill="FFFFFF"/>
        <w:tabs>
          <w:tab w:val="left" w:pos="-3402"/>
        </w:tabs>
        <w:autoSpaceDE w:val="0"/>
        <w:rPr>
          <w:rFonts w:ascii="Times New Roman" w:hAnsi="Times New Roman" w:cs="Arial"/>
          <w:bCs/>
          <w:sz w:val="24"/>
        </w:rPr>
      </w:pPr>
    </w:p>
    <w:p w:rsidR="00A42032" w:rsidRDefault="00A42032" w:rsidP="004C7CE5">
      <w:pPr>
        <w:shd w:val="clear" w:color="auto" w:fill="FFFFFF"/>
        <w:tabs>
          <w:tab w:val="left" w:pos="-3402"/>
        </w:tabs>
        <w:autoSpaceDE w:val="0"/>
        <w:rPr>
          <w:rFonts w:ascii="Times New Roman" w:hAnsi="Times New Roman" w:cs="Arial"/>
          <w:bCs/>
          <w:sz w:val="24"/>
        </w:rPr>
      </w:pPr>
    </w:p>
    <w:p w:rsidR="004C7CE5" w:rsidRDefault="004C7CE5" w:rsidP="003B07AA">
      <w:pPr>
        <w:shd w:val="clear" w:color="auto" w:fill="FFFFFF"/>
        <w:tabs>
          <w:tab w:val="left" w:pos="-3402"/>
        </w:tabs>
        <w:autoSpaceDE w:val="0"/>
        <w:ind w:left="284" w:hanging="284"/>
        <w:jc w:val="right"/>
        <w:rPr>
          <w:rFonts w:ascii="Times New Roman" w:hAnsi="Times New Roman" w:cs="Arial"/>
          <w:bCs/>
          <w:sz w:val="24"/>
        </w:rPr>
      </w:pPr>
      <w:r>
        <w:rPr>
          <w:rFonts w:ascii="Times New Roman" w:hAnsi="Times New Roman" w:cs="Arial"/>
          <w:bCs/>
          <w:sz w:val="24"/>
        </w:rPr>
        <w:lastRenderedPageBreak/>
        <w:t>Приложение № 1</w:t>
      </w:r>
    </w:p>
    <w:p w:rsidR="003B07AA" w:rsidRDefault="003B07AA" w:rsidP="003B07AA">
      <w:pPr>
        <w:autoSpaceDE w:val="0"/>
        <w:jc w:val="center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Перечень</w:t>
      </w:r>
      <w:r>
        <w:rPr>
          <w:rFonts w:ascii="Times New Roman" w:hAnsi="Times New Roman" w:cs="Arial"/>
          <w:b/>
          <w:bCs/>
          <w:sz w:val="24"/>
        </w:rPr>
        <w:br/>
        <w:t xml:space="preserve">категорий граждан, детям которых предоставляются во внеочередном и первоочередном порядке места в дошкольных образовательных учреждениях </w:t>
      </w:r>
    </w:p>
    <w:p w:rsidR="003B07AA" w:rsidRDefault="003B07AA" w:rsidP="003B07AA">
      <w:pPr>
        <w:autoSpaceDE w:val="0"/>
        <w:jc w:val="center"/>
        <w:rPr>
          <w:rFonts w:ascii="Times New Roman" w:hAnsi="Times New Roman" w:cs="Arial"/>
          <w:b/>
          <w:bCs/>
          <w:sz w:val="24"/>
        </w:rPr>
      </w:pPr>
      <w:r>
        <w:rPr>
          <w:rFonts w:ascii="Times New Roman" w:hAnsi="Times New Roman" w:cs="Arial"/>
          <w:b/>
          <w:bCs/>
          <w:sz w:val="24"/>
        </w:rPr>
        <w:t>Луховицкого  муниципального района Московской области</w:t>
      </w:r>
    </w:p>
    <w:tbl>
      <w:tblPr>
        <w:tblpPr w:leftFromText="180" w:rightFromText="180" w:vertAnchor="text" w:horzAnchor="margin" w:tblpXSpec="center" w:tblpY="231"/>
        <w:tblW w:w="10539" w:type="dxa"/>
        <w:tblLayout w:type="fixed"/>
        <w:tblLook w:val="0000" w:firstRow="0" w:lastRow="0" w:firstColumn="0" w:lastColumn="0" w:noHBand="0" w:noVBand="0"/>
      </w:tblPr>
      <w:tblGrid>
        <w:gridCol w:w="607"/>
        <w:gridCol w:w="3108"/>
        <w:gridCol w:w="3554"/>
        <w:gridCol w:w="3270"/>
      </w:tblGrid>
      <w:tr w:rsidR="003B07AA" w:rsidTr="003B07AA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№</w:t>
            </w:r>
          </w:p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proofErr w:type="gramStart"/>
            <w:r>
              <w:rPr>
                <w:rFonts w:ascii="Times New Roman" w:hAnsi="Times New Roman" w:cs="Arial"/>
                <w:sz w:val="24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</w:rPr>
              <w:t>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Категория граждан     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Нормативный акт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Право по нормативному акту   </w:t>
            </w:r>
          </w:p>
        </w:tc>
      </w:tr>
      <w:tr w:rsidR="003B07AA" w:rsidTr="003B07AA">
        <w:trPr>
          <w:trHeight w:val="34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Прокуроры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Федеральный закон от 17.01.1992 № 2202-1 «О  прокуратуре  Российской  Федерации», с последующими изменениями и дополнениями, п. 5, ст. 44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Внеочередной порядок  предоставления места в </w:t>
            </w:r>
            <w:r>
              <w:rPr>
                <w:rFonts w:ascii="Times New Roman" w:hAnsi="Times New Roman"/>
                <w:sz w:val="24"/>
                <w:lang w:eastAsia="ar-SA"/>
              </w:rPr>
              <w:t>дошкольных образовательных учреждениях</w:t>
            </w:r>
            <w:r>
              <w:rPr>
                <w:rFonts w:ascii="Times New Roman" w:hAnsi="Times New Roman" w:cs="Arial"/>
                <w:sz w:val="24"/>
              </w:rPr>
              <w:t xml:space="preserve"> детям прокуроров </w:t>
            </w:r>
          </w:p>
        </w:tc>
      </w:tr>
      <w:tr w:rsidR="003B07AA" w:rsidTr="003B07AA">
        <w:trPr>
          <w:trHeight w:val="4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Граждане, подвергшиеся  воздействию радиации вследствие  Чернобыльской катастрофы </w:t>
            </w:r>
          </w:p>
          <w:p w:rsidR="003B07AA" w:rsidRDefault="003B07AA" w:rsidP="003B07AA">
            <w:pPr>
              <w:autoSpaceDE w:val="0"/>
              <w:jc w:val="center"/>
              <w:rPr>
                <w:rFonts w:ascii="Times New Roman" w:hAnsi="Times New Roman" w:cs="Arial"/>
                <w:bCs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Закон Российской Федерации от  15.05.1991  № 1244-1 «О социальной  защите  граждан, подвергшиеся воздействию радиации вследствие  катастрофы на Чернобыльской  АЭС», с последующими изменениями и дополнениями,  п.  12   ст. </w:t>
            </w:r>
            <w:r>
              <w:rPr>
                <w:rFonts w:ascii="Times New Roman" w:hAnsi="Times New Roman" w:cs="Arial"/>
                <w:color w:val="000000"/>
                <w:sz w:val="24"/>
              </w:rPr>
              <w:t>ст. 14</w:t>
            </w:r>
            <w:r>
              <w:rPr>
                <w:rFonts w:ascii="Times New Roman" w:hAnsi="Times New Roman" w:cs="Arial"/>
                <w:sz w:val="24"/>
              </w:rPr>
              <w:t xml:space="preserve">, 17                                  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firstLine="3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Внеочередное обеспечение детей местами в дошкольных образовательных учреждениях</w:t>
            </w:r>
          </w:p>
        </w:tc>
      </w:tr>
      <w:tr w:rsidR="003B07AA" w:rsidTr="003B07AA">
        <w:trPr>
          <w:trHeight w:val="34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Судьи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Закон Российской Федерации от 26.06.1992 № 3132-1                                        «О статусе, судей в Российской                                                Федерации», с последующими изменениями и дополнениями, п. 3 ст. 19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Внеочередной порядок представления  места в </w:t>
            </w:r>
            <w:r>
              <w:rPr>
                <w:rFonts w:ascii="Times New Roman" w:hAnsi="Times New Roman"/>
                <w:sz w:val="24"/>
                <w:lang w:eastAsia="ar-SA"/>
              </w:rPr>
              <w:t>дошкольных образовательных учреждениях детям судей</w:t>
            </w:r>
          </w:p>
        </w:tc>
      </w:tr>
      <w:tr w:rsidR="003B07AA" w:rsidTr="003B07AA">
        <w:trPr>
          <w:trHeight w:val="4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1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Члены семей военнослужащих и    сотрудников внутренних дел,      Государственной    противопожарной                  службы, уголовно-исполнительской        системы, непосредственно участвовавших в борьбе с  терроризмом  на  территории   Республики    Дагестан  и  погибших     (пропавших без вести), умерших,  ставших   инвалидами в      связи    с     выполнением  служебных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 xml:space="preserve">обязанностей.         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1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>Постановление Правительства  Российской Федерации  от 25.08.1999  №936 «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О дополнительных мерах по социальной защите членов семей военнослужащих  и сотрудников органов внутренних дел,  </w:t>
            </w:r>
            <w:r>
              <w:rPr>
                <w:rFonts w:ascii="Times New Roman" w:hAnsi="Times New Roman" w:cs="Arial"/>
                <w:sz w:val="24"/>
              </w:rPr>
              <w:t>Государственной    противопожарной                  службы, уголовно-исполнительской        системы, непосредственно участвовавших в борьбе с  терроризмом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Arial"/>
                <w:sz w:val="24"/>
              </w:rPr>
              <w:t xml:space="preserve">на  территории   Республики    Дагестан  и  погибших     </w:t>
            </w:r>
            <w:r>
              <w:rPr>
                <w:rFonts w:ascii="Times New Roman" w:hAnsi="Times New Roman" w:cs="Arial"/>
                <w:sz w:val="24"/>
              </w:rPr>
              <w:lastRenderedPageBreak/>
              <w:t>(пропавших без вести), умерших,  ставших   инвалидами в      связи    с     выполнением  служебных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</w:rPr>
              <w:t>обязанностей»</w:t>
            </w:r>
            <w:r>
              <w:rPr>
                <w:rFonts w:ascii="Times New Roman" w:hAnsi="Times New Roman"/>
                <w:sz w:val="24"/>
                <w:lang w:eastAsia="ar-SA"/>
              </w:rPr>
              <w:t>, с последующими изменениями и дополнениями, п.1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3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lastRenderedPageBreak/>
              <w:t xml:space="preserve">Обеспечение детей вне очереди местами  в дошкольных образовательных учреждениях 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/>
                <w:sz w:val="24"/>
                <w:lang w:eastAsia="ar-SA"/>
              </w:rPr>
            </w:pPr>
          </w:p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  <w:tr w:rsidR="003B07AA" w:rsidTr="003B07AA">
        <w:trPr>
          <w:trHeight w:val="4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Члены семей      военнослужащих,      погибших (пропавших без вести), умерших,  ставших инвалидами   в   связи   с   выполнением служебных обязанностей                 </w:t>
            </w:r>
          </w:p>
          <w:p w:rsidR="003B07AA" w:rsidRDefault="003B07AA" w:rsidP="003B07AA">
            <w:pPr>
              <w:autoSpaceDE w:val="0"/>
              <w:jc w:val="both"/>
              <w:rPr>
                <w:rFonts w:ascii="Times New Roman" w:hAnsi="Times New Roman" w:cs="Arial"/>
                <w:bCs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Приказ Министра обороны Российской Федерации от  26.01.2000 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№ 44 «О дополнительных мерах по социальной защите членов  семей военнослужащих,     выполнявших задачи  на территории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Arial"/>
                <w:sz w:val="24"/>
              </w:rPr>
              <w:t xml:space="preserve">Северо  - Кавказкого  региона Российской Федерации  и погибших (пропавших без  вести) при  выполнении  служебных обязанностей», с  последующими изменениями и дополнениями           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Внеочередное предоставление мест в дошкольных образовательных учреждениях</w:t>
            </w:r>
          </w:p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  <w:tr w:rsidR="003B07AA" w:rsidTr="003B07AA">
        <w:trPr>
          <w:trHeight w:val="3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Дети инвалиды и дети, один из  родителей которых</w:t>
            </w:r>
          </w:p>
          <w:p w:rsidR="003B07AA" w:rsidRDefault="003B07AA" w:rsidP="003B07AA">
            <w:pPr>
              <w:autoSpaceDE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является инвалидом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Указ Президента  Российской Федерации  от  02.10.1992  № 1157 «О дополнительных мерах    государственной поддержки  инвалидов», с последующими изменениями и дополнениями, п.1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местами в дошкольных </w:t>
            </w:r>
            <w:r>
              <w:rPr>
                <w:rFonts w:ascii="Times New Roman" w:hAnsi="Times New Roman" w:cs="Arial"/>
                <w:sz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</w:rPr>
              <w:t xml:space="preserve"> учреждениях в первоочередном порядке</w:t>
            </w:r>
          </w:p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  <w:tr w:rsidR="003B07AA" w:rsidTr="003B07AA">
        <w:trPr>
          <w:trHeight w:val="27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Многодетные семьи                     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Указ    Президента    Российской Федерации     от                                              05</w:t>
            </w:r>
            <w:r>
              <w:rPr>
                <w:rFonts w:ascii="Times New Roman" w:hAnsi="Times New Roman" w:cs="Arial"/>
                <w:color w:val="000000"/>
                <w:sz w:val="24"/>
              </w:rPr>
              <w:t>.05.1992   № 431   «О мерах по   социальной</w:t>
            </w:r>
            <w:r>
              <w:rPr>
                <w:rFonts w:ascii="Times New Roman" w:hAnsi="Times New Roman" w:cs="Arial"/>
                <w:sz w:val="24"/>
              </w:rPr>
              <w:t xml:space="preserve"> поддержке многодетных семей»,</w:t>
            </w:r>
            <w:r>
              <w:rPr>
                <w:rFonts w:ascii="Times New Roman" w:hAnsi="Times New Roman" w:cs="Arial"/>
                <w:b/>
                <w:sz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</w:rPr>
              <w:t>с последующими изменениями и дополнениями, п.1.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Прием детей в дошкольные </w:t>
            </w:r>
            <w:r>
              <w:rPr>
                <w:rFonts w:ascii="Times New Roman" w:hAnsi="Times New Roman" w:cs="Arial"/>
                <w:sz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</w:rPr>
              <w:t xml:space="preserve"> учреждения в первую очередь</w:t>
            </w:r>
            <w:proofErr w:type="gramEnd"/>
          </w:p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  <w:tr w:rsidR="003B07AA" w:rsidTr="003B07AA">
        <w:trPr>
          <w:trHeight w:val="20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8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Дети военнослужащих                     </w:t>
            </w:r>
          </w:p>
          <w:p w:rsidR="003B07AA" w:rsidRDefault="003B07AA" w:rsidP="003B07AA">
            <w:pPr>
              <w:autoSpaceDE w:val="0"/>
              <w:jc w:val="both"/>
              <w:rPr>
                <w:rFonts w:ascii="Times New Roman" w:hAnsi="Times New Roman" w:cs="Arial"/>
                <w:bCs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Федеральный Закон от 27.05.1998  № 76-ФЗ  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«О статусе  военнослужащих», с последующими изменениями и дополнениями, п.6   ст.19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детям военнослужащих по месту жительства их семей места в дошкольных образовательных учреждениях в первоочередном  порядке</w:t>
            </w:r>
          </w:p>
        </w:tc>
      </w:tr>
      <w:tr w:rsidR="003B07AA" w:rsidTr="003B07AA">
        <w:trPr>
          <w:trHeight w:val="31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Дети сотрудника полиции;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дети сотрудника полиции, умершего вследствие заболевания, полученного в период прохождения службы в полиции;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3B07AA" w:rsidRDefault="003B07AA" w:rsidP="003B07AA">
            <w:pPr>
              <w:autoSpaceDE w:val="0"/>
              <w:ind w:firstLine="540"/>
              <w:jc w:val="both"/>
              <w:rPr>
                <w:rFonts w:ascii="Times New Roman" w:hAnsi="Times New Roman" w:cs="Arial"/>
                <w:bCs/>
                <w:color w:val="000000"/>
                <w:sz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6) дети, находящиеся (находившиеся) на иждивении сотрудника полиции, гражданина Российской Федерации, </w:t>
            </w:r>
            <w:r>
              <w:rPr>
                <w:rFonts w:ascii="Times New Roman" w:hAnsi="Times New Roman"/>
                <w:sz w:val="24"/>
              </w:rPr>
              <w:lastRenderedPageBreak/>
              <w:t>указанных в пунктах 1-5</w:t>
            </w:r>
            <w:r>
              <w:rPr>
                <w:rFonts w:ascii="Times New Roman" w:hAnsi="Times New Roman"/>
                <w:color w:val="000000"/>
                <w:sz w:val="24"/>
                <w:lang w:eastAsia="ar-SA"/>
              </w:rPr>
              <w:t xml:space="preserve">  </w:t>
            </w:r>
            <w:r>
              <w:rPr>
                <w:rFonts w:ascii="Times New Roman" w:hAnsi="Times New Roman" w:cs="Arial"/>
                <w:bCs/>
                <w:color w:val="000000"/>
                <w:sz w:val="24"/>
                <w:lang w:eastAsia="ar-SA"/>
              </w:rPr>
              <w:t>п.6 ст.46 Федерального закона</w:t>
            </w:r>
            <w:r>
              <w:rPr>
                <w:rFonts w:ascii="Times New Roman" w:hAnsi="Times New Roman" w:cs="Arial"/>
                <w:bCs/>
                <w:sz w:val="24"/>
              </w:rPr>
              <w:t xml:space="preserve"> от 07.02.2011 №3-ФЗ «О полиции», с последующими изменениями и дополнениями.</w:t>
            </w:r>
            <w:proofErr w:type="gramEnd"/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lastRenderedPageBreak/>
              <w:t xml:space="preserve">Федеральный закон  от 07.02.2011 №3-ФЗ «О полиции», с последующими изменениями и </w:t>
            </w:r>
            <w:r>
              <w:rPr>
                <w:rFonts w:ascii="Times New Roman" w:hAnsi="Times New Roman" w:cs="Arial"/>
                <w:bCs/>
                <w:sz w:val="24"/>
              </w:rPr>
              <w:lastRenderedPageBreak/>
              <w:t xml:space="preserve">дополнениями, п.6 ст.46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Предоставление мест в дошкольных образовательных учреждениях по месту </w:t>
            </w:r>
            <w:r>
              <w:rPr>
                <w:rFonts w:ascii="Times New Roman" w:hAnsi="Times New Roman"/>
                <w:sz w:val="24"/>
              </w:rPr>
              <w:lastRenderedPageBreak/>
              <w:t>жительства в первоочередном порядке</w:t>
            </w:r>
          </w:p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</w:p>
        </w:tc>
      </w:tr>
      <w:tr w:rsidR="003B07AA" w:rsidTr="003B07AA">
        <w:trPr>
          <w:trHeight w:val="46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lastRenderedPageBreak/>
              <w:t>10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Граждане, уволенные с военной службы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Федеральный Закон от 27.05.1998 № 76-ФЗ  «О  статусе  военнослужащих», с последующими изменениями и дополнениями, п.5  ст. 23 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 w:cs="Arial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Предоставление не позднее месячного срока с момента обращения граждан, уволенных с военной службы, мест для их детей в дошкольных образовательных учреждениях</w:t>
            </w:r>
          </w:p>
        </w:tc>
      </w:tr>
      <w:tr w:rsidR="003B07AA" w:rsidTr="003B07AA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11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Сотрудники органов по     </w:t>
            </w:r>
            <w:proofErr w:type="gramStart"/>
            <w:r>
              <w:rPr>
                <w:rFonts w:ascii="Times New Roman" w:hAnsi="Times New Roman" w:cs="Arial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 w:cs="Arial"/>
                <w:sz w:val="24"/>
              </w:rPr>
              <w:t xml:space="preserve"> оборотом</w:t>
            </w:r>
          </w:p>
          <w:p w:rsidR="003B07AA" w:rsidRDefault="003B07AA" w:rsidP="003B07AA">
            <w:pPr>
              <w:autoSpaceDE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 наркотических   средств и </w:t>
            </w:r>
          </w:p>
          <w:p w:rsidR="003B07AA" w:rsidRDefault="003B07AA" w:rsidP="003B07AA">
            <w:pPr>
              <w:autoSpaceDE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психотропных веществ                    </w:t>
            </w:r>
          </w:p>
          <w:p w:rsidR="003B07AA" w:rsidRDefault="003B07AA" w:rsidP="003B07AA">
            <w:pPr>
              <w:autoSpaceDE w:val="0"/>
              <w:jc w:val="both"/>
              <w:rPr>
                <w:rFonts w:ascii="Times New Roman" w:hAnsi="Times New Roman" w:cs="Arial"/>
                <w:b/>
                <w:sz w:val="24"/>
              </w:rPr>
            </w:pPr>
          </w:p>
          <w:p w:rsidR="003B07AA" w:rsidRDefault="003B07AA" w:rsidP="003B07AA">
            <w:pPr>
              <w:autoSpaceDE w:val="0"/>
              <w:jc w:val="center"/>
              <w:rPr>
                <w:rFonts w:ascii="Times New Roman" w:hAnsi="Times New Roman" w:cs="Arial"/>
                <w:b/>
                <w:bCs/>
                <w:sz w:val="24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rPr>
                <w:rFonts w:ascii="Times New Roman" w:hAnsi="Times New Roman" w:cs="Arial"/>
                <w:b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Указ  Президента Российской Федерации от 05.06.2003   № 613  «О правоохранительной   службе в органах по </w:t>
            </w:r>
            <w:proofErr w:type="gramStart"/>
            <w:r>
              <w:rPr>
                <w:rFonts w:ascii="Times New Roman" w:hAnsi="Times New Roman" w:cs="Arial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 w:cs="Arial"/>
                <w:sz w:val="24"/>
              </w:rPr>
              <w:t xml:space="preserve"> оборотом  наркотических  средств и психотропных веществ», с  последующими изменениями и дополнениями, п.136</w:t>
            </w:r>
            <w:r>
              <w:rPr>
                <w:rFonts w:ascii="Times New Roman" w:hAnsi="Times New Roman" w:cs="Arial"/>
                <w:b/>
                <w:sz w:val="24"/>
              </w:rPr>
              <w:t xml:space="preserve">      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Предоставление органами местного самоуправления в пределах своей компетенции и при соответствующей компенсации за счет средств ФСКН России детям сотрудников мест в дошкольных </w:t>
            </w:r>
            <w:r>
              <w:rPr>
                <w:rFonts w:ascii="Times New Roman" w:hAnsi="Times New Roman" w:cs="Arial"/>
                <w:sz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lang w:eastAsia="ar-SA"/>
              </w:rPr>
              <w:t xml:space="preserve"> учреждениях по месту жительства, независимо от ведомственной принадлежности этих учреждений, в течение трех месяцев со дня обращения сотрудников</w:t>
            </w:r>
          </w:p>
        </w:tc>
      </w:tr>
      <w:tr w:rsidR="003B07AA" w:rsidTr="003B07AA">
        <w:trPr>
          <w:trHeight w:val="34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12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Сотрудники Следственного комитета Российской Федерации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закон от 28.12.2010 №403-ФЗ   «О следственном комитете Российской Федерации», с </w:t>
            </w:r>
            <w:r>
              <w:rPr>
                <w:rFonts w:ascii="Times New Roman" w:hAnsi="Times New Roman" w:cs="Arial"/>
                <w:sz w:val="24"/>
              </w:rPr>
              <w:t xml:space="preserve">  последующими изменениями и дополнениями, п.25 ст.35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 xml:space="preserve">Предоставляются места детям сотрудников Следственного комитета во внеочередном порядке в дошкольных образовательных учреждениях </w:t>
            </w:r>
          </w:p>
        </w:tc>
      </w:tr>
      <w:tr w:rsidR="003B07AA" w:rsidTr="003B07AA">
        <w:trPr>
          <w:trHeight w:val="34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t>13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sz w:val="24"/>
                <w:lang w:eastAsia="ru-RU"/>
              </w:rPr>
              <w:t>Д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 сотрудника;</w:t>
            </w:r>
          </w:p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5368">
              <w:rPr>
                <w:rFonts w:ascii="Times New Roman" w:hAnsi="Times New Roman"/>
                <w:sz w:val="24"/>
                <w:lang w:eastAsia="ru-RU"/>
              </w:rPr>
              <w:t>2) дет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5368">
              <w:rPr>
                <w:rFonts w:ascii="Times New Roman" w:hAnsi="Times New Roman"/>
                <w:sz w:val="24"/>
                <w:lang w:eastAsia="ru-RU"/>
              </w:rPr>
              <w:t>3) дет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 сотрудника, 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lastRenderedPageBreak/>
              <w:t>умершего вследствие заболевания, полученного в период прохождения службы в учреждениях и органах;</w:t>
            </w:r>
          </w:p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05368">
              <w:rPr>
                <w:rFonts w:ascii="Times New Roman" w:hAnsi="Times New Roman"/>
                <w:sz w:val="24"/>
                <w:lang w:eastAsia="ru-RU"/>
              </w:rPr>
              <w:t>4) дет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405368">
              <w:rPr>
                <w:rFonts w:ascii="Times New Roman" w:hAnsi="Times New Roman"/>
                <w:sz w:val="24"/>
                <w:lang w:eastAsia="ru-RU"/>
              </w:rPr>
              <w:t>5) дет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  <w:proofErr w:type="gramEnd"/>
          </w:p>
          <w:p w:rsidR="003B07AA" w:rsidRPr="00405368" w:rsidRDefault="003B07AA" w:rsidP="003B07AA">
            <w:pPr>
              <w:ind w:firstLine="51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gramStart"/>
            <w:r w:rsidRPr="00405368">
              <w:rPr>
                <w:rFonts w:ascii="Times New Roman" w:hAnsi="Times New Roman"/>
                <w:sz w:val="24"/>
                <w:lang w:eastAsia="ru-RU"/>
              </w:rPr>
              <w:t>6) дет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>, находящи</w:t>
            </w: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>ся (находивши</w:t>
            </w: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 w:rsidRPr="00405368">
              <w:rPr>
                <w:rFonts w:ascii="Times New Roman" w:hAnsi="Times New Roman"/>
                <w:sz w:val="24"/>
                <w:lang w:eastAsia="ru-RU"/>
              </w:rPr>
              <w:t>ся) на иждивении сотрудника, гражданина Российской Федерации, указанных в пунктах 1 - 5 ч</w:t>
            </w:r>
            <w:r>
              <w:rPr>
                <w:rFonts w:ascii="Times New Roman" w:hAnsi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14 ст.3  Федерального закона от 30.12.2012 №283 - ФЗ «О социальных гарантиях сотрудникам некоторых федеральных органов исполнительной власти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внесения изменений в отдельные законодательные акты Российской Федерации» </w:t>
            </w:r>
            <w:proofErr w:type="gramEnd"/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Федеральный закон от 30.12.2012 №283 - ФЗ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Федерации», ч.14 ст.3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места в  дошкольных образовательных учреждениях по месту жительства  в первоочередном порядке  детям сотрудников указанных в ч.14 ст.3 Федерального закона от 30.12.2012 №283 - ФЗ «О социальных гарантиях сотрудникам некоторых федеральных органов </w:t>
            </w:r>
            <w:r>
              <w:rPr>
                <w:rFonts w:ascii="Times New Roman" w:hAnsi="Times New Roman"/>
                <w:sz w:val="24"/>
              </w:rPr>
              <w:lastRenderedPageBreak/>
              <w:t>исполнительной власти и внесения изменений в отдельные законодательные акты Российской Федерации»</w:t>
            </w:r>
          </w:p>
        </w:tc>
      </w:tr>
      <w:tr w:rsidR="003B07AA" w:rsidTr="003B07AA">
        <w:trPr>
          <w:trHeight w:val="2040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jc w:val="center"/>
              <w:rPr>
                <w:rFonts w:ascii="Times New Roman" w:hAnsi="Times New Roman" w:cs="Arial"/>
                <w:bCs/>
                <w:sz w:val="24"/>
              </w:rPr>
            </w:pPr>
            <w:r>
              <w:rPr>
                <w:rFonts w:ascii="Times New Roman" w:hAnsi="Times New Roman" w:cs="Arial"/>
                <w:bCs/>
                <w:sz w:val="24"/>
              </w:rPr>
              <w:lastRenderedPageBreak/>
              <w:t>14.</w:t>
            </w:r>
          </w:p>
        </w:tc>
        <w:tc>
          <w:tcPr>
            <w:tcW w:w="31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AA" w:rsidRPr="00D66512" w:rsidRDefault="003B07AA" w:rsidP="003B07AA">
            <w:pPr>
              <w:tabs>
                <w:tab w:val="left" w:pos="675"/>
                <w:tab w:val="left" w:pos="810"/>
                <w:tab w:val="left" w:pos="1170"/>
              </w:tabs>
              <w:autoSpaceDE w:val="0"/>
              <w:snapToGrid w:val="0"/>
              <w:ind w:left="162" w:right="12"/>
              <w:jc w:val="both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Вынужденные переселенцы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Российской Федерации «О  вынужденных переселенцах» от 19.02.1993 №4533-1, с последующими изменениями и дополнениями, п.9  ч.1  ст.7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07AA" w:rsidRDefault="003B07AA" w:rsidP="003B07AA">
            <w:pPr>
              <w:autoSpaceDE w:val="0"/>
              <w:snapToGrid w:val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Органы местного самоуправления в пределах своих полномочий </w:t>
            </w:r>
            <w:r w:rsidRPr="00125C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оказывают содействие в устройстве детей вынужденного переселенца в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дошкольные </w:t>
            </w:r>
            <w:r w:rsidRPr="00125C8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образовательные учреждения</w:t>
            </w:r>
          </w:p>
        </w:tc>
      </w:tr>
    </w:tbl>
    <w:p w:rsidR="003B07AA" w:rsidRDefault="003B07AA" w:rsidP="003B07AA">
      <w:pPr>
        <w:autoSpaceDE w:val="0"/>
        <w:jc w:val="center"/>
        <w:rPr>
          <w:rFonts w:ascii="Times New Roman" w:hAnsi="Times New Roman" w:cs="Arial"/>
          <w:b/>
          <w:bCs/>
          <w:sz w:val="24"/>
        </w:rPr>
      </w:pPr>
    </w:p>
    <w:p w:rsidR="003B07AA" w:rsidRDefault="003B07AA" w:rsidP="003B07AA">
      <w:pPr>
        <w:autoSpaceDE w:val="0"/>
        <w:jc w:val="both"/>
      </w:pPr>
    </w:p>
    <w:p w:rsidR="004B1D12" w:rsidRDefault="004B1D12"/>
    <w:sectPr w:rsidR="004B1D12" w:rsidSect="004C7CE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D2"/>
    <w:rsid w:val="00201EAD"/>
    <w:rsid w:val="00244C60"/>
    <w:rsid w:val="00355CC8"/>
    <w:rsid w:val="003B07AA"/>
    <w:rsid w:val="004B1D12"/>
    <w:rsid w:val="004C7CE5"/>
    <w:rsid w:val="005502D2"/>
    <w:rsid w:val="006D4839"/>
    <w:rsid w:val="00823463"/>
    <w:rsid w:val="00A42032"/>
    <w:rsid w:val="00B84519"/>
    <w:rsid w:val="00CE734A"/>
    <w:rsid w:val="00D94658"/>
    <w:rsid w:val="00DD5782"/>
    <w:rsid w:val="00DE775C"/>
    <w:rsid w:val="00E47815"/>
    <w:rsid w:val="00E8639F"/>
    <w:rsid w:val="00E97D73"/>
    <w:rsid w:val="00F47458"/>
    <w:rsid w:val="00F73367"/>
    <w:rsid w:val="00FA095F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?docId=499091482&amp;mod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.ru/edoc?docId=499091482&amp;modId=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d.ru/edoc/guid/eba66512-a844-46d6-b99b-3b7f9480e5f6" TargetMode="External"/><Relationship Id="rId5" Type="http://schemas.openxmlformats.org/officeDocument/2006/relationships/hyperlink" Target="http://fd.ru/edoc/guid/74202323-2b8b-465f-88f4-f4af43df0b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</cp:lastModifiedBy>
  <cp:revision>3</cp:revision>
  <cp:lastPrinted>2015-05-21T08:17:00Z</cp:lastPrinted>
  <dcterms:created xsi:type="dcterms:W3CDTF">2015-05-21T06:53:00Z</dcterms:created>
  <dcterms:modified xsi:type="dcterms:W3CDTF">2015-05-21T08:25:00Z</dcterms:modified>
</cp:coreProperties>
</file>