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0B" w:rsidRPr="00EC620B" w:rsidRDefault="00EC620B" w:rsidP="00EC620B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EC620B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Стандарт</w:t>
      </w:r>
      <w:r w:rsidRPr="00EC620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- нормативный документ, который разработан на основе согласия сторон и утвержденный уполномоченным органом, в котором определяются для длительного и постоянного пользования правила, нормы, требования к стандартизуемому объекту, характеристики или общие принципы, затрагивающие разные виды деятельности или их результат.</w:t>
      </w:r>
    </w:p>
    <w:p w:rsidR="00EC620B" w:rsidRPr="00EC620B" w:rsidRDefault="00EC620B" w:rsidP="00EC620B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EC620B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Качество дошкольного образования </w:t>
      </w:r>
      <w:r w:rsidRPr="00EC620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- соответствие уровня образовательных результатов детей дошкольного возраста и условий, которые обеспечивают их достижение, ожиданиям потребителей образовательных услуг (государства, родителей, детей) и установленным в системе образования требованиям.</w:t>
      </w:r>
    </w:p>
    <w:p w:rsidR="00EC620B" w:rsidRPr="00EC620B" w:rsidRDefault="00EC620B" w:rsidP="00EC620B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EC620B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Государственные гарантии уровня и качества образования – е</w:t>
      </w:r>
      <w:r w:rsidRPr="00EC620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динство обязательных требований к минимальному содержанию, условиям реализации основных образовательных программ и результатам их освоения.</w:t>
      </w:r>
    </w:p>
    <w:p w:rsidR="00EC620B" w:rsidRPr="00EC620B" w:rsidRDefault="00EC620B" w:rsidP="00EC620B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EC620B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Основная образовательная программа дошкольного образования</w:t>
      </w:r>
      <w:r w:rsidRPr="00EC620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– комплекс основных характеристик дошкольного образования (объем, содержание, целевые ориентиры), организационно-педагогических условий и иных компонентов, самостоятельно разрабатываемый и утверждаемый организацией, осуществляющей образовательную деятельность.</w:t>
      </w:r>
    </w:p>
    <w:p w:rsidR="00EC620B" w:rsidRPr="00EC620B" w:rsidRDefault="00EC620B" w:rsidP="00EC620B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EC620B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Примерная основная общеобразовательная программа дошкольного образования - </w:t>
      </w:r>
      <w:r w:rsidRPr="00EC620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документ, в котором представлено содержание и организация образовательного процесса для детей дошкольного возраста; разрабатывается уполномоченным федеральным государственным органом на основе федеральных требований к структуре основной общеобразовательной программы дошкольного образования».</w:t>
      </w:r>
    </w:p>
    <w:p w:rsidR="00EC620B" w:rsidRPr="00EC620B" w:rsidRDefault="00EC620B" w:rsidP="00EC620B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EC620B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Вариативность содержания образовательных программ –</w:t>
      </w:r>
      <w:r w:rsidRPr="00EC620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обеспечение разнообразия примерных основных образовательных программ.</w:t>
      </w:r>
    </w:p>
    <w:p w:rsidR="00EC620B" w:rsidRPr="00EC620B" w:rsidRDefault="00EC620B" w:rsidP="00EC620B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EC620B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Комплексная образовательная программа –</w:t>
      </w:r>
      <w:r w:rsidRPr="00EC620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программа, направленная на разностороннее развитие детей дошкольного возраста во всех основных образовательных областях, видах деятельности и/или культурных практиках.</w:t>
      </w:r>
    </w:p>
    <w:p w:rsidR="00EC620B" w:rsidRPr="00EC620B" w:rsidRDefault="00EC620B" w:rsidP="00EC620B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EC620B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Парциальная образовательная программа –</w:t>
      </w:r>
      <w:r w:rsidRPr="00EC620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программа, направленная на развитие детей дошкольного возраста в одной или нескольких образовательных областях, видах деятельности и/или культурных практиках.</w:t>
      </w:r>
    </w:p>
    <w:p w:rsidR="00EC620B" w:rsidRPr="00EC620B" w:rsidRDefault="00EC620B" w:rsidP="00EC620B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EC620B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Санитарно-эпидемиологические требования к устройству, содержанию и организации режима работы в дошкольных организациях</w:t>
      </w:r>
      <w:r w:rsidRPr="00EC620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</w:t>
      </w:r>
      <w:r w:rsidRPr="00EC620B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(</w:t>
      </w:r>
      <w:proofErr w:type="spellStart"/>
      <w:r w:rsidRPr="00EC620B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СанПиН</w:t>
      </w:r>
      <w:proofErr w:type="spellEnd"/>
      <w:r w:rsidRPr="00EC620B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) </w:t>
      </w:r>
      <w:r w:rsidRPr="00EC620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– нормы и правила, направленные на охрану здоровья детей при осуществлении деятельности по их воспитанию, обучению, развитию и оздоровлению в дошкольных организациях, независимо от их вида, организационно-правовых форм и форм собственности.</w:t>
      </w:r>
    </w:p>
    <w:p w:rsidR="00EC620B" w:rsidRPr="00EC620B" w:rsidRDefault="00EC620B" w:rsidP="00EC620B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EC620B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Дошкольные организации</w:t>
      </w:r>
      <w:r w:rsidRPr="00EC620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 – организации, реализующие основную общеобразовательную программу дошкольного </w:t>
      </w:r>
      <w:r w:rsidRPr="00EC620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lastRenderedPageBreak/>
        <w:t>образования или оказывающие услуги по уходу и присмотру за детьми, не связанные с оказанием образовательных услуг.</w:t>
      </w:r>
    </w:p>
    <w:p w:rsidR="00EC620B" w:rsidRPr="00EC620B" w:rsidRDefault="00EC620B" w:rsidP="00EC620B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EC620B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Образование</w:t>
      </w:r>
      <w:r w:rsidRPr="00EC620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 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EC620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компетенции</w:t>
      </w:r>
      <w:proofErr w:type="gramEnd"/>
      <w:r w:rsidRPr="00EC620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:rsidR="00EC620B" w:rsidRPr="00EC620B" w:rsidRDefault="00EC620B" w:rsidP="00EC620B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EC620B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Воспитание</w:t>
      </w:r>
      <w:r w:rsidRPr="00EC620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 - деятельность, направленная на развитие личности, создание условий для самоопределения и социализации обучающегося на основе </w:t>
      </w:r>
      <w:proofErr w:type="spellStart"/>
      <w:r w:rsidRPr="00EC620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социокультурных</w:t>
      </w:r>
      <w:proofErr w:type="spellEnd"/>
      <w:r w:rsidRPr="00EC620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EC620B" w:rsidRPr="00EC620B" w:rsidRDefault="00EC620B" w:rsidP="00EC620B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proofErr w:type="gramStart"/>
      <w:r w:rsidRPr="00EC620B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Обучение</w:t>
      </w:r>
      <w:r w:rsidRPr="00EC620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жизни.</w:t>
      </w:r>
      <w:proofErr w:type="gramEnd"/>
    </w:p>
    <w:p w:rsidR="00EC620B" w:rsidRPr="00EC620B" w:rsidRDefault="00EC620B" w:rsidP="00EC620B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EC620B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12. Единство образовательного пространства </w:t>
      </w:r>
      <w:r w:rsidRPr="00EC620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– обеспечение единых условий и качества образования независимо от места обучения, исключающих возможность дискриминации в сфере образования.</w:t>
      </w:r>
    </w:p>
    <w:p w:rsidR="00EC620B" w:rsidRPr="00EC620B" w:rsidRDefault="00EC620B" w:rsidP="00EC620B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EC620B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Образовательная среда</w:t>
      </w:r>
      <w:r w:rsidRPr="00EC620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– совокупность условий, целенаправленно создаваемых в целях обеспечения полноценного образования и развития детей.</w:t>
      </w:r>
    </w:p>
    <w:p w:rsidR="00EC620B" w:rsidRPr="00EC620B" w:rsidRDefault="00EC620B" w:rsidP="00EC620B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EC620B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Развивающая предметно-пространственная среда</w:t>
      </w:r>
      <w:r w:rsidRPr="00EC620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– часть образовательной среды, представленная специально организованным пространством (помещением,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EC620B" w:rsidRPr="00EC620B" w:rsidRDefault="00EC620B" w:rsidP="00EC620B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EC620B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Федеральный государственный образовательный стандарт</w:t>
      </w:r>
      <w:r w:rsidRPr="00EC620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C620B" w:rsidRPr="00EC620B" w:rsidRDefault="00EC620B" w:rsidP="00EC620B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EC620B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Организации, осуществляющие образовательную деятельность – </w:t>
      </w:r>
      <w:r w:rsidRPr="00EC620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организации (государственные и частные), а также индивидуальные предприниматели, осуществляющие на </w:t>
      </w:r>
      <w:r w:rsidRPr="00EC620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lastRenderedPageBreak/>
        <w:t>основании лицензии деятельность по реализации образовательных программ.</w:t>
      </w:r>
    </w:p>
    <w:p w:rsidR="00EC620B" w:rsidRPr="00EC620B" w:rsidRDefault="00EC620B" w:rsidP="00EC620B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EC620B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Образовательная область</w:t>
      </w:r>
      <w:r w:rsidRPr="00EC620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– структурно-смысловая единица содержания дошкольного образования, определяющая адекватные дошкольному возрасту сферы образовательной деятельности детей.</w:t>
      </w:r>
    </w:p>
    <w:p w:rsidR="00EC620B" w:rsidRPr="00EC620B" w:rsidRDefault="00EC620B" w:rsidP="00EC620B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EC620B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Образовательный процесс</w:t>
      </w:r>
      <w:r w:rsidRPr="00EC620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– целенаправленный процесс разностороннего развития, обучения и воспитания детей от 3 до 7 лет с учетом их индивидуальных и возрастных особенностей, осуществляемый в различных моделях и формах </w:t>
      </w:r>
      <w:r w:rsidRPr="00EC620B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дошкольного образования</w:t>
      </w:r>
      <w:r w:rsidRPr="00EC620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, в том числе и семейного, в соответствии с </w:t>
      </w:r>
      <w:r w:rsidRPr="00EC620B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федеральным государственным образовательным стандартом</w:t>
      </w:r>
      <w:r w:rsidRPr="00EC620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.</w:t>
      </w:r>
    </w:p>
    <w:p w:rsidR="00EC620B" w:rsidRPr="00EC620B" w:rsidRDefault="00EC620B" w:rsidP="00EC620B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EC620B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Познавательно-исследовательская деятельность </w:t>
      </w:r>
      <w:r w:rsidRPr="00EC620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– форма активности ребенка, направленная на познание свойств и связей объектов; способствует формированию целостной картины мира.</w:t>
      </w:r>
    </w:p>
    <w:p w:rsidR="00EC620B" w:rsidRPr="00EC620B" w:rsidRDefault="00EC620B" w:rsidP="00EC620B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proofErr w:type="gramStart"/>
      <w:r w:rsidRPr="00EC620B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Игровая деятельность</w:t>
      </w:r>
      <w:r w:rsidRPr="00EC620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</w:t>
      </w:r>
      <w:r w:rsidRPr="00EC620B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– </w:t>
      </w:r>
      <w:r w:rsidRPr="00EC620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форма активности ребенка, направленная не на результат, а на процесс действия и способы его осуществления, и характеризующаяся принятием ребенком условной (в отличие от его реальной жизненной) позиции.</w:t>
      </w:r>
      <w:proofErr w:type="gramEnd"/>
    </w:p>
    <w:p w:rsidR="00EC620B" w:rsidRPr="00EC620B" w:rsidRDefault="00EC620B" w:rsidP="00EC620B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EC620B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Продуктивная деятельность </w:t>
      </w:r>
      <w:r w:rsidRPr="00EC620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– форма активности ребенка, в результате которой создается некий материальный или идеальный продукт (в отличие от процессуальной деятельности, в частности игровой). </w:t>
      </w:r>
      <w:proofErr w:type="gramStart"/>
      <w:r w:rsidRPr="00EC620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Может быть: 1) репродуктивной (например, рисование предмета так, как ранее научили); 2) по образцу (например, складывание конструктора по образцу); 3) творческой (например, рисунок на свободную тему, сочинение сказки, складывание конструктора по собственному замыслу и др.).</w:t>
      </w:r>
      <w:proofErr w:type="gramEnd"/>
      <w:r w:rsidRPr="00EC620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Присутствует в таких образовательных областях, как </w:t>
      </w:r>
      <w:r w:rsidRPr="00EC620B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познание,</w:t>
      </w:r>
      <w:r w:rsidRPr="00EC620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</w:t>
      </w:r>
      <w:r w:rsidRPr="00EC620B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труд, физическая культура,</w:t>
      </w:r>
      <w:r w:rsidRPr="00EC620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</w:t>
      </w:r>
      <w:r w:rsidRPr="00EC620B">
        <w:rPr>
          <w:rFonts w:ascii="Helvetica" w:eastAsia="Times New Roman" w:hAnsi="Helvetica" w:cs="Helvetica"/>
          <w:i/>
          <w:iCs/>
          <w:color w:val="373737"/>
          <w:sz w:val="26"/>
          <w:lang w:eastAsia="ru-RU"/>
        </w:rPr>
        <w:t>художественное творчество</w:t>
      </w:r>
      <w:r w:rsidRPr="00EC620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.</w:t>
      </w:r>
    </w:p>
    <w:p w:rsidR="00EC620B" w:rsidRPr="00EC620B" w:rsidRDefault="00EC620B" w:rsidP="00EC620B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EC620B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Самостоятельная деятельность детей</w:t>
      </w:r>
      <w:r w:rsidRPr="00EC620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– одна из основных моделей организации образовательного процесса детей дошкольного возраста: 1) свободная деятельность воспитанников в условиях созданной педагогами предметно-развивающей образовательной среды, обеспечивающая выбор каждым ребенком  деятельности по интересам и позволяющая ему взаимодействовать со сверстниками или действовать индивидуально; 2) организованная воспитателем деятельность воспитанников, направленная  на решение задач, связанных с интересами  других людей (эмоциональное благополучие других людей, помощь другим в быту и др.).</w:t>
      </w:r>
    </w:p>
    <w:p w:rsidR="00EC620B" w:rsidRPr="00EC620B" w:rsidRDefault="00EC620B" w:rsidP="00EC620B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EC620B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Совместная деятельность взрослого и детей</w:t>
      </w:r>
      <w:r w:rsidRPr="00EC620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 – основная модель организации образовательного процесса детей дошкольного возраста; деятельность двух и более участников образовательного процесса (взрослых и воспитанников) по решению образовательных задач на одном пространстве и в одно и то же время. Предполагает индивидуальную, подгрупповую и </w:t>
      </w:r>
      <w:r w:rsidRPr="00EC620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lastRenderedPageBreak/>
        <w:t>фронтальную формы организации работы с воспитанниками. Различают:</w:t>
      </w:r>
    </w:p>
    <w:p w:rsidR="00EC620B" w:rsidRPr="00EC620B" w:rsidRDefault="00EC620B" w:rsidP="00EC620B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EC620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непосредственно образовательную деятельность, реализуемую в ходе совместной деятельности взрослого и детей;</w:t>
      </w:r>
    </w:p>
    <w:p w:rsidR="00EC620B" w:rsidRPr="00EC620B" w:rsidRDefault="00EC620B" w:rsidP="00EC620B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EC620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совместную деятельность взрослого и детей, осуществляемую в  ходе режимных моментов и направленную на решение образовательных задач;</w:t>
      </w:r>
    </w:p>
    <w:p w:rsidR="00EC620B" w:rsidRPr="00EC620B" w:rsidRDefault="00EC620B" w:rsidP="00EC620B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EC620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совместную деятельность взрослого и детей, осуществляемую в ходе режимных моментов и направленную на осуществление функций присмотра и (или) ухода.</w:t>
      </w:r>
    </w:p>
    <w:p w:rsidR="00EC620B" w:rsidRPr="00EC620B" w:rsidRDefault="00EC620B" w:rsidP="00EC620B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EC620B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присмотр и уход за детьми</w:t>
      </w:r>
      <w:r w:rsidRPr="00EC620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-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EC620B" w:rsidRPr="00EC620B" w:rsidRDefault="00EC620B" w:rsidP="00EC620B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EC620B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Уровень образования</w:t>
      </w:r>
      <w:r w:rsidRPr="00EC620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- завершенный цикл образования, характеризующийся определенной единой совокупностью требований;</w:t>
      </w:r>
    </w:p>
    <w:p w:rsidR="00EC620B" w:rsidRPr="00EC620B" w:rsidRDefault="00EC620B" w:rsidP="00EC620B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EC620B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Квалификация</w:t>
      </w:r>
      <w:r w:rsidRPr="00EC620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- уровень знаний, умений, навыков и компетенции, характеризующий подготовленность к выполнению определенного вида профессиональной деятельности;</w:t>
      </w:r>
    </w:p>
    <w:p w:rsidR="00EC620B" w:rsidRPr="00EC620B" w:rsidRDefault="00EC620B" w:rsidP="00EC620B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EC620B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Федеральные государственные требования</w:t>
      </w:r>
      <w:r w:rsidRPr="00EC620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 - обязательные требования к минимуму содержания, структуре дополнительных </w:t>
      </w:r>
      <w:proofErr w:type="spellStart"/>
      <w:r w:rsidRPr="00EC620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предпрофессиональных</w:t>
      </w:r>
      <w:proofErr w:type="spellEnd"/>
      <w:r w:rsidRPr="00EC620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программ, условиям их реализации и срокам </w:t>
      </w:r>
      <w:proofErr w:type="gramStart"/>
      <w:r w:rsidRPr="00EC620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обучения по</w:t>
      </w:r>
      <w:proofErr w:type="gramEnd"/>
      <w:r w:rsidRPr="00EC620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этим программам, утверждаемые в соответствии с настоящим Федеральным законом уполномоченными федеральными органами исполнительной власти;</w:t>
      </w:r>
    </w:p>
    <w:p w:rsidR="00EC620B" w:rsidRPr="00EC620B" w:rsidRDefault="00EC620B" w:rsidP="00EC620B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EC620B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Общее образование</w:t>
      </w:r>
      <w:r w:rsidRPr="00EC620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- вид образования, необходимого для жизни человека в обществе, осознанного выбора профессии и получения профессионального образования;</w:t>
      </w:r>
    </w:p>
    <w:p w:rsidR="00EC620B" w:rsidRPr="00EC620B" w:rsidRDefault="00EC620B" w:rsidP="00EC620B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EC620B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Профессиональное образование</w:t>
      </w:r>
      <w:r w:rsidRPr="00EC620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 - вид образования, который направлен на приобретение </w:t>
      </w:r>
      <w:proofErr w:type="gramStart"/>
      <w:r w:rsidRPr="00EC620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обучающимися</w:t>
      </w:r>
      <w:proofErr w:type="gramEnd"/>
      <w:r w:rsidRPr="00EC620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специальности;</w:t>
      </w:r>
    </w:p>
    <w:p w:rsidR="00EC620B" w:rsidRPr="00EC620B" w:rsidRDefault="00EC620B" w:rsidP="00EC620B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EC620B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Профессиональное обучение</w:t>
      </w:r>
      <w:r w:rsidRPr="00EC620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 - вид образования, который направлен на приобретение </w:t>
      </w:r>
      <w:proofErr w:type="gramStart"/>
      <w:r w:rsidRPr="00EC620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обучающимися</w:t>
      </w:r>
      <w:proofErr w:type="gramEnd"/>
      <w:r w:rsidRPr="00EC620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профессий);</w:t>
      </w:r>
    </w:p>
    <w:p w:rsidR="00EC620B" w:rsidRPr="00EC620B" w:rsidRDefault="00EC620B" w:rsidP="00EC620B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EC620B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Дополнительное образование</w:t>
      </w:r>
      <w:r w:rsidRPr="00EC620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 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</w:t>
      </w:r>
      <w:r w:rsidRPr="00EC620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lastRenderedPageBreak/>
        <w:t>совершенствовании и не сопровождается повышением уровня образования;</w:t>
      </w:r>
    </w:p>
    <w:p w:rsidR="00EC620B" w:rsidRPr="00EC620B" w:rsidRDefault="00EC620B" w:rsidP="00EC620B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EC620B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Направленность (профиль) образования</w:t>
      </w:r>
      <w:r w:rsidRPr="00EC620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-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программы;</w:t>
      </w:r>
    </w:p>
    <w:p w:rsidR="00EC620B" w:rsidRPr="00EC620B" w:rsidRDefault="00EC620B" w:rsidP="00EC620B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EC620B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Средства обучения и воспитания</w:t>
      </w:r>
      <w:r w:rsidRPr="00EC620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деятельности;</w:t>
      </w:r>
    </w:p>
    <w:p w:rsidR="00EC620B" w:rsidRPr="00EC620B" w:rsidRDefault="00EC620B" w:rsidP="00EC620B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EC620B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Инклюзивное образование</w:t>
      </w:r>
      <w:r w:rsidRPr="00EC620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EC620B" w:rsidRPr="00EC620B" w:rsidRDefault="00EC620B" w:rsidP="00EC620B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EC620B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Адаптированная образовательная программа</w:t>
      </w:r>
      <w:r w:rsidRPr="00EC620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564EE8" w:rsidRPr="00720696" w:rsidRDefault="00564EE8" w:rsidP="00720696"/>
    <w:sectPr w:rsidR="00564EE8" w:rsidRPr="00720696" w:rsidSect="0056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0813"/>
    <w:multiLevelType w:val="multilevel"/>
    <w:tmpl w:val="C7E63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BF0036"/>
    <w:multiLevelType w:val="multilevel"/>
    <w:tmpl w:val="7F484E1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B961E7"/>
    <w:rsid w:val="001743F0"/>
    <w:rsid w:val="003E2256"/>
    <w:rsid w:val="00564EE8"/>
    <w:rsid w:val="00720696"/>
    <w:rsid w:val="00B961E7"/>
    <w:rsid w:val="00EC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2256"/>
    <w:rPr>
      <w:color w:val="0000FF"/>
      <w:u w:val="single"/>
    </w:rPr>
  </w:style>
  <w:style w:type="character" w:styleId="a5">
    <w:name w:val="Strong"/>
    <w:basedOn w:val="a0"/>
    <w:uiPriority w:val="22"/>
    <w:qFormat/>
    <w:rsid w:val="00EC620B"/>
    <w:rPr>
      <w:b/>
      <w:bCs/>
    </w:rPr>
  </w:style>
  <w:style w:type="character" w:styleId="a6">
    <w:name w:val="Emphasis"/>
    <w:basedOn w:val="a0"/>
    <w:uiPriority w:val="20"/>
    <w:qFormat/>
    <w:rsid w:val="00EC62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1641</Words>
  <Characters>9358</Characters>
  <Application>Microsoft Office Word</Application>
  <DocSecurity>0</DocSecurity>
  <Lines>77</Lines>
  <Paragraphs>21</Paragraphs>
  <ScaleCrop>false</ScaleCrop>
  <Company/>
  <LinksUpToDate>false</LinksUpToDate>
  <CharactersWithSpaces>10978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2019-02-12T06:16:00Z</dcterms:created>
  <dcterms:modified xsi:type="dcterms:W3CDTF">2019-02-12T06:19:00Z</dcterms:modified>
</cp:coreProperties>
</file>