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Сканы в Минобр\Положение о родительском комитете\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в Минобр\Положение о родительском комитете\Тит.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E023A4" w:rsidRDefault="00E023A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581C44" w:rsidRPr="00581C44" w:rsidRDefault="00581C44" w:rsidP="00581C44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581C44">
        <w:rPr>
          <w:b/>
          <w:sz w:val="24"/>
          <w:szCs w:val="24"/>
        </w:rPr>
        <w:lastRenderedPageBreak/>
        <w:t>«Утверждаю»</w:t>
      </w:r>
    </w:p>
    <w:p w:rsidR="00581C44" w:rsidRPr="00581C44" w:rsidRDefault="00581C44" w:rsidP="00581C44">
      <w:pPr>
        <w:spacing w:after="0" w:line="240" w:lineRule="auto"/>
        <w:contextualSpacing/>
        <w:jc w:val="right"/>
        <w:rPr>
          <w:sz w:val="24"/>
          <w:szCs w:val="24"/>
        </w:rPr>
      </w:pPr>
      <w:r w:rsidRPr="00581C44">
        <w:rPr>
          <w:sz w:val="24"/>
          <w:szCs w:val="24"/>
        </w:rPr>
        <w:t>Заведующий МДОУ д/сада</w:t>
      </w:r>
    </w:p>
    <w:p w:rsidR="00581C44" w:rsidRPr="00581C44" w:rsidRDefault="00581C44" w:rsidP="00581C44">
      <w:pPr>
        <w:spacing w:after="0" w:line="240" w:lineRule="auto"/>
        <w:contextualSpacing/>
        <w:jc w:val="right"/>
        <w:rPr>
          <w:sz w:val="24"/>
          <w:szCs w:val="24"/>
        </w:rPr>
      </w:pPr>
      <w:r w:rsidRPr="00581C44">
        <w:rPr>
          <w:sz w:val="24"/>
          <w:szCs w:val="24"/>
        </w:rPr>
        <w:t>комбинированного вида № 47</w:t>
      </w:r>
    </w:p>
    <w:p w:rsidR="00581C44" w:rsidRPr="00581C44" w:rsidRDefault="00581C44" w:rsidP="00581C44">
      <w:pPr>
        <w:spacing w:after="0" w:line="240" w:lineRule="auto"/>
        <w:contextualSpacing/>
        <w:jc w:val="right"/>
        <w:rPr>
          <w:sz w:val="24"/>
          <w:szCs w:val="24"/>
        </w:rPr>
      </w:pPr>
      <w:r w:rsidRPr="00581C44">
        <w:rPr>
          <w:sz w:val="24"/>
          <w:szCs w:val="24"/>
        </w:rPr>
        <w:t>_______________</w:t>
      </w:r>
      <w:proofErr w:type="spellStart"/>
      <w:r w:rsidRPr="00581C44">
        <w:rPr>
          <w:sz w:val="24"/>
          <w:szCs w:val="24"/>
        </w:rPr>
        <w:t>Л.Б.Пучкова</w:t>
      </w:r>
      <w:proofErr w:type="spellEnd"/>
    </w:p>
    <w:p w:rsidR="00581C44" w:rsidRPr="00581C44" w:rsidRDefault="00581C44" w:rsidP="00581C44">
      <w:pPr>
        <w:spacing w:after="0" w:line="240" w:lineRule="auto"/>
        <w:contextualSpacing/>
        <w:jc w:val="right"/>
        <w:rPr>
          <w:sz w:val="24"/>
          <w:szCs w:val="24"/>
        </w:rPr>
      </w:pPr>
      <w:r w:rsidRPr="00581C44">
        <w:rPr>
          <w:sz w:val="24"/>
          <w:szCs w:val="24"/>
        </w:rPr>
        <w:t>Приказ № 66  от  29.08.2014г.</w:t>
      </w:r>
    </w:p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>
      <w:pPr>
        <w:jc w:val="center"/>
        <w:rPr>
          <w:rFonts w:ascii="Arial Black" w:hAnsi="Arial Black"/>
          <w:sz w:val="32"/>
          <w:szCs w:val="32"/>
        </w:rPr>
      </w:pPr>
    </w:p>
    <w:p w:rsidR="00581C44" w:rsidRDefault="00581C44" w:rsidP="00581C44">
      <w:pPr>
        <w:jc w:val="center"/>
        <w:rPr>
          <w:rFonts w:ascii="Arial Black" w:hAnsi="Arial Black"/>
          <w:sz w:val="32"/>
          <w:szCs w:val="32"/>
        </w:rPr>
      </w:pPr>
    </w:p>
    <w:p w:rsidR="00581C44" w:rsidRDefault="00581C44" w:rsidP="00581C44">
      <w:pPr>
        <w:jc w:val="center"/>
        <w:rPr>
          <w:rFonts w:ascii="Arial Black" w:hAnsi="Arial Black"/>
          <w:sz w:val="32"/>
          <w:szCs w:val="32"/>
        </w:rPr>
      </w:pPr>
    </w:p>
    <w:p w:rsidR="00581C44" w:rsidRPr="00581C44" w:rsidRDefault="00581C44" w:rsidP="00581C44">
      <w:pPr>
        <w:jc w:val="center"/>
        <w:rPr>
          <w:rFonts w:ascii="Arial Black" w:hAnsi="Arial Black"/>
          <w:sz w:val="32"/>
          <w:szCs w:val="32"/>
        </w:rPr>
      </w:pPr>
      <w:r w:rsidRPr="00581C44">
        <w:rPr>
          <w:rFonts w:ascii="Arial Black" w:hAnsi="Arial Black"/>
          <w:sz w:val="32"/>
          <w:szCs w:val="32"/>
        </w:rPr>
        <w:t>ПОЛОЖЕНИЕ</w:t>
      </w:r>
    </w:p>
    <w:p w:rsidR="00581C44" w:rsidRPr="00581C44" w:rsidRDefault="00581C44" w:rsidP="00581C44">
      <w:pPr>
        <w:jc w:val="center"/>
        <w:rPr>
          <w:rFonts w:ascii="Arial Black" w:hAnsi="Arial Black"/>
          <w:sz w:val="32"/>
          <w:szCs w:val="32"/>
        </w:rPr>
      </w:pPr>
      <w:r w:rsidRPr="00581C44">
        <w:rPr>
          <w:rFonts w:ascii="Arial Black" w:hAnsi="Arial Black"/>
          <w:sz w:val="32"/>
          <w:szCs w:val="32"/>
        </w:rPr>
        <w:t xml:space="preserve">О РОДИТЕЛЬСКОМ </w:t>
      </w:r>
      <w:r>
        <w:rPr>
          <w:rFonts w:ascii="Arial Black" w:hAnsi="Arial Black"/>
          <w:sz w:val="32"/>
          <w:szCs w:val="32"/>
        </w:rPr>
        <w:t>КОМИТЕТЕ</w:t>
      </w:r>
    </w:p>
    <w:p w:rsidR="00581C44" w:rsidRPr="00581C44" w:rsidRDefault="00581C44" w:rsidP="00581C44">
      <w:pPr>
        <w:spacing w:after="0" w:line="240" w:lineRule="auto"/>
        <w:contextualSpacing/>
        <w:jc w:val="center"/>
        <w:rPr>
          <w:rFonts w:ascii="Arial Black" w:hAnsi="Arial Black" w:cstheme="minorHAnsi"/>
          <w:sz w:val="24"/>
          <w:szCs w:val="24"/>
        </w:rPr>
      </w:pPr>
      <w:r w:rsidRPr="00581C44">
        <w:rPr>
          <w:rFonts w:ascii="Arial Black" w:hAnsi="Arial Black" w:cstheme="minorHAnsi"/>
          <w:sz w:val="24"/>
          <w:szCs w:val="24"/>
        </w:rPr>
        <w:t>муниципального дошкольного образовательного учреждения</w:t>
      </w:r>
    </w:p>
    <w:p w:rsidR="00581C44" w:rsidRPr="00581C44" w:rsidRDefault="00581C44" w:rsidP="00581C44">
      <w:pPr>
        <w:spacing w:after="0" w:line="240" w:lineRule="auto"/>
        <w:contextualSpacing/>
        <w:jc w:val="center"/>
        <w:rPr>
          <w:rFonts w:ascii="Arial Black" w:hAnsi="Arial Black" w:cstheme="minorHAnsi"/>
          <w:sz w:val="24"/>
          <w:szCs w:val="24"/>
        </w:rPr>
      </w:pPr>
      <w:r w:rsidRPr="00581C44">
        <w:rPr>
          <w:rFonts w:ascii="Arial Black" w:hAnsi="Arial Black" w:cstheme="minorHAnsi"/>
          <w:sz w:val="24"/>
          <w:szCs w:val="24"/>
        </w:rPr>
        <w:t>детский сад комбинированного вида № 47</w:t>
      </w:r>
    </w:p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Default="00581C44" w:rsidP="00581C44"/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lastRenderedPageBreak/>
        <w:t>1. Общие положения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1.1. </w:t>
      </w:r>
      <w:proofErr w:type="gramStart"/>
      <w:r w:rsidRPr="00581C44">
        <w:rPr>
          <w:rFonts w:cstheme="minorHAnsi"/>
          <w:sz w:val="24"/>
          <w:szCs w:val="24"/>
        </w:rPr>
        <w:t xml:space="preserve">Настоящее положение разработано для муниципального дошкольного образовательного учреждения детский сад комбинированного вида </w:t>
      </w:r>
      <w:r>
        <w:rPr>
          <w:rFonts w:cstheme="minorHAnsi"/>
          <w:sz w:val="24"/>
          <w:szCs w:val="24"/>
        </w:rPr>
        <w:t>№ 47</w:t>
      </w:r>
      <w:r w:rsidRPr="00581C44">
        <w:rPr>
          <w:rFonts w:cstheme="minorHAnsi"/>
          <w:sz w:val="24"/>
          <w:szCs w:val="24"/>
        </w:rPr>
        <w:t xml:space="preserve"> (далее — Учреждение) в соответствии с Законом РФ «Об образовании в Российской Федерации» от 29 декабря 2012г. №273-ФЗ (Ст.26 п. 4,5,6(1)), «Федеральный государственный образовательный стандарт дошкольного образования» (ФГОС ДО) от 17 октября 2013г.№ 1155 (п.3.1.(6)),п.3.2.5.(5)), Семейным кодексом РФ, Уставом Учреждения.</w:t>
      </w:r>
      <w:proofErr w:type="gramEnd"/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1.2. Родительский комитет создается по инициативе педагогического коллектива ДОУ, родителей (законных представителей) воспитанников и действуют согласно данному Положению.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1.3. Положение о родительском комитете принимается на общем родительском собрании, утверждается и вводится в действие приказом по ДОУ. Изменения и дополнения в настоящее положение вносятся в том же порядке.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1.4.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1.5. Для координации работы в состав комитета входит  старший воспитатель, курирующий вопросы воспитательной работы.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1.6. Родительский комитет —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1.7. В состав Родительского комитета входят по одному представителю родительской общественности от каждой группы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1.8. Решения Родительского комитета рассматриваются на Совете педагогов и при необходимости на Общем собрании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1.9. Изменения и дополнения в настоящее положение вносятся Родительским комитетом Учреждения и принимаются на его заседании.                                                  </w:t>
      </w:r>
    </w:p>
    <w:p w:rsid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1.10.Срок данного положения не ограничен. Данное положение действует до принятия нового.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b/>
          <w:sz w:val="24"/>
          <w:szCs w:val="24"/>
          <w:u w:val="single"/>
        </w:rPr>
        <w:t>2.Цели родительского комитета</w:t>
      </w:r>
      <w:r w:rsidRPr="00581C44">
        <w:rPr>
          <w:rFonts w:cstheme="minorHAnsi"/>
          <w:sz w:val="24"/>
          <w:szCs w:val="24"/>
        </w:rPr>
        <w:t xml:space="preserve"> 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2.1. Цель Родительского комитета:</w:t>
      </w:r>
    </w:p>
    <w:p w:rsid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и полноценного  развития детей дошкольного возраста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sz w:val="24"/>
          <w:szCs w:val="24"/>
        </w:rPr>
        <w:t xml:space="preserve"> </w:t>
      </w:r>
      <w:r w:rsidRPr="00581C44">
        <w:rPr>
          <w:rFonts w:cstheme="minorHAnsi"/>
          <w:b/>
          <w:sz w:val="24"/>
          <w:szCs w:val="24"/>
          <w:u w:val="single"/>
        </w:rPr>
        <w:t>3.Основные задачи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   3.1. Основными задачами Родительского комитета являются: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совместная работа с Учреждением по реализации государственной, областной, городской политики в области дошкольного образования;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содействие руководству ДОУ в охране жизни и здоровья, всестороннего и полноценного развития личности ребенка, в организации и проведении массовых воспитательных мероприятий;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защита прав и интересов воспитанников Учреждения;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защита прав и интересов родителей (законных представителей);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участие в образовательном процессе;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рассмотрение и обсуждение основных направлений развития Учреждения;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обсуждение и утверждение дополнительных платных услуг в Учреждении;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оказание посильной помощи в материально-техническом оснащении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lastRenderedPageBreak/>
        <w:t>4 .Функции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4.1. Родительский комитет Учреждения: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участвует в определении направления образовательной деятельности Учреждения;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оказывает помощь руководству ДОУ в организации и проведении общих родительских собраний;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заслушивает отчеты заведующего о создании условий для реализации общеобразовательных программ в Учреждении;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участвует в подведении итогов деятельности Учреждения за учебный год по вопросам работы с родительской общественностью;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принимает информацию, отчеты педагогических и медицинских работников о состоянии здоровья детей, ходе реализации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образовательных и воспитательных программ, </w:t>
      </w:r>
      <w:proofErr w:type="gramStart"/>
      <w:r w:rsidRPr="00581C44">
        <w:rPr>
          <w:rFonts w:cstheme="minorHAnsi"/>
          <w:sz w:val="24"/>
          <w:szCs w:val="24"/>
        </w:rPr>
        <w:t>результатах</w:t>
      </w:r>
      <w:proofErr w:type="gramEnd"/>
      <w:r w:rsidRPr="00581C44">
        <w:rPr>
          <w:rFonts w:cstheme="minorHAnsi"/>
          <w:sz w:val="24"/>
          <w:szCs w:val="24"/>
        </w:rPr>
        <w:t xml:space="preserve"> готовности детей к школьному обучению;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оказывает помощь Учреждению в работе с неблагополучными семьями;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вносит предложения по совершенствованию педагогического процесса в Учреждении;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содействует организации совместных с родителями (законными представителями) мероприятий в Учреждении — родительских собраний, родительских клубов, Дней открытых дверей и др.;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t>5.Члены родительского комитета, их права и обязанности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5.1. Родительский комитет избирается в течение сентября месяца на общем собрании родителей (законных представителей) большинством голосов сроком на один год.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5.2. В состав Родительского комитета входят родители (законные представители) воспитанников.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5.3. Из своего состава Родительского комитета избирает председателя, заместители председателя, секретарь.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lastRenderedPageBreak/>
        <w:t>5.4.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5.8. Члены Родительского комитета работают на общественных началах.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5.9. Каждый член Родительского комитета имеет определённые обязанности.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5.10.Осуществление членами Родительского комитета своих функций производится на безвозмездной основе.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5.11.   Члены Родительского комитета </w:t>
      </w:r>
      <w:r w:rsidRPr="00581C44">
        <w:rPr>
          <w:rFonts w:cstheme="minorHAnsi"/>
          <w:sz w:val="24"/>
          <w:szCs w:val="24"/>
          <w:u w:val="single"/>
        </w:rPr>
        <w:t>имеют право</w:t>
      </w:r>
      <w:r w:rsidRPr="00581C44">
        <w:rPr>
          <w:rFonts w:cstheme="minorHAnsi"/>
          <w:sz w:val="24"/>
          <w:szCs w:val="24"/>
        </w:rPr>
        <w:t>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Участвовать в деятельности во всех проводимых им мероприятиях;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Избирать и быть избранным в руководящие органы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Участвовать в управлении Родительским комитетом;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Выйти из числа членов Родительского комитета по собственному желанию;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Получать информацию о деятельности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5.12. Члены Родительского комитета </w:t>
      </w:r>
      <w:r w:rsidRPr="00581C44">
        <w:rPr>
          <w:rFonts w:cstheme="minorHAnsi"/>
          <w:sz w:val="24"/>
          <w:szCs w:val="24"/>
          <w:u w:val="single"/>
        </w:rPr>
        <w:t>обязаны: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581C44">
        <w:rPr>
          <w:rFonts w:cstheme="minorHAnsi"/>
          <w:sz w:val="24"/>
          <w:szCs w:val="24"/>
        </w:rPr>
        <w:t xml:space="preserve">13. </w:t>
      </w:r>
      <w:r w:rsidRPr="00581C44">
        <w:rPr>
          <w:rFonts w:cstheme="minorHAnsi"/>
          <w:sz w:val="24"/>
          <w:szCs w:val="24"/>
          <w:u w:val="single"/>
        </w:rPr>
        <w:t>Председатель: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5.14. Председатель имеет право делегировать свои полномочия членам Родительского комитета.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5.15.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581C44">
        <w:rPr>
          <w:rFonts w:cstheme="minorHAnsi"/>
          <w:sz w:val="24"/>
          <w:szCs w:val="24"/>
        </w:rPr>
        <w:t>перевыбора</w:t>
      </w:r>
      <w:proofErr w:type="spellEnd"/>
      <w:r w:rsidRPr="00581C44">
        <w:rPr>
          <w:rFonts w:cstheme="minorHAnsi"/>
          <w:sz w:val="24"/>
          <w:szCs w:val="24"/>
        </w:rPr>
        <w:t xml:space="preserve"> комитета, на их место избираются другие.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lastRenderedPageBreak/>
        <w:t>6.Права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6.1. Родительский комитет имеет право: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принимать участие в управлении Учреждением как орган самоуправления;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требовать у заведующего Учреждением выполнения его решений.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6.2.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6.3 Исключительной компетенцией Родительского комитета являются: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принятие новых членов в состав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избрание Председателя;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утверждение отчётов Председателя;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t>7.Организация управления Родительским комитетом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7.1.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  <w:r>
        <w:rPr>
          <w:rFonts w:cstheme="minorHAnsi"/>
          <w:sz w:val="24"/>
          <w:szCs w:val="24"/>
        </w:rPr>
        <w:t xml:space="preserve"> </w:t>
      </w:r>
      <w:r w:rsidRPr="00581C44">
        <w:rPr>
          <w:rFonts w:cstheme="minorHAnsi"/>
          <w:sz w:val="24"/>
          <w:szCs w:val="24"/>
        </w:rPr>
        <w:t>Приглашенные на заседание Родительского комитета пользуются правом совещательного голоса.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7.3. Родительский комитет выбирает из своего состава председателя и секретаря сроком на 1 учебный год.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7.4. Председатель Родительского комитета: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организует деятельность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информирует членов Родительского комитета о предстоящем заседании не менее чем за 14 дней до его проведения;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организует подготовку и проведение заседаний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определяет повестку дня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контролирует выполнение решений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взаимодействует с председателями родительских комитетов групп;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взаимодействует с заведующим Учреждением по вопросам самоуправления.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7.5. Родительский комитет работает по плану, составляющему часть годового плана работы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7.6. Заседания Родительского комитета созываются не реже 1 раза в квартал.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7.7. Заседания Родительского комитета правомочны, если на них присутствует не менее половины его состава.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При равном количестве голосов решающим является голос председателя Родительского комитета.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7.9.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lastRenderedPageBreak/>
        <w:t>7.10.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 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81C44">
        <w:rPr>
          <w:rFonts w:cstheme="minorHAnsi"/>
          <w:b/>
          <w:sz w:val="24"/>
          <w:szCs w:val="24"/>
          <w:u w:val="single"/>
        </w:rPr>
        <w:t>8. Взаимосвязи Родительского комитета с органами самоуправления Учреждения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8.1. Родительский комитет организует взаимодействие с другими органами самоуправления Учреждения — Общим собранием, Советом педагогов: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через участие представителей Родительского комитета в заседании Общего собрания. Совета педагогов Учреждения;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представление на ознакомление Общему собранию и Совету педагогов решений, принятых на заседании Родительского комитета;</w:t>
      </w:r>
    </w:p>
    <w:p w:rsidR="00216122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— внесение предложений и дополнений по вопросам, рассматриваемым на заседаниях Общего собрания и Совета педагогов Учреждения. 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581C44" w:rsidRPr="00216122" w:rsidRDefault="00216122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16122">
        <w:rPr>
          <w:rFonts w:cstheme="minorHAnsi"/>
          <w:b/>
          <w:sz w:val="24"/>
          <w:szCs w:val="24"/>
          <w:u w:val="single"/>
        </w:rPr>
        <w:t xml:space="preserve">9. </w:t>
      </w:r>
      <w:r w:rsidR="00581C44" w:rsidRPr="00216122">
        <w:rPr>
          <w:rFonts w:cstheme="minorHAnsi"/>
          <w:b/>
          <w:sz w:val="24"/>
          <w:szCs w:val="24"/>
          <w:u w:val="single"/>
        </w:rPr>
        <w:t>Ответственность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9.1. Родительский комитет несет ответственность: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за принятие качественных решений по рассматриваемым вопросам в соответствии с действующим законодательством РФ;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соответствие принимаемых решений законодательству РФ, нормативно-правовым актам;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бездействие отдельных членов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перед общим родительским собранием.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 </w:t>
      </w:r>
    </w:p>
    <w:p w:rsidR="00581C44" w:rsidRPr="00216122" w:rsidRDefault="00216122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16122">
        <w:rPr>
          <w:rFonts w:cstheme="minorHAnsi"/>
          <w:b/>
          <w:sz w:val="24"/>
          <w:szCs w:val="24"/>
          <w:u w:val="single"/>
        </w:rPr>
        <w:t xml:space="preserve">10. </w:t>
      </w:r>
      <w:r w:rsidR="00581C44" w:rsidRPr="00216122">
        <w:rPr>
          <w:rFonts w:cstheme="minorHAnsi"/>
          <w:b/>
          <w:sz w:val="24"/>
          <w:szCs w:val="24"/>
          <w:u w:val="single"/>
        </w:rPr>
        <w:t>Делопроизводство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10.1. Заседания Родительского комитета оформляются протоколом.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10.2. В книге протоколов фиксируются: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дата проведения заседания;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количество присутствующих (отсутствующих) членов Родительского комитета;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приглашенные (ФИО, должность);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повестка дня;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ход обсуждения вопросов, выносимых на Родительский комитет;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предложения, рекомендации и замечания членов Родительского комитета и приглашенных лиц;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— решение Родительского комитета.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10.3. Протоколы подписываются председателем и секретарем Родительского комитета.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10.4. Нумерация протоколов ведется от начала учебного года.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10.6. Книга протоколов Родительского комитета хранится в делах Учреждения 50 лет и передается по акту (при смене руководителя, при передаче в архив).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 xml:space="preserve"> </w:t>
      </w:r>
    </w:p>
    <w:p w:rsidR="00581C44" w:rsidRPr="00216122" w:rsidRDefault="00216122" w:rsidP="00581C44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16122">
        <w:rPr>
          <w:rFonts w:cstheme="minorHAnsi"/>
          <w:b/>
          <w:sz w:val="24"/>
          <w:szCs w:val="24"/>
          <w:u w:val="single"/>
        </w:rPr>
        <w:t xml:space="preserve">11. </w:t>
      </w:r>
      <w:r w:rsidR="00581C44" w:rsidRPr="00216122">
        <w:rPr>
          <w:rFonts w:cstheme="minorHAnsi"/>
          <w:b/>
          <w:sz w:val="24"/>
          <w:szCs w:val="24"/>
          <w:u w:val="single"/>
        </w:rPr>
        <w:t>Ликвидация и реорганизация родительского комитета</w:t>
      </w:r>
    </w:p>
    <w:p w:rsidR="00581C44" w:rsidRPr="00581C44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11.1. 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994947" w:rsidRDefault="00581C4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C44">
        <w:rPr>
          <w:rFonts w:cstheme="minorHAnsi"/>
          <w:sz w:val="24"/>
          <w:szCs w:val="24"/>
        </w:rPr>
        <w:t>11.2. Ликвидация и реорганизация    Родительского комитета может производиться по решению общего родительского собрания.</w:t>
      </w:r>
    </w:p>
    <w:p w:rsidR="00E023A4" w:rsidRPr="00581C44" w:rsidRDefault="00E023A4" w:rsidP="00581C44">
      <w:pPr>
        <w:spacing w:after="0" w:line="240" w:lineRule="auto"/>
        <w:contextualSpacing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Сканы в Минобр\Положение о родительском комитете\Посл.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в Минобр\Положение о родительском комитете\Посл.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3A4" w:rsidRPr="005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D"/>
    <w:rsid w:val="00216122"/>
    <w:rsid w:val="00581C44"/>
    <w:rsid w:val="00994947"/>
    <w:rsid w:val="00BC597D"/>
    <w:rsid w:val="00E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cp:lastPrinted>2017-02-08T13:43:00Z</cp:lastPrinted>
  <dcterms:created xsi:type="dcterms:W3CDTF">2017-02-08T13:27:00Z</dcterms:created>
  <dcterms:modified xsi:type="dcterms:W3CDTF">2017-02-10T07:49:00Z</dcterms:modified>
</cp:coreProperties>
</file>