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98" w:rsidRPr="00D33602" w:rsidRDefault="00D33602" w:rsidP="00D33602">
      <w:r>
        <w:rPr>
          <w:rFonts w:ascii="Helvetica" w:hAnsi="Helvetica" w:cs="Helvetica"/>
          <w:color w:val="373737"/>
          <w:sz w:val="20"/>
          <w:szCs w:val="20"/>
          <w:shd w:val="clear" w:color="auto" w:fill="FFFFFF"/>
        </w:rPr>
        <w:t>Конституция Российской Федерации статьей 38 провозглашает, что материнство и детство, семья находятся под защитой государства. Согласно статье 65 Семейного кодекса Российской Федерации установлено, что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эксплуатации детей. Неисполнением обязанностей по воспитанию несовершеннолетнего является отсутствие должного внимания к развитию, поведению ребенка, безразличное отношение к его здоровью, безопасности, учебе, организации досуга и т.п., а также когда поощряется совершение подростком антиобщественных поступков прививаются взгляды, пропагандирующие жестокость, неуважение к закону создаются условия, угрожающие жизни и здоровью несовершеннолетнего. Под жестоким обращением понимается причинение несовершеннолетним особых физических и психических страданий путем нанесения побоев, причинение легкого вреда здоровью. Родители (законные представители), осуществляющие родительские права в ущерб правам и интересам детей, несут ответственность в установленном законом порядке. Согласно требованиям ст. 141, 65 Семейного Кодекса Российской Федерации одним из оснований лишения родительских прав является жестокое обращение с детьми. Федеральный закон от 24.06.1999 № 120-ФЗ «Об основах системы профилактики безнадзорности и правонарушений несовершеннолетних» обязывает органы системы профилактики в пределах своих полномочий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Согласно требованиям ст. 5.35. Кодекса Российской Федерации об административных правонарушениях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предусмотрено административное наказание, а в случае если данное деяние соединено с жестоким обращением несовершеннолетних, то виновное лицо подлежит привлечению к уголовной ответственности по ст. 156 УК РФ.</w:t>
      </w:r>
      <w:bookmarkStart w:id="0" w:name="_GoBack"/>
      <w:bookmarkEnd w:id="0"/>
    </w:p>
    <w:sectPr w:rsidR="000E5598" w:rsidRPr="00D33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Helvetica">
    <w:panose1 w:val="020B05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577"/>
    <w:multiLevelType w:val="multilevel"/>
    <w:tmpl w:val="690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5A06"/>
    <w:multiLevelType w:val="multilevel"/>
    <w:tmpl w:val="D39CB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9A64A6"/>
    <w:multiLevelType w:val="multilevel"/>
    <w:tmpl w:val="E812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6272A"/>
    <w:multiLevelType w:val="multilevel"/>
    <w:tmpl w:val="6C2A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568BE"/>
    <w:multiLevelType w:val="multilevel"/>
    <w:tmpl w:val="39CA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6523E"/>
    <w:multiLevelType w:val="multilevel"/>
    <w:tmpl w:val="912E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E64E6"/>
    <w:multiLevelType w:val="multilevel"/>
    <w:tmpl w:val="0EEE1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73BEA"/>
    <w:multiLevelType w:val="multilevel"/>
    <w:tmpl w:val="A538E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8B5782"/>
    <w:multiLevelType w:val="multilevel"/>
    <w:tmpl w:val="DAAC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FB9"/>
    <w:multiLevelType w:val="multilevel"/>
    <w:tmpl w:val="B9CC6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6"/>
  </w:num>
  <w:num w:numId="5">
    <w:abstractNumId w:val="7"/>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20"/>
    <w:rsid w:val="00016C90"/>
    <w:rsid w:val="000E5598"/>
    <w:rsid w:val="00212220"/>
    <w:rsid w:val="00354F20"/>
    <w:rsid w:val="00885C84"/>
    <w:rsid w:val="008D03D3"/>
    <w:rsid w:val="008D4A96"/>
    <w:rsid w:val="00D33602"/>
    <w:rsid w:val="00DA03D7"/>
    <w:rsid w:val="00FA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A5B"/>
  <w15:chartTrackingRefBased/>
  <w15:docId w15:val="{39274D1E-C8B8-410D-90C1-B673C77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4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4A9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D4A96"/>
    <w:rPr>
      <w:color w:val="0000FF"/>
      <w:u w:val="single"/>
    </w:rPr>
  </w:style>
  <w:style w:type="character" w:styleId="a5">
    <w:name w:val="Strong"/>
    <w:basedOn w:val="a0"/>
    <w:uiPriority w:val="22"/>
    <w:qFormat/>
    <w:rsid w:val="008D4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553">
      <w:bodyDiv w:val="1"/>
      <w:marLeft w:val="0"/>
      <w:marRight w:val="0"/>
      <w:marTop w:val="0"/>
      <w:marBottom w:val="0"/>
      <w:divBdr>
        <w:top w:val="none" w:sz="0" w:space="0" w:color="auto"/>
        <w:left w:val="none" w:sz="0" w:space="0" w:color="auto"/>
        <w:bottom w:val="none" w:sz="0" w:space="0" w:color="auto"/>
        <w:right w:val="none" w:sz="0" w:space="0" w:color="auto"/>
      </w:divBdr>
    </w:div>
    <w:div w:id="217520663">
      <w:bodyDiv w:val="1"/>
      <w:marLeft w:val="0"/>
      <w:marRight w:val="0"/>
      <w:marTop w:val="0"/>
      <w:marBottom w:val="0"/>
      <w:divBdr>
        <w:top w:val="none" w:sz="0" w:space="0" w:color="auto"/>
        <w:left w:val="none" w:sz="0" w:space="0" w:color="auto"/>
        <w:bottom w:val="none" w:sz="0" w:space="0" w:color="auto"/>
        <w:right w:val="none" w:sz="0" w:space="0" w:color="auto"/>
      </w:divBdr>
      <w:divsChild>
        <w:div w:id="182673366">
          <w:marLeft w:val="0"/>
          <w:marRight w:val="0"/>
          <w:marTop w:val="0"/>
          <w:marBottom w:val="240"/>
          <w:divBdr>
            <w:top w:val="none" w:sz="0" w:space="0" w:color="auto"/>
            <w:left w:val="none" w:sz="0" w:space="0" w:color="auto"/>
            <w:bottom w:val="none" w:sz="0" w:space="0" w:color="auto"/>
            <w:right w:val="none" w:sz="0" w:space="0" w:color="auto"/>
          </w:divBdr>
        </w:div>
        <w:div w:id="1089038559">
          <w:marLeft w:val="7500"/>
          <w:marRight w:val="0"/>
          <w:marTop w:val="0"/>
          <w:marBottom w:val="0"/>
          <w:divBdr>
            <w:top w:val="none" w:sz="0" w:space="0" w:color="auto"/>
            <w:left w:val="none" w:sz="0" w:space="0" w:color="auto"/>
            <w:bottom w:val="none" w:sz="0" w:space="0" w:color="auto"/>
            <w:right w:val="none" w:sz="0" w:space="0" w:color="auto"/>
          </w:divBdr>
        </w:div>
        <w:div w:id="1061637733">
          <w:marLeft w:val="0"/>
          <w:marRight w:val="0"/>
          <w:marTop w:val="960"/>
          <w:marBottom w:val="0"/>
          <w:divBdr>
            <w:top w:val="none" w:sz="0" w:space="0" w:color="auto"/>
            <w:left w:val="none" w:sz="0" w:space="0" w:color="auto"/>
            <w:bottom w:val="none" w:sz="0" w:space="0" w:color="auto"/>
            <w:right w:val="none" w:sz="0" w:space="0" w:color="auto"/>
          </w:divBdr>
          <w:divsChild>
            <w:div w:id="11024534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844055585">
      <w:bodyDiv w:val="1"/>
      <w:marLeft w:val="0"/>
      <w:marRight w:val="0"/>
      <w:marTop w:val="0"/>
      <w:marBottom w:val="0"/>
      <w:divBdr>
        <w:top w:val="none" w:sz="0" w:space="0" w:color="auto"/>
        <w:left w:val="none" w:sz="0" w:space="0" w:color="auto"/>
        <w:bottom w:val="none" w:sz="0" w:space="0" w:color="auto"/>
        <w:right w:val="none" w:sz="0" w:space="0" w:color="auto"/>
      </w:divBdr>
    </w:div>
    <w:div w:id="1343320793">
      <w:bodyDiv w:val="1"/>
      <w:marLeft w:val="0"/>
      <w:marRight w:val="0"/>
      <w:marTop w:val="0"/>
      <w:marBottom w:val="0"/>
      <w:divBdr>
        <w:top w:val="none" w:sz="0" w:space="0" w:color="auto"/>
        <w:left w:val="none" w:sz="0" w:space="0" w:color="auto"/>
        <w:bottom w:val="none" w:sz="0" w:space="0" w:color="auto"/>
        <w:right w:val="none" w:sz="0" w:space="0" w:color="auto"/>
      </w:divBdr>
    </w:div>
    <w:div w:id="1738165695">
      <w:bodyDiv w:val="1"/>
      <w:marLeft w:val="0"/>
      <w:marRight w:val="0"/>
      <w:marTop w:val="0"/>
      <w:marBottom w:val="0"/>
      <w:divBdr>
        <w:top w:val="none" w:sz="0" w:space="0" w:color="auto"/>
        <w:left w:val="none" w:sz="0" w:space="0" w:color="auto"/>
        <w:bottom w:val="none" w:sz="0" w:space="0" w:color="auto"/>
        <w:right w:val="none" w:sz="0" w:space="0" w:color="auto"/>
      </w:divBdr>
    </w:div>
    <w:div w:id="19634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2019-03-25T05:12:00Z</dcterms:created>
  <dcterms:modified xsi:type="dcterms:W3CDTF">2019-03-25T05:12:00Z</dcterms:modified>
</cp:coreProperties>
</file>