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6B61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6B61">
        <w:rPr>
          <w:rFonts w:ascii="Times New Roman" w:hAnsi="Times New Roman" w:cs="Times New Roman"/>
          <w:sz w:val="28"/>
          <w:szCs w:val="28"/>
        </w:rPr>
        <w:t>Московская область</w:t>
      </w: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6B61">
        <w:rPr>
          <w:rFonts w:ascii="Times New Roman" w:hAnsi="Times New Roman" w:cs="Times New Roman"/>
          <w:sz w:val="28"/>
          <w:szCs w:val="28"/>
        </w:rPr>
        <w:t>Городской округ Шаховская</w:t>
      </w: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B6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B61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B61">
        <w:rPr>
          <w:rFonts w:ascii="Times New Roman" w:hAnsi="Times New Roman" w:cs="Times New Roman"/>
          <w:b/>
          <w:sz w:val="28"/>
          <w:szCs w:val="28"/>
        </w:rPr>
        <w:t>«ИВАШКОВСКИЙ ДЕТСКИЙ САД №14»</w:t>
      </w: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B61" w:rsidRPr="00496B61" w:rsidRDefault="00496B61" w:rsidP="00496B6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96B61">
        <w:rPr>
          <w:rFonts w:ascii="Times New Roman" w:hAnsi="Times New Roman" w:cs="Times New Roman"/>
          <w:sz w:val="28"/>
          <w:szCs w:val="28"/>
          <w:u w:val="single"/>
        </w:rPr>
        <w:t xml:space="preserve">тел 8 (49637)63-243, 143717 МО, городской округ Шаховская, </w:t>
      </w:r>
      <w:proofErr w:type="spellStart"/>
      <w:r w:rsidRPr="00496B61">
        <w:rPr>
          <w:rFonts w:ascii="Times New Roman" w:hAnsi="Times New Roman" w:cs="Times New Roman"/>
          <w:sz w:val="28"/>
          <w:szCs w:val="28"/>
          <w:u w:val="single"/>
        </w:rPr>
        <w:t>с.Ивашково</w:t>
      </w:r>
      <w:proofErr w:type="spellEnd"/>
      <w:r w:rsidRPr="00496B61">
        <w:rPr>
          <w:rFonts w:ascii="Times New Roman" w:hAnsi="Times New Roman" w:cs="Times New Roman"/>
          <w:sz w:val="28"/>
          <w:szCs w:val="28"/>
          <w:u w:val="single"/>
        </w:rPr>
        <w:t xml:space="preserve">, ул. Новая, д.13 эл. адрес </w:t>
      </w:r>
      <w:hyperlink r:id="rId5" w:history="1">
        <w:r w:rsidRPr="00496B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mbdou</w:t>
        </w:r>
        <w:r w:rsidRPr="00496B61">
          <w:rPr>
            <w:rStyle w:val="ac"/>
            <w:rFonts w:ascii="Times New Roman" w:hAnsi="Times New Roman" w:cs="Times New Roman"/>
            <w:sz w:val="28"/>
            <w:szCs w:val="28"/>
          </w:rPr>
          <w:t>14@</w:t>
        </w:r>
        <w:r w:rsidRPr="00496B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496B61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96B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496B6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6718B9" w:rsidRDefault="006718B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Pr="004E1C7D" w:rsidRDefault="00881569" w:rsidP="00496B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1569" w:rsidRPr="00C93CB3" w:rsidRDefault="003B3A29" w:rsidP="00C93CB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E1C7D">
        <w:rPr>
          <w:rFonts w:ascii="Times New Roman" w:hAnsi="Times New Roman" w:cs="Times New Roman"/>
          <w:b/>
          <w:sz w:val="44"/>
          <w:szCs w:val="44"/>
        </w:rPr>
        <w:t>Самообследование</w:t>
      </w:r>
      <w:r w:rsidR="00C93CB3">
        <w:rPr>
          <w:rFonts w:ascii="Times New Roman" w:hAnsi="Times New Roman" w:cs="Times New Roman"/>
          <w:b/>
          <w:sz w:val="44"/>
          <w:szCs w:val="44"/>
        </w:rPr>
        <w:t xml:space="preserve"> за 2021 год.</w:t>
      </w: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Default="00881569" w:rsidP="008815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88156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569" w:rsidRPr="007E5A59" w:rsidRDefault="00881569" w:rsidP="00496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18B9" w:rsidRPr="0085757B" w:rsidRDefault="006718B9" w:rsidP="0085757B">
      <w:pPr>
        <w:pStyle w:val="a5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75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Общая характеристика учреждения</w:t>
      </w:r>
    </w:p>
    <w:p w:rsidR="006718B9" w:rsidRDefault="006718B9" w:rsidP="006718B9">
      <w:pPr>
        <w:rPr>
          <w:rFonts w:ascii="Times New Roman" w:hAnsi="Times New Roman" w:cs="Times New Roman"/>
          <w:sz w:val="28"/>
          <w:szCs w:val="28"/>
        </w:rPr>
      </w:pPr>
      <w:r w:rsidRPr="007E5A5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«Ивашковский детский сад №14»   было открыто в  1981году.</w:t>
      </w:r>
    </w:p>
    <w:p w:rsidR="000A309B" w:rsidRPr="007E5A59" w:rsidRDefault="000A309B" w:rsidP="000A30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находится в сельской местности, расположен в центре села. Социальное окружение способствует установлению партнерских взаимоотношений  с образовательными, культурными и социальными учреждениями –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Ивашковская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 МБУК Ивашковский сельский дом культуры, библиотека,  СРЦ МО «Колпица», Спасский храм, ФАП.</w:t>
      </w:r>
    </w:p>
    <w:p w:rsidR="006718B9" w:rsidRPr="007E5A59" w:rsidRDefault="006718B9" w:rsidP="006718B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Учредитель образовательного </w:t>
      </w:r>
      <w:proofErr w:type="gramStart"/>
      <w:r w:rsidRPr="007E5A59"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="0019634D">
        <w:rPr>
          <w:rFonts w:ascii="Times New Roman" w:eastAsia="Calibri" w:hAnsi="Times New Roman" w:cs="Times New Roman"/>
          <w:sz w:val="28"/>
          <w:szCs w:val="28"/>
        </w:rPr>
        <w:t xml:space="preserve">  -</w:t>
      </w:r>
      <w:proofErr w:type="gramEnd"/>
      <w:r w:rsidR="001963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219">
        <w:rPr>
          <w:rFonts w:ascii="Times New Roman" w:hAnsi="Times New Roman" w:cs="Times New Roman"/>
          <w:sz w:val="28"/>
          <w:szCs w:val="28"/>
        </w:rPr>
        <w:t>Городской окр</w:t>
      </w:r>
      <w:r w:rsidR="0019634D">
        <w:rPr>
          <w:rFonts w:ascii="Times New Roman" w:hAnsi="Times New Roman" w:cs="Times New Roman"/>
          <w:sz w:val="28"/>
          <w:szCs w:val="28"/>
        </w:rPr>
        <w:t>уг Шаховская Московской области</w:t>
      </w:r>
      <w:r w:rsidRPr="006B5219">
        <w:rPr>
          <w:rFonts w:ascii="Times New Roman" w:hAnsi="Times New Roman" w:cs="Times New Roman"/>
          <w:sz w:val="28"/>
          <w:szCs w:val="28"/>
        </w:rPr>
        <w:t xml:space="preserve"> в лице администрации городского округа Шаховская Московскойобласти</w:t>
      </w:r>
      <w:r w:rsidRPr="006B5219">
        <w:rPr>
          <w:sz w:val="17"/>
          <w:szCs w:val="17"/>
        </w:rPr>
        <w:t>.</w:t>
      </w:r>
      <w:r w:rsidRPr="007E5A59">
        <w:rPr>
          <w:rFonts w:ascii="Times New Roman" w:eastAsia="Calibri" w:hAnsi="Times New Roman" w:cs="Times New Roman"/>
          <w:sz w:val="28"/>
          <w:szCs w:val="28"/>
        </w:rPr>
        <w:t>Деятельность образовательного учреждения регламентируется Уставом, утвержденным постановлением админис</w:t>
      </w:r>
      <w:r w:rsidR="0019634D">
        <w:rPr>
          <w:rFonts w:ascii="Times New Roman" w:eastAsia="Calibri" w:hAnsi="Times New Roman" w:cs="Times New Roman"/>
          <w:sz w:val="28"/>
          <w:szCs w:val="28"/>
        </w:rPr>
        <w:t xml:space="preserve">трации городского округа Шаховская </w:t>
      </w:r>
      <w:r w:rsidR="00B511DB">
        <w:rPr>
          <w:rFonts w:ascii="Times New Roman" w:eastAsia="Calibri" w:hAnsi="Times New Roman" w:cs="Times New Roman"/>
          <w:sz w:val="28"/>
          <w:szCs w:val="28"/>
        </w:rPr>
        <w:t xml:space="preserve"> Московской области №3</w:t>
      </w:r>
      <w:r w:rsidR="00001E1F">
        <w:rPr>
          <w:rFonts w:ascii="Times New Roman" w:eastAsia="Calibri" w:hAnsi="Times New Roman" w:cs="Times New Roman"/>
          <w:sz w:val="28"/>
          <w:szCs w:val="28"/>
        </w:rPr>
        <w:t>225</w:t>
      </w:r>
      <w:r w:rsidR="00B511DB">
        <w:rPr>
          <w:rFonts w:ascii="Times New Roman" w:eastAsia="Calibri" w:hAnsi="Times New Roman" w:cs="Times New Roman"/>
          <w:sz w:val="28"/>
          <w:szCs w:val="28"/>
        </w:rPr>
        <w:t>от 0</w:t>
      </w:r>
      <w:r w:rsidR="00001E1F">
        <w:rPr>
          <w:rFonts w:ascii="Times New Roman" w:eastAsia="Calibri" w:hAnsi="Times New Roman" w:cs="Times New Roman"/>
          <w:sz w:val="28"/>
          <w:szCs w:val="28"/>
        </w:rPr>
        <w:t>9декабря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001E1F">
        <w:rPr>
          <w:rFonts w:ascii="Times New Roman" w:eastAsia="Calibri" w:hAnsi="Times New Roman" w:cs="Times New Roman"/>
          <w:sz w:val="28"/>
          <w:szCs w:val="28"/>
        </w:rPr>
        <w:t>20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6718B9" w:rsidRPr="007E5A59" w:rsidRDefault="006718B9" w:rsidP="006718B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Заведующий образовательного учреждения: </w:t>
      </w:r>
      <w:proofErr w:type="spellStart"/>
      <w:proofErr w:type="gramStart"/>
      <w:r w:rsidRPr="007E5A59">
        <w:rPr>
          <w:rFonts w:ascii="Times New Roman" w:eastAsia="Calibri" w:hAnsi="Times New Roman" w:cs="Times New Roman"/>
          <w:sz w:val="28"/>
          <w:szCs w:val="28"/>
        </w:rPr>
        <w:t>КаширкинаЛюбовь</w:t>
      </w:r>
      <w:proofErr w:type="spellEnd"/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 Анатольевна</w:t>
      </w:r>
      <w:proofErr w:type="gramEnd"/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тел. раб. 8 (496)37-63-243</w:t>
      </w:r>
      <w:r>
        <w:rPr>
          <w:rFonts w:ascii="Times New Roman" w:hAnsi="Times New Roman"/>
          <w:sz w:val="28"/>
          <w:szCs w:val="28"/>
        </w:rPr>
        <w:t>.</w:t>
      </w:r>
    </w:p>
    <w:p w:rsidR="006718B9" w:rsidRPr="007E5A59" w:rsidRDefault="006718B9" w:rsidP="006718B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>Юридический адрес:   143717 Мос</w:t>
      </w:r>
      <w:r>
        <w:rPr>
          <w:rFonts w:ascii="Times New Roman" w:eastAsia="Calibri" w:hAnsi="Times New Roman" w:cs="Times New Roman"/>
          <w:sz w:val="28"/>
          <w:szCs w:val="28"/>
        </w:rPr>
        <w:t>ковская область, городской округ Шаховская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718B9" w:rsidRPr="007E5A59" w:rsidRDefault="006718B9" w:rsidP="006718B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7E5A59">
        <w:rPr>
          <w:rFonts w:ascii="Times New Roman" w:eastAsia="Calibri" w:hAnsi="Times New Roman" w:cs="Times New Roman"/>
          <w:sz w:val="28"/>
          <w:szCs w:val="28"/>
        </w:rPr>
        <w:t>Ивашково</w:t>
      </w:r>
      <w:proofErr w:type="spellEnd"/>
      <w:r w:rsidRPr="007E5A59">
        <w:rPr>
          <w:rFonts w:ascii="Times New Roman" w:eastAsia="Calibri" w:hAnsi="Times New Roman" w:cs="Times New Roman"/>
          <w:sz w:val="28"/>
          <w:szCs w:val="28"/>
        </w:rPr>
        <w:t>, ул. Новая,  д.13</w:t>
      </w:r>
    </w:p>
    <w:p w:rsidR="006718B9" w:rsidRPr="007E5A59" w:rsidRDefault="006718B9" w:rsidP="006718B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>Фактический адрес: 143717 Мос</w:t>
      </w:r>
      <w:r>
        <w:rPr>
          <w:rFonts w:ascii="Times New Roman" w:eastAsia="Calibri" w:hAnsi="Times New Roman" w:cs="Times New Roman"/>
          <w:sz w:val="28"/>
          <w:szCs w:val="28"/>
        </w:rPr>
        <w:t>ковская область, городской округ Шаховская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718B9" w:rsidRPr="007E5A59" w:rsidRDefault="006718B9" w:rsidP="006718B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7E5A59">
        <w:rPr>
          <w:rFonts w:ascii="Times New Roman" w:eastAsia="Calibri" w:hAnsi="Times New Roman" w:cs="Times New Roman"/>
          <w:sz w:val="28"/>
          <w:szCs w:val="28"/>
        </w:rPr>
        <w:t>Ивашково</w:t>
      </w:r>
      <w:proofErr w:type="spellEnd"/>
      <w:r w:rsidRPr="007E5A59">
        <w:rPr>
          <w:rFonts w:ascii="Times New Roman" w:eastAsia="Calibri" w:hAnsi="Times New Roman" w:cs="Times New Roman"/>
          <w:sz w:val="28"/>
          <w:szCs w:val="28"/>
        </w:rPr>
        <w:t>, ул. Новая,  д.13</w:t>
      </w:r>
    </w:p>
    <w:p w:rsidR="006718B9" w:rsidRPr="000A309B" w:rsidRDefault="006718B9" w:rsidP="006718B9">
      <w:pPr>
        <w:shd w:val="clear" w:color="auto" w:fill="FFFFFF"/>
        <w:rPr>
          <w:rFonts w:ascii="Arial" w:eastAsia="Times New Roman" w:hAnsi="Arial" w:cs="Arial"/>
          <w:color w:val="808080"/>
          <w:sz w:val="24"/>
          <w:szCs w:val="24"/>
        </w:rPr>
      </w:pP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Тел.8 (496) 37-63-243 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айт учреждения </w:t>
      </w:r>
      <w:hyperlink r:id="rId6" w:history="1">
        <w:r w:rsidR="000A309B" w:rsidRPr="00042569">
          <w:rPr>
            <w:rStyle w:val="ac"/>
            <w:rFonts w:ascii="Times New Roman" w:hAnsi="Times New Roman"/>
            <w:sz w:val="28"/>
            <w:szCs w:val="28"/>
          </w:rPr>
          <w:t>https://ds14.obrpro.ru</w:t>
        </w:r>
      </w:hyperlink>
    </w:p>
    <w:p w:rsidR="006718B9" w:rsidRPr="00CC05F5" w:rsidRDefault="006718B9" w:rsidP="006718B9">
      <w:pPr>
        <w:shd w:val="clear" w:color="auto" w:fill="FFFFFF"/>
        <w:rPr>
          <w:rFonts w:ascii="Arial" w:eastAsia="Times New Roman" w:hAnsi="Arial" w:cs="Arial"/>
          <w:color w:val="808080"/>
          <w:sz w:val="24"/>
          <w:szCs w:val="24"/>
        </w:rPr>
      </w:pPr>
      <w:r w:rsidRPr="007E5A59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7E5A59">
        <w:rPr>
          <w:rFonts w:ascii="Times New Roman" w:eastAsia="Calibri" w:hAnsi="Times New Roman" w:cs="Times New Roman"/>
          <w:sz w:val="28"/>
          <w:szCs w:val="28"/>
        </w:rPr>
        <w:t>-</w:t>
      </w:r>
      <w:r w:rsidRPr="007E5A59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7E5A59">
        <w:rPr>
          <w:rFonts w:ascii="Times New Roman" w:eastAsia="Calibri" w:hAnsi="Times New Roman" w:cs="Times New Roman"/>
          <w:sz w:val="28"/>
          <w:szCs w:val="28"/>
          <w:lang w:val="en-US"/>
        </w:rPr>
        <w:t>mbdou</w:t>
      </w:r>
      <w:r w:rsidRPr="007E5A59">
        <w:rPr>
          <w:rFonts w:ascii="Times New Roman" w:eastAsia="Calibri" w:hAnsi="Times New Roman" w:cs="Times New Roman"/>
          <w:sz w:val="28"/>
          <w:szCs w:val="28"/>
        </w:rPr>
        <w:t>14@</w:t>
      </w:r>
      <w:r w:rsidRPr="007E5A59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7E5A5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18B9" w:rsidRPr="007E5A59" w:rsidRDefault="006718B9" w:rsidP="006718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Лицензия: серия 50 Л01 № 0006027 от 28.08.2015 г., регистрационный № 74146</w:t>
      </w:r>
      <w:r>
        <w:rPr>
          <w:rFonts w:ascii="Times New Roman" w:hAnsi="Times New Roman"/>
          <w:sz w:val="28"/>
          <w:szCs w:val="28"/>
        </w:rPr>
        <w:t xml:space="preserve">действительна - 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бессрочно</w:t>
      </w:r>
    </w:p>
    <w:p w:rsidR="006718B9" w:rsidRPr="007E5A59" w:rsidRDefault="006718B9" w:rsidP="006718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E5A59">
        <w:rPr>
          <w:rFonts w:ascii="Times New Roman" w:eastAsia="Calibri" w:hAnsi="Times New Roman" w:cs="Times New Roman"/>
          <w:sz w:val="28"/>
          <w:szCs w:val="28"/>
        </w:rPr>
        <w:t>видетельство о государственной регистрации права</w:t>
      </w:r>
      <w:r>
        <w:rPr>
          <w:rFonts w:ascii="Times New Roman" w:hAnsi="Times New Roman"/>
          <w:sz w:val="28"/>
          <w:szCs w:val="28"/>
        </w:rPr>
        <w:t xml:space="preserve"> на землю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от 14.12.2011 г. Серия 50-</w:t>
      </w:r>
      <w:r w:rsidRPr="007E5A59">
        <w:rPr>
          <w:rFonts w:ascii="Times New Roman" w:eastAsia="Calibri" w:hAnsi="Times New Roman" w:cs="Times New Roman"/>
          <w:sz w:val="28"/>
          <w:szCs w:val="28"/>
          <w:lang w:val="en-US"/>
        </w:rPr>
        <w:t>AB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 №344865</w:t>
      </w:r>
    </w:p>
    <w:p w:rsidR="006718B9" w:rsidRPr="007E5A59" w:rsidRDefault="006718B9" w:rsidP="006718B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E5A59">
        <w:rPr>
          <w:rFonts w:ascii="Times New Roman" w:eastAsia="Calibri" w:hAnsi="Times New Roman" w:cs="Times New Roman"/>
          <w:sz w:val="28"/>
          <w:szCs w:val="28"/>
        </w:rPr>
        <w:t>видетельство о государственной регистрации права на здание от 18.08.2011 г. Серия  50-</w:t>
      </w:r>
      <w:r w:rsidRPr="007E5A59">
        <w:rPr>
          <w:rFonts w:ascii="Times New Roman" w:eastAsia="Calibri" w:hAnsi="Times New Roman" w:cs="Times New Roman"/>
          <w:sz w:val="28"/>
          <w:szCs w:val="28"/>
          <w:lang w:val="en-US"/>
        </w:rPr>
        <w:t>AB</w:t>
      </w:r>
      <w:r w:rsidRPr="007E5A59">
        <w:rPr>
          <w:rFonts w:ascii="Times New Roman" w:eastAsia="Calibri" w:hAnsi="Times New Roman" w:cs="Times New Roman"/>
          <w:sz w:val="28"/>
          <w:szCs w:val="28"/>
        </w:rPr>
        <w:t xml:space="preserve">  №210590</w:t>
      </w:r>
    </w:p>
    <w:p w:rsidR="006718B9" w:rsidRDefault="006718B9" w:rsidP="006718B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с 7.30 до 18.00.</w:t>
      </w:r>
    </w:p>
    <w:p w:rsidR="006718B9" w:rsidRPr="00616AB3" w:rsidRDefault="006718B9" w:rsidP="00616A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Выходные: суббота, воскресение, праздничные дни.</w:t>
      </w:r>
    </w:p>
    <w:p w:rsidR="006718B9" w:rsidRDefault="006718B9" w:rsidP="006718B9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6718B9" w:rsidRPr="0085757B" w:rsidRDefault="006718B9" w:rsidP="0085757B">
      <w:pPr>
        <w:pStyle w:val="a5"/>
        <w:numPr>
          <w:ilvl w:val="0"/>
          <w:numId w:val="8"/>
        </w:num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5757B">
        <w:rPr>
          <w:rFonts w:ascii="Times New Roman" w:hAnsi="Times New Roman"/>
          <w:b/>
          <w:sz w:val="32"/>
          <w:szCs w:val="32"/>
          <w:u w:val="single"/>
        </w:rPr>
        <w:t>Воспитанники ДОУ</w:t>
      </w:r>
    </w:p>
    <w:p w:rsidR="006718B9" w:rsidRPr="00F32F13" w:rsidRDefault="006718B9" w:rsidP="006718B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233F">
        <w:rPr>
          <w:rFonts w:ascii="Times New Roman" w:hAnsi="Times New Roman"/>
          <w:sz w:val="28"/>
          <w:szCs w:val="28"/>
          <w:shd w:val="clear" w:color="auto" w:fill="FFFFFF"/>
        </w:rPr>
        <w:t xml:space="preserve">Прием детей в детский сад происходит по направлению Управления образования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городского округа Шаховская</w:t>
      </w:r>
      <w:r w:rsidRPr="008F233F">
        <w:rPr>
          <w:rFonts w:ascii="Times New Roman" w:hAnsi="Times New Roman"/>
          <w:sz w:val="28"/>
          <w:szCs w:val="28"/>
          <w:shd w:val="clear" w:color="auto" w:fill="FFFFFF"/>
        </w:rPr>
        <w:t xml:space="preserve"> на основании письменного заявления родителей (законных представителей). При зачислении родители обязательно предоставляют соответствующий нормативный перечень документов. Взаимоотношения между образовательным учреждением и родителями (законными представителями) </w:t>
      </w:r>
      <w:r w:rsidRPr="008F233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регулируются Договором, включающим в себя права, обязанности и ответственность сторон. </w:t>
      </w:r>
    </w:p>
    <w:p w:rsidR="006718B9" w:rsidRPr="008F233F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F6DF2">
        <w:rPr>
          <w:rFonts w:ascii="Times New Roman" w:hAnsi="Times New Roman"/>
          <w:sz w:val="28"/>
          <w:szCs w:val="28"/>
        </w:rPr>
        <w:t xml:space="preserve">В муниципальном дошкольном образовательном учреждении  </w:t>
      </w:r>
      <w:r>
        <w:rPr>
          <w:rFonts w:ascii="Times New Roman" w:hAnsi="Times New Roman"/>
          <w:sz w:val="28"/>
          <w:szCs w:val="28"/>
        </w:rPr>
        <w:t xml:space="preserve"> 2 группы</w:t>
      </w:r>
    </w:p>
    <w:p w:rsidR="006718B9" w:rsidRPr="007F6DF2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F6DF2">
        <w:rPr>
          <w:rFonts w:ascii="Times New Roman" w:hAnsi="Times New Roman"/>
          <w:sz w:val="28"/>
          <w:szCs w:val="28"/>
        </w:rPr>
        <w:t xml:space="preserve"> 1 младшая разновозрастная</w:t>
      </w:r>
      <w:r w:rsidR="00B511DB">
        <w:rPr>
          <w:rFonts w:ascii="Times New Roman" w:hAnsi="Times New Roman"/>
          <w:sz w:val="28"/>
          <w:szCs w:val="28"/>
        </w:rPr>
        <w:t xml:space="preserve"> группа (с 1 года до 4</w:t>
      </w:r>
      <w:r>
        <w:rPr>
          <w:rFonts w:ascii="Times New Roman" w:hAnsi="Times New Roman"/>
          <w:sz w:val="28"/>
          <w:szCs w:val="28"/>
        </w:rPr>
        <w:t xml:space="preserve"> лет) – </w:t>
      </w:r>
      <w:r w:rsidR="00C93CB3">
        <w:rPr>
          <w:rFonts w:ascii="Times New Roman" w:hAnsi="Times New Roman"/>
          <w:sz w:val="28"/>
          <w:szCs w:val="28"/>
        </w:rPr>
        <w:t>20</w:t>
      </w:r>
      <w:r w:rsidRPr="007F6DF2">
        <w:rPr>
          <w:rFonts w:ascii="Times New Roman" w:hAnsi="Times New Roman"/>
          <w:sz w:val="28"/>
          <w:szCs w:val="28"/>
        </w:rPr>
        <w:t xml:space="preserve"> детей.</w:t>
      </w:r>
    </w:p>
    <w:p w:rsidR="006718B9" w:rsidRPr="004A68FA" w:rsidRDefault="00F544CD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6718B9" w:rsidRPr="007F6DF2">
        <w:rPr>
          <w:rFonts w:ascii="Times New Roman" w:hAnsi="Times New Roman"/>
          <w:sz w:val="28"/>
          <w:szCs w:val="28"/>
        </w:rPr>
        <w:t xml:space="preserve"> старшая разновозрастная гр</w:t>
      </w:r>
      <w:r w:rsidR="00B511DB">
        <w:rPr>
          <w:rFonts w:ascii="Times New Roman" w:hAnsi="Times New Roman"/>
          <w:sz w:val="28"/>
          <w:szCs w:val="28"/>
        </w:rPr>
        <w:t>уппа (дошкольног</w:t>
      </w:r>
      <w:r w:rsidR="006C1FD7">
        <w:rPr>
          <w:rFonts w:ascii="Times New Roman" w:hAnsi="Times New Roman"/>
          <w:sz w:val="28"/>
          <w:szCs w:val="28"/>
        </w:rPr>
        <w:t>о возраста) – 2</w:t>
      </w:r>
      <w:r w:rsidR="00C93CB3">
        <w:rPr>
          <w:rFonts w:ascii="Times New Roman" w:hAnsi="Times New Roman"/>
          <w:sz w:val="28"/>
          <w:szCs w:val="28"/>
        </w:rPr>
        <w:t>3</w:t>
      </w:r>
    </w:p>
    <w:p w:rsidR="006718B9" w:rsidRPr="007F6DF2" w:rsidRDefault="006C1FD7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всего 4</w:t>
      </w:r>
      <w:r w:rsidR="00001E1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ребенка</w:t>
      </w:r>
      <w:r w:rsidR="006718B9" w:rsidRPr="007F6DF2">
        <w:rPr>
          <w:rFonts w:ascii="Times New Roman" w:hAnsi="Times New Roman"/>
          <w:sz w:val="28"/>
          <w:szCs w:val="28"/>
        </w:rPr>
        <w:t>, из них:</w:t>
      </w:r>
    </w:p>
    <w:p w:rsidR="006718B9" w:rsidRPr="007F6DF2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F6DF2">
        <w:rPr>
          <w:rFonts w:ascii="Times New Roman" w:hAnsi="Times New Roman"/>
          <w:sz w:val="28"/>
          <w:szCs w:val="28"/>
        </w:rPr>
        <w:t>детей с ограниченными возможностями здоровья - 0</w:t>
      </w:r>
    </w:p>
    <w:p w:rsidR="006718B9" w:rsidRPr="007F6DF2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F6DF2">
        <w:rPr>
          <w:rFonts w:ascii="Times New Roman" w:hAnsi="Times New Roman"/>
          <w:sz w:val="28"/>
          <w:szCs w:val="28"/>
        </w:rPr>
        <w:t>детей инвалидов - 0.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воспита</w:t>
      </w:r>
      <w:r w:rsidR="00FE23AD">
        <w:rPr>
          <w:rFonts w:ascii="Times New Roman" w:hAnsi="Times New Roman"/>
          <w:sz w:val="28"/>
          <w:szCs w:val="28"/>
        </w:rPr>
        <w:t>нников: мал</w:t>
      </w:r>
      <w:r w:rsidR="006C1FD7">
        <w:rPr>
          <w:rFonts w:ascii="Times New Roman" w:hAnsi="Times New Roman"/>
          <w:sz w:val="28"/>
          <w:szCs w:val="28"/>
        </w:rPr>
        <w:t>ьчиков 5</w:t>
      </w:r>
      <w:r w:rsidR="00C93CB3">
        <w:rPr>
          <w:rFonts w:ascii="Times New Roman" w:hAnsi="Times New Roman"/>
          <w:sz w:val="28"/>
          <w:szCs w:val="28"/>
        </w:rPr>
        <w:t>7</w:t>
      </w:r>
      <w:proofErr w:type="gramStart"/>
      <w:r w:rsidRPr="007F6DF2">
        <w:rPr>
          <w:rFonts w:ascii="Times New Roman" w:hAnsi="Times New Roman"/>
          <w:sz w:val="28"/>
          <w:szCs w:val="28"/>
        </w:rPr>
        <w:t xml:space="preserve">%  </w:t>
      </w:r>
      <w:r w:rsidR="006C1FD7">
        <w:rPr>
          <w:rFonts w:ascii="Times New Roman" w:hAnsi="Times New Roman"/>
          <w:sz w:val="28"/>
          <w:szCs w:val="28"/>
        </w:rPr>
        <w:t>и</w:t>
      </w:r>
      <w:proofErr w:type="gramEnd"/>
      <w:r w:rsidR="006C1FD7">
        <w:rPr>
          <w:rFonts w:ascii="Times New Roman" w:hAnsi="Times New Roman"/>
          <w:sz w:val="28"/>
          <w:szCs w:val="28"/>
        </w:rPr>
        <w:t xml:space="preserve">  девочек  4</w:t>
      </w:r>
      <w:r w:rsidR="00C93CB3">
        <w:rPr>
          <w:rFonts w:ascii="Times New Roman" w:hAnsi="Times New Roman"/>
          <w:sz w:val="28"/>
          <w:szCs w:val="28"/>
        </w:rPr>
        <w:t>3</w:t>
      </w:r>
      <w:r w:rsidRPr="007F6DF2">
        <w:rPr>
          <w:rFonts w:ascii="Times New Roman" w:hAnsi="Times New Roman"/>
          <w:sz w:val="28"/>
          <w:szCs w:val="28"/>
        </w:rPr>
        <w:t>%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семей воспитанников:</w:t>
      </w:r>
    </w:p>
    <w:p w:rsidR="006718B9" w:rsidRDefault="006C1FD7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полная – 8</w:t>
      </w:r>
      <w:r w:rsidR="00C93CB3">
        <w:rPr>
          <w:rFonts w:ascii="Times New Roman" w:hAnsi="Times New Roman"/>
          <w:sz w:val="28"/>
          <w:szCs w:val="28"/>
        </w:rPr>
        <w:t>1</w:t>
      </w:r>
      <w:r w:rsidR="006718B9">
        <w:rPr>
          <w:rFonts w:ascii="Times New Roman" w:hAnsi="Times New Roman"/>
          <w:sz w:val="28"/>
          <w:szCs w:val="28"/>
        </w:rPr>
        <w:t>%</w:t>
      </w:r>
    </w:p>
    <w:p w:rsidR="006718B9" w:rsidRDefault="006C1FD7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неполная – 1</w:t>
      </w:r>
      <w:r w:rsidR="00C93CB3">
        <w:rPr>
          <w:rFonts w:ascii="Times New Roman" w:hAnsi="Times New Roman"/>
          <w:sz w:val="28"/>
          <w:szCs w:val="28"/>
        </w:rPr>
        <w:t>9</w:t>
      </w:r>
      <w:r w:rsidR="006718B9">
        <w:rPr>
          <w:rFonts w:ascii="Times New Roman" w:hAnsi="Times New Roman"/>
          <w:sz w:val="28"/>
          <w:szCs w:val="28"/>
        </w:rPr>
        <w:t>%</w:t>
      </w:r>
    </w:p>
    <w:p w:rsidR="006718B9" w:rsidRDefault="006C1FD7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многодетная – </w:t>
      </w:r>
      <w:r w:rsidR="00001E1F">
        <w:rPr>
          <w:rFonts w:ascii="Times New Roman" w:hAnsi="Times New Roman"/>
          <w:sz w:val="28"/>
          <w:szCs w:val="28"/>
        </w:rPr>
        <w:t>3</w:t>
      </w:r>
      <w:r w:rsidR="00C93CB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 w:rsidR="00C93CB3">
        <w:rPr>
          <w:rFonts w:ascii="Times New Roman" w:hAnsi="Times New Roman"/>
          <w:sz w:val="28"/>
          <w:szCs w:val="28"/>
        </w:rPr>
        <w:t>4</w:t>
      </w:r>
      <w:r w:rsidR="006718B9">
        <w:rPr>
          <w:rFonts w:ascii="Times New Roman" w:hAnsi="Times New Roman"/>
          <w:sz w:val="28"/>
          <w:szCs w:val="28"/>
        </w:rPr>
        <w:t>%</w:t>
      </w:r>
    </w:p>
    <w:p w:rsidR="006718B9" w:rsidRDefault="006718B9" w:rsidP="0085757B">
      <w:pPr>
        <w:pStyle w:val="a3"/>
        <w:numPr>
          <w:ilvl w:val="0"/>
          <w:numId w:val="8"/>
        </w:num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715CB">
        <w:rPr>
          <w:rFonts w:ascii="Times New Roman" w:hAnsi="Times New Roman"/>
          <w:b/>
          <w:sz w:val="32"/>
          <w:szCs w:val="32"/>
          <w:u w:val="single"/>
        </w:rPr>
        <w:t>Кадровое обеспечение</w:t>
      </w:r>
    </w:p>
    <w:p w:rsidR="006718B9" w:rsidRDefault="006718B9" w:rsidP="006718B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процесс ДОУ обеспечивают специалисты: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воспитателя</w:t>
      </w:r>
    </w:p>
    <w:p w:rsidR="006718B9" w:rsidRPr="008A4532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A4532">
        <w:rPr>
          <w:rFonts w:ascii="Times New Roman" w:hAnsi="Times New Roman"/>
          <w:sz w:val="28"/>
          <w:szCs w:val="28"/>
        </w:rPr>
        <w:t>Из них имеют:</w:t>
      </w:r>
    </w:p>
    <w:p w:rsidR="006718B9" w:rsidRPr="008A4532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A4532">
        <w:rPr>
          <w:rFonts w:ascii="Times New Roman" w:hAnsi="Times New Roman"/>
          <w:sz w:val="28"/>
          <w:szCs w:val="28"/>
        </w:rPr>
        <w:t xml:space="preserve">Высшее </w:t>
      </w:r>
      <w:r w:rsidR="00AE1638">
        <w:rPr>
          <w:rFonts w:ascii="Times New Roman" w:hAnsi="Times New Roman"/>
          <w:sz w:val="28"/>
          <w:szCs w:val="28"/>
        </w:rPr>
        <w:t>образование – 4</w:t>
      </w:r>
      <w:r w:rsidRPr="008A4532">
        <w:rPr>
          <w:rFonts w:ascii="Times New Roman" w:hAnsi="Times New Roman"/>
          <w:sz w:val="28"/>
          <w:szCs w:val="28"/>
        </w:rPr>
        <w:t xml:space="preserve"> человека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A4532">
        <w:rPr>
          <w:rFonts w:ascii="Times New Roman" w:hAnsi="Times New Roman"/>
          <w:sz w:val="28"/>
          <w:szCs w:val="28"/>
        </w:rPr>
        <w:t>Средн</w:t>
      </w:r>
      <w:r w:rsidR="00AE1638">
        <w:rPr>
          <w:rFonts w:ascii="Times New Roman" w:hAnsi="Times New Roman"/>
          <w:sz w:val="28"/>
          <w:szCs w:val="28"/>
        </w:rPr>
        <w:t>ее специальное педагогическое -1</w:t>
      </w:r>
      <w:r w:rsidR="00082FF6">
        <w:rPr>
          <w:rFonts w:ascii="Times New Roman" w:hAnsi="Times New Roman"/>
          <w:sz w:val="28"/>
          <w:szCs w:val="28"/>
        </w:rPr>
        <w:t xml:space="preserve"> человек.</w:t>
      </w:r>
    </w:p>
    <w:p w:rsidR="006718B9" w:rsidRDefault="00082FF6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 202</w:t>
      </w:r>
      <w:r w:rsidR="00DD35E7">
        <w:rPr>
          <w:rFonts w:ascii="Times New Roman" w:hAnsi="Times New Roman"/>
          <w:sz w:val="28"/>
          <w:szCs w:val="28"/>
        </w:rPr>
        <w:t>1</w:t>
      </w:r>
      <w:proofErr w:type="gramEnd"/>
      <w:r w:rsidR="006718B9" w:rsidRPr="007A285E">
        <w:rPr>
          <w:rFonts w:ascii="Times New Roman" w:hAnsi="Times New Roman"/>
          <w:sz w:val="28"/>
          <w:szCs w:val="28"/>
        </w:rPr>
        <w:t xml:space="preserve">  году  100% воспитателей посетили курсы повышения квалификации.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характеризуется стабильностью кадров: 75% педагогов работают  в учреждении более 25 лет.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награждены отраслевыми наградами: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Грамотами - Управления образования администрации Шаховского муниципального района  3 педагога.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Благодарственными письмами Московской областной думы – 3 педагога.</w:t>
      </w:r>
    </w:p>
    <w:p w:rsidR="006718B9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Грамотой Министерства образования Московской области – 1 педагог.</w:t>
      </w:r>
    </w:p>
    <w:p w:rsidR="006718B9" w:rsidRDefault="006718B9" w:rsidP="006718B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Медалью </w:t>
      </w:r>
      <w:r w:rsidRPr="00FE62D1">
        <w:rPr>
          <w:rFonts w:ascii="Times New Roman" w:eastAsia="Calibri" w:hAnsi="Times New Roman" w:cs="Times New Roman"/>
          <w:sz w:val="28"/>
          <w:szCs w:val="28"/>
        </w:rPr>
        <w:t xml:space="preserve"> «850-летие Москвы»</w:t>
      </w:r>
      <w:r w:rsidR="00082FF6">
        <w:rPr>
          <w:rFonts w:ascii="Times New Roman" w:hAnsi="Times New Roman"/>
          <w:sz w:val="28"/>
          <w:szCs w:val="28"/>
        </w:rPr>
        <w:t xml:space="preserve"> -  1 педагог</w:t>
      </w:r>
      <w:r>
        <w:rPr>
          <w:rFonts w:ascii="Times New Roman" w:hAnsi="Times New Roman"/>
          <w:sz w:val="28"/>
          <w:szCs w:val="28"/>
        </w:rPr>
        <w:t>.</w:t>
      </w:r>
    </w:p>
    <w:p w:rsidR="006718B9" w:rsidRDefault="006718B9" w:rsidP="006718B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8B9" w:rsidRDefault="006718B9" w:rsidP="006718B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1C1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спомогательный персонал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 w:rsidRPr="001C1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работники пищеблока,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младшие воспитатели,</w:t>
      </w:r>
      <w:r w:rsidRPr="001C1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машинисты по стирке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ремонту спецодежды</w:t>
      </w:r>
      <w:r w:rsidRPr="001C1349">
        <w:rPr>
          <w:rFonts w:ascii="Times New Roman" w:hAnsi="Times New Roman" w:cs="Times New Roman"/>
          <w:sz w:val="28"/>
          <w:szCs w:val="28"/>
          <w:shd w:val="clear" w:color="auto" w:fill="FFFFFF"/>
        </w:rPr>
        <w:t>, дворник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сторож, </w:t>
      </w:r>
      <w:r w:rsidRPr="001C1349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благодаря их труду у нас такая замечательная, ухоженная территория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помещения.</w:t>
      </w:r>
    </w:p>
    <w:p w:rsidR="009A0E05" w:rsidRDefault="009A0E05" w:rsidP="006718B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8B9" w:rsidRDefault="006718B9" w:rsidP="006718B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0E05" w:rsidRDefault="009A0E05" w:rsidP="009A0E05">
      <w:pPr>
        <w:pStyle w:val="a6"/>
        <w:shd w:val="clear" w:color="auto" w:fill="FFFFFF"/>
        <w:spacing w:before="0" w:beforeAutospacing="0" w:after="0" w:afterAutospacing="0" w:line="312" w:lineRule="atLeast"/>
        <w:ind w:left="360"/>
        <w:jc w:val="center"/>
        <w:textAlignment w:val="baseline"/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</w:pPr>
    </w:p>
    <w:p w:rsidR="00C93CB3" w:rsidRDefault="00C93CB3" w:rsidP="009A0E05">
      <w:pPr>
        <w:pStyle w:val="a6"/>
        <w:shd w:val="clear" w:color="auto" w:fill="FFFFFF"/>
        <w:spacing w:before="0" w:beforeAutospacing="0" w:after="0" w:afterAutospacing="0" w:line="312" w:lineRule="atLeast"/>
        <w:ind w:left="360"/>
        <w:jc w:val="center"/>
        <w:textAlignment w:val="baseline"/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</w:pPr>
    </w:p>
    <w:p w:rsidR="00C93CB3" w:rsidRDefault="00C93CB3" w:rsidP="009A0E05">
      <w:pPr>
        <w:pStyle w:val="a6"/>
        <w:shd w:val="clear" w:color="auto" w:fill="FFFFFF"/>
        <w:spacing w:before="0" w:beforeAutospacing="0" w:after="0" w:afterAutospacing="0" w:line="312" w:lineRule="atLeast"/>
        <w:ind w:left="360"/>
        <w:jc w:val="center"/>
        <w:textAlignment w:val="baseline"/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</w:pPr>
    </w:p>
    <w:p w:rsidR="009A0E05" w:rsidRPr="009A0E05" w:rsidRDefault="009A0E05" w:rsidP="009A0E05">
      <w:pPr>
        <w:pStyle w:val="a6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</w:pPr>
    </w:p>
    <w:p w:rsidR="006718B9" w:rsidRDefault="006718B9" w:rsidP="0085757B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</w:pPr>
      <w:r w:rsidRPr="000C2040"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  <w:lastRenderedPageBreak/>
        <w:t>Система Управления</w:t>
      </w:r>
    </w:p>
    <w:p w:rsidR="009A0E05" w:rsidRDefault="009A0E05" w:rsidP="009A0E05">
      <w:pPr>
        <w:pStyle w:val="a6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Style w:val="a9"/>
          <w:b/>
          <w:i w:val="0"/>
          <w:color w:val="auto"/>
          <w:sz w:val="32"/>
          <w:szCs w:val="32"/>
          <w:u w:val="single"/>
          <w:bdr w:val="none" w:sz="0" w:space="0" w:color="auto" w:frame="1"/>
        </w:rPr>
      </w:pPr>
    </w:p>
    <w:p w:rsidR="006718B9" w:rsidRPr="000C2040" w:rsidRDefault="006718B9" w:rsidP="006718B9">
      <w:pPr>
        <w:pStyle w:val="a6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/>
          <w:iCs/>
          <w:color w:val="auto"/>
          <w:sz w:val="32"/>
          <w:szCs w:val="32"/>
          <w:u w:val="single"/>
          <w:bdr w:val="none" w:sz="0" w:space="0" w:color="auto" w:frame="1"/>
        </w:rPr>
      </w:pPr>
      <w:r w:rsidRPr="000C2040">
        <w:rPr>
          <w:color w:val="auto"/>
          <w:sz w:val="28"/>
          <w:szCs w:val="28"/>
        </w:rPr>
        <w:t>          </w:t>
      </w:r>
    </w:p>
    <w:p w:rsidR="006718B9" w:rsidRPr="000C2040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0C2040">
        <w:rPr>
          <w:color w:val="auto"/>
          <w:sz w:val="28"/>
          <w:szCs w:val="28"/>
        </w:rPr>
        <w:t>Управление Учреждением осуществляется в соответствии с законодательством Российской Федерации с учетом особенностей, установленных Федеральным законом «Об образовании в Российской Федерации».</w:t>
      </w:r>
    </w:p>
    <w:p w:rsidR="006718B9" w:rsidRPr="000C2040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0C2040">
        <w:rPr>
          <w:color w:val="auto"/>
          <w:sz w:val="28"/>
          <w:szCs w:val="28"/>
        </w:rPr>
        <w:t>Управление Учреждением осуществляется на основе сочетания принципов единоначалия и коллегиальности.</w:t>
      </w:r>
    </w:p>
    <w:p w:rsidR="006718B9" w:rsidRPr="000C2040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0C2040">
        <w:rPr>
          <w:color w:val="auto"/>
          <w:sz w:val="28"/>
          <w:szCs w:val="28"/>
        </w:rPr>
        <w:t>Единоличным исполнительным органом Учреждения является руководитель Учреждения - заведующий, который осуществляет текущее руководство деятельностью Учреждения.</w:t>
      </w:r>
    </w:p>
    <w:p w:rsidR="006718B9" w:rsidRPr="00941488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0C2040">
        <w:rPr>
          <w:color w:val="auto"/>
          <w:sz w:val="28"/>
          <w:szCs w:val="28"/>
        </w:rPr>
        <w:t> В Учреждении формируются органы управления, к которым относятся общее собрание работников учреждения, педагогиче</w:t>
      </w:r>
      <w:r>
        <w:rPr>
          <w:color w:val="auto"/>
          <w:sz w:val="28"/>
          <w:szCs w:val="28"/>
        </w:rPr>
        <w:t>ский совет, родительский комитет</w:t>
      </w:r>
      <w:r w:rsidRPr="000C2040">
        <w:rPr>
          <w:color w:val="auto"/>
          <w:sz w:val="28"/>
          <w:szCs w:val="28"/>
        </w:rPr>
        <w:t>.</w:t>
      </w:r>
    </w:p>
    <w:p w:rsidR="006718B9" w:rsidRPr="00941488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941488">
        <w:rPr>
          <w:color w:val="auto"/>
          <w:sz w:val="28"/>
          <w:szCs w:val="28"/>
        </w:rPr>
        <w:t>При создании модели управления мы опираемся на основное положение о том, что деятельность – есть творческий процесс, а ее результаты носят индивидуальный творческий характер. Необходимость достижения индивидуального мастерства и коллективного творчества сотрудников ставит администрацию учреждения в ситуацию поиска нового управленческого механизма на основе организационной, координирующей и контролирующей деятельности. Поэтому мы стремимся придать системе управления такую направленность, которая обеспечит появление новых качественных характеристик, как в развитии ребенка, так и в развитии специалистов и педагогической системы в целом.</w:t>
      </w:r>
    </w:p>
    <w:p w:rsidR="006718B9" w:rsidRPr="00941488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941488">
        <w:rPr>
          <w:color w:val="auto"/>
          <w:sz w:val="28"/>
          <w:szCs w:val="28"/>
        </w:rPr>
        <w:t>Важными направлениями деятельности руководителя нашего ДОУ являются: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Анализ кадрового потенциала и потребностей в персонале.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Отслеживание профессиональной и социально-психологической адаптации работников.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Планирование и контроль деловой карьеры сотрудников.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Стимулирование деятельности педагогов (управление трудовой мотивацией).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Обеспечение условий для развития коллектива, его сплоченности, организованности.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Анализ и регулирование групповых и личных взаимоотношений, социально-психологического климата в коллективе, совершенствование организационной культуры.</w:t>
      </w:r>
    </w:p>
    <w:p w:rsidR="006718B9" w:rsidRPr="00941488" w:rsidRDefault="006718B9" w:rsidP="006718B9">
      <w:pPr>
        <w:numPr>
          <w:ilvl w:val="0"/>
          <w:numId w:val="3"/>
        </w:numPr>
        <w:spacing w:after="0"/>
        <w:ind w:left="84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Управление конфликтами и предупреждение их возникновения.</w:t>
      </w:r>
    </w:p>
    <w:p w:rsidR="006718B9" w:rsidRPr="00941488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941488">
        <w:rPr>
          <w:color w:val="auto"/>
          <w:sz w:val="28"/>
          <w:szCs w:val="28"/>
        </w:rPr>
        <w:t> </w:t>
      </w:r>
      <w:r w:rsidR="00935F56">
        <w:rPr>
          <w:color w:val="auto"/>
          <w:sz w:val="28"/>
          <w:szCs w:val="28"/>
        </w:rPr>
        <w:t xml:space="preserve">В </w:t>
      </w:r>
      <w:r w:rsidR="00935F56" w:rsidRPr="00941488">
        <w:rPr>
          <w:color w:val="auto"/>
          <w:sz w:val="28"/>
          <w:szCs w:val="28"/>
        </w:rPr>
        <w:t>нашем</w:t>
      </w:r>
      <w:r w:rsidRPr="00941488">
        <w:rPr>
          <w:color w:val="auto"/>
          <w:sz w:val="28"/>
          <w:szCs w:val="28"/>
        </w:rPr>
        <w:t xml:space="preserve"> ДОУ действует управленческий механизм, обеспечивающий саморазвитие, рост творческого потенциала и самовыражение каждого члена </w:t>
      </w:r>
      <w:r w:rsidRPr="00941488">
        <w:rPr>
          <w:color w:val="auto"/>
          <w:sz w:val="28"/>
          <w:szCs w:val="28"/>
        </w:rPr>
        <w:lastRenderedPageBreak/>
        <w:t>коллектива, что, в свою очередь, становится позитивным фактором в процессе становления и развития личности каждого ребенка. Этот механизм направлен на реализацию следующих моментов:</w:t>
      </w:r>
    </w:p>
    <w:p w:rsidR="006718B9" w:rsidRPr="00941488" w:rsidRDefault="006718B9" w:rsidP="006718B9">
      <w:pPr>
        <w:numPr>
          <w:ilvl w:val="0"/>
          <w:numId w:val="4"/>
        </w:numPr>
        <w:spacing w:after="0"/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Совершенствование структуры управления, основанной на принципах демократии, гласности в принятии управленческих решений, коллегиальности, четком распределении места и обязанностей каждого специалиста в образовательном процессе ДОУ.</w:t>
      </w:r>
    </w:p>
    <w:p w:rsidR="006718B9" w:rsidRPr="00941488" w:rsidRDefault="006718B9" w:rsidP="006718B9">
      <w:pPr>
        <w:numPr>
          <w:ilvl w:val="0"/>
          <w:numId w:val="4"/>
        </w:numPr>
        <w:spacing w:after="0"/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Определение функций различных структур ДОУ в общей управленческой системе.</w:t>
      </w:r>
    </w:p>
    <w:p w:rsidR="006718B9" w:rsidRDefault="006718B9" w:rsidP="006718B9">
      <w:pPr>
        <w:numPr>
          <w:ilvl w:val="0"/>
          <w:numId w:val="4"/>
        </w:numPr>
        <w:spacing w:after="0"/>
        <w:ind w:left="1200"/>
        <w:textAlignment w:val="baseline"/>
        <w:rPr>
          <w:rFonts w:ascii="Times New Roman" w:hAnsi="Times New Roman" w:cs="Times New Roman"/>
          <w:sz w:val="28"/>
          <w:szCs w:val="28"/>
        </w:rPr>
      </w:pPr>
      <w:r w:rsidRPr="00941488">
        <w:rPr>
          <w:rFonts w:ascii="Times New Roman" w:hAnsi="Times New Roman" w:cs="Times New Roman"/>
          <w:sz w:val="28"/>
          <w:szCs w:val="28"/>
        </w:rPr>
        <w:t>Обеспечение условий для перехода части воспитателей на деятельность в режиме доверия и самоконтроля в соответствии с разработанными критериями.</w:t>
      </w:r>
    </w:p>
    <w:p w:rsidR="006718B9" w:rsidRPr="00CA5B2E" w:rsidRDefault="006718B9" w:rsidP="006718B9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iCs/>
          <w:color w:val="auto"/>
          <w:sz w:val="28"/>
          <w:szCs w:val="28"/>
        </w:rPr>
      </w:pPr>
      <w:r w:rsidRPr="00CA5B2E">
        <w:rPr>
          <w:iCs/>
          <w:color w:val="auto"/>
          <w:sz w:val="28"/>
          <w:szCs w:val="28"/>
        </w:rPr>
        <w:t>Состав администрации</w:t>
      </w:r>
      <w:r>
        <w:rPr>
          <w:iCs/>
          <w:color w:val="auto"/>
          <w:sz w:val="28"/>
          <w:szCs w:val="28"/>
        </w:rPr>
        <w:t>.</w:t>
      </w:r>
    </w:p>
    <w:p w:rsidR="006718B9" w:rsidRDefault="006718B9" w:rsidP="006718B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5B2E">
        <w:rPr>
          <w:rFonts w:ascii="Times New Roman" w:eastAsia="Times New Roman" w:hAnsi="Times New Roman" w:cs="Times New Roman"/>
          <w:sz w:val="28"/>
          <w:szCs w:val="28"/>
        </w:rPr>
        <w:t xml:space="preserve">Заведующий: </w:t>
      </w:r>
      <w:proofErr w:type="spellStart"/>
      <w:r w:rsidRPr="00CA5B2E">
        <w:rPr>
          <w:rFonts w:ascii="Times New Roman" w:eastAsia="Times New Roman" w:hAnsi="Times New Roman" w:cs="Times New Roman"/>
          <w:sz w:val="28"/>
          <w:szCs w:val="28"/>
        </w:rPr>
        <w:t>Каширкина</w:t>
      </w:r>
      <w:proofErr w:type="spellEnd"/>
      <w:r w:rsidRPr="00CA5B2E">
        <w:rPr>
          <w:rFonts w:ascii="Times New Roman" w:eastAsia="Times New Roman" w:hAnsi="Times New Roman" w:cs="Times New Roman"/>
          <w:sz w:val="28"/>
          <w:szCs w:val="28"/>
        </w:rPr>
        <w:t xml:space="preserve"> Любовь Анатольевна</w:t>
      </w:r>
    </w:p>
    <w:p w:rsidR="006718B9" w:rsidRDefault="006718B9" w:rsidP="006718B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5B2E">
        <w:rPr>
          <w:rFonts w:ascii="Times New Roman" w:eastAsia="Times New Roman" w:hAnsi="Times New Roman" w:cs="Times New Roman"/>
          <w:sz w:val="28"/>
          <w:szCs w:val="28"/>
        </w:rPr>
        <w:t xml:space="preserve">Заведующий хозяйством: </w:t>
      </w:r>
      <w:r w:rsidR="00DD35E7">
        <w:rPr>
          <w:rFonts w:ascii="Times New Roman" w:eastAsia="Times New Roman" w:hAnsi="Times New Roman" w:cs="Times New Roman"/>
          <w:sz w:val="28"/>
          <w:szCs w:val="28"/>
        </w:rPr>
        <w:t>Сидорова Марина Викторовна</w:t>
      </w:r>
    </w:p>
    <w:p w:rsidR="006718B9" w:rsidRDefault="006718B9" w:rsidP="006718B9">
      <w:pPr>
        <w:shd w:val="clear" w:color="auto" w:fill="FFFFFF"/>
        <w:spacing w:after="0"/>
        <w:textAlignment w:val="baseline"/>
        <w:rPr>
          <w:rFonts w:eastAsia="Times New Roman" w:cs="Times New Roman"/>
          <w:b/>
          <w:bCs/>
          <w:color w:val="373737"/>
          <w:sz w:val="20"/>
        </w:rPr>
      </w:pPr>
      <w:r w:rsidRPr="00210B71">
        <w:rPr>
          <w:rFonts w:ascii="Helvetica" w:eastAsia="Times New Roman" w:hAnsi="Helvetica" w:cs="Times New Roman"/>
          <w:b/>
          <w:bCs/>
          <w:color w:val="373737"/>
          <w:sz w:val="20"/>
        </w:rPr>
        <w:t> </w:t>
      </w:r>
    </w:p>
    <w:p w:rsidR="006718B9" w:rsidRPr="00210B71" w:rsidRDefault="006718B9" w:rsidP="006718B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0B71">
        <w:rPr>
          <w:rFonts w:ascii="Times New Roman" w:eastAsia="Times New Roman" w:hAnsi="Times New Roman" w:cs="Times New Roman"/>
          <w:sz w:val="28"/>
          <w:szCs w:val="28"/>
        </w:rPr>
        <w:t>Проверки учреждения, их результаты.</w:t>
      </w:r>
    </w:p>
    <w:p w:rsidR="006718B9" w:rsidRPr="00210B7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0B71">
        <w:rPr>
          <w:rFonts w:ascii="Times New Roman" w:eastAsia="Times New Roman" w:hAnsi="Times New Roman" w:cs="Times New Roman"/>
          <w:sz w:val="28"/>
          <w:szCs w:val="28"/>
        </w:rPr>
        <w:t>Как и любое другое учрежде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наш детский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сад </w:t>
      </w:r>
      <w:r w:rsidRPr="00210B71">
        <w:rPr>
          <w:rFonts w:ascii="Times New Roman" w:eastAsia="Times New Roman" w:hAnsi="Times New Roman" w:cs="Times New Roman"/>
          <w:sz w:val="28"/>
          <w:szCs w:val="28"/>
        </w:rPr>
        <w:t xml:space="preserve"> проверяется</w:t>
      </w:r>
      <w:proofErr w:type="gramEnd"/>
      <w:r w:rsidRPr="00210B71">
        <w:rPr>
          <w:rFonts w:ascii="Times New Roman" w:eastAsia="Times New Roman" w:hAnsi="Times New Roman" w:cs="Times New Roman"/>
          <w:sz w:val="28"/>
          <w:szCs w:val="28"/>
        </w:rPr>
        <w:t xml:space="preserve"> контролирующими органами различной компетенции, это могут быть и проверки фискальных служб, например, налоговая инспекция, Роспотребнадзор, </w:t>
      </w:r>
      <w:proofErr w:type="spellStart"/>
      <w:r w:rsidRPr="00210B71">
        <w:rPr>
          <w:rFonts w:ascii="Times New Roman" w:eastAsia="Times New Roman" w:hAnsi="Times New Roman" w:cs="Times New Roman"/>
          <w:sz w:val="28"/>
          <w:szCs w:val="28"/>
        </w:rPr>
        <w:t>Госпожарнадз</w:t>
      </w:r>
      <w:r w:rsidR="00E5331C">
        <w:rPr>
          <w:rFonts w:ascii="Times New Roman" w:eastAsia="Times New Roman" w:hAnsi="Times New Roman" w:cs="Times New Roman"/>
          <w:sz w:val="28"/>
          <w:szCs w:val="28"/>
        </w:rPr>
        <w:t>ор</w:t>
      </w:r>
      <w:proofErr w:type="spellEnd"/>
      <w:r w:rsidR="00E5331C">
        <w:rPr>
          <w:rFonts w:ascii="Times New Roman" w:eastAsia="Times New Roman" w:hAnsi="Times New Roman" w:cs="Times New Roman"/>
          <w:sz w:val="28"/>
          <w:szCs w:val="28"/>
        </w:rPr>
        <w:t>, финансовое управление администрации городского округа Шаховская</w:t>
      </w:r>
    </w:p>
    <w:p w:rsidR="006718B9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0B71">
        <w:rPr>
          <w:rFonts w:ascii="Times New Roman" w:eastAsia="Times New Roman" w:hAnsi="Times New Roman" w:cs="Times New Roman"/>
          <w:sz w:val="28"/>
          <w:szCs w:val="28"/>
        </w:rPr>
        <w:t>По итогам различных проверок составляются документы: акты, предписания, где высказываются замечания и рекомендации. Хочется отметить, что за последнее время к детскому саду не предъявляются серьезные замечания и нет особых нарушений. Незначительные же замечания устраняются в рабочем порядке, основная причина таких замечаний – несовершенство и частые изменения и поправки законодательства в различных сферах государственной деятельности. Вышесказанное свидетельствует о том, что ДОУ свою деятельность осуществляет и регламентирует исключительно в соответствии с законами и подзаконными актами РФ.</w:t>
      </w:r>
    </w:p>
    <w:p w:rsidR="009A173D" w:rsidRPr="00D466AF" w:rsidRDefault="009A173D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5331C" w:rsidRDefault="00E5331C" w:rsidP="006718B9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6718B9" w:rsidRDefault="006718B9" w:rsidP="0085757B">
      <w:pPr>
        <w:pStyle w:val="a3"/>
        <w:numPr>
          <w:ilvl w:val="0"/>
          <w:numId w:val="8"/>
        </w:num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B3BB3">
        <w:rPr>
          <w:rFonts w:ascii="Times New Roman" w:hAnsi="Times New Roman"/>
          <w:b/>
          <w:sz w:val="32"/>
          <w:szCs w:val="32"/>
          <w:u w:val="single"/>
        </w:rPr>
        <w:t>Образовательная и воспитательная деятельность</w:t>
      </w:r>
    </w:p>
    <w:p w:rsidR="006718B9" w:rsidRPr="008B3BB3" w:rsidRDefault="006718B9" w:rsidP="006718B9">
      <w:pPr>
        <w:pStyle w:val="a3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6718B9" w:rsidRDefault="006718B9" w:rsidP="006718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B3BB3">
        <w:rPr>
          <w:rFonts w:ascii="Times New Roman" w:hAnsi="Times New Roman"/>
          <w:sz w:val="28"/>
          <w:szCs w:val="28"/>
        </w:rPr>
        <w:t xml:space="preserve">Организация образовательного процесса в дошкольном образовательном учреждении осуществляется в соответствии с </w:t>
      </w:r>
      <w:r>
        <w:rPr>
          <w:rFonts w:ascii="Times New Roman" w:hAnsi="Times New Roman"/>
          <w:sz w:val="28"/>
          <w:szCs w:val="28"/>
        </w:rPr>
        <w:t xml:space="preserve">основной </w:t>
      </w:r>
      <w:r w:rsidRPr="008B3BB3">
        <w:rPr>
          <w:rFonts w:ascii="Times New Roman" w:hAnsi="Times New Roman"/>
          <w:sz w:val="28"/>
          <w:szCs w:val="28"/>
        </w:rPr>
        <w:t>образовательн</w:t>
      </w:r>
      <w:r w:rsidR="009A173D">
        <w:rPr>
          <w:rFonts w:ascii="Times New Roman" w:hAnsi="Times New Roman"/>
          <w:sz w:val="28"/>
          <w:szCs w:val="28"/>
        </w:rPr>
        <w:t>ой программой</w:t>
      </w:r>
      <w:r w:rsidRPr="008B3BB3">
        <w:rPr>
          <w:rFonts w:ascii="Times New Roman" w:hAnsi="Times New Roman"/>
          <w:sz w:val="28"/>
          <w:szCs w:val="28"/>
        </w:rPr>
        <w:t xml:space="preserve">. </w:t>
      </w:r>
    </w:p>
    <w:p w:rsidR="006718B9" w:rsidRPr="00C82ECB" w:rsidRDefault="006718B9" w:rsidP="006718B9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C82EC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Цель деятельности ДОУ: </w:t>
      </w:r>
      <w:r w:rsidRPr="00C82ECB">
        <w:rPr>
          <w:rFonts w:ascii="Times New Roman" w:eastAsia="Calibri" w:hAnsi="Times New Roman" w:cs="Times New Roman"/>
          <w:sz w:val="28"/>
          <w:szCs w:val="28"/>
        </w:rPr>
        <w:t>создание благоприятных условий для полноценного проживания ребенка дошкольного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детства, построение образовательной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деятельности на основе индивидуальных особенностей каждого ребенка, поддержка инициативы детей в различных видах деятельности, сотрудничество с семьей</w:t>
      </w:r>
    </w:p>
    <w:p w:rsidR="006718B9" w:rsidRPr="00C82ECB" w:rsidRDefault="006718B9" w:rsidP="006718B9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C82EC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Задачи: 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Забота о  здоровье, эмоциональном благополучии и своевременном всестороннем развитии каждого ребенка.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в группках атмосферы гуманного  и доброжелательного отношения ко всем воспитанникам.</w:t>
      </w:r>
    </w:p>
    <w:p w:rsidR="009A173D" w:rsidRPr="00B16E48" w:rsidRDefault="009A173D" w:rsidP="009A173D">
      <w:pPr>
        <w:pStyle w:val="a6"/>
        <w:numPr>
          <w:ilvl w:val="0"/>
          <w:numId w:val="9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16E48">
        <w:rPr>
          <w:sz w:val="28"/>
          <w:szCs w:val="28"/>
        </w:rPr>
        <w:t>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Максимальное использование разнообразных видов детской деятельности.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Творческая организация воспитательно-образовательного процесса.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Вариативность использования образовательного материала.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Уважительное отношение к результатам детского творчества.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Единство подходов к воспитанию детей в условиях ДОУ и семьи.</w:t>
      </w:r>
    </w:p>
    <w:p w:rsidR="009A173D" w:rsidRDefault="009A173D" w:rsidP="009A173D">
      <w:pPr>
        <w:numPr>
          <w:ilvl w:val="0"/>
          <w:numId w:val="9"/>
        </w:numPr>
        <w:suppressAutoHyphens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Преемственность с начальной школой.</w:t>
      </w:r>
    </w:p>
    <w:p w:rsidR="00E70E8B" w:rsidRPr="00E70E8B" w:rsidRDefault="00E70E8B" w:rsidP="00E70E8B">
      <w:pPr>
        <w:pStyle w:val="a5"/>
        <w:numPr>
          <w:ilvl w:val="0"/>
          <w:numId w:val="9"/>
        </w:numPr>
        <w:ind w:right="57"/>
        <w:rPr>
          <w:rStyle w:val="a4"/>
          <w:rFonts w:ascii="Times New Roman" w:eastAsiaTheme="minorHAnsi" w:hAnsi="Times New Roman"/>
          <w:sz w:val="28"/>
          <w:szCs w:val="28"/>
        </w:rPr>
      </w:pPr>
      <w:r w:rsidRPr="00E70E8B">
        <w:rPr>
          <w:rStyle w:val="a4"/>
          <w:rFonts w:ascii="Times New Roman" w:eastAsiaTheme="minorHAnsi" w:hAnsi="Times New Roman"/>
          <w:sz w:val="28"/>
          <w:szCs w:val="28"/>
        </w:rPr>
        <w:t>Наши воспитанники активно участвовали во всех мероприятиях, проводимых на уровне района,  региональных получая благодарности и грамоты, занимая призовые места.</w:t>
      </w:r>
    </w:p>
    <w:p w:rsidR="00E70E8B" w:rsidRPr="00E70E8B" w:rsidRDefault="00E70E8B" w:rsidP="00E70E8B">
      <w:pPr>
        <w:ind w:left="284" w:right="57"/>
        <w:jc w:val="center"/>
        <w:rPr>
          <w:rStyle w:val="a4"/>
          <w:rFonts w:ascii="Times New Roman" w:eastAsiaTheme="minorHAnsi" w:hAnsi="Times New Roman"/>
          <w:b/>
          <w:sz w:val="32"/>
          <w:szCs w:val="32"/>
        </w:rPr>
      </w:pPr>
      <w:r w:rsidRPr="00E70E8B">
        <w:rPr>
          <w:rStyle w:val="a4"/>
          <w:rFonts w:ascii="Times New Roman" w:eastAsiaTheme="minorHAnsi" w:hAnsi="Times New Roman"/>
          <w:b/>
          <w:sz w:val="32"/>
          <w:szCs w:val="32"/>
        </w:rPr>
        <w:t>Показатели развития воспитанников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794"/>
        <w:gridCol w:w="3120"/>
        <w:gridCol w:w="3224"/>
      </w:tblGrid>
      <w:tr w:rsidR="00E70E8B" w:rsidTr="00496B61">
        <w:trPr>
          <w:trHeight w:val="135"/>
        </w:trPr>
        <w:tc>
          <w:tcPr>
            <w:tcW w:w="3794" w:type="dxa"/>
            <w:vMerge w:val="restart"/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AB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развития</w:t>
            </w:r>
          </w:p>
        </w:tc>
        <w:tc>
          <w:tcPr>
            <w:tcW w:w="6344" w:type="dxa"/>
            <w:gridSpan w:val="2"/>
            <w:tcBorders>
              <w:bottom w:val="single" w:sz="4" w:space="0" w:color="auto"/>
            </w:tcBorders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AB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%</w:t>
            </w:r>
          </w:p>
        </w:tc>
      </w:tr>
      <w:tr w:rsidR="00E70E8B" w:rsidTr="00496B61">
        <w:trPr>
          <w:trHeight w:val="225"/>
        </w:trPr>
        <w:tc>
          <w:tcPr>
            <w:tcW w:w="3794" w:type="dxa"/>
            <w:vMerge/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AB">
              <w:rPr>
                <w:rFonts w:ascii="Times New Roman" w:hAnsi="Times New Roman" w:cs="Times New Roman"/>
                <w:b/>
                <w:sz w:val="28"/>
                <w:szCs w:val="28"/>
              </w:rPr>
              <w:t>В начале учебного года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EAB">
              <w:rPr>
                <w:rFonts w:ascii="Times New Roman" w:hAnsi="Times New Roman" w:cs="Times New Roman"/>
                <w:b/>
                <w:sz w:val="28"/>
                <w:szCs w:val="28"/>
              </w:rPr>
              <w:t>В конце учебного года</w:t>
            </w:r>
          </w:p>
        </w:tc>
      </w:tr>
      <w:tr w:rsidR="00E70E8B" w:rsidTr="00496B61">
        <w:trPr>
          <w:trHeight w:val="225"/>
        </w:trPr>
        <w:tc>
          <w:tcPr>
            <w:tcW w:w="3794" w:type="dxa"/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8B" w:rsidRPr="00EE0EAB" w:rsidRDefault="009A0E05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  <w:r w:rsidR="00E70E8B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E8B" w:rsidRPr="00EE0EA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76%</w:t>
            </w:r>
          </w:p>
        </w:tc>
      </w:tr>
      <w:tr w:rsidR="00E70E8B" w:rsidTr="00496B61">
        <w:trPr>
          <w:trHeight w:val="225"/>
        </w:trPr>
        <w:tc>
          <w:tcPr>
            <w:tcW w:w="3794" w:type="dxa"/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8B" w:rsidRDefault="009A0E05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  <w:r w:rsidR="00E70E8B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73%</w:t>
            </w:r>
          </w:p>
        </w:tc>
      </w:tr>
      <w:tr w:rsidR="00E70E8B" w:rsidTr="00496B61">
        <w:trPr>
          <w:trHeight w:val="225"/>
        </w:trPr>
        <w:tc>
          <w:tcPr>
            <w:tcW w:w="3794" w:type="dxa"/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 коммуникативное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8B" w:rsidRDefault="009A0E05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  <w:r w:rsidR="00E70E8B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81%</w:t>
            </w:r>
          </w:p>
        </w:tc>
      </w:tr>
      <w:tr w:rsidR="00E70E8B" w:rsidTr="00496B61">
        <w:trPr>
          <w:trHeight w:val="225"/>
        </w:trPr>
        <w:tc>
          <w:tcPr>
            <w:tcW w:w="3794" w:type="dxa"/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эстетическое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E8B" w:rsidRDefault="00E70E8B" w:rsidP="009A0E05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A0E0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77%</w:t>
            </w:r>
          </w:p>
        </w:tc>
      </w:tr>
      <w:tr w:rsidR="00E70E8B" w:rsidTr="00496B61">
        <w:trPr>
          <w:trHeight w:val="225"/>
        </w:trPr>
        <w:tc>
          <w:tcPr>
            <w:tcW w:w="3794" w:type="dxa"/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4" w:space="0" w:color="auto"/>
            </w:tcBorders>
          </w:tcPr>
          <w:p w:rsidR="00E70E8B" w:rsidRDefault="009A0E05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  <w:r w:rsidR="00E70E8B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</w:tcBorders>
          </w:tcPr>
          <w:p w:rsidR="00E70E8B" w:rsidRDefault="00E70E8B" w:rsidP="00496B61">
            <w:pPr>
              <w:ind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94%</w:t>
            </w:r>
          </w:p>
        </w:tc>
      </w:tr>
    </w:tbl>
    <w:p w:rsidR="00E70E8B" w:rsidRDefault="00E70E8B" w:rsidP="00E70E8B">
      <w:pPr>
        <w:suppressAutoHyphens/>
        <w:spacing w:before="225" w:after="225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E05" w:rsidRDefault="009A0E05" w:rsidP="00E70E8B">
      <w:pPr>
        <w:suppressAutoHyphens/>
        <w:spacing w:before="225" w:after="225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8B9" w:rsidRPr="009A173D" w:rsidRDefault="006718B9" w:rsidP="009A173D">
      <w:pPr>
        <w:pStyle w:val="a5"/>
        <w:numPr>
          <w:ilvl w:val="0"/>
          <w:numId w:val="8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9A173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Развивающая предметно-пространственная среда ДОУ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71DA7">
        <w:rPr>
          <w:rFonts w:ascii="Times New Roman" w:eastAsia="Times New Roman" w:hAnsi="Times New Roman" w:cs="Times New Roman"/>
          <w:sz w:val="28"/>
          <w:szCs w:val="28"/>
        </w:rPr>
        <w:t>Развивающая п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редметно-пространственная среда обеспечивает максимальную реализацию образовательного потенциала пространства детского сада, группы, а также территории, прилегающей к нашему учреждению. Нами учитываются национально- культурные, климатические условия, в которых осуществляется образовательная деятельность, учитываются возрастные особенности детей.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 Предметно-пространственная среда соответствует педагогическим требованиям, современному уровню образования и санитарно-гигиеническим нормам. Все базисные компоненты развивающей среды дошкольного детства содержат оптимальные условия для полноценного развития и становления личности ребенка по </w:t>
      </w:r>
      <w:r w:rsidRPr="00671DA7">
        <w:rPr>
          <w:rFonts w:ascii="Times New Roman" w:eastAsia="Times New Roman" w:hAnsi="Times New Roman" w:cs="Times New Roman"/>
          <w:sz w:val="28"/>
          <w:szCs w:val="28"/>
        </w:rPr>
        <w:t xml:space="preserve">всем направлениям: </w:t>
      </w:r>
      <w:proofErr w:type="gramStart"/>
      <w:r w:rsidRPr="00671DA7">
        <w:rPr>
          <w:rFonts w:ascii="Times New Roman" w:eastAsia="Times New Roman" w:hAnsi="Times New Roman" w:cs="Times New Roman"/>
          <w:sz w:val="28"/>
          <w:szCs w:val="28"/>
        </w:rPr>
        <w:t>познавательное  развитие</w:t>
      </w:r>
      <w:proofErr w:type="gramEnd"/>
      <w:r w:rsidRPr="00671DA7">
        <w:rPr>
          <w:rFonts w:ascii="Times New Roman" w:eastAsia="Times New Roman" w:hAnsi="Times New Roman" w:cs="Times New Roman"/>
          <w:sz w:val="28"/>
          <w:szCs w:val="28"/>
        </w:rPr>
        <w:t>, речевое развитие, социально-коммуникативное развитие, , художественно-эстетическое развитие и физическое развитие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. Эти компоненты обеспечивают возможность организации всех видов детской деятельности.</w:t>
      </w:r>
    </w:p>
    <w:p w:rsidR="006718B9" w:rsidRPr="00B94FB1" w:rsidRDefault="006718B9" w:rsidP="00B94FB1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 Предметная среда возрастных группах – содержательно- насыщена, по возможности трансформируема, полифункциональная, вариативная, доступная и безопасная. В группах разнообразное оборудование, много игрушек, дидактических материалов и пособий, всё отвечает возрастным психофизическим особенностям воспитанников.В детском саду име</w:t>
      </w:r>
      <w:r w:rsidRPr="00671DA7">
        <w:rPr>
          <w:rFonts w:ascii="Times New Roman" w:eastAsia="Times New Roman" w:hAnsi="Times New Roman" w:cs="Times New Roman"/>
          <w:sz w:val="28"/>
          <w:szCs w:val="28"/>
        </w:rPr>
        <w:t>ются музыкальный  зал, методический кабинет,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вспомогательные помещения: медицинский блок, пищеблок, прачечная. </w:t>
      </w:r>
      <w:r>
        <w:rPr>
          <w:rFonts w:ascii="Times New Roman" w:hAnsi="Times New Roman"/>
          <w:sz w:val="28"/>
          <w:szCs w:val="28"/>
        </w:rPr>
        <w:t xml:space="preserve">Все кабинеты оснащены современным </w:t>
      </w:r>
      <w:proofErr w:type="gramStart"/>
      <w:r>
        <w:rPr>
          <w:rFonts w:ascii="Times New Roman" w:hAnsi="Times New Roman"/>
          <w:sz w:val="28"/>
          <w:szCs w:val="28"/>
        </w:rPr>
        <w:t>оборудованием.Содержание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методической работы  направлено на повышение профессионального мастерства педагогов и включает  в себя:</w:t>
      </w:r>
    </w:p>
    <w:p w:rsidR="006718B9" w:rsidRDefault="006718B9" w:rsidP="006718B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необходимой информации по применению здоровье сберегающих технологий, методов проектной, опытно исследовательской  деятельности в работе с детьми и родителями, проведению интегрированных и комплексных занятий.</w:t>
      </w:r>
    </w:p>
    <w:p w:rsidR="006718B9" w:rsidRDefault="006718B9" w:rsidP="006718B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тематических консультаций;</w:t>
      </w:r>
    </w:p>
    <w:p w:rsidR="006718B9" w:rsidRDefault="006718B9" w:rsidP="006718B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открытых занятий, творческих выставок методических разработок, теоретических семинаров, семинаров – практикумов.</w:t>
      </w:r>
    </w:p>
    <w:p w:rsidR="006718B9" w:rsidRPr="00C133A8" w:rsidRDefault="006718B9" w:rsidP="006718B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Внедри</w:t>
      </w:r>
      <w:r w:rsidR="00E5331C">
        <w:rPr>
          <w:rFonts w:ascii="Times New Roman" w:hAnsi="Times New Roman"/>
          <w:sz w:val="28"/>
          <w:szCs w:val="28"/>
        </w:rPr>
        <w:t xml:space="preserve">ли проекты  «Мое село – моя малая Родина», «Приобщение дошкольников к истокам народной культуры» 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 Предметно-пространственная среда прилегающей территории.</w:t>
      </w:r>
    </w:p>
    <w:p w:rsidR="00255043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Это и </w:t>
      </w:r>
      <w:r w:rsidRPr="00393D32">
        <w:rPr>
          <w:rFonts w:ascii="Times New Roman" w:eastAsia="Times New Roman" w:hAnsi="Times New Roman" w:cs="Times New Roman"/>
          <w:sz w:val="28"/>
          <w:szCs w:val="28"/>
        </w:rPr>
        <w:t xml:space="preserve">детские площадки с 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игровым оборудованием, множество клумб, цветников,</w:t>
      </w:r>
      <w:r w:rsidRPr="00393D32">
        <w:rPr>
          <w:rFonts w:ascii="Times New Roman" w:eastAsia="Times New Roman" w:hAnsi="Times New Roman" w:cs="Times New Roman"/>
          <w:sz w:val="28"/>
          <w:szCs w:val="28"/>
        </w:rPr>
        <w:t xml:space="preserve"> огород, уголок леса, 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небольшо</w:t>
      </w:r>
      <w:r w:rsidRPr="00393D32">
        <w:rPr>
          <w:rFonts w:ascii="Times New Roman" w:eastAsia="Times New Roman" w:hAnsi="Times New Roman" w:cs="Times New Roman"/>
          <w:sz w:val="28"/>
          <w:szCs w:val="28"/>
        </w:rPr>
        <w:t>й фруктовый сад.</w:t>
      </w:r>
    </w:p>
    <w:p w:rsidR="00255043" w:rsidRDefault="00255043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5504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6472" cy="2577686"/>
            <wp:effectExtent l="38100" t="0" r="26228" b="0"/>
            <wp:docPr id="11" name="Рисунок 6" descr="20170503_143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70503_143151.jpg"/>
                    <pic:cNvPicPr>
                      <a:picLocks noGrp="1"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492" cy="257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529" w:rsidRPr="000645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3965" cy="2605291"/>
            <wp:effectExtent l="57150" t="0" r="38735" b="0"/>
            <wp:docPr id="12" name="Рисунок 7" descr="20170503_142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70503_142952.jpg"/>
                    <pic:cNvPicPr>
                      <a:picLocks noGrp="1"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171" cy="260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66" w:rsidRDefault="006718B9" w:rsidP="00CF4966">
      <w:pPr>
        <w:shd w:val="clear" w:color="auto" w:fill="FFFFFF"/>
        <w:spacing w:after="24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750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956862"/>
            <wp:effectExtent l="0" t="266700" r="0" b="233888"/>
            <wp:docPr id="1" name="Рисунок 0" descr="20201106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6_093400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080" cy="19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A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8195" cy="2071165"/>
            <wp:effectExtent l="0" t="209550" r="0" b="195785"/>
            <wp:docPr id="8" name="Рисунок 7" descr="20201106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6_0934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2443" cy="207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Таким образом, мы можем говорить о том, что в нашем ДОУ созданы все условия для того, чтобы ребенок мог полно</w:t>
      </w:r>
      <w:r>
        <w:rPr>
          <w:rFonts w:ascii="Times New Roman" w:eastAsia="Times New Roman" w:hAnsi="Times New Roman" w:cs="Times New Roman"/>
          <w:sz w:val="28"/>
          <w:szCs w:val="28"/>
        </w:rPr>
        <w:t>ценно и всесторонне развиваться.  Р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еализовываться как личность по всем линиям развития дошкольного детства, а предметно-пространственная среда помогает раскрыть все таланты и способности наших воспитанников.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Helvetica" w:eastAsia="Times New Roman" w:hAnsi="Helvetica" w:cs="Times New Roman"/>
          <w:color w:val="373737"/>
          <w:sz w:val="20"/>
          <w:szCs w:val="20"/>
        </w:rPr>
        <w:t> 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Характеристика помещений возрастных групп</w:t>
      </w:r>
    </w:p>
    <w:p w:rsidR="006718B9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 Предметно-пространственная среда групп обеспечивает всестороннее развитие ребенка-дошкольника в соответствии с возрастными психофизическими особенностями, она многофункциональна, в ней представлены центры по видам детской деятельности, а это: познавательно-речевой, физкультурный, худож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ественный, экологический, 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музыкальный, сенсорный, театрализованной деятельности и другие. Во всех возрастных группах созданы условия для совместной и индивидуальной деятельности детей, отведены места для игр и занятий.</w:t>
      </w:r>
    </w:p>
    <w:p w:rsidR="00CB4E3C" w:rsidRDefault="00C85DB1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85DB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11886" cy="2951991"/>
            <wp:effectExtent l="0" t="76200" r="0" b="57909"/>
            <wp:docPr id="6" name="Рисунок 1" descr="20170503_151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70503_151042.jpg"/>
                    <pic:cNvPicPr>
                      <a:picLocks noGrp="1"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295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A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9721" cy="2439242"/>
            <wp:effectExtent l="0" t="323850" r="0" b="303958"/>
            <wp:docPr id="19" name="Рисунок 18" descr="20201106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6_094420.jpg"/>
                    <pic:cNvPicPr/>
                  </pic:nvPicPr>
                  <pic:blipFill>
                    <a:blip r:embed="rId12" cstate="print"/>
                    <a:srcRect r="412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589" cy="24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B1" w:rsidRDefault="008F6E02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155"/>
            <wp:effectExtent l="19050" t="0" r="0" b="0"/>
            <wp:docPr id="9" name="Рисунок 8" descr="IMG-202011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06-WA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20" cy="22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2943225"/>
            <wp:effectExtent l="19050" t="0" r="0" b="0"/>
            <wp:docPr id="10" name="Рисунок 9" descr="IMG-202011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06-WA0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09" cy="2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B1" w:rsidRPr="00866AE1" w:rsidRDefault="00FA038C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6902" cy="32978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11021113616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96" cy="33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Воспитательно-образовательный процесс обеспечен методической литературой и пособиями, в полном объеме представлены дидактический материал, раздаточный, игровые наборы и </w:t>
      </w:r>
      <w:proofErr w:type="gramStart"/>
      <w:r w:rsidRPr="00866AE1">
        <w:rPr>
          <w:rFonts w:ascii="Times New Roman" w:eastAsia="Times New Roman" w:hAnsi="Times New Roman" w:cs="Times New Roman"/>
          <w:sz w:val="28"/>
          <w:szCs w:val="28"/>
        </w:rPr>
        <w:t>развивающие игры</w:t>
      </w:r>
      <w:proofErr w:type="gramEnd"/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и игрушки, дидактические игры, познавательные энциклопедии для детей; разнообразно представлено и сенсорное воспитание (лабиринты, развивающие игровые пособия, коврики и дорожки, шнуровки, уголки ряжений);</w:t>
      </w:r>
    </w:p>
    <w:p w:rsidR="006718B9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меется демонстративный и раздаточный материал для обучающей деятельности (развитие речи и математическое развитие). В каждой группе в соответствии с возрастом вы найдете спортивный инвентарь, атрибуты для подвижных игр и театрализованной деятельности; бросовый и природный материал для детского художественного творчества; оборудование для труда и выполнения трудовых поручений, для ухода за расте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и, конечно же, во всех группах есть аудиотехника, которая используется как на занятиях, так и в режимных моментах в течение дня.  </w:t>
      </w:r>
      <w:r w:rsidR="009E10F7">
        <w:rPr>
          <w:rFonts w:ascii="Times New Roman" w:eastAsia="Times New Roman" w:hAnsi="Times New Roman" w:cs="Times New Roman"/>
          <w:sz w:val="28"/>
          <w:szCs w:val="28"/>
        </w:rPr>
        <w:t>В нашем детском саду проходят частые встречи с инспектором ОМВД ГИБДД и службами пожарной охраны.</w:t>
      </w:r>
    </w:p>
    <w:p w:rsidR="009E10F7" w:rsidRDefault="00C032F4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078" cy="1381125"/>
            <wp:effectExtent l="19050" t="0" r="772" b="0"/>
            <wp:docPr id="21" name="Рисунок 20" descr="20201026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1148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47" cy="13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5178" cy="1370945"/>
            <wp:effectExtent l="19050" t="0" r="0" b="0"/>
            <wp:docPr id="22" name="Рисунок 21" descr="20201026_1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1151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513" cy="13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55" w:rsidRPr="00866AE1" w:rsidRDefault="00CF5C9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4617" cy="1352550"/>
            <wp:effectExtent l="19050" t="0" r="0" b="0"/>
            <wp:docPr id="23" name="Рисунок 22" descr="IMG-202009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23-WA00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17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3363" cy="2185169"/>
            <wp:effectExtent l="0" t="361950" r="0" b="348481"/>
            <wp:docPr id="24" name="Рисунок 23" descr="20201014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4_1022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4546" cy="21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9" w:rsidRPr="00866AE1" w:rsidRDefault="006718B9" w:rsidP="00844DE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780E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6077" cy="24075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QKnabuMhvrg_800x600_AybP2us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213" cy="243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Обеспечение лечебно-профилактической, физкультурно-оздоровительной</w:t>
      </w:r>
    </w:p>
    <w:p w:rsidR="006718B9" w:rsidRPr="00866AE1" w:rsidRDefault="006718B9" w:rsidP="00844DE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и культурно-массовой работы</w:t>
      </w:r>
      <w:r w:rsidR="00844D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 В ДОУ имеется медицинский блок, состоящий из кабинета медицинско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сестры, 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изолятора и санитарного помещения. Все они оснащены необходимой мебелью, медицинским оборудованием, медикаментами для оказания регулярной и экстрен</w:t>
      </w:r>
      <w:r>
        <w:rPr>
          <w:rFonts w:ascii="Times New Roman" w:eastAsia="Times New Roman" w:hAnsi="Times New Roman" w:cs="Times New Roman"/>
          <w:sz w:val="28"/>
          <w:szCs w:val="28"/>
        </w:rPr>
        <w:t>ной помощи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. Все оборудование сертифицировано, медикаменты хранятся по сроку годности. Достаточное оснащение медицинского блока обеспечивает качественное лечебно-профилактическое сопровождение деятельности ДОУ.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 Физкультурно-оздоровительная работа обеспечивается в рамках воспитательно-образовательного процесса по на</w:t>
      </w:r>
      <w:r>
        <w:rPr>
          <w:rFonts w:ascii="Times New Roman" w:eastAsia="Times New Roman" w:hAnsi="Times New Roman" w:cs="Times New Roman"/>
          <w:sz w:val="28"/>
          <w:szCs w:val="28"/>
        </w:rPr>
        <w:t>правлению «Физическое развитие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» и пространственной средой ДОУ, а это и физкультурный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л, 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физкультурные мини-центры во всех возрастных группах, о чем говорилось ранее.</w:t>
      </w:r>
    </w:p>
    <w:p w:rsidR="006718B9" w:rsidRPr="00866AE1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 Сохранение здоровья ребенка, воспитанника детского сада для нас особенно значимо, поэтому физкультурно-оздоровительной работе отводится значительная часть деятельности педагогов.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br/>
        <w:t>Культурно- массовая работа</w:t>
      </w:r>
    </w:p>
    <w:p w:rsidR="006718B9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6AE1">
        <w:rPr>
          <w:rFonts w:ascii="Times New Roman" w:eastAsia="Times New Roman" w:hAnsi="Times New Roman" w:cs="Times New Roman"/>
          <w:sz w:val="28"/>
          <w:szCs w:val="28"/>
        </w:rPr>
        <w:t>Культурно-массовая работа реализуется в проведении различных детских праздников как календарных, так и тематических; в проведении массовых мероприятий для детей, например, связанных с культурными традиц</w:t>
      </w:r>
      <w:r>
        <w:rPr>
          <w:rFonts w:ascii="Times New Roman" w:eastAsia="Times New Roman" w:hAnsi="Times New Roman" w:cs="Times New Roman"/>
          <w:sz w:val="28"/>
          <w:szCs w:val="28"/>
        </w:rPr>
        <w:t>иями русского народа – Рождество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, Светлый праздник Пасхи; совместных мероприятиях с родителями – творческие встречи, тематические празд</w:t>
      </w:r>
      <w:r>
        <w:rPr>
          <w:rFonts w:ascii="Times New Roman" w:eastAsia="Times New Roman" w:hAnsi="Times New Roman" w:cs="Times New Roman"/>
          <w:sz w:val="28"/>
          <w:szCs w:val="28"/>
        </w:rPr>
        <w:t>ники и досуги, выпускные балы.  Воспитанники детского участвуют в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 xml:space="preserve"> традиционных мероприят</w:t>
      </w:r>
      <w:r>
        <w:rPr>
          <w:rFonts w:ascii="Times New Roman" w:eastAsia="Times New Roman" w:hAnsi="Times New Roman" w:cs="Times New Roman"/>
          <w:sz w:val="28"/>
          <w:szCs w:val="28"/>
        </w:rPr>
        <w:t>иях и праздниках села</w:t>
      </w:r>
      <w:r w:rsidRPr="00866A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DE5" w:rsidRDefault="00844DE5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2041" cy="2348761"/>
            <wp:effectExtent l="0" t="1143000" r="0" b="1118339"/>
            <wp:docPr id="25" name="Рисунок 24" descr="20201105_16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615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2867" cy="235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образования</w:t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Разработана основная образовательная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программа  организации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</w:t>
      </w:r>
      <w:r w:rsidRPr="00B603BB">
        <w:rPr>
          <w:rFonts w:ascii="Times New Roman" w:eastAsia="Times New Roman" w:hAnsi="Times New Roman" w:cs="Times New Roman"/>
          <w:sz w:val="28"/>
          <w:szCs w:val="28"/>
        </w:rPr>
        <w:t xml:space="preserve"> основной образовательной программой становится общеобразовательная Программа дошкольного образования «От рождения до школы» под редакцией Н.Е. </w:t>
      </w:r>
      <w:proofErr w:type="spellStart"/>
      <w:r w:rsidRPr="00B603BB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B603B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603BB">
        <w:rPr>
          <w:rFonts w:ascii="Times New Roman" w:eastAsia="Times New Roman" w:hAnsi="Times New Roman" w:cs="Times New Roman"/>
          <w:sz w:val="28"/>
          <w:szCs w:val="28"/>
        </w:rPr>
        <w:t>М.А.Васильевой</w:t>
      </w:r>
      <w:proofErr w:type="spellEnd"/>
      <w:r w:rsidRPr="00B603B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603BB">
        <w:rPr>
          <w:rFonts w:ascii="Times New Roman" w:eastAsia="Times New Roman" w:hAnsi="Times New Roman" w:cs="Times New Roman"/>
          <w:sz w:val="28"/>
          <w:szCs w:val="28"/>
        </w:rPr>
        <w:t>Т.С.Комаровой</w:t>
      </w:r>
      <w:proofErr w:type="spellEnd"/>
      <w:r w:rsidRPr="00B603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8B9" w:rsidRPr="00B603BB" w:rsidRDefault="006718B9" w:rsidP="006718B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i/>
          <w:iCs/>
          <w:sz w:val="28"/>
          <w:szCs w:val="28"/>
        </w:rPr>
        <w:t>Цель</w:t>
      </w:r>
      <w:r w:rsidRPr="00B603BB">
        <w:rPr>
          <w:rFonts w:ascii="Times New Roman" w:eastAsia="Times New Roman" w:hAnsi="Times New Roman" w:cs="Times New Roman"/>
          <w:sz w:val="28"/>
          <w:szCs w:val="28"/>
        </w:rPr>
        <w:t> – создание благоприятных условий для полноценного проживания ребенком дошкольного детства, формирование базовых основ культуры личности, всестороннее развитие психических и физических качеств в соответствии с возрастными и индивидуальными особенностями; подготовка ребенка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6718B9" w:rsidRPr="00B603BB" w:rsidRDefault="006718B9" w:rsidP="006718B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603BB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программы</w:t>
      </w:r>
      <w:r w:rsidRPr="00B603BB">
        <w:rPr>
          <w:rFonts w:ascii="Times New Roman" w:eastAsia="Times New Roman" w:hAnsi="Times New Roman" w:cs="Times New Roman"/>
          <w:sz w:val="28"/>
          <w:szCs w:val="28"/>
        </w:rPr>
        <w:t> реализуется в процессе разнообразных видов детской деятельности: игровой, учебной, художественной, двигательной, элементарно-трудовой.</w:t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Для достижения целей программы первостепенное значение имеют: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lastRenderedPageBreak/>
        <w:t>Забота о здоровье, эмоциональном благополучии и своевременном всестороннем развитии каждого ребёнка.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Создание в группах атмосферы гуманного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образовательного процесса.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Творческая организация процесса воспитания и обучения (креативность).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Уважительное отношение к результатам детского творчества.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семьи.</w:t>
      </w:r>
    </w:p>
    <w:p w:rsidR="006718B9" w:rsidRPr="00B603BB" w:rsidRDefault="006718B9" w:rsidP="006718B9">
      <w:pPr>
        <w:numPr>
          <w:ilvl w:val="0"/>
          <w:numId w:val="5"/>
        </w:num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возраста.</w:t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 В Программе представлены следующие образовательные области:</w:t>
      </w:r>
    </w:p>
    <w:p w:rsidR="006718B9" w:rsidRPr="00B603BB" w:rsidRDefault="006718B9" w:rsidP="006718B9">
      <w:pPr>
        <w:numPr>
          <w:ilvl w:val="0"/>
          <w:numId w:val="6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Социально- коммуникативное развитие</w:t>
      </w:r>
    </w:p>
    <w:p w:rsidR="006718B9" w:rsidRPr="00B603BB" w:rsidRDefault="006718B9" w:rsidP="006718B9">
      <w:pPr>
        <w:numPr>
          <w:ilvl w:val="0"/>
          <w:numId w:val="6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</w:t>
      </w:r>
    </w:p>
    <w:p w:rsidR="006718B9" w:rsidRPr="00B603BB" w:rsidRDefault="006718B9" w:rsidP="006718B9">
      <w:pPr>
        <w:numPr>
          <w:ilvl w:val="0"/>
          <w:numId w:val="6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Речевое развитие</w:t>
      </w:r>
    </w:p>
    <w:p w:rsidR="006718B9" w:rsidRPr="00B603BB" w:rsidRDefault="006718B9" w:rsidP="006718B9">
      <w:pPr>
        <w:numPr>
          <w:ilvl w:val="0"/>
          <w:numId w:val="6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Художественно- эстетическое развитие</w:t>
      </w:r>
    </w:p>
    <w:p w:rsidR="006718B9" w:rsidRPr="00B603BB" w:rsidRDefault="006718B9" w:rsidP="006718B9">
      <w:pPr>
        <w:numPr>
          <w:ilvl w:val="0"/>
          <w:numId w:val="6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Физическое развитие</w:t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Общеобразовательная программа дошкольного образования «От рождения до школы» – отличается рядом существенных преимуществ:</w:t>
      </w:r>
    </w:p>
    <w:p w:rsidR="006718B9" w:rsidRPr="00B603BB" w:rsidRDefault="006718B9" w:rsidP="006718B9">
      <w:pPr>
        <w:numPr>
          <w:ilvl w:val="0"/>
          <w:numId w:val="7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Охватывает все возрастные группы</w:t>
      </w:r>
    </w:p>
    <w:p w:rsidR="006718B9" w:rsidRPr="00B603BB" w:rsidRDefault="006718B9" w:rsidP="006718B9">
      <w:pPr>
        <w:numPr>
          <w:ilvl w:val="0"/>
          <w:numId w:val="7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Обеспечена учебно-методическим комплектом</w:t>
      </w:r>
    </w:p>
    <w:p w:rsidR="006718B9" w:rsidRPr="00B603BB" w:rsidRDefault="006718B9" w:rsidP="006718B9">
      <w:pPr>
        <w:numPr>
          <w:ilvl w:val="0"/>
          <w:numId w:val="7"/>
        </w:numPr>
        <w:spacing w:after="0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Опирается на лучшие традиции отечественного образования</w:t>
      </w:r>
    </w:p>
    <w:p w:rsidR="006718B9" w:rsidRPr="00B603BB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Вместе с тем, в условиях вариативности педагоги ДОУ вправе выбирать парциальные, авторские программы и разработки, по разделам дошкольного образования. В нашем случае, авторская программа И. А. Лыкова «Цветные ладошки</w:t>
      </w:r>
      <w:proofErr w:type="gramStart"/>
      <w:r w:rsidRPr="00B603BB">
        <w:rPr>
          <w:rFonts w:ascii="Times New Roman" w:eastAsia="Times New Roman" w:hAnsi="Times New Roman" w:cs="Times New Roman"/>
          <w:sz w:val="28"/>
          <w:szCs w:val="28"/>
        </w:rPr>
        <w:t>»,,</w:t>
      </w:r>
      <w:proofErr w:type="gramEnd"/>
      <w:r w:rsidRPr="00B603BB">
        <w:rPr>
          <w:rFonts w:ascii="Times New Roman" w:eastAsia="Times New Roman" w:hAnsi="Times New Roman" w:cs="Times New Roman"/>
          <w:sz w:val="28"/>
          <w:szCs w:val="28"/>
        </w:rPr>
        <w:t xml:space="preserve"> Р.Б. </w:t>
      </w:r>
      <w:proofErr w:type="spellStart"/>
      <w:r w:rsidRPr="00B603BB">
        <w:rPr>
          <w:rFonts w:ascii="Times New Roman" w:eastAsia="Times New Roman" w:hAnsi="Times New Roman" w:cs="Times New Roman"/>
          <w:sz w:val="28"/>
          <w:szCs w:val="28"/>
        </w:rPr>
        <w:t>Стеркина</w:t>
      </w:r>
      <w:proofErr w:type="spellEnd"/>
      <w:r w:rsidRPr="00B603BB">
        <w:rPr>
          <w:rFonts w:ascii="Times New Roman" w:eastAsia="Times New Roman" w:hAnsi="Times New Roman" w:cs="Times New Roman"/>
          <w:sz w:val="28"/>
          <w:szCs w:val="28"/>
        </w:rPr>
        <w:t xml:space="preserve"> «Основы безопасности детей дошкольного возраста».</w:t>
      </w:r>
    </w:p>
    <w:p w:rsidR="006718B9" w:rsidRPr="00D466AF" w:rsidRDefault="006718B9" w:rsidP="006718B9">
      <w:pPr>
        <w:shd w:val="clear" w:color="auto" w:fill="FFFFFF"/>
        <w:spacing w:after="240"/>
        <w:textAlignment w:val="baseline"/>
        <w:rPr>
          <w:rStyle w:val="a9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 w:rsidRPr="00B603BB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дошкольного образования «От рождения до школы» реализуется в соответствии с учебным планом.</w:t>
      </w:r>
    </w:p>
    <w:p w:rsidR="006718B9" w:rsidRPr="001A3426" w:rsidRDefault="006718B9" w:rsidP="006B6471">
      <w:pPr>
        <w:pStyle w:val="a5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A3426">
        <w:rPr>
          <w:rFonts w:ascii="Times New Roman" w:hAnsi="Times New Roman" w:cs="Times New Roman"/>
          <w:b/>
          <w:sz w:val="32"/>
          <w:szCs w:val="32"/>
          <w:u w:val="single"/>
        </w:rPr>
        <w:t>Медико-социальные условия пребывания детей в ДОУ.</w:t>
      </w:r>
    </w:p>
    <w:p w:rsidR="006718B9" w:rsidRDefault="006718B9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 w:rsidRPr="0079770D">
        <w:rPr>
          <w:rFonts w:ascii="Times New Roman" w:hAnsi="Times New Roman" w:cs="Times New Roman"/>
          <w:sz w:val="28"/>
          <w:szCs w:val="28"/>
        </w:rPr>
        <w:lastRenderedPageBreak/>
        <w:t>Медицинское</w:t>
      </w:r>
      <w:r>
        <w:rPr>
          <w:rFonts w:ascii="Times New Roman" w:hAnsi="Times New Roman" w:cs="Times New Roman"/>
          <w:sz w:val="28"/>
          <w:szCs w:val="28"/>
        </w:rPr>
        <w:t xml:space="preserve"> обслуживание </w:t>
      </w:r>
      <w:r w:rsidRPr="0079770D">
        <w:rPr>
          <w:rFonts w:ascii="Times New Roman" w:hAnsi="Times New Roman" w:cs="Times New Roman"/>
          <w:sz w:val="28"/>
          <w:szCs w:val="28"/>
        </w:rPr>
        <w:t xml:space="preserve">воспитанников ДОУ </w:t>
      </w:r>
      <w:r w:rsidR="006B6471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B6471">
        <w:rPr>
          <w:rFonts w:ascii="Times New Roman" w:hAnsi="Times New Roman" w:cs="Times New Roman"/>
          <w:sz w:val="28"/>
          <w:szCs w:val="28"/>
        </w:rPr>
        <w:t>едицинской сестрой Шаховской ЦРБ</w:t>
      </w:r>
      <w:r>
        <w:rPr>
          <w:rFonts w:ascii="Times New Roman" w:hAnsi="Times New Roman" w:cs="Times New Roman"/>
          <w:sz w:val="28"/>
          <w:szCs w:val="28"/>
        </w:rPr>
        <w:t>,  фельдшером с ФАП, педиатром Шаховской ЦРБ – посещающим детский сад  один раз в месяц.</w:t>
      </w:r>
    </w:p>
    <w:p w:rsidR="006718B9" w:rsidRPr="0079770D" w:rsidRDefault="006718B9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сестра контролирует соблюдение  санитарно – гигиенических норм и правил принятых для ДОУ.</w:t>
      </w:r>
    </w:p>
    <w:p w:rsidR="006718B9" w:rsidRPr="001A3426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3426">
        <w:rPr>
          <w:rFonts w:ascii="Times New Roman" w:hAnsi="Times New Roman" w:cs="Times New Roman"/>
          <w:sz w:val="28"/>
          <w:szCs w:val="28"/>
        </w:rPr>
        <w:t>Много внимания уделялось воспитателями для адаптации детей в ДОУ, было пр</w:t>
      </w:r>
      <w:r w:rsidR="006B6471">
        <w:rPr>
          <w:rFonts w:ascii="Times New Roman" w:hAnsi="Times New Roman" w:cs="Times New Roman"/>
          <w:sz w:val="28"/>
          <w:szCs w:val="28"/>
        </w:rPr>
        <w:t>инято в течение учебного года 15</w:t>
      </w:r>
      <w:r w:rsidRPr="001A3426">
        <w:rPr>
          <w:rFonts w:ascii="Times New Roman" w:hAnsi="Times New Roman" w:cs="Times New Roman"/>
          <w:sz w:val="28"/>
          <w:szCs w:val="28"/>
        </w:rPr>
        <w:t xml:space="preserve">  детей возрастом от 1 года  до 5 лет. 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3426">
        <w:rPr>
          <w:rFonts w:ascii="Times New Roman" w:hAnsi="Times New Roman" w:cs="Times New Roman"/>
          <w:sz w:val="28"/>
          <w:szCs w:val="28"/>
        </w:rPr>
        <w:t>Все дети  постепенно прошли период адаптации в группах и посещают детский сад.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оздоровительные мероприятия: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закаливание;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гигиенические процедуры;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воздушные и водные процедуры;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занятие физкультурой в зале и на улице;</w:t>
      </w:r>
    </w:p>
    <w:p w:rsidR="006718B9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игры;</w:t>
      </w:r>
    </w:p>
    <w:p w:rsidR="006718B9" w:rsidRPr="001A3426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с элементами спорта.</w:t>
      </w:r>
    </w:p>
    <w:p w:rsidR="006718B9" w:rsidRPr="00D466AF" w:rsidRDefault="006718B9" w:rsidP="006718B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3426">
        <w:rPr>
          <w:rFonts w:ascii="Times New Roman" w:hAnsi="Times New Roman" w:cs="Times New Roman"/>
          <w:sz w:val="28"/>
          <w:szCs w:val="28"/>
        </w:rPr>
        <w:t xml:space="preserve">В начале учебного года наш детский сад посетили психолог и  логопед, которые дали рекомендации воспитателям, с какими детьми необходимо поработать, уделить им повышенное внимание. </w:t>
      </w:r>
    </w:p>
    <w:p w:rsidR="006718B9" w:rsidRPr="001A3426" w:rsidRDefault="006718B9" w:rsidP="006718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426">
        <w:rPr>
          <w:rFonts w:ascii="Times New Roman" w:hAnsi="Times New Roman" w:cs="Times New Roman"/>
          <w:b/>
          <w:sz w:val="28"/>
          <w:szCs w:val="28"/>
        </w:rPr>
        <w:t>Анализ по группам здоровья.</w:t>
      </w:r>
    </w:p>
    <w:p w:rsidR="006718B9" w:rsidRDefault="006718B9" w:rsidP="006718B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718B9" w:rsidRPr="001A3426" w:rsidRDefault="00E57810" w:rsidP="006718B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E578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254568"/>
            <wp:effectExtent l="0" t="0" r="0" b="0"/>
            <wp:docPr id="1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718B9" w:rsidRPr="001A3426" w:rsidRDefault="006718B9" w:rsidP="006718B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718B9" w:rsidRDefault="006718B9" w:rsidP="006718B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718B9" w:rsidRPr="001A3426" w:rsidRDefault="006718B9" w:rsidP="006718B9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426">
        <w:rPr>
          <w:rFonts w:ascii="Times New Roman" w:hAnsi="Times New Roman" w:cs="Times New Roman"/>
          <w:b/>
          <w:sz w:val="28"/>
          <w:szCs w:val="28"/>
        </w:rPr>
        <w:t>Количество случаев заболеваний</w:t>
      </w:r>
    </w:p>
    <w:p w:rsidR="006718B9" w:rsidRPr="001A3426" w:rsidRDefault="006718B9" w:rsidP="006718B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718B9" w:rsidRPr="001A3426" w:rsidRDefault="006718B9" w:rsidP="006718B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718B9" w:rsidRPr="001A3426" w:rsidRDefault="007C7F28" w:rsidP="006718B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C7F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924050"/>
            <wp:effectExtent l="0" t="0" r="0" b="0"/>
            <wp:docPr id="1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718B9" w:rsidRDefault="006718B9" w:rsidP="006718B9">
      <w:pPr>
        <w:rPr>
          <w:rFonts w:ascii="Times New Roman" w:hAnsi="Times New Roman" w:cs="Times New Roman"/>
          <w:b/>
          <w:sz w:val="28"/>
          <w:szCs w:val="28"/>
        </w:rPr>
      </w:pPr>
    </w:p>
    <w:p w:rsidR="006718B9" w:rsidRPr="001A3426" w:rsidRDefault="006718B9" w:rsidP="006718B9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426">
        <w:rPr>
          <w:rFonts w:ascii="Times New Roman" w:hAnsi="Times New Roman" w:cs="Times New Roman"/>
          <w:b/>
          <w:sz w:val="28"/>
          <w:szCs w:val="28"/>
        </w:rPr>
        <w:t>Пропуски по болезни</w:t>
      </w:r>
    </w:p>
    <w:p w:rsidR="006718B9" w:rsidRPr="001A3426" w:rsidRDefault="006718B9" w:rsidP="006718B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718B9" w:rsidRPr="001A3426" w:rsidRDefault="007C7F28" w:rsidP="006718B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7C7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1819275"/>
            <wp:effectExtent l="0" t="0" r="0" b="0"/>
            <wp:docPr id="1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718B9" w:rsidRPr="001A3426" w:rsidRDefault="006718B9" w:rsidP="006718B9">
      <w:pPr>
        <w:pStyle w:val="a6"/>
        <w:jc w:val="both"/>
        <w:rPr>
          <w:b/>
          <w:color w:val="333333"/>
          <w:sz w:val="28"/>
          <w:szCs w:val="28"/>
        </w:rPr>
      </w:pPr>
      <w:bookmarkStart w:id="0" w:name="_GoBack"/>
      <w:bookmarkEnd w:id="0"/>
    </w:p>
    <w:p w:rsidR="006718B9" w:rsidRPr="005373C3" w:rsidRDefault="006718B9" w:rsidP="005373C3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373C3">
        <w:rPr>
          <w:rFonts w:ascii="Times New Roman" w:hAnsi="Times New Roman" w:cs="Times New Roman"/>
          <w:b/>
          <w:sz w:val="32"/>
          <w:szCs w:val="32"/>
          <w:u w:val="single"/>
        </w:rPr>
        <w:t>Материально – техническая оснащенность  детского сада.</w:t>
      </w:r>
    </w:p>
    <w:p w:rsidR="006718B9" w:rsidRDefault="006718B9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 w:rsidRPr="009D36FF">
        <w:rPr>
          <w:rFonts w:ascii="Times New Roman" w:hAnsi="Times New Roman" w:cs="Times New Roman"/>
          <w:sz w:val="28"/>
          <w:szCs w:val="28"/>
        </w:rPr>
        <w:t xml:space="preserve">Учреждение постоянно работает над укреплением материально-технической базы.  Привлекаются различные источники финансирования: местный бюджет, внебюджетные средства, приносящая доход деятельность.  </w:t>
      </w:r>
    </w:p>
    <w:p w:rsidR="00F647A9" w:rsidRPr="00B376DE" w:rsidRDefault="006718B9" w:rsidP="00F647A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6FF">
        <w:rPr>
          <w:rFonts w:ascii="Times New Roman" w:hAnsi="Times New Roman" w:cs="Times New Roman"/>
          <w:sz w:val="28"/>
          <w:szCs w:val="28"/>
        </w:rPr>
        <w:t xml:space="preserve"> На пищеблоке имеется всё необходимое обору</w:t>
      </w:r>
      <w:r>
        <w:rPr>
          <w:rFonts w:ascii="Times New Roman" w:hAnsi="Times New Roman" w:cs="Times New Roman"/>
          <w:sz w:val="28"/>
          <w:szCs w:val="28"/>
        </w:rPr>
        <w:t xml:space="preserve">дование. </w:t>
      </w:r>
      <w:r w:rsidRPr="009D36FF">
        <w:rPr>
          <w:rFonts w:ascii="Times New Roman" w:hAnsi="Times New Roman" w:cs="Times New Roman"/>
          <w:sz w:val="28"/>
          <w:szCs w:val="28"/>
        </w:rPr>
        <w:t xml:space="preserve"> Потоки приготовления пищи выстроены в соответствии с требованиями СанПиНа.</w:t>
      </w:r>
      <w:r w:rsidR="00F64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проведении ремонтных работ  по оформлению помещений мы  соблюдаем  </w:t>
      </w:r>
      <w:r w:rsidR="00F647A9" w:rsidRPr="00224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 эстетичности, и красоты </w:t>
      </w:r>
      <w:r w:rsidR="00F64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</w:t>
      </w:r>
      <w:r w:rsidR="00F647A9" w:rsidRPr="00E97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способствует всестороннему гармоничному развитию дошкольников</w:t>
      </w:r>
      <w:r w:rsidR="00F64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F647A9" w:rsidRDefault="00F647A9" w:rsidP="006718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8B9" w:rsidRDefault="006718B9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71775" cy="2381250"/>
            <wp:effectExtent l="0" t="190500" r="0" b="171450"/>
            <wp:docPr id="4" name="Рисунок 3" descr="20160922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2_095523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2520" cy="23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457450"/>
            <wp:effectExtent l="0" t="171450" r="0" b="152400"/>
            <wp:docPr id="5" name="Рисунок 4" descr="20160321_15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54035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0630" cy="24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A9" w:rsidRDefault="00947FD9" w:rsidP="006718B9">
      <w:pPr>
        <w:jc w:val="both"/>
        <w:rPr>
          <w:noProof/>
        </w:rPr>
      </w:pPr>
      <w:r w:rsidRPr="00947F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8391" cy="2398204"/>
            <wp:effectExtent l="0" t="361950" r="0" b="344996"/>
            <wp:docPr id="16" name="Рисунок 12" descr="20170504_092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70504_092931.jpg"/>
                    <pic:cNvPicPr>
                      <a:picLocks noGrp="1"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049" cy="240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F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3171825"/>
            <wp:effectExtent l="19050" t="0" r="0" b="0"/>
            <wp:docPr id="17" name="Рисунок 13" descr="IMG_20170515_17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70515_171132.jpg"/>
                    <pic:cNvPicPr>
                      <a:picLocks noGrp="1"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FD9" w:rsidRDefault="00947FD9" w:rsidP="006718B9">
      <w:pPr>
        <w:jc w:val="both"/>
        <w:rPr>
          <w:noProof/>
        </w:rPr>
      </w:pPr>
    </w:p>
    <w:p w:rsidR="00947FD9" w:rsidRDefault="00947FD9" w:rsidP="006718B9">
      <w:pPr>
        <w:jc w:val="both"/>
        <w:rPr>
          <w:noProof/>
        </w:rPr>
      </w:pPr>
      <w:r w:rsidRPr="00947FD9">
        <w:rPr>
          <w:noProof/>
        </w:rPr>
        <w:drawing>
          <wp:inline distT="0" distB="0" distL="0" distR="0">
            <wp:extent cx="2977805" cy="2453785"/>
            <wp:effectExtent l="0" t="266700" r="0" b="251315"/>
            <wp:docPr id="18" name="Рисунок 14" descr="20170522_082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70522_082304.jpg"/>
                    <pic:cNvPicPr>
                      <a:picLocks noGrp="1"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9866" cy="24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9B5">
        <w:rPr>
          <w:noProof/>
        </w:rPr>
        <w:drawing>
          <wp:inline distT="0" distB="0" distL="0" distR="0">
            <wp:extent cx="2998719" cy="2254118"/>
            <wp:effectExtent l="0" t="381000" r="0" b="355732"/>
            <wp:docPr id="26" name="Рисунок 25" descr="20201023_16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3_163359.jpg"/>
                    <pic:cNvPicPr/>
                  </pic:nvPicPr>
                  <pic:blipFill>
                    <a:blip r:embed="rId30" cstate="print"/>
                    <a:srcRect r="185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1768" cy="22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D9" w:rsidRDefault="007656A3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2903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2_10490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A3" w:rsidRDefault="007656A3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2903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022_10504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9" w:rsidRPr="009D36FF" w:rsidRDefault="006718B9" w:rsidP="006718B9">
      <w:pPr>
        <w:jc w:val="both"/>
        <w:rPr>
          <w:rFonts w:ascii="Times New Roman" w:hAnsi="Times New Roman" w:cs="Times New Roman"/>
          <w:sz w:val="28"/>
          <w:szCs w:val="28"/>
        </w:rPr>
      </w:pPr>
      <w:r w:rsidRPr="009D36FF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для обеспечения безопасных условий в детском саду соответствует требованиям. В наличии средства пожаротушения, огнетушители,  </w:t>
      </w:r>
      <w:r w:rsidR="00082FF6">
        <w:rPr>
          <w:rFonts w:ascii="Times New Roman" w:hAnsi="Times New Roman" w:cs="Times New Roman"/>
          <w:sz w:val="28"/>
          <w:szCs w:val="28"/>
        </w:rPr>
        <w:t xml:space="preserve"> кнопка тревожной сигнализации, </w:t>
      </w:r>
      <w:r>
        <w:rPr>
          <w:rFonts w:ascii="Times New Roman" w:hAnsi="Times New Roman" w:cs="Times New Roman"/>
          <w:sz w:val="28"/>
          <w:szCs w:val="28"/>
        </w:rPr>
        <w:t xml:space="preserve">видеонаблюдение,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видеодомафоны</w:t>
      </w:r>
      <w:r w:rsidRPr="009D36FF">
        <w:rPr>
          <w:rFonts w:ascii="Times New Roman" w:hAnsi="Times New Roman" w:cs="Times New Roman"/>
          <w:sz w:val="28"/>
          <w:szCs w:val="28"/>
        </w:rPr>
        <w:t>имеется</w:t>
      </w:r>
      <w:proofErr w:type="spellEnd"/>
      <w:r w:rsidRPr="009D36FF">
        <w:rPr>
          <w:rFonts w:ascii="Times New Roman" w:hAnsi="Times New Roman" w:cs="Times New Roman"/>
          <w:sz w:val="28"/>
          <w:szCs w:val="28"/>
        </w:rPr>
        <w:t xml:space="preserve"> система телефонной связи.  Для обеспечения пожарной безопасности воспитанников и работников в ДОУ установлена</w:t>
      </w:r>
      <w:r w:rsidR="00082FF6">
        <w:rPr>
          <w:rFonts w:ascii="Times New Roman" w:hAnsi="Times New Roman" w:cs="Times New Roman"/>
          <w:sz w:val="28"/>
          <w:szCs w:val="28"/>
        </w:rPr>
        <w:t xml:space="preserve"> новая </w:t>
      </w:r>
      <w:r w:rsidRPr="009D36FF">
        <w:rPr>
          <w:rFonts w:ascii="Times New Roman" w:hAnsi="Times New Roman" w:cs="Times New Roman"/>
          <w:sz w:val="28"/>
          <w:szCs w:val="28"/>
        </w:rPr>
        <w:t xml:space="preserve"> автоматичес</w:t>
      </w:r>
      <w:r w:rsidR="00082FF6">
        <w:rPr>
          <w:rFonts w:ascii="Times New Roman" w:hAnsi="Times New Roman" w:cs="Times New Roman"/>
          <w:sz w:val="28"/>
          <w:szCs w:val="28"/>
        </w:rPr>
        <w:t>кая пожарная сигнализация с громкоговорителями от 28.07. 2020</w:t>
      </w:r>
      <w:r w:rsidRPr="009D36FF">
        <w:rPr>
          <w:rFonts w:ascii="Times New Roman" w:hAnsi="Times New Roman" w:cs="Times New Roman"/>
          <w:sz w:val="28"/>
          <w:szCs w:val="28"/>
        </w:rPr>
        <w:t xml:space="preserve"> г.и система оповещения людей о пожаре. Периодически, один раз в месяц, проводится проверка работоспособности охра</w:t>
      </w:r>
      <w:r w:rsidR="00082FF6">
        <w:rPr>
          <w:rFonts w:ascii="Times New Roman" w:hAnsi="Times New Roman" w:cs="Times New Roman"/>
          <w:sz w:val="28"/>
          <w:szCs w:val="28"/>
        </w:rPr>
        <w:t>нно-пожарной сигнализации.</w:t>
      </w:r>
    </w:p>
    <w:p w:rsidR="006718B9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rFonts w:asciiTheme="minorHAnsi" w:hAnsiTheme="minorHAnsi"/>
          <w:color w:val="373737"/>
          <w:sz w:val="20"/>
          <w:szCs w:val="20"/>
        </w:rPr>
      </w:pPr>
      <w:r w:rsidRPr="009D36FF">
        <w:rPr>
          <w:sz w:val="28"/>
          <w:szCs w:val="28"/>
        </w:rPr>
        <w:t xml:space="preserve">  Ежегодно проводится проверка сопротивления изоляции электросети и заземления оборудования, проверка исправности электрических розеток, техническое состояние электросетей</w:t>
      </w:r>
      <w:r w:rsidRPr="005B60ED">
        <w:rPr>
          <w:sz w:val="32"/>
          <w:szCs w:val="32"/>
        </w:rPr>
        <w:t xml:space="preserve">. </w:t>
      </w:r>
    </w:p>
    <w:p w:rsidR="006718B9" w:rsidRPr="005B60ED" w:rsidRDefault="006718B9" w:rsidP="006718B9">
      <w:pPr>
        <w:pStyle w:val="a6"/>
        <w:shd w:val="clear" w:color="auto" w:fill="FFFFFF"/>
        <w:spacing w:before="0" w:beforeAutospacing="0" w:after="240" w:afterAutospacing="0" w:line="276" w:lineRule="auto"/>
        <w:textAlignment w:val="baseline"/>
        <w:rPr>
          <w:color w:val="auto"/>
          <w:sz w:val="28"/>
          <w:szCs w:val="28"/>
        </w:rPr>
      </w:pPr>
      <w:r w:rsidRPr="005B60ED">
        <w:rPr>
          <w:color w:val="auto"/>
          <w:sz w:val="28"/>
          <w:szCs w:val="28"/>
        </w:rPr>
        <w:t>Обеспечение питания воспитанников ДОУ. Режим питания 5-ти разовый: завтрак, второ</w:t>
      </w:r>
      <w:r>
        <w:rPr>
          <w:color w:val="auto"/>
          <w:sz w:val="28"/>
          <w:szCs w:val="28"/>
        </w:rPr>
        <w:t>й завтрак, обед, полдник и ужин. Г</w:t>
      </w:r>
      <w:r w:rsidRPr="005B60ED">
        <w:rPr>
          <w:color w:val="auto"/>
          <w:sz w:val="28"/>
          <w:szCs w:val="28"/>
        </w:rPr>
        <w:t xml:space="preserve">лавный принцип – сбалансированность (по содержанию жиров, углеводов, белков, витаминов, микроэлементов), </w:t>
      </w:r>
      <w:r w:rsidRPr="005B60ED">
        <w:rPr>
          <w:color w:val="auto"/>
          <w:sz w:val="28"/>
          <w:szCs w:val="28"/>
        </w:rPr>
        <w:lastRenderedPageBreak/>
        <w:t xml:space="preserve">разнообразие блюд, соответствие возрастным нормам детского питания. Работники пищеблока профессионалы своего дела, люди неравнодушные, стараются приготовить вкусные каши, супы, вторые блюда, сварить компот для наших малышей; порадовать их новой запеканкой или пудингом. Продукты для питания воспитанников закупаются </w:t>
      </w:r>
      <w:proofErr w:type="gramStart"/>
      <w:r w:rsidRPr="005B60ED">
        <w:rPr>
          <w:color w:val="auto"/>
          <w:sz w:val="28"/>
          <w:szCs w:val="28"/>
        </w:rPr>
        <w:t>согласно договоров</w:t>
      </w:r>
      <w:proofErr w:type="gramEnd"/>
      <w:r w:rsidRPr="005B60ED">
        <w:rPr>
          <w:color w:val="auto"/>
          <w:sz w:val="28"/>
          <w:szCs w:val="28"/>
        </w:rPr>
        <w:t>, проверяются срок годности и сертификаты качества</w:t>
      </w:r>
      <w:r w:rsidR="00CE12C4">
        <w:rPr>
          <w:color w:val="auto"/>
          <w:sz w:val="28"/>
          <w:szCs w:val="28"/>
        </w:rPr>
        <w:t>. Проведен ремонт пищеблока.</w:t>
      </w:r>
    </w:p>
    <w:p w:rsidR="006718B9" w:rsidRDefault="006718B9" w:rsidP="006718B9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718B9" w:rsidRPr="005373C3" w:rsidRDefault="006718B9" w:rsidP="005373C3">
      <w:pPr>
        <w:pStyle w:val="a5"/>
        <w:numPr>
          <w:ilvl w:val="0"/>
          <w:numId w:val="8"/>
        </w:numPr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5373C3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Работа с социумом, родителями</w:t>
      </w:r>
    </w:p>
    <w:p w:rsidR="006718B9" w:rsidRPr="00923405" w:rsidRDefault="006718B9" w:rsidP="006718B9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D823A2">
        <w:rPr>
          <w:rFonts w:ascii="Calibri" w:eastAsia="Calibri" w:hAnsi="Calibri" w:cs="Times New Roman"/>
          <w:sz w:val="32"/>
          <w:szCs w:val="32"/>
        </w:rPr>
        <w:br/>
      </w:r>
      <w:r w:rsidRPr="00923405">
        <w:rPr>
          <w:rFonts w:ascii="Times New Roman" w:eastAsia="Calibri" w:hAnsi="Times New Roman" w:cs="Times New Roman"/>
          <w:sz w:val="28"/>
          <w:szCs w:val="28"/>
        </w:rPr>
        <w:t>Одним из условий непрерывного образования ребенка является организация преемственности между ДОУ и социокультурными учреждениями села.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>Для сохранения единого образовательного пространства мы учитываем цели и содержание дошкольного образования на соответствующих возрастных этапах развития ребенка и потребность в качественной его подготовке к дальнейшей адаптации в социуме.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>В силу территориальных условий, наш детский сад взаимодействует с социальными институтами:</w:t>
      </w:r>
    </w:p>
    <w:p w:rsidR="006718B9" w:rsidRPr="00923405" w:rsidRDefault="006718B9" w:rsidP="006718B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МБОУ «</w:t>
      </w:r>
      <w:proofErr w:type="spellStart"/>
      <w:r w:rsidRPr="00923405">
        <w:rPr>
          <w:rFonts w:ascii="Times New Roman" w:eastAsia="Calibri" w:hAnsi="Times New Roman" w:cs="Times New Roman"/>
          <w:sz w:val="28"/>
          <w:szCs w:val="28"/>
        </w:rPr>
        <w:t>Ивашковская</w:t>
      </w:r>
      <w:proofErr w:type="spellEnd"/>
      <w:r w:rsidRPr="00923405">
        <w:rPr>
          <w:rFonts w:ascii="Times New Roman" w:eastAsia="Calibri" w:hAnsi="Times New Roman" w:cs="Times New Roman"/>
          <w:sz w:val="28"/>
          <w:szCs w:val="28"/>
        </w:rPr>
        <w:t xml:space="preserve"> средняя школа»,</w:t>
      </w:r>
    </w:p>
    <w:p w:rsidR="006718B9" w:rsidRPr="00923405" w:rsidRDefault="006718B9" w:rsidP="006718B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Библиотека,</w:t>
      </w:r>
    </w:p>
    <w:p w:rsidR="006718B9" w:rsidRDefault="006718B9" w:rsidP="006718B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ЦСДК,</w:t>
      </w:r>
    </w:p>
    <w:p w:rsidR="006718B9" w:rsidRPr="00923405" w:rsidRDefault="006718B9" w:rsidP="006718B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Спасский храм.</w:t>
      </w:r>
    </w:p>
    <w:p w:rsidR="006718B9" w:rsidRPr="00923405" w:rsidRDefault="006718B9" w:rsidP="006718B9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Все они, опираясь на то или иное направление развития ребенка, формируют у него конкретную компетентность.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>Общий план был составлен на основе планов совместной деятельности с каждым учреждением. Такой план позволяет проследить взаимосвязи, равномерно распределить деятельность, не перегружая или оголяя временное пространство.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>В течение года прошло много интересных мероприятий и встреч с интересными людьми. Дети с интересом посещали  библиотеку, они любят слушать новые сказки, знакомится с новыми книжками и рассматривать картинки в них. На занятиях в библиотеке дети играют в словесные игры, проводят литературные викторины, рисуют рисунки к прослушанным произведениям, развивают свою речь и обогащают словарный запас.</w:t>
      </w:r>
      <w:r w:rsidRPr="00923405">
        <w:rPr>
          <w:rFonts w:ascii="Times New Roman" w:eastAsia="Calibri" w:hAnsi="Times New Roman" w:cs="Times New Roman"/>
        </w:rPr>
        <w:br/>
      </w:r>
      <w:r w:rsidRPr="00923405">
        <w:rPr>
          <w:rFonts w:ascii="Times New Roman" w:eastAsia="Calibri" w:hAnsi="Times New Roman" w:cs="Times New Roman"/>
          <w:sz w:val="28"/>
          <w:szCs w:val="28"/>
        </w:rPr>
        <w:t>Была организована целенаправленная педагогическая работа с детьми 6 лет предусматривающая поэтапное формирование компонентов школьной позиции. Дети посетили мероприятия в школе открытый урок, спартакиаду, театрализо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ванное представление. </w:t>
      </w:r>
      <w:r w:rsidRPr="00923405">
        <w:rPr>
          <w:rFonts w:ascii="Times New Roman" w:eastAsia="Calibri" w:hAnsi="Times New Roman" w:cs="Times New Roman"/>
          <w:sz w:val="28"/>
          <w:szCs w:val="28"/>
        </w:rPr>
        <w:t xml:space="preserve"> Всё это углубляет интерес к школе и снимает </w:t>
      </w:r>
      <w:r w:rsidRPr="00923405">
        <w:rPr>
          <w:rFonts w:ascii="Times New Roman" w:eastAsia="Calibri" w:hAnsi="Times New Roman" w:cs="Times New Roman"/>
          <w:sz w:val="28"/>
          <w:szCs w:val="28"/>
        </w:rPr>
        <w:lastRenderedPageBreak/>
        <w:t>тревожность, связанную с обучением.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>Проведённая работа позволила сделать определённые выводы:</w:t>
      </w:r>
    </w:p>
    <w:p w:rsidR="006718B9" w:rsidRPr="00923405" w:rsidRDefault="006718B9" w:rsidP="006718B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Поэтапное формирование положительного отношения к школе обеспечивает её сознательное становление у детей.</w:t>
      </w:r>
    </w:p>
    <w:p w:rsidR="006718B9" w:rsidRPr="00923405" w:rsidRDefault="006718B9" w:rsidP="006718B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Использование разных форм педагогической работы с детьми 6-7 лет к повышению и сохранению интереса у дошкольников к школе, учению, желанию занять новый социальный статус школьника.</w:t>
      </w:r>
    </w:p>
    <w:p w:rsidR="006718B9" w:rsidRPr="00923405" w:rsidRDefault="006718B9" w:rsidP="006718B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Оказание помощи родителям по вопросам формирования мотивационной готовности ребёнка к обучению в школе, помогает становлению внутренней позиции школьника и возникновению эмоционально-положительного отношения к школе, как у детей, так и у родителей.</w:t>
      </w:r>
    </w:p>
    <w:p w:rsidR="006718B9" w:rsidRPr="003A7292" w:rsidRDefault="006718B9" w:rsidP="005373C3">
      <w:pPr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923405">
        <w:rPr>
          <w:rFonts w:ascii="Times New Roman" w:eastAsia="Calibri" w:hAnsi="Times New Roman" w:cs="Times New Roman"/>
          <w:sz w:val="28"/>
          <w:szCs w:val="28"/>
        </w:rPr>
        <w:t>Работа с родителями - это сложная и важная часть деят</w:t>
      </w:r>
      <w:r>
        <w:rPr>
          <w:rFonts w:ascii="Times New Roman" w:eastAsia="Calibri" w:hAnsi="Times New Roman" w:cs="Times New Roman"/>
          <w:sz w:val="28"/>
          <w:szCs w:val="28"/>
        </w:rPr>
        <w:t>ельности педагога и ДОУ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 xml:space="preserve">Основная цель этой работы – это всестороннее и гармоничное развитие каждого ребёнка. 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  <w:t>В детском саду проводится много разнообразных праздников, все они проходят не для родителей, а с их привлечением, чтобы они прочувствовали и прожили это мероприятие вместе с ребёнком, узнали, сколько хлопот и труда надо вложить для любого торжества, а самое главное через такую совместную деятельность ребёнок становится более коммуникативным, коммуникабельным, всесторонне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развитым и </w:t>
      </w:r>
      <w:r w:rsidRPr="00923405">
        <w:rPr>
          <w:rFonts w:ascii="Times New Roman" w:eastAsia="Calibri" w:hAnsi="Times New Roman" w:cs="Times New Roman"/>
          <w:sz w:val="28"/>
          <w:szCs w:val="28"/>
        </w:rPr>
        <w:t xml:space="preserve"> заинтересованным.</w:t>
      </w:r>
      <w:r w:rsidRPr="00923405">
        <w:rPr>
          <w:rFonts w:ascii="Times New Roman" w:eastAsia="Calibri" w:hAnsi="Times New Roman" w:cs="Times New Roman"/>
          <w:sz w:val="28"/>
          <w:szCs w:val="28"/>
        </w:rPr>
        <w:br/>
      </w:r>
      <w:r w:rsidR="005373C3" w:rsidRPr="005373C3">
        <w:rPr>
          <w:rFonts w:ascii="Times New Roman" w:hAnsi="Times New Roman" w:cs="Times New Roman"/>
          <w:b/>
          <w:sz w:val="32"/>
          <w:szCs w:val="32"/>
          <w:u w:val="single"/>
        </w:rPr>
        <w:t>10</w:t>
      </w:r>
      <w:r w:rsidR="005373C3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Pr="003A7292"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</w:rPr>
        <w:t>Финансово экономическая деятельность ДОУ</w:t>
      </w:r>
    </w:p>
    <w:p w:rsidR="006718B9" w:rsidRPr="003A7292" w:rsidRDefault="006718B9" w:rsidP="006718B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7292">
        <w:rPr>
          <w:rFonts w:ascii="Times New Roman" w:eastAsia="Times New Roman" w:hAnsi="Times New Roman" w:cs="Times New Roman"/>
          <w:sz w:val="28"/>
          <w:szCs w:val="28"/>
        </w:rPr>
        <w:t> Оперативный, бухгалтерский и статистический учёт и отчётность Учреждения ведутся в порядке, предусмотренном действующим законодательством.</w:t>
      </w:r>
    </w:p>
    <w:p w:rsidR="006718B9" w:rsidRDefault="006718B9" w:rsidP="006718B9">
      <w:pPr>
        <w:pStyle w:val="a7"/>
        <w:spacing w:line="276" w:lineRule="auto"/>
        <w:rPr>
          <w:sz w:val="28"/>
        </w:rPr>
      </w:pPr>
      <w:r w:rsidRPr="001574EF">
        <w:rPr>
          <w:sz w:val="28"/>
        </w:rPr>
        <w:t>Учреждение профинанси</w:t>
      </w:r>
      <w:r w:rsidR="002B61C7">
        <w:rPr>
          <w:sz w:val="28"/>
        </w:rPr>
        <w:t xml:space="preserve">ровано на 100%. </w:t>
      </w:r>
    </w:p>
    <w:p w:rsidR="002B61C7" w:rsidRPr="001574EF" w:rsidRDefault="002B61C7" w:rsidP="006718B9">
      <w:pPr>
        <w:pStyle w:val="a7"/>
        <w:spacing w:line="276" w:lineRule="auto"/>
        <w:rPr>
          <w:sz w:val="28"/>
        </w:rPr>
      </w:pPr>
      <w:r>
        <w:rPr>
          <w:sz w:val="28"/>
        </w:rPr>
        <w:t>Объем финансирования  обеспечения муниципального задания 7 979 304,85 р.</w:t>
      </w:r>
    </w:p>
    <w:p w:rsidR="006718B9" w:rsidRDefault="006718B9" w:rsidP="006718B9">
      <w:pPr>
        <w:pStyle w:val="a7"/>
        <w:spacing w:line="276" w:lineRule="auto"/>
        <w:ind w:firstLine="720"/>
        <w:rPr>
          <w:sz w:val="28"/>
        </w:rPr>
      </w:pPr>
      <w:r>
        <w:rPr>
          <w:sz w:val="28"/>
        </w:rPr>
        <w:t xml:space="preserve">Учреждение финансируется за счет бюджетных средств Московской области, городского </w:t>
      </w:r>
      <w:r w:rsidR="004F09E5">
        <w:rPr>
          <w:sz w:val="28"/>
        </w:rPr>
        <w:t xml:space="preserve">округа Шаховская </w:t>
      </w:r>
    </w:p>
    <w:p w:rsidR="006718B9" w:rsidRPr="001574EF" w:rsidRDefault="002B61C7" w:rsidP="006718B9">
      <w:pPr>
        <w:pStyle w:val="a7"/>
        <w:spacing w:line="276" w:lineRule="auto"/>
        <w:ind w:firstLine="720"/>
        <w:rPr>
          <w:sz w:val="28"/>
        </w:rPr>
      </w:pPr>
      <w:r>
        <w:rPr>
          <w:sz w:val="28"/>
        </w:rPr>
        <w:t>Внебюджетные средства 641,7 тыс.руб. (родительская плата)</w:t>
      </w:r>
    </w:p>
    <w:p w:rsidR="006718B9" w:rsidRDefault="006718B9" w:rsidP="006718B9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 xml:space="preserve"> Израсходовано:</w:t>
      </w:r>
    </w:p>
    <w:p w:rsidR="006718B9" w:rsidRPr="001574EF" w:rsidRDefault="00A9186C" w:rsidP="006718B9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 xml:space="preserve">- оплата труда 4 605,4 </w:t>
      </w:r>
      <w:r w:rsidR="006718B9">
        <w:rPr>
          <w:sz w:val="28"/>
        </w:rPr>
        <w:t>тыс.руб.</w:t>
      </w:r>
    </w:p>
    <w:p w:rsidR="006718B9" w:rsidRDefault="00A9186C" w:rsidP="00A9186C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>- услуги связи -66,0 тыс. руб.</w:t>
      </w:r>
    </w:p>
    <w:p w:rsidR="006718B9" w:rsidRDefault="00A9186C" w:rsidP="006718B9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>- коммунальные услуги 509</w:t>
      </w:r>
      <w:r w:rsidR="006718B9">
        <w:rPr>
          <w:sz w:val="28"/>
        </w:rPr>
        <w:t>,9 тыс.руб.</w:t>
      </w:r>
    </w:p>
    <w:p w:rsidR="006718B9" w:rsidRDefault="006718B9" w:rsidP="006718B9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>- ус</w:t>
      </w:r>
      <w:r w:rsidR="004F09E5">
        <w:rPr>
          <w:sz w:val="28"/>
        </w:rPr>
        <w:t>лу</w:t>
      </w:r>
      <w:r w:rsidR="00A9186C">
        <w:rPr>
          <w:sz w:val="28"/>
        </w:rPr>
        <w:t>ги по содержанию имущества 1 997, 5</w:t>
      </w:r>
      <w:r>
        <w:rPr>
          <w:sz w:val="28"/>
        </w:rPr>
        <w:t xml:space="preserve"> тыс. руб.</w:t>
      </w:r>
    </w:p>
    <w:p w:rsidR="006718B9" w:rsidRDefault="00A9186C" w:rsidP="006718B9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>- прочие затраты- 170,6</w:t>
      </w:r>
      <w:r w:rsidR="006718B9">
        <w:rPr>
          <w:sz w:val="28"/>
        </w:rPr>
        <w:t xml:space="preserve"> тыс. руб.</w:t>
      </w:r>
    </w:p>
    <w:p w:rsidR="006718B9" w:rsidRPr="001574EF" w:rsidRDefault="006718B9" w:rsidP="006718B9">
      <w:pPr>
        <w:pStyle w:val="a7"/>
        <w:spacing w:line="276" w:lineRule="auto"/>
        <w:ind w:left="720" w:firstLine="720"/>
        <w:rPr>
          <w:sz w:val="28"/>
        </w:rPr>
      </w:pPr>
      <w:r>
        <w:rPr>
          <w:sz w:val="28"/>
        </w:rPr>
        <w:t>.</w:t>
      </w:r>
    </w:p>
    <w:p w:rsidR="006718B9" w:rsidRDefault="006718B9" w:rsidP="005373C3">
      <w:pPr>
        <w:pStyle w:val="a7"/>
        <w:numPr>
          <w:ilvl w:val="0"/>
          <w:numId w:val="9"/>
        </w:numPr>
        <w:jc w:val="center"/>
        <w:rPr>
          <w:b/>
          <w:sz w:val="32"/>
          <w:szCs w:val="32"/>
          <w:u w:val="single"/>
        </w:rPr>
      </w:pPr>
      <w:r w:rsidRPr="00923405">
        <w:rPr>
          <w:b/>
          <w:sz w:val="32"/>
          <w:szCs w:val="32"/>
          <w:u w:val="single"/>
        </w:rPr>
        <w:t>Направления развития детского сада</w:t>
      </w:r>
    </w:p>
    <w:p w:rsidR="006718B9" w:rsidRDefault="006718B9" w:rsidP="006718B9">
      <w:pPr>
        <w:pStyle w:val="a7"/>
        <w:ind w:firstLine="720"/>
        <w:jc w:val="center"/>
        <w:rPr>
          <w:b/>
          <w:sz w:val="32"/>
          <w:szCs w:val="32"/>
          <w:u w:val="single"/>
        </w:rPr>
      </w:pPr>
    </w:p>
    <w:p w:rsidR="006718B9" w:rsidRPr="004459BC" w:rsidRDefault="006718B9" w:rsidP="006718B9">
      <w:pPr>
        <w:pStyle w:val="a6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/>
          <w:color w:val="373737"/>
          <w:sz w:val="20"/>
          <w:szCs w:val="20"/>
        </w:rPr>
      </w:pPr>
    </w:p>
    <w:p w:rsidR="006718B9" w:rsidRPr="004459BC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459BC">
        <w:rPr>
          <w:rFonts w:ascii="Times New Roman" w:eastAsia="Times New Roman" w:hAnsi="Times New Roman" w:cs="Times New Roman"/>
          <w:sz w:val="28"/>
          <w:szCs w:val="28"/>
        </w:rPr>
        <w:lastRenderedPageBreak/>
        <w:t>Как и прежде мы будем создавать такие условия, когда ребенку будет радостно и комфортно проживать дошкольное детство в нашем ДОУ, а это значит и улучшение матери</w:t>
      </w:r>
      <w:r w:rsidR="00110BC7">
        <w:rPr>
          <w:rFonts w:ascii="Times New Roman" w:eastAsia="Times New Roman" w:hAnsi="Times New Roman" w:cs="Times New Roman"/>
          <w:sz w:val="28"/>
          <w:szCs w:val="28"/>
        </w:rPr>
        <w:t xml:space="preserve">ально-технической базы, </w:t>
      </w:r>
      <w:r w:rsidRPr="004459BC">
        <w:rPr>
          <w:rFonts w:ascii="Times New Roman" w:eastAsia="Times New Roman" w:hAnsi="Times New Roman" w:cs="Times New Roman"/>
          <w:sz w:val="28"/>
          <w:szCs w:val="28"/>
        </w:rPr>
        <w:t>совершенствование воспитательно-образовательного процесса максимально удовлетворять интересы и потребности детей. Обогащение спектра оздоровительных и закаливающих мероприятий, профилактических процедур, способствующих снижению заболеваемости детей, улучшение условий для оздоровления детей. Повышение уровня профессиональной компетентности наших педагогов, внедрять инновационные подходы во взаимодействии ДОУ с семьей, чтобы родителям стало интереснее сотрудничать с нами!</w:t>
      </w:r>
    </w:p>
    <w:p w:rsidR="006718B9" w:rsidRPr="004459BC" w:rsidRDefault="006718B9" w:rsidP="006718B9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459BC">
        <w:rPr>
          <w:rFonts w:ascii="Times New Roman" w:eastAsia="Times New Roman" w:hAnsi="Times New Roman" w:cs="Times New Roman"/>
          <w:sz w:val="28"/>
          <w:szCs w:val="28"/>
        </w:rPr>
        <w:t xml:space="preserve">А в заключение, надеемся, что вам было интересно узнать о нашем муниципальном  бюджетном дошкольном образовательном учреждении «Ивашковский детский сад №14». </w:t>
      </w:r>
    </w:p>
    <w:p w:rsidR="006718B9" w:rsidRPr="004459BC" w:rsidRDefault="006718B9" w:rsidP="006718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718B9" w:rsidRPr="002C19D4" w:rsidRDefault="006718B9" w:rsidP="006718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718B9" w:rsidRPr="007E5A59" w:rsidRDefault="006718B9" w:rsidP="006718B9">
      <w:pPr>
        <w:rPr>
          <w:sz w:val="28"/>
          <w:szCs w:val="28"/>
          <w:u w:val="single"/>
        </w:rPr>
      </w:pPr>
    </w:p>
    <w:p w:rsidR="00CF1541" w:rsidRDefault="00CF1541"/>
    <w:sectPr w:rsidR="00CF1541" w:rsidSect="00E70E8B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54067"/>
    <w:multiLevelType w:val="multilevel"/>
    <w:tmpl w:val="FE84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A50BE"/>
    <w:multiLevelType w:val="multilevel"/>
    <w:tmpl w:val="99F60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70B61"/>
    <w:multiLevelType w:val="multilevel"/>
    <w:tmpl w:val="9006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7658A"/>
    <w:multiLevelType w:val="multilevel"/>
    <w:tmpl w:val="763A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CE1386"/>
    <w:multiLevelType w:val="hybridMultilevel"/>
    <w:tmpl w:val="2D1E2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65307"/>
    <w:multiLevelType w:val="multilevel"/>
    <w:tmpl w:val="1AA21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7F4E3C"/>
    <w:multiLevelType w:val="multilevel"/>
    <w:tmpl w:val="2AEA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8C20EE"/>
    <w:multiLevelType w:val="multilevel"/>
    <w:tmpl w:val="E61E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D70DE2"/>
    <w:multiLevelType w:val="hybridMultilevel"/>
    <w:tmpl w:val="09A69F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8B9"/>
    <w:rsid w:val="00000564"/>
    <w:rsid w:val="00001E1F"/>
    <w:rsid w:val="0004697E"/>
    <w:rsid w:val="00064529"/>
    <w:rsid w:val="000750F7"/>
    <w:rsid w:val="00082FF6"/>
    <w:rsid w:val="00091542"/>
    <w:rsid w:val="00094809"/>
    <w:rsid w:val="000A309B"/>
    <w:rsid w:val="00110BC7"/>
    <w:rsid w:val="00115DB0"/>
    <w:rsid w:val="0019634D"/>
    <w:rsid w:val="001D3F3B"/>
    <w:rsid w:val="001E7451"/>
    <w:rsid w:val="002100C1"/>
    <w:rsid w:val="00255043"/>
    <w:rsid w:val="002B61C7"/>
    <w:rsid w:val="002C3A84"/>
    <w:rsid w:val="002C7581"/>
    <w:rsid w:val="002E0A4C"/>
    <w:rsid w:val="00362750"/>
    <w:rsid w:val="00387013"/>
    <w:rsid w:val="003A52F5"/>
    <w:rsid w:val="003B3A29"/>
    <w:rsid w:val="003C69DC"/>
    <w:rsid w:val="00496B61"/>
    <w:rsid w:val="004E1C7D"/>
    <w:rsid w:val="004F09E5"/>
    <w:rsid w:val="005373C3"/>
    <w:rsid w:val="0059456F"/>
    <w:rsid w:val="005D17D9"/>
    <w:rsid w:val="00616AB3"/>
    <w:rsid w:val="00635407"/>
    <w:rsid w:val="006718B9"/>
    <w:rsid w:val="006756F1"/>
    <w:rsid w:val="006B6471"/>
    <w:rsid w:val="006C1FD7"/>
    <w:rsid w:val="007656A3"/>
    <w:rsid w:val="00780E34"/>
    <w:rsid w:val="007C76B3"/>
    <w:rsid w:val="007C7F28"/>
    <w:rsid w:val="00844DE5"/>
    <w:rsid w:val="0085757B"/>
    <w:rsid w:val="00881569"/>
    <w:rsid w:val="008F6E02"/>
    <w:rsid w:val="00916D97"/>
    <w:rsid w:val="00935F56"/>
    <w:rsid w:val="00947FD9"/>
    <w:rsid w:val="0095136D"/>
    <w:rsid w:val="0096467C"/>
    <w:rsid w:val="009A0E05"/>
    <w:rsid w:val="009A173D"/>
    <w:rsid w:val="009E10F7"/>
    <w:rsid w:val="00A64A55"/>
    <w:rsid w:val="00A9186C"/>
    <w:rsid w:val="00AE1638"/>
    <w:rsid w:val="00AE1D38"/>
    <w:rsid w:val="00B511DB"/>
    <w:rsid w:val="00B550D7"/>
    <w:rsid w:val="00B94FB1"/>
    <w:rsid w:val="00C032F4"/>
    <w:rsid w:val="00C52583"/>
    <w:rsid w:val="00C85DB1"/>
    <w:rsid w:val="00C93CB3"/>
    <w:rsid w:val="00CB4E3C"/>
    <w:rsid w:val="00CE12C4"/>
    <w:rsid w:val="00CF1541"/>
    <w:rsid w:val="00CF4966"/>
    <w:rsid w:val="00CF5C99"/>
    <w:rsid w:val="00D02D2B"/>
    <w:rsid w:val="00D826EB"/>
    <w:rsid w:val="00DD0DBF"/>
    <w:rsid w:val="00DD35E7"/>
    <w:rsid w:val="00DD58C1"/>
    <w:rsid w:val="00DF3E2A"/>
    <w:rsid w:val="00DF667C"/>
    <w:rsid w:val="00E24A70"/>
    <w:rsid w:val="00E5331C"/>
    <w:rsid w:val="00E57810"/>
    <w:rsid w:val="00E70E8B"/>
    <w:rsid w:val="00EF7855"/>
    <w:rsid w:val="00F544CD"/>
    <w:rsid w:val="00F647A9"/>
    <w:rsid w:val="00F979B5"/>
    <w:rsid w:val="00FA038C"/>
    <w:rsid w:val="00FD79FE"/>
    <w:rsid w:val="00FE23AD"/>
    <w:rsid w:val="00FF4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ED35A"/>
  <w15:docId w15:val="{69A55EB3-EEC2-4964-8CA1-09694C28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718B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locked/>
    <w:rsid w:val="006718B9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6718B9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rsid w:val="0067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unhideWhenUsed/>
    <w:rsid w:val="006718B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8">
    <w:name w:val="Основной текст Знак"/>
    <w:basedOn w:val="a0"/>
    <w:link w:val="a7"/>
    <w:rsid w:val="006718B9"/>
    <w:rPr>
      <w:rFonts w:ascii="Times New Roman" w:eastAsia="Times New Roman" w:hAnsi="Times New Roman" w:cs="Times New Roman"/>
      <w:sz w:val="24"/>
      <w:szCs w:val="28"/>
    </w:rPr>
  </w:style>
  <w:style w:type="character" w:styleId="a9">
    <w:name w:val="Emphasis"/>
    <w:basedOn w:val="a0"/>
    <w:uiPriority w:val="20"/>
    <w:qFormat/>
    <w:rsid w:val="006718B9"/>
    <w:rPr>
      <w:i/>
      <w:iCs/>
    </w:rPr>
  </w:style>
  <w:style w:type="character" w:styleId="HTML">
    <w:name w:val="HTML Cite"/>
    <w:basedOn w:val="a0"/>
    <w:uiPriority w:val="99"/>
    <w:semiHidden/>
    <w:unhideWhenUsed/>
    <w:rsid w:val="006718B9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D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79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47A9"/>
  </w:style>
  <w:style w:type="character" w:styleId="ac">
    <w:name w:val="Hyperlink"/>
    <w:basedOn w:val="a0"/>
    <w:uiPriority w:val="99"/>
    <w:unhideWhenUsed/>
    <w:rsid w:val="000A309B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E70E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ds14.obrpro.ru" TargetMode="External"/><Relationship Id="rId11" Type="http://schemas.openxmlformats.org/officeDocument/2006/relationships/image" Target="media/image5.jpeg"/><Relationship Id="rId24" Type="http://schemas.openxmlformats.org/officeDocument/2006/relationships/chart" Target="charts/chart3.xml"/><Relationship Id="rId32" Type="http://schemas.openxmlformats.org/officeDocument/2006/relationships/image" Target="media/image23.jpeg"/><Relationship Id="rId5" Type="http://schemas.openxmlformats.org/officeDocument/2006/relationships/hyperlink" Target="mailto:mbdou14@mail.ru" TargetMode="External"/><Relationship Id="rId15" Type="http://schemas.openxmlformats.org/officeDocument/2006/relationships/image" Target="media/image9.jpeg"/><Relationship Id="rId23" Type="http://schemas.openxmlformats.org/officeDocument/2006/relationships/chart" Target="charts/chart2.xm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1.xm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777327935223575E-2"/>
          <c:y val="7.2519083969465922E-2"/>
          <c:w val="0.57894736842105254"/>
          <c:h val="0.770992366412213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Основная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30</c:v>
                </c:pt>
                <c:pt idx="1">
                  <c:v>27</c:v>
                </c:pt>
                <c:pt idx="2">
                  <c:v>30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D-41D1-B463-1C1D39F8E63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Подготовительная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ED-41D1-B463-1C1D39F8E63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Специальная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6AED-41D1-B463-1C1D39F8E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0459392"/>
        <c:axId val="162296192"/>
        <c:axId val="0"/>
      </c:bar3DChart>
      <c:catAx>
        <c:axId val="160459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296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2961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04593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659919028340161"/>
          <c:y val="0.36641221374046257"/>
          <c:w val="0.32591093117409425"/>
          <c:h val="0.2671755725190839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574468085106393E-2"/>
          <c:y val="9.4117647058823528E-2"/>
          <c:w val="0.62553191489361704"/>
          <c:h val="0.70588235294117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Случаи заболевания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60</c:v>
                </c:pt>
                <c:pt idx="1">
                  <c:v>47</c:v>
                </c:pt>
                <c:pt idx="2">
                  <c:v>52</c:v>
                </c:pt>
                <c:pt idx="3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2B-4D21-9172-5B95DAC549C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DD2B-4D21-9172-5B95DAC549C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DD2B-4D21-9172-5B95DAC54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9899008"/>
        <c:axId val="160518912"/>
        <c:axId val="0"/>
      </c:bar3DChart>
      <c:catAx>
        <c:axId val="17989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0518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05189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8990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851063829787264"/>
          <c:y val="0.32941176470588679"/>
          <c:w val="0.28297872340425967"/>
          <c:h val="0.341176470588235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8259109311741E-2"/>
          <c:y val="8.8397790055248698E-2"/>
          <c:w val="0.61943319838056676"/>
          <c:h val="0.723756906077348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дни пропущенные по болезни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397</c:v>
                </c:pt>
                <c:pt idx="1">
                  <c:v>249</c:v>
                </c:pt>
                <c:pt idx="2">
                  <c:v>433</c:v>
                </c:pt>
                <c:pt idx="3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3B-48CE-835F-3A9C52706C5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9A3B-48CE-835F-3A9C52706C5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A3B-48CE-835F-3A9C52706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0552832"/>
        <c:axId val="160554368"/>
        <c:axId val="0"/>
      </c:bar3DChart>
      <c:catAx>
        <c:axId val="160552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0554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05543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05528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052631578947367"/>
          <c:y val="0.22651933701657581"/>
          <c:w val="0.28137651821862647"/>
          <c:h val="0.5524861878452966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20</Pages>
  <Words>3747</Words>
  <Characters>21362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25059</CharactersWithSpaces>
  <SharedDoc>false</SharedDoc>
  <HLinks>
    <vt:vector size="12" baseType="variant">
      <vt:variant>
        <vt:i4>6422580</vt:i4>
      </vt:variant>
      <vt:variant>
        <vt:i4>3</vt:i4>
      </vt:variant>
      <vt:variant>
        <vt:i4>0</vt:i4>
      </vt:variant>
      <vt:variant>
        <vt:i4>5</vt:i4>
      </vt:variant>
      <vt:variant>
        <vt:lpwstr>https://ds14.obrpro.ru/</vt:lpwstr>
      </vt:variant>
      <vt:variant>
        <vt:lpwstr/>
      </vt:variant>
      <vt:variant>
        <vt:i4>7667785</vt:i4>
      </vt:variant>
      <vt:variant>
        <vt:i4>0</vt:i4>
      </vt:variant>
      <vt:variant>
        <vt:i4>0</vt:i4>
      </vt:variant>
      <vt:variant>
        <vt:i4>5</vt:i4>
      </vt:variant>
      <vt:variant>
        <vt:lpwstr>mailto:mbdou14@mail.ru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 Сергей</dc:creator>
  <cp:lastModifiedBy>Пользователь</cp:lastModifiedBy>
  <cp:revision>7</cp:revision>
  <dcterms:created xsi:type="dcterms:W3CDTF">2016-09-23T08:09:00Z</dcterms:created>
  <dcterms:modified xsi:type="dcterms:W3CDTF">2022-04-28T12:05:00Z</dcterms:modified>
</cp:coreProperties>
</file>