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1E42" w:rsidRPr="00A53508" w:rsidRDefault="00B91E42" w:rsidP="00B91E42">
      <w:pPr>
        <w:jc w:val="center"/>
      </w:pPr>
      <w:r w:rsidRPr="00A53508">
        <w:rPr>
          <w:b/>
          <w:bCs/>
        </w:rPr>
        <w:t>Муниципальное бюджетное общеобразовательное учреждение</w:t>
      </w:r>
    </w:p>
    <w:p w:rsidR="00B91E42" w:rsidRPr="00A53508" w:rsidRDefault="00B91E42" w:rsidP="00B91E42">
      <w:pPr>
        <w:jc w:val="center"/>
      </w:pPr>
      <w:r w:rsidRPr="00A53508">
        <w:rPr>
          <w:b/>
          <w:bCs/>
        </w:rPr>
        <w:t>средняя общеобразовательная школа №3</w:t>
      </w:r>
    </w:p>
    <w:p w:rsidR="00B91E42" w:rsidRPr="00A53508" w:rsidRDefault="00B91E42" w:rsidP="00B91E42">
      <w:pPr>
        <w:jc w:val="center"/>
      </w:pPr>
      <w:r w:rsidRPr="00A53508">
        <w:rPr>
          <w:b/>
          <w:bCs/>
        </w:rPr>
        <w:t>г.Озёры, Коломенский Городской округ Московской области</w:t>
      </w:r>
    </w:p>
    <w:p w:rsidR="00B91E42" w:rsidRPr="00A53508" w:rsidRDefault="00B91E42" w:rsidP="00B91E42">
      <w:pPr>
        <w:jc w:val="center"/>
      </w:pPr>
      <w:r w:rsidRPr="00A53508">
        <w:rPr>
          <w:b/>
          <w:bCs/>
        </w:rPr>
        <w:t>140563 Московская область г. Озёры, Микрорайон -1, д.5а</w:t>
      </w:r>
    </w:p>
    <w:p w:rsidR="00B91E42" w:rsidRDefault="00B91E42" w:rsidP="005F6AAD">
      <w:pPr>
        <w:jc w:val="center"/>
        <w:rPr>
          <w:i/>
          <w:iCs/>
        </w:rPr>
      </w:pPr>
      <w:r w:rsidRPr="00A53508">
        <w:rPr>
          <w:i/>
          <w:iCs/>
        </w:rPr>
        <w:t>Телефон:8(496)7022658; Факс (496) 7022519</w:t>
      </w:r>
    </w:p>
    <w:p w:rsidR="00A41BC1" w:rsidRDefault="00A41BC1" w:rsidP="005F6AAD">
      <w:pPr>
        <w:jc w:val="center"/>
        <w:rPr>
          <w:i/>
          <w:iCs/>
        </w:rPr>
      </w:pPr>
    </w:p>
    <w:p w:rsidR="00A41BC1" w:rsidRDefault="00A41BC1" w:rsidP="005F6AAD">
      <w:pPr>
        <w:jc w:val="center"/>
        <w:rPr>
          <w:i/>
          <w:iCs/>
        </w:rPr>
      </w:pPr>
    </w:p>
    <w:p w:rsidR="00141398" w:rsidRDefault="00141398" w:rsidP="005F6AAD">
      <w:pPr>
        <w:jc w:val="center"/>
        <w:rPr>
          <w:i/>
          <w:iCs/>
        </w:rPr>
      </w:pPr>
    </w:p>
    <w:p w:rsidR="00141398" w:rsidRDefault="00141398" w:rsidP="005F6AAD">
      <w:pPr>
        <w:jc w:val="center"/>
        <w:rPr>
          <w:i/>
          <w:iCs/>
        </w:rPr>
      </w:pPr>
    </w:p>
    <w:tbl>
      <w:tblPr>
        <w:tblStyle w:val="ab"/>
        <w:tblpPr w:leftFromText="180" w:rightFromText="180" w:vertAnchor="text" w:horzAnchor="margin" w:tblpXSpec="center" w:tblpY="500"/>
        <w:tblOverlap w:val="never"/>
        <w:tblW w:w="11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43"/>
        <w:gridCol w:w="4111"/>
        <w:gridCol w:w="4573"/>
      </w:tblGrid>
      <w:tr w:rsidR="009C17FD" w:rsidTr="009C17FD">
        <w:trPr>
          <w:trHeight w:val="2684"/>
        </w:trPr>
        <w:tc>
          <w:tcPr>
            <w:tcW w:w="2943" w:type="dxa"/>
          </w:tcPr>
          <w:p w:rsidR="009C17FD" w:rsidRPr="005F6AAD" w:rsidRDefault="009C17FD" w:rsidP="009C17FD">
            <w:pPr>
              <w:rPr>
                <w:rFonts w:ascii="Times New Roman" w:hAnsi="Times New Roman" w:cs="Times New Roman"/>
                <w:sz w:val="24"/>
                <w:szCs w:val="24"/>
              </w:rPr>
            </w:pPr>
            <w:bookmarkStart w:id="0" w:name="_GoBack" w:colFirst="0" w:colLast="2"/>
            <w:r w:rsidRPr="005F6AAD">
              <w:rPr>
                <w:rFonts w:ascii="Times New Roman" w:hAnsi="Times New Roman" w:cs="Times New Roman"/>
                <w:sz w:val="24"/>
                <w:szCs w:val="24"/>
              </w:rPr>
              <w:t>РАССМОТРЕН</w:t>
            </w:r>
            <w:r>
              <w:rPr>
                <w:rFonts w:ascii="Times New Roman" w:hAnsi="Times New Roman" w:cs="Times New Roman"/>
                <w:sz w:val="24"/>
                <w:szCs w:val="24"/>
              </w:rPr>
              <w:t>А</w:t>
            </w:r>
          </w:p>
          <w:p w:rsidR="009C17FD" w:rsidRPr="005F6AAD" w:rsidRDefault="009C17FD" w:rsidP="009C17FD">
            <w:pPr>
              <w:rPr>
                <w:rFonts w:ascii="Times New Roman" w:hAnsi="Times New Roman" w:cs="Times New Roman"/>
                <w:sz w:val="24"/>
                <w:szCs w:val="24"/>
              </w:rPr>
            </w:pPr>
            <w:r w:rsidRPr="005F6AAD">
              <w:rPr>
                <w:rFonts w:ascii="Times New Roman" w:hAnsi="Times New Roman" w:cs="Times New Roman"/>
                <w:sz w:val="24"/>
                <w:szCs w:val="24"/>
              </w:rPr>
              <w:t>на заседании пед.совета</w:t>
            </w:r>
          </w:p>
          <w:p w:rsidR="009C17FD" w:rsidRPr="005F6AAD" w:rsidRDefault="009C17FD" w:rsidP="009C17FD">
            <w:pPr>
              <w:spacing w:before="120" w:after="120"/>
              <w:ind w:right="316"/>
              <w:rPr>
                <w:rFonts w:ascii="Times New Roman" w:hAnsi="Times New Roman" w:cs="Times New Roman"/>
                <w:color w:val="000000"/>
                <w:sz w:val="24"/>
              </w:rPr>
            </w:pPr>
            <w:r w:rsidRPr="005F6AAD">
              <w:rPr>
                <w:rFonts w:ascii="Times New Roman" w:hAnsi="Times New Roman" w:cs="Times New Roman"/>
                <w:color w:val="000000"/>
                <w:sz w:val="24"/>
              </w:rPr>
              <w:t>Протокол № 1 от 27.08. 2021 года</w:t>
            </w:r>
          </w:p>
          <w:p w:rsidR="009C17FD" w:rsidRPr="005F6AAD" w:rsidRDefault="009C17FD" w:rsidP="009C17FD">
            <w:pPr>
              <w:rPr>
                <w:rFonts w:ascii="Times New Roman" w:hAnsi="Times New Roman" w:cs="Times New Roman"/>
                <w:sz w:val="24"/>
                <w:szCs w:val="24"/>
              </w:rPr>
            </w:pPr>
          </w:p>
        </w:tc>
        <w:tc>
          <w:tcPr>
            <w:tcW w:w="4111" w:type="dxa"/>
          </w:tcPr>
          <w:p w:rsidR="009C17FD" w:rsidRPr="005F6AAD" w:rsidRDefault="009C17FD" w:rsidP="009C17FD">
            <w:pPr>
              <w:pStyle w:val="a6"/>
              <w:rPr>
                <w:rFonts w:ascii="Times New Roman" w:hAnsi="Times New Roman" w:cs="Times New Roman"/>
              </w:rPr>
            </w:pPr>
            <w:r>
              <w:rPr>
                <w:rFonts w:ascii="Times New Roman" w:hAnsi="Times New Roman" w:cs="Times New Roman"/>
              </w:rPr>
              <w:t>СОГЛАСОВАНА</w:t>
            </w:r>
          </w:p>
          <w:p w:rsidR="009C17FD" w:rsidRPr="005F6AAD" w:rsidRDefault="009C17FD" w:rsidP="009C17FD">
            <w:pPr>
              <w:pStyle w:val="a6"/>
              <w:rPr>
                <w:rFonts w:ascii="Times New Roman" w:hAnsi="Times New Roman" w:cs="Times New Roman"/>
              </w:rPr>
            </w:pPr>
            <w:r w:rsidRPr="005F6AAD">
              <w:rPr>
                <w:rFonts w:ascii="Times New Roman" w:hAnsi="Times New Roman" w:cs="Times New Roman"/>
              </w:rPr>
              <w:t>Управляющий совет МБОУ школы №3</w:t>
            </w:r>
          </w:p>
          <w:p w:rsidR="009C17FD" w:rsidRPr="005F6AAD" w:rsidRDefault="009C17FD" w:rsidP="009C17FD">
            <w:pPr>
              <w:pStyle w:val="a6"/>
              <w:rPr>
                <w:rFonts w:ascii="Times New Roman" w:hAnsi="Times New Roman" w:cs="Times New Roman"/>
              </w:rPr>
            </w:pPr>
            <w:r w:rsidRPr="005F6AAD">
              <w:rPr>
                <w:rFonts w:ascii="Times New Roman" w:hAnsi="Times New Roman" w:cs="Times New Roman"/>
              </w:rPr>
              <w:t>Председатель ________А.В. Пылаева</w:t>
            </w:r>
          </w:p>
          <w:p w:rsidR="009C17FD" w:rsidRPr="005F6AAD" w:rsidRDefault="009C17FD" w:rsidP="009C17FD">
            <w:pPr>
              <w:pStyle w:val="a6"/>
              <w:rPr>
                <w:rFonts w:ascii="Times New Roman" w:hAnsi="Times New Roman" w:cs="Times New Roman"/>
              </w:rPr>
            </w:pPr>
            <w:r w:rsidRPr="005F6AAD">
              <w:rPr>
                <w:rFonts w:ascii="Times New Roman" w:hAnsi="Times New Roman" w:cs="Times New Roman"/>
              </w:rPr>
              <w:t>Протокол № 1 от 27.08. 2021 года</w:t>
            </w:r>
          </w:p>
          <w:p w:rsidR="009C17FD" w:rsidRPr="005F6AAD" w:rsidRDefault="009C17FD" w:rsidP="009C17FD">
            <w:pPr>
              <w:pStyle w:val="a6"/>
              <w:jc w:val="right"/>
              <w:rPr>
                <w:rFonts w:ascii="Times New Roman" w:hAnsi="Times New Roman" w:cs="Times New Roman"/>
              </w:rPr>
            </w:pPr>
          </w:p>
        </w:tc>
        <w:tc>
          <w:tcPr>
            <w:tcW w:w="4573" w:type="dxa"/>
          </w:tcPr>
          <w:p w:rsidR="009C17FD" w:rsidRPr="005F6AAD" w:rsidRDefault="009C17FD" w:rsidP="009C17FD">
            <w:pPr>
              <w:spacing w:before="120" w:after="120"/>
              <w:ind w:left="284" w:right="1063"/>
              <w:jc w:val="right"/>
              <w:rPr>
                <w:rFonts w:ascii="Times New Roman" w:hAnsi="Times New Roman" w:cs="Times New Roman"/>
                <w:caps/>
                <w:color w:val="000000"/>
                <w:sz w:val="24"/>
              </w:rPr>
            </w:pPr>
            <w:r>
              <w:rPr>
                <w:rFonts w:ascii="Times New Roman" w:hAnsi="Times New Roman" w:cs="Times New Roman"/>
                <w:caps/>
                <w:color w:val="000000"/>
                <w:sz w:val="24"/>
              </w:rPr>
              <w:t xml:space="preserve"> </w:t>
            </w:r>
            <w:r w:rsidRPr="005F6AAD">
              <w:rPr>
                <w:rFonts w:ascii="Times New Roman" w:hAnsi="Times New Roman" w:cs="Times New Roman"/>
                <w:caps/>
                <w:color w:val="000000"/>
                <w:sz w:val="24"/>
              </w:rPr>
              <w:t>Утвержден</w:t>
            </w:r>
            <w:r>
              <w:rPr>
                <w:rFonts w:ascii="Times New Roman" w:hAnsi="Times New Roman" w:cs="Times New Roman"/>
                <w:caps/>
                <w:color w:val="000000"/>
                <w:sz w:val="24"/>
              </w:rPr>
              <w:t>А</w:t>
            </w:r>
          </w:p>
          <w:p w:rsidR="009C17FD" w:rsidRPr="005F6AAD" w:rsidRDefault="009C17FD" w:rsidP="009C17FD">
            <w:pPr>
              <w:spacing w:before="120" w:after="120"/>
              <w:ind w:left="284" w:right="638"/>
              <w:rPr>
                <w:rFonts w:ascii="Times New Roman" w:hAnsi="Times New Roman" w:cs="Times New Roman"/>
                <w:color w:val="000000"/>
                <w:sz w:val="24"/>
              </w:rPr>
            </w:pPr>
            <w:r>
              <w:rPr>
                <w:rFonts w:ascii="Times New Roman" w:hAnsi="Times New Roman" w:cs="Times New Roman"/>
                <w:color w:val="000000"/>
                <w:sz w:val="24"/>
              </w:rPr>
              <w:t xml:space="preserve">   </w:t>
            </w:r>
            <w:r w:rsidRPr="005F6AAD">
              <w:rPr>
                <w:rFonts w:ascii="Times New Roman" w:hAnsi="Times New Roman" w:cs="Times New Roman"/>
                <w:color w:val="000000"/>
                <w:sz w:val="24"/>
              </w:rPr>
              <w:t>Директор МБОУ школы №3</w:t>
            </w:r>
          </w:p>
          <w:p w:rsidR="009C17FD" w:rsidRPr="005F6AAD" w:rsidRDefault="009C17FD" w:rsidP="009C17FD">
            <w:pPr>
              <w:spacing w:before="120" w:after="120"/>
              <w:ind w:left="284" w:right="638"/>
              <w:rPr>
                <w:rFonts w:ascii="Times New Roman" w:hAnsi="Times New Roman" w:cs="Times New Roman"/>
                <w:color w:val="000000"/>
                <w:sz w:val="24"/>
              </w:rPr>
            </w:pPr>
            <w:r>
              <w:rPr>
                <w:rFonts w:ascii="Times New Roman" w:hAnsi="Times New Roman" w:cs="Times New Roman"/>
                <w:color w:val="000000"/>
                <w:sz w:val="24"/>
              </w:rPr>
              <w:t xml:space="preserve">     </w:t>
            </w:r>
            <w:r w:rsidRPr="005F6AAD">
              <w:rPr>
                <w:rFonts w:ascii="Times New Roman" w:hAnsi="Times New Roman" w:cs="Times New Roman"/>
                <w:color w:val="000000"/>
                <w:sz w:val="24"/>
              </w:rPr>
              <w:t>__________Е.Ю. Кузнецова</w:t>
            </w:r>
          </w:p>
          <w:p w:rsidR="009C17FD" w:rsidRPr="005F6AAD" w:rsidRDefault="009C17FD" w:rsidP="009C17FD">
            <w:pPr>
              <w:ind w:right="638"/>
              <w:rPr>
                <w:rFonts w:ascii="Times New Roman" w:hAnsi="Times New Roman" w:cs="Times New Roman"/>
                <w:sz w:val="24"/>
                <w:szCs w:val="24"/>
              </w:rPr>
            </w:pPr>
            <w:r w:rsidRPr="005F6AAD">
              <w:rPr>
                <w:rFonts w:ascii="Times New Roman" w:hAnsi="Times New Roman" w:cs="Times New Roman"/>
                <w:color w:val="000000"/>
                <w:sz w:val="24"/>
              </w:rPr>
              <w:t>Приказ № 96-ОД от 30.08.2021 года</w:t>
            </w:r>
          </w:p>
        </w:tc>
      </w:tr>
      <w:bookmarkEnd w:id="0"/>
    </w:tbl>
    <w:p w:rsidR="00A41BC1" w:rsidRDefault="00A41BC1" w:rsidP="005F6AAD">
      <w:pPr>
        <w:jc w:val="center"/>
        <w:rPr>
          <w:i/>
          <w:iCs/>
        </w:rPr>
      </w:pPr>
    </w:p>
    <w:tbl>
      <w:tblPr>
        <w:tblW w:w="12584" w:type="dxa"/>
        <w:tblInd w:w="10" w:type="dxa"/>
        <w:tblLayout w:type="fixed"/>
        <w:tblCellMar>
          <w:left w:w="0" w:type="dxa"/>
          <w:right w:w="0" w:type="dxa"/>
        </w:tblCellMar>
        <w:tblLook w:val="04A0"/>
      </w:tblPr>
      <w:tblGrid>
        <w:gridCol w:w="1408"/>
        <w:gridCol w:w="7796"/>
        <w:gridCol w:w="1800"/>
        <w:gridCol w:w="1580"/>
      </w:tblGrid>
      <w:tr w:rsidR="002065DB" w:rsidRPr="00FB727C" w:rsidTr="00A41BC1">
        <w:trPr>
          <w:trHeight w:val="317"/>
        </w:trPr>
        <w:tc>
          <w:tcPr>
            <w:tcW w:w="1408" w:type="dxa"/>
            <w:vMerge w:val="restart"/>
            <w:vAlign w:val="bottom"/>
          </w:tcPr>
          <w:p w:rsidR="002065DB" w:rsidRPr="00FB727C" w:rsidRDefault="002065DB" w:rsidP="00774EED">
            <w:pPr>
              <w:rPr>
                <w:sz w:val="24"/>
                <w:szCs w:val="24"/>
              </w:rPr>
            </w:pPr>
          </w:p>
        </w:tc>
        <w:tc>
          <w:tcPr>
            <w:tcW w:w="7796" w:type="dxa"/>
            <w:vAlign w:val="bottom"/>
          </w:tcPr>
          <w:p w:rsidR="00774EED" w:rsidRDefault="00774EED" w:rsidP="00774EED">
            <w:pPr>
              <w:tabs>
                <w:tab w:val="left" w:pos="2484"/>
              </w:tabs>
              <w:jc w:val="center"/>
              <w:rPr>
                <w:sz w:val="32"/>
                <w:szCs w:val="24"/>
              </w:rPr>
            </w:pPr>
          </w:p>
          <w:p w:rsidR="00774EED" w:rsidRDefault="00774EED" w:rsidP="00774EED">
            <w:pPr>
              <w:tabs>
                <w:tab w:val="left" w:pos="2484"/>
              </w:tabs>
              <w:jc w:val="center"/>
              <w:rPr>
                <w:sz w:val="32"/>
                <w:szCs w:val="24"/>
              </w:rPr>
            </w:pPr>
          </w:p>
          <w:p w:rsidR="00774EED" w:rsidRDefault="00774EED" w:rsidP="00774EED">
            <w:pPr>
              <w:tabs>
                <w:tab w:val="left" w:pos="2484"/>
              </w:tabs>
              <w:jc w:val="center"/>
              <w:rPr>
                <w:sz w:val="32"/>
                <w:szCs w:val="24"/>
              </w:rPr>
            </w:pPr>
          </w:p>
          <w:p w:rsidR="00774EED" w:rsidRPr="00A41BC1" w:rsidRDefault="00774EED" w:rsidP="00774EED">
            <w:pPr>
              <w:tabs>
                <w:tab w:val="left" w:pos="2484"/>
              </w:tabs>
              <w:jc w:val="center"/>
              <w:rPr>
                <w:sz w:val="40"/>
                <w:szCs w:val="24"/>
              </w:rPr>
            </w:pPr>
          </w:p>
          <w:p w:rsidR="00774EED" w:rsidRPr="00A41BC1" w:rsidRDefault="00A41BC1" w:rsidP="00A41BC1">
            <w:pPr>
              <w:tabs>
                <w:tab w:val="left" w:pos="2484"/>
              </w:tabs>
              <w:ind w:left="-1590"/>
              <w:jc w:val="center"/>
              <w:rPr>
                <w:b/>
                <w:sz w:val="40"/>
                <w:szCs w:val="24"/>
              </w:rPr>
            </w:pPr>
            <w:r w:rsidRPr="00A41BC1">
              <w:rPr>
                <w:b/>
                <w:sz w:val="40"/>
                <w:szCs w:val="24"/>
              </w:rPr>
              <w:t xml:space="preserve">                    </w:t>
            </w:r>
            <w:r w:rsidR="00774EED" w:rsidRPr="00A41BC1">
              <w:rPr>
                <w:b/>
                <w:sz w:val="40"/>
                <w:szCs w:val="24"/>
              </w:rPr>
              <w:t xml:space="preserve">Основная </w:t>
            </w:r>
            <w:r w:rsidRPr="00A41BC1">
              <w:rPr>
                <w:b/>
                <w:sz w:val="40"/>
                <w:szCs w:val="24"/>
              </w:rPr>
              <w:t>о</w:t>
            </w:r>
            <w:r w:rsidR="00774EED" w:rsidRPr="00A41BC1">
              <w:rPr>
                <w:b/>
                <w:sz w:val="40"/>
                <w:szCs w:val="24"/>
              </w:rPr>
              <w:t>бразовательная программа</w:t>
            </w:r>
          </w:p>
          <w:p w:rsidR="00A41BC1" w:rsidRDefault="00774EED" w:rsidP="00774EED">
            <w:pPr>
              <w:tabs>
                <w:tab w:val="left" w:pos="2484"/>
              </w:tabs>
              <w:jc w:val="center"/>
              <w:rPr>
                <w:b/>
                <w:sz w:val="40"/>
                <w:szCs w:val="24"/>
              </w:rPr>
            </w:pPr>
            <w:r w:rsidRPr="00A41BC1">
              <w:rPr>
                <w:b/>
                <w:sz w:val="40"/>
                <w:szCs w:val="24"/>
              </w:rPr>
              <w:t>основного общего образования</w:t>
            </w:r>
            <w:r w:rsidR="00A41BC1" w:rsidRPr="00A41BC1">
              <w:rPr>
                <w:b/>
                <w:sz w:val="40"/>
                <w:szCs w:val="24"/>
              </w:rPr>
              <w:t xml:space="preserve"> </w:t>
            </w:r>
          </w:p>
          <w:p w:rsidR="00774EED" w:rsidRPr="00A41BC1" w:rsidRDefault="00774EED" w:rsidP="00774EED">
            <w:pPr>
              <w:tabs>
                <w:tab w:val="left" w:pos="2484"/>
              </w:tabs>
              <w:jc w:val="center"/>
              <w:rPr>
                <w:b/>
                <w:sz w:val="40"/>
                <w:szCs w:val="24"/>
              </w:rPr>
            </w:pPr>
            <w:r w:rsidRPr="00A41BC1">
              <w:rPr>
                <w:b/>
                <w:sz w:val="40"/>
                <w:szCs w:val="24"/>
              </w:rPr>
              <w:t>(ООП ООО)</w:t>
            </w:r>
          </w:p>
          <w:p w:rsidR="00774EED" w:rsidRPr="00A41BC1" w:rsidRDefault="00774EED" w:rsidP="00774EED">
            <w:pPr>
              <w:tabs>
                <w:tab w:val="left" w:pos="2868"/>
              </w:tabs>
              <w:jc w:val="center"/>
              <w:rPr>
                <w:b/>
                <w:sz w:val="40"/>
                <w:szCs w:val="24"/>
              </w:rPr>
            </w:pPr>
            <w:r w:rsidRPr="00A41BC1">
              <w:rPr>
                <w:b/>
                <w:sz w:val="40"/>
                <w:szCs w:val="24"/>
              </w:rPr>
              <w:t>на 2021-2026</w:t>
            </w:r>
            <w:r w:rsidR="008A4E7D">
              <w:rPr>
                <w:b/>
                <w:sz w:val="40"/>
                <w:szCs w:val="24"/>
              </w:rPr>
              <w:t xml:space="preserve"> </w:t>
            </w:r>
            <w:r w:rsidRPr="00A41BC1">
              <w:rPr>
                <w:b/>
                <w:sz w:val="40"/>
                <w:szCs w:val="24"/>
              </w:rPr>
              <w:t>гг.</w:t>
            </w:r>
          </w:p>
          <w:p w:rsidR="00774EED" w:rsidRPr="00FB727C" w:rsidRDefault="00774EED" w:rsidP="00774EED">
            <w:pPr>
              <w:jc w:val="center"/>
              <w:rPr>
                <w:sz w:val="32"/>
                <w:szCs w:val="24"/>
              </w:rPr>
            </w:pPr>
          </w:p>
          <w:p w:rsidR="002065DB" w:rsidRPr="00FB727C" w:rsidRDefault="002065DB" w:rsidP="00774EED">
            <w:pPr>
              <w:jc w:val="center"/>
              <w:rPr>
                <w:sz w:val="24"/>
                <w:szCs w:val="24"/>
              </w:rPr>
            </w:pPr>
          </w:p>
        </w:tc>
        <w:tc>
          <w:tcPr>
            <w:tcW w:w="1800" w:type="dxa"/>
            <w:vAlign w:val="bottom"/>
          </w:tcPr>
          <w:p w:rsidR="002065DB" w:rsidRPr="00FB727C" w:rsidRDefault="002065DB" w:rsidP="00774EED">
            <w:pPr>
              <w:jc w:val="center"/>
              <w:rPr>
                <w:sz w:val="24"/>
                <w:szCs w:val="24"/>
              </w:rPr>
            </w:pPr>
          </w:p>
        </w:tc>
        <w:tc>
          <w:tcPr>
            <w:tcW w:w="1580" w:type="dxa"/>
            <w:tcBorders>
              <w:left w:val="nil"/>
            </w:tcBorders>
            <w:vAlign w:val="bottom"/>
          </w:tcPr>
          <w:p w:rsidR="002065DB" w:rsidRPr="00FB727C" w:rsidRDefault="002065DB" w:rsidP="00D93117">
            <w:pPr>
              <w:rPr>
                <w:sz w:val="24"/>
                <w:szCs w:val="24"/>
              </w:rPr>
            </w:pPr>
          </w:p>
        </w:tc>
      </w:tr>
      <w:tr w:rsidR="002065DB" w:rsidRPr="00FB727C" w:rsidTr="00A41BC1">
        <w:trPr>
          <w:trHeight w:val="82"/>
        </w:trPr>
        <w:tc>
          <w:tcPr>
            <w:tcW w:w="1408" w:type="dxa"/>
            <w:vMerge/>
            <w:vAlign w:val="bottom"/>
          </w:tcPr>
          <w:p w:rsidR="002065DB" w:rsidRPr="00FB727C" w:rsidRDefault="002065DB" w:rsidP="00D93117">
            <w:pPr>
              <w:rPr>
                <w:sz w:val="24"/>
                <w:szCs w:val="24"/>
              </w:rPr>
            </w:pPr>
          </w:p>
        </w:tc>
        <w:tc>
          <w:tcPr>
            <w:tcW w:w="7796" w:type="dxa"/>
            <w:vAlign w:val="bottom"/>
          </w:tcPr>
          <w:p w:rsidR="002065DB" w:rsidRPr="00FB727C" w:rsidRDefault="002065DB" w:rsidP="008B255D">
            <w:pPr>
              <w:rPr>
                <w:sz w:val="24"/>
                <w:szCs w:val="24"/>
              </w:rPr>
            </w:pPr>
          </w:p>
        </w:tc>
        <w:tc>
          <w:tcPr>
            <w:tcW w:w="1800" w:type="dxa"/>
            <w:vAlign w:val="bottom"/>
          </w:tcPr>
          <w:p w:rsidR="002065DB" w:rsidRPr="00FB727C" w:rsidRDefault="002065DB" w:rsidP="00D93117">
            <w:pPr>
              <w:rPr>
                <w:sz w:val="24"/>
                <w:szCs w:val="24"/>
              </w:rPr>
            </w:pPr>
          </w:p>
        </w:tc>
        <w:tc>
          <w:tcPr>
            <w:tcW w:w="1580" w:type="dxa"/>
            <w:tcBorders>
              <w:left w:val="nil"/>
            </w:tcBorders>
            <w:vAlign w:val="bottom"/>
          </w:tcPr>
          <w:p w:rsidR="002065DB" w:rsidRPr="00FB727C" w:rsidRDefault="002065DB" w:rsidP="00D93117">
            <w:pPr>
              <w:rPr>
                <w:sz w:val="24"/>
                <w:szCs w:val="24"/>
              </w:rPr>
            </w:pPr>
          </w:p>
        </w:tc>
      </w:tr>
      <w:tr w:rsidR="002065DB" w:rsidRPr="00FB727C" w:rsidTr="00A41BC1">
        <w:trPr>
          <w:trHeight w:val="1064"/>
        </w:trPr>
        <w:tc>
          <w:tcPr>
            <w:tcW w:w="1408" w:type="dxa"/>
            <w:vAlign w:val="bottom"/>
          </w:tcPr>
          <w:p w:rsidR="002065DB" w:rsidRPr="00FB727C" w:rsidRDefault="002065DB" w:rsidP="00D93117">
            <w:pPr>
              <w:rPr>
                <w:sz w:val="24"/>
                <w:szCs w:val="24"/>
              </w:rPr>
            </w:pPr>
          </w:p>
        </w:tc>
        <w:tc>
          <w:tcPr>
            <w:tcW w:w="7796" w:type="dxa"/>
            <w:vAlign w:val="bottom"/>
          </w:tcPr>
          <w:p w:rsidR="002065DB" w:rsidRPr="00FB727C" w:rsidRDefault="002065DB" w:rsidP="008B255D">
            <w:pPr>
              <w:rPr>
                <w:sz w:val="24"/>
                <w:szCs w:val="24"/>
              </w:rPr>
            </w:pPr>
          </w:p>
        </w:tc>
        <w:tc>
          <w:tcPr>
            <w:tcW w:w="1800" w:type="dxa"/>
            <w:vAlign w:val="bottom"/>
          </w:tcPr>
          <w:p w:rsidR="002065DB" w:rsidRPr="00FB727C" w:rsidRDefault="002065DB" w:rsidP="00D93117">
            <w:pPr>
              <w:rPr>
                <w:sz w:val="24"/>
                <w:szCs w:val="24"/>
              </w:rPr>
            </w:pPr>
          </w:p>
        </w:tc>
        <w:tc>
          <w:tcPr>
            <w:tcW w:w="1580" w:type="dxa"/>
            <w:tcBorders>
              <w:left w:val="nil"/>
            </w:tcBorders>
            <w:vAlign w:val="bottom"/>
          </w:tcPr>
          <w:p w:rsidR="002065DB" w:rsidRPr="00FB727C" w:rsidRDefault="002065DB" w:rsidP="00D93117">
            <w:pPr>
              <w:rPr>
                <w:sz w:val="24"/>
                <w:szCs w:val="24"/>
              </w:rPr>
            </w:pPr>
          </w:p>
        </w:tc>
      </w:tr>
    </w:tbl>
    <w:p w:rsidR="002065DB" w:rsidRPr="00FB727C" w:rsidRDefault="002065DB" w:rsidP="002065DB">
      <w:pPr>
        <w:rPr>
          <w:sz w:val="32"/>
          <w:szCs w:val="24"/>
        </w:rPr>
      </w:pPr>
    </w:p>
    <w:p w:rsidR="002065DB" w:rsidRPr="00FB727C" w:rsidRDefault="002065DB" w:rsidP="002065DB">
      <w:pPr>
        <w:rPr>
          <w:sz w:val="32"/>
          <w:szCs w:val="24"/>
        </w:rPr>
      </w:pPr>
    </w:p>
    <w:p w:rsidR="000B7FB2" w:rsidRPr="00FB727C" w:rsidRDefault="000B7FB2" w:rsidP="002065DB">
      <w:pPr>
        <w:rPr>
          <w:sz w:val="24"/>
          <w:szCs w:val="24"/>
        </w:rPr>
        <w:sectPr w:rsidR="000B7FB2" w:rsidRPr="00FB727C" w:rsidSect="003C2CC9">
          <w:footerReference w:type="default" r:id="rId8"/>
          <w:pgSz w:w="12240" w:h="15840"/>
          <w:pgMar w:top="1440" w:right="1440" w:bottom="875" w:left="1440" w:header="0" w:footer="0" w:gutter="0"/>
          <w:cols w:space="0"/>
          <w:titlePg/>
          <w:docGrid w:linePitch="299"/>
        </w:sectPr>
      </w:pPr>
    </w:p>
    <w:tbl>
      <w:tblPr>
        <w:tblW w:w="0" w:type="auto"/>
        <w:tblInd w:w="10" w:type="dxa"/>
        <w:tblLayout w:type="fixed"/>
        <w:tblCellMar>
          <w:left w:w="0" w:type="dxa"/>
          <w:right w:w="0" w:type="dxa"/>
        </w:tblCellMar>
        <w:tblLook w:val="04A0"/>
      </w:tblPr>
      <w:tblGrid>
        <w:gridCol w:w="1580"/>
        <w:gridCol w:w="6720"/>
        <w:gridCol w:w="1260"/>
      </w:tblGrid>
      <w:tr w:rsidR="000B7FB2" w:rsidRPr="00FB727C">
        <w:trPr>
          <w:trHeight w:val="342"/>
        </w:trPr>
        <w:tc>
          <w:tcPr>
            <w:tcW w:w="1580" w:type="dxa"/>
            <w:vAlign w:val="bottom"/>
          </w:tcPr>
          <w:p w:rsidR="000B7FB2" w:rsidRPr="00FB727C" w:rsidRDefault="000B7FB2">
            <w:pPr>
              <w:rPr>
                <w:sz w:val="24"/>
                <w:szCs w:val="24"/>
              </w:rPr>
            </w:pPr>
          </w:p>
        </w:tc>
        <w:tc>
          <w:tcPr>
            <w:tcW w:w="6720" w:type="dxa"/>
            <w:vAlign w:val="bottom"/>
          </w:tcPr>
          <w:p w:rsidR="000B7FB2" w:rsidRPr="00FB727C" w:rsidRDefault="006C741E">
            <w:pPr>
              <w:ind w:left="3280"/>
              <w:rPr>
                <w:sz w:val="24"/>
                <w:szCs w:val="24"/>
              </w:rPr>
            </w:pPr>
            <w:r w:rsidRPr="00FB727C">
              <w:rPr>
                <w:rFonts w:eastAsia="Calibri"/>
                <w:b/>
                <w:bCs/>
                <w:sz w:val="24"/>
                <w:szCs w:val="24"/>
              </w:rPr>
              <w:t>Оглавление</w:t>
            </w:r>
          </w:p>
        </w:tc>
        <w:tc>
          <w:tcPr>
            <w:tcW w:w="1260" w:type="dxa"/>
            <w:vAlign w:val="bottom"/>
          </w:tcPr>
          <w:p w:rsidR="000B7FB2" w:rsidRPr="00FB727C" w:rsidRDefault="000B7FB2">
            <w:pPr>
              <w:rPr>
                <w:sz w:val="24"/>
                <w:szCs w:val="24"/>
              </w:rPr>
            </w:pPr>
          </w:p>
        </w:tc>
      </w:tr>
      <w:tr w:rsidR="000B7FB2" w:rsidRPr="00FB727C">
        <w:trPr>
          <w:trHeight w:val="300"/>
        </w:trPr>
        <w:tc>
          <w:tcPr>
            <w:tcW w:w="1580" w:type="dxa"/>
            <w:tcBorders>
              <w:bottom w:val="single" w:sz="8" w:space="0" w:color="auto"/>
            </w:tcBorders>
            <w:vAlign w:val="bottom"/>
          </w:tcPr>
          <w:p w:rsidR="000B7FB2" w:rsidRPr="00FB727C" w:rsidRDefault="000B7FB2">
            <w:pPr>
              <w:rPr>
                <w:sz w:val="24"/>
                <w:szCs w:val="24"/>
              </w:rPr>
            </w:pPr>
          </w:p>
        </w:tc>
        <w:tc>
          <w:tcPr>
            <w:tcW w:w="6720" w:type="dxa"/>
            <w:tcBorders>
              <w:bottom w:val="single" w:sz="8" w:space="0" w:color="auto"/>
            </w:tcBorders>
            <w:vAlign w:val="bottom"/>
          </w:tcPr>
          <w:p w:rsidR="000B7FB2" w:rsidRPr="00FB727C" w:rsidRDefault="000B7FB2">
            <w:pPr>
              <w:rPr>
                <w:sz w:val="24"/>
                <w:szCs w:val="24"/>
              </w:rPr>
            </w:pPr>
          </w:p>
        </w:tc>
        <w:tc>
          <w:tcPr>
            <w:tcW w:w="1260" w:type="dxa"/>
            <w:tcBorders>
              <w:bottom w:val="single" w:sz="8" w:space="0" w:color="auto"/>
            </w:tcBorders>
            <w:vAlign w:val="bottom"/>
          </w:tcPr>
          <w:p w:rsidR="000B7FB2" w:rsidRPr="00FB727C" w:rsidRDefault="000B7FB2">
            <w:pPr>
              <w:rPr>
                <w:sz w:val="24"/>
                <w:szCs w:val="24"/>
              </w:rPr>
            </w:pPr>
          </w:p>
        </w:tc>
      </w:tr>
      <w:tr w:rsidR="000B7FB2" w:rsidRPr="00FB727C">
        <w:trPr>
          <w:trHeight w:val="240"/>
        </w:trPr>
        <w:tc>
          <w:tcPr>
            <w:tcW w:w="1580" w:type="dxa"/>
            <w:tcBorders>
              <w:left w:val="single" w:sz="8" w:space="0" w:color="auto"/>
              <w:right w:val="single" w:sz="8" w:space="0" w:color="auto"/>
            </w:tcBorders>
            <w:vAlign w:val="bottom"/>
          </w:tcPr>
          <w:p w:rsidR="000B7FB2" w:rsidRPr="00FB727C" w:rsidRDefault="006C741E">
            <w:pPr>
              <w:spacing w:line="240" w:lineRule="exact"/>
              <w:ind w:left="740"/>
              <w:rPr>
                <w:sz w:val="24"/>
                <w:szCs w:val="24"/>
              </w:rPr>
            </w:pPr>
            <w:r w:rsidRPr="00FB727C">
              <w:rPr>
                <w:rFonts w:eastAsia="Times New Roman"/>
                <w:b/>
                <w:bCs/>
                <w:sz w:val="24"/>
                <w:szCs w:val="24"/>
              </w:rPr>
              <w:t>I</w:t>
            </w:r>
          </w:p>
        </w:tc>
        <w:tc>
          <w:tcPr>
            <w:tcW w:w="6720" w:type="dxa"/>
            <w:tcBorders>
              <w:right w:val="single" w:sz="8" w:space="0" w:color="auto"/>
            </w:tcBorders>
            <w:vAlign w:val="bottom"/>
          </w:tcPr>
          <w:p w:rsidR="000B7FB2" w:rsidRPr="00FB727C" w:rsidRDefault="006C741E">
            <w:pPr>
              <w:spacing w:line="240" w:lineRule="exact"/>
              <w:jc w:val="center"/>
              <w:rPr>
                <w:sz w:val="24"/>
                <w:szCs w:val="24"/>
              </w:rPr>
            </w:pPr>
            <w:r w:rsidRPr="00FB727C">
              <w:rPr>
                <w:rFonts w:eastAsia="Times New Roman"/>
                <w:b/>
                <w:bCs/>
                <w:sz w:val="24"/>
                <w:szCs w:val="24"/>
              </w:rPr>
              <w:t>Целевой раздел основной образовательной программы</w:t>
            </w:r>
          </w:p>
        </w:tc>
        <w:tc>
          <w:tcPr>
            <w:tcW w:w="1260" w:type="dxa"/>
            <w:tcBorders>
              <w:right w:val="single" w:sz="8" w:space="0" w:color="auto"/>
            </w:tcBorders>
            <w:vAlign w:val="bottom"/>
          </w:tcPr>
          <w:p w:rsidR="000B7FB2" w:rsidRPr="00FB727C" w:rsidRDefault="000B7FB2">
            <w:pPr>
              <w:rPr>
                <w:sz w:val="24"/>
                <w:szCs w:val="24"/>
              </w:rPr>
            </w:pPr>
          </w:p>
        </w:tc>
      </w:tr>
      <w:tr w:rsidR="000B7FB2" w:rsidRPr="00FB727C">
        <w:trPr>
          <w:trHeight w:val="252"/>
        </w:trPr>
        <w:tc>
          <w:tcPr>
            <w:tcW w:w="1580" w:type="dxa"/>
            <w:tcBorders>
              <w:left w:val="single" w:sz="8" w:space="0" w:color="auto"/>
              <w:right w:val="single" w:sz="8" w:space="0" w:color="auto"/>
            </w:tcBorders>
            <w:vAlign w:val="bottom"/>
          </w:tcPr>
          <w:p w:rsidR="000B7FB2" w:rsidRPr="00FB727C" w:rsidRDefault="000B7FB2">
            <w:pPr>
              <w:rPr>
                <w:sz w:val="24"/>
                <w:szCs w:val="24"/>
              </w:rPr>
            </w:pPr>
          </w:p>
        </w:tc>
        <w:tc>
          <w:tcPr>
            <w:tcW w:w="6720" w:type="dxa"/>
            <w:tcBorders>
              <w:right w:val="single" w:sz="8" w:space="0" w:color="auto"/>
            </w:tcBorders>
            <w:vAlign w:val="bottom"/>
          </w:tcPr>
          <w:p w:rsidR="000B7FB2" w:rsidRPr="00FB727C" w:rsidRDefault="006C741E">
            <w:pPr>
              <w:jc w:val="center"/>
              <w:rPr>
                <w:sz w:val="24"/>
                <w:szCs w:val="24"/>
              </w:rPr>
            </w:pPr>
            <w:r w:rsidRPr="00FB727C">
              <w:rPr>
                <w:rFonts w:eastAsia="Times New Roman"/>
                <w:b/>
                <w:bCs/>
                <w:sz w:val="24"/>
                <w:szCs w:val="24"/>
              </w:rPr>
              <w:t>основного общего образования</w:t>
            </w:r>
          </w:p>
        </w:tc>
        <w:tc>
          <w:tcPr>
            <w:tcW w:w="1260" w:type="dxa"/>
            <w:tcBorders>
              <w:right w:val="single" w:sz="8" w:space="0" w:color="auto"/>
            </w:tcBorders>
            <w:vAlign w:val="bottom"/>
          </w:tcPr>
          <w:p w:rsidR="000B7FB2" w:rsidRPr="00FB727C" w:rsidRDefault="000B7FB2">
            <w:pPr>
              <w:rPr>
                <w:sz w:val="24"/>
                <w:szCs w:val="24"/>
              </w:rPr>
            </w:pPr>
          </w:p>
        </w:tc>
      </w:tr>
      <w:tr w:rsidR="000B7FB2" w:rsidRPr="00FB727C">
        <w:trPr>
          <w:trHeight w:val="204"/>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rsidP="00F2741D">
            <w:pPr>
              <w:spacing w:line="235" w:lineRule="exact"/>
              <w:ind w:left="120"/>
              <w:jc w:val="center"/>
              <w:rPr>
                <w:sz w:val="24"/>
                <w:szCs w:val="24"/>
              </w:rPr>
            </w:pPr>
            <w:r w:rsidRPr="00FB727C">
              <w:rPr>
                <w:rFonts w:eastAsia="Times New Roman"/>
                <w:sz w:val="24"/>
                <w:szCs w:val="24"/>
              </w:rPr>
              <w:t>1.1</w:t>
            </w:r>
          </w:p>
        </w:tc>
        <w:tc>
          <w:tcPr>
            <w:tcW w:w="6720" w:type="dxa"/>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Пояснительная записка</w:t>
            </w:r>
          </w:p>
        </w:tc>
        <w:tc>
          <w:tcPr>
            <w:tcW w:w="1260" w:type="dxa"/>
            <w:tcBorders>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1-4</w:t>
            </w: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rsidP="00F2741D">
            <w:pPr>
              <w:jc w:val="center"/>
              <w:rPr>
                <w:sz w:val="24"/>
                <w:szCs w:val="24"/>
              </w:rPr>
            </w:pPr>
          </w:p>
        </w:tc>
        <w:tc>
          <w:tcPr>
            <w:tcW w:w="6720" w:type="dxa"/>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48"/>
        </w:trPr>
        <w:tc>
          <w:tcPr>
            <w:tcW w:w="1580" w:type="dxa"/>
            <w:tcBorders>
              <w:left w:val="single" w:sz="8" w:space="0" w:color="auto"/>
              <w:right w:val="single" w:sz="8" w:space="0" w:color="auto"/>
            </w:tcBorders>
            <w:vAlign w:val="bottom"/>
          </w:tcPr>
          <w:p w:rsidR="000B7FB2" w:rsidRPr="00FB727C" w:rsidRDefault="006C741E" w:rsidP="00F2741D">
            <w:pPr>
              <w:spacing w:line="242" w:lineRule="exact"/>
              <w:ind w:left="120"/>
              <w:jc w:val="center"/>
              <w:rPr>
                <w:sz w:val="24"/>
                <w:szCs w:val="24"/>
              </w:rPr>
            </w:pPr>
            <w:r w:rsidRPr="00FB727C">
              <w:rPr>
                <w:rFonts w:eastAsia="Times New Roman"/>
                <w:sz w:val="24"/>
                <w:szCs w:val="24"/>
              </w:rPr>
              <w:t>1.1.1.</w:t>
            </w:r>
          </w:p>
        </w:tc>
        <w:tc>
          <w:tcPr>
            <w:tcW w:w="6720" w:type="dxa"/>
            <w:tcBorders>
              <w:right w:val="single" w:sz="8" w:space="0" w:color="auto"/>
            </w:tcBorders>
            <w:vAlign w:val="bottom"/>
          </w:tcPr>
          <w:p w:rsidR="000B7FB2" w:rsidRPr="00FB727C" w:rsidRDefault="006C741E">
            <w:pPr>
              <w:spacing w:line="242" w:lineRule="exact"/>
              <w:ind w:left="100"/>
              <w:rPr>
                <w:sz w:val="24"/>
                <w:szCs w:val="24"/>
              </w:rPr>
            </w:pPr>
            <w:r w:rsidRPr="00FB727C">
              <w:rPr>
                <w:rFonts w:eastAsia="Times New Roman"/>
                <w:sz w:val="24"/>
                <w:szCs w:val="24"/>
              </w:rPr>
              <w:t>Цели и задачи реализации основной образовательной программы</w:t>
            </w:r>
          </w:p>
        </w:tc>
        <w:tc>
          <w:tcPr>
            <w:tcW w:w="1260" w:type="dxa"/>
            <w:tcBorders>
              <w:right w:val="single" w:sz="8" w:space="0" w:color="auto"/>
            </w:tcBorders>
            <w:vAlign w:val="bottom"/>
          </w:tcPr>
          <w:p w:rsidR="000B7FB2" w:rsidRPr="00FB727C" w:rsidRDefault="006C741E">
            <w:pPr>
              <w:spacing w:line="248" w:lineRule="exact"/>
              <w:jc w:val="center"/>
              <w:rPr>
                <w:sz w:val="24"/>
                <w:szCs w:val="24"/>
              </w:rPr>
            </w:pPr>
            <w:r w:rsidRPr="00FB727C">
              <w:rPr>
                <w:rFonts w:ascii="Calibri" w:eastAsia="Calibri" w:hAnsi="Calibri" w:cs="Calibri"/>
                <w:sz w:val="24"/>
                <w:szCs w:val="24"/>
              </w:rPr>
              <w:t>5</w:t>
            </w:r>
          </w:p>
        </w:tc>
      </w:tr>
      <w:tr w:rsidR="000B7FB2" w:rsidRPr="00FB727C">
        <w:trPr>
          <w:trHeight w:val="241"/>
        </w:trPr>
        <w:tc>
          <w:tcPr>
            <w:tcW w:w="1580" w:type="dxa"/>
            <w:tcBorders>
              <w:left w:val="single" w:sz="8" w:space="0" w:color="auto"/>
              <w:right w:val="single" w:sz="8" w:space="0" w:color="auto"/>
            </w:tcBorders>
            <w:vAlign w:val="bottom"/>
          </w:tcPr>
          <w:p w:rsidR="000B7FB2" w:rsidRPr="00FB727C" w:rsidRDefault="000B7FB2" w:rsidP="00F2741D">
            <w:pPr>
              <w:jc w:val="center"/>
              <w:rPr>
                <w:sz w:val="24"/>
                <w:szCs w:val="24"/>
              </w:rPr>
            </w:pPr>
          </w:p>
        </w:tc>
        <w:tc>
          <w:tcPr>
            <w:tcW w:w="6720" w:type="dxa"/>
            <w:tcBorders>
              <w:right w:val="single" w:sz="8" w:space="0" w:color="auto"/>
            </w:tcBorders>
            <w:vAlign w:val="bottom"/>
          </w:tcPr>
          <w:p w:rsidR="000B7FB2" w:rsidRPr="00FB727C" w:rsidRDefault="006C741E">
            <w:pPr>
              <w:spacing w:line="242" w:lineRule="exact"/>
              <w:ind w:left="100"/>
              <w:rPr>
                <w:sz w:val="24"/>
                <w:szCs w:val="24"/>
              </w:rPr>
            </w:pPr>
            <w:r w:rsidRPr="00FB727C">
              <w:rPr>
                <w:rFonts w:eastAsia="Times New Roman"/>
                <w:sz w:val="24"/>
                <w:szCs w:val="24"/>
              </w:rPr>
              <w:t>основного общего образования</w:t>
            </w:r>
          </w:p>
        </w:tc>
        <w:tc>
          <w:tcPr>
            <w:tcW w:w="1260" w:type="dxa"/>
            <w:tcBorders>
              <w:right w:val="single" w:sz="8" w:space="0" w:color="auto"/>
            </w:tcBorders>
            <w:vAlign w:val="bottom"/>
          </w:tcPr>
          <w:p w:rsidR="000B7FB2" w:rsidRPr="00FB727C" w:rsidRDefault="000B7FB2">
            <w:pPr>
              <w:rPr>
                <w:sz w:val="24"/>
                <w:szCs w:val="24"/>
              </w:rPr>
            </w:pPr>
          </w:p>
        </w:tc>
      </w:tr>
      <w:tr w:rsidR="000B7FB2" w:rsidRPr="00FB727C">
        <w:trPr>
          <w:trHeight w:val="206"/>
        </w:trPr>
        <w:tc>
          <w:tcPr>
            <w:tcW w:w="1580" w:type="dxa"/>
            <w:tcBorders>
              <w:left w:val="single" w:sz="8" w:space="0" w:color="auto"/>
              <w:bottom w:val="single" w:sz="8" w:space="0" w:color="auto"/>
              <w:right w:val="single" w:sz="8" w:space="0" w:color="auto"/>
            </w:tcBorders>
            <w:vAlign w:val="bottom"/>
          </w:tcPr>
          <w:p w:rsidR="000B7FB2" w:rsidRPr="00FB727C" w:rsidRDefault="000B7FB2" w:rsidP="00F2741D">
            <w:pPr>
              <w:jc w:val="center"/>
              <w:rPr>
                <w:sz w:val="24"/>
                <w:szCs w:val="24"/>
              </w:rPr>
            </w:pPr>
          </w:p>
        </w:tc>
        <w:tc>
          <w:tcPr>
            <w:tcW w:w="6720" w:type="dxa"/>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58"/>
        </w:trPr>
        <w:tc>
          <w:tcPr>
            <w:tcW w:w="1580" w:type="dxa"/>
            <w:tcBorders>
              <w:left w:val="single" w:sz="8" w:space="0" w:color="auto"/>
              <w:right w:val="single" w:sz="8" w:space="0" w:color="auto"/>
            </w:tcBorders>
            <w:vAlign w:val="bottom"/>
          </w:tcPr>
          <w:p w:rsidR="000B7FB2" w:rsidRPr="00FB727C" w:rsidRDefault="006C741E" w:rsidP="00F2741D">
            <w:pPr>
              <w:spacing w:line="255" w:lineRule="exact"/>
              <w:ind w:left="120"/>
              <w:jc w:val="center"/>
              <w:rPr>
                <w:sz w:val="24"/>
                <w:szCs w:val="24"/>
              </w:rPr>
            </w:pPr>
            <w:r w:rsidRPr="00FB727C">
              <w:rPr>
                <w:rFonts w:ascii="Calibri" w:eastAsia="Calibri" w:hAnsi="Calibri" w:cs="Calibri"/>
                <w:sz w:val="24"/>
                <w:szCs w:val="24"/>
              </w:rPr>
              <w:t>1.1.2.1.</w:t>
            </w:r>
          </w:p>
        </w:tc>
        <w:tc>
          <w:tcPr>
            <w:tcW w:w="6720" w:type="dxa"/>
            <w:tcBorders>
              <w:right w:val="single" w:sz="8" w:space="0" w:color="auto"/>
            </w:tcBorders>
            <w:vAlign w:val="bottom"/>
          </w:tcPr>
          <w:p w:rsidR="000B7FB2" w:rsidRPr="00FB727C" w:rsidRDefault="006C741E">
            <w:pPr>
              <w:spacing w:line="258" w:lineRule="exact"/>
              <w:ind w:left="100"/>
              <w:rPr>
                <w:sz w:val="24"/>
                <w:szCs w:val="24"/>
              </w:rPr>
            </w:pPr>
            <w:r w:rsidRPr="00FB727C">
              <w:rPr>
                <w:rFonts w:eastAsia="Times New Roman"/>
                <w:sz w:val="24"/>
                <w:szCs w:val="24"/>
              </w:rPr>
              <w:t>Принципы  и  подходы  к  формированию  образовательной</w:t>
            </w:r>
          </w:p>
        </w:tc>
        <w:tc>
          <w:tcPr>
            <w:tcW w:w="1260" w:type="dxa"/>
            <w:tcBorders>
              <w:right w:val="single" w:sz="8" w:space="0" w:color="auto"/>
            </w:tcBorders>
            <w:vAlign w:val="bottom"/>
          </w:tcPr>
          <w:p w:rsidR="000B7FB2" w:rsidRPr="00FB727C" w:rsidRDefault="006C741E">
            <w:pPr>
              <w:spacing w:line="255" w:lineRule="exact"/>
              <w:jc w:val="center"/>
              <w:rPr>
                <w:sz w:val="24"/>
                <w:szCs w:val="24"/>
              </w:rPr>
            </w:pPr>
            <w:r w:rsidRPr="00FB727C">
              <w:rPr>
                <w:rFonts w:ascii="Calibri" w:eastAsia="Calibri" w:hAnsi="Calibri" w:cs="Calibri"/>
                <w:w w:val="96"/>
                <w:sz w:val="24"/>
                <w:szCs w:val="24"/>
              </w:rPr>
              <w:t>5-7</w:t>
            </w:r>
          </w:p>
        </w:tc>
      </w:tr>
      <w:tr w:rsidR="000B7FB2" w:rsidRPr="00FB727C">
        <w:trPr>
          <w:trHeight w:val="281"/>
        </w:trPr>
        <w:tc>
          <w:tcPr>
            <w:tcW w:w="1580" w:type="dxa"/>
            <w:tcBorders>
              <w:left w:val="single" w:sz="8" w:space="0" w:color="auto"/>
              <w:bottom w:val="single" w:sz="8" w:space="0" w:color="auto"/>
              <w:right w:val="single" w:sz="8" w:space="0" w:color="auto"/>
            </w:tcBorders>
            <w:vAlign w:val="bottom"/>
          </w:tcPr>
          <w:p w:rsidR="000B7FB2" w:rsidRPr="00FB727C" w:rsidRDefault="000B7FB2" w:rsidP="00F2741D">
            <w:pPr>
              <w:jc w:val="center"/>
              <w:rPr>
                <w:sz w:val="24"/>
                <w:szCs w:val="24"/>
              </w:rPr>
            </w:pPr>
          </w:p>
        </w:tc>
        <w:tc>
          <w:tcPr>
            <w:tcW w:w="6720" w:type="dxa"/>
            <w:tcBorders>
              <w:bottom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программы основного общего образования</w:t>
            </w: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40"/>
        </w:trPr>
        <w:tc>
          <w:tcPr>
            <w:tcW w:w="1580" w:type="dxa"/>
            <w:tcBorders>
              <w:left w:val="single" w:sz="8" w:space="0" w:color="auto"/>
              <w:right w:val="single" w:sz="8" w:space="0" w:color="auto"/>
            </w:tcBorders>
            <w:vAlign w:val="bottom"/>
          </w:tcPr>
          <w:p w:rsidR="000B7FB2" w:rsidRPr="00FB727C" w:rsidRDefault="006C741E" w:rsidP="00F2741D">
            <w:pPr>
              <w:spacing w:line="240" w:lineRule="exact"/>
              <w:ind w:left="120"/>
              <w:jc w:val="center"/>
              <w:rPr>
                <w:sz w:val="24"/>
                <w:szCs w:val="24"/>
              </w:rPr>
            </w:pPr>
            <w:r w:rsidRPr="00FB727C">
              <w:rPr>
                <w:rFonts w:eastAsia="Times New Roman"/>
                <w:sz w:val="24"/>
                <w:szCs w:val="24"/>
              </w:rPr>
              <w:t>1.1.2.2</w:t>
            </w:r>
          </w:p>
        </w:tc>
        <w:tc>
          <w:tcPr>
            <w:tcW w:w="6720" w:type="dxa"/>
            <w:tcBorders>
              <w:right w:val="single" w:sz="8" w:space="0" w:color="auto"/>
            </w:tcBorders>
            <w:vAlign w:val="bottom"/>
          </w:tcPr>
          <w:p w:rsidR="000B7FB2" w:rsidRPr="00FB727C" w:rsidRDefault="006C741E">
            <w:pPr>
              <w:spacing w:line="240" w:lineRule="exact"/>
              <w:ind w:left="100"/>
              <w:rPr>
                <w:sz w:val="24"/>
                <w:szCs w:val="24"/>
              </w:rPr>
            </w:pPr>
            <w:r w:rsidRPr="00FB727C">
              <w:rPr>
                <w:rFonts w:eastAsia="Times New Roman"/>
                <w:sz w:val="24"/>
                <w:szCs w:val="24"/>
              </w:rPr>
              <w:t>Планируемые результаты освоения обучающимися основной</w:t>
            </w:r>
          </w:p>
        </w:tc>
        <w:tc>
          <w:tcPr>
            <w:tcW w:w="1260" w:type="dxa"/>
            <w:tcBorders>
              <w:right w:val="single" w:sz="8" w:space="0" w:color="auto"/>
            </w:tcBorders>
            <w:vAlign w:val="bottom"/>
          </w:tcPr>
          <w:p w:rsidR="000B7FB2" w:rsidRPr="00FB727C" w:rsidRDefault="006C741E">
            <w:pPr>
              <w:spacing w:line="240" w:lineRule="exact"/>
              <w:jc w:val="center"/>
              <w:rPr>
                <w:sz w:val="24"/>
                <w:szCs w:val="24"/>
              </w:rPr>
            </w:pPr>
            <w:r w:rsidRPr="00FB727C">
              <w:rPr>
                <w:rFonts w:eastAsia="Times New Roman"/>
                <w:sz w:val="24"/>
                <w:szCs w:val="24"/>
              </w:rPr>
              <w:t>7</w:t>
            </w:r>
          </w:p>
        </w:tc>
      </w:tr>
      <w:tr w:rsidR="000B7FB2" w:rsidRPr="00FB727C">
        <w:trPr>
          <w:trHeight w:val="252"/>
        </w:trPr>
        <w:tc>
          <w:tcPr>
            <w:tcW w:w="1580" w:type="dxa"/>
            <w:tcBorders>
              <w:left w:val="single" w:sz="8" w:space="0" w:color="auto"/>
              <w:right w:val="single" w:sz="8" w:space="0" w:color="auto"/>
            </w:tcBorders>
            <w:vAlign w:val="bottom"/>
          </w:tcPr>
          <w:p w:rsidR="000B7FB2" w:rsidRPr="00FB727C" w:rsidRDefault="000B7FB2" w:rsidP="00F2741D">
            <w:pPr>
              <w:jc w:val="center"/>
              <w:rPr>
                <w:sz w:val="24"/>
                <w:szCs w:val="24"/>
              </w:rPr>
            </w:pPr>
          </w:p>
        </w:tc>
        <w:tc>
          <w:tcPr>
            <w:tcW w:w="672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образов</w:t>
            </w:r>
            <w:r w:rsidR="008B255D" w:rsidRPr="00FB727C">
              <w:rPr>
                <w:rFonts w:eastAsia="Times New Roman"/>
                <w:sz w:val="24"/>
                <w:szCs w:val="24"/>
              </w:rPr>
              <w:t>а</w:t>
            </w:r>
            <w:r w:rsidRPr="00FB727C">
              <w:rPr>
                <w:rFonts w:eastAsia="Times New Roman"/>
                <w:sz w:val="24"/>
                <w:szCs w:val="24"/>
              </w:rPr>
              <w:t>тельной программы основного общего образования</w:t>
            </w:r>
          </w:p>
        </w:tc>
        <w:tc>
          <w:tcPr>
            <w:tcW w:w="1260" w:type="dxa"/>
            <w:tcBorders>
              <w:right w:val="single" w:sz="8" w:space="0" w:color="auto"/>
            </w:tcBorders>
            <w:vAlign w:val="bottom"/>
          </w:tcPr>
          <w:p w:rsidR="000B7FB2" w:rsidRPr="00FB727C" w:rsidRDefault="000B7FB2">
            <w:pPr>
              <w:rPr>
                <w:sz w:val="24"/>
                <w:szCs w:val="24"/>
              </w:rPr>
            </w:pP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rsidP="00F2741D">
            <w:pPr>
              <w:jc w:val="center"/>
              <w:rPr>
                <w:sz w:val="24"/>
                <w:szCs w:val="24"/>
              </w:rPr>
            </w:pPr>
          </w:p>
        </w:tc>
        <w:tc>
          <w:tcPr>
            <w:tcW w:w="6720" w:type="dxa"/>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rsidP="00F2741D">
            <w:pPr>
              <w:spacing w:line="235" w:lineRule="exact"/>
              <w:ind w:left="120"/>
              <w:jc w:val="center"/>
              <w:rPr>
                <w:sz w:val="24"/>
                <w:szCs w:val="24"/>
              </w:rPr>
            </w:pPr>
            <w:r w:rsidRPr="00FB727C">
              <w:rPr>
                <w:rFonts w:eastAsia="Times New Roman"/>
                <w:sz w:val="24"/>
                <w:szCs w:val="24"/>
              </w:rPr>
              <w:t>1.1.2.3</w:t>
            </w:r>
          </w:p>
        </w:tc>
        <w:tc>
          <w:tcPr>
            <w:tcW w:w="6720" w:type="dxa"/>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Планируемые личностные результаты освоения ООП ООО</w:t>
            </w:r>
          </w:p>
        </w:tc>
        <w:tc>
          <w:tcPr>
            <w:tcW w:w="1260" w:type="dxa"/>
            <w:tcBorders>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8</w:t>
            </w: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rsidP="00F2741D">
            <w:pPr>
              <w:jc w:val="center"/>
              <w:rPr>
                <w:sz w:val="24"/>
                <w:szCs w:val="24"/>
              </w:rPr>
            </w:pPr>
          </w:p>
        </w:tc>
        <w:tc>
          <w:tcPr>
            <w:tcW w:w="6720" w:type="dxa"/>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rsidP="00F2741D">
            <w:pPr>
              <w:spacing w:line="235" w:lineRule="exact"/>
              <w:ind w:left="120"/>
              <w:jc w:val="center"/>
              <w:rPr>
                <w:sz w:val="24"/>
                <w:szCs w:val="24"/>
              </w:rPr>
            </w:pPr>
            <w:r w:rsidRPr="00FB727C">
              <w:rPr>
                <w:rFonts w:eastAsia="Times New Roman"/>
                <w:sz w:val="24"/>
                <w:szCs w:val="24"/>
              </w:rPr>
              <w:t>1.1.2.4.</w:t>
            </w:r>
          </w:p>
        </w:tc>
        <w:tc>
          <w:tcPr>
            <w:tcW w:w="6720" w:type="dxa"/>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Планируемые метапредметные результаты освоения ООП ООО</w:t>
            </w:r>
          </w:p>
        </w:tc>
        <w:tc>
          <w:tcPr>
            <w:tcW w:w="1260" w:type="dxa"/>
            <w:tcBorders>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w w:val="97"/>
                <w:sz w:val="24"/>
                <w:szCs w:val="24"/>
              </w:rPr>
              <w:t>11-15</w:t>
            </w: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rsidP="00F2741D">
            <w:pPr>
              <w:jc w:val="center"/>
              <w:rPr>
                <w:sz w:val="24"/>
                <w:szCs w:val="24"/>
              </w:rPr>
            </w:pPr>
          </w:p>
        </w:tc>
        <w:tc>
          <w:tcPr>
            <w:tcW w:w="6720" w:type="dxa"/>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rsidP="00F2741D">
            <w:pPr>
              <w:spacing w:line="235" w:lineRule="exact"/>
              <w:ind w:left="120"/>
              <w:jc w:val="center"/>
              <w:rPr>
                <w:sz w:val="24"/>
                <w:szCs w:val="24"/>
              </w:rPr>
            </w:pPr>
            <w:r w:rsidRPr="00FB727C">
              <w:rPr>
                <w:rFonts w:eastAsia="Times New Roman"/>
                <w:sz w:val="24"/>
                <w:szCs w:val="24"/>
              </w:rPr>
              <w:t>1.2.5.</w:t>
            </w:r>
          </w:p>
        </w:tc>
        <w:tc>
          <w:tcPr>
            <w:tcW w:w="6720" w:type="dxa"/>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Планируемые предметные результаты освоения ООП СОО</w:t>
            </w:r>
          </w:p>
        </w:tc>
        <w:tc>
          <w:tcPr>
            <w:tcW w:w="1260" w:type="dxa"/>
            <w:tcBorders>
              <w:right w:val="single" w:sz="8" w:space="0" w:color="auto"/>
            </w:tcBorders>
            <w:vAlign w:val="bottom"/>
          </w:tcPr>
          <w:p w:rsidR="000B7FB2" w:rsidRPr="00FB727C" w:rsidRDefault="000B7FB2">
            <w:pPr>
              <w:rPr>
                <w:sz w:val="24"/>
                <w:szCs w:val="24"/>
              </w:rPr>
            </w:pPr>
          </w:p>
        </w:tc>
      </w:tr>
      <w:tr w:rsidR="000B7FB2" w:rsidRPr="00FB727C">
        <w:trPr>
          <w:trHeight w:val="209"/>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w w:val="99"/>
                <w:sz w:val="24"/>
                <w:szCs w:val="24"/>
              </w:rPr>
              <w:t>1.2.5.1.</w:t>
            </w:r>
          </w:p>
        </w:tc>
        <w:tc>
          <w:tcPr>
            <w:tcW w:w="6720" w:type="dxa"/>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Русский язык</w:t>
            </w:r>
          </w:p>
        </w:tc>
        <w:tc>
          <w:tcPr>
            <w:tcW w:w="1260" w:type="dxa"/>
            <w:tcBorders>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w w:val="97"/>
                <w:sz w:val="24"/>
                <w:szCs w:val="24"/>
              </w:rPr>
              <w:t>15-17</w:t>
            </w: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w w:val="99"/>
                <w:sz w:val="24"/>
                <w:szCs w:val="24"/>
              </w:rPr>
              <w:t>1.2.5.2.</w:t>
            </w:r>
          </w:p>
        </w:tc>
        <w:tc>
          <w:tcPr>
            <w:tcW w:w="6720" w:type="dxa"/>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Литература</w:t>
            </w:r>
          </w:p>
        </w:tc>
        <w:tc>
          <w:tcPr>
            <w:tcW w:w="1260" w:type="dxa"/>
            <w:tcBorders>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w w:val="97"/>
                <w:sz w:val="24"/>
                <w:szCs w:val="24"/>
              </w:rPr>
              <w:t>17-20</w:t>
            </w:r>
          </w:p>
        </w:tc>
      </w:tr>
      <w:tr w:rsidR="000B7FB2" w:rsidRPr="00FB727C">
        <w:trPr>
          <w:trHeight w:val="206"/>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7"/>
        </w:trPr>
        <w:tc>
          <w:tcPr>
            <w:tcW w:w="1580" w:type="dxa"/>
            <w:tcBorders>
              <w:left w:val="single" w:sz="8" w:space="0" w:color="auto"/>
              <w:right w:val="single" w:sz="8" w:space="0" w:color="auto"/>
            </w:tcBorders>
            <w:vAlign w:val="bottom"/>
          </w:tcPr>
          <w:p w:rsidR="000B7FB2" w:rsidRPr="00FB727C" w:rsidRDefault="006C741E">
            <w:pPr>
              <w:spacing w:line="238" w:lineRule="exact"/>
              <w:jc w:val="center"/>
              <w:rPr>
                <w:sz w:val="24"/>
                <w:szCs w:val="24"/>
              </w:rPr>
            </w:pPr>
            <w:r w:rsidRPr="00FB727C">
              <w:rPr>
                <w:rFonts w:eastAsia="Times New Roman"/>
                <w:w w:val="99"/>
                <w:sz w:val="24"/>
                <w:szCs w:val="24"/>
              </w:rPr>
              <w:t>1.2.5.3.</w:t>
            </w:r>
          </w:p>
        </w:tc>
        <w:tc>
          <w:tcPr>
            <w:tcW w:w="6720" w:type="dxa"/>
            <w:tcBorders>
              <w:right w:val="single" w:sz="8" w:space="0" w:color="auto"/>
            </w:tcBorders>
            <w:vAlign w:val="bottom"/>
          </w:tcPr>
          <w:p w:rsidR="000B7FB2" w:rsidRPr="00FB727C" w:rsidRDefault="006C741E">
            <w:pPr>
              <w:spacing w:line="238" w:lineRule="exact"/>
              <w:ind w:left="100"/>
              <w:rPr>
                <w:sz w:val="24"/>
                <w:szCs w:val="24"/>
              </w:rPr>
            </w:pPr>
            <w:r w:rsidRPr="00FB727C">
              <w:rPr>
                <w:rFonts w:eastAsia="Times New Roman"/>
                <w:sz w:val="24"/>
                <w:szCs w:val="24"/>
              </w:rPr>
              <w:t>Родной язык (русский)</w:t>
            </w:r>
          </w:p>
        </w:tc>
        <w:tc>
          <w:tcPr>
            <w:tcW w:w="1260" w:type="dxa"/>
            <w:tcBorders>
              <w:right w:val="single" w:sz="8" w:space="0" w:color="auto"/>
            </w:tcBorders>
            <w:vAlign w:val="bottom"/>
          </w:tcPr>
          <w:p w:rsidR="000B7FB2" w:rsidRPr="00FB727C" w:rsidRDefault="006C741E">
            <w:pPr>
              <w:spacing w:line="238" w:lineRule="exact"/>
              <w:jc w:val="center"/>
              <w:rPr>
                <w:sz w:val="24"/>
                <w:szCs w:val="24"/>
              </w:rPr>
            </w:pPr>
            <w:r w:rsidRPr="00FB727C">
              <w:rPr>
                <w:rFonts w:eastAsia="Times New Roman"/>
                <w:w w:val="97"/>
                <w:sz w:val="24"/>
                <w:szCs w:val="24"/>
              </w:rPr>
              <w:t>23-25</w:t>
            </w:r>
          </w:p>
        </w:tc>
      </w:tr>
      <w:tr w:rsidR="000B7FB2" w:rsidRPr="00FB727C">
        <w:trPr>
          <w:trHeight w:val="206"/>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7"/>
        </w:trPr>
        <w:tc>
          <w:tcPr>
            <w:tcW w:w="1580" w:type="dxa"/>
            <w:tcBorders>
              <w:left w:val="single" w:sz="8" w:space="0" w:color="auto"/>
              <w:right w:val="single" w:sz="8" w:space="0" w:color="auto"/>
            </w:tcBorders>
            <w:vAlign w:val="bottom"/>
          </w:tcPr>
          <w:p w:rsidR="000B7FB2" w:rsidRPr="00FB727C" w:rsidRDefault="006C741E">
            <w:pPr>
              <w:spacing w:line="238" w:lineRule="exact"/>
              <w:jc w:val="center"/>
              <w:rPr>
                <w:sz w:val="24"/>
                <w:szCs w:val="24"/>
              </w:rPr>
            </w:pPr>
            <w:r w:rsidRPr="00FB727C">
              <w:rPr>
                <w:rFonts w:eastAsia="Times New Roman"/>
                <w:w w:val="99"/>
                <w:sz w:val="24"/>
                <w:szCs w:val="24"/>
              </w:rPr>
              <w:t>1.2.5.4</w:t>
            </w:r>
          </w:p>
        </w:tc>
        <w:tc>
          <w:tcPr>
            <w:tcW w:w="6720" w:type="dxa"/>
            <w:tcBorders>
              <w:right w:val="single" w:sz="8" w:space="0" w:color="auto"/>
            </w:tcBorders>
            <w:vAlign w:val="bottom"/>
          </w:tcPr>
          <w:p w:rsidR="000B7FB2" w:rsidRPr="00FB727C" w:rsidRDefault="006C741E">
            <w:pPr>
              <w:spacing w:line="238" w:lineRule="exact"/>
              <w:ind w:left="100"/>
              <w:rPr>
                <w:sz w:val="24"/>
                <w:szCs w:val="24"/>
              </w:rPr>
            </w:pPr>
            <w:r w:rsidRPr="00FB727C">
              <w:rPr>
                <w:rFonts w:eastAsia="Times New Roman"/>
                <w:sz w:val="24"/>
                <w:szCs w:val="24"/>
              </w:rPr>
              <w:t>Родная литература (русская)</w:t>
            </w:r>
          </w:p>
        </w:tc>
        <w:tc>
          <w:tcPr>
            <w:tcW w:w="1260" w:type="dxa"/>
            <w:tcBorders>
              <w:right w:val="single" w:sz="8" w:space="0" w:color="auto"/>
            </w:tcBorders>
            <w:vAlign w:val="bottom"/>
          </w:tcPr>
          <w:p w:rsidR="000B7FB2" w:rsidRPr="00FB727C" w:rsidRDefault="006C741E">
            <w:pPr>
              <w:spacing w:line="238" w:lineRule="exact"/>
              <w:jc w:val="center"/>
              <w:rPr>
                <w:sz w:val="24"/>
                <w:szCs w:val="24"/>
              </w:rPr>
            </w:pPr>
            <w:r w:rsidRPr="00FB727C">
              <w:rPr>
                <w:rFonts w:eastAsia="Times New Roman"/>
                <w:w w:val="97"/>
                <w:sz w:val="24"/>
                <w:szCs w:val="24"/>
              </w:rPr>
              <w:t>25-26</w:t>
            </w:r>
          </w:p>
        </w:tc>
      </w:tr>
      <w:tr w:rsidR="000B7FB2" w:rsidRPr="00FB727C">
        <w:trPr>
          <w:trHeight w:val="206"/>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w w:val="99"/>
                <w:sz w:val="24"/>
                <w:szCs w:val="24"/>
              </w:rPr>
              <w:t>1.2.5.5.</w:t>
            </w:r>
          </w:p>
        </w:tc>
        <w:tc>
          <w:tcPr>
            <w:tcW w:w="6720" w:type="dxa"/>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Иностранный язык ( англ)</w:t>
            </w:r>
          </w:p>
        </w:tc>
        <w:tc>
          <w:tcPr>
            <w:tcW w:w="1260" w:type="dxa"/>
            <w:tcBorders>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w w:val="97"/>
                <w:sz w:val="24"/>
                <w:szCs w:val="24"/>
              </w:rPr>
              <w:t>26-30</w:t>
            </w: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w w:val="99"/>
                <w:sz w:val="24"/>
                <w:szCs w:val="24"/>
              </w:rPr>
              <w:t>1.2.5.6.</w:t>
            </w:r>
          </w:p>
        </w:tc>
        <w:tc>
          <w:tcPr>
            <w:tcW w:w="6720" w:type="dxa"/>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Второй иностранный язык (нем)</w:t>
            </w:r>
          </w:p>
        </w:tc>
        <w:tc>
          <w:tcPr>
            <w:tcW w:w="1260" w:type="dxa"/>
            <w:tcBorders>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w w:val="97"/>
                <w:sz w:val="24"/>
                <w:szCs w:val="24"/>
              </w:rPr>
              <w:t>30-35</w:t>
            </w: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w w:val="99"/>
                <w:sz w:val="24"/>
                <w:szCs w:val="24"/>
              </w:rPr>
              <w:t>1.2.5.7.</w:t>
            </w:r>
          </w:p>
        </w:tc>
        <w:tc>
          <w:tcPr>
            <w:tcW w:w="6720" w:type="dxa"/>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История России. Всеобщая история.</w:t>
            </w:r>
          </w:p>
        </w:tc>
        <w:tc>
          <w:tcPr>
            <w:tcW w:w="1260" w:type="dxa"/>
            <w:tcBorders>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w w:val="97"/>
                <w:sz w:val="24"/>
                <w:szCs w:val="24"/>
              </w:rPr>
              <w:t>35-37</w:t>
            </w: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w w:val="99"/>
                <w:sz w:val="24"/>
                <w:szCs w:val="24"/>
              </w:rPr>
              <w:t>1.2.5.8.</w:t>
            </w:r>
          </w:p>
        </w:tc>
        <w:tc>
          <w:tcPr>
            <w:tcW w:w="6720" w:type="dxa"/>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Обществознание</w:t>
            </w:r>
          </w:p>
        </w:tc>
        <w:tc>
          <w:tcPr>
            <w:tcW w:w="1260" w:type="dxa"/>
            <w:tcBorders>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w w:val="97"/>
                <w:sz w:val="24"/>
                <w:szCs w:val="24"/>
              </w:rPr>
              <w:t>37-41</w:t>
            </w:r>
          </w:p>
        </w:tc>
      </w:tr>
      <w:tr w:rsidR="000B7FB2" w:rsidRPr="00FB727C">
        <w:trPr>
          <w:trHeight w:val="209"/>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w w:val="99"/>
                <w:sz w:val="24"/>
                <w:szCs w:val="24"/>
              </w:rPr>
              <w:t>1.2.5.9.</w:t>
            </w:r>
          </w:p>
        </w:tc>
        <w:tc>
          <w:tcPr>
            <w:tcW w:w="6720" w:type="dxa"/>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География</w:t>
            </w:r>
          </w:p>
        </w:tc>
        <w:tc>
          <w:tcPr>
            <w:tcW w:w="1260" w:type="dxa"/>
            <w:tcBorders>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w w:val="97"/>
                <w:sz w:val="24"/>
                <w:szCs w:val="24"/>
              </w:rPr>
              <w:t>41-44</w:t>
            </w: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1.2.5.10.</w:t>
            </w:r>
          </w:p>
        </w:tc>
        <w:tc>
          <w:tcPr>
            <w:tcW w:w="6720" w:type="dxa"/>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Математика</w:t>
            </w:r>
          </w:p>
        </w:tc>
        <w:tc>
          <w:tcPr>
            <w:tcW w:w="1260" w:type="dxa"/>
            <w:tcBorders>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w w:val="97"/>
                <w:sz w:val="24"/>
                <w:szCs w:val="24"/>
              </w:rPr>
              <w:t>44-60</w:t>
            </w: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1.2.5.11.</w:t>
            </w:r>
          </w:p>
        </w:tc>
        <w:tc>
          <w:tcPr>
            <w:tcW w:w="6720" w:type="dxa"/>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Информатика</w:t>
            </w:r>
          </w:p>
        </w:tc>
        <w:tc>
          <w:tcPr>
            <w:tcW w:w="1260" w:type="dxa"/>
            <w:tcBorders>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w w:val="97"/>
                <w:sz w:val="24"/>
                <w:szCs w:val="24"/>
              </w:rPr>
              <w:t>60-63</w:t>
            </w: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1.2.5.12</w:t>
            </w:r>
          </w:p>
        </w:tc>
        <w:tc>
          <w:tcPr>
            <w:tcW w:w="6720" w:type="dxa"/>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Физика</w:t>
            </w:r>
          </w:p>
        </w:tc>
        <w:tc>
          <w:tcPr>
            <w:tcW w:w="1260" w:type="dxa"/>
            <w:tcBorders>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w w:val="97"/>
                <w:sz w:val="24"/>
                <w:szCs w:val="24"/>
              </w:rPr>
              <w:t>63-67</w:t>
            </w: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1.2.5.13</w:t>
            </w:r>
          </w:p>
        </w:tc>
        <w:tc>
          <w:tcPr>
            <w:tcW w:w="6720" w:type="dxa"/>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Биология</w:t>
            </w:r>
          </w:p>
        </w:tc>
        <w:tc>
          <w:tcPr>
            <w:tcW w:w="1260" w:type="dxa"/>
            <w:tcBorders>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w w:val="97"/>
                <w:sz w:val="24"/>
                <w:szCs w:val="24"/>
              </w:rPr>
              <w:t>67-71</w:t>
            </w:r>
          </w:p>
        </w:tc>
      </w:tr>
      <w:tr w:rsidR="000B7FB2" w:rsidRPr="00FB727C">
        <w:trPr>
          <w:trHeight w:val="206"/>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7"/>
        </w:trPr>
        <w:tc>
          <w:tcPr>
            <w:tcW w:w="1580" w:type="dxa"/>
            <w:tcBorders>
              <w:left w:val="single" w:sz="8" w:space="0" w:color="auto"/>
              <w:right w:val="single" w:sz="8" w:space="0" w:color="auto"/>
            </w:tcBorders>
            <w:vAlign w:val="bottom"/>
          </w:tcPr>
          <w:p w:rsidR="000B7FB2" w:rsidRPr="00FB727C" w:rsidRDefault="006C741E">
            <w:pPr>
              <w:spacing w:line="238" w:lineRule="exact"/>
              <w:jc w:val="center"/>
              <w:rPr>
                <w:sz w:val="24"/>
                <w:szCs w:val="24"/>
              </w:rPr>
            </w:pPr>
            <w:r w:rsidRPr="00FB727C">
              <w:rPr>
                <w:rFonts w:eastAsia="Times New Roman"/>
                <w:sz w:val="24"/>
                <w:szCs w:val="24"/>
              </w:rPr>
              <w:t>1.2.5.14.</w:t>
            </w:r>
          </w:p>
        </w:tc>
        <w:tc>
          <w:tcPr>
            <w:tcW w:w="6720" w:type="dxa"/>
            <w:tcBorders>
              <w:right w:val="single" w:sz="8" w:space="0" w:color="auto"/>
            </w:tcBorders>
            <w:vAlign w:val="bottom"/>
          </w:tcPr>
          <w:p w:rsidR="000B7FB2" w:rsidRPr="00FB727C" w:rsidRDefault="006C741E">
            <w:pPr>
              <w:spacing w:line="238" w:lineRule="exact"/>
              <w:ind w:left="100"/>
              <w:rPr>
                <w:sz w:val="24"/>
                <w:szCs w:val="24"/>
              </w:rPr>
            </w:pPr>
            <w:r w:rsidRPr="00FB727C">
              <w:rPr>
                <w:rFonts w:eastAsia="Times New Roman"/>
                <w:sz w:val="24"/>
                <w:szCs w:val="24"/>
              </w:rPr>
              <w:t>Химия</w:t>
            </w:r>
          </w:p>
        </w:tc>
        <w:tc>
          <w:tcPr>
            <w:tcW w:w="1260" w:type="dxa"/>
            <w:tcBorders>
              <w:right w:val="single" w:sz="8" w:space="0" w:color="auto"/>
            </w:tcBorders>
            <w:vAlign w:val="bottom"/>
          </w:tcPr>
          <w:p w:rsidR="000B7FB2" w:rsidRPr="00FB727C" w:rsidRDefault="006C741E">
            <w:pPr>
              <w:spacing w:line="238" w:lineRule="exact"/>
              <w:jc w:val="center"/>
              <w:rPr>
                <w:sz w:val="24"/>
                <w:szCs w:val="24"/>
              </w:rPr>
            </w:pPr>
            <w:r w:rsidRPr="00FB727C">
              <w:rPr>
                <w:rFonts w:eastAsia="Times New Roman"/>
                <w:w w:val="97"/>
                <w:sz w:val="24"/>
                <w:szCs w:val="24"/>
              </w:rPr>
              <w:t>71-73</w:t>
            </w:r>
          </w:p>
        </w:tc>
      </w:tr>
      <w:tr w:rsidR="000B7FB2" w:rsidRPr="00FB727C">
        <w:trPr>
          <w:trHeight w:val="206"/>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7"/>
        </w:trPr>
        <w:tc>
          <w:tcPr>
            <w:tcW w:w="1580" w:type="dxa"/>
            <w:tcBorders>
              <w:left w:val="single" w:sz="8" w:space="0" w:color="auto"/>
              <w:right w:val="single" w:sz="8" w:space="0" w:color="auto"/>
            </w:tcBorders>
            <w:vAlign w:val="bottom"/>
          </w:tcPr>
          <w:p w:rsidR="000B7FB2" w:rsidRPr="00FB727C" w:rsidRDefault="006C741E">
            <w:pPr>
              <w:spacing w:line="238" w:lineRule="exact"/>
              <w:jc w:val="center"/>
              <w:rPr>
                <w:sz w:val="24"/>
                <w:szCs w:val="24"/>
              </w:rPr>
            </w:pPr>
            <w:r w:rsidRPr="00FB727C">
              <w:rPr>
                <w:rFonts w:eastAsia="Times New Roman"/>
                <w:sz w:val="24"/>
                <w:szCs w:val="24"/>
              </w:rPr>
              <w:t>1.2.5.15.</w:t>
            </w:r>
          </w:p>
        </w:tc>
        <w:tc>
          <w:tcPr>
            <w:tcW w:w="6720" w:type="dxa"/>
            <w:tcBorders>
              <w:right w:val="single" w:sz="8" w:space="0" w:color="auto"/>
            </w:tcBorders>
            <w:vAlign w:val="bottom"/>
          </w:tcPr>
          <w:p w:rsidR="000B7FB2" w:rsidRPr="00FB727C" w:rsidRDefault="006C741E">
            <w:pPr>
              <w:spacing w:line="238" w:lineRule="exact"/>
              <w:ind w:left="100"/>
              <w:rPr>
                <w:sz w:val="24"/>
                <w:szCs w:val="24"/>
              </w:rPr>
            </w:pPr>
            <w:r w:rsidRPr="00FB727C">
              <w:rPr>
                <w:rFonts w:eastAsia="Times New Roman"/>
                <w:sz w:val="24"/>
                <w:szCs w:val="24"/>
              </w:rPr>
              <w:t>Изобразительное искусство</w:t>
            </w:r>
          </w:p>
        </w:tc>
        <w:tc>
          <w:tcPr>
            <w:tcW w:w="1260" w:type="dxa"/>
            <w:tcBorders>
              <w:right w:val="single" w:sz="8" w:space="0" w:color="auto"/>
            </w:tcBorders>
            <w:vAlign w:val="bottom"/>
          </w:tcPr>
          <w:p w:rsidR="000B7FB2" w:rsidRPr="00FB727C" w:rsidRDefault="006C741E">
            <w:pPr>
              <w:spacing w:line="238" w:lineRule="exact"/>
              <w:jc w:val="center"/>
              <w:rPr>
                <w:sz w:val="24"/>
                <w:szCs w:val="24"/>
              </w:rPr>
            </w:pPr>
            <w:r w:rsidRPr="00FB727C">
              <w:rPr>
                <w:rFonts w:eastAsia="Times New Roman"/>
                <w:w w:val="98"/>
                <w:sz w:val="24"/>
                <w:szCs w:val="24"/>
              </w:rPr>
              <w:t>73- 70</w:t>
            </w:r>
          </w:p>
        </w:tc>
      </w:tr>
      <w:tr w:rsidR="000B7FB2" w:rsidRPr="00FB727C">
        <w:trPr>
          <w:trHeight w:val="206"/>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1.2.5.16.</w:t>
            </w:r>
          </w:p>
        </w:tc>
        <w:tc>
          <w:tcPr>
            <w:tcW w:w="6720" w:type="dxa"/>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Музыка</w:t>
            </w:r>
          </w:p>
        </w:tc>
        <w:tc>
          <w:tcPr>
            <w:tcW w:w="1260" w:type="dxa"/>
            <w:tcBorders>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w w:val="98"/>
                <w:sz w:val="24"/>
                <w:szCs w:val="24"/>
              </w:rPr>
              <w:t>79- 81</w:t>
            </w:r>
          </w:p>
        </w:tc>
      </w:tr>
      <w:tr w:rsidR="000B7FB2" w:rsidRPr="00FB727C">
        <w:trPr>
          <w:trHeight w:val="209"/>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1.2.5.17.</w:t>
            </w:r>
          </w:p>
        </w:tc>
        <w:tc>
          <w:tcPr>
            <w:tcW w:w="6720" w:type="dxa"/>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Технология</w:t>
            </w:r>
          </w:p>
        </w:tc>
        <w:tc>
          <w:tcPr>
            <w:tcW w:w="1260" w:type="dxa"/>
            <w:tcBorders>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w w:val="98"/>
                <w:sz w:val="24"/>
                <w:szCs w:val="24"/>
              </w:rPr>
              <w:t>81- 87</w:t>
            </w: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1.2.5.18.</w:t>
            </w:r>
          </w:p>
        </w:tc>
        <w:tc>
          <w:tcPr>
            <w:tcW w:w="6720" w:type="dxa"/>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Физическая культура</w:t>
            </w:r>
          </w:p>
        </w:tc>
        <w:tc>
          <w:tcPr>
            <w:tcW w:w="1260" w:type="dxa"/>
            <w:tcBorders>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w w:val="98"/>
                <w:sz w:val="24"/>
                <w:szCs w:val="24"/>
              </w:rPr>
              <w:t>87- 88</w:t>
            </w: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1.2.5.19.</w:t>
            </w:r>
          </w:p>
        </w:tc>
        <w:tc>
          <w:tcPr>
            <w:tcW w:w="6720" w:type="dxa"/>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Основы безопасности жизнедеятельности</w:t>
            </w:r>
          </w:p>
        </w:tc>
        <w:tc>
          <w:tcPr>
            <w:tcW w:w="1260" w:type="dxa"/>
            <w:tcBorders>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w w:val="98"/>
                <w:sz w:val="24"/>
                <w:szCs w:val="24"/>
              </w:rPr>
              <w:t>88- 91</w:t>
            </w: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1.2.5.20.</w:t>
            </w:r>
          </w:p>
        </w:tc>
        <w:tc>
          <w:tcPr>
            <w:tcW w:w="6720" w:type="dxa"/>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Основы духовно-нравственной культуры народов России</w:t>
            </w:r>
          </w:p>
        </w:tc>
        <w:tc>
          <w:tcPr>
            <w:tcW w:w="1260" w:type="dxa"/>
            <w:tcBorders>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w w:val="97"/>
                <w:sz w:val="24"/>
                <w:szCs w:val="24"/>
              </w:rPr>
              <w:t>91-92</w:t>
            </w: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1.3</w:t>
            </w:r>
          </w:p>
        </w:tc>
        <w:tc>
          <w:tcPr>
            <w:tcW w:w="6720" w:type="dxa"/>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Система оценки достижения планируемых результатов освоения</w:t>
            </w:r>
          </w:p>
        </w:tc>
        <w:tc>
          <w:tcPr>
            <w:tcW w:w="1260" w:type="dxa"/>
            <w:tcBorders>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w w:val="99"/>
                <w:sz w:val="24"/>
                <w:szCs w:val="24"/>
              </w:rPr>
              <w:t>92</w:t>
            </w: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bl>
    <w:p w:rsidR="000B7FB2" w:rsidRPr="00FB727C" w:rsidRDefault="000B7FB2">
      <w:pPr>
        <w:spacing w:line="24" w:lineRule="exact"/>
        <w:rPr>
          <w:sz w:val="24"/>
          <w:szCs w:val="24"/>
        </w:rPr>
      </w:pPr>
    </w:p>
    <w:tbl>
      <w:tblPr>
        <w:tblW w:w="0" w:type="auto"/>
        <w:tblInd w:w="10" w:type="dxa"/>
        <w:tblLayout w:type="fixed"/>
        <w:tblCellMar>
          <w:left w:w="0" w:type="dxa"/>
          <w:right w:w="0" w:type="dxa"/>
        </w:tblCellMar>
        <w:tblLook w:val="04A0"/>
      </w:tblPr>
      <w:tblGrid>
        <w:gridCol w:w="1580"/>
        <w:gridCol w:w="3980"/>
        <w:gridCol w:w="2740"/>
        <w:gridCol w:w="1260"/>
      </w:tblGrid>
      <w:tr w:rsidR="000B7FB2" w:rsidRPr="00FB727C">
        <w:trPr>
          <w:trHeight w:val="257"/>
        </w:trPr>
        <w:tc>
          <w:tcPr>
            <w:tcW w:w="1580" w:type="dxa"/>
            <w:tcBorders>
              <w:top w:val="single" w:sz="8" w:space="0" w:color="auto"/>
              <w:left w:val="single" w:sz="8" w:space="0" w:color="auto"/>
              <w:right w:val="single" w:sz="8" w:space="0" w:color="auto"/>
            </w:tcBorders>
            <w:vAlign w:val="bottom"/>
          </w:tcPr>
          <w:p w:rsidR="000B7FB2" w:rsidRPr="00FB727C" w:rsidRDefault="008B255D">
            <w:pPr>
              <w:rPr>
                <w:sz w:val="24"/>
                <w:szCs w:val="24"/>
              </w:rPr>
            </w:pPr>
            <w:r w:rsidRPr="00FB727C">
              <w:rPr>
                <w:sz w:val="24"/>
                <w:szCs w:val="24"/>
              </w:rPr>
              <w:t>1</w:t>
            </w:r>
          </w:p>
        </w:tc>
        <w:tc>
          <w:tcPr>
            <w:tcW w:w="6720" w:type="dxa"/>
            <w:gridSpan w:val="2"/>
            <w:tcBorders>
              <w:top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основной образовательной программы основного общего</w:t>
            </w:r>
          </w:p>
        </w:tc>
        <w:tc>
          <w:tcPr>
            <w:tcW w:w="1260" w:type="dxa"/>
            <w:tcBorders>
              <w:top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52"/>
        </w:trPr>
        <w:tc>
          <w:tcPr>
            <w:tcW w:w="1580" w:type="dxa"/>
            <w:tcBorders>
              <w:left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образования</w:t>
            </w:r>
          </w:p>
        </w:tc>
        <w:tc>
          <w:tcPr>
            <w:tcW w:w="1260" w:type="dxa"/>
            <w:tcBorders>
              <w:right w:val="single" w:sz="8" w:space="0" w:color="auto"/>
            </w:tcBorders>
            <w:vAlign w:val="bottom"/>
          </w:tcPr>
          <w:p w:rsidR="000B7FB2" w:rsidRPr="00FB727C" w:rsidRDefault="000B7FB2">
            <w:pPr>
              <w:rPr>
                <w:sz w:val="24"/>
                <w:szCs w:val="24"/>
              </w:rPr>
            </w:pP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1.3.1.</w:t>
            </w:r>
          </w:p>
        </w:tc>
        <w:tc>
          <w:tcPr>
            <w:tcW w:w="6720" w:type="dxa"/>
            <w:gridSpan w:val="2"/>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Общие положения</w:t>
            </w:r>
          </w:p>
        </w:tc>
        <w:tc>
          <w:tcPr>
            <w:tcW w:w="1260" w:type="dxa"/>
            <w:tcBorders>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w w:val="97"/>
                <w:sz w:val="24"/>
                <w:szCs w:val="24"/>
              </w:rPr>
              <w:t>92-92</w:t>
            </w: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6" w:lineRule="exact"/>
              <w:jc w:val="center"/>
              <w:rPr>
                <w:sz w:val="24"/>
                <w:szCs w:val="24"/>
              </w:rPr>
            </w:pPr>
            <w:r w:rsidRPr="00FB727C">
              <w:rPr>
                <w:rFonts w:eastAsia="Times New Roman"/>
                <w:sz w:val="24"/>
                <w:szCs w:val="24"/>
              </w:rPr>
              <w:t>1.3.2.</w:t>
            </w:r>
          </w:p>
        </w:tc>
        <w:tc>
          <w:tcPr>
            <w:tcW w:w="6720" w:type="dxa"/>
            <w:gridSpan w:val="2"/>
            <w:tcBorders>
              <w:right w:val="single" w:sz="8" w:space="0" w:color="auto"/>
            </w:tcBorders>
            <w:vAlign w:val="bottom"/>
          </w:tcPr>
          <w:p w:rsidR="000B7FB2" w:rsidRPr="00FB727C" w:rsidRDefault="006C741E">
            <w:pPr>
              <w:spacing w:line="236" w:lineRule="exact"/>
              <w:ind w:left="100"/>
              <w:rPr>
                <w:sz w:val="24"/>
                <w:szCs w:val="24"/>
              </w:rPr>
            </w:pPr>
            <w:r w:rsidRPr="00FB727C">
              <w:rPr>
                <w:rFonts w:eastAsia="Times New Roman"/>
                <w:sz w:val="24"/>
                <w:szCs w:val="24"/>
              </w:rPr>
              <w:t>Особенности оценки личностных, метапредметных и предметных</w:t>
            </w:r>
          </w:p>
        </w:tc>
        <w:tc>
          <w:tcPr>
            <w:tcW w:w="1260" w:type="dxa"/>
            <w:tcBorders>
              <w:right w:val="single" w:sz="8" w:space="0" w:color="auto"/>
            </w:tcBorders>
            <w:vAlign w:val="bottom"/>
          </w:tcPr>
          <w:p w:rsidR="000B7FB2" w:rsidRPr="00FB727C" w:rsidRDefault="006C741E">
            <w:pPr>
              <w:spacing w:line="236" w:lineRule="exact"/>
              <w:jc w:val="center"/>
              <w:rPr>
                <w:sz w:val="24"/>
                <w:szCs w:val="24"/>
              </w:rPr>
            </w:pPr>
            <w:r w:rsidRPr="00FB727C">
              <w:rPr>
                <w:rFonts w:eastAsia="Times New Roman"/>
                <w:w w:val="97"/>
                <w:sz w:val="24"/>
                <w:szCs w:val="24"/>
              </w:rPr>
              <w:t>94-96</w:t>
            </w:r>
          </w:p>
        </w:tc>
      </w:tr>
      <w:tr w:rsidR="000B7FB2" w:rsidRPr="00FB727C">
        <w:trPr>
          <w:trHeight w:val="252"/>
        </w:trPr>
        <w:tc>
          <w:tcPr>
            <w:tcW w:w="1580" w:type="dxa"/>
            <w:tcBorders>
              <w:left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результатов</w:t>
            </w:r>
          </w:p>
        </w:tc>
        <w:tc>
          <w:tcPr>
            <w:tcW w:w="1260" w:type="dxa"/>
            <w:tcBorders>
              <w:right w:val="single" w:sz="8" w:space="0" w:color="auto"/>
            </w:tcBorders>
            <w:vAlign w:val="bottom"/>
          </w:tcPr>
          <w:p w:rsidR="000B7FB2" w:rsidRPr="00FB727C" w:rsidRDefault="000B7FB2">
            <w:pPr>
              <w:rPr>
                <w:sz w:val="24"/>
                <w:szCs w:val="24"/>
              </w:rPr>
            </w:pPr>
          </w:p>
        </w:tc>
      </w:tr>
      <w:tr w:rsidR="000B7FB2" w:rsidRPr="00FB727C">
        <w:trPr>
          <w:trHeight w:val="254"/>
        </w:trPr>
        <w:tc>
          <w:tcPr>
            <w:tcW w:w="1580" w:type="dxa"/>
            <w:tcBorders>
              <w:left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Особенности оценки личностных результатов</w:t>
            </w:r>
          </w:p>
        </w:tc>
        <w:tc>
          <w:tcPr>
            <w:tcW w:w="1260" w:type="dxa"/>
            <w:tcBorders>
              <w:right w:val="single" w:sz="8" w:space="0" w:color="auto"/>
            </w:tcBorders>
            <w:vAlign w:val="bottom"/>
          </w:tcPr>
          <w:p w:rsidR="000B7FB2" w:rsidRPr="00FB727C" w:rsidRDefault="000B7FB2">
            <w:pPr>
              <w:rPr>
                <w:sz w:val="24"/>
                <w:szCs w:val="24"/>
              </w:rPr>
            </w:pPr>
          </w:p>
        </w:tc>
      </w:tr>
      <w:tr w:rsidR="000B7FB2" w:rsidRPr="00FB727C">
        <w:trPr>
          <w:trHeight w:val="206"/>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55"/>
        </w:trPr>
        <w:tc>
          <w:tcPr>
            <w:tcW w:w="1580" w:type="dxa"/>
            <w:tcBorders>
              <w:left w:val="single" w:sz="8" w:space="0" w:color="auto"/>
              <w:right w:val="single" w:sz="8" w:space="0" w:color="auto"/>
            </w:tcBorders>
            <w:vAlign w:val="bottom"/>
          </w:tcPr>
          <w:p w:rsidR="000B7FB2" w:rsidRPr="00FB727C" w:rsidRDefault="006C741E">
            <w:pPr>
              <w:spacing w:line="255" w:lineRule="exact"/>
              <w:jc w:val="center"/>
              <w:rPr>
                <w:sz w:val="24"/>
                <w:szCs w:val="24"/>
              </w:rPr>
            </w:pPr>
            <w:r w:rsidRPr="00FB727C">
              <w:rPr>
                <w:rFonts w:ascii="Calibri" w:eastAsia="Calibri" w:hAnsi="Calibri" w:cs="Calibri"/>
                <w:w w:val="99"/>
                <w:sz w:val="24"/>
                <w:szCs w:val="24"/>
              </w:rPr>
              <w:t>1.3.3.</w:t>
            </w:r>
          </w:p>
        </w:tc>
        <w:tc>
          <w:tcPr>
            <w:tcW w:w="6720" w:type="dxa"/>
            <w:gridSpan w:val="2"/>
            <w:tcBorders>
              <w:right w:val="single" w:sz="8" w:space="0" w:color="auto"/>
            </w:tcBorders>
            <w:vAlign w:val="bottom"/>
          </w:tcPr>
          <w:p w:rsidR="000B7FB2" w:rsidRPr="00FB727C" w:rsidRDefault="006C741E">
            <w:pPr>
              <w:spacing w:line="242" w:lineRule="exact"/>
              <w:ind w:left="100"/>
              <w:rPr>
                <w:sz w:val="24"/>
                <w:szCs w:val="24"/>
              </w:rPr>
            </w:pPr>
            <w:r w:rsidRPr="00FB727C">
              <w:rPr>
                <w:rFonts w:eastAsia="Times New Roman"/>
                <w:sz w:val="24"/>
                <w:szCs w:val="24"/>
              </w:rPr>
              <w:t>Организация и содержание оценочных процедур</w:t>
            </w:r>
          </w:p>
        </w:tc>
        <w:tc>
          <w:tcPr>
            <w:tcW w:w="1260" w:type="dxa"/>
            <w:tcBorders>
              <w:right w:val="single" w:sz="8" w:space="0" w:color="auto"/>
            </w:tcBorders>
            <w:vAlign w:val="bottom"/>
          </w:tcPr>
          <w:p w:rsidR="000B7FB2" w:rsidRPr="00FB727C" w:rsidRDefault="006C741E">
            <w:pPr>
              <w:spacing w:line="242" w:lineRule="exact"/>
              <w:jc w:val="center"/>
              <w:rPr>
                <w:sz w:val="24"/>
                <w:szCs w:val="24"/>
              </w:rPr>
            </w:pPr>
            <w:r w:rsidRPr="00FB727C">
              <w:rPr>
                <w:rFonts w:eastAsia="Times New Roman"/>
                <w:w w:val="97"/>
                <w:sz w:val="24"/>
                <w:szCs w:val="24"/>
              </w:rPr>
              <w:t>96-99</w:t>
            </w:r>
          </w:p>
        </w:tc>
      </w:tr>
      <w:tr w:rsidR="000B7FB2" w:rsidRPr="00FB727C">
        <w:trPr>
          <w:trHeight w:val="205"/>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40"/>
        </w:trPr>
        <w:tc>
          <w:tcPr>
            <w:tcW w:w="1580" w:type="dxa"/>
            <w:tcBorders>
              <w:left w:val="single" w:sz="8" w:space="0" w:color="auto"/>
              <w:right w:val="single" w:sz="8" w:space="0" w:color="auto"/>
            </w:tcBorders>
            <w:vAlign w:val="bottom"/>
          </w:tcPr>
          <w:p w:rsidR="000B7FB2" w:rsidRPr="00FB727C" w:rsidRDefault="006C741E">
            <w:pPr>
              <w:spacing w:line="240" w:lineRule="exact"/>
              <w:ind w:left="700"/>
              <w:rPr>
                <w:sz w:val="24"/>
                <w:szCs w:val="24"/>
              </w:rPr>
            </w:pPr>
            <w:r w:rsidRPr="00FB727C">
              <w:rPr>
                <w:rFonts w:eastAsia="Times New Roman"/>
                <w:b/>
                <w:bCs/>
                <w:sz w:val="24"/>
                <w:szCs w:val="24"/>
              </w:rPr>
              <w:t>II</w:t>
            </w:r>
          </w:p>
        </w:tc>
        <w:tc>
          <w:tcPr>
            <w:tcW w:w="6720" w:type="dxa"/>
            <w:gridSpan w:val="2"/>
            <w:tcBorders>
              <w:right w:val="single" w:sz="8" w:space="0" w:color="auto"/>
            </w:tcBorders>
            <w:vAlign w:val="bottom"/>
          </w:tcPr>
          <w:p w:rsidR="000B7FB2" w:rsidRPr="00FB727C" w:rsidRDefault="006C741E">
            <w:pPr>
              <w:spacing w:line="240" w:lineRule="exact"/>
              <w:ind w:left="140"/>
              <w:rPr>
                <w:sz w:val="24"/>
                <w:szCs w:val="24"/>
              </w:rPr>
            </w:pPr>
            <w:r w:rsidRPr="00FB727C">
              <w:rPr>
                <w:rFonts w:eastAsia="Times New Roman"/>
                <w:b/>
                <w:bCs/>
                <w:sz w:val="24"/>
                <w:szCs w:val="24"/>
              </w:rPr>
              <w:t>Содержательный раздел основной образовательной программы</w:t>
            </w:r>
          </w:p>
        </w:tc>
        <w:tc>
          <w:tcPr>
            <w:tcW w:w="1260" w:type="dxa"/>
            <w:tcBorders>
              <w:right w:val="single" w:sz="8" w:space="0" w:color="auto"/>
            </w:tcBorders>
            <w:vAlign w:val="bottom"/>
          </w:tcPr>
          <w:p w:rsidR="000B7FB2" w:rsidRPr="00FB727C" w:rsidRDefault="006C741E">
            <w:pPr>
              <w:spacing w:line="240" w:lineRule="exact"/>
              <w:jc w:val="center"/>
              <w:rPr>
                <w:sz w:val="24"/>
                <w:szCs w:val="24"/>
              </w:rPr>
            </w:pPr>
            <w:r w:rsidRPr="00FB727C">
              <w:rPr>
                <w:rFonts w:eastAsia="Times New Roman"/>
                <w:sz w:val="24"/>
                <w:szCs w:val="24"/>
              </w:rPr>
              <w:t>100</w:t>
            </w:r>
          </w:p>
        </w:tc>
      </w:tr>
      <w:tr w:rsidR="000B7FB2" w:rsidRPr="00FB727C">
        <w:trPr>
          <w:trHeight w:val="252"/>
        </w:trPr>
        <w:tc>
          <w:tcPr>
            <w:tcW w:w="1580" w:type="dxa"/>
            <w:tcBorders>
              <w:left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b/>
                <w:bCs/>
                <w:sz w:val="24"/>
                <w:szCs w:val="24"/>
              </w:rPr>
              <w:t>основного общего образования</w:t>
            </w:r>
          </w:p>
        </w:tc>
        <w:tc>
          <w:tcPr>
            <w:tcW w:w="1260" w:type="dxa"/>
            <w:tcBorders>
              <w:right w:val="single" w:sz="8" w:space="0" w:color="auto"/>
            </w:tcBorders>
            <w:vAlign w:val="bottom"/>
          </w:tcPr>
          <w:p w:rsidR="000B7FB2" w:rsidRPr="00FB727C" w:rsidRDefault="000B7FB2">
            <w:pPr>
              <w:rPr>
                <w:sz w:val="24"/>
                <w:szCs w:val="24"/>
              </w:rPr>
            </w:pPr>
          </w:p>
        </w:tc>
      </w:tr>
      <w:tr w:rsidR="000B7FB2" w:rsidRPr="00FB727C">
        <w:trPr>
          <w:trHeight w:val="204"/>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2.1.</w:t>
            </w:r>
          </w:p>
        </w:tc>
        <w:tc>
          <w:tcPr>
            <w:tcW w:w="6720" w:type="dxa"/>
            <w:gridSpan w:val="2"/>
            <w:tcBorders>
              <w:right w:val="single" w:sz="8" w:space="0" w:color="auto"/>
            </w:tcBorders>
            <w:vAlign w:val="bottom"/>
          </w:tcPr>
          <w:p w:rsidR="000B7FB2" w:rsidRPr="00FB727C" w:rsidRDefault="006C741E">
            <w:pPr>
              <w:spacing w:line="235" w:lineRule="exact"/>
              <w:ind w:left="140"/>
              <w:rPr>
                <w:sz w:val="24"/>
                <w:szCs w:val="24"/>
              </w:rPr>
            </w:pPr>
            <w:r w:rsidRPr="00FB727C">
              <w:rPr>
                <w:rFonts w:eastAsia="Times New Roman"/>
                <w:sz w:val="24"/>
                <w:szCs w:val="24"/>
              </w:rPr>
              <w:t>Программа развития универсальных учебных действий при</w:t>
            </w:r>
          </w:p>
        </w:tc>
        <w:tc>
          <w:tcPr>
            <w:tcW w:w="1260" w:type="dxa"/>
            <w:tcBorders>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100</w:t>
            </w:r>
          </w:p>
        </w:tc>
      </w:tr>
      <w:tr w:rsidR="000B7FB2" w:rsidRPr="00FB727C">
        <w:trPr>
          <w:trHeight w:val="254"/>
        </w:trPr>
        <w:tc>
          <w:tcPr>
            <w:tcW w:w="1580" w:type="dxa"/>
            <w:tcBorders>
              <w:left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получении основного общего образования, включающая</w:t>
            </w:r>
          </w:p>
        </w:tc>
        <w:tc>
          <w:tcPr>
            <w:tcW w:w="1260" w:type="dxa"/>
            <w:tcBorders>
              <w:right w:val="single" w:sz="8" w:space="0" w:color="auto"/>
            </w:tcBorders>
            <w:vAlign w:val="bottom"/>
          </w:tcPr>
          <w:p w:rsidR="000B7FB2" w:rsidRPr="00FB727C" w:rsidRDefault="000B7FB2">
            <w:pPr>
              <w:rPr>
                <w:sz w:val="24"/>
                <w:szCs w:val="24"/>
              </w:rPr>
            </w:pPr>
          </w:p>
        </w:tc>
      </w:tr>
      <w:tr w:rsidR="000B7FB2" w:rsidRPr="00FB727C">
        <w:trPr>
          <w:trHeight w:val="252"/>
        </w:trPr>
        <w:tc>
          <w:tcPr>
            <w:tcW w:w="1580" w:type="dxa"/>
            <w:tcBorders>
              <w:left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формирование компетенций обучающихся в области учебно-</w:t>
            </w:r>
          </w:p>
        </w:tc>
        <w:tc>
          <w:tcPr>
            <w:tcW w:w="1260" w:type="dxa"/>
            <w:tcBorders>
              <w:right w:val="single" w:sz="8" w:space="0" w:color="auto"/>
            </w:tcBorders>
            <w:vAlign w:val="bottom"/>
          </w:tcPr>
          <w:p w:rsidR="000B7FB2" w:rsidRPr="00FB727C" w:rsidRDefault="000B7FB2">
            <w:pPr>
              <w:rPr>
                <w:sz w:val="24"/>
                <w:szCs w:val="24"/>
              </w:rPr>
            </w:pPr>
          </w:p>
        </w:tc>
      </w:tr>
      <w:tr w:rsidR="000B7FB2" w:rsidRPr="00FB727C">
        <w:trPr>
          <w:trHeight w:val="252"/>
        </w:trPr>
        <w:tc>
          <w:tcPr>
            <w:tcW w:w="1580" w:type="dxa"/>
            <w:tcBorders>
              <w:left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исследовательской и проектной деятельности</w:t>
            </w:r>
          </w:p>
        </w:tc>
        <w:tc>
          <w:tcPr>
            <w:tcW w:w="1260" w:type="dxa"/>
            <w:tcBorders>
              <w:right w:val="single" w:sz="8" w:space="0" w:color="auto"/>
            </w:tcBorders>
            <w:vAlign w:val="bottom"/>
          </w:tcPr>
          <w:p w:rsidR="000B7FB2" w:rsidRPr="00FB727C" w:rsidRDefault="000B7FB2">
            <w:pPr>
              <w:rPr>
                <w:sz w:val="24"/>
                <w:szCs w:val="24"/>
              </w:rPr>
            </w:pP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48"/>
        </w:trPr>
        <w:tc>
          <w:tcPr>
            <w:tcW w:w="1580" w:type="dxa"/>
            <w:tcBorders>
              <w:left w:val="single" w:sz="8" w:space="0" w:color="auto"/>
              <w:right w:val="single" w:sz="8" w:space="0" w:color="auto"/>
            </w:tcBorders>
            <w:vAlign w:val="bottom"/>
          </w:tcPr>
          <w:p w:rsidR="000B7FB2" w:rsidRPr="00FB727C" w:rsidRDefault="006C741E">
            <w:pPr>
              <w:spacing w:line="248" w:lineRule="exact"/>
              <w:jc w:val="center"/>
              <w:rPr>
                <w:sz w:val="24"/>
                <w:szCs w:val="24"/>
              </w:rPr>
            </w:pPr>
            <w:r w:rsidRPr="00FB727C">
              <w:rPr>
                <w:rFonts w:ascii="Calibri" w:eastAsia="Calibri" w:hAnsi="Calibri" w:cs="Calibri"/>
                <w:w w:val="98"/>
                <w:sz w:val="24"/>
                <w:szCs w:val="24"/>
              </w:rPr>
              <w:t>2.1.1</w:t>
            </w:r>
          </w:p>
        </w:tc>
        <w:tc>
          <w:tcPr>
            <w:tcW w:w="6720" w:type="dxa"/>
            <w:gridSpan w:val="2"/>
            <w:tcBorders>
              <w:right w:val="single" w:sz="8" w:space="0" w:color="auto"/>
            </w:tcBorders>
            <w:vAlign w:val="bottom"/>
          </w:tcPr>
          <w:p w:rsidR="000B7FB2" w:rsidRPr="00FB727C" w:rsidRDefault="006C741E">
            <w:pPr>
              <w:spacing w:line="242" w:lineRule="exact"/>
              <w:ind w:left="100"/>
              <w:rPr>
                <w:sz w:val="24"/>
                <w:szCs w:val="24"/>
              </w:rPr>
            </w:pPr>
            <w:r w:rsidRPr="00FB727C">
              <w:rPr>
                <w:rFonts w:eastAsia="Times New Roman"/>
                <w:sz w:val="24"/>
                <w:szCs w:val="24"/>
              </w:rPr>
              <w:t>Формы взаимодействия участников образовательного процесса при</w:t>
            </w:r>
          </w:p>
        </w:tc>
        <w:tc>
          <w:tcPr>
            <w:tcW w:w="1260" w:type="dxa"/>
            <w:tcBorders>
              <w:right w:val="single" w:sz="8" w:space="0" w:color="auto"/>
            </w:tcBorders>
            <w:vAlign w:val="bottom"/>
          </w:tcPr>
          <w:p w:rsidR="000B7FB2" w:rsidRPr="00FB727C" w:rsidRDefault="006C741E">
            <w:pPr>
              <w:spacing w:line="248" w:lineRule="exact"/>
              <w:jc w:val="center"/>
              <w:rPr>
                <w:sz w:val="24"/>
                <w:szCs w:val="24"/>
              </w:rPr>
            </w:pPr>
            <w:r w:rsidRPr="00FB727C">
              <w:rPr>
                <w:rFonts w:ascii="Calibri" w:eastAsia="Calibri" w:hAnsi="Calibri" w:cs="Calibri"/>
                <w:sz w:val="24"/>
                <w:szCs w:val="24"/>
              </w:rPr>
              <w:t>101</w:t>
            </w:r>
          </w:p>
        </w:tc>
      </w:tr>
      <w:tr w:rsidR="000B7FB2" w:rsidRPr="00FB727C">
        <w:trPr>
          <w:trHeight w:val="241"/>
        </w:trPr>
        <w:tc>
          <w:tcPr>
            <w:tcW w:w="1580" w:type="dxa"/>
            <w:tcBorders>
              <w:left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right w:val="single" w:sz="8" w:space="0" w:color="auto"/>
            </w:tcBorders>
            <w:vAlign w:val="bottom"/>
          </w:tcPr>
          <w:p w:rsidR="000B7FB2" w:rsidRPr="00FB727C" w:rsidRDefault="006C741E">
            <w:pPr>
              <w:spacing w:line="242" w:lineRule="exact"/>
              <w:ind w:left="100"/>
              <w:rPr>
                <w:sz w:val="24"/>
                <w:szCs w:val="24"/>
              </w:rPr>
            </w:pPr>
            <w:r w:rsidRPr="00FB727C">
              <w:rPr>
                <w:rFonts w:eastAsia="Times New Roman"/>
                <w:sz w:val="24"/>
                <w:szCs w:val="24"/>
              </w:rPr>
              <w:t>создании и реализации программы развития универсальных</w:t>
            </w:r>
          </w:p>
        </w:tc>
        <w:tc>
          <w:tcPr>
            <w:tcW w:w="1260" w:type="dxa"/>
            <w:tcBorders>
              <w:right w:val="single" w:sz="8" w:space="0" w:color="auto"/>
            </w:tcBorders>
            <w:vAlign w:val="bottom"/>
          </w:tcPr>
          <w:p w:rsidR="000B7FB2" w:rsidRPr="00FB727C" w:rsidRDefault="000B7FB2">
            <w:pPr>
              <w:rPr>
                <w:sz w:val="24"/>
                <w:szCs w:val="24"/>
              </w:rPr>
            </w:pPr>
          </w:p>
        </w:tc>
      </w:tr>
      <w:tr w:rsidR="000B7FB2" w:rsidRPr="00FB727C">
        <w:trPr>
          <w:trHeight w:val="252"/>
        </w:trPr>
        <w:tc>
          <w:tcPr>
            <w:tcW w:w="1580" w:type="dxa"/>
            <w:tcBorders>
              <w:left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учебных действий</w:t>
            </w:r>
          </w:p>
        </w:tc>
        <w:tc>
          <w:tcPr>
            <w:tcW w:w="1260" w:type="dxa"/>
            <w:tcBorders>
              <w:right w:val="single" w:sz="8" w:space="0" w:color="auto"/>
            </w:tcBorders>
            <w:vAlign w:val="bottom"/>
          </w:tcPr>
          <w:p w:rsidR="000B7FB2" w:rsidRPr="00FB727C" w:rsidRDefault="000B7FB2">
            <w:pPr>
              <w:rPr>
                <w:sz w:val="24"/>
                <w:szCs w:val="24"/>
              </w:rPr>
            </w:pP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2.1.2.</w:t>
            </w:r>
          </w:p>
        </w:tc>
        <w:tc>
          <w:tcPr>
            <w:tcW w:w="6720" w:type="dxa"/>
            <w:gridSpan w:val="2"/>
            <w:tcBorders>
              <w:right w:val="single" w:sz="8" w:space="0" w:color="auto"/>
            </w:tcBorders>
            <w:vAlign w:val="bottom"/>
          </w:tcPr>
          <w:p w:rsidR="000B7FB2" w:rsidRPr="00FB727C" w:rsidRDefault="006C741E">
            <w:pPr>
              <w:spacing w:line="235" w:lineRule="exact"/>
              <w:ind w:left="140"/>
              <w:rPr>
                <w:sz w:val="24"/>
                <w:szCs w:val="24"/>
              </w:rPr>
            </w:pPr>
            <w:r w:rsidRPr="00FB727C">
              <w:rPr>
                <w:rFonts w:eastAsia="Times New Roman"/>
                <w:sz w:val="24"/>
                <w:szCs w:val="24"/>
              </w:rPr>
              <w:t>Цели и задачи, описание места Программы и ее роли в реализации</w:t>
            </w:r>
          </w:p>
        </w:tc>
        <w:tc>
          <w:tcPr>
            <w:tcW w:w="1260" w:type="dxa"/>
            <w:tcBorders>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101</w:t>
            </w:r>
          </w:p>
        </w:tc>
      </w:tr>
      <w:tr w:rsidR="000B7FB2" w:rsidRPr="00FB727C">
        <w:trPr>
          <w:trHeight w:val="254"/>
        </w:trPr>
        <w:tc>
          <w:tcPr>
            <w:tcW w:w="1580" w:type="dxa"/>
            <w:tcBorders>
              <w:left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требований ФГОС ООО</w:t>
            </w:r>
          </w:p>
        </w:tc>
        <w:tc>
          <w:tcPr>
            <w:tcW w:w="1260" w:type="dxa"/>
            <w:tcBorders>
              <w:right w:val="single" w:sz="8" w:space="0" w:color="auto"/>
            </w:tcBorders>
            <w:vAlign w:val="bottom"/>
          </w:tcPr>
          <w:p w:rsidR="000B7FB2" w:rsidRPr="00FB727C" w:rsidRDefault="000B7FB2">
            <w:pPr>
              <w:rPr>
                <w:sz w:val="24"/>
                <w:szCs w:val="24"/>
              </w:rPr>
            </w:pPr>
          </w:p>
        </w:tc>
      </w:tr>
      <w:tr w:rsidR="000B7FB2" w:rsidRPr="00FB727C">
        <w:trPr>
          <w:trHeight w:val="206"/>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2.1.3.</w:t>
            </w:r>
          </w:p>
        </w:tc>
        <w:tc>
          <w:tcPr>
            <w:tcW w:w="6720" w:type="dxa"/>
            <w:gridSpan w:val="2"/>
            <w:tcBorders>
              <w:right w:val="single" w:sz="8" w:space="0" w:color="auto"/>
            </w:tcBorders>
            <w:vAlign w:val="bottom"/>
          </w:tcPr>
          <w:p w:rsidR="000B7FB2" w:rsidRPr="00FB727C" w:rsidRDefault="006C741E">
            <w:pPr>
              <w:spacing w:line="235" w:lineRule="exact"/>
              <w:ind w:left="140"/>
              <w:rPr>
                <w:sz w:val="24"/>
                <w:szCs w:val="24"/>
              </w:rPr>
            </w:pPr>
            <w:r w:rsidRPr="00FB727C">
              <w:rPr>
                <w:rFonts w:eastAsia="Times New Roman"/>
                <w:sz w:val="24"/>
                <w:szCs w:val="24"/>
              </w:rPr>
              <w:t>Описание понятий, функций, состава и характеристик</w:t>
            </w:r>
          </w:p>
        </w:tc>
        <w:tc>
          <w:tcPr>
            <w:tcW w:w="1260" w:type="dxa"/>
            <w:tcBorders>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102-103</w:t>
            </w:r>
          </w:p>
        </w:tc>
      </w:tr>
      <w:tr w:rsidR="000B7FB2" w:rsidRPr="00FB727C">
        <w:trPr>
          <w:trHeight w:val="254"/>
        </w:trPr>
        <w:tc>
          <w:tcPr>
            <w:tcW w:w="1580" w:type="dxa"/>
            <w:tcBorders>
              <w:left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универсальных учебных действий и их связи с содержанием</w:t>
            </w:r>
          </w:p>
        </w:tc>
        <w:tc>
          <w:tcPr>
            <w:tcW w:w="1260" w:type="dxa"/>
            <w:tcBorders>
              <w:right w:val="single" w:sz="8" w:space="0" w:color="auto"/>
            </w:tcBorders>
            <w:vAlign w:val="bottom"/>
          </w:tcPr>
          <w:p w:rsidR="000B7FB2" w:rsidRPr="00FB727C" w:rsidRDefault="000B7FB2">
            <w:pPr>
              <w:rPr>
                <w:sz w:val="24"/>
                <w:szCs w:val="24"/>
              </w:rPr>
            </w:pPr>
          </w:p>
        </w:tc>
      </w:tr>
      <w:tr w:rsidR="000B7FB2" w:rsidRPr="00FB727C">
        <w:trPr>
          <w:trHeight w:val="252"/>
        </w:trPr>
        <w:tc>
          <w:tcPr>
            <w:tcW w:w="1580" w:type="dxa"/>
            <w:tcBorders>
              <w:left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отдельных учебных предметов и внеурочной деятельностью, а также</w:t>
            </w:r>
          </w:p>
        </w:tc>
        <w:tc>
          <w:tcPr>
            <w:tcW w:w="1260" w:type="dxa"/>
            <w:tcBorders>
              <w:right w:val="single" w:sz="8" w:space="0" w:color="auto"/>
            </w:tcBorders>
            <w:vAlign w:val="bottom"/>
          </w:tcPr>
          <w:p w:rsidR="000B7FB2" w:rsidRPr="00FB727C" w:rsidRDefault="000B7FB2">
            <w:pPr>
              <w:rPr>
                <w:sz w:val="24"/>
                <w:szCs w:val="24"/>
              </w:rPr>
            </w:pPr>
          </w:p>
        </w:tc>
      </w:tr>
      <w:tr w:rsidR="000B7FB2" w:rsidRPr="00FB727C">
        <w:trPr>
          <w:trHeight w:val="254"/>
        </w:trPr>
        <w:tc>
          <w:tcPr>
            <w:tcW w:w="1580" w:type="dxa"/>
            <w:tcBorders>
              <w:left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места универсальных учебных действий в структуре</w:t>
            </w:r>
          </w:p>
        </w:tc>
        <w:tc>
          <w:tcPr>
            <w:tcW w:w="1260" w:type="dxa"/>
            <w:tcBorders>
              <w:right w:val="single" w:sz="8" w:space="0" w:color="auto"/>
            </w:tcBorders>
            <w:vAlign w:val="bottom"/>
          </w:tcPr>
          <w:p w:rsidR="000B7FB2" w:rsidRPr="00FB727C" w:rsidRDefault="000B7FB2">
            <w:pPr>
              <w:rPr>
                <w:sz w:val="24"/>
                <w:szCs w:val="24"/>
              </w:rPr>
            </w:pPr>
          </w:p>
        </w:tc>
      </w:tr>
      <w:tr w:rsidR="000B7FB2" w:rsidRPr="00FB727C">
        <w:trPr>
          <w:trHeight w:val="252"/>
        </w:trPr>
        <w:tc>
          <w:tcPr>
            <w:tcW w:w="1580" w:type="dxa"/>
            <w:tcBorders>
              <w:left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образовательной деятельности</w:t>
            </w:r>
          </w:p>
        </w:tc>
        <w:tc>
          <w:tcPr>
            <w:tcW w:w="1260" w:type="dxa"/>
            <w:tcBorders>
              <w:right w:val="single" w:sz="8" w:space="0" w:color="auto"/>
            </w:tcBorders>
            <w:vAlign w:val="bottom"/>
          </w:tcPr>
          <w:p w:rsidR="000B7FB2" w:rsidRPr="00FB727C" w:rsidRDefault="000B7FB2">
            <w:pPr>
              <w:rPr>
                <w:sz w:val="24"/>
                <w:szCs w:val="24"/>
              </w:rPr>
            </w:pP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w w:val="99"/>
                <w:sz w:val="24"/>
                <w:szCs w:val="24"/>
              </w:rPr>
              <w:t>2.1.4</w:t>
            </w:r>
          </w:p>
        </w:tc>
        <w:tc>
          <w:tcPr>
            <w:tcW w:w="6720" w:type="dxa"/>
            <w:gridSpan w:val="2"/>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Задачи по формированию универсальных учебных действий</w:t>
            </w:r>
          </w:p>
        </w:tc>
        <w:tc>
          <w:tcPr>
            <w:tcW w:w="1260" w:type="dxa"/>
            <w:tcBorders>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103</w:t>
            </w: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2.1.5.</w:t>
            </w:r>
          </w:p>
        </w:tc>
        <w:tc>
          <w:tcPr>
            <w:tcW w:w="6720" w:type="dxa"/>
            <w:gridSpan w:val="2"/>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Описание особенностей, основных направлений и планируемых</w:t>
            </w:r>
          </w:p>
        </w:tc>
        <w:tc>
          <w:tcPr>
            <w:tcW w:w="1260" w:type="dxa"/>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103-108</w:t>
            </w:r>
          </w:p>
        </w:tc>
      </w:tr>
      <w:tr w:rsidR="000B7FB2" w:rsidRPr="00FB727C">
        <w:trPr>
          <w:trHeight w:val="252"/>
        </w:trPr>
        <w:tc>
          <w:tcPr>
            <w:tcW w:w="1580" w:type="dxa"/>
            <w:tcBorders>
              <w:left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результатов учебно-исследовательской и проектной деятельности</w:t>
            </w:r>
          </w:p>
        </w:tc>
        <w:tc>
          <w:tcPr>
            <w:tcW w:w="1260" w:type="dxa"/>
            <w:tcBorders>
              <w:right w:val="single" w:sz="8" w:space="0" w:color="auto"/>
            </w:tcBorders>
            <w:vAlign w:val="bottom"/>
          </w:tcPr>
          <w:p w:rsidR="000B7FB2" w:rsidRPr="00FB727C" w:rsidRDefault="000B7FB2">
            <w:pPr>
              <w:rPr>
                <w:sz w:val="24"/>
                <w:szCs w:val="24"/>
              </w:rPr>
            </w:pPr>
          </w:p>
        </w:tc>
      </w:tr>
      <w:tr w:rsidR="000B7FB2" w:rsidRPr="00FB727C">
        <w:trPr>
          <w:trHeight w:val="255"/>
        </w:trPr>
        <w:tc>
          <w:tcPr>
            <w:tcW w:w="1580" w:type="dxa"/>
            <w:tcBorders>
              <w:left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обучающихся (исследовательское, инженерное, прикладное,</w:t>
            </w:r>
          </w:p>
        </w:tc>
        <w:tc>
          <w:tcPr>
            <w:tcW w:w="1260" w:type="dxa"/>
            <w:tcBorders>
              <w:right w:val="single" w:sz="8" w:space="0" w:color="auto"/>
            </w:tcBorders>
            <w:vAlign w:val="bottom"/>
          </w:tcPr>
          <w:p w:rsidR="000B7FB2" w:rsidRPr="00FB727C" w:rsidRDefault="000B7FB2">
            <w:pPr>
              <w:rPr>
                <w:sz w:val="24"/>
                <w:szCs w:val="24"/>
              </w:rPr>
            </w:pPr>
          </w:p>
        </w:tc>
      </w:tr>
      <w:tr w:rsidR="000B7FB2" w:rsidRPr="00FB727C">
        <w:trPr>
          <w:trHeight w:val="252"/>
        </w:trPr>
        <w:tc>
          <w:tcPr>
            <w:tcW w:w="1580" w:type="dxa"/>
            <w:tcBorders>
              <w:left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информационное, социальное, игровое, творческое направление</w:t>
            </w:r>
          </w:p>
        </w:tc>
        <w:tc>
          <w:tcPr>
            <w:tcW w:w="1260" w:type="dxa"/>
            <w:tcBorders>
              <w:right w:val="single" w:sz="8" w:space="0" w:color="auto"/>
            </w:tcBorders>
            <w:vAlign w:val="bottom"/>
          </w:tcPr>
          <w:p w:rsidR="000B7FB2" w:rsidRPr="00FB727C" w:rsidRDefault="000B7FB2">
            <w:pPr>
              <w:rPr>
                <w:sz w:val="24"/>
                <w:szCs w:val="24"/>
              </w:rPr>
            </w:pPr>
          </w:p>
        </w:tc>
      </w:tr>
      <w:tr w:rsidR="000B7FB2" w:rsidRPr="00FB727C">
        <w:trPr>
          <w:trHeight w:val="252"/>
        </w:trPr>
        <w:tc>
          <w:tcPr>
            <w:tcW w:w="1580" w:type="dxa"/>
            <w:tcBorders>
              <w:left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проектов) в рамках урочной и внеурочной деятельности по каждому</w:t>
            </w:r>
          </w:p>
        </w:tc>
        <w:tc>
          <w:tcPr>
            <w:tcW w:w="1260" w:type="dxa"/>
            <w:tcBorders>
              <w:right w:val="single" w:sz="8" w:space="0" w:color="auto"/>
            </w:tcBorders>
            <w:vAlign w:val="bottom"/>
          </w:tcPr>
          <w:p w:rsidR="000B7FB2" w:rsidRPr="00FB727C" w:rsidRDefault="000B7FB2">
            <w:pPr>
              <w:rPr>
                <w:sz w:val="24"/>
                <w:szCs w:val="24"/>
              </w:rPr>
            </w:pPr>
          </w:p>
        </w:tc>
      </w:tr>
      <w:tr w:rsidR="000B7FB2" w:rsidRPr="00FB727C">
        <w:trPr>
          <w:trHeight w:val="254"/>
        </w:trPr>
        <w:tc>
          <w:tcPr>
            <w:tcW w:w="1580" w:type="dxa"/>
            <w:tcBorders>
              <w:left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из направлений, а также особенностей формирования ИКТ-</w:t>
            </w:r>
          </w:p>
        </w:tc>
        <w:tc>
          <w:tcPr>
            <w:tcW w:w="1260" w:type="dxa"/>
            <w:tcBorders>
              <w:right w:val="single" w:sz="8" w:space="0" w:color="auto"/>
            </w:tcBorders>
            <w:vAlign w:val="bottom"/>
          </w:tcPr>
          <w:p w:rsidR="000B7FB2" w:rsidRPr="00FB727C" w:rsidRDefault="000B7FB2">
            <w:pPr>
              <w:rPr>
                <w:sz w:val="24"/>
                <w:szCs w:val="24"/>
              </w:rPr>
            </w:pPr>
          </w:p>
        </w:tc>
      </w:tr>
      <w:tr w:rsidR="000B7FB2" w:rsidRPr="00FB727C">
        <w:trPr>
          <w:trHeight w:val="252"/>
        </w:trPr>
        <w:tc>
          <w:tcPr>
            <w:tcW w:w="1580" w:type="dxa"/>
            <w:tcBorders>
              <w:left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компетенций</w:t>
            </w:r>
          </w:p>
        </w:tc>
        <w:tc>
          <w:tcPr>
            <w:tcW w:w="1260" w:type="dxa"/>
            <w:tcBorders>
              <w:right w:val="single" w:sz="8" w:space="0" w:color="auto"/>
            </w:tcBorders>
            <w:vAlign w:val="bottom"/>
          </w:tcPr>
          <w:p w:rsidR="000B7FB2" w:rsidRPr="00FB727C" w:rsidRDefault="000B7FB2">
            <w:pPr>
              <w:rPr>
                <w:sz w:val="24"/>
                <w:szCs w:val="24"/>
              </w:rPr>
            </w:pP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ind w:left="120"/>
              <w:rPr>
                <w:sz w:val="24"/>
                <w:szCs w:val="24"/>
              </w:rPr>
            </w:pPr>
            <w:r w:rsidRPr="00FB727C">
              <w:rPr>
                <w:rFonts w:eastAsia="Times New Roman"/>
                <w:sz w:val="24"/>
                <w:szCs w:val="24"/>
              </w:rPr>
              <w:t>2.1.6</w:t>
            </w:r>
          </w:p>
        </w:tc>
        <w:tc>
          <w:tcPr>
            <w:tcW w:w="6720" w:type="dxa"/>
            <w:gridSpan w:val="2"/>
            <w:tcBorders>
              <w:right w:val="single" w:sz="8" w:space="0" w:color="auto"/>
            </w:tcBorders>
            <w:vAlign w:val="bottom"/>
          </w:tcPr>
          <w:p w:rsidR="000B7FB2" w:rsidRPr="00FB727C" w:rsidRDefault="006C741E">
            <w:pPr>
              <w:spacing w:line="235" w:lineRule="exact"/>
              <w:ind w:left="140"/>
              <w:rPr>
                <w:sz w:val="24"/>
                <w:szCs w:val="24"/>
              </w:rPr>
            </w:pPr>
            <w:r w:rsidRPr="00FB727C">
              <w:rPr>
                <w:rFonts w:eastAsia="Times New Roman"/>
                <w:sz w:val="24"/>
                <w:szCs w:val="24"/>
              </w:rPr>
              <w:t>Описание содержания, видов и форм организации учебной</w:t>
            </w:r>
          </w:p>
        </w:tc>
        <w:tc>
          <w:tcPr>
            <w:tcW w:w="1260" w:type="dxa"/>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108-109</w:t>
            </w:r>
          </w:p>
        </w:tc>
      </w:tr>
      <w:tr w:rsidR="000B7FB2" w:rsidRPr="00FB727C">
        <w:trPr>
          <w:trHeight w:val="254"/>
        </w:trPr>
        <w:tc>
          <w:tcPr>
            <w:tcW w:w="1580" w:type="dxa"/>
            <w:tcBorders>
              <w:left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деятельности по развитию информационно-коммуникационных</w:t>
            </w:r>
          </w:p>
        </w:tc>
        <w:tc>
          <w:tcPr>
            <w:tcW w:w="1260" w:type="dxa"/>
            <w:tcBorders>
              <w:right w:val="single" w:sz="8" w:space="0" w:color="auto"/>
            </w:tcBorders>
            <w:vAlign w:val="bottom"/>
          </w:tcPr>
          <w:p w:rsidR="000B7FB2" w:rsidRPr="00FB727C" w:rsidRDefault="000B7FB2">
            <w:pPr>
              <w:rPr>
                <w:sz w:val="24"/>
                <w:szCs w:val="24"/>
              </w:rPr>
            </w:pPr>
          </w:p>
        </w:tc>
      </w:tr>
      <w:tr w:rsidR="000B7FB2" w:rsidRPr="00FB727C">
        <w:trPr>
          <w:trHeight w:val="252"/>
        </w:trPr>
        <w:tc>
          <w:tcPr>
            <w:tcW w:w="1580" w:type="dxa"/>
            <w:tcBorders>
              <w:left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технологий</w:t>
            </w:r>
          </w:p>
        </w:tc>
        <w:tc>
          <w:tcPr>
            <w:tcW w:w="1260" w:type="dxa"/>
            <w:tcBorders>
              <w:right w:val="single" w:sz="8" w:space="0" w:color="auto"/>
            </w:tcBorders>
            <w:vAlign w:val="bottom"/>
          </w:tcPr>
          <w:p w:rsidR="000B7FB2" w:rsidRPr="00FB727C" w:rsidRDefault="000B7FB2">
            <w:pPr>
              <w:rPr>
                <w:sz w:val="24"/>
                <w:szCs w:val="24"/>
              </w:rPr>
            </w:pP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ind w:left="120"/>
              <w:rPr>
                <w:sz w:val="24"/>
                <w:szCs w:val="24"/>
              </w:rPr>
            </w:pPr>
            <w:r w:rsidRPr="00FB727C">
              <w:rPr>
                <w:rFonts w:eastAsia="Times New Roman"/>
                <w:sz w:val="24"/>
                <w:szCs w:val="24"/>
              </w:rPr>
              <w:t>2.1.7.</w:t>
            </w:r>
          </w:p>
        </w:tc>
        <w:tc>
          <w:tcPr>
            <w:tcW w:w="6720" w:type="dxa"/>
            <w:gridSpan w:val="2"/>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Перечень и описание основных элементов ИКТ-компетенции и</w:t>
            </w:r>
          </w:p>
        </w:tc>
        <w:tc>
          <w:tcPr>
            <w:tcW w:w="1260" w:type="dxa"/>
            <w:tcBorders>
              <w:right w:val="single" w:sz="8" w:space="0" w:color="auto"/>
            </w:tcBorders>
            <w:vAlign w:val="bottom"/>
          </w:tcPr>
          <w:p w:rsidR="000B7FB2" w:rsidRPr="00FB727C" w:rsidRDefault="006C741E" w:rsidP="00FB727C">
            <w:pPr>
              <w:spacing w:line="235" w:lineRule="exact"/>
              <w:ind w:left="100"/>
              <w:jc w:val="center"/>
              <w:rPr>
                <w:sz w:val="24"/>
                <w:szCs w:val="24"/>
              </w:rPr>
            </w:pPr>
            <w:r w:rsidRPr="00FB727C">
              <w:rPr>
                <w:rFonts w:eastAsia="Times New Roman"/>
                <w:sz w:val="24"/>
                <w:szCs w:val="24"/>
              </w:rPr>
              <w:t>109-111</w:t>
            </w:r>
          </w:p>
        </w:tc>
      </w:tr>
      <w:tr w:rsidR="000B7FB2" w:rsidRPr="00FB727C">
        <w:trPr>
          <w:trHeight w:val="252"/>
        </w:trPr>
        <w:tc>
          <w:tcPr>
            <w:tcW w:w="1580" w:type="dxa"/>
            <w:tcBorders>
              <w:left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инструментов их использования</w:t>
            </w:r>
          </w:p>
        </w:tc>
        <w:tc>
          <w:tcPr>
            <w:tcW w:w="1260" w:type="dxa"/>
            <w:tcBorders>
              <w:right w:val="single" w:sz="8" w:space="0" w:color="auto"/>
            </w:tcBorders>
            <w:vAlign w:val="bottom"/>
          </w:tcPr>
          <w:p w:rsidR="000B7FB2" w:rsidRPr="00FB727C" w:rsidRDefault="000B7FB2" w:rsidP="00FB727C">
            <w:pPr>
              <w:jc w:val="center"/>
              <w:rPr>
                <w:sz w:val="24"/>
                <w:szCs w:val="24"/>
              </w:rPr>
            </w:pP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rsidP="00FB727C">
            <w:pPr>
              <w:jc w:val="cente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ind w:left="120"/>
              <w:rPr>
                <w:sz w:val="24"/>
                <w:szCs w:val="24"/>
              </w:rPr>
            </w:pPr>
            <w:r w:rsidRPr="00FB727C">
              <w:rPr>
                <w:rFonts w:eastAsia="Times New Roman"/>
                <w:sz w:val="24"/>
                <w:szCs w:val="24"/>
              </w:rPr>
              <w:t>2.1.8</w:t>
            </w:r>
          </w:p>
        </w:tc>
        <w:tc>
          <w:tcPr>
            <w:tcW w:w="6720" w:type="dxa"/>
            <w:gridSpan w:val="2"/>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Планируемые результаты формирования и развития компетентности</w:t>
            </w:r>
          </w:p>
        </w:tc>
        <w:tc>
          <w:tcPr>
            <w:tcW w:w="1260" w:type="dxa"/>
            <w:tcBorders>
              <w:right w:val="single" w:sz="8" w:space="0" w:color="auto"/>
            </w:tcBorders>
            <w:vAlign w:val="bottom"/>
          </w:tcPr>
          <w:p w:rsidR="000B7FB2" w:rsidRPr="00FB727C" w:rsidRDefault="006C741E" w:rsidP="00FB727C">
            <w:pPr>
              <w:spacing w:line="235" w:lineRule="exact"/>
              <w:ind w:left="100"/>
              <w:jc w:val="center"/>
              <w:rPr>
                <w:sz w:val="24"/>
                <w:szCs w:val="24"/>
              </w:rPr>
            </w:pPr>
            <w:r w:rsidRPr="00FB727C">
              <w:rPr>
                <w:rFonts w:eastAsia="Times New Roman"/>
                <w:sz w:val="24"/>
                <w:szCs w:val="24"/>
              </w:rPr>
              <w:t>111-113</w:t>
            </w:r>
          </w:p>
        </w:tc>
      </w:tr>
      <w:tr w:rsidR="000B7FB2" w:rsidRPr="00FB727C">
        <w:trPr>
          <w:trHeight w:val="254"/>
        </w:trPr>
        <w:tc>
          <w:tcPr>
            <w:tcW w:w="1580" w:type="dxa"/>
            <w:tcBorders>
              <w:left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обучающихся в области использованияинформационно-</w:t>
            </w:r>
          </w:p>
        </w:tc>
        <w:tc>
          <w:tcPr>
            <w:tcW w:w="1260" w:type="dxa"/>
            <w:tcBorders>
              <w:right w:val="single" w:sz="8" w:space="0" w:color="auto"/>
            </w:tcBorders>
            <w:vAlign w:val="bottom"/>
          </w:tcPr>
          <w:p w:rsidR="000B7FB2" w:rsidRPr="00FB727C" w:rsidRDefault="000B7FB2" w:rsidP="00FB727C">
            <w:pPr>
              <w:jc w:val="center"/>
              <w:rPr>
                <w:sz w:val="24"/>
                <w:szCs w:val="24"/>
              </w:rPr>
            </w:pPr>
          </w:p>
        </w:tc>
      </w:tr>
      <w:tr w:rsidR="000B7FB2" w:rsidRPr="00FB727C">
        <w:trPr>
          <w:trHeight w:val="253"/>
        </w:trPr>
        <w:tc>
          <w:tcPr>
            <w:tcW w:w="1580" w:type="dxa"/>
            <w:tcBorders>
              <w:left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коммуникационных технологий</w:t>
            </w:r>
          </w:p>
        </w:tc>
        <w:tc>
          <w:tcPr>
            <w:tcW w:w="1260" w:type="dxa"/>
            <w:tcBorders>
              <w:right w:val="single" w:sz="8" w:space="0" w:color="auto"/>
            </w:tcBorders>
            <w:vAlign w:val="bottom"/>
          </w:tcPr>
          <w:p w:rsidR="000B7FB2" w:rsidRPr="00FB727C" w:rsidRDefault="000B7FB2" w:rsidP="00FB727C">
            <w:pPr>
              <w:jc w:val="center"/>
              <w:rPr>
                <w:sz w:val="24"/>
                <w:szCs w:val="24"/>
              </w:rPr>
            </w:pP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rsidP="00FB727C">
            <w:pPr>
              <w:jc w:val="cente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ind w:left="120"/>
              <w:rPr>
                <w:sz w:val="24"/>
                <w:szCs w:val="24"/>
              </w:rPr>
            </w:pPr>
            <w:r w:rsidRPr="00FB727C">
              <w:rPr>
                <w:rFonts w:eastAsia="Times New Roman"/>
                <w:sz w:val="24"/>
                <w:szCs w:val="24"/>
              </w:rPr>
              <w:t>2.1.9.</w:t>
            </w:r>
          </w:p>
        </w:tc>
        <w:tc>
          <w:tcPr>
            <w:tcW w:w="6720" w:type="dxa"/>
            <w:gridSpan w:val="2"/>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Виды взаимодействия с учебными, научными и социальными</w:t>
            </w:r>
          </w:p>
        </w:tc>
        <w:tc>
          <w:tcPr>
            <w:tcW w:w="1260" w:type="dxa"/>
            <w:tcBorders>
              <w:right w:val="single" w:sz="8" w:space="0" w:color="auto"/>
            </w:tcBorders>
            <w:vAlign w:val="bottom"/>
          </w:tcPr>
          <w:p w:rsidR="000B7FB2" w:rsidRPr="00FB727C" w:rsidRDefault="006C741E" w:rsidP="00FB727C">
            <w:pPr>
              <w:spacing w:line="235" w:lineRule="exact"/>
              <w:ind w:left="100"/>
              <w:jc w:val="center"/>
              <w:rPr>
                <w:sz w:val="24"/>
                <w:szCs w:val="24"/>
              </w:rPr>
            </w:pPr>
            <w:r w:rsidRPr="00FB727C">
              <w:rPr>
                <w:rFonts w:eastAsia="Times New Roman"/>
                <w:sz w:val="24"/>
                <w:szCs w:val="24"/>
              </w:rPr>
              <w:t>113</w:t>
            </w:r>
          </w:p>
        </w:tc>
      </w:tr>
      <w:tr w:rsidR="000B7FB2" w:rsidRPr="00FB727C">
        <w:trPr>
          <w:trHeight w:val="252"/>
        </w:trPr>
        <w:tc>
          <w:tcPr>
            <w:tcW w:w="1580" w:type="dxa"/>
            <w:tcBorders>
              <w:left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организациями, формы привлечения консультантов, экспертов и</w:t>
            </w:r>
          </w:p>
        </w:tc>
        <w:tc>
          <w:tcPr>
            <w:tcW w:w="1260" w:type="dxa"/>
            <w:tcBorders>
              <w:right w:val="single" w:sz="8" w:space="0" w:color="auto"/>
            </w:tcBorders>
            <w:vAlign w:val="bottom"/>
          </w:tcPr>
          <w:p w:rsidR="000B7FB2" w:rsidRPr="00FB727C" w:rsidRDefault="000B7FB2" w:rsidP="00FB727C">
            <w:pPr>
              <w:jc w:val="center"/>
              <w:rPr>
                <w:sz w:val="24"/>
                <w:szCs w:val="24"/>
              </w:rPr>
            </w:pPr>
          </w:p>
        </w:tc>
      </w:tr>
      <w:tr w:rsidR="000B7FB2" w:rsidRPr="00FB727C">
        <w:trPr>
          <w:trHeight w:val="254"/>
        </w:trPr>
        <w:tc>
          <w:tcPr>
            <w:tcW w:w="1580" w:type="dxa"/>
            <w:tcBorders>
              <w:left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научных руководителей</w:t>
            </w:r>
          </w:p>
        </w:tc>
        <w:tc>
          <w:tcPr>
            <w:tcW w:w="1260" w:type="dxa"/>
            <w:tcBorders>
              <w:right w:val="single" w:sz="8" w:space="0" w:color="auto"/>
            </w:tcBorders>
            <w:vAlign w:val="bottom"/>
          </w:tcPr>
          <w:p w:rsidR="000B7FB2" w:rsidRPr="00FB727C" w:rsidRDefault="000B7FB2" w:rsidP="00FB727C">
            <w:pPr>
              <w:jc w:val="center"/>
              <w:rPr>
                <w:sz w:val="24"/>
                <w:szCs w:val="24"/>
              </w:rPr>
            </w:pP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rsidP="00FB727C">
            <w:pPr>
              <w:jc w:val="cente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ind w:left="120"/>
              <w:rPr>
                <w:sz w:val="24"/>
                <w:szCs w:val="24"/>
              </w:rPr>
            </w:pPr>
            <w:r w:rsidRPr="00FB727C">
              <w:rPr>
                <w:rFonts w:eastAsia="Times New Roman"/>
                <w:sz w:val="24"/>
                <w:szCs w:val="24"/>
              </w:rPr>
              <w:t>2.1.10</w:t>
            </w:r>
          </w:p>
        </w:tc>
        <w:tc>
          <w:tcPr>
            <w:tcW w:w="6720" w:type="dxa"/>
            <w:gridSpan w:val="2"/>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Описание условий, обеспечивающих развитие универсальных</w:t>
            </w:r>
          </w:p>
        </w:tc>
        <w:tc>
          <w:tcPr>
            <w:tcW w:w="1260" w:type="dxa"/>
            <w:tcBorders>
              <w:right w:val="single" w:sz="8" w:space="0" w:color="auto"/>
            </w:tcBorders>
            <w:vAlign w:val="bottom"/>
          </w:tcPr>
          <w:p w:rsidR="000B7FB2" w:rsidRPr="00FB727C" w:rsidRDefault="006C741E" w:rsidP="00FB727C">
            <w:pPr>
              <w:spacing w:line="235" w:lineRule="exact"/>
              <w:ind w:left="100"/>
              <w:jc w:val="center"/>
              <w:rPr>
                <w:sz w:val="24"/>
                <w:szCs w:val="24"/>
              </w:rPr>
            </w:pPr>
            <w:r w:rsidRPr="00FB727C">
              <w:rPr>
                <w:rFonts w:eastAsia="Times New Roman"/>
                <w:sz w:val="24"/>
                <w:szCs w:val="24"/>
              </w:rPr>
              <w:t>113-114</w:t>
            </w:r>
          </w:p>
        </w:tc>
      </w:tr>
      <w:tr w:rsidR="00FB727C" w:rsidRPr="00FB727C">
        <w:trPr>
          <w:trHeight w:val="252"/>
        </w:trPr>
        <w:tc>
          <w:tcPr>
            <w:tcW w:w="1580" w:type="dxa"/>
            <w:vMerge w:val="restart"/>
            <w:tcBorders>
              <w:left w:val="single" w:sz="8" w:space="0" w:color="auto"/>
              <w:right w:val="single" w:sz="8" w:space="0" w:color="auto"/>
            </w:tcBorders>
            <w:vAlign w:val="bottom"/>
          </w:tcPr>
          <w:p w:rsidR="00FB727C" w:rsidRPr="00FB727C" w:rsidRDefault="00FB727C">
            <w:pPr>
              <w:rPr>
                <w:sz w:val="24"/>
                <w:szCs w:val="24"/>
              </w:rPr>
            </w:pPr>
          </w:p>
        </w:tc>
        <w:tc>
          <w:tcPr>
            <w:tcW w:w="6720" w:type="dxa"/>
            <w:gridSpan w:val="2"/>
            <w:tcBorders>
              <w:right w:val="single" w:sz="8" w:space="0" w:color="auto"/>
            </w:tcBorders>
            <w:vAlign w:val="bottom"/>
          </w:tcPr>
          <w:p w:rsidR="00FB727C" w:rsidRPr="00FB727C" w:rsidRDefault="00FB727C">
            <w:pPr>
              <w:spacing w:line="251" w:lineRule="exact"/>
              <w:ind w:left="100"/>
              <w:rPr>
                <w:sz w:val="24"/>
                <w:szCs w:val="24"/>
              </w:rPr>
            </w:pPr>
            <w:r w:rsidRPr="00FB727C">
              <w:rPr>
                <w:rFonts w:eastAsia="Times New Roman"/>
                <w:sz w:val="24"/>
                <w:szCs w:val="24"/>
              </w:rPr>
              <w:t>учебных действий у обучающихся, в том числе организационно-</w:t>
            </w:r>
          </w:p>
        </w:tc>
        <w:tc>
          <w:tcPr>
            <w:tcW w:w="1260" w:type="dxa"/>
            <w:vMerge w:val="restart"/>
            <w:tcBorders>
              <w:right w:val="single" w:sz="8" w:space="0" w:color="auto"/>
            </w:tcBorders>
            <w:vAlign w:val="bottom"/>
          </w:tcPr>
          <w:p w:rsidR="00FB727C" w:rsidRPr="00FB727C" w:rsidRDefault="00FB727C" w:rsidP="00FB727C">
            <w:pPr>
              <w:jc w:val="center"/>
              <w:rPr>
                <w:sz w:val="24"/>
                <w:szCs w:val="24"/>
              </w:rPr>
            </w:pPr>
          </w:p>
        </w:tc>
      </w:tr>
      <w:tr w:rsidR="00FB727C" w:rsidRPr="00FB727C" w:rsidTr="004C4D52">
        <w:trPr>
          <w:trHeight w:val="828"/>
        </w:trPr>
        <w:tc>
          <w:tcPr>
            <w:tcW w:w="1580" w:type="dxa"/>
            <w:vMerge/>
            <w:tcBorders>
              <w:left w:val="single" w:sz="8" w:space="0" w:color="auto"/>
              <w:bottom w:val="nil"/>
              <w:right w:val="single" w:sz="8" w:space="0" w:color="auto"/>
            </w:tcBorders>
            <w:vAlign w:val="bottom"/>
          </w:tcPr>
          <w:p w:rsidR="00FB727C" w:rsidRPr="00FB727C" w:rsidRDefault="00FB727C">
            <w:pPr>
              <w:rPr>
                <w:sz w:val="24"/>
                <w:szCs w:val="24"/>
              </w:rPr>
            </w:pPr>
          </w:p>
        </w:tc>
        <w:tc>
          <w:tcPr>
            <w:tcW w:w="6720" w:type="dxa"/>
            <w:gridSpan w:val="2"/>
            <w:tcBorders>
              <w:bottom w:val="nil"/>
              <w:right w:val="single" w:sz="8" w:space="0" w:color="auto"/>
            </w:tcBorders>
            <w:vAlign w:val="bottom"/>
          </w:tcPr>
          <w:p w:rsidR="00FB727C" w:rsidRPr="00FB727C" w:rsidRDefault="00FB727C">
            <w:pPr>
              <w:ind w:left="100"/>
              <w:rPr>
                <w:sz w:val="24"/>
                <w:szCs w:val="24"/>
              </w:rPr>
            </w:pPr>
            <w:r w:rsidRPr="00FB727C">
              <w:rPr>
                <w:rFonts w:eastAsia="Times New Roman"/>
                <w:sz w:val="24"/>
                <w:szCs w:val="24"/>
              </w:rPr>
              <w:t>методического и ресурсного обеспечения учебно-исследовательской</w:t>
            </w:r>
          </w:p>
          <w:p w:rsidR="00FB727C" w:rsidRPr="00FB727C" w:rsidRDefault="00FB727C" w:rsidP="004C4D52">
            <w:pPr>
              <w:ind w:left="100"/>
              <w:rPr>
                <w:sz w:val="24"/>
                <w:szCs w:val="24"/>
              </w:rPr>
            </w:pPr>
            <w:r w:rsidRPr="00FB727C">
              <w:rPr>
                <w:rFonts w:eastAsia="Times New Roman"/>
                <w:sz w:val="24"/>
                <w:szCs w:val="24"/>
              </w:rPr>
              <w:t>и проектной деятельности обучающихся</w:t>
            </w:r>
          </w:p>
        </w:tc>
        <w:tc>
          <w:tcPr>
            <w:tcW w:w="1260" w:type="dxa"/>
            <w:vMerge/>
            <w:tcBorders>
              <w:bottom w:val="nil"/>
              <w:right w:val="single" w:sz="8" w:space="0" w:color="auto"/>
            </w:tcBorders>
            <w:vAlign w:val="bottom"/>
          </w:tcPr>
          <w:p w:rsidR="00FB727C" w:rsidRPr="00FB727C" w:rsidRDefault="00FB727C">
            <w:pPr>
              <w:rPr>
                <w:sz w:val="24"/>
                <w:szCs w:val="24"/>
              </w:rPr>
            </w:pPr>
          </w:p>
        </w:tc>
      </w:tr>
      <w:tr w:rsidR="00FB727C" w:rsidRPr="00FB727C">
        <w:trPr>
          <w:trHeight w:val="206"/>
        </w:trPr>
        <w:tc>
          <w:tcPr>
            <w:tcW w:w="1580" w:type="dxa"/>
            <w:vMerge/>
            <w:tcBorders>
              <w:left w:val="single" w:sz="8" w:space="0" w:color="auto"/>
              <w:bottom w:val="single" w:sz="8" w:space="0" w:color="auto"/>
              <w:right w:val="single" w:sz="8" w:space="0" w:color="auto"/>
            </w:tcBorders>
            <w:vAlign w:val="bottom"/>
          </w:tcPr>
          <w:p w:rsidR="00FB727C" w:rsidRPr="00FB727C" w:rsidRDefault="00FB727C">
            <w:pPr>
              <w:rPr>
                <w:sz w:val="24"/>
                <w:szCs w:val="24"/>
              </w:rPr>
            </w:pPr>
          </w:p>
        </w:tc>
        <w:tc>
          <w:tcPr>
            <w:tcW w:w="6720" w:type="dxa"/>
            <w:gridSpan w:val="2"/>
            <w:tcBorders>
              <w:bottom w:val="single" w:sz="8" w:space="0" w:color="auto"/>
              <w:right w:val="single" w:sz="8" w:space="0" w:color="auto"/>
            </w:tcBorders>
            <w:vAlign w:val="bottom"/>
          </w:tcPr>
          <w:p w:rsidR="00FB727C" w:rsidRPr="00FB727C" w:rsidRDefault="00FB727C">
            <w:pPr>
              <w:rPr>
                <w:sz w:val="24"/>
                <w:szCs w:val="24"/>
              </w:rPr>
            </w:pPr>
          </w:p>
        </w:tc>
        <w:tc>
          <w:tcPr>
            <w:tcW w:w="1260" w:type="dxa"/>
            <w:tcBorders>
              <w:bottom w:val="single" w:sz="8" w:space="0" w:color="auto"/>
              <w:right w:val="single" w:sz="8" w:space="0" w:color="auto"/>
            </w:tcBorders>
            <w:vAlign w:val="bottom"/>
          </w:tcPr>
          <w:p w:rsidR="00FB727C" w:rsidRPr="00FB727C" w:rsidRDefault="00FB727C">
            <w:pPr>
              <w:rPr>
                <w:sz w:val="24"/>
                <w:szCs w:val="24"/>
              </w:rPr>
            </w:pPr>
          </w:p>
        </w:tc>
      </w:tr>
      <w:tr w:rsidR="000B7FB2" w:rsidRPr="00FB727C">
        <w:trPr>
          <w:trHeight w:val="240"/>
        </w:trPr>
        <w:tc>
          <w:tcPr>
            <w:tcW w:w="1580" w:type="dxa"/>
            <w:tcBorders>
              <w:left w:val="single" w:sz="8" w:space="0" w:color="auto"/>
              <w:right w:val="single" w:sz="8" w:space="0" w:color="auto"/>
            </w:tcBorders>
            <w:vAlign w:val="bottom"/>
          </w:tcPr>
          <w:p w:rsidR="000B7FB2" w:rsidRPr="00FB727C" w:rsidRDefault="006C741E">
            <w:pPr>
              <w:spacing w:line="240" w:lineRule="exact"/>
              <w:ind w:right="1030"/>
              <w:jc w:val="right"/>
              <w:rPr>
                <w:sz w:val="24"/>
                <w:szCs w:val="24"/>
              </w:rPr>
            </w:pPr>
            <w:r w:rsidRPr="00FB727C">
              <w:rPr>
                <w:rFonts w:eastAsia="Times New Roman"/>
                <w:sz w:val="24"/>
                <w:szCs w:val="24"/>
              </w:rPr>
              <w:t>2.2.</w:t>
            </w:r>
          </w:p>
        </w:tc>
        <w:tc>
          <w:tcPr>
            <w:tcW w:w="6720" w:type="dxa"/>
            <w:gridSpan w:val="2"/>
            <w:tcBorders>
              <w:right w:val="single" w:sz="8" w:space="0" w:color="auto"/>
            </w:tcBorders>
            <w:vAlign w:val="bottom"/>
          </w:tcPr>
          <w:p w:rsidR="000B7FB2" w:rsidRPr="00FB727C" w:rsidRDefault="006C741E">
            <w:pPr>
              <w:spacing w:line="240" w:lineRule="exact"/>
              <w:ind w:left="100"/>
              <w:rPr>
                <w:sz w:val="24"/>
                <w:szCs w:val="24"/>
              </w:rPr>
            </w:pPr>
            <w:r w:rsidRPr="00FB727C">
              <w:rPr>
                <w:rFonts w:eastAsia="Times New Roman"/>
                <w:b/>
                <w:bCs/>
                <w:sz w:val="24"/>
                <w:szCs w:val="24"/>
              </w:rPr>
              <w:t>Программы отдельных учебных предметов</w:t>
            </w:r>
          </w:p>
        </w:tc>
        <w:tc>
          <w:tcPr>
            <w:tcW w:w="1260" w:type="dxa"/>
            <w:tcBorders>
              <w:right w:val="single" w:sz="8" w:space="0" w:color="auto"/>
            </w:tcBorders>
            <w:vAlign w:val="bottom"/>
          </w:tcPr>
          <w:p w:rsidR="000B7FB2" w:rsidRPr="00FB727C" w:rsidRDefault="006C741E" w:rsidP="00FB727C">
            <w:pPr>
              <w:spacing w:line="240" w:lineRule="exact"/>
              <w:ind w:left="100"/>
              <w:jc w:val="center"/>
              <w:rPr>
                <w:sz w:val="24"/>
                <w:szCs w:val="24"/>
              </w:rPr>
            </w:pPr>
            <w:r w:rsidRPr="00FB727C">
              <w:rPr>
                <w:rFonts w:eastAsia="Times New Roman"/>
                <w:sz w:val="24"/>
                <w:szCs w:val="24"/>
              </w:rPr>
              <w:t>114</w:t>
            </w:r>
          </w:p>
        </w:tc>
      </w:tr>
      <w:tr w:rsidR="000B7FB2" w:rsidRPr="00FB727C">
        <w:trPr>
          <w:trHeight w:val="204"/>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rsidP="00FB727C">
            <w:pPr>
              <w:jc w:val="cente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2.2.1.</w:t>
            </w:r>
          </w:p>
        </w:tc>
        <w:tc>
          <w:tcPr>
            <w:tcW w:w="6720" w:type="dxa"/>
            <w:gridSpan w:val="2"/>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Русский язык</w:t>
            </w:r>
          </w:p>
        </w:tc>
        <w:tc>
          <w:tcPr>
            <w:tcW w:w="1260" w:type="dxa"/>
            <w:tcBorders>
              <w:right w:val="single" w:sz="8" w:space="0" w:color="auto"/>
            </w:tcBorders>
            <w:vAlign w:val="bottom"/>
          </w:tcPr>
          <w:p w:rsidR="000B7FB2" w:rsidRPr="00FB727C" w:rsidRDefault="006C741E" w:rsidP="00FB727C">
            <w:pPr>
              <w:spacing w:line="235" w:lineRule="exact"/>
              <w:jc w:val="center"/>
              <w:rPr>
                <w:sz w:val="24"/>
                <w:szCs w:val="24"/>
              </w:rPr>
            </w:pPr>
            <w:r w:rsidRPr="00FB727C">
              <w:rPr>
                <w:rFonts w:eastAsia="Times New Roman"/>
                <w:sz w:val="24"/>
                <w:szCs w:val="24"/>
              </w:rPr>
              <w:t>115-119</w:t>
            </w:r>
          </w:p>
        </w:tc>
      </w:tr>
      <w:tr w:rsidR="000B7FB2" w:rsidRPr="00FB727C">
        <w:trPr>
          <w:trHeight w:val="209"/>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rsidP="00FB727C">
            <w:pPr>
              <w:jc w:val="cente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2.2.2.</w:t>
            </w:r>
          </w:p>
        </w:tc>
        <w:tc>
          <w:tcPr>
            <w:tcW w:w="6720" w:type="dxa"/>
            <w:gridSpan w:val="2"/>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Литература</w:t>
            </w:r>
          </w:p>
        </w:tc>
        <w:tc>
          <w:tcPr>
            <w:tcW w:w="1260" w:type="dxa"/>
            <w:tcBorders>
              <w:right w:val="single" w:sz="8" w:space="0" w:color="auto"/>
            </w:tcBorders>
            <w:vAlign w:val="bottom"/>
          </w:tcPr>
          <w:p w:rsidR="000B7FB2" w:rsidRPr="00FB727C" w:rsidRDefault="006C741E" w:rsidP="00FB727C">
            <w:pPr>
              <w:spacing w:line="235" w:lineRule="exact"/>
              <w:jc w:val="center"/>
              <w:rPr>
                <w:sz w:val="24"/>
                <w:szCs w:val="24"/>
              </w:rPr>
            </w:pPr>
            <w:r w:rsidRPr="00FB727C">
              <w:rPr>
                <w:rFonts w:eastAsia="Times New Roman"/>
                <w:sz w:val="24"/>
                <w:szCs w:val="24"/>
              </w:rPr>
              <w:t>119-132</w:t>
            </w: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rsidP="00FB727C">
            <w:pPr>
              <w:jc w:val="cente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2.2.3.</w:t>
            </w:r>
          </w:p>
        </w:tc>
        <w:tc>
          <w:tcPr>
            <w:tcW w:w="6720" w:type="dxa"/>
            <w:gridSpan w:val="2"/>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Родной язык (русский)</w:t>
            </w:r>
          </w:p>
        </w:tc>
        <w:tc>
          <w:tcPr>
            <w:tcW w:w="1260" w:type="dxa"/>
            <w:tcBorders>
              <w:right w:val="single" w:sz="8" w:space="0" w:color="auto"/>
            </w:tcBorders>
            <w:vAlign w:val="bottom"/>
          </w:tcPr>
          <w:p w:rsidR="000B7FB2" w:rsidRPr="00FB727C" w:rsidRDefault="006C741E" w:rsidP="00FB727C">
            <w:pPr>
              <w:spacing w:line="235" w:lineRule="exact"/>
              <w:ind w:left="100"/>
              <w:jc w:val="center"/>
              <w:rPr>
                <w:sz w:val="24"/>
                <w:szCs w:val="24"/>
              </w:rPr>
            </w:pPr>
            <w:r w:rsidRPr="00FB727C">
              <w:rPr>
                <w:rFonts w:eastAsia="Times New Roman"/>
                <w:sz w:val="24"/>
                <w:szCs w:val="24"/>
              </w:rPr>
              <w:t>132-133</w:t>
            </w: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rsidP="00FB727C">
            <w:pPr>
              <w:jc w:val="cente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2.2.4.</w:t>
            </w:r>
          </w:p>
        </w:tc>
        <w:tc>
          <w:tcPr>
            <w:tcW w:w="6720" w:type="dxa"/>
            <w:gridSpan w:val="2"/>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Родная литература (русская)</w:t>
            </w:r>
          </w:p>
        </w:tc>
        <w:tc>
          <w:tcPr>
            <w:tcW w:w="1260" w:type="dxa"/>
            <w:tcBorders>
              <w:right w:val="single" w:sz="8" w:space="0" w:color="auto"/>
            </w:tcBorders>
            <w:vAlign w:val="bottom"/>
          </w:tcPr>
          <w:p w:rsidR="000B7FB2" w:rsidRPr="00FB727C" w:rsidRDefault="006C741E" w:rsidP="00FB727C">
            <w:pPr>
              <w:spacing w:line="235" w:lineRule="exact"/>
              <w:jc w:val="center"/>
              <w:rPr>
                <w:sz w:val="24"/>
                <w:szCs w:val="24"/>
              </w:rPr>
            </w:pPr>
            <w:r w:rsidRPr="00FB727C">
              <w:rPr>
                <w:rFonts w:eastAsia="Times New Roman"/>
                <w:sz w:val="24"/>
                <w:szCs w:val="24"/>
              </w:rPr>
              <w:t>133-135</w:t>
            </w: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rsidP="00FB727C">
            <w:pPr>
              <w:jc w:val="cente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2.2.5.</w:t>
            </w:r>
          </w:p>
        </w:tc>
        <w:tc>
          <w:tcPr>
            <w:tcW w:w="6720" w:type="dxa"/>
            <w:gridSpan w:val="2"/>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Иностранный язык (англ).</w:t>
            </w:r>
          </w:p>
        </w:tc>
        <w:tc>
          <w:tcPr>
            <w:tcW w:w="1260" w:type="dxa"/>
            <w:tcBorders>
              <w:right w:val="single" w:sz="8" w:space="0" w:color="auto"/>
            </w:tcBorders>
            <w:vAlign w:val="bottom"/>
          </w:tcPr>
          <w:p w:rsidR="000B7FB2" w:rsidRPr="00FB727C" w:rsidRDefault="006C741E" w:rsidP="00FB727C">
            <w:pPr>
              <w:spacing w:line="235" w:lineRule="exact"/>
              <w:jc w:val="center"/>
              <w:rPr>
                <w:sz w:val="24"/>
                <w:szCs w:val="24"/>
              </w:rPr>
            </w:pPr>
            <w:r w:rsidRPr="00FB727C">
              <w:rPr>
                <w:rFonts w:eastAsia="Times New Roman"/>
                <w:sz w:val="24"/>
                <w:szCs w:val="24"/>
              </w:rPr>
              <w:t>135-139</w:t>
            </w: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rsidP="00FB727C">
            <w:pPr>
              <w:jc w:val="cente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2.2.6.</w:t>
            </w:r>
          </w:p>
        </w:tc>
        <w:tc>
          <w:tcPr>
            <w:tcW w:w="6720" w:type="dxa"/>
            <w:gridSpan w:val="2"/>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Второй иностранный язык (нем).</w:t>
            </w:r>
          </w:p>
        </w:tc>
        <w:tc>
          <w:tcPr>
            <w:tcW w:w="1260" w:type="dxa"/>
            <w:tcBorders>
              <w:right w:val="single" w:sz="8" w:space="0" w:color="auto"/>
            </w:tcBorders>
            <w:vAlign w:val="bottom"/>
          </w:tcPr>
          <w:p w:rsidR="000B7FB2" w:rsidRPr="00FB727C" w:rsidRDefault="006C741E" w:rsidP="00FB727C">
            <w:pPr>
              <w:spacing w:line="235" w:lineRule="exact"/>
              <w:jc w:val="center"/>
              <w:rPr>
                <w:sz w:val="24"/>
                <w:szCs w:val="24"/>
              </w:rPr>
            </w:pPr>
            <w:r w:rsidRPr="00FB727C">
              <w:rPr>
                <w:rFonts w:eastAsia="Times New Roman"/>
                <w:sz w:val="24"/>
                <w:szCs w:val="24"/>
              </w:rPr>
              <w:t>140-146</w:t>
            </w: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rsidP="00FB727C">
            <w:pPr>
              <w:jc w:val="cente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2.2.7.</w:t>
            </w:r>
          </w:p>
        </w:tc>
        <w:tc>
          <w:tcPr>
            <w:tcW w:w="6720" w:type="dxa"/>
            <w:gridSpan w:val="2"/>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История России. Всеобщая история</w:t>
            </w:r>
          </w:p>
        </w:tc>
        <w:tc>
          <w:tcPr>
            <w:tcW w:w="1260" w:type="dxa"/>
            <w:tcBorders>
              <w:right w:val="single" w:sz="8" w:space="0" w:color="auto"/>
            </w:tcBorders>
            <w:vAlign w:val="bottom"/>
          </w:tcPr>
          <w:p w:rsidR="000B7FB2" w:rsidRPr="00FB727C" w:rsidRDefault="006C741E" w:rsidP="00FB727C">
            <w:pPr>
              <w:spacing w:line="235" w:lineRule="exact"/>
              <w:jc w:val="center"/>
              <w:rPr>
                <w:sz w:val="24"/>
                <w:szCs w:val="24"/>
              </w:rPr>
            </w:pPr>
            <w:r w:rsidRPr="00FB727C">
              <w:rPr>
                <w:rFonts w:eastAsia="Times New Roman"/>
                <w:sz w:val="24"/>
                <w:szCs w:val="24"/>
              </w:rPr>
              <w:t>146</w:t>
            </w: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rsidP="00FB727C">
            <w:pPr>
              <w:jc w:val="cente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w w:val="99"/>
                <w:sz w:val="24"/>
                <w:szCs w:val="24"/>
              </w:rPr>
              <w:t>2.2.8</w:t>
            </w:r>
          </w:p>
        </w:tc>
        <w:tc>
          <w:tcPr>
            <w:tcW w:w="6720" w:type="dxa"/>
            <w:gridSpan w:val="2"/>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Обществознание</w:t>
            </w:r>
          </w:p>
        </w:tc>
        <w:tc>
          <w:tcPr>
            <w:tcW w:w="1260" w:type="dxa"/>
            <w:tcBorders>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161</w:t>
            </w:r>
          </w:p>
        </w:tc>
      </w:tr>
      <w:tr w:rsidR="000B7FB2" w:rsidRPr="00FB727C">
        <w:trPr>
          <w:trHeight w:val="206"/>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7"/>
        </w:trPr>
        <w:tc>
          <w:tcPr>
            <w:tcW w:w="1580" w:type="dxa"/>
            <w:tcBorders>
              <w:left w:val="single" w:sz="8" w:space="0" w:color="auto"/>
              <w:right w:val="single" w:sz="8" w:space="0" w:color="auto"/>
            </w:tcBorders>
            <w:vAlign w:val="bottom"/>
          </w:tcPr>
          <w:p w:rsidR="000B7FB2" w:rsidRPr="00FB727C" w:rsidRDefault="006C741E">
            <w:pPr>
              <w:spacing w:line="238" w:lineRule="exact"/>
              <w:jc w:val="center"/>
              <w:rPr>
                <w:sz w:val="24"/>
                <w:szCs w:val="24"/>
              </w:rPr>
            </w:pPr>
            <w:r w:rsidRPr="00FB727C">
              <w:rPr>
                <w:rFonts w:eastAsia="Times New Roman"/>
                <w:w w:val="99"/>
                <w:sz w:val="24"/>
                <w:szCs w:val="24"/>
              </w:rPr>
              <w:t>2.2.9</w:t>
            </w:r>
          </w:p>
        </w:tc>
        <w:tc>
          <w:tcPr>
            <w:tcW w:w="6720" w:type="dxa"/>
            <w:gridSpan w:val="2"/>
            <w:tcBorders>
              <w:right w:val="single" w:sz="8" w:space="0" w:color="auto"/>
            </w:tcBorders>
            <w:vAlign w:val="bottom"/>
          </w:tcPr>
          <w:p w:rsidR="000B7FB2" w:rsidRPr="00FB727C" w:rsidRDefault="006C741E">
            <w:pPr>
              <w:spacing w:line="238" w:lineRule="exact"/>
              <w:ind w:left="100"/>
              <w:rPr>
                <w:sz w:val="24"/>
                <w:szCs w:val="24"/>
              </w:rPr>
            </w:pPr>
            <w:r w:rsidRPr="00FB727C">
              <w:rPr>
                <w:rFonts w:eastAsia="Times New Roman"/>
                <w:sz w:val="24"/>
                <w:szCs w:val="24"/>
              </w:rPr>
              <w:t>География</w:t>
            </w:r>
          </w:p>
        </w:tc>
        <w:tc>
          <w:tcPr>
            <w:tcW w:w="1260" w:type="dxa"/>
            <w:tcBorders>
              <w:right w:val="single" w:sz="8" w:space="0" w:color="auto"/>
            </w:tcBorders>
            <w:vAlign w:val="bottom"/>
          </w:tcPr>
          <w:p w:rsidR="000B7FB2" w:rsidRPr="00FB727C" w:rsidRDefault="006C741E">
            <w:pPr>
              <w:spacing w:line="238" w:lineRule="exact"/>
              <w:jc w:val="center"/>
              <w:rPr>
                <w:sz w:val="24"/>
                <w:szCs w:val="24"/>
              </w:rPr>
            </w:pPr>
            <w:r w:rsidRPr="00FB727C">
              <w:rPr>
                <w:rFonts w:eastAsia="Times New Roman"/>
                <w:sz w:val="24"/>
                <w:szCs w:val="24"/>
              </w:rPr>
              <w:t>163</w:t>
            </w:r>
          </w:p>
        </w:tc>
      </w:tr>
      <w:tr w:rsidR="000B7FB2" w:rsidRPr="00FB727C">
        <w:trPr>
          <w:trHeight w:val="207"/>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7"/>
        </w:trPr>
        <w:tc>
          <w:tcPr>
            <w:tcW w:w="1580" w:type="dxa"/>
            <w:tcBorders>
              <w:left w:val="single" w:sz="8" w:space="0" w:color="auto"/>
              <w:right w:val="single" w:sz="8" w:space="0" w:color="auto"/>
            </w:tcBorders>
            <w:vAlign w:val="bottom"/>
          </w:tcPr>
          <w:p w:rsidR="000B7FB2" w:rsidRPr="00FB727C" w:rsidRDefault="006C741E">
            <w:pPr>
              <w:spacing w:line="238" w:lineRule="exact"/>
              <w:jc w:val="center"/>
              <w:rPr>
                <w:sz w:val="24"/>
                <w:szCs w:val="24"/>
              </w:rPr>
            </w:pPr>
            <w:r w:rsidRPr="00FB727C">
              <w:rPr>
                <w:rFonts w:eastAsia="Times New Roman"/>
                <w:w w:val="99"/>
                <w:sz w:val="24"/>
                <w:szCs w:val="24"/>
              </w:rPr>
              <w:t>2.2.10.</w:t>
            </w:r>
          </w:p>
        </w:tc>
        <w:tc>
          <w:tcPr>
            <w:tcW w:w="6720" w:type="dxa"/>
            <w:gridSpan w:val="2"/>
            <w:tcBorders>
              <w:right w:val="single" w:sz="8" w:space="0" w:color="auto"/>
            </w:tcBorders>
            <w:vAlign w:val="bottom"/>
          </w:tcPr>
          <w:p w:rsidR="000B7FB2" w:rsidRPr="00FB727C" w:rsidRDefault="006C741E">
            <w:pPr>
              <w:spacing w:line="238" w:lineRule="exact"/>
              <w:ind w:left="100"/>
              <w:rPr>
                <w:sz w:val="24"/>
                <w:szCs w:val="24"/>
              </w:rPr>
            </w:pPr>
            <w:r w:rsidRPr="00FB727C">
              <w:rPr>
                <w:rFonts w:eastAsia="Times New Roman"/>
                <w:sz w:val="24"/>
                <w:szCs w:val="24"/>
              </w:rPr>
              <w:t>Математика и информатика</w:t>
            </w:r>
          </w:p>
        </w:tc>
        <w:tc>
          <w:tcPr>
            <w:tcW w:w="1260" w:type="dxa"/>
            <w:tcBorders>
              <w:right w:val="single" w:sz="8" w:space="0" w:color="auto"/>
            </w:tcBorders>
            <w:vAlign w:val="bottom"/>
          </w:tcPr>
          <w:p w:rsidR="000B7FB2" w:rsidRPr="00FB727C" w:rsidRDefault="006C741E">
            <w:pPr>
              <w:spacing w:line="238" w:lineRule="exact"/>
              <w:jc w:val="center"/>
              <w:rPr>
                <w:sz w:val="24"/>
                <w:szCs w:val="24"/>
              </w:rPr>
            </w:pPr>
            <w:r w:rsidRPr="00FB727C">
              <w:rPr>
                <w:rFonts w:eastAsia="Times New Roman"/>
                <w:sz w:val="24"/>
                <w:szCs w:val="24"/>
              </w:rPr>
              <w:t>173</w:t>
            </w:r>
          </w:p>
        </w:tc>
      </w:tr>
      <w:tr w:rsidR="000B7FB2" w:rsidRPr="00FB727C">
        <w:trPr>
          <w:trHeight w:val="451"/>
        </w:trPr>
        <w:tc>
          <w:tcPr>
            <w:tcW w:w="1580" w:type="dxa"/>
            <w:tcBorders>
              <w:left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Математика</w:t>
            </w:r>
          </w:p>
        </w:tc>
        <w:tc>
          <w:tcPr>
            <w:tcW w:w="1260" w:type="dxa"/>
            <w:tcBorders>
              <w:right w:val="single" w:sz="8" w:space="0" w:color="auto"/>
            </w:tcBorders>
            <w:vAlign w:val="bottom"/>
          </w:tcPr>
          <w:p w:rsidR="000B7FB2" w:rsidRPr="00FB727C" w:rsidRDefault="000B7FB2">
            <w:pPr>
              <w:rPr>
                <w:sz w:val="24"/>
                <w:szCs w:val="24"/>
              </w:rPr>
            </w:pP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w w:val="99"/>
                <w:sz w:val="24"/>
                <w:szCs w:val="24"/>
              </w:rPr>
              <w:t>2.2.11.</w:t>
            </w:r>
          </w:p>
        </w:tc>
        <w:tc>
          <w:tcPr>
            <w:tcW w:w="6720" w:type="dxa"/>
            <w:gridSpan w:val="2"/>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Информатика</w:t>
            </w:r>
          </w:p>
        </w:tc>
        <w:tc>
          <w:tcPr>
            <w:tcW w:w="1260" w:type="dxa"/>
            <w:tcBorders>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182-186</w:t>
            </w: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w w:val="99"/>
                <w:sz w:val="24"/>
                <w:szCs w:val="24"/>
              </w:rPr>
              <w:t>2.2.12.</w:t>
            </w:r>
          </w:p>
        </w:tc>
        <w:tc>
          <w:tcPr>
            <w:tcW w:w="6720" w:type="dxa"/>
            <w:gridSpan w:val="2"/>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Физика</w:t>
            </w:r>
          </w:p>
        </w:tc>
        <w:tc>
          <w:tcPr>
            <w:tcW w:w="1260" w:type="dxa"/>
            <w:tcBorders>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186</w:t>
            </w: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w w:val="99"/>
                <w:sz w:val="24"/>
                <w:szCs w:val="24"/>
              </w:rPr>
              <w:t>2.2.13.</w:t>
            </w:r>
          </w:p>
        </w:tc>
        <w:tc>
          <w:tcPr>
            <w:tcW w:w="6720" w:type="dxa"/>
            <w:gridSpan w:val="2"/>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Биология</w:t>
            </w:r>
          </w:p>
        </w:tc>
        <w:tc>
          <w:tcPr>
            <w:tcW w:w="1260" w:type="dxa"/>
            <w:tcBorders>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189</w:t>
            </w: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2.2.14</w:t>
            </w:r>
          </w:p>
        </w:tc>
        <w:tc>
          <w:tcPr>
            <w:tcW w:w="6720" w:type="dxa"/>
            <w:gridSpan w:val="2"/>
            <w:tcBorders>
              <w:right w:val="single" w:sz="8" w:space="0" w:color="auto"/>
            </w:tcBorders>
            <w:vAlign w:val="bottom"/>
          </w:tcPr>
          <w:p w:rsidR="000B7FB2" w:rsidRPr="00FB727C" w:rsidRDefault="006C741E">
            <w:pPr>
              <w:spacing w:line="235" w:lineRule="exact"/>
              <w:ind w:left="140"/>
              <w:rPr>
                <w:sz w:val="24"/>
                <w:szCs w:val="24"/>
              </w:rPr>
            </w:pPr>
            <w:r w:rsidRPr="00FB727C">
              <w:rPr>
                <w:rFonts w:eastAsia="Times New Roman"/>
                <w:sz w:val="24"/>
                <w:szCs w:val="24"/>
              </w:rPr>
              <w:t>Химия</w:t>
            </w:r>
          </w:p>
        </w:tc>
        <w:tc>
          <w:tcPr>
            <w:tcW w:w="1260" w:type="dxa"/>
            <w:tcBorders>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194</w:t>
            </w: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w w:val="99"/>
                <w:sz w:val="24"/>
                <w:szCs w:val="24"/>
              </w:rPr>
              <w:t>2.2.15.</w:t>
            </w:r>
          </w:p>
        </w:tc>
        <w:tc>
          <w:tcPr>
            <w:tcW w:w="6720" w:type="dxa"/>
            <w:gridSpan w:val="2"/>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Изобразительное искусство</w:t>
            </w:r>
          </w:p>
        </w:tc>
        <w:tc>
          <w:tcPr>
            <w:tcW w:w="1260" w:type="dxa"/>
            <w:tcBorders>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197</w:t>
            </w: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2.2.16</w:t>
            </w:r>
          </w:p>
        </w:tc>
        <w:tc>
          <w:tcPr>
            <w:tcW w:w="6720" w:type="dxa"/>
            <w:gridSpan w:val="2"/>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Музыка</w:t>
            </w:r>
          </w:p>
        </w:tc>
        <w:tc>
          <w:tcPr>
            <w:tcW w:w="1260" w:type="dxa"/>
            <w:tcBorders>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199</w:t>
            </w:r>
          </w:p>
        </w:tc>
      </w:tr>
      <w:tr w:rsidR="000B7FB2" w:rsidRPr="00FB727C">
        <w:trPr>
          <w:trHeight w:val="206"/>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7"/>
        </w:trPr>
        <w:tc>
          <w:tcPr>
            <w:tcW w:w="1580" w:type="dxa"/>
            <w:tcBorders>
              <w:left w:val="single" w:sz="8" w:space="0" w:color="auto"/>
              <w:right w:val="single" w:sz="8" w:space="0" w:color="auto"/>
            </w:tcBorders>
            <w:vAlign w:val="bottom"/>
          </w:tcPr>
          <w:p w:rsidR="000B7FB2" w:rsidRPr="00FB727C" w:rsidRDefault="006C741E">
            <w:pPr>
              <w:spacing w:line="238" w:lineRule="exact"/>
              <w:jc w:val="center"/>
              <w:rPr>
                <w:sz w:val="24"/>
                <w:szCs w:val="24"/>
              </w:rPr>
            </w:pPr>
            <w:r w:rsidRPr="00FB727C">
              <w:rPr>
                <w:rFonts w:eastAsia="Times New Roman"/>
                <w:sz w:val="24"/>
                <w:szCs w:val="24"/>
              </w:rPr>
              <w:t>2.2.17</w:t>
            </w:r>
          </w:p>
        </w:tc>
        <w:tc>
          <w:tcPr>
            <w:tcW w:w="6720" w:type="dxa"/>
            <w:gridSpan w:val="2"/>
            <w:tcBorders>
              <w:right w:val="single" w:sz="8" w:space="0" w:color="auto"/>
            </w:tcBorders>
            <w:vAlign w:val="bottom"/>
          </w:tcPr>
          <w:p w:rsidR="000B7FB2" w:rsidRPr="00FB727C" w:rsidRDefault="006C741E">
            <w:pPr>
              <w:spacing w:line="238" w:lineRule="exact"/>
              <w:ind w:left="100"/>
              <w:rPr>
                <w:sz w:val="24"/>
                <w:szCs w:val="24"/>
              </w:rPr>
            </w:pPr>
            <w:r w:rsidRPr="00FB727C">
              <w:rPr>
                <w:rFonts w:eastAsia="Times New Roman"/>
                <w:sz w:val="24"/>
                <w:szCs w:val="24"/>
              </w:rPr>
              <w:t>Технология</w:t>
            </w:r>
          </w:p>
        </w:tc>
        <w:tc>
          <w:tcPr>
            <w:tcW w:w="1260" w:type="dxa"/>
            <w:tcBorders>
              <w:right w:val="single" w:sz="8" w:space="0" w:color="auto"/>
            </w:tcBorders>
            <w:vAlign w:val="bottom"/>
          </w:tcPr>
          <w:p w:rsidR="000B7FB2" w:rsidRPr="00FB727C" w:rsidRDefault="006C741E">
            <w:pPr>
              <w:spacing w:line="238" w:lineRule="exact"/>
              <w:jc w:val="center"/>
              <w:rPr>
                <w:sz w:val="24"/>
                <w:szCs w:val="24"/>
              </w:rPr>
            </w:pPr>
            <w:r w:rsidRPr="00FB727C">
              <w:rPr>
                <w:rFonts w:eastAsia="Times New Roman"/>
                <w:sz w:val="24"/>
                <w:szCs w:val="24"/>
              </w:rPr>
              <w:t>203</w:t>
            </w:r>
          </w:p>
        </w:tc>
      </w:tr>
      <w:tr w:rsidR="000B7FB2" w:rsidRPr="00FB727C">
        <w:trPr>
          <w:trHeight w:val="206"/>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7"/>
        </w:trPr>
        <w:tc>
          <w:tcPr>
            <w:tcW w:w="1580" w:type="dxa"/>
            <w:tcBorders>
              <w:left w:val="single" w:sz="8" w:space="0" w:color="auto"/>
              <w:right w:val="single" w:sz="8" w:space="0" w:color="auto"/>
            </w:tcBorders>
            <w:vAlign w:val="bottom"/>
          </w:tcPr>
          <w:p w:rsidR="000B7FB2" w:rsidRPr="00FB727C" w:rsidRDefault="006C741E">
            <w:pPr>
              <w:spacing w:line="238" w:lineRule="exact"/>
              <w:jc w:val="center"/>
              <w:rPr>
                <w:sz w:val="24"/>
                <w:szCs w:val="24"/>
              </w:rPr>
            </w:pPr>
            <w:r w:rsidRPr="00FB727C">
              <w:rPr>
                <w:rFonts w:eastAsia="Times New Roman"/>
                <w:sz w:val="24"/>
                <w:szCs w:val="24"/>
              </w:rPr>
              <w:t>2.2.18</w:t>
            </w:r>
          </w:p>
        </w:tc>
        <w:tc>
          <w:tcPr>
            <w:tcW w:w="6720" w:type="dxa"/>
            <w:gridSpan w:val="2"/>
            <w:tcBorders>
              <w:right w:val="single" w:sz="8" w:space="0" w:color="auto"/>
            </w:tcBorders>
            <w:vAlign w:val="bottom"/>
          </w:tcPr>
          <w:p w:rsidR="000B7FB2" w:rsidRPr="00FB727C" w:rsidRDefault="006C741E">
            <w:pPr>
              <w:spacing w:line="238" w:lineRule="exact"/>
              <w:ind w:left="100"/>
              <w:rPr>
                <w:sz w:val="24"/>
                <w:szCs w:val="24"/>
              </w:rPr>
            </w:pPr>
            <w:r w:rsidRPr="00FB727C">
              <w:rPr>
                <w:rFonts w:eastAsia="Times New Roman"/>
                <w:sz w:val="24"/>
                <w:szCs w:val="24"/>
              </w:rPr>
              <w:t>Основы духовно-нравственной культуры народов России</w:t>
            </w:r>
          </w:p>
        </w:tc>
        <w:tc>
          <w:tcPr>
            <w:tcW w:w="1260" w:type="dxa"/>
            <w:tcBorders>
              <w:right w:val="single" w:sz="8" w:space="0" w:color="auto"/>
            </w:tcBorders>
            <w:vAlign w:val="bottom"/>
          </w:tcPr>
          <w:p w:rsidR="000B7FB2" w:rsidRPr="00FB727C" w:rsidRDefault="006C741E">
            <w:pPr>
              <w:spacing w:line="238" w:lineRule="exact"/>
              <w:jc w:val="center"/>
              <w:rPr>
                <w:sz w:val="24"/>
                <w:szCs w:val="24"/>
              </w:rPr>
            </w:pPr>
            <w:r w:rsidRPr="00FB727C">
              <w:rPr>
                <w:rFonts w:eastAsia="Times New Roman"/>
                <w:sz w:val="24"/>
                <w:szCs w:val="24"/>
              </w:rPr>
              <w:t>209</w:t>
            </w:r>
          </w:p>
        </w:tc>
      </w:tr>
      <w:tr w:rsidR="000B7FB2" w:rsidRPr="00FB727C">
        <w:trPr>
          <w:trHeight w:val="206"/>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2.2.19</w:t>
            </w:r>
          </w:p>
        </w:tc>
        <w:tc>
          <w:tcPr>
            <w:tcW w:w="6720" w:type="dxa"/>
            <w:gridSpan w:val="2"/>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Физическая культура</w:t>
            </w:r>
          </w:p>
        </w:tc>
        <w:tc>
          <w:tcPr>
            <w:tcW w:w="1260" w:type="dxa"/>
            <w:tcBorders>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210</w:t>
            </w: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w w:val="99"/>
                <w:sz w:val="24"/>
                <w:szCs w:val="24"/>
              </w:rPr>
              <w:t>2.2.20.</w:t>
            </w:r>
          </w:p>
        </w:tc>
        <w:tc>
          <w:tcPr>
            <w:tcW w:w="6720" w:type="dxa"/>
            <w:gridSpan w:val="2"/>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Основы безопасности жизнедеятельности</w:t>
            </w:r>
          </w:p>
        </w:tc>
        <w:tc>
          <w:tcPr>
            <w:tcW w:w="1260" w:type="dxa"/>
            <w:tcBorders>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212</w:t>
            </w: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2.3.</w:t>
            </w:r>
          </w:p>
        </w:tc>
        <w:tc>
          <w:tcPr>
            <w:tcW w:w="6720" w:type="dxa"/>
            <w:gridSpan w:val="2"/>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Программа воспитания и социализации обучающихся при</w:t>
            </w:r>
          </w:p>
        </w:tc>
        <w:tc>
          <w:tcPr>
            <w:tcW w:w="1260" w:type="dxa"/>
            <w:tcBorders>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214</w:t>
            </w:r>
          </w:p>
        </w:tc>
      </w:tr>
      <w:tr w:rsidR="000B7FB2" w:rsidRPr="00FB727C">
        <w:trPr>
          <w:trHeight w:val="254"/>
        </w:trPr>
        <w:tc>
          <w:tcPr>
            <w:tcW w:w="1580" w:type="dxa"/>
            <w:tcBorders>
              <w:left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получении среднего общего образования</w:t>
            </w:r>
          </w:p>
        </w:tc>
        <w:tc>
          <w:tcPr>
            <w:tcW w:w="1260" w:type="dxa"/>
            <w:tcBorders>
              <w:right w:val="single" w:sz="8" w:space="0" w:color="auto"/>
            </w:tcBorders>
            <w:vAlign w:val="bottom"/>
          </w:tcPr>
          <w:p w:rsidR="000B7FB2" w:rsidRPr="00FB727C" w:rsidRDefault="000B7FB2">
            <w:pPr>
              <w:rPr>
                <w:sz w:val="24"/>
                <w:szCs w:val="24"/>
              </w:rPr>
            </w:pPr>
          </w:p>
        </w:tc>
      </w:tr>
      <w:tr w:rsidR="000B7FB2" w:rsidRPr="00FB727C">
        <w:trPr>
          <w:trHeight w:val="206"/>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7"/>
        </w:trPr>
        <w:tc>
          <w:tcPr>
            <w:tcW w:w="1580" w:type="dxa"/>
            <w:tcBorders>
              <w:left w:val="single" w:sz="8" w:space="0" w:color="auto"/>
              <w:right w:val="single" w:sz="8" w:space="0" w:color="auto"/>
            </w:tcBorders>
            <w:vAlign w:val="bottom"/>
          </w:tcPr>
          <w:p w:rsidR="000B7FB2" w:rsidRPr="00FB727C" w:rsidRDefault="006C741E">
            <w:pPr>
              <w:spacing w:line="238" w:lineRule="exact"/>
              <w:jc w:val="center"/>
              <w:rPr>
                <w:sz w:val="24"/>
                <w:szCs w:val="24"/>
              </w:rPr>
            </w:pPr>
            <w:r w:rsidRPr="00FB727C">
              <w:rPr>
                <w:rFonts w:eastAsia="Times New Roman"/>
                <w:sz w:val="24"/>
                <w:szCs w:val="24"/>
              </w:rPr>
              <w:t>2.4.</w:t>
            </w:r>
          </w:p>
        </w:tc>
        <w:tc>
          <w:tcPr>
            <w:tcW w:w="6720" w:type="dxa"/>
            <w:gridSpan w:val="2"/>
            <w:tcBorders>
              <w:right w:val="single" w:sz="8" w:space="0" w:color="auto"/>
            </w:tcBorders>
            <w:vAlign w:val="bottom"/>
          </w:tcPr>
          <w:p w:rsidR="000B7FB2" w:rsidRPr="00FB727C" w:rsidRDefault="006C741E">
            <w:pPr>
              <w:spacing w:line="238" w:lineRule="exact"/>
              <w:ind w:left="140"/>
              <w:rPr>
                <w:sz w:val="24"/>
                <w:szCs w:val="24"/>
              </w:rPr>
            </w:pPr>
            <w:r w:rsidRPr="00FB727C">
              <w:rPr>
                <w:rFonts w:eastAsia="Times New Roman"/>
                <w:sz w:val="24"/>
                <w:szCs w:val="24"/>
              </w:rPr>
              <w:t>Программа коррекционной работы</w:t>
            </w:r>
          </w:p>
        </w:tc>
        <w:tc>
          <w:tcPr>
            <w:tcW w:w="1260" w:type="dxa"/>
            <w:tcBorders>
              <w:right w:val="single" w:sz="8" w:space="0" w:color="auto"/>
            </w:tcBorders>
            <w:vAlign w:val="bottom"/>
          </w:tcPr>
          <w:p w:rsidR="000B7FB2" w:rsidRPr="00FB727C" w:rsidRDefault="006C741E">
            <w:pPr>
              <w:spacing w:line="238" w:lineRule="exact"/>
              <w:jc w:val="center"/>
              <w:rPr>
                <w:sz w:val="24"/>
                <w:szCs w:val="24"/>
              </w:rPr>
            </w:pPr>
            <w:r w:rsidRPr="00FB727C">
              <w:rPr>
                <w:rFonts w:eastAsia="Times New Roman"/>
                <w:sz w:val="24"/>
                <w:szCs w:val="24"/>
              </w:rPr>
              <w:t>235</w:t>
            </w:r>
          </w:p>
        </w:tc>
      </w:tr>
      <w:tr w:rsidR="000B7FB2" w:rsidRPr="00FB727C">
        <w:trPr>
          <w:trHeight w:val="206"/>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42"/>
        </w:trPr>
        <w:tc>
          <w:tcPr>
            <w:tcW w:w="1580" w:type="dxa"/>
            <w:tcBorders>
              <w:left w:val="single" w:sz="8" w:space="0" w:color="auto"/>
              <w:right w:val="single" w:sz="8" w:space="0" w:color="auto"/>
            </w:tcBorders>
            <w:vAlign w:val="bottom"/>
          </w:tcPr>
          <w:p w:rsidR="000B7FB2" w:rsidRPr="00FB727C" w:rsidRDefault="006C741E">
            <w:pPr>
              <w:spacing w:line="242" w:lineRule="exact"/>
              <w:ind w:right="530"/>
              <w:jc w:val="right"/>
              <w:rPr>
                <w:sz w:val="24"/>
                <w:szCs w:val="24"/>
              </w:rPr>
            </w:pPr>
            <w:r w:rsidRPr="00FB727C">
              <w:rPr>
                <w:rFonts w:eastAsia="Times New Roman"/>
                <w:b/>
                <w:bCs/>
                <w:sz w:val="24"/>
                <w:szCs w:val="24"/>
              </w:rPr>
              <w:t>III.</w:t>
            </w:r>
          </w:p>
        </w:tc>
        <w:tc>
          <w:tcPr>
            <w:tcW w:w="6720" w:type="dxa"/>
            <w:gridSpan w:val="2"/>
            <w:tcBorders>
              <w:right w:val="single" w:sz="8" w:space="0" w:color="auto"/>
            </w:tcBorders>
            <w:vAlign w:val="bottom"/>
          </w:tcPr>
          <w:p w:rsidR="000B7FB2" w:rsidRPr="00FB727C" w:rsidRDefault="006C741E">
            <w:pPr>
              <w:spacing w:line="242" w:lineRule="exact"/>
              <w:ind w:left="100"/>
              <w:rPr>
                <w:sz w:val="24"/>
                <w:szCs w:val="24"/>
              </w:rPr>
            </w:pPr>
            <w:r w:rsidRPr="00FB727C">
              <w:rPr>
                <w:rFonts w:eastAsia="Times New Roman"/>
                <w:b/>
                <w:bCs/>
                <w:sz w:val="24"/>
                <w:szCs w:val="24"/>
              </w:rPr>
              <w:t>Организационный раздел основной образовательной</w:t>
            </w:r>
          </w:p>
        </w:tc>
        <w:tc>
          <w:tcPr>
            <w:tcW w:w="1260" w:type="dxa"/>
            <w:tcBorders>
              <w:right w:val="single" w:sz="8" w:space="0" w:color="auto"/>
            </w:tcBorders>
            <w:vAlign w:val="bottom"/>
          </w:tcPr>
          <w:p w:rsidR="000B7FB2" w:rsidRPr="00FB727C" w:rsidRDefault="006C741E">
            <w:pPr>
              <w:spacing w:line="242" w:lineRule="exact"/>
              <w:jc w:val="center"/>
              <w:rPr>
                <w:sz w:val="24"/>
                <w:szCs w:val="24"/>
              </w:rPr>
            </w:pPr>
            <w:r w:rsidRPr="00FB727C">
              <w:rPr>
                <w:rFonts w:eastAsia="Times New Roman"/>
                <w:b/>
                <w:bCs/>
                <w:sz w:val="24"/>
                <w:szCs w:val="24"/>
              </w:rPr>
              <w:t>245</w:t>
            </w:r>
          </w:p>
        </w:tc>
      </w:tr>
      <w:tr w:rsidR="000B7FB2" w:rsidRPr="00FB727C">
        <w:trPr>
          <w:trHeight w:val="252"/>
        </w:trPr>
        <w:tc>
          <w:tcPr>
            <w:tcW w:w="1580" w:type="dxa"/>
            <w:tcBorders>
              <w:left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b/>
                <w:bCs/>
                <w:sz w:val="24"/>
                <w:szCs w:val="24"/>
              </w:rPr>
              <w:t>программы основного общего образования</w:t>
            </w:r>
          </w:p>
        </w:tc>
        <w:tc>
          <w:tcPr>
            <w:tcW w:w="1260" w:type="dxa"/>
            <w:tcBorders>
              <w:right w:val="single" w:sz="8" w:space="0" w:color="auto"/>
            </w:tcBorders>
            <w:vAlign w:val="bottom"/>
          </w:tcPr>
          <w:p w:rsidR="000B7FB2" w:rsidRPr="00FB727C" w:rsidRDefault="000B7FB2">
            <w:pPr>
              <w:rPr>
                <w:sz w:val="24"/>
                <w:szCs w:val="24"/>
              </w:rPr>
            </w:pPr>
          </w:p>
        </w:tc>
      </w:tr>
      <w:tr w:rsidR="000B7FB2" w:rsidRPr="00FB727C">
        <w:trPr>
          <w:trHeight w:val="204"/>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6" w:lineRule="exact"/>
              <w:jc w:val="center"/>
              <w:rPr>
                <w:sz w:val="24"/>
                <w:szCs w:val="24"/>
              </w:rPr>
            </w:pPr>
            <w:r w:rsidRPr="00FB727C">
              <w:rPr>
                <w:rFonts w:eastAsia="Times New Roman"/>
                <w:sz w:val="24"/>
                <w:szCs w:val="24"/>
              </w:rPr>
              <w:t>3.1.</w:t>
            </w:r>
          </w:p>
        </w:tc>
        <w:tc>
          <w:tcPr>
            <w:tcW w:w="6720" w:type="dxa"/>
            <w:gridSpan w:val="2"/>
            <w:tcBorders>
              <w:right w:val="single" w:sz="8" w:space="0" w:color="auto"/>
            </w:tcBorders>
            <w:vAlign w:val="bottom"/>
          </w:tcPr>
          <w:p w:rsidR="000B7FB2" w:rsidRPr="00FB727C" w:rsidRDefault="006C741E">
            <w:pPr>
              <w:spacing w:line="236" w:lineRule="exact"/>
              <w:ind w:left="100"/>
              <w:rPr>
                <w:sz w:val="24"/>
                <w:szCs w:val="24"/>
              </w:rPr>
            </w:pPr>
            <w:r w:rsidRPr="00FB727C">
              <w:rPr>
                <w:rFonts w:eastAsia="Times New Roman"/>
                <w:sz w:val="24"/>
                <w:szCs w:val="24"/>
              </w:rPr>
              <w:t>Перспективный  Учебный план основного общего образования</w:t>
            </w:r>
          </w:p>
        </w:tc>
        <w:tc>
          <w:tcPr>
            <w:tcW w:w="1260" w:type="dxa"/>
            <w:tcBorders>
              <w:right w:val="single" w:sz="8" w:space="0" w:color="auto"/>
            </w:tcBorders>
            <w:vAlign w:val="bottom"/>
          </w:tcPr>
          <w:p w:rsidR="000B7FB2" w:rsidRPr="00FB727C" w:rsidRDefault="006C741E">
            <w:pPr>
              <w:spacing w:line="236" w:lineRule="exact"/>
              <w:jc w:val="center"/>
              <w:rPr>
                <w:sz w:val="24"/>
                <w:szCs w:val="24"/>
              </w:rPr>
            </w:pPr>
            <w:r w:rsidRPr="00FB727C">
              <w:rPr>
                <w:rFonts w:eastAsia="Times New Roman"/>
                <w:sz w:val="24"/>
                <w:szCs w:val="24"/>
              </w:rPr>
              <w:t>245-258</w:t>
            </w: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w w:val="99"/>
                <w:sz w:val="24"/>
                <w:szCs w:val="24"/>
              </w:rPr>
              <w:t>3.1.1</w:t>
            </w:r>
          </w:p>
        </w:tc>
        <w:tc>
          <w:tcPr>
            <w:tcW w:w="6720" w:type="dxa"/>
            <w:gridSpan w:val="2"/>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Перспективный календарный учебный график</w:t>
            </w:r>
          </w:p>
        </w:tc>
        <w:tc>
          <w:tcPr>
            <w:tcW w:w="1260" w:type="dxa"/>
            <w:tcBorders>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259</w:t>
            </w:r>
          </w:p>
        </w:tc>
      </w:tr>
      <w:tr w:rsidR="000B7FB2" w:rsidRPr="00FB727C">
        <w:trPr>
          <w:trHeight w:val="206"/>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7"/>
        </w:trPr>
        <w:tc>
          <w:tcPr>
            <w:tcW w:w="1580" w:type="dxa"/>
            <w:tcBorders>
              <w:left w:val="single" w:sz="8" w:space="0" w:color="auto"/>
              <w:right w:val="single" w:sz="8" w:space="0" w:color="auto"/>
            </w:tcBorders>
            <w:vAlign w:val="bottom"/>
          </w:tcPr>
          <w:p w:rsidR="000B7FB2" w:rsidRPr="00FB727C" w:rsidRDefault="006C741E">
            <w:pPr>
              <w:spacing w:line="238" w:lineRule="exact"/>
              <w:jc w:val="center"/>
              <w:rPr>
                <w:sz w:val="24"/>
                <w:szCs w:val="24"/>
              </w:rPr>
            </w:pPr>
            <w:r w:rsidRPr="00FB727C">
              <w:rPr>
                <w:rFonts w:eastAsia="Times New Roman"/>
                <w:sz w:val="24"/>
                <w:szCs w:val="24"/>
              </w:rPr>
              <w:t>3.1.2.</w:t>
            </w:r>
          </w:p>
        </w:tc>
        <w:tc>
          <w:tcPr>
            <w:tcW w:w="6720" w:type="dxa"/>
            <w:gridSpan w:val="2"/>
            <w:tcBorders>
              <w:right w:val="single" w:sz="8" w:space="0" w:color="auto"/>
            </w:tcBorders>
            <w:vAlign w:val="bottom"/>
          </w:tcPr>
          <w:p w:rsidR="000B7FB2" w:rsidRPr="00FB727C" w:rsidRDefault="006C741E">
            <w:pPr>
              <w:spacing w:line="238" w:lineRule="exact"/>
              <w:ind w:left="100"/>
              <w:rPr>
                <w:sz w:val="24"/>
                <w:szCs w:val="24"/>
              </w:rPr>
            </w:pPr>
            <w:r w:rsidRPr="00FB727C">
              <w:rPr>
                <w:rFonts w:eastAsia="Times New Roman"/>
                <w:sz w:val="24"/>
                <w:szCs w:val="24"/>
              </w:rPr>
              <w:t>Перспективный  План внеурочной деятельности</w:t>
            </w:r>
          </w:p>
        </w:tc>
        <w:tc>
          <w:tcPr>
            <w:tcW w:w="1260" w:type="dxa"/>
            <w:tcBorders>
              <w:right w:val="single" w:sz="8" w:space="0" w:color="auto"/>
            </w:tcBorders>
            <w:vAlign w:val="bottom"/>
          </w:tcPr>
          <w:p w:rsidR="000B7FB2" w:rsidRPr="00FB727C" w:rsidRDefault="006C741E">
            <w:pPr>
              <w:spacing w:line="238" w:lineRule="exact"/>
              <w:jc w:val="center"/>
              <w:rPr>
                <w:sz w:val="24"/>
                <w:szCs w:val="24"/>
              </w:rPr>
            </w:pPr>
            <w:r w:rsidRPr="00FB727C">
              <w:rPr>
                <w:rFonts w:eastAsia="Times New Roman"/>
                <w:sz w:val="24"/>
                <w:szCs w:val="24"/>
              </w:rPr>
              <w:t>259</w:t>
            </w:r>
          </w:p>
        </w:tc>
      </w:tr>
      <w:tr w:rsidR="000B7FB2" w:rsidRPr="00FB727C">
        <w:trPr>
          <w:trHeight w:val="206"/>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7"/>
        </w:trPr>
        <w:tc>
          <w:tcPr>
            <w:tcW w:w="1580" w:type="dxa"/>
            <w:tcBorders>
              <w:left w:val="single" w:sz="8" w:space="0" w:color="auto"/>
              <w:right w:val="single" w:sz="8" w:space="0" w:color="auto"/>
            </w:tcBorders>
            <w:vAlign w:val="bottom"/>
          </w:tcPr>
          <w:p w:rsidR="000B7FB2" w:rsidRPr="00FB727C" w:rsidRDefault="006C741E">
            <w:pPr>
              <w:spacing w:line="237" w:lineRule="exact"/>
              <w:jc w:val="center"/>
              <w:rPr>
                <w:sz w:val="24"/>
                <w:szCs w:val="24"/>
              </w:rPr>
            </w:pPr>
            <w:r w:rsidRPr="00FB727C">
              <w:rPr>
                <w:rFonts w:eastAsia="Times New Roman"/>
                <w:sz w:val="24"/>
                <w:szCs w:val="24"/>
              </w:rPr>
              <w:t>3.2.</w:t>
            </w:r>
          </w:p>
        </w:tc>
        <w:tc>
          <w:tcPr>
            <w:tcW w:w="6720" w:type="dxa"/>
            <w:gridSpan w:val="2"/>
            <w:tcBorders>
              <w:right w:val="single" w:sz="8" w:space="0" w:color="auto"/>
            </w:tcBorders>
            <w:vAlign w:val="bottom"/>
          </w:tcPr>
          <w:p w:rsidR="000B7FB2" w:rsidRPr="00FB727C" w:rsidRDefault="006C741E">
            <w:pPr>
              <w:spacing w:line="237" w:lineRule="exact"/>
              <w:ind w:left="100"/>
              <w:rPr>
                <w:sz w:val="24"/>
                <w:szCs w:val="24"/>
              </w:rPr>
            </w:pPr>
            <w:r w:rsidRPr="00FB727C">
              <w:rPr>
                <w:rFonts w:eastAsia="Times New Roman"/>
                <w:sz w:val="24"/>
                <w:szCs w:val="24"/>
              </w:rPr>
              <w:t>Система условий реализации основной образовательной программы</w:t>
            </w:r>
          </w:p>
        </w:tc>
        <w:tc>
          <w:tcPr>
            <w:tcW w:w="1260" w:type="dxa"/>
            <w:tcBorders>
              <w:right w:val="single" w:sz="8" w:space="0" w:color="auto"/>
            </w:tcBorders>
            <w:vAlign w:val="bottom"/>
          </w:tcPr>
          <w:p w:rsidR="000B7FB2" w:rsidRPr="00FB727C" w:rsidRDefault="006C741E">
            <w:pPr>
              <w:spacing w:line="237" w:lineRule="exact"/>
              <w:jc w:val="center"/>
              <w:rPr>
                <w:sz w:val="24"/>
                <w:szCs w:val="24"/>
              </w:rPr>
            </w:pPr>
            <w:r w:rsidRPr="00FB727C">
              <w:rPr>
                <w:rFonts w:eastAsia="Times New Roman"/>
                <w:sz w:val="24"/>
                <w:szCs w:val="24"/>
              </w:rPr>
              <w:t>268</w:t>
            </w:r>
          </w:p>
        </w:tc>
      </w:tr>
      <w:tr w:rsidR="000B7FB2" w:rsidRPr="00FB727C">
        <w:trPr>
          <w:trHeight w:val="206"/>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3.2.1.</w:t>
            </w:r>
          </w:p>
        </w:tc>
        <w:tc>
          <w:tcPr>
            <w:tcW w:w="6720" w:type="dxa"/>
            <w:gridSpan w:val="2"/>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Требования к кадровым условиям реализации основной</w:t>
            </w:r>
          </w:p>
        </w:tc>
        <w:tc>
          <w:tcPr>
            <w:tcW w:w="1260" w:type="dxa"/>
            <w:tcBorders>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268</w:t>
            </w:r>
          </w:p>
        </w:tc>
      </w:tr>
      <w:tr w:rsidR="00FB727C" w:rsidRPr="00FB727C" w:rsidTr="004C4D52">
        <w:trPr>
          <w:trHeight w:val="552"/>
        </w:trPr>
        <w:tc>
          <w:tcPr>
            <w:tcW w:w="1580" w:type="dxa"/>
            <w:vMerge w:val="restart"/>
            <w:tcBorders>
              <w:left w:val="single" w:sz="8" w:space="0" w:color="auto"/>
              <w:right w:val="single" w:sz="8" w:space="0" w:color="auto"/>
            </w:tcBorders>
            <w:vAlign w:val="bottom"/>
          </w:tcPr>
          <w:p w:rsidR="00FB727C" w:rsidRPr="00FB727C" w:rsidRDefault="00FB727C">
            <w:pPr>
              <w:rPr>
                <w:sz w:val="24"/>
                <w:szCs w:val="24"/>
              </w:rPr>
            </w:pPr>
          </w:p>
        </w:tc>
        <w:tc>
          <w:tcPr>
            <w:tcW w:w="6720" w:type="dxa"/>
            <w:gridSpan w:val="2"/>
            <w:vMerge w:val="restart"/>
            <w:tcBorders>
              <w:right w:val="single" w:sz="8" w:space="0" w:color="auto"/>
            </w:tcBorders>
            <w:vAlign w:val="bottom"/>
          </w:tcPr>
          <w:p w:rsidR="00FB727C" w:rsidRPr="00FB727C" w:rsidRDefault="00FB727C" w:rsidP="004C4D52">
            <w:pPr>
              <w:rPr>
                <w:sz w:val="24"/>
                <w:szCs w:val="24"/>
              </w:rPr>
            </w:pPr>
            <w:r w:rsidRPr="00FB727C">
              <w:rPr>
                <w:rFonts w:eastAsia="Times New Roman"/>
                <w:sz w:val="24"/>
                <w:szCs w:val="24"/>
              </w:rPr>
              <w:t>образовательной программы</w:t>
            </w:r>
          </w:p>
        </w:tc>
        <w:tc>
          <w:tcPr>
            <w:tcW w:w="1260" w:type="dxa"/>
            <w:tcBorders>
              <w:right w:val="single" w:sz="8" w:space="0" w:color="auto"/>
            </w:tcBorders>
            <w:vAlign w:val="bottom"/>
          </w:tcPr>
          <w:p w:rsidR="00FB727C" w:rsidRPr="00FB727C" w:rsidRDefault="00FB727C">
            <w:pPr>
              <w:rPr>
                <w:sz w:val="24"/>
                <w:szCs w:val="24"/>
              </w:rPr>
            </w:pPr>
          </w:p>
        </w:tc>
      </w:tr>
      <w:tr w:rsidR="00FB727C" w:rsidRPr="00FB727C">
        <w:trPr>
          <w:trHeight w:val="206"/>
        </w:trPr>
        <w:tc>
          <w:tcPr>
            <w:tcW w:w="1580" w:type="dxa"/>
            <w:vMerge/>
            <w:tcBorders>
              <w:left w:val="single" w:sz="8" w:space="0" w:color="auto"/>
              <w:bottom w:val="single" w:sz="8" w:space="0" w:color="auto"/>
              <w:right w:val="single" w:sz="8" w:space="0" w:color="auto"/>
            </w:tcBorders>
            <w:vAlign w:val="bottom"/>
          </w:tcPr>
          <w:p w:rsidR="00FB727C" w:rsidRPr="00FB727C" w:rsidRDefault="00FB727C">
            <w:pPr>
              <w:rPr>
                <w:sz w:val="24"/>
                <w:szCs w:val="24"/>
              </w:rPr>
            </w:pPr>
          </w:p>
        </w:tc>
        <w:tc>
          <w:tcPr>
            <w:tcW w:w="6720" w:type="dxa"/>
            <w:gridSpan w:val="2"/>
            <w:vMerge/>
            <w:tcBorders>
              <w:bottom w:val="single" w:sz="8" w:space="0" w:color="auto"/>
              <w:right w:val="single" w:sz="8" w:space="0" w:color="auto"/>
            </w:tcBorders>
            <w:vAlign w:val="bottom"/>
          </w:tcPr>
          <w:p w:rsidR="00FB727C" w:rsidRPr="00FB727C" w:rsidRDefault="00FB727C">
            <w:pPr>
              <w:rPr>
                <w:sz w:val="24"/>
                <w:szCs w:val="24"/>
              </w:rPr>
            </w:pPr>
          </w:p>
        </w:tc>
        <w:tc>
          <w:tcPr>
            <w:tcW w:w="1260" w:type="dxa"/>
            <w:tcBorders>
              <w:bottom w:val="single" w:sz="8" w:space="0" w:color="auto"/>
              <w:right w:val="single" w:sz="8" w:space="0" w:color="auto"/>
            </w:tcBorders>
            <w:vAlign w:val="bottom"/>
          </w:tcPr>
          <w:p w:rsidR="00FB727C" w:rsidRPr="00FB727C" w:rsidRDefault="00FB727C">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3.2.2.</w:t>
            </w:r>
          </w:p>
        </w:tc>
        <w:tc>
          <w:tcPr>
            <w:tcW w:w="6720" w:type="dxa"/>
            <w:gridSpan w:val="2"/>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Психолого-педагогические условия реализации основной</w:t>
            </w:r>
          </w:p>
        </w:tc>
        <w:tc>
          <w:tcPr>
            <w:tcW w:w="1260" w:type="dxa"/>
            <w:tcBorders>
              <w:right w:val="single" w:sz="8" w:space="0" w:color="auto"/>
            </w:tcBorders>
            <w:vAlign w:val="bottom"/>
          </w:tcPr>
          <w:p w:rsidR="000B7FB2" w:rsidRPr="00FB727C" w:rsidRDefault="006C741E">
            <w:pPr>
              <w:spacing w:line="235" w:lineRule="exact"/>
              <w:ind w:right="370"/>
              <w:jc w:val="right"/>
              <w:rPr>
                <w:sz w:val="24"/>
                <w:szCs w:val="24"/>
              </w:rPr>
            </w:pPr>
            <w:r w:rsidRPr="00FB727C">
              <w:rPr>
                <w:rFonts w:eastAsia="Times New Roman"/>
                <w:sz w:val="24"/>
                <w:szCs w:val="24"/>
              </w:rPr>
              <w:t>272</w:t>
            </w:r>
          </w:p>
        </w:tc>
      </w:tr>
      <w:tr w:rsidR="000B7FB2" w:rsidRPr="00FB727C">
        <w:trPr>
          <w:trHeight w:val="254"/>
        </w:trPr>
        <w:tc>
          <w:tcPr>
            <w:tcW w:w="1580" w:type="dxa"/>
            <w:tcBorders>
              <w:left w:val="single" w:sz="8" w:space="0" w:color="auto"/>
              <w:right w:val="single" w:sz="8" w:space="0" w:color="auto"/>
            </w:tcBorders>
            <w:vAlign w:val="bottom"/>
          </w:tcPr>
          <w:p w:rsidR="000B7FB2" w:rsidRPr="00FB727C" w:rsidRDefault="000B7FB2">
            <w:pPr>
              <w:rPr>
                <w:sz w:val="24"/>
                <w:szCs w:val="24"/>
              </w:rPr>
            </w:pPr>
          </w:p>
        </w:tc>
        <w:tc>
          <w:tcPr>
            <w:tcW w:w="3980" w:type="dxa"/>
            <w:vAlign w:val="bottom"/>
          </w:tcPr>
          <w:p w:rsidR="000B7FB2" w:rsidRPr="00FB727C" w:rsidRDefault="006C741E">
            <w:pPr>
              <w:ind w:left="100"/>
              <w:rPr>
                <w:sz w:val="24"/>
                <w:szCs w:val="24"/>
              </w:rPr>
            </w:pPr>
            <w:r w:rsidRPr="00FB727C">
              <w:rPr>
                <w:rFonts w:eastAsia="Times New Roman"/>
                <w:sz w:val="24"/>
                <w:szCs w:val="24"/>
              </w:rPr>
              <w:t>образовательной программы</w:t>
            </w:r>
          </w:p>
        </w:tc>
        <w:tc>
          <w:tcPr>
            <w:tcW w:w="2740" w:type="dxa"/>
            <w:tcBorders>
              <w:right w:val="single" w:sz="8" w:space="0" w:color="auto"/>
            </w:tcBorders>
            <w:vAlign w:val="bottom"/>
          </w:tcPr>
          <w:p w:rsidR="000B7FB2" w:rsidRPr="00FB727C" w:rsidRDefault="000B7FB2">
            <w:pPr>
              <w:rPr>
                <w:sz w:val="24"/>
                <w:szCs w:val="24"/>
              </w:rPr>
            </w:pPr>
          </w:p>
        </w:tc>
        <w:tc>
          <w:tcPr>
            <w:tcW w:w="1260" w:type="dxa"/>
            <w:tcBorders>
              <w:right w:val="single" w:sz="8" w:space="0" w:color="auto"/>
            </w:tcBorders>
            <w:vAlign w:val="bottom"/>
          </w:tcPr>
          <w:p w:rsidR="000B7FB2" w:rsidRPr="00FB727C" w:rsidRDefault="000B7FB2">
            <w:pPr>
              <w:rPr>
                <w:sz w:val="24"/>
                <w:szCs w:val="24"/>
              </w:rPr>
            </w:pP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6" w:lineRule="exact"/>
              <w:jc w:val="center"/>
              <w:rPr>
                <w:sz w:val="24"/>
                <w:szCs w:val="24"/>
              </w:rPr>
            </w:pPr>
            <w:r w:rsidRPr="00FB727C">
              <w:rPr>
                <w:rFonts w:eastAsia="Times New Roman"/>
                <w:sz w:val="24"/>
                <w:szCs w:val="24"/>
              </w:rPr>
              <w:t>3.2.3.</w:t>
            </w:r>
          </w:p>
        </w:tc>
        <w:tc>
          <w:tcPr>
            <w:tcW w:w="6720" w:type="dxa"/>
            <w:gridSpan w:val="2"/>
            <w:tcBorders>
              <w:right w:val="single" w:sz="8" w:space="0" w:color="auto"/>
            </w:tcBorders>
            <w:vAlign w:val="bottom"/>
          </w:tcPr>
          <w:p w:rsidR="000B7FB2" w:rsidRPr="00FB727C" w:rsidRDefault="006C741E">
            <w:pPr>
              <w:spacing w:line="236" w:lineRule="exact"/>
              <w:ind w:left="100"/>
              <w:rPr>
                <w:sz w:val="24"/>
                <w:szCs w:val="24"/>
              </w:rPr>
            </w:pPr>
            <w:r w:rsidRPr="00FB727C">
              <w:rPr>
                <w:rFonts w:eastAsia="Times New Roman"/>
                <w:sz w:val="24"/>
                <w:szCs w:val="24"/>
              </w:rPr>
              <w:t>Финансовое обеспечение реализации основной образовательной</w:t>
            </w:r>
          </w:p>
        </w:tc>
        <w:tc>
          <w:tcPr>
            <w:tcW w:w="1260" w:type="dxa"/>
            <w:tcBorders>
              <w:right w:val="single" w:sz="8" w:space="0" w:color="auto"/>
            </w:tcBorders>
            <w:vAlign w:val="bottom"/>
          </w:tcPr>
          <w:p w:rsidR="000B7FB2" w:rsidRPr="00FB727C" w:rsidRDefault="006C741E" w:rsidP="003C2CC9">
            <w:pPr>
              <w:spacing w:line="236" w:lineRule="exact"/>
              <w:ind w:right="62"/>
              <w:jc w:val="center"/>
              <w:rPr>
                <w:sz w:val="24"/>
                <w:szCs w:val="24"/>
              </w:rPr>
            </w:pPr>
            <w:r w:rsidRPr="00FB727C">
              <w:rPr>
                <w:rFonts w:eastAsia="Times New Roman"/>
                <w:sz w:val="24"/>
                <w:szCs w:val="24"/>
              </w:rPr>
              <w:t>273</w:t>
            </w:r>
          </w:p>
        </w:tc>
      </w:tr>
      <w:tr w:rsidR="000B7FB2" w:rsidRPr="00FB727C">
        <w:trPr>
          <w:trHeight w:val="252"/>
        </w:trPr>
        <w:tc>
          <w:tcPr>
            <w:tcW w:w="1580" w:type="dxa"/>
            <w:tcBorders>
              <w:left w:val="single" w:sz="8" w:space="0" w:color="auto"/>
              <w:right w:val="single" w:sz="8" w:space="0" w:color="auto"/>
            </w:tcBorders>
            <w:vAlign w:val="bottom"/>
          </w:tcPr>
          <w:p w:rsidR="000B7FB2" w:rsidRPr="00FB727C" w:rsidRDefault="000B7FB2">
            <w:pPr>
              <w:rPr>
                <w:sz w:val="24"/>
                <w:szCs w:val="24"/>
              </w:rPr>
            </w:pPr>
          </w:p>
        </w:tc>
        <w:tc>
          <w:tcPr>
            <w:tcW w:w="3980" w:type="dxa"/>
            <w:vAlign w:val="bottom"/>
          </w:tcPr>
          <w:p w:rsidR="000B7FB2" w:rsidRPr="00FB727C" w:rsidRDefault="006C741E">
            <w:pPr>
              <w:ind w:left="100"/>
              <w:rPr>
                <w:sz w:val="24"/>
                <w:szCs w:val="24"/>
              </w:rPr>
            </w:pPr>
            <w:r w:rsidRPr="00FB727C">
              <w:rPr>
                <w:rFonts w:eastAsia="Times New Roman"/>
                <w:sz w:val="24"/>
                <w:szCs w:val="24"/>
              </w:rPr>
              <w:t>программы</w:t>
            </w:r>
          </w:p>
        </w:tc>
        <w:tc>
          <w:tcPr>
            <w:tcW w:w="2740" w:type="dxa"/>
            <w:tcBorders>
              <w:right w:val="single" w:sz="8" w:space="0" w:color="auto"/>
            </w:tcBorders>
            <w:vAlign w:val="bottom"/>
          </w:tcPr>
          <w:p w:rsidR="000B7FB2" w:rsidRPr="00FB727C" w:rsidRDefault="000B7FB2">
            <w:pPr>
              <w:rPr>
                <w:sz w:val="24"/>
                <w:szCs w:val="24"/>
              </w:rPr>
            </w:pPr>
          </w:p>
        </w:tc>
        <w:tc>
          <w:tcPr>
            <w:tcW w:w="1260" w:type="dxa"/>
            <w:tcBorders>
              <w:right w:val="single" w:sz="8" w:space="0" w:color="auto"/>
            </w:tcBorders>
            <w:vAlign w:val="bottom"/>
          </w:tcPr>
          <w:p w:rsidR="000B7FB2" w:rsidRPr="00FB727C" w:rsidRDefault="000B7FB2" w:rsidP="003C2CC9">
            <w:pPr>
              <w:jc w:val="center"/>
              <w:rPr>
                <w:sz w:val="24"/>
                <w:szCs w:val="24"/>
              </w:rPr>
            </w:pP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3.2.4.</w:t>
            </w:r>
          </w:p>
        </w:tc>
        <w:tc>
          <w:tcPr>
            <w:tcW w:w="6720" w:type="dxa"/>
            <w:gridSpan w:val="2"/>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Материально-технические условия реализации основной</w:t>
            </w:r>
          </w:p>
        </w:tc>
        <w:tc>
          <w:tcPr>
            <w:tcW w:w="1260" w:type="dxa"/>
            <w:tcBorders>
              <w:right w:val="single" w:sz="8" w:space="0" w:color="auto"/>
            </w:tcBorders>
            <w:vAlign w:val="bottom"/>
          </w:tcPr>
          <w:p w:rsidR="000B7FB2" w:rsidRPr="00FB727C" w:rsidRDefault="006C741E">
            <w:pPr>
              <w:spacing w:line="235" w:lineRule="exact"/>
              <w:ind w:right="370"/>
              <w:jc w:val="right"/>
              <w:rPr>
                <w:sz w:val="24"/>
                <w:szCs w:val="24"/>
              </w:rPr>
            </w:pPr>
            <w:r w:rsidRPr="00FB727C">
              <w:rPr>
                <w:rFonts w:eastAsia="Times New Roman"/>
                <w:sz w:val="24"/>
                <w:szCs w:val="24"/>
              </w:rPr>
              <w:t>274</w:t>
            </w:r>
          </w:p>
        </w:tc>
      </w:tr>
      <w:tr w:rsidR="000B7FB2" w:rsidRPr="00FB727C">
        <w:trPr>
          <w:trHeight w:val="254"/>
        </w:trPr>
        <w:tc>
          <w:tcPr>
            <w:tcW w:w="1580" w:type="dxa"/>
            <w:tcBorders>
              <w:left w:val="single" w:sz="8" w:space="0" w:color="auto"/>
              <w:right w:val="single" w:sz="8" w:space="0" w:color="auto"/>
            </w:tcBorders>
            <w:vAlign w:val="bottom"/>
          </w:tcPr>
          <w:p w:rsidR="000B7FB2" w:rsidRPr="00FB727C" w:rsidRDefault="000B7FB2">
            <w:pPr>
              <w:rPr>
                <w:sz w:val="24"/>
                <w:szCs w:val="24"/>
              </w:rPr>
            </w:pPr>
          </w:p>
        </w:tc>
        <w:tc>
          <w:tcPr>
            <w:tcW w:w="3980" w:type="dxa"/>
            <w:vAlign w:val="bottom"/>
          </w:tcPr>
          <w:p w:rsidR="000B7FB2" w:rsidRPr="00FB727C" w:rsidRDefault="006C741E">
            <w:pPr>
              <w:ind w:left="100"/>
              <w:rPr>
                <w:sz w:val="24"/>
                <w:szCs w:val="24"/>
              </w:rPr>
            </w:pPr>
            <w:r w:rsidRPr="00FB727C">
              <w:rPr>
                <w:rFonts w:eastAsia="Times New Roman"/>
                <w:sz w:val="24"/>
                <w:szCs w:val="24"/>
              </w:rPr>
              <w:t>образовательной про</w:t>
            </w:r>
            <w:r w:rsidR="008B255D" w:rsidRPr="00FB727C">
              <w:rPr>
                <w:rFonts w:eastAsia="Times New Roman"/>
                <w:sz w:val="24"/>
                <w:szCs w:val="24"/>
              </w:rPr>
              <w:t>г</w:t>
            </w:r>
            <w:r w:rsidRPr="00FB727C">
              <w:rPr>
                <w:rFonts w:eastAsia="Times New Roman"/>
                <w:sz w:val="24"/>
                <w:szCs w:val="24"/>
              </w:rPr>
              <w:t>раммы</w:t>
            </w:r>
          </w:p>
        </w:tc>
        <w:tc>
          <w:tcPr>
            <w:tcW w:w="2740" w:type="dxa"/>
            <w:tcBorders>
              <w:right w:val="single" w:sz="8" w:space="0" w:color="auto"/>
            </w:tcBorders>
            <w:vAlign w:val="bottom"/>
          </w:tcPr>
          <w:p w:rsidR="000B7FB2" w:rsidRPr="00FB727C" w:rsidRDefault="000B7FB2">
            <w:pPr>
              <w:rPr>
                <w:sz w:val="24"/>
                <w:szCs w:val="24"/>
              </w:rPr>
            </w:pPr>
          </w:p>
        </w:tc>
        <w:tc>
          <w:tcPr>
            <w:tcW w:w="1260" w:type="dxa"/>
            <w:tcBorders>
              <w:right w:val="single" w:sz="8" w:space="0" w:color="auto"/>
            </w:tcBorders>
            <w:vAlign w:val="bottom"/>
          </w:tcPr>
          <w:p w:rsidR="000B7FB2" w:rsidRPr="00FB727C" w:rsidRDefault="000B7FB2">
            <w:pPr>
              <w:rPr>
                <w:sz w:val="24"/>
                <w:szCs w:val="24"/>
              </w:rPr>
            </w:pPr>
          </w:p>
        </w:tc>
      </w:tr>
      <w:tr w:rsidR="000B7FB2" w:rsidRPr="00FB727C">
        <w:trPr>
          <w:trHeight w:val="206"/>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3.2.5.</w:t>
            </w:r>
          </w:p>
        </w:tc>
        <w:tc>
          <w:tcPr>
            <w:tcW w:w="6720" w:type="dxa"/>
            <w:gridSpan w:val="2"/>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Информационно-методические условия реализ</w:t>
            </w:r>
            <w:r w:rsidR="008B255D" w:rsidRPr="00FB727C">
              <w:rPr>
                <w:rFonts w:eastAsia="Times New Roman"/>
                <w:sz w:val="24"/>
                <w:szCs w:val="24"/>
              </w:rPr>
              <w:t>а</w:t>
            </w:r>
            <w:r w:rsidRPr="00FB727C">
              <w:rPr>
                <w:rFonts w:eastAsia="Times New Roman"/>
                <w:sz w:val="24"/>
                <w:szCs w:val="24"/>
              </w:rPr>
              <w:t>ции основной</w:t>
            </w:r>
          </w:p>
        </w:tc>
        <w:tc>
          <w:tcPr>
            <w:tcW w:w="1260" w:type="dxa"/>
            <w:tcBorders>
              <w:right w:val="single" w:sz="8" w:space="0" w:color="auto"/>
            </w:tcBorders>
            <w:vAlign w:val="bottom"/>
          </w:tcPr>
          <w:p w:rsidR="000B7FB2" w:rsidRPr="00FB727C" w:rsidRDefault="006C741E">
            <w:pPr>
              <w:spacing w:line="235" w:lineRule="exact"/>
              <w:ind w:right="370"/>
              <w:jc w:val="right"/>
              <w:rPr>
                <w:sz w:val="24"/>
                <w:szCs w:val="24"/>
              </w:rPr>
            </w:pPr>
            <w:r w:rsidRPr="00FB727C">
              <w:rPr>
                <w:rFonts w:eastAsia="Times New Roman"/>
                <w:sz w:val="24"/>
                <w:szCs w:val="24"/>
              </w:rPr>
              <w:t>276</w:t>
            </w:r>
          </w:p>
        </w:tc>
      </w:tr>
      <w:tr w:rsidR="000B7FB2" w:rsidRPr="00FB727C">
        <w:trPr>
          <w:trHeight w:val="254"/>
        </w:trPr>
        <w:tc>
          <w:tcPr>
            <w:tcW w:w="1580" w:type="dxa"/>
            <w:tcBorders>
              <w:left w:val="single" w:sz="8" w:space="0" w:color="auto"/>
              <w:right w:val="single" w:sz="8" w:space="0" w:color="auto"/>
            </w:tcBorders>
            <w:vAlign w:val="bottom"/>
          </w:tcPr>
          <w:p w:rsidR="000B7FB2" w:rsidRPr="00FB727C" w:rsidRDefault="000B7FB2">
            <w:pPr>
              <w:rPr>
                <w:sz w:val="24"/>
                <w:szCs w:val="24"/>
              </w:rPr>
            </w:pPr>
          </w:p>
        </w:tc>
        <w:tc>
          <w:tcPr>
            <w:tcW w:w="3980" w:type="dxa"/>
            <w:vAlign w:val="bottom"/>
          </w:tcPr>
          <w:p w:rsidR="000B7FB2" w:rsidRPr="00FB727C" w:rsidRDefault="006C741E">
            <w:pPr>
              <w:ind w:left="100"/>
              <w:rPr>
                <w:sz w:val="24"/>
                <w:szCs w:val="24"/>
              </w:rPr>
            </w:pPr>
            <w:r w:rsidRPr="00FB727C">
              <w:rPr>
                <w:rFonts w:eastAsia="Times New Roman"/>
                <w:sz w:val="24"/>
                <w:szCs w:val="24"/>
              </w:rPr>
              <w:t>образовательной программы</w:t>
            </w:r>
          </w:p>
        </w:tc>
        <w:tc>
          <w:tcPr>
            <w:tcW w:w="2740" w:type="dxa"/>
            <w:tcBorders>
              <w:right w:val="single" w:sz="8" w:space="0" w:color="auto"/>
            </w:tcBorders>
            <w:vAlign w:val="bottom"/>
          </w:tcPr>
          <w:p w:rsidR="000B7FB2" w:rsidRPr="00FB727C" w:rsidRDefault="000B7FB2">
            <w:pPr>
              <w:rPr>
                <w:sz w:val="24"/>
                <w:szCs w:val="24"/>
              </w:rPr>
            </w:pPr>
          </w:p>
        </w:tc>
        <w:tc>
          <w:tcPr>
            <w:tcW w:w="1260" w:type="dxa"/>
            <w:tcBorders>
              <w:right w:val="single" w:sz="8" w:space="0" w:color="auto"/>
            </w:tcBorders>
            <w:vAlign w:val="bottom"/>
          </w:tcPr>
          <w:p w:rsidR="000B7FB2" w:rsidRPr="00FB727C" w:rsidRDefault="000B7FB2">
            <w:pPr>
              <w:rPr>
                <w:sz w:val="24"/>
                <w:szCs w:val="24"/>
              </w:rPr>
            </w:pPr>
          </w:p>
        </w:tc>
      </w:tr>
      <w:tr w:rsidR="000B7FB2" w:rsidRPr="00FB727C">
        <w:trPr>
          <w:trHeight w:val="208"/>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3980" w:type="dxa"/>
            <w:tcBorders>
              <w:bottom w:val="single" w:sz="8" w:space="0" w:color="auto"/>
            </w:tcBorders>
            <w:vAlign w:val="bottom"/>
          </w:tcPr>
          <w:p w:rsidR="000B7FB2" w:rsidRPr="00FB727C" w:rsidRDefault="000B7FB2">
            <w:pPr>
              <w:rPr>
                <w:sz w:val="24"/>
                <w:szCs w:val="24"/>
              </w:rPr>
            </w:pPr>
          </w:p>
        </w:tc>
        <w:tc>
          <w:tcPr>
            <w:tcW w:w="2740" w:type="dxa"/>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sz w:val="24"/>
                <w:szCs w:val="24"/>
              </w:rPr>
              <w:t>3.2.6.</w:t>
            </w:r>
          </w:p>
        </w:tc>
        <w:tc>
          <w:tcPr>
            <w:tcW w:w="3980" w:type="dxa"/>
            <w:vAlign w:val="bottom"/>
          </w:tcPr>
          <w:p w:rsidR="000B7FB2" w:rsidRPr="00FB727C" w:rsidRDefault="005E3AB9">
            <w:pPr>
              <w:spacing w:line="235" w:lineRule="exact"/>
              <w:ind w:left="100"/>
              <w:rPr>
                <w:sz w:val="24"/>
                <w:szCs w:val="24"/>
              </w:rPr>
            </w:pPr>
            <w:r w:rsidRPr="00FB727C">
              <w:rPr>
                <w:rFonts w:eastAsia="Times New Roman"/>
                <w:sz w:val="24"/>
                <w:szCs w:val="24"/>
              </w:rPr>
              <w:t>Учебно-методическое обеспечение</w:t>
            </w:r>
          </w:p>
        </w:tc>
        <w:tc>
          <w:tcPr>
            <w:tcW w:w="2740" w:type="dxa"/>
            <w:tcBorders>
              <w:right w:val="single" w:sz="8" w:space="0" w:color="auto"/>
            </w:tcBorders>
            <w:vAlign w:val="bottom"/>
          </w:tcPr>
          <w:p w:rsidR="000B7FB2" w:rsidRPr="00FB727C" w:rsidRDefault="004E64E2">
            <w:pPr>
              <w:spacing w:line="235" w:lineRule="exact"/>
              <w:ind w:left="340"/>
              <w:rPr>
                <w:sz w:val="24"/>
                <w:szCs w:val="24"/>
              </w:rPr>
            </w:pPr>
            <w:r w:rsidRPr="00FB727C">
              <w:rPr>
                <w:rFonts w:eastAsia="Times New Roman"/>
                <w:w w:val="99"/>
                <w:sz w:val="24"/>
                <w:szCs w:val="24"/>
              </w:rPr>
              <w:t>р</w:t>
            </w:r>
            <w:r w:rsidR="006C741E" w:rsidRPr="00FB727C">
              <w:rPr>
                <w:rFonts w:eastAsia="Times New Roman"/>
                <w:w w:val="99"/>
                <w:sz w:val="24"/>
                <w:szCs w:val="24"/>
              </w:rPr>
              <w:t>еализацииосновной</w:t>
            </w:r>
          </w:p>
        </w:tc>
        <w:tc>
          <w:tcPr>
            <w:tcW w:w="1260" w:type="dxa"/>
            <w:tcBorders>
              <w:right w:val="single" w:sz="8" w:space="0" w:color="auto"/>
            </w:tcBorders>
            <w:vAlign w:val="bottom"/>
          </w:tcPr>
          <w:p w:rsidR="000B7FB2" w:rsidRPr="00FB727C" w:rsidRDefault="006C741E">
            <w:pPr>
              <w:spacing w:line="235" w:lineRule="exact"/>
              <w:ind w:right="370"/>
              <w:jc w:val="right"/>
              <w:rPr>
                <w:sz w:val="24"/>
                <w:szCs w:val="24"/>
              </w:rPr>
            </w:pPr>
            <w:r w:rsidRPr="00FB727C">
              <w:rPr>
                <w:rFonts w:eastAsia="Times New Roman"/>
                <w:sz w:val="24"/>
                <w:szCs w:val="24"/>
              </w:rPr>
              <w:t>277</w:t>
            </w:r>
          </w:p>
        </w:tc>
      </w:tr>
      <w:tr w:rsidR="000B7FB2" w:rsidRPr="00FB727C">
        <w:trPr>
          <w:trHeight w:val="379"/>
        </w:trPr>
        <w:tc>
          <w:tcPr>
            <w:tcW w:w="1580" w:type="dxa"/>
            <w:tcBorders>
              <w:left w:val="single" w:sz="8" w:space="0" w:color="auto"/>
              <w:right w:val="single" w:sz="8" w:space="0" w:color="auto"/>
            </w:tcBorders>
            <w:vAlign w:val="bottom"/>
          </w:tcPr>
          <w:p w:rsidR="000B7FB2" w:rsidRPr="00FB727C" w:rsidRDefault="000B7FB2">
            <w:pPr>
              <w:rPr>
                <w:sz w:val="24"/>
                <w:szCs w:val="24"/>
              </w:rPr>
            </w:pPr>
          </w:p>
        </w:tc>
        <w:tc>
          <w:tcPr>
            <w:tcW w:w="3980" w:type="dxa"/>
            <w:vAlign w:val="bottom"/>
          </w:tcPr>
          <w:p w:rsidR="000B7FB2" w:rsidRPr="00FB727C" w:rsidRDefault="006C741E">
            <w:pPr>
              <w:ind w:left="100"/>
              <w:rPr>
                <w:sz w:val="24"/>
                <w:szCs w:val="24"/>
              </w:rPr>
            </w:pPr>
            <w:r w:rsidRPr="00FB727C">
              <w:rPr>
                <w:rFonts w:eastAsia="Times New Roman"/>
                <w:sz w:val="24"/>
                <w:szCs w:val="24"/>
              </w:rPr>
              <w:t>образовательной программы</w:t>
            </w:r>
          </w:p>
        </w:tc>
        <w:tc>
          <w:tcPr>
            <w:tcW w:w="2740" w:type="dxa"/>
            <w:tcBorders>
              <w:right w:val="single" w:sz="8" w:space="0" w:color="auto"/>
            </w:tcBorders>
            <w:vAlign w:val="bottom"/>
          </w:tcPr>
          <w:p w:rsidR="000B7FB2" w:rsidRPr="00FB727C" w:rsidRDefault="000B7FB2">
            <w:pPr>
              <w:rPr>
                <w:sz w:val="24"/>
                <w:szCs w:val="24"/>
              </w:rPr>
            </w:pPr>
          </w:p>
        </w:tc>
        <w:tc>
          <w:tcPr>
            <w:tcW w:w="1260" w:type="dxa"/>
            <w:tcBorders>
              <w:right w:val="single" w:sz="8" w:space="0" w:color="auto"/>
            </w:tcBorders>
            <w:vAlign w:val="bottom"/>
          </w:tcPr>
          <w:p w:rsidR="000B7FB2" w:rsidRPr="00FB727C" w:rsidRDefault="000B7FB2">
            <w:pPr>
              <w:rPr>
                <w:sz w:val="24"/>
                <w:szCs w:val="24"/>
              </w:rPr>
            </w:pPr>
          </w:p>
        </w:tc>
      </w:tr>
      <w:tr w:rsidR="000B7FB2" w:rsidRPr="00FB727C">
        <w:trPr>
          <w:trHeight w:val="134"/>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672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1580" w:type="dxa"/>
            <w:tcBorders>
              <w:left w:val="single" w:sz="8" w:space="0" w:color="auto"/>
              <w:right w:val="single" w:sz="8" w:space="0" w:color="auto"/>
            </w:tcBorders>
            <w:vAlign w:val="bottom"/>
          </w:tcPr>
          <w:p w:rsidR="000B7FB2" w:rsidRPr="00FB727C" w:rsidRDefault="006C741E">
            <w:pPr>
              <w:spacing w:line="235" w:lineRule="exact"/>
              <w:jc w:val="center"/>
              <w:rPr>
                <w:sz w:val="24"/>
                <w:szCs w:val="24"/>
              </w:rPr>
            </w:pPr>
            <w:r w:rsidRPr="00FB727C">
              <w:rPr>
                <w:rFonts w:eastAsia="Times New Roman"/>
                <w:w w:val="99"/>
                <w:sz w:val="24"/>
                <w:szCs w:val="24"/>
              </w:rPr>
              <w:t>32.7.</w:t>
            </w:r>
          </w:p>
        </w:tc>
        <w:tc>
          <w:tcPr>
            <w:tcW w:w="6720" w:type="dxa"/>
            <w:gridSpan w:val="2"/>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Сетевой график ( дорожная карта ) по формированию необходимых</w:t>
            </w:r>
          </w:p>
        </w:tc>
        <w:tc>
          <w:tcPr>
            <w:tcW w:w="1260" w:type="dxa"/>
            <w:tcBorders>
              <w:right w:val="single" w:sz="8" w:space="0" w:color="auto"/>
            </w:tcBorders>
            <w:vAlign w:val="bottom"/>
          </w:tcPr>
          <w:p w:rsidR="000B7FB2" w:rsidRPr="00FB727C" w:rsidRDefault="006C741E">
            <w:pPr>
              <w:spacing w:line="235" w:lineRule="exact"/>
              <w:ind w:right="370"/>
              <w:jc w:val="right"/>
              <w:rPr>
                <w:sz w:val="24"/>
                <w:szCs w:val="24"/>
              </w:rPr>
            </w:pPr>
            <w:r w:rsidRPr="00FB727C">
              <w:rPr>
                <w:rFonts w:eastAsia="Times New Roman"/>
                <w:sz w:val="24"/>
                <w:szCs w:val="24"/>
              </w:rPr>
              <w:t>285</w:t>
            </w:r>
          </w:p>
        </w:tc>
      </w:tr>
      <w:tr w:rsidR="000B7FB2" w:rsidRPr="00FB727C">
        <w:trPr>
          <w:trHeight w:val="254"/>
        </w:trPr>
        <w:tc>
          <w:tcPr>
            <w:tcW w:w="1580" w:type="dxa"/>
            <w:tcBorders>
              <w:left w:val="single" w:sz="8" w:space="0" w:color="auto"/>
              <w:right w:val="single" w:sz="8" w:space="0" w:color="auto"/>
            </w:tcBorders>
            <w:vAlign w:val="bottom"/>
          </w:tcPr>
          <w:p w:rsidR="000B7FB2" w:rsidRPr="00FB727C" w:rsidRDefault="000B7FB2">
            <w:pPr>
              <w:rPr>
                <w:sz w:val="24"/>
                <w:szCs w:val="24"/>
              </w:rPr>
            </w:pPr>
          </w:p>
        </w:tc>
        <w:tc>
          <w:tcPr>
            <w:tcW w:w="3980" w:type="dxa"/>
            <w:vAlign w:val="bottom"/>
          </w:tcPr>
          <w:p w:rsidR="000B7FB2" w:rsidRPr="00FB727C" w:rsidRDefault="006C741E">
            <w:pPr>
              <w:ind w:left="100"/>
              <w:rPr>
                <w:sz w:val="24"/>
                <w:szCs w:val="24"/>
              </w:rPr>
            </w:pPr>
            <w:r w:rsidRPr="00FB727C">
              <w:rPr>
                <w:rFonts w:eastAsia="Times New Roman"/>
                <w:sz w:val="24"/>
                <w:szCs w:val="24"/>
              </w:rPr>
              <w:t>условий</w:t>
            </w:r>
          </w:p>
        </w:tc>
        <w:tc>
          <w:tcPr>
            <w:tcW w:w="2740" w:type="dxa"/>
            <w:tcBorders>
              <w:right w:val="single" w:sz="8" w:space="0" w:color="auto"/>
            </w:tcBorders>
            <w:vAlign w:val="bottom"/>
          </w:tcPr>
          <w:p w:rsidR="000B7FB2" w:rsidRPr="00FB727C" w:rsidRDefault="000B7FB2">
            <w:pPr>
              <w:rPr>
                <w:sz w:val="24"/>
                <w:szCs w:val="24"/>
              </w:rPr>
            </w:pPr>
          </w:p>
        </w:tc>
        <w:tc>
          <w:tcPr>
            <w:tcW w:w="1260" w:type="dxa"/>
            <w:tcBorders>
              <w:right w:val="single" w:sz="8" w:space="0" w:color="auto"/>
            </w:tcBorders>
            <w:vAlign w:val="bottom"/>
          </w:tcPr>
          <w:p w:rsidR="000B7FB2" w:rsidRPr="00FB727C" w:rsidRDefault="000B7FB2">
            <w:pPr>
              <w:rPr>
                <w:sz w:val="24"/>
                <w:szCs w:val="24"/>
              </w:rPr>
            </w:pPr>
          </w:p>
        </w:tc>
      </w:tr>
      <w:tr w:rsidR="000B7FB2" w:rsidRPr="00FB727C">
        <w:trPr>
          <w:trHeight w:val="206"/>
        </w:trPr>
        <w:tc>
          <w:tcPr>
            <w:tcW w:w="158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3980" w:type="dxa"/>
            <w:tcBorders>
              <w:bottom w:val="single" w:sz="8" w:space="0" w:color="auto"/>
            </w:tcBorders>
            <w:vAlign w:val="bottom"/>
          </w:tcPr>
          <w:p w:rsidR="000B7FB2" w:rsidRPr="00FB727C" w:rsidRDefault="000B7FB2">
            <w:pPr>
              <w:rPr>
                <w:sz w:val="24"/>
                <w:szCs w:val="24"/>
              </w:rPr>
            </w:pPr>
          </w:p>
        </w:tc>
        <w:tc>
          <w:tcPr>
            <w:tcW w:w="2740" w:type="dxa"/>
            <w:tcBorders>
              <w:bottom w:val="single" w:sz="8" w:space="0" w:color="auto"/>
              <w:right w:val="single" w:sz="8" w:space="0" w:color="auto"/>
            </w:tcBorders>
            <w:vAlign w:val="bottom"/>
          </w:tcPr>
          <w:p w:rsidR="000B7FB2" w:rsidRPr="00FB727C" w:rsidRDefault="000B7FB2">
            <w:pPr>
              <w:rPr>
                <w:sz w:val="24"/>
                <w:szCs w:val="24"/>
              </w:rPr>
            </w:pPr>
          </w:p>
        </w:tc>
        <w:tc>
          <w:tcPr>
            <w:tcW w:w="1260" w:type="dxa"/>
            <w:tcBorders>
              <w:bottom w:val="single" w:sz="8" w:space="0" w:color="auto"/>
              <w:right w:val="single" w:sz="8" w:space="0" w:color="auto"/>
            </w:tcBorders>
            <w:vAlign w:val="bottom"/>
          </w:tcPr>
          <w:p w:rsidR="000B7FB2" w:rsidRPr="00FB727C" w:rsidRDefault="000B7FB2">
            <w:pPr>
              <w:rPr>
                <w:sz w:val="24"/>
                <w:szCs w:val="24"/>
              </w:rPr>
            </w:pPr>
          </w:p>
        </w:tc>
      </w:tr>
    </w:tbl>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rsidP="00B60144">
      <w:pPr>
        <w:ind w:left="5240"/>
        <w:rPr>
          <w:sz w:val="24"/>
          <w:szCs w:val="24"/>
        </w:rPr>
        <w:sectPr w:rsidR="000B7FB2" w:rsidRPr="00FB727C">
          <w:pgSz w:w="11900" w:h="16838"/>
          <w:pgMar w:top="687" w:right="1440" w:bottom="334" w:left="740" w:header="0" w:footer="0" w:gutter="0"/>
          <w:cols w:space="720" w:equalWidth="0">
            <w:col w:w="9726"/>
          </w:cols>
        </w:sectPr>
      </w:pPr>
    </w:p>
    <w:p w:rsidR="000B7FB2" w:rsidRPr="00FB727C" w:rsidRDefault="006C741E">
      <w:pPr>
        <w:numPr>
          <w:ilvl w:val="0"/>
          <w:numId w:val="1"/>
        </w:numPr>
        <w:tabs>
          <w:tab w:val="left" w:pos="5040"/>
        </w:tabs>
        <w:ind w:left="5040" w:hanging="365"/>
        <w:rPr>
          <w:rFonts w:eastAsia="Times New Roman"/>
          <w:b/>
          <w:bCs/>
          <w:sz w:val="24"/>
          <w:szCs w:val="24"/>
        </w:rPr>
      </w:pPr>
      <w:r w:rsidRPr="00FB727C">
        <w:rPr>
          <w:rFonts w:eastAsia="Times New Roman"/>
          <w:b/>
          <w:bCs/>
          <w:sz w:val="24"/>
          <w:szCs w:val="24"/>
        </w:rPr>
        <w:t>Целевой раздел</w:t>
      </w:r>
    </w:p>
    <w:p w:rsidR="000B7FB2" w:rsidRPr="00FB727C" w:rsidRDefault="006C741E">
      <w:pPr>
        <w:ind w:left="900"/>
        <w:jc w:val="center"/>
        <w:rPr>
          <w:sz w:val="24"/>
          <w:szCs w:val="24"/>
        </w:rPr>
      </w:pPr>
      <w:r w:rsidRPr="00FB727C">
        <w:rPr>
          <w:rFonts w:eastAsia="Times New Roman"/>
          <w:b/>
          <w:bCs/>
          <w:sz w:val="24"/>
          <w:szCs w:val="24"/>
        </w:rPr>
        <w:t>примерной основной образовательной программы основного общего</w:t>
      </w:r>
    </w:p>
    <w:p w:rsidR="000B7FB2" w:rsidRPr="00FB727C" w:rsidRDefault="006C741E">
      <w:pPr>
        <w:ind w:left="900"/>
        <w:jc w:val="center"/>
        <w:rPr>
          <w:sz w:val="24"/>
          <w:szCs w:val="24"/>
        </w:rPr>
      </w:pPr>
      <w:r w:rsidRPr="00FB727C">
        <w:rPr>
          <w:rFonts w:eastAsia="Times New Roman"/>
          <w:b/>
          <w:bCs/>
          <w:sz w:val="24"/>
          <w:szCs w:val="24"/>
        </w:rPr>
        <w:t>образования</w:t>
      </w:r>
    </w:p>
    <w:p w:rsidR="000B7FB2" w:rsidRPr="00FB727C" w:rsidRDefault="006C741E" w:rsidP="005E3AB9">
      <w:pPr>
        <w:spacing w:line="237" w:lineRule="auto"/>
        <w:ind w:left="720"/>
        <w:jc w:val="center"/>
        <w:rPr>
          <w:sz w:val="24"/>
          <w:szCs w:val="24"/>
        </w:rPr>
      </w:pPr>
      <w:r w:rsidRPr="00FB727C">
        <w:rPr>
          <w:rFonts w:eastAsia="Times New Roman"/>
          <w:b/>
          <w:bCs/>
          <w:sz w:val="24"/>
          <w:szCs w:val="24"/>
        </w:rPr>
        <w:t>1.1. Пояснительная записка</w:t>
      </w:r>
    </w:p>
    <w:p w:rsidR="000B7FB2" w:rsidRPr="00FB727C" w:rsidRDefault="000B7FB2">
      <w:pPr>
        <w:spacing w:line="9"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ООП ООО разработана педагогическим коллективом Муниципального бюджетного общеобразовательного учреждения средней общеобразовательной школы</w:t>
      </w:r>
      <w:r w:rsidR="00EB146B" w:rsidRPr="00FB727C">
        <w:rPr>
          <w:rFonts w:eastAsia="Times New Roman"/>
          <w:sz w:val="24"/>
          <w:szCs w:val="24"/>
        </w:rPr>
        <w:t xml:space="preserve"> №3 </w:t>
      </w:r>
      <w:r w:rsidRPr="00FB727C">
        <w:rPr>
          <w:rFonts w:eastAsia="Times New Roman"/>
          <w:sz w:val="24"/>
          <w:szCs w:val="24"/>
        </w:rPr>
        <w:t xml:space="preserve"> (в дальнейшем школа) в соответствии: - с требованиями Федерального государственного образовательного стандарта основного общего образования</w:t>
      </w:r>
    </w:p>
    <w:p w:rsidR="000B7FB2" w:rsidRPr="00FB727C" w:rsidRDefault="000B7FB2">
      <w:pPr>
        <w:spacing w:line="12" w:lineRule="exact"/>
        <w:rPr>
          <w:sz w:val="24"/>
          <w:szCs w:val="24"/>
        </w:rPr>
      </w:pPr>
    </w:p>
    <w:p w:rsidR="000B7FB2" w:rsidRPr="00FB727C" w:rsidRDefault="006C741E">
      <w:pPr>
        <w:spacing w:line="238" w:lineRule="auto"/>
        <w:jc w:val="both"/>
        <w:rPr>
          <w:sz w:val="24"/>
          <w:szCs w:val="24"/>
        </w:rPr>
      </w:pPr>
      <w:r w:rsidRPr="00FB727C">
        <w:rPr>
          <w:rFonts w:eastAsia="Times New Roman"/>
          <w:sz w:val="24"/>
          <w:szCs w:val="24"/>
        </w:rPr>
        <w:t>(утверждён Приказом Министерства образования и науки РФ 17.12.2010 №1897с изменениями от 29.12.2014г. №1644, от 31.12.2015г.№1577) - с рекомендациями Примерной основной образовательной программы образовательного учреждения, одобренной решением федерального учебно-методического объединения по общему образованию (протокол от 8 апреля 2015 г. № 1/15); - с особенностями образовательного учреждения, образовательных потребностей и запросов обучающихся, воспитанников, родителей; - с концептуальными положениями УМК, реализующих фундаментальное ядро содержания современного общего образования. Образовательная программа сохраняет преемственность с предыдущей образовательной программой, принятой в школе, образовательной программой начального общего образования, реализуемой в школе. Программа</w:t>
      </w:r>
    </w:p>
    <w:p w:rsidR="000B7FB2" w:rsidRPr="00FB727C" w:rsidRDefault="000B7FB2">
      <w:pPr>
        <w:spacing w:line="19" w:lineRule="exact"/>
        <w:rPr>
          <w:sz w:val="24"/>
          <w:szCs w:val="24"/>
        </w:rPr>
      </w:pPr>
    </w:p>
    <w:p w:rsidR="000B7FB2" w:rsidRPr="00FB727C" w:rsidRDefault="006C741E">
      <w:pPr>
        <w:spacing w:line="235" w:lineRule="auto"/>
        <w:jc w:val="both"/>
        <w:rPr>
          <w:sz w:val="24"/>
          <w:szCs w:val="24"/>
        </w:rPr>
      </w:pPr>
      <w:r w:rsidRPr="00FB727C">
        <w:rPr>
          <w:rFonts w:eastAsia="Times New Roman"/>
          <w:sz w:val="24"/>
          <w:szCs w:val="24"/>
        </w:rPr>
        <w:t>разрабатывалась членами рабочих групп, рассматривалась на заседаниях методических объединений, педагогических Советах, Совете школы, утверждена приказом директора школы и представлена на сайте в сети Интернет.</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sz w:val="24"/>
          <w:szCs w:val="24"/>
        </w:rPr>
        <w:t>Образовательная программа школы  выполняет следующие функции:</w:t>
      </w:r>
    </w:p>
    <w:p w:rsidR="000B7FB2" w:rsidRPr="00FB727C" w:rsidRDefault="000B7FB2">
      <w:pPr>
        <w:spacing w:line="11"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 структурирует содержание образования в единстве всех его составляющих компонентов - содержательных, методологических, культурологических, организационных;</w:t>
      </w:r>
    </w:p>
    <w:p w:rsidR="000B7FB2" w:rsidRPr="00FB727C" w:rsidRDefault="000B7FB2">
      <w:pPr>
        <w:spacing w:line="11" w:lineRule="exact"/>
        <w:rPr>
          <w:sz w:val="24"/>
          <w:szCs w:val="24"/>
        </w:rPr>
      </w:pPr>
    </w:p>
    <w:p w:rsidR="000B7FB2" w:rsidRPr="00FB727C" w:rsidRDefault="006C741E">
      <w:pPr>
        <w:numPr>
          <w:ilvl w:val="0"/>
          <w:numId w:val="2"/>
        </w:numPr>
        <w:tabs>
          <w:tab w:val="left" w:pos="836"/>
        </w:tabs>
        <w:spacing w:line="234" w:lineRule="auto"/>
        <w:ind w:firstLine="715"/>
        <w:rPr>
          <w:rFonts w:eastAsia="Times New Roman"/>
          <w:sz w:val="24"/>
          <w:szCs w:val="24"/>
        </w:rPr>
      </w:pPr>
      <w:r w:rsidRPr="00FB727C">
        <w:rPr>
          <w:rFonts w:eastAsia="Times New Roman"/>
          <w:sz w:val="24"/>
          <w:szCs w:val="24"/>
        </w:rPr>
        <w:t>определяет педагогические условия реализации содержания образования, 6 требования к объему, темпам и срокам прохождения учебного материала;</w:t>
      </w:r>
    </w:p>
    <w:p w:rsidR="000B7FB2" w:rsidRPr="00FB727C" w:rsidRDefault="000B7FB2">
      <w:pPr>
        <w:spacing w:line="13" w:lineRule="exact"/>
        <w:rPr>
          <w:rFonts w:eastAsia="Times New Roman"/>
          <w:sz w:val="24"/>
          <w:szCs w:val="24"/>
        </w:rPr>
      </w:pPr>
    </w:p>
    <w:p w:rsidR="000B7FB2" w:rsidRPr="00FB727C" w:rsidRDefault="006C741E">
      <w:pPr>
        <w:numPr>
          <w:ilvl w:val="1"/>
          <w:numId w:val="2"/>
        </w:numPr>
        <w:tabs>
          <w:tab w:val="left" w:pos="960"/>
        </w:tabs>
        <w:spacing w:line="234" w:lineRule="auto"/>
        <w:ind w:firstLine="770"/>
        <w:rPr>
          <w:rFonts w:eastAsia="Times New Roman"/>
          <w:sz w:val="24"/>
          <w:szCs w:val="24"/>
        </w:rPr>
      </w:pPr>
      <w:r w:rsidRPr="00FB727C">
        <w:rPr>
          <w:rFonts w:eastAsia="Times New Roman"/>
          <w:sz w:val="24"/>
          <w:szCs w:val="24"/>
        </w:rPr>
        <w:t>определяет подходы к содержанию и формам реализации контрольно - диагностической функции, базирующейся на современных мониторинговых технологиях оценки качества образования;</w:t>
      </w:r>
    </w:p>
    <w:p w:rsidR="000B7FB2" w:rsidRPr="00FB727C" w:rsidRDefault="000B7FB2">
      <w:pPr>
        <w:spacing w:line="13" w:lineRule="exact"/>
        <w:rPr>
          <w:rFonts w:eastAsia="Times New Roman"/>
          <w:sz w:val="24"/>
          <w:szCs w:val="24"/>
        </w:rPr>
      </w:pPr>
    </w:p>
    <w:p w:rsidR="000B7FB2" w:rsidRPr="00FB727C" w:rsidRDefault="006C741E">
      <w:pPr>
        <w:numPr>
          <w:ilvl w:val="1"/>
          <w:numId w:val="2"/>
        </w:numPr>
        <w:tabs>
          <w:tab w:val="left" w:pos="1092"/>
        </w:tabs>
        <w:spacing w:line="235" w:lineRule="auto"/>
        <w:ind w:firstLine="770"/>
        <w:jc w:val="both"/>
        <w:rPr>
          <w:rFonts w:eastAsia="Times New Roman"/>
          <w:sz w:val="24"/>
          <w:szCs w:val="24"/>
        </w:rPr>
      </w:pPr>
      <w:r w:rsidRPr="00FB727C">
        <w:rPr>
          <w:rFonts w:eastAsia="Times New Roman"/>
          <w:sz w:val="24"/>
          <w:szCs w:val="24"/>
        </w:rPr>
        <w:t>определяет ресурсы эффективности образовательного процесса: уровень профессионально-педагогической подготовки коллектива, состояние образовательной среды школы, уровень методической обеспеченности образовательного процесса, степень информатизации образовательного процесса.</w:t>
      </w:r>
    </w:p>
    <w:p w:rsidR="000B7FB2" w:rsidRPr="00FB727C" w:rsidRDefault="000B7FB2">
      <w:pPr>
        <w:spacing w:line="15" w:lineRule="exact"/>
        <w:rPr>
          <w:rFonts w:eastAsia="Times New Roman"/>
          <w:sz w:val="24"/>
          <w:szCs w:val="24"/>
        </w:rPr>
      </w:pPr>
    </w:p>
    <w:p w:rsidR="000B7FB2" w:rsidRPr="00FB727C" w:rsidRDefault="006C741E">
      <w:pPr>
        <w:spacing w:line="234" w:lineRule="auto"/>
        <w:ind w:firstLine="708"/>
        <w:rPr>
          <w:rFonts w:eastAsia="Times New Roman"/>
          <w:sz w:val="24"/>
          <w:szCs w:val="24"/>
        </w:rPr>
      </w:pPr>
      <w:r w:rsidRPr="00FB727C">
        <w:rPr>
          <w:rFonts w:eastAsia="Times New Roman"/>
          <w:sz w:val="24"/>
          <w:szCs w:val="24"/>
        </w:rPr>
        <w:t>Основная образовательная программа основного общего образования школы содержит три раздела: целевой, содержательный и организационный.</w:t>
      </w:r>
    </w:p>
    <w:p w:rsidR="000B7FB2" w:rsidRPr="00FB727C" w:rsidRDefault="000B7FB2">
      <w:pPr>
        <w:spacing w:line="13" w:lineRule="exact"/>
        <w:rPr>
          <w:rFonts w:eastAsia="Times New Roman"/>
          <w:sz w:val="24"/>
          <w:szCs w:val="24"/>
        </w:rPr>
      </w:pPr>
    </w:p>
    <w:p w:rsidR="000B7FB2" w:rsidRPr="00FB727C" w:rsidRDefault="006C741E">
      <w:pPr>
        <w:spacing w:line="235" w:lineRule="auto"/>
        <w:ind w:firstLine="708"/>
        <w:jc w:val="both"/>
        <w:rPr>
          <w:rFonts w:eastAsia="Times New Roman"/>
          <w:sz w:val="24"/>
          <w:szCs w:val="24"/>
        </w:rPr>
      </w:pPr>
      <w:r w:rsidRPr="00FB727C">
        <w:rPr>
          <w:rFonts w:eastAsia="Times New Roman"/>
          <w:sz w:val="24"/>
          <w:szCs w:val="24"/>
        </w:rPr>
        <w:t>Целевой раздел определяет общее назначение, цели, задачи и планируемые результаты реализации основной образовательной программы основного общего образования, способы определения достижения этих целей и результатов, учитывает особенности школы.</w:t>
      </w:r>
    </w:p>
    <w:p w:rsidR="000B7FB2" w:rsidRPr="00FB727C" w:rsidRDefault="000B7FB2">
      <w:pPr>
        <w:spacing w:line="3" w:lineRule="exact"/>
        <w:rPr>
          <w:rFonts w:eastAsia="Times New Roman"/>
          <w:sz w:val="24"/>
          <w:szCs w:val="24"/>
        </w:rPr>
      </w:pPr>
    </w:p>
    <w:p w:rsidR="000B7FB2" w:rsidRPr="00FB727C" w:rsidRDefault="006C741E" w:rsidP="00F2741D">
      <w:pPr>
        <w:rPr>
          <w:rFonts w:eastAsia="Times New Roman"/>
          <w:sz w:val="24"/>
          <w:szCs w:val="24"/>
        </w:rPr>
      </w:pPr>
      <w:r w:rsidRPr="00FB727C">
        <w:rPr>
          <w:rFonts w:eastAsia="Times New Roman"/>
          <w:sz w:val="24"/>
          <w:szCs w:val="24"/>
        </w:rPr>
        <w:t>Целевой раздел включает:</w:t>
      </w:r>
    </w:p>
    <w:p w:rsidR="000B7FB2" w:rsidRPr="00FB727C" w:rsidRDefault="006C741E" w:rsidP="00F2741D">
      <w:pPr>
        <w:rPr>
          <w:rFonts w:eastAsia="Times New Roman"/>
          <w:sz w:val="24"/>
          <w:szCs w:val="24"/>
        </w:rPr>
      </w:pPr>
      <w:r w:rsidRPr="00FB727C">
        <w:rPr>
          <w:rFonts w:eastAsia="Times New Roman"/>
          <w:sz w:val="24"/>
          <w:szCs w:val="24"/>
        </w:rPr>
        <w:t>—  пояснительную записку;</w:t>
      </w:r>
    </w:p>
    <w:p w:rsidR="000B7FB2" w:rsidRPr="00FB727C" w:rsidRDefault="000B7FB2" w:rsidP="00F2741D">
      <w:pPr>
        <w:spacing w:line="11" w:lineRule="exact"/>
        <w:rPr>
          <w:rFonts w:eastAsia="Times New Roman"/>
          <w:sz w:val="24"/>
          <w:szCs w:val="24"/>
        </w:rPr>
      </w:pPr>
    </w:p>
    <w:p w:rsidR="000B7FB2" w:rsidRPr="00FB727C" w:rsidRDefault="006C741E" w:rsidP="00F2741D">
      <w:pPr>
        <w:spacing w:line="234" w:lineRule="auto"/>
        <w:rPr>
          <w:rFonts w:eastAsia="Times New Roman"/>
          <w:sz w:val="24"/>
          <w:szCs w:val="24"/>
        </w:rPr>
      </w:pPr>
      <w:r w:rsidRPr="00FB727C">
        <w:rPr>
          <w:rFonts w:eastAsia="Times New Roman"/>
          <w:sz w:val="24"/>
          <w:szCs w:val="24"/>
        </w:rPr>
        <w:t>— планируемые результаты освоения обучающимися основной образовательной программы основного общего образования;</w:t>
      </w:r>
    </w:p>
    <w:p w:rsidR="000B7FB2" w:rsidRPr="00FB727C" w:rsidRDefault="000B7FB2" w:rsidP="00F2741D">
      <w:pPr>
        <w:spacing w:line="10" w:lineRule="exact"/>
        <w:rPr>
          <w:rFonts w:eastAsia="Times New Roman"/>
          <w:sz w:val="24"/>
          <w:szCs w:val="24"/>
        </w:rPr>
      </w:pPr>
    </w:p>
    <w:p w:rsidR="000B7FB2" w:rsidRPr="00FB727C" w:rsidRDefault="006C741E" w:rsidP="00F2741D">
      <w:pPr>
        <w:spacing w:line="235" w:lineRule="auto"/>
        <w:rPr>
          <w:rFonts w:eastAsia="Times New Roman"/>
          <w:sz w:val="24"/>
          <w:szCs w:val="24"/>
        </w:rPr>
      </w:pPr>
      <w:r w:rsidRPr="00FB727C">
        <w:rPr>
          <w:rFonts w:eastAsia="Times New Roman"/>
          <w:sz w:val="24"/>
          <w:szCs w:val="24"/>
        </w:rPr>
        <w:t>— систему оценки достижения планируемых результатов освоения основной образовательной программы основного общего образования.</w:t>
      </w:r>
    </w:p>
    <w:p w:rsidR="000B7FB2" w:rsidRPr="00FB727C" w:rsidRDefault="000B7FB2" w:rsidP="00F2741D">
      <w:pPr>
        <w:spacing w:line="10" w:lineRule="exact"/>
        <w:rPr>
          <w:rFonts w:eastAsia="Times New Roman"/>
          <w:sz w:val="24"/>
          <w:szCs w:val="24"/>
        </w:rPr>
      </w:pPr>
    </w:p>
    <w:p w:rsidR="000B7FB2" w:rsidRPr="00FB727C" w:rsidRDefault="006C741E" w:rsidP="00F2741D">
      <w:pPr>
        <w:spacing w:line="236" w:lineRule="auto"/>
        <w:jc w:val="both"/>
        <w:rPr>
          <w:rFonts w:eastAsia="Times New Roman"/>
          <w:sz w:val="24"/>
          <w:szCs w:val="24"/>
        </w:rPr>
      </w:pPr>
      <w:r w:rsidRPr="00FB727C">
        <w:rPr>
          <w:rFonts w:eastAsia="Times New Roman"/>
          <w:sz w:val="24"/>
          <w:szCs w:val="24"/>
        </w:rPr>
        <w:t>Содержательный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0B7FB2" w:rsidRPr="00FB727C" w:rsidRDefault="000B7FB2" w:rsidP="00F2741D">
      <w:pPr>
        <w:spacing w:line="14" w:lineRule="exact"/>
        <w:rPr>
          <w:rFonts w:eastAsia="Times New Roman"/>
          <w:sz w:val="24"/>
          <w:szCs w:val="24"/>
        </w:rPr>
      </w:pPr>
    </w:p>
    <w:p w:rsidR="000B7FB2" w:rsidRPr="00FB727C" w:rsidRDefault="006C741E" w:rsidP="00F2741D">
      <w:pPr>
        <w:spacing w:line="235" w:lineRule="auto"/>
        <w:rPr>
          <w:rFonts w:eastAsia="Times New Roman"/>
          <w:sz w:val="24"/>
          <w:szCs w:val="24"/>
        </w:rPr>
      </w:pPr>
      <w:r w:rsidRPr="00FB727C">
        <w:rPr>
          <w:rFonts w:eastAsia="Times New Roman"/>
          <w:sz w:val="24"/>
          <w:szCs w:val="24"/>
        </w:rPr>
        <w:t>— программу развития универсальных учебных действий на уровне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 исследовательской и проектной деятельности;</w:t>
      </w:r>
    </w:p>
    <w:p w:rsidR="000B7FB2" w:rsidRPr="00FB727C" w:rsidRDefault="000B7FB2" w:rsidP="00F2741D">
      <w:pPr>
        <w:spacing w:line="4" w:lineRule="exact"/>
        <w:rPr>
          <w:rFonts w:eastAsia="Times New Roman"/>
          <w:sz w:val="24"/>
          <w:szCs w:val="24"/>
        </w:rPr>
      </w:pPr>
    </w:p>
    <w:p w:rsidR="000B7FB2" w:rsidRPr="00FB727C" w:rsidRDefault="006C741E" w:rsidP="00F2741D">
      <w:pPr>
        <w:rPr>
          <w:rFonts w:eastAsia="Times New Roman"/>
          <w:sz w:val="24"/>
          <w:szCs w:val="24"/>
        </w:rPr>
      </w:pPr>
      <w:r w:rsidRPr="00FB727C">
        <w:rPr>
          <w:rFonts w:eastAsia="Times New Roman"/>
          <w:sz w:val="24"/>
          <w:szCs w:val="24"/>
        </w:rPr>
        <w:t>—  программы отдельных учебных предметов, курсов;</w:t>
      </w:r>
    </w:p>
    <w:p w:rsidR="000B7FB2" w:rsidRPr="00FB727C" w:rsidRDefault="000B7FB2" w:rsidP="00F2741D">
      <w:pPr>
        <w:spacing w:line="10" w:lineRule="exact"/>
        <w:rPr>
          <w:rFonts w:eastAsia="Times New Roman"/>
          <w:sz w:val="24"/>
          <w:szCs w:val="24"/>
        </w:rPr>
      </w:pPr>
    </w:p>
    <w:p w:rsidR="000B7FB2" w:rsidRPr="00FB727C" w:rsidRDefault="006C741E" w:rsidP="00F2741D">
      <w:pPr>
        <w:spacing w:line="237" w:lineRule="auto"/>
        <w:rPr>
          <w:rFonts w:eastAsia="Times New Roman"/>
          <w:sz w:val="24"/>
          <w:szCs w:val="24"/>
        </w:rPr>
      </w:pPr>
      <w:r w:rsidRPr="00FB727C">
        <w:rPr>
          <w:rFonts w:eastAsia="Times New Roman"/>
          <w:sz w:val="24"/>
          <w:szCs w:val="24"/>
        </w:rPr>
        <w:t>— программу воспитания и социализации обучающихся на уровне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 — программу коррекционной работы.</w:t>
      </w:r>
    </w:p>
    <w:p w:rsidR="000B7FB2" w:rsidRPr="00FB727C" w:rsidRDefault="000B7FB2" w:rsidP="00F2741D">
      <w:pPr>
        <w:spacing w:line="13" w:lineRule="exact"/>
        <w:rPr>
          <w:rFonts w:eastAsia="Times New Roman"/>
          <w:sz w:val="24"/>
          <w:szCs w:val="24"/>
        </w:rPr>
      </w:pPr>
    </w:p>
    <w:p w:rsidR="000B7FB2" w:rsidRPr="00FB727C" w:rsidRDefault="006C741E" w:rsidP="00F2741D">
      <w:pPr>
        <w:spacing w:line="236" w:lineRule="auto"/>
        <w:jc w:val="both"/>
        <w:rPr>
          <w:sz w:val="24"/>
          <w:szCs w:val="24"/>
        </w:rPr>
      </w:pPr>
      <w:r w:rsidRPr="00FB727C">
        <w:rPr>
          <w:rFonts w:eastAsia="Times New Roman"/>
          <w:sz w:val="24"/>
          <w:szCs w:val="24"/>
        </w:rPr>
        <w:t>Организационный раздел устанавливает общие рамки организации образовательного процесса, а также механизм реализации компонентов основной образовательной программы. Организационный раздел включает:</w:t>
      </w:r>
    </w:p>
    <w:p w:rsidR="000B7FB2" w:rsidRPr="00FB727C" w:rsidRDefault="006C741E" w:rsidP="00F2741D">
      <w:pPr>
        <w:spacing w:line="235" w:lineRule="auto"/>
        <w:ind w:left="1080"/>
        <w:rPr>
          <w:sz w:val="24"/>
          <w:szCs w:val="24"/>
        </w:rPr>
      </w:pPr>
      <w:r w:rsidRPr="00FB727C">
        <w:rPr>
          <w:rFonts w:eastAsia="Times New Roman"/>
          <w:sz w:val="24"/>
          <w:szCs w:val="24"/>
        </w:rPr>
        <w:t>— учебный план основного общего образования как один из основных механизмов реализации основной образовательной программы;</w:t>
      </w:r>
    </w:p>
    <w:p w:rsidR="000B7FB2" w:rsidRPr="00FB727C" w:rsidRDefault="000B7FB2" w:rsidP="00F2741D">
      <w:pPr>
        <w:spacing w:line="10" w:lineRule="exact"/>
        <w:rPr>
          <w:sz w:val="24"/>
          <w:szCs w:val="24"/>
        </w:rPr>
      </w:pPr>
    </w:p>
    <w:p w:rsidR="000B7FB2" w:rsidRPr="00FB727C" w:rsidRDefault="006C741E" w:rsidP="00F2741D">
      <w:pPr>
        <w:spacing w:line="235" w:lineRule="auto"/>
        <w:ind w:left="720"/>
        <w:rPr>
          <w:sz w:val="24"/>
          <w:szCs w:val="24"/>
        </w:rPr>
      </w:pPr>
      <w:r w:rsidRPr="00FB727C">
        <w:rPr>
          <w:rFonts w:eastAsia="Times New Roman"/>
          <w:sz w:val="24"/>
          <w:szCs w:val="24"/>
        </w:rPr>
        <w:t>— план внеурочной деятельности — систему условий реализации основной образовательной программы в соответствии с требованиями Стандарта.</w:t>
      </w:r>
    </w:p>
    <w:p w:rsidR="000B7FB2" w:rsidRPr="00FB727C" w:rsidRDefault="000B7FB2">
      <w:pPr>
        <w:spacing w:line="254" w:lineRule="exact"/>
        <w:rPr>
          <w:sz w:val="24"/>
          <w:szCs w:val="24"/>
        </w:rPr>
      </w:pPr>
    </w:p>
    <w:p w:rsidR="000B7FB2" w:rsidRPr="00FB727C" w:rsidRDefault="006C741E">
      <w:pPr>
        <w:tabs>
          <w:tab w:val="left" w:pos="1400"/>
        </w:tabs>
        <w:ind w:left="720"/>
        <w:rPr>
          <w:sz w:val="24"/>
          <w:szCs w:val="24"/>
        </w:rPr>
      </w:pPr>
      <w:r w:rsidRPr="00FB727C">
        <w:rPr>
          <w:rFonts w:eastAsia="Times New Roman"/>
          <w:b/>
          <w:bCs/>
          <w:sz w:val="24"/>
          <w:szCs w:val="24"/>
        </w:rPr>
        <w:t>1.1.1.</w:t>
      </w:r>
      <w:r w:rsidRPr="00FB727C">
        <w:rPr>
          <w:sz w:val="24"/>
          <w:szCs w:val="24"/>
        </w:rPr>
        <w:tab/>
      </w:r>
      <w:r w:rsidRPr="00FB727C">
        <w:rPr>
          <w:rFonts w:eastAsia="Times New Roman"/>
          <w:b/>
          <w:bCs/>
          <w:sz w:val="24"/>
          <w:szCs w:val="24"/>
        </w:rPr>
        <w:t>Цели и задачи реализации основной образовательной программы основного общего</w:t>
      </w:r>
    </w:p>
    <w:p w:rsidR="000B7FB2" w:rsidRPr="00FB727C" w:rsidRDefault="006C741E">
      <w:pPr>
        <w:rPr>
          <w:sz w:val="24"/>
          <w:szCs w:val="24"/>
        </w:rPr>
      </w:pPr>
      <w:r w:rsidRPr="00FB727C">
        <w:rPr>
          <w:rFonts w:eastAsia="Times New Roman"/>
          <w:b/>
          <w:bCs/>
          <w:sz w:val="24"/>
          <w:szCs w:val="24"/>
        </w:rPr>
        <w:t>образования</w:t>
      </w:r>
    </w:p>
    <w:p w:rsidR="000B7FB2" w:rsidRPr="00FB727C" w:rsidRDefault="006C741E">
      <w:pPr>
        <w:spacing w:line="235" w:lineRule="auto"/>
        <w:ind w:left="720"/>
        <w:rPr>
          <w:sz w:val="24"/>
          <w:szCs w:val="24"/>
        </w:rPr>
      </w:pPr>
      <w:r w:rsidRPr="00FB727C">
        <w:rPr>
          <w:rFonts w:eastAsia="Times New Roman"/>
          <w:b/>
          <w:bCs/>
          <w:sz w:val="24"/>
          <w:szCs w:val="24"/>
        </w:rPr>
        <w:t xml:space="preserve">Целями реализации </w:t>
      </w:r>
      <w:r w:rsidRPr="00FB727C">
        <w:rPr>
          <w:rFonts w:eastAsia="Times New Roman"/>
          <w:sz w:val="24"/>
          <w:szCs w:val="24"/>
        </w:rPr>
        <w:t>основной образовательной программы основного общего образования МБОУ</w:t>
      </w:r>
    </w:p>
    <w:p w:rsidR="000B7FB2" w:rsidRPr="00FB727C" w:rsidRDefault="000B7FB2">
      <w:pPr>
        <w:spacing w:line="1" w:lineRule="exact"/>
        <w:rPr>
          <w:sz w:val="24"/>
          <w:szCs w:val="24"/>
        </w:rPr>
      </w:pPr>
    </w:p>
    <w:p w:rsidR="000B7FB2" w:rsidRPr="00FB727C" w:rsidRDefault="00EB146B">
      <w:pPr>
        <w:rPr>
          <w:sz w:val="24"/>
          <w:szCs w:val="24"/>
        </w:rPr>
      </w:pPr>
      <w:r w:rsidRPr="00FB727C">
        <w:rPr>
          <w:rFonts w:eastAsia="Times New Roman"/>
          <w:sz w:val="24"/>
          <w:szCs w:val="24"/>
        </w:rPr>
        <w:t xml:space="preserve">школы №3 </w:t>
      </w:r>
      <w:r w:rsidR="006C741E" w:rsidRPr="00FB727C">
        <w:rPr>
          <w:rFonts w:eastAsia="Times New Roman"/>
          <w:sz w:val="24"/>
          <w:szCs w:val="24"/>
        </w:rPr>
        <w:t>являются:</w:t>
      </w:r>
    </w:p>
    <w:p w:rsidR="000B7FB2" w:rsidRPr="00FB727C" w:rsidRDefault="000B7FB2">
      <w:pPr>
        <w:spacing w:line="31" w:lineRule="exact"/>
        <w:rPr>
          <w:sz w:val="24"/>
          <w:szCs w:val="24"/>
        </w:rPr>
      </w:pPr>
    </w:p>
    <w:p w:rsidR="000B7FB2" w:rsidRPr="00FB727C" w:rsidRDefault="006C741E" w:rsidP="00953D26">
      <w:pPr>
        <w:numPr>
          <w:ilvl w:val="0"/>
          <w:numId w:val="3"/>
        </w:numPr>
        <w:tabs>
          <w:tab w:val="left" w:pos="994"/>
        </w:tabs>
        <w:spacing w:line="233" w:lineRule="auto"/>
        <w:ind w:firstLine="715"/>
        <w:jc w:val="both"/>
        <w:rPr>
          <w:rFonts w:ascii="Symbol" w:eastAsia="Symbol" w:hAnsi="Symbol" w:cs="Symbol"/>
          <w:sz w:val="24"/>
          <w:szCs w:val="24"/>
        </w:rPr>
      </w:pPr>
      <w:r w:rsidRPr="00FB727C">
        <w:rPr>
          <w:rFonts w:eastAsia="Times New Roman"/>
          <w:sz w:val="24"/>
          <w:szCs w:val="24"/>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0B7FB2" w:rsidRPr="00FB727C" w:rsidRDefault="000B7FB2">
      <w:pPr>
        <w:spacing w:line="33" w:lineRule="exact"/>
        <w:rPr>
          <w:rFonts w:ascii="Symbol" w:eastAsia="Symbol" w:hAnsi="Symbol" w:cs="Symbol"/>
          <w:sz w:val="24"/>
          <w:szCs w:val="24"/>
        </w:rPr>
      </w:pPr>
    </w:p>
    <w:p w:rsidR="000B7FB2" w:rsidRPr="00FB727C" w:rsidRDefault="006C741E" w:rsidP="00953D26">
      <w:pPr>
        <w:numPr>
          <w:ilvl w:val="0"/>
          <w:numId w:val="3"/>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становление и развитие личности обучающегося в ее самобытности, уникальности, неповторимости.</w:t>
      </w:r>
    </w:p>
    <w:p w:rsidR="000B7FB2" w:rsidRPr="00FB727C" w:rsidRDefault="000B7FB2">
      <w:pPr>
        <w:spacing w:line="12" w:lineRule="exact"/>
        <w:rPr>
          <w:rFonts w:ascii="Symbol" w:eastAsia="Symbol" w:hAnsi="Symbol" w:cs="Symbol"/>
          <w:sz w:val="24"/>
          <w:szCs w:val="24"/>
        </w:rPr>
      </w:pPr>
    </w:p>
    <w:p w:rsidR="000B7FB2" w:rsidRPr="00FB727C" w:rsidRDefault="006C741E">
      <w:pPr>
        <w:spacing w:line="236" w:lineRule="auto"/>
        <w:ind w:firstLine="708"/>
        <w:jc w:val="both"/>
        <w:rPr>
          <w:rFonts w:ascii="Symbol" w:eastAsia="Symbol" w:hAnsi="Symbol" w:cs="Symbol"/>
          <w:sz w:val="24"/>
          <w:szCs w:val="24"/>
        </w:rPr>
      </w:pPr>
      <w:r w:rsidRPr="00FB727C">
        <w:rPr>
          <w:rFonts w:eastAsia="Times New Roman"/>
          <w:b/>
          <w:bCs/>
          <w:sz w:val="24"/>
          <w:szCs w:val="24"/>
        </w:rPr>
        <w:t xml:space="preserve">Достижение поставленных целей </w:t>
      </w:r>
      <w:r w:rsidRPr="00FB727C">
        <w:rPr>
          <w:rFonts w:eastAsia="Times New Roman"/>
          <w:sz w:val="24"/>
          <w:szCs w:val="24"/>
        </w:rPr>
        <w:t xml:space="preserve">приразработке и реализации образовательной организациейосновной образовательной программы основного общего образования </w:t>
      </w:r>
      <w:r w:rsidRPr="00FB727C">
        <w:rPr>
          <w:rFonts w:eastAsia="Times New Roman"/>
          <w:b/>
          <w:bCs/>
          <w:sz w:val="24"/>
          <w:szCs w:val="24"/>
        </w:rPr>
        <w:t>предусматривает решениеследующих основных задач</w:t>
      </w:r>
      <w:r w:rsidRPr="00FB727C">
        <w:rPr>
          <w:rFonts w:eastAsia="Times New Roman"/>
          <w:sz w:val="24"/>
          <w:szCs w:val="24"/>
        </w:rPr>
        <w:t>:</w:t>
      </w:r>
    </w:p>
    <w:p w:rsidR="000B7FB2" w:rsidRPr="00FB727C" w:rsidRDefault="000B7FB2">
      <w:pPr>
        <w:spacing w:line="33" w:lineRule="exact"/>
        <w:rPr>
          <w:rFonts w:ascii="Symbol" w:eastAsia="Symbol" w:hAnsi="Symbol" w:cs="Symbol"/>
          <w:sz w:val="24"/>
          <w:szCs w:val="24"/>
        </w:rPr>
      </w:pPr>
    </w:p>
    <w:p w:rsidR="000B7FB2" w:rsidRPr="00FB727C" w:rsidRDefault="006C741E" w:rsidP="00953D26">
      <w:pPr>
        <w:numPr>
          <w:ilvl w:val="0"/>
          <w:numId w:val="3"/>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0B7FB2" w:rsidRPr="00FB727C" w:rsidRDefault="000B7FB2">
      <w:pPr>
        <w:spacing w:line="32" w:lineRule="exact"/>
        <w:rPr>
          <w:rFonts w:ascii="Symbol" w:eastAsia="Symbol" w:hAnsi="Symbol" w:cs="Symbol"/>
          <w:sz w:val="24"/>
          <w:szCs w:val="24"/>
        </w:rPr>
      </w:pPr>
    </w:p>
    <w:p w:rsidR="000B7FB2" w:rsidRPr="00FB727C" w:rsidRDefault="006C741E" w:rsidP="00953D26">
      <w:pPr>
        <w:numPr>
          <w:ilvl w:val="0"/>
          <w:numId w:val="3"/>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обеспечение преемственности начального общего, основного общего, среднего общего образования;</w:t>
      </w:r>
    </w:p>
    <w:p w:rsidR="000B7FB2" w:rsidRPr="00FB727C" w:rsidRDefault="000B7FB2">
      <w:pPr>
        <w:spacing w:line="32" w:lineRule="exact"/>
        <w:rPr>
          <w:rFonts w:ascii="Symbol" w:eastAsia="Symbol" w:hAnsi="Symbol" w:cs="Symbol"/>
          <w:sz w:val="24"/>
          <w:szCs w:val="24"/>
        </w:rPr>
      </w:pPr>
    </w:p>
    <w:p w:rsidR="000B7FB2" w:rsidRPr="00FB727C" w:rsidRDefault="006C741E" w:rsidP="00953D26">
      <w:pPr>
        <w:numPr>
          <w:ilvl w:val="0"/>
          <w:numId w:val="3"/>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0B7FB2" w:rsidRPr="00FB727C" w:rsidRDefault="000B7FB2">
      <w:pPr>
        <w:spacing w:line="34" w:lineRule="exact"/>
        <w:rPr>
          <w:rFonts w:ascii="Symbol" w:eastAsia="Symbol" w:hAnsi="Symbol" w:cs="Symbol"/>
          <w:sz w:val="24"/>
          <w:szCs w:val="24"/>
        </w:rPr>
      </w:pPr>
    </w:p>
    <w:p w:rsidR="000B7FB2" w:rsidRPr="00FB727C" w:rsidRDefault="006C741E" w:rsidP="00953D26">
      <w:pPr>
        <w:numPr>
          <w:ilvl w:val="0"/>
          <w:numId w:val="3"/>
        </w:numPr>
        <w:tabs>
          <w:tab w:val="left" w:pos="994"/>
        </w:tabs>
        <w:spacing w:line="226" w:lineRule="auto"/>
        <w:ind w:firstLine="715"/>
        <w:jc w:val="both"/>
        <w:rPr>
          <w:rFonts w:ascii="Symbol" w:eastAsia="Symbol" w:hAnsi="Symbol" w:cs="Symbol"/>
          <w:sz w:val="24"/>
          <w:szCs w:val="24"/>
        </w:rPr>
      </w:pPr>
      <w:r w:rsidRPr="00FB727C">
        <w:rPr>
          <w:rFonts w:eastAsia="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w:t>
      </w:r>
    </w:p>
    <w:p w:rsidR="000B7FB2" w:rsidRPr="00FB727C" w:rsidRDefault="000B7FB2">
      <w:pPr>
        <w:spacing w:line="12" w:lineRule="exact"/>
        <w:rPr>
          <w:rFonts w:ascii="Symbol" w:eastAsia="Symbol" w:hAnsi="Symbol" w:cs="Symbol"/>
          <w:sz w:val="24"/>
          <w:szCs w:val="24"/>
        </w:rPr>
      </w:pPr>
    </w:p>
    <w:p w:rsidR="000B7FB2" w:rsidRPr="00FB727C" w:rsidRDefault="006C741E">
      <w:pPr>
        <w:spacing w:line="237" w:lineRule="auto"/>
        <w:jc w:val="both"/>
        <w:rPr>
          <w:rFonts w:ascii="Symbol" w:eastAsia="Symbol" w:hAnsi="Symbol" w:cs="Symbol"/>
          <w:sz w:val="24"/>
          <w:szCs w:val="24"/>
        </w:rPr>
      </w:pPr>
      <w:r w:rsidRPr="00FB727C">
        <w:rPr>
          <w:rFonts w:eastAsia="Times New Roman"/>
          <w:sz w:val="24"/>
          <w:szCs w:val="24"/>
        </w:rPr>
        <w:t>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0B7FB2" w:rsidRPr="00FB727C" w:rsidRDefault="000B7FB2">
      <w:pPr>
        <w:spacing w:line="33" w:lineRule="exact"/>
        <w:rPr>
          <w:rFonts w:ascii="Symbol" w:eastAsia="Symbol" w:hAnsi="Symbol" w:cs="Symbol"/>
          <w:sz w:val="24"/>
          <w:szCs w:val="24"/>
        </w:rPr>
      </w:pPr>
    </w:p>
    <w:p w:rsidR="000B7FB2" w:rsidRPr="00FB727C" w:rsidRDefault="006C741E" w:rsidP="00953D26">
      <w:pPr>
        <w:numPr>
          <w:ilvl w:val="0"/>
          <w:numId w:val="3"/>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B7FB2" w:rsidRPr="00FB727C" w:rsidRDefault="000B7FB2">
      <w:pPr>
        <w:spacing w:line="32" w:lineRule="exact"/>
        <w:rPr>
          <w:rFonts w:ascii="Symbol" w:eastAsia="Symbol" w:hAnsi="Symbol" w:cs="Symbol"/>
          <w:sz w:val="24"/>
          <w:szCs w:val="24"/>
        </w:rPr>
      </w:pPr>
    </w:p>
    <w:p w:rsidR="000B7FB2" w:rsidRPr="00FB727C" w:rsidRDefault="006C741E" w:rsidP="00953D26">
      <w:pPr>
        <w:numPr>
          <w:ilvl w:val="0"/>
          <w:numId w:val="3"/>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0B7FB2" w:rsidRPr="00FB727C" w:rsidRDefault="000B7FB2">
      <w:pPr>
        <w:spacing w:line="32" w:lineRule="exact"/>
        <w:rPr>
          <w:rFonts w:ascii="Symbol" w:eastAsia="Symbol" w:hAnsi="Symbol" w:cs="Symbol"/>
          <w:sz w:val="24"/>
          <w:szCs w:val="24"/>
        </w:rPr>
      </w:pPr>
    </w:p>
    <w:p w:rsidR="000B7FB2" w:rsidRPr="00FB727C" w:rsidRDefault="006C741E" w:rsidP="00953D26">
      <w:pPr>
        <w:numPr>
          <w:ilvl w:val="0"/>
          <w:numId w:val="3"/>
        </w:numPr>
        <w:tabs>
          <w:tab w:val="left" w:pos="994"/>
        </w:tabs>
        <w:spacing w:line="233" w:lineRule="auto"/>
        <w:ind w:firstLine="715"/>
        <w:jc w:val="both"/>
        <w:rPr>
          <w:rFonts w:ascii="Symbol" w:eastAsia="Symbol" w:hAnsi="Symbol" w:cs="Symbol"/>
          <w:sz w:val="24"/>
          <w:szCs w:val="24"/>
        </w:rPr>
      </w:pPr>
      <w:r w:rsidRPr="00FB727C">
        <w:rPr>
          <w:rFonts w:eastAsia="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0B7FB2" w:rsidRPr="00FB727C" w:rsidRDefault="000B7FB2">
      <w:pPr>
        <w:spacing w:line="31" w:lineRule="exact"/>
        <w:rPr>
          <w:rFonts w:ascii="Symbol" w:eastAsia="Symbol" w:hAnsi="Symbol" w:cs="Symbol"/>
          <w:sz w:val="24"/>
          <w:szCs w:val="24"/>
        </w:rPr>
      </w:pPr>
    </w:p>
    <w:p w:rsidR="000B7FB2" w:rsidRPr="00FB727C" w:rsidRDefault="006C741E" w:rsidP="00953D26">
      <w:pPr>
        <w:numPr>
          <w:ilvl w:val="0"/>
          <w:numId w:val="3"/>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0B7FB2" w:rsidRPr="00FB727C" w:rsidRDefault="000B7FB2">
      <w:pPr>
        <w:spacing w:line="32" w:lineRule="exact"/>
        <w:rPr>
          <w:rFonts w:ascii="Symbol" w:eastAsia="Symbol" w:hAnsi="Symbol" w:cs="Symbol"/>
          <w:sz w:val="24"/>
          <w:szCs w:val="24"/>
        </w:rPr>
      </w:pPr>
    </w:p>
    <w:p w:rsidR="000B7FB2" w:rsidRPr="00FB727C" w:rsidRDefault="006C741E" w:rsidP="00953D26">
      <w:pPr>
        <w:numPr>
          <w:ilvl w:val="0"/>
          <w:numId w:val="3"/>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0B7FB2" w:rsidRPr="00FB727C" w:rsidRDefault="000B7FB2">
      <w:pPr>
        <w:spacing w:line="32" w:lineRule="exact"/>
        <w:rPr>
          <w:rFonts w:ascii="Symbol" w:eastAsia="Symbol" w:hAnsi="Symbol" w:cs="Symbol"/>
          <w:sz w:val="24"/>
          <w:szCs w:val="24"/>
        </w:rPr>
      </w:pPr>
    </w:p>
    <w:p w:rsidR="000B7FB2" w:rsidRPr="00FB727C" w:rsidRDefault="006C741E" w:rsidP="00953D26">
      <w:pPr>
        <w:numPr>
          <w:ilvl w:val="0"/>
          <w:numId w:val="3"/>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0B7FB2" w:rsidRPr="00FB727C" w:rsidRDefault="000B7FB2">
      <w:pPr>
        <w:spacing w:line="32" w:lineRule="exact"/>
        <w:rPr>
          <w:rFonts w:ascii="Symbol" w:eastAsia="Symbol" w:hAnsi="Symbol" w:cs="Symbol"/>
          <w:sz w:val="24"/>
          <w:szCs w:val="24"/>
        </w:rPr>
      </w:pPr>
    </w:p>
    <w:p w:rsidR="000B7FB2" w:rsidRPr="00FB727C" w:rsidRDefault="006C741E" w:rsidP="00953D26">
      <w:pPr>
        <w:numPr>
          <w:ilvl w:val="0"/>
          <w:numId w:val="3"/>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0B7FB2" w:rsidRPr="00FB727C" w:rsidRDefault="000B7FB2">
      <w:pPr>
        <w:spacing w:line="34" w:lineRule="exact"/>
        <w:rPr>
          <w:rFonts w:ascii="Symbol" w:eastAsia="Symbol" w:hAnsi="Symbol" w:cs="Symbol"/>
          <w:sz w:val="24"/>
          <w:szCs w:val="24"/>
        </w:rPr>
      </w:pPr>
    </w:p>
    <w:p w:rsidR="000B7FB2" w:rsidRPr="00FB727C" w:rsidRDefault="006C741E" w:rsidP="00953D26">
      <w:pPr>
        <w:numPr>
          <w:ilvl w:val="0"/>
          <w:numId w:val="3"/>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0B7FB2" w:rsidRPr="00FB727C" w:rsidRDefault="000B7FB2">
      <w:pPr>
        <w:spacing w:line="17" w:lineRule="exact"/>
        <w:rPr>
          <w:rFonts w:ascii="Symbol" w:eastAsia="Symbol" w:hAnsi="Symbol" w:cs="Symbol"/>
          <w:sz w:val="24"/>
          <w:szCs w:val="24"/>
        </w:rPr>
      </w:pPr>
    </w:p>
    <w:p w:rsidR="000B7FB2" w:rsidRPr="00FB727C" w:rsidRDefault="006C741E">
      <w:pPr>
        <w:spacing w:line="233" w:lineRule="auto"/>
        <w:ind w:firstLine="708"/>
        <w:rPr>
          <w:rFonts w:ascii="Symbol" w:eastAsia="Symbol" w:hAnsi="Symbol" w:cs="Symbol"/>
          <w:sz w:val="24"/>
          <w:szCs w:val="24"/>
        </w:rPr>
      </w:pPr>
      <w:r w:rsidRPr="00FB727C">
        <w:rPr>
          <w:rFonts w:eastAsia="Times New Roman"/>
          <w:b/>
          <w:bCs/>
          <w:sz w:val="24"/>
          <w:szCs w:val="24"/>
        </w:rPr>
        <w:t>1.1.2. Принципы и подходы к формированию образовательной программы основного общего образования</w:t>
      </w:r>
    </w:p>
    <w:p w:rsidR="000B7FB2" w:rsidRPr="00FB727C" w:rsidRDefault="000B7FB2">
      <w:pPr>
        <w:spacing w:line="200" w:lineRule="exact"/>
        <w:rPr>
          <w:sz w:val="24"/>
          <w:szCs w:val="24"/>
        </w:rPr>
      </w:pPr>
    </w:p>
    <w:p w:rsidR="000B7FB2" w:rsidRPr="00FB727C" w:rsidRDefault="006C741E">
      <w:pPr>
        <w:spacing w:line="234" w:lineRule="auto"/>
        <w:ind w:firstLine="708"/>
        <w:rPr>
          <w:sz w:val="24"/>
          <w:szCs w:val="24"/>
        </w:rPr>
      </w:pPr>
      <w:r w:rsidRPr="00FB727C">
        <w:rPr>
          <w:rFonts w:eastAsia="Times New Roman"/>
          <w:b/>
          <w:bCs/>
          <w:sz w:val="24"/>
          <w:szCs w:val="24"/>
        </w:rPr>
        <w:t>Методологической основой ФГОС является системно-деятельностный подход</w:t>
      </w:r>
      <w:r w:rsidRPr="00FB727C">
        <w:rPr>
          <w:rFonts w:eastAsia="Times New Roman"/>
          <w:sz w:val="24"/>
          <w:szCs w:val="24"/>
        </w:rPr>
        <w:t>,которыйпредполагает:</w:t>
      </w:r>
    </w:p>
    <w:p w:rsidR="000B7FB2" w:rsidRPr="00FB727C" w:rsidRDefault="000B7FB2">
      <w:pPr>
        <w:spacing w:line="33" w:lineRule="exact"/>
        <w:rPr>
          <w:sz w:val="24"/>
          <w:szCs w:val="24"/>
        </w:rPr>
      </w:pPr>
    </w:p>
    <w:p w:rsidR="000B7FB2" w:rsidRPr="00FB727C" w:rsidRDefault="006C741E" w:rsidP="00953D26">
      <w:pPr>
        <w:numPr>
          <w:ilvl w:val="0"/>
          <w:numId w:val="4"/>
        </w:numPr>
        <w:tabs>
          <w:tab w:val="left" w:pos="994"/>
        </w:tabs>
        <w:spacing w:line="233" w:lineRule="auto"/>
        <w:ind w:firstLine="715"/>
        <w:jc w:val="both"/>
        <w:rPr>
          <w:rFonts w:ascii="Symbol" w:eastAsia="Symbol" w:hAnsi="Symbol" w:cs="Symbol"/>
          <w:sz w:val="24"/>
          <w:szCs w:val="24"/>
        </w:rPr>
      </w:pPr>
      <w:r w:rsidRPr="00FB727C">
        <w:rPr>
          <w:rFonts w:eastAsia="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0B7FB2" w:rsidRPr="00FB727C" w:rsidRDefault="000B7FB2">
      <w:pPr>
        <w:spacing w:line="34" w:lineRule="exact"/>
        <w:rPr>
          <w:rFonts w:ascii="Symbol" w:eastAsia="Symbol" w:hAnsi="Symbol" w:cs="Symbol"/>
          <w:sz w:val="24"/>
          <w:szCs w:val="24"/>
        </w:rPr>
      </w:pPr>
    </w:p>
    <w:p w:rsidR="000B7FB2" w:rsidRPr="00FB727C" w:rsidRDefault="006C741E" w:rsidP="00953D26">
      <w:pPr>
        <w:numPr>
          <w:ilvl w:val="0"/>
          <w:numId w:val="4"/>
        </w:numPr>
        <w:tabs>
          <w:tab w:val="left" w:pos="994"/>
        </w:tabs>
        <w:spacing w:line="234" w:lineRule="auto"/>
        <w:ind w:firstLine="715"/>
        <w:jc w:val="both"/>
        <w:rPr>
          <w:rFonts w:ascii="Symbol" w:eastAsia="Symbol" w:hAnsi="Symbol" w:cs="Symbol"/>
          <w:sz w:val="24"/>
          <w:szCs w:val="24"/>
        </w:rPr>
      </w:pPr>
      <w:r w:rsidRPr="00FB727C">
        <w:rPr>
          <w:rFonts w:eastAsia="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0B7FB2" w:rsidRPr="00FB727C" w:rsidRDefault="000B7FB2">
      <w:pPr>
        <w:spacing w:line="33" w:lineRule="exact"/>
        <w:rPr>
          <w:rFonts w:ascii="Symbol" w:eastAsia="Symbol" w:hAnsi="Symbol" w:cs="Symbol"/>
          <w:sz w:val="24"/>
          <w:szCs w:val="24"/>
        </w:rPr>
      </w:pPr>
    </w:p>
    <w:p w:rsidR="000B7FB2" w:rsidRPr="00FB727C" w:rsidRDefault="006C741E" w:rsidP="00953D26">
      <w:pPr>
        <w:numPr>
          <w:ilvl w:val="0"/>
          <w:numId w:val="4"/>
        </w:numPr>
        <w:tabs>
          <w:tab w:val="left" w:pos="994"/>
        </w:tabs>
        <w:spacing w:line="233" w:lineRule="auto"/>
        <w:ind w:firstLine="715"/>
        <w:jc w:val="both"/>
        <w:rPr>
          <w:rFonts w:ascii="Symbol" w:eastAsia="Symbol" w:hAnsi="Symbol" w:cs="Symbol"/>
          <w:sz w:val="24"/>
          <w:szCs w:val="24"/>
        </w:rPr>
      </w:pPr>
      <w:r w:rsidRPr="00FB727C">
        <w:rPr>
          <w:rFonts w:eastAsia="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0B7FB2" w:rsidRPr="00FB727C" w:rsidRDefault="000B7FB2">
      <w:pPr>
        <w:spacing w:line="31" w:lineRule="exact"/>
        <w:rPr>
          <w:rFonts w:ascii="Symbol" w:eastAsia="Symbol" w:hAnsi="Symbol" w:cs="Symbol"/>
          <w:sz w:val="24"/>
          <w:szCs w:val="24"/>
        </w:rPr>
      </w:pPr>
    </w:p>
    <w:p w:rsidR="000B7FB2" w:rsidRPr="00FB727C" w:rsidRDefault="006C741E" w:rsidP="00953D26">
      <w:pPr>
        <w:numPr>
          <w:ilvl w:val="0"/>
          <w:numId w:val="4"/>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B7FB2" w:rsidRPr="00FB727C" w:rsidRDefault="000B7FB2">
      <w:pPr>
        <w:spacing w:line="34" w:lineRule="exact"/>
        <w:rPr>
          <w:rFonts w:ascii="Symbol" w:eastAsia="Symbol" w:hAnsi="Symbol" w:cs="Symbol"/>
          <w:sz w:val="24"/>
          <w:szCs w:val="24"/>
        </w:rPr>
      </w:pPr>
    </w:p>
    <w:p w:rsidR="000B7FB2" w:rsidRPr="00FB727C" w:rsidRDefault="006C741E" w:rsidP="00953D26">
      <w:pPr>
        <w:numPr>
          <w:ilvl w:val="0"/>
          <w:numId w:val="4"/>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0B7FB2" w:rsidRPr="00FB727C" w:rsidRDefault="000B7FB2">
      <w:pPr>
        <w:spacing w:line="34" w:lineRule="exact"/>
        <w:rPr>
          <w:rFonts w:ascii="Symbol" w:eastAsia="Symbol" w:hAnsi="Symbol" w:cs="Symbol"/>
          <w:sz w:val="24"/>
          <w:szCs w:val="24"/>
        </w:rPr>
      </w:pPr>
    </w:p>
    <w:p w:rsidR="000B7FB2" w:rsidRPr="00FB727C" w:rsidRDefault="006C741E" w:rsidP="00953D26">
      <w:pPr>
        <w:numPr>
          <w:ilvl w:val="0"/>
          <w:numId w:val="4"/>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0B7FB2" w:rsidRPr="00FB727C" w:rsidRDefault="000B7FB2">
      <w:pPr>
        <w:spacing w:line="19" w:lineRule="exact"/>
        <w:rPr>
          <w:rFonts w:ascii="Symbol" w:eastAsia="Symbol" w:hAnsi="Symbol" w:cs="Symbol"/>
          <w:sz w:val="24"/>
          <w:szCs w:val="24"/>
        </w:rPr>
      </w:pPr>
    </w:p>
    <w:p w:rsidR="000B7FB2" w:rsidRPr="00FB727C" w:rsidRDefault="006C741E">
      <w:pPr>
        <w:spacing w:line="234" w:lineRule="auto"/>
        <w:ind w:firstLine="708"/>
        <w:rPr>
          <w:rFonts w:ascii="Symbol" w:eastAsia="Symbol" w:hAnsi="Symbol" w:cs="Symbol"/>
          <w:sz w:val="24"/>
          <w:szCs w:val="24"/>
        </w:rPr>
      </w:pPr>
      <w:r w:rsidRPr="00FB727C">
        <w:rPr>
          <w:rFonts w:eastAsia="Times New Roman"/>
          <w:b/>
          <w:bCs/>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0B7FB2" w:rsidRPr="00FB727C" w:rsidRDefault="000B7FB2">
      <w:pPr>
        <w:spacing w:line="28" w:lineRule="exact"/>
        <w:rPr>
          <w:rFonts w:ascii="Symbol" w:eastAsia="Symbol" w:hAnsi="Symbol" w:cs="Symbol"/>
          <w:sz w:val="24"/>
          <w:szCs w:val="24"/>
        </w:rPr>
      </w:pPr>
    </w:p>
    <w:p w:rsidR="000B7FB2" w:rsidRPr="00FB727C" w:rsidRDefault="006C741E" w:rsidP="00953D26">
      <w:pPr>
        <w:numPr>
          <w:ilvl w:val="0"/>
          <w:numId w:val="4"/>
        </w:numPr>
        <w:tabs>
          <w:tab w:val="left" w:pos="994"/>
        </w:tabs>
        <w:spacing w:line="236" w:lineRule="auto"/>
        <w:ind w:firstLine="715"/>
        <w:jc w:val="both"/>
        <w:rPr>
          <w:rFonts w:ascii="Symbol" w:eastAsia="Symbol" w:hAnsi="Symbol" w:cs="Symbol"/>
          <w:sz w:val="24"/>
          <w:szCs w:val="24"/>
        </w:rPr>
      </w:pPr>
      <w:r w:rsidRPr="00FB727C">
        <w:rPr>
          <w:rFonts w:eastAsia="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0B7FB2" w:rsidRPr="00FB727C" w:rsidRDefault="000B7FB2">
      <w:pPr>
        <w:spacing w:line="36" w:lineRule="exact"/>
        <w:rPr>
          <w:rFonts w:ascii="Symbol" w:eastAsia="Symbol" w:hAnsi="Symbol" w:cs="Symbol"/>
          <w:sz w:val="24"/>
          <w:szCs w:val="24"/>
        </w:rPr>
      </w:pPr>
    </w:p>
    <w:p w:rsidR="000B7FB2" w:rsidRPr="00FB727C" w:rsidRDefault="006C741E" w:rsidP="00953D26">
      <w:pPr>
        <w:numPr>
          <w:ilvl w:val="0"/>
          <w:numId w:val="4"/>
        </w:numPr>
        <w:tabs>
          <w:tab w:val="left" w:pos="994"/>
        </w:tabs>
        <w:spacing w:line="235" w:lineRule="auto"/>
        <w:ind w:firstLine="715"/>
        <w:jc w:val="both"/>
        <w:rPr>
          <w:rFonts w:ascii="Symbol" w:eastAsia="Symbol" w:hAnsi="Symbol" w:cs="Symbol"/>
          <w:sz w:val="24"/>
          <w:szCs w:val="24"/>
        </w:rPr>
      </w:pPr>
      <w:r w:rsidRPr="00FB727C">
        <w:rPr>
          <w:rFonts w:eastAsia="Times New Roman"/>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FB727C">
        <w:rPr>
          <w:rFonts w:eastAsia="Times New Roman"/>
          <w:i/>
          <w:iCs/>
          <w:sz w:val="24"/>
          <w:szCs w:val="24"/>
        </w:rPr>
        <w:t>к</w:t>
      </w:r>
      <w:r w:rsidRPr="00FB727C">
        <w:rPr>
          <w:rFonts w:eastAsia="Times New Roman"/>
          <w:sz w:val="24"/>
          <w:szCs w:val="24"/>
        </w:rPr>
        <w:t xml:space="preserve"> развитию способности проектирования собственной учебной деятельности и построению жизненных планов во временнóй перспективе;</w:t>
      </w:r>
    </w:p>
    <w:p w:rsidR="000B7FB2" w:rsidRPr="00FB727C" w:rsidRDefault="000B7FB2">
      <w:pPr>
        <w:spacing w:line="33" w:lineRule="exact"/>
        <w:rPr>
          <w:rFonts w:ascii="Symbol" w:eastAsia="Symbol" w:hAnsi="Symbol" w:cs="Symbol"/>
          <w:sz w:val="24"/>
          <w:szCs w:val="24"/>
        </w:rPr>
      </w:pPr>
    </w:p>
    <w:p w:rsidR="000B7FB2" w:rsidRPr="00FB727C" w:rsidRDefault="006C741E" w:rsidP="00953D26">
      <w:pPr>
        <w:numPr>
          <w:ilvl w:val="0"/>
          <w:numId w:val="4"/>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0B7FB2" w:rsidRPr="00FB727C" w:rsidRDefault="000B7FB2">
      <w:pPr>
        <w:spacing w:line="32" w:lineRule="exact"/>
        <w:rPr>
          <w:rFonts w:ascii="Symbol" w:eastAsia="Symbol" w:hAnsi="Symbol" w:cs="Symbol"/>
          <w:sz w:val="24"/>
          <w:szCs w:val="24"/>
        </w:rPr>
      </w:pPr>
    </w:p>
    <w:p w:rsidR="000B7FB2" w:rsidRPr="00FB727C" w:rsidRDefault="006C741E" w:rsidP="00953D26">
      <w:pPr>
        <w:numPr>
          <w:ilvl w:val="0"/>
          <w:numId w:val="4"/>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0B7FB2" w:rsidRPr="00FB727C" w:rsidRDefault="000B7FB2">
      <w:pPr>
        <w:spacing w:line="34" w:lineRule="exact"/>
        <w:rPr>
          <w:rFonts w:ascii="Symbol" w:eastAsia="Symbol" w:hAnsi="Symbol" w:cs="Symbol"/>
          <w:sz w:val="24"/>
          <w:szCs w:val="24"/>
        </w:rPr>
      </w:pPr>
    </w:p>
    <w:p w:rsidR="000B7FB2" w:rsidRPr="00FB727C" w:rsidRDefault="006C741E" w:rsidP="00953D26">
      <w:pPr>
        <w:numPr>
          <w:ilvl w:val="0"/>
          <w:numId w:val="4"/>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0B7FB2" w:rsidRPr="00FB727C" w:rsidRDefault="000B7FB2">
      <w:pPr>
        <w:spacing w:line="12" w:lineRule="exact"/>
        <w:rPr>
          <w:rFonts w:ascii="Symbol" w:eastAsia="Symbol" w:hAnsi="Symbol" w:cs="Symbol"/>
          <w:sz w:val="24"/>
          <w:szCs w:val="24"/>
        </w:rPr>
      </w:pPr>
    </w:p>
    <w:p w:rsidR="000B7FB2" w:rsidRPr="00FB727C" w:rsidRDefault="006C741E" w:rsidP="00FB727C">
      <w:pPr>
        <w:spacing w:line="237" w:lineRule="auto"/>
        <w:ind w:firstLine="708"/>
        <w:jc w:val="both"/>
        <w:rPr>
          <w:sz w:val="24"/>
          <w:szCs w:val="24"/>
        </w:rPr>
      </w:pPr>
      <w:r w:rsidRPr="00FB727C">
        <w:rPr>
          <w:rFonts w:eastAsia="Times New Roman"/>
          <w:sz w:val="24"/>
          <w:szCs w:val="24"/>
        </w:rPr>
        <w:t xml:space="preserve">Переход обучающегося в основную школу совпадает с первым этапом подросткового развития </w:t>
      </w:r>
      <w:r w:rsidRPr="00FB727C">
        <w:rPr>
          <w:rFonts w:eastAsia="Times New Roman"/>
          <w:b/>
          <w:bCs/>
          <w:i/>
          <w:iCs/>
          <w:sz w:val="24"/>
          <w:szCs w:val="24"/>
        </w:rPr>
        <w:t>-</w:t>
      </w:r>
      <w:r w:rsidRPr="00FB727C">
        <w:rPr>
          <w:rFonts w:eastAsia="Times New Roman"/>
          <w:sz w:val="24"/>
          <w:szCs w:val="24"/>
        </w:rPr>
        <w:t xml:space="preserve">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w:t>
      </w:r>
    </w:p>
    <w:p w:rsidR="000B7FB2" w:rsidRPr="00FB727C" w:rsidRDefault="006C741E">
      <w:pPr>
        <w:spacing w:line="234" w:lineRule="auto"/>
        <w:rPr>
          <w:sz w:val="24"/>
          <w:szCs w:val="24"/>
        </w:rPr>
      </w:pPr>
      <w:r w:rsidRPr="00FB727C">
        <w:rPr>
          <w:rFonts w:eastAsia="Times New Roman"/>
          <w:sz w:val="24"/>
          <w:szCs w:val="24"/>
        </w:rPr>
        <w:t>переориентацией подростка с правил и ограничений, связанных с моралью послушания, на нормы поведения взрослых.</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Второй этап подросткового развития (14–15 лет, 8–9 классы), характеризуется:</w:t>
      </w:r>
    </w:p>
    <w:p w:rsidR="000B7FB2" w:rsidRPr="00FB727C" w:rsidRDefault="000B7FB2">
      <w:pPr>
        <w:spacing w:line="31" w:lineRule="exact"/>
        <w:rPr>
          <w:sz w:val="24"/>
          <w:szCs w:val="24"/>
        </w:rPr>
      </w:pPr>
    </w:p>
    <w:p w:rsidR="000B7FB2" w:rsidRPr="00FB727C" w:rsidRDefault="006C741E" w:rsidP="00953D26">
      <w:pPr>
        <w:numPr>
          <w:ilvl w:val="0"/>
          <w:numId w:val="5"/>
        </w:numPr>
        <w:tabs>
          <w:tab w:val="left" w:pos="994"/>
        </w:tabs>
        <w:spacing w:line="231" w:lineRule="auto"/>
        <w:ind w:firstLine="715"/>
        <w:jc w:val="both"/>
        <w:rPr>
          <w:rFonts w:ascii="Symbol" w:eastAsia="Symbol" w:hAnsi="Symbol" w:cs="Symbol"/>
          <w:sz w:val="24"/>
          <w:szCs w:val="24"/>
        </w:rPr>
      </w:pPr>
      <w:r w:rsidRPr="00FB727C">
        <w:rPr>
          <w:rFonts w:eastAsia="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0B7FB2" w:rsidRPr="00FB727C" w:rsidRDefault="000B7FB2">
      <w:pPr>
        <w:spacing w:line="3" w:lineRule="exact"/>
        <w:rPr>
          <w:rFonts w:ascii="Symbol" w:eastAsia="Symbol" w:hAnsi="Symbol" w:cs="Symbol"/>
          <w:sz w:val="24"/>
          <w:szCs w:val="24"/>
        </w:rPr>
      </w:pPr>
    </w:p>
    <w:p w:rsidR="000B7FB2" w:rsidRPr="00FB727C" w:rsidRDefault="006C741E" w:rsidP="00953D26">
      <w:pPr>
        <w:numPr>
          <w:ilvl w:val="0"/>
          <w:numId w:val="5"/>
        </w:numPr>
        <w:tabs>
          <w:tab w:val="left" w:pos="1000"/>
        </w:tabs>
        <w:ind w:left="1000" w:hanging="285"/>
        <w:rPr>
          <w:rFonts w:ascii="Symbol" w:eastAsia="Symbol" w:hAnsi="Symbol" w:cs="Symbol"/>
          <w:sz w:val="24"/>
          <w:szCs w:val="24"/>
        </w:rPr>
      </w:pPr>
      <w:r w:rsidRPr="00FB727C">
        <w:rPr>
          <w:rFonts w:eastAsia="Times New Roman"/>
          <w:sz w:val="24"/>
          <w:szCs w:val="24"/>
        </w:rPr>
        <w:t>стремлением подростка к общению и совместной деятельности со сверстниками;</w:t>
      </w:r>
    </w:p>
    <w:p w:rsidR="000B7FB2" w:rsidRPr="00FB727C" w:rsidRDefault="000B7FB2">
      <w:pPr>
        <w:spacing w:line="29" w:lineRule="exact"/>
        <w:rPr>
          <w:rFonts w:ascii="Symbol" w:eastAsia="Symbol" w:hAnsi="Symbol" w:cs="Symbol"/>
          <w:sz w:val="24"/>
          <w:szCs w:val="24"/>
        </w:rPr>
      </w:pPr>
    </w:p>
    <w:p w:rsidR="000B7FB2" w:rsidRPr="00FB727C" w:rsidRDefault="006C741E" w:rsidP="00953D26">
      <w:pPr>
        <w:numPr>
          <w:ilvl w:val="0"/>
          <w:numId w:val="5"/>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0B7FB2" w:rsidRPr="00FB727C" w:rsidRDefault="000B7FB2">
      <w:pPr>
        <w:spacing w:line="32" w:lineRule="exact"/>
        <w:rPr>
          <w:rFonts w:ascii="Symbol" w:eastAsia="Symbol" w:hAnsi="Symbol" w:cs="Symbol"/>
          <w:sz w:val="24"/>
          <w:szCs w:val="24"/>
        </w:rPr>
      </w:pPr>
    </w:p>
    <w:p w:rsidR="000B7FB2" w:rsidRPr="00FB727C" w:rsidRDefault="006C741E" w:rsidP="00953D26">
      <w:pPr>
        <w:numPr>
          <w:ilvl w:val="0"/>
          <w:numId w:val="5"/>
        </w:numPr>
        <w:tabs>
          <w:tab w:val="left" w:pos="994"/>
        </w:tabs>
        <w:spacing w:line="233" w:lineRule="auto"/>
        <w:ind w:firstLine="715"/>
        <w:jc w:val="both"/>
        <w:rPr>
          <w:rFonts w:ascii="Symbol" w:eastAsia="Symbol" w:hAnsi="Symbol" w:cs="Symbol"/>
          <w:sz w:val="24"/>
          <w:szCs w:val="24"/>
        </w:rPr>
      </w:pPr>
      <w:r w:rsidRPr="00FB727C">
        <w:rPr>
          <w:rFonts w:eastAsia="Times New Roman"/>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иубеждений, выработку принципов, моральное развитие личности;т.е. моральным развитием личности;</w:t>
      </w:r>
    </w:p>
    <w:p w:rsidR="000B7FB2" w:rsidRPr="00FB727C" w:rsidRDefault="000B7FB2">
      <w:pPr>
        <w:spacing w:line="31" w:lineRule="exact"/>
        <w:rPr>
          <w:rFonts w:ascii="Symbol" w:eastAsia="Symbol" w:hAnsi="Symbol" w:cs="Symbol"/>
          <w:sz w:val="24"/>
          <w:szCs w:val="24"/>
        </w:rPr>
      </w:pPr>
    </w:p>
    <w:p w:rsidR="000B7FB2" w:rsidRPr="00FB727C" w:rsidRDefault="006C741E" w:rsidP="00953D26">
      <w:pPr>
        <w:numPr>
          <w:ilvl w:val="0"/>
          <w:numId w:val="5"/>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0B7FB2" w:rsidRPr="00FB727C" w:rsidRDefault="000B7FB2">
      <w:pPr>
        <w:spacing w:line="34" w:lineRule="exact"/>
        <w:rPr>
          <w:rFonts w:ascii="Symbol" w:eastAsia="Symbol" w:hAnsi="Symbol" w:cs="Symbol"/>
          <w:sz w:val="24"/>
          <w:szCs w:val="24"/>
        </w:rPr>
      </w:pPr>
    </w:p>
    <w:p w:rsidR="000B7FB2" w:rsidRPr="00FB727C" w:rsidRDefault="006C741E" w:rsidP="00953D26">
      <w:pPr>
        <w:numPr>
          <w:ilvl w:val="0"/>
          <w:numId w:val="5"/>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w:t>
      </w:r>
    </w:p>
    <w:p w:rsidR="000B7FB2" w:rsidRPr="00FB727C" w:rsidRDefault="000B7FB2">
      <w:pPr>
        <w:spacing w:line="13" w:lineRule="exact"/>
        <w:rPr>
          <w:rFonts w:ascii="Symbol" w:eastAsia="Symbol" w:hAnsi="Symbol" w:cs="Symbol"/>
          <w:sz w:val="24"/>
          <w:szCs w:val="24"/>
        </w:rPr>
      </w:pPr>
    </w:p>
    <w:p w:rsidR="000B7FB2" w:rsidRPr="00FB727C" w:rsidRDefault="006C741E">
      <w:pPr>
        <w:spacing w:line="237" w:lineRule="auto"/>
        <w:ind w:firstLine="708"/>
        <w:jc w:val="both"/>
        <w:rPr>
          <w:rFonts w:ascii="Symbol" w:eastAsia="Symbol" w:hAnsi="Symbol" w:cs="Symbol"/>
          <w:sz w:val="24"/>
          <w:szCs w:val="24"/>
        </w:rPr>
      </w:pPr>
      <w:r w:rsidRPr="00FB727C">
        <w:rPr>
          <w:rFonts w:eastAsia="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0B7FB2" w:rsidRPr="00FB727C" w:rsidRDefault="000B7FB2">
      <w:pPr>
        <w:spacing w:line="13" w:lineRule="exact"/>
        <w:rPr>
          <w:rFonts w:ascii="Symbol" w:eastAsia="Symbol" w:hAnsi="Symbol" w:cs="Symbol"/>
          <w:sz w:val="24"/>
          <w:szCs w:val="24"/>
        </w:rPr>
      </w:pPr>
    </w:p>
    <w:p w:rsidR="000B7FB2" w:rsidRPr="00FB727C" w:rsidRDefault="006C741E">
      <w:pPr>
        <w:spacing w:line="236" w:lineRule="auto"/>
        <w:ind w:firstLine="708"/>
        <w:jc w:val="both"/>
        <w:rPr>
          <w:rFonts w:ascii="Symbol" w:eastAsia="Symbol" w:hAnsi="Symbol" w:cs="Symbol"/>
          <w:sz w:val="24"/>
          <w:szCs w:val="24"/>
        </w:rPr>
      </w:pPr>
      <w:r w:rsidRPr="00FB727C">
        <w:rPr>
          <w:rFonts w:eastAsia="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0B7FB2" w:rsidRPr="00FB727C" w:rsidRDefault="000B7FB2">
      <w:pPr>
        <w:spacing w:line="291" w:lineRule="exact"/>
        <w:rPr>
          <w:sz w:val="24"/>
          <w:szCs w:val="24"/>
        </w:rPr>
      </w:pPr>
    </w:p>
    <w:p w:rsidR="000B7FB2" w:rsidRPr="00FB727C" w:rsidRDefault="006C741E">
      <w:pPr>
        <w:spacing w:line="271" w:lineRule="auto"/>
        <w:jc w:val="both"/>
        <w:rPr>
          <w:sz w:val="24"/>
          <w:szCs w:val="24"/>
        </w:rPr>
      </w:pPr>
      <w:r w:rsidRPr="00FB727C">
        <w:rPr>
          <w:rFonts w:eastAsia="Times New Roman"/>
          <w:sz w:val="24"/>
          <w:szCs w:val="24"/>
        </w:rPr>
        <w:t xml:space="preserve">Основное общее образование может быть получено как в организации, осуществляющей образовательную деятельность </w:t>
      </w:r>
      <w:r w:rsidRPr="00FB727C">
        <w:rPr>
          <w:rFonts w:eastAsia="Times New Roman"/>
          <w:b/>
          <w:bCs/>
          <w:sz w:val="24"/>
          <w:szCs w:val="24"/>
        </w:rPr>
        <w:t>(в очной,очно-заочной или заочной форме),</w:t>
      </w:r>
      <w:r w:rsidRPr="00FB727C">
        <w:rPr>
          <w:rFonts w:eastAsia="Times New Roman"/>
          <w:sz w:val="24"/>
          <w:szCs w:val="24"/>
        </w:rPr>
        <w:t xml:space="preserve"> так и в форме </w:t>
      </w:r>
      <w:r w:rsidRPr="00FB727C">
        <w:rPr>
          <w:rFonts w:eastAsia="Times New Roman"/>
          <w:b/>
          <w:bCs/>
          <w:sz w:val="24"/>
          <w:szCs w:val="24"/>
        </w:rPr>
        <w:t>семейного образования.</w:t>
      </w:r>
      <w:r w:rsidRPr="00FB727C">
        <w:rPr>
          <w:rFonts w:eastAsia="Times New Roman"/>
          <w:sz w:val="24"/>
          <w:szCs w:val="24"/>
        </w:rPr>
        <w:t xml:space="preserve"> Допускается сочетание различных форм получения образования и форм обучения.</w:t>
      </w:r>
    </w:p>
    <w:p w:rsidR="000B7FB2" w:rsidRPr="00FB727C" w:rsidRDefault="000B7FB2">
      <w:pPr>
        <w:spacing w:line="17" w:lineRule="exact"/>
        <w:rPr>
          <w:sz w:val="24"/>
          <w:szCs w:val="24"/>
        </w:rPr>
      </w:pPr>
    </w:p>
    <w:p w:rsidR="000B7FB2" w:rsidRPr="00FB727C" w:rsidRDefault="006C741E">
      <w:pPr>
        <w:spacing w:line="264" w:lineRule="auto"/>
        <w:jc w:val="both"/>
        <w:rPr>
          <w:sz w:val="24"/>
          <w:szCs w:val="24"/>
        </w:rPr>
      </w:pPr>
      <w:r w:rsidRPr="00FB727C">
        <w:rPr>
          <w:rFonts w:eastAsia="Times New Roman"/>
          <w:sz w:val="24"/>
          <w:szCs w:val="24"/>
        </w:rPr>
        <w:t>Для инвалидов и лиц с ограниченными возможностями здоровья при обучении по адаптированным программам независимо от применяемых образовательных технологий этот срок увеличивается не более чем на 1 год.</w:t>
      </w:r>
    </w:p>
    <w:p w:rsidR="000B7FB2" w:rsidRPr="00FB727C" w:rsidRDefault="000B7FB2">
      <w:pPr>
        <w:spacing w:line="321" w:lineRule="exact"/>
        <w:rPr>
          <w:sz w:val="24"/>
          <w:szCs w:val="24"/>
        </w:rPr>
      </w:pPr>
    </w:p>
    <w:p w:rsidR="000B7FB2" w:rsidRPr="00FB727C" w:rsidRDefault="006C741E" w:rsidP="005E3AB9">
      <w:pPr>
        <w:spacing w:line="234" w:lineRule="auto"/>
        <w:ind w:left="720"/>
        <w:jc w:val="center"/>
        <w:rPr>
          <w:sz w:val="24"/>
          <w:szCs w:val="24"/>
        </w:rPr>
      </w:pPr>
      <w:r w:rsidRPr="00FB727C">
        <w:rPr>
          <w:rFonts w:eastAsia="Times New Roman"/>
          <w:b/>
          <w:bCs/>
          <w:sz w:val="24"/>
          <w:szCs w:val="24"/>
        </w:rPr>
        <w:t>1.1.2. Планируемые результаты освоения обучающимися основной образовательной программы основного общего образования</w:t>
      </w:r>
    </w:p>
    <w:p w:rsidR="000B7FB2" w:rsidRPr="00FB727C" w:rsidRDefault="000B7FB2">
      <w:pPr>
        <w:spacing w:line="278" w:lineRule="exact"/>
        <w:rPr>
          <w:sz w:val="24"/>
          <w:szCs w:val="24"/>
        </w:rPr>
      </w:pPr>
    </w:p>
    <w:p w:rsidR="000B7FB2" w:rsidRPr="00FB727C" w:rsidRDefault="006C741E">
      <w:pPr>
        <w:tabs>
          <w:tab w:val="left" w:pos="1400"/>
        </w:tabs>
        <w:ind w:left="720"/>
        <w:rPr>
          <w:sz w:val="24"/>
          <w:szCs w:val="24"/>
        </w:rPr>
      </w:pPr>
      <w:r w:rsidRPr="00FB727C">
        <w:rPr>
          <w:rFonts w:eastAsia="Times New Roman"/>
          <w:b/>
          <w:bCs/>
          <w:sz w:val="24"/>
          <w:szCs w:val="24"/>
        </w:rPr>
        <w:t>1.1.3.</w:t>
      </w:r>
      <w:r w:rsidRPr="00FB727C">
        <w:rPr>
          <w:sz w:val="24"/>
          <w:szCs w:val="24"/>
        </w:rPr>
        <w:tab/>
      </w:r>
      <w:r w:rsidRPr="00FB727C">
        <w:rPr>
          <w:rFonts w:eastAsia="Times New Roman"/>
          <w:b/>
          <w:bCs/>
          <w:sz w:val="24"/>
          <w:szCs w:val="24"/>
        </w:rPr>
        <w:t>Общие положения</w:t>
      </w:r>
    </w:p>
    <w:p w:rsidR="000B7FB2" w:rsidRPr="00FB727C" w:rsidRDefault="000B7FB2">
      <w:pPr>
        <w:spacing w:line="9"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Планируемые результаты освоения основной образовательной программы основного общего образования (ООП ООО)представляют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w:t>
      </w:r>
    </w:p>
    <w:p w:rsidR="000B7FB2" w:rsidRPr="00FB727C" w:rsidRDefault="006C741E">
      <w:pPr>
        <w:tabs>
          <w:tab w:val="left" w:pos="5860"/>
        </w:tabs>
        <w:ind w:left="780"/>
        <w:rPr>
          <w:sz w:val="24"/>
          <w:szCs w:val="24"/>
        </w:rPr>
      </w:pPr>
      <w:r w:rsidRPr="00FB727C">
        <w:rPr>
          <w:rFonts w:eastAsia="Times New Roman"/>
          <w:sz w:val="24"/>
          <w:szCs w:val="24"/>
        </w:rPr>
        <w:t>литературы, программ воспитания и социализации,</w:t>
      </w:r>
      <w:r w:rsidRPr="00FB727C">
        <w:rPr>
          <w:rFonts w:eastAsia="Times New Roman"/>
          <w:sz w:val="24"/>
          <w:szCs w:val="24"/>
        </w:rPr>
        <w:tab/>
        <w:t>с одной стороны, и системы оценки результатов – с</w:t>
      </w:r>
    </w:p>
    <w:p w:rsidR="000B7FB2" w:rsidRPr="00FB727C" w:rsidRDefault="006C741E">
      <w:pPr>
        <w:rPr>
          <w:sz w:val="24"/>
          <w:szCs w:val="24"/>
        </w:rPr>
      </w:pPr>
      <w:r w:rsidRPr="00FB727C">
        <w:rPr>
          <w:rFonts w:eastAsia="Times New Roman"/>
          <w:sz w:val="24"/>
          <w:szCs w:val="24"/>
        </w:rPr>
        <w:t>другой.</w:t>
      </w:r>
    </w:p>
    <w:p w:rsidR="000B7FB2" w:rsidRPr="00FB727C" w:rsidRDefault="000B7FB2">
      <w:pPr>
        <w:spacing w:line="12" w:lineRule="exact"/>
        <w:rPr>
          <w:sz w:val="24"/>
          <w:szCs w:val="24"/>
        </w:rPr>
      </w:pPr>
    </w:p>
    <w:p w:rsidR="000B7FB2" w:rsidRPr="00FB727C" w:rsidRDefault="006C741E" w:rsidP="00953D26">
      <w:pPr>
        <w:numPr>
          <w:ilvl w:val="0"/>
          <w:numId w:val="6"/>
        </w:numPr>
        <w:tabs>
          <w:tab w:val="left" w:pos="1061"/>
        </w:tabs>
        <w:spacing w:line="238" w:lineRule="auto"/>
        <w:ind w:firstLine="715"/>
        <w:jc w:val="both"/>
        <w:rPr>
          <w:rFonts w:eastAsia="Times New Roman"/>
          <w:sz w:val="24"/>
          <w:szCs w:val="24"/>
        </w:rPr>
      </w:pPr>
      <w:r w:rsidRPr="00FB727C">
        <w:rPr>
          <w:rFonts w:eastAsia="Times New Roman"/>
          <w:sz w:val="24"/>
          <w:szCs w:val="24"/>
        </w:rPr>
        <w:t>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0B7FB2" w:rsidRPr="00FB727C" w:rsidRDefault="000B7FB2">
      <w:pPr>
        <w:spacing w:line="15" w:lineRule="exact"/>
        <w:rPr>
          <w:rFonts w:eastAsia="Times New Roman"/>
          <w:sz w:val="24"/>
          <w:szCs w:val="24"/>
        </w:rPr>
      </w:pPr>
    </w:p>
    <w:p w:rsidR="000B7FB2" w:rsidRPr="00FB727C" w:rsidRDefault="006C741E" w:rsidP="00FB727C">
      <w:pPr>
        <w:numPr>
          <w:ilvl w:val="0"/>
          <w:numId w:val="6"/>
        </w:numPr>
        <w:tabs>
          <w:tab w:val="left" w:pos="924"/>
        </w:tabs>
        <w:spacing w:line="235" w:lineRule="auto"/>
        <w:ind w:firstLine="715"/>
        <w:jc w:val="both"/>
        <w:rPr>
          <w:sz w:val="24"/>
          <w:szCs w:val="24"/>
        </w:rPr>
      </w:pPr>
      <w:r w:rsidRPr="00FB727C">
        <w:rPr>
          <w:rFonts w:eastAsia="Times New Roman"/>
          <w:sz w:val="24"/>
          <w:szCs w:val="24"/>
        </w:rPr>
        <w:t xml:space="preserve">соответствии с реализуемой ФГОС ООО деятельностной парадигмой образования система планируемых результатов строится на основе </w:t>
      </w:r>
      <w:r w:rsidRPr="00FB727C">
        <w:rPr>
          <w:rFonts w:eastAsia="Times New Roman"/>
          <w:b/>
          <w:bCs/>
          <w:sz w:val="24"/>
          <w:szCs w:val="24"/>
        </w:rPr>
        <w:t>уровневого подхода</w:t>
      </w:r>
      <w:r w:rsidRPr="00FB727C">
        <w:rPr>
          <w:rFonts w:eastAsia="Times New Roman"/>
          <w:sz w:val="24"/>
          <w:szCs w:val="24"/>
        </w:rPr>
        <w:t>: выделения ожидаемого уровня актуального развития большинства обучающихся и ближайшей перспективы их развития. Такой подход позволяет определятьдинамическую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0B7FB2" w:rsidRPr="00FB727C" w:rsidRDefault="000B7FB2">
      <w:pPr>
        <w:spacing w:line="283" w:lineRule="exact"/>
        <w:rPr>
          <w:sz w:val="24"/>
          <w:szCs w:val="24"/>
        </w:rPr>
      </w:pPr>
    </w:p>
    <w:p w:rsidR="00FB727C" w:rsidRDefault="00FB727C" w:rsidP="005E3AB9">
      <w:pPr>
        <w:ind w:left="60"/>
        <w:jc w:val="center"/>
        <w:rPr>
          <w:rFonts w:eastAsia="Times New Roman"/>
          <w:b/>
          <w:bCs/>
          <w:sz w:val="24"/>
          <w:szCs w:val="24"/>
        </w:rPr>
      </w:pPr>
    </w:p>
    <w:p w:rsidR="000B7FB2" w:rsidRPr="00FB727C" w:rsidRDefault="006C741E" w:rsidP="005E3AB9">
      <w:pPr>
        <w:ind w:left="60"/>
        <w:jc w:val="center"/>
        <w:rPr>
          <w:sz w:val="24"/>
          <w:szCs w:val="24"/>
        </w:rPr>
      </w:pPr>
      <w:r w:rsidRPr="00FB727C">
        <w:rPr>
          <w:rFonts w:eastAsia="Times New Roman"/>
          <w:b/>
          <w:bCs/>
          <w:sz w:val="24"/>
          <w:szCs w:val="24"/>
        </w:rPr>
        <w:t>Структура планируемых результатов</w:t>
      </w:r>
    </w:p>
    <w:p w:rsidR="000B7FB2" w:rsidRPr="00FB727C" w:rsidRDefault="000B7FB2">
      <w:pPr>
        <w:spacing w:line="289" w:lineRule="exact"/>
        <w:rPr>
          <w:sz w:val="24"/>
          <w:szCs w:val="24"/>
        </w:rPr>
      </w:pPr>
    </w:p>
    <w:p w:rsidR="000B7FB2" w:rsidRPr="00FB727C" w:rsidRDefault="006C741E">
      <w:pPr>
        <w:spacing w:line="234" w:lineRule="auto"/>
        <w:ind w:firstLine="708"/>
        <w:rPr>
          <w:sz w:val="24"/>
          <w:szCs w:val="24"/>
        </w:rPr>
      </w:pPr>
      <w:r w:rsidRPr="00FB727C">
        <w:rPr>
          <w:rFonts w:eastAsia="Times New Roman"/>
          <w:sz w:val="24"/>
          <w:szCs w:val="24"/>
        </w:rPr>
        <w:t xml:space="preserve">Планируемые результаты опираются на </w:t>
      </w:r>
      <w:r w:rsidRPr="00FB727C">
        <w:rPr>
          <w:rFonts w:eastAsia="Times New Roman"/>
          <w:b/>
          <w:bCs/>
          <w:sz w:val="24"/>
          <w:szCs w:val="24"/>
        </w:rPr>
        <w:t>ведущие целевые установки,</w:t>
      </w:r>
      <w:r w:rsidRPr="00FB727C">
        <w:rPr>
          <w:rFonts w:eastAsia="Times New Roman"/>
          <w:sz w:val="24"/>
          <w:szCs w:val="24"/>
        </w:rPr>
        <w:t xml:space="preserve"> отражающиеосновной, сущностный вклад каждой изучаемой программы в развитие личности обучающихся, их способностей.</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 xml:space="preserve">В структуре планируемых результатов выделяется </w:t>
      </w:r>
      <w:r w:rsidRPr="00FB727C">
        <w:rPr>
          <w:rFonts w:eastAsia="Times New Roman"/>
          <w:b/>
          <w:bCs/>
          <w:sz w:val="24"/>
          <w:szCs w:val="24"/>
        </w:rPr>
        <w:t>следующие группы:</w:t>
      </w:r>
    </w:p>
    <w:p w:rsidR="000B7FB2" w:rsidRPr="00FB727C" w:rsidRDefault="006C741E" w:rsidP="00953D26">
      <w:pPr>
        <w:numPr>
          <w:ilvl w:val="0"/>
          <w:numId w:val="7"/>
        </w:numPr>
        <w:tabs>
          <w:tab w:val="left" w:pos="960"/>
        </w:tabs>
        <w:ind w:left="960" w:hanging="245"/>
        <w:rPr>
          <w:rFonts w:eastAsia="Times New Roman"/>
          <w:b/>
          <w:bCs/>
          <w:sz w:val="24"/>
          <w:szCs w:val="24"/>
        </w:rPr>
      </w:pPr>
      <w:r w:rsidRPr="00FB727C">
        <w:rPr>
          <w:rFonts w:eastAsia="Times New Roman"/>
          <w:b/>
          <w:bCs/>
          <w:sz w:val="24"/>
          <w:szCs w:val="24"/>
        </w:rPr>
        <w:t>1.2. 1. Личностные результаты освоения основной образовательной программы</w:t>
      </w:r>
    </w:p>
    <w:p w:rsidR="000B7FB2" w:rsidRPr="00FB727C" w:rsidRDefault="006C741E">
      <w:pPr>
        <w:spacing w:line="237" w:lineRule="auto"/>
        <w:ind w:firstLine="708"/>
        <w:jc w:val="both"/>
        <w:rPr>
          <w:sz w:val="24"/>
          <w:szCs w:val="24"/>
        </w:rPr>
      </w:pPr>
      <w:r w:rsidRPr="00FB727C">
        <w:rPr>
          <w:rFonts w:eastAsia="Times New Roman"/>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результатов.Оценка достижения этой группы планируемых результатов ведется в ходе процедур, допускающих предоставление и использование </w:t>
      </w:r>
      <w:r w:rsidRPr="00FB727C">
        <w:rPr>
          <w:rFonts w:eastAsia="Times New Roman"/>
          <w:b/>
          <w:bCs/>
          <w:sz w:val="24"/>
          <w:szCs w:val="24"/>
        </w:rPr>
        <w:t xml:space="preserve">исключительнонеперсонифицированной </w:t>
      </w:r>
      <w:r w:rsidRPr="00FB727C">
        <w:rPr>
          <w:rFonts w:eastAsia="Times New Roman"/>
          <w:sz w:val="24"/>
          <w:szCs w:val="24"/>
        </w:rPr>
        <w:t>информации.</w:t>
      </w:r>
    </w:p>
    <w:p w:rsidR="000B7FB2" w:rsidRPr="00FB727C" w:rsidRDefault="000B7FB2">
      <w:pPr>
        <w:spacing w:line="14"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Личностные результаты освоения адаптированной образовательной программы основного общего образования должны отражать:</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1.Для глухих, слабослышаших, позднооглохших обучающихся:</w:t>
      </w:r>
    </w:p>
    <w:p w:rsidR="000B7FB2" w:rsidRPr="00FB727C" w:rsidRDefault="000B7FB2">
      <w:pPr>
        <w:spacing w:line="14"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Способность к социальной адаптации и интеграции в обществев том числе реализации возможностей коммуникации на основе словесной речи, включая коммуникацию, а так же при желании , коммуникации на основе жестовой речи, имеющими нарушения слуха.</w:t>
      </w:r>
    </w:p>
    <w:p w:rsidR="000B7FB2" w:rsidRPr="00FB727C" w:rsidRDefault="000B7FB2">
      <w:pPr>
        <w:spacing w:line="3" w:lineRule="exact"/>
        <w:rPr>
          <w:sz w:val="24"/>
          <w:szCs w:val="24"/>
        </w:rPr>
      </w:pPr>
    </w:p>
    <w:p w:rsidR="000B7FB2" w:rsidRPr="00FB727C" w:rsidRDefault="006C741E" w:rsidP="00953D26">
      <w:pPr>
        <w:numPr>
          <w:ilvl w:val="1"/>
          <w:numId w:val="8"/>
        </w:numPr>
        <w:tabs>
          <w:tab w:val="left" w:pos="1080"/>
        </w:tabs>
        <w:ind w:left="1080" w:hanging="353"/>
        <w:rPr>
          <w:rFonts w:eastAsia="Times New Roman"/>
          <w:sz w:val="24"/>
          <w:szCs w:val="24"/>
        </w:rPr>
      </w:pPr>
      <w:r w:rsidRPr="00FB727C">
        <w:rPr>
          <w:rFonts w:eastAsia="Times New Roman"/>
          <w:sz w:val="24"/>
          <w:szCs w:val="24"/>
        </w:rPr>
        <w:t>Для обучающихся с нарушениями опорно-двигательного аппарата:</w:t>
      </w:r>
    </w:p>
    <w:p w:rsidR="000B7FB2" w:rsidRPr="00FB727C" w:rsidRDefault="000B7FB2">
      <w:pPr>
        <w:spacing w:line="10" w:lineRule="exact"/>
        <w:rPr>
          <w:rFonts w:eastAsia="Times New Roman"/>
          <w:sz w:val="24"/>
          <w:szCs w:val="24"/>
        </w:rPr>
      </w:pPr>
    </w:p>
    <w:p w:rsidR="000B7FB2" w:rsidRPr="00FB727C" w:rsidRDefault="006C741E" w:rsidP="00953D26">
      <w:pPr>
        <w:numPr>
          <w:ilvl w:val="0"/>
          <w:numId w:val="8"/>
        </w:numPr>
        <w:tabs>
          <w:tab w:val="left" w:pos="211"/>
        </w:tabs>
        <w:spacing w:line="237" w:lineRule="auto"/>
        <w:ind w:firstLine="6"/>
        <w:rPr>
          <w:rFonts w:eastAsia="Times New Roman"/>
          <w:sz w:val="24"/>
          <w:szCs w:val="24"/>
        </w:rPr>
      </w:pPr>
      <w:r w:rsidRPr="00FB727C">
        <w:rPr>
          <w:rFonts w:eastAsia="Times New Roman"/>
          <w:sz w:val="24"/>
          <w:szCs w:val="24"/>
        </w:rPr>
        <w:t>владениями навыками пространсвенной и социально-бытовой ориентирования, умение самостоятельно и безопасно передвигаться в знакомом и незнакомом пространстве с использованием специального оборудования. -способность к осмыслению и дифференциации картины мира. её пространственной организации -способность к осмыслению социального окружения, своего места в нём., соответствующих возрасту ценностей и социальных ролей;</w:t>
      </w:r>
    </w:p>
    <w:p w:rsidR="000B7FB2" w:rsidRPr="00FB727C" w:rsidRDefault="000B7FB2">
      <w:pPr>
        <w:spacing w:line="5" w:lineRule="exact"/>
        <w:rPr>
          <w:rFonts w:eastAsia="Times New Roman"/>
          <w:sz w:val="24"/>
          <w:szCs w:val="24"/>
        </w:rPr>
      </w:pPr>
    </w:p>
    <w:p w:rsidR="000B7FB2" w:rsidRPr="00FB727C" w:rsidRDefault="006C741E">
      <w:pPr>
        <w:rPr>
          <w:rFonts w:eastAsia="Times New Roman"/>
          <w:sz w:val="24"/>
          <w:szCs w:val="24"/>
        </w:rPr>
      </w:pPr>
      <w:r w:rsidRPr="00FB727C">
        <w:rPr>
          <w:rFonts w:eastAsia="Times New Roman"/>
          <w:sz w:val="24"/>
          <w:szCs w:val="24"/>
        </w:rPr>
        <w:t>3. Для обучающихся с расстройствами аутического спектра:</w:t>
      </w:r>
    </w:p>
    <w:p w:rsidR="000B7FB2" w:rsidRPr="00FB727C" w:rsidRDefault="000B7FB2">
      <w:pPr>
        <w:spacing w:line="11" w:lineRule="exact"/>
        <w:rPr>
          <w:rFonts w:eastAsia="Times New Roman"/>
          <w:sz w:val="24"/>
          <w:szCs w:val="24"/>
        </w:rPr>
      </w:pPr>
    </w:p>
    <w:p w:rsidR="000B7FB2" w:rsidRPr="00FB727C" w:rsidRDefault="006C741E">
      <w:pPr>
        <w:spacing w:line="234" w:lineRule="auto"/>
        <w:rPr>
          <w:rFonts w:eastAsia="Times New Roman"/>
          <w:sz w:val="24"/>
          <w:szCs w:val="24"/>
        </w:rPr>
      </w:pPr>
      <w:r w:rsidRPr="00FB727C">
        <w:rPr>
          <w:rFonts w:eastAsia="Times New Roman"/>
          <w:sz w:val="24"/>
          <w:szCs w:val="24"/>
        </w:rPr>
        <w:t>-формирование умения следовать отработанной системе правил и взаимодействия в привычных бытовых, учебных и социальных ситуациях у границы взаимодействия.</w:t>
      </w:r>
    </w:p>
    <w:p w:rsidR="000B7FB2" w:rsidRPr="00FB727C" w:rsidRDefault="006C741E" w:rsidP="00953D26">
      <w:pPr>
        <w:numPr>
          <w:ilvl w:val="0"/>
          <w:numId w:val="8"/>
        </w:numPr>
        <w:tabs>
          <w:tab w:val="left" w:pos="140"/>
        </w:tabs>
        <w:ind w:left="140" w:hanging="134"/>
        <w:rPr>
          <w:rFonts w:eastAsia="Times New Roman"/>
          <w:sz w:val="24"/>
          <w:szCs w:val="24"/>
        </w:rPr>
      </w:pPr>
      <w:r w:rsidRPr="00FB727C">
        <w:rPr>
          <w:rFonts w:eastAsia="Times New Roman"/>
          <w:sz w:val="24"/>
          <w:szCs w:val="24"/>
        </w:rPr>
        <w:t>знание своих предпочтений ограничений в бытовой сфере и сфере интересов.</w:t>
      </w:r>
    </w:p>
    <w:p w:rsidR="000B7FB2" w:rsidRPr="00FB727C" w:rsidRDefault="000B7FB2">
      <w:pPr>
        <w:spacing w:line="255" w:lineRule="exact"/>
        <w:rPr>
          <w:sz w:val="24"/>
          <w:szCs w:val="24"/>
        </w:rPr>
      </w:pPr>
    </w:p>
    <w:p w:rsidR="000B7FB2" w:rsidRPr="00FB727C" w:rsidRDefault="006C741E" w:rsidP="00FB727C">
      <w:pPr>
        <w:rPr>
          <w:sz w:val="24"/>
          <w:szCs w:val="24"/>
        </w:rPr>
      </w:pPr>
      <w:r w:rsidRPr="00FB727C">
        <w:rPr>
          <w:rFonts w:eastAsia="Times New Roman"/>
          <w:b/>
          <w:bCs/>
          <w:sz w:val="24"/>
          <w:szCs w:val="24"/>
        </w:rPr>
        <w:t>1.1.2.3.Метапредметные результаты освоения основной образовательной программы</w:t>
      </w:r>
    </w:p>
    <w:p w:rsidR="000B7FB2" w:rsidRPr="00FB727C" w:rsidRDefault="000B7FB2" w:rsidP="00FB727C">
      <w:pPr>
        <w:spacing w:line="284" w:lineRule="exact"/>
        <w:rPr>
          <w:sz w:val="24"/>
          <w:szCs w:val="24"/>
        </w:rPr>
      </w:pPr>
    </w:p>
    <w:p w:rsidR="000B7FB2" w:rsidRPr="00FB727C" w:rsidRDefault="006C741E" w:rsidP="00FB727C">
      <w:pPr>
        <w:spacing w:line="234" w:lineRule="auto"/>
        <w:rPr>
          <w:sz w:val="24"/>
          <w:szCs w:val="24"/>
        </w:rPr>
      </w:pPr>
      <w:r w:rsidRPr="00FB727C">
        <w:rPr>
          <w:rFonts w:eastAsia="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0B7FB2" w:rsidRPr="00FB727C" w:rsidRDefault="000B7FB2" w:rsidP="00FB727C">
      <w:pPr>
        <w:spacing w:line="14" w:lineRule="exact"/>
        <w:rPr>
          <w:sz w:val="24"/>
          <w:szCs w:val="24"/>
        </w:rPr>
      </w:pPr>
    </w:p>
    <w:p w:rsidR="000B7FB2" w:rsidRPr="00FB727C" w:rsidRDefault="006C741E" w:rsidP="00FB727C">
      <w:pPr>
        <w:spacing w:line="234" w:lineRule="auto"/>
        <w:rPr>
          <w:sz w:val="24"/>
          <w:szCs w:val="24"/>
        </w:rPr>
      </w:pPr>
      <w:r w:rsidRPr="00FB727C">
        <w:rPr>
          <w:rFonts w:eastAsia="Times New Roman"/>
          <w:sz w:val="24"/>
          <w:szCs w:val="24"/>
        </w:rPr>
        <w:t>Метапредметные результаты освоения адаптированной образовательной программы основного общего образования отражают</w:t>
      </w:r>
    </w:p>
    <w:p w:rsidR="000B7FB2" w:rsidRPr="00FB727C" w:rsidRDefault="000B7FB2" w:rsidP="00FB727C">
      <w:pPr>
        <w:spacing w:line="2" w:lineRule="exact"/>
        <w:rPr>
          <w:sz w:val="24"/>
          <w:szCs w:val="24"/>
        </w:rPr>
      </w:pPr>
    </w:p>
    <w:p w:rsidR="000B7FB2" w:rsidRPr="00FB727C" w:rsidRDefault="006C741E" w:rsidP="00FB727C">
      <w:pPr>
        <w:numPr>
          <w:ilvl w:val="0"/>
          <w:numId w:val="9"/>
        </w:numPr>
        <w:tabs>
          <w:tab w:val="left" w:pos="284"/>
        </w:tabs>
        <w:rPr>
          <w:rFonts w:eastAsia="Times New Roman"/>
          <w:sz w:val="24"/>
          <w:szCs w:val="24"/>
        </w:rPr>
      </w:pPr>
      <w:r w:rsidRPr="00FB727C">
        <w:rPr>
          <w:rFonts w:eastAsia="Times New Roman"/>
          <w:sz w:val="24"/>
          <w:szCs w:val="24"/>
        </w:rPr>
        <w:t>Для глухих, слабослышащих, позднооглохших обучающихся:</w:t>
      </w:r>
    </w:p>
    <w:p w:rsidR="000B7FB2" w:rsidRPr="00FB727C" w:rsidRDefault="000B7FB2" w:rsidP="00FB727C">
      <w:pPr>
        <w:tabs>
          <w:tab w:val="left" w:pos="284"/>
        </w:tabs>
        <w:spacing w:line="12" w:lineRule="exact"/>
        <w:rPr>
          <w:rFonts w:eastAsia="Times New Roman"/>
          <w:sz w:val="24"/>
          <w:szCs w:val="24"/>
        </w:rPr>
      </w:pPr>
    </w:p>
    <w:p w:rsidR="000B7FB2" w:rsidRPr="00FB727C" w:rsidRDefault="006C741E" w:rsidP="00FB727C">
      <w:pPr>
        <w:tabs>
          <w:tab w:val="left" w:pos="284"/>
        </w:tabs>
        <w:spacing w:line="234" w:lineRule="auto"/>
        <w:rPr>
          <w:rFonts w:eastAsia="Times New Roman"/>
          <w:sz w:val="24"/>
          <w:szCs w:val="24"/>
        </w:rPr>
      </w:pPr>
      <w:r w:rsidRPr="00FB727C">
        <w:rPr>
          <w:rFonts w:eastAsia="Times New Roman"/>
          <w:sz w:val="24"/>
          <w:szCs w:val="24"/>
        </w:rPr>
        <w:t>Влвдение навыками определения и исправления специфических ошибок в письменной и устной речи;</w:t>
      </w:r>
    </w:p>
    <w:p w:rsidR="000B7FB2" w:rsidRPr="00FB727C" w:rsidRDefault="000B7FB2" w:rsidP="00FB727C">
      <w:pPr>
        <w:tabs>
          <w:tab w:val="left" w:pos="284"/>
        </w:tabs>
        <w:spacing w:line="1" w:lineRule="exact"/>
        <w:rPr>
          <w:rFonts w:eastAsia="Times New Roman"/>
          <w:sz w:val="24"/>
          <w:szCs w:val="24"/>
        </w:rPr>
      </w:pPr>
    </w:p>
    <w:p w:rsidR="000B7FB2" w:rsidRPr="00FB727C" w:rsidRDefault="006C741E" w:rsidP="00FB727C">
      <w:pPr>
        <w:numPr>
          <w:ilvl w:val="0"/>
          <w:numId w:val="9"/>
        </w:numPr>
        <w:tabs>
          <w:tab w:val="left" w:pos="284"/>
        </w:tabs>
        <w:rPr>
          <w:rFonts w:eastAsia="Times New Roman"/>
          <w:sz w:val="24"/>
          <w:szCs w:val="24"/>
        </w:rPr>
      </w:pPr>
      <w:r w:rsidRPr="00FB727C">
        <w:rPr>
          <w:rFonts w:eastAsia="Times New Roman"/>
          <w:sz w:val="24"/>
          <w:szCs w:val="24"/>
        </w:rPr>
        <w:t>Для оучающихся с расстройствами аутического спектра:</w:t>
      </w:r>
    </w:p>
    <w:p w:rsidR="000B7FB2" w:rsidRPr="00FB727C" w:rsidRDefault="006C741E" w:rsidP="00FB727C">
      <w:pPr>
        <w:tabs>
          <w:tab w:val="left" w:pos="284"/>
        </w:tabs>
        <w:rPr>
          <w:rFonts w:eastAsia="Times New Roman"/>
          <w:sz w:val="24"/>
          <w:szCs w:val="24"/>
        </w:rPr>
      </w:pPr>
      <w:r w:rsidRPr="00FB727C">
        <w:rPr>
          <w:rFonts w:eastAsia="Times New Roman"/>
          <w:sz w:val="24"/>
          <w:szCs w:val="24"/>
        </w:rPr>
        <w:t>Формирование способности планировать, контролировать и оценивать собственные учебные</w:t>
      </w:r>
    </w:p>
    <w:p w:rsidR="000B7FB2" w:rsidRPr="00FB727C" w:rsidRDefault="006C741E" w:rsidP="00FB727C">
      <w:pPr>
        <w:tabs>
          <w:tab w:val="left" w:pos="284"/>
          <w:tab w:val="left" w:pos="993"/>
          <w:tab w:val="left" w:pos="2680"/>
          <w:tab w:val="left" w:pos="4240"/>
          <w:tab w:val="left" w:pos="4560"/>
          <w:tab w:val="left" w:pos="6160"/>
          <w:tab w:val="left" w:pos="7140"/>
          <w:tab w:val="left" w:pos="7480"/>
          <w:tab w:val="left" w:pos="8780"/>
          <w:tab w:val="left" w:pos="9180"/>
          <w:tab w:val="left" w:pos="10560"/>
        </w:tabs>
        <w:rPr>
          <w:sz w:val="24"/>
          <w:szCs w:val="24"/>
        </w:rPr>
      </w:pPr>
      <w:r w:rsidRPr="00FB727C">
        <w:rPr>
          <w:rFonts w:eastAsia="Times New Roman"/>
          <w:sz w:val="24"/>
          <w:szCs w:val="24"/>
        </w:rPr>
        <w:t>действия</w:t>
      </w:r>
      <w:r w:rsidRPr="00FB727C">
        <w:rPr>
          <w:sz w:val="24"/>
          <w:szCs w:val="24"/>
        </w:rPr>
        <w:tab/>
      </w:r>
      <w:r w:rsidRPr="00FB727C">
        <w:rPr>
          <w:rFonts w:eastAsia="Times New Roman"/>
          <w:sz w:val="24"/>
          <w:szCs w:val="24"/>
        </w:rPr>
        <w:t>всоответствии</w:t>
      </w:r>
      <w:r w:rsidRPr="00FB727C">
        <w:rPr>
          <w:rFonts w:eastAsia="Times New Roman"/>
          <w:sz w:val="24"/>
          <w:szCs w:val="24"/>
        </w:rPr>
        <w:tab/>
        <w:t>споставленной</w:t>
      </w:r>
      <w:r w:rsidRPr="00FB727C">
        <w:rPr>
          <w:rFonts w:eastAsia="Times New Roman"/>
          <w:sz w:val="24"/>
          <w:szCs w:val="24"/>
        </w:rPr>
        <w:tab/>
        <w:t>задачейиусловиямиеёреализациипри</w:t>
      </w:r>
    </w:p>
    <w:p w:rsidR="000B7FB2" w:rsidRPr="00FB727C" w:rsidRDefault="006C741E" w:rsidP="00FB727C">
      <w:pPr>
        <w:tabs>
          <w:tab w:val="left" w:pos="284"/>
          <w:tab w:val="left" w:pos="993"/>
        </w:tabs>
        <w:rPr>
          <w:sz w:val="24"/>
          <w:szCs w:val="24"/>
        </w:rPr>
      </w:pPr>
      <w:r w:rsidRPr="00FB727C">
        <w:rPr>
          <w:rFonts w:eastAsia="Times New Roman"/>
          <w:sz w:val="24"/>
          <w:szCs w:val="24"/>
        </w:rPr>
        <w:t>сопровождающей помощи педагогического работника;</w:t>
      </w:r>
    </w:p>
    <w:p w:rsidR="000B7FB2" w:rsidRPr="00FB727C" w:rsidRDefault="006C741E" w:rsidP="00FB727C">
      <w:pPr>
        <w:tabs>
          <w:tab w:val="left" w:pos="993"/>
          <w:tab w:val="left" w:pos="3300"/>
        </w:tabs>
        <w:rPr>
          <w:sz w:val="24"/>
          <w:szCs w:val="24"/>
        </w:rPr>
      </w:pPr>
      <w:r w:rsidRPr="00FB727C">
        <w:rPr>
          <w:rFonts w:eastAsia="Times New Roman"/>
          <w:sz w:val="24"/>
          <w:szCs w:val="24"/>
        </w:rPr>
        <w:t>Формирование уменияопределять наиболее эффективные способы дост</w:t>
      </w:r>
      <w:r w:rsidR="008B255D" w:rsidRPr="00FB727C">
        <w:rPr>
          <w:rFonts w:eastAsia="Times New Roman"/>
          <w:sz w:val="24"/>
          <w:szCs w:val="24"/>
        </w:rPr>
        <w:t>и</w:t>
      </w:r>
      <w:r w:rsidRPr="00FB727C">
        <w:rPr>
          <w:rFonts w:eastAsia="Times New Roman"/>
          <w:sz w:val="24"/>
          <w:szCs w:val="24"/>
        </w:rPr>
        <w:t>жения результата, при</w:t>
      </w:r>
    </w:p>
    <w:p w:rsidR="000B7FB2" w:rsidRPr="00FB727C" w:rsidRDefault="006C741E" w:rsidP="00FB727C">
      <w:pPr>
        <w:tabs>
          <w:tab w:val="left" w:pos="993"/>
        </w:tabs>
        <w:rPr>
          <w:sz w:val="24"/>
          <w:szCs w:val="24"/>
        </w:rPr>
      </w:pPr>
      <w:r w:rsidRPr="00FB727C">
        <w:rPr>
          <w:rFonts w:eastAsia="Times New Roman"/>
          <w:sz w:val="24"/>
          <w:szCs w:val="24"/>
        </w:rPr>
        <w:t>сопровождающей помощи педагогического работника.</w:t>
      </w:r>
    </w:p>
    <w:p w:rsidR="000B7FB2" w:rsidRPr="00FB727C" w:rsidRDefault="000B7FB2" w:rsidP="00FB727C">
      <w:pPr>
        <w:spacing w:line="13" w:lineRule="exact"/>
        <w:rPr>
          <w:sz w:val="24"/>
          <w:szCs w:val="24"/>
        </w:rPr>
      </w:pPr>
    </w:p>
    <w:p w:rsidR="000B7FB2" w:rsidRPr="00FB727C" w:rsidRDefault="006C741E" w:rsidP="00FB727C">
      <w:pPr>
        <w:spacing w:line="234" w:lineRule="auto"/>
        <w:jc w:val="both"/>
        <w:rPr>
          <w:sz w:val="24"/>
          <w:szCs w:val="24"/>
        </w:rPr>
      </w:pPr>
      <w:r w:rsidRPr="00FB727C">
        <w:rPr>
          <w:rFonts w:eastAsia="Times New Roman"/>
          <w:sz w:val="24"/>
          <w:szCs w:val="24"/>
        </w:rPr>
        <w:t>Формирование умения организовать действия при определённом алгоритме или образцу при сопровождающей помощи педагогического работника.</w:t>
      </w:r>
    </w:p>
    <w:p w:rsidR="000B7FB2" w:rsidRPr="00FB727C" w:rsidRDefault="000B7FB2" w:rsidP="00FB727C">
      <w:pPr>
        <w:spacing w:line="14" w:lineRule="exact"/>
        <w:rPr>
          <w:sz w:val="24"/>
          <w:szCs w:val="24"/>
        </w:rPr>
      </w:pPr>
    </w:p>
    <w:p w:rsidR="000B7FB2" w:rsidRPr="00FB727C" w:rsidRDefault="006C741E" w:rsidP="00FB727C">
      <w:pPr>
        <w:spacing w:line="234" w:lineRule="auto"/>
        <w:jc w:val="both"/>
        <w:rPr>
          <w:sz w:val="24"/>
          <w:szCs w:val="24"/>
        </w:rPr>
      </w:pPr>
      <w:r w:rsidRPr="00FB727C">
        <w:rPr>
          <w:rFonts w:eastAsia="Times New Roman"/>
          <w:sz w:val="24"/>
          <w:szCs w:val="24"/>
        </w:rPr>
        <w:t>Формирование умения оценивать результата своей деятельности в соответствии с заданнами эталонами присопровождающей помощи педагогического работника.</w:t>
      </w:r>
    </w:p>
    <w:p w:rsidR="000B7FB2" w:rsidRPr="00FB727C" w:rsidRDefault="000B7FB2" w:rsidP="00FB727C">
      <w:pPr>
        <w:spacing w:line="14" w:lineRule="exact"/>
        <w:rPr>
          <w:sz w:val="24"/>
          <w:szCs w:val="24"/>
        </w:rPr>
      </w:pPr>
    </w:p>
    <w:p w:rsidR="000B7FB2" w:rsidRPr="00FB727C" w:rsidRDefault="006C741E" w:rsidP="00FB727C">
      <w:pPr>
        <w:spacing w:line="236" w:lineRule="auto"/>
        <w:jc w:val="both"/>
        <w:rPr>
          <w:sz w:val="24"/>
          <w:szCs w:val="24"/>
        </w:rPr>
      </w:pPr>
      <w:r w:rsidRPr="00FB727C">
        <w:rPr>
          <w:rFonts w:eastAsia="Times New Roman"/>
          <w:sz w:val="24"/>
          <w:szCs w:val="24"/>
        </w:rPr>
        <w:t>Формирование умения адекватно реагировать в стандартной ситуации на успех и неудачу. Конструктивно действовать даже в ситуации неуспеха, при сопровождающей помощи педагогического работника.</w:t>
      </w:r>
    </w:p>
    <w:p w:rsidR="000B7FB2" w:rsidRPr="00FB727C" w:rsidRDefault="006C741E">
      <w:pPr>
        <w:spacing w:line="234" w:lineRule="auto"/>
        <w:ind w:firstLine="708"/>
        <w:jc w:val="both"/>
        <w:rPr>
          <w:sz w:val="24"/>
          <w:szCs w:val="24"/>
        </w:rPr>
      </w:pPr>
      <w:r w:rsidRPr="00FB727C">
        <w:rPr>
          <w:rFonts w:eastAsia="Times New Roman"/>
          <w:sz w:val="24"/>
          <w:szCs w:val="24"/>
        </w:rPr>
        <w:t>Развитие способности самостоятельно обратиться к педагогическому работнику, социальному педагогу,педагогу психологу. в случае личных затруднений в решении некоторых вопросов.</w:t>
      </w:r>
    </w:p>
    <w:p w:rsidR="000B7FB2" w:rsidRPr="00FB727C" w:rsidRDefault="000B7FB2">
      <w:pPr>
        <w:spacing w:line="14"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Формирование умения активного использования знаково-символических средств для представления информации об изучаемых обьектах и процессах, различных схем решения учебных и практических задач при организационной помощи педагогического работника.</w:t>
      </w:r>
    </w:p>
    <w:p w:rsidR="000B7FB2" w:rsidRPr="00FB727C" w:rsidRDefault="000B7FB2">
      <w:pPr>
        <w:spacing w:line="14"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интепритировать информацию из различных источников.</w:t>
      </w:r>
    </w:p>
    <w:p w:rsidR="000B7FB2" w:rsidRPr="00FB727C" w:rsidRDefault="000B7FB2">
      <w:pPr>
        <w:spacing w:line="282" w:lineRule="exact"/>
        <w:rPr>
          <w:sz w:val="24"/>
          <w:szCs w:val="24"/>
        </w:rPr>
      </w:pPr>
    </w:p>
    <w:p w:rsidR="00FB727C" w:rsidRDefault="00FB727C">
      <w:pPr>
        <w:ind w:left="720"/>
        <w:rPr>
          <w:rFonts w:eastAsia="Times New Roman"/>
          <w:b/>
          <w:bCs/>
          <w:sz w:val="24"/>
          <w:szCs w:val="24"/>
        </w:rPr>
      </w:pPr>
    </w:p>
    <w:p w:rsidR="000B7FB2" w:rsidRPr="00FB727C" w:rsidRDefault="006C741E">
      <w:pPr>
        <w:ind w:left="720"/>
        <w:rPr>
          <w:sz w:val="24"/>
          <w:szCs w:val="24"/>
        </w:rPr>
      </w:pPr>
      <w:r w:rsidRPr="00FB727C">
        <w:rPr>
          <w:rFonts w:eastAsia="Times New Roman"/>
          <w:b/>
          <w:bCs/>
          <w:sz w:val="24"/>
          <w:szCs w:val="24"/>
        </w:rPr>
        <w:t>1.1.2.3. Предметные результаты освоения основной образовательной программы</w:t>
      </w:r>
    </w:p>
    <w:p w:rsidR="000B7FB2" w:rsidRPr="00FB727C" w:rsidRDefault="000B7FB2">
      <w:pPr>
        <w:spacing w:line="283" w:lineRule="exact"/>
        <w:rPr>
          <w:sz w:val="24"/>
          <w:szCs w:val="24"/>
        </w:rPr>
      </w:pPr>
    </w:p>
    <w:p w:rsidR="000B7FB2" w:rsidRPr="00FB727C" w:rsidRDefault="006C741E">
      <w:pPr>
        <w:spacing w:line="234" w:lineRule="auto"/>
        <w:ind w:firstLine="768"/>
        <w:jc w:val="both"/>
        <w:rPr>
          <w:sz w:val="24"/>
          <w:szCs w:val="24"/>
        </w:rPr>
      </w:pPr>
      <w:r w:rsidRPr="00FB727C">
        <w:rPr>
          <w:rFonts w:eastAsia="Times New Roman"/>
          <w:sz w:val="24"/>
          <w:szCs w:val="24"/>
        </w:rPr>
        <w:t>Представлены в соответствии с группами результатов учебных предметов, раскрывают и детализируют их.</w:t>
      </w:r>
    </w:p>
    <w:p w:rsidR="000B7FB2" w:rsidRPr="00FB727C" w:rsidRDefault="000B7FB2">
      <w:pPr>
        <w:spacing w:line="14"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Предметные результаты приводятся в блоках </w:t>
      </w:r>
      <w:r w:rsidRPr="00FB727C">
        <w:rPr>
          <w:rFonts w:eastAsia="Times New Roman"/>
          <w:b/>
          <w:bCs/>
          <w:sz w:val="24"/>
          <w:szCs w:val="24"/>
        </w:rPr>
        <w:t>«</w:t>
      </w:r>
      <w:r w:rsidRPr="00FB727C">
        <w:rPr>
          <w:rFonts w:eastAsia="Times New Roman"/>
          <w:sz w:val="24"/>
          <w:szCs w:val="24"/>
        </w:rPr>
        <w:t xml:space="preserve">Выпускник научится» и «Выпускник получит возможность научиться», </w:t>
      </w:r>
      <w:r w:rsidRPr="00FB727C">
        <w:rPr>
          <w:rFonts w:eastAsia="Times New Roman"/>
          <w:b/>
          <w:bCs/>
          <w:sz w:val="24"/>
          <w:szCs w:val="24"/>
        </w:rPr>
        <w:t>относящихся</w:t>
      </w:r>
      <w:r w:rsidRPr="00FB727C">
        <w:rPr>
          <w:rFonts w:eastAsia="Times New Roman"/>
          <w:sz w:val="24"/>
          <w:szCs w:val="24"/>
        </w:rPr>
        <w:t xml:space="preserve"> ккаждому учебному предмету: «Русский язык», «Литература», «Иностранный язык»,.«Второй иностранный язык», «История России. Всеобщая история», «Обществознание», «География», «Математика», «Информатика», «Физика»,</w:t>
      </w:r>
    </w:p>
    <w:p w:rsidR="000B7FB2" w:rsidRPr="00FB727C" w:rsidRDefault="000B7FB2">
      <w:pPr>
        <w:spacing w:line="14" w:lineRule="exact"/>
        <w:rPr>
          <w:sz w:val="24"/>
          <w:szCs w:val="24"/>
        </w:rPr>
      </w:pPr>
    </w:p>
    <w:p w:rsidR="000B7FB2" w:rsidRPr="00FB727C" w:rsidRDefault="006C741E">
      <w:pPr>
        <w:spacing w:line="234" w:lineRule="auto"/>
        <w:ind w:right="20" w:firstLine="708"/>
        <w:jc w:val="both"/>
        <w:rPr>
          <w:sz w:val="24"/>
          <w:szCs w:val="24"/>
        </w:rPr>
      </w:pPr>
      <w:r w:rsidRPr="00FB727C">
        <w:rPr>
          <w:rFonts w:eastAsia="Times New Roman"/>
          <w:sz w:val="24"/>
          <w:szCs w:val="24"/>
        </w:rPr>
        <w:t>«Биология», «Химия», «Изобразительное искусство», «Музыка», «Технология», «Физическая культура» и «Основы безопасности жизнедеятельности».</w:t>
      </w:r>
    </w:p>
    <w:p w:rsidR="000B7FB2" w:rsidRPr="00FB727C" w:rsidRDefault="000B7FB2">
      <w:pPr>
        <w:spacing w:line="14"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 xml:space="preserve">Планируемые результаты, отнесенные к блоку </w:t>
      </w:r>
      <w:r w:rsidRPr="00FB727C">
        <w:rPr>
          <w:rFonts w:eastAsia="Times New Roman"/>
          <w:b/>
          <w:bCs/>
          <w:sz w:val="24"/>
          <w:szCs w:val="24"/>
        </w:rPr>
        <w:t>«Выпускник научится»</w:t>
      </w:r>
      <w:r w:rsidRPr="00FB727C">
        <w:rPr>
          <w:rFonts w:eastAsia="Times New Roman"/>
          <w:sz w:val="24"/>
          <w:szCs w:val="24"/>
        </w:rPr>
        <w:t>,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0B7FB2" w:rsidRPr="00FB727C" w:rsidRDefault="000B7FB2">
      <w:pPr>
        <w:spacing w:line="19"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следующийуровень обучения.</w:t>
      </w:r>
    </w:p>
    <w:p w:rsidR="000B7FB2" w:rsidRPr="00FB727C" w:rsidRDefault="000B7FB2">
      <w:pPr>
        <w:spacing w:line="19" w:lineRule="exact"/>
        <w:rPr>
          <w:sz w:val="24"/>
          <w:szCs w:val="24"/>
        </w:rPr>
      </w:pPr>
    </w:p>
    <w:p w:rsidR="000B7FB2" w:rsidRPr="00FB727C" w:rsidRDefault="006C741E" w:rsidP="00953D26">
      <w:pPr>
        <w:numPr>
          <w:ilvl w:val="0"/>
          <w:numId w:val="10"/>
        </w:numPr>
        <w:tabs>
          <w:tab w:val="left" w:pos="965"/>
        </w:tabs>
        <w:spacing w:line="239" w:lineRule="auto"/>
        <w:ind w:firstLine="715"/>
        <w:jc w:val="both"/>
        <w:rPr>
          <w:rFonts w:eastAsia="Times New Roman"/>
          <w:sz w:val="24"/>
          <w:szCs w:val="24"/>
        </w:rPr>
      </w:pPr>
      <w:r w:rsidRPr="00FB727C">
        <w:rPr>
          <w:rFonts w:eastAsia="Times New Roman"/>
          <w:sz w:val="24"/>
          <w:szCs w:val="24"/>
        </w:rPr>
        <w:t xml:space="preserve">блоке </w:t>
      </w:r>
      <w:r w:rsidRPr="00FB727C">
        <w:rPr>
          <w:rFonts w:eastAsia="Times New Roman"/>
          <w:b/>
          <w:bCs/>
          <w:sz w:val="24"/>
          <w:szCs w:val="24"/>
        </w:rPr>
        <w:t>«Выпускник получит возможность научиться»</w:t>
      </w:r>
      <w:r w:rsidRPr="00FB727C">
        <w:rPr>
          <w:rFonts w:eastAsia="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0B7FB2" w:rsidRPr="00FB727C" w:rsidRDefault="000B7FB2">
      <w:pPr>
        <w:spacing w:line="13" w:lineRule="exact"/>
        <w:rPr>
          <w:rFonts w:eastAsia="Times New Roman"/>
          <w:sz w:val="24"/>
          <w:szCs w:val="24"/>
        </w:rPr>
      </w:pPr>
    </w:p>
    <w:p w:rsidR="000B7FB2" w:rsidRPr="00FB727C" w:rsidRDefault="006C741E">
      <w:pPr>
        <w:spacing w:line="238" w:lineRule="auto"/>
        <w:ind w:firstLine="708"/>
        <w:jc w:val="both"/>
        <w:rPr>
          <w:rFonts w:eastAsia="Times New Roman"/>
          <w:sz w:val="24"/>
          <w:szCs w:val="24"/>
        </w:rPr>
      </w:pPr>
      <w:r w:rsidRPr="00FB727C">
        <w:rPr>
          <w:rFonts w:eastAsia="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 Достижение планируемых результатов этого блока ведётся в ходе текущего и промежуточного оценивания, а</w:t>
      </w:r>
    </w:p>
    <w:p w:rsidR="000B7FB2" w:rsidRPr="00FB727C" w:rsidRDefault="000B7FB2">
      <w:pPr>
        <w:spacing w:line="66" w:lineRule="exact"/>
        <w:rPr>
          <w:sz w:val="24"/>
          <w:szCs w:val="24"/>
        </w:rPr>
      </w:pPr>
    </w:p>
    <w:p w:rsidR="000B7FB2" w:rsidRPr="00FB727C" w:rsidRDefault="006C741E">
      <w:pPr>
        <w:spacing w:line="234" w:lineRule="auto"/>
        <w:jc w:val="both"/>
        <w:rPr>
          <w:sz w:val="24"/>
          <w:szCs w:val="24"/>
        </w:rPr>
      </w:pPr>
      <w:r w:rsidRPr="00FB727C">
        <w:rPr>
          <w:rFonts w:eastAsia="Times New Roman"/>
          <w:sz w:val="24"/>
          <w:szCs w:val="24"/>
        </w:rPr>
        <w:t>полученные результаты фиксируются в виде накопленной оценки (например, в форме портфеля достижений) и учитываются при определении итоговой оценки.</w:t>
      </w:r>
    </w:p>
    <w:p w:rsidR="000B7FB2" w:rsidRPr="00FB727C" w:rsidRDefault="000B7FB2">
      <w:pPr>
        <w:spacing w:line="14"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0B7FB2" w:rsidRPr="00FB727C" w:rsidRDefault="006C741E" w:rsidP="00953D26">
      <w:pPr>
        <w:numPr>
          <w:ilvl w:val="0"/>
          <w:numId w:val="11"/>
        </w:numPr>
        <w:tabs>
          <w:tab w:val="left" w:pos="1025"/>
        </w:tabs>
        <w:spacing w:line="238" w:lineRule="auto"/>
        <w:ind w:firstLine="715"/>
        <w:jc w:val="both"/>
        <w:rPr>
          <w:rFonts w:eastAsia="Times New Roman"/>
          <w:sz w:val="24"/>
          <w:szCs w:val="24"/>
        </w:rPr>
      </w:pPr>
      <w:r w:rsidRPr="00FB727C">
        <w:rPr>
          <w:rFonts w:eastAsia="Times New Roman"/>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0B7FB2" w:rsidRPr="00FB727C" w:rsidRDefault="000B7FB2">
      <w:pPr>
        <w:spacing w:line="23" w:lineRule="exact"/>
        <w:rPr>
          <w:rFonts w:eastAsia="Times New Roman"/>
          <w:sz w:val="24"/>
          <w:szCs w:val="24"/>
        </w:rPr>
      </w:pPr>
    </w:p>
    <w:p w:rsidR="000B7FB2" w:rsidRPr="00FB727C" w:rsidRDefault="006C741E" w:rsidP="00953D26">
      <w:pPr>
        <w:numPr>
          <w:ilvl w:val="0"/>
          <w:numId w:val="11"/>
        </w:numPr>
        <w:tabs>
          <w:tab w:val="left" w:pos="1049"/>
        </w:tabs>
        <w:spacing w:line="237" w:lineRule="auto"/>
        <w:ind w:firstLine="715"/>
        <w:jc w:val="both"/>
        <w:rPr>
          <w:rFonts w:eastAsia="Times New Roman"/>
          <w:sz w:val="24"/>
          <w:szCs w:val="24"/>
        </w:rPr>
      </w:pPr>
      <w:r w:rsidRPr="00FB727C">
        <w:rPr>
          <w:rFonts w:eastAsia="Times New Roman"/>
          <w:sz w:val="24"/>
          <w:szCs w:val="24"/>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0B7FB2" w:rsidRPr="00FB727C" w:rsidRDefault="000B7FB2">
      <w:pPr>
        <w:spacing w:line="14" w:lineRule="exact"/>
        <w:rPr>
          <w:rFonts w:eastAsia="Times New Roman"/>
          <w:sz w:val="24"/>
          <w:szCs w:val="24"/>
        </w:rPr>
      </w:pPr>
    </w:p>
    <w:p w:rsidR="000B7FB2" w:rsidRPr="00FB727C" w:rsidRDefault="006C741E" w:rsidP="00953D26">
      <w:pPr>
        <w:numPr>
          <w:ilvl w:val="0"/>
          <w:numId w:val="11"/>
        </w:numPr>
        <w:tabs>
          <w:tab w:val="left" w:pos="1018"/>
        </w:tabs>
        <w:spacing w:line="234" w:lineRule="auto"/>
        <w:ind w:firstLine="715"/>
        <w:jc w:val="both"/>
        <w:rPr>
          <w:rFonts w:eastAsia="Times New Roman"/>
          <w:sz w:val="24"/>
          <w:szCs w:val="24"/>
        </w:rPr>
      </w:pPr>
      <w:r w:rsidRPr="00FB727C">
        <w:rPr>
          <w:rFonts w:eastAsia="Times New Roman"/>
          <w:sz w:val="24"/>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w:t>
      </w:r>
    </w:p>
    <w:p w:rsidR="000B7FB2" w:rsidRPr="00FB727C" w:rsidRDefault="000B7FB2">
      <w:pPr>
        <w:spacing w:line="13" w:lineRule="exact"/>
        <w:rPr>
          <w:rFonts w:eastAsia="Times New Roman"/>
          <w:sz w:val="24"/>
          <w:szCs w:val="24"/>
        </w:rPr>
      </w:pPr>
    </w:p>
    <w:p w:rsidR="000B7FB2" w:rsidRPr="00FB727C" w:rsidRDefault="006C741E">
      <w:pPr>
        <w:spacing w:line="239" w:lineRule="auto"/>
        <w:jc w:val="both"/>
        <w:rPr>
          <w:rFonts w:eastAsia="Times New Roman"/>
          <w:sz w:val="24"/>
          <w:szCs w:val="24"/>
        </w:rPr>
      </w:pPr>
      <w:r w:rsidRPr="00FB727C">
        <w:rPr>
          <w:rFonts w:eastAsia="Times New Roman"/>
          <w:sz w:val="24"/>
          <w:szCs w:val="24"/>
        </w:rPr>
        <w:t>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B7FB2" w:rsidRPr="00FB727C" w:rsidRDefault="000B7FB2">
      <w:pPr>
        <w:spacing w:line="13" w:lineRule="exact"/>
        <w:rPr>
          <w:rFonts w:eastAsia="Times New Roman"/>
          <w:sz w:val="24"/>
          <w:szCs w:val="24"/>
        </w:rPr>
      </w:pPr>
    </w:p>
    <w:p w:rsidR="000B7FB2" w:rsidRPr="00FB727C" w:rsidRDefault="006C741E" w:rsidP="00953D26">
      <w:pPr>
        <w:numPr>
          <w:ilvl w:val="0"/>
          <w:numId w:val="11"/>
        </w:numPr>
        <w:tabs>
          <w:tab w:val="left" w:pos="1080"/>
        </w:tabs>
        <w:spacing w:line="236" w:lineRule="auto"/>
        <w:ind w:firstLine="715"/>
        <w:jc w:val="both"/>
        <w:rPr>
          <w:rFonts w:eastAsia="Times New Roman"/>
          <w:sz w:val="24"/>
          <w:szCs w:val="24"/>
        </w:rPr>
      </w:pPr>
      <w:r w:rsidRPr="00FB727C">
        <w:rPr>
          <w:rFonts w:eastAsia="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B7FB2" w:rsidRPr="00FB727C" w:rsidRDefault="000B7FB2">
      <w:pPr>
        <w:spacing w:line="13" w:lineRule="exact"/>
        <w:rPr>
          <w:rFonts w:eastAsia="Times New Roman"/>
          <w:sz w:val="24"/>
          <w:szCs w:val="24"/>
        </w:rPr>
      </w:pPr>
    </w:p>
    <w:p w:rsidR="000B7FB2" w:rsidRPr="00FB727C" w:rsidRDefault="006C741E" w:rsidP="00953D26">
      <w:pPr>
        <w:numPr>
          <w:ilvl w:val="0"/>
          <w:numId w:val="11"/>
        </w:numPr>
        <w:tabs>
          <w:tab w:val="left" w:pos="994"/>
        </w:tabs>
        <w:spacing w:line="238" w:lineRule="auto"/>
        <w:ind w:firstLine="715"/>
        <w:jc w:val="both"/>
        <w:rPr>
          <w:rFonts w:eastAsia="Times New Roman"/>
          <w:sz w:val="24"/>
          <w:szCs w:val="24"/>
        </w:rPr>
      </w:pPr>
      <w:r w:rsidRPr="00FB727C">
        <w:rPr>
          <w:rFonts w:eastAsia="Times New Roman"/>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0B7FB2" w:rsidRPr="00FB727C" w:rsidRDefault="000B7FB2">
      <w:pPr>
        <w:spacing w:line="13" w:lineRule="exact"/>
        <w:rPr>
          <w:rFonts w:eastAsia="Times New Roman"/>
          <w:sz w:val="24"/>
          <w:szCs w:val="24"/>
        </w:rPr>
      </w:pPr>
    </w:p>
    <w:p w:rsidR="000B7FB2" w:rsidRPr="00FB727C" w:rsidRDefault="006C741E">
      <w:pPr>
        <w:spacing w:line="239" w:lineRule="auto"/>
        <w:ind w:firstLine="768"/>
        <w:jc w:val="both"/>
        <w:rPr>
          <w:rFonts w:eastAsia="Times New Roman"/>
          <w:sz w:val="24"/>
          <w:szCs w:val="24"/>
        </w:rPr>
      </w:pPr>
      <w:r w:rsidRPr="00FB727C">
        <w:rPr>
          <w:rFonts w:eastAsia="Times New Roman"/>
          <w:sz w:val="24"/>
          <w:szCs w:val="24"/>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w:t>
      </w:r>
    </w:p>
    <w:p w:rsidR="000B7FB2" w:rsidRPr="00FB727C" w:rsidRDefault="000B7FB2">
      <w:pPr>
        <w:spacing w:line="61" w:lineRule="exact"/>
        <w:rPr>
          <w:sz w:val="24"/>
          <w:szCs w:val="24"/>
        </w:rPr>
      </w:pPr>
    </w:p>
    <w:p w:rsidR="000B7FB2" w:rsidRPr="00FB727C" w:rsidRDefault="006C741E">
      <w:pPr>
        <w:spacing w:line="234" w:lineRule="auto"/>
        <w:jc w:val="both"/>
        <w:rPr>
          <w:sz w:val="24"/>
          <w:szCs w:val="24"/>
        </w:rPr>
      </w:pPr>
      <w:r w:rsidRPr="00FB727C">
        <w:rPr>
          <w:rFonts w:eastAsia="Times New Roman"/>
          <w:sz w:val="24"/>
          <w:szCs w:val="24"/>
        </w:rPr>
        <w:t>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0B7FB2" w:rsidRPr="00FB727C" w:rsidRDefault="000B7FB2">
      <w:pPr>
        <w:spacing w:line="14"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0B7FB2" w:rsidRPr="00FB727C" w:rsidRDefault="000B7FB2">
      <w:pPr>
        <w:spacing w:line="14"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0B7FB2" w:rsidRPr="00FB727C" w:rsidRDefault="000B7FB2">
      <w:pPr>
        <w:spacing w:line="23"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0B7FB2" w:rsidRPr="00FB727C" w:rsidRDefault="000B7FB2">
      <w:pPr>
        <w:spacing w:line="287" w:lineRule="exact"/>
        <w:rPr>
          <w:sz w:val="24"/>
          <w:szCs w:val="24"/>
        </w:rPr>
      </w:pPr>
    </w:p>
    <w:p w:rsidR="000B7FB2" w:rsidRPr="00FB727C" w:rsidRDefault="006C741E">
      <w:pPr>
        <w:jc w:val="center"/>
        <w:rPr>
          <w:sz w:val="24"/>
          <w:szCs w:val="24"/>
        </w:rPr>
      </w:pPr>
      <w:r w:rsidRPr="00FB727C">
        <w:rPr>
          <w:rFonts w:eastAsia="Times New Roman"/>
          <w:b/>
          <w:bCs/>
          <w:sz w:val="24"/>
          <w:szCs w:val="24"/>
        </w:rPr>
        <w:t>1.1.2.4. Метапредметные результаты освоения ООП</w:t>
      </w:r>
    </w:p>
    <w:p w:rsidR="000B7FB2" w:rsidRPr="00FB727C" w:rsidRDefault="000B7FB2">
      <w:pPr>
        <w:spacing w:line="283"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0B7FB2" w:rsidRPr="00FB727C" w:rsidRDefault="000B7FB2">
      <w:pPr>
        <w:spacing w:line="6" w:lineRule="exact"/>
        <w:rPr>
          <w:sz w:val="24"/>
          <w:szCs w:val="24"/>
        </w:rPr>
      </w:pPr>
    </w:p>
    <w:p w:rsidR="000B7FB2" w:rsidRPr="00FB727C" w:rsidRDefault="006C741E">
      <w:pPr>
        <w:ind w:left="720"/>
        <w:rPr>
          <w:sz w:val="24"/>
          <w:szCs w:val="24"/>
        </w:rPr>
      </w:pPr>
      <w:r w:rsidRPr="00FB727C">
        <w:rPr>
          <w:rFonts w:eastAsia="Times New Roman"/>
          <w:b/>
          <w:bCs/>
          <w:sz w:val="24"/>
          <w:szCs w:val="24"/>
        </w:rPr>
        <w:t>Межпредметные понятия</w:t>
      </w:r>
    </w:p>
    <w:p w:rsidR="000B7FB2" w:rsidRPr="00FB727C" w:rsidRDefault="000B7FB2">
      <w:pPr>
        <w:spacing w:line="7" w:lineRule="exact"/>
        <w:rPr>
          <w:sz w:val="24"/>
          <w:szCs w:val="24"/>
        </w:rPr>
      </w:pPr>
    </w:p>
    <w:p w:rsidR="000B7FB2" w:rsidRPr="00FB727C" w:rsidRDefault="006C741E">
      <w:pPr>
        <w:spacing w:line="238" w:lineRule="auto"/>
        <w:jc w:val="both"/>
        <w:rPr>
          <w:sz w:val="24"/>
          <w:szCs w:val="24"/>
        </w:rPr>
      </w:pPr>
      <w:r w:rsidRPr="00FB727C">
        <w:rPr>
          <w:rFonts w:eastAsia="Times New Roman"/>
          <w:sz w:val="24"/>
          <w:szCs w:val="24"/>
        </w:rPr>
        <w:t xml:space="preserve">Условием формирования межпредметных понятий, например таких как система, факт, закономерность, феномен, анализ, синтезявляется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FB727C">
        <w:rPr>
          <w:rFonts w:eastAsia="Times New Roman"/>
          <w:b/>
          <w:bCs/>
          <w:sz w:val="24"/>
          <w:szCs w:val="24"/>
        </w:rPr>
        <w:t>основ читательскойкомпетенции</w:t>
      </w:r>
      <w:r w:rsidRPr="00FB727C">
        <w:rPr>
          <w:rFonts w:eastAsia="Times New Roman"/>
          <w:sz w:val="24"/>
          <w:szCs w:val="24"/>
        </w:rPr>
        <w:t>.Обучающиеся овладеют чтением как средством осуществления своих дальнейших планов:продолжения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w:t>
      </w:r>
    </w:p>
    <w:p w:rsidR="000B7FB2" w:rsidRPr="00FB727C" w:rsidRDefault="000B7FB2">
      <w:pPr>
        <w:spacing w:line="17" w:lineRule="exact"/>
        <w:rPr>
          <w:sz w:val="24"/>
          <w:szCs w:val="24"/>
        </w:rPr>
      </w:pPr>
    </w:p>
    <w:p w:rsidR="000B7FB2" w:rsidRPr="00FB727C" w:rsidRDefault="006C741E" w:rsidP="00953D26">
      <w:pPr>
        <w:numPr>
          <w:ilvl w:val="0"/>
          <w:numId w:val="12"/>
        </w:numPr>
        <w:tabs>
          <w:tab w:val="left" w:pos="245"/>
        </w:tabs>
        <w:spacing w:line="237" w:lineRule="auto"/>
        <w:ind w:firstLine="6"/>
        <w:jc w:val="both"/>
        <w:rPr>
          <w:rFonts w:eastAsia="Times New Roman"/>
          <w:sz w:val="24"/>
          <w:szCs w:val="24"/>
        </w:rPr>
      </w:pPr>
      <w:r w:rsidRPr="00FB727C">
        <w:rPr>
          <w:rFonts w:eastAsia="Times New Roman"/>
          <w:sz w:val="24"/>
          <w:szCs w:val="24"/>
        </w:rPr>
        <w:t>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0B7FB2" w:rsidRPr="00FB727C" w:rsidRDefault="006C741E">
      <w:pPr>
        <w:spacing w:line="236" w:lineRule="auto"/>
        <w:ind w:firstLine="708"/>
        <w:jc w:val="both"/>
        <w:rPr>
          <w:sz w:val="24"/>
          <w:szCs w:val="24"/>
        </w:rPr>
      </w:pPr>
      <w:r w:rsidRPr="00FB727C">
        <w:rPr>
          <w:rFonts w:eastAsia="Times New Roman"/>
          <w:sz w:val="24"/>
          <w:szCs w:val="24"/>
        </w:rPr>
        <w:t xml:space="preserve">При изучении учебных предметов обучающиеся усовершенствуют приобретённые на первомуровне </w:t>
      </w:r>
      <w:r w:rsidRPr="00FB727C">
        <w:rPr>
          <w:rFonts w:eastAsia="Times New Roman"/>
          <w:b/>
          <w:bCs/>
          <w:sz w:val="24"/>
          <w:szCs w:val="24"/>
        </w:rPr>
        <w:t>навыки работы с информацией</w:t>
      </w:r>
      <w:r w:rsidRPr="00FB727C">
        <w:rPr>
          <w:rFonts w:eastAsia="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0B7FB2" w:rsidRPr="00FB727C" w:rsidRDefault="000B7FB2">
      <w:pPr>
        <w:spacing w:line="14" w:lineRule="exact"/>
        <w:rPr>
          <w:sz w:val="24"/>
          <w:szCs w:val="24"/>
        </w:rPr>
      </w:pPr>
    </w:p>
    <w:p w:rsidR="000B7FB2" w:rsidRPr="00FB727C" w:rsidRDefault="006C741E" w:rsidP="00953D26">
      <w:pPr>
        <w:numPr>
          <w:ilvl w:val="0"/>
          <w:numId w:val="13"/>
        </w:numPr>
        <w:tabs>
          <w:tab w:val="left" w:pos="852"/>
        </w:tabs>
        <w:spacing w:line="234" w:lineRule="auto"/>
        <w:ind w:firstLine="715"/>
        <w:rPr>
          <w:rFonts w:eastAsia="Times New Roman"/>
          <w:sz w:val="24"/>
          <w:szCs w:val="24"/>
        </w:rPr>
      </w:pPr>
      <w:r w:rsidRPr="00FB727C">
        <w:rPr>
          <w:rFonts w:eastAsia="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0B7FB2" w:rsidRPr="00FB727C" w:rsidRDefault="000B7FB2">
      <w:pPr>
        <w:spacing w:line="13" w:lineRule="exact"/>
        <w:rPr>
          <w:rFonts w:eastAsia="Times New Roman"/>
          <w:sz w:val="24"/>
          <w:szCs w:val="24"/>
        </w:rPr>
      </w:pPr>
    </w:p>
    <w:p w:rsidR="000B7FB2" w:rsidRPr="00FB727C" w:rsidRDefault="006C741E" w:rsidP="00953D26">
      <w:pPr>
        <w:numPr>
          <w:ilvl w:val="0"/>
          <w:numId w:val="13"/>
        </w:numPr>
        <w:tabs>
          <w:tab w:val="left" w:pos="852"/>
        </w:tabs>
        <w:spacing w:line="237" w:lineRule="auto"/>
        <w:ind w:firstLine="715"/>
        <w:jc w:val="both"/>
        <w:rPr>
          <w:rFonts w:eastAsia="Times New Roman"/>
          <w:sz w:val="24"/>
          <w:szCs w:val="24"/>
        </w:rPr>
      </w:pPr>
      <w:r w:rsidRPr="00FB727C">
        <w:rPr>
          <w:rFonts w:eastAsia="Times New Roman"/>
          <w:sz w:val="24"/>
          <w:szCs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0B7FB2" w:rsidRPr="00FB727C" w:rsidRDefault="000B7FB2">
      <w:pPr>
        <w:spacing w:line="2" w:lineRule="exact"/>
        <w:rPr>
          <w:rFonts w:eastAsia="Times New Roman"/>
          <w:sz w:val="24"/>
          <w:szCs w:val="24"/>
        </w:rPr>
      </w:pPr>
    </w:p>
    <w:p w:rsidR="000B7FB2" w:rsidRPr="00FB727C" w:rsidRDefault="006C741E" w:rsidP="00953D26">
      <w:pPr>
        <w:numPr>
          <w:ilvl w:val="0"/>
          <w:numId w:val="13"/>
        </w:numPr>
        <w:tabs>
          <w:tab w:val="left" w:pos="860"/>
        </w:tabs>
        <w:ind w:left="860" w:hanging="145"/>
        <w:rPr>
          <w:rFonts w:eastAsia="Times New Roman"/>
          <w:sz w:val="24"/>
          <w:szCs w:val="24"/>
        </w:rPr>
      </w:pPr>
      <w:r w:rsidRPr="00FB727C">
        <w:rPr>
          <w:rFonts w:eastAsia="Times New Roman"/>
          <w:sz w:val="24"/>
          <w:szCs w:val="24"/>
        </w:rPr>
        <w:t>заполнять и дополнять таблицы, схемы, диаграммы, тексты.</w:t>
      </w:r>
    </w:p>
    <w:p w:rsidR="000B7FB2" w:rsidRPr="00FB727C" w:rsidRDefault="000B7FB2">
      <w:pPr>
        <w:spacing w:line="12" w:lineRule="exact"/>
        <w:rPr>
          <w:sz w:val="24"/>
          <w:szCs w:val="24"/>
        </w:rPr>
      </w:pPr>
    </w:p>
    <w:p w:rsidR="000B7FB2" w:rsidRPr="00FB727C" w:rsidRDefault="006C741E" w:rsidP="00953D26">
      <w:pPr>
        <w:numPr>
          <w:ilvl w:val="0"/>
          <w:numId w:val="14"/>
        </w:numPr>
        <w:tabs>
          <w:tab w:val="left" w:pos="1080"/>
        </w:tabs>
        <w:spacing w:line="238" w:lineRule="auto"/>
        <w:ind w:firstLine="715"/>
        <w:jc w:val="both"/>
        <w:rPr>
          <w:rFonts w:eastAsia="Times New Roman"/>
          <w:sz w:val="24"/>
          <w:szCs w:val="24"/>
        </w:rPr>
      </w:pPr>
      <w:r w:rsidRPr="00FB727C">
        <w:rPr>
          <w:rFonts w:eastAsia="Times New Roman"/>
          <w:sz w:val="24"/>
          <w:szCs w:val="24"/>
        </w:rPr>
        <w:t xml:space="preserve">ходе изучения всех учебных предметов обучающиеся </w:t>
      </w:r>
      <w:r w:rsidRPr="00FB727C">
        <w:rPr>
          <w:rFonts w:eastAsia="Times New Roman"/>
          <w:b/>
          <w:bCs/>
          <w:sz w:val="24"/>
          <w:szCs w:val="24"/>
        </w:rPr>
        <w:t xml:space="preserve">приобретут опыт проектнойдеятельности </w:t>
      </w:r>
      <w:r w:rsidRPr="00FB727C">
        <w:rPr>
          <w:rFonts w:eastAsia="Times New Roman"/>
          <w:sz w:val="24"/>
          <w:szCs w:val="24"/>
        </w:rPr>
        <w:t>как особой формы учебной работы,способствующей воспитанию самостоятельности,инициативности,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B7FB2" w:rsidRPr="00FB727C" w:rsidRDefault="000B7FB2">
      <w:pPr>
        <w:spacing w:line="141"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0B7FB2" w:rsidRPr="00FB727C" w:rsidRDefault="000B7FB2">
      <w:pPr>
        <w:spacing w:line="14" w:lineRule="exact"/>
        <w:rPr>
          <w:sz w:val="24"/>
          <w:szCs w:val="24"/>
        </w:rPr>
      </w:pPr>
    </w:p>
    <w:p w:rsidR="000B7FB2" w:rsidRPr="00FB727C" w:rsidRDefault="006C741E" w:rsidP="00953D26">
      <w:pPr>
        <w:numPr>
          <w:ilvl w:val="0"/>
          <w:numId w:val="15"/>
        </w:numPr>
        <w:tabs>
          <w:tab w:val="left" w:pos="1061"/>
        </w:tabs>
        <w:spacing w:line="234" w:lineRule="auto"/>
        <w:ind w:firstLine="715"/>
        <w:rPr>
          <w:rFonts w:eastAsia="Times New Roman"/>
          <w:sz w:val="24"/>
          <w:szCs w:val="24"/>
        </w:rPr>
      </w:pPr>
      <w:r w:rsidRPr="00FB727C">
        <w:rPr>
          <w:rFonts w:eastAsia="Times New Roman"/>
          <w:sz w:val="24"/>
          <w:szCs w:val="24"/>
        </w:rPr>
        <w:t>соответствии ФГОС ООО выделяются три группы универсальных учебных действий: регулятивные, познавательные, коммуникативные.</w:t>
      </w:r>
    </w:p>
    <w:p w:rsidR="000B7FB2" w:rsidRPr="00FB727C" w:rsidRDefault="000B7FB2">
      <w:pPr>
        <w:spacing w:line="6"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b/>
          <w:bCs/>
          <w:sz w:val="24"/>
          <w:szCs w:val="24"/>
        </w:rPr>
        <w:t>Регулятивные УУД</w:t>
      </w:r>
    </w:p>
    <w:p w:rsidR="000B7FB2" w:rsidRPr="00FB727C" w:rsidRDefault="000B7FB2">
      <w:pPr>
        <w:spacing w:line="7" w:lineRule="exact"/>
        <w:rPr>
          <w:sz w:val="24"/>
          <w:szCs w:val="24"/>
        </w:rPr>
      </w:pPr>
    </w:p>
    <w:p w:rsidR="000B7FB2" w:rsidRPr="00FB727C" w:rsidRDefault="006C741E" w:rsidP="00953D26">
      <w:pPr>
        <w:numPr>
          <w:ilvl w:val="0"/>
          <w:numId w:val="16"/>
        </w:numPr>
        <w:tabs>
          <w:tab w:val="left" w:pos="1133"/>
        </w:tabs>
        <w:spacing w:line="236" w:lineRule="auto"/>
        <w:ind w:firstLine="715"/>
        <w:jc w:val="both"/>
        <w:rPr>
          <w:rFonts w:eastAsia="Times New Roman"/>
          <w:sz w:val="24"/>
          <w:szCs w:val="24"/>
        </w:rPr>
      </w:pPr>
      <w:r w:rsidRPr="00FB727C">
        <w:rPr>
          <w:rFonts w:eastAsia="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0B7FB2" w:rsidRPr="00FB727C" w:rsidRDefault="000B7FB2">
      <w:pPr>
        <w:spacing w:line="5" w:lineRule="exact"/>
        <w:rPr>
          <w:rFonts w:eastAsia="Times New Roman"/>
          <w:sz w:val="24"/>
          <w:szCs w:val="24"/>
        </w:rPr>
      </w:pPr>
    </w:p>
    <w:p w:rsidR="000B7FB2" w:rsidRPr="00FB727C" w:rsidRDefault="006C741E">
      <w:pPr>
        <w:spacing w:line="238" w:lineRule="auto"/>
        <w:ind w:left="720" w:right="1280"/>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анализировать существующие и планировать будущие образовательные результаты; </w:t>
      </w:r>
      <w:r w:rsidRPr="00FB727C">
        <w:rPr>
          <w:rFonts w:ascii="Symbol" w:eastAsia="Symbol" w:hAnsi="Symbol" w:cs="Symbol"/>
          <w:sz w:val="24"/>
          <w:szCs w:val="24"/>
        </w:rPr>
        <w:t></w:t>
      </w:r>
      <w:r w:rsidRPr="00FB727C">
        <w:rPr>
          <w:rFonts w:eastAsia="Times New Roman"/>
          <w:sz w:val="24"/>
          <w:szCs w:val="24"/>
        </w:rPr>
        <w:t xml:space="preserve"> идентифицировать собственные проблемы и определять главную проблему;</w:t>
      </w:r>
    </w:p>
    <w:p w:rsidR="000B7FB2" w:rsidRPr="00FB727C" w:rsidRDefault="000B7FB2">
      <w:pPr>
        <w:spacing w:line="4" w:lineRule="exact"/>
        <w:rPr>
          <w:rFonts w:eastAsia="Times New Roman"/>
          <w:sz w:val="24"/>
          <w:szCs w:val="24"/>
        </w:rPr>
      </w:pP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выдвигать версии решения проблемы, формулировать гипотезы, предвосхищать конечный результат;</w:t>
      </w:r>
    </w:p>
    <w:p w:rsidR="000B7FB2" w:rsidRPr="00FB727C" w:rsidRDefault="000B7FB2">
      <w:pPr>
        <w:spacing w:line="5" w:lineRule="exact"/>
        <w:rPr>
          <w:rFonts w:eastAsia="Times New Roman"/>
          <w:sz w:val="24"/>
          <w:szCs w:val="24"/>
        </w:rPr>
      </w:pPr>
    </w:p>
    <w:p w:rsidR="000B7FB2" w:rsidRPr="00FB727C" w:rsidRDefault="006C741E">
      <w:pPr>
        <w:spacing w:line="245" w:lineRule="auto"/>
        <w:ind w:left="720"/>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ставить цель деятельности на основе определенной проблемы и существующих возможностей; </w:t>
      </w:r>
      <w:r w:rsidRPr="00FB727C">
        <w:rPr>
          <w:rFonts w:ascii="Symbol" w:eastAsia="Symbol" w:hAnsi="Symbol" w:cs="Symbol"/>
          <w:sz w:val="24"/>
          <w:szCs w:val="24"/>
        </w:rPr>
        <w:t></w:t>
      </w:r>
      <w:r w:rsidRPr="00FB727C">
        <w:rPr>
          <w:rFonts w:eastAsia="Times New Roman"/>
          <w:sz w:val="24"/>
          <w:szCs w:val="24"/>
        </w:rPr>
        <w:t xml:space="preserve"> формулировать учебные задачи как шаги достижения поставленной цели деятельности; </w:t>
      </w:r>
      <w:r w:rsidRPr="00FB727C">
        <w:rPr>
          <w:rFonts w:ascii="Symbol" w:eastAsia="Symbol" w:hAnsi="Symbol" w:cs="Symbol"/>
          <w:sz w:val="24"/>
          <w:szCs w:val="24"/>
        </w:rPr>
        <w:t></w:t>
      </w:r>
      <w:r w:rsidRPr="00FB727C">
        <w:rPr>
          <w:rFonts w:eastAsia="Times New Roman"/>
          <w:sz w:val="24"/>
          <w:szCs w:val="24"/>
        </w:rPr>
        <w:t xml:space="preserve"> обосновывать целевые ориентиры и приоритеты ссылками на ценности, указывая и</w:t>
      </w:r>
    </w:p>
    <w:p w:rsidR="000B7FB2" w:rsidRPr="00FB727C" w:rsidRDefault="006C741E">
      <w:pPr>
        <w:spacing w:line="238" w:lineRule="auto"/>
        <w:rPr>
          <w:rFonts w:eastAsia="Times New Roman"/>
          <w:sz w:val="24"/>
          <w:szCs w:val="24"/>
        </w:rPr>
      </w:pPr>
      <w:r w:rsidRPr="00FB727C">
        <w:rPr>
          <w:rFonts w:eastAsia="Times New Roman"/>
          <w:sz w:val="24"/>
          <w:szCs w:val="24"/>
        </w:rPr>
        <w:t>обосновывая логическую последовательность шагов.</w:t>
      </w:r>
    </w:p>
    <w:p w:rsidR="000B7FB2" w:rsidRPr="00FB727C" w:rsidRDefault="000B7FB2">
      <w:pPr>
        <w:spacing w:line="12" w:lineRule="exact"/>
        <w:rPr>
          <w:rFonts w:eastAsia="Times New Roman"/>
          <w:sz w:val="24"/>
          <w:szCs w:val="24"/>
        </w:rPr>
      </w:pPr>
    </w:p>
    <w:p w:rsidR="000B7FB2" w:rsidRPr="00FB727C" w:rsidRDefault="006C741E" w:rsidP="00953D26">
      <w:pPr>
        <w:numPr>
          <w:ilvl w:val="0"/>
          <w:numId w:val="16"/>
        </w:numPr>
        <w:tabs>
          <w:tab w:val="left" w:pos="1133"/>
        </w:tabs>
        <w:spacing w:line="236" w:lineRule="auto"/>
        <w:ind w:firstLine="715"/>
        <w:jc w:val="both"/>
        <w:rPr>
          <w:rFonts w:eastAsia="Times New Roman"/>
          <w:sz w:val="24"/>
          <w:szCs w:val="24"/>
        </w:rPr>
      </w:pPr>
      <w:r w:rsidRPr="00FB727C">
        <w:rPr>
          <w:rFonts w:eastAsia="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0B7FB2" w:rsidRPr="00FB727C" w:rsidRDefault="000B7FB2">
      <w:pPr>
        <w:spacing w:line="5" w:lineRule="exact"/>
        <w:rPr>
          <w:rFonts w:eastAsia="Times New Roman"/>
          <w:sz w:val="24"/>
          <w:szCs w:val="24"/>
        </w:rPr>
      </w:pP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определять необходимые действие(я) в соответствии с учебной и познавательной задачей и составлять алгоритм их выполнения;</w:t>
      </w:r>
    </w:p>
    <w:p w:rsidR="000B7FB2" w:rsidRPr="00FB727C" w:rsidRDefault="000B7FB2">
      <w:pPr>
        <w:spacing w:line="5" w:lineRule="exact"/>
        <w:rPr>
          <w:rFonts w:eastAsia="Times New Roman"/>
          <w:sz w:val="24"/>
          <w:szCs w:val="24"/>
        </w:rPr>
      </w:pPr>
    </w:p>
    <w:p w:rsidR="000B7FB2" w:rsidRPr="00FB727C" w:rsidRDefault="006C741E">
      <w:pPr>
        <w:spacing w:line="238"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обосновывать и осуществлять выбор наиболее эффективных способов решения учебных и познавательных задач;</w:t>
      </w:r>
    </w:p>
    <w:p w:rsidR="000B7FB2" w:rsidRPr="00FB727C" w:rsidRDefault="000B7FB2">
      <w:pPr>
        <w:spacing w:line="5" w:lineRule="exact"/>
        <w:rPr>
          <w:rFonts w:eastAsia="Times New Roman"/>
          <w:sz w:val="24"/>
          <w:szCs w:val="24"/>
        </w:rPr>
      </w:pP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определять/находить, в том числе из предложенных вариантов, условия для выполнения учебной и познавательной задачи;</w:t>
      </w:r>
    </w:p>
    <w:p w:rsidR="000B7FB2" w:rsidRPr="00FB727C" w:rsidRDefault="000B7FB2">
      <w:pPr>
        <w:spacing w:line="5" w:lineRule="exact"/>
        <w:rPr>
          <w:rFonts w:eastAsia="Times New Roman"/>
          <w:sz w:val="24"/>
          <w:szCs w:val="24"/>
        </w:rPr>
      </w:pPr>
    </w:p>
    <w:p w:rsidR="000B7FB2" w:rsidRPr="00FB727C" w:rsidRDefault="006C741E">
      <w:pPr>
        <w:spacing w:line="238" w:lineRule="auto"/>
        <w:ind w:firstLine="708"/>
        <w:jc w:val="both"/>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0B7FB2" w:rsidRPr="00FB727C" w:rsidRDefault="000B7FB2">
      <w:pPr>
        <w:spacing w:line="5" w:lineRule="exact"/>
        <w:rPr>
          <w:rFonts w:eastAsia="Times New Roman"/>
          <w:sz w:val="24"/>
          <w:szCs w:val="24"/>
        </w:rPr>
      </w:pP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выбирать из предложенных вариантов и самостоятельно искать средства/ресурсы для решения задачи/достижения цели;</w:t>
      </w:r>
    </w:p>
    <w:p w:rsidR="000B7FB2" w:rsidRPr="00FB727C" w:rsidRDefault="000B7FB2">
      <w:pPr>
        <w:spacing w:line="3" w:lineRule="exact"/>
        <w:rPr>
          <w:rFonts w:eastAsia="Times New Roman"/>
          <w:sz w:val="24"/>
          <w:szCs w:val="24"/>
        </w:rPr>
      </w:pPr>
    </w:p>
    <w:p w:rsidR="000B7FB2" w:rsidRPr="00FB727C" w:rsidRDefault="006C741E">
      <w:pPr>
        <w:ind w:left="720"/>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составлять план решения проблемы (выполнения проекта, проведения исследования);</w:t>
      </w:r>
    </w:p>
    <w:p w:rsidR="000B7FB2" w:rsidRPr="00FB727C" w:rsidRDefault="000B7FB2">
      <w:pPr>
        <w:spacing w:line="1" w:lineRule="exact"/>
        <w:rPr>
          <w:rFonts w:eastAsia="Times New Roman"/>
          <w:sz w:val="24"/>
          <w:szCs w:val="24"/>
        </w:rPr>
      </w:pP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определять потенциальные затруднения при решении учебной и познавательной задачи и находить средства для их устранения;</w:t>
      </w:r>
    </w:p>
    <w:p w:rsidR="000B7FB2" w:rsidRPr="00FB727C" w:rsidRDefault="000B7FB2">
      <w:pPr>
        <w:spacing w:line="5" w:lineRule="exact"/>
        <w:rPr>
          <w:rFonts w:eastAsia="Times New Roman"/>
          <w:sz w:val="24"/>
          <w:szCs w:val="24"/>
        </w:rPr>
      </w:pPr>
    </w:p>
    <w:p w:rsidR="000B7FB2" w:rsidRPr="00FB727C" w:rsidRDefault="006C741E">
      <w:pPr>
        <w:spacing w:line="238"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описывать свой опыт, оформляя его для передачи другим людям в виде технологии решения практических задач определенного класса;</w:t>
      </w:r>
    </w:p>
    <w:p w:rsidR="000B7FB2" w:rsidRPr="00FB727C" w:rsidRDefault="000B7FB2">
      <w:pPr>
        <w:spacing w:line="3" w:lineRule="exact"/>
        <w:rPr>
          <w:rFonts w:eastAsia="Times New Roman"/>
          <w:sz w:val="24"/>
          <w:szCs w:val="24"/>
        </w:rPr>
      </w:pPr>
    </w:p>
    <w:p w:rsidR="000B7FB2" w:rsidRPr="00FB727C" w:rsidRDefault="006C741E">
      <w:pPr>
        <w:ind w:left="720"/>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планировать и корректировать свою индивидуальную образовательную траекторию.</w:t>
      </w:r>
    </w:p>
    <w:p w:rsidR="000B7FB2" w:rsidRPr="00FB727C" w:rsidRDefault="000B7FB2">
      <w:pPr>
        <w:spacing w:line="9" w:lineRule="exact"/>
        <w:rPr>
          <w:rFonts w:eastAsia="Times New Roman"/>
          <w:sz w:val="24"/>
          <w:szCs w:val="24"/>
        </w:rPr>
      </w:pPr>
    </w:p>
    <w:p w:rsidR="000B7FB2" w:rsidRPr="00FB727C" w:rsidRDefault="006C741E" w:rsidP="00953D26">
      <w:pPr>
        <w:numPr>
          <w:ilvl w:val="0"/>
          <w:numId w:val="16"/>
        </w:numPr>
        <w:tabs>
          <w:tab w:val="left" w:pos="1133"/>
        </w:tabs>
        <w:spacing w:line="237" w:lineRule="auto"/>
        <w:ind w:firstLine="715"/>
        <w:jc w:val="both"/>
        <w:rPr>
          <w:rFonts w:eastAsia="Times New Roman"/>
          <w:sz w:val="24"/>
          <w:szCs w:val="24"/>
        </w:rPr>
      </w:pPr>
      <w:r w:rsidRPr="00FB727C">
        <w:rPr>
          <w:rFonts w:eastAsia="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0B7FB2" w:rsidRPr="00FB727C" w:rsidRDefault="000B7FB2">
      <w:pPr>
        <w:spacing w:line="5" w:lineRule="exact"/>
        <w:rPr>
          <w:rFonts w:eastAsia="Times New Roman"/>
          <w:sz w:val="24"/>
          <w:szCs w:val="24"/>
        </w:rPr>
      </w:pP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определять совместно с педагогом и сверстниками критерии планируемых результатов и критерии оценки своей учебной деятельности;</w:t>
      </w:r>
    </w:p>
    <w:p w:rsidR="000B7FB2" w:rsidRPr="00FB727C" w:rsidRDefault="000B7FB2">
      <w:pPr>
        <w:spacing w:line="6" w:lineRule="exact"/>
        <w:rPr>
          <w:rFonts w:eastAsia="Times New Roman"/>
          <w:sz w:val="24"/>
          <w:szCs w:val="24"/>
        </w:rPr>
      </w:pP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систематизировать (в том числе выбирать приоритетные) критерии планируемых результатов и оценки своей деятельности;</w:t>
      </w:r>
    </w:p>
    <w:p w:rsidR="000B7FB2" w:rsidRPr="00FB727C" w:rsidRDefault="000B7FB2">
      <w:pPr>
        <w:spacing w:line="5" w:lineRule="exact"/>
        <w:rPr>
          <w:rFonts w:eastAsia="Times New Roman"/>
          <w:sz w:val="24"/>
          <w:szCs w:val="24"/>
        </w:rPr>
      </w:pP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0B7FB2" w:rsidRPr="00FB727C" w:rsidRDefault="000B7FB2">
      <w:pPr>
        <w:spacing w:line="5" w:lineRule="exact"/>
        <w:rPr>
          <w:rFonts w:eastAsia="Times New Roman"/>
          <w:sz w:val="24"/>
          <w:szCs w:val="24"/>
        </w:rPr>
      </w:pP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оценивать свою деятельность, аргументируя причины достижения или отсутствия планируемого результата;</w:t>
      </w:r>
    </w:p>
    <w:p w:rsidR="000B7FB2" w:rsidRPr="00FB727C" w:rsidRDefault="000B7FB2">
      <w:pPr>
        <w:spacing w:line="5" w:lineRule="exact"/>
        <w:rPr>
          <w:rFonts w:eastAsia="Times New Roman"/>
          <w:sz w:val="24"/>
          <w:szCs w:val="24"/>
        </w:rPr>
      </w:pP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находить достаточные средства для выполнения учебных действий в изменяющейся ситуации и/или при отсутствии планируемого результата;</w:t>
      </w:r>
    </w:p>
    <w:p w:rsidR="000B7FB2" w:rsidRPr="00FB727C" w:rsidRDefault="006C741E" w:rsidP="00953D26">
      <w:pPr>
        <w:numPr>
          <w:ilvl w:val="0"/>
          <w:numId w:val="17"/>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0B7FB2" w:rsidRPr="00FB727C" w:rsidRDefault="000B7FB2">
      <w:pPr>
        <w:spacing w:line="32" w:lineRule="exact"/>
        <w:rPr>
          <w:rFonts w:ascii="Symbol" w:eastAsia="Symbol" w:hAnsi="Symbol" w:cs="Symbol"/>
          <w:sz w:val="24"/>
          <w:szCs w:val="24"/>
        </w:rPr>
      </w:pPr>
    </w:p>
    <w:p w:rsidR="000B7FB2" w:rsidRPr="00FB727C" w:rsidRDefault="006C741E" w:rsidP="00953D26">
      <w:pPr>
        <w:numPr>
          <w:ilvl w:val="0"/>
          <w:numId w:val="17"/>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0B7FB2" w:rsidRPr="00FB727C" w:rsidRDefault="000B7FB2">
      <w:pPr>
        <w:spacing w:line="4" w:lineRule="exact"/>
        <w:rPr>
          <w:rFonts w:ascii="Symbol" w:eastAsia="Symbol" w:hAnsi="Symbol" w:cs="Symbol"/>
          <w:sz w:val="24"/>
          <w:szCs w:val="24"/>
        </w:rPr>
      </w:pPr>
    </w:p>
    <w:p w:rsidR="000B7FB2" w:rsidRPr="00FB727C" w:rsidRDefault="006C741E" w:rsidP="00953D26">
      <w:pPr>
        <w:numPr>
          <w:ilvl w:val="0"/>
          <w:numId w:val="17"/>
        </w:numPr>
        <w:tabs>
          <w:tab w:val="left" w:pos="1000"/>
        </w:tabs>
        <w:ind w:left="1000" w:hanging="285"/>
        <w:rPr>
          <w:rFonts w:ascii="Symbol" w:eastAsia="Symbol" w:hAnsi="Symbol" w:cs="Symbol"/>
          <w:sz w:val="24"/>
          <w:szCs w:val="24"/>
        </w:rPr>
      </w:pPr>
      <w:r w:rsidRPr="00FB727C">
        <w:rPr>
          <w:rFonts w:eastAsia="Times New Roman"/>
          <w:sz w:val="24"/>
          <w:szCs w:val="24"/>
        </w:rPr>
        <w:t>сверять свои действия с целью и, при необходимости, исправлять ошибки самостоятельно.</w:t>
      </w:r>
    </w:p>
    <w:p w:rsidR="000B7FB2" w:rsidRPr="00FB727C" w:rsidRDefault="000B7FB2">
      <w:pPr>
        <w:spacing w:line="10" w:lineRule="exact"/>
        <w:rPr>
          <w:sz w:val="24"/>
          <w:szCs w:val="24"/>
        </w:rPr>
      </w:pPr>
    </w:p>
    <w:p w:rsidR="000B7FB2" w:rsidRPr="00FB727C" w:rsidRDefault="006C741E" w:rsidP="00953D26">
      <w:pPr>
        <w:numPr>
          <w:ilvl w:val="0"/>
          <w:numId w:val="18"/>
        </w:numPr>
        <w:tabs>
          <w:tab w:val="left" w:pos="1133"/>
        </w:tabs>
        <w:spacing w:line="234" w:lineRule="auto"/>
        <w:ind w:firstLine="715"/>
        <w:rPr>
          <w:rFonts w:eastAsia="Times New Roman"/>
          <w:sz w:val="24"/>
          <w:szCs w:val="24"/>
        </w:rPr>
      </w:pPr>
      <w:r w:rsidRPr="00FB727C">
        <w:rPr>
          <w:rFonts w:eastAsia="Times New Roman"/>
          <w:sz w:val="24"/>
          <w:szCs w:val="24"/>
        </w:rPr>
        <w:t>Умение оценивать правильность выполнения учебной задачи, собственные возможности ее решения. Обучающийся сможет:</w:t>
      </w:r>
    </w:p>
    <w:p w:rsidR="000B7FB2" w:rsidRPr="00FB727C" w:rsidRDefault="000B7FB2">
      <w:pPr>
        <w:spacing w:line="2" w:lineRule="exact"/>
        <w:rPr>
          <w:rFonts w:eastAsia="Times New Roman"/>
          <w:sz w:val="24"/>
          <w:szCs w:val="24"/>
        </w:rPr>
      </w:pPr>
    </w:p>
    <w:p w:rsidR="000B7FB2" w:rsidRPr="00FB727C" w:rsidRDefault="006C741E">
      <w:pPr>
        <w:ind w:left="720"/>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определять критерии правильности (корректности) выполнения учебной задачи;</w:t>
      </w:r>
    </w:p>
    <w:p w:rsidR="000B7FB2" w:rsidRPr="00FB727C" w:rsidRDefault="000B7FB2">
      <w:pPr>
        <w:spacing w:line="1" w:lineRule="exact"/>
        <w:rPr>
          <w:rFonts w:eastAsia="Times New Roman"/>
          <w:sz w:val="24"/>
          <w:szCs w:val="24"/>
        </w:rPr>
      </w:pP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анализировать и обосновывать применение соответствующего инструментария для выполнения учебной задачи;</w:t>
      </w:r>
    </w:p>
    <w:p w:rsidR="000B7FB2" w:rsidRPr="00FB727C" w:rsidRDefault="000B7FB2">
      <w:pPr>
        <w:spacing w:line="5" w:lineRule="exact"/>
        <w:rPr>
          <w:rFonts w:eastAsia="Times New Roman"/>
          <w:sz w:val="24"/>
          <w:szCs w:val="24"/>
        </w:rPr>
      </w:pP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0B7FB2" w:rsidRPr="00FB727C" w:rsidRDefault="000B7FB2">
      <w:pPr>
        <w:spacing w:line="5" w:lineRule="exact"/>
        <w:rPr>
          <w:rFonts w:eastAsia="Times New Roman"/>
          <w:sz w:val="24"/>
          <w:szCs w:val="24"/>
        </w:rPr>
      </w:pPr>
    </w:p>
    <w:p w:rsidR="000B7FB2" w:rsidRPr="00FB727C" w:rsidRDefault="006C741E">
      <w:pPr>
        <w:spacing w:line="238"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оценивать продукт своей деятельности по заданным и/или самостоятельно определенным критериям в соответствии с целью деятельности;</w:t>
      </w:r>
    </w:p>
    <w:p w:rsidR="000B7FB2" w:rsidRPr="00FB727C" w:rsidRDefault="000B7FB2">
      <w:pPr>
        <w:spacing w:line="5" w:lineRule="exact"/>
        <w:rPr>
          <w:rFonts w:eastAsia="Times New Roman"/>
          <w:sz w:val="24"/>
          <w:szCs w:val="24"/>
        </w:rPr>
      </w:pP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обосновывать достижимость цели выбранным способом на основе оценки своих внутренних ресурсов и доступных внешних ресурсов;</w:t>
      </w:r>
    </w:p>
    <w:p w:rsidR="000B7FB2" w:rsidRPr="00FB727C" w:rsidRDefault="000B7FB2">
      <w:pPr>
        <w:spacing w:line="3" w:lineRule="exact"/>
        <w:rPr>
          <w:rFonts w:eastAsia="Times New Roman"/>
          <w:sz w:val="24"/>
          <w:szCs w:val="24"/>
        </w:rPr>
      </w:pPr>
    </w:p>
    <w:p w:rsidR="000B7FB2" w:rsidRPr="00FB727C" w:rsidRDefault="006C741E">
      <w:pPr>
        <w:ind w:left="720"/>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фиксировать и анализировать динамику собственных образовательных результатов.</w:t>
      </w:r>
    </w:p>
    <w:p w:rsidR="000B7FB2" w:rsidRPr="00FB727C" w:rsidRDefault="000B7FB2">
      <w:pPr>
        <w:spacing w:line="9" w:lineRule="exact"/>
        <w:rPr>
          <w:rFonts w:eastAsia="Times New Roman"/>
          <w:sz w:val="24"/>
          <w:szCs w:val="24"/>
        </w:rPr>
      </w:pPr>
    </w:p>
    <w:p w:rsidR="000B7FB2" w:rsidRPr="00FB727C" w:rsidRDefault="006C741E" w:rsidP="00953D26">
      <w:pPr>
        <w:numPr>
          <w:ilvl w:val="0"/>
          <w:numId w:val="18"/>
        </w:numPr>
        <w:tabs>
          <w:tab w:val="left" w:pos="1133"/>
        </w:tabs>
        <w:spacing w:line="234" w:lineRule="auto"/>
        <w:ind w:firstLine="715"/>
        <w:rPr>
          <w:rFonts w:eastAsia="Times New Roman"/>
          <w:sz w:val="24"/>
          <w:szCs w:val="24"/>
        </w:rPr>
      </w:pPr>
      <w:r w:rsidRPr="00FB727C">
        <w:rPr>
          <w:rFonts w:eastAsia="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0B7FB2" w:rsidRPr="00FB727C" w:rsidRDefault="000B7FB2">
      <w:pPr>
        <w:spacing w:line="5" w:lineRule="exact"/>
        <w:rPr>
          <w:rFonts w:eastAsia="Times New Roman"/>
          <w:sz w:val="24"/>
          <w:szCs w:val="24"/>
        </w:rPr>
      </w:pP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наблюдать и анализировать собственную учебную и познавательную деятельность и деятельность других обучающихся в процессе взаимопроверки;</w:t>
      </w:r>
    </w:p>
    <w:p w:rsidR="000B7FB2" w:rsidRPr="00FB727C" w:rsidRDefault="000B7FB2">
      <w:pPr>
        <w:spacing w:line="5" w:lineRule="exact"/>
        <w:rPr>
          <w:rFonts w:eastAsia="Times New Roman"/>
          <w:sz w:val="24"/>
          <w:szCs w:val="24"/>
        </w:rPr>
      </w:pP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соотносить реальные и планируемые результаты индивидуальной образовательной деятельности и делать выводы;</w:t>
      </w:r>
    </w:p>
    <w:p w:rsidR="000B7FB2" w:rsidRPr="00FB727C" w:rsidRDefault="000B7FB2">
      <w:pPr>
        <w:spacing w:line="3" w:lineRule="exact"/>
        <w:rPr>
          <w:rFonts w:eastAsia="Times New Roman"/>
          <w:sz w:val="24"/>
          <w:szCs w:val="24"/>
        </w:rPr>
      </w:pPr>
    </w:p>
    <w:p w:rsidR="000B7FB2" w:rsidRPr="00FB727C" w:rsidRDefault="006C741E">
      <w:pPr>
        <w:ind w:left="720"/>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принимать решение в учебной ситуации и нести за него ответственность;</w:t>
      </w:r>
    </w:p>
    <w:p w:rsidR="000B7FB2" w:rsidRPr="00FB727C" w:rsidRDefault="000B7FB2">
      <w:pPr>
        <w:spacing w:line="1" w:lineRule="exact"/>
        <w:rPr>
          <w:rFonts w:eastAsia="Times New Roman"/>
          <w:sz w:val="24"/>
          <w:szCs w:val="24"/>
        </w:rPr>
      </w:pP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самостоятельно определять причины своего успеха или неуспеха и находить способы выхода из ситуации неуспеха;</w:t>
      </w:r>
    </w:p>
    <w:p w:rsidR="000B7FB2" w:rsidRPr="00FB727C" w:rsidRDefault="000B7FB2">
      <w:pPr>
        <w:spacing w:line="5" w:lineRule="exact"/>
        <w:rPr>
          <w:rFonts w:eastAsia="Times New Roman"/>
          <w:sz w:val="24"/>
          <w:szCs w:val="24"/>
        </w:rPr>
      </w:pPr>
    </w:p>
    <w:p w:rsidR="000B7FB2" w:rsidRPr="00FB727C" w:rsidRDefault="006C741E">
      <w:pPr>
        <w:spacing w:line="238"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0B7FB2" w:rsidRPr="00FB727C" w:rsidRDefault="000B7FB2">
      <w:pPr>
        <w:spacing w:line="5" w:lineRule="exact"/>
        <w:rPr>
          <w:rFonts w:eastAsia="Times New Roman"/>
          <w:sz w:val="24"/>
          <w:szCs w:val="24"/>
        </w:rPr>
      </w:pPr>
    </w:p>
    <w:p w:rsidR="000B7FB2" w:rsidRPr="00FB727C" w:rsidRDefault="006C741E">
      <w:pPr>
        <w:spacing w:line="238" w:lineRule="auto"/>
        <w:ind w:firstLine="708"/>
        <w:jc w:val="both"/>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0B7FB2" w:rsidRPr="00FB727C" w:rsidRDefault="000B7FB2">
      <w:pPr>
        <w:spacing w:line="9"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b/>
          <w:bCs/>
          <w:sz w:val="24"/>
          <w:szCs w:val="24"/>
        </w:rPr>
        <w:t>Познавательные УУД</w:t>
      </w:r>
    </w:p>
    <w:p w:rsidR="000B7FB2" w:rsidRPr="00FB727C" w:rsidRDefault="000B7FB2">
      <w:pPr>
        <w:spacing w:line="7" w:lineRule="exact"/>
        <w:rPr>
          <w:rFonts w:eastAsia="Times New Roman"/>
          <w:sz w:val="24"/>
          <w:szCs w:val="24"/>
        </w:rPr>
      </w:pPr>
    </w:p>
    <w:p w:rsidR="000B7FB2" w:rsidRPr="00FB727C" w:rsidRDefault="006C741E" w:rsidP="00953D26">
      <w:pPr>
        <w:numPr>
          <w:ilvl w:val="0"/>
          <w:numId w:val="18"/>
        </w:numPr>
        <w:tabs>
          <w:tab w:val="left" w:pos="1133"/>
        </w:tabs>
        <w:spacing w:line="237" w:lineRule="auto"/>
        <w:ind w:firstLine="715"/>
        <w:jc w:val="both"/>
        <w:rPr>
          <w:rFonts w:eastAsia="Times New Roman"/>
          <w:sz w:val="24"/>
          <w:szCs w:val="24"/>
        </w:rPr>
      </w:pPr>
      <w:r w:rsidRPr="00FB727C">
        <w:rPr>
          <w:rFonts w:eastAsia="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0B7FB2" w:rsidRPr="00FB727C" w:rsidRDefault="000B7FB2">
      <w:pPr>
        <w:spacing w:line="5" w:lineRule="exact"/>
        <w:rPr>
          <w:rFonts w:eastAsia="Times New Roman"/>
          <w:sz w:val="24"/>
          <w:szCs w:val="24"/>
        </w:rPr>
      </w:pPr>
    </w:p>
    <w:p w:rsidR="000B7FB2" w:rsidRPr="00FB727C" w:rsidRDefault="006C741E">
      <w:pPr>
        <w:spacing w:line="246" w:lineRule="auto"/>
        <w:ind w:left="720" w:right="280"/>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подбирать слова, соподчиненные ключевому слову, определяющие его признаки и свойства; </w:t>
      </w:r>
      <w:r w:rsidRPr="00FB727C">
        <w:rPr>
          <w:rFonts w:ascii="Symbol" w:eastAsia="Symbol" w:hAnsi="Symbol" w:cs="Symbol"/>
          <w:sz w:val="24"/>
          <w:szCs w:val="24"/>
        </w:rPr>
        <w:t></w:t>
      </w:r>
      <w:r w:rsidRPr="00FB727C">
        <w:rPr>
          <w:rFonts w:eastAsia="Times New Roman"/>
          <w:sz w:val="24"/>
          <w:szCs w:val="24"/>
        </w:rPr>
        <w:t xml:space="preserve"> выстраивать логическую цепочку, состоящую из ключевого слова и соподчиненных ему слов;</w:t>
      </w:r>
    </w:p>
    <w:p w:rsidR="000B7FB2" w:rsidRPr="00FB727C" w:rsidRDefault="000B7FB2">
      <w:pPr>
        <w:spacing w:line="1" w:lineRule="exact"/>
        <w:rPr>
          <w:rFonts w:eastAsia="Times New Roman"/>
          <w:sz w:val="24"/>
          <w:szCs w:val="24"/>
        </w:rPr>
      </w:pPr>
    </w:p>
    <w:p w:rsidR="000B7FB2" w:rsidRPr="00FB727C" w:rsidRDefault="006C741E">
      <w:pPr>
        <w:spacing w:line="250" w:lineRule="auto"/>
        <w:ind w:left="720"/>
        <w:jc w:val="both"/>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выделять общий признак двух или нескольких предметов или явлений и объяснять их сходство; </w:t>
      </w:r>
      <w:r w:rsidRPr="00FB727C">
        <w:rPr>
          <w:rFonts w:ascii="Symbol" w:eastAsia="Symbol" w:hAnsi="Symbol" w:cs="Symbol"/>
          <w:sz w:val="24"/>
          <w:szCs w:val="24"/>
        </w:rPr>
        <w:t></w:t>
      </w:r>
      <w:r w:rsidRPr="00FB727C">
        <w:rPr>
          <w:rFonts w:eastAsia="Times New Roman"/>
          <w:sz w:val="24"/>
          <w:szCs w:val="24"/>
        </w:rPr>
        <w:t xml:space="preserve"> объединять предметы и явления в группы по определенным признакам, сравнивать,</w:t>
      </w:r>
    </w:p>
    <w:p w:rsidR="000B7FB2" w:rsidRPr="00FB727C" w:rsidRDefault="006C741E">
      <w:pPr>
        <w:spacing w:line="235" w:lineRule="auto"/>
        <w:ind w:left="720" w:right="4800" w:hanging="708"/>
        <w:rPr>
          <w:rFonts w:eastAsia="Times New Roman"/>
          <w:sz w:val="24"/>
          <w:szCs w:val="24"/>
        </w:rPr>
      </w:pPr>
      <w:r w:rsidRPr="00FB727C">
        <w:rPr>
          <w:rFonts w:eastAsia="Times New Roman"/>
          <w:sz w:val="24"/>
          <w:szCs w:val="24"/>
        </w:rPr>
        <w:t xml:space="preserve">классифицировать и обобщать факты и явления; </w:t>
      </w:r>
      <w:r w:rsidRPr="00FB727C">
        <w:rPr>
          <w:rFonts w:ascii="Symbol" w:eastAsia="Symbol" w:hAnsi="Symbol" w:cs="Symbol"/>
          <w:sz w:val="24"/>
          <w:szCs w:val="24"/>
        </w:rPr>
        <w:t></w:t>
      </w:r>
      <w:r w:rsidRPr="00FB727C">
        <w:rPr>
          <w:rFonts w:eastAsia="Times New Roman"/>
          <w:sz w:val="24"/>
          <w:szCs w:val="24"/>
        </w:rPr>
        <w:t xml:space="preserve"> выделять явление из общего ряда других явлений;</w:t>
      </w:r>
    </w:p>
    <w:p w:rsidR="000B7FB2" w:rsidRPr="00FB727C" w:rsidRDefault="000B7FB2">
      <w:pPr>
        <w:spacing w:line="5" w:lineRule="exact"/>
        <w:rPr>
          <w:rFonts w:eastAsia="Times New Roman"/>
          <w:sz w:val="24"/>
          <w:szCs w:val="24"/>
        </w:rPr>
      </w:pPr>
    </w:p>
    <w:p w:rsidR="000B7FB2" w:rsidRPr="00FB727C" w:rsidRDefault="006C741E">
      <w:pPr>
        <w:spacing w:line="238" w:lineRule="auto"/>
        <w:ind w:firstLine="708"/>
        <w:jc w:val="both"/>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0B7FB2" w:rsidRPr="00FB727C" w:rsidRDefault="000B7FB2">
      <w:pPr>
        <w:spacing w:line="5" w:lineRule="exact"/>
        <w:rPr>
          <w:rFonts w:eastAsia="Times New Roman"/>
          <w:sz w:val="24"/>
          <w:szCs w:val="24"/>
        </w:rPr>
      </w:pP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строить рассуждение от общих закономерностей к частным явлениям и от частных явлений к общим закономерностям;</w:t>
      </w:r>
    </w:p>
    <w:p w:rsidR="000B7FB2" w:rsidRPr="00FB727C" w:rsidRDefault="000B7FB2">
      <w:pPr>
        <w:spacing w:line="5" w:lineRule="exact"/>
        <w:rPr>
          <w:rFonts w:eastAsia="Times New Roman"/>
          <w:sz w:val="24"/>
          <w:szCs w:val="24"/>
        </w:rPr>
      </w:pP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строить рассуждение на основе сравнения предметов и явлений, выделяя при этом общие признаки;</w:t>
      </w:r>
    </w:p>
    <w:p w:rsidR="000B7FB2" w:rsidRPr="00FB727C" w:rsidRDefault="000B7FB2">
      <w:pPr>
        <w:spacing w:line="3" w:lineRule="exact"/>
        <w:rPr>
          <w:rFonts w:eastAsia="Times New Roman"/>
          <w:sz w:val="24"/>
          <w:szCs w:val="24"/>
        </w:rPr>
      </w:pPr>
    </w:p>
    <w:p w:rsidR="000B7FB2" w:rsidRPr="00FB727C" w:rsidRDefault="006C741E">
      <w:pPr>
        <w:ind w:left="720"/>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излагать полученную информацию, интерпретируя ее в контексте решаемой задачи;</w:t>
      </w:r>
    </w:p>
    <w:p w:rsidR="000B7FB2" w:rsidRPr="00FB727C" w:rsidRDefault="006C741E" w:rsidP="00953D26">
      <w:pPr>
        <w:numPr>
          <w:ilvl w:val="0"/>
          <w:numId w:val="19"/>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0B7FB2" w:rsidRPr="00FB727C" w:rsidRDefault="000B7FB2">
      <w:pPr>
        <w:spacing w:line="1" w:lineRule="exact"/>
        <w:rPr>
          <w:rFonts w:ascii="Symbol" w:eastAsia="Symbol" w:hAnsi="Symbol" w:cs="Symbol"/>
          <w:sz w:val="24"/>
          <w:szCs w:val="24"/>
        </w:rPr>
      </w:pPr>
    </w:p>
    <w:p w:rsidR="000B7FB2" w:rsidRPr="00FB727C" w:rsidRDefault="006C741E" w:rsidP="00953D26">
      <w:pPr>
        <w:numPr>
          <w:ilvl w:val="0"/>
          <w:numId w:val="19"/>
        </w:numPr>
        <w:tabs>
          <w:tab w:val="left" w:pos="1000"/>
        </w:tabs>
        <w:ind w:left="1000" w:hanging="285"/>
        <w:rPr>
          <w:rFonts w:ascii="Symbol" w:eastAsia="Symbol" w:hAnsi="Symbol" w:cs="Symbol"/>
          <w:sz w:val="24"/>
          <w:szCs w:val="24"/>
        </w:rPr>
      </w:pPr>
      <w:r w:rsidRPr="00FB727C">
        <w:rPr>
          <w:rFonts w:eastAsia="Times New Roman"/>
          <w:sz w:val="24"/>
          <w:szCs w:val="24"/>
        </w:rPr>
        <w:t>вербализовать эмоциональное впечатление, оказанное на него источником;</w:t>
      </w:r>
    </w:p>
    <w:p w:rsidR="000B7FB2" w:rsidRPr="00FB727C" w:rsidRDefault="000B7FB2">
      <w:pPr>
        <w:spacing w:line="29" w:lineRule="exact"/>
        <w:rPr>
          <w:rFonts w:ascii="Symbol" w:eastAsia="Symbol" w:hAnsi="Symbol" w:cs="Symbol"/>
          <w:sz w:val="24"/>
          <w:szCs w:val="24"/>
        </w:rPr>
      </w:pPr>
    </w:p>
    <w:p w:rsidR="000B7FB2" w:rsidRPr="00FB727C" w:rsidRDefault="006C741E" w:rsidP="00953D26">
      <w:pPr>
        <w:numPr>
          <w:ilvl w:val="0"/>
          <w:numId w:val="19"/>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0B7FB2" w:rsidRPr="00FB727C" w:rsidRDefault="000B7FB2">
      <w:pPr>
        <w:spacing w:line="34" w:lineRule="exact"/>
        <w:rPr>
          <w:rFonts w:ascii="Symbol" w:eastAsia="Symbol" w:hAnsi="Symbol" w:cs="Symbol"/>
          <w:sz w:val="24"/>
          <w:szCs w:val="24"/>
        </w:rPr>
      </w:pPr>
    </w:p>
    <w:p w:rsidR="000B7FB2" w:rsidRPr="00FB727C" w:rsidRDefault="006C741E" w:rsidP="00953D26">
      <w:pPr>
        <w:numPr>
          <w:ilvl w:val="0"/>
          <w:numId w:val="19"/>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0B7FB2" w:rsidRPr="00FB727C" w:rsidRDefault="000B7FB2">
      <w:pPr>
        <w:spacing w:line="34" w:lineRule="exact"/>
        <w:rPr>
          <w:rFonts w:ascii="Symbol" w:eastAsia="Symbol" w:hAnsi="Symbol" w:cs="Symbol"/>
          <w:sz w:val="24"/>
          <w:szCs w:val="24"/>
        </w:rPr>
      </w:pPr>
    </w:p>
    <w:p w:rsidR="000B7FB2" w:rsidRPr="00FB727C" w:rsidRDefault="006C741E" w:rsidP="00953D26">
      <w:pPr>
        <w:numPr>
          <w:ilvl w:val="0"/>
          <w:numId w:val="19"/>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0B7FB2" w:rsidRPr="00FB727C" w:rsidRDefault="000B7FB2">
      <w:pPr>
        <w:spacing w:line="13" w:lineRule="exact"/>
        <w:rPr>
          <w:sz w:val="24"/>
          <w:szCs w:val="24"/>
        </w:rPr>
      </w:pPr>
    </w:p>
    <w:p w:rsidR="000B7FB2" w:rsidRPr="00FB727C" w:rsidRDefault="006C741E" w:rsidP="00953D26">
      <w:pPr>
        <w:numPr>
          <w:ilvl w:val="0"/>
          <w:numId w:val="20"/>
        </w:numPr>
        <w:tabs>
          <w:tab w:val="left" w:pos="1133"/>
        </w:tabs>
        <w:spacing w:line="234" w:lineRule="auto"/>
        <w:ind w:firstLine="715"/>
        <w:rPr>
          <w:rFonts w:eastAsia="Times New Roman"/>
          <w:sz w:val="24"/>
          <w:szCs w:val="24"/>
        </w:rPr>
      </w:pPr>
      <w:r w:rsidRPr="00FB727C">
        <w:rPr>
          <w:rFonts w:eastAsia="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0B7FB2" w:rsidRPr="00FB727C" w:rsidRDefault="000B7FB2">
      <w:pPr>
        <w:spacing w:line="2" w:lineRule="exact"/>
        <w:rPr>
          <w:rFonts w:eastAsia="Times New Roman"/>
          <w:sz w:val="24"/>
          <w:szCs w:val="24"/>
        </w:rPr>
      </w:pPr>
    </w:p>
    <w:p w:rsidR="000B7FB2" w:rsidRPr="00FB727C" w:rsidRDefault="006C741E">
      <w:pPr>
        <w:ind w:left="720"/>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обозначать символом и знаком предмет и/или явление;</w:t>
      </w:r>
    </w:p>
    <w:p w:rsidR="000B7FB2" w:rsidRPr="00FB727C" w:rsidRDefault="000B7FB2">
      <w:pPr>
        <w:spacing w:line="1" w:lineRule="exact"/>
        <w:rPr>
          <w:rFonts w:eastAsia="Times New Roman"/>
          <w:sz w:val="24"/>
          <w:szCs w:val="24"/>
        </w:rPr>
      </w:pPr>
    </w:p>
    <w:p w:rsidR="000B7FB2" w:rsidRPr="00FB727C" w:rsidRDefault="006C741E">
      <w:pPr>
        <w:spacing w:line="238"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определять логические связи между предметами и/или явлениями, обозначать данные логические связи с помощью знаков в схеме;</w:t>
      </w:r>
    </w:p>
    <w:p w:rsidR="000B7FB2" w:rsidRPr="00FB727C" w:rsidRDefault="000B7FB2">
      <w:pPr>
        <w:spacing w:line="3" w:lineRule="exact"/>
        <w:rPr>
          <w:rFonts w:eastAsia="Times New Roman"/>
          <w:sz w:val="24"/>
          <w:szCs w:val="24"/>
        </w:rPr>
      </w:pPr>
    </w:p>
    <w:p w:rsidR="000B7FB2" w:rsidRPr="00FB727C" w:rsidRDefault="006C741E">
      <w:pPr>
        <w:ind w:left="720"/>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создавать абстрактный или реальный образ предмета и/или явления;</w:t>
      </w:r>
    </w:p>
    <w:p w:rsidR="000B7FB2" w:rsidRPr="00FB727C" w:rsidRDefault="006C741E">
      <w:pPr>
        <w:ind w:left="720"/>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строить модель/схему на основе условий задачи и/или способа ее решения;</w:t>
      </w: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0B7FB2" w:rsidRPr="00FB727C" w:rsidRDefault="000B7FB2">
      <w:pPr>
        <w:spacing w:line="5" w:lineRule="exact"/>
        <w:rPr>
          <w:rFonts w:eastAsia="Times New Roman"/>
          <w:sz w:val="24"/>
          <w:szCs w:val="24"/>
        </w:rPr>
      </w:pP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преобразовывать модели с целью выявления общих законов, определяющих данную предметную область;</w:t>
      </w:r>
    </w:p>
    <w:p w:rsidR="000B7FB2" w:rsidRPr="00FB727C" w:rsidRDefault="000B7FB2">
      <w:pPr>
        <w:spacing w:line="5" w:lineRule="exact"/>
        <w:rPr>
          <w:rFonts w:eastAsia="Times New Roman"/>
          <w:sz w:val="24"/>
          <w:szCs w:val="24"/>
        </w:rPr>
      </w:pP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0B7FB2" w:rsidRPr="00FB727C" w:rsidRDefault="000B7FB2">
      <w:pPr>
        <w:spacing w:line="5" w:lineRule="exact"/>
        <w:rPr>
          <w:rFonts w:eastAsia="Times New Roman"/>
          <w:sz w:val="24"/>
          <w:szCs w:val="24"/>
        </w:rPr>
      </w:pP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0B7FB2" w:rsidRPr="00FB727C" w:rsidRDefault="000B7FB2">
      <w:pPr>
        <w:spacing w:line="3" w:lineRule="exact"/>
        <w:rPr>
          <w:rFonts w:eastAsia="Times New Roman"/>
          <w:sz w:val="24"/>
          <w:szCs w:val="24"/>
        </w:rPr>
      </w:pPr>
    </w:p>
    <w:p w:rsidR="000B7FB2" w:rsidRPr="00FB727C" w:rsidRDefault="006C741E">
      <w:pPr>
        <w:ind w:left="720"/>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строить доказательство: прямое, косвенное, от противного;</w:t>
      </w:r>
    </w:p>
    <w:p w:rsidR="000B7FB2" w:rsidRPr="00FB727C" w:rsidRDefault="000B7FB2">
      <w:pPr>
        <w:spacing w:line="4" w:lineRule="exact"/>
        <w:rPr>
          <w:rFonts w:eastAsia="Times New Roman"/>
          <w:sz w:val="24"/>
          <w:szCs w:val="24"/>
        </w:rPr>
      </w:pPr>
    </w:p>
    <w:p w:rsidR="000B7FB2" w:rsidRPr="00FB727C" w:rsidRDefault="006C741E">
      <w:pPr>
        <w:spacing w:line="238" w:lineRule="auto"/>
        <w:ind w:firstLine="708"/>
        <w:jc w:val="both"/>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0B7FB2" w:rsidRPr="00FB727C" w:rsidRDefault="000B7FB2">
      <w:pPr>
        <w:spacing w:line="1" w:lineRule="exact"/>
        <w:rPr>
          <w:rFonts w:eastAsia="Times New Roman"/>
          <w:sz w:val="24"/>
          <w:szCs w:val="24"/>
        </w:rPr>
      </w:pPr>
    </w:p>
    <w:p w:rsidR="000B7FB2" w:rsidRPr="00FB727C" w:rsidRDefault="006C741E" w:rsidP="00953D26">
      <w:pPr>
        <w:numPr>
          <w:ilvl w:val="0"/>
          <w:numId w:val="20"/>
        </w:numPr>
        <w:tabs>
          <w:tab w:val="left" w:pos="1140"/>
        </w:tabs>
        <w:ind w:left="1140" w:hanging="425"/>
        <w:rPr>
          <w:rFonts w:eastAsia="Times New Roman"/>
          <w:sz w:val="24"/>
          <w:szCs w:val="24"/>
        </w:rPr>
      </w:pPr>
      <w:r w:rsidRPr="00FB727C">
        <w:rPr>
          <w:rFonts w:eastAsia="Times New Roman"/>
          <w:sz w:val="24"/>
          <w:szCs w:val="24"/>
        </w:rPr>
        <w:t>Смысловое чтение. Обучающийся сможет:</w:t>
      </w:r>
    </w:p>
    <w:p w:rsidR="000B7FB2" w:rsidRPr="00FB727C" w:rsidRDefault="000B7FB2">
      <w:pPr>
        <w:spacing w:line="2" w:lineRule="exact"/>
        <w:rPr>
          <w:sz w:val="24"/>
          <w:szCs w:val="24"/>
        </w:rPr>
      </w:pPr>
    </w:p>
    <w:p w:rsidR="000B7FB2" w:rsidRPr="00FB727C" w:rsidRDefault="006C741E" w:rsidP="00953D26">
      <w:pPr>
        <w:numPr>
          <w:ilvl w:val="0"/>
          <w:numId w:val="21"/>
        </w:numPr>
        <w:tabs>
          <w:tab w:val="left" w:pos="1000"/>
        </w:tabs>
        <w:ind w:left="1000" w:hanging="285"/>
        <w:rPr>
          <w:rFonts w:ascii="Symbol" w:eastAsia="Symbol" w:hAnsi="Symbol" w:cs="Symbol"/>
          <w:sz w:val="24"/>
          <w:szCs w:val="24"/>
        </w:rPr>
      </w:pPr>
      <w:r w:rsidRPr="00FB727C">
        <w:rPr>
          <w:rFonts w:eastAsia="Times New Roman"/>
          <w:sz w:val="24"/>
          <w:szCs w:val="24"/>
        </w:rPr>
        <w:t>находить в тексте требуемую информацию (в соответствии с целями своей деятельности);</w:t>
      </w:r>
    </w:p>
    <w:p w:rsidR="000B7FB2" w:rsidRPr="00FB727C" w:rsidRDefault="006C741E" w:rsidP="00953D26">
      <w:pPr>
        <w:numPr>
          <w:ilvl w:val="0"/>
          <w:numId w:val="21"/>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ориентироваться  в  содержании  текста,  понимать  целостный  смысл  текста,  структурировать</w:t>
      </w:r>
    </w:p>
    <w:p w:rsidR="000B7FB2" w:rsidRPr="00FB727C" w:rsidRDefault="006C741E">
      <w:pPr>
        <w:spacing w:line="237" w:lineRule="auto"/>
        <w:rPr>
          <w:sz w:val="24"/>
          <w:szCs w:val="24"/>
        </w:rPr>
      </w:pPr>
      <w:r w:rsidRPr="00FB727C">
        <w:rPr>
          <w:rFonts w:eastAsia="Times New Roman"/>
          <w:sz w:val="24"/>
          <w:szCs w:val="24"/>
        </w:rPr>
        <w:t>текст;</w:t>
      </w:r>
    </w:p>
    <w:p w:rsidR="000B7FB2" w:rsidRPr="00FB727C" w:rsidRDefault="000B7FB2">
      <w:pPr>
        <w:spacing w:line="2" w:lineRule="exact"/>
        <w:rPr>
          <w:sz w:val="24"/>
          <w:szCs w:val="24"/>
        </w:rPr>
      </w:pPr>
    </w:p>
    <w:p w:rsidR="000B7FB2" w:rsidRPr="00FB727C" w:rsidRDefault="006C741E" w:rsidP="00953D26">
      <w:pPr>
        <w:numPr>
          <w:ilvl w:val="0"/>
          <w:numId w:val="22"/>
        </w:numPr>
        <w:tabs>
          <w:tab w:val="left" w:pos="1000"/>
        </w:tabs>
        <w:ind w:left="1000" w:hanging="285"/>
        <w:rPr>
          <w:rFonts w:ascii="Symbol" w:eastAsia="Symbol" w:hAnsi="Symbol" w:cs="Symbol"/>
          <w:sz w:val="24"/>
          <w:szCs w:val="24"/>
        </w:rPr>
      </w:pPr>
      <w:r w:rsidRPr="00FB727C">
        <w:rPr>
          <w:rFonts w:eastAsia="Times New Roman"/>
          <w:sz w:val="24"/>
          <w:szCs w:val="24"/>
        </w:rPr>
        <w:t>устанавливать взаимосвязь описанных в тексте событий, явлений, процессов;</w:t>
      </w:r>
    </w:p>
    <w:p w:rsidR="000B7FB2" w:rsidRPr="00FB727C" w:rsidRDefault="006C741E" w:rsidP="00953D26">
      <w:pPr>
        <w:numPr>
          <w:ilvl w:val="0"/>
          <w:numId w:val="22"/>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резюмировать главную идею текста;</w:t>
      </w:r>
    </w:p>
    <w:p w:rsidR="000B7FB2" w:rsidRPr="00FB727C" w:rsidRDefault="000B7FB2">
      <w:pPr>
        <w:spacing w:line="29" w:lineRule="exact"/>
        <w:rPr>
          <w:rFonts w:ascii="Symbol" w:eastAsia="Symbol" w:hAnsi="Symbol" w:cs="Symbol"/>
          <w:sz w:val="24"/>
          <w:szCs w:val="24"/>
        </w:rPr>
      </w:pPr>
    </w:p>
    <w:p w:rsidR="000B7FB2" w:rsidRPr="00FB727C" w:rsidRDefault="006C741E" w:rsidP="00953D26">
      <w:pPr>
        <w:numPr>
          <w:ilvl w:val="0"/>
          <w:numId w:val="22"/>
        </w:numPr>
        <w:tabs>
          <w:tab w:val="left" w:pos="994"/>
        </w:tabs>
        <w:spacing w:line="231" w:lineRule="auto"/>
        <w:ind w:firstLine="715"/>
        <w:jc w:val="both"/>
        <w:rPr>
          <w:rFonts w:ascii="Symbol" w:eastAsia="Symbol" w:hAnsi="Symbol" w:cs="Symbol"/>
          <w:sz w:val="24"/>
          <w:szCs w:val="24"/>
        </w:rPr>
      </w:pPr>
      <w:r w:rsidRPr="00FB727C">
        <w:rPr>
          <w:rFonts w:eastAsia="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0B7FB2" w:rsidRPr="00FB727C" w:rsidRDefault="000B7FB2">
      <w:pPr>
        <w:spacing w:line="2" w:lineRule="exact"/>
        <w:rPr>
          <w:rFonts w:ascii="Symbol" w:eastAsia="Symbol" w:hAnsi="Symbol" w:cs="Symbol"/>
          <w:sz w:val="24"/>
          <w:szCs w:val="24"/>
        </w:rPr>
      </w:pPr>
    </w:p>
    <w:p w:rsidR="000B7FB2" w:rsidRPr="00FB727C" w:rsidRDefault="006C741E" w:rsidP="00953D26">
      <w:pPr>
        <w:numPr>
          <w:ilvl w:val="0"/>
          <w:numId w:val="22"/>
        </w:numPr>
        <w:tabs>
          <w:tab w:val="left" w:pos="1000"/>
        </w:tabs>
        <w:ind w:left="1000" w:hanging="285"/>
        <w:rPr>
          <w:rFonts w:ascii="Symbol" w:eastAsia="Symbol" w:hAnsi="Symbol" w:cs="Symbol"/>
          <w:sz w:val="24"/>
          <w:szCs w:val="24"/>
        </w:rPr>
      </w:pPr>
      <w:r w:rsidRPr="00FB727C">
        <w:rPr>
          <w:rFonts w:eastAsia="Times New Roman"/>
          <w:sz w:val="24"/>
          <w:szCs w:val="24"/>
        </w:rPr>
        <w:t>критически оценивать содержание и форму текста.</w:t>
      </w:r>
    </w:p>
    <w:p w:rsidR="000B7FB2" w:rsidRPr="00FB727C" w:rsidRDefault="000B7FB2">
      <w:pPr>
        <w:spacing w:line="10" w:lineRule="exact"/>
        <w:rPr>
          <w:sz w:val="24"/>
          <w:szCs w:val="24"/>
        </w:rPr>
      </w:pPr>
    </w:p>
    <w:p w:rsidR="000B7FB2" w:rsidRPr="00FB727C" w:rsidRDefault="006C741E" w:rsidP="00953D26">
      <w:pPr>
        <w:numPr>
          <w:ilvl w:val="0"/>
          <w:numId w:val="23"/>
        </w:numPr>
        <w:tabs>
          <w:tab w:val="left" w:pos="1133"/>
        </w:tabs>
        <w:spacing w:line="234" w:lineRule="auto"/>
        <w:ind w:firstLine="715"/>
        <w:rPr>
          <w:rFonts w:eastAsia="Times New Roman"/>
          <w:sz w:val="24"/>
          <w:szCs w:val="24"/>
        </w:rPr>
      </w:pPr>
      <w:r w:rsidRPr="00FB727C">
        <w:rPr>
          <w:rFonts w:eastAsia="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0B7FB2" w:rsidRPr="00FB727C" w:rsidRDefault="000B7FB2">
      <w:pPr>
        <w:spacing w:line="2" w:lineRule="exact"/>
        <w:rPr>
          <w:rFonts w:eastAsia="Times New Roman"/>
          <w:sz w:val="24"/>
          <w:szCs w:val="24"/>
        </w:rPr>
      </w:pPr>
    </w:p>
    <w:p w:rsidR="000B7FB2" w:rsidRPr="00FB727C" w:rsidRDefault="006C741E">
      <w:pPr>
        <w:ind w:left="720"/>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определять свое отношение к природной среде;</w:t>
      </w:r>
    </w:p>
    <w:p w:rsidR="000B7FB2" w:rsidRPr="00FB727C" w:rsidRDefault="000B7FB2">
      <w:pPr>
        <w:spacing w:line="1" w:lineRule="exact"/>
        <w:rPr>
          <w:rFonts w:eastAsia="Times New Roman"/>
          <w:sz w:val="24"/>
          <w:szCs w:val="24"/>
        </w:rPr>
      </w:pPr>
    </w:p>
    <w:p w:rsidR="000B7FB2" w:rsidRPr="00FB727C" w:rsidRDefault="006C741E">
      <w:pPr>
        <w:spacing w:line="238" w:lineRule="auto"/>
        <w:ind w:left="720" w:right="1000"/>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анализировать влияние экологических факторов на среду обитания живых организмов; </w:t>
      </w:r>
      <w:r w:rsidRPr="00FB727C">
        <w:rPr>
          <w:rFonts w:ascii="Symbol" w:eastAsia="Symbol" w:hAnsi="Symbol" w:cs="Symbol"/>
          <w:sz w:val="24"/>
          <w:szCs w:val="24"/>
        </w:rPr>
        <w:t></w:t>
      </w:r>
      <w:r w:rsidRPr="00FB727C">
        <w:rPr>
          <w:rFonts w:eastAsia="Times New Roman"/>
          <w:sz w:val="24"/>
          <w:szCs w:val="24"/>
        </w:rPr>
        <w:t xml:space="preserve"> проводить причинный и вероятностный анализ экологических ситуаций;</w:t>
      </w:r>
    </w:p>
    <w:p w:rsidR="000B7FB2" w:rsidRPr="00FB727C" w:rsidRDefault="000B7FB2">
      <w:pPr>
        <w:spacing w:line="3" w:lineRule="exact"/>
        <w:rPr>
          <w:rFonts w:eastAsia="Times New Roman"/>
          <w:sz w:val="24"/>
          <w:szCs w:val="24"/>
        </w:rPr>
      </w:pP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прогнозировать изменения ситуации при смене действия одного фактора на действие другого фактора;</w:t>
      </w:r>
    </w:p>
    <w:p w:rsidR="000B7FB2" w:rsidRPr="00FB727C" w:rsidRDefault="000B7FB2">
      <w:pPr>
        <w:spacing w:line="5" w:lineRule="exact"/>
        <w:rPr>
          <w:rFonts w:eastAsia="Times New Roman"/>
          <w:sz w:val="24"/>
          <w:szCs w:val="24"/>
        </w:rPr>
      </w:pPr>
    </w:p>
    <w:p w:rsidR="000B7FB2" w:rsidRPr="00FB727C" w:rsidRDefault="006C741E">
      <w:pPr>
        <w:spacing w:line="238"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распространять экологические знания и участвовать в практических делах по защите окружающей среды;</w:t>
      </w:r>
    </w:p>
    <w:p w:rsidR="000B7FB2" w:rsidRPr="00FB727C" w:rsidRDefault="000B7FB2">
      <w:pPr>
        <w:spacing w:line="3" w:lineRule="exact"/>
        <w:rPr>
          <w:rFonts w:eastAsia="Times New Roman"/>
          <w:sz w:val="24"/>
          <w:szCs w:val="24"/>
        </w:rPr>
      </w:pPr>
    </w:p>
    <w:p w:rsidR="000B7FB2" w:rsidRPr="00FB727C" w:rsidRDefault="006C741E">
      <w:pPr>
        <w:ind w:left="720"/>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выражать свое отношение к природе через рисунки, сочинения, модели, проектные работы.</w:t>
      </w:r>
    </w:p>
    <w:p w:rsidR="000B7FB2" w:rsidRPr="00FB727C" w:rsidRDefault="000B7FB2">
      <w:pPr>
        <w:spacing w:line="9" w:lineRule="exact"/>
        <w:rPr>
          <w:rFonts w:eastAsia="Times New Roman"/>
          <w:sz w:val="24"/>
          <w:szCs w:val="24"/>
        </w:rPr>
      </w:pPr>
    </w:p>
    <w:p w:rsidR="000B7FB2" w:rsidRPr="00FB727C" w:rsidRDefault="006C741E" w:rsidP="00953D26">
      <w:pPr>
        <w:numPr>
          <w:ilvl w:val="0"/>
          <w:numId w:val="23"/>
        </w:numPr>
        <w:tabs>
          <w:tab w:val="left" w:pos="1138"/>
        </w:tabs>
        <w:spacing w:line="234" w:lineRule="auto"/>
        <w:ind w:right="20" w:firstLine="715"/>
        <w:rPr>
          <w:rFonts w:eastAsia="Times New Roman"/>
          <w:sz w:val="24"/>
          <w:szCs w:val="24"/>
        </w:rPr>
      </w:pPr>
      <w:r w:rsidRPr="00FB727C">
        <w:rPr>
          <w:rFonts w:eastAsia="Times New Roman"/>
          <w:sz w:val="24"/>
          <w:szCs w:val="24"/>
        </w:rPr>
        <w:t>Развитие мотивации к овладению культурой активного использования словарей и других поисковых систем. Обучающийся сможет:</w:t>
      </w:r>
    </w:p>
    <w:p w:rsidR="000B7FB2" w:rsidRPr="00FB727C" w:rsidRDefault="000B7FB2">
      <w:pPr>
        <w:spacing w:line="148" w:lineRule="exact"/>
        <w:rPr>
          <w:sz w:val="24"/>
          <w:szCs w:val="24"/>
        </w:rPr>
      </w:pPr>
    </w:p>
    <w:p w:rsidR="000B7FB2" w:rsidRPr="00FB727C" w:rsidRDefault="006C741E" w:rsidP="00953D26">
      <w:pPr>
        <w:numPr>
          <w:ilvl w:val="1"/>
          <w:numId w:val="24"/>
        </w:numPr>
        <w:tabs>
          <w:tab w:val="left" w:pos="1420"/>
        </w:tabs>
        <w:ind w:left="1420" w:hanging="345"/>
        <w:rPr>
          <w:rFonts w:ascii="Symbol" w:eastAsia="Symbol" w:hAnsi="Symbol" w:cs="Symbol"/>
          <w:sz w:val="24"/>
          <w:szCs w:val="24"/>
        </w:rPr>
      </w:pPr>
      <w:r w:rsidRPr="00FB727C">
        <w:rPr>
          <w:rFonts w:eastAsia="Times New Roman"/>
          <w:sz w:val="24"/>
          <w:szCs w:val="24"/>
        </w:rPr>
        <w:t>определять необходимые ключевые поисковые слова и запросы;</w:t>
      </w:r>
    </w:p>
    <w:p w:rsidR="000B7FB2" w:rsidRPr="00FB727C" w:rsidRDefault="000B7FB2">
      <w:pPr>
        <w:spacing w:line="1" w:lineRule="exact"/>
        <w:rPr>
          <w:rFonts w:ascii="Symbol" w:eastAsia="Symbol" w:hAnsi="Symbol" w:cs="Symbol"/>
          <w:sz w:val="24"/>
          <w:szCs w:val="24"/>
        </w:rPr>
      </w:pPr>
    </w:p>
    <w:p w:rsidR="000B7FB2" w:rsidRPr="00FB727C" w:rsidRDefault="006C741E" w:rsidP="00953D26">
      <w:pPr>
        <w:numPr>
          <w:ilvl w:val="1"/>
          <w:numId w:val="24"/>
        </w:numPr>
        <w:tabs>
          <w:tab w:val="left" w:pos="1420"/>
        </w:tabs>
        <w:ind w:left="1420" w:hanging="345"/>
        <w:rPr>
          <w:rFonts w:ascii="Symbol" w:eastAsia="Symbol" w:hAnsi="Symbol" w:cs="Symbol"/>
          <w:sz w:val="24"/>
          <w:szCs w:val="24"/>
        </w:rPr>
      </w:pPr>
      <w:r w:rsidRPr="00FB727C">
        <w:rPr>
          <w:rFonts w:eastAsia="Times New Roman"/>
          <w:sz w:val="24"/>
          <w:szCs w:val="24"/>
        </w:rPr>
        <w:t>осуществлять взаимодействие с электронными поисковыми системами, словарями;</w:t>
      </w:r>
    </w:p>
    <w:p w:rsidR="000B7FB2" w:rsidRPr="00FB727C" w:rsidRDefault="000B7FB2">
      <w:pPr>
        <w:spacing w:line="29" w:lineRule="exact"/>
        <w:rPr>
          <w:rFonts w:ascii="Symbol" w:eastAsia="Symbol" w:hAnsi="Symbol" w:cs="Symbol"/>
          <w:sz w:val="24"/>
          <w:szCs w:val="24"/>
        </w:rPr>
      </w:pPr>
    </w:p>
    <w:p w:rsidR="000B7FB2" w:rsidRPr="00FB727C" w:rsidRDefault="006C741E" w:rsidP="00953D26">
      <w:pPr>
        <w:numPr>
          <w:ilvl w:val="1"/>
          <w:numId w:val="24"/>
        </w:numPr>
        <w:tabs>
          <w:tab w:val="left" w:pos="1428"/>
        </w:tabs>
        <w:spacing w:line="226" w:lineRule="auto"/>
        <w:ind w:left="1440" w:hanging="365"/>
        <w:rPr>
          <w:rFonts w:ascii="Symbol" w:eastAsia="Symbol" w:hAnsi="Symbol" w:cs="Symbol"/>
          <w:sz w:val="24"/>
          <w:szCs w:val="24"/>
        </w:rPr>
      </w:pPr>
      <w:r w:rsidRPr="00FB727C">
        <w:rPr>
          <w:rFonts w:eastAsia="Times New Roman"/>
          <w:sz w:val="24"/>
          <w:szCs w:val="24"/>
        </w:rPr>
        <w:t>формировать множественную выборку из поисковых источников для объективизации результатов поиска;</w:t>
      </w:r>
    </w:p>
    <w:p w:rsidR="000B7FB2" w:rsidRPr="00FB727C" w:rsidRDefault="000B7FB2">
      <w:pPr>
        <w:spacing w:line="2" w:lineRule="exact"/>
        <w:rPr>
          <w:rFonts w:ascii="Symbol" w:eastAsia="Symbol" w:hAnsi="Symbol" w:cs="Symbol"/>
          <w:sz w:val="24"/>
          <w:szCs w:val="24"/>
        </w:rPr>
      </w:pPr>
    </w:p>
    <w:p w:rsidR="000B7FB2" w:rsidRPr="00FB727C" w:rsidRDefault="006C741E" w:rsidP="00953D26">
      <w:pPr>
        <w:numPr>
          <w:ilvl w:val="0"/>
          <w:numId w:val="24"/>
        </w:numPr>
        <w:tabs>
          <w:tab w:val="left" w:pos="1000"/>
        </w:tabs>
        <w:ind w:left="1000" w:hanging="285"/>
        <w:rPr>
          <w:rFonts w:ascii="Symbol" w:eastAsia="Symbol" w:hAnsi="Symbol" w:cs="Symbol"/>
          <w:sz w:val="24"/>
          <w:szCs w:val="24"/>
        </w:rPr>
      </w:pPr>
      <w:r w:rsidRPr="00FB727C">
        <w:rPr>
          <w:rFonts w:eastAsia="Times New Roman"/>
          <w:sz w:val="24"/>
          <w:szCs w:val="24"/>
        </w:rPr>
        <w:t>соотносить полученные результаты поиска со своей деятельностью.</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b/>
          <w:bCs/>
          <w:sz w:val="24"/>
          <w:szCs w:val="24"/>
        </w:rPr>
        <w:t>Коммуникативные УУД</w:t>
      </w:r>
    </w:p>
    <w:p w:rsidR="000B7FB2" w:rsidRPr="00FB727C" w:rsidRDefault="000B7FB2">
      <w:pPr>
        <w:spacing w:line="7" w:lineRule="exact"/>
        <w:rPr>
          <w:sz w:val="24"/>
          <w:szCs w:val="24"/>
        </w:rPr>
      </w:pPr>
    </w:p>
    <w:p w:rsidR="000B7FB2" w:rsidRPr="00FB727C" w:rsidRDefault="006C741E" w:rsidP="00953D26">
      <w:pPr>
        <w:numPr>
          <w:ilvl w:val="1"/>
          <w:numId w:val="25"/>
        </w:numPr>
        <w:tabs>
          <w:tab w:val="left" w:pos="1416"/>
        </w:tabs>
        <w:spacing w:line="237" w:lineRule="auto"/>
        <w:ind w:firstLine="715"/>
        <w:jc w:val="both"/>
        <w:rPr>
          <w:rFonts w:eastAsia="Times New Roman"/>
          <w:sz w:val="24"/>
          <w:szCs w:val="24"/>
        </w:rPr>
      </w:pPr>
      <w:r w:rsidRPr="00FB727C">
        <w:rPr>
          <w:rFonts w:eastAsia="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0B7FB2" w:rsidRPr="00FB727C" w:rsidRDefault="000B7FB2">
      <w:pPr>
        <w:spacing w:line="5" w:lineRule="exact"/>
        <w:rPr>
          <w:rFonts w:eastAsia="Times New Roman"/>
          <w:sz w:val="24"/>
          <w:szCs w:val="24"/>
        </w:rPr>
      </w:pPr>
    </w:p>
    <w:p w:rsidR="000B7FB2" w:rsidRPr="00FB727C" w:rsidRDefault="006C741E">
      <w:pPr>
        <w:spacing w:line="238" w:lineRule="auto"/>
        <w:ind w:left="720" w:right="4120"/>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определять возможные роли в совместной деятельности; </w:t>
      </w:r>
      <w:r w:rsidRPr="00FB727C">
        <w:rPr>
          <w:rFonts w:ascii="Symbol" w:eastAsia="Symbol" w:hAnsi="Symbol" w:cs="Symbol"/>
          <w:sz w:val="24"/>
          <w:szCs w:val="24"/>
        </w:rPr>
        <w:t></w:t>
      </w:r>
      <w:r w:rsidRPr="00FB727C">
        <w:rPr>
          <w:rFonts w:eastAsia="Times New Roman"/>
          <w:sz w:val="24"/>
          <w:szCs w:val="24"/>
        </w:rPr>
        <w:t xml:space="preserve"> играть определенную роль в совместной деятельности;</w:t>
      </w:r>
    </w:p>
    <w:p w:rsidR="000B7FB2" w:rsidRPr="00FB727C" w:rsidRDefault="000B7FB2">
      <w:pPr>
        <w:spacing w:line="2" w:lineRule="exact"/>
        <w:rPr>
          <w:rFonts w:eastAsia="Times New Roman"/>
          <w:sz w:val="24"/>
          <w:szCs w:val="24"/>
        </w:rPr>
      </w:pPr>
    </w:p>
    <w:p w:rsidR="000B7FB2" w:rsidRPr="00FB727C" w:rsidRDefault="006C741E">
      <w:pPr>
        <w:spacing w:line="238"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0B7FB2" w:rsidRPr="00FB727C" w:rsidRDefault="000B7FB2">
      <w:pPr>
        <w:spacing w:line="5" w:lineRule="exact"/>
        <w:rPr>
          <w:rFonts w:eastAsia="Times New Roman"/>
          <w:sz w:val="24"/>
          <w:szCs w:val="24"/>
        </w:rPr>
      </w:pP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определять свои действия и действия партнера, которые способствовали или препятствовали продуктивной коммуникации;</w:t>
      </w:r>
    </w:p>
    <w:p w:rsidR="000B7FB2" w:rsidRPr="00FB727C" w:rsidRDefault="000B7FB2">
      <w:pPr>
        <w:spacing w:line="3" w:lineRule="exact"/>
        <w:rPr>
          <w:rFonts w:eastAsia="Times New Roman"/>
          <w:sz w:val="24"/>
          <w:szCs w:val="24"/>
        </w:rPr>
      </w:pPr>
    </w:p>
    <w:p w:rsidR="000B7FB2" w:rsidRPr="00FB727C" w:rsidRDefault="006C741E">
      <w:pPr>
        <w:ind w:left="720"/>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строить позитивные отношения в процессе учебной и познавательной деятельности;</w:t>
      </w:r>
    </w:p>
    <w:p w:rsidR="000B7FB2" w:rsidRPr="00FB727C" w:rsidRDefault="000B7FB2">
      <w:pPr>
        <w:spacing w:line="2" w:lineRule="exact"/>
        <w:rPr>
          <w:rFonts w:eastAsia="Times New Roman"/>
          <w:sz w:val="24"/>
          <w:szCs w:val="24"/>
        </w:rPr>
      </w:pP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0B7FB2" w:rsidRPr="00FB727C" w:rsidRDefault="000B7FB2">
      <w:pPr>
        <w:spacing w:line="5" w:lineRule="exact"/>
        <w:rPr>
          <w:rFonts w:eastAsia="Times New Roman"/>
          <w:sz w:val="24"/>
          <w:szCs w:val="24"/>
        </w:rPr>
      </w:pP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критически относиться к собственному мнению, с достоинством признавать ошибочность своего мнения (если оно таково) и корректировать его;</w:t>
      </w:r>
    </w:p>
    <w:p w:rsidR="000B7FB2" w:rsidRPr="00FB727C" w:rsidRDefault="000B7FB2">
      <w:pPr>
        <w:spacing w:line="5" w:lineRule="exact"/>
        <w:rPr>
          <w:rFonts w:eastAsia="Times New Roman"/>
          <w:sz w:val="24"/>
          <w:szCs w:val="24"/>
        </w:rPr>
      </w:pPr>
    </w:p>
    <w:p w:rsidR="000B7FB2" w:rsidRPr="00FB727C" w:rsidRDefault="006C741E">
      <w:pPr>
        <w:spacing w:line="238" w:lineRule="auto"/>
        <w:ind w:left="720" w:right="3560"/>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предлагать альтернативное решение в конфликтной ситуации; </w:t>
      </w:r>
      <w:r w:rsidRPr="00FB727C">
        <w:rPr>
          <w:rFonts w:ascii="Symbol" w:eastAsia="Symbol" w:hAnsi="Symbol" w:cs="Symbol"/>
          <w:sz w:val="24"/>
          <w:szCs w:val="24"/>
        </w:rPr>
        <w:t></w:t>
      </w:r>
      <w:r w:rsidRPr="00FB727C">
        <w:rPr>
          <w:rFonts w:eastAsia="Times New Roman"/>
          <w:sz w:val="24"/>
          <w:szCs w:val="24"/>
        </w:rPr>
        <w:t xml:space="preserve"> выделять общую точку зрения в дискуссии;</w:t>
      </w:r>
    </w:p>
    <w:p w:rsidR="000B7FB2" w:rsidRPr="00FB727C" w:rsidRDefault="000B7FB2">
      <w:pPr>
        <w:spacing w:line="4" w:lineRule="exact"/>
        <w:rPr>
          <w:rFonts w:eastAsia="Times New Roman"/>
          <w:sz w:val="24"/>
          <w:szCs w:val="24"/>
        </w:rPr>
      </w:pP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договариваться о правилах и вопросах для обсуждения в соответствии с поставленной перед группой задачей;</w:t>
      </w:r>
    </w:p>
    <w:p w:rsidR="000B7FB2" w:rsidRPr="00FB727C" w:rsidRDefault="000B7FB2">
      <w:pPr>
        <w:spacing w:line="5" w:lineRule="exact"/>
        <w:rPr>
          <w:rFonts w:eastAsia="Times New Roman"/>
          <w:sz w:val="24"/>
          <w:szCs w:val="24"/>
        </w:rPr>
      </w:pP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организовывать учебное взаимодействие в группе (определять общие цели, распределять роли, договариваться друг с другом и т. д.);</w:t>
      </w:r>
    </w:p>
    <w:p w:rsidR="000B7FB2" w:rsidRPr="00FB727C" w:rsidRDefault="000B7FB2">
      <w:pPr>
        <w:spacing w:line="5" w:lineRule="exact"/>
        <w:rPr>
          <w:rFonts w:eastAsia="Times New Roman"/>
          <w:sz w:val="24"/>
          <w:szCs w:val="24"/>
        </w:rPr>
      </w:pP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0B7FB2" w:rsidRPr="00FB727C" w:rsidRDefault="000B7FB2">
      <w:pPr>
        <w:spacing w:line="14" w:lineRule="exact"/>
        <w:rPr>
          <w:rFonts w:eastAsia="Times New Roman"/>
          <w:sz w:val="24"/>
          <w:szCs w:val="24"/>
        </w:rPr>
      </w:pPr>
    </w:p>
    <w:p w:rsidR="000B7FB2" w:rsidRPr="00FB727C" w:rsidRDefault="006C741E" w:rsidP="00953D26">
      <w:pPr>
        <w:numPr>
          <w:ilvl w:val="1"/>
          <w:numId w:val="25"/>
        </w:numPr>
        <w:tabs>
          <w:tab w:val="left" w:pos="1416"/>
        </w:tabs>
        <w:spacing w:line="236" w:lineRule="auto"/>
        <w:ind w:firstLine="715"/>
        <w:jc w:val="both"/>
        <w:rPr>
          <w:rFonts w:eastAsia="Times New Roman"/>
          <w:sz w:val="24"/>
          <w:szCs w:val="24"/>
        </w:rPr>
      </w:pPr>
      <w:r w:rsidRPr="00FB727C">
        <w:rPr>
          <w:rFonts w:eastAsia="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0B7FB2" w:rsidRPr="00FB727C" w:rsidRDefault="000B7FB2">
      <w:pPr>
        <w:spacing w:line="3" w:lineRule="exact"/>
        <w:rPr>
          <w:rFonts w:eastAsia="Times New Roman"/>
          <w:sz w:val="24"/>
          <w:szCs w:val="24"/>
        </w:rPr>
      </w:pPr>
    </w:p>
    <w:p w:rsidR="000B7FB2" w:rsidRPr="00FB727C" w:rsidRDefault="006C741E">
      <w:pPr>
        <w:ind w:left="720"/>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определять задачу коммуникации и в соответствии с ней отбирать речевые средства;</w:t>
      </w:r>
    </w:p>
    <w:p w:rsidR="000B7FB2" w:rsidRPr="00FB727C" w:rsidRDefault="006C741E">
      <w:pPr>
        <w:spacing w:line="239" w:lineRule="auto"/>
        <w:ind w:left="720"/>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отбирать и использовать речевые средства в процессе коммуникации с другими людьми (диалог</w:t>
      </w:r>
    </w:p>
    <w:p w:rsidR="000B7FB2" w:rsidRPr="00FB727C" w:rsidRDefault="006C741E" w:rsidP="00953D26">
      <w:pPr>
        <w:numPr>
          <w:ilvl w:val="0"/>
          <w:numId w:val="25"/>
        </w:numPr>
        <w:tabs>
          <w:tab w:val="left" w:pos="180"/>
        </w:tabs>
        <w:spacing w:line="237" w:lineRule="auto"/>
        <w:ind w:left="180" w:hanging="174"/>
        <w:rPr>
          <w:rFonts w:eastAsia="Times New Roman"/>
          <w:sz w:val="24"/>
          <w:szCs w:val="24"/>
        </w:rPr>
      </w:pPr>
      <w:r w:rsidRPr="00FB727C">
        <w:rPr>
          <w:rFonts w:eastAsia="Times New Roman"/>
          <w:sz w:val="24"/>
          <w:szCs w:val="24"/>
        </w:rPr>
        <w:t>паре, в малой группе и т. д.);</w:t>
      </w:r>
    </w:p>
    <w:p w:rsidR="000B7FB2" w:rsidRPr="00FB727C" w:rsidRDefault="000B7FB2">
      <w:pPr>
        <w:spacing w:line="2" w:lineRule="exact"/>
        <w:rPr>
          <w:sz w:val="24"/>
          <w:szCs w:val="24"/>
        </w:rPr>
      </w:pPr>
    </w:p>
    <w:p w:rsidR="000B7FB2" w:rsidRPr="00FB727C" w:rsidRDefault="006C741E" w:rsidP="00953D26">
      <w:pPr>
        <w:numPr>
          <w:ilvl w:val="0"/>
          <w:numId w:val="26"/>
        </w:numPr>
        <w:tabs>
          <w:tab w:val="left" w:pos="1000"/>
        </w:tabs>
        <w:ind w:left="1000" w:hanging="285"/>
        <w:rPr>
          <w:rFonts w:ascii="Symbol" w:eastAsia="Symbol" w:hAnsi="Symbol" w:cs="Symbol"/>
          <w:sz w:val="24"/>
          <w:szCs w:val="24"/>
        </w:rPr>
      </w:pPr>
      <w:r w:rsidRPr="00FB727C">
        <w:rPr>
          <w:rFonts w:eastAsia="Times New Roman"/>
          <w:sz w:val="24"/>
          <w:szCs w:val="24"/>
        </w:rPr>
        <w:t>представлять в устной или письменной форме развернутый план собственной деятельности;</w:t>
      </w:r>
    </w:p>
    <w:p w:rsidR="000B7FB2" w:rsidRPr="00FB727C" w:rsidRDefault="000B7FB2">
      <w:pPr>
        <w:spacing w:line="29" w:lineRule="exact"/>
        <w:rPr>
          <w:rFonts w:ascii="Symbol" w:eastAsia="Symbol" w:hAnsi="Symbol" w:cs="Symbol"/>
          <w:sz w:val="24"/>
          <w:szCs w:val="24"/>
        </w:rPr>
      </w:pPr>
    </w:p>
    <w:p w:rsidR="000B7FB2" w:rsidRPr="00FB727C" w:rsidRDefault="006C741E" w:rsidP="00953D26">
      <w:pPr>
        <w:numPr>
          <w:ilvl w:val="0"/>
          <w:numId w:val="26"/>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соблюдать нормы публичной речи, регламент в монологе и дискуссии в соответствии с коммуникативной задачей;</w:t>
      </w:r>
    </w:p>
    <w:p w:rsidR="000B7FB2" w:rsidRPr="00FB727C" w:rsidRDefault="000B7FB2">
      <w:pPr>
        <w:spacing w:line="1" w:lineRule="exact"/>
        <w:rPr>
          <w:rFonts w:ascii="Symbol" w:eastAsia="Symbol" w:hAnsi="Symbol" w:cs="Symbol"/>
          <w:sz w:val="24"/>
          <w:szCs w:val="24"/>
        </w:rPr>
      </w:pPr>
    </w:p>
    <w:p w:rsidR="000B7FB2" w:rsidRPr="00FB727C" w:rsidRDefault="006C741E" w:rsidP="00953D26">
      <w:pPr>
        <w:numPr>
          <w:ilvl w:val="0"/>
          <w:numId w:val="26"/>
        </w:numPr>
        <w:tabs>
          <w:tab w:val="left" w:pos="1000"/>
        </w:tabs>
        <w:ind w:left="1000" w:hanging="285"/>
        <w:rPr>
          <w:rFonts w:ascii="Symbol" w:eastAsia="Symbol" w:hAnsi="Symbol" w:cs="Symbol"/>
          <w:sz w:val="24"/>
          <w:szCs w:val="24"/>
        </w:rPr>
      </w:pPr>
      <w:r w:rsidRPr="00FB727C">
        <w:rPr>
          <w:rFonts w:eastAsia="Times New Roman"/>
          <w:sz w:val="24"/>
          <w:szCs w:val="24"/>
        </w:rPr>
        <w:t>высказывать  и  обосновывать  мнение  (суждение)  и  запрашивать  мнение  партнера  в  рамках</w:t>
      </w:r>
    </w:p>
    <w:p w:rsidR="000B7FB2" w:rsidRPr="00FB727C" w:rsidRDefault="006C741E">
      <w:pPr>
        <w:spacing w:line="237" w:lineRule="auto"/>
        <w:rPr>
          <w:rFonts w:ascii="Symbol" w:eastAsia="Symbol" w:hAnsi="Symbol" w:cs="Symbol"/>
          <w:sz w:val="24"/>
          <w:szCs w:val="24"/>
        </w:rPr>
      </w:pPr>
      <w:r w:rsidRPr="00FB727C">
        <w:rPr>
          <w:rFonts w:eastAsia="Times New Roman"/>
          <w:sz w:val="24"/>
          <w:szCs w:val="24"/>
        </w:rPr>
        <w:t>диалога;</w:t>
      </w:r>
    </w:p>
    <w:p w:rsidR="000B7FB2" w:rsidRPr="00FB727C" w:rsidRDefault="000B7FB2">
      <w:pPr>
        <w:spacing w:line="2" w:lineRule="exact"/>
        <w:rPr>
          <w:rFonts w:ascii="Symbol" w:eastAsia="Symbol" w:hAnsi="Symbol" w:cs="Symbol"/>
          <w:sz w:val="24"/>
          <w:szCs w:val="24"/>
        </w:rPr>
      </w:pPr>
    </w:p>
    <w:p w:rsidR="000B7FB2" w:rsidRPr="00FB727C" w:rsidRDefault="006C741E" w:rsidP="00953D26">
      <w:pPr>
        <w:numPr>
          <w:ilvl w:val="0"/>
          <w:numId w:val="26"/>
        </w:numPr>
        <w:tabs>
          <w:tab w:val="left" w:pos="1000"/>
        </w:tabs>
        <w:ind w:left="1000" w:hanging="285"/>
        <w:rPr>
          <w:rFonts w:ascii="Symbol" w:eastAsia="Symbol" w:hAnsi="Symbol" w:cs="Symbol"/>
          <w:sz w:val="24"/>
          <w:szCs w:val="24"/>
        </w:rPr>
      </w:pPr>
      <w:r w:rsidRPr="00FB727C">
        <w:rPr>
          <w:rFonts w:eastAsia="Times New Roman"/>
          <w:sz w:val="24"/>
          <w:szCs w:val="24"/>
        </w:rPr>
        <w:t>принимать решение в ходе диалога и согласовывать его с собеседником;</w:t>
      </w:r>
    </w:p>
    <w:p w:rsidR="000B7FB2" w:rsidRPr="00FB727C" w:rsidRDefault="000B7FB2">
      <w:pPr>
        <w:spacing w:line="29" w:lineRule="exact"/>
        <w:rPr>
          <w:rFonts w:ascii="Symbol" w:eastAsia="Symbol" w:hAnsi="Symbol" w:cs="Symbol"/>
          <w:sz w:val="24"/>
          <w:szCs w:val="24"/>
        </w:rPr>
      </w:pPr>
    </w:p>
    <w:p w:rsidR="000B7FB2" w:rsidRPr="00FB727C" w:rsidRDefault="006C741E" w:rsidP="00953D26">
      <w:pPr>
        <w:numPr>
          <w:ilvl w:val="0"/>
          <w:numId w:val="26"/>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создавать письменные «клишированные» и оригинальные тексты с использованием необходимых речевых средств;</w:t>
      </w:r>
    </w:p>
    <w:p w:rsidR="000B7FB2" w:rsidRPr="00FB727C" w:rsidRDefault="000B7FB2">
      <w:pPr>
        <w:spacing w:line="32" w:lineRule="exact"/>
        <w:rPr>
          <w:rFonts w:ascii="Symbol" w:eastAsia="Symbol" w:hAnsi="Symbol" w:cs="Symbol"/>
          <w:sz w:val="24"/>
          <w:szCs w:val="24"/>
        </w:rPr>
      </w:pPr>
    </w:p>
    <w:p w:rsidR="000B7FB2" w:rsidRPr="00FB727C" w:rsidRDefault="006C741E" w:rsidP="00953D26">
      <w:pPr>
        <w:numPr>
          <w:ilvl w:val="0"/>
          <w:numId w:val="26"/>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использовать вербальные средства (средства логической связи) для выделения смысловых блоков своего выступления;</w:t>
      </w:r>
    </w:p>
    <w:p w:rsidR="000B7FB2" w:rsidRPr="00FB727C" w:rsidRDefault="000B7FB2">
      <w:pPr>
        <w:spacing w:line="32" w:lineRule="exact"/>
        <w:rPr>
          <w:rFonts w:ascii="Symbol" w:eastAsia="Symbol" w:hAnsi="Symbol" w:cs="Symbol"/>
          <w:sz w:val="24"/>
          <w:szCs w:val="24"/>
        </w:rPr>
      </w:pPr>
    </w:p>
    <w:p w:rsidR="000B7FB2" w:rsidRPr="00FB727C" w:rsidRDefault="006C741E" w:rsidP="00953D26">
      <w:pPr>
        <w:numPr>
          <w:ilvl w:val="0"/>
          <w:numId w:val="26"/>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использовать невербальные средства или наглядные материалы, подготовленные/отобранные под руководством учителя;</w:t>
      </w:r>
    </w:p>
    <w:p w:rsidR="000B7FB2" w:rsidRPr="00FB727C" w:rsidRDefault="000B7FB2">
      <w:pPr>
        <w:spacing w:line="32" w:lineRule="exact"/>
        <w:rPr>
          <w:rFonts w:ascii="Symbol" w:eastAsia="Symbol" w:hAnsi="Symbol" w:cs="Symbol"/>
          <w:sz w:val="24"/>
          <w:szCs w:val="24"/>
        </w:rPr>
      </w:pPr>
    </w:p>
    <w:p w:rsidR="000B7FB2" w:rsidRPr="00FB727C" w:rsidRDefault="006C741E" w:rsidP="00953D26">
      <w:pPr>
        <w:numPr>
          <w:ilvl w:val="0"/>
          <w:numId w:val="26"/>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0B7FB2" w:rsidRPr="00FB727C" w:rsidRDefault="000B7FB2">
      <w:pPr>
        <w:spacing w:line="13" w:lineRule="exact"/>
        <w:rPr>
          <w:sz w:val="24"/>
          <w:szCs w:val="24"/>
        </w:rPr>
      </w:pPr>
    </w:p>
    <w:p w:rsidR="000B7FB2" w:rsidRPr="00FB727C" w:rsidRDefault="006C741E" w:rsidP="00953D26">
      <w:pPr>
        <w:numPr>
          <w:ilvl w:val="0"/>
          <w:numId w:val="27"/>
        </w:numPr>
        <w:tabs>
          <w:tab w:val="left" w:pos="1416"/>
        </w:tabs>
        <w:spacing w:line="234" w:lineRule="auto"/>
        <w:ind w:firstLine="715"/>
        <w:rPr>
          <w:rFonts w:eastAsia="Times New Roman"/>
          <w:sz w:val="24"/>
          <w:szCs w:val="24"/>
        </w:rPr>
      </w:pPr>
      <w:r w:rsidRPr="00FB727C">
        <w:rPr>
          <w:rFonts w:eastAsia="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0B7FB2" w:rsidRPr="00FB727C" w:rsidRDefault="000B7FB2">
      <w:pPr>
        <w:spacing w:line="2" w:lineRule="exact"/>
        <w:rPr>
          <w:rFonts w:eastAsia="Times New Roman"/>
          <w:sz w:val="24"/>
          <w:szCs w:val="24"/>
        </w:rPr>
      </w:pPr>
    </w:p>
    <w:p w:rsidR="000B7FB2" w:rsidRPr="00FB727C" w:rsidRDefault="006C741E">
      <w:pPr>
        <w:ind w:left="720"/>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целенаправленно искать и использовать информационные ресурсы, необходимые для решения</w:t>
      </w:r>
    </w:p>
    <w:p w:rsidR="000B7FB2" w:rsidRPr="00FB727C" w:rsidRDefault="000B7FB2">
      <w:pPr>
        <w:spacing w:line="144" w:lineRule="exact"/>
        <w:rPr>
          <w:sz w:val="24"/>
          <w:szCs w:val="24"/>
        </w:rPr>
      </w:pPr>
    </w:p>
    <w:p w:rsidR="000B7FB2" w:rsidRPr="00FB727C" w:rsidRDefault="006C741E">
      <w:pPr>
        <w:rPr>
          <w:sz w:val="24"/>
          <w:szCs w:val="24"/>
        </w:rPr>
      </w:pPr>
      <w:r w:rsidRPr="00FB727C">
        <w:rPr>
          <w:rFonts w:eastAsia="Times New Roman"/>
          <w:sz w:val="24"/>
          <w:szCs w:val="24"/>
        </w:rPr>
        <w:t>учебных и практических задач с помощью средств ИКТ;</w:t>
      </w:r>
    </w:p>
    <w:p w:rsidR="000B7FB2" w:rsidRPr="00FB727C" w:rsidRDefault="000B7FB2">
      <w:pPr>
        <w:spacing w:line="31" w:lineRule="exact"/>
        <w:rPr>
          <w:sz w:val="24"/>
          <w:szCs w:val="24"/>
        </w:rPr>
      </w:pPr>
    </w:p>
    <w:p w:rsidR="000B7FB2" w:rsidRPr="00FB727C" w:rsidRDefault="006C741E" w:rsidP="00953D26">
      <w:pPr>
        <w:numPr>
          <w:ilvl w:val="0"/>
          <w:numId w:val="28"/>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0B7FB2" w:rsidRPr="00FB727C" w:rsidRDefault="000B7FB2">
      <w:pPr>
        <w:spacing w:line="1" w:lineRule="exact"/>
        <w:rPr>
          <w:rFonts w:ascii="Symbol" w:eastAsia="Symbol" w:hAnsi="Symbol" w:cs="Symbol"/>
          <w:sz w:val="24"/>
          <w:szCs w:val="24"/>
        </w:rPr>
      </w:pPr>
    </w:p>
    <w:p w:rsidR="000B7FB2" w:rsidRPr="00FB727C" w:rsidRDefault="006C741E" w:rsidP="00953D26">
      <w:pPr>
        <w:numPr>
          <w:ilvl w:val="0"/>
          <w:numId w:val="28"/>
        </w:numPr>
        <w:tabs>
          <w:tab w:val="left" w:pos="1000"/>
        </w:tabs>
        <w:ind w:left="1000" w:hanging="285"/>
        <w:rPr>
          <w:rFonts w:ascii="Symbol" w:eastAsia="Symbol" w:hAnsi="Symbol" w:cs="Symbol"/>
          <w:sz w:val="24"/>
          <w:szCs w:val="24"/>
        </w:rPr>
      </w:pPr>
      <w:r w:rsidRPr="00FB727C">
        <w:rPr>
          <w:rFonts w:eastAsia="Times New Roman"/>
          <w:sz w:val="24"/>
          <w:szCs w:val="24"/>
        </w:rPr>
        <w:t>выделять информационный аспект задачи, оперировать данными, использовать модель решения</w:t>
      </w:r>
    </w:p>
    <w:p w:rsidR="000B7FB2" w:rsidRPr="00FB727C" w:rsidRDefault="006C741E">
      <w:pPr>
        <w:spacing w:line="238" w:lineRule="auto"/>
        <w:rPr>
          <w:rFonts w:ascii="Symbol" w:eastAsia="Symbol" w:hAnsi="Symbol" w:cs="Symbol"/>
          <w:sz w:val="24"/>
          <w:szCs w:val="24"/>
        </w:rPr>
      </w:pPr>
      <w:r w:rsidRPr="00FB727C">
        <w:rPr>
          <w:rFonts w:eastAsia="Times New Roman"/>
          <w:sz w:val="24"/>
          <w:szCs w:val="24"/>
        </w:rPr>
        <w:t>задачи;</w:t>
      </w:r>
    </w:p>
    <w:p w:rsidR="000B7FB2" w:rsidRPr="00FB727C" w:rsidRDefault="000B7FB2">
      <w:pPr>
        <w:spacing w:line="31" w:lineRule="exact"/>
        <w:rPr>
          <w:rFonts w:ascii="Symbol" w:eastAsia="Symbol" w:hAnsi="Symbol" w:cs="Symbol"/>
          <w:sz w:val="24"/>
          <w:szCs w:val="24"/>
        </w:rPr>
      </w:pPr>
    </w:p>
    <w:p w:rsidR="000B7FB2" w:rsidRPr="00FB727C" w:rsidRDefault="006C741E" w:rsidP="00953D26">
      <w:pPr>
        <w:numPr>
          <w:ilvl w:val="0"/>
          <w:numId w:val="28"/>
        </w:numPr>
        <w:tabs>
          <w:tab w:val="left" w:pos="994"/>
        </w:tabs>
        <w:spacing w:line="233" w:lineRule="auto"/>
        <w:ind w:firstLine="715"/>
        <w:jc w:val="both"/>
        <w:rPr>
          <w:rFonts w:ascii="Symbol" w:eastAsia="Symbol" w:hAnsi="Symbol" w:cs="Symbol"/>
          <w:sz w:val="24"/>
          <w:szCs w:val="24"/>
        </w:rPr>
      </w:pPr>
      <w:r w:rsidRPr="00FB727C">
        <w:rPr>
          <w:rFonts w:eastAsia="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0B7FB2" w:rsidRPr="00FB727C" w:rsidRDefault="000B7FB2">
      <w:pPr>
        <w:spacing w:line="1" w:lineRule="exact"/>
        <w:rPr>
          <w:rFonts w:ascii="Symbol" w:eastAsia="Symbol" w:hAnsi="Symbol" w:cs="Symbol"/>
          <w:sz w:val="24"/>
          <w:szCs w:val="24"/>
        </w:rPr>
      </w:pPr>
    </w:p>
    <w:p w:rsidR="000B7FB2" w:rsidRPr="00FB727C" w:rsidRDefault="006C741E" w:rsidP="00953D26">
      <w:pPr>
        <w:numPr>
          <w:ilvl w:val="0"/>
          <w:numId w:val="28"/>
        </w:numPr>
        <w:tabs>
          <w:tab w:val="left" w:pos="1000"/>
        </w:tabs>
        <w:ind w:left="1000" w:hanging="285"/>
        <w:rPr>
          <w:rFonts w:ascii="Symbol" w:eastAsia="Symbol" w:hAnsi="Symbol" w:cs="Symbol"/>
          <w:sz w:val="24"/>
          <w:szCs w:val="24"/>
        </w:rPr>
      </w:pPr>
      <w:r w:rsidRPr="00FB727C">
        <w:rPr>
          <w:rFonts w:eastAsia="Times New Roman"/>
          <w:sz w:val="24"/>
          <w:szCs w:val="24"/>
        </w:rPr>
        <w:t>использовать информацию с учетом этических и правовых норм;</w:t>
      </w:r>
    </w:p>
    <w:p w:rsidR="000B7FB2" w:rsidRPr="00FB727C" w:rsidRDefault="000B7FB2">
      <w:pPr>
        <w:spacing w:line="29" w:lineRule="exact"/>
        <w:rPr>
          <w:rFonts w:ascii="Symbol" w:eastAsia="Symbol" w:hAnsi="Symbol" w:cs="Symbol"/>
          <w:sz w:val="24"/>
          <w:szCs w:val="24"/>
        </w:rPr>
      </w:pPr>
    </w:p>
    <w:p w:rsidR="000B7FB2" w:rsidRPr="00FB727C" w:rsidRDefault="006C741E" w:rsidP="00953D26">
      <w:pPr>
        <w:numPr>
          <w:ilvl w:val="0"/>
          <w:numId w:val="28"/>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0B7FB2" w:rsidRPr="00FB727C" w:rsidRDefault="000B7FB2">
      <w:pPr>
        <w:spacing w:line="281" w:lineRule="exact"/>
        <w:rPr>
          <w:sz w:val="24"/>
          <w:szCs w:val="24"/>
        </w:rPr>
      </w:pPr>
    </w:p>
    <w:p w:rsidR="000B7FB2" w:rsidRPr="00FB727C" w:rsidRDefault="006C741E">
      <w:pPr>
        <w:tabs>
          <w:tab w:val="left" w:pos="4960"/>
        </w:tabs>
        <w:ind w:left="4020"/>
        <w:rPr>
          <w:sz w:val="24"/>
          <w:szCs w:val="24"/>
        </w:rPr>
      </w:pPr>
      <w:r w:rsidRPr="00FB727C">
        <w:rPr>
          <w:rFonts w:eastAsia="Times New Roman"/>
          <w:b/>
          <w:bCs/>
          <w:sz w:val="24"/>
          <w:szCs w:val="24"/>
        </w:rPr>
        <w:t>1.2.5.Предметные результаты</w:t>
      </w:r>
    </w:p>
    <w:p w:rsidR="000B7FB2" w:rsidRPr="00FB727C" w:rsidRDefault="000B7FB2">
      <w:pPr>
        <w:spacing w:line="276" w:lineRule="exact"/>
        <w:rPr>
          <w:sz w:val="24"/>
          <w:szCs w:val="24"/>
        </w:rPr>
      </w:pPr>
    </w:p>
    <w:p w:rsidR="000B7FB2" w:rsidRPr="00FB727C" w:rsidRDefault="006C741E">
      <w:pPr>
        <w:ind w:left="720"/>
        <w:rPr>
          <w:sz w:val="24"/>
          <w:szCs w:val="24"/>
        </w:rPr>
      </w:pPr>
      <w:r w:rsidRPr="00FB727C">
        <w:rPr>
          <w:rFonts w:eastAsia="Times New Roman"/>
          <w:b/>
          <w:bCs/>
          <w:sz w:val="24"/>
          <w:szCs w:val="24"/>
        </w:rPr>
        <w:t>1.2.5.1. Русский язык</w:t>
      </w:r>
    </w:p>
    <w:p w:rsidR="000B7FB2" w:rsidRPr="00FB727C" w:rsidRDefault="006C741E">
      <w:pPr>
        <w:ind w:left="720"/>
        <w:rPr>
          <w:sz w:val="24"/>
          <w:szCs w:val="24"/>
        </w:rPr>
      </w:pPr>
      <w:r w:rsidRPr="00FB727C">
        <w:rPr>
          <w:rFonts w:eastAsia="Times New Roman"/>
          <w:b/>
          <w:bCs/>
          <w:sz w:val="24"/>
          <w:szCs w:val="24"/>
        </w:rPr>
        <w:t>Выпускник научится:</w:t>
      </w:r>
    </w:p>
    <w:p w:rsidR="000B7FB2" w:rsidRPr="00FB727C" w:rsidRDefault="000B7FB2">
      <w:pPr>
        <w:spacing w:line="27" w:lineRule="exact"/>
        <w:rPr>
          <w:sz w:val="24"/>
          <w:szCs w:val="24"/>
        </w:rPr>
      </w:pPr>
    </w:p>
    <w:p w:rsidR="000B7FB2" w:rsidRPr="00FB727C" w:rsidRDefault="006C741E" w:rsidP="00953D26">
      <w:pPr>
        <w:numPr>
          <w:ilvl w:val="0"/>
          <w:numId w:val="29"/>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0B7FB2" w:rsidRPr="00FB727C" w:rsidRDefault="000B7FB2">
      <w:pPr>
        <w:spacing w:line="32" w:lineRule="exact"/>
        <w:rPr>
          <w:rFonts w:ascii="Symbol" w:eastAsia="Symbol" w:hAnsi="Symbol" w:cs="Symbol"/>
          <w:sz w:val="24"/>
          <w:szCs w:val="24"/>
        </w:rPr>
      </w:pPr>
    </w:p>
    <w:p w:rsidR="000B7FB2" w:rsidRPr="00FB727C" w:rsidRDefault="006C741E" w:rsidP="00953D26">
      <w:pPr>
        <w:numPr>
          <w:ilvl w:val="0"/>
          <w:numId w:val="29"/>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0B7FB2" w:rsidRPr="00FB727C" w:rsidRDefault="000B7FB2">
      <w:pPr>
        <w:spacing w:line="32" w:lineRule="exact"/>
        <w:rPr>
          <w:rFonts w:ascii="Symbol" w:eastAsia="Symbol" w:hAnsi="Symbol" w:cs="Symbol"/>
          <w:sz w:val="24"/>
          <w:szCs w:val="24"/>
        </w:rPr>
      </w:pPr>
    </w:p>
    <w:p w:rsidR="000B7FB2" w:rsidRPr="00FB727C" w:rsidRDefault="006C741E" w:rsidP="00953D26">
      <w:pPr>
        <w:numPr>
          <w:ilvl w:val="0"/>
          <w:numId w:val="29"/>
        </w:numPr>
        <w:tabs>
          <w:tab w:val="left" w:pos="994"/>
        </w:tabs>
        <w:spacing w:line="231" w:lineRule="auto"/>
        <w:ind w:firstLine="715"/>
        <w:jc w:val="both"/>
        <w:rPr>
          <w:rFonts w:ascii="Symbol" w:eastAsia="Symbol" w:hAnsi="Symbol" w:cs="Symbol"/>
          <w:sz w:val="24"/>
          <w:szCs w:val="24"/>
        </w:rPr>
      </w:pPr>
      <w:r w:rsidRPr="00FB727C">
        <w:rPr>
          <w:rFonts w:eastAsia="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0B7FB2" w:rsidRPr="00FB727C" w:rsidRDefault="000B7FB2">
      <w:pPr>
        <w:spacing w:line="32" w:lineRule="exact"/>
        <w:rPr>
          <w:rFonts w:ascii="Symbol" w:eastAsia="Symbol" w:hAnsi="Symbol" w:cs="Symbol"/>
          <w:sz w:val="24"/>
          <w:szCs w:val="24"/>
        </w:rPr>
      </w:pPr>
    </w:p>
    <w:p w:rsidR="000B7FB2" w:rsidRPr="00FB727C" w:rsidRDefault="006C741E" w:rsidP="00953D26">
      <w:pPr>
        <w:numPr>
          <w:ilvl w:val="0"/>
          <w:numId w:val="29"/>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0B7FB2" w:rsidRPr="00FB727C" w:rsidRDefault="000B7FB2">
      <w:pPr>
        <w:spacing w:line="34" w:lineRule="exact"/>
        <w:rPr>
          <w:rFonts w:ascii="Symbol" w:eastAsia="Symbol" w:hAnsi="Symbol" w:cs="Symbol"/>
          <w:sz w:val="24"/>
          <w:szCs w:val="24"/>
        </w:rPr>
      </w:pPr>
    </w:p>
    <w:p w:rsidR="000B7FB2" w:rsidRPr="00FB727C" w:rsidRDefault="006C741E" w:rsidP="00953D26">
      <w:pPr>
        <w:numPr>
          <w:ilvl w:val="0"/>
          <w:numId w:val="29"/>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0B7FB2" w:rsidRPr="00FB727C" w:rsidRDefault="000B7FB2">
      <w:pPr>
        <w:spacing w:line="34" w:lineRule="exact"/>
        <w:rPr>
          <w:rFonts w:ascii="Symbol" w:eastAsia="Symbol" w:hAnsi="Symbol" w:cs="Symbol"/>
          <w:sz w:val="24"/>
          <w:szCs w:val="24"/>
        </w:rPr>
      </w:pPr>
    </w:p>
    <w:p w:rsidR="000B7FB2" w:rsidRPr="00FB727C" w:rsidRDefault="006C741E" w:rsidP="00953D26">
      <w:pPr>
        <w:numPr>
          <w:ilvl w:val="0"/>
          <w:numId w:val="29"/>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0B7FB2" w:rsidRPr="00FB727C" w:rsidRDefault="000B7FB2">
      <w:pPr>
        <w:spacing w:line="32" w:lineRule="exact"/>
        <w:rPr>
          <w:rFonts w:ascii="Symbol" w:eastAsia="Symbol" w:hAnsi="Symbol" w:cs="Symbol"/>
          <w:sz w:val="24"/>
          <w:szCs w:val="24"/>
        </w:rPr>
      </w:pPr>
    </w:p>
    <w:p w:rsidR="000B7FB2" w:rsidRPr="00FB727C" w:rsidRDefault="006C741E" w:rsidP="00953D26">
      <w:pPr>
        <w:numPr>
          <w:ilvl w:val="0"/>
          <w:numId w:val="29"/>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0B7FB2" w:rsidRPr="00FB727C" w:rsidRDefault="000B7FB2">
      <w:pPr>
        <w:spacing w:line="3" w:lineRule="exact"/>
        <w:rPr>
          <w:rFonts w:ascii="Symbol" w:eastAsia="Symbol" w:hAnsi="Symbol" w:cs="Symbol"/>
          <w:sz w:val="24"/>
          <w:szCs w:val="24"/>
        </w:rPr>
      </w:pPr>
    </w:p>
    <w:p w:rsidR="000B7FB2" w:rsidRPr="00FB727C" w:rsidRDefault="006C741E" w:rsidP="00953D26">
      <w:pPr>
        <w:numPr>
          <w:ilvl w:val="0"/>
          <w:numId w:val="29"/>
        </w:numPr>
        <w:tabs>
          <w:tab w:val="left" w:pos="1000"/>
        </w:tabs>
        <w:ind w:left="1000" w:hanging="285"/>
        <w:rPr>
          <w:rFonts w:ascii="Symbol" w:eastAsia="Symbol" w:hAnsi="Symbol" w:cs="Symbol"/>
          <w:sz w:val="24"/>
          <w:szCs w:val="24"/>
        </w:rPr>
      </w:pPr>
      <w:r w:rsidRPr="00FB727C">
        <w:rPr>
          <w:rFonts w:eastAsia="Times New Roman"/>
          <w:sz w:val="24"/>
          <w:szCs w:val="24"/>
        </w:rPr>
        <w:t>использовать знание алфавита при поиске информации;</w:t>
      </w:r>
    </w:p>
    <w:p w:rsidR="000B7FB2" w:rsidRPr="00FB727C" w:rsidRDefault="006C741E" w:rsidP="00953D26">
      <w:pPr>
        <w:numPr>
          <w:ilvl w:val="0"/>
          <w:numId w:val="29"/>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различать значимые и незначимые единицы языка;</w:t>
      </w:r>
    </w:p>
    <w:p w:rsidR="000B7FB2" w:rsidRPr="00FB727C" w:rsidRDefault="000B7FB2">
      <w:pPr>
        <w:spacing w:line="1" w:lineRule="exact"/>
        <w:rPr>
          <w:rFonts w:ascii="Symbol" w:eastAsia="Symbol" w:hAnsi="Symbol" w:cs="Symbol"/>
          <w:sz w:val="24"/>
          <w:szCs w:val="24"/>
        </w:rPr>
      </w:pPr>
    </w:p>
    <w:p w:rsidR="000B7FB2" w:rsidRPr="00FB727C" w:rsidRDefault="006C741E" w:rsidP="00953D26">
      <w:pPr>
        <w:numPr>
          <w:ilvl w:val="0"/>
          <w:numId w:val="29"/>
        </w:numPr>
        <w:tabs>
          <w:tab w:val="left" w:pos="1000"/>
        </w:tabs>
        <w:ind w:left="1000" w:hanging="285"/>
        <w:rPr>
          <w:rFonts w:ascii="Symbol" w:eastAsia="Symbol" w:hAnsi="Symbol" w:cs="Symbol"/>
          <w:sz w:val="24"/>
          <w:szCs w:val="24"/>
        </w:rPr>
      </w:pPr>
      <w:r w:rsidRPr="00FB727C">
        <w:rPr>
          <w:rFonts w:eastAsia="Times New Roman"/>
          <w:sz w:val="24"/>
          <w:szCs w:val="24"/>
        </w:rPr>
        <w:t>проводить фонетический и орфоэпический анализ слова;</w:t>
      </w:r>
    </w:p>
    <w:p w:rsidR="000B7FB2" w:rsidRPr="00FB727C" w:rsidRDefault="000B7FB2">
      <w:pPr>
        <w:spacing w:line="29" w:lineRule="exact"/>
        <w:rPr>
          <w:rFonts w:ascii="Symbol" w:eastAsia="Symbol" w:hAnsi="Symbol" w:cs="Symbol"/>
          <w:sz w:val="24"/>
          <w:szCs w:val="24"/>
        </w:rPr>
      </w:pPr>
    </w:p>
    <w:p w:rsidR="000B7FB2" w:rsidRPr="00FB727C" w:rsidRDefault="006C741E" w:rsidP="00953D26">
      <w:pPr>
        <w:numPr>
          <w:ilvl w:val="0"/>
          <w:numId w:val="29"/>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0B7FB2" w:rsidRPr="00FB727C" w:rsidRDefault="000B7FB2">
      <w:pPr>
        <w:spacing w:line="1" w:lineRule="exact"/>
        <w:rPr>
          <w:rFonts w:ascii="Symbol" w:eastAsia="Symbol" w:hAnsi="Symbol" w:cs="Symbol"/>
          <w:sz w:val="24"/>
          <w:szCs w:val="24"/>
        </w:rPr>
      </w:pPr>
    </w:p>
    <w:p w:rsidR="000B7FB2" w:rsidRPr="00FB727C" w:rsidRDefault="006C741E" w:rsidP="00953D26">
      <w:pPr>
        <w:numPr>
          <w:ilvl w:val="0"/>
          <w:numId w:val="29"/>
        </w:numPr>
        <w:tabs>
          <w:tab w:val="left" w:pos="1000"/>
        </w:tabs>
        <w:ind w:left="1000" w:hanging="285"/>
        <w:rPr>
          <w:rFonts w:ascii="Symbol" w:eastAsia="Symbol" w:hAnsi="Symbol" w:cs="Symbol"/>
          <w:sz w:val="24"/>
          <w:szCs w:val="24"/>
        </w:rPr>
      </w:pPr>
      <w:r w:rsidRPr="00FB727C">
        <w:rPr>
          <w:rFonts w:eastAsia="Times New Roman"/>
          <w:sz w:val="24"/>
          <w:szCs w:val="24"/>
        </w:rPr>
        <w:t>членить слова на слоги и правильно их переносить;</w:t>
      </w:r>
    </w:p>
    <w:p w:rsidR="000B7FB2" w:rsidRPr="00FB727C" w:rsidRDefault="000B7FB2">
      <w:pPr>
        <w:spacing w:line="29" w:lineRule="exact"/>
        <w:rPr>
          <w:rFonts w:ascii="Symbol" w:eastAsia="Symbol" w:hAnsi="Symbol" w:cs="Symbol"/>
          <w:sz w:val="24"/>
          <w:szCs w:val="24"/>
        </w:rPr>
      </w:pPr>
    </w:p>
    <w:p w:rsidR="000B7FB2" w:rsidRPr="00FB727C" w:rsidRDefault="006C741E" w:rsidP="00953D26">
      <w:pPr>
        <w:numPr>
          <w:ilvl w:val="0"/>
          <w:numId w:val="29"/>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0B7FB2" w:rsidRPr="00FB727C" w:rsidRDefault="000B7FB2">
      <w:pPr>
        <w:spacing w:line="32" w:lineRule="exact"/>
        <w:rPr>
          <w:rFonts w:ascii="Symbol" w:eastAsia="Symbol" w:hAnsi="Symbol" w:cs="Symbol"/>
          <w:sz w:val="24"/>
          <w:szCs w:val="24"/>
        </w:rPr>
      </w:pPr>
    </w:p>
    <w:p w:rsidR="000B7FB2" w:rsidRPr="00FB727C" w:rsidRDefault="006C741E" w:rsidP="00953D26">
      <w:pPr>
        <w:numPr>
          <w:ilvl w:val="0"/>
          <w:numId w:val="29"/>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0B7FB2" w:rsidRPr="00FB727C" w:rsidRDefault="000B7FB2">
      <w:pPr>
        <w:spacing w:line="4" w:lineRule="exact"/>
        <w:rPr>
          <w:rFonts w:ascii="Symbol" w:eastAsia="Symbol" w:hAnsi="Symbol" w:cs="Symbol"/>
          <w:sz w:val="24"/>
          <w:szCs w:val="24"/>
        </w:rPr>
      </w:pPr>
    </w:p>
    <w:p w:rsidR="000B7FB2" w:rsidRPr="00FB727C" w:rsidRDefault="006C741E" w:rsidP="00953D26">
      <w:pPr>
        <w:numPr>
          <w:ilvl w:val="0"/>
          <w:numId w:val="29"/>
        </w:numPr>
        <w:tabs>
          <w:tab w:val="left" w:pos="1000"/>
        </w:tabs>
        <w:ind w:left="1000" w:hanging="285"/>
        <w:rPr>
          <w:rFonts w:ascii="Symbol" w:eastAsia="Symbol" w:hAnsi="Symbol" w:cs="Symbol"/>
          <w:sz w:val="24"/>
          <w:szCs w:val="24"/>
        </w:rPr>
      </w:pPr>
      <w:r w:rsidRPr="00FB727C">
        <w:rPr>
          <w:rFonts w:eastAsia="Times New Roman"/>
          <w:sz w:val="24"/>
          <w:szCs w:val="24"/>
        </w:rPr>
        <w:t>проводить морфемный и словообразовательный анализ слов;</w:t>
      </w:r>
    </w:p>
    <w:p w:rsidR="000B7FB2" w:rsidRPr="00FB727C" w:rsidRDefault="000B7FB2">
      <w:pPr>
        <w:spacing w:line="1" w:lineRule="exact"/>
        <w:rPr>
          <w:rFonts w:ascii="Symbol" w:eastAsia="Symbol" w:hAnsi="Symbol" w:cs="Symbol"/>
          <w:sz w:val="24"/>
          <w:szCs w:val="24"/>
        </w:rPr>
      </w:pPr>
    </w:p>
    <w:p w:rsidR="000B7FB2" w:rsidRPr="00FB727C" w:rsidRDefault="006C741E" w:rsidP="00953D26">
      <w:pPr>
        <w:numPr>
          <w:ilvl w:val="0"/>
          <w:numId w:val="29"/>
        </w:numPr>
        <w:tabs>
          <w:tab w:val="left" w:pos="1000"/>
        </w:tabs>
        <w:ind w:left="1000" w:hanging="285"/>
        <w:rPr>
          <w:rFonts w:ascii="Symbol" w:eastAsia="Symbol" w:hAnsi="Symbol" w:cs="Symbol"/>
          <w:sz w:val="24"/>
          <w:szCs w:val="24"/>
        </w:rPr>
      </w:pPr>
      <w:r w:rsidRPr="00FB727C">
        <w:rPr>
          <w:rFonts w:eastAsia="Times New Roman"/>
          <w:sz w:val="24"/>
          <w:szCs w:val="24"/>
        </w:rPr>
        <w:t>проводить лексический анализ слова;</w:t>
      </w:r>
    </w:p>
    <w:p w:rsidR="000B7FB2" w:rsidRPr="00FB727C" w:rsidRDefault="000B7FB2">
      <w:pPr>
        <w:spacing w:line="29" w:lineRule="exact"/>
        <w:rPr>
          <w:rFonts w:ascii="Symbol" w:eastAsia="Symbol" w:hAnsi="Symbol" w:cs="Symbol"/>
          <w:sz w:val="24"/>
          <w:szCs w:val="24"/>
        </w:rPr>
      </w:pPr>
    </w:p>
    <w:p w:rsidR="000B7FB2" w:rsidRPr="00FB727C" w:rsidRDefault="006C741E" w:rsidP="00953D26">
      <w:pPr>
        <w:numPr>
          <w:ilvl w:val="0"/>
          <w:numId w:val="29"/>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0B7FB2" w:rsidRPr="00FB727C" w:rsidRDefault="000B7FB2">
      <w:pPr>
        <w:spacing w:line="31" w:lineRule="exact"/>
        <w:rPr>
          <w:rFonts w:ascii="Symbol" w:eastAsia="Symbol" w:hAnsi="Symbol" w:cs="Symbol"/>
          <w:sz w:val="24"/>
          <w:szCs w:val="24"/>
        </w:rPr>
      </w:pPr>
    </w:p>
    <w:p w:rsidR="000B7FB2" w:rsidRPr="00FB727C" w:rsidRDefault="006C741E" w:rsidP="00953D26">
      <w:pPr>
        <w:numPr>
          <w:ilvl w:val="0"/>
          <w:numId w:val="29"/>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опознавать самостоятельные части речи и их формы, а также служебные части речи и междометия;</w:t>
      </w:r>
    </w:p>
    <w:p w:rsidR="000B7FB2" w:rsidRPr="00FB727C" w:rsidRDefault="006C741E" w:rsidP="00953D26">
      <w:pPr>
        <w:numPr>
          <w:ilvl w:val="0"/>
          <w:numId w:val="30"/>
        </w:numPr>
        <w:tabs>
          <w:tab w:val="left" w:pos="1000"/>
        </w:tabs>
        <w:ind w:left="1000" w:hanging="285"/>
        <w:rPr>
          <w:rFonts w:ascii="Symbol" w:eastAsia="Symbol" w:hAnsi="Symbol" w:cs="Symbol"/>
          <w:sz w:val="24"/>
          <w:szCs w:val="24"/>
        </w:rPr>
      </w:pPr>
      <w:r w:rsidRPr="00FB727C">
        <w:rPr>
          <w:rFonts w:eastAsia="Times New Roman"/>
          <w:sz w:val="24"/>
          <w:szCs w:val="24"/>
        </w:rPr>
        <w:t>проводить морфологический анализ слова;</w:t>
      </w:r>
    </w:p>
    <w:p w:rsidR="000B7FB2" w:rsidRPr="00FB727C" w:rsidRDefault="000B7FB2">
      <w:pPr>
        <w:spacing w:line="31" w:lineRule="exact"/>
        <w:rPr>
          <w:rFonts w:ascii="Symbol" w:eastAsia="Symbol" w:hAnsi="Symbol" w:cs="Symbol"/>
          <w:sz w:val="24"/>
          <w:szCs w:val="24"/>
        </w:rPr>
      </w:pPr>
    </w:p>
    <w:p w:rsidR="000B7FB2" w:rsidRPr="00FB727C" w:rsidRDefault="006C741E" w:rsidP="00953D26">
      <w:pPr>
        <w:numPr>
          <w:ilvl w:val="0"/>
          <w:numId w:val="30"/>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применять знания и умения по морфемике и словообразованию при проведении морфологического анализа слов;</w:t>
      </w:r>
    </w:p>
    <w:p w:rsidR="000B7FB2" w:rsidRPr="00FB727C" w:rsidRDefault="000B7FB2">
      <w:pPr>
        <w:spacing w:line="1" w:lineRule="exact"/>
        <w:rPr>
          <w:rFonts w:ascii="Symbol" w:eastAsia="Symbol" w:hAnsi="Symbol" w:cs="Symbol"/>
          <w:sz w:val="24"/>
          <w:szCs w:val="24"/>
        </w:rPr>
      </w:pPr>
    </w:p>
    <w:p w:rsidR="000B7FB2" w:rsidRPr="00FB727C" w:rsidRDefault="006C741E" w:rsidP="00953D26">
      <w:pPr>
        <w:numPr>
          <w:ilvl w:val="0"/>
          <w:numId w:val="30"/>
        </w:numPr>
        <w:tabs>
          <w:tab w:val="left" w:pos="1000"/>
        </w:tabs>
        <w:ind w:left="1000" w:hanging="285"/>
        <w:rPr>
          <w:rFonts w:ascii="Symbol" w:eastAsia="Symbol" w:hAnsi="Symbol" w:cs="Symbol"/>
          <w:sz w:val="24"/>
          <w:szCs w:val="24"/>
        </w:rPr>
      </w:pPr>
      <w:r w:rsidRPr="00FB727C">
        <w:rPr>
          <w:rFonts w:eastAsia="Times New Roman"/>
          <w:sz w:val="24"/>
          <w:szCs w:val="24"/>
        </w:rPr>
        <w:t>опознавать основные единицы синтаксиса (словосочетание, предложение, текст);</w:t>
      </w:r>
    </w:p>
    <w:p w:rsidR="000B7FB2" w:rsidRPr="00FB727C" w:rsidRDefault="000B7FB2">
      <w:pPr>
        <w:spacing w:line="29" w:lineRule="exact"/>
        <w:rPr>
          <w:rFonts w:ascii="Symbol" w:eastAsia="Symbol" w:hAnsi="Symbol" w:cs="Symbol"/>
          <w:sz w:val="24"/>
          <w:szCs w:val="24"/>
        </w:rPr>
      </w:pPr>
    </w:p>
    <w:p w:rsidR="000B7FB2" w:rsidRPr="00FB727C" w:rsidRDefault="006C741E" w:rsidP="00953D26">
      <w:pPr>
        <w:numPr>
          <w:ilvl w:val="0"/>
          <w:numId w:val="30"/>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0B7FB2" w:rsidRPr="00FB727C" w:rsidRDefault="000B7FB2">
      <w:pPr>
        <w:spacing w:line="1" w:lineRule="exact"/>
        <w:rPr>
          <w:rFonts w:ascii="Symbol" w:eastAsia="Symbol" w:hAnsi="Symbol" w:cs="Symbol"/>
          <w:sz w:val="24"/>
          <w:szCs w:val="24"/>
        </w:rPr>
      </w:pPr>
    </w:p>
    <w:p w:rsidR="000B7FB2" w:rsidRPr="00FB727C" w:rsidRDefault="006C741E" w:rsidP="00953D26">
      <w:pPr>
        <w:numPr>
          <w:ilvl w:val="0"/>
          <w:numId w:val="30"/>
        </w:numPr>
        <w:tabs>
          <w:tab w:val="left" w:pos="1000"/>
        </w:tabs>
        <w:ind w:left="1000" w:hanging="285"/>
        <w:rPr>
          <w:rFonts w:ascii="Symbol" w:eastAsia="Symbol" w:hAnsi="Symbol" w:cs="Symbol"/>
          <w:sz w:val="24"/>
          <w:szCs w:val="24"/>
        </w:rPr>
      </w:pPr>
      <w:r w:rsidRPr="00FB727C">
        <w:rPr>
          <w:rFonts w:eastAsia="Times New Roman"/>
          <w:sz w:val="24"/>
          <w:szCs w:val="24"/>
        </w:rPr>
        <w:t>находить грамматическую основу предложения;</w:t>
      </w:r>
    </w:p>
    <w:p w:rsidR="000B7FB2" w:rsidRPr="00FB727C" w:rsidRDefault="006C741E" w:rsidP="00953D26">
      <w:pPr>
        <w:numPr>
          <w:ilvl w:val="0"/>
          <w:numId w:val="30"/>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распознавать главные и второстепенные члены предложения;</w:t>
      </w:r>
    </w:p>
    <w:p w:rsidR="000B7FB2" w:rsidRPr="00FB727C" w:rsidRDefault="006C741E" w:rsidP="00953D26">
      <w:pPr>
        <w:numPr>
          <w:ilvl w:val="0"/>
          <w:numId w:val="30"/>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опознавать предложения простые и сложные, предложения осложненной структуры;</w:t>
      </w:r>
    </w:p>
    <w:p w:rsidR="000B7FB2" w:rsidRPr="00FB727C" w:rsidRDefault="000B7FB2">
      <w:pPr>
        <w:spacing w:line="1" w:lineRule="exact"/>
        <w:rPr>
          <w:rFonts w:ascii="Symbol" w:eastAsia="Symbol" w:hAnsi="Symbol" w:cs="Symbol"/>
          <w:sz w:val="24"/>
          <w:szCs w:val="24"/>
        </w:rPr>
      </w:pPr>
    </w:p>
    <w:p w:rsidR="000B7FB2" w:rsidRPr="00FB727C" w:rsidRDefault="006C741E" w:rsidP="00953D26">
      <w:pPr>
        <w:numPr>
          <w:ilvl w:val="0"/>
          <w:numId w:val="30"/>
        </w:numPr>
        <w:tabs>
          <w:tab w:val="left" w:pos="1000"/>
        </w:tabs>
        <w:ind w:left="1000" w:hanging="285"/>
        <w:rPr>
          <w:rFonts w:ascii="Symbol" w:eastAsia="Symbol" w:hAnsi="Symbol" w:cs="Symbol"/>
          <w:sz w:val="24"/>
          <w:szCs w:val="24"/>
        </w:rPr>
      </w:pPr>
      <w:r w:rsidRPr="00FB727C">
        <w:rPr>
          <w:rFonts w:eastAsia="Times New Roman"/>
          <w:sz w:val="24"/>
          <w:szCs w:val="24"/>
        </w:rPr>
        <w:t>проводить синтаксический анализ словосочетания и предложения;</w:t>
      </w:r>
    </w:p>
    <w:p w:rsidR="000B7FB2" w:rsidRPr="00FB727C" w:rsidRDefault="006C741E" w:rsidP="00953D26">
      <w:pPr>
        <w:numPr>
          <w:ilvl w:val="0"/>
          <w:numId w:val="30"/>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соблюдать основные языковые нормы в устной и письменной речи;</w:t>
      </w:r>
    </w:p>
    <w:p w:rsidR="000B7FB2" w:rsidRPr="00FB727C" w:rsidRDefault="000B7FB2">
      <w:pPr>
        <w:spacing w:line="29" w:lineRule="exact"/>
        <w:rPr>
          <w:rFonts w:ascii="Symbol" w:eastAsia="Symbol" w:hAnsi="Symbol" w:cs="Symbol"/>
          <w:sz w:val="24"/>
          <w:szCs w:val="24"/>
        </w:rPr>
      </w:pPr>
    </w:p>
    <w:p w:rsidR="000B7FB2" w:rsidRPr="00FB727C" w:rsidRDefault="006C741E" w:rsidP="00953D26">
      <w:pPr>
        <w:numPr>
          <w:ilvl w:val="0"/>
          <w:numId w:val="30"/>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опираться на фонетический, морфемный, словообразовательный и морфологический анализ в практике правописания ;</w:t>
      </w:r>
    </w:p>
    <w:p w:rsidR="000B7FB2" w:rsidRPr="00FB727C" w:rsidRDefault="000B7FB2">
      <w:pPr>
        <w:spacing w:line="32" w:lineRule="exact"/>
        <w:rPr>
          <w:rFonts w:ascii="Symbol" w:eastAsia="Symbol" w:hAnsi="Symbol" w:cs="Symbol"/>
          <w:sz w:val="24"/>
          <w:szCs w:val="24"/>
        </w:rPr>
      </w:pPr>
    </w:p>
    <w:p w:rsidR="000B7FB2" w:rsidRPr="00FB727C" w:rsidRDefault="006C741E" w:rsidP="00953D26">
      <w:pPr>
        <w:numPr>
          <w:ilvl w:val="0"/>
          <w:numId w:val="30"/>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опираться на грамматико-интонационный анализ при объяснении расстановки знаков препинания в предложении;</w:t>
      </w:r>
    </w:p>
    <w:p w:rsidR="000B7FB2" w:rsidRPr="00FB727C" w:rsidRDefault="000B7FB2">
      <w:pPr>
        <w:spacing w:line="1" w:lineRule="exact"/>
        <w:rPr>
          <w:rFonts w:ascii="Symbol" w:eastAsia="Symbol" w:hAnsi="Symbol" w:cs="Symbol"/>
          <w:sz w:val="24"/>
          <w:szCs w:val="24"/>
        </w:rPr>
      </w:pPr>
    </w:p>
    <w:p w:rsidR="000B7FB2" w:rsidRPr="00FB727C" w:rsidRDefault="006C741E" w:rsidP="00953D26">
      <w:pPr>
        <w:numPr>
          <w:ilvl w:val="0"/>
          <w:numId w:val="30"/>
        </w:numPr>
        <w:tabs>
          <w:tab w:val="left" w:pos="1000"/>
        </w:tabs>
        <w:ind w:left="1000" w:hanging="285"/>
        <w:rPr>
          <w:rFonts w:ascii="Symbol" w:eastAsia="Symbol" w:hAnsi="Symbol" w:cs="Symbol"/>
          <w:sz w:val="24"/>
          <w:szCs w:val="24"/>
        </w:rPr>
      </w:pPr>
      <w:r w:rsidRPr="00FB727C">
        <w:rPr>
          <w:rFonts w:eastAsia="Times New Roman"/>
          <w:sz w:val="24"/>
          <w:szCs w:val="24"/>
        </w:rPr>
        <w:t>использовать орфографические словари.</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b/>
          <w:bCs/>
          <w:sz w:val="24"/>
          <w:szCs w:val="24"/>
        </w:rPr>
        <w:t>Выпускник получит возможность научиться:</w:t>
      </w:r>
    </w:p>
    <w:p w:rsidR="000B7FB2" w:rsidRPr="00FB727C" w:rsidRDefault="000B7FB2">
      <w:pPr>
        <w:spacing w:line="27" w:lineRule="exact"/>
        <w:rPr>
          <w:sz w:val="24"/>
          <w:szCs w:val="24"/>
        </w:rPr>
      </w:pPr>
    </w:p>
    <w:p w:rsidR="000B7FB2" w:rsidRPr="00FB727C" w:rsidRDefault="006C741E" w:rsidP="00953D26">
      <w:pPr>
        <w:numPr>
          <w:ilvl w:val="2"/>
          <w:numId w:val="31"/>
        </w:numPr>
        <w:tabs>
          <w:tab w:val="left" w:pos="994"/>
        </w:tabs>
        <w:spacing w:line="231" w:lineRule="auto"/>
        <w:ind w:firstLine="715"/>
        <w:jc w:val="both"/>
        <w:rPr>
          <w:rFonts w:ascii="Symbol" w:eastAsia="Symbol" w:hAnsi="Symbol" w:cs="Symbol"/>
          <w:sz w:val="24"/>
          <w:szCs w:val="24"/>
        </w:rPr>
      </w:pPr>
      <w:r w:rsidRPr="00FB727C">
        <w:rPr>
          <w:rFonts w:eastAsia="Times New Roman"/>
          <w:iCs/>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0B7FB2" w:rsidRPr="00FB727C" w:rsidRDefault="000B7FB2">
      <w:pPr>
        <w:spacing w:line="32" w:lineRule="exact"/>
        <w:rPr>
          <w:rFonts w:ascii="Symbol" w:eastAsia="Symbol" w:hAnsi="Symbol" w:cs="Symbol"/>
          <w:sz w:val="24"/>
          <w:szCs w:val="24"/>
        </w:rPr>
      </w:pPr>
    </w:p>
    <w:p w:rsidR="000B7FB2" w:rsidRPr="00FB727C" w:rsidRDefault="006C741E" w:rsidP="00953D26">
      <w:pPr>
        <w:numPr>
          <w:ilvl w:val="2"/>
          <w:numId w:val="31"/>
        </w:numPr>
        <w:tabs>
          <w:tab w:val="left" w:pos="994"/>
        </w:tabs>
        <w:spacing w:line="226" w:lineRule="auto"/>
        <w:ind w:firstLine="715"/>
        <w:rPr>
          <w:rFonts w:ascii="Symbol" w:eastAsia="Symbol" w:hAnsi="Symbol" w:cs="Symbol"/>
          <w:sz w:val="24"/>
          <w:szCs w:val="24"/>
        </w:rPr>
      </w:pPr>
      <w:r w:rsidRPr="00FB727C">
        <w:rPr>
          <w:rFonts w:eastAsia="Times New Roman"/>
          <w:iCs/>
          <w:sz w:val="24"/>
          <w:szCs w:val="24"/>
        </w:rPr>
        <w:t>оценивать собственную и чужую речь с точки зрения точного, уместного и выразительного словоупотребления;</w:t>
      </w:r>
    </w:p>
    <w:p w:rsidR="000B7FB2" w:rsidRPr="00FB727C" w:rsidRDefault="000B7FB2">
      <w:pPr>
        <w:spacing w:line="1" w:lineRule="exact"/>
        <w:rPr>
          <w:rFonts w:ascii="Symbol" w:eastAsia="Symbol" w:hAnsi="Symbol" w:cs="Symbol"/>
          <w:sz w:val="24"/>
          <w:szCs w:val="24"/>
        </w:rPr>
      </w:pPr>
    </w:p>
    <w:p w:rsidR="000B7FB2" w:rsidRPr="00FB727C" w:rsidRDefault="006C741E" w:rsidP="00953D26">
      <w:pPr>
        <w:numPr>
          <w:ilvl w:val="2"/>
          <w:numId w:val="31"/>
        </w:numPr>
        <w:tabs>
          <w:tab w:val="left" w:pos="1000"/>
        </w:tabs>
        <w:ind w:left="1000" w:hanging="285"/>
        <w:rPr>
          <w:rFonts w:ascii="Symbol" w:eastAsia="Symbol" w:hAnsi="Symbol" w:cs="Symbol"/>
          <w:sz w:val="24"/>
          <w:szCs w:val="24"/>
        </w:rPr>
      </w:pPr>
      <w:r w:rsidRPr="00FB727C">
        <w:rPr>
          <w:rFonts w:eastAsia="Times New Roman"/>
          <w:iCs/>
          <w:sz w:val="24"/>
          <w:szCs w:val="24"/>
        </w:rPr>
        <w:t>опознавать различные выразительные средства языка;</w:t>
      </w:r>
    </w:p>
    <w:p w:rsidR="000B7FB2" w:rsidRPr="00FB727C" w:rsidRDefault="000B7FB2">
      <w:pPr>
        <w:spacing w:line="29" w:lineRule="exact"/>
        <w:rPr>
          <w:rFonts w:ascii="Symbol" w:eastAsia="Symbol" w:hAnsi="Symbol" w:cs="Symbol"/>
          <w:sz w:val="24"/>
          <w:szCs w:val="24"/>
        </w:rPr>
      </w:pPr>
    </w:p>
    <w:p w:rsidR="000B7FB2" w:rsidRPr="00FB727C" w:rsidRDefault="006C741E" w:rsidP="00953D26">
      <w:pPr>
        <w:numPr>
          <w:ilvl w:val="2"/>
          <w:numId w:val="31"/>
        </w:numPr>
        <w:tabs>
          <w:tab w:val="left" w:pos="994"/>
        </w:tabs>
        <w:spacing w:line="226" w:lineRule="auto"/>
        <w:ind w:firstLine="715"/>
        <w:rPr>
          <w:rFonts w:ascii="Symbol" w:eastAsia="Symbol" w:hAnsi="Symbol" w:cs="Symbol"/>
          <w:sz w:val="24"/>
          <w:szCs w:val="24"/>
        </w:rPr>
      </w:pPr>
      <w:r w:rsidRPr="00FB727C">
        <w:rPr>
          <w:rFonts w:eastAsia="Times New Roman"/>
          <w:iCs/>
          <w:sz w:val="24"/>
          <w:szCs w:val="24"/>
        </w:rPr>
        <w:t>писать конспект, отзыв, тезисы, рефераты, статьи, рецензии, доклады, интервью, очерки, доверенности, резюме и другие жанры;</w:t>
      </w:r>
    </w:p>
    <w:p w:rsidR="000B7FB2" w:rsidRPr="00FB727C" w:rsidRDefault="000B7FB2">
      <w:pPr>
        <w:spacing w:line="32" w:lineRule="exact"/>
        <w:rPr>
          <w:rFonts w:ascii="Symbol" w:eastAsia="Symbol" w:hAnsi="Symbol" w:cs="Symbol"/>
          <w:sz w:val="24"/>
          <w:szCs w:val="24"/>
        </w:rPr>
      </w:pPr>
    </w:p>
    <w:p w:rsidR="000B7FB2" w:rsidRPr="00FB727C" w:rsidRDefault="006C741E" w:rsidP="00953D26">
      <w:pPr>
        <w:numPr>
          <w:ilvl w:val="2"/>
          <w:numId w:val="31"/>
        </w:numPr>
        <w:tabs>
          <w:tab w:val="left" w:pos="994"/>
        </w:tabs>
        <w:spacing w:line="226" w:lineRule="auto"/>
        <w:ind w:firstLine="715"/>
        <w:rPr>
          <w:rFonts w:ascii="Symbol" w:eastAsia="Symbol" w:hAnsi="Symbol" w:cs="Symbol"/>
          <w:sz w:val="24"/>
          <w:szCs w:val="24"/>
        </w:rPr>
      </w:pPr>
      <w:r w:rsidRPr="00FB727C">
        <w:rPr>
          <w:rFonts w:eastAsia="Times New Roman"/>
          <w:iCs/>
          <w:sz w:val="24"/>
          <w:szCs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0B7FB2" w:rsidRPr="00FB727C" w:rsidRDefault="000B7FB2">
      <w:pPr>
        <w:spacing w:line="32" w:lineRule="exact"/>
        <w:rPr>
          <w:rFonts w:ascii="Symbol" w:eastAsia="Symbol" w:hAnsi="Symbol" w:cs="Symbol"/>
          <w:sz w:val="24"/>
          <w:szCs w:val="24"/>
        </w:rPr>
      </w:pPr>
    </w:p>
    <w:p w:rsidR="000B7FB2" w:rsidRPr="00FB727C" w:rsidRDefault="006C741E" w:rsidP="00953D26">
      <w:pPr>
        <w:numPr>
          <w:ilvl w:val="2"/>
          <w:numId w:val="31"/>
        </w:numPr>
        <w:tabs>
          <w:tab w:val="left" w:pos="994"/>
        </w:tabs>
        <w:spacing w:line="226" w:lineRule="auto"/>
        <w:ind w:firstLine="715"/>
        <w:rPr>
          <w:rFonts w:ascii="Symbol" w:eastAsia="Symbol" w:hAnsi="Symbol" w:cs="Symbol"/>
          <w:sz w:val="24"/>
          <w:szCs w:val="24"/>
        </w:rPr>
      </w:pPr>
      <w:r w:rsidRPr="00FB727C">
        <w:rPr>
          <w:rFonts w:eastAsia="Times New Roman"/>
          <w:iCs/>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0B7FB2" w:rsidRPr="00FB727C" w:rsidRDefault="000B7FB2">
      <w:pPr>
        <w:spacing w:line="1" w:lineRule="exact"/>
        <w:rPr>
          <w:rFonts w:ascii="Symbol" w:eastAsia="Symbol" w:hAnsi="Symbol" w:cs="Symbol"/>
          <w:sz w:val="24"/>
          <w:szCs w:val="24"/>
        </w:rPr>
      </w:pPr>
    </w:p>
    <w:p w:rsidR="000B7FB2" w:rsidRPr="00FB727C" w:rsidRDefault="006C741E" w:rsidP="00953D26">
      <w:pPr>
        <w:numPr>
          <w:ilvl w:val="2"/>
          <w:numId w:val="31"/>
        </w:numPr>
        <w:tabs>
          <w:tab w:val="left" w:pos="1000"/>
        </w:tabs>
        <w:ind w:left="1000" w:hanging="285"/>
        <w:rPr>
          <w:rFonts w:ascii="Symbol" w:eastAsia="Symbol" w:hAnsi="Symbol" w:cs="Symbol"/>
          <w:sz w:val="24"/>
          <w:szCs w:val="24"/>
        </w:rPr>
      </w:pPr>
      <w:r w:rsidRPr="00FB727C">
        <w:rPr>
          <w:rFonts w:eastAsia="Times New Roman"/>
          <w:iCs/>
          <w:sz w:val="24"/>
          <w:szCs w:val="24"/>
        </w:rPr>
        <w:t>характеризовать словообразовательные цепочки и словообразовательные гнезда;</w:t>
      </w:r>
    </w:p>
    <w:p w:rsidR="000B7FB2" w:rsidRPr="00FB727C" w:rsidRDefault="000B7FB2">
      <w:pPr>
        <w:spacing w:line="1" w:lineRule="exact"/>
        <w:rPr>
          <w:rFonts w:ascii="Symbol" w:eastAsia="Symbol" w:hAnsi="Symbol" w:cs="Symbol"/>
          <w:sz w:val="24"/>
          <w:szCs w:val="24"/>
        </w:rPr>
      </w:pPr>
    </w:p>
    <w:p w:rsidR="000B7FB2" w:rsidRPr="00FB727C" w:rsidRDefault="006C741E" w:rsidP="00953D26">
      <w:pPr>
        <w:numPr>
          <w:ilvl w:val="2"/>
          <w:numId w:val="31"/>
        </w:numPr>
        <w:tabs>
          <w:tab w:val="left" w:pos="1000"/>
        </w:tabs>
        <w:ind w:left="1000" w:hanging="285"/>
        <w:rPr>
          <w:rFonts w:ascii="Symbol" w:eastAsia="Symbol" w:hAnsi="Symbol" w:cs="Symbol"/>
          <w:sz w:val="24"/>
          <w:szCs w:val="24"/>
        </w:rPr>
      </w:pPr>
      <w:r w:rsidRPr="00FB727C">
        <w:rPr>
          <w:rFonts w:eastAsia="Times New Roman"/>
          <w:iCs/>
          <w:sz w:val="24"/>
          <w:szCs w:val="24"/>
        </w:rPr>
        <w:t>использовать этимологические данные для объяснения правописания и лексического значения</w:t>
      </w:r>
    </w:p>
    <w:p w:rsidR="000B7FB2" w:rsidRPr="00FB727C" w:rsidRDefault="006C741E">
      <w:pPr>
        <w:spacing w:line="237" w:lineRule="auto"/>
        <w:rPr>
          <w:rFonts w:ascii="Symbol" w:eastAsia="Symbol" w:hAnsi="Symbol" w:cs="Symbol"/>
          <w:sz w:val="24"/>
          <w:szCs w:val="24"/>
        </w:rPr>
      </w:pPr>
      <w:r w:rsidRPr="00FB727C">
        <w:rPr>
          <w:rFonts w:eastAsia="Times New Roman"/>
          <w:iCs/>
          <w:sz w:val="24"/>
          <w:szCs w:val="24"/>
        </w:rPr>
        <w:t>слова;</w:t>
      </w:r>
    </w:p>
    <w:p w:rsidR="000B7FB2" w:rsidRPr="00FB727C" w:rsidRDefault="000B7FB2">
      <w:pPr>
        <w:spacing w:line="32" w:lineRule="exact"/>
        <w:rPr>
          <w:rFonts w:ascii="Symbol" w:eastAsia="Symbol" w:hAnsi="Symbol" w:cs="Symbol"/>
          <w:sz w:val="24"/>
          <w:szCs w:val="24"/>
        </w:rPr>
      </w:pPr>
    </w:p>
    <w:p w:rsidR="000B7FB2" w:rsidRPr="00FB727C" w:rsidRDefault="006C741E" w:rsidP="00953D26">
      <w:pPr>
        <w:numPr>
          <w:ilvl w:val="2"/>
          <w:numId w:val="31"/>
        </w:numPr>
        <w:tabs>
          <w:tab w:val="left" w:pos="994"/>
        </w:tabs>
        <w:spacing w:line="230" w:lineRule="auto"/>
        <w:ind w:firstLine="715"/>
        <w:jc w:val="both"/>
        <w:rPr>
          <w:rFonts w:ascii="Symbol" w:eastAsia="Symbol" w:hAnsi="Symbol" w:cs="Symbol"/>
          <w:sz w:val="24"/>
          <w:szCs w:val="24"/>
        </w:rPr>
      </w:pPr>
      <w:r w:rsidRPr="00FB727C">
        <w:rPr>
          <w:rFonts w:eastAsia="Times New Roman"/>
          <w:iCs/>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0B7FB2" w:rsidRPr="00FB727C" w:rsidRDefault="000B7FB2">
      <w:pPr>
        <w:spacing w:line="34" w:lineRule="exact"/>
        <w:rPr>
          <w:rFonts w:ascii="Symbol" w:eastAsia="Symbol" w:hAnsi="Symbol" w:cs="Symbol"/>
          <w:sz w:val="24"/>
          <w:szCs w:val="24"/>
        </w:rPr>
      </w:pPr>
    </w:p>
    <w:p w:rsidR="000B7FB2" w:rsidRPr="00FB727C" w:rsidRDefault="006C741E" w:rsidP="00953D26">
      <w:pPr>
        <w:numPr>
          <w:ilvl w:val="2"/>
          <w:numId w:val="31"/>
        </w:numPr>
        <w:tabs>
          <w:tab w:val="left" w:pos="994"/>
        </w:tabs>
        <w:spacing w:line="226" w:lineRule="auto"/>
        <w:ind w:firstLine="715"/>
        <w:rPr>
          <w:rFonts w:ascii="Symbol" w:eastAsia="Symbol" w:hAnsi="Symbol" w:cs="Symbol"/>
          <w:sz w:val="24"/>
          <w:szCs w:val="24"/>
        </w:rPr>
      </w:pPr>
      <w:r w:rsidRPr="00FB727C">
        <w:rPr>
          <w:rFonts w:eastAsia="Times New Roman"/>
          <w:iCs/>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B7FB2" w:rsidRPr="00FB727C" w:rsidRDefault="000B7FB2">
      <w:pPr>
        <w:spacing w:line="5"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1.2.5.2.Литература</w:t>
      </w:r>
    </w:p>
    <w:p w:rsidR="000B7FB2" w:rsidRPr="00FB727C" w:rsidRDefault="000B7FB2">
      <w:pPr>
        <w:spacing w:line="7" w:lineRule="exact"/>
        <w:rPr>
          <w:rFonts w:ascii="Symbol" w:eastAsia="Symbol" w:hAnsi="Symbol" w:cs="Symbol"/>
          <w:sz w:val="24"/>
          <w:szCs w:val="24"/>
        </w:rPr>
      </w:pPr>
    </w:p>
    <w:p w:rsidR="000B7FB2" w:rsidRPr="00FB727C" w:rsidRDefault="006C741E" w:rsidP="00953D26">
      <w:pPr>
        <w:numPr>
          <w:ilvl w:val="0"/>
          <w:numId w:val="31"/>
        </w:numPr>
        <w:tabs>
          <w:tab w:val="left" w:pos="799"/>
        </w:tabs>
        <w:spacing w:line="234" w:lineRule="auto"/>
        <w:ind w:firstLine="546"/>
        <w:rPr>
          <w:rFonts w:eastAsia="Times New Roman"/>
          <w:sz w:val="24"/>
          <w:szCs w:val="24"/>
        </w:rPr>
      </w:pPr>
      <w:r w:rsidRPr="00FB727C">
        <w:rPr>
          <w:rFonts w:eastAsia="Times New Roman"/>
          <w:sz w:val="24"/>
          <w:szCs w:val="24"/>
        </w:rPr>
        <w:t xml:space="preserve">соответствии с Федеральным государственным образовательным стандартом основного общего образования </w:t>
      </w:r>
      <w:r w:rsidRPr="00FB727C">
        <w:rPr>
          <w:rFonts w:eastAsia="Times New Roman"/>
          <w:b/>
          <w:bCs/>
          <w:sz w:val="24"/>
          <w:szCs w:val="24"/>
        </w:rPr>
        <w:t>предметнымирезультатами</w:t>
      </w:r>
      <w:r w:rsidRPr="00FB727C">
        <w:rPr>
          <w:rFonts w:eastAsia="Times New Roman"/>
          <w:sz w:val="24"/>
          <w:szCs w:val="24"/>
        </w:rPr>
        <w:t xml:space="preserve"> изучения предмета «Литература» являются:</w:t>
      </w:r>
    </w:p>
    <w:p w:rsidR="000B7FB2" w:rsidRPr="00FB727C" w:rsidRDefault="000B7FB2">
      <w:pPr>
        <w:spacing w:line="33" w:lineRule="exact"/>
        <w:rPr>
          <w:rFonts w:eastAsia="Times New Roman"/>
          <w:sz w:val="24"/>
          <w:szCs w:val="24"/>
        </w:rPr>
      </w:pPr>
    </w:p>
    <w:p w:rsidR="000B7FB2" w:rsidRPr="00FB727C" w:rsidRDefault="006C741E" w:rsidP="00953D26">
      <w:pPr>
        <w:numPr>
          <w:ilvl w:val="1"/>
          <w:numId w:val="31"/>
        </w:numPr>
        <w:tabs>
          <w:tab w:val="left" w:pos="994"/>
        </w:tabs>
        <w:spacing w:line="230" w:lineRule="auto"/>
        <w:ind w:firstLine="640"/>
        <w:jc w:val="both"/>
        <w:rPr>
          <w:rFonts w:ascii="Symbol" w:eastAsia="Symbol" w:hAnsi="Symbol" w:cs="Symbol"/>
          <w:sz w:val="24"/>
          <w:szCs w:val="24"/>
        </w:rPr>
      </w:pPr>
      <w:r w:rsidRPr="00FB727C">
        <w:rPr>
          <w:rFonts w:eastAsia="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0B7FB2" w:rsidRPr="00FB727C" w:rsidRDefault="000B7FB2">
      <w:pPr>
        <w:spacing w:line="34" w:lineRule="exact"/>
        <w:rPr>
          <w:rFonts w:ascii="Symbol" w:eastAsia="Symbol" w:hAnsi="Symbol" w:cs="Symbol"/>
          <w:sz w:val="24"/>
          <w:szCs w:val="24"/>
        </w:rPr>
      </w:pPr>
    </w:p>
    <w:p w:rsidR="000B7FB2" w:rsidRPr="00FB727C" w:rsidRDefault="006C741E" w:rsidP="00953D26">
      <w:pPr>
        <w:numPr>
          <w:ilvl w:val="1"/>
          <w:numId w:val="31"/>
        </w:numPr>
        <w:tabs>
          <w:tab w:val="left" w:pos="994"/>
        </w:tabs>
        <w:spacing w:line="230" w:lineRule="auto"/>
        <w:ind w:firstLine="640"/>
        <w:jc w:val="both"/>
        <w:rPr>
          <w:rFonts w:ascii="Symbol" w:eastAsia="Symbol" w:hAnsi="Symbol" w:cs="Symbol"/>
          <w:sz w:val="24"/>
          <w:szCs w:val="24"/>
        </w:rPr>
      </w:pPr>
      <w:r w:rsidRPr="00FB727C">
        <w:rPr>
          <w:rFonts w:eastAsia="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0B7FB2" w:rsidRPr="00FB727C" w:rsidRDefault="000B7FB2">
      <w:pPr>
        <w:spacing w:line="34" w:lineRule="exact"/>
        <w:rPr>
          <w:rFonts w:ascii="Symbol" w:eastAsia="Symbol" w:hAnsi="Symbol" w:cs="Symbol"/>
          <w:sz w:val="24"/>
          <w:szCs w:val="24"/>
        </w:rPr>
      </w:pPr>
    </w:p>
    <w:p w:rsidR="000B7FB2" w:rsidRPr="00FB727C" w:rsidRDefault="006C741E" w:rsidP="00953D26">
      <w:pPr>
        <w:numPr>
          <w:ilvl w:val="2"/>
          <w:numId w:val="31"/>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0B7FB2" w:rsidRPr="00FB727C" w:rsidRDefault="000B7FB2">
      <w:pPr>
        <w:spacing w:line="33" w:lineRule="exact"/>
        <w:rPr>
          <w:rFonts w:ascii="Symbol" w:eastAsia="Symbol" w:hAnsi="Symbol" w:cs="Symbol"/>
          <w:sz w:val="24"/>
          <w:szCs w:val="24"/>
        </w:rPr>
      </w:pPr>
    </w:p>
    <w:p w:rsidR="000B7FB2" w:rsidRPr="00FB727C" w:rsidRDefault="006C741E" w:rsidP="00953D26">
      <w:pPr>
        <w:numPr>
          <w:ilvl w:val="2"/>
          <w:numId w:val="31"/>
        </w:numPr>
        <w:tabs>
          <w:tab w:val="left" w:pos="994"/>
        </w:tabs>
        <w:spacing w:line="227" w:lineRule="auto"/>
        <w:ind w:firstLine="715"/>
        <w:jc w:val="both"/>
        <w:rPr>
          <w:rFonts w:ascii="Symbol" w:eastAsia="Symbol" w:hAnsi="Symbol" w:cs="Symbol"/>
          <w:sz w:val="24"/>
          <w:szCs w:val="24"/>
        </w:rPr>
      </w:pPr>
      <w:r w:rsidRPr="00FB727C">
        <w:rPr>
          <w:rFonts w:eastAsia="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w:t>
      </w:r>
    </w:p>
    <w:p w:rsidR="000B7FB2" w:rsidRPr="00FB727C" w:rsidRDefault="000B7FB2">
      <w:pPr>
        <w:spacing w:line="13" w:lineRule="exact"/>
        <w:rPr>
          <w:sz w:val="24"/>
          <w:szCs w:val="24"/>
        </w:rPr>
      </w:pPr>
    </w:p>
    <w:p w:rsidR="00B60144" w:rsidRPr="00FB727C" w:rsidRDefault="006C741E">
      <w:pPr>
        <w:spacing w:line="305" w:lineRule="auto"/>
        <w:jc w:val="center"/>
        <w:rPr>
          <w:rFonts w:eastAsia="Times New Roman"/>
          <w:sz w:val="24"/>
          <w:szCs w:val="24"/>
        </w:rPr>
      </w:pPr>
      <w:r w:rsidRPr="00FB727C">
        <w:rPr>
          <w:rFonts w:eastAsia="Times New Roman"/>
          <w:sz w:val="24"/>
          <w:szCs w:val="24"/>
        </w:rPr>
        <w:t xml:space="preserve">высказываниях    разных    жанров,    создавать    развернутые    высказывания    аналитического    и </w:t>
      </w:r>
    </w:p>
    <w:p w:rsidR="000B7FB2" w:rsidRPr="00FB727C" w:rsidRDefault="006C741E">
      <w:pPr>
        <w:spacing w:line="234" w:lineRule="auto"/>
        <w:rPr>
          <w:sz w:val="24"/>
          <w:szCs w:val="24"/>
        </w:rPr>
      </w:pPr>
      <w:r w:rsidRPr="00FB727C">
        <w:rPr>
          <w:rFonts w:eastAsia="Times New Roman"/>
          <w:sz w:val="24"/>
          <w:szCs w:val="24"/>
        </w:rPr>
        <w:t>интерпретирующего характера, участвовать в обсуждении прочитанного, сознательно планировать свое досуговое чтение;</w:t>
      </w:r>
    </w:p>
    <w:p w:rsidR="000B7FB2" w:rsidRPr="00FB727C" w:rsidRDefault="000B7FB2">
      <w:pPr>
        <w:spacing w:line="33" w:lineRule="exact"/>
        <w:rPr>
          <w:sz w:val="24"/>
          <w:szCs w:val="24"/>
        </w:rPr>
      </w:pPr>
    </w:p>
    <w:p w:rsidR="000B7FB2" w:rsidRPr="00FB727C" w:rsidRDefault="006C741E" w:rsidP="00953D26">
      <w:pPr>
        <w:numPr>
          <w:ilvl w:val="0"/>
          <w:numId w:val="32"/>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0B7FB2" w:rsidRPr="00FB727C" w:rsidRDefault="000B7FB2">
      <w:pPr>
        <w:spacing w:line="32" w:lineRule="exact"/>
        <w:rPr>
          <w:rFonts w:ascii="Symbol" w:eastAsia="Symbol" w:hAnsi="Symbol" w:cs="Symbol"/>
          <w:sz w:val="24"/>
          <w:szCs w:val="24"/>
        </w:rPr>
      </w:pPr>
    </w:p>
    <w:p w:rsidR="000B7FB2" w:rsidRPr="00FB727C" w:rsidRDefault="006C741E" w:rsidP="00953D26">
      <w:pPr>
        <w:numPr>
          <w:ilvl w:val="0"/>
          <w:numId w:val="32"/>
        </w:numPr>
        <w:tabs>
          <w:tab w:val="left" w:pos="994"/>
        </w:tabs>
        <w:spacing w:line="234" w:lineRule="auto"/>
        <w:ind w:firstLine="715"/>
        <w:jc w:val="both"/>
        <w:rPr>
          <w:rFonts w:ascii="Symbol" w:eastAsia="Symbol" w:hAnsi="Symbol" w:cs="Symbol"/>
          <w:sz w:val="24"/>
          <w:szCs w:val="24"/>
        </w:rPr>
      </w:pPr>
      <w:r w:rsidRPr="00FB727C">
        <w:rPr>
          <w:rFonts w:eastAsia="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0B7FB2" w:rsidRPr="00FB727C" w:rsidRDefault="000B7FB2">
      <w:pPr>
        <w:spacing w:line="14" w:lineRule="exact"/>
        <w:rPr>
          <w:rFonts w:ascii="Symbol" w:eastAsia="Symbol" w:hAnsi="Symbol" w:cs="Symbol"/>
          <w:sz w:val="24"/>
          <w:szCs w:val="24"/>
        </w:rPr>
      </w:pPr>
    </w:p>
    <w:p w:rsidR="000B7FB2" w:rsidRPr="00FB727C" w:rsidRDefault="006C741E">
      <w:pPr>
        <w:spacing w:line="237" w:lineRule="auto"/>
        <w:ind w:firstLine="708"/>
        <w:jc w:val="both"/>
        <w:rPr>
          <w:rFonts w:ascii="Symbol" w:eastAsia="Symbol" w:hAnsi="Symbol" w:cs="Symbol"/>
          <w:sz w:val="24"/>
          <w:szCs w:val="24"/>
        </w:rPr>
      </w:pPr>
      <w:r w:rsidRPr="00FB727C">
        <w:rPr>
          <w:rFonts w:eastAsia="Times New Roman"/>
          <w:sz w:val="24"/>
          <w:szCs w:val="24"/>
        </w:rPr>
        <w:t xml:space="preserve">Конкретизируя эти общие результаты, обозначим наиболее важные </w:t>
      </w:r>
      <w:r w:rsidRPr="00FB727C">
        <w:rPr>
          <w:rFonts w:eastAsia="Times New Roman"/>
          <w:b/>
          <w:bCs/>
          <w:sz w:val="24"/>
          <w:szCs w:val="24"/>
        </w:rPr>
        <w:t>предметныеумения</w:t>
      </w:r>
      <w:r w:rsidRPr="00FB727C">
        <w:rPr>
          <w:rFonts w:eastAsia="Times New Roman"/>
          <w:sz w:val="24"/>
          <w:szCs w:val="24"/>
        </w:rPr>
        <w:t>,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B7FB2" w:rsidRPr="00FB727C" w:rsidRDefault="000B7FB2">
      <w:pPr>
        <w:spacing w:line="2" w:lineRule="exact"/>
        <w:rPr>
          <w:rFonts w:ascii="Symbol" w:eastAsia="Symbol" w:hAnsi="Symbol" w:cs="Symbol"/>
          <w:sz w:val="24"/>
          <w:szCs w:val="24"/>
        </w:rPr>
      </w:pPr>
    </w:p>
    <w:p w:rsidR="000B7FB2" w:rsidRPr="00FB727C" w:rsidRDefault="006C741E" w:rsidP="00953D26">
      <w:pPr>
        <w:numPr>
          <w:ilvl w:val="0"/>
          <w:numId w:val="32"/>
        </w:numPr>
        <w:tabs>
          <w:tab w:val="left" w:pos="1000"/>
        </w:tabs>
        <w:ind w:left="1000" w:hanging="285"/>
        <w:rPr>
          <w:rFonts w:ascii="Symbol" w:eastAsia="Symbol" w:hAnsi="Symbol" w:cs="Symbol"/>
          <w:sz w:val="24"/>
          <w:szCs w:val="24"/>
        </w:rPr>
      </w:pPr>
      <w:r w:rsidRPr="00FB727C">
        <w:rPr>
          <w:rFonts w:eastAsia="Times New Roman"/>
          <w:sz w:val="24"/>
          <w:szCs w:val="24"/>
        </w:rPr>
        <w:t>определять тему и основную мысль произведения (5–6 кл.);</w:t>
      </w:r>
    </w:p>
    <w:p w:rsidR="000B7FB2" w:rsidRPr="00FB727C" w:rsidRDefault="000B7FB2">
      <w:pPr>
        <w:spacing w:line="29" w:lineRule="exact"/>
        <w:rPr>
          <w:rFonts w:ascii="Symbol" w:eastAsia="Symbol" w:hAnsi="Symbol" w:cs="Symbol"/>
          <w:sz w:val="24"/>
          <w:szCs w:val="24"/>
        </w:rPr>
      </w:pPr>
    </w:p>
    <w:p w:rsidR="000B7FB2" w:rsidRPr="00FB727C" w:rsidRDefault="006C741E" w:rsidP="00953D26">
      <w:pPr>
        <w:numPr>
          <w:ilvl w:val="0"/>
          <w:numId w:val="32"/>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владеть различными видами пересказа (5–6 кл.), пересказывать сюжет; выявлять особенности композиции, основной конфликт, вычленять фабулу (6–7 кл.);</w:t>
      </w:r>
    </w:p>
    <w:p w:rsidR="000B7FB2" w:rsidRPr="00FB727C" w:rsidRDefault="000B7FB2">
      <w:pPr>
        <w:spacing w:line="32" w:lineRule="exact"/>
        <w:rPr>
          <w:rFonts w:ascii="Symbol" w:eastAsia="Symbol" w:hAnsi="Symbol" w:cs="Symbol"/>
          <w:sz w:val="24"/>
          <w:szCs w:val="24"/>
        </w:rPr>
      </w:pPr>
    </w:p>
    <w:p w:rsidR="000B7FB2" w:rsidRPr="00FB727C" w:rsidRDefault="006C741E" w:rsidP="00953D26">
      <w:pPr>
        <w:numPr>
          <w:ilvl w:val="0"/>
          <w:numId w:val="32"/>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характеризовать героев-персонажей, давать их сравнительные характеристики (5–6 кл.); оценивать систему персонажей (6–7 кл.);</w:t>
      </w:r>
    </w:p>
    <w:p w:rsidR="000B7FB2" w:rsidRPr="00FB727C" w:rsidRDefault="000B7FB2">
      <w:pPr>
        <w:spacing w:line="32" w:lineRule="exact"/>
        <w:rPr>
          <w:rFonts w:ascii="Symbol" w:eastAsia="Symbol" w:hAnsi="Symbol" w:cs="Symbol"/>
          <w:sz w:val="24"/>
          <w:szCs w:val="24"/>
        </w:rPr>
      </w:pPr>
    </w:p>
    <w:p w:rsidR="000B7FB2" w:rsidRPr="00FB727C" w:rsidRDefault="006C741E" w:rsidP="00953D26">
      <w:pPr>
        <w:numPr>
          <w:ilvl w:val="0"/>
          <w:numId w:val="32"/>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0B7FB2" w:rsidRPr="00FB727C" w:rsidRDefault="000B7FB2">
      <w:pPr>
        <w:spacing w:line="3" w:lineRule="exact"/>
        <w:rPr>
          <w:rFonts w:ascii="Symbol" w:eastAsia="Symbol" w:hAnsi="Symbol" w:cs="Symbol"/>
          <w:sz w:val="24"/>
          <w:szCs w:val="24"/>
        </w:rPr>
      </w:pPr>
    </w:p>
    <w:p w:rsidR="000B7FB2" w:rsidRPr="00FB727C" w:rsidRDefault="006C741E" w:rsidP="00953D26">
      <w:pPr>
        <w:numPr>
          <w:ilvl w:val="0"/>
          <w:numId w:val="32"/>
        </w:numPr>
        <w:tabs>
          <w:tab w:val="left" w:pos="1000"/>
        </w:tabs>
        <w:ind w:left="1000" w:hanging="285"/>
        <w:rPr>
          <w:rFonts w:ascii="Symbol" w:eastAsia="Symbol" w:hAnsi="Symbol" w:cs="Symbol"/>
          <w:sz w:val="24"/>
          <w:szCs w:val="24"/>
        </w:rPr>
      </w:pPr>
      <w:r w:rsidRPr="00FB727C">
        <w:rPr>
          <w:rFonts w:eastAsia="Times New Roman"/>
          <w:sz w:val="24"/>
          <w:szCs w:val="24"/>
        </w:rPr>
        <w:t>определять родо-жанровую специфику художественного произведения (5–9 кл.);</w:t>
      </w:r>
    </w:p>
    <w:p w:rsidR="000B7FB2" w:rsidRPr="00FB727C" w:rsidRDefault="000B7FB2">
      <w:pPr>
        <w:spacing w:line="29" w:lineRule="exact"/>
        <w:rPr>
          <w:rFonts w:ascii="Symbol" w:eastAsia="Symbol" w:hAnsi="Symbol" w:cs="Symbol"/>
          <w:sz w:val="24"/>
          <w:szCs w:val="24"/>
        </w:rPr>
      </w:pPr>
    </w:p>
    <w:p w:rsidR="000B7FB2" w:rsidRPr="00FB727C" w:rsidRDefault="006C741E" w:rsidP="00953D26">
      <w:pPr>
        <w:numPr>
          <w:ilvl w:val="0"/>
          <w:numId w:val="32"/>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объяснять свое понимание нравственно-философской, социально-исторической и эстетической проблематики произведений (7–9 кл.);</w:t>
      </w:r>
    </w:p>
    <w:p w:rsidR="000B7FB2" w:rsidRPr="00FB727C" w:rsidRDefault="000B7FB2">
      <w:pPr>
        <w:spacing w:line="32" w:lineRule="exact"/>
        <w:rPr>
          <w:rFonts w:ascii="Symbol" w:eastAsia="Symbol" w:hAnsi="Symbol" w:cs="Symbol"/>
          <w:sz w:val="24"/>
          <w:szCs w:val="24"/>
        </w:rPr>
      </w:pPr>
    </w:p>
    <w:p w:rsidR="000B7FB2" w:rsidRPr="00FB727C" w:rsidRDefault="006C741E" w:rsidP="00953D26">
      <w:pPr>
        <w:numPr>
          <w:ilvl w:val="0"/>
          <w:numId w:val="32"/>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0B7FB2" w:rsidRPr="00FB727C" w:rsidRDefault="000B7FB2">
      <w:pPr>
        <w:spacing w:line="34" w:lineRule="exact"/>
        <w:rPr>
          <w:rFonts w:ascii="Symbol" w:eastAsia="Symbol" w:hAnsi="Symbol" w:cs="Symbol"/>
          <w:sz w:val="24"/>
          <w:szCs w:val="24"/>
        </w:rPr>
      </w:pPr>
    </w:p>
    <w:p w:rsidR="000B7FB2" w:rsidRPr="00FB727C" w:rsidRDefault="006C741E" w:rsidP="00953D26">
      <w:pPr>
        <w:numPr>
          <w:ilvl w:val="0"/>
          <w:numId w:val="32"/>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0B7FB2" w:rsidRPr="00FB727C" w:rsidRDefault="000B7FB2">
      <w:pPr>
        <w:spacing w:line="32" w:lineRule="exact"/>
        <w:rPr>
          <w:rFonts w:ascii="Symbol" w:eastAsia="Symbol" w:hAnsi="Symbol" w:cs="Symbol"/>
          <w:sz w:val="24"/>
          <w:szCs w:val="24"/>
        </w:rPr>
      </w:pPr>
    </w:p>
    <w:p w:rsidR="000B7FB2" w:rsidRPr="00FB727C" w:rsidRDefault="006C741E" w:rsidP="00953D26">
      <w:pPr>
        <w:numPr>
          <w:ilvl w:val="0"/>
          <w:numId w:val="32"/>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B7FB2" w:rsidRPr="00FB727C" w:rsidRDefault="000B7FB2">
      <w:pPr>
        <w:spacing w:line="34" w:lineRule="exact"/>
        <w:rPr>
          <w:rFonts w:ascii="Symbol" w:eastAsia="Symbol" w:hAnsi="Symbol" w:cs="Symbol"/>
          <w:sz w:val="24"/>
          <w:szCs w:val="24"/>
        </w:rPr>
      </w:pPr>
    </w:p>
    <w:p w:rsidR="000B7FB2" w:rsidRPr="00FB727C" w:rsidRDefault="006C741E" w:rsidP="00953D26">
      <w:pPr>
        <w:numPr>
          <w:ilvl w:val="0"/>
          <w:numId w:val="32"/>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0B7FB2" w:rsidRPr="00FB727C" w:rsidRDefault="000B7FB2">
      <w:pPr>
        <w:spacing w:line="32" w:lineRule="exact"/>
        <w:rPr>
          <w:rFonts w:ascii="Symbol" w:eastAsia="Symbol" w:hAnsi="Symbol" w:cs="Symbol"/>
          <w:sz w:val="24"/>
          <w:szCs w:val="24"/>
        </w:rPr>
      </w:pPr>
    </w:p>
    <w:p w:rsidR="000B7FB2" w:rsidRPr="00FB727C" w:rsidRDefault="006C741E" w:rsidP="00953D26">
      <w:pPr>
        <w:numPr>
          <w:ilvl w:val="0"/>
          <w:numId w:val="32"/>
        </w:numPr>
        <w:tabs>
          <w:tab w:val="left" w:pos="1416"/>
        </w:tabs>
        <w:spacing w:line="234" w:lineRule="auto"/>
        <w:ind w:firstLine="715"/>
        <w:jc w:val="both"/>
        <w:rPr>
          <w:rFonts w:ascii="Symbol" w:eastAsia="Symbol" w:hAnsi="Symbol" w:cs="Symbol"/>
          <w:sz w:val="24"/>
          <w:szCs w:val="24"/>
        </w:rPr>
      </w:pPr>
      <w:r w:rsidRPr="00FB727C">
        <w:rPr>
          <w:rFonts w:eastAsia="Times New Roman"/>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0B7FB2" w:rsidRPr="00FB727C" w:rsidRDefault="006C741E" w:rsidP="00953D26">
      <w:pPr>
        <w:numPr>
          <w:ilvl w:val="0"/>
          <w:numId w:val="32"/>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B7FB2" w:rsidRPr="00FB727C" w:rsidRDefault="000B7FB2">
      <w:pPr>
        <w:spacing w:line="1" w:lineRule="exact"/>
        <w:rPr>
          <w:rFonts w:ascii="Symbol" w:eastAsia="Symbol" w:hAnsi="Symbol" w:cs="Symbol"/>
          <w:sz w:val="24"/>
          <w:szCs w:val="24"/>
        </w:rPr>
      </w:pPr>
    </w:p>
    <w:p w:rsidR="000B7FB2" w:rsidRPr="00FB727C" w:rsidRDefault="006C741E" w:rsidP="00953D26">
      <w:pPr>
        <w:numPr>
          <w:ilvl w:val="0"/>
          <w:numId w:val="32"/>
        </w:numPr>
        <w:tabs>
          <w:tab w:val="left" w:pos="1420"/>
        </w:tabs>
        <w:ind w:left="1420" w:hanging="705"/>
        <w:rPr>
          <w:rFonts w:ascii="Symbol" w:eastAsia="Symbol" w:hAnsi="Symbol" w:cs="Symbol"/>
          <w:sz w:val="24"/>
          <w:szCs w:val="24"/>
        </w:rPr>
      </w:pPr>
      <w:r w:rsidRPr="00FB727C">
        <w:rPr>
          <w:rFonts w:eastAsia="Times New Roman"/>
          <w:sz w:val="24"/>
          <w:szCs w:val="24"/>
        </w:rPr>
        <w:t>выразительно читать с листа и наизусть произведения/фрагменты</w:t>
      </w:r>
    </w:p>
    <w:p w:rsidR="000B7FB2" w:rsidRPr="00FB727C" w:rsidRDefault="006C741E">
      <w:pPr>
        <w:spacing w:line="237" w:lineRule="auto"/>
        <w:rPr>
          <w:sz w:val="24"/>
          <w:szCs w:val="24"/>
        </w:rPr>
      </w:pPr>
      <w:r w:rsidRPr="00FB727C">
        <w:rPr>
          <w:rFonts w:eastAsia="Times New Roman"/>
          <w:sz w:val="24"/>
          <w:szCs w:val="24"/>
        </w:rPr>
        <w:t>произведений художественной литературы, передавая личное отношение к произведению (5-9 класс);</w:t>
      </w:r>
    </w:p>
    <w:p w:rsidR="000B7FB2" w:rsidRPr="00FB727C" w:rsidRDefault="000B7FB2">
      <w:pPr>
        <w:spacing w:line="33" w:lineRule="exact"/>
        <w:rPr>
          <w:sz w:val="24"/>
          <w:szCs w:val="24"/>
        </w:rPr>
      </w:pPr>
    </w:p>
    <w:p w:rsidR="000B7FB2" w:rsidRPr="00FB727C" w:rsidRDefault="006C741E">
      <w:pPr>
        <w:spacing w:line="233" w:lineRule="auto"/>
        <w:ind w:firstLine="708"/>
        <w:jc w:val="both"/>
        <w:rPr>
          <w:sz w:val="24"/>
          <w:szCs w:val="24"/>
        </w:rPr>
      </w:pPr>
      <w:r w:rsidRPr="00FB727C">
        <w:rPr>
          <w:rFonts w:ascii="Symbol" w:eastAsia="Symbol" w:hAnsi="Symbol" w:cs="Symbol"/>
          <w:sz w:val="24"/>
          <w:szCs w:val="24"/>
        </w:rPr>
        <w:t></w:t>
      </w:r>
      <w:r w:rsidRPr="00FB727C">
        <w:rPr>
          <w:rFonts w:eastAsia="Times New Roman"/>
          <w:sz w:val="24"/>
          <w:szCs w:val="24"/>
        </w:rPr>
        <w:t xml:space="preserve"> 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0B7FB2" w:rsidRPr="00FB727C" w:rsidRDefault="000B7FB2">
      <w:pPr>
        <w:spacing w:line="13"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При планировании </w:t>
      </w:r>
      <w:r w:rsidRPr="00FB727C">
        <w:rPr>
          <w:rFonts w:eastAsia="Times New Roman"/>
          <w:b/>
          <w:bCs/>
          <w:sz w:val="24"/>
          <w:szCs w:val="24"/>
        </w:rPr>
        <w:t>предметных</w:t>
      </w:r>
      <w:r w:rsidRPr="00FB727C">
        <w:rPr>
          <w:rFonts w:eastAsia="Times New Roman"/>
          <w:sz w:val="24"/>
          <w:szCs w:val="24"/>
        </w:rPr>
        <w:t xml:space="preserve">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0B7FB2" w:rsidRPr="00FB727C" w:rsidRDefault="000B7FB2">
      <w:pPr>
        <w:spacing w:line="14"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 xml:space="preserve">При оценке предметных результатов обучения литературе следует учитывать несколько </w:t>
      </w:r>
      <w:r w:rsidRPr="00FB727C">
        <w:rPr>
          <w:rFonts w:eastAsia="Times New Roman"/>
          <w:b/>
          <w:bCs/>
          <w:sz w:val="24"/>
          <w:szCs w:val="24"/>
        </w:rPr>
        <w:t>основныхуровней сформированности читательской культуры</w:t>
      </w:r>
      <w:r w:rsidRPr="00FB727C">
        <w:rPr>
          <w:rFonts w:eastAsia="Times New Roman"/>
          <w:sz w:val="24"/>
          <w:szCs w:val="24"/>
        </w:rPr>
        <w:t>.</w:t>
      </w:r>
    </w:p>
    <w:p w:rsidR="000B7FB2" w:rsidRPr="00FB727C" w:rsidRDefault="000B7FB2">
      <w:pPr>
        <w:spacing w:line="138" w:lineRule="exact"/>
        <w:rPr>
          <w:sz w:val="24"/>
          <w:szCs w:val="24"/>
        </w:rPr>
      </w:pPr>
    </w:p>
    <w:p w:rsidR="000B7FB2" w:rsidRPr="00FB727C" w:rsidRDefault="006C741E" w:rsidP="00953D26">
      <w:pPr>
        <w:numPr>
          <w:ilvl w:val="0"/>
          <w:numId w:val="33"/>
        </w:numPr>
        <w:tabs>
          <w:tab w:val="left" w:pos="1001"/>
        </w:tabs>
        <w:spacing w:line="238" w:lineRule="auto"/>
        <w:ind w:firstLine="715"/>
        <w:jc w:val="both"/>
        <w:rPr>
          <w:rFonts w:eastAsia="Times New Roman"/>
          <w:b/>
          <w:bCs/>
          <w:sz w:val="24"/>
          <w:szCs w:val="24"/>
        </w:rPr>
      </w:pPr>
      <w:r w:rsidRPr="00FB727C">
        <w:rPr>
          <w:rFonts w:eastAsia="Times New Roman"/>
          <w:b/>
          <w:bCs/>
          <w:sz w:val="24"/>
          <w:szCs w:val="24"/>
        </w:rPr>
        <w:t xml:space="preserve">уровень </w:t>
      </w:r>
      <w:r w:rsidRPr="00FB727C">
        <w:rPr>
          <w:rFonts w:eastAsia="Times New Roman"/>
          <w:sz w:val="24"/>
          <w:szCs w:val="24"/>
        </w:rPr>
        <w:t xml:space="preserve">определяется наивно-реалистическим восприятием литературно-художественногопроизведения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FB727C">
        <w:rPr>
          <w:rFonts w:eastAsia="Times New Roman"/>
          <w:i/>
          <w:iCs/>
          <w:sz w:val="24"/>
          <w:szCs w:val="24"/>
        </w:rPr>
        <w:t>характеризуется способностямичитателя воспроизводить содержание литературного произведения, отвечая на тестовые вопросы</w:t>
      </w:r>
    </w:p>
    <w:p w:rsidR="000B7FB2" w:rsidRPr="00FB727C" w:rsidRDefault="000B7FB2">
      <w:pPr>
        <w:spacing w:line="16" w:lineRule="exact"/>
        <w:rPr>
          <w:rFonts w:eastAsia="Times New Roman"/>
          <w:b/>
          <w:bCs/>
          <w:sz w:val="24"/>
          <w:szCs w:val="24"/>
        </w:rPr>
      </w:pPr>
    </w:p>
    <w:p w:rsidR="000B7FB2" w:rsidRPr="00FB727C" w:rsidRDefault="006C741E">
      <w:pPr>
        <w:spacing w:line="236" w:lineRule="auto"/>
        <w:jc w:val="both"/>
        <w:rPr>
          <w:rFonts w:eastAsia="Times New Roman"/>
          <w:b/>
          <w:bCs/>
          <w:sz w:val="24"/>
          <w:szCs w:val="24"/>
        </w:rPr>
      </w:pPr>
      <w:r w:rsidRPr="00FB727C">
        <w:rPr>
          <w:rFonts w:eastAsia="Times New Roman"/>
          <w:sz w:val="24"/>
          <w:szCs w:val="24"/>
        </w:rPr>
        <w:t>(устно,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0B7FB2" w:rsidRPr="00FB727C" w:rsidRDefault="000B7FB2">
      <w:pPr>
        <w:spacing w:line="13" w:lineRule="exact"/>
        <w:rPr>
          <w:rFonts w:eastAsia="Times New Roman"/>
          <w:b/>
          <w:bCs/>
          <w:sz w:val="24"/>
          <w:szCs w:val="24"/>
        </w:rPr>
      </w:pPr>
    </w:p>
    <w:p w:rsidR="000B7FB2" w:rsidRPr="00FB727C" w:rsidRDefault="006C741E">
      <w:pPr>
        <w:spacing w:line="237" w:lineRule="auto"/>
        <w:ind w:firstLine="708"/>
        <w:jc w:val="both"/>
        <w:rPr>
          <w:rFonts w:eastAsia="Times New Roman"/>
          <w:b/>
          <w:bCs/>
          <w:sz w:val="24"/>
          <w:szCs w:val="24"/>
        </w:rPr>
      </w:pPr>
      <w:r w:rsidRPr="00FB727C">
        <w:rPr>
          <w:rFonts w:eastAsia="Times New Roman"/>
          <w:sz w:val="24"/>
          <w:szCs w:val="24"/>
        </w:rPr>
        <w:t xml:space="preserve">К основным </w:t>
      </w:r>
      <w:r w:rsidRPr="00FB727C">
        <w:rPr>
          <w:rFonts w:eastAsia="Times New Roman"/>
          <w:b/>
          <w:bCs/>
          <w:sz w:val="24"/>
          <w:szCs w:val="24"/>
        </w:rPr>
        <w:t>видам деятельности</w:t>
      </w:r>
      <w:r w:rsidRPr="00FB727C">
        <w:rPr>
          <w:rFonts w:eastAsia="Times New Roman"/>
          <w:sz w:val="24"/>
          <w:szCs w:val="24"/>
        </w:rPr>
        <w:t>,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0B7FB2" w:rsidRPr="00FB727C" w:rsidRDefault="000B7FB2">
      <w:pPr>
        <w:spacing w:line="13" w:lineRule="exact"/>
        <w:rPr>
          <w:rFonts w:eastAsia="Times New Roman"/>
          <w:b/>
          <w:bCs/>
          <w:sz w:val="24"/>
          <w:szCs w:val="24"/>
        </w:rPr>
      </w:pPr>
    </w:p>
    <w:p w:rsidR="000B7FB2" w:rsidRPr="00FB727C" w:rsidRDefault="006C741E">
      <w:pPr>
        <w:spacing w:line="242" w:lineRule="auto"/>
        <w:ind w:left="720" w:right="2840"/>
        <w:rPr>
          <w:rFonts w:eastAsia="Times New Roman"/>
          <w:b/>
          <w:bCs/>
          <w:sz w:val="24"/>
          <w:szCs w:val="24"/>
        </w:rPr>
      </w:pPr>
      <w:r w:rsidRPr="00FB727C">
        <w:rPr>
          <w:rFonts w:eastAsia="Times New Roman"/>
          <w:sz w:val="24"/>
          <w:szCs w:val="24"/>
        </w:rPr>
        <w:t xml:space="preserve">Условно им соответствуют следующие типы диагностических </w:t>
      </w:r>
      <w:r w:rsidRPr="00FB727C">
        <w:rPr>
          <w:rFonts w:eastAsia="Times New Roman"/>
          <w:b/>
          <w:bCs/>
          <w:sz w:val="24"/>
          <w:szCs w:val="24"/>
        </w:rPr>
        <w:t>заданий</w:t>
      </w:r>
      <w:r w:rsidRPr="00FB727C">
        <w:rPr>
          <w:rFonts w:eastAsia="Times New Roman"/>
          <w:sz w:val="24"/>
          <w:szCs w:val="24"/>
        </w:rPr>
        <w:t xml:space="preserve">: </w:t>
      </w:r>
      <w:r w:rsidRPr="00FB727C">
        <w:rPr>
          <w:rFonts w:ascii="Symbol" w:eastAsia="Symbol" w:hAnsi="Symbol" w:cs="Symbol"/>
          <w:sz w:val="24"/>
          <w:szCs w:val="24"/>
        </w:rPr>
        <w:t></w:t>
      </w:r>
      <w:r w:rsidRPr="00FB727C">
        <w:rPr>
          <w:rFonts w:eastAsia="Times New Roman"/>
          <w:sz w:val="24"/>
          <w:szCs w:val="24"/>
        </w:rPr>
        <w:t xml:space="preserve"> выразительно прочтите следующий фрагмент; </w:t>
      </w:r>
      <w:r w:rsidRPr="00FB727C">
        <w:rPr>
          <w:rFonts w:ascii="Symbol" w:eastAsia="Symbol" w:hAnsi="Symbol" w:cs="Symbol"/>
          <w:sz w:val="24"/>
          <w:szCs w:val="24"/>
        </w:rPr>
        <w:t></w:t>
      </w:r>
      <w:r w:rsidRPr="00FB727C">
        <w:rPr>
          <w:rFonts w:eastAsia="Times New Roman"/>
          <w:sz w:val="24"/>
          <w:szCs w:val="24"/>
        </w:rPr>
        <w:t xml:space="preserve"> определите, какие события в произведении являются центральными;</w:t>
      </w:r>
    </w:p>
    <w:p w:rsidR="000B7FB2" w:rsidRPr="00FB727C" w:rsidRDefault="006C741E">
      <w:pPr>
        <w:ind w:left="720"/>
        <w:rPr>
          <w:rFonts w:eastAsia="Times New Roman"/>
          <w:b/>
          <w:bCs/>
          <w:sz w:val="24"/>
          <w:szCs w:val="24"/>
        </w:rPr>
      </w:pPr>
      <w:r w:rsidRPr="00FB727C">
        <w:rPr>
          <w:rFonts w:ascii="Symbol" w:eastAsia="Symbol" w:hAnsi="Symbol" w:cs="Symbol"/>
          <w:sz w:val="24"/>
          <w:szCs w:val="24"/>
        </w:rPr>
        <w:t></w:t>
      </w:r>
      <w:r w:rsidRPr="00FB727C">
        <w:rPr>
          <w:rFonts w:eastAsia="Times New Roman"/>
          <w:sz w:val="24"/>
          <w:szCs w:val="24"/>
        </w:rPr>
        <w:t xml:space="preserve"> определите, где и когда происходят описываемые события;</w:t>
      </w:r>
    </w:p>
    <w:p w:rsidR="000B7FB2" w:rsidRPr="00FB727C" w:rsidRDefault="000B7FB2">
      <w:pPr>
        <w:spacing w:line="2" w:lineRule="exact"/>
        <w:rPr>
          <w:rFonts w:eastAsia="Times New Roman"/>
          <w:b/>
          <w:bCs/>
          <w:sz w:val="24"/>
          <w:szCs w:val="24"/>
        </w:rPr>
      </w:pPr>
    </w:p>
    <w:p w:rsidR="000B7FB2" w:rsidRPr="00FB727C" w:rsidRDefault="006C741E">
      <w:pPr>
        <w:spacing w:line="243" w:lineRule="auto"/>
        <w:ind w:left="720" w:right="460"/>
        <w:rPr>
          <w:rFonts w:eastAsia="Times New Roman"/>
          <w:b/>
          <w:bCs/>
          <w:sz w:val="24"/>
          <w:szCs w:val="24"/>
        </w:rPr>
      </w:pPr>
      <w:r w:rsidRPr="00FB727C">
        <w:rPr>
          <w:rFonts w:ascii="Symbol" w:eastAsia="Symbol" w:hAnsi="Symbol" w:cs="Symbol"/>
          <w:sz w:val="24"/>
          <w:szCs w:val="24"/>
        </w:rPr>
        <w:t></w:t>
      </w:r>
      <w:r w:rsidRPr="00FB727C">
        <w:rPr>
          <w:rFonts w:eastAsia="Times New Roman"/>
          <w:sz w:val="24"/>
          <w:szCs w:val="24"/>
        </w:rPr>
        <w:t xml:space="preserve"> опишите, каким вам представляется герой произведения, прокомментируйте слова героя; </w:t>
      </w:r>
      <w:r w:rsidRPr="00FB727C">
        <w:rPr>
          <w:rFonts w:ascii="Symbol" w:eastAsia="Symbol" w:hAnsi="Symbol" w:cs="Symbol"/>
          <w:sz w:val="24"/>
          <w:szCs w:val="24"/>
        </w:rPr>
        <w:t></w:t>
      </w:r>
      <w:r w:rsidRPr="00FB727C">
        <w:rPr>
          <w:rFonts w:eastAsia="Times New Roman"/>
          <w:sz w:val="24"/>
          <w:szCs w:val="24"/>
        </w:rPr>
        <w:t xml:space="preserve"> выделите в тексте наиболее непонятные (загадочные, удивительные и т. п.) для вас места; </w:t>
      </w:r>
      <w:r w:rsidRPr="00FB727C">
        <w:rPr>
          <w:rFonts w:ascii="Symbol" w:eastAsia="Symbol" w:hAnsi="Symbol" w:cs="Symbol"/>
          <w:sz w:val="24"/>
          <w:szCs w:val="24"/>
        </w:rPr>
        <w:t></w:t>
      </w:r>
      <w:r w:rsidRPr="00FB727C">
        <w:rPr>
          <w:rFonts w:eastAsia="Times New Roman"/>
          <w:sz w:val="24"/>
          <w:szCs w:val="24"/>
        </w:rPr>
        <w:t xml:space="preserve"> ответьте на поставленный учителем/автором учебника вопрос; </w:t>
      </w:r>
      <w:r w:rsidRPr="00FB727C">
        <w:rPr>
          <w:rFonts w:ascii="Symbol" w:eastAsia="Symbol" w:hAnsi="Symbol" w:cs="Symbol"/>
          <w:sz w:val="24"/>
          <w:szCs w:val="24"/>
        </w:rPr>
        <w:t></w:t>
      </w:r>
      <w:r w:rsidRPr="00FB727C">
        <w:rPr>
          <w:rFonts w:eastAsia="Times New Roman"/>
          <w:sz w:val="24"/>
          <w:szCs w:val="24"/>
        </w:rPr>
        <w:t xml:space="preserve"> определите, выделите, найдите, перечислите признаки, черты, повторяющиеся детали и т. п.</w:t>
      </w:r>
    </w:p>
    <w:p w:rsidR="000B7FB2" w:rsidRPr="00FB727C" w:rsidRDefault="000B7FB2">
      <w:pPr>
        <w:spacing w:line="6" w:lineRule="exact"/>
        <w:rPr>
          <w:rFonts w:eastAsia="Times New Roman"/>
          <w:b/>
          <w:bCs/>
          <w:sz w:val="24"/>
          <w:szCs w:val="24"/>
        </w:rPr>
      </w:pPr>
    </w:p>
    <w:p w:rsidR="000B7FB2" w:rsidRPr="00FB727C" w:rsidRDefault="006C741E">
      <w:pPr>
        <w:spacing w:line="236" w:lineRule="auto"/>
        <w:ind w:firstLine="708"/>
        <w:jc w:val="both"/>
        <w:rPr>
          <w:rFonts w:eastAsia="Times New Roman"/>
          <w:b/>
          <w:bCs/>
          <w:sz w:val="24"/>
          <w:szCs w:val="24"/>
        </w:rPr>
      </w:pPr>
      <w:r w:rsidRPr="00FB727C">
        <w:rPr>
          <w:rFonts w:eastAsia="Times New Roman"/>
          <w:b/>
          <w:bCs/>
          <w:sz w:val="24"/>
          <w:szCs w:val="24"/>
        </w:rPr>
        <w:t xml:space="preserve">II уровень </w:t>
      </w:r>
      <w:r w:rsidRPr="00FB727C">
        <w:rPr>
          <w:rFonts w:eastAsia="Times New Roman"/>
          <w:sz w:val="24"/>
          <w:szCs w:val="24"/>
        </w:rPr>
        <w:t>сформированности читательской культуры характеризуется тем,что обучающийсяпонимает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0B7FB2" w:rsidRPr="00FB727C" w:rsidRDefault="000B7FB2">
      <w:pPr>
        <w:spacing w:line="13" w:lineRule="exact"/>
        <w:rPr>
          <w:rFonts w:eastAsia="Times New Roman"/>
          <w:b/>
          <w:bCs/>
          <w:sz w:val="24"/>
          <w:szCs w:val="24"/>
        </w:rPr>
      </w:pPr>
    </w:p>
    <w:p w:rsidR="000B7FB2" w:rsidRPr="00FB727C" w:rsidRDefault="006C741E">
      <w:pPr>
        <w:spacing w:line="238" w:lineRule="auto"/>
        <w:ind w:firstLine="708"/>
        <w:jc w:val="both"/>
        <w:rPr>
          <w:rFonts w:eastAsia="Times New Roman"/>
          <w:b/>
          <w:bCs/>
          <w:sz w:val="24"/>
          <w:szCs w:val="24"/>
        </w:rPr>
      </w:pPr>
      <w:r w:rsidRPr="00FB727C">
        <w:rPr>
          <w:rFonts w:eastAsia="Times New Roman"/>
          <w:sz w:val="24"/>
          <w:szCs w:val="24"/>
        </w:rPr>
        <w:t>У читателей этого уровня формируется стремление размышлять над прочитанным, появляется умение выделять в произведениизначимые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Читательэтого уровня пытается аргументированно отвечать на вопрос «Как устроен текст?»,</w:t>
      </w:r>
      <w:r w:rsidRPr="00FB727C">
        <w:rPr>
          <w:rFonts w:eastAsia="Times New Roman"/>
          <w:i/>
          <w:iCs/>
          <w:sz w:val="24"/>
          <w:szCs w:val="24"/>
        </w:rPr>
        <w:t>умеетвыделять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0B7FB2" w:rsidRPr="00FB727C" w:rsidRDefault="000B7FB2">
      <w:pPr>
        <w:spacing w:line="14" w:lineRule="exact"/>
        <w:rPr>
          <w:rFonts w:eastAsia="Times New Roman"/>
          <w:b/>
          <w:bCs/>
          <w:sz w:val="24"/>
          <w:szCs w:val="24"/>
        </w:rPr>
      </w:pPr>
    </w:p>
    <w:p w:rsidR="000B7FB2" w:rsidRPr="00FB727C" w:rsidRDefault="006C741E" w:rsidP="00953D26">
      <w:pPr>
        <w:numPr>
          <w:ilvl w:val="1"/>
          <w:numId w:val="33"/>
        </w:numPr>
        <w:tabs>
          <w:tab w:val="left" w:pos="1171"/>
        </w:tabs>
        <w:spacing w:line="238" w:lineRule="auto"/>
        <w:ind w:firstLine="859"/>
        <w:jc w:val="both"/>
        <w:rPr>
          <w:rFonts w:eastAsia="Times New Roman"/>
          <w:sz w:val="24"/>
          <w:szCs w:val="24"/>
        </w:rPr>
      </w:pPr>
      <w:r w:rsidRPr="00FB727C">
        <w:rPr>
          <w:rFonts w:eastAsia="Times New Roman"/>
          <w:sz w:val="24"/>
          <w:szCs w:val="24"/>
        </w:rPr>
        <w:t xml:space="preserve">основным </w:t>
      </w:r>
      <w:r w:rsidRPr="00FB727C">
        <w:rPr>
          <w:rFonts w:eastAsia="Times New Roman"/>
          <w:b/>
          <w:bCs/>
          <w:sz w:val="24"/>
          <w:szCs w:val="24"/>
        </w:rPr>
        <w:t>видам деятельности</w:t>
      </w:r>
      <w:r w:rsidRPr="00FB727C">
        <w:rPr>
          <w:rFonts w:eastAsia="Times New Roman"/>
          <w:sz w:val="24"/>
          <w:szCs w:val="24"/>
        </w:rPr>
        <w:t xml:space="preserve">,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FB727C">
        <w:rPr>
          <w:rFonts w:eastAsia="Times New Roman"/>
          <w:i/>
          <w:iCs/>
          <w:sz w:val="24"/>
          <w:szCs w:val="24"/>
        </w:rPr>
        <w:t>пофразового</w:t>
      </w:r>
      <w:r w:rsidRPr="00FB727C">
        <w:rPr>
          <w:rFonts w:eastAsia="Times New Roman"/>
          <w:sz w:val="24"/>
          <w:szCs w:val="24"/>
        </w:rPr>
        <w:t xml:space="preserve"> (при анализе стихотворений и небольших прозаических произведений – рассказов, новелл) или </w:t>
      </w:r>
      <w:r w:rsidRPr="00FB727C">
        <w:rPr>
          <w:rFonts w:eastAsia="Times New Roman"/>
          <w:i/>
          <w:iCs/>
          <w:sz w:val="24"/>
          <w:szCs w:val="24"/>
        </w:rPr>
        <w:t>поэпизодного</w:t>
      </w:r>
      <w:r w:rsidRPr="00FB727C">
        <w:rPr>
          <w:rFonts w:eastAsia="Times New Roman"/>
          <w:sz w:val="24"/>
          <w:szCs w:val="24"/>
        </w:rPr>
        <w:t>; проведение целостного и межтекстового анализа).</w:t>
      </w:r>
    </w:p>
    <w:p w:rsidR="000B7FB2" w:rsidRPr="00FB727C" w:rsidRDefault="000B7FB2">
      <w:pPr>
        <w:spacing w:line="4" w:lineRule="exact"/>
        <w:rPr>
          <w:rFonts w:eastAsia="Times New Roman"/>
          <w:sz w:val="24"/>
          <w:szCs w:val="24"/>
        </w:rPr>
      </w:pPr>
    </w:p>
    <w:p w:rsidR="000B7FB2" w:rsidRPr="00FB727C" w:rsidRDefault="006C741E">
      <w:pPr>
        <w:ind w:left="860"/>
        <w:rPr>
          <w:rFonts w:eastAsia="Times New Roman"/>
          <w:sz w:val="24"/>
          <w:szCs w:val="24"/>
        </w:rPr>
      </w:pPr>
      <w:r w:rsidRPr="00FB727C">
        <w:rPr>
          <w:rFonts w:eastAsia="Times New Roman"/>
          <w:sz w:val="24"/>
          <w:szCs w:val="24"/>
        </w:rPr>
        <w:t xml:space="preserve">Условно им соответствуют следующие типы диагностических </w:t>
      </w:r>
      <w:r w:rsidRPr="00FB727C">
        <w:rPr>
          <w:rFonts w:eastAsia="Times New Roman"/>
          <w:b/>
          <w:bCs/>
          <w:sz w:val="24"/>
          <w:szCs w:val="24"/>
        </w:rPr>
        <w:t>заданий</w:t>
      </w:r>
      <w:r w:rsidRPr="00FB727C">
        <w:rPr>
          <w:rFonts w:eastAsia="Times New Roman"/>
          <w:sz w:val="24"/>
          <w:szCs w:val="24"/>
        </w:rPr>
        <w:t>:</w:t>
      </w:r>
    </w:p>
    <w:p w:rsidR="000B7FB2" w:rsidRPr="00FB727C" w:rsidRDefault="000B7FB2">
      <w:pPr>
        <w:spacing w:line="4" w:lineRule="exact"/>
        <w:rPr>
          <w:rFonts w:eastAsia="Times New Roman"/>
          <w:sz w:val="24"/>
          <w:szCs w:val="24"/>
        </w:rPr>
      </w:pPr>
    </w:p>
    <w:p w:rsidR="000B7FB2" w:rsidRPr="00FB727C" w:rsidRDefault="006C741E">
      <w:pPr>
        <w:spacing w:line="238" w:lineRule="auto"/>
        <w:ind w:left="720" w:right="400"/>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выделите, определите, найдите, перечислите признаки, черты, повторяющиеся детали и т. п.; </w:t>
      </w:r>
      <w:r w:rsidRPr="00FB727C">
        <w:rPr>
          <w:rFonts w:ascii="Symbol" w:eastAsia="Symbol" w:hAnsi="Symbol" w:cs="Symbol"/>
          <w:sz w:val="24"/>
          <w:szCs w:val="24"/>
        </w:rPr>
        <w:t></w:t>
      </w:r>
      <w:r w:rsidRPr="00FB727C">
        <w:rPr>
          <w:rFonts w:eastAsia="Times New Roman"/>
          <w:sz w:val="24"/>
          <w:szCs w:val="24"/>
        </w:rPr>
        <w:t xml:space="preserve"> покажите, какие особенности художественного текста проявляют позицию его автора;</w:t>
      </w:r>
    </w:p>
    <w:p w:rsidR="000B7FB2" w:rsidRPr="00FB727C" w:rsidRDefault="000B7FB2">
      <w:pPr>
        <w:spacing w:line="4" w:lineRule="exact"/>
        <w:rPr>
          <w:rFonts w:eastAsia="Times New Roman"/>
          <w:sz w:val="24"/>
          <w:szCs w:val="24"/>
        </w:rPr>
      </w:pP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0B7FB2" w:rsidRPr="00FB727C" w:rsidRDefault="000B7FB2">
      <w:pPr>
        <w:spacing w:line="3" w:lineRule="exact"/>
        <w:rPr>
          <w:rFonts w:eastAsia="Times New Roman"/>
          <w:sz w:val="24"/>
          <w:szCs w:val="24"/>
        </w:rPr>
      </w:pPr>
    </w:p>
    <w:p w:rsidR="000B7FB2" w:rsidRPr="00FB727C" w:rsidRDefault="006C741E">
      <w:pPr>
        <w:ind w:left="720"/>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проанализируйте фрагменты, эпизоды текста (по предложенному алгоритму и без него);</w:t>
      </w:r>
    </w:p>
    <w:p w:rsidR="000B7FB2" w:rsidRPr="00FB727C" w:rsidRDefault="000B7FB2">
      <w:pPr>
        <w:spacing w:line="2" w:lineRule="exact"/>
        <w:rPr>
          <w:rFonts w:eastAsia="Times New Roman"/>
          <w:sz w:val="24"/>
          <w:szCs w:val="24"/>
        </w:rPr>
      </w:pP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сопоставьте, сравните, найдите сходства и различия (как в одном тексте, так и между разными произведениями);</w:t>
      </w:r>
    </w:p>
    <w:p w:rsidR="000B7FB2" w:rsidRPr="00FB727C" w:rsidRDefault="000B7FB2">
      <w:pPr>
        <w:spacing w:line="3" w:lineRule="exact"/>
        <w:rPr>
          <w:rFonts w:eastAsia="Times New Roman"/>
          <w:sz w:val="24"/>
          <w:szCs w:val="24"/>
        </w:rPr>
      </w:pPr>
    </w:p>
    <w:p w:rsidR="000B7FB2" w:rsidRPr="00FB727C" w:rsidRDefault="006C741E">
      <w:pPr>
        <w:ind w:left="720"/>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определите жанр произведения, охарактеризуйте его особенности;</w:t>
      </w:r>
    </w:p>
    <w:p w:rsidR="000B7FB2" w:rsidRPr="00FB727C" w:rsidRDefault="006C741E">
      <w:pPr>
        <w:spacing w:line="239" w:lineRule="auto"/>
        <w:ind w:left="720"/>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дайте свое рабочее определение следующему теоретико-литературному понятию.</w:t>
      </w:r>
    </w:p>
    <w:p w:rsidR="000B7FB2" w:rsidRPr="00FB727C" w:rsidRDefault="000B7FB2">
      <w:pPr>
        <w:spacing w:line="9" w:lineRule="exact"/>
        <w:rPr>
          <w:rFonts w:eastAsia="Times New Roman"/>
          <w:sz w:val="24"/>
          <w:szCs w:val="24"/>
        </w:rPr>
      </w:pPr>
    </w:p>
    <w:p w:rsidR="000B7FB2" w:rsidRPr="00FB727C" w:rsidRDefault="006C741E">
      <w:pPr>
        <w:spacing w:line="237" w:lineRule="auto"/>
        <w:ind w:firstLine="708"/>
        <w:jc w:val="both"/>
        <w:rPr>
          <w:rFonts w:eastAsia="Times New Roman"/>
          <w:sz w:val="24"/>
          <w:szCs w:val="24"/>
        </w:rPr>
      </w:pPr>
      <w:r w:rsidRPr="00FB727C">
        <w:rPr>
          <w:rFonts w:eastAsia="Times New Roman"/>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0B7FB2" w:rsidRPr="00FB727C" w:rsidRDefault="006C741E" w:rsidP="00953D26">
      <w:pPr>
        <w:numPr>
          <w:ilvl w:val="0"/>
          <w:numId w:val="34"/>
        </w:numPr>
        <w:tabs>
          <w:tab w:val="left" w:pos="1157"/>
        </w:tabs>
        <w:spacing w:line="238" w:lineRule="auto"/>
        <w:ind w:firstLine="715"/>
        <w:jc w:val="both"/>
        <w:rPr>
          <w:rFonts w:eastAsia="Times New Roman"/>
          <w:b/>
          <w:bCs/>
          <w:sz w:val="24"/>
          <w:szCs w:val="24"/>
        </w:rPr>
      </w:pPr>
      <w:r w:rsidRPr="00FB727C">
        <w:rPr>
          <w:rFonts w:eastAsia="Times New Roman"/>
          <w:b/>
          <w:bCs/>
          <w:sz w:val="24"/>
          <w:szCs w:val="24"/>
        </w:rPr>
        <w:t xml:space="preserve">уровень </w:t>
      </w:r>
      <w:r w:rsidRPr="00FB727C">
        <w:rPr>
          <w:rFonts w:eastAsia="Times New Roman"/>
          <w:sz w:val="24"/>
          <w:szCs w:val="24"/>
        </w:rPr>
        <w:t>определяется умением воспринимать произведение как художественное целое,концептуально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0B7FB2" w:rsidRPr="00FB727C" w:rsidRDefault="000B7FB2">
      <w:pPr>
        <w:spacing w:line="16" w:lineRule="exact"/>
        <w:rPr>
          <w:rFonts w:eastAsia="Times New Roman"/>
          <w:b/>
          <w:bCs/>
          <w:sz w:val="24"/>
          <w:szCs w:val="24"/>
        </w:rPr>
      </w:pPr>
    </w:p>
    <w:p w:rsidR="000B7FB2" w:rsidRPr="00FB727C" w:rsidRDefault="006C741E">
      <w:pPr>
        <w:spacing w:line="237" w:lineRule="auto"/>
        <w:ind w:firstLine="708"/>
        <w:jc w:val="both"/>
        <w:rPr>
          <w:rFonts w:eastAsia="Times New Roman"/>
          <w:b/>
          <w:bCs/>
          <w:sz w:val="24"/>
          <w:szCs w:val="24"/>
        </w:rPr>
      </w:pPr>
      <w:r w:rsidRPr="00FB727C">
        <w:rPr>
          <w:rFonts w:eastAsia="Times New Roman"/>
          <w:sz w:val="24"/>
          <w:szCs w:val="24"/>
        </w:rPr>
        <w:t xml:space="preserve">К основным </w:t>
      </w:r>
      <w:r w:rsidRPr="00FB727C">
        <w:rPr>
          <w:rFonts w:eastAsia="Times New Roman"/>
          <w:b/>
          <w:bCs/>
          <w:sz w:val="24"/>
          <w:szCs w:val="24"/>
        </w:rPr>
        <w:t>видам деятельности</w:t>
      </w:r>
      <w:r w:rsidRPr="00FB727C">
        <w:rPr>
          <w:rFonts w:eastAsia="Times New Roman"/>
          <w:sz w:val="24"/>
          <w:szCs w:val="24"/>
        </w:rPr>
        <w:t>,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0B7FB2" w:rsidRPr="00FB727C" w:rsidRDefault="000B7FB2">
      <w:pPr>
        <w:spacing w:line="5" w:lineRule="exact"/>
        <w:rPr>
          <w:rFonts w:eastAsia="Times New Roman"/>
          <w:b/>
          <w:bCs/>
          <w:sz w:val="24"/>
          <w:szCs w:val="24"/>
        </w:rPr>
      </w:pPr>
    </w:p>
    <w:p w:rsidR="000B7FB2" w:rsidRPr="00FB727C" w:rsidRDefault="006C741E">
      <w:pPr>
        <w:ind w:left="720"/>
        <w:rPr>
          <w:rFonts w:eastAsia="Times New Roman"/>
          <w:b/>
          <w:bCs/>
          <w:sz w:val="24"/>
          <w:szCs w:val="24"/>
        </w:rPr>
      </w:pPr>
      <w:r w:rsidRPr="00FB727C">
        <w:rPr>
          <w:rFonts w:eastAsia="Times New Roman"/>
          <w:sz w:val="24"/>
          <w:szCs w:val="24"/>
        </w:rPr>
        <w:t xml:space="preserve">Условно им соответствуют следующие типы диагностических </w:t>
      </w:r>
      <w:r w:rsidRPr="00FB727C">
        <w:rPr>
          <w:rFonts w:eastAsia="Times New Roman"/>
          <w:b/>
          <w:bCs/>
          <w:sz w:val="24"/>
          <w:szCs w:val="24"/>
        </w:rPr>
        <w:t>заданий</w:t>
      </w:r>
      <w:r w:rsidRPr="00FB727C">
        <w:rPr>
          <w:rFonts w:eastAsia="Times New Roman"/>
          <w:sz w:val="24"/>
          <w:szCs w:val="24"/>
        </w:rPr>
        <w:t>:</w:t>
      </w:r>
    </w:p>
    <w:p w:rsidR="000B7FB2" w:rsidRPr="00FB727C" w:rsidRDefault="000B7FB2">
      <w:pPr>
        <w:spacing w:line="3" w:lineRule="exact"/>
        <w:rPr>
          <w:rFonts w:eastAsia="Times New Roman"/>
          <w:b/>
          <w:bCs/>
          <w:sz w:val="24"/>
          <w:szCs w:val="24"/>
        </w:rPr>
      </w:pPr>
    </w:p>
    <w:p w:rsidR="000B7FB2" w:rsidRPr="00FB727C" w:rsidRDefault="006C741E">
      <w:pPr>
        <w:spacing w:line="243" w:lineRule="auto"/>
        <w:ind w:left="720" w:right="460"/>
        <w:rPr>
          <w:rFonts w:eastAsia="Times New Roman"/>
          <w:b/>
          <w:bCs/>
          <w:sz w:val="24"/>
          <w:szCs w:val="24"/>
        </w:rPr>
      </w:pPr>
      <w:r w:rsidRPr="00FB727C">
        <w:rPr>
          <w:rFonts w:ascii="Symbol" w:eastAsia="Symbol" w:hAnsi="Symbol" w:cs="Symbol"/>
          <w:sz w:val="24"/>
          <w:szCs w:val="24"/>
        </w:rPr>
        <w:t></w:t>
      </w:r>
      <w:r w:rsidRPr="00FB727C">
        <w:rPr>
          <w:rFonts w:eastAsia="Times New Roman"/>
          <w:sz w:val="24"/>
          <w:szCs w:val="24"/>
        </w:rPr>
        <w:t xml:space="preserve"> выделите, определите, найдите, перечислите признаки, черты, повторяющиеся детали и т. п. </w:t>
      </w:r>
      <w:r w:rsidRPr="00FB727C">
        <w:rPr>
          <w:rFonts w:ascii="Symbol" w:eastAsia="Symbol" w:hAnsi="Symbol" w:cs="Symbol"/>
          <w:sz w:val="24"/>
          <w:szCs w:val="24"/>
        </w:rPr>
        <w:t></w:t>
      </w:r>
      <w:r w:rsidRPr="00FB727C">
        <w:rPr>
          <w:rFonts w:eastAsia="Times New Roman"/>
          <w:sz w:val="24"/>
          <w:szCs w:val="24"/>
        </w:rPr>
        <w:t xml:space="preserve"> определите художественную функцию той или иной детали, приема и т. п.; </w:t>
      </w:r>
      <w:r w:rsidRPr="00FB727C">
        <w:rPr>
          <w:rFonts w:ascii="Symbol" w:eastAsia="Symbol" w:hAnsi="Symbol" w:cs="Symbol"/>
          <w:sz w:val="24"/>
          <w:szCs w:val="24"/>
        </w:rPr>
        <w:t></w:t>
      </w:r>
      <w:r w:rsidRPr="00FB727C">
        <w:rPr>
          <w:rFonts w:eastAsia="Times New Roman"/>
          <w:sz w:val="24"/>
          <w:szCs w:val="24"/>
        </w:rPr>
        <w:t xml:space="preserve"> определите позицию автора и способы ее выражения; </w:t>
      </w:r>
      <w:r w:rsidRPr="00FB727C">
        <w:rPr>
          <w:rFonts w:ascii="Symbol" w:eastAsia="Symbol" w:hAnsi="Symbol" w:cs="Symbol"/>
          <w:sz w:val="24"/>
          <w:szCs w:val="24"/>
        </w:rPr>
        <w:t></w:t>
      </w:r>
      <w:r w:rsidRPr="00FB727C">
        <w:rPr>
          <w:rFonts w:eastAsia="Times New Roman"/>
          <w:sz w:val="24"/>
          <w:szCs w:val="24"/>
        </w:rPr>
        <w:t xml:space="preserve"> проинтерпретируйте выбранный фрагмент произведения;</w:t>
      </w:r>
    </w:p>
    <w:p w:rsidR="000B7FB2" w:rsidRPr="00FB727C" w:rsidRDefault="006C741E">
      <w:pPr>
        <w:ind w:left="720"/>
        <w:rPr>
          <w:rFonts w:eastAsia="Times New Roman"/>
          <w:b/>
          <w:bCs/>
          <w:sz w:val="24"/>
          <w:szCs w:val="24"/>
        </w:rPr>
      </w:pPr>
      <w:r w:rsidRPr="00FB727C">
        <w:rPr>
          <w:rFonts w:ascii="Symbol" w:eastAsia="Symbol" w:hAnsi="Symbol" w:cs="Symbol"/>
          <w:sz w:val="24"/>
          <w:szCs w:val="24"/>
        </w:rPr>
        <w:t></w:t>
      </w:r>
      <w:r w:rsidRPr="00FB727C">
        <w:rPr>
          <w:rFonts w:eastAsia="Times New Roman"/>
          <w:sz w:val="24"/>
          <w:szCs w:val="24"/>
        </w:rPr>
        <w:t xml:space="preserve"> объясните (устно, письменно) смысл названия произведения;</w:t>
      </w:r>
    </w:p>
    <w:p w:rsidR="000B7FB2" w:rsidRPr="00FB727C" w:rsidRDefault="006C741E">
      <w:pPr>
        <w:spacing w:line="245" w:lineRule="auto"/>
        <w:ind w:left="720" w:right="480"/>
        <w:rPr>
          <w:rFonts w:eastAsia="Times New Roman"/>
          <w:b/>
          <w:bCs/>
          <w:sz w:val="24"/>
          <w:szCs w:val="24"/>
        </w:rPr>
      </w:pPr>
      <w:r w:rsidRPr="00FB727C">
        <w:rPr>
          <w:rFonts w:ascii="Symbol" w:eastAsia="Symbol" w:hAnsi="Symbol" w:cs="Symbol"/>
          <w:sz w:val="24"/>
          <w:szCs w:val="24"/>
        </w:rPr>
        <w:t></w:t>
      </w:r>
      <w:r w:rsidRPr="00FB727C">
        <w:rPr>
          <w:rFonts w:eastAsia="Times New Roman"/>
          <w:sz w:val="24"/>
          <w:szCs w:val="24"/>
        </w:rPr>
        <w:t xml:space="preserve"> озаглавьте предложенный текст (в случае если у литературного произведения нет заглавия); </w:t>
      </w:r>
      <w:r w:rsidRPr="00FB727C">
        <w:rPr>
          <w:rFonts w:ascii="Symbol" w:eastAsia="Symbol" w:hAnsi="Symbol" w:cs="Symbol"/>
          <w:sz w:val="24"/>
          <w:szCs w:val="24"/>
        </w:rPr>
        <w:t></w:t>
      </w:r>
      <w:r w:rsidRPr="00FB727C">
        <w:rPr>
          <w:rFonts w:eastAsia="Times New Roman"/>
          <w:sz w:val="24"/>
          <w:szCs w:val="24"/>
        </w:rPr>
        <w:t xml:space="preserve"> напишите сочинение-интерпретацию; </w:t>
      </w:r>
      <w:r w:rsidRPr="00FB727C">
        <w:rPr>
          <w:rFonts w:ascii="Symbol" w:eastAsia="Symbol" w:hAnsi="Symbol" w:cs="Symbol"/>
          <w:sz w:val="24"/>
          <w:szCs w:val="24"/>
        </w:rPr>
        <w:t></w:t>
      </w:r>
      <w:r w:rsidRPr="00FB727C">
        <w:rPr>
          <w:rFonts w:eastAsia="Times New Roman"/>
          <w:sz w:val="24"/>
          <w:szCs w:val="24"/>
        </w:rPr>
        <w:t xml:space="preserve"> напишите рецензию на произведение, не изучавшееся на уроках литературы..</w:t>
      </w:r>
    </w:p>
    <w:p w:rsidR="000B7FB2" w:rsidRPr="00FB727C" w:rsidRDefault="000B7FB2">
      <w:pPr>
        <w:spacing w:line="7" w:lineRule="exact"/>
        <w:rPr>
          <w:rFonts w:eastAsia="Times New Roman"/>
          <w:b/>
          <w:bCs/>
          <w:sz w:val="24"/>
          <w:szCs w:val="24"/>
        </w:rPr>
      </w:pPr>
    </w:p>
    <w:p w:rsidR="000B7FB2" w:rsidRPr="00FB727C" w:rsidRDefault="006C741E">
      <w:pPr>
        <w:spacing w:line="218" w:lineRule="auto"/>
        <w:ind w:firstLine="708"/>
        <w:jc w:val="both"/>
        <w:rPr>
          <w:rFonts w:eastAsia="Times New Roman"/>
          <w:b/>
          <w:bCs/>
          <w:sz w:val="24"/>
          <w:szCs w:val="24"/>
        </w:rPr>
      </w:pPr>
      <w:r w:rsidRPr="00FB727C">
        <w:rPr>
          <w:rFonts w:eastAsia="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FB727C">
        <w:rPr>
          <w:rFonts w:eastAsia="Times New Roman"/>
          <w:sz w:val="24"/>
          <w:szCs w:val="24"/>
          <w:vertAlign w:val="superscript"/>
        </w:rPr>
        <w:t>1</w:t>
      </w:r>
      <w:r w:rsidRPr="00FB727C">
        <w:rPr>
          <w:rFonts w:eastAsia="Times New Roman"/>
          <w:sz w:val="24"/>
          <w:szCs w:val="24"/>
        </w:rPr>
        <w:t>).</w:t>
      </w:r>
    </w:p>
    <w:p w:rsidR="000B7FB2" w:rsidRPr="00FB727C" w:rsidRDefault="000B7FB2">
      <w:pPr>
        <w:spacing w:line="2" w:lineRule="exact"/>
        <w:rPr>
          <w:rFonts w:eastAsia="Times New Roman"/>
          <w:b/>
          <w:bCs/>
          <w:sz w:val="24"/>
          <w:szCs w:val="24"/>
        </w:rPr>
      </w:pPr>
    </w:p>
    <w:p w:rsidR="000B7FB2" w:rsidRPr="00FB727C" w:rsidRDefault="006C741E">
      <w:pPr>
        <w:spacing w:line="236" w:lineRule="auto"/>
        <w:ind w:firstLine="708"/>
        <w:jc w:val="both"/>
        <w:rPr>
          <w:rFonts w:eastAsia="Times New Roman"/>
          <w:b/>
          <w:bCs/>
          <w:sz w:val="24"/>
          <w:szCs w:val="24"/>
        </w:rPr>
      </w:pPr>
      <w:r w:rsidRPr="00FB727C">
        <w:rPr>
          <w:rFonts w:eastAsia="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FB727C">
        <w:rPr>
          <w:rFonts w:eastAsia="Times New Roman"/>
          <w:b/>
          <w:bCs/>
          <w:sz w:val="24"/>
          <w:szCs w:val="24"/>
        </w:rPr>
        <w:t>5</w:t>
      </w:r>
      <w:r w:rsidRPr="00FB727C">
        <w:rPr>
          <w:rFonts w:eastAsia="Times New Roman"/>
          <w:sz w:val="24"/>
          <w:szCs w:val="24"/>
        </w:rPr>
        <w:t>–</w:t>
      </w:r>
      <w:r w:rsidRPr="00FB727C">
        <w:rPr>
          <w:rFonts w:eastAsia="Times New Roman"/>
          <w:b/>
          <w:bCs/>
          <w:sz w:val="24"/>
          <w:szCs w:val="24"/>
        </w:rPr>
        <w:t>6классах</w:t>
      </w:r>
      <w:r w:rsidRPr="00FB727C">
        <w:rPr>
          <w:rFonts w:eastAsia="Times New Roman"/>
          <w:sz w:val="24"/>
          <w:szCs w:val="24"/>
        </w:rPr>
        <w:t>,соответствует</w:t>
      </w:r>
      <w:r w:rsidRPr="00FB727C">
        <w:rPr>
          <w:rFonts w:eastAsia="Times New Roman"/>
          <w:b/>
          <w:bCs/>
          <w:sz w:val="24"/>
          <w:szCs w:val="24"/>
        </w:rPr>
        <w:t xml:space="preserve"> первому уровню</w:t>
      </w:r>
      <w:r w:rsidRPr="00FB727C">
        <w:rPr>
          <w:rFonts w:eastAsia="Times New Roman"/>
          <w:sz w:val="24"/>
          <w:szCs w:val="24"/>
        </w:rPr>
        <w:t>;в процессе литературного образования учеников</w:t>
      </w:r>
      <w:r w:rsidRPr="00FB727C">
        <w:rPr>
          <w:rFonts w:eastAsia="Times New Roman"/>
          <w:b/>
          <w:bCs/>
          <w:sz w:val="24"/>
          <w:szCs w:val="24"/>
        </w:rPr>
        <w:t xml:space="preserve"> 7</w:t>
      </w:r>
      <w:r w:rsidRPr="00FB727C">
        <w:rPr>
          <w:rFonts w:eastAsia="Times New Roman"/>
          <w:sz w:val="24"/>
          <w:szCs w:val="24"/>
        </w:rPr>
        <w:t>–</w:t>
      </w:r>
      <w:r w:rsidRPr="00FB727C">
        <w:rPr>
          <w:rFonts w:eastAsia="Times New Roman"/>
          <w:b/>
          <w:bCs/>
          <w:sz w:val="24"/>
          <w:szCs w:val="24"/>
        </w:rPr>
        <w:t xml:space="preserve">8 классов </w:t>
      </w:r>
      <w:r w:rsidRPr="00FB727C">
        <w:rPr>
          <w:rFonts w:eastAsia="Times New Roman"/>
          <w:sz w:val="24"/>
          <w:szCs w:val="24"/>
        </w:rPr>
        <w:t xml:space="preserve">формируется </w:t>
      </w:r>
      <w:r w:rsidRPr="00FB727C">
        <w:rPr>
          <w:rFonts w:eastAsia="Times New Roman"/>
          <w:b/>
          <w:bCs/>
          <w:sz w:val="24"/>
          <w:szCs w:val="24"/>
        </w:rPr>
        <w:t>второй</w:t>
      </w:r>
      <w:r w:rsidRPr="00FB727C">
        <w:rPr>
          <w:rFonts w:eastAsia="Times New Roman"/>
          <w:sz w:val="24"/>
          <w:szCs w:val="24"/>
        </w:rPr>
        <w:t xml:space="preserve"> ее </w:t>
      </w:r>
      <w:r w:rsidRPr="00FB727C">
        <w:rPr>
          <w:rFonts w:eastAsia="Times New Roman"/>
          <w:b/>
          <w:bCs/>
          <w:sz w:val="24"/>
          <w:szCs w:val="24"/>
        </w:rPr>
        <w:t>уровень</w:t>
      </w:r>
      <w:r w:rsidRPr="00FB727C">
        <w:rPr>
          <w:rFonts w:eastAsia="Times New Roman"/>
          <w:sz w:val="24"/>
          <w:szCs w:val="24"/>
        </w:rPr>
        <w:t xml:space="preserve">; читательская культура учеников </w:t>
      </w:r>
      <w:r w:rsidRPr="00FB727C">
        <w:rPr>
          <w:rFonts w:eastAsia="Times New Roman"/>
          <w:b/>
          <w:bCs/>
          <w:sz w:val="24"/>
          <w:szCs w:val="24"/>
        </w:rPr>
        <w:t>9класса</w:t>
      </w:r>
      <w:r w:rsidRPr="00FB727C">
        <w:rPr>
          <w:rFonts w:eastAsia="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0B7FB2" w:rsidRPr="00FB727C" w:rsidRDefault="000B7FB2">
      <w:pPr>
        <w:spacing w:line="17" w:lineRule="exact"/>
        <w:rPr>
          <w:rFonts w:eastAsia="Times New Roman"/>
          <w:b/>
          <w:bCs/>
          <w:sz w:val="24"/>
          <w:szCs w:val="24"/>
        </w:rPr>
      </w:pPr>
    </w:p>
    <w:p w:rsidR="000B7FB2" w:rsidRPr="00FB727C" w:rsidRDefault="006C741E">
      <w:pPr>
        <w:spacing w:line="238" w:lineRule="auto"/>
        <w:ind w:firstLine="708"/>
        <w:jc w:val="both"/>
        <w:rPr>
          <w:rFonts w:eastAsia="Times New Roman"/>
          <w:b/>
          <w:bCs/>
          <w:sz w:val="24"/>
          <w:szCs w:val="24"/>
        </w:rPr>
      </w:pPr>
      <w:r w:rsidRPr="00FB727C">
        <w:rPr>
          <w:rFonts w:eastAsia="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FB727C">
        <w:rPr>
          <w:rFonts w:eastAsia="Times New Roman"/>
          <w:b/>
          <w:bCs/>
          <w:sz w:val="24"/>
          <w:szCs w:val="24"/>
        </w:rPr>
        <w:t>качество</w:t>
      </w:r>
      <w:r w:rsidRPr="00FB727C">
        <w:rPr>
          <w:rFonts w:eastAsia="Times New Roman"/>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0B7FB2" w:rsidRPr="00FB727C" w:rsidRDefault="000B7FB2">
      <w:pPr>
        <w:spacing w:line="16" w:lineRule="exact"/>
        <w:rPr>
          <w:sz w:val="24"/>
          <w:szCs w:val="24"/>
        </w:rPr>
      </w:pPr>
    </w:p>
    <w:p w:rsidR="000B7FB2" w:rsidRPr="00FB727C" w:rsidRDefault="006C741E">
      <w:pPr>
        <w:rPr>
          <w:sz w:val="24"/>
          <w:szCs w:val="24"/>
        </w:rPr>
      </w:pPr>
      <w:r w:rsidRPr="00FB727C">
        <w:rPr>
          <w:rFonts w:eastAsia="Times New Roman"/>
          <w:b/>
          <w:bCs/>
          <w:sz w:val="24"/>
          <w:szCs w:val="24"/>
        </w:rPr>
        <w:t>1.2.5.3. Родной язык (русский)</w:t>
      </w:r>
    </w:p>
    <w:p w:rsidR="000B7FB2" w:rsidRPr="00FB727C" w:rsidRDefault="000B7FB2">
      <w:pPr>
        <w:spacing w:line="9" w:lineRule="exact"/>
        <w:rPr>
          <w:sz w:val="24"/>
          <w:szCs w:val="24"/>
        </w:rPr>
      </w:pPr>
    </w:p>
    <w:p w:rsidR="000B7FB2" w:rsidRPr="00FB727C" w:rsidRDefault="006C741E" w:rsidP="00953D26">
      <w:pPr>
        <w:numPr>
          <w:ilvl w:val="0"/>
          <w:numId w:val="35"/>
        </w:numPr>
        <w:tabs>
          <w:tab w:val="left" w:pos="917"/>
        </w:tabs>
        <w:spacing w:line="234" w:lineRule="auto"/>
        <w:ind w:firstLine="715"/>
        <w:rPr>
          <w:rFonts w:eastAsia="Times New Roman"/>
          <w:sz w:val="24"/>
          <w:szCs w:val="24"/>
        </w:rPr>
      </w:pPr>
      <w:r w:rsidRPr="00FB727C">
        <w:rPr>
          <w:rFonts w:eastAsia="Times New Roman"/>
          <w:sz w:val="24"/>
          <w:szCs w:val="24"/>
        </w:rPr>
        <w:t>результате изучения предмета «Родной язык» выпускник достигнет следующих результатов: Личностные результаты:</w:t>
      </w:r>
    </w:p>
    <w:p w:rsidR="000B7FB2" w:rsidRPr="00FB727C" w:rsidRDefault="000B7FB2">
      <w:pPr>
        <w:spacing w:line="10" w:lineRule="exact"/>
        <w:rPr>
          <w:rFonts w:eastAsia="Times New Roman"/>
          <w:sz w:val="24"/>
          <w:szCs w:val="24"/>
        </w:rPr>
      </w:pPr>
    </w:p>
    <w:p w:rsidR="000B7FB2" w:rsidRPr="00FB727C" w:rsidRDefault="006C741E">
      <w:pPr>
        <w:spacing w:line="235" w:lineRule="auto"/>
        <w:ind w:firstLine="764"/>
        <w:rPr>
          <w:rFonts w:eastAsia="Times New Roman"/>
          <w:sz w:val="24"/>
          <w:szCs w:val="24"/>
        </w:rPr>
      </w:pPr>
      <w:r w:rsidRPr="00FB727C">
        <w:rPr>
          <w:rFonts w:eastAsia="Times New Roman"/>
          <w:sz w:val="24"/>
          <w:szCs w:val="24"/>
        </w:rPr>
        <w:t>• понимание роли и места родного русского языка в современном мире, в жизни российского общества и государства;</w:t>
      </w:r>
    </w:p>
    <w:p w:rsidR="000B7FB2" w:rsidRPr="00FB727C" w:rsidRDefault="000B7FB2">
      <w:pPr>
        <w:spacing w:line="11" w:lineRule="exact"/>
        <w:rPr>
          <w:rFonts w:eastAsia="Times New Roman"/>
          <w:sz w:val="24"/>
          <w:szCs w:val="24"/>
        </w:rPr>
      </w:pPr>
    </w:p>
    <w:p w:rsidR="000B7FB2" w:rsidRPr="00FB727C" w:rsidRDefault="006C741E">
      <w:pPr>
        <w:spacing w:line="235" w:lineRule="auto"/>
        <w:ind w:firstLine="708"/>
        <w:rPr>
          <w:rFonts w:eastAsia="Times New Roman"/>
          <w:sz w:val="24"/>
          <w:szCs w:val="24"/>
        </w:rPr>
      </w:pPr>
      <w:r w:rsidRPr="00FB727C">
        <w:rPr>
          <w:rFonts w:eastAsia="Times New Roman"/>
          <w:sz w:val="24"/>
          <w:szCs w:val="24"/>
        </w:rPr>
        <w:t>• осознание родного языка как средства приобщения к культуре русского народа, народов РФ и мировой культуре;</w:t>
      </w:r>
    </w:p>
    <w:p w:rsidR="000B7FB2" w:rsidRPr="00FB727C" w:rsidRDefault="000B7FB2">
      <w:pPr>
        <w:spacing w:line="10" w:lineRule="exact"/>
        <w:rPr>
          <w:rFonts w:eastAsia="Times New Roman"/>
          <w:sz w:val="24"/>
          <w:szCs w:val="24"/>
        </w:rPr>
      </w:pPr>
    </w:p>
    <w:p w:rsidR="000B7FB2" w:rsidRPr="00FB727C" w:rsidRDefault="006C741E">
      <w:pPr>
        <w:spacing w:line="234" w:lineRule="auto"/>
        <w:ind w:firstLine="708"/>
        <w:rPr>
          <w:rFonts w:eastAsia="Times New Roman"/>
          <w:sz w:val="24"/>
          <w:szCs w:val="24"/>
        </w:rPr>
      </w:pPr>
      <w:r w:rsidRPr="00FB727C">
        <w:rPr>
          <w:rFonts w:eastAsia="Times New Roman"/>
          <w:sz w:val="24"/>
          <w:szCs w:val="24"/>
        </w:rPr>
        <w:t>• осознание важности владения родным языком для получения образования, осуществления трудовой деятельности, для социализации и самореализации;</w:t>
      </w:r>
    </w:p>
    <w:p w:rsidR="000B7FB2" w:rsidRPr="00FB727C" w:rsidRDefault="000B7FB2">
      <w:pPr>
        <w:spacing w:line="13" w:lineRule="exact"/>
        <w:rPr>
          <w:rFonts w:eastAsia="Times New Roman"/>
          <w:sz w:val="24"/>
          <w:szCs w:val="24"/>
        </w:rPr>
      </w:pPr>
    </w:p>
    <w:p w:rsidR="000B7FB2" w:rsidRPr="00FB727C" w:rsidRDefault="006C741E">
      <w:pPr>
        <w:spacing w:line="236" w:lineRule="auto"/>
        <w:ind w:firstLine="708"/>
        <w:jc w:val="both"/>
        <w:rPr>
          <w:rFonts w:eastAsia="Times New Roman"/>
          <w:sz w:val="24"/>
          <w:szCs w:val="24"/>
        </w:rPr>
      </w:pPr>
      <w:r w:rsidRPr="00FB727C">
        <w:rPr>
          <w:rFonts w:eastAsia="Times New Roman"/>
          <w:sz w:val="24"/>
          <w:szCs w:val="24"/>
        </w:rPr>
        <w:t>• сознательное отношение к родному языку как к духовной ценности русского народа; умение и желание видеть и понимать различие и общность родной культуры и культуры народов России; уважительное отношение к русскому языку и культуре; уважение к уникальности культуры каждого народа;</w:t>
      </w:r>
    </w:p>
    <w:p w:rsidR="000B7FB2" w:rsidRPr="00FB727C" w:rsidRDefault="00952A17">
      <w:pPr>
        <w:spacing w:line="20" w:lineRule="exact"/>
        <w:rPr>
          <w:sz w:val="24"/>
          <w:szCs w:val="24"/>
        </w:rPr>
      </w:pPr>
      <w:r>
        <w:rPr>
          <w:sz w:val="24"/>
          <w:szCs w:val="24"/>
        </w:rPr>
        <w:pict>
          <v:line id="Shape 2" o:spid="_x0000_s1027" style="position:absolute;z-index:251613184;visibility:visible;mso-wrap-distance-left:0;mso-wrap-distance-right:0" from=".3pt,17.55pt" to="144.35pt,17.55pt" o:allowincell="f" strokeweight=".25397mm"/>
        </w:pict>
      </w:r>
    </w:p>
    <w:p w:rsidR="000B7FB2" w:rsidRPr="00FB727C" w:rsidRDefault="006C741E" w:rsidP="00953D26">
      <w:pPr>
        <w:numPr>
          <w:ilvl w:val="0"/>
          <w:numId w:val="36"/>
        </w:numPr>
        <w:tabs>
          <w:tab w:val="left" w:pos="922"/>
        </w:tabs>
        <w:spacing w:line="235" w:lineRule="auto"/>
        <w:ind w:firstLine="715"/>
        <w:rPr>
          <w:rFonts w:eastAsia="Times New Roman"/>
          <w:sz w:val="24"/>
          <w:szCs w:val="24"/>
        </w:rPr>
      </w:pPr>
      <w:r w:rsidRPr="00FB727C">
        <w:rPr>
          <w:rFonts w:eastAsia="Times New Roman"/>
          <w:sz w:val="24"/>
          <w:szCs w:val="24"/>
        </w:rPr>
        <w:t>осознание необходимости постоянного совершенствования речи, пополнения словарного запаса и овладения грамматическими средствами для свободного выражения мыслей в процессе общения;</w:t>
      </w:r>
    </w:p>
    <w:p w:rsidR="000B7FB2" w:rsidRPr="00FB727C" w:rsidRDefault="000B7FB2">
      <w:pPr>
        <w:spacing w:line="10" w:lineRule="exact"/>
        <w:rPr>
          <w:rFonts w:eastAsia="Times New Roman"/>
          <w:sz w:val="24"/>
          <w:szCs w:val="24"/>
        </w:rPr>
      </w:pPr>
    </w:p>
    <w:p w:rsidR="000B7FB2" w:rsidRPr="00FB727C" w:rsidRDefault="006C741E" w:rsidP="00953D26">
      <w:pPr>
        <w:numPr>
          <w:ilvl w:val="0"/>
          <w:numId w:val="36"/>
        </w:numPr>
        <w:tabs>
          <w:tab w:val="left" w:pos="855"/>
        </w:tabs>
        <w:spacing w:line="235" w:lineRule="auto"/>
        <w:ind w:firstLine="715"/>
        <w:rPr>
          <w:rFonts w:eastAsia="Times New Roman"/>
          <w:sz w:val="24"/>
          <w:szCs w:val="24"/>
        </w:rPr>
      </w:pPr>
      <w:r w:rsidRPr="00FB727C">
        <w:rPr>
          <w:rFonts w:eastAsia="Times New Roman"/>
          <w:sz w:val="24"/>
          <w:szCs w:val="24"/>
        </w:rPr>
        <w:t>способность и реальная готовность к речевому взаимодействию и взаимопониманию в жизненно важных сферах и ситуациях общения; толерантность при межкультурной коммуникации;</w:t>
      </w:r>
    </w:p>
    <w:p w:rsidR="000B7FB2" w:rsidRPr="00FB727C" w:rsidRDefault="000B7FB2">
      <w:pPr>
        <w:spacing w:line="11" w:lineRule="exact"/>
        <w:rPr>
          <w:rFonts w:eastAsia="Times New Roman"/>
          <w:sz w:val="24"/>
          <w:szCs w:val="24"/>
        </w:rPr>
      </w:pPr>
    </w:p>
    <w:p w:rsidR="000B7FB2" w:rsidRPr="00FB727C" w:rsidRDefault="006C741E" w:rsidP="00953D26">
      <w:pPr>
        <w:numPr>
          <w:ilvl w:val="1"/>
          <w:numId w:val="36"/>
        </w:numPr>
        <w:tabs>
          <w:tab w:val="left" w:pos="975"/>
        </w:tabs>
        <w:spacing w:line="234" w:lineRule="auto"/>
        <w:ind w:firstLine="770"/>
        <w:rPr>
          <w:rFonts w:eastAsia="Times New Roman"/>
          <w:sz w:val="24"/>
          <w:szCs w:val="24"/>
        </w:rPr>
      </w:pPr>
      <w:r w:rsidRPr="00FB727C">
        <w:rPr>
          <w:rFonts w:eastAsia="Times New Roman"/>
          <w:sz w:val="24"/>
          <w:szCs w:val="24"/>
        </w:rPr>
        <w:t>осознание важности соблюдения правил речевого этикета как выражения доброго, уважительного отношения к окружающим;</w:t>
      </w:r>
    </w:p>
    <w:p w:rsidR="000B7FB2" w:rsidRPr="00FB727C" w:rsidRDefault="000B7FB2">
      <w:pPr>
        <w:spacing w:line="1" w:lineRule="exact"/>
        <w:rPr>
          <w:rFonts w:eastAsia="Times New Roman"/>
          <w:sz w:val="24"/>
          <w:szCs w:val="24"/>
        </w:rPr>
      </w:pPr>
    </w:p>
    <w:p w:rsidR="000B7FB2" w:rsidRPr="00FB727C" w:rsidRDefault="006C741E" w:rsidP="00953D26">
      <w:pPr>
        <w:numPr>
          <w:ilvl w:val="0"/>
          <w:numId w:val="36"/>
        </w:numPr>
        <w:tabs>
          <w:tab w:val="left" w:pos="840"/>
        </w:tabs>
        <w:ind w:left="840" w:hanging="125"/>
        <w:rPr>
          <w:rFonts w:eastAsia="Times New Roman"/>
          <w:sz w:val="24"/>
          <w:szCs w:val="24"/>
        </w:rPr>
      </w:pPr>
      <w:r w:rsidRPr="00FB727C">
        <w:rPr>
          <w:rFonts w:eastAsia="Times New Roman"/>
          <w:sz w:val="24"/>
          <w:szCs w:val="24"/>
        </w:rPr>
        <w:t>осознание национального своеобразия родного языка.</w:t>
      </w:r>
    </w:p>
    <w:p w:rsidR="000B7FB2" w:rsidRPr="00FB727C" w:rsidRDefault="000B7FB2">
      <w:pPr>
        <w:spacing w:line="4" w:lineRule="exact"/>
        <w:rPr>
          <w:sz w:val="24"/>
          <w:szCs w:val="24"/>
        </w:rPr>
      </w:pPr>
    </w:p>
    <w:p w:rsidR="000B7FB2" w:rsidRPr="00FB727C" w:rsidRDefault="006C741E">
      <w:pPr>
        <w:ind w:left="780"/>
        <w:rPr>
          <w:sz w:val="24"/>
          <w:szCs w:val="24"/>
        </w:rPr>
      </w:pPr>
      <w:r w:rsidRPr="00FB727C">
        <w:rPr>
          <w:rFonts w:eastAsia="Times New Roman"/>
          <w:b/>
          <w:bCs/>
          <w:sz w:val="24"/>
          <w:szCs w:val="24"/>
        </w:rPr>
        <w:t>Метапредметные результаты:</w:t>
      </w:r>
    </w:p>
    <w:p w:rsidR="000B7FB2" w:rsidRPr="00FB727C" w:rsidRDefault="006C741E" w:rsidP="00953D26">
      <w:pPr>
        <w:numPr>
          <w:ilvl w:val="1"/>
          <w:numId w:val="37"/>
        </w:numPr>
        <w:tabs>
          <w:tab w:val="left" w:pos="860"/>
        </w:tabs>
        <w:spacing w:line="236" w:lineRule="auto"/>
        <w:ind w:left="860" w:hanging="145"/>
        <w:rPr>
          <w:rFonts w:eastAsia="Times New Roman"/>
          <w:sz w:val="24"/>
          <w:szCs w:val="24"/>
        </w:rPr>
      </w:pPr>
      <w:r w:rsidRPr="00FB727C">
        <w:rPr>
          <w:rFonts w:eastAsia="Times New Roman"/>
          <w:sz w:val="24"/>
          <w:szCs w:val="24"/>
        </w:rPr>
        <w:t>адекватное понимание информации, способность вычленять главную мысль, фиксировать ключевые слова</w:t>
      </w:r>
    </w:p>
    <w:p w:rsidR="000B7FB2" w:rsidRPr="00FB727C" w:rsidRDefault="006C741E" w:rsidP="00953D26">
      <w:pPr>
        <w:numPr>
          <w:ilvl w:val="0"/>
          <w:numId w:val="37"/>
        </w:numPr>
        <w:tabs>
          <w:tab w:val="left" w:pos="180"/>
        </w:tabs>
        <w:ind w:left="180" w:hanging="174"/>
        <w:rPr>
          <w:rFonts w:eastAsia="Times New Roman"/>
          <w:sz w:val="24"/>
          <w:szCs w:val="24"/>
        </w:rPr>
      </w:pPr>
      <w:r w:rsidRPr="00FB727C">
        <w:rPr>
          <w:rFonts w:eastAsia="Times New Roman"/>
          <w:sz w:val="24"/>
          <w:szCs w:val="24"/>
        </w:rPr>
        <w:t>словосочетания;</w:t>
      </w:r>
    </w:p>
    <w:p w:rsidR="000B7FB2" w:rsidRPr="00FB727C" w:rsidRDefault="006C741E" w:rsidP="00953D26">
      <w:pPr>
        <w:numPr>
          <w:ilvl w:val="1"/>
          <w:numId w:val="37"/>
        </w:numPr>
        <w:tabs>
          <w:tab w:val="left" w:pos="840"/>
        </w:tabs>
        <w:ind w:left="840" w:hanging="125"/>
        <w:rPr>
          <w:rFonts w:eastAsia="Times New Roman"/>
          <w:sz w:val="24"/>
          <w:szCs w:val="24"/>
        </w:rPr>
      </w:pPr>
      <w:r w:rsidRPr="00FB727C">
        <w:rPr>
          <w:rFonts w:eastAsia="Times New Roman"/>
          <w:sz w:val="24"/>
          <w:szCs w:val="24"/>
        </w:rPr>
        <w:t>умение воспроизводить информацию с различной степенью свернутости;</w:t>
      </w:r>
    </w:p>
    <w:p w:rsidR="000B7FB2" w:rsidRPr="00FB727C" w:rsidRDefault="006C741E" w:rsidP="00953D26">
      <w:pPr>
        <w:numPr>
          <w:ilvl w:val="1"/>
          <w:numId w:val="37"/>
        </w:numPr>
        <w:tabs>
          <w:tab w:val="left" w:pos="840"/>
        </w:tabs>
        <w:ind w:left="840" w:hanging="125"/>
        <w:rPr>
          <w:rFonts w:eastAsia="Times New Roman"/>
          <w:sz w:val="24"/>
          <w:szCs w:val="24"/>
        </w:rPr>
      </w:pPr>
      <w:r w:rsidRPr="00FB727C">
        <w:rPr>
          <w:rFonts w:eastAsia="Times New Roman"/>
          <w:sz w:val="24"/>
          <w:szCs w:val="24"/>
        </w:rPr>
        <w:t>способность пользоваться разными видами чтения (ознакомительное, изучающее, просмотровое);</w:t>
      </w:r>
    </w:p>
    <w:p w:rsidR="000B7FB2" w:rsidRPr="00FB727C" w:rsidRDefault="006C741E" w:rsidP="00953D26">
      <w:pPr>
        <w:numPr>
          <w:ilvl w:val="1"/>
          <w:numId w:val="37"/>
        </w:numPr>
        <w:tabs>
          <w:tab w:val="left" w:pos="840"/>
        </w:tabs>
        <w:ind w:left="840" w:hanging="125"/>
        <w:rPr>
          <w:rFonts w:eastAsia="Times New Roman"/>
          <w:sz w:val="24"/>
          <w:szCs w:val="24"/>
        </w:rPr>
      </w:pPr>
      <w:r w:rsidRPr="00FB727C">
        <w:rPr>
          <w:rFonts w:eastAsia="Times New Roman"/>
          <w:sz w:val="24"/>
          <w:szCs w:val="24"/>
        </w:rPr>
        <w:t>адекватное понимание общего содержания читаемых текстов разных функциональных стилей и жанров;</w:t>
      </w:r>
    </w:p>
    <w:p w:rsidR="000B7FB2" w:rsidRPr="00FB727C" w:rsidRDefault="006C741E" w:rsidP="00953D26">
      <w:pPr>
        <w:numPr>
          <w:ilvl w:val="1"/>
          <w:numId w:val="37"/>
        </w:numPr>
        <w:tabs>
          <w:tab w:val="left" w:pos="840"/>
        </w:tabs>
        <w:ind w:left="840" w:hanging="125"/>
        <w:rPr>
          <w:rFonts w:eastAsia="Times New Roman"/>
          <w:sz w:val="24"/>
          <w:szCs w:val="24"/>
        </w:rPr>
      </w:pPr>
      <w:r w:rsidRPr="00FB727C">
        <w:rPr>
          <w:rFonts w:eastAsia="Times New Roman"/>
          <w:sz w:val="24"/>
          <w:szCs w:val="24"/>
        </w:rPr>
        <w:t>способность ориентироваться в структуре читаемого текста;</w:t>
      </w:r>
    </w:p>
    <w:p w:rsidR="000B7FB2" w:rsidRPr="00FB727C" w:rsidRDefault="006C741E" w:rsidP="00953D26">
      <w:pPr>
        <w:numPr>
          <w:ilvl w:val="1"/>
          <w:numId w:val="37"/>
        </w:numPr>
        <w:tabs>
          <w:tab w:val="left" w:pos="840"/>
        </w:tabs>
        <w:ind w:left="840" w:hanging="125"/>
        <w:rPr>
          <w:rFonts w:eastAsia="Times New Roman"/>
          <w:sz w:val="24"/>
          <w:szCs w:val="24"/>
        </w:rPr>
      </w:pPr>
      <w:r w:rsidRPr="00FB727C">
        <w:rPr>
          <w:rFonts w:eastAsia="Times New Roman"/>
          <w:sz w:val="24"/>
          <w:szCs w:val="24"/>
        </w:rPr>
        <w:t>способность осуществлять информационную переработку текста;</w:t>
      </w:r>
    </w:p>
    <w:p w:rsidR="000B7FB2" w:rsidRPr="00FB727C" w:rsidRDefault="000B7FB2">
      <w:pPr>
        <w:spacing w:line="11" w:lineRule="exact"/>
        <w:rPr>
          <w:rFonts w:eastAsia="Times New Roman"/>
          <w:sz w:val="24"/>
          <w:szCs w:val="24"/>
        </w:rPr>
      </w:pPr>
    </w:p>
    <w:p w:rsidR="000B7FB2" w:rsidRPr="00FB727C" w:rsidRDefault="006C741E" w:rsidP="00953D26">
      <w:pPr>
        <w:numPr>
          <w:ilvl w:val="1"/>
          <w:numId w:val="37"/>
        </w:numPr>
        <w:tabs>
          <w:tab w:val="left" w:pos="917"/>
        </w:tabs>
        <w:spacing w:line="237" w:lineRule="auto"/>
        <w:ind w:firstLine="715"/>
        <w:jc w:val="both"/>
        <w:rPr>
          <w:rFonts w:eastAsia="Times New Roman"/>
          <w:sz w:val="24"/>
          <w:szCs w:val="24"/>
        </w:rPr>
      </w:pPr>
      <w:r w:rsidRPr="00FB727C">
        <w:rPr>
          <w:rFonts w:eastAsia="Times New Roman"/>
          <w:sz w:val="24"/>
          <w:szCs w:val="24"/>
        </w:rPr>
        <w:t>способность осуществлять поиск информации различными способами (в справочных источниках и открытом учебном информационном пространстве сети Интернет), способность осуществлять сбор, обработку, анализ, организацию, передачу и интерпретацию информации в соответствии с коммуникативными и познавательными задачами;</w:t>
      </w:r>
    </w:p>
    <w:p w:rsidR="000B7FB2" w:rsidRPr="00FB727C" w:rsidRDefault="000B7FB2">
      <w:pPr>
        <w:spacing w:line="11" w:lineRule="exact"/>
        <w:rPr>
          <w:rFonts w:eastAsia="Times New Roman"/>
          <w:sz w:val="24"/>
          <w:szCs w:val="24"/>
        </w:rPr>
      </w:pPr>
    </w:p>
    <w:p w:rsidR="000B7FB2" w:rsidRPr="00FB727C" w:rsidRDefault="006C741E" w:rsidP="00953D26">
      <w:pPr>
        <w:numPr>
          <w:ilvl w:val="2"/>
          <w:numId w:val="37"/>
        </w:numPr>
        <w:tabs>
          <w:tab w:val="left" w:pos="1006"/>
        </w:tabs>
        <w:spacing w:line="235" w:lineRule="auto"/>
        <w:ind w:firstLine="770"/>
        <w:rPr>
          <w:rFonts w:eastAsia="Times New Roman"/>
          <w:sz w:val="24"/>
          <w:szCs w:val="24"/>
        </w:rPr>
      </w:pPr>
      <w:r w:rsidRPr="00FB727C">
        <w:rPr>
          <w:rFonts w:eastAsia="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w:t>
      </w:r>
    </w:p>
    <w:p w:rsidR="000B7FB2" w:rsidRPr="00FB727C" w:rsidRDefault="000B7FB2">
      <w:pPr>
        <w:spacing w:line="10" w:lineRule="exact"/>
        <w:rPr>
          <w:rFonts w:eastAsia="Times New Roman"/>
          <w:sz w:val="24"/>
          <w:szCs w:val="24"/>
        </w:rPr>
      </w:pPr>
    </w:p>
    <w:p w:rsidR="000B7FB2" w:rsidRPr="00FB727C" w:rsidRDefault="006C741E" w:rsidP="00953D26">
      <w:pPr>
        <w:numPr>
          <w:ilvl w:val="1"/>
          <w:numId w:val="37"/>
        </w:numPr>
        <w:tabs>
          <w:tab w:val="left" w:pos="903"/>
        </w:tabs>
        <w:spacing w:line="236" w:lineRule="auto"/>
        <w:ind w:firstLine="715"/>
        <w:jc w:val="both"/>
        <w:rPr>
          <w:rFonts w:eastAsia="Times New Roman"/>
          <w:sz w:val="24"/>
          <w:szCs w:val="24"/>
        </w:rPr>
      </w:pPr>
      <w:r w:rsidRPr="00FB727C">
        <w:rPr>
          <w:rFonts w:eastAsia="Times New Roman"/>
          <w:sz w:val="24"/>
          <w:szCs w:val="24"/>
        </w:rPr>
        <w:t>готовность слушать собеседника и вести диалог (соглашаться и возражать, излагать свое мнение и аргументировать свою точку зрения, вести беседы и дискуссии на бытовые, учебные и культуроведческие темы, готовность признавать возможность существования различных точек зрения);</w:t>
      </w:r>
    </w:p>
    <w:p w:rsidR="000B7FB2" w:rsidRPr="00FB727C" w:rsidRDefault="000B7FB2">
      <w:pPr>
        <w:spacing w:line="12" w:lineRule="exact"/>
        <w:rPr>
          <w:rFonts w:eastAsia="Times New Roman"/>
          <w:sz w:val="24"/>
          <w:szCs w:val="24"/>
        </w:rPr>
      </w:pPr>
    </w:p>
    <w:p w:rsidR="000B7FB2" w:rsidRPr="00FB727C" w:rsidRDefault="006C741E" w:rsidP="00953D26">
      <w:pPr>
        <w:numPr>
          <w:ilvl w:val="1"/>
          <w:numId w:val="37"/>
        </w:numPr>
        <w:tabs>
          <w:tab w:val="left" w:pos="850"/>
        </w:tabs>
        <w:spacing w:line="235" w:lineRule="auto"/>
        <w:ind w:firstLine="715"/>
        <w:rPr>
          <w:rFonts w:eastAsia="Times New Roman"/>
          <w:sz w:val="24"/>
          <w:szCs w:val="24"/>
        </w:rPr>
      </w:pPr>
      <w:r w:rsidRPr="00FB727C">
        <w:rPr>
          <w:rFonts w:eastAsia="Times New Roman"/>
          <w:sz w:val="24"/>
          <w:szCs w:val="24"/>
        </w:rPr>
        <w:t>умение адекватно, осознанно и произвольно строить речевое высказывание в устной и письменной речи в соответствии с задачами коммуникации, соблюдая нормы построения текста;</w:t>
      </w:r>
    </w:p>
    <w:p w:rsidR="000B7FB2" w:rsidRPr="00FB727C" w:rsidRDefault="006C741E" w:rsidP="00953D26">
      <w:pPr>
        <w:numPr>
          <w:ilvl w:val="2"/>
          <w:numId w:val="37"/>
        </w:numPr>
        <w:tabs>
          <w:tab w:val="left" w:pos="900"/>
        </w:tabs>
        <w:ind w:left="900" w:hanging="130"/>
        <w:rPr>
          <w:rFonts w:eastAsia="Times New Roman"/>
          <w:sz w:val="24"/>
          <w:szCs w:val="24"/>
        </w:rPr>
      </w:pPr>
      <w:r w:rsidRPr="00FB727C">
        <w:rPr>
          <w:rFonts w:eastAsia="Times New Roman"/>
          <w:sz w:val="24"/>
          <w:szCs w:val="24"/>
        </w:rPr>
        <w:t>способность осуществлять выбор уместных и эффективных речевых средств;</w:t>
      </w:r>
    </w:p>
    <w:p w:rsidR="000B7FB2" w:rsidRPr="00FB727C" w:rsidRDefault="006C741E" w:rsidP="00FB727C">
      <w:pPr>
        <w:numPr>
          <w:ilvl w:val="1"/>
          <w:numId w:val="37"/>
        </w:numPr>
        <w:tabs>
          <w:tab w:val="left" w:pos="900"/>
        </w:tabs>
        <w:ind w:left="900" w:hanging="185"/>
        <w:rPr>
          <w:rFonts w:eastAsia="Times New Roman"/>
          <w:sz w:val="24"/>
          <w:szCs w:val="24"/>
        </w:rPr>
      </w:pPr>
      <w:r w:rsidRPr="00FB727C">
        <w:rPr>
          <w:rFonts w:eastAsia="Times New Roman"/>
          <w:sz w:val="24"/>
          <w:szCs w:val="24"/>
        </w:rPr>
        <w:t>соблюдение  основных  орфоэпических,  лексических,  грамматических  норм  языка  впрактике  речевогообщения.</w:t>
      </w:r>
    </w:p>
    <w:p w:rsidR="000B7FB2" w:rsidRPr="00FB727C" w:rsidRDefault="000B7FB2">
      <w:pPr>
        <w:spacing w:line="10" w:lineRule="exact"/>
        <w:rPr>
          <w:rFonts w:eastAsia="Times New Roman"/>
          <w:sz w:val="24"/>
          <w:szCs w:val="24"/>
        </w:rPr>
      </w:pPr>
    </w:p>
    <w:p w:rsidR="000B7FB2" w:rsidRPr="00FB727C" w:rsidRDefault="006C741E">
      <w:pPr>
        <w:spacing w:line="236" w:lineRule="auto"/>
        <w:ind w:firstLine="708"/>
        <w:jc w:val="both"/>
        <w:rPr>
          <w:rFonts w:eastAsia="Times New Roman"/>
          <w:sz w:val="24"/>
          <w:szCs w:val="24"/>
        </w:rPr>
      </w:pPr>
      <w:r w:rsidRPr="00FB727C">
        <w:rPr>
          <w:rFonts w:eastAsia="Times New Roman"/>
          <w:b/>
          <w:bCs/>
          <w:sz w:val="24"/>
          <w:szCs w:val="24"/>
        </w:rPr>
        <w:t xml:space="preserve">Предметные результаты </w:t>
      </w:r>
      <w:r w:rsidRPr="00FB727C">
        <w:rPr>
          <w:rFonts w:eastAsia="Times New Roman"/>
          <w:sz w:val="24"/>
          <w:szCs w:val="24"/>
        </w:rPr>
        <w:t>изучения учебного предмета«Русский родной язык»на уровне основного общегообразования должны быть ориентированы на применение знаний, умений и навыков в учебных ситуациях и реальных жизненных условиях и отражать:</w:t>
      </w:r>
    </w:p>
    <w:p w:rsidR="000B7FB2" w:rsidRPr="00FB727C" w:rsidRDefault="000B7FB2">
      <w:pPr>
        <w:spacing w:line="1" w:lineRule="exact"/>
        <w:rPr>
          <w:rFonts w:eastAsia="Times New Roman"/>
          <w:sz w:val="24"/>
          <w:szCs w:val="24"/>
        </w:rPr>
      </w:pPr>
    </w:p>
    <w:p w:rsidR="000B7FB2" w:rsidRPr="00FB727C" w:rsidRDefault="006C741E">
      <w:pPr>
        <w:ind w:left="780"/>
        <w:rPr>
          <w:rFonts w:eastAsia="Times New Roman"/>
          <w:sz w:val="24"/>
          <w:szCs w:val="24"/>
        </w:rPr>
      </w:pPr>
      <w:r w:rsidRPr="00FB727C">
        <w:rPr>
          <w:rFonts w:eastAsia="Times New Roman"/>
          <w:sz w:val="24"/>
          <w:szCs w:val="24"/>
        </w:rPr>
        <w:t>1. Понимание взаимосвязи языка, культуры и истории народа, говорящего на нём:</w:t>
      </w:r>
    </w:p>
    <w:p w:rsidR="000B7FB2" w:rsidRPr="00FB727C" w:rsidRDefault="006C741E" w:rsidP="00953D26">
      <w:pPr>
        <w:numPr>
          <w:ilvl w:val="1"/>
          <w:numId w:val="37"/>
        </w:numPr>
        <w:tabs>
          <w:tab w:val="left" w:pos="840"/>
        </w:tabs>
        <w:ind w:left="840" w:hanging="125"/>
        <w:rPr>
          <w:rFonts w:eastAsia="Times New Roman"/>
          <w:sz w:val="24"/>
          <w:szCs w:val="24"/>
        </w:rPr>
      </w:pPr>
      <w:r w:rsidRPr="00FB727C">
        <w:rPr>
          <w:rFonts w:eastAsia="Times New Roman"/>
          <w:sz w:val="24"/>
          <w:szCs w:val="24"/>
        </w:rPr>
        <w:t>осознание роли русского родного языка в жизни общества и государства, в современном мире;</w:t>
      </w:r>
    </w:p>
    <w:p w:rsidR="000B7FB2" w:rsidRPr="00FB727C" w:rsidRDefault="006C741E" w:rsidP="00953D26">
      <w:pPr>
        <w:numPr>
          <w:ilvl w:val="1"/>
          <w:numId w:val="37"/>
        </w:numPr>
        <w:tabs>
          <w:tab w:val="left" w:pos="840"/>
        </w:tabs>
        <w:ind w:left="840" w:hanging="125"/>
        <w:rPr>
          <w:rFonts w:eastAsia="Times New Roman"/>
          <w:sz w:val="24"/>
          <w:szCs w:val="24"/>
        </w:rPr>
      </w:pPr>
      <w:r w:rsidRPr="00FB727C">
        <w:rPr>
          <w:rFonts w:eastAsia="Times New Roman"/>
          <w:sz w:val="24"/>
          <w:szCs w:val="24"/>
        </w:rPr>
        <w:t>осознание роли русского родного языка в жизни человека;</w:t>
      </w:r>
    </w:p>
    <w:p w:rsidR="000B7FB2" w:rsidRPr="00FB727C" w:rsidRDefault="000B7FB2">
      <w:pPr>
        <w:spacing w:line="12" w:lineRule="exact"/>
        <w:rPr>
          <w:rFonts w:eastAsia="Times New Roman"/>
          <w:sz w:val="24"/>
          <w:szCs w:val="24"/>
        </w:rPr>
      </w:pPr>
    </w:p>
    <w:p w:rsidR="000B7FB2" w:rsidRPr="00FB727C" w:rsidRDefault="006C741E" w:rsidP="00953D26">
      <w:pPr>
        <w:numPr>
          <w:ilvl w:val="1"/>
          <w:numId w:val="37"/>
        </w:numPr>
        <w:tabs>
          <w:tab w:val="left" w:pos="888"/>
        </w:tabs>
        <w:spacing w:line="234" w:lineRule="auto"/>
        <w:ind w:firstLine="715"/>
        <w:rPr>
          <w:rFonts w:eastAsia="Times New Roman"/>
          <w:sz w:val="24"/>
          <w:szCs w:val="24"/>
        </w:rPr>
      </w:pPr>
      <w:r w:rsidRPr="00FB727C">
        <w:rPr>
          <w:rFonts w:eastAsia="Times New Roman"/>
          <w:sz w:val="24"/>
          <w:szCs w:val="24"/>
        </w:rPr>
        <w:t>осознание языка как развивающегося явления, взаимосвязи исторического развития языка с историей общества;</w:t>
      </w:r>
    </w:p>
    <w:p w:rsidR="000B7FB2" w:rsidRPr="00FB727C" w:rsidRDefault="000B7FB2">
      <w:pPr>
        <w:spacing w:line="1" w:lineRule="exact"/>
        <w:rPr>
          <w:rFonts w:eastAsia="Times New Roman"/>
          <w:sz w:val="24"/>
          <w:szCs w:val="24"/>
        </w:rPr>
      </w:pPr>
    </w:p>
    <w:p w:rsidR="000B7FB2" w:rsidRPr="00FB727C" w:rsidRDefault="006C741E" w:rsidP="00953D26">
      <w:pPr>
        <w:numPr>
          <w:ilvl w:val="1"/>
          <w:numId w:val="37"/>
        </w:numPr>
        <w:tabs>
          <w:tab w:val="left" w:pos="840"/>
        </w:tabs>
        <w:ind w:left="840" w:hanging="125"/>
        <w:rPr>
          <w:rFonts w:eastAsia="Times New Roman"/>
          <w:sz w:val="24"/>
          <w:szCs w:val="24"/>
        </w:rPr>
      </w:pPr>
      <w:r w:rsidRPr="00FB727C">
        <w:rPr>
          <w:rFonts w:eastAsia="Times New Roman"/>
          <w:sz w:val="24"/>
          <w:szCs w:val="24"/>
        </w:rPr>
        <w:t>осознание национального своеобразия, богатства, выразительности русского родного языка;</w:t>
      </w:r>
    </w:p>
    <w:p w:rsidR="000B7FB2" w:rsidRPr="00FB727C" w:rsidRDefault="000B7FB2">
      <w:pPr>
        <w:spacing w:line="10" w:lineRule="exact"/>
        <w:rPr>
          <w:rFonts w:eastAsia="Times New Roman"/>
          <w:sz w:val="24"/>
          <w:szCs w:val="24"/>
        </w:rPr>
      </w:pPr>
    </w:p>
    <w:p w:rsidR="000B7FB2" w:rsidRPr="00FB727C" w:rsidRDefault="006C741E" w:rsidP="00953D26">
      <w:pPr>
        <w:numPr>
          <w:ilvl w:val="2"/>
          <w:numId w:val="37"/>
        </w:numPr>
        <w:tabs>
          <w:tab w:val="left" w:pos="1003"/>
        </w:tabs>
        <w:spacing w:line="237" w:lineRule="auto"/>
        <w:ind w:firstLine="770"/>
        <w:jc w:val="both"/>
        <w:rPr>
          <w:rFonts w:eastAsia="Times New Roman"/>
          <w:sz w:val="24"/>
          <w:szCs w:val="24"/>
        </w:rPr>
      </w:pPr>
      <w:r w:rsidRPr="00FB727C">
        <w:rPr>
          <w:rFonts w:eastAsia="Times New Roman"/>
          <w:sz w:val="24"/>
          <w:szCs w:val="24"/>
        </w:rPr>
        <w:t>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0B7FB2" w:rsidRPr="00FB727C" w:rsidRDefault="000B7FB2">
      <w:pPr>
        <w:spacing w:line="13" w:lineRule="exact"/>
        <w:rPr>
          <w:rFonts w:eastAsia="Times New Roman"/>
          <w:sz w:val="24"/>
          <w:szCs w:val="24"/>
        </w:rPr>
      </w:pPr>
    </w:p>
    <w:p w:rsidR="000B7FB2" w:rsidRPr="00FB727C" w:rsidRDefault="006C741E" w:rsidP="00953D26">
      <w:pPr>
        <w:numPr>
          <w:ilvl w:val="2"/>
          <w:numId w:val="37"/>
        </w:numPr>
        <w:tabs>
          <w:tab w:val="left" w:pos="927"/>
        </w:tabs>
        <w:spacing w:line="235" w:lineRule="auto"/>
        <w:ind w:firstLine="770"/>
        <w:jc w:val="both"/>
        <w:rPr>
          <w:rFonts w:eastAsia="Times New Roman"/>
          <w:sz w:val="24"/>
          <w:szCs w:val="24"/>
        </w:rPr>
      </w:pPr>
      <w:r w:rsidRPr="00FB727C">
        <w:rPr>
          <w:rFonts w:eastAsia="Times New Roman"/>
          <w:sz w:val="24"/>
          <w:szCs w:val="24"/>
        </w:rPr>
        <w:t>понимание слов с живой внутренней формой, специфическим оценочно- 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w:t>
      </w:r>
    </w:p>
    <w:p w:rsidR="000B7FB2" w:rsidRPr="00FB727C" w:rsidRDefault="000B7FB2">
      <w:pPr>
        <w:spacing w:line="15" w:lineRule="exact"/>
        <w:rPr>
          <w:rFonts w:eastAsia="Times New Roman"/>
          <w:sz w:val="24"/>
          <w:szCs w:val="24"/>
        </w:rPr>
      </w:pPr>
    </w:p>
    <w:p w:rsidR="000B7FB2" w:rsidRPr="00FB727C" w:rsidRDefault="006C741E" w:rsidP="00953D26">
      <w:pPr>
        <w:numPr>
          <w:ilvl w:val="1"/>
          <w:numId w:val="37"/>
        </w:numPr>
        <w:tabs>
          <w:tab w:val="left" w:pos="936"/>
        </w:tabs>
        <w:spacing w:line="234" w:lineRule="auto"/>
        <w:ind w:firstLine="715"/>
        <w:rPr>
          <w:rFonts w:eastAsia="Times New Roman"/>
          <w:sz w:val="24"/>
          <w:szCs w:val="24"/>
        </w:rPr>
      </w:pPr>
      <w:r w:rsidRPr="00FB727C">
        <w:rPr>
          <w:rFonts w:eastAsia="Times New Roman"/>
          <w:sz w:val="24"/>
          <w:szCs w:val="24"/>
        </w:rPr>
        <w:t>распознавание, характеристика.-понимание и истолкование значения фразеологических оборотов с национально-культурным компонентом;</w:t>
      </w:r>
    </w:p>
    <w:p w:rsidR="000B7FB2" w:rsidRPr="00FB727C" w:rsidRDefault="000B7FB2">
      <w:pPr>
        <w:spacing w:line="13" w:lineRule="exact"/>
        <w:rPr>
          <w:rFonts w:eastAsia="Times New Roman"/>
          <w:sz w:val="24"/>
          <w:szCs w:val="24"/>
        </w:rPr>
      </w:pPr>
    </w:p>
    <w:p w:rsidR="000B7FB2" w:rsidRPr="00FB727C" w:rsidRDefault="006C741E" w:rsidP="00953D26">
      <w:pPr>
        <w:numPr>
          <w:ilvl w:val="2"/>
          <w:numId w:val="37"/>
        </w:numPr>
        <w:tabs>
          <w:tab w:val="left" w:pos="912"/>
        </w:tabs>
        <w:spacing w:line="234" w:lineRule="auto"/>
        <w:ind w:firstLine="770"/>
        <w:rPr>
          <w:rFonts w:eastAsia="Times New Roman"/>
          <w:sz w:val="24"/>
          <w:szCs w:val="24"/>
        </w:rPr>
      </w:pPr>
      <w:r w:rsidRPr="00FB727C">
        <w:rPr>
          <w:rFonts w:eastAsia="Times New Roman"/>
          <w:sz w:val="24"/>
          <w:szCs w:val="24"/>
        </w:rPr>
        <w:t>комментирование истории происхождения таких фразеологических оборотов, уместное употребление их в современных ситуациях речевого общения;</w:t>
      </w:r>
    </w:p>
    <w:p w:rsidR="000B7FB2" w:rsidRPr="00FB727C" w:rsidRDefault="000B7FB2">
      <w:pPr>
        <w:spacing w:line="11" w:lineRule="exact"/>
        <w:rPr>
          <w:rFonts w:eastAsia="Times New Roman"/>
          <w:sz w:val="24"/>
          <w:szCs w:val="24"/>
        </w:rPr>
      </w:pPr>
    </w:p>
    <w:p w:rsidR="000B7FB2" w:rsidRPr="00FB727C" w:rsidRDefault="006C741E" w:rsidP="00953D26">
      <w:pPr>
        <w:numPr>
          <w:ilvl w:val="1"/>
          <w:numId w:val="37"/>
        </w:numPr>
        <w:tabs>
          <w:tab w:val="left" w:pos="922"/>
        </w:tabs>
        <w:spacing w:line="238" w:lineRule="auto"/>
        <w:ind w:firstLine="715"/>
        <w:jc w:val="both"/>
        <w:rPr>
          <w:rFonts w:eastAsia="Times New Roman"/>
          <w:sz w:val="24"/>
          <w:szCs w:val="24"/>
        </w:rPr>
      </w:pPr>
      <w:r w:rsidRPr="00FB727C">
        <w:rPr>
          <w:rFonts w:eastAsia="Times New Roman"/>
          <w:sz w:val="24"/>
          <w:szCs w:val="24"/>
        </w:rPr>
        <w:t>понимание и истолкование значения пословиц и поговорок, крылатых слов и выражений; знание источников крылатых слов и выражений; правильное 43 употребление пословиц, поговорок, крылатых слов и выражений в современных ситуациях речевого общения;-характеристика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языку-источнику (из славянских и неславянских языков), времени вхождения (самые древние и более поздние);</w:t>
      </w:r>
    </w:p>
    <w:p w:rsidR="000B7FB2" w:rsidRPr="00FB727C" w:rsidRDefault="000B7FB2">
      <w:pPr>
        <w:spacing w:line="13" w:lineRule="exact"/>
        <w:rPr>
          <w:rFonts w:eastAsia="Times New Roman"/>
          <w:sz w:val="24"/>
          <w:szCs w:val="24"/>
        </w:rPr>
      </w:pPr>
    </w:p>
    <w:p w:rsidR="000B7FB2" w:rsidRPr="00FB727C" w:rsidRDefault="006C741E" w:rsidP="00953D26">
      <w:pPr>
        <w:numPr>
          <w:ilvl w:val="1"/>
          <w:numId w:val="37"/>
        </w:numPr>
        <w:tabs>
          <w:tab w:val="left" w:pos="960"/>
        </w:tabs>
        <w:spacing w:line="236" w:lineRule="auto"/>
        <w:ind w:firstLine="715"/>
        <w:jc w:val="both"/>
        <w:rPr>
          <w:rFonts w:eastAsia="Times New Roman"/>
          <w:sz w:val="24"/>
          <w:szCs w:val="24"/>
        </w:rPr>
      </w:pPr>
      <w:r w:rsidRPr="00FB727C">
        <w:rPr>
          <w:rFonts w:eastAsia="Times New Roman"/>
          <w:sz w:val="24"/>
          <w:szCs w:val="24"/>
        </w:rPr>
        <w:t>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rsidR="000B7FB2" w:rsidRPr="00FB727C" w:rsidRDefault="000B7FB2">
      <w:pPr>
        <w:spacing w:line="1" w:lineRule="exact"/>
        <w:rPr>
          <w:rFonts w:eastAsia="Times New Roman"/>
          <w:sz w:val="24"/>
          <w:szCs w:val="24"/>
        </w:rPr>
      </w:pPr>
    </w:p>
    <w:p w:rsidR="000B7FB2" w:rsidRPr="00FB727C" w:rsidRDefault="006C741E" w:rsidP="00953D26">
      <w:pPr>
        <w:numPr>
          <w:ilvl w:val="1"/>
          <w:numId w:val="37"/>
        </w:numPr>
        <w:tabs>
          <w:tab w:val="left" w:pos="840"/>
        </w:tabs>
        <w:ind w:left="840" w:hanging="125"/>
        <w:rPr>
          <w:rFonts w:eastAsia="Times New Roman"/>
          <w:sz w:val="24"/>
          <w:szCs w:val="24"/>
        </w:rPr>
      </w:pPr>
      <w:r w:rsidRPr="00FB727C">
        <w:rPr>
          <w:rFonts w:eastAsia="Times New Roman"/>
          <w:sz w:val="24"/>
          <w:szCs w:val="24"/>
        </w:rPr>
        <w:t>понимание роли заимствованной лексики в современном русском языке;</w:t>
      </w:r>
    </w:p>
    <w:p w:rsidR="000B7FB2" w:rsidRPr="00FB727C" w:rsidRDefault="000B7FB2">
      <w:pPr>
        <w:spacing w:line="34" w:lineRule="exact"/>
        <w:rPr>
          <w:sz w:val="24"/>
          <w:szCs w:val="24"/>
        </w:rPr>
      </w:pPr>
    </w:p>
    <w:p w:rsidR="000B7FB2" w:rsidRPr="00FB727C" w:rsidRDefault="006C741E" w:rsidP="00953D26">
      <w:pPr>
        <w:numPr>
          <w:ilvl w:val="0"/>
          <w:numId w:val="38"/>
        </w:numPr>
        <w:tabs>
          <w:tab w:val="left" w:pos="934"/>
        </w:tabs>
        <w:spacing w:line="236" w:lineRule="auto"/>
        <w:ind w:firstLine="715"/>
        <w:jc w:val="both"/>
        <w:rPr>
          <w:rFonts w:eastAsia="Times New Roman"/>
          <w:sz w:val="24"/>
          <w:szCs w:val="24"/>
        </w:rPr>
      </w:pPr>
      <w:r w:rsidRPr="00FB727C">
        <w:rPr>
          <w:rFonts w:eastAsia="Times New Roman"/>
          <w:sz w:val="24"/>
          <w:szCs w:val="24"/>
        </w:rPr>
        <w:t>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w:t>
      </w:r>
    </w:p>
    <w:p w:rsidR="000B7FB2" w:rsidRPr="00FB727C" w:rsidRDefault="000B7FB2">
      <w:pPr>
        <w:spacing w:line="2" w:lineRule="exact"/>
        <w:rPr>
          <w:rFonts w:eastAsia="Times New Roman"/>
          <w:sz w:val="24"/>
          <w:szCs w:val="24"/>
        </w:rPr>
      </w:pPr>
    </w:p>
    <w:p w:rsidR="000B7FB2" w:rsidRPr="00FB727C" w:rsidRDefault="006C741E" w:rsidP="00953D26">
      <w:pPr>
        <w:numPr>
          <w:ilvl w:val="0"/>
          <w:numId w:val="38"/>
        </w:numPr>
        <w:tabs>
          <w:tab w:val="left" w:pos="840"/>
        </w:tabs>
        <w:ind w:left="840" w:hanging="125"/>
        <w:rPr>
          <w:rFonts w:eastAsia="Times New Roman"/>
          <w:sz w:val="24"/>
          <w:szCs w:val="24"/>
        </w:rPr>
      </w:pPr>
      <w:r w:rsidRPr="00FB727C">
        <w:rPr>
          <w:rFonts w:eastAsia="Times New Roman"/>
          <w:sz w:val="24"/>
          <w:szCs w:val="24"/>
        </w:rPr>
        <w:t>целесообразное употребление иноязычных слов;</w:t>
      </w:r>
    </w:p>
    <w:p w:rsidR="000B7FB2" w:rsidRPr="00FB727C" w:rsidRDefault="000B7FB2">
      <w:pPr>
        <w:spacing w:line="10" w:lineRule="exact"/>
        <w:rPr>
          <w:rFonts w:eastAsia="Times New Roman"/>
          <w:sz w:val="24"/>
          <w:szCs w:val="24"/>
        </w:rPr>
      </w:pPr>
    </w:p>
    <w:p w:rsidR="000B7FB2" w:rsidRPr="00FB727C" w:rsidRDefault="006C741E" w:rsidP="00953D26">
      <w:pPr>
        <w:numPr>
          <w:ilvl w:val="0"/>
          <w:numId w:val="38"/>
        </w:numPr>
        <w:tabs>
          <w:tab w:val="left" w:pos="888"/>
        </w:tabs>
        <w:spacing w:line="238" w:lineRule="auto"/>
        <w:ind w:firstLine="715"/>
        <w:jc w:val="both"/>
        <w:rPr>
          <w:rFonts w:eastAsia="Times New Roman"/>
          <w:sz w:val="24"/>
          <w:szCs w:val="24"/>
        </w:rPr>
      </w:pPr>
      <w:r w:rsidRPr="00FB727C">
        <w:rPr>
          <w:rFonts w:eastAsia="Times New Roman"/>
          <w:sz w:val="24"/>
          <w:szCs w:val="24"/>
        </w:rPr>
        <w:t>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 компонентом; определение значения современных неологизмов, характеристика неологизмов по сфере употребления и стилистической окраске; -определение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диалектизмов;-осознание изменений в языке как объективного процесса; понимание внешних и внутренних факторов языковых изменений;</w:t>
      </w:r>
    </w:p>
    <w:p w:rsidR="000B7FB2" w:rsidRPr="00FB727C" w:rsidRDefault="000B7FB2">
      <w:pPr>
        <w:spacing w:line="3" w:lineRule="exact"/>
        <w:rPr>
          <w:rFonts w:eastAsia="Times New Roman"/>
          <w:sz w:val="24"/>
          <w:szCs w:val="24"/>
        </w:rPr>
      </w:pPr>
    </w:p>
    <w:p w:rsidR="000B7FB2" w:rsidRPr="00FB727C" w:rsidRDefault="006C741E" w:rsidP="00953D26">
      <w:pPr>
        <w:numPr>
          <w:ilvl w:val="0"/>
          <w:numId w:val="38"/>
        </w:numPr>
        <w:tabs>
          <w:tab w:val="left" w:pos="840"/>
        </w:tabs>
        <w:ind w:left="840" w:hanging="125"/>
        <w:rPr>
          <w:rFonts w:eastAsia="Times New Roman"/>
          <w:sz w:val="24"/>
          <w:szCs w:val="24"/>
        </w:rPr>
      </w:pPr>
      <w:r w:rsidRPr="00FB727C">
        <w:rPr>
          <w:rFonts w:eastAsia="Times New Roman"/>
          <w:sz w:val="24"/>
          <w:szCs w:val="24"/>
        </w:rPr>
        <w:t>общее представление об активных процессах в современном русском языке;</w:t>
      </w:r>
    </w:p>
    <w:p w:rsidR="000B7FB2" w:rsidRPr="00FB727C" w:rsidRDefault="006C741E" w:rsidP="00953D26">
      <w:pPr>
        <w:numPr>
          <w:ilvl w:val="1"/>
          <w:numId w:val="38"/>
        </w:numPr>
        <w:tabs>
          <w:tab w:val="left" w:pos="900"/>
        </w:tabs>
        <w:ind w:left="900" w:hanging="130"/>
        <w:rPr>
          <w:rFonts w:eastAsia="Times New Roman"/>
          <w:sz w:val="24"/>
          <w:szCs w:val="24"/>
        </w:rPr>
      </w:pPr>
      <w:r w:rsidRPr="00FB727C">
        <w:rPr>
          <w:rFonts w:eastAsia="Times New Roman"/>
          <w:sz w:val="24"/>
          <w:szCs w:val="24"/>
        </w:rPr>
        <w:t>соблюдение норм русского речевого этикета;</w:t>
      </w:r>
    </w:p>
    <w:p w:rsidR="000B7FB2" w:rsidRPr="00FB727C" w:rsidRDefault="006C741E" w:rsidP="00953D26">
      <w:pPr>
        <w:numPr>
          <w:ilvl w:val="0"/>
          <w:numId w:val="38"/>
        </w:numPr>
        <w:tabs>
          <w:tab w:val="left" w:pos="860"/>
        </w:tabs>
        <w:ind w:left="860" w:hanging="145"/>
        <w:rPr>
          <w:rFonts w:eastAsia="Times New Roman"/>
          <w:sz w:val="24"/>
          <w:szCs w:val="24"/>
        </w:rPr>
      </w:pPr>
      <w:r w:rsidRPr="00FB727C">
        <w:rPr>
          <w:rFonts w:eastAsia="Times New Roman"/>
          <w:sz w:val="24"/>
          <w:szCs w:val="24"/>
        </w:rPr>
        <w:t>понимание национальной специфики русского речевого этикета по сравнению с речевым этикетом других</w:t>
      </w:r>
    </w:p>
    <w:p w:rsidR="000B7FB2" w:rsidRPr="00FB727C" w:rsidRDefault="006C741E">
      <w:pPr>
        <w:rPr>
          <w:rFonts w:eastAsia="Times New Roman"/>
          <w:sz w:val="24"/>
          <w:szCs w:val="24"/>
        </w:rPr>
      </w:pPr>
      <w:r w:rsidRPr="00FB727C">
        <w:rPr>
          <w:rFonts w:eastAsia="Times New Roman"/>
          <w:sz w:val="24"/>
          <w:szCs w:val="24"/>
        </w:rPr>
        <w:t>народов;</w:t>
      </w:r>
    </w:p>
    <w:p w:rsidR="000B7FB2" w:rsidRPr="00FB727C" w:rsidRDefault="000B7FB2">
      <w:pPr>
        <w:spacing w:line="11" w:lineRule="exact"/>
        <w:rPr>
          <w:rFonts w:eastAsia="Times New Roman"/>
          <w:sz w:val="24"/>
          <w:szCs w:val="24"/>
        </w:rPr>
      </w:pPr>
    </w:p>
    <w:p w:rsidR="000B7FB2" w:rsidRPr="00FB727C" w:rsidRDefault="006C741E" w:rsidP="00953D26">
      <w:pPr>
        <w:numPr>
          <w:ilvl w:val="1"/>
          <w:numId w:val="38"/>
        </w:numPr>
        <w:tabs>
          <w:tab w:val="left" w:pos="936"/>
        </w:tabs>
        <w:spacing w:line="238" w:lineRule="auto"/>
        <w:ind w:firstLine="770"/>
        <w:jc w:val="both"/>
        <w:rPr>
          <w:rFonts w:eastAsia="Times New Roman"/>
          <w:sz w:val="24"/>
          <w:szCs w:val="24"/>
        </w:rPr>
      </w:pPr>
      <w:r w:rsidRPr="00FB727C">
        <w:rPr>
          <w:rFonts w:eastAsia="Times New Roman"/>
          <w:sz w:val="24"/>
          <w:szCs w:val="24"/>
        </w:rPr>
        <w:t>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эпитетов, метафор и сравнений. 2) 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0B7FB2" w:rsidRPr="00FB727C" w:rsidRDefault="000B7FB2">
      <w:pPr>
        <w:spacing w:line="7" w:lineRule="exact"/>
        <w:rPr>
          <w:rFonts w:eastAsia="Times New Roman"/>
          <w:sz w:val="24"/>
          <w:szCs w:val="24"/>
        </w:rPr>
      </w:pPr>
    </w:p>
    <w:p w:rsidR="000B7FB2" w:rsidRPr="00FB727C" w:rsidRDefault="006C741E" w:rsidP="00953D26">
      <w:pPr>
        <w:numPr>
          <w:ilvl w:val="1"/>
          <w:numId w:val="38"/>
        </w:numPr>
        <w:tabs>
          <w:tab w:val="left" w:pos="960"/>
        </w:tabs>
        <w:ind w:left="960" w:hanging="190"/>
        <w:rPr>
          <w:rFonts w:eastAsia="Times New Roman"/>
          <w:sz w:val="24"/>
          <w:szCs w:val="24"/>
        </w:rPr>
      </w:pPr>
      <w:r w:rsidRPr="00FB727C">
        <w:rPr>
          <w:rFonts w:eastAsia="Times New Roman"/>
          <w:sz w:val="24"/>
          <w:szCs w:val="24"/>
        </w:rPr>
        <w:t>осознание важности соблюдения норм современного русского литературного языка  для культурного</w:t>
      </w:r>
    </w:p>
    <w:p w:rsidR="000B7FB2" w:rsidRPr="00FB727C" w:rsidRDefault="006C741E">
      <w:pPr>
        <w:rPr>
          <w:rFonts w:eastAsia="Times New Roman"/>
          <w:sz w:val="24"/>
          <w:szCs w:val="24"/>
        </w:rPr>
      </w:pPr>
      <w:r w:rsidRPr="00FB727C">
        <w:rPr>
          <w:rFonts w:eastAsia="Times New Roman"/>
          <w:sz w:val="24"/>
          <w:szCs w:val="24"/>
        </w:rPr>
        <w:t>человека;</w:t>
      </w:r>
    </w:p>
    <w:p w:rsidR="000B7FB2" w:rsidRPr="00FB727C" w:rsidRDefault="000B7FB2">
      <w:pPr>
        <w:spacing w:line="10" w:lineRule="exact"/>
        <w:rPr>
          <w:rFonts w:eastAsia="Times New Roman"/>
          <w:sz w:val="24"/>
          <w:szCs w:val="24"/>
        </w:rPr>
      </w:pPr>
    </w:p>
    <w:p w:rsidR="000B7FB2" w:rsidRPr="00FB727C" w:rsidRDefault="006C741E" w:rsidP="00953D26">
      <w:pPr>
        <w:numPr>
          <w:ilvl w:val="0"/>
          <w:numId w:val="38"/>
        </w:numPr>
        <w:tabs>
          <w:tab w:val="left" w:pos="924"/>
        </w:tabs>
        <w:spacing w:line="234" w:lineRule="auto"/>
        <w:ind w:firstLine="715"/>
        <w:rPr>
          <w:rFonts w:eastAsia="Times New Roman"/>
          <w:sz w:val="24"/>
          <w:szCs w:val="24"/>
        </w:rPr>
      </w:pPr>
      <w:r w:rsidRPr="00FB727C">
        <w:rPr>
          <w:rFonts w:eastAsia="Times New Roman"/>
          <w:sz w:val="24"/>
          <w:szCs w:val="24"/>
        </w:rPr>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0B7FB2" w:rsidRPr="00FB727C" w:rsidRDefault="000B7FB2">
      <w:pPr>
        <w:spacing w:line="13" w:lineRule="exact"/>
        <w:rPr>
          <w:rFonts w:eastAsia="Times New Roman"/>
          <w:sz w:val="24"/>
          <w:szCs w:val="24"/>
        </w:rPr>
      </w:pPr>
    </w:p>
    <w:p w:rsidR="000B7FB2" w:rsidRPr="00FB727C" w:rsidRDefault="006C741E" w:rsidP="00953D26">
      <w:pPr>
        <w:numPr>
          <w:ilvl w:val="0"/>
          <w:numId w:val="38"/>
        </w:numPr>
        <w:tabs>
          <w:tab w:val="left" w:pos="895"/>
        </w:tabs>
        <w:spacing w:line="234" w:lineRule="auto"/>
        <w:ind w:firstLine="715"/>
        <w:rPr>
          <w:rFonts w:eastAsia="Times New Roman"/>
          <w:sz w:val="24"/>
          <w:szCs w:val="24"/>
        </w:rPr>
      </w:pPr>
      <w:r w:rsidRPr="00FB727C">
        <w:rPr>
          <w:rFonts w:eastAsia="Times New Roman"/>
          <w:sz w:val="24"/>
          <w:szCs w:val="24"/>
        </w:rPr>
        <w:t>соблюдение на письме и в устной речи норм современного русского литературного языка и правил речевого этикета;</w:t>
      </w:r>
    </w:p>
    <w:p w:rsidR="000B7FB2" w:rsidRPr="00FB727C" w:rsidRDefault="000B7FB2">
      <w:pPr>
        <w:spacing w:line="13" w:lineRule="exact"/>
        <w:rPr>
          <w:rFonts w:eastAsia="Times New Roman"/>
          <w:sz w:val="24"/>
          <w:szCs w:val="24"/>
        </w:rPr>
      </w:pPr>
    </w:p>
    <w:p w:rsidR="000B7FB2" w:rsidRPr="00FB727C" w:rsidRDefault="006C741E" w:rsidP="00953D26">
      <w:pPr>
        <w:numPr>
          <w:ilvl w:val="0"/>
          <w:numId w:val="38"/>
        </w:numPr>
        <w:tabs>
          <w:tab w:val="left" w:pos="883"/>
        </w:tabs>
        <w:spacing w:line="235" w:lineRule="auto"/>
        <w:ind w:firstLine="715"/>
        <w:jc w:val="both"/>
        <w:rPr>
          <w:rFonts w:eastAsia="Times New Roman"/>
          <w:sz w:val="24"/>
          <w:szCs w:val="24"/>
        </w:rPr>
      </w:pPr>
      <w:r w:rsidRPr="00FB727C">
        <w:rPr>
          <w:rFonts w:eastAsia="Times New Roman"/>
          <w:sz w:val="24"/>
          <w:szCs w:val="24"/>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0B7FB2" w:rsidRPr="00FB727C" w:rsidRDefault="000B7FB2">
      <w:pPr>
        <w:spacing w:line="3" w:lineRule="exact"/>
        <w:rPr>
          <w:rFonts w:eastAsia="Times New Roman"/>
          <w:sz w:val="24"/>
          <w:szCs w:val="24"/>
        </w:rPr>
      </w:pPr>
    </w:p>
    <w:p w:rsidR="000B7FB2" w:rsidRPr="00FB727C" w:rsidRDefault="006C741E" w:rsidP="00953D26">
      <w:pPr>
        <w:numPr>
          <w:ilvl w:val="0"/>
          <w:numId w:val="38"/>
        </w:numPr>
        <w:tabs>
          <w:tab w:val="left" w:pos="840"/>
        </w:tabs>
        <w:ind w:left="840" w:hanging="125"/>
        <w:rPr>
          <w:rFonts w:eastAsia="Times New Roman"/>
          <w:sz w:val="24"/>
          <w:szCs w:val="24"/>
        </w:rPr>
      </w:pPr>
      <w:r w:rsidRPr="00FB727C">
        <w:rPr>
          <w:rFonts w:eastAsia="Times New Roman"/>
          <w:sz w:val="24"/>
          <w:szCs w:val="24"/>
        </w:rPr>
        <w:t>стремление к речевому самосовершенствованию;</w:t>
      </w:r>
    </w:p>
    <w:p w:rsidR="000B7FB2" w:rsidRPr="00FB727C" w:rsidRDefault="006C741E" w:rsidP="00953D26">
      <w:pPr>
        <w:numPr>
          <w:ilvl w:val="0"/>
          <w:numId w:val="38"/>
        </w:numPr>
        <w:tabs>
          <w:tab w:val="left" w:pos="840"/>
        </w:tabs>
        <w:ind w:left="840" w:hanging="125"/>
        <w:rPr>
          <w:rFonts w:eastAsia="Times New Roman"/>
          <w:sz w:val="24"/>
          <w:szCs w:val="24"/>
        </w:rPr>
      </w:pPr>
      <w:r w:rsidRPr="00FB727C">
        <w:rPr>
          <w:rFonts w:eastAsia="Times New Roman"/>
          <w:sz w:val="24"/>
          <w:szCs w:val="24"/>
        </w:rPr>
        <w:t>формирование ответственности за языковую культуру как общечеловеческую ценность;</w:t>
      </w:r>
    </w:p>
    <w:p w:rsidR="000B7FB2" w:rsidRPr="00FB727C" w:rsidRDefault="000B7FB2">
      <w:pPr>
        <w:spacing w:line="12" w:lineRule="exact"/>
        <w:rPr>
          <w:rFonts w:eastAsia="Times New Roman"/>
          <w:sz w:val="24"/>
          <w:szCs w:val="24"/>
        </w:rPr>
      </w:pPr>
    </w:p>
    <w:p w:rsidR="000B7FB2" w:rsidRPr="00FB727C" w:rsidRDefault="006C741E" w:rsidP="00953D26">
      <w:pPr>
        <w:numPr>
          <w:ilvl w:val="0"/>
          <w:numId w:val="38"/>
        </w:numPr>
        <w:tabs>
          <w:tab w:val="left" w:pos="910"/>
        </w:tabs>
        <w:spacing w:line="238" w:lineRule="auto"/>
        <w:ind w:firstLine="715"/>
        <w:jc w:val="both"/>
        <w:rPr>
          <w:rFonts w:eastAsia="Times New Roman"/>
          <w:sz w:val="24"/>
          <w:szCs w:val="24"/>
        </w:rPr>
      </w:pPr>
      <w:r w:rsidRPr="00FB727C">
        <w:rPr>
          <w:rFonts w:eastAsia="Times New Roman"/>
          <w:sz w:val="24"/>
          <w:szCs w:val="24"/>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развитие;-соблюдение основных орфоэпических и акцентологических норм современного русского литературного языка: произношение имен существительных‚ прилагательных, глаголов‚ полных причастий‚ кратких форм страдательных причастий прошедшего времени‚ деепричастий‚ наречий; произношение гласных [э]‚ [о] после мягких согласных и 45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чн и чт; произношение женских отчеств на -ична, -инична; произношение твердого [н] перед мягкими [ф'] и [в']; произношение мягкого [н] перед ч и щ.; постановка ударения в отдельных грамматических формах имён существительных, прилагательных; глаголов(в рамках изученного); в словоформах с непроизводными предлогами‚ в заимствованных словах;-осознание смыслоразличительной роли ударения на примере омографов;</w:t>
      </w:r>
    </w:p>
    <w:p w:rsidR="000B7FB2" w:rsidRPr="00FB727C" w:rsidRDefault="000B7FB2">
      <w:pPr>
        <w:spacing w:line="14" w:lineRule="exact"/>
        <w:rPr>
          <w:rFonts w:eastAsia="Times New Roman"/>
          <w:sz w:val="24"/>
          <w:szCs w:val="24"/>
        </w:rPr>
      </w:pPr>
    </w:p>
    <w:p w:rsidR="000B7FB2" w:rsidRPr="00FB727C" w:rsidRDefault="006C741E" w:rsidP="00953D26">
      <w:pPr>
        <w:numPr>
          <w:ilvl w:val="0"/>
          <w:numId w:val="38"/>
        </w:numPr>
        <w:tabs>
          <w:tab w:val="left" w:pos="840"/>
        </w:tabs>
        <w:ind w:left="840" w:hanging="125"/>
        <w:rPr>
          <w:rFonts w:eastAsia="Times New Roman"/>
          <w:sz w:val="24"/>
          <w:szCs w:val="24"/>
        </w:rPr>
      </w:pPr>
      <w:r w:rsidRPr="00FB727C">
        <w:rPr>
          <w:rFonts w:eastAsia="Times New Roman"/>
          <w:sz w:val="24"/>
          <w:szCs w:val="24"/>
        </w:rPr>
        <w:t>различение произносительных различий в русском языке, обусловленных темпом речи и стилями речи;</w:t>
      </w:r>
    </w:p>
    <w:p w:rsidR="000B7FB2" w:rsidRPr="00FB727C" w:rsidRDefault="006C741E" w:rsidP="00953D26">
      <w:pPr>
        <w:numPr>
          <w:ilvl w:val="0"/>
          <w:numId w:val="38"/>
        </w:numPr>
        <w:tabs>
          <w:tab w:val="left" w:pos="840"/>
        </w:tabs>
        <w:ind w:left="840" w:hanging="125"/>
        <w:rPr>
          <w:rFonts w:eastAsia="Times New Roman"/>
          <w:sz w:val="24"/>
          <w:szCs w:val="24"/>
        </w:rPr>
      </w:pPr>
      <w:r w:rsidRPr="00FB727C">
        <w:rPr>
          <w:rFonts w:eastAsia="Times New Roman"/>
          <w:sz w:val="24"/>
          <w:szCs w:val="24"/>
        </w:rPr>
        <w:t>различение вариантов орфоэпической и акцентологической нормы;</w:t>
      </w:r>
    </w:p>
    <w:p w:rsidR="000B7FB2" w:rsidRPr="00FB727C" w:rsidRDefault="006C741E" w:rsidP="00953D26">
      <w:pPr>
        <w:numPr>
          <w:ilvl w:val="1"/>
          <w:numId w:val="38"/>
        </w:numPr>
        <w:tabs>
          <w:tab w:val="left" w:pos="900"/>
        </w:tabs>
        <w:ind w:left="900" w:hanging="130"/>
        <w:rPr>
          <w:rFonts w:eastAsia="Times New Roman"/>
          <w:sz w:val="24"/>
          <w:szCs w:val="24"/>
        </w:rPr>
      </w:pPr>
      <w:r w:rsidRPr="00FB727C">
        <w:rPr>
          <w:rFonts w:eastAsia="Times New Roman"/>
          <w:sz w:val="24"/>
          <w:szCs w:val="24"/>
        </w:rPr>
        <w:t>употребление слов с учётом произносительных вариантов орфоэпической нормы;</w:t>
      </w:r>
    </w:p>
    <w:p w:rsidR="000B7FB2" w:rsidRPr="00FB727C" w:rsidRDefault="000B7FB2">
      <w:pPr>
        <w:spacing w:line="1" w:lineRule="exact"/>
        <w:rPr>
          <w:rFonts w:eastAsia="Times New Roman"/>
          <w:sz w:val="24"/>
          <w:szCs w:val="24"/>
        </w:rPr>
      </w:pPr>
    </w:p>
    <w:p w:rsidR="000B7FB2" w:rsidRPr="00FB727C" w:rsidRDefault="006C741E" w:rsidP="00953D26">
      <w:pPr>
        <w:numPr>
          <w:ilvl w:val="0"/>
          <w:numId w:val="38"/>
        </w:numPr>
        <w:tabs>
          <w:tab w:val="left" w:pos="840"/>
        </w:tabs>
        <w:ind w:left="840" w:hanging="125"/>
        <w:rPr>
          <w:rFonts w:eastAsia="Times New Roman"/>
          <w:sz w:val="24"/>
          <w:szCs w:val="24"/>
        </w:rPr>
      </w:pPr>
      <w:r w:rsidRPr="00FB727C">
        <w:rPr>
          <w:rFonts w:eastAsia="Times New Roman"/>
          <w:sz w:val="24"/>
          <w:szCs w:val="24"/>
        </w:rPr>
        <w:t>употребление слов с учётом стилистических вариантов орфоэпической нормы;</w:t>
      </w:r>
    </w:p>
    <w:p w:rsidR="000B7FB2" w:rsidRPr="00FB727C" w:rsidRDefault="006C741E" w:rsidP="00953D26">
      <w:pPr>
        <w:numPr>
          <w:ilvl w:val="0"/>
          <w:numId w:val="38"/>
        </w:numPr>
        <w:tabs>
          <w:tab w:val="left" w:pos="840"/>
        </w:tabs>
        <w:ind w:left="840" w:hanging="125"/>
        <w:rPr>
          <w:rFonts w:eastAsia="Times New Roman"/>
          <w:sz w:val="24"/>
          <w:szCs w:val="24"/>
        </w:rPr>
      </w:pPr>
      <w:r w:rsidRPr="00FB727C">
        <w:rPr>
          <w:rFonts w:eastAsia="Times New Roman"/>
          <w:sz w:val="24"/>
          <w:szCs w:val="24"/>
        </w:rPr>
        <w:t>понимание активных процессов в области произношения и ударения;</w:t>
      </w:r>
    </w:p>
    <w:p w:rsidR="000B7FB2" w:rsidRPr="00FB727C" w:rsidRDefault="000B7FB2">
      <w:pPr>
        <w:spacing w:line="11" w:lineRule="exact"/>
        <w:rPr>
          <w:rFonts w:eastAsia="Times New Roman"/>
          <w:sz w:val="24"/>
          <w:szCs w:val="24"/>
        </w:rPr>
      </w:pPr>
    </w:p>
    <w:p w:rsidR="000B7FB2" w:rsidRPr="00FB727C" w:rsidRDefault="006C741E" w:rsidP="00953D26">
      <w:pPr>
        <w:numPr>
          <w:ilvl w:val="1"/>
          <w:numId w:val="38"/>
        </w:numPr>
        <w:tabs>
          <w:tab w:val="left" w:pos="956"/>
        </w:tabs>
        <w:spacing w:line="238" w:lineRule="auto"/>
        <w:ind w:firstLine="770"/>
        <w:jc w:val="both"/>
        <w:rPr>
          <w:rFonts w:eastAsia="Times New Roman"/>
          <w:sz w:val="24"/>
          <w:szCs w:val="24"/>
        </w:rPr>
      </w:pPr>
      <w:r w:rsidRPr="00FB727C">
        <w:rPr>
          <w:rFonts w:eastAsia="Times New Roman"/>
          <w:sz w:val="24"/>
          <w:szCs w:val="24"/>
        </w:rPr>
        <w:t>соблюдение основных лексических норм современного русского литературного языка: 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паронимов; 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w:t>
      </w:r>
    </w:p>
    <w:p w:rsidR="000B7FB2" w:rsidRPr="00FB727C" w:rsidRDefault="006C741E" w:rsidP="00953D26">
      <w:pPr>
        <w:numPr>
          <w:ilvl w:val="0"/>
          <w:numId w:val="38"/>
        </w:numPr>
        <w:tabs>
          <w:tab w:val="left" w:pos="840"/>
        </w:tabs>
        <w:ind w:left="840" w:hanging="125"/>
        <w:rPr>
          <w:rFonts w:eastAsia="Times New Roman"/>
          <w:sz w:val="24"/>
          <w:szCs w:val="24"/>
        </w:rPr>
      </w:pPr>
      <w:r w:rsidRPr="00FB727C">
        <w:rPr>
          <w:rFonts w:eastAsia="Times New Roman"/>
          <w:sz w:val="24"/>
          <w:szCs w:val="24"/>
        </w:rPr>
        <w:t>различение стилистических вариантов лексической нормы;</w:t>
      </w:r>
    </w:p>
    <w:p w:rsidR="000B7FB2" w:rsidRPr="00FB727C" w:rsidRDefault="000B7FB2">
      <w:pPr>
        <w:spacing w:line="34" w:lineRule="exact"/>
        <w:rPr>
          <w:sz w:val="24"/>
          <w:szCs w:val="24"/>
        </w:rPr>
      </w:pPr>
    </w:p>
    <w:p w:rsidR="000B7FB2" w:rsidRPr="00FB727C" w:rsidRDefault="006C741E" w:rsidP="00953D26">
      <w:pPr>
        <w:numPr>
          <w:ilvl w:val="0"/>
          <w:numId w:val="39"/>
        </w:numPr>
        <w:tabs>
          <w:tab w:val="left" w:pos="905"/>
        </w:tabs>
        <w:spacing w:line="235" w:lineRule="auto"/>
        <w:ind w:firstLine="715"/>
        <w:rPr>
          <w:rFonts w:eastAsia="Times New Roman"/>
          <w:sz w:val="24"/>
          <w:szCs w:val="24"/>
        </w:rPr>
      </w:pPr>
      <w:r w:rsidRPr="00FB727C">
        <w:rPr>
          <w:rFonts w:eastAsia="Times New Roman"/>
          <w:sz w:val="24"/>
          <w:szCs w:val="24"/>
        </w:rPr>
        <w:t>употребление имён существительных, прилагательных, глаголов с учётом стилистических вариантов лексической нормы;</w:t>
      </w:r>
    </w:p>
    <w:p w:rsidR="000B7FB2" w:rsidRPr="00FB727C" w:rsidRDefault="006C741E" w:rsidP="00953D26">
      <w:pPr>
        <w:numPr>
          <w:ilvl w:val="1"/>
          <w:numId w:val="39"/>
        </w:numPr>
        <w:tabs>
          <w:tab w:val="left" w:pos="900"/>
        </w:tabs>
        <w:ind w:left="900" w:hanging="130"/>
        <w:rPr>
          <w:rFonts w:eastAsia="Times New Roman"/>
          <w:sz w:val="24"/>
          <w:szCs w:val="24"/>
        </w:rPr>
      </w:pPr>
      <w:r w:rsidRPr="00FB727C">
        <w:rPr>
          <w:rFonts w:eastAsia="Times New Roman"/>
          <w:sz w:val="24"/>
          <w:szCs w:val="24"/>
        </w:rPr>
        <w:t>употребление синонимов, антонимов‚ омонимов с учётом стилистических вариантов лексической нормы;</w:t>
      </w:r>
    </w:p>
    <w:p w:rsidR="000B7FB2" w:rsidRPr="00FB727C" w:rsidRDefault="006C741E" w:rsidP="00953D26">
      <w:pPr>
        <w:numPr>
          <w:ilvl w:val="0"/>
          <w:numId w:val="39"/>
        </w:numPr>
        <w:tabs>
          <w:tab w:val="left" w:pos="840"/>
        </w:tabs>
        <w:ind w:left="840" w:hanging="125"/>
        <w:rPr>
          <w:rFonts w:eastAsia="Times New Roman"/>
          <w:sz w:val="24"/>
          <w:szCs w:val="24"/>
        </w:rPr>
      </w:pPr>
      <w:r w:rsidRPr="00FB727C">
        <w:rPr>
          <w:rFonts w:eastAsia="Times New Roman"/>
          <w:sz w:val="24"/>
          <w:szCs w:val="24"/>
        </w:rPr>
        <w:t>различение типичных речевых ошибок;</w:t>
      </w:r>
    </w:p>
    <w:p w:rsidR="000B7FB2" w:rsidRPr="00FB727C" w:rsidRDefault="006C741E" w:rsidP="00953D26">
      <w:pPr>
        <w:numPr>
          <w:ilvl w:val="1"/>
          <w:numId w:val="39"/>
        </w:numPr>
        <w:tabs>
          <w:tab w:val="left" w:pos="900"/>
        </w:tabs>
        <w:ind w:left="900" w:hanging="130"/>
        <w:rPr>
          <w:rFonts w:eastAsia="Times New Roman"/>
          <w:sz w:val="24"/>
          <w:szCs w:val="24"/>
        </w:rPr>
      </w:pPr>
      <w:r w:rsidRPr="00FB727C">
        <w:rPr>
          <w:rFonts w:eastAsia="Times New Roman"/>
          <w:sz w:val="24"/>
          <w:szCs w:val="24"/>
        </w:rPr>
        <w:t>редактирование текста с целью исправления речевых ошибок;</w:t>
      </w:r>
    </w:p>
    <w:p w:rsidR="000B7FB2" w:rsidRPr="00FB727C" w:rsidRDefault="006C741E" w:rsidP="00953D26">
      <w:pPr>
        <w:numPr>
          <w:ilvl w:val="1"/>
          <w:numId w:val="39"/>
        </w:numPr>
        <w:tabs>
          <w:tab w:val="left" w:pos="900"/>
        </w:tabs>
        <w:ind w:left="900" w:hanging="130"/>
        <w:rPr>
          <w:rFonts w:eastAsia="Times New Roman"/>
          <w:sz w:val="24"/>
          <w:szCs w:val="24"/>
        </w:rPr>
      </w:pPr>
      <w:r w:rsidRPr="00FB727C">
        <w:rPr>
          <w:rFonts w:eastAsia="Times New Roman"/>
          <w:sz w:val="24"/>
          <w:szCs w:val="24"/>
        </w:rPr>
        <w:t>выявление и исправление речевых ошибок в устной речи;</w:t>
      </w:r>
    </w:p>
    <w:p w:rsidR="000B7FB2" w:rsidRPr="00FB727C" w:rsidRDefault="000B7FB2">
      <w:pPr>
        <w:spacing w:line="11" w:lineRule="exact"/>
        <w:rPr>
          <w:rFonts w:eastAsia="Times New Roman"/>
          <w:sz w:val="24"/>
          <w:szCs w:val="24"/>
        </w:rPr>
      </w:pPr>
    </w:p>
    <w:p w:rsidR="000B7FB2" w:rsidRPr="00FB727C" w:rsidRDefault="006C741E" w:rsidP="00953D26">
      <w:pPr>
        <w:numPr>
          <w:ilvl w:val="0"/>
          <w:numId w:val="39"/>
        </w:numPr>
        <w:tabs>
          <w:tab w:val="left" w:pos="864"/>
        </w:tabs>
        <w:spacing w:line="238" w:lineRule="auto"/>
        <w:ind w:firstLine="715"/>
        <w:jc w:val="both"/>
        <w:rPr>
          <w:rFonts w:eastAsia="Times New Roman"/>
          <w:sz w:val="24"/>
          <w:szCs w:val="24"/>
        </w:rPr>
      </w:pPr>
      <w:r w:rsidRPr="00FB727C">
        <w:rPr>
          <w:rFonts w:eastAsia="Times New Roman"/>
          <w:sz w:val="24"/>
          <w:szCs w:val="24"/>
        </w:rPr>
        <w:t>соблюдение основных грамматических норм современного русского литературного языка: употребление заимствованных несклоняемых имен существительных; сложных существительных; имён собственных (географических названий); аббревиатур‚ обусловленное категорией рода; употребление заимствованных несклоняемых имён существительных; склонение русских и иностранных имен и фамилий; названий географических объектов‚ употребление отдельных грамматических форм имен существительных, прилагательных (в рамках изученного); 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одушевленности–неодушевленности; словоизменение отдельных форм множественного числа имени существительного‚ глаголов 1 лица единственного числа настоящего и будущего времени; формообразование глаголов совершенного и несовершенного вида‚ форм глаголов в повелительном наклонении;</w:t>
      </w:r>
    </w:p>
    <w:p w:rsidR="000B7FB2" w:rsidRPr="00FB727C" w:rsidRDefault="000B7FB2">
      <w:pPr>
        <w:spacing w:line="20" w:lineRule="exact"/>
        <w:rPr>
          <w:rFonts w:eastAsia="Times New Roman"/>
          <w:sz w:val="24"/>
          <w:szCs w:val="24"/>
        </w:rPr>
      </w:pPr>
    </w:p>
    <w:p w:rsidR="000B7FB2" w:rsidRPr="00FB727C" w:rsidRDefault="006C741E" w:rsidP="00953D26">
      <w:pPr>
        <w:numPr>
          <w:ilvl w:val="0"/>
          <w:numId w:val="39"/>
        </w:numPr>
        <w:tabs>
          <w:tab w:val="left" w:pos="864"/>
        </w:tabs>
        <w:spacing w:line="238" w:lineRule="auto"/>
        <w:ind w:firstLine="715"/>
        <w:jc w:val="both"/>
        <w:rPr>
          <w:rFonts w:eastAsia="Times New Roman"/>
          <w:sz w:val="24"/>
          <w:szCs w:val="24"/>
        </w:rPr>
      </w:pPr>
      <w:r w:rsidRPr="00FB727C">
        <w:rPr>
          <w:rFonts w:eastAsia="Times New Roman"/>
          <w:sz w:val="24"/>
          <w:szCs w:val="24"/>
        </w:rPr>
        <w:t>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благодаря, согласно, вопреки; употребление предлогов о‚ по‚ из‚ с в составе словосочетания‚ употребление предлога по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0B7FB2" w:rsidRPr="00FB727C" w:rsidRDefault="000B7FB2">
      <w:pPr>
        <w:spacing w:line="20" w:lineRule="exact"/>
        <w:rPr>
          <w:rFonts w:eastAsia="Times New Roman"/>
          <w:sz w:val="24"/>
          <w:szCs w:val="24"/>
        </w:rPr>
      </w:pPr>
    </w:p>
    <w:p w:rsidR="000B7FB2" w:rsidRPr="00FB727C" w:rsidRDefault="006C741E" w:rsidP="00953D26">
      <w:pPr>
        <w:numPr>
          <w:ilvl w:val="1"/>
          <w:numId w:val="39"/>
        </w:numPr>
        <w:tabs>
          <w:tab w:val="left" w:pos="924"/>
        </w:tabs>
        <w:spacing w:line="238" w:lineRule="auto"/>
        <w:ind w:firstLine="770"/>
        <w:jc w:val="both"/>
        <w:rPr>
          <w:rFonts w:eastAsia="Times New Roman"/>
          <w:sz w:val="24"/>
          <w:szCs w:val="24"/>
        </w:rPr>
      </w:pPr>
      <w:r w:rsidRPr="00FB727C">
        <w:rPr>
          <w:rFonts w:eastAsia="Times New Roman"/>
          <w:sz w:val="24"/>
          <w:szCs w:val="24"/>
        </w:rPr>
        <w:t>определение типичных грамматических ошибок в речи;-различение вариантов грамматической нормы: литературных и разговорных форм именительного падежа множественного числа существительных мужского рода‚ форм существительных мужского рода множественного числа с окончаниями –а(-я), -ы(и)‚ различающихся по смыслу‚ литературных и разговорных форм глаголов‚ причастий‚ деепричастий‚ наречий;- различение вариантов грамматической синтаксической нормы‚ обусловленных грамматической синонимией словосочетаний‚ простых и сложных предложений;-правильное употребление имён существительных, прилагательных, глаголов с учётом вариантов грамматической нормы;</w:t>
      </w:r>
    </w:p>
    <w:p w:rsidR="000B7FB2" w:rsidRPr="00FB727C" w:rsidRDefault="000B7FB2">
      <w:pPr>
        <w:spacing w:line="12" w:lineRule="exact"/>
        <w:rPr>
          <w:rFonts w:eastAsia="Times New Roman"/>
          <w:sz w:val="24"/>
          <w:szCs w:val="24"/>
        </w:rPr>
      </w:pPr>
    </w:p>
    <w:p w:rsidR="000B7FB2" w:rsidRPr="00FB727C" w:rsidRDefault="006C741E" w:rsidP="00953D26">
      <w:pPr>
        <w:numPr>
          <w:ilvl w:val="0"/>
          <w:numId w:val="39"/>
        </w:numPr>
        <w:tabs>
          <w:tab w:val="left" w:pos="956"/>
        </w:tabs>
        <w:spacing w:line="235" w:lineRule="auto"/>
        <w:ind w:firstLine="715"/>
        <w:rPr>
          <w:rFonts w:eastAsia="Times New Roman"/>
          <w:sz w:val="24"/>
          <w:szCs w:val="24"/>
        </w:rPr>
      </w:pPr>
      <w:r w:rsidRPr="00FB727C">
        <w:rPr>
          <w:rFonts w:eastAsia="Times New Roman"/>
          <w:sz w:val="24"/>
          <w:szCs w:val="24"/>
        </w:rPr>
        <w:t>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w:t>
      </w:r>
    </w:p>
    <w:p w:rsidR="000B7FB2" w:rsidRPr="00FB727C" w:rsidRDefault="000B7FB2">
      <w:pPr>
        <w:spacing w:line="11" w:lineRule="exact"/>
        <w:rPr>
          <w:rFonts w:eastAsia="Times New Roman"/>
          <w:sz w:val="24"/>
          <w:szCs w:val="24"/>
        </w:rPr>
      </w:pPr>
    </w:p>
    <w:p w:rsidR="000B7FB2" w:rsidRPr="00FB727C" w:rsidRDefault="006C741E" w:rsidP="00953D26">
      <w:pPr>
        <w:numPr>
          <w:ilvl w:val="1"/>
          <w:numId w:val="39"/>
        </w:numPr>
        <w:tabs>
          <w:tab w:val="left" w:pos="912"/>
        </w:tabs>
        <w:spacing w:line="237" w:lineRule="auto"/>
        <w:ind w:firstLine="770"/>
        <w:jc w:val="both"/>
        <w:rPr>
          <w:rFonts w:eastAsia="Times New Roman"/>
          <w:sz w:val="24"/>
          <w:szCs w:val="24"/>
        </w:rPr>
      </w:pPr>
      <w:r w:rsidRPr="00FB727C">
        <w:rPr>
          <w:rFonts w:eastAsia="Times New Roman"/>
          <w:sz w:val="24"/>
          <w:szCs w:val="24"/>
        </w:rPr>
        <w:t>выявление и исправление грамматических ошибок в устной речи;- соблюдение основных норм русского речевого этикета: 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w:t>
      </w:r>
    </w:p>
    <w:p w:rsidR="000B7FB2" w:rsidRPr="00FB727C" w:rsidRDefault="000B7FB2">
      <w:pPr>
        <w:spacing w:line="13" w:lineRule="exact"/>
        <w:rPr>
          <w:rFonts w:eastAsia="Times New Roman"/>
          <w:sz w:val="24"/>
          <w:szCs w:val="24"/>
        </w:rPr>
      </w:pPr>
    </w:p>
    <w:p w:rsidR="000B7FB2" w:rsidRPr="00FB727C" w:rsidRDefault="006C741E" w:rsidP="00953D26">
      <w:pPr>
        <w:numPr>
          <w:ilvl w:val="0"/>
          <w:numId w:val="39"/>
        </w:numPr>
        <w:tabs>
          <w:tab w:val="left" w:pos="867"/>
        </w:tabs>
        <w:spacing w:line="234" w:lineRule="auto"/>
        <w:ind w:firstLine="715"/>
        <w:rPr>
          <w:rFonts w:eastAsia="Times New Roman"/>
          <w:sz w:val="24"/>
          <w:szCs w:val="24"/>
        </w:rPr>
      </w:pPr>
      <w:r w:rsidRPr="00FB727C">
        <w:rPr>
          <w:rFonts w:eastAsia="Times New Roman"/>
          <w:sz w:val="24"/>
          <w:szCs w:val="24"/>
        </w:rPr>
        <w:t>соблюдение этикетных форм и устойчивых формул‚ принципов этикетного общения, лежащих в основе национального речевого этикета;</w:t>
      </w:r>
    </w:p>
    <w:p w:rsidR="000B7FB2" w:rsidRPr="00FB727C" w:rsidRDefault="000B7FB2">
      <w:pPr>
        <w:spacing w:line="1" w:lineRule="exact"/>
        <w:rPr>
          <w:rFonts w:eastAsia="Times New Roman"/>
          <w:sz w:val="24"/>
          <w:szCs w:val="24"/>
        </w:rPr>
      </w:pPr>
    </w:p>
    <w:p w:rsidR="000B7FB2" w:rsidRPr="00FB727C" w:rsidRDefault="006C741E" w:rsidP="00953D26">
      <w:pPr>
        <w:numPr>
          <w:ilvl w:val="1"/>
          <w:numId w:val="39"/>
        </w:numPr>
        <w:tabs>
          <w:tab w:val="left" w:pos="900"/>
        </w:tabs>
        <w:ind w:left="900" w:hanging="130"/>
        <w:rPr>
          <w:rFonts w:eastAsia="Times New Roman"/>
          <w:sz w:val="24"/>
          <w:szCs w:val="24"/>
        </w:rPr>
      </w:pPr>
      <w:r w:rsidRPr="00FB727C">
        <w:rPr>
          <w:rFonts w:eastAsia="Times New Roman"/>
          <w:sz w:val="24"/>
          <w:szCs w:val="24"/>
        </w:rPr>
        <w:t>соблюдение русской этикетной вербальной и невербальной манеры общения;</w:t>
      </w:r>
    </w:p>
    <w:p w:rsidR="000B7FB2" w:rsidRPr="00FB727C" w:rsidRDefault="000B7FB2">
      <w:pPr>
        <w:spacing w:line="10" w:lineRule="exact"/>
        <w:rPr>
          <w:rFonts w:eastAsia="Times New Roman"/>
          <w:sz w:val="24"/>
          <w:szCs w:val="24"/>
        </w:rPr>
      </w:pPr>
    </w:p>
    <w:p w:rsidR="000B7FB2" w:rsidRPr="00FB727C" w:rsidRDefault="006C741E" w:rsidP="00953D26">
      <w:pPr>
        <w:numPr>
          <w:ilvl w:val="0"/>
          <w:numId w:val="39"/>
        </w:numPr>
        <w:tabs>
          <w:tab w:val="left" w:pos="888"/>
        </w:tabs>
        <w:spacing w:line="235" w:lineRule="auto"/>
        <w:ind w:firstLine="715"/>
        <w:rPr>
          <w:rFonts w:eastAsia="Times New Roman"/>
          <w:sz w:val="24"/>
          <w:szCs w:val="24"/>
        </w:rPr>
      </w:pPr>
      <w:r w:rsidRPr="00FB727C">
        <w:rPr>
          <w:rFonts w:eastAsia="Times New Roman"/>
          <w:sz w:val="24"/>
          <w:szCs w:val="24"/>
        </w:rPr>
        <w:t>использование в общении этикетных речевых тактик и приёмов‚ помогающих противостоять речевой агрессии;</w:t>
      </w:r>
    </w:p>
    <w:p w:rsidR="000B7FB2" w:rsidRPr="00FB727C" w:rsidRDefault="006C741E" w:rsidP="00953D26">
      <w:pPr>
        <w:numPr>
          <w:ilvl w:val="0"/>
          <w:numId w:val="39"/>
        </w:numPr>
        <w:tabs>
          <w:tab w:val="left" w:pos="840"/>
        </w:tabs>
        <w:ind w:left="840" w:hanging="125"/>
        <w:rPr>
          <w:rFonts w:eastAsia="Times New Roman"/>
          <w:sz w:val="24"/>
          <w:szCs w:val="24"/>
        </w:rPr>
      </w:pPr>
      <w:r w:rsidRPr="00FB727C">
        <w:rPr>
          <w:rFonts w:eastAsia="Times New Roman"/>
          <w:sz w:val="24"/>
          <w:szCs w:val="24"/>
        </w:rPr>
        <w:t>использование при общении в электронной среде этики и русского речевого этикета;</w:t>
      </w:r>
    </w:p>
    <w:p w:rsidR="000B7FB2" w:rsidRPr="00FB727C" w:rsidRDefault="000B7FB2">
      <w:pPr>
        <w:spacing w:line="9" w:lineRule="exact"/>
        <w:rPr>
          <w:rFonts w:eastAsia="Times New Roman"/>
          <w:sz w:val="24"/>
          <w:szCs w:val="24"/>
        </w:rPr>
      </w:pPr>
    </w:p>
    <w:p w:rsidR="000B7FB2" w:rsidRPr="00FB727C" w:rsidRDefault="006C741E" w:rsidP="00953D26">
      <w:pPr>
        <w:numPr>
          <w:ilvl w:val="1"/>
          <w:numId w:val="39"/>
        </w:numPr>
        <w:tabs>
          <w:tab w:val="left" w:pos="931"/>
        </w:tabs>
        <w:spacing w:line="235" w:lineRule="auto"/>
        <w:ind w:firstLine="770"/>
        <w:rPr>
          <w:rFonts w:eastAsia="Times New Roman"/>
          <w:sz w:val="24"/>
          <w:szCs w:val="24"/>
        </w:rPr>
      </w:pPr>
      <w:r w:rsidRPr="00FB727C">
        <w:rPr>
          <w:rFonts w:eastAsia="Times New Roman"/>
          <w:sz w:val="24"/>
          <w:szCs w:val="24"/>
        </w:rPr>
        <w:t>соблюдение норм русского этикетного речевого поведения в ситуациях делового общения;-понимание активных процессов в русском речевом этикете</w:t>
      </w:r>
    </w:p>
    <w:p w:rsidR="000B7FB2" w:rsidRPr="00FB727C" w:rsidRDefault="000B7FB2">
      <w:pPr>
        <w:spacing w:line="10" w:lineRule="exact"/>
        <w:rPr>
          <w:rFonts w:eastAsia="Times New Roman"/>
          <w:sz w:val="24"/>
          <w:szCs w:val="24"/>
        </w:rPr>
      </w:pPr>
    </w:p>
    <w:p w:rsidR="000B7FB2" w:rsidRPr="00FB727C" w:rsidRDefault="006C741E" w:rsidP="00953D26">
      <w:pPr>
        <w:numPr>
          <w:ilvl w:val="0"/>
          <w:numId w:val="39"/>
        </w:numPr>
        <w:tabs>
          <w:tab w:val="left" w:pos="893"/>
        </w:tabs>
        <w:spacing w:line="236" w:lineRule="auto"/>
        <w:ind w:firstLine="715"/>
        <w:jc w:val="both"/>
        <w:rPr>
          <w:rFonts w:eastAsia="Times New Roman"/>
          <w:sz w:val="24"/>
          <w:szCs w:val="24"/>
        </w:rPr>
      </w:pPr>
      <w:r w:rsidRPr="00FB727C">
        <w:rPr>
          <w:rFonts w:eastAsia="Times New Roman"/>
          <w:sz w:val="24"/>
          <w:szCs w:val="24"/>
        </w:rPr>
        <w:t>соблюдение основных орфографических норм современного русского литературного языка (в рамках изученного в основном курсе);-соблюдение основных пунктуационных норм современного русского литературного языки (в рамках изученного в основном курсе);</w:t>
      </w:r>
    </w:p>
    <w:p w:rsidR="000B7FB2" w:rsidRPr="00FB727C" w:rsidRDefault="000B7FB2">
      <w:pPr>
        <w:spacing w:line="12" w:lineRule="exact"/>
        <w:rPr>
          <w:rFonts w:eastAsia="Times New Roman"/>
          <w:sz w:val="24"/>
          <w:szCs w:val="24"/>
        </w:rPr>
      </w:pPr>
    </w:p>
    <w:p w:rsidR="000B7FB2" w:rsidRPr="00FB727C" w:rsidRDefault="006C741E" w:rsidP="00953D26">
      <w:pPr>
        <w:numPr>
          <w:ilvl w:val="1"/>
          <w:numId w:val="39"/>
        </w:numPr>
        <w:tabs>
          <w:tab w:val="left" w:pos="956"/>
        </w:tabs>
        <w:spacing w:line="235" w:lineRule="auto"/>
        <w:ind w:firstLine="770"/>
        <w:rPr>
          <w:rFonts w:eastAsia="Times New Roman"/>
          <w:sz w:val="24"/>
          <w:szCs w:val="24"/>
        </w:rPr>
      </w:pPr>
      <w:r w:rsidRPr="00FB727C">
        <w:rPr>
          <w:rFonts w:eastAsia="Times New Roman"/>
          <w:sz w:val="24"/>
          <w:szCs w:val="24"/>
        </w:rPr>
        <w:t>использование толковых, в том числе мультимедийных, словарей для 48 определения лексического значения слова, особенностей употребления;</w:t>
      </w:r>
    </w:p>
    <w:p w:rsidR="000B7FB2" w:rsidRPr="00FB727C" w:rsidRDefault="000B7FB2">
      <w:pPr>
        <w:spacing w:line="10" w:lineRule="exact"/>
        <w:rPr>
          <w:rFonts w:eastAsia="Times New Roman"/>
          <w:sz w:val="24"/>
          <w:szCs w:val="24"/>
        </w:rPr>
      </w:pPr>
    </w:p>
    <w:p w:rsidR="000B7FB2" w:rsidRPr="00FB727C" w:rsidRDefault="006C741E" w:rsidP="00953D26">
      <w:pPr>
        <w:numPr>
          <w:ilvl w:val="0"/>
          <w:numId w:val="39"/>
        </w:numPr>
        <w:tabs>
          <w:tab w:val="left" w:pos="843"/>
        </w:tabs>
        <w:spacing w:line="235" w:lineRule="auto"/>
        <w:ind w:firstLine="715"/>
        <w:rPr>
          <w:rFonts w:eastAsia="Times New Roman"/>
          <w:sz w:val="24"/>
          <w:szCs w:val="24"/>
        </w:rPr>
      </w:pPr>
      <w:r w:rsidRPr="00FB727C">
        <w:rPr>
          <w:rFonts w:eastAsia="Times New Roman"/>
          <w:sz w:val="24"/>
          <w:szCs w:val="24"/>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0B7FB2" w:rsidRPr="00FB727C" w:rsidRDefault="000B7FB2">
      <w:pPr>
        <w:spacing w:line="10" w:lineRule="exact"/>
        <w:rPr>
          <w:rFonts w:eastAsia="Times New Roman"/>
          <w:sz w:val="24"/>
          <w:szCs w:val="24"/>
        </w:rPr>
      </w:pPr>
    </w:p>
    <w:p w:rsidR="000B7FB2" w:rsidRPr="00FB727C" w:rsidRDefault="006C741E" w:rsidP="00953D26">
      <w:pPr>
        <w:numPr>
          <w:ilvl w:val="1"/>
          <w:numId w:val="39"/>
        </w:numPr>
        <w:tabs>
          <w:tab w:val="left" w:pos="943"/>
        </w:tabs>
        <w:spacing w:line="234" w:lineRule="auto"/>
        <w:ind w:firstLine="770"/>
        <w:rPr>
          <w:rFonts w:eastAsia="Times New Roman"/>
          <w:sz w:val="24"/>
          <w:szCs w:val="24"/>
        </w:rPr>
      </w:pPr>
      <w:r w:rsidRPr="00FB727C">
        <w:rPr>
          <w:rFonts w:eastAsia="Times New Roman"/>
          <w:sz w:val="24"/>
          <w:szCs w:val="24"/>
        </w:rPr>
        <w:t>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0B7FB2" w:rsidRPr="00FB727C" w:rsidRDefault="000B7FB2">
      <w:pPr>
        <w:spacing w:line="13" w:lineRule="exact"/>
        <w:rPr>
          <w:rFonts w:eastAsia="Times New Roman"/>
          <w:sz w:val="24"/>
          <w:szCs w:val="24"/>
        </w:rPr>
      </w:pPr>
    </w:p>
    <w:p w:rsidR="000B7FB2" w:rsidRPr="00FB727C" w:rsidRDefault="006C741E" w:rsidP="00953D26">
      <w:pPr>
        <w:numPr>
          <w:ilvl w:val="1"/>
          <w:numId w:val="39"/>
        </w:numPr>
        <w:tabs>
          <w:tab w:val="left" w:pos="970"/>
        </w:tabs>
        <w:spacing w:line="236" w:lineRule="auto"/>
        <w:ind w:firstLine="770"/>
        <w:jc w:val="both"/>
        <w:rPr>
          <w:rFonts w:eastAsia="Times New Roman"/>
          <w:sz w:val="24"/>
          <w:szCs w:val="24"/>
        </w:rPr>
      </w:pPr>
      <w:r w:rsidRPr="00FB727C">
        <w:rPr>
          <w:rFonts w:eastAsia="Times New Roman"/>
          <w:sz w:val="24"/>
          <w:szCs w:val="24"/>
        </w:rPr>
        <w:t>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0B7FB2" w:rsidRPr="00FB727C" w:rsidRDefault="006C741E" w:rsidP="00953D26">
      <w:pPr>
        <w:numPr>
          <w:ilvl w:val="1"/>
          <w:numId w:val="40"/>
        </w:numPr>
        <w:tabs>
          <w:tab w:val="left" w:pos="852"/>
        </w:tabs>
        <w:spacing w:line="237" w:lineRule="auto"/>
        <w:ind w:firstLine="715"/>
        <w:jc w:val="both"/>
        <w:rPr>
          <w:rFonts w:eastAsia="Times New Roman"/>
          <w:sz w:val="24"/>
          <w:szCs w:val="24"/>
        </w:rPr>
      </w:pPr>
      <w:r w:rsidRPr="00FB727C">
        <w:rPr>
          <w:rFonts w:eastAsia="Times New Roman"/>
          <w:sz w:val="24"/>
          <w:szCs w:val="24"/>
        </w:rPr>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 3.Совершенствование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0B7FB2" w:rsidRPr="00FB727C" w:rsidRDefault="000B7FB2">
      <w:pPr>
        <w:spacing w:line="13" w:lineRule="exact"/>
        <w:rPr>
          <w:rFonts w:eastAsia="Times New Roman"/>
          <w:sz w:val="24"/>
          <w:szCs w:val="24"/>
        </w:rPr>
      </w:pPr>
    </w:p>
    <w:p w:rsidR="000B7FB2" w:rsidRPr="00FB727C" w:rsidRDefault="006C741E" w:rsidP="00953D26">
      <w:pPr>
        <w:numPr>
          <w:ilvl w:val="1"/>
          <w:numId w:val="40"/>
        </w:numPr>
        <w:tabs>
          <w:tab w:val="left" w:pos="920"/>
        </w:tabs>
        <w:spacing w:line="236" w:lineRule="auto"/>
        <w:ind w:firstLine="715"/>
        <w:jc w:val="both"/>
        <w:rPr>
          <w:rFonts w:eastAsia="Times New Roman"/>
          <w:sz w:val="24"/>
          <w:szCs w:val="24"/>
        </w:rPr>
      </w:pPr>
      <w:r w:rsidRPr="00FB727C">
        <w:rPr>
          <w:rFonts w:eastAsia="Times New Roman"/>
          <w:sz w:val="24"/>
          <w:szCs w:val="24"/>
        </w:rPr>
        <w:t>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0B7FB2" w:rsidRPr="00FB727C" w:rsidRDefault="000B7FB2">
      <w:pPr>
        <w:spacing w:line="12" w:lineRule="exact"/>
        <w:rPr>
          <w:rFonts w:eastAsia="Times New Roman"/>
          <w:sz w:val="24"/>
          <w:szCs w:val="24"/>
        </w:rPr>
      </w:pPr>
    </w:p>
    <w:p w:rsidR="000B7FB2" w:rsidRPr="00FB727C" w:rsidRDefault="006C741E" w:rsidP="00953D26">
      <w:pPr>
        <w:numPr>
          <w:ilvl w:val="1"/>
          <w:numId w:val="40"/>
        </w:numPr>
        <w:tabs>
          <w:tab w:val="left" w:pos="845"/>
        </w:tabs>
        <w:spacing w:line="235" w:lineRule="auto"/>
        <w:ind w:firstLine="715"/>
        <w:rPr>
          <w:rFonts w:eastAsia="Times New Roman"/>
          <w:sz w:val="24"/>
          <w:szCs w:val="24"/>
        </w:rPr>
      </w:pPr>
      <w:r w:rsidRPr="00FB727C">
        <w:rPr>
          <w:rFonts w:eastAsia="Times New Roman"/>
          <w:sz w:val="24"/>
          <w:szCs w:val="24"/>
        </w:rPr>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0B7FB2" w:rsidRPr="00FB727C" w:rsidRDefault="000B7FB2">
      <w:pPr>
        <w:spacing w:line="10" w:lineRule="exact"/>
        <w:rPr>
          <w:rFonts w:eastAsia="Times New Roman"/>
          <w:sz w:val="24"/>
          <w:szCs w:val="24"/>
        </w:rPr>
      </w:pPr>
    </w:p>
    <w:p w:rsidR="000B7FB2" w:rsidRPr="00FB727C" w:rsidRDefault="006C741E" w:rsidP="00953D26">
      <w:pPr>
        <w:numPr>
          <w:ilvl w:val="2"/>
          <w:numId w:val="40"/>
        </w:numPr>
        <w:tabs>
          <w:tab w:val="left" w:pos="896"/>
        </w:tabs>
        <w:spacing w:line="234" w:lineRule="auto"/>
        <w:ind w:firstLine="770"/>
        <w:rPr>
          <w:rFonts w:eastAsia="Times New Roman"/>
          <w:sz w:val="24"/>
          <w:szCs w:val="24"/>
        </w:rPr>
      </w:pPr>
      <w:r w:rsidRPr="00FB727C">
        <w:rPr>
          <w:rFonts w:eastAsia="Times New Roman"/>
          <w:sz w:val="24"/>
          <w:szCs w:val="24"/>
        </w:rPr>
        <w:t>умение дифференцировать и интегрировать информацию прочитанного и прослушанного текста: отделять главные факты от второстепенных;</w:t>
      </w:r>
    </w:p>
    <w:p w:rsidR="000B7FB2" w:rsidRPr="00FB727C" w:rsidRDefault="000B7FB2">
      <w:pPr>
        <w:spacing w:line="13" w:lineRule="exact"/>
        <w:rPr>
          <w:rFonts w:eastAsia="Times New Roman"/>
          <w:sz w:val="24"/>
          <w:szCs w:val="24"/>
        </w:rPr>
      </w:pPr>
    </w:p>
    <w:p w:rsidR="000B7FB2" w:rsidRPr="00FB727C" w:rsidRDefault="006C741E" w:rsidP="00953D26">
      <w:pPr>
        <w:numPr>
          <w:ilvl w:val="1"/>
          <w:numId w:val="40"/>
        </w:numPr>
        <w:tabs>
          <w:tab w:val="left" w:pos="860"/>
        </w:tabs>
        <w:spacing w:line="234" w:lineRule="auto"/>
        <w:ind w:firstLine="715"/>
        <w:rPr>
          <w:rFonts w:eastAsia="Times New Roman"/>
          <w:sz w:val="24"/>
          <w:szCs w:val="24"/>
        </w:rPr>
      </w:pPr>
      <w:r w:rsidRPr="00FB727C">
        <w:rPr>
          <w:rFonts w:eastAsia="Times New Roman"/>
          <w:sz w:val="24"/>
          <w:szCs w:val="24"/>
        </w:rPr>
        <w:t>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0B7FB2" w:rsidRPr="00FB727C" w:rsidRDefault="000B7FB2">
      <w:pPr>
        <w:spacing w:line="13" w:lineRule="exact"/>
        <w:rPr>
          <w:rFonts w:eastAsia="Times New Roman"/>
          <w:sz w:val="24"/>
          <w:szCs w:val="24"/>
        </w:rPr>
      </w:pPr>
    </w:p>
    <w:p w:rsidR="000B7FB2" w:rsidRPr="00FB727C" w:rsidRDefault="006C741E" w:rsidP="00953D26">
      <w:pPr>
        <w:numPr>
          <w:ilvl w:val="1"/>
          <w:numId w:val="40"/>
        </w:numPr>
        <w:tabs>
          <w:tab w:val="left" w:pos="867"/>
        </w:tabs>
        <w:spacing w:line="236" w:lineRule="auto"/>
        <w:ind w:firstLine="715"/>
        <w:jc w:val="both"/>
        <w:rPr>
          <w:rFonts w:eastAsia="Times New Roman"/>
          <w:sz w:val="24"/>
          <w:szCs w:val="24"/>
        </w:rPr>
      </w:pPr>
      <w:r w:rsidRPr="00FB727C">
        <w:rPr>
          <w:rFonts w:eastAsia="Times New Roman"/>
          <w:sz w:val="24"/>
          <w:szCs w:val="24"/>
        </w:rPr>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0B7FB2" w:rsidRPr="00FB727C" w:rsidRDefault="000B7FB2">
      <w:pPr>
        <w:spacing w:line="12" w:lineRule="exact"/>
        <w:rPr>
          <w:rFonts w:eastAsia="Times New Roman"/>
          <w:sz w:val="24"/>
          <w:szCs w:val="24"/>
        </w:rPr>
      </w:pPr>
    </w:p>
    <w:p w:rsidR="000B7FB2" w:rsidRPr="00FB727C" w:rsidRDefault="006C741E" w:rsidP="00953D26">
      <w:pPr>
        <w:numPr>
          <w:ilvl w:val="2"/>
          <w:numId w:val="40"/>
        </w:numPr>
        <w:tabs>
          <w:tab w:val="left" w:pos="967"/>
        </w:tabs>
        <w:spacing w:line="236" w:lineRule="auto"/>
        <w:ind w:firstLine="770"/>
        <w:jc w:val="both"/>
        <w:rPr>
          <w:rFonts w:eastAsia="Times New Roman"/>
          <w:sz w:val="24"/>
          <w:szCs w:val="24"/>
        </w:rPr>
      </w:pPr>
      <w:r w:rsidRPr="00FB727C">
        <w:rPr>
          <w:rFonts w:eastAsia="Times New Roman"/>
          <w:sz w:val="24"/>
          <w:szCs w:val="24"/>
        </w:rPr>
        <w:t>проведение анализа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 дедуктивно-индуктивные, стержневые/индуктивно-дедуктивные);</w:t>
      </w:r>
    </w:p>
    <w:p w:rsidR="000B7FB2" w:rsidRPr="00FB727C" w:rsidRDefault="000B7FB2">
      <w:pPr>
        <w:spacing w:line="12" w:lineRule="exact"/>
        <w:rPr>
          <w:rFonts w:eastAsia="Times New Roman"/>
          <w:sz w:val="24"/>
          <w:szCs w:val="24"/>
        </w:rPr>
      </w:pPr>
    </w:p>
    <w:p w:rsidR="000B7FB2" w:rsidRPr="00FB727C" w:rsidRDefault="006C741E" w:rsidP="00953D26">
      <w:pPr>
        <w:numPr>
          <w:ilvl w:val="1"/>
          <w:numId w:val="40"/>
        </w:numPr>
        <w:tabs>
          <w:tab w:val="left" w:pos="879"/>
        </w:tabs>
        <w:spacing w:line="237" w:lineRule="auto"/>
        <w:ind w:firstLine="715"/>
        <w:jc w:val="both"/>
        <w:rPr>
          <w:rFonts w:eastAsia="Times New Roman"/>
          <w:sz w:val="24"/>
          <w:szCs w:val="24"/>
        </w:rPr>
      </w:pPr>
      <w:r w:rsidRPr="00FB727C">
        <w:rPr>
          <w:rFonts w:eastAsia="Times New Roman"/>
          <w:sz w:val="24"/>
          <w:szCs w:val="24"/>
        </w:rPr>
        <w:t>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0B7FB2" w:rsidRPr="00FB727C" w:rsidRDefault="000B7FB2">
      <w:pPr>
        <w:spacing w:line="2" w:lineRule="exact"/>
        <w:rPr>
          <w:rFonts w:eastAsia="Times New Roman"/>
          <w:sz w:val="24"/>
          <w:szCs w:val="24"/>
        </w:rPr>
      </w:pPr>
    </w:p>
    <w:p w:rsidR="000B7FB2" w:rsidRPr="00FB727C" w:rsidRDefault="006C741E" w:rsidP="00953D26">
      <w:pPr>
        <w:numPr>
          <w:ilvl w:val="2"/>
          <w:numId w:val="40"/>
        </w:numPr>
        <w:tabs>
          <w:tab w:val="left" w:pos="900"/>
        </w:tabs>
        <w:ind w:left="900" w:hanging="130"/>
        <w:rPr>
          <w:rFonts w:eastAsia="Times New Roman"/>
          <w:sz w:val="24"/>
          <w:szCs w:val="24"/>
        </w:rPr>
      </w:pPr>
      <w:r w:rsidRPr="00FB727C">
        <w:rPr>
          <w:rFonts w:eastAsia="Times New Roman"/>
          <w:sz w:val="24"/>
          <w:szCs w:val="24"/>
        </w:rPr>
        <w:t>владение правилами информационной безопасности при общении в социальных сетях;</w:t>
      </w:r>
    </w:p>
    <w:p w:rsidR="000B7FB2" w:rsidRPr="00FB727C" w:rsidRDefault="000B7FB2">
      <w:pPr>
        <w:spacing w:line="10" w:lineRule="exact"/>
        <w:rPr>
          <w:rFonts w:eastAsia="Times New Roman"/>
          <w:sz w:val="24"/>
          <w:szCs w:val="24"/>
        </w:rPr>
      </w:pPr>
    </w:p>
    <w:p w:rsidR="000B7FB2" w:rsidRPr="00FB727C" w:rsidRDefault="006C741E" w:rsidP="00953D26">
      <w:pPr>
        <w:numPr>
          <w:ilvl w:val="2"/>
          <w:numId w:val="40"/>
        </w:numPr>
        <w:tabs>
          <w:tab w:val="left" w:pos="898"/>
        </w:tabs>
        <w:spacing w:line="236" w:lineRule="auto"/>
        <w:ind w:firstLine="770"/>
        <w:jc w:val="both"/>
        <w:rPr>
          <w:rFonts w:eastAsia="Times New Roman"/>
          <w:sz w:val="24"/>
          <w:szCs w:val="24"/>
        </w:rPr>
      </w:pPr>
      <w:r w:rsidRPr="00FB727C">
        <w:rPr>
          <w:rFonts w:eastAsia="Times New Roman"/>
          <w:sz w:val="24"/>
          <w:szCs w:val="24"/>
        </w:rPr>
        <w:t>уместное использование коммуникативных стратегий и тактик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0B7FB2" w:rsidRPr="00FB727C" w:rsidRDefault="000B7FB2">
      <w:pPr>
        <w:spacing w:line="1" w:lineRule="exact"/>
        <w:rPr>
          <w:rFonts w:eastAsia="Times New Roman"/>
          <w:sz w:val="24"/>
          <w:szCs w:val="24"/>
        </w:rPr>
      </w:pPr>
    </w:p>
    <w:p w:rsidR="000B7FB2" w:rsidRPr="00FB727C" w:rsidRDefault="006C741E" w:rsidP="00953D26">
      <w:pPr>
        <w:numPr>
          <w:ilvl w:val="1"/>
          <w:numId w:val="40"/>
        </w:numPr>
        <w:tabs>
          <w:tab w:val="left" w:pos="840"/>
        </w:tabs>
        <w:ind w:left="840" w:hanging="125"/>
        <w:rPr>
          <w:rFonts w:eastAsia="Times New Roman"/>
          <w:sz w:val="24"/>
          <w:szCs w:val="24"/>
        </w:rPr>
      </w:pPr>
      <w:r w:rsidRPr="00FB727C">
        <w:rPr>
          <w:rFonts w:eastAsia="Times New Roman"/>
          <w:sz w:val="24"/>
          <w:szCs w:val="24"/>
        </w:rPr>
        <w:t>участие в беседе, споре, владение правилами корректного речевого поведения в споре;</w:t>
      </w:r>
    </w:p>
    <w:p w:rsidR="000B7FB2" w:rsidRPr="00FB727C" w:rsidRDefault="000B7FB2">
      <w:pPr>
        <w:spacing w:line="11" w:lineRule="exact"/>
        <w:rPr>
          <w:rFonts w:eastAsia="Times New Roman"/>
          <w:sz w:val="24"/>
          <w:szCs w:val="24"/>
        </w:rPr>
      </w:pPr>
    </w:p>
    <w:p w:rsidR="000B7FB2" w:rsidRPr="00FB727C" w:rsidRDefault="006C741E" w:rsidP="00953D26">
      <w:pPr>
        <w:numPr>
          <w:ilvl w:val="1"/>
          <w:numId w:val="40"/>
        </w:numPr>
        <w:tabs>
          <w:tab w:val="left" w:pos="883"/>
        </w:tabs>
        <w:spacing w:line="236" w:lineRule="auto"/>
        <w:ind w:firstLine="715"/>
        <w:jc w:val="both"/>
        <w:rPr>
          <w:rFonts w:eastAsia="Times New Roman"/>
          <w:sz w:val="24"/>
          <w:szCs w:val="24"/>
        </w:rPr>
      </w:pPr>
      <w:r w:rsidRPr="00FB727C">
        <w:rPr>
          <w:rFonts w:eastAsia="Times New Roman"/>
          <w:sz w:val="24"/>
          <w:szCs w:val="24"/>
        </w:rPr>
        <w:t>умение строить устные учебно-научные сообщения (ответы на уроке) различных видов (ответ-анализ, ответ-обобщение, ответ-добавление, ответ- группировка), рецензию на проектную работу одноклассника, доклад; принимать участие в учебно-научной дискуссии;</w:t>
      </w:r>
    </w:p>
    <w:p w:rsidR="000B7FB2" w:rsidRPr="00FB727C" w:rsidRDefault="000B7FB2">
      <w:pPr>
        <w:spacing w:line="12" w:lineRule="exact"/>
        <w:rPr>
          <w:rFonts w:eastAsia="Times New Roman"/>
          <w:sz w:val="24"/>
          <w:szCs w:val="24"/>
        </w:rPr>
      </w:pPr>
    </w:p>
    <w:p w:rsidR="000B7FB2" w:rsidRPr="00FB727C" w:rsidRDefault="006C741E" w:rsidP="00953D26">
      <w:pPr>
        <w:numPr>
          <w:ilvl w:val="2"/>
          <w:numId w:val="40"/>
        </w:numPr>
        <w:tabs>
          <w:tab w:val="left" w:pos="972"/>
        </w:tabs>
        <w:spacing w:line="234" w:lineRule="auto"/>
        <w:ind w:firstLine="770"/>
        <w:rPr>
          <w:rFonts w:eastAsia="Times New Roman"/>
          <w:sz w:val="24"/>
          <w:szCs w:val="24"/>
        </w:rPr>
      </w:pPr>
      <w:r w:rsidRPr="00FB727C">
        <w:rPr>
          <w:rFonts w:eastAsia="Times New Roman"/>
          <w:sz w:val="24"/>
          <w:szCs w:val="24"/>
        </w:rPr>
        <w:t>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0B7FB2" w:rsidRPr="00FB727C" w:rsidRDefault="000B7FB2">
      <w:pPr>
        <w:spacing w:line="13" w:lineRule="exact"/>
        <w:rPr>
          <w:rFonts w:eastAsia="Times New Roman"/>
          <w:sz w:val="24"/>
          <w:szCs w:val="24"/>
        </w:rPr>
      </w:pPr>
    </w:p>
    <w:p w:rsidR="000B7FB2" w:rsidRPr="00FB727C" w:rsidRDefault="006C741E" w:rsidP="00953D26">
      <w:pPr>
        <w:numPr>
          <w:ilvl w:val="1"/>
          <w:numId w:val="40"/>
        </w:numPr>
        <w:tabs>
          <w:tab w:val="left" w:pos="924"/>
        </w:tabs>
        <w:spacing w:line="234" w:lineRule="auto"/>
        <w:ind w:firstLine="715"/>
        <w:rPr>
          <w:rFonts w:eastAsia="Times New Roman"/>
          <w:sz w:val="24"/>
          <w:szCs w:val="24"/>
        </w:rPr>
      </w:pPr>
      <w:r w:rsidRPr="00FB727C">
        <w:rPr>
          <w:rFonts w:eastAsia="Times New Roman"/>
          <w:sz w:val="24"/>
          <w:szCs w:val="24"/>
        </w:rPr>
        <w:t>создание устных и письменных текстов описательного типа: определение, дефиниция, собственно описание, пояснение;</w:t>
      </w:r>
    </w:p>
    <w:p w:rsidR="000B7FB2" w:rsidRPr="00FB727C" w:rsidRDefault="000B7FB2">
      <w:pPr>
        <w:spacing w:line="1" w:lineRule="exact"/>
        <w:rPr>
          <w:rFonts w:eastAsia="Times New Roman"/>
          <w:sz w:val="24"/>
          <w:szCs w:val="24"/>
        </w:rPr>
      </w:pPr>
    </w:p>
    <w:p w:rsidR="000B7FB2" w:rsidRPr="00FB727C" w:rsidRDefault="006C741E" w:rsidP="00953D26">
      <w:pPr>
        <w:numPr>
          <w:ilvl w:val="1"/>
          <w:numId w:val="40"/>
        </w:numPr>
        <w:tabs>
          <w:tab w:val="left" w:pos="840"/>
        </w:tabs>
        <w:ind w:left="840" w:hanging="125"/>
        <w:rPr>
          <w:rFonts w:eastAsia="Times New Roman"/>
          <w:sz w:val="24"/>
          <w:szCs w:val="24"/>
        </w:rPr>
      </w:pPr>
      <w:r w:rsidRPr="00FB727C">
        <w:rPr>
          <w:rFonts w:eastAsia="Times New Roman"/>
          <w:sz w:val="24"/>
          <w:szCs w:val="24"/>
        </w:rPr>
        <w:t>создание устных и письменных текстов аргументативного типа (рассуждение, доказательство, объяснение)</w:t>
      </w:r>
    </w:p>
    <w:p w:rsidR="000B7FB2" w:rsidRPr="00FB727C" w:rsidRDefault="000B7FB2">
      <w:pPr>
        <w:spacing w:line="10" w:lineRule="exact"/>
        <w:rPr>
          <w:rFonts w:eastAsia="Times New Roman"/>
          <w:sz w:val="24"/>
          <w:szCs w:val="24"/>
        </w:rPr>
      </w:pPr>
    </w:p>
    <w:p w:rsidR="000B7FB2" w:rsidRPr="00FB727C" w:rsidRDefault="006C741E" w:rsidP="00953D26">
      <w:pPr>
        <w:numPr>
          <w:ilvl w:val="0"/>
          <w:numId w:val="40"/>
        </w:numPr>
        <w:tabs>
          <w:tab w:val="left" w:pos="177"/>
        </w:tabs>
        <w:spacing w:line="235" w:lineRule="auto"/>
        <w:ind w:firstLine="6"/>
        <w:rPr>
          <w:rFonts w:eastAsia="Times New Roman"/>
          <w:sz w:val="24"/>
          <w:szCs w:val="24"/>
        </w:rPr>
      </w:pPr>
      <w:r w:rsidRPr="00FB727C">
        <w:rPr>
          <w:rFonts w:eastAsia="Times New Roman"/>
          <w:sz w:val="24"/>
          <w:szCs w:val="24"/>
        </w:rPr>
        <w:t>использованием различных способов аргументации, опровержения доводов оппонента (критика тезиса, критика аргументов, критика демонстрации); оценка причин 50 неэффективной аргументации в учебно-научном общении;</w:t>
      </w:r>
    </w:p>
    <w:p w:rsidR="000B7FB2" w:rsidRPr="00FB727C" w:rsidRDefault="000B7FB2">
      <w:pPr>
        <w:spacing w:line="10" w:lineRule="exact"/>
        <w:rPr>
          <w:rFonts w:eastAsia="Times New Roman"/>
          <w:sz w:val="24"/>
          <w:szCs w:val="24"/>
        </w:rPr>
      </w:pPr>
    </w:p>
    <w:p w:rsidR="000B7FB2" w:rsidRPr="00FB727C" w:rsidRDefault="006C741E" w:rsidP="00953D26">
      <w:pPr>
        <w:numPr>
          <w:ilvl w:val="1"/>
          <w:numId w:val="40"/>
        </w:numPr>
        <w:tabs>
          <w:tab w:val="left" w:pos="895"/>
        </w:tabs>
        <w:spacing w:line="234" w:lineRule="auto"/>
        <w:ind w:firstLine="715"/>
        <w:rPr>
          <w:rFonts w:eastAsia="Times New Roman"/>
          <w:sz w:val="24"/>
          <w:szCs w:val="24"/>
        </w:rPr>
      </w:pPr>
      <w:r w:rsidRPr="00FB727C">
        <w:rPr>
          <w:rFonts w:eastAsia="Times New Roman"/>
          <w:sz w:val="24"/>
          <w:szCs w:val="24"/>
        </w:rPr>
        <w:t>создание текста как результата проектной (исследовательской) деятельности; оформление реферата в письменной форме и представление его в устной форме;</w:t>
      </w:r>
    </w:p>
    <w:p w:rsidR="000B7FB2" w:rsidRPr="00FB727C" w:rsidRDefault="000B7FB2">
      <w:pPr>
        <w:spacing w:line="13" w:lineRule="exact"/>
        <w:rPr>
          <w:rFonts w:eastAsia="Times New Roman"/>
          <w:sz w:val="24"/>
          <w:szCs w:val="24"/>
        </w:rPr>
      </w:pPr>
    </w:p>
    <w:p w:rsidR="000B7FB2" w:rsidRPr="00FB727C" w:rsidRDefault="006C741E" w:rsidP="00953D26">
      <w:pPr>
        <w:numPr>
          <w:ilvl w:val="1"/>
          <w:numId w:val="40"/>
        </w:numPr>
        <w:tabs>
          <w:tab w:val="left" w:pos="910"/>
        </w:tabs>
        <w:spacing w:line="234" w:lineRule="auto"/>
        <w:ind w:firstLine="715"/>
        <w:rPr>
          <w:rFonts w:eastAsia="Times New Roman"/>
          <w:sz w:val="24"/>
          <w:szCs w:val="24"/>
        </w:rPr>
      </w:pPr>
      <w:r w:rsidRPr="00FB727C">
        <w:rPr>
          <w:rFonts w:eastAsia="Times New Roman"/>
          <w:sz w:val="24"/>
          <w:szCs w:val="24"/>
        </w:rPr>
        <w:t>чтение, комплексный анализ и создание текстов публицистических жанров (девиз, слоган, путевые записки, проблемный очерк; тексты рекламных объявлений);</w:t>
      </w:r>
    </w:p>
    <w:p w:rsidR="000B7FB2" w:rsidRPr="00FB727C" w:rsidRDefault="000B7FB2">
      <w:pPr>
        <w:spacing w:line="13" w:lineRule="exact"/>
        <w:rPr>
          <w:rFonts w:eastAsia="Times New Roman"/>
          <w:sz w:val="24"/>
          <w:szCs w:val="24"/>
        </w:rPr>
      </w:pPr>
    </w:p>
    <w:p w:rsidR="000B7FB2" w:rsidRPr="00FB727C" w:rsidRDefault="006C741E" w:rsidP="00953D26">
      <w:pPr>
        <w:numPr>
          <w:ilvl w:val="2"/>
          <w:numId w:val="40"/>
        </w:numPr>
        <w:tabs>
          <w:tab w:val="left" w:pos="951"/>
        </w:tabs>
        <w:spacing w:line="235" w:lineRule="auto"/>
        <w:ind w:firstLine="770"/>
        <w:jc w:val="both"/>
        <w:rPr>
          <w:rFonts w:eastAsia="Times New Roman"/>
          <w:sz w:val="24"/>
          <w:szCs w:val="24"/>
        </w:rPr>
      </w:pPr>
      <w:r w:rsidRPr="00FB727C">
        <w:rPr>
          <w:rFonts w:eastAsia="Times New Roman"/>
          <w:sz w:val="24"/>
          <w:szCs w:val="24"/>
        </w:rPr>
        <w:t>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определение фактуальной и подтекстовой информации текста, его сильных позиций;</w:t>
      </w:r>
    </w:p>
    <w:p w:rsidR="000B7FB2" w:rsidRPr="00FB727C" w:rsidRDefault="000B7FB2">
      <w:pPr>
        <w:spacing w:line="3" w:lineRule="exact"/>
        <w:rPr>
          <w:rFonts w:eastAsia="Times New Roman"/>
          <w:sz w:val="24"/>
          <w:szCs w:val="24"/>
        </w:rPr>
      </w:pPr>
    </w:p>
    <w:p w:rsidR="000B7FB2" w:rsidRPr="00FB727C" w:rsidRDefault="006C741E" w:rsidP="00953D26">
      <w:pPr>
        <w:numPr>
          <w:ilvl w:val="1"/>
          <w:numId w:val="40"/>
        </w:numPr>
        <w:tabs>
          <w:tab w:val="left" w:pos="840"/>
        </w:tabs>
        <w:ind w:left="840" w:hanging="125"/>
        <w:rPr>
          <w:rFonts w:eastAsia="Times New Roman"/>
          <w:sz w:val="24"/>
          <w:szCs w:val="24"/>
        </w:rPr>
      </w:pPr>
      <w:r w:rsidRPr="00FB727C">
        <w:rPr>
          <w:rFonts w:eastAsia="Times New Roman"/>
          <w:sz w:val="24"/>
          <w:szCs w:val="24"/>
        </w:rPr>
        <w:t>создание объявлений (в устной и письменной форме); деловых писем;</w:t>
      </w:r>
    </w:p>
    <w:p w:rsidR="000B7FB2" w:rsidRPr="00FB727C" w:rsidRDefault="000B7FB2">
      <w:pPr>
        <w:spacing w:line="10" w:lineRule="exact"/>
        <w:rPr>
          <w:rFonts w:eastAsia="Times New Roman"/>
          <w:sz w:val="24"/>
          <w:szCs w:val="24"/>
        </w:rPr>
      </w:pPr>
    </w:p>
    <w:p w:rsidR="000B7FB2" w:rsidRPr="00FB727C" w:rsidRDefault="006C741E" w:rsidP="00953D26">
      <w:pPr>
        <w:numPr>
          <w:ilvl w:val="1"/>
          <w:numId w:val="40"/>
        </w:numPr>
        <w:tabs>
          <w:tab w:val="left" w:pos="864"/>
        </w:tabs>
        <w:spacing w:line="236" w:lineRule="auto"/>
        <w:ind w:firstLine="715"/>
        <w:jc w:val="both"/>
        <w:rPr>
          <w:rFonts w:eastAsia="Times New Roman"/>
          <w:sz w:val="24"/>
          <w:szCs w:val="24"/>
        </w:rPr>
      </w:pPr>
      <w:r w:rsidRPr="00FB727C">
        <w:rPr>
          <w:rFonts w:eastAsia="Times New Roman"/>
          <w:sz w:val="24"/>
          <w:szCs w:val="24"/>
        </w:rPr>
        <w:t>оценивание устных и письменных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0B7FB2" w:rsidRPr="00FB727C" w:rsidRDefault="000B7FB2">
      <w:pPr>
        <w:spacing w:line="12" w:lineRule="exact"/>
        <w:rPr>
          <w:rFonts w:eastAsia="Times New Roman"/>
          <w:sz w:val="24"/>
          <w:szCs w:val="24"/>
        </w:rPr>
      </w:pPr>
    </w:p>
    <w:p w:rsidR="000B7FB2" w:rsidRPr="00FB727C" w:rsidRDefault="006C741E" w:rsidP="00953D26">
      <w:pPr>
        <w:numPr>
          <w:ilvl w:val="1"/>
          <w:numId w:val="40"/>
        </w:numPr>
        <w:tabs>
          <w:tab w:val="left" w:pos="847"/>
        </w:tabs>
        <w:spacing w:line="235" w:lineRule="auto"/>
        <w:ind w:firstLine="715"/>
        <w:rPr>
          <w:rFonts w:eastAsia="Times New Roman"/>
          <w:sz w:val="24"/>
          <w:szCs w:val="24"/>
        </w:rPr>
      </w:pPr>
      <w:r w:rsidRPr="00FB727C">
        <w:rPr>
          <w:rFonts w:eastAsia="Times New Roman"/>
          <w:sz w:val="24"/>
          <w:szCs w:val="24"/>
        </w:rPr>
        <w:t>редактирование собственных текстов с целью совершенствования их содержания и формы; сопоставление чернового и отредактированного текстов. Выпускник научится:</w:t>
      </w:r>
    </w:p>
    <w:p w:rsidR="000B7FB2" w:rsidRPr="00FB727C" w:rsidRDefault="000B7FB2">
      <w:pPr>
        <w:spacing w:line="10" w:lineRule="exact"/>
        <w:rPr>
          <w:rFonts w:eastAsia="Times New Roman"/>
          <w:sz w:val="24"/>
          <w:szCs w:val="24"/>
        </w:rPr>
      </w:pPr>
    </w:p>
    <w:p w:rsidR="000B7FB2" w:rsidRPr="00FB727C" w:rsidRDefault="006C741E" w:rsidP="00953D26">
      <w:pPr>
        <w:numPr>
          <w:ilvl w:val="1"/>
          <w:numId w:val="40"/>
        </w:numPr>
        <w:tabs>
          <w:tab w:val="left" w:pos="979"/>
        </w:tabs>
        <w:spacing w:line="235" w:lineRule="auto"/>
        <w:ind w:firstLine="715"/>
        <w:rPr>
          <w:rFonts w:eastAsia="Times New Roman"/>
          <w:sz w:val="24"/>
          <w:szCs w:val="24"/>
        </w:rPr>
      </w:pPr>
      <w:r w:rsidRPr="00FB727C">
        <w:rPr>
          <w:rFonts w:eastAsia="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0B7FB2" w:rsidRPr="00FB727C" w:rsidRDefault="000B7FB2">
      <w:pPr>
        <w:spacing w:line="10" w:lineRule="exact"/>
        <w:rPr>
          <w:rFonts w:eastAsia="Times New Roman"/>
          <w:sz w:val="24"/>
          <w:szCs w:val="24"/>
        </w:rPr>
      </w:pPr>
    </w:p>
    <w:p w:rsidR="000B7FB2" w:rsidRPr="00FB727C" w:rsidRDefault="006C741E" w:rsidP="00953D26">
      <w:pPr>
        <w:numPr>
          <w:ilvl w:val="2"/>
          <w:numId w:val="40"/>
        </w:numPr>
        <w:tabs>
          <w:tab w:val="left" w:pos="900"/>
        </w:tabs>
        <w:spacing w:line="236" w:lineRule="auto"/>
        <w:ind w:firstLine="770"/>
        <w:jc w:val="both"/>
        <w:rPr>
          <w:rFonts w:eastAsia="Times New Roman"/>
          <w:sz w:val="24"/>
          <w:szCs w:val="24"/>
        </w:rPr>
      </w:pPr>
      <w:r w:rsidRPr="00FB727C">
        <w:rPr>
          <w:rFonts w:eastAsia="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0B7FB2" w:rsidRPr="00FB727C" w:rsidRDefault="000B7FB2">
      <w:pPr>
        <w:spacing w:line="12" w:lineRule="exact"/>
        <w:rPr>
          <w:rFonts w:eastAsia="Times New Roman"/>
          <w:sz w:val="24"/>
          <w:szCs w:val="24"/>
        </w:rPr>
      </w:pPr>
    </w:p>
    <w:p w:rsidR="000B7FB2" w:rsidRPr="00FB727C" w:rsidRDefault="006C741E" w:rsidP="00953D26">
      <w:pPr>
        <w:numPr>
          <w:ilvl w:val="1"/>
          <w:numId w:val="40"/>
        </w:numPr>
        <w:tabs>
          <w:tab w:val="left" w:pos="867"/>
        </w:tabs>
        <w:spacing w:line="235" w:lineRule="auto"/>
        <w:ind w:firstLine="715"/>
        <w:rPr>
          <w:rFonts w:eastAsia="Times New Roman"/>
          <w:sz w:val="24"/>
          <w:szCs w:val="24"/>
        </w:rPr>
      </w:pPr>
      <w:r w:rsidRPr="00FB727C">
        <w:rPr>
          <w:rFonts w:eastAsia="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0B7FB2" w:rsidRPr="00FB727C" w:rsidRDefault="006C741E" w:rsidP="00953D26">
      <w:pPr>
        <w:numPr>
          <w:ilvl w:val="1"/>
          <w:numId w:val="41"/>
        </w:numPr>
        <w:tabs>
          <w:tab w:val="left" w:pos="1042"/>
        </w:tabs>
        <w:spacing w:line="236" w:lineRule="auto"/>
        <w:ind w:firstLine="770"/>
        <w:jc w:val="both"/>
        <w:rPr>
          <w:rFonts w:eastAsia="Times New Roman"/>
          <w:sz w:val="24"/>
          <w:szCs w:val="24"/>
        </w:rPr>
      </w:pPr>
      <w:r w:rsidRPr="00FB727C">
        <w:rPr>
          <w:rFonts w:eastAsia="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0B7FB2" w:rsidRPr="00FB727C" w:rsidRDefault="000B7FB2">
      <w:pPr>
        <w:spacing w:line="14" w:lineRule="exact"/>
        <w:rPr>
          <w:rFonts w:eastAsia="Times New Roman"/>
          <w:sz w:val="24"/>
          <w:szCs w:val="24"/>
        </w:rPr>
      </w:pPr>
    </w:p>
    <w:p w:rsidR="000B7FB2" w:rsidRPr="00FB727C" w:rsidRDefault="006C741E" w:rsidP="00953D26">
      <w:pPr>
        <w:numPr>
          <w:ilvl w:val="0"/>
          <w:numId w:val="41"/>
        </w:numPr>
        <w:tabs>
          <w:tab w:val="left" w:pos="841"/>
        </w:tabs>
        <w:spacing w:line="237" w:lineRule="auto"/>
        <w:ind w:firstLine="715"/>
        <w:jc w:val="both"/>
        <w:rPr>
          <w:rFonts w:eastAsia="Times New Roman"/>
          <w:sz w:val="24"/>
          <w:szCs w:val="24"/>
        </w:rPr>
      </w:pPr>
      <w:r w:rsidRPr="00FB727C">
        <w:rPr>
          <w:rFonts w:eastAsia="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0B7FB2" w:rsidRPr="00FB727C" w:rsidRDefault="006C741E" w:rsidP="00953D26">
      <w:pPr>
        <w:numPr>
          <w:ilvl w:val="1"/>
          <w:numId w:val="41"/>
        </w:numPr>
        <w:tabs>
          <w:tab w:val="left" w:pos="900"/>
        </w:tabs>
        <w:ind w:left="900" w:hanging="130"/>
        <w:rPr>
          <w:rFonts w:eastAsia="Times New Roman"/>
          <w:sz w:val="24"/>
          <w:szCs w:val="24"/>
        </w:rPr>
      </w:pPr>
      <w:r w:rsidRPr="00FB727C">
        <w:rPr>
          <w:rFonts w:eastAsia="Times New Roman"/>
          <w:sz w:val="24"/>
          <w:szCs w:val="24"/>
        </w:rPr>
        <w:t>проводить лексический анализ слова;</w:t>
      </w:r>
    </w:p>
    <w:p w:rsidR="000B7FB2" w:rsidRPr="00FB727C" w:rsidRDefault="000B7FB2">
      <w:pPr>
        <w:spacing w:line="11" w:lineRule="exact"/>
        <w:rPr>
          <w:rFonts w:eastAsia="Times New Roman"/>
          <w:sz w:val="24"/>
          <w:szCs w:val="24"/>
        </w:rPr>
      </w:pPr>
    </w:p>
    <w:p w:rsidR="000B7FB2" w:rsidRPr="00FB727C" w:rsidRDefault="006C741E" w:rsidP="00953D26">
      <w:pPr>
        <w:numPr>
          <w:ilvl w:val="0"/>
          <w:numId w:val="41"/>
        </w:numPr>
        <w:tabs>
          <w:tab w:val="left" w:pos="847"/>
        </w:tabs>
        <w:spacing w:line="234" w:lineRule="auto"/>
        <w:ind w:firstLine="715"/>
        <w:rPr>
          <w:rFonts w:eastAsia="Times New Roman"/>
          <w:sz w:val="24"/>
          <w:szCs w:val="24"/>
        </w:rPr>
      </w:pPr>
      <w:r w:rsidRPr="00FB727C">
        <w:rPr>
          <w:rFonts w:eastAsia="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0B7FB2" w:rsidRPr="00FB727C" w:rsidRDefault="000B7FB2">
      <w:pPr>
        <w:spacing w:line="10" w:lineRule="exact"/>
        <w:rPr>
          <w:rFonts w:eastAsia="Times New Roman"/>
          <w:sz w:val="24"/>
          <w:szCs w:val="24"/>
        </w:rPr>
      </w:pPr>
    </w:p>
    <w:p w:rsidR="000B7FB2" w:rsidRPr="00FB727C" w:rsidRDefault="006C741E" w:rsidP="00953D26">
      <w:pPr>
        <w:numPr>
          <w:ilvl w:val="0"/>
          <w:numId w:val="41"/>
        </w:numPr>
        <w:tabs>
          <w:tab w:val="left" w:pos="883"/>
        </w:tabs>
        <w:spacing w:line="235" w:lineRule="auto"/>
        <w:ind w:firstLine="715"/>
        <w:rPr>
          <w:rFonts w:eastAsia="Times New Roman"/>
          <w:sz w:val="24"/>
          <w:szCs w:val="24"/>
        </w:rPr>
      </w:pPr>
      <w:r w:rsidRPr="00FB727C">
        <w:rPr>
          <w:rFonts w:eastAsia="Times New Roman"/>
          <w:sz w:val="24"/>
          <w:szCs w:val="24"/>
        </w:rPr>
        <w:t>соблюдать основные языковые нормы в устной и письменной речи. Выпускник получит возможность научиться:</w:t>
      </w:r>
    </w:p>
    <w:p w:rsidR="000B7FB2" w:rsidRPr="00FB727C" w:rsidRDefault="000B7FB2">
      <w:pPr>
        <w:spacing w:line="10" w:lineRule="exact"/>
        <w:rPr>
          <w:rFonts w:eastAsia="Times New Roman"/>
          <w:sz w:val="24"/>
          <w:szCs w:val="24"/>
        </w:rPr>
      </w:pPr>
    </w:p>
    <w:p w:rsidR="000B7FB2" w:rsidRPr="00FB727C" w:rsidRDefault="006C741E" w:rsidP="00953D26">
      <w:pPr>
        <w:numPr>
          <w:ilvl w:val="0"/>
          <w:numId w:val="41"/>
        </w:numPr>
        <w:tabs>
          <w:tab w:val="left" w:pos="857"/>
        </w:tabs>
        <w:spacing w:line="236" w:lineRule="auto"/>
        <w:ind w:firstLine="715"/>
        <w:jc w:val="both"/>
        <w:rPr>
          <w:rFonts w:eastAsia="Times New Roman"/>
          <w:sz w:val="24"/>
          <w:szCs w:val="24"/>
        </w:rPr>
      </w:pPr>
      <w:r w:rsidRPr="00FB727C">
        <w:rPr>
          <w:rFonts w:eastAsia="Times New Roman"/>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0B7FB2" w:rsidRPr="00FB727C" w:rsidRDefault="000B7FB2">
      <w:pPr>
        <w:spacing w:line="14" w:lineRule="exact"/>
        <w:rPr>
          <w:rFonts w:eastAsia="Times New Roman"/>
          <w:sz w:val="24"/>
          <w:szCs w:val="24"/>
        </w:rPr>
      </w:pPr>
    </w:p>
    <w:p w:rsidR="000B7FB2" w:rsidRPr="00FB727C" w:rsidRDefault="006C741E" w:rsidP="00953D26">
      <w:pPr>
        <w:numPr>
          <w:ilvl w:val="0"/>
          <w:numId w:val="41"/>
        </w:numPr>
        <w:tabs>
          <w:tab w:val="left" w:pos="965"/>
        </w:tabs>
        <w:spacing w:line="234" w:lineRule="auto"/>
        <w:ind w:firstLine="715"/>
        <w:rPr>
          <w:rFonts w:eastAsia="Times New Roman"/>
          <w:sz w:val="24"/>
          <w:szCs w:val="24"/>
        </w:rPr>
      </w:pPr>
      <w:r w:rsidRPr="00FB727C">
        <w:rPr>
          <w:rFonts w:eastAsia="Times New Roman"/>
          <w:sz w:val="24"/>
          <w:szCs w:val="24"/>
        </w:rPr>
        <w:t>оценивать собственную и чужую речь с точки зрения точного, уместного и выразительного словоупотребления; •опознавать различные выразительные средства языка;</w:t>
      </w:r>
    </w:p>
    <w:p w:rsidR="000B7FB2" w:rsidRPr="00FB727C" w:rsidRDefault="000B7FB2">
      <w:pPr>
        <w:spacing w:line="10" w:lineRule="exact"/>
        <w:rPr>
          <w:rFonts w:eastAsia="Times New Roman"/>
          <w:sz w:val="24"/>
          <w:szCs w:val="24"/>
        </w:rPr>
      </w:pPr>
    </w:p>
    <w:p w:rsidR="000B7FB2" w:rsidRPr="00FB727C" w:rsidRDefault="006C741E" w:rsidP="00953D26">
      <w:pPr>
        <w:numPr>
          <w:ilvl w:val="0"/>
          <w:numId w:val="41"/>
        </w:numPr>
        <w:tabs>
          <w:tab w:val="left" w:pos="860"/>
        </w:tabs>
        <w:spacing w:line="235" w:lineRule="auto"/>
        <w:ind w:firstLine="715"/>
        <w:rPr>
          <w:rFonts w:eastAsia="Times New Roman"/>
          <w:sz w:val="24"/>
          <w:szCs w:val="24"/>
        </w:rPr>
      </w:pPr>
      <w:r w:rsidRPr="00FB727C">
        <w:rPr>
          <w:rFonts w:eastAsia="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0B7FB2" w:rsidRPr="00FB727C" w:rsidRDefault="000B7FB2">
      <w:pPr>
        <w:spacing w:line="11" w:lineRule="exact"/>
        <w:rPr>
          <w:rFonts w:eastAsia="Times New Roman"/>
          <w:sz w:val="24"/>
          <w:szCs w:val="24"/>
        </w:rPr>
      </w:pPr>
    </w:p>
    <w:p w:rsidR="000B7FB2" w:rsidRPr="00FB727C" w:rsidRDefault="006C741E" w:rsidP="00953D26">
      <w:pPr>
        <w:numPr>
          <w:ilvl w:val="0"/>
          <w:numId w:val="41"/>
        </w:numPr>
        <w:tabs>
          <w:tab w:val="left" w:pos="883"/>
        </w:tabs>
        <w:spacing w:line="235" w:lineRule="auto"/>
        <w:ind w:firstLine="715"/>
        <w:rPr>
          <w:rFonts w:eastAsia="Times New Roman"/>
          <w:sz w:val="24"/>
          <w:szCs w:val="24"/>
        </w:rPr>
      </w:pPr>
      <w:r w:rsidRPr="00FB727C">
        <w:rPr>
          <w:rFonts w:eastAsia="Times New Roman"/>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0B7FB2" w:rsidRPr="00FB727C" w:rsidRDefault="000B7FB2">
      <w:pPr>
        <w:spacing w:line="4" w:lineRule="exact"/>
        <w:rPr>
          <w:sz w:val="24"/>
          <w:szCs w:val="24"/>
        </w:rPr>
      </w:pPr>
    </w:p>
    <w:p w:rsidR="000B7FB2" w:rsidRPr="00FB727C" w:rsidRDefault="006C741E">
      <w:pPr>
        <w:ind w:left="280"/>
        <w:rPr>
          <w:sz w:val="24"/>
          <w:szCs w:val="24"/>
        </w:rPr>
      </w:pPr>
      <w:r w:rsidRPr="00FB727C">
        <w:rPr>
          <w:rFonts w:eastAsia="Times New Roman"/>
          <w:b/>
          <w:bCs/>
          <w:sz w:val="24"/>
          <w:szCs w:val="24"/>
        </w:rPr>
        <w:t>1.2.5.4. Родная литература (русская)</w:t>
      </w:r>
    </w:p>
    <w:p w:rsidR="000B7FB2" w:rsidRPr="00FB727C" w:rsidRDefault="006C741E">
      <w:pPr>
        <w:spacing w:line="234" w:lineRule="auto"/>
        <w:ind w:left="780"/>
        <w:rPr>
          <w:sz w:val="24"/>
          <w:szCs w:val="24"/>
        </w:rPr>
      </w:pPr>
      <w:r w:rsidRPr="00FB727C">
        <w:rPr>
          <w:rFonts w:eastAsia="Times New Roman"/>
          <w:sz w:val="24"/>
          <w:szCs w:val="24"/>
        </w:rPr>
        <w:t>Целями изучения курса являются:</w:t>
      </w:r>
    </w:p>
    <w:p w:rsidR="000B7FB2" w:rsidRPr="00FB727C" w:rsidRDefault="000B7FB2">
      <w:pPr>
        <w:spacing w:line="14" w:lineRule="exact"/>
        <w:rPr>
          <w:sz w:val="24"/>
          <w:szCs w:val="24"/>
        </w:rPr>
      </w:pPr>
    </w:p>
    <w:p w:rsidR="000B7FB2" w:rsidRPr="00FB727C" w:rsidRDefault="006C741E" w:rsidP="00953D26">
      <w:pPr>
        <w:numPr>
          <w:ilvl w:val="1"/>
          <w:numId w:val="42"/>
        </w:numPr>
        <w:tabs>
          <w:tab w:val="left" w:pos="984"/>
        </w:tabs>
        <w:spacing w:line="234" w:lineRule="auto"/>
        <w:ind w:firstLine="770"/>
        <w:rPr>
          <w:rFonts w:eastAsia="Times New Roman"/>
          <w:sz w:val="24"/>
          <w:szCs w:val="24"/>
        </w:rPr>
      </w:pPr>
      <w:r w:rsidRPr="00FB727C">
        <w:rPr>
          <w:rFonts w:eastAsia="Times New Roman"/>
          <w:sz w:val="24"/>
          <w:szCs w:val="24"/>
        </w:rPr>
        <w:t>воспитание ценностного отношения к родной литературе как хранителю культуры, включение в культурно-языковое поле своего народа;</w:t>
      </w:r>
    </w:p>
    <w:p w:rsidR="000B7FB2" w:rsidRPr="00FB727C" w:rsidRDefault="006C741E" w:rsidP="00953D26">
      <w:pPr>
        <w:numPr>
          <w:ilvl w:val="1"/>
          <w:numId w:val="42"/>
        </w:numPr>
        <w:tabs>
          <w:tab w:val="left" w:pos="900"/>
        </w:tabs>
        <w:ind w:left="900" w:hanging="130"/>
        <w:rPr>
          <w:rFonts w:eastAsia="Times New Roman"/>
          <w:sz w:val="24"/>
          <w:szCs w:val="24"/>
        </w:rPr>
      </w:pPr>
      <w:r w:rsidRPr="00FB727C">
        <w:rPr>
          <w:rFonts w:eastAsia="Times New Roman"/>
          <w:sz w:val="24"/>
          <w:szCs w:val="24"/>
        </w:rPr>
        <w:t>приобщение к литературному наследию своего народа;</w:t>
      </w:r>
    </w:p>
    <w:p w:rsidR="000B7FB2" w:rsidRPr="00FB727C" w:rsidRDefault="000B7FB2">
      <w:pPr>
        <w:spacing w:line="11" w:lineRule="exact"/>
        <w:rPr>
          <w:rFonts w:eastAsia="Times New Roman"/>
          <w:sz w:val="24"/>
          <w:szCs w:val="24"/>
        </w:rPr>
      </w:pPr>
    </w:p>
    <w:p w:rsidR="000B7FB2" w:rsidRPr="00FB727C" w:rsidRDefault="006C741E" w:rsidP="00953D26">
      <w:pPr>
        <w:numPr>
          <w:ilvl w:val="1"/>
          <w:numId w:val="42"/>
        </w:numPr>
        <w:tabs>
          <w:tab w:val="left" w:pos="992"/>
        </w:tabs>
        <w:spacing w:line="234" w:lineRule="auto"/>
        <w:ind w:firstLine="770"/>
        <w:rPr>
          <w:rFonts w:eastAsia="Times New Roman"/>
          <w:sz w:val="24"/>
          <w:szCs w:val="24"/>
        </w:rPr>
      </w:pPr>
      <w:r w:rsidRPr="00FB727C">
        <w:rPr>
          <w:rFonts w:eastAsia="Times New Roman"/>
          <w:sz w:val="24"/>
          <w:szCs w:val="24"/>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0B7FB2" w:rsidRPr="00FB727C" w:rsidRDefault="000B7FB2">
      <w:pPr>
        <w:spacing w:line="13" w:lineRule="exact"/>
        <w:rPr>
          <w:rFonts w:eastAsia="Times New Roman"/>
          <w:sz w:val="24"/>
          <w:szCs w:val="24"/>
        </w:rPr>
      </w:pPr>
    </w:p>
    <w:p w:rsidR="000B7FB2" w:rsidRPr="00FB727C" w:rsidRDefault="006C741E" w:rsidP="00953D26">
      <w:pPr>
        <w:numPr>
          <w:ilvl w:val="1"/>
          <w:numId w:val="42"/>
        </w:numPr>
        <w:tabs>
          <w:tab w:val="left" w:pos="905"/>
        </w:tabs>
        <w:spacing w:line="238" w:lineRule="auto"/>
        <w:ind w:firstLine="770"/>
        <w:jc w:val="both"/>
        <w:rPr>
          <w:rFonts w:eastAsia="Times New Roman"/>
          <w:sz w:val="24"/>
          <w:szCs w:val="24"/>
        </w:rPr>
      </w:pPr>
      <w:r w:rsidRPr="00FB727C">
        <w:rPr>
          <w:rFonts w:eastAsia="Times New Roman"/>
          <w:sz w:val="24"/>
          <w:szCs w:val="24"/>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0B7FB2" w:rsidRPr="00FB727C" w:rsidRDefault="000B7FB2">
      <w:pPr>
        <w:spacing w:line="11" w:lineRule="exact"/>
        <w:rPr>
          <w:rFonts w:eastAsia="Times New Roman"/>
          <w:sz w:val="24"/>
          <w:szCs w:val="24"/>
        </w:rPr>
      </w:pPr>
    </w:p>
    <w:p w:rsidR="000B7FB2" w:rsidRPr="00FB727C" w:rsidRDefault="006C741E">
      <w:pPr>
        <w:spacing w:line="236" w:lineRule="auto"/>
        <w:ind w:firstLine="764"/>
        <w:jc w:val="both"/>
        <w:rPr>
          <w:rFonts w:eastAsia="Times New Roman"/>
          <w:sz w:val="24"/>
          <w:szCs w:val="24"/>
        </w:rPr>
      </w:pPr>
      <w:r w:rsidRPr="00FB727C">
        <w:rPr>
          <w:rFonts w:eastAsia="Times New Roman"/>
          <w:sz w:val="24"/>
          <w:szCs w:val="24"/>
        </w:rPr>
        <w:t>Назначение курса –содействовать воспитанию эстетической культуры обучающихся, формированию интереса к чтению, освоению нравственных, гуманистических ценностей народа, расширению кругозора, развитию речи школьников. Курс будет способствовать формированию следующих умений:</w:t>
      </w:r>
    </w:p>
    <w:p w:rsidR="000B7FB2" w:rsidRPr="00FB727C" w:rsidRDefault="000B7FB2">
      <w:pPr>
        <w:spacing w:line="1" w:lineRule="exact"/>
        <w:rPr>
          <w:rFonts w:eastAsia="Times New Roman"/>
          <w:sz w:val="24"/>
          <w:szCs w:val="24"/>
        </w:rPr>
      </w:pPr>
    </w:p>
    <w:p w:rsidR="000B7FB2" w:rsidRPr="00FB727C" w:rsidRDefault="006C741E" w:rsidP="00953D26">
      <w:pPr>
        <w:numPr>
          <w:ilvl w:val="0"/>
          <w:numId w:val="42"/>
        </w:numPr>
        <w:tabs>
          <w:tab w:val="left" w:pos="840"/>
        </w:tabs>
        <w:ind w:left="840" w:hanging="125"/>
        <w:rPr>
          <w:rFonts w:eastAsia="Times New Roman"/>
          <w:sz w:val="24"/>
          <w:szCs w:val="24"/>
        </w:rPr>
      </w:pPr>
      <w:r w:rsidRPr="00FB727C">
        <w:rPr>
          <w:rFonts w:eastAsia="Times New Roman"/>
          <w:sz w:val="24"/>
          <w:szCs w:val="24"/>
        </w:rPr>
        <w:t>чувствовать основную эмоциональную тональность художественного текста и динамику авторских чувств;</w:t>
      </w:r>
    </w:p>
    <w:p w:rsidR="000B7FB2" w:rsidRPr="00FB727C" w:rsidRDefault="006C741E" w:rsidP="00953D26">
      <w:pPr>
        <w:numPr>
          <w:ilvl w:val="0"/>
          <w:numId w:val="42"/>
        </w:numPr>
        <w:tabs>
          <w:tab w:val="left" w:pos="840"/>
        </w:tabs>
        <w:ind w:left="840" w:hanging="125"/>
        <w:rPr>
          <w:rFonts w:eastAsia="Times New Roman"/>
          <w:sz w:val="24"/>
          <w:szCs w:val="24"/>
        </w:rPr>
      </w:pPr>
      <w:r w:rsidRPr="00FB727C">
        <w:rPr>
          <w:rFonts w:eastAsia="Times New Roman"/>
          <w:sz w:val="24"/>
          <w:szCs w:val="24"/>
        </w:rPr>
        <w:t>видеть читаемое в воображении, представлять себе образы текста;</w:t>
      </w:r>
    </w:p>
    <w:p w:rsidR="000B7FB2" w:rsidRPr="00FB727C" w:rsidRDefault="000B7FB2">
      <w:pPr>
        <w:spacing w:line="11" w:lineRule="exact"/>
        <w:rPr>
          <w:sz w:val="24"/>
          <w:szCs w:val="24"/>
        </w:rPr>
      </w:pPr>
    </w:p>
    <w:p w:rsidR="000B7FB2" w:rsidRPr="00FB727C" w:rsidRDefault="006C741E">
      <w:pPr>
        <w:spacing w:line="234" w:lineRule="auto"/>
        <w:ind w:firstLine="708"/>
        <w:rPr>
          <w:sz w:val="24"/>
          <w:szCs w:val="24"/>
        </w:rPr>
      </w:pPr>
      <w:r w:rsidRPr="00FB727C">
        <w:rPr>
          <w:rFonts w:eastAsia="Times New Roman"/>
          <w:sz w:val="24"/>
          <w:szCs w:val="24"/>
        </w:rPr>
        <w:t>•соединять образы, мысли, чувства, наполняющие текст с собственным личным опытом, с пережитым в реальности;</w:t>
      </w:r>
    </w:p>
    <w:p w:rsidR="000B7FB2" w:rsidRPr="00FB727C" w:rsidRDefault="000B7FB2">
      <w:pPr>
        <w:spacing w:line="13" w:lineRule="exact"/>
        <w:rPr>
          <w:sz w:val="24"/>
          <w:szCs w:val="24"/>
        </w:rPr>
      </w:pPr>
    </w:p>
    <w:p w:rsidR="000B7FB2" w:rsidRPr="00FB727C" w:rsidRDefault="006C741E" w:rsidP="00953D26">
      <w:pPr>
        <w:numPr>
          <w:ilvl w:val="0"/>
          <w:numId w:val="43"/>
        </w:numPr>
        <w:tabs>
          <w:tab w:val="left" w:pos="898"/>
        </w:tabs>
        <w:spacing w:line="234" w:lineRule="auto"/>
        <w:ind w:firstLine="715"/>
        <w:rPr>
          <w:rFonts w:eastAsia="Times New Roman"/>
          <w:sz w:val="24"/>
          <w:szCs w:val="24"/>
        </w:rPr>
      </w:pPr>
      <w:r w:rsidRPr="00FB727C">
        <w:rPr>
          <w:rFonts w:eastAsia="Times New Roman"/>
          <w:sz w:val="24"/>
          <w:szCs w:val="24"/>
        </w:rPr>
        <w:t>анализировать художественный текст, чувствовать красоту произведения, его идейное своеобразие и художественную форму;</w:t>
      </w:r>
    </w:p>
    <w:p w:rsidR="000B7FB2" w:rsidRPr="00FB727C" w:rsidRDefault="000B7FB2">
      <w:pPr>
        <w:spacing w:line="13" w:lineRule="exact"/>
        <w:rPr>
          <w:rFonts w:eastAsia="Times New Roman"/>
          <w:sz w:val="24"/>
          <w:szCs w:val="24"/>
        </w:rPr>
      </w:pPr>
    </w:p>
    <w:p w:rsidR="000B7FB2" w:rsidRPr="00FB727C" w:rsidRDefault="006C741E" w:rsidP="00953D26">
      <w:pPr>
        <w:numPr>
          <w:ilvl w:val="1"/>
          <w:numId w:val="43"/>
        </w:numPr>
        <w:tabs>
          <w:tab w:val="left" w:pos="948"/>
        </w:tabs>
        <w:spacing w:line="234" w:lineRule="auto"/>
        <w:ind w:firstLine="770"/>
        <w:rPr>
          <w:rFonts w:eastAsia="Times New Roman"/>
          <w:sz w:val="24"/>
          <w:szCs w:val="24"/>
        </w:rPr>
      </w:pPr>
      <w:r w:rsidRPr="00FB727C">
        <w:rPr>
          <w:rFonts w:eastAsia="Times New Roman"/>
          <w:sz w:val="24"/>
          <w:szCs w:val="24"/>
        </w:rPr>
        <w:t>соотносить музыкальную, театральную, изобразительную интерпретацию текста с авторской мыслью произведения. Выпускник научится:</w:t>
      </w:r>
    </w:p>
    <w:p w:rsidR="000B7FB2" w:rsidRPr="00FB727C" w:rsidRDefault="000B7FB2">
      <w:pPr>
        <w:spacing w:line="13" w:lineRule="exact"/>
        <w:rPr>
          <w:rFonts w:eastAsia="Times New Roman"/>
          <w:sz w:val="24"/>
          <w:szCs w:val="24"/>
        </w:rPr>
      </w:pPr>
    </w:p>
    <w:p w:rsidR="000B7FB2" w:rsidRPr="00FB727C" w:rsidRDefault="006C741E" w:rsidP="00953D26">
      <w:pPr>
        <w:numPr>
          <w:ilvl w:val="0"/>
          <w:numId w:val="43"/>
        </w:numPr>
        <w:tabs>
          <w:tab w:val="left" w:pos="934"/>
        </w:tabs>
        <w:spacing w:line="235" w:lineRule="auto"/>
        <w:ind w:firstLine="715"/>
        <w:jc w:val="both"/>
        <w:rPr>
          <w:rFonts w:eastAsia="Times New Roman"/>
          <w:sz w:val="24"/>
          <w:szCs w:val="24"/>
        </w:rPr>
      </w:pPr>
      <w:r w:rsidRPr="00FB727C">
        <w:rPr>
          <w:rFonts w:eastAsia="Times New Roman"/>
          <w:sz w:val="24"/>
          <w:szCs w:val="24"/>
        </w:rPr>
        <w:t>осознавать значимость чтения и изучения родной литературы для своего дальнейшего развития; формировать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0B7FB2" w:rsidRPr="00FB727C" w:rsidRDefault="000B7FB2">
      <w:pPr>
        <w:spacing w:line="15" w:lineRule="exact"/>
        <w:rPr>
          <w:rFonts w:eastAsia="Times New Roman"/>
          <w:sz w:val="24"/>
          <w:szCs w:val="24"/>
        </w:rPr>
      </w:pPr>
    </w:p>
    <w:p w:rsidR="000B7FB2" w:rsidRPr="00FB727C" w:rsidRDefault="006C741E" w:rsidP="00953D26">
      <w:pPr>
        <w:numPr>
          <w:ilvl w:val="1"/>
          <w:numId w:val="43"/>
        </w:numPr>
        <w:tabs>
          <w:tab w:val="left" w:pos="929"/>
        </w:tabs>
        <w:spacing w:line="234" w:lineRule="auto"/>
        <w:ind w:firstLine="770"/>
        <w:rPr>
          <w:rFonts w:eastAsia="Times New Roman"/>
          <w:sz w:val="24"/>
          <w:szCs w:val="24"/>
        </w:rPr>
      </w:pPr>
      <w:r w:rsidRPr="00FB727C">
        <w:rPr>
          <w:rFonts w:eastAsia="Times New Roman"/>
          <w:sz w:val="24"/>
          <w:szCs w:val="24"/>
        </w:rPr>
        <w:t>понимать родную литературу как одной из основных национально- культурных ценностей народа, как особого способа познания жизни;</w:t>
      </w:r>
    </w:p>
    <w:p w:rsidR="000B7FB2" w:rsidRPr="00FB727C" w:rsidRDefault="000B7FB2">
      <w:pPr>
        <w:spacing w:line="13" w:lineRule="exact"/>
        <w:rPr>
          <w:rFonts w:eastAsia="Times New Roman"/>
          <w:sz w:val="24"/>
          <w:szCs w:val="24"/>
        </w:rPr>
      </w:pPr>
    </w:p>
    <w:p w:rsidR="000B7FB2" w:rsidRPr="00FB727C" w:rsidRDefault="006C741E" w:rsidP="00953D26">
      <w:pPr>
        <w:numPr>
          <w:ilvl w:val="0"/>
          <w:numId w:val="43"/>
        </w:numPr>
        <w:tabs>
          <w:tab w:val="left" w:pos="886"/>
        </w:tabs>
        <w:spacing w:line="235" w:lineRule="auto"/>
        <w:ind w:firstLine="715"/>
        <w:jc w:val="both"/>
        <w:rPr>
          <w:rFonts w:eastAsia="Times New Roman"/>
          <w:sz w:val="24"/>
          <w:szCs w:val="24"/>
        </w:rPr>
      </w:pPr>
      <w:r w:rsidRPr="00FB727C">
        <w:rPr>
          <w:rFonts w:eastAsia="Times New Roman"/>
          <w:sz w:val="24"/>
          <w:szCs w:val="24"/>
        </w:rPr>
        <w:t>обеспечивать культурную самоидентификацию,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0B7FB2" w:rsidRPr="00FB727C" w:rsidRDefault="000B7FB2">
      <w:pPr>
        <w:spacing w:line="15" w:lineRule="exact"/>
        <w:rPr>
          <w:rFonts w:eastAsia="Times New Roman"/>
          <w:sz w:val="24"/>
          <w:szCs w:val="24"/>
        </w:rPr>
      </w:pPr>
    </w:p>
    <w:p w:rsidR="000B7FB2" w:rsidRPr="00FB727C" w:rsidRDefault="006C741E" w:rsidP="00953D26">
      <w:pPr>
        <w:numPr>
          <w:ilvl w:val="0"/>
          <w:numId w:val="43"/>
        </w:numPr>
        <w:tabs>
          <w:tab w:val="left" w:pos="864"/>
        </w:tabs>
        <w:spacing w:line="236" w:lineRule="auto"/>
        <w:ind w:firstLine="715"/>
        <w:jc w:val="both"/>
        <w:rPr>
          <w:rFonts w:eastAsia="Times New Roman"/>
          <w:sz w:val="24"/>
          <w:szCs w:val="24"/>
        </w:rPr>
      </w:pPr>
      <w:r w:rsidRPr="00FB727C">
        <w:rPr>
          <w:rFonts w:eastAsia="Times New Roman"/>
          <w:sz w:val="24"/>
          <w:szCs w:val="24"/>
        </w:rPr>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0B7FB2" w:rsidRPr="00FB727C" w:rsidRDefault="000B7FB2">
      <w:pPr>
        <w:spacing w:line="1" w:lineRule="exact"/>
        <w:rPr>
          <w:rFonts w:eastAsia="Times New Roman"/>
          <w:sz w:val="24"/>
          <w:szCs w:val="24"/>
        </w:rPr>
      </w:pPr>
    </w:p>
    <w:p w:rsidR="000B7FB2" w:rsidRPr="00FB727C" w:rsidRDefault="006C741E" w:rsidP="00953D26">
      <w:pPr>
        <w:numPr>
          <w:ilvl w:val="1"/>
          <w:numId w:val="43"/>
        </w:numPr>
        <w:tabs>
          <w:tab w:val="left" w:pos="900"/>
        </w:tabs>
        <w:ind w:left="900" w:hanging="130"/>
        <w:rPr>
          <w:rFonts w:eastAsia="Times New Roman"/>
          <w:sz w:val="24"/>
          <w:szCs w:val="24"/>
        </w:rPr>
      </w:pPr>
      <w:r w:rsidRPr="00FB727C">
        <w:rPr>
          <w:rFonts w:eastAsia="Times New Roman"/>
          <w:sz w:val="24"/>
          <w:szCs w:val="24"/>
        </w:rPr>
        <w:t>понимать литературные художественные произведения, отражающие разные этнокультурные традиции;</w:t>
      </w:r>
    </w:p>
    <w:p w:rsidR="000B7FB2" w:rsidRPr="00FB727C" w:rsidRDefault="006C741E" w:rsidP="00953D26">
      <w:pPr>
        <w:numPr>
          <w:ilvl w:val="2"/>
          <w:numId w:val="44"/>
        </w:numPr>
        <w:tabs>
          <w:tab w:val="left" w:pos="948"/>
        </w:tabs>
        <w:spacing w:line="236" w:lineRule="auto"/>
        <w:ind w:firstLine="770"/>
        <w:jc w:val="both"/>
        <w:rPr>
          <w:rFonts w:eastAsia="Times New Roman"/>
          <w:sz w:val="24"/>
          <w:szCs w:val="24"/>
        </w:rPr>
      </w:pPr>
      <w:r w:rsidRPr="00FB727C">
        <w:rPr>
          <w:rFonts w:eastAsia="Times New Roman"/>
          <w:sz w:val="24"/>
          <w:szCs w:val="24"/>
        </w:rPr>
        <w:t>анализировать текст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w:t>
      </w:r>
    </w:p>
    <w:p w:rsidR="000B7FB2" w:rsidRPr="00FB727C" w:rsidRDefault="000B7FB2">
      <w:pPr>
        <w:spacing w:line="14" w:lineRule="exact"/>
        <w:rPr>
          <w:rFonts w:eastAsia="Times New Roman"/>
          <w:sz w:val="24"/>
          <w:szCs w:val="24"/>
        </w:rPr>
      </w:pPr>
    </w:p>
    <w:p w:rsidR="000B7FB2" w:rsidRPr="00FB727C" w:rsidRDefault="006C741E" w:rsidP="00953D26">
      <w:pPr>
        <w:numPr>
          <w:ilvl w:val="0"/>
          <w:numId w:val="44"/>
        </w:numPr>
        <w:tabs>
          <w:tab w:val="left" w:pos="254"/>
        </w:tabs>
        <w:spacing w:line="234" w:lineRule="auto"/>
        <w:ind w:firstLine="6"/>
        <w:rPr>
          <w:rFonts w:eastAsia="Times New Roman"/>
          <w:sz w:val="24"/>
          <w:szCs w:val="24"/>
        </w:rPr>
      </w:pPr>
      <w:r w:rsidRPr="00FB727C">
        <w:rPr>
          <w:rFonts w:eastAsia="Times New Roman"/>
          <w:sz w:val="24"/>
          <w:szCs w:val="24"/>
        </w:rPr>
        <w:t>литературном произведении, на уровне не только эмоционального восприятия, но и интеллектуального осмысления. Выпускник получит возможность научиться:</w:t>
      </w:r>
    </w:p>
    <w:p w:rsidR="000B7FB2" w:rsidRPr="00FB727C" w:rsidRDefault="006C741E" w:rsidP="00953D26">
      <w:pPr>
        <w:numPr>
          <w:ilvl w:val="1"/>
          <w:numId w:val="44"/>
        </w:numPr>
        <w:tabs>
          <w:tab w:val="left" w:pos="860"/>
        </w:tabs>
        <w:ind w:left="860" w:hanging="145"/>
        <w:rPr>
          <w:rFonts w:eastAsia="Times New Roman"/>
          <w:sz w:val="24"/>
          <w:szCs w:val="24"/>
        </w:rPr>
      </w:pPr>
      <w:r w:rsidRPr="00FB727C">
        <w:rPr>
          <w:rFonts w:eastAsia="Times New Roman"/>
          <w:sz w:val="24"/>
          <w:szCs w:val="24"/>
        </w:rPr>
        <w:t>определять родовую и жанровую специфику (признаки) художественного произведения (в каждом классе</w:t>
      </w:r>
    </w:p>
    <w:p w:rsidR="000B7FB2" w:rsidRPr="00FB727C" w:rsidRDefault="006C741E">
      <w:pPr>
        <w:rPr>
          <w:rFonts w:eastAsia="Times New Roman"/>
          <w:sz w:val="24"/>
          <w:szCs w:val="24"/>
        </w:rPr>
      </w:pPr>
      <w:r w:rsidRPr="00FB727C">
        <w:rPr>
          <w:rFonts w:eastAsia="Times New Roman"/>
          <w:sz w:val="24"/>
          <w:szCs w:val="24"/>
        </w:rPr>
        <w:t>–на своем уровне);</w:t>
      </w:r>
    </w:p>
    <w:p w:rsidR="000B7FB2" w:rsidRPr="00FB727C" w:rsidRDefault="006C741E" w:rsidP="00953D26">
      <w:pPr>
        <w:numPr>
          <w:ilvl w:val="1"/>
          <w:numId w:val="44"/>
        </w:numPr>
        <w:tabs>
          <w:tab w:val="left" w:pos="840"/>
        </w:tabs>
        <w:ind w:left="840" w:hanging="125"/>
        <w:rPr>
          <w:rFonts w:eastAsia="Times New Roman"/>
          <w:sz w:val="24"/>
          <w:szCs w:val="24"/>
        </w:rPr>
      </w:pPr>
      <w:r w:rsidRPr="00FB727C">
        <w:rPr>
          <w:rFonts w:eastAsia="Times New Roman"/>
          <w:sz w:val="24"/>
          <w:szCs w:val="24"/>
        </w:rPr>
        <w:t>владеть различными видами пересказа эпических произведений;</w:t>
      </w:r>
    </w:p>
    <w:p w:rsidR="000B7FB2" w:rsidRPr="00FB727C" w:rsidRDefault="006C741E" w:rsidP="00953D26">
      <w:pPr>
        <w:numPr>
          <w:ilvl w:val="1"/>
          <w:numId w:val="44"/>
        </w:numPr>
        <w:tabs>
          <w:tab w:val="left" w:pos="840"/>
        </w:tabs>
        <w:ind w:left="840" w:hanging="125"/>
        <w:rPr>
          <w:rFonts w:eastAsia="Times New Roman"/>
          <w:sz w:val="24"/>
          <w:szCs w:val="24"/>
        </w:rPr>
      </w:pPr>
      <w:r w:rsidRPr="00FB727C">
        <w:rPr>
          <w:rFonts w:eastAsia="Times New Roman"/>
          <w:sz w:val="24"/>
          <w:szCs w:val="24"/>
        </w:rPr>
        <w:t>определять тематику, проблематику, сюжетно-композиционные особенности произведения;</w:t>
      </w:r>
    </w:p>
    <w:p w:rsidR="000B7FB2" w:rsidRPr="00FB727C" w:rsidRDefault="006C741E" w:rsidP="00953D26">
      <w:pPr>
        <w:numPr>
          <w:ilvl w:val="1"/>
          <w:numId w:val="44"/>
        </w:numPr>
        <w:tabs>
          <w:tab w:val="left" w:pos="840"/>
        </w:tabs>
        <w:ind w:left="840" w:hanging="125"/>
        <w:rPr>
          <w:rFonts w:eastAsia="Times New Roman"/>
          <w:sz w:val="24"/>
          <w:szCs w:val="24"/>
        </w:rPr>
      </w:pPr>
      <w:r w:rsidRPr="00FB727C">
        <w:rPr>
          <w:rFonts w:eastAsia="Times New Roman"/>
          <w:sz w:val="24"/>
          <w:szCs w:val="24"/>
        </w:rPr>
        <w:t>формулировать вопросы по тексту произведения;</w:t>
      </w:r>
    </w:p>
    <w:p w:rsidR="000B7FB2" w:rsidRPr="00FB727C" w:rsidRDefault="000B7FB2">
      <w:pPr>
        <w:spacing w:line="9" w:lineRule="exact"/>
        <w:rPr>
          <w:rFonts w:eastAsia="Times New Roman"/>
          <w:sz w:val="24"/>
          <w:szCs w:val="24"/>
        </w:rPr>
      </w:pPr>
    </w:p>
    <w:p w:rsidR="000B7FB2" w:rsidRPr="00FB727C" w:rsidRDefault="006C741E" w:rsidP="00953D26">
      <w:pPr>
        <w:numPr>
          <w:ilvl w:val="1"/>
          <w:numId w:val="44"/>
        </w:numPr>
        <w:tabs>
          <w:tab w:val="left" w:pos="867"/>
        </w:tabs>
        <w:spacing w:line="235" w:lineRule="auto"/>
        <w:ind w:firstLine="715"/>
        <w:rPr>
          <w:rFonts w:eastAsia="Times New Roman"/>
          <w:sz w:val="24"/>
          <w:szCs w:val="24"/>
        </w:rPr>
      </w:pPr>
      <w:r w:rsidRPr="00FB727C">
        <w:rPr>
          <w:rFonts w:eastAsia="Times New Roman"/>
          <w:sz w:val="24"/>
          <w:szCs w:val="24"/>
        </w:rPr>
        <w:t>давать устный или письменный ответ на вопрос по тексту произведения, в том числе с использованием цитирования;</w:t>
      </w:r>
    </w:p>
    <w:p w:rsidR="000B7FB2" w:rsidRPr="00FB727C" w:rsidRDefault="000B7FB2">
      <w:pPr>
        <w:spacing w:line="10" w:lineRule="exact"/>
        <w:rPr>
          <w:rFonts w:eastAsia="Times New Roman"/>
          <w:sz w:val="24"/>
          <w:szCs w:val="24"/>
        </w:rPr>
      </w:pPr>
    </w:p>
    <w:p w:rsidR="000B7FB2" w:rsidRPr="00FB727C" w:rsidRDefault="006C741E" w:rsidP="00953D26">
      <w:pPr>
        <w:numPr>
          <w:ilvl w:val="2"/>
          <w:numId w:val="44"/>
        </w:numPr>
        <w:tabs>
          <w:tab w:val="left" w:pos="900"/>
        </w:tabs>
        <w:spacing w:line="235" w:lineRule="auto"/>
        <w:ind w:firstLine="770"/>
        <w:rPr>
          <w:rFonts w:eastAsia="Times New Roman"/>
          <w:sz w:val="24"/>
          <w:szCs w:val="24"/>
        </w:rPr>
      </w:pPr>
      <w:r w:rsidRPr="00FB727C">
        <w:rPr>
          <w:rFonts w:eastAsia="Times New Roman"/>
          <w:sz w:val="24"/>
          <w:szCs w:val="24"/>
        </w:rPr>
        <w:t>находить основные изобразительно-выразительные средства, используемые в произведении, и определять их художественные функции (в каждом классе –на своем уровне);</w:t>
      </w:r>
    </w:p>
    <w:p w:rsidR="000B7FB2" w:rsidRPr="00FB727C" w:rsidRDefault="000B7FB2">
      <w:pPr>
        <w:spacing w:line="10" w:lineRule="exact"/>
        <w:rPr>
          <w:rFonts w:eastAsia="Times New Roman"/>
          <w:sz w:val="24"/>
          <w:szCs w:val="24"/>
        </w:rPr>
      </w:pPr>
    </w:p>
    <w:p w:rsidR="000B7FB2" w:rsidRPr="00FB727C" w:rsidRDefault="006C741E" w:rsidP="00953D26">
      <w:pPr>
        <w:numPr>
          <w:ilvl w:val="2"/>
          <w:numId w:val="44"/>
        </w:numPr>
        <w:tabs>
          <w:tab w:val="left" w:pos="996"/>
        </w:tabs>
        <w:spacing w:line="235" w:lineRule="auto"/>
        <w:ind w:firstLine="770"/>
        <w:rPr>
          <w:rFonts w:eastAsia="Times New Roman"/>
          <w:sz w:val="24"/>
          <w:szCs w:val="24"/>
        </w:rPr>
      </w:pPr>
      <w:r w:rsidRPr="00FB727C">
        <w:rPr>
          <w:rFonts w:eastAsia="Times New Roman"/>
          <w:sz w:val="24"/>
          <w:szCs w:val="24"/>
        </w:rPr>
        <w:t>выразительно читать с листа и наизусть произведения/фрагменты произведений художественной литературы, передавая личное отношение к произведению;</w:t>
      </w:r>
    </w:p>
    <w:p w:rsidR="000B7FB2" w:rsidRPr="00FB727C" w:rsidRDefault="000B7FB2">
      <w:pPr>
        <w:spacing w:line="10" w:lineRule="exact"/>
        <w:rPr>
          <w:rFonts w:eastAsia="Times New Roman"/>
          <w:sz w:val="24"/>
          <w:szCs w:val="24"/>
        </w:rPr>
      </w:pPr>
    </w:p>
    <w:p w:rsidR="000B7FB2" w:rsidRPr="00FB727C" w:rsidRDefault="006C741E" w:rsidP="00953D26">
      <w:pPr>
        <w:numPr>
          <w:ilvl w:val="1"/>
          <w:numId w:val="44"/>
        </w:numPr>
        <w:tabs>
          <w:tab w:val="left" w:pos="843"/>
        </w:tabs>
        <w:spacing w:line="234" w:lineRule="auto"/>
        <w:ind w:firstLine="715"/>
        <w:rPr>
          <w:rFonts w:eastAsia="Times New Roman"/>
          <w:sz w:val="24"/>
          <w:szCs w:val="24"/>
        </w:rPr>
      </w:pPr>
      <w:r w:rsidRPr="00FB727C">
        <w:rPr>
          <w:rFonts w:eastAsia="Times New Roman"/>
          <w:sz w:val="24"/>
          <w:szCs w:val="24"/>
        </w:rPr>
        <w:t>различать основные жанры удмуртского фольклора, понимать значение фольклора как основы удмуртской литературы;</w:t>
      </w:r>
    </w:p>
    <w:p w:rsidR="000B7FB2" w:rsidRPr="00FB727C" w:rsidRDefault="000B7FB2">
      <w:pPr>
        <w:spacing w:line="13" w:lineRule="exact"/>
        <w:rPr>
          <w:rFonts w:eastAsia="Times New Roman"/>
          <w:sz w:val="24"/>
          <w:szCs w:val="24"/>
        </w:rPr>
      </w:pPr>
    </w:p>
    <w:p w:rsidR="000B7FB2" w:rsidRPr="00FB727C" w:rsidRDefault="006C741E" w:rsidP="00953D26">
      <w:pPr>
        <w:numPr>
          <w:ilvl w:val="1"/>
          <w:numId w:val="44"/>
        </w:numPr>
        <w:tabs>
          <w:tab w:val="left" w:pos="951"/>
        </w:tabs>
        <w:spacing w:line="234" w:lineRule="auto"/>
        <w:ind w:firstLine="715"/>
        <w:rPr>
          <w:rFonts w:eastAsia="Times New Roman"/>
          <w:sz w:val="24"/>
          <w:szCs w:val="24"/>
        </w:rPr>
      </w:pPr>
      <w:r w:rsidRPr="00FB727C">
        <w:rPr>
          <w:rFonts w:eastAsia="Times New Roman"/>
          <w:sz w:val="24"/>
          <w:szCs w:val="24"/>
        </w:rPr>
        <w:t>писать сочинение на литературном материале и с использованием собственного жизненного и читательского опыта;</w:t>
      </w:r>
    </w:p>
    <w:p w:rsidR="000B7FB2" w:rsidRPr="00FB727C" w:rsidRDefault="000B7FB2">
      <w:pPr>
        <w:spacing w:line="13" w:lineRule="exact"/>
        <w:rPr>
          <w:rFonts w:eastAsia="Times New Roman"/>
          <w:sz w:val="24"/>
          <w:szCs w:val="24"/>
        </w:rPr>
      </w:pPr>
    </w:p>
    <w:p w:rsidR="000B7FB2" w:rsidRPr="00FB727C" w:rsidRDefault="006C741E" w:rsidP="00953D26">
      <w:pPr>
        <w:numPr>
          <w:ilvl w:val="1"/>
          <w:numId w:val="44"/>
        </w:numPr>
        <w:tabs>
          <w:tab w:val="left" w:pos="903"/>
        </w:tabs>
        <w:spacing w:line="234" w:lineRule="auto"/>
        <w:ind w:firstLine="715"/>
        <w:rPr>
          <w:rFonts w:eastAsia="Times New Roman"/>
          <w:sz w:val="24"/>
          <w:szCs w:val="24"/>
        </w:rPr>
      </w:pPr>
      <w:r w:rsidRPr="00FB727C">
        <w:rPr>
          <w:rFonts w:eastAsia="Times New Roman"/>
          <w:sz w:val="24"/>
          <w:szCs w:val="24"/>
        </w:rPr>
        <w:t>подбирать дополнительный материал по заданной теме с использованием справочной литературы и ресурсов Интернета (в каждом классе –на своем уровне);</w:t>
      </w:r>
    </w:p>
    <w:p w:rsidR="000B7FB2" w:rsidRPr="00FB727C" w:rsidRDefault="000B7FB2">
      <w:pPr>
        <w:spacing w:line="10" w:lineRule="exact"/>
        <w:rPr>
          <w:rFonts w:eastAsia="Times New Roman"/>
          <w:sz w:val="24"/>
          <w:szCs w:val="24"/>
        </w:rPr>
      </w:pPr>
    </w:p>
    <w:p w:rsidR="000B7FB2" w:rsidRPr="00FB727C" w:rsidRDefault="006C741E" w:rsidP="00953D26">
      <w:pPr>
        <w:numPr>
          <w:ilvl w:val="1"/>
          <w:numId w:val="44"/>
        </w:numPr>
        <w:tabs>
          <w:tab w:val="left" w:pos="867"/>
        </w:tabs>
        <w:spacing w:line="236" w:lineRule="auto"/>
        <w:ind w:firstLine="715"/>
        <w:jc w:val="both"/>
        <w:rPr>
          <w:rFonts w:eastAsia="Times New Roman"/>
          <w:sz w:val="24"/>
          <w:szCs w:val="24"/>
        </w:rPr>
      </w:pPr>
      <w:r w:rsidRPr="00FB727C">
        <w:rPr>
          <w:rFonts w:eastAsia="Times New Roman"/>
          <w:sz w:val="24"/>
          <w:szCs w:val="24"/>
        </w:rPr>
        <w:t>собирать материал и обрабатывать информацию, необходимую для составления плана, тезисного плана, конспекта, доклада, презентации, литературно-творческой работы, создания проекта на заранее объявленную или самостоятельно/под руководством учителя выбранную тему (в каждом классе –на своем уровне);</w:t>
      </w:r>
    </w:p>
    <w:p w:rsidR="000B7FB2" w:rsidRPr="00FB727C" w:rsidRDefault="000B7FB2">
      <w:pPr>
        <w:spacing w:line="14" w:lineRule="exact"/>
        <w:rPr>
          <w:rFonts w:eastAsia="Times New Roman"/>
          <w:sz w:val="24"/>
          <w:szCs w:val="24"/>
        </w:rPr>
      </w:pPr>
    </w:p>
    <w:p w:rsidR="000B7FB2" w:rsidRPr="00FB727C" w:rsidRDefault="006C741E" w:rsidP="00953D26">
      <w:pPr>
        <w:numPr>
          <w:ilvl w:val="1"/>
          <w:numId w:val="44"/>
        </w:numPr>
        <w:tabs>
          <w:tab w:val="left" w:pos="843"/>
        </w:tabs>
        <w:spacing w:line="234" w:lineRule="auto"/>
        <w:ind w:firstLine="715"/>
        <w:rPr>
          <w:rFonts w:eastAsia="Times New Roman"/>
          <w:sz w:val="24"/>
          <w:szCs w:val="24"/>
        </w:rPr>
      </w:pPr>
      <w:r w:rsidRPr="00FB727C">
        <w:rPr>
          <w:rFonts w:eastAsia="Times New Roman"/>
          <w:sz w:val="24"/>
          <w:szCs w:val="24"/>
        </w:rPr>
        <w:t>правильно соотносить содержание понятий «образ», «герой», «характер», «конфликт»; оценивать характер героя литературного произведения;</w:t>
      </w:r>
    </w:p>
    <w:p w:rsidR="000B7FB2" w:rsidRPr="00FB727C" w:rsidRDefault="006C741E" w:rsidP="00953D26">
      <w:pPr>
        <w:numPr>
          <w:ilvl w:val="1"/>
          <w:numId w:val="44"/>
        </w:numPr>
        <w:tabs>
          <w:tab w:val="left" w:pos="840"/>
        </w:tabs>
        <w:ind w:left="840" w:hanging="125"/>
        <w:rPr>
          <w:rFonts w:eastAsia="Times New Roman"/>
          <w:sz w:val="24"/>
          <w:szCs w:val="24"/>
        </w:rPr>
      </w:pPr>
      <w:r w:rsidRPr="00FB727C">
        <w:rPr>
          <w:rFonts w:eastAsia="Times New Roman"/>
          <w:sz w:val="24"/>
          <w:szCs w:val="24"/>
        </w:rPr>
        <w:t>участвовать в учебных дискуссиях, выступать с публичными докладами и сообщениями;</w:t>
      </w:r>
    </w:p>
    <w:p w:rsidR="000B7FB2" w:rsidRPr="00FB727C" w:rsidRDefault="000B7FB2">
      <w:pPr>
        <w:spacing w:line="11" w:lineRule="exact"/>
        <w:rPr>
          <w:rFonts w:eastAsia="Times New Roman"/>
          <w:sz w:val="24"/>
          <w:szCs w:val="24"/>
        </w:rPr>
      </w:pPr>
    </w:p>
    <w:p w:rsidR="000B7FB2" w:rsidRPr="00FB727C" w:rsidRDefault="006C741E" w:rsidP="00953D26">
      <w:pPr>
        <w:numPr>
          <w:ilvl w:val="1"/>
          <w:numId w:val="44"/>
        </w:numPr>
        <w:tabs>
          <w:tab w:val="left" w:pos="871"/>
        </w:tabs>
        <w:spacing w:line="234" w:lineRule="auto"/>
        <w:ind w:firstLine="715"/>
        <w:rPr>
          <w:rFonts w:eastAsia="Times New Roman"/>
          <w:sz w:val="24"/>
          <w:szCs w:val="24"/>
        </w:rPr>
      </w:pPr>
      <w:r w:rsidRPr="00FB727C">
        <w:rPr>
          <w:rFonts w:eastAsia="Times New Roman"/>
          <w:sz w:val="24"/>
          <w:szCs w:val="24"/>
        </w:rPr>
        <w:t>выражать личное отношение к художественному произведению, аргументировать свою точку зрения (в каждом классе –на своем уровне); анализировать литературные произведения разных жанров;</w:t>
      </w:r>
    </w:p>
    <w:p w:rsidR="000B7FB2" w:rsidRPr="00FB727C" w:rsidRDefault="000B7FB2">
      <w:pPr>
        <w:spacing w:line="13" w:lineRule="exact"/>
        <w:rPr>
          <w:rFonts w:eastAsia="Times New Roman"/>
          <w:sz w:val="24"/>
          <w:szCs w:val="24"/>
        </w:rPr>
      </w:pPr>
    </w:p>
    <w:p w:rsidR="000B7FB2" w:rsidRPr="00FB727C" w:rsidRDefault="006C741E" w:rsidP="00953D26">
      <w:pPr>
        <w:numPr>
          <w:ilvl w:val="2"/>
          <w:numId w:val="44"/>
        </w:numPr>
        <w:tabs>
          <w:tab w:val="left" w:pos="903"/>
        </w:tabs>
        <w:spacing w:line="234" w:lineRule="auto"/>
        <w:ind w:firstLine="770"/>
        <w:rPr>
          <w:rFonts w:eastAsia="Times New Roman"/>
          <w:sz w:val="24"/>
          <w:szCs w:val="24"/>
        </w:rPr>
      </w:pPr>
      <w:r w:rsidRPr="00FB727C">
        <w:rPr>
          <w:rFonts w:eastAsia="Times New Roman"/>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–на своем уровне).</w:t>
      </w:r>
    </w:p>
    <w:p w:rsidR="000B7FB2" w:rsidRPr="00FB727C" w:rsidRDefault="000B7FB2">
      <w:pPr>
        <w:spacing w:line="258" w:lineRule="exact"/>
        <w:rPr>
          <w:sz w:val="24"/>
          <w:szCs w:val="24"/>
        </w:rPr>
      </w:pPr>
    </w:p>
    <w:p w:rsidR="000B7FB2" w:rsidRPr="00FB727C" w:rsidRDefault="006C741E">
      <w:pPr>
        <w:ind w:left="720"/>
        <w:rPr>
          <w:sz w:val="24"/>
          <w:szCs w:val="24"/>
        </w:rPr>
      </w:pPr>
      <w:r w:rsidRPr="00FB727C">
        <w:rPr>
          <w:rFonts w:eastAsia="Times New Roman"/>
          <w:b/>
          <w:bCs/>
          <w:sz w:val="24"/>
          <w:szCs w:val="24"/>
        </w:rPr>
        <w:t>1.2.5.5. Иностранный язык (на примере английского языка)</w:t>
      </w:r>
    </w:p>
    <w:p w:rsidR="000B7FB2" w:rsidRPr="00FB727C" w:rsidRDefault="006C741E">
      <w:pPr>
        <w:ind w:left="720"/>
        <w:rPr>
          <w:sz w:val="24"/>
          <w:szCs w:val="24"/>
        </w:rPr>
      </w:pPr>
      <w:r w:rsidRPr="00FB727C">
        <w:rPr>
          <w:rFonts w:eastAsia="Times New Roman"/>
          <w:b/>
          <w:bCs/>
          <w:sz w:val="24"/>
          <w:szCs w:val="24"/>
        </w:rPr>
        <w:t>Коммуникативные умения</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b/>
          <w:bCs/>
          <w:sz w:val="24"/>
          <w:szCs w:val="24"/>
        </w:rPr>
        <w:t>Говорение.Диалогическая речь</w:t>
      </w:r>
    </w:p>
    <w:p w:rsidR="000B7FB2" w:rsidRPr="00FB727C" w:rsidRDefault="006C741E">
      <w:pPr>
        <w:spacing w:line="237" w:lineRule="auto"/>
        <w:ind w:left="720"/>
        <w:rPr>
          <w:sz w:val="24"/>
          <w:szCs w:val="24"/>
        </w:rPr>
      </w:pPr>
      <w:r w:rsidRPr="00FB727C">
        <w:rPr>
          <w:rFonts w:eastAsia="Times New Roman"/>
          <w:b/>
          <w:bCs/>
          <w:sz w:val="24"/>
          <w:szCs w:val="24"/>
        </w:rPr>
        <w:t>Выпускник научится:</w:t>
      </w:r>
    </w:p>
    <w:p w:rsidR="000B7FB2" w:rsidRPr="00FB727C" w:rsidRDefault="006C741E" w:rsidP="00953D26">
      <w:pPr>
        <w:numPr>
          <w:ilvl w:val="0"/>
          <w:numId w:val="45"/>
        </w:numPr>
        <w:tabs>
          <w:tab w:val="left" w:pos="1000"/>
        </w:tabs>
        <w:spacing w:line="234" w:lineRule="auto"/>
        <w:ind w:left="1000" w:hanging="285"/>
        <w:rPr>
          <w:rFonts w:ascii="Symbol" w:eastAsia="Symbol" w:hAnsi="Symbol" w:cs="Symbol"/>
          <w:sz w:val="24"/>
          <w:szCs w:val="24"/>
        </w:rPr>
      </w:pPr>
      <w:r w:rsidRPr="00FB727C">
        <w:rPr>
          <w:rFonts w:eastAsia="Times New Roman"/>
          <w:sz w:val="24"/>
          <w:szCs w:val="24"/>
        </w:rPr>
        <w:t>вести  диалог  (диалог  этикетного  характера,  диалог–-расспрос,  диалог  побуждение  к  действию;</w:t>
      </w:r>
    </w:p>
    <w:p w:rsidR="000B7FB2" w:rsidRPr="00FB727C" w:rsidRDefault="000B7FB2">
      <w:pPr>
        <w:spacing w:line="10" w:lineRule="exact"/>
        <w:rPr>
          <w:rFonts w:ascii="Symbol" w:eastAsia="Symbol" w:hAnsi="Symbol" w:cs="Symbol"/>
          <w:sz w:val="24"/>
          <w:szCs w:val="24"/>
        </w:rPr>
      </w:pPr>
    </w:p>
    <w:p w:rsidR="000B7FB2" w:rsidRPr="00FB727C" w:rsidRDefault="006C741E">
      <w:pPr>
        <w:spacing w:line="234" w:lineRule="auto"/>
        <w:rPr>
          <w:rFonts w:ascii="Symbol" w:eastAsia="Symbol" w:hAnsi="Symbol" w:cs="Symbol"/>
          <w:sz w:val="24"/>
          <w:szCs w:val="24"/>
        </w:rPr>
      </w:pPr>
      <w:r w:rsidRPr="00FB727C">
        <w:rPr>
          <w:rFonts w:eastAsia="Times New Roman"/>
          <w:sz w:val="24"/>
          <w:szCs w:val="24"/>
        </w:rPr>
        <w:t>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0B7FB2" w:rsidRPr="00FB727C" w:rsidRDefault="000B7FB2">
      <w:pPr>
        <w:spacing w:line="6"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Выпускник получит возможность научиться:</w:t>
      </w:r>
    </w:p>
    <w:p w:rsidR="000B7FB2" w:rsidRPr="00FB727C" w:rsidRDefault="006C741E" w:rsidP="00953D26">
      <w:pPr>
        <w:numPr>
          <w:ilvl w:val="0"/>
          <w:numId w:val="45"/>
        </w:numPr>
        <w:tabs>
          <w:tab w:val="left" w:pos="1000"/>
        </w:tabs>
        <w:spacing w:line="237" w:lineRule="auto"/>
        <w:ind w:left="1000" w:hanging="285"/>
        <w:rPr>
          <w:rFonts w:ascii="Symbol" w:eastAsia="Symbol" w:hAnsi="Symbol" w:cs="Symbol"/>
          <w:sz w:val="24"/>
          <w:szCs w:val="24"/>
        </w:rPr>
      </w:pPr>
      <w:r w:rsidRPr="00FB727C">
        <w:rPr>
          <w:rFonts w:eastAsia="Times New Roman"/>
          <w:iCs/>
          <w:sz w:val="24"/>
          <w:szCs w:val="24"/>
        </w:rPr>
        <w:t>вести диалог-обмен мнениями;</w:t>
      </w:r>
    </w:p>
    <w:p w:rsidR="000B7FB2" w:rsidRPr="00FB727C" w:rsidRDefault="006C741E" w:rsidP="00953D26">
      <w:pPr>
        <w:numPr>
          <w:ilvl w:val="0"/>
          <w:numId w:val="45"/>
        </w:numPr>
        <w:tabs>
          <w:tab w:val="left" w:pos="1000"/>
        </w:tabs>
        <w:spacing w:line="239" w:lineRule="auto"/>
        <w:ind w:left="1000" w:hanging="285"/>
        <w:rPr>
          <w:rFonts w:ascii="Symbol" w:eastAsia="Symbol" w:hAnsi="Symbol" w:cs="Symbol"/>
          <w:sz w:val="24"/>
          <w:szCs w:val="24"/>
        </w:rPr>
      </w:pPr>
      <w:r w:rsidRPr="00FB727C">
        <w:rPr>
          <w:rFonts w:eastAsia="Times New Roman"/>
          <w:iCs/>
          <w:sz w:val="24"/>
          <w:szCs w:val="24"/>
        </w:rPr>
        <w:t>брать и давать интервью;</w:t>
      </w:r>
    </w:p>
    <w:p w:rsidR="000B7FB2" w:rsidRPr="00FB727C" w:rsidRDefault="006C741E" w:rsidP="00953D26">
      <w:pPr>
        <w:numPr>
          <w:ilvl w:val="0"/>
          <w:numId w:val="45"/>
        </w:numPr>
        <w:tabs>
          <w:tab w:val="left" w:pos="1000"/>
        </w:tabs>
        <w:spacing w:line="239" w:lineRule="auto"/>
        <w:ind w:left="1000" w:hanging="285"/>
        <w:rPr>
          <w:rFonts w:ascii="Symbol" w:eastAsia="Symbol" w:hAnsi="Symbol" w:cs="Symbol"/>
          <w:sz w:val="24"/>
          <w:szCs w:val="24"/>
        </w:rPr>
      </w:pPr>
      <w:r w:rsidRPr="00FB727C">
        <w:rPr>
          <w:rFonts w:eastAsia="Times New Roman"/>
          <w:iCs/>
          <w:sz w:val="24"/>
          <w:szCs w:val="24"/>
        </w:rPr>
        <w:t>вести диалог-расспрос на основе нелинейного текста (таблицы, диаграммы и т. д.).</w:t>
      </w:r>
    </w:p>
    <w:p w:rsidR="000B7FB2" w:rsidRPr="00FB727C" w:rsidRDefault="000B7FB2">
      <w:pPr>
        <w:spacing w:line="14" w:lineRule="exact"/>
        <w:rPr>
          <w:rFonts w:ascii="Symbol" w:eastAsia="Symbol" w:hAnsi="Symbol" w:cs="Symbol"/>
          <w:sz w:val="24"/>
          <w:szCs w:val="24"/>
        </w:rPr>
      </w:pPr>
    </w:p>
    <w:p w:rsidR="000B7FB2" w:rsidRPr="00FB727C" w:rsidRDefault="006C741E">
      <w:pPr>
        <w:spacing w:line="234" w:lineRule="auto"/>
        <w:ind w:left="720" w:right="6580"/>
        <w:rPr>
          <w:rFonts w:ascii="Symbol" w:eastAsia="Symbol" w:hAnsi="Symbol" w:cs="Symbol"/>
          <w:sz w:val="24"/>
          <w:szCs w:val="24"/>
        </w:rPr>
      </w:pPr>
      <w:r w:rsidRPr="00FB727C">
        <w:rPr>
          <w:rFonts w:eastAsia="Times New Roman"/>
          <w:b/>
          <w:bCs/>
          <w:sz w:val="24"/>
          <w:szCs w:val="24"/>
        </w:rPr>
        <w:t>Говорение. Монологическая речь Выпускник научится:</w:t>
      </w:r>
    </w:p>
    <w:p w:rsidR="000B7FB2" w:rsidRPr="00FB727C" w:rsidRDefault="000B7FB2">
      <w:pPr>
        <w:spacing w:line="28" w:lineRule="exact"/>
        <w:rPr>
          <w:rFonts w:ascii="Symbol" w:eastAsia="Symbol" w:hAnsi="Symbol" w:cs="Symbol"/>
          <w:sz w:val="24"/>
          <w:szCs w:val="24"/>
        </w:rPr>
      </w:pPr>
    </w:p>
    <w:p w:rsidR="000B7FB2" w:rsidRPr="00FB727C" w:rsidRDefault="006C741E" w:rsidP="00953D26">
      <w:pPr>
        <w:numPr>
          <w:ilvl w:val="0"/>
          <w:numId w:val="45"/>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0B7FB2" w:rsidRPr="00FB727C" w:rsidRDefault="000B7FB2">
      <w:pPr>
        <w:spacing w:line="29" w:lineRule="exact"/>
        <w:rPr>
          <w:rFonts w:ascii="Symbol" w:eastAsia="Symbol" w:hAnsi="Symbol" w:cs="Symbol"/>
          <w:sz w:val="24"/>
          <w:szCs w:val="24"/>
        </w:rPr>
      </w:pPr>
    </w:p>
    <w:p w:rsidR="000B7FB2" w:rsidRPr="00FB727C" w:rsidRDefault="006C741E" w:rsidP="00953D26">
      <w:pPr>
        <w:numPr>
          <w:ilvl w:val="0"/>
          <w:numId w:val="45"/>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описывать события с опорой на зрительную наглядность и/или вербальную опору (ключевые слова, план, вопросы);</w:t>
      </w:r>
    </w:p>
    <w:p w:rsidR="000B7FB2" w:rsidRPr="00FB727C" w:rsidRDefault="000B7FB2">
      <w:pPr>
        <w:spacing w:line="1" w:lineRule="exact"/>
        <w:rPr>
          <w:rFonts w:ascii="Symbol" w:eastAsia="Symbol" w:hAnsi="Symbol" w:cs="Symbol"/>
          <w:sz w:val="24"/>
          <w:szCs w:val="24"/>
        </w:rPr>
      </w:pPr>
    </w:p>
    <w:p w:rsidR="000B7FB2" w:rsidRPr="00FB727C" w:rsidRDefault="006C741E" w:rsidP="00953D26">
      <w:pPr>
        <w:numPr>
          <w:ilvl w:val="0"/>
          <w:numId w:val="45"/>
        </w:numPr>
        <w:tabs>
          <w:tab w:val="left" w:pos="1000"/>
        </w:tabs>
        <w:ind w:left="1000" w:hanging="285"/>
        <w:rPr>
          <w:rFonts w:ascii="Symbol" w:eastAsia="Symbol" w:hAnsi="Symbol" w:cs="Symbol"/>
          <w:sz w:val="24"/>
          <w:szCs w:val="24"/>
        </w:rPr>
      </w:pPr>
      <w:r w:rsidRPr="00FB727C">
        <w:rPr>
          <w:rFonts w:eastAsia="Times New Roman"/>
          <w:sz w:val="24"/>
          <w:szCs w:val="24"/>
        </w:rPr>
        <w:t>давать краткую характеристику реальных людей и литературных персонажей;</w:t>
      </w:r>
    </w:p>
    <w:p w:rsidR="000B7FB2" w:rsidRPr="00FB727C" w:rsidRDefault="000B7FB2">
      <w:pPr>
        <w:spacing w:line="29" w:lineRule="exact"/>
        <w:rPr>
          <w:rFonts w:ascii="Symbol" w:eastAsia="Symbol" w:hAnsi="Symbol" w:cs="Symbol"/>
          <w:sz w:val="24"/>
          <w:szCs w:val="24"/>
        </w:rPr>
      </w:pPr>
    </w:p>
    <w:p w:rsidR="000B7FB2" w:rsidRPr="00FB727C" w:rsidRDefault="006C741E" w:rsidP="00953D26">
      <w:pPr>
        <w:numPr>
          <w:ilvl w:val="0"/>
          <w:numId w:val="45"/>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передавать основное содержание прочитанного текста с опорой или без опоры на текст, ключевые слова/ план/ вопросы;</w:t>
      </w:r>
    </w:p>
    <w:p w:rsidR="000B7FB2" w:rsidRPr="00FB727C" w:rsidRDefault="000B7FB2">
      <w:pPr>
        <w:spacing w:line="1" w:lineRule="exact"/>
        <w:rPr>
          <w:rFonts w:ascii="Symbol" w:eastAsia="Symbol" w:hAnsi="Symbol" w:cs="Symbol"/>
          <w:sz w:val="24"/>
          <w:szCs w:val="24"/>
        </w:rPr>
      </w:pPr>
    </w:p>
    <w:p w:rsidR="00FB727C" w:rsidRPr="00FB727C" w:rsidRDefault="006C741E" w:rsidP="00FB727C">
      <w:pPr>
        <w:numPr>
          <w:ilvl w:val="0"/>
          <w:numId w:val="45"/>
        </w:numPr>
        <w:tabs>
          <w:tab w:val="left" w:pos="1000"/>
        </w:tabs>
        <w:spacing w:line="250" w:lineRule="exact"/>
        <w:ind w:left="1000" w:hanging="285"/>
        <w:jc w:val="center"/>
        <w:rPr>
          <w:sz w:val="24"/>
          <w:szCs w:val="24"/>
        </w:rPr>
      </w:pPr>
      <w:r w:rsidRPr="00FB727C">
        <w:rPr>
          <w:rFonts w:eastAsia="Times New Roman"/>
          <w:sz w:val="24"/>
          <w:szCs w:val="24"/>
        </w:rPr>
        <w:t>описывать картинку/ фото с опорой или без опоры на ключевые слова/ план/ вопросы.</w:t>
      </w:r>
    </w:p>
    <w:p w:rsidR="000B7FB2" w:rsidRPr="00FB727C" w:rsidRDefault="006C741E">
      <w:pPr>
        <w:ind w:left="720"/>
        <w:rPr>
          <w:sz w:val="24"/>
          <w:szCs w:val="24"/>
        </w:rPr>
      </w:pPr>
      <w:r w:rsidRPr="00FB727C">
        <w:rPr>
          <w:rFonts w:eastAsia="Times New Roman"/>
          <w:b/>
          <w:bCs/>
          <w:sz w:val="24"/>
          <w:szCs w:val="24"/>
        </w:rPr>
        <w:t>Выпускник получит возможность научиться:</w:t>
      </w:r>
    </w:p>
    <w:p w:rsidR="000B7FB2" w:rsidRPr="00FB727C" w:rsidRDefault="006C741E" w:rsidP="00953D26">
      <w:pPr>
        <w:numPr>
          <w:ilvl w:val="0"/>
          <w:numId w:val="46"/>
        </w:numPr>
        <w:tabs>
          <w:tab w:val="left" w:pos="1140"/>
        </w:tabs>
        <w:spacing w:line="237" w:lineRule="auto"/>
        <w:ind w:left="1140" w:hanging="425"/>
        <w:rPr>
          <w:rFonts w:ascii="Symbol" w:eastAsia="Symbol" w:hAnsi="Symbol" w:cs="Symbol"/>
          <w:sz w:val="24"/>
          <w:szCs w:val="24"/>
        </w:rPr>
      </w:pPr>
      <w:r w:rsidRPr="00FB727C">
        <w:rPr>
          <w:rFonts w:eastAsia="Times New Roman"/>
          <w:iCs/>
          <w:sz w:val="24"/>
          <w:szCs w:val="24"/>
        </w:rPr>
        <w:t>делать сообщение на заданную тему на основе прочитанного;</w:t>
      </w:r>
    </w:p>
    <w:p w:rsidR="000B7FB2" w:rsidRPr="00FB727C" w:rsidRDefault="000B7FB2">
      <w:pPr>
        <w:spacing w:line="32" w:lineRule="exact"/>
        <w:rPr>
          <w:rFonts w:ascii="Symbol" w:eastAsia="Symbol" w:hAnsi="Symbol" w:cs="Symbol"/>
          <w:sz w:val="24"/>
          <w:szCs w:val="24"/>
        </w:rPr>
      </w:pPr>
    </w:p>
    <w:p w:rsidR="000B7FB2" w:rsidRPr="00FB727C" w:rsidRDefault="006C741E" w:rsidP="00953D26">
      <w:pPr>
        <w:numPr>
          <w:ilvl w:val="0"/>
          <w:numId w:val="46"/>
        </w:numPr>
        <w:tabs>
          <w:tab w:val="left" w:pos="1133"/>
        </w:tabs>
        <w:spacing w:line="226" w:lineRule="auto"/>
        <w:ind w:firstLine="715"/>
        <w:rPr>
          <w:rFonts w:ascii="Symbol" w:eastAsia="Symbol" w:hAnsi="Symbol" w:cs="Symbol"/>
          <w:sz w:val="24"/>
          <w:szCs w:val="24"/>
        </w:rPr>
      </w:pPr>
      <w:r w:rsidRPr="00FB727C">
        <w:rPr>
          <w:rFonts w:eastAsia="Times New Roman"/>
          <w:iCs/>
          <w:sz w:val="24"/>
          <w:szCs w:val="24"/>
        </w:rPr>
        <w:t>комментировать факты из прочитанного/ прослушанного текста, выражать и аргументировать свое отношение к прочитанному/ прослушанному;</w:t>
      </w:r>
    </w:p>
    <w:p w:rsidR="000B7FB2" w:rsidRPr="00FB727C" w:rsidRDefault="000B7FB2">
      <w:pPr>
        <w:spacing w:line="32" w:lineRule="exact"/>
        <w:rPr>
          <w:rFonts w:ascii="Symbol" w:eastAsia="Symbol" w:hAnsi="Symbol" w:cs="Symbol"/>
          <w:sz w:val="24"/>
          <w:szCs w:val="24"/>
        </w:rPr>
      </w:pPr>
    </w:p>
    <w:p w:rsidR="000B7FB2" w:rsidRPr="00FB727C" w:rsidRDefault="006C741E" w:rsidP="00953D26">
      <w:pPr>
        <w:numPr>
          <w:ilvl w:val="0"/>
          <w:numId w:val="46"/>
        </w:numPr>
        <w:tabs>
          <w:tab w:val="left" w:pos="1133"/>
        </w:tabs>
        <w:spacing w:line="226" w:lineRule="auto"/>
        <w:ind w:firstLine="715"/>
        <w:rPr>
          <w:rFonts w:ascii="Symbol" w:eastAsia="Symbol" w:hAnsi="Symbol" w:cs="Symbol"/>
          <w:sz w:val="24"/>
          <w:szCs w:val="24"/>
        </w:rPr>
      </w:pPr>
      <w:r w:rsidRPr="00FB727C">
        <w:rPr>
          <w:rFonts w:eastAsia="Times New Roman"/>
          <w:iCs/>
          <w:sz w:val="24"/>
          <w:szCs w:val="24"/>
        </w:rPr>
        <w:t>кратко высказываться без предварительной подготовки на заданную тему в соответствии с предложенной ситуацией общения;</w:t>
      </w:r>
    </w:p>
    <w:p w:rsidR="000B7FB2" w:rsidRPr="00FB727C" w:rsidRDefault="000B7FB2">
      <w:pPr>
        <w:spacing w:line="1" w:lineRule="exact"/>
        <w:rPr>
          <w:rFonts w:ascii="Symbol" w:eastAsia="Symbol" w:hAnsi="Symbol" w:cs="Symbol"/>
          <w:sz w:val="24"/>
          <w:szCs w:val="24"/>
        </w:rPr>
      </w:pPr>
    </w:p>
    <w:p w:rsidR="000B7FB2" w:rsidRPr="00FB727C" w:rsidRDefault="006C741E" w:rsidP="00953D26">
      <w:pPr>
        <w:numPr>
          <w:ilvl w:val="0"/>
          <w:numId w:val="46"/>
        </w:numPr>
        <w:tabs>
          <w:tab w:val="left" w:pos="1140"/>
        </w:tabs>
        <w:ind w:left="1140" w:hanging="425"/>
        <w:rPr>
          <w:rFonts w:ascii="Symbol" w:eastAsia="Symbol" w:hAnsi="Symbol" w:cs="Symbol"/>
          <w:sz w:val="24"/>
          <w:szCs w:val="24"/>
        </w:rPr>
      </w:pPr>
      <w:r w:rsidRPr="00FB727C">
        <w:rPr>
          <w:rFonts w:eastAsia="Times New Roman"/>
          <w:iCs/>
          <w:sz w:val="24"/>
          <w:szCs w:val="24"/>
        </w:rPr>
        <w:t>кратко высказываться с опорой на нелинейный текст (таблицы, диаграммы, расписание и т.</w:t>
      </w:r>
    </w:p>
    <w:p w:rsidR="000B7FB2" w:rsidRPr="00FB727C" w:rsidRDefault="006C741E">
      <w:pPr>
        <w:spacing w:line="237" w:lineRule="auto"/>
        <w:rPr>
          <w:rFonts w:ascii="Symbol" w:eastAsia="Symbol" w:hAnsi="Symbol" w:cs="Symbol"/>
          <w:sz w:val="24"/>
          <w:szCs w:val="24"/>
        </w:rPr>
      </w:pPr>
      <w:r w:rsidRPr="00FB727C">
        <w:rPr>
          <w:rFonts w:eastAsia="Times New Roman"/>
          <w:iCs/>
          <w:sz w:val="24"/>
          <w:szCs w:val="24"/>
        </w:rPr>
        <w:t>п.);</w:t>
      </w:r>
    </w:p>
    <w:p w:rsidR="000B7FB2" w:rsidRPr="00FB727C" w:rsidRDefault="000B7FB2">
      <w:pPr>
        <w:spacing w:line="2" w:lineRule="exact"/>
        <w:rPr>
          <w:rFonts w:ascii="Symbol" w:eastAsia="Symbol" w:hAnsi="Symbol" w:cs="Symbol"/>
          <w:sz w:val="24"/>
          <w:szCs w:val="24"/>
        </w:rPr>
      </w:pPr>
    </w:p>
    <w:p w:rsidR="000B7FB2" w:rsidRPr="00FB727C" w:rsidRDefault="006C741E" w:rsidP="00953D26">
      <w:pPr>
        <w:numPr>
          <w:ilvl w:val="0"/>
          <w:numId w:val="46"/>
        </w:numPr>
        <w:tabs>
          <w:tab w:val="left" w:pos="1140"/>
        </w:tabs>
        <w:ind w:left="1140" w:hanging="425"/>
        <w:rPr>
          <w:rFonts w:ascii="Symbol" w:eastAsia="Symbol" w:hAnsi="Symbol" w:cs="Symbol"/>
          <w:sz w:val="24"/>
          <w:szCs w:val="24"/>
        </w:rPr>
      </w:pPr>
      <w:r w:rsidRPr="00FB727C">
        <w:rPr>
          <w:rFonts w:eastAsia="Times New Roman"/>
          <w:iCs/>
          <w:sz w:val="24"/>
          <w:szCs w:val="24"/>
        </w:rPr>
        <w:t>кратко излагать результаты выполненной проектной работы.</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b/>
          <w:bCs/>
          <w:sz w:val="24"/>
          <w:szCs w:val="24"/>
        </w:rPr>
        <w:t>Аудирование</w:t>
      </w:r>
    </w:p>
    <w:p w:rsidR="000B7FB2" w:rsidRPr="00FB727C" w:rsidRDefault="006C741E">
      <w:pPr>
        <w:ind w:left="720"/>
        <w:rPr>
          <w:sz w:val="24"/>
          <w:szCs w:val="24"/>
        </w:rPr>
      </w:pPr>
      <w:r w:rsidRPr="00FB727C">
        <w:rPr>
          <w:rFonts w:eastAsia="Times New Roman"/>
          <w:b/>
          <w:bCs/>
          <w:sz w:val="24"/>
          <w:szCs w:val="24"/>
        </w:rPr>
        <w:t>Выпускник научится:</w:t>
      </w:r>
    </w:p>
    <w:p w:rsidR="000B7FB2" w:rsidRPr="00FB727C" w:rsidRDefault="000B7FB2">
      <w:pPr>
        <w:spacing w:line="27" w:lineRule="exact"/>
        <w:rPr>
          <w:sz w:val="24"/>
          <w:szCs w:val="24"/>
        </w:rPr>
      </w:pPr>
    </w:p>
    <w:p w:rsidR="000B7FB2" w:rsidRPr="00FB727C" w:rsidRDefault="006C741E" w:rsidP="00953D26">
      <w:pPr>
        <w:numPr>
          <w:ilvl w:val="0"/>
          <w:numId w:val="47"/>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0B7FB2" w:rsidRPr="00FB727C" w:rsidRDefault="000B7FB2">
      <w:pPr>
        <w:spacing w:line="32" w:lineRule="exact"/>
        <w:rPr>
          <w:rFonts w:ascii="Symbol" w:eastAsia="Symbol" w:hAnsi="Symbol" w:cs="Symbol"/>
          <w:sz w:val="24"/>
          <w:szCs w:val="24"/>
        </w:rPr>
      </w:pPr>
    </w:p>
    <w:p w:rsidR="000B7FB2" w:rsidRPr="00FB727C" w:rsidRDefault="006C741E" w:rsidP="00953D26">
      <w:pPr>
        <w:numPr>
          <w:ilvl w:val="0"/>
          <w:numId w:val="47"/>
        </w:numPr>
        <w:tabs>
          <w:tab w:val="left" w:pos="994"/>
        </w:tabs>
        <w:spacing w:line="231" w:lineRule="auto"/>
        <w:ind w:firstLine="715"/>
        <w:jc w:val="both"/>
        <w:rPr>
          <w:rFonts w:ascii="Symbol" w:eastAsia="Symbol" w:hAnsi="Symbol" w:cs="Symbol"/>
          <w:sz w:val="24"/>
          <w:szCs w:val="24"/>
        </w:rPr>
      </w:pPr>
      <w:r w:rsidRPr="00FB727C">
        <w:rPr>
          <w:rFonts w:eastAsia="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0B7FB2" w:rsidRPr="00FB727C" w:rsidRDefault="000B7FB2">
      <w:pPr>
        <w:spacing w:line="6"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Выпускник получит возможность научиться:</w:t>
      </w:r>
    </w:p>
    <w:p w:rsidR="000B7FB2" w:rsidRPr="00FB727C" w:rsidRDefault="006C741E" w:rsidP="00953D26">
      <w:pPr>
        <w:numPr>
          <w:ilvl w:val="0"/>
          <w:numId w:val="47"/>
        </w:numPr>
        <w:tabs>
          <w:tab w:val="left" w:pos="1000"/>
        </w:tabs>
        <w:spacing w:line="235" w:lineRule="auto"/>
        <w:ind w:left="1000" w:hanging="285"/>
        <w:rPr>
          <w:rFonts w:ascii="Symbol" w:eastAsia="Symbol" w:hAnsi="Symbol" w:cs="Symbol"/>
          <w:sz w:val="24"/>
          <w:szCs w:val="24"/>
        </w:rPr>
      </w:pPr>
      <w:r w:rsidRPr="00FB727C">
        <w:rPr>
          <w:rFonts w:eastAsia="Times New Roman"/>
          <w:iCs/>
          <w:sz w:val="24"/>
          <w:szCs w:val="24"/>
        </w:rPr>
        <w:t>выделять основную тему в воспринимаемом на слух тексте;</w:t>
      </w:r>
    </w:p>
    <w:p w:rsidR="000B7FB2" w:rsidRPr="00FB727C" w:rsidRDefault="000B7FB2">
      <w:pPr>
        <w:spacing w:line="32" w:lineRule="exact"/>
        <w:rPr>
          <w:rFonts w:ascii="Symbol" w:eastAsia="Symbol" w:hAnsi="Symbol" w:cs="Symbol"/>
          <w:sz w:val="24"/>
          <w:szCs w:val="24"/>
        </w:rPr>
      </w:pPr>
    </w:p>
    <w:p w:rsidR="000B7FB2" w:rsidRPr="00FB727C" w:rsidRDefault="006C741E" w:rsidP="00953D26">
      <w:pPr>
        <w:numPr>
          <w:ilvl w:val="0"/>
          <w:numId w:val="47"/>
        </w:numPr>
        <w:tabs>
          <w:tab w:val="left" w:pos="994"/>
        </w:tabs>
        <w:spacing w:line="226" w:lineRule="auto"/>
        <w:ind w:firstLine="715"/>
        <w:rPr>
          <w:rFonts w:ascii="Symbol" w:eastAsia="Symbol" w:hAnsi="Symbol" w:cs="Symbol"/>
          <w:sz w:val="24"/>
          <w:szCs w:val="24"/>
        </w:rPr>
      </w:pPr>
      <w:r w:rsidRPr="00FB727C">
        <w:rPr>
          <w:rFonts w:eastAsia="Times New Roman"/>
          <w:iCs/>
          <w:sz w:val="24"/>
          <w:szCs w:val="24"/>
        </w:rPr>
        <w:t>использовать контекстуальную или языковую догадку при восприятии на слух текстов, содержащих незнакомые слова.</w:t>
      </w:r>
    </w:p>
    <w:p w:rsidR="000B7FB2" w:rsidRPr="00FB727C" w:rsidRDefault="000B7FB2">
      <w:pPr>
        <w:spacing w:line="5"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Чтение</w:t>
      </w:r>
    </w:p>
    <w:p w:rsidR="000B7FB2" w:rsidRPr="00FB727C" w:rsidRDefault="006C741E">
      <w:pPr>
        <w:ind w:left="720"/>
        <w:rPr>
          <w:rFonts w:ascii="Symbol" w:eastAsia="Symbol" w:hAnsi="Symbol" w:cs="Symbol"/>
          <w:sz w:val="24"/>
          <w:szCs w:val="24"/>
        </w:rPr>
      </w:pPr>
      <w:r w:rsidRPr="00FB727C">
        <w:rPr>
          <w:rFonts w:eastAsia="Times New Roman"/>
          <w:b/>
          <w:bCs/>
          <w:sz w:val="24"/>
          <w:szCs w:val="24"/>
        </w:rPr>
        <w:t>Выпускник научится:</w:t>
      </w:r>
    </w:p>
    <w:p w:rsidR="000B7FB2" w:rsidRPr="00FB727C" w:rsidRDefault="000B7FB2">
      <w:pPr>
        <w:spacing w:line="26" w:lineRule="exact"/>
        <w:rPr>
          <w:rFonts w:ascii="Symbol" w:eastAsia="Symbol" w:hAnsi="Symbol" w:cs="Symbol"/>
          <w:sz w:val="24"/>
          <w:szCs w:val="24"/>
        </w:rPr>
      </w:pPr>
    </w:p>
    <w:p w:rsidR="000B7FB2" w:rsidRPr="00FB727C" w:rsidRDefault="006C741E" w:rsidP="00953D26">
      <w:pPr>
        <w:numPr>
          <w:ilvl w:val="0"/>
          <w:numId w:val="47"/>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0B7FB2" w:rsidRPr="00FB727C" w:rsidRDefault="000B7FB2">
      <w:pPr>
        <w:spacing w:line="32" w:lineRule="exact"/>
        <w:rPr>
          <w:rFonts w:ascii="Symbol" w:eastAsia="Symbol" w:hAnsi="Symbol" w:cs="Symbol"/>
          <w:sz w:val="24"/>
          <w:szCs w:val="24"/>
        </w:rPr>
      </w:pPr>
    </w:p>
    <w:p w:rsidR="000B7FB2" w:rsidRPr="00FB727C" w:rsidRDefault="006C741E" w:rsidP="00953D26">
      <w:pPr>
        <w:numPr>
          <w:ilvl w:val="0"/>
          <w:numId w:val="47"/>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0B7FB2" w:rsidRPr="00FB727C" w:rsidRDefault="000B7FB2">
      <w:pPr>
        <w:spacing w:line="34" w:lineRule="exact"/>
        <w:rPr>
          <w:rFonts w:ascii="Symbol" w:eastAsia="Symbol" w:hAnsi="Symbol" w:cs="Symbol"/>
          <w:sz w:val="24"/>
          <w:szCs w:val="24"/>
        </w:rPr>
      </w:pPr>
    </w:p>
    <w:p w:rsidR="000B7FB2" w:rsidRPr="00FB727C" w:rsidRDefault="006C741E" w:rsidP="00953D26">
      <w:pPr>
        <w:numPr>
          <w:ilvl w:val="0"/>
          <w:numId w:val="47"/>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читать и полностью понимать несложные аутентичные тексты, построенные на изученном языковом материале;</w:t>
      </w:r>
    </w:p>
    <w:p w:rsidR="000B7FB2" w:rsidRPr="00FB727C" w:rsidRDefault="000B7FB2">
      <w:pPr>
        <w:spacing w:line="32" w:lineRule="exact"/>
        <w:rPr>
          <w:rFonts w:ascii="Symbol" w:eastAsia="Symbol" w:hAnsi="Symbol" w:cs="Symbol"/>
          <w:sz w:val="24"/>
          <w:szCs w:val="24"/>
        </w:rPr>
      </w:pPr>
    </w:p>
    <w:p w:rsidR="000B7FB2" w:rsidRPr="00FB727C" w:rsidRDefault="006C741E" w:rsidP="00953D26">
      <w:pPr>
        <w:numPr>
          <w:ilvl w:val="0"/>
          <w:numId w:val="47"/>
        </w:numPr>
        <w:tabs>
          <w:tab w:val="left" w:pos="1054"/>
        </w:tabs>
        <w:spacing w:line="226" w:lineRule="auto"/>
        <w:ind w:firstLine="715"/>
        <w:rPr>
          <w:rFonts w:ascii="Symbol" w:eastAsia="Symbol" w:hAnsi="Symbol" w:cs="Symbol"/>
          <w:sz w:val="24"/>
          <w:szCs w:val="24"/>
        </w:rPr>
      </w:pPr>
      <w:r w:rsidRPr="00FB727C">
        <w:rPr>
          <w:rFonts w:eastAsia="Times New Roman"/>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0B7FB2" w:rsidRPr="00FB727C" w:rsidRDefault="000B7FB2">
      <w:pPr>
        <w:spacing w:line="5"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Выпускник получит возможность научиться:</w:t>
      </w:r>
    </w:p>
    <w:p w:rsidR="000B7FB2" w:rsidRPr="00FB727C" w:rsidRDefault="000B7FB2">
      <w:pPr>
        <w:spacing w:line="26" w:lineRule="exact"/>
        <w:rPr>
          <w:rFonts w:ascii="Symbol" w:eastAsia="Symbol" w:hAnsi="Symbol" w:cs="Symbol"/>
          <w:sz w:val="24"/>
          <w:szCs w:val="24"/>
        </w:rPr>
      </w:pPr>
    </w:p>
    <w:p w:rsidR="000B7FB2" w:rsidRPr="00FB727C" w:rsidRDefault="006C741E" w:rsidP="00953D26">
      <w:pPr>
        <w:numPr>
          <w:ilvl w:val="0"/>
          <w:numId w:val="47"/>
        </w:numPr>
        <w:tabs>
          <w:tab w:val="left" w:pos="994"/>
        </w:tabs>
        <w:spacing w:line="227" w:lineRule="auto"/>
        <w:ind w:firstLine="715"/>
        <w:rPr>
          <w:rFonts w:ascii="Symbol" w:eastAsia="Symbol" w:hAnsi="Symbol" w:cs="Symbol"/>
          <w:sz w:val="24"/>
          <w:szCs w:val="24"/>
        </w:rPr>
      </w:pPr>
      <w:r w:rsidRPr="00FB727C">
        <w:rPr>
          <w:rFonts w:eastAsia="Times New Roman"/>
          <w:iCs/>
          <w:sz w:val="24"/>
          <w:szCs w:val="24"/>
        </w:rPr>
        <w:t>устанавливать причинно-следственную взаимосвязь фактов и событий, изложенных в несложном аутентичном тексте;</w:t>
      </w:r>
    </w:p>
    <w:p w:rsidR="000B7FB2" w:rsidRPr="00FB727C" w:rsidRDefault="000B7FB2">
      <w:pPr>
        <w:spacing w:line="32" w:lineRule="exact"/>
        <w:rPr>
          <w:rFonts w:ascii="Symbol" w:eastAsia="Symbol" w:hAnsi="Symbol" w:cs="Symbol"/>
          <w:sz w:val="24"/>
          <w:szCs w:val="24"/>
        </w:rPr>
      </w:pPr>
    </w:p>
    <w:p w:rsidR="000B7FB2" w:rsidRPr="00FB727C" w:rsidRDefault="006C741E" w:rsidP="00953D26">
      <w:pPr>
        <w:numPr>
          <w:ilvl w:val="0"/>
          <w:numId w:val="47"/>
        </w:numPr>
        <w:tabs>
          <w:tab w:val="left" w:pos="994"/>
        </w:tabs>
        <w:spacing w:line="226" w:lineRule="auto"/>
        <w:ind w:firstLine="715"/>
        <w:rPr>
          <w:rFonts w:ascii="Symbol" w:eastAsia="Symbol" w:hAnsi="Symbol" w:cs="Symbol"/>
          <w:sz w:val="24"/>
          <w:szCs w:val="24"/>
        </w:rPr>
      </w:pPr>
      <w:r w:rsidRPr="00FB727C">
        <w:rPr>
          <w:rFonts w:eastAsia="Times New Roman"/>
          <w:iCs/>
          <w:sz w:val="24"/>
          <w:szCs w:val="24"/>
        </w:rPr>
        <w:t>восстанавливать текст из разрозненных абзацев или путем добавления выпущенных фрагментов.</w:t>
      </w:r>
    </w:p>
    <w:p w:rsidR="000B7FB2" w:rsidRPr="00FB727C" w:rsidRDefault="000B7FB2">
      <w:pPr>
        <w:spacing w:line="17" w:lineRule="exact"/>
        <w:rPr>
          <w:rFonts w:ascii="Symbol" w:eastAsia="Symbol" w:hAnsi="Symbol" w:cs="Symbol"/>
          <w:sz w:val="24"/>
          <w:szCs w:val="24"/>
        </w:rPr>
      </w:pPr>
    </w:p>
    <w:p w:rsidR="000B7FB2" w:rsidRPr="00FB727C" w:rsidRDefault="006C741E">
      <w:pPr>
        <w:spacing w:line="244" w:lineRule="auto"/>
        <w:ind w:left="720" w:right="7840"/>
        <w:rPr>
          <w:rFonts w:ascii="Symbol" w:eastAsia="Symbol" w:hAnsi="Symbol" w:cs="Symbol"/>
          <w:sz w:val="24"/>
          <w:szCs w:val="24"/>
        </w:rPr>
      </w:pPr>
      <w:r w:rsidRPr="00FB727C">
        <w:rPr>
          <w:rFonts w:eastAsia="Times New Roman"/>
          <w:b/>
          <w:bCs/>
          <w:sz w:val="24"/>
          <w:szCs w:val="24"/>
        </w:rPr>
        <w:t>Письменная речь Выпускник научится:</w:t>
      </w:r>
    </w:p>
    <w:p w:rsidR="000B7FB2" w:rsidRPr="00FB727C" w:rsidRDefault="000B7FB2">
      <w:pPr>
        <w:spacing w:line="28" w:lineRule="exact"/>
        <w:rPr>
          <w:rFonts w:ascii="Symbol" w:eastAsia="Symbol" w:hAnsi="Symbol" w:cs="Symbol"/>
          <w:sz w:val="24"/>
          <w:szCs w:val="24"/>
        </w:rPr>
      </w:pPr>
    </w:p>
    <w:p w:rsidR="000B7FB2" w:rsidRPr="00FB727C" w:rsidRDefault="006C741E" w:rsidP="00953D26">
      <w:pPr>
        <w:numPr>
          <w:ilvl w:val="0"/>
          <w:numId w:val="47"/>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0B7FB2" w:rsidRPr="00FB727C" w:rsidRDefault="000B7FB2">
      <w:pPr>
        <w:spacing w:line="32" w:lineRule="exact"/>
        <w:rPr>
          <w:rFonts w:ascii="Symbol" w:eastAsia="Symbol" w:hAnsi="Symbol" w:cs="Symbol"/>
          <w:sz w:val="24"/>
          <w:szCs w:val="24"/>
        </w:rPr>
      </w:pPr>
    </w:p>
    <w:p w:rsidR="000B7FB2" w:rsidRPr="00FB727C" w:rsidRDefault="006C741E" w:rsidP="00953D26">
      <w:pPr>
        <w:numPr>
          <w:ilvl w:val="0"/>
          <w:numId w:val="47"/>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0B7FB2" w:rsidRPr="00FB727C" w:rsidRDefault="000B7FB2">
      <w:pPr>
        <w:spacing w:line="34" w:lineRule="exact"/>
        <w:rPr>
          <w:rFonts w:ascii="Symbol" w:eastAsia="Symbol" w:hAnsi="Symbol" w:cs="Symbol"/>
          <w:sz w:val="24"/>
          <w:szCs w:val="24"/>
        </w:rPr>
      </w:pPr>
    </w:p>
    <w:p w:rsidR="000B7FB2" w:rsidRPr="00FB727C" w:rsidRDefault="006C741E" w:rsidP="00953D26">
      <w:pPr>
        <w:numPr>
          <w:ilvl w:val="0"/>
          <w:numId w:val="47"/>
        </w:numPr>
        <w:tabs>
          <w:tab w:val="left" w:pos="994"/>
        </w:tabs>
        <w:spacing w:line="233" w:lineRule="auto"/>
        <w:ind w:firstLine="715"/>
        <w:jc w:val="both"/>
        <w:rPr>
          <w:rFonts w:ascii="Symbol" w:eastAsia="Symbol" w:hAnsi="Symbol" w:cs="Symbol"/>
          <w:sz w:val="24"/>
          <w:szCs w:val="24"/>
        </w:rPr>
      </w:pPr>
      <w:r w:rsidRPr="00FB727C">
        <w:rPr>
          <w:rFonts w:eastAsia="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0B7FB2" w:rsidRPr="00FB727C" w:rsidRDefault="000B7FB2">
      <w:pPr>
        <w:spacing w:line="1" w:lineRule="exact"/>
        <w:rPr>
          <w:rFonts w:ascii="Symbol" w:eastAsia="Symbol" w:hAnsi="Symbol" w:cs="Symbol"/>
          <w:sz w:val="24"/>
          <w:szCs w:val="24"/>
        </w:rPr>
      </w:pPr>
    </w:p>
    <w:p w:rsidR="000B7FB2" w:rsidRPr="00FB727C" w:rsidRDefault="006C741E" w:rsidP="00953D26">
      <w:pPr>
        <w:numPr>
          <w:ilvl w:val="0"/>
          <w:numId w:val="47"/>
        </w:numPr>
        <w:tabs>
          <w:tab w:val="left" w:pos="1000"/>
        </w:tabs>
        <w:ind w:left="1000" w:hanging="285"/>
        <w:rPr>
          <w:rFonts w:ascii="Symbol" w:eastAsia="Symbol" w:hAnsi="Symbol" w:cs="Symbol"/>
          <w:sz w:val="24"/>
          <w:szCs w:val="24"/>
        </w:rPr>
      </w:pPr>
      <w:r w:rsidRPr="00FB727C">
        <w:rPr>
          <w:rFonts w:eastAsia="Times New Roman"/>
          <w:sz w:val="24"/>
          <w:szCs w:val="24"/>
        </w:rPr>
        <w:t>писать небольшие письменные высказывания с опорой на образец/ план.</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b/>
          <w:bCs/>
          <w:sz w:val="24"/>
          <w:szCs w:val="24"/>
        </w:rPr>
        <w:t>Выпускник получит возможность научиться:</w:t>
      </w:r>
    </w:p>
    <w:p w:rsidR="000B7FB2" w:rsidRPr="00FB727C" w:rsidRDefault="000B7FB2">
      <w:pPr>
        <w:spacing w:line="27" w:lineRule="exact"/>
        <w:rPr>
          <w:sz w:val="24"/>
          <w:szCs w:val="24"/>
        </w:rPr>
      </w:pPr>
    </w:p>
    <w:p w:rsidR="000B7FB2" w:rsidRPr="00FB727C" w:rsidRDefault="006C741E" w:rsidP="00227FC1">
      <w:pPr>
        <w:pStyle w:val="af"/>
        <w:numPr>
          <w:ilvl w:val="0"/>
          <w:numId w:val="438"/>
        </w:numPr>
        <w:tabs>
          <w:tab w:val="left" w:pos="994"/>
        </w:tabs>
        <w:spacing w:line="345" w:lineRule="exact"/>
        <w:ind w:left="709" w:firstLine="23"/>
        <w:rPr>
          <w:sz w:val="24"/>
          <w:szCs w:val="24"/>
        </w:rPr>
      </w:pPr>
      <w:r w:rsidRPr="00FB727C">
        <w:rPr>
          <w:rFonts w:eastAsia="Times New Roman"/>
          <w:iCs/>
          <w:sz w:val="24"/>
          <w:szCs w:val="24"/>
        </w:rPr>
        <w:t>делать краткие выписки из текста с целью их использования в собственных устных высказываниях;</w:t>
      </w:r>
    </w:p>
    <w:p w:rsidR="000B7FB2" w:rsidRPr="00FB727C" w:rsidRDefault="006C741E" w:rsidP="00227FC1">
      <w:pPr>
        <w:numPr>
          <w:ilvl w:val="1"/>
          <w:numId w:val="48"/>
        </w:numPr>
        <w:tabs>
          <w:tab w:val="left" w:pos="1000"/>
        </w:tabs>
        <w:ind w:left="1000" w:hanging="285"/>
        <w:rPr>
          <w:rFonts w:ascii="Symbol" w:eastAsia="Symbol" w:hAnsi="Symbol" w:cs="Symbol"/>
          <w:sz w:val="24"/>
          <w:szCs w:val="24"/>
        </w:rPr>
      </w:pPr>
      <w:r w:rsidRPr="00FB727C">
        <w:rPr>
          <w:rFonts w:eastAsia="Times New Roman"/>
          <w:iCs/>
          <w:sz w:val="24"/>
          <w:szCs w:val="24"/>
        </w:rPr>
        <w:t>писать  электронное  письмо  (e-mail)  зарубежному  другу  в  ответ  на  электронное  письмо-</w:t>
      </w:r>
    </w:p>
    <w:p w:rsidR="000B7FB2" w:rsidRPr="00FB727C" w:rsidRDefault="006C741E">
      <w:pPr>
        <w:rPr>
          <w:rFonts w:ascii="Symbol" w:eastAsia="Symbol" w:hAnsi="Symbol" w:cs="Symbol"/>
          <w:sz w:val="24"/>
          <w:szCs w:val="24"/>
        </w:rPr>
      </w:pPr>
      <w:r w:rsidRPr="00FB727C">
        <w:rPr>
          <w:rFonts w:eastAsia="Times New Roman"/>
          <w:iCs/>
          <w:sz w:val="24"/>
          <w:szCs w:val="24"/>
        </w:rPr>
        <w:t>стимул;</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48"/>
        </w:numPr>
        <w:tabs>
          <w:tab w:val="left" w:pos="1000"/>
        </w:tabs>
        <w:ind w:left="1000" w:hanging="285"/>
        <w:rPr>
          <w:rFonts w:ascii="Symbol" w:eastAsia="Symbol" w:hAnsi="Symbol" w:cs="Symbol"/>
          <w:sz w:val="24"/>
          <w:szCs w:val="24"/>
        </w:rPr>
      </w:pPr>
      <w:r w:rsidRPr="00FB727C">
        <w:rPr>
          <w:rFonts w:eastAsia="Times New Roman"/>
          <w:iCs/>
          <w:sz w:val="24"/>
          <w:szCs w:val="24"/>
        </w:rPr>
        <w:t>составлять план/ тезисы устного или письменного сообщения;</w:t>
      </w:r>
    </w:p>
    <w:p w:rsidR="000B7FB2" w:rsidRPr="00FB727C" w:rsidRDefault="006C741E" w:rsidP="00227FC1">
      <w:pPr>
        <w:numPr>
          <w:ilvl w:val="1"/>
          <w:numId w:val="48"/>
        </w:numPr>
        <w:tabs>
          <w:tab w:val="left" w:pos="1000"/>
        </w:tabs>
        <w:spacing w:line="239" w:lineRule="auto"/>
        <w:ind w:left="1000" w:hanging="285"/>
        <w:rPr>
          <w:rFonts w:ascii="Symbol" w:eastAsia="Symbol" w:hAnsi="Symbol" w:cs="Symbol"/>
          <w:sz w:val="24"/>
          <w:szCs w:val="24"/>
        </w:rPr>
      </w:pPr>
      <w:r w:rsidRPr="00FB727C">
        <w:rPr>
          <w:rFonts w:eastAsia="Times New Roman"/>
          <w:iCs/>
          <w:sz w:val="24"/>
          <w:szCs w:val="24"/>
        </w:rPr>
        <w:t>кратко излагать в письменном виде результаты проектной деятельности;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48"/>
        </w:numPr>
        <w:tabs>
          <w:tab w:val="left" w:pos="994"/>
        </w:tabs>
        <w:spacing w:line="226" w:lineRule="auto"/>
        <w:ind w:firstLine="715"/>
        <w:rPr>
          <w:rFonts w:ascii="Symbol" w:eastAsia="Symbol" w:hAnsi="Symbol" w:cs="Symbol"/>
          <w:sz w:val="24"/>
          <w:szCs w:val="24"/>
        </w:rPr>
      </w:pPr>
      <w:r w:rsidRPr="00FB727C">
        <w:rPr>
          <w:rFonts w:eastAsia="Times New Roman"/>
          <w:iCs/>
          <w:sz w:val="24"/>
          <w:szCs w:val="24"/>
        </w:rPr>
        <w:t>писать небольшое письменное высказывание с опорой на нелинейный текст (таблицы,</w:t>
      </w:r>
      <w:r w:rsidRPr="00FB727C">
        <w:rPr>
          <w:rFonts w:eastAsia="Times New Roman"/>
          <w:i/>
          <w:iCs/>
          <w:sz w:val="24"/>
          <w:szCs w:val="24"/>
        </w:rPr>
        <w:t xml:space="preserve"> диаграммы и т. п.).</w:t>
      </w:r>
    </w:p>
    <w:p w:rsidR="000B7FB2" w:rsidRPr="00FB727C" w:rsidRDefault="000B7FB2">
      <w:pPr>
        <w:spacing w:line="17" w:lineRule="exact"/>
        <w:rPr>
          <w:rFonts w:ascii="Symbol" w:eastAsia="Symbol" w:hAnsi="Symbol" w:cs="Symbol"/>
          <w:sz w:val="24"/>
          <w:szCs w:val="24"/>
        </w:rPr>
      </w:pPr>
    </w:p>
    <w:p w:rsidR="000B7FB2" w:rsidRPr="00FB727C" w:rsidRDefault="006C741E">
      <w:pPr>
        <w:spacing w:line="236" w:lineRule="auto"/>
        <w:ind w:left="720" w:right="4880"/>
        <w:rPr>
          <w:rFonts w:ascii="Symbol" w:eastAsia="Symbol" w:hAnsi="Symbol" w:cs="Symbol"/>
          <w:sz w:val="24"/>
          <w:szCs w:val="24"/>
        </w:rPr>
      </w:pPr>
      <w:r w:rsidRPr="00FB727C">
        <w:rPr>
          <w:rFonts w:eastAsia="Times New Roman"/>
          <w:b/>
          <w:bCs/>
          <w:sz w:val="24"/>
          <w:szCs w:val="24"/>
        </w:rPr>
        <w:t>Языковые навыки и средства оперирования ими Орфография и пунктуация Выпускник научится:</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48"/>
        </w:numPr>
        <w:tabs>
          <w:tab w:val="left" w:pos="1000"/>
        </w:tabs>
        <w:spacing w:line="237" w:lineRule="auto"/>
        <w:ind w:left="1000" w:hanging="285"/>
        <w:rPr>
          <w:rFonts w:ascii="Symbol" w:eastAsia="Symbol" w:hAnsi="Symbol" w:cs="Symbol"/>
          <w:sz w:val="24"/>
          <w:szCs w:val="24"/>
        </w:rPr>
      </w:pPr>
      <w:r w:rsidRPr="00FB727C">
        <w:rPr>
          <w:rFonts w:eastAsia="Times New Roman"/>
          <w:sz w:val="24"/>
          <w:szCs w:val="24"/>
        </w:rPr>
        <w:t>правильно писать изученные слова;</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48"/>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1"/>
          <w:numId w:val="48"/>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0B7FB2" w:rsidRPr="00FB727C" w:rsidRDefault="000B7FB2">
      <w:pPr>
        <w:spacing w:line="5"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Выпускник получит возможность научиться:</w:t>
      </w:r>
    </w:p>
    <w:p w:rsidR="000B7FB2" w:rsidRPr="00FB727C" w:rsidRDefault="006C741E" w:rsidP="00227FC1">
      <w:pPr>
        <w:numPr>
          <w:ilvl w:val="1"/>
          <w:numId w:val="48"/>
        </w:numPr>
        <w:tabs>
          <w:tab w:val="left" w:pos="1000"/>
        </w:tabs>
        <w:spacing w:line="237" w:lineRule="auto"/>
        <w:ind w:left="1000" w:hanging="285"/>
        <w:rPr>
          <w:rFonts w:ascii="Symbol" w:eastAsia="Symbol" w:hAnsi="Symbol" w:cs="Symbol"/>
          <w:sz w:val="24"/>
          <w:szCs w:val="24"/>
        </w:rPr>
      </w:pPr>
      <w:r w:rsidRPr="00FB727C">
        <w:rPr>
          <w:rFonts w:eastAsia="Times New Roman"/>
          <w:i/>
          <w:iCs/>
          <w:sz w:val="24"/>
          <w:szCs w:val="24"/>
        </w:rPr>
        <w:t>сравнивать и анализировать буквосочетания английского языка и их транскрипцию.</w:t>
      </w:r>
    </w:p>
    <w:p w:rsidR="000B7FB2" w:rsidRPr="00FB727C" w:rsidRDefault="000B7FB2">
      <w:pPr>
        <w:spacing w:line="15" w:lineRule="exact"/>
        <w:rPr>
          <w:rFonts w:ascii="Symbol" w:eastAsia="Symbol" w:hAnsi="Symbol" w:cs="Symbol"/>
          <w:sz w:val="24"/>
          <w:szCs w:val="24"/>
        </w:rPr>
      </w:pPr>
    </w:p>
    <w:p w:rsidR="000B7FB2" w:rsidRPr="00FB727C" w:rsidRDefault="006C741E">
      <w:pPr>
        <w:spacing w:line="234" w:lineRule="auto"/>
        <w:ind w:left="720" w:right="7200"/>
        <w:rPr>
          <w:rFonts w:ascii="Symbol" w:eastAsia="Symbol" w:hAnsi="Symbol" w:cs="Symbol"/>
          <w:sz w:val="24"/>
          <w:szCs w:val="24"/>
        </w:rPr>
      </w:pPr>
      <w:r w:rsidRPr="00FB727C">
        <w:rPr>
          <w:rFonts w:eastAsia="Times New Roman"/>
          <w:b/>
          <w:bCs/>
          <w:sz w:val="24"/>
          <w:szCs w:val="24"/>
        </w:rPr>
        <w:t>Фонетическая сторона речи Выпускник научится:</w:t>
      </w:r>
    </w:p>
    <w:p w:rsidR="000B7FB2" w:rsidRPr="00FB727C" w:rsidRDefault="000B7FB2">
      <w:pPr>
        <w:spacing w:line="28" w:lineRule="exact"/>
        <w:rPr>
          <w:rFonts w:ascii="Symbol" w:eastAsia="Symbol" w:hAnsi="Symbol" w:cs="Symbol"/>
          <w:sz w:val="24"/>
          <w:szCs w:val="24"/>
        </w:rPr>
      </w:pPr>
    </w:p>
    <w:p w:rsidR="000B7FB2" w:rsidRPr="00FB727C" w:rsidRDefault="006C741E" w:rsidP="00227FC1">
      <w:pPr>
        <w:numPr>
          <w:ilvl w:val="1"/>
          <w:numId w:val="48"/>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48"/>
        </w:numPr>
        <w:tabs>
          <w:tab w:val="left" w:pos="1000"/>
        </w:tabs>
        <w:ind w:left="1000" w:hanging="285"/>
        <w:rPr>
          <w:rFonts w:ascii="Symbol" w:eastAsia="Symbol" w:hAnsi="Symbol" w:cs="Symbol"/>
          <w:sz w:val="24"/>
          <w:szCs w:val="24"/>
        </w:rPr>
      </w:pPr>
      <w:r w:rsidRPr="00FB727C">
        <w:rPr>
          <w:rFonts w:eastAsia="Times New Roman"/>
          <w:sz w:val="24"/>
          <w:szCs w:val="24"/>
        </w:rPr>
        <w:t>соблюдать правильное ударение в изученных словах;</w:t>
      </w:r>
    </w:p>
    <w:p w:rsidR="000B7FB2" w:rsidRPr="00FB727C" w:rsidRDefault="006C741E" w:rsidP="00227FC1">
      <w:pPr>
        <w:numPr>
          <w:ilvl w:val="1"/>
          <w:numId w:val="48"/>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различать коммуникативные типы предложений по их интонации;</w:t>
      </w:r>
    </w:p>
    <w:p w:rsidR="000B7FB2" w:rsidRPr="00FB727C" w:rsidRDefault="006C741E" w:rsidP="00227FC1">
      <w:pPr>
        <w:numPr>
          <w:ilvl w:val="1"/>
          <w:numId w:val="48"/>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членить предложение на смысловые группы;</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48"/>
        </w:numPr>
        <w:tabs>
          <w:tab w:val="left" w:pos="994"/>
        </w:tabs>
        <w:spacing w:line="233" w:lineRule="auto"/>
        <w:ind w:firstLine="715"/>
        <w:jc w:val="both"/>
        <w:rPr>
          <w:rFonts w:ascii="Symbol" w:eastAsia="Symbol" w:hAnsi="Symbol" w:cs="Symbol"/>
          <w:sz w:val="24"/>
          <w:szCs w:val="24"/>
        </w:rPr>
      </w:pPr>
      <w:r w:rsidRPr="00FB727C">
        <w:rPr>
          <w:rFonts w:eastAsia="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0B7FB2" w:rsidRPr="00FB727C" w:rsidRDefault="000B7FB2">
      <w:pPr>
        <w:spacing w:line="4"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Выпускник получит возможность научиться:</w:t>
      </w:r>
    </w:p>
    <w:p w:rsidR="000B7FB2" w:rsidRPr="00FB727C" w:rsidRDefault="006C741E" w:rsidP="00227FC1">
      <w:pPr>
        <w:numPr>
          <w:ilvl w:val="1"/>
          <w:numId w:val="48"/>
        </w:numPr>
        <w:tabs>
          <w:tab w:val="left" w:pos="1000"/>
        </w:tabs>
        <w:spacing w:line="237" w:lineRule="auto"/>
        <w:ind w:left="1000" w:hanging="285"/>
        <w:rPr>
          <w:rFonts w:ascii="Symbol" w:eastAsia="Symbol" w:hAnsi="Symbol" w:cs="Symbol"/>
          <w:sz w:val="24"/>
          <w:szCs w:val="24"/>
        </w:rPr>
      </w:pPr>
      <w:r w:rsidRPr="00FB727C">
        <w:rPr>
          <w:rFonts w:eastAsia="Times New Roman"/>
          <w:i/>
          <w:iCs/>
          <w:sz w:val="24"/>
          <w:szCs w:val="24"/>
        </w:rPr>
        <w:t>выражать модальные значения, чувства и эмоции с помощью интонации;</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1"/>
          <w:numId w:val="48"/>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различать британские и американские варианты английского языка в прослушанных высказываниях.</w:t>
      </w:r>
    </w:p>
    <w:p w:rsidR="000B7FB2" w:rsidRPr="00FB727C" w:rsidRDefault="000B7FB2">
      <w:pPr>
        <w:spacing w:line="18" w:lineRule="exact"/>
        <w:rPr>
          <w:rFonts w:ascii="Symbol" w:eastAsia="Symbol" w:hAnsi="Symbol" w:cs="Symbol"/>
          <w:sz w:val="24"/>
          <w:szCs w:val="24"/>
        </w:rPr>
      </w:pPr>
    </w:p>
    <w:p w:rsidR="000B7FB2" w:rsidRPr="00FB727C" w:rsidRDefault="006C741E">
      <w:pPr>
        <w:spacing w:line="244" w:lineRule="auto"/>
        <w:ind w:left="720" w:right="7360"/>
        <w:rPr>
          <w:rFonts w:ascii="Symbol" w:eastAsia="Symbol" w:hAnsi="Symbol" w:cs="Symbol"/>
          <w:sz w:val="24"/>
          <w:szCs w:val="24"/>
        </w:rPr>
      </w:pPr>
      <w:r w:rsidRPr="00FB727C">
        <w:rPr>
          <w:rFonts w:eastAsia="Times New Roman"/>
          <w:b/>
          <w:bCs/>
          <w:sz w:val="24"/>
          <w:szCs w:val="24"/>
        </w:rPr>
        <w:t>Лексическая сторона речи Выпускник научится:</w:t>
      </w:r>
    </w:p>
    <w:p w:rsidR="000B7FB2" w:rsidRPr="00FB727C" w:rsidRDefault="000B7FB2">
      <w:pPr>
        <w:spacing w:line="28" w:lineRule="exact"/>
        <w:rPr>
          <w:rFonts w:ascii="Symbol" w:eastAsia="Symbol" w:hAnsi="Symbol" w:cs="Symbol"/>
          <w:sz w:val="24"/>
          <w:szCs w:val="24"/>
        </w:rPr>
      </w:pPr>
    </w:p>
    <w:p w:rsidR="000B7FB2" w:rsidRPr="00FB727C" w:rsidRDefault="006C741E" w:rsidP="00227FC1">
      <w:pPr>
        <w:numPr>
          <w:ilvl w:val="1"/>
          <w:numId w:val="48"/>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1"/>
          <w:numId w:val="48"/>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0B7FB2" w:rsidRPr="00FB727C" w:rsidRDefault="000B7FB2">
      <w:pPr>
        <w:spacing w:line="3" w:lineRule="exact"/>
        <w:rPr>
          <w:rFonts w:ascii="Symbol" w:eastAsia="Symbol" w:hAnsi="Symbol" w:cs="Symbol"/>
          <w:sz w:val="24"/>
          <w:szCs w:val="24"/>
        </w:rPr>
      </w:pPr>
    </w:p>
    <w:p w:rsidR="000B7FB2" w:rsidRPr="00FB727C" w:rsidRDefault="006C741E" w:rsidP="00227FC1">
      <w:pPr>
        <w:numPr>
          <w:ilvl w:val="1"/>
          <w:numId w:val="48"/>
        </w:numPr>
        <w:tabs>
          <w:tab w:val="left" w:pos="1000"/>
        </w:tabs>
        <w:ind w:left="1000" w:hanging="285"/>
        <w:rPr>
          <w:rFonts w:ascii="Symbol" w:eastAsia="Symbol" w:hAnsi="Symbol" w:cs="Symbol"/>
          <w:sz w:val="24"/>
          <w:szCs w:val="24"/>
        </w:rPr>
      </w:pPr>
      <w:r w:rsidRPr="00FB727C">
        <w:rPr>
          <w:rFonts w:eastAsia="Times New Roman"/>
          <w:sz w:val="24"/>
          <w:szCs w:val="24"/>
        </w:rPr>
        <w:t>соблюдать существующие в английском языке нормы лексической сочетаемости;</w:t>
      </w:r>
    </w:p>
    <w:p w:rsidR="000B7FB2" w:rsidRPr="00FB727C" w:rsidRDefault="006C741E" w:rsidP="00227FC1">
      <w:pPr>
        <w:numPr>
          <w:ilvl w:val="1"/>
          <w:numId w:val="48"/>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распознавать и образовывать родственные слова с использованием словосложения и конверсии</w:t>
      </w:r>
    </w:p>
    <w:p w:rsidR="000B7FB2" w:rsidRPr="00FB727C" w:rsidRDefault="006C741E" w:rsidP="00227FC1">
      <w:pPr>
        <w:numPr>
          <w:ilvl w:val="0"/>
          <w:numId w:val="48"/>
        </w:numPr>
        <w:tabs>
          <w:tab w:val="left" w:pos="180"/>
        </w:tabs>
        <w:spacing w:line="237" w:lineRule="auto"/>
        <w:ind w:left="180" w:hanging="174"/>
        <w:rPr>
          <w:rFonts w:eastAsia="Times New Roman"/>
          <w:sz w:val="24"/>
          <w:szCs w:val="24"/>
        </w:rPr>
      </w:pPr>
      <w:r w:rsidRPr="00FB727C">
        <w:rPr>
          <w:rFonts w:eastAsia="Times New Roman"/>
          <w:sz w:val="24"/>
          <w:szCs w:val="24"/>
        </w:rPr>
        <w:t>пределах тематики основной школы в соответствии с решаемой коммуникативной задачей;</w:t>
      </w:r>
    </w:p>
    <w:p w:rsidR="000B7FB2" w:rsidRPr="00FB727C" w:rsidRDefault="000B7FB2">
      <w:pPr>
        <w:spacing w:line="32" w:lineRule="exact"/>
        <w:rPr>
          <w:rFonts w:eastAsia="Times New Roman"/>
          <w:sz w:val="24"/>
          <w:szCs w:val="24"/>
        </w:rPr>
      </w:pPr>
    </w:p>
    <w:p w:rsidR="000B7FB2" w:rsidRPr="00FB727C" w:rsidRDefault="006C741E" w:rsidP="00227FC1">
      <w:pPr>
        <w:numPr>
          <w:ilvl w:val="1"/>
          <w:numId w:val="48"/>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0B7FB2" w:rsidRPr="00FB727C" w:rsidRDefault="000B7FB2">
      <w:pPr>
        <w:spacing w:line="1"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sz w:val="24"/>
          <w:szCs w:val="24"/>
        </w:rPr>
        <w:t xml:space="preserve">‒  глаголы при помощи аффиксов </w:t>
      </w:r>
      <w:r w:rsidRPr="00FB727C">
        <w:rPr>
          <w:rFonts w:eastAsia="Times New Roman"/>
          <w:i/>
          <w:iCs/>
          <w:sz w:val="24"/>
          <w:szCs w:val="24"/>
        </w:rPr>
        <w:t>dis</w:t>
      </w:r>
      <w:r w:rsidRPr="00FB727C">
        <w:rPr>
          <w:rFonts w:eastAsia="Times New Roman"/>
          <w:sz w:val="24"/>
          <w:szCs w:val="24"/>
        </w:rPr>
        <w:t xml:space="preserve">-, </w:t>
      </w:r>
      <w:r w:rsidRPr="00FB727C">
        <w:rPr>
          <w:rFonts w:eastAsia="Times New Roman"/>
          <w:i/>
          <w:iCs/>
          <w:sz w:val="24"/>
          <w:szCs w:val="24"/>
        </w:rPr>
        <w:t>mis</w:t>
      </w:r>
      <w:r w:rsidRPr="00FB727C">
        <w:rPr>
          <w:rFonts w:eastAsia="Times New Roman"/>
          <w:sz w:val="24"/>
          <w:szCs w:val="24"/>
        </w:rPr>
        <w:t xml:space="preserve">-, </w:t>
      </w:r>
      <w:r w:rsidRPr="00FB727C">
        <w:rPr>
          <w:rFonts w:eastAsia="Times New Roman"/>
          <w:i/>
          <w:iCs/>
          <w:sz w:val="24"/>
          <w:szCs w:val="24"/>
        </w:rPr>
        <w:t>re</w:t>
      </w:r>
      <w:r w:rsidRPr="00FB727C">
        <w:rPr>
          <w:rFonts w:eastAsia="Times New Roman"/>
          <w:sz w:val="24"/>
          <w:szCs w:val="24"/>
        </w:rPr>
        <w:t>-, -</w:t>
      </w:r>
      <w:r w:rsidRPr="00FB727C">
        <w:rPr>
          <w:rFonts w:eastAsia="Times New Roman"/>
          <w:i/>
          <w:iCs/>
          <w:sz w:val="24"/>
          <w:szCs w:val="24"/>
        </w:rPr>
        <w:t>ize</w:t>
      </w:r>
      <w:r w:rsidRPr="00FB727C">
        <w:rPr>
          <w:rFonts w:eastAsia="Times New Roman"/>
          <w:sz w:val="24"/>
          <w:szCs w:val="24"/>
        </w:rPr>
        <w:t>/-</w:t>
      </w:r>
      <w:r w:rsidRPr="00FB727C">
        <w:rPr>
          <w:rFonts w:eastAsia="Times New Roman"/>
          <w:i/>
          <w:iCs/>
          <w:sz w:val="24"/>
          <w:szCs w:val="24"/>
        </w:rPr>
        <w:t>ise</w:t>
      </w:r>
      <w:r w:rsidRPr="00FB727C">
        <w:rPr>
          <w:rFonts w:eastAsia="Times New Roman"/>
          <w:sz w:val="24"/>
          <w:szCs w:val="24"/>
        </w:rPr>
        <w:t>;</w:t>
      </w:r>
    </w:p>
    <w:p w:rsidR="000B7FB2" w:rsidRPr="00FB727C" w:rsidRDefault="000B7FB2">
      <w:pPr>
        <w:spacing w:line="12" w:lineRule="exact"/>
        <w:rPr>
          <w:rFonts w:ascii="Symbol" w:eastAsia="Symbol" w:hAnsi="Symbol" w:cs="Symbol"/>
          <w:sz w:val="24"/>
          <w:szCs w:val="24"/>
        </w:rPr>
      </w:pPr>
    </w:p>
    <w:p w:rsidR="000B7FB2" w:rsidRPr="00FB727C" w:rsidRDefault="006C741E">
      <w:pPr>
        <w:spacing w:line="234" w:lineRule="auto"/>
        <w:ind w:firstLine="708"/>
        <w:rPr>
          <w:rFonts w:ascii="Symbol" w:eastAsia="Symbol" w:hAnsi="Symbol" w:cs="Symbol"/>
          <w:sz w:val="24"/>
          <w:szCs w:val="24"/>
          <w:lang w:val="en-US"/>
        </w:rPr>
      </w:pPr>
      <w:r w:rsidRPr="00FB727C">
        <w:rPr>
          <w:rFonts w:eastAsia="Times New Roman"/>
          <w:sz w:val="24"/>
          <w:szCs w:val="24"/>
          <w:lang w:val="en-US"/>
        </w:rPr>
        <w:t xml:space="preserve">‒ </w:t>
      </w:r>
      <w:r w:rsidRPr="00FB727C">
        <w:rPr>
          <w:rFonts w:eastAsia="Times New Roman"/>
          <w:sz w:val="24"/>
          <w:szCs w:val="24"/>
        </w:rPr>
        <w:t>именасуществительныеприпомощисуффиксов</w:t>
      </w:r>
      <w:r w:rsidRPr="00FB727C">
        <w:rPr>
          <w:rFonts w:eastAsia="Times New Roman"/>
          <w:sz w:val="24"/>
          <w:szCs w:val="24"/>
          <w:lang w:val="en-US"/>
        </w:rPr>
        <w:t xml:space="preserve"> -</w:t>
      </w:r>
      <w:r w:rsidRPr="00FB727C">
        <w:rPr>
          <w:rFonts w:eastAsia="Times New Roman"/>
          <w:i/>
          <w:iCs/>
          <w:sz w:val="24"/>
          <w:szCs w:val="24"/>
          <w:lang w:val="en-US"/>
        </w:rPr>
        <w:t>or</w:t>
      </w:r>
      <w:r w:rsidRPr="00FB727C">
        <w:rPr>
          <w:rFonts w:eastAsia="Times New Roman"/>
          <w:sz w:val="24"/>
          <w:szCs w:val="24"/>
          <w:lang w:val="en-US"/>
        </w:rPr>
        <w:t>/ -</w:t>
      </w:r>
      <w:r w:rsidRPr="00FB727C">
        <w:rPr>
          <w:rFonts w:eastAsia="Times New Roman"/>
          <w:i/>
          <w:iCs/>
          <w:sz w:val="24"/>
          <w:szCs w:val="24"/>
          <w:lang w:val="en-US"/>
        </w:rPr>
        <w:t>er</w:t>
      </w:r>
      <w:r w:rsidRPr="00FB727C">
        <w:rPr>
          <w:rFonts w:eastAsia="Times New Roman"/>
          <w:sz w:val="24"/>
          <w:szCs w:val="24"/>
          <w:lang w:val="en-US"/>
        </w:rPr>
        <w:t>, -</w:t>
      </w:r>
      <w:r w:rsidRPr="00FB727C">
        <w:rPr>
          <w:rFonts w:eastAsia="Times New Roman"/>
          <w:i/>
          <w:iCs/>
          <w:sz w:val="24"/>
          <w:szCs w:val="24"/>
          <w:lang w:val="en-US"/>
        </w:rPr>
        <w:t>ist</w:t>
      </w:r>
      <w:r w:rsidRPr="00FB727C">
        <w:rPr>
          <w:rFonts w:eastAsia="Times New Roman"/>
          <w:sz w:val="24"/>
          <w:szCs w:val="24"/>
          <w:lang w:val="en-US"/>
        </w:rPr>
        <w:t xml:space="preserve"> , -</w:t>
      </w:r>
      <w:r w:rsidRPr="00FB727C">
        <w:rPr>
          <w:rFonts w:eastAsia="Times New Roman"/>
          <w:i/>
          <w:iCs/>
          <w:sz w:val="24"/>
          <w:szCs w:val="24"/>
          <w:lang w:val="en-US"/>
        </w:rPr>
        <w:t>sion</w:t>
      </w:r>
      <w:r w:rsidRPr="00FB727C">
        <w:rPr>
          <w:rFonts w:eastAsia="Times New Roman"/>
          <w:sz w:val="24"/>
          <w:szCs w:val="24"/>
          <w:lang w:val="en-US"/>
        </w:rPr>
        <w:t>/-</w:t>
      </w:r>
      <w:r w:rsidRPr="00FB727C">
        <w:rPr>
          <w:rFonts w:eastAsia="Times New Roman"/>
          <w:i/>
          <w:iCs/>
          <w:sz w:val="24"/>
          <w:szCs w:val="24"/>
          <w:lang w:val="en-US"/>
        </w:rPr>
        <w:t>tion</w:t>
      </w:r>
      <w:r w:rsidRPr="00FB727C">
        <w:rPr>
          <w:rFonts w:eastAsia="Times New Roman"/>
          <w:sz w:val="24"/>
          <w:szCs w:val="24"/>
          <w:lang w:val="en-US"/>
        </w:rPr>
        <w:t>, -</w:t>
      </w:r>
      <w:r w:rsidRPr="00FB727C">
        <w:rPr>
          <w:rFonts w:eastAsia="Times New Roman"/>
          <w:i/>
          <w:iCs/>
          <w:sz w:val="24"/>
          <w:szCs w:val="24"/>
          <w:lang w:val="en-US"/>
        </w:rPr>
        <w:t>nce</w:t>
      </w:r>
      <w:r w:rsidRPr="00FB727C">
        <w:rPr>
          <w:rFonts w:eastAsia="Times New Roman"/>
          <w:sz w:val="24"/>
          <w:szCs w:val="24"/>
          <w:lang w:val="en-US"/>
        </w:rPr>
        <w:t>/-</w:t>
      </w:r>
      <w:r w:rsidRPr="00FB727C">
        <w:rPr>
          <w:rFonts w:eastAsia="Times New Roman"/>
          <w:i/>
          <w:iCs/>
          <w:sz w:val="24"/>
          <w:szCs w:val="24"/>
          <w:lang w:val="en-US"/>
        </w:rPr>
        <w:t>ence</w:t>
      </w:r>
      <w:r w:rsidRPr="00FB727C">
        <w:rPr>
          <w:rFonts w:eastAsia="Times New Roman"/>
          <w:sz w:val="24"/>
          <w:szCs w:val="24"/>
          <w:lang w:val="en-US"/>
        </w:rPr>
        <w:t>, -</w:t>
      </w:r>
      <w:r w:rsidRPr="00FB727C">
        <w:rPr>
          <w:rFonts w:eastAsia="Times New Roman"/>
          <w:i/>
          <w:iCs/>
          <w:sz w:val="24"/>
          <w:szCs w:val="24"/>
          <w:lang w:val="en-US"/>
        </w:rPr>
        <w:t>ment</w:t>
      </w:r>
      <w:r w:rsidRPr="00FB727C">
        <w:rPr>
          <w:rFonts w:eastAsia="Times New Roman"/>
          <w:sz w:val="24"/>
          <w:szCs w:val="24"/>
          <w:lang w:val="en-US"/>
        </w:rPr>
        <w:t>, -</w:t>
      </w:r>
      <w:r w:rsidRPr="00FB727C">
        <w:rPr>
          <w:rFonts w:eastAsia="Times New Roman"/>
          <w:i/>
          <w:iCs/>
          <w:sz w:val="24"/>
          <w:szCs w:val="24"/>
          <w:lang w:val="en-US"/>
        </w:rPr>
        <w:t>ity</w:t>
      </w:r>
      <w:r w:rsidRPr="00FB727C">
        <w:rPr>
          <w:rFonts w:eastAsia="Times New Roman"/>
          <w:sz w:val="24"/>
          <w:szCs w:val="24"/>
          <w:lang w:val="en-US"/>
        </w:rPr>
        <w:t xml:space="preserve"> , - </w:t>
      </w:r>
      <w:r w:rsidRPr="00FB727C">
        <w:rPr>
          <w:rFonts w:eastAsia="Times New Roman"/>
          <w:i/>
          <w:iCs/>
          <w:sz w:val="24"/>
          <w:szCs w:val="24"/>
          <w:lang w:val="en-US"/>
        </w:rPr>
        <w:t>ness</w:t>
      </w:r>
      <w:r w:rsidRPr="00FB727C">
        <w:rPr>
          <w:rFonts w:eastAsia="Times New Roman"/>
          <w:sz w:val="24"/>
          <w:szCs w:val="24"/>
          <w:lang w:val="en-US"/>
        </w:rPr>
        <w:t>, -</w:t>
      </w:r>
      <w:r w:rsidRPr="00FB727C">
        <w:rPr>
          <w:rFonts w:eastAsia="Times New Roman"/>
          <w:i/>
          <w:iCs/>
          <w:sz w:val="24"/>
          <w:szCs w:val="24"/>
          <w:lang w:val="en-US"/>
        </w:rPr>
        <w:t>ship</w:t>
      </w:r>
      <w:r w:rsidRPr="00FB727C">
        <w:rPr>
          <w:rFonts w:eastAsia="Times New Roman"/>
          <w:sz w:val="24"/>
          <w:szCs w:val="24"/>
          <w:lang w:val="en-US"/>
        </w:rPr>
        <w:t>, -</w:t>
      </w:r>
      <w:r w:rsidRPr="00FB727C">
        <w:rPr>
          <w:rFonts w:eastAsia="Times New Roman"/>
          <w:i/>
          <w:iCs/>
          <w:sz w:val="24"/>
          <w:szCs w:val="24"/>
          <w:lang w:val="en-US"/>
        </w:rPr>
        <w:t>ing</w:t>
      </w:r>
      <w:r w:rsidRPr="00FB727C">
        <w:rPr>
          <w:rFonts w:eastAsia="Times New Roman"/>
          <w:sz w:val="24"/>
          <w:szCs w:val="24"/>
          <w:lang w:val="en-US"/>
        </w:rPr>
        <w:t>;</w:t>
      </w:r>
    </w:p>
    <w:p w:rsidR="000B7FB2" w:rsidRPr="00FB727C" w:rsidRDefault="000B7FB2">
      <w:pPr>
        <w:spacing w:line="13" w:lineRule="exact"/>
        <w:rPr>
          <w:rFonts w:ascii="Symbol" w:eastAsia="Symbol" w:hAnsi="Symbol" w:cs="Symbol"/>
          <w:sz w:val="24"/>
          <w:szCs w:val="24"/>
          <w:lang w:val="en-US"/>
        </w:rPr>
      </w:pPr>
    </w:p>
    <w:p w:rsidR="000B7FB2" w:rsidRPr="00FB727C" w:rsidRDefault="006C741E">
      <w:pPr>
        <w:spacing w:line="233" w:lineRule="auto"/>
        <w:ind w:firstLine="708"/>
        <w:rPr>
          <w:rFonts w:ascii="Symbol" w:eastAsia="Symbol" w:hAnsi="Symbol" w:cs="Symbol"/>
          <w:sz w:val="24"/>
          <w:szCs w:val="24"/>
          <w:lang w:val="en-US"/>
        </w:rPr>
      </w:pPr>
      <w:r w:rsidRPr="00FB727C">
        <w:rPr>
          <w:rFonts w:eastAsia="Times New Roman"/>
          <w:sz w:val="24"/>
          <w:szCs w:val="24"/>
          <w:lang w:val="en-US"/>
        </w:rPr>
        <w:t xml:space="preserve">‒ </w:t>
      </w:r>
      <w:r w:rsidRPr="00FB727C">
        <w:rPr>
          <w:rFonts w:eastAsia="Times New Roman"/>
          <w:sz w:val="24"/>
          <w:szCs w:val="24"/>
        </w:rPr>
        <w:t>именаприлагательныеприпомощиаффиксов</w:t>
      </w:r>
      <w:r w:rsidRPr="00FB727C">
        <w:rPr>
          <w:rFonts w:eastAsia="Times New Roman"/>
          <w:i/>
          <w:iCs/>
          <w:sz w:val="24"/>
          <w:szCs w:val="24"/>
          <w:lang w:val="en-US"/>
        </w:rPr>
        <w:t>inter</w:t>
      </w:r>
      <w:r w:rsidRPr="00FB727C">
        <w:rPr>
          <w:rFonts w:eastAsia="Times New Roman"/>
          <w:sz w:val="24"/>
          <w:szCs w:val="24"/>
          <w:lang w:val="en-US"/>
        </w:rPr>
        <w:t>-; -</w:t>
      </w:r>
      <w:r w:rsidRPr="00FB727C">
        <w:rPr>
          <w:rFonts w:eastAsia="Times New Roman"/>
          <w:i/>
          <w:iCs/>
          <w:sz w:val="24"/>
          <w:szCs w:val="24"/>
          <w:lang w:val="en-US"/>
        </w:rPr>
        <w:t>y</w:t>
      </w:r>
      <w:r w:rsidRPr="00FB727C">
        <w:rPr>
          <w:rFonts w:eastAsia="Times New Roman"/>
          <w:sz w:val="24"/>
          <w:szCs w:val="24"/>
          <w:lang w:val="en-US"/>
        </w:rPr>
        <w:t>, -</w:t>
      </w:r>
      <w:r w:rsidRPr="00FB727C">
        <w:rPr>
          <w:rFonts w:eastAsia="Times New Roman"/>
          <w:i/>
          <w:iCs/>
          <w:sz w:val="24"/>
          <w:szCs w:val="24"/>
          <w:lang w:val="en-US"/>
        </w:rPr>
        <w:t>ly</w:t>
      </w:r>
      <w:r w:rsidRPr="00FB727C">
        <w:rPr>
          <w:rFonts w:eastAsia="Times New Roman"/>
          <w:sz w:val="24"/>
          <w:szCs w:val="24"/>
          <w:lang w:val="en-US"/>
        </w:rPr>
        <w:t>, -</w:t>
      </w:r>
      <w:r w:rsidRPr="00FB727C">
        <w:rPr>
          <w:rFonts w:eastAsia="Times New Roman"/>
          <w:i/>
          <w:iCs/>
          <w:sz w:val="24"/>
          <w:szCs w:val="24"/>
          <w:lang w:val="en-US"/>
        </w:rPr>
        <w:t>ful</w:t>
      </w:r>
      <w:r w:rsidRPr="00FB727C">
        <w:rPr>
          <w:rFonts w:eastAsia="Times New Roman"/>
          <w:sz w:val="24"/>
          <w:szCs w:val="24"/>
          <w:lang w:val="en-US"/>
        </w:rPr>
        <w:t xml:space="preserve"> , -</w:t>
      </w:r>
      <w:r w:rsidRPr="00FB727C">
        <w:rPr>
          <w:rFonts w:eastAsia="Times New Roman"/>
          <w:i/>
          <w:iCs/>
          <w:sz w:val="24"/>
          <w:szCs w:val="24"/>
          <w:lang w:val="en-US"/>
        </w:rPr>
        <w:t>al</w:t>
      </w:r>
      <w:r w:rsidRPr="00FB727C">
        <w:rPr>
          <w:rFonts w:eastAsia="Times New Roman"/>
          <w:sz w:val="24"/>
          <w:szCs w:val="24"/>
          <w:lang w:val="en-US"/>
        </w:rPr>
        <w:t xml:space="preserve"> , -</w:t>
      </w:r>
      <w:r w:rsidRPr="00FB727C">
        <w:rPr>
          <w:rFonts w:eastAsia="Times New Roman"/>
          <w:i/>
          <w:iCs/>
          <w:sz w:val="24"/>
          <w:szCs w:val="24"/>
          <w:lang w:val="en-US"/>
        </w:rPr>
        <w:t>ic</w:t>
      </w:r>
      <w:r w:rsidRPr="00FB727C">
        <w:rPr>
          <w:rFonts w:eastAsia="Times New Roman"/>
          <w:sz w:val="24"/>
          <w:szCs w:val="24"/>
          <w:lang w:val="en-US"/>
        </w:rPr>
        <w:t>,-</w:t>
      </w:r>
      <w:r w:rsidRPr="00FB727C">
        <w:rPr>
          <w:rFonts w:eastAsia="Times New Roman"/>
          <w:i/>
          <w:iCs/>
          <w:sz w:val="24"/>
          <w:szCs w:val="24"/>
          <w:lang w:val="en-US"/>
        </w:rPr>
        <w:t>ian</w:t>
      </w:r>
      <w:r w:rsidRPr="00FB727C">
        <w:rPr>
          <w:rFonts w:eastAsia="Times New Roman"/>
          <w:sz w:val="24"/>
          <w:szCs w:val="24"/>
          <w:lang w:val="en-US"/>
        </w:rPr>
        <w:t>/</w:t>
      </w:r>
      <w:r w:rsidRPr="00FB727C">
        <w:rPr>
          <w:rFonts w:eastAsia="Times New Roman"/>
          <w:i/>
          <w:iCs/>
          <w:sz w:val="24"/>
          <w:szCs w:val="24"/>
          <w:lang w:val="en-US"/>
        </w:rPr>
        <w:t>an</w:t>
      </w:r>
      <w:r w:rsidRPr="00FB727C">
        <w:rPr>
          <w:rFonts w:eastAsia="Times New Roman"/>
          <w:sz w:val="24"/>
          <w:szCs w:val="24"/>
          <w:lang w:val="en-US"/>
        </w:rPr>
        <w:t>, -</w:t>
      </w:r>
      <w:r w:rsidRPr="00FB727C">
        <w:rPr>
          <w:rFonts w:eastAsia="Times New Roman"/>
          <w:i/>
          <w:iCs/>
          <w:sz w:val="24"/>
          <w:szCs w:val="24"/>
          <w:lang w:val="en-US"/>
        </w:rPr>
        <w:t>ing</w:t>
      </w:r>
      <w:r w:rsidRPr="00FB727C">
        <w:rPr>
          <w:rFonts w:eastAsia="Times New Roman"/>
          <w:sz w:val="24"/>
          <w:szCs w:val="24"/>
          <w:lang w:val="en-US"/>
        </w:rPr>
        <w:t>; -</w:t>
      </w:r>
      <w:r w:rsidRPr="00FB727C">
        <w:rPr>
          <w:rFonts w:eastAsia="Times New Roman"/>
          <w:i/>
          <w:iCs/>
          <w:sz w:val="24"/>
          <w:szCs w:val="24"/>
          <w:lang w:val="en-US"/>
        </w:rPr>
        <w:t>ous</w:t>
      </w:r>
      <w:r w:rsidRPr="00FB727C">
        <w:rPr>
          <w:rFonts w:eastAsia="Times New Roman"/>
          <w:sz w:val="24"/>
          <w:szCs w:val="24"/>
          <w:lang w:val="en-US"/>
        </w:rPr>
        <w:t>, -</w:t>
      </w:r>
      <w:r w:rsidRPr="00FB727C">
        <w:rPr>
          <w:rFonts w:eastAsia="Times New Roman"/>
          <w:i/>
          <w:iCs/>
          <w:sz w:val="24"/>
          <w:szCs w:val="24"/>
          <w:lang w:val="en-US"/>
        </w:rPr>
        <w:t>able</w:t>
      </w:r>
      <w:r w:rsidRPr="00FB727C">
        <w:rPr>
          <w:rFonts w:eastAsia="Times New Roman"/>
          <w:sz w:val="24"/>
          <w:szCs w:val="24"/>
          <w:lang w:val="en-US"/>
        </w:rPr>
        <w:t>/</w:t>
      </w:r>
      <w:r w:rsidRPr="00FB727C">
        <w:rPr>
          <w:rFonts w:eastAsia="Times New Roman"/>
          <w:i/>
          <w:iCs/>
          <w:sz w:val="24"/>
          <w:szCs w:val="24"/>
          <w:lang w:val="en-US"/>
        </w:rPr>
        <w:t>ible</w:t>
      </w:r>
      <w:r w:rsidRPr="00FB727C">
        <w:rPr>
          <w:rFonts w:eastAsia="Times New Roman"/>
          <w:sz w:val="24"/>
          <w:szCs w:val="24"/>
          <w:lang w:val="en-US"/>
        </w:rPr>
        <w:t>, -</w:t>
      </w:r>
      <w:r w:rsidRPr="00FB727C">
        <w:rPr>
          <w:rFonts w:eastAsia="Times New Roman"/>
          <w:i/>
          <w:iCs/>
          <w:sz w:val="24"/>
          <w:szCs w:val="24"/>
          <w:lang w:val="en-US"/>
        </w:rPr>
        <w:t>less</w:t>
      </w:r>
      <w:r w:rsidRPr="00FB727C">
        <w:rPr>
          <w:rFonts w:eastAsia="Times New Roman"/>
          <w:sz w:val="24"/>
          <w:szCs w:val="24"/>
          <w:lang w:val="en-US"/>
        </w:rPr>
        <w:t>, -</w:t>
      </w:r>
      <w:r w:rsidRPr="00FB727C">
        <w:rPr>
          <w:rFonts w:eastAsia="Times New Roman"/>
          <w:i/>
          <w:iCs/>
          <w:sz w:val="24"/>
          <w:szCs w:val="24"/>
          <w:lang w:val="en-US"/>
        </w:rPr>
        <w:t>ive</w:t>
      </w:r>
      <w:r w:rsidRPr="00FB727C">
        <w:rPr>
          <w:rFonts w:eastAsia="Times New Roman"/>
          <w:sz w:val="24"/>
          <w:szCs w:val="24"/>
          <w:lang w:val="en-US"/>
        </w:rPr>
        <w:t>;</w:t>
      </w:r>
    </w:p>
    <w:p w:rsidR="000B7FB2" w:rsidRPr="00FB727C" w:rsidRDefault="000B7FB2">
      <w:pPr>
        <w:spacing w:line="1" w:lineRule="exact"/>
        <w:rPr>
          <w:rFonts w:ascii="Symbol" w:eastAsia="Symbol" w:hAnsi="Symbol" w:cs="Symbol"/>
          <w:sz w:val="24"/>
          <w:szCs w:val="24"/>
          <w:lang w:val="en-US"/>
        </w:rPr>
      </w:pPr>
    </w:p>
    <w:p w:rsidR="000B7FB2" w:rsidRPr="00FB727C" w:rsidRDefault="006C741E" w:rsidP="00FB727C">
      <w:pPr>
        <w:ind w:left="720"/>
        <w:rPr>
          <w:sz w:val="24"/>
          <w:szCs w:val="24"/>
        </w:rPr>
      </w:pPr>
      <w:r w:rsidRPr="00FB727C">
        <w:rPr>
          <w:rFonts w:eastAsia="Times New Roman"/>
          <w:sz w:val="24"/>
          <w:szCs w:val="24"/>
        </w:rPr>
        <w:t>‒  наречия при помощи суффикса -</w:t>
      </w:r>
      <w:r w:rsidRPr="00FB727C">
        <w:rPr>
          <w:rFonts w:eastAsia="Times New Roman"/>
          <w:i/>
          <w:iCs/>
          <w:sz w:val="24"/>
          <w:szCs w:val="24"/>
        </w:rPr>
        <w:t>ly</w:t>
      </w:r>
      <w:r w:rsidRPr="00FB727C">
        <w:rPr>
          <w:rFonts w:eastAsia="Times New Roman"/>
          <w:sz w:val="24"/>
          <w:szCs w:val="24"/>
        </w:rPr>
        <w:t>;</w:t>
      </w:r>
    </w:p>
    <w:p w:rsidR="000B7FB2" w:rsidRPr="00FB727C" w:rsidRDefault="006C741E" w:rsidP="00227FC1">
      <w:pPr>
        <w:numPr>
          <w:ilvl w:val="0"/>
          <w:numId w:val="49"/>
        </w:numPr>
        <w:tabs>
          <w:tab w:val="left" w:pos="994"/>
        </w:tabs>
        <w:spacing w:line="234" w:lineRule="auto"/>
        <w:ind w:firstLine="715"/>
        <w:rPr>
          <w:rFonts w:eastAsia="Times New Roman"/>
          <w:sz w:val="24"/>
          <w:szCs w:val="24"/>
        </w:rPr>
      </w:pPr>
      <w:r w:rsidRPr="00FB727C">
        <w:rPr>
          <w:rFonts w:eastAsia="Times New Roman"/>
          <w:sz w:val="24"/>
          <w:szCs w:val="24"/>
        </w:rPr>
        <w:t>имена существительные, имена прилагательные, наречия при помощи отрицательных префиксов</w:t>
      </w:r>
      <w:r w:rsidRPr="00FB727C">
        <w:rPr>
          <w:rFonts w:eastAsia="Times New Roman"/>
          <w:i/>
          <w:iCs/>
          <w:sz w:val="24"/>
          <w:szCs w:val="24"/>
        </w:rPr>
        <w:t>un</w:t>
      </w:r>
      <w:r w:rsidRPr="00FB727C">
        <w:rPr>
          <w:rFonts w:eastAsia="Times New Roman"/>
          <w:sz w:val="24"/>
          <w:szCs w:val="24"/>
        </w:rPr>
        <w:t xml:space="preserve">-, </w:t>
      </w:r>
      <w:r w:rsidRPr="00FB727C">
        <w:rPr>
          <w:rFonts w:eastAsia="Times New Roman"/>
          <w:i/>
          <w:iCs/>
          <w:sz w:val="24"/>
          <w:szCs w:val="24"/>
        </w:rPr>
        <w:t>im</w:t>
      </w:r>
      <w:r w:rsidRPr="00FB727C">
        <w:rPr>
          <w:rFonts w:eastAsia="Times New Roman"/>
          <w:sz w:val="24"/>
          <w:szCs w:val="24"/>
        </w:rPr>
        <w:t>-/</w:t>
      </w:r>
      <w:r w:rsidRPr="00FB727C">
        <w:rPr>
          <w:rFonts w:eastAsia="Times New Roman"/>
          <w:i/>
          <w:iCs/>
          <w:sz w:val="24"/>
          <w:szCs w:val="24"/>
        </w:rPr>
        <w:t>in</w:t>
      </w:r>
      <w:r w:rsidRPr="00FB727C">
        <w:rPr>
          <w:rFonts w:eastAsia="Times New Roman"/>
          <w:sz w:val="24"/>
          <w:szCs w:val="24"/>
        </w:rPr>
        <w:t>-;</w:t>
      </w:r>
    </w:p>
    <w:p w:rsidR="000B7FB2" w:rsidRPr="00FB727C" w:rsidRDefault="000B7FB2">
      <w:pPr>
        <w:spacing w:line="1" w:lineRule="exact"/>
        <w:rPr>
          <w:rFonts w:eastAsia="Times New Roman"/>
          <w:sz w:val="24"/>
          <w:szCs w:val="24"/>
        </w:rPr>
      </w:pPr>
    </w:p>
    <w:p w:rsidR="000B7FB2" w:rsidRPr="00FB727C" w:rsidRDefault="006C741E" w:rsidP="00227FC1">
      <w:pPr>
        <w:numPr>
          <w:ilvl w:val="0"/>
          <w:numId w:val="49"/>
        </w:numPr>
        <w:tabs>
          <w:tab w:val="left" w:pos="1000"/>
        </w:tabs>
        <w:ind w:left="1000" w:hanging="285"/>
        <w:rPr>
          <w:rFonts w:eastAsia="Times New Roman"/>
          <w:sz w:val="24"/>
          <w:szCs w:val="24"/>
        </w:rPr>
      </w:pPr>
      <w:r w:rsidRPr="00FB727C">
        <w:rPr>
          <w:rFonts w:eastAsia="Times New Roman"/>
          <w:sz w:val="24"/>
          <w:szCs w:val="24"/>
        </w:rPr>
        <w:t>числительные при помощи суффиксов -</w:t>
      </w:r>
      <w:r w:rsidRPr="00FB727C">
        <w:rPr>
          <w:rFonts w:eastAsia="Times New Roman"/>
          <w:i/>
          <w:iCs/>
          <w:sz w:val="24"/>
          <w:szCs w:val="24"/>
        </w:rPr>
        <w:t>teen</w:t>
      </w:r>
      <w:r w:rsidRPr="00FB727C">
        <w:rPr>
          <w:rFonts w:eastAsia="Times New Roman"/>
          <w:sz w:val="24"/>
          <w:szCs w:val="24"/>
        </w:rPr>
        <w:t>, -</w:t>
      </w:r>
      <w:r w:rsidRPr="00FB727C">
        <w:rPr>
          <w:rFonts w:eastAsia="Times New Roman"/>
          <w:i/>
          <w:iCs/>
          <w:sz w:val="24"/>
          <w:szCs w:val="24"/>
        </w:rPr>
        <w:t>ty</w:t>
      </w:r>
      <w:r w:rsidRPr="00FB727C">
        <w:rPr>
          <w:rFonts w:eastAsia="Times New Roman"/>
          <w:sz w:val="24"/>
          <w:szCs w:val="24"/>
        </w:rPr>
        <w:t>; -</w:t>
      </w:r>
      <w:r w:rsidRPr="00FB727C">
        <w:rPr>
          <w:rFonts w:eastAsia="Times New Roman"/>
          <w:i/>
          <w:iCs/>
          <w:sz w:val="24"/>
          <w:szCs w:val="24"/>
        </w:rPr>
        <w:t>th</w:t>
      </w:r>
      <w:r w:rsidRPr="00FB727C">
        <w:rPr>
          <w:rFonts w:eastAsia="Times New Roman"/>
          <w:sz w:val="24"/>
          <w:szCs w:val="24"/>
        </w:rPr>
        <w:t>.</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Выпускник получит возможность научиться:</w:t>
      </w:r>
    </w:p>
    <w:p w:rsidR="000B7FB2" w:rsidRPr="00FB727C" w:rsidRDefault="000B7FB2">
      <w:pPr>
        <w:spacing w:line="27" w:lineRule="exact"/>
        <w:rPr>
          <w:sz w:val="24"/>
          <w:szCs w:val="24"/>
        </w:rPr>
      </w:pPr>
    </w:p>
    <w:p w:rsidR="000B7FB2" w:rsidRPr="00FB727C" w:rsidRDefault="006C741E" w:rsidP="00227FC1">
      <w:pPr>
        <w:numPr>
          <w:ilvl w:val="1"/>
          <w:numId w:val="50"/>
        </w:numPr>
        <w:tabs>
          <w:tab w:val="left" w:pos="994"/>
        </w:tabs>
        <w:spacing w:line="227" w:lineRule="auto"/>
        <w:ind w:firstLine="715"/>
        <w:rPr>
          <w:rFonts w:ascii="Symbol" w:eastAsia="Symbol" w:hAnsi="Symbol" w:cs="Symbol"/>
          <w:sz w:val="24"/>
          <w:szCs w:val="24"/>
        </w:rPr>
      </w:pPr>
      <w:r w:rsidRPr="00FB727C">
        <w:rPr>
          <w:rFonts w:eastAsia="Times New Roman"/>
          <w:i/>
          <w:iCs/>
          <w:sz w:val="24"/>
          <w:szCs w:val="24"/>
        </w:rPr>
        <w:t>распознавать и употреблять в речи в нескольких значениях многозначные слова, изученные в пределах тематики основной школы;</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50"/>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50"/>
        </w:numPr>
        <w:tabs>
          <w:tab w:val="left" w:pos="1000"/>
        </w:tabs>
        <w:ind w:left="1000" w:hanging="285"/>
        <w:rPr>
          <w:rFonts w:ascii="Symbol" w:eastAsia="Symbol" w:hAnsi="Symbol" w:cs="Symbol"/>
          <w:sz w:val="24"/>
          <w:szCs w:val="24"/>
        </w:rPr>
      </w:pPr>
      <w:r w:rsidRPr="00FB727C">
        <w:rPr>
          <w:rFonts w:eastAsia="Times New Roman"/>
          <w:i/>
          <w:iCs/>
          <w:sz w:val="24"/>
          <w:szCs w:val="24"/>
        </w:rPr>
        <w:t>распознавать и употреблять в речи наиболее распространенные фразовые глаголы;</w:t>
      </w:r>
    </w:p>
    <w:p w:rsidR="000B7FB2" w:rsidRPr="00FB727C" w:rsidRDefault="006C741E" w:rsidP="00227FC1">
      <w:pPr>
        <w:numPr>
          <w:ilvl w:val="1"/>
          <w:numId w:val="50"/>
        </w:numPr>
        <w:tabs>
          <w:tab w:val="left" w:pos="1000"/>
        </w:tabs>
        <w:spacing w:line="239" w:lineRule="auto"/>
        <w:ind w:left="1000" w:hanging="285"/>
        <w:rPr>
          <w:rFonts w:ascii="Symbol" w:eastAsia="Symbol" w:hAnsi="Symbol" w:cs="Symbol"/>
          <w:sz w:val="24"/>
          <w:szCs w:val="24"/>
        </w:rPr>
      </w:pPr>
      <w:r w:rsidRPr="00FB727C">
        <w:rPr>
          <w:rFonts w:eastAsia="Times New Roman"/>
          <w:i/>
          <w:iCs/>
          <w:sz w:val="24"/>
          <w:szCs w:val="24"/>
        </w:rPr>
        <w:t>распознавать принадлежность слов к частям речи по аффиксам;</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50"/>
        </w:numPr>
        <w:tabs>
          <w:tab w:val="left" w:pos="994"/>
        </w:tabs>
        <w:spacing w:line="226" w:lineRule="auto"/>
        <w:ind w:right="20" w:firstLine="715"/>
        <w:rPr>
          <w:rFonts w:ascii="Symbol" w:eastAsia="Symbol" w:hAnsi="Symbol" w:cs="Symbol"/>
          <w:sz w:val="24"/>
          <w:szCs w:val="24"/>
        </w:rPr>
      </w:pPr>
      <w:r w:rsidRPr="00FB727C">
        <w:rPr>
          <w:rFonts w:eastAsia="Times New Roman"/>
          <w:i/>
          <w:iCs/>
          <w:sz w:val="24"/>
          <w:szCs w:val="24"/>
        </w:rPr>
        <w:t>распознавать и употреблять в речи различные средства связи в тексте для обеспечения его целостности (firstly, tobeginwith, however, asforme, finally, atlast, etc.);</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50"/>
        </w:numPr>
        <w:tabs>
          <w:tab w:val="left" w:pos="994"/>
        </w:tabs>
        <w:spacing w:line="230" w:lineRule="auto"/>
        <w:ind w:firstLine="715"/>
        <w:jc w:val="both"/>
        <w:rPr>
          <w:rFonts w:ascii="Symbol" w:eastAsia="Symbol" w:hAnsi="Symbol" w:cs="Symbol"/>
          <w:sz w:val="24"/>
          <w:szCs w:val="24"/>
        </w:rPr>
      </w:pPr>
      <w:r w:rsidRPr="00FB727C">
        <w:rPr>
          <w:rFonts w:eastAsia="Times New Roman"/>
          <w:i/>
          <w:iCs/>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0B7FB2" w:rsidRPr="00FB727C" w:rsidRDefault="000B7FB2">
      <w:pPr>
        <w:spacing w:line="19" w:lineRule="exact"/>
        <w:rPr>
          <w:rFonts w:ascii="Symbol" w:eastAsia="Symbol" w:hAnsi="Symbol" w:cs="Symbol"/>
          <w:sz w:val="24"/>
          <w:szCs w:val="24"/>
        </w:rPr>
      </w:pPr>
    </w:p>
    <w:p w:rsidR="000B7FB2" w:rsidRPr="00FB727C" w:rsidRDefault="006C741E">
      <w:pPr>
        <w:spacing w:line="234" w:lineRule="auto"/>
        <w:ind w:left="720" w:right="6920"/>
        <w:rPr>
          <w:rFonts w:ascii="Symbol" w:eastAsia="Symbol" w:hAnsi="Symbol" w:cs="Symbol"/>
          <w:sz w:val="24"/>
          <w:szCs w:val="24"/>
        </w:rPr>
      </w:pPr>
      <w:r w:rsidRPr="00FB727C">
        <w:rPr>
          <w:rFonts w:eastAsia="Times New Roman"/>
          <w:b/>
          <w:bCs/>
          <w:sz w:val="24"/>
          <w:szCs w:val="24"/>
        </w:rPr>
        <w:t>Грамматическая сторона речи Выпускник научится:</w:t>
      </w:r>
    </w:p>
    <w:p w:rsidR="000B7FB2" w:rsidRPr="00FB727C" w:rsidRDefault="000B7FB2">
      <w:pPr>
        <w:spacing w:line="28" w:lineRule="exact"/>
        <w:rPr>
          <w:rFonts w:ascii="Symbol" w:eastAsia="Symbol" w:hAnsi="Symbol" w:cs="Symbol"/>
          <w:sz w:val="24"/>
          <w:szCs w:val="24"/>
        </w:rPr>
      </w:pPr>
    </w:p>
    <w:p w:rsidR="000B7FB2" w:rsidRPr="00FB727C" w:rsidRDefault="006C741E" w:rsidP="00227FC1">
      <w:pPr>
        <w:numPr>
          <w:ilvl w:val="1"/>
          <w:numId w:val="50"/>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1"/>
          <w:numId w:val="50"/>
        </w:numPr>
        <w:tabs>
          <w:tab w:val="left" w:pos="994"/>
        </w:tabs>
        <w:spacing w:line="233" w:lineRule="auto"/>
        <w:ind w:firstLine="715"/>
        <w:jc w:val="both"/>
        <w:rPr>
          <w:rFonts w:ascii="Symbol" w:eastAsia="Symbol" w:hAnsi="Symbol" w:cs="Symbol"/>
          <w:sz w:val="24"/>
          <w:szCs w:val="24"/>
        </w:rPr>
      </w:pPr>
      <w:r w:rsidRPr="00FB727C">
        <w:rPr>
          <w:rFonts w:eastAsia="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0B7FB2" w:rsidRPr="00FB727C" w:rsidRDefault="000B7FB2">
      <w:pPr>
        <w:spacing w:line="33" w:lineRule="exact"/>
        <w:rPr>
          <w:rFonts w:ascii="Symbol" w:eastAsia="Symbol" w:hAnsi="Symbol" w:cs="Symbol"/>
          <w:sz w:val="24"/>
          <w:szCs w:val="24"/>
        </w:rPr>
      </w:pPr>
    </w:p>
    <w:p w:rsidR="000B7FB2" w:rsidRPr="00FB727C" w:rsidRDefault="006C741E" w:rsidP="00227FC1">
      <w:pPr>
        <w:numPr>
          <w:ilvl w:val="1"/>
          <w:numId w:val="50"/>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50"/>
        </w:numPr>
        <w:tabs>
          <w:tab w:val="left" w:pos="1000"/>
        </w:tabs>
        <w:ind w:left="1000" w:hanging="285"/>
        <w:rPr>
          <w:rFonts w:ascii="Symbol" w:eastAsia="Symbol" w:hAnsi="Symbol" w:cs="Symbol"/>
          <w:sz w:val="24"/>
          <w:szCs w:val="24"/>
        </w:rPr>
      </w:pPr>
      <w:r w:rsidRPr="00FB727C">
        <w:rPr>
          <w:rFonts w:eastAsia="Times New Roman"/>
          <w:sz w:val="24"/>
          <w:szCs w:val="24"/>
        </w:rPr>
        <w:t xml:space="preserve">распознавать и употреблять в речи предложения с начальным </w:t>
      </w:r>
      <w:r w:rsidRPr="00FB727C">
        <w:rPr>
          <w:rFonts w:eastAsia="Times New Roman"/>
          <w:i/>
          <w:iCs/>
          <w:sz w:val="24"/>
          <w:szCs w:val="24"/>
        </w:rPr>
        <w:t>It</w:t>
      </w:r>
      <w:r w:rsidRPr="00FB727C">
        <w:rPr>
          <w:rFonts w:eastAsia="Times New Roman"/>
          <w:sz w:val="24"/>
          <w:szCs w:val="24"/>
        </w:rPr>
        <w:t>;</w:t>
      </w:r>
    </w:p>
    <w:p w:rsidR="000B7FB2" w:rsidRPr="00FB727C" w:rsidRDefault="006C741E" w:rsidP="00227FC1">
      <w:pPr>
        <w:numPr>
          <w:ilvl w:val="1"/>
          <w:numId w:val="50"/>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 xml:space="preserve">распознавать и употреблять в речи предложения с начальным </w:t>
      </w:r>
      <w:r w:rsidRPr="00FB727C">
        <w:rPr>
          <w:rFonts w:eastAsia="Times New Roman"/>
          <w:i/>
          <w:iCs/>
          <w:sz w:val="24"/>
          <w:szCs w:val="24"/>
        </w:rPr>
        <w:t>There+tobe</w:t>
      </w:r>
      <w:r w:rsidRPr="00FB727C">
        <w:rPr>
          <w:rFonts w:eastAsia="Times New Roman"/>
          <w:sz w:val="24"/>
          <w:szCs w:val="24"/>
        </w:rPr>
        <w:t>;</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50"/>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 xml:space="preserve">распознавать и употреблять в речи сложносочиненные предложения с сочинительными союзами </w:t>
      </w:r>
      <w:r w:rsidRPr="00FB727C">
        <w:rPr>
          <w:rFonts w:eastAsia="Times New Roman"/>
          <w:i/>
          <w:iCs/>
          <w:sz w:val="24"/>
          <w:szCs w:val="24"/>
        </w:rPr>
        <w:t>and</w:t>
      </w:r>
      <w:r w:rsidRPr="00FB727C">
        <w:rPr>
          <w:rFonts w:eastAsia="Times New Roman"/>
          <w:sz w:val="24"/>
          <w:szCs w:val="24"/>
        </w:rPr>
        <w:t>,</w:t>
      </w:r>
      <w:r w:rsidRPr="00FB727C">
        <w:rPr>
          <w:rFonts w:eastAsia="Times New Roman"/>
          <w:i/>
          <w:iCs/>
          <w:sz w:val="24"/>
          <w:szCs w:val="24"/>
        </w:rPr>
        <w:t xml:space="preserve"> but</w:t>
      </w:r>
      <w:r w:rsidRPr="00FB727C">
        <w:rPr>
          <w:rFonts w:eastAsia="Times New Roman"/>
          <w:sz w:val="24"/>
          <w:szCs w:val="24"/>
        </w:rPr>
        <w:t>,</w:t>
      </w:r>
      <w:r w:rsidRPr="00FB727C">
        <w:rPr>
          <w:rFonts w:eastAsia="Times New Roman"/>
          <w:i/>
          <w:iCs/>
          <w:sz w:val="24"/>
          <w:szCs w:val="24"/>
        </w:rPr>
        <w:t xml:space="preserve"> or</w:t>
      </w:r>
      <w:r w:rsidRPr="00FB727C">
        <w:rPr>
          <w:rFonts w:eastAsia="Times New Roman"/>
          <w:sz w:val="24"/>
          <w:szCs w:val="24"/>
        </w:rPr>
        <w:t>;</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50"/>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 xml:space="preserve">распознавать и употреблять в речи сложноподчиненные предложения с союзами и союзными словами </w:t>
      </w:r>
      <w:r w:rsidRPr="00FB727C">
        <w:rPr>
          <w:rFonts w:eastAsia="Times New Roman"/>
          <w:i/>
          <w:iCs/>
          <w:sz w:val="24"/>
          <w:szCs w:val="24"/>
        </w:rPr>
        <w:t>because</w:t>
      </w:r>
      <w:r w:rsidRPr="00FB727C">
        <w:rPr>
          <w:rFonts w:eastAsia="Times New Roman"/>
          <w:sz w:val="24"/>
          <w:szCs w:val="24"/>
        </w:rPr>
        <w:t xml:space="preserve">, </w:t>
      </w:r>
      <w:r w:rsidRPr="00FB727C">
        <w:rPr>
          <w:rFonts w:eastAsia="Times New Roman"/>
          <w:i/>
          <w:iCs/>
          <w:sz w:val="24"/>
          <w:szCs w:val="24"/>
        </w:rPr>
        <w:t>if</w:t>
      </w:r>
      <w:r w:rsidRPr="00FB727C">
        <w:rPr>
          <w:rFonts w:eastAsia="Times New Roman"/>
          <w:sz w:val="24"/>
          <w:szCs w:val="24"/>
        </w:rPr>
        <w:t>,</w:t>
      </w:r>
      <w:r w:rsidRPr="00FB727C">
        <w:rPr>
          <w:rFonts w:eastAsia="Times New Roman"/>
          <w:i/>
          <w:iCs/>
          <w:sz w:val="24"/>
          <w:szCs w:val="24"/>
        </w:rPr>
        <w:t>that</w:t>
      </w:r>
      <w:r w:rsidRPr="00FB727C">
        <w:rPr>
          <w:rFonts w:eastAsia="Times New Roman"/>
          <w:sz w:val="24"/>
          <w:szCs w:val="24"/>
        </w:rPr>
        <w:t xml:space="preserve">, </w:t>
      </w:r>
      <w:r w:rsidRPr="00FB727C">
        <w:rPr>
          <w:rFonts w:eastAsia="Times New Roman"/>
          <w:i/>
          <w:iCs/>
          <w:sz w:val="24"/>
          <w:szCs w:val="24"/>
        </w:rPr>
        <w:t>who</w:t>
      </w:r>
      <w:r w:rsidRPr="00FB727C">
        <w:rPr>
          <w:rFonts w:eastAsia="Times New Roman"/>
          <w:sz w:val="24"/>
          <w:szCs w:val="24"/>
        </w:rPr>
        <w:t xml:space="preserve">, </w:t>
      </w:r>
      <w:r w:rsidRPr="00FB727C">
        <w:rPr>
          <w:rFonts w:eastAsia="Times New Roman"/>
          <w:i/>
          <w:iCs/>
          <w:sz w:val="24"/>
          <w:szCs w:val="24"/>
        </w:rPr>
        <w:t>which</w:t>
      </w:r>
      <w:r w:rsidRPr="00FB727C">
        <w:rPr>
          <w:rFonts w:eastAsia="Times New Roman"/>
          <w:sz w:val="24"/>
          <w:szCs w:val="24"/>
        </w:rPr>
        <w:t>,</w:t>
      </w:r>
      <w:r w:rsidRPr="00FB727C">
        <w:rPr>
          <w:rFonts w:eastAsia="Times New Roman"/>
          <w:i/>
          <w:iCs/>
          <w:sz w:val="24"/>
          <w:szCs w:val="24"/>
        </w:rPr>
        <w:t>what</w:t>
      </w:r>
      <w:r w:rsidRPr="00FB727C">
        <w:rPr>
          <w:rFonts w:eastAsia="Times New Roman"/>
          <w:sz w:val="24"/>
          <w:szCs w:val="24"/>
        </w:rPr>
        <w:t xml:space="preserve">, </w:t>
      </w:r>
      <w:r w:rsidRPr="00FB727C">
        <w:rPr>
          <w:rFonts w:eastAsia="Times New Roman"/>
          <w:i/>
          <w:iCs/>
          <w:sz w:val="24"/>
          <w:szCs w:val="24"/>
        </w:rPr>
        <w:t>when</w:t>
      </w:r>
      <w:r w:rsidRPr="00FB727C">
        <w:rPr>
          <w:rFonts w:eastAsia="Times New Roman"/>
          <w:sz w:val="24"/>
          <w:szCs w:val="24"/>
        </w:rPr>
        <w:t xml:space="preserve">, </w:t>
      </w:r>
      <w:r w:rsidRPr="00FB727C">
        <w:rPr>
          <w:rFonts w:eastAsia="Times New Roman"/>
          <w:i/>
          <w:iCs/>
          <w:sz w:val="24"/>
          <w:szCs w:val="24"/>
        </w:rPr>
        <w:t>where, how,why</w:t>
      </w:r>
      <w:r w:rsidRPr="00FB727C">
        <w:rPr>
          <w:rFonts w:eastAsia="Times New Roman"/>
          <w:sz w:val="24"/>
          <w:szCs w:val="24"/>
        </w:rPr>
        <w:t>;</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1"/>
          <w:numId w:val="50"/>
        </w:numPr>
        <w:tabs>
          <w:tab w:val="left" w:pos="1000"/>
        </w:tabs>
        <w:ind w:left="1000" w:hanging="285"/>
        <w:rPr>
          <w:rFonts w:ascii="Symbol" w:eastAsia="Symbol" w:hAnsi="Symbol" w:cs="Symbol"/>
          <w:sz w:val="24"/>
          <w:szCs w:val="24"/>
        </w:rPr>
      </w:pPr>
      <w:r w:rsidRPr="00FB727C">
        <w:rPr>
          <w:rFonts w:eastAsia="Times New Roman"/>
          <w:sz w:val="24"/>
          <w:szCs w:val="24"/>
        </w:rPr>
        <w:t>использовать косвенную речь в утвердительных и вопросительных предложениях в настоящем</w:t>
      </w:r>
    </w:p>
    <w:p w:rsidR="000B7FB2" w:rsidRPr="00FB727C" w:rsidRDefault="006C741E" w:rsidP="00227FC1">
      <w:pPr>
        <w:numPr>
          <w:ilvl w:val="0"/>
          <w:numId w:val="50"/>
        </w:numPr>
        <w:tabs>
          <w:tab w:val="left" w:pos="200"/>
        </w:tabs>
        <w:ind w:left="200" w:hanging="194"/>
        <w:rPr>
          <w:rFonts w:eastAsia="Times New Roman"/>
          <w:sz w:val="24"/>
          <w:szCs w:val="24"/>
        </w:rPr>
      </w:pPr>
      <w:r w:rsidRPr="00FB727C">
        <w:rPr>
          <w:rFonts w:eastAsia="Times New Roman"/>
          <w:sz w:val="24"/>
          <w:szCs w:val="24"/>
        </w:rPr>
        <w:t>прошедшем времени;</w:t>
      </w:r>
    </w:p>
    <w:p w:rsidR="000B7FB2" w:rsidRPr="00FB727C" w:rsidRDefault="000B7FB2">
      <w:pPr>
        <w:spacing w:line="31" w:lineRule="exact"/>
        <w:rPr>
          <w:rFonts w:eastAsia="Times New Roman"/>
          <w:sz w:val="24"/>
          <w:szCs w:val="24"/>
        </w:rPr>
      </w:pPr>
    </w:p>
    <w:p w:rsidR="000B7FB2" w:rsidRPr="00FB727C" w:rsidRDefault="006C741E" w:rsidP="00227FC1">
      <w:pPr>
        <w:numPr>
          <w:ilvl w:val="1"/>
          <w:numId w:val="50"/>
        </w:numPr>
        <w:tabs>
          <w:tab w:val="left" w:pos="994"/>
        </w:tabs>
        <w:spacing w:line="230" w:lineRule="auto"/>
        <w:ind w:firstLine="715"/>
        <w:jc w:val="both"/>
        <w:rPr>
          <w:rFonts w:ascii="Symbol" w:eastAsia="Symbol" w:hAnsi="Symbol" w:cs="Symbol"/>
          <w:sz w:val="24"/>
          <w:szCs w:val="24"/>
          <w:lang w:val="en-US"/>
        </w:rPr>
      </w:pPr>
      <w:r w:rsidRPr="00FB727C">
        <w:rPr>
          <w:rFonts w:eastAsia="Times New Roman"/>
          <w:sz w:val="24"/>
          <w:szCs w:val="24"/>
        </w:rPr>
        <w:t>распознаватьиупотреблятьвречиусловныепредложенияреальногохарактера</w:t>
      </w:r>
      <w:r w:rsidRPr="00FB727C">
        <w:rPr>
          <w:rFonts w:eastAsia="Times New Roman"/>
          <w:sz w:val="24"/>
          <w:szCs w:val="24"/>
          <w:lang w:val="en-US"/>
        </w:rPr>
        <w:t xml:space="preserve"> (Conditional I – </w:t>
      </w:r>
      <w:r w:rsidRPr="00FB727C">
        <w:rPr>
          <w:rFonts w:eastAsia="Times New Roman"/>
          <w:i/>
          <w:iCs/>
          <w:sz w:val="24"/>
          <w:szCs w:val="24"/>
          <w:lang w:val="en-US"/>
        </w:rPr>
        <w:t>If Isee Jim, I’ll invite him to our school party</w:t>
      </w:r>
      <w:r w:rsidRPr="00FB727C">
        <w:rPr>
          <w:rFonts w:eastAsia="Times New Roman"/>
          <w:sz w:val="24"/>
          <w:szCs w:val="24"/>
          <w:lang w:val="en-US"/>
        </w:rPr>
        <w:t>)</w:t>
      </w:r>
      <w:r w:rsidRPr="00FB727C">
        <w:rPr>
          <w:rFonts w:eastAsia="Times New Roman"/>
          <w:sz w:val="24"/>
          <w:szCs w:val="24"/>
        </w:rPr>
        <w:t>инереальногохарактера</w:t>
      </w:r>
      <w:r w:rsidRPr="00FB727C">
        <w:rPr>
          <w:rFonts w:eastAsia="Times New Roman"/>
          <w:sz w:val="24"/>
          <w:szCs w:val="24"/>
          <w:lang w:val="en-US"/>
        </w:rPr>
        <w:t>(Conditional II</w:t>
      </w:r>
      <w:r w:rsidRPr="00FB727C">
        <w:rPr>
          <w:rFonts w:eastAsia="Times New Roman"/>
          <w:i/>
          <w:iCs/>
          <w:sz w:val="24"/>
          <w:szCs w:val="24"/>
          <w:lang w:val="en-US"/>
        </w:rPr>
        <w:t xml:space="preserve"> – If I were you, I would start learning French);</w:t>
      </w:r>
    </w:p>
    <w:p w:rsidR="000B7FB2" w:rsidRPr="00FB727C" w:rsidRDefault="000B7FB2">
      <w:pPr>
        <w:spacing w:line="34" w:lineRule="exact"/>
        <w:rPr>
          <w:rFonts w:ascii="Symbol" w:eastAsia="Symbol" w:hAnsi="Symbol" w:cs="Symbol"/>
          <w:sz w:val="24"/>
          <w:szCs w:val="24"/>
          <w:lang w:val="en-US"/>
        </w:rPr>
      </w:pPr>
    </w:p>
    <w:p w:rsidR="000B7FB2" w:rsidRPr="00FB727C" w:rsidRDefault="006C741E" w:rsidP="00227FC1">
      <w:pPr>
        <w:numPr>
          <w:ilvl w:val="1"/>
          <w:numId w:val="50"/>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50"/>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распознавать и употреблять в речи существительные с определенным/ неопределенным/нулевым артиклем;</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50"/>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1"/>
          <w:numId w:val="50"/>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50"/>
        </w:numPr>
        <w:tabs>
          <w:tab w:val="left" w:pos="994"/>
        </w:tabs>
        <w:spacing w:line="231" w:lineRule="auto"/>
        <w:ind w:firstLine="715"/>
        <w:jc w:val="both"/>
        <w:rPr>
          <w:rFonts w:ascii="Symbol" w:eastAsia="Symbol" w:hAnsi="Symbol" w:cs="Symbol"/>
          <w:sz w:val="24"/>
          <w:szCs w:val="24"/>
        </w:rPr>
      </w:pPr>
      <w:r w:rsidRPr="00FB727C">
        <w:rPr>
          <w:rFonts w:eastAsia="Times New Roman"/>
          <w:sz w:val="24"/>
          <w:szCs w:val="24"/>
        </w:rPr>
        <w:t>распознавать и употреблять в речи наречия времени и образа действия и слова, выражающие количество (</w:t>
      </w:r>
      <w:r w:rsidRPr="00FB727C">
        <w:rPr>
          <w:rFonts w:eastAsia="Times New Roman"/>
          <w:i/>
          <w:iCs/>
          <w:sz w:val="24"/>
          <w:szCs w:val="24"/>
        </w:rPr>
        <w:t>many</w:t>
      </w:r>
      <w:r w:rsidRPr="00FB727C">
        <w:rPr>
          <w:rFonts w:eastAsia="Times New Roman"/>
          <w:sz w:val="24"/>
          <w:szCs w:val="24"/>
        </w:rPr>
        <w:t>/</w:t>
      </w:r>
      <w:r w:rsidRPr="00FB727C">
        <w:rPr>
          <w:rFonts w:eastAsia="Times New Roman"/>
          <w:i/>
          <w:iCs/>
          <w:sz w:val="24"/>
          <w:szCs w:val="24"/>
        </w:rPr>
        <w:t>much</w:t>
      </w:r>
      <w:r w:rsidRPr="00FB727C">
        <w:rPr>
          <w:rFonts w:eastAsia="Times New Roman"/>
          <w:sz w:val="24"/>
          <w:szCs w:val="24"/>
        </w:rPr>
        <w:t xml:space="preserve">, </w:t>
      </w:r>
      <w:r w:rsidRPr="00FB727C">
        <w:rPr>
          <w:rFonts w:eastAsia="Times New Roman"/>
          <w:i/>
          <w:iCs/>
          <w:sz w:val="24"/>
          <w:szCs w:val="24"/>
        </w:rPr>
        <w:t>few</w:t>
      </w:r>
      <w:r w:rsidRPr="00FB727C">
        <w:rPr>
          <w:rFonts w:eastAsia="Times New Roman"/>
          <w:sz w:val="24"/>
          <w:szCs w:val="24"/>
        </w:rPr>
        <w:t>/</w:t>
      </w:r>
      <w:r w:rsidRPr="00FB727C">
        <w:rPr>
          <w:rFonts w:eastAsia="Times New Roman"/>
          <w:i/>
          <w:iCs/>
          <w:sz w:val="24"/>
          <w:szCs w:val="24"/>
        </w:rPr>
        <w:t>afew</w:t>
      </w:r>
      <w:r w:rsidRPr="00FB727C">
        <w:rPr>
          <w:rFonts w:eastAsia="Times New Roman"/>
          <w:sz w:val="24"/>
          <w:szCs w:val="24"/>
        </w:rPr>
        <w:t xml:space="preserve">, </w:t>
      </w:r>
      <w:r w:rsidRPr="00FB727C">
        <w:rPr>
          <w:rFonts w:eastAsia="Times New Roman"/>
          <w:i/>
          <w:iCs/>
          <w:sz w:val="24"/>
          <w:szCs w:val="24"/>
        </w:rPr>
        <w:t>little</w:t>
      </w:r>
      <w:r w:rsidRPr="00FB727C">
        <w:rPr>
          <w:rFonts w:eastAsia="Times New Roman"/>
          <w:sz w:val="24"/>
          <w:szCs w:val="24"/>
        </w:rPr>
        <w:t>/</w:t>
      </w:r>
      <w:r w:rsidRPr="00FB727C">
        <w:rPr>
          <w:rFonts w:eastAsia="Times New Roman"/>
          <w:i/>
          <w:iCs/>
          <w:sz w:val="24"/>
          <w:szCs w:val="24"/>
        </w:rPr>
        <w:t>alittle</w:t>
      </w:r>
      <w:r w:rsidRPr="00FB727C">
        <w:rPr>
          <w:rFonts w:eastAsia="Times New Roman"/>
          <w:sz w:val="24"/>
          <w:szCs w:val="24"/>
        </w:rPr>
        <w:t>); наречия в положительной, сравнительной и превосходной степенях, образованные по правилу и исключения;</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50"/>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распознавать и употреблять в речи количественные и порядковые числительные;</w:t>
      </w:r>
    </w:p>
    <w:p w:rsidR="000B7FB2" w:rsidRPr="00FB727C" w:rsidRDefault="006C741E" w:rsidP="00227FC1">
      <w:pPr>
        <w:numPr>
          <w:ilvl w:val="1"/>
          <w:numId w:val="51"/>
        </w:numPr>
        <w:tabs>
          <w:tab w:val="left" w:pos="994"/>
        </w:tabs>
        <w:spacing w:line="227" w:lineRule="auto"/>
        <w:ind w:firstLine="715"/>
        <w:jc w:val="both"/>
        <w:rPr>
          <w:rFonts w:ascii="Symbol" w:eastAsia="Symbol" w:hAnsi="Symbol" w:cs="Symbol"/>
          <w:sz w:val="24"/>
          <w:szCs w:val="24"/>
        </w:rPr>
      </w:pPr>
      <w:r w:rsidRPr="00FB727C">
        <w:rPr>
          <w:rFonts w:eastAsia="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w:t>
      </w:r>
    </w:p>
    <w:p w:rsidR="000B7FB2" w:rsidRPr="00FB727C" w:rsidRDefault="006C741E">
      <w:pPr>
        <w:rPr>
          <w:rFonts w:ascii="Symbol" w:eastAsia="Symbol" w:hAnsi="Symbol" w:cs="Symbol"/>
          <w:sz w:val="24"/>
          <w:szCs w:val="24"/>
        </w:rPr>
      </w:pPr>
      <w:r w:rsidRPr="00FB727C">
        <w:rPr>
          <w:rFonts w:eastAsia="Times New Roman"/>
          <w:sz w:val="24"/>
          <w:szCs w:val="24"/>
        </w:rPr>
        <w:t>Perfect;</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1"/>
          <w:numId w:val="51"/>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распознавать и употреблять в речи различные грамматические средства для выражения будущего времени: Simple Future</w:t>
      </w:r>
      <w:r w:rsidRPr="00FB727C">
        <w:rPr>
          <w:rFonts w:eastAsia="Times New Roman"/>
          <w:i/>
          <w:iCs/>
          <w:sz w:val="24"/>
          <w:szCs w:val="24"/>
        </w:rPr>
        <w:t>, to be going to,</w:t>
      </w:r>
      <w:r w:rsidRPr="00FB727C">
        <w:rPr>
          <w:rFonts w:eastAsia="Times New Roman"/>
          <w:sz w:val="24"/>
          <w:szCs w:val="24"/>
        </w:rPr>
        <w:t xml:space="preserve"> Present Continuous</w:t>
      </w:r>
      <w:r w:rsidRPr="00FB727C">
        <w:rPr>
          <w:rFonts w:eastAsia="Times New Roman"/>
          <w:i/>
          <w:iCs/>
          <w:sz w:val="24"/>
          <w:szCs w:val="24"/>
        </w:rPr>
        <w:t>;</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1"/>
          <w:numId w:val="51"/>
        </w:numPr>
        <w:tabs>
          <w:tab w:val="left" w:pos="1000"/>
        </w:tabs>
        <w:ind w:left="1000" w:hanging="285"/>
        <w:rPr>
          <w:rFonts w:ascii="Symbol" w:eastAsia="Symbol" w:hAnsi="Symbol" w:cs="Symbol"/>
          <w:sz w:val="24"/>
          <w:szCs w:val="24"/>
        </w:rPr>
      </w:pPr>
      <w:r w:rsidRPr="00FB727C">
        <w:rPr>
          <w:rFonts w:eastAsia="Times New Roman"/>
          <w:sz w:val="24"/>
          <w:szCs w:val="24"/>
        </w:rPr>
        <w:t>распознавать    и    употреблять    в    речи    модальные    глаголы    и    их    эквиваленты</w:t>
      </w:r>
    </w:p>
    <w:p w:rsidR="000B7FB2" w:rsidRPr="00FB727C" w:rsidRDefault="006C741E">
      <w:pPr>
        <w:spacing w:line="237" w:lineRule="auto"/>
        <w:rPr>
          <w:rFonts w:ascii="Symbol" w:eastAsia="Symbol" w:hAnsi="Symbol" w:cs="Symbol"/>
          <w:sz w:val="24"/>
          <w:szCs w:val="24"/>
          <w:lang w:val="en-US"/>
        </w:rPr>
      </w:pPr>
      <w:r w:rsidRPr="00FB727C">
        <w:rPr>
          <w:rFonts w:eastAsia="Times New Roman"/>
          <w:sz w:val="24"/>
          <w:szCs w:val="24"/>
          <w:lang w:val="en-US"/>
        </w:rPr>
        <w:t>(</w:t>
      </w:r>
      <w:r w:rsidRPr="00FB727C">
        <w:rPr>
          <w:rFonts w:eastAsia="Times New Roman"/>
          <w:i/>
          <w:iCs/>
          <w:sz w:val="24"/>
          <w:szCs w:val="24"/>
          <w:lang w:val="en-US"/>
        </w:rPr>
        <w:t>may</w:t>
      </w:r>
      <w:r w:rsidRPr="00FB727C">
        <w:rPr>
          <w:rFonts w:eastAsia="Times New Roman"/>
          <w:sz w:val="24"/>
          <w:szCs w:val="24"/>
          <w:lang w:val="en-US"/>
        </w:rPr>
        <w:t>,</w:t>
      </w:r>
      <w:r w:rsidRPr="00FB727C">
        <w:rPr>
          <w:rFonts w:eastAsia="Times New Roman"/>
          <w:i/>
          <w:iCs/>
          <w:sz w:val="24"/>
          <w:szCs w:val="24"/>
          <w:lang w:val="en-US"/>
        </w:rPr>
        <w:t>can</w:t>
      </w:r>
      <w:r w:rsidRPr="00FB727C">
        <w:rPr>
          <w:rFonts w:eastAsia="Times New Roman"/>
          <w:sz w:val="24"/>
          <w:szCs w:val="24"/>
          <w:lang w:val="en-US"/>
        </w:rPr>
        <w:t>,</w:t>
      </w:r>
      <w:r w:rsidRPr="00FB727C">
        <w:rPr>
          <w:rFonts w:eastAsia="Times New Roman"/>
          <w:i/>
          <w:iCs/>
          <w:sz w:val="24"/>
          <w:szCs w:val="24"/>
          <w:lang w:val="en-US"/>
        </w:rPr>
        <w:t>could</w:t>
      </w:r>
      <w:r w:rsidRPr="00FB727C">
        <w:rPr>
          <w:rFonts w:eastAsia="Times New Roman"/>
          <w:sz w:val="24"/>
          <w:szCs w:val="24"/>
          <w:lang w:val="en-US"/>
        </w:rPr>
        <w:t>,</w:t>
      </w:r>
      <w:r w:rsidRPr="00FB727C">
        <w:rPr>
          <w:rFonts w:eastAsia="Times New Roman"/>
          <w:i/>
          <w:iCs/>
          <w:sz w:val="24"/>
          <w:szCs w:val="24"/>
          <w:lang w:val="en-US"/>
        </w:rPr>
        <w:t>beableto</w:t>
      </w:r>
      <w:r w:rsidRPr="00FB727C">
        <w:rPr>
          <w:rFonts w:eastAsia="Times New Roman"/>
          <w:sz w:val="24"/>
          <w:szCs w:val="24"/>
          <w:lang w:val="en-US"/>
        </w:rPr>
        <w:t>,</w:t>
      </w:r>
      <w:r w:rsidRPr="00FB727C">
        <w:rPr>
          <w:rFonts w:eastAsia="Times New Roman"/>
          <w:i/>
          <w:iCs/>
          <w:sz w:val="24"/>
          <w:szCs w:val="24"/>
          <w:lang w:val="en-US"/>
        </w:rPr>
        <w:t>must</w:t>
      </w:r>
      <w:r w:rsidRPr="00FB727C">
        <w:rPr>
          <w:rFonts w:eastAsia="Times New Roman"/>
          <w:sz w:val="24"/>
          <w:szCs w:val="24"/>
          <w:lang w:val="en-US"/>
        </w:rPr>
        <w:t>,</w:t>
      </w:r>
      <w:r w:rsidRPr="00FB727C">
        <w:rPr>
          <w:rFonts w:eastAsia="Times New Roman"/>
          <w:i/>
          <w:iCs/>
          <w:sz w:val="24"/>
          <w:szCs w:val="24"/>
          <w:lang w:val="en-US"/>
        </w:rPr>
        <w:t>haveto</w:t>
      </w:r>
      <w:r w:rsidRPr="00FB727C">
        <w:rPr>
          <w:rFonts w:eastAsia="Times New Roman"/>
          <w:sz w:val="24"/>
          <w:szCs w:val="24"/>
          <w:lang w:val="en-US"/>
        </w:rPr>
        <w:t xml:space="preserve">, </w:t>
      </w:r>
      <w:r w:rsidRPr="00FB727C">
        <w:rPr>
          <w:rFonts w:eastAsia="Times New Roman"/>
          <w:i/>
          <w:iCs/>
          <w:sz w:val="24"/>
          <w:szCs w:val="24"/>
          <w:lang w:val="en-US"/>
        </w:rPr>
        <w:t>should</w:t>
      </w:r>
      <w:r w:rsidRPr="00FB727C">
        <w:rPr>
          <w:rFonts w:eastAsia="Times New Roman"/>
          <w:sz w:val="24"/>
          <w:szCs w:val="24"/>
          <w:lang w:val="en-US"/>
        </w:rPr>
        <w:t>);</w:t>
      </w:r>
    </w:p>
    <w:p w:rsidR="000B7FB2" w:rsidRPr="00FB727C" w:rsidRDefault="000B7FB2">
      <w:pPr>
        <w:spacing w:line="2" w:lineRule="exact"/>
        <w:rPr>
          <w:rFonts w:ascii="Symbol" w:eastAsia="Symbol" w:hAnsi="Symbol" w:cs="Symbol"/>
          <w:sz w:val="24"/>
          <w:szCs w:val="24"/>
          <w:lang w:val="en-US"/>
        </w:rPr>
      </w:pPr>
    </w:p>
    <w:p w:rsidR="000B7FB2" w:rsidRPr="00FB727C" w:rsidRDefault="006C741E" w:rsidP="00227FC1">
      <w:pPr>
        <w:numPr>
          <w:ilvl w:val="1"/>
          <w:numId w:val="51"/>
        </w:numPr>
        <w:tabs>
          <w:tab w:val="left" w:pos="1000"/>
        </w:tabs>
        <w:ind w:left="1000" w:hanging="285"/>
        <w:rPr>
          <w:rFonts w:ascii="Symbol" w:eastAsia="Symbol" w:hAnsi="Symbol" w:cs="Symbol"/>
          <w:sz w:val="24"/>
          <w:szCs w:val="24"/>
        </w:rPr>
      </w:pPr>
      <w:r w:rsidRPr="00FB727C">
        <w:rPr>
          <w:rFonts w:eastAsia="Times New Roman"/>
          <w:sz w:val="24"/>
          <w:szCs w:val="24"/>
        </w:rPr>
        <w:t>распознавать  и  употреблять  в  речи  глаголы  в  следующих  формах  страдательного  залога:</w:t>
      </w:r>
    </w:p>
    <w:p w:rsidR="000B7FB2" w:rsidRPr="00FB727C" w:rsidRDefault="006C741E">
      <w:pPr>
        <w:spacing w:line="237" w:lineRule="auto"/>
        <w:rPr>
          <w:rFonts w:ascii="Symbol" w:eastAsia="Symbol" w:hAnsi="Symbol" w:cs="Symbol"/>
          <w:sz w:val="24"/>
          <w:szCs w:val="24"/>
        </w:rPr>
      </w:pPr>
      <w:r w:rsidRPr="00FB727C">
        <w:rPr>
          <w:rFonts w:eastAsia="Times New Roman"/>
          <w:sz w:val="24"/>
          <w:szCs w:val="24"/>
        </w:rPr>
        <w:t>PresentSimplePassive, PastSimplePassive;</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51"/>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0B7FB2" w:rsidRPr="00FB727C" w:rsidRDefault="000B7FB2">
      <w:pPr>
        <w:spacing w:line="5"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Выпускник получит возможность научиться:</w:t>
      </w:r>
    </w:p>
    <w:p w:rsidR="000B7FB2" w:rsidRPr="00FB727C" w:rsidRDefault="006C741E" w:rsidP="00227FC1">
      <w:pPr>
        <w:numPr>
          <w:ilvl w:val="1"/>
          <w:numId w:val="51"/>
        </w:numPr>
        <w:tabs>
          <w:tab w:val="left" w:pos="1000"/>
        </w:tabs>
        <w:spacing w:line="237" w:lineRule="auto"/>
        <w:ind w:left="1000" w:hanging="285"/>
        <w:rPr>
          <w:rFonts w:ascii="Symbol" w:eastAsia="Symbol" w:hAnsi="Symbol" w:cs="Symbol"/>
          <w:sz w:val="24"/>
          <w:szCs w:val="24"/>
        </w:rPr>
      </w:pPr>
      <w:r w:rsidRPr="00FB727C">
        <w:rPr>
          <w:rFonts w:eastAsia="Times New Roman"/>
          <w:i/>
          <w:iCs/>
          <w:sz w:val="24"/>
          <w:szCs w:val="24"/>
        </w:rPr>
        <w:t>распознавать сложноподчиненные предложения с придаточными: времени с союзом since; цели</w:t>
      </w:r>
    </w:p>
    <w:p w:rsidR="000B7FB2" w:rsidRPr="00FB727C" w:rsidRDefault="006C741E" w:rsidP="00227FC1">
      <w:pPr>
        <w:numPr>
          <w:ilvl w:val="0"/>
          <w:numId w:val="51"/>
        </w:numPr>
        <w:tabs>
          <w:tab w:val="left" w:pos="180"/>
        </w:tabs>
        <w:spacing w:line="237" w:lineRule="auto"/>
        <w:ind w:left="180" w:hanging="174"/>
        <w:rPr>
          <w:rFonts w:eastAsia="Times New Roman"/>
          <w:i/>
          <w:iCs/>
          <w:sz w:val="24"/>
          <w:szCs w:val="24"/>
        </w:rPr>
      </w:pPr>
      <w:r w:rsidRPr="00FB727C">
        <w:rPr>
          <w:rFonts w:eastAsia="Times New Roman"/>
          <w:i/>
          <w:iCs/>
          <w:sz w:val="24"/>
          <w:szCs w:val="24"/>
        </w:rPr>
        <w:t>союзом sothat; условия с союзом unless; определительными с союзами who, which, that;</w:t>
      </w:r>
    </w:p>
    <w:p w:rsidR="000B7FB2" w:rsidRPr="00FB727C" w:rsidRDefault="000B7FB2">
      <w:pPr>
        <w:spacing w:line="32" w:lineRule="exact"/>
        <w:rPr>
          <w:rFonts w:eastAsia="Times New Roman"/>
          <w:i/>
          <w:iCs/>
          <w:sz w:val="24"/>
          <w:szCs w:val="24"/>
        </w:rPr>
      </w:pPr>
    </w:p>
    <w:p w:rsidR="000B7FB2" w:rsidRPr="00FB727C" w:rsidRDefault="006C741E" w:rsidP="00227FC1">
      <w:pPr>
        <w:numPr>
          <w:ilvl w:val="1"/>
          <w:numId w:val="51"/>
        </w:numPr>
        <w:tabs>
          <w:tab w:val="left" w:pos="994"/>
        </w:tabs>
        <w:spacing w:line="227" w:lineRule="auto"/>
        <w:ind w:firstLine="715"/>
        <w:rPr>
          <w:rFonts w:ascii="Symbol" w:eastAsia="Symbol" w:hAnsi="Symbol" w:cs="Symbol"/>
          <w:sz w:val="24"/>
          <w:szCs w:val="24"/>
        </w:rPr>
      </w:pPr>
      <w:r w:rsidRPr="00FB727C">
        <w:rPr>
          <w:rFonts w:eastAsia="Times New Roman"/>
          <w:i/>
          <w:iCs/>
          <w:sz w:val="24"/>
          <w:szCs w:val="24"/>
        </w:rPr>
        <w:t>распознавать и употреблять в речи сложноподчиненные предложения с союзами whoever, whatever, however, whenever;</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51"/>
        </w:numPr>
        <w:tabs>
          <w:tab w:val="left" w:pos="1000"/>
        </w:tabs>
        <w:ind w:left="1000" w:hanging="285"/>
        <w:rPr>
          <w:rFonts w:ascii="Symbol" w:eastAsia="Symbol" w:hAnsi="Symbol" w:cs="Symbol"/>
          <w:sz w:val="24"/>
          <w:szCs w:val="24"/>
        </w:rPr>
      </w:pPr>
      <w:r w:rsidRPr="00FB727C">
        <w:rPr>
          <w:rFonts w:eastAsia="Times New Roman"/>
          <w:i/>
          <w:iCs/>
          <w:sz w:val="24"/>
          <w:szCs w:val="24"/>
        </w:rPr>
        <w:t>распознавать и употреблять в речи предложения с конструкциями as … as; notso … as; either</w:t>
      </w:r>
    </w:p>
    <w:p w:rsidR="000B7FB2" w:rsidRPr="00FB727C" w:rsidRDefault="006C741E">
      <w:pPr>
        <w:spacing w:line="238" w:lineRule="auto"/>
        <w:rPr>
          <w:rFonts w:ascii="Symbol" w:eastAsia="Symbol" w:hAnsi="Symbol" w:cs="Symbol"/>
          <w:sz w:val="24"/>
          <w:szCs w:val="24"/>
        </w:rPr>
      </w:pPr>
      <w:r w:rsidRPr="00FB727C">
        <w:rPr>
          <w:rFonts w:eastAsia="Times New Roman"/>
          <w:i/>
          <w:iCs/>
          <w:sz w:val="24"/>
          <w:szCs w:val="24"/>
        </w:rPr>
        <w:t>… or; neither … nor;</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51"/>
        </w:numPr>
        <w:tabs>
          <w:tab w:val="left" w:pos="1000"/>
        </w:tabs>
        <w:ind w:left="1000" w:hanging="285"/>
        <w:rPr>
          <w:rFonts w:ascii="Symbol" w:eastAsia="Symbol" w:hAnsi="Symbol" w:cs="Symbol"/>
          <w:sz w:val="24"/>
          <w:szCs w:val="24"/>
        </w:rPr>
      </w:pPr>
      <w:r w:rsidRPr="00FB727C">
        <w:rPr>
          <w:rFonts w:eastAsia="Times New Roman"/>
          <w:i/>
          <w:iCs/>
          <w:sz w:val="24"/>
          <w:szCs w:val="24"/>
        </w:rPr>
        <w:t>распознавать и употреблять в речи предложения с конструкцией I wish;</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51"/>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распознавать и употреблять в речи конструкции с глаголами на -ing: to love/hate doing something; Stop talking;</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51"/>
        </w:numPr>
        <w:tabs>
          <w:tab w:val="left" w:pos="1000"/>
        </w:tabs>
        <w:ind w:left="1000" w:hanging="285"/>
        <w:rPr>
          <w:rFonts w:ascii="Symbol" w:eastAsia="Symbol" w:hAnsi="Symbol" w:cs="Symbol"/>
          <w:sz w:val="24"/>
          <w:szCs w:val="24"/>
          <w:lang w:val="en-US"/>
        </w:rPr>
      </w:pPr>
      <w:r w:rsidRPr="00FB727C">
        <w:rPr>
          <w:rFonts w:eastAsia="Times New Roman"/>
          <w:i/>
          <w:iCs/>
          <w:sz w:val="24"/>
          <w:szCs w:val="24"/>
        </w:rPr>
        <w:t>распознаватьиупотреблятьвречиконструкции</w:t>
      </w:r>
      <w:r w:rsidRPr="00FB727C">
        <w:rPr>
          <w:rFonts w:eastAsia="Times New Roman"/>
          <w:i/>
          <w:iCs/>
          <w:sz w:val="24"/>
          <w:szCs w:val="24"/>
          <w:lang w:val="en-US"/>
        </w:rPr>
        <w:t>It takes me …to do something; to look / feel / be</w:t>
      </w:r>
    </w:p>
    <w:p w:rsidR="000B7FB2" w:rsidRPr="00FB727C" w:rsidRDefault="006C741E">
      <w:pPr>
        <w:spacing w:line="237" w:lineRule="auto"/>
        <w:rPr>
          <w:rFonts w:ascii="Symbol" w:eastAsia="Symbol" w:hAnsi="Symbol" w:cs="Symbol"/>
          <w:sz w:val="24"/>
          <w:szCs w:val="24"/>
        </w:rPr>
      </w:pPr>
      <w:r w:rsidRPr="00FB727C">
        <w:rPr>
          <w:rFonts w:eastAsia="Times New Roman"/>
          <w:i/>
          <w:iCs/>
          <w:sz w:val="24"/>
          <w:szCs w:val="24"/>
        </w:rPr>
        <w:t>happy;</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51"/>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распознавать и употреблять в речи определения, выраженные прилагательными, в правильном порядке их следования;</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51"/>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распознавать и употреблять в речи глаголы во временных формах действительного залога:PastPerfect, Present PerfectContinuous, Future-in-the-Past;</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51"/>
        </w:numPr>
        <w:tabs>
          <w:tab w:val="left" w:pos="1000"/>
        </w:tabs>
        <w:ind w:left="1000" w:hanging="285"/>
        <w:rPr>
          <w:rFonts w:ascii="Symbol" w:eastAsia="Symbol" w:hAnsi="Symbol" w:cs="Symbol"/>
          <w:sz w:val="24"/>
          <w:szCs w:val="24"/>
        </w:rPr>
      </w:pPr>
      <w:r w:rsidRPr="00FB727C">
        <w:rPr>
          <w:rFonts w:eastAsia="Times New Roman"/>
          <w:i/>
          <w:iCs/>
          <w:sz w:val="24"/>
          <w:szCs w:val="24"/>
        </w:rPr>
        <w:t>распознавать  и  употреблять  в  речи  глаголы  в  формах  страдательного  залогаFuture</w:t>
      </w:r>
    </w:p>
    <w:p w:rsidR="000B7FB2" w:rsidRPr="00FB727C" w:rsidRDefault="006C741E">
      <w:pPr>
        <w:rPr>
          <w:rFonts w:ascii="Symbol" w:eastAsia="Symbol" w:hAnsi="Symbol" w:cs="Symbol"/>
          <w:sz w:val="24"/>
          <w:szCs w:val="24"/>
        </w:rPr>
      </w:pPr>
      <w:r w:rsidRPr="00FB727C">
        <w:rPr>
          <w:rFonts w:eastAsia="Times New Roman"/>
          <w:i/>
          <w:iCs/>
          <w:sz w:val="24"/>
          <w:szCs w:val="24"/>
        </w:rPr>
        <w:t>SimplePassive, PresentPerfect Passive;</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51"/>
        </w:numPr>
        <w:tabs>
          <w:tab w:val="left" w:pos="1000"/>
        </w:tabs>
        <w:ind w:left="1000" w:hanging="285"/>
        <w:rPr>
          <w:rFonts w:ascii="Symbol" w:eastAsia="Symbol" w:hAnsi="Symbol" w:cs="Symbol"/>
          <w:sz w:val="24"/>
          <w:szCs w:val="24"/>
        </w:rPr>
      </w:pPr>
      <w:r w:rsidRPr="00FB727C">
        <w:rPr>
          <w:rFonts w:eastAsia="Times New Roman"/>
          <w:i/>
          <w:iCs/>
          <w:sz w:val="24"/>
          <w:szCs w:val="24"/>
        </w:rPr>
        <w:t>распознавать и употреблять в речи модальные глаголы need, shall, might, would;</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51"/>
        </w:numPr>
        <w:tabs>
          <w:tab w:val="left" w:pos="994"/>
        </w:tabs>
        <w:spacing w:line="230" w:lineRule="auto"/>
        <w:ind w:firstLine="715"/>
        <w:jc w:val="both"/>
        <w:rPr>
          <w:rFonts w:ascii="Symbol" w:eastAsia="Symbol" w:hAnsi="Symbol" w:cs="Symbol"/>
          <w:sz w:val="24"/>
          <w:szCs w:val="24"/>
        </w:rPr>
      </w:pPr>
      <w:r w:rsidRPr="00FB727C">
        <w:rPr>
          <w:rFonts w:eastAsia="Times New Roman"/>
          <w:i/>
          <w:iCs/>
          <w:sz w:val="24"/>
          <w:szCs w:val="24"/>
        </w:rPr>
        <w:t>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w:t>
      </w:r>
    </w:p>
    <w:p w:rsidR="000B7FB2" w:rsidRPr="00FB727C" w:rsidRDefault="000B7FB2">
      <w:pPr>
        <w:spacing w:line="3" w:lineRule="exact"/>
        <w:rPr>
          <w:rFonts w:ascii="Symbol" w:eastAsia="Symbol" w:hAnsi="Symbol" w:cs="Symbol"/>
          <w:sz w:val="24"/>
          <w:szCs w:val="24"/>
        </w:rPr>
      </w:pPr>
    </w:p>
    <w:p w:rsidR="000B7FB2" w:rsidRPr="00FB727C" w:rsidRDefault="006C741E" w:rsidP="00227FC1">
      <w:pPr>
        <w:numPr>
          <w:ilvl w:val="1"/>
          <w:numId w:val="51"/>
        </w:numPr>
        <w:tabs>
          <w:tab w:val="left" w:pos="1000"/>
        </w:tabs>
        <w:ind w:left="1000" w:hanging="285"/>
        <w:rPr>
          <w:rFonts w:ascii="Symbol" w:eastAsia="Symbol" w:hAnsi="Symbol" w:cs="Symbol"/>
          <w:sz w:val="24"/>
          <w:szCs w:val="24"/>
        </w:rPr>
      </w:pPr>
      <w:r w:rsidRPr="00FB727C">
        <w:rPr>
          <w:rFonts w:eastAsia="Times New Roman"/>
          <w:i/>
          <w:iCs/>
          <w:sz w:val="24"/>
          <w:szCs w:val="24"/>
        </w:rPr>
        <w:t>распознавать  и  употреблять  в  речи  словосочетания  «Причастие  I+существительное»</w:t>
      </w:r>
    </w:p>
    <w:p w:rsidR="000B7FB2" w:rsidRPr="00FB727C" w:rsidRDefault="006C741E">
      <w:pPr>
        <w:spacing w:line="237" w:lineRule="auto"/>
        <w:rPr>
          <w:rFonts w:ascii="Symbol" w:eastAsia="Symbol" w:hAnsi="Symbol" w:cs="Symbol"/>
          <w:sz w:val="24"/>
          <w:szCs w:val="24"/>
        </w:rPr>
      </w:pPr>
      <w:r w:rsidRPr="00FB727C">
        <w:rPr>
          <w:rFonts w:eastAsia="Times New Roman"/>
          <w:i/>
          <w:iCs/>
          <w:sz w:val="24"/>
          <w:szCs w:val="24"/>
        </w:rPr>
        <w:t>(aplayingchild) и «Причастие II+существительное» (awrittenpoem).</w:t>
      </w:r>
    </w:p>
    <w:p w:rsidR="000B7FB2" w:rsidRPr="00FB727C" w:rsidRDefault="000B7FB2">
      <w:pPr>
        <w:spacing w:line="18" w:lineRule="exact"/>
        <w:rPr>
          <w:rFonts w:ascii="Symbol" w:eastAsia="Symbol" w:hAnsi="Symbol" w:cs="Symbol"/>
          <w:sz w:val="24"/>
          <w:szCs w:val="24"/>
        </w:rPr>
      </w:pPr>
    </w:p>
    <w:p w:rsidR="000B7FB2" w:rsidRPr="00FB727C" w:rsidRDefault="006C741E">
      <w:pPr>
        <w:spacing w:line="234" w:lineRule="auto"/>
        <w:ind w:left="720" w:right="6360"/>
        <w:rPr>
          <w:rFonts w:ascii="Symbol" w:eastAsia="Symbol" w:hAnsi="Symbol" w:cs="Symbol"/>
          <w:sz w:val="24"/>
          <w:szCs w:val="24"/>
        </w:rPr>
      </w:pPr>
      <w:r w:rsidRPr="00FB727C">
        <w:rPr>
          <w:rFonts w:eastAsia="Times New Roman"/>
          <w:b/>
          <w:bCs/>
          <w:sz w:val="24"/>
          <w:szCs w:val="24"/>
        </w:rPr>
        <w:t>Социокультурные знания и умения Выпускник научится:</w:t>
      </w:r>
    </w:p>
    <w:p w:rsidR="000B7FB2" w:rsidRPr="00FB727C" w:rsidRDefault="000B7FB2">
      <w:pPr>
        <w:spacing w:line="28" w:lineRule="exact"/>
        <w:rPr>
          <w:rFonts w:ascii="Symbol" w:eastAsia="Symbol" w:hAnsi="Symbol" w:cs="Symbol"/>
          <w:sz w:val="24"/>
          <w:szCs w:val="24"/>
        </w:rPr>
      </w:pPr>
    </w:p>
    <w:p w:rsidR="000B7FB2" w:rsidRPr="00FB727C" w:rsidRDefault="006C741E" w:rsidP="00227FC1">
      <w:pPr>
        <w:numPr>
          <w:ilvl w:val="1"/>
          <w:numId w:val="51"/>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51"/>
        </w:numPr>
        <w:tabs>
          <w:tab w:val="left" w:pos="1000"/>
        </w:tabs>
        <w:ind w:left="1000" w:hanging="285"/>
        <w:rPr>
          <w:rFonts w:ascii="Symbol" w:eastAsia="Symbol" w:hAnsi="Symbol" w:cs="Symbol"/>
          <w:sz w:val="24"/>
          <w:szCs w:val="24"/>
        </w:rPr>
      </w:pPr>
      <w:r w:rsidRPr="00FB727C">
        <w:rPr>
          <w:rFonts w:eastAsia="Times New Roman"/>
          <w:sz w:val="24"/>
          <w:szCs w:val="24"/>
        </w:rPr>
        <w:t>представлять родную страну и культуру на английском языке;</w:t>
      </w:r>
    </w:p>
    <w:p w:rsidR="000B7FB2" w:rsidRPr="00FB727C" w:rsidRDefault="006C741E" w:rsidP="00227FC1">
      <w:pPr>
        <w:numPr>
          <w:ilvl w:val="1"/>
          <w:numId w:val="51"/>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понимать социокультурные реалии при чтении и аудировании в рамках изученного материала.</w:t>
      </w:r>
    </w:p>
    <w:p w:rsidR="000B7FB2" w:rsidRPr="00FB727C" w:rsidRDefault="000B7FB2">
      <w:pPr>
        <w:spacing w:line="4"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Выпускник получит возможность научиться:</w:t>
      </w:r>
    </w:p>
    <w:p w:rsidR="000B7FB2" w:rsidRPr="00FB727C" w:rsidRDefault="006C741E" w:rsidP="00227FC1">
      <w:pPr>
        <w:numPr>
          <w:ilvl w:val="1"/>
          <w:numId w:val="51"/>
        </w:numPr>
        <w:tabs>
          <w:tab w:val="left" w:pos="1000"/>
        </w:tabs>
        <w:spacing w:line="237" w:lineRule="auto"/>
        <w:ind w:left="1000" w:hanging="285"/>
        <w:rPr>
          <w:rFonts w:ascii="Symbol" w:eastAsia="Symbol" w:hAnsi="Symbol" w:cs="Symbol"/>
          <w:sz w:val="24"/>
          <w:szCs w:val="24"/>
        </w:rPr>
      </w:pPr>
      <w:r w:rsidRPr="00FB727C">
        <w:rPr>
          <w:rFonts w:eastAsia="Times New Roman"/>
          <w:i/>
          <w:iCs/>
          <w:sz w:val="24"/>
          <w:szCs w:val="24"/>
        </w:rPr>
        <w:t>использовать социокультурные реалии при создании устных и письменных высказываний;</w:t>
      </w:r>
    </w:p>
    <w:p w:rsidR="000B7FB2" w:rsidRPr="00FB727C" w:rsidRDefault="006C741E" w:rsidP="00227FC1">
      <w:pPr>
        <w:numPr>
          <w:ilvl w:val="1"/>
          <w:numId w:val="51"/>
        </w:numPr>
        <w:tabs>
          <w:tab w:val="left" w:pos="1000"/>
        </w:tabs>
        <w:spacing w:line="239" w:lineRule="auto"/>
        <w:ind w:left="1000" w:hanging="285"/>
        <w:rPr>
          <w:rFonts w:ascii="Symbol" w:eastAsia="Symbol" w:hAnsi="Symbol" w:cs="Symbol"/>
          <w:sz w:val="24"/>
          <w:szCs w:val="24"/>
        </w:rPr>
      </w:pPr>
      <w:r w:rsidRPr="00FB727C">
        <w:rPr>
          <w:rFonts w:eastAsia="Times New Roman"/>
          <w:i/>
          <w:iCs/>
          <w:sz w:val="24"/>
          <w:szCs w:val="24"/>
        </w:rPr>
        <w:t>находить сходство и различие в традициях родной страны и страны/стран изучаемого языка.</w:t>
      </w:r>
    </w:p>
    <w:p w:rsidR="000B7FB2" w:rsidRPr="00FB727C" w:rsidRDefault="000B7FB2">
      <w:pPr>
        <w:spacing w:line="15" w:lineRule="exact"/>
        <w:rPr>
          <w:rFonts w:ascii="Symbol" w:eastAsia="Symbol" w:hAnsi="Symbol" w:cs="Symbol"/>
          <w:sz w:val="24"/>
          <w:szCs w:val="24"/>
        </w:rPr>
      </w:pPr>
    </w:p>
    <w:p w:rsidR="000B7FB2" w:rsidRPr="00FB727C" w:rsidRDefault="006C741E">
      <w:pPr>
        <w:spacing w:line="244" w:lineRule="auto"/>
        <w:ind w:left="720" w:right="7520"/>
        <w:rPr>
          <w:rFonts w:ascii="Symbol" w:eastAsia="Symbol" w:hAnsi="Symbol" w:cs="Symbol"/>
          <w:sz w:val="24"/>
          <w:szCs w:val="24"/>
        </w:rPr>
      </w:pPr>
      <w:r w:rsidRPr="00FB727C">
        <w:rPr>
          <w:rFonts w:eastAsia="Times New Roman"/>
          <w:b/>
          <w:bCs/>
          <w:sz w:val="24"/>
          <w:szCs w:val="24"/>
        </w:rPr>
        <w:t>Компенсаторные умения Выпускник научится:</w:t>
      </w:r>
    </w:p>
    <w:p w:rsidR="000B7FB2" w:rsidRPr="00FB727C" w:rsidRDefault="000B7FB2">
      <w:pPr>
        <w:spacing w:line="28" w:lineRule="exact"/>
        <w:rPr>
          <w:rFonts w:ascii="Symbol" w:eastAsia="Symbol" w:hAnsi="Symbol" w:cs="Symbol"/>
          <w:sz w:val="24"/>
          <w:szCs w:val="24"/>
        </w:rPr>
      </w:pPr>
    </w:p>
    <w:p w:rsidR="000B7FB2" w:rsidRPr="00FB727C" w:rsidRDefault="006C741E" w:rsidP="00227FC1">
      <w:pPr>
        <w:numPr>
          <w:ilvl w:val="1"/>
          <w:numId w:val="51"/>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выходить из положения при дефиците языковых средств: использовать переспрос при говорении.</w:t>
      </w:r>
    </w:p>
    <w:p w:rsidR="000B7FB2" w:rsidRPr="00FB727C" w:rsidRDefault="000B7FB2">
      <w:pPr>
        <w:spacing w:line="5"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Выпускник получит возможность научиться:</w:t>
      </w:r>
    </w:p>
    <w:p w:rsidR="000B7FB2" w:rsidRPr="00FB727C" w:rsidRDefault="006C741E" w:rsidP="00227FC1">
      <w:pPr>
        <w:numPr>
          <w:ilvl w:val="1"/>
          <w:numId w:val="51"/>
        </w:numPr>
        <w:tabs>
          <w:tab w:val="left" w:pos="1000"/>
        </w:tabs>
        <w:spacing w:line="236" w:lineRule="auto"/>
        <w:ind w:left="1000" w:hanging="285"/>
        <w:rPr>
          <w:rFonts w:ascii="Symbol" w:eastAsia="Symbol" w:hAnsi="Symbol" w:cs="Symbol"/>
          <w:sz w:val="24"/>
          <w:szCs w:val="24"/>
        </w:rPr>
      </w:pPr>
      <w:r w:rsidRPr="00FB727C">
        <w:rPr>
          <w:rFonts w:eastAsia="Times New Roman"/>
          <w:i/>
          <w:iCs/>
          <w:sz w:val="24"/>
          <w:szCs w:val="24"/>
        </w:rPr>
        <w:t>использовать перифраз, синонимические и антонимические средства при говорении;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51"/>
        </w:numPr>
        <w:tabs>
          <w:tab w:val="left" w:pos="1000"/>
        </w:tabs>
        <w:spacing w:line="239" w:lineRule="auto"/>
        <w:ind w:left="1000" w:hanging="285"/>
        <w:rPr>
          <w:rFonts w:ascii="Symbol" w:eastAsia="Symbol" w:hAnsi="Symbol" w:cs="Symbol"/>
          <w:sz w:val="24"/>
          <w:szCs w:val="24"/>
        </w:rPr>
      </w:pPr>
      <w:r w:rsidRPr="00FB727C">
        <w:rPr>
          <w:rFonts w:eastAsia="Times New Roman"/>
          <w:i/>
          <w:iCs/>
          <w:sz w:val="24"/>
          <w:szCs w:val="24"/>
        </w:rPr>
        <w:t>пользоваться языковой и контекстуальной догадкой при аудировании и чтении.</w:t>
      </w:r>
    </w:p>
    <w:p w:rsidR="000B7FB2" w:rsidRPr="00FB727C" w:rsidRDefault="006C741E">
      <w:pPr>
        <w:rPr>
          <w:sz w:val="24"/>
          <w:szCs w:val="24"/>
        </w:rPr>
      </w:pPr>
      <w:r w:rsidRPr="00FB727C">
        <w:rPr>
          <w:rFonts w:eastAsia="Times New Roman"/>
          <w:b/>
          <w:bCs/>
          <w:sz w:val="24"/>
          <w:szCs w:val="24"/>
        </w:rPr>
        <w:t>1.2.5.6 . Второй иностранный язык (на примере немецкого языка)</w:t>
      </w:r>
    </w:p>
    <w:p w:rsidR="000B7FB2" w:rsidRPr="00FB727C" w:rsidRDefault="006C741E">
      <w:pPr>
        <w:spacing w:line="237" w:lineRule="auto"/>
        <w:ind w:left="720"/>
        <w:rPr>
          <w:sz w:val="24"/>
          <w:szCs w:val="24"/>
        </w:rPr>
      </w:pPr>
      <w:r w:rsidRPr="00FB727C">
        <w:rPr>
          <w:rFonts w:eastAsia="Times New Roman"/>
          <w:b/>
          <w:bCs/>
          <w:sz w:val="24"/>
          <w:szCs w:val="24"/>
        </w:rPr>
        <w:t>Коммуникативные умения</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b/>
          <w:bCs/>
          <w:sz w:val="24"/>
          <w:szCs w:val="24"/>
        </w:rPr>
        <w:t>Говорение.Диалогическая речь</w:t>
      </w:r>
    </w:p>
    <w:p w:rsidR="000B7FB2" w:rsidRPr="00FB727C" w:rsidRDefault="006C741E">
      <w:pPr>
        <w:ind w:left="720"/>
        <w:rPr>
          <w:sz w:val="24"/>
          <w:szCs w:val="24"/>
        </w:rPr>
      </w:pPr>
      <w:r w:rsidRPr="00FB727C">
        <w:rPr>
          <w:rFonts w:eastAsia="Times New Roman"/>
          <w:b/>
          <w:bCs/>
          <w:sz w:val="24"/>
          <w:szCs w:val="24"/>
        </w:rPr>
        <w:t>Выпускник научится:</w:t>
      </w:r>
    </w:p>
    <w:p w:rsidR="000B7FB2" w:rsidRPr="00FB727C" w:rsidRDefault="000B7FB2">
      <w:pPr>
        <w:spacing w:line="27" w:lineRule="exact"/>
        <w:rPr>
          <w:sz w:val="24"/>
          <w:szCs w:val="24"/>
        </w:rPr>
      </w:pPr>
    </w:p>
    <w:p w:rsidR="000B7FB2" w:rsidRPr="00FB727C" w:rsidRDefault="006C741E" w:rsidP="00227FC1">
      <w:pPr>
        <w:numPr>
          <w:ilvl w:val="0"/>
          <w:numId w:val="52"/>
        </w:numPr>
        <w:tabs>
          <w:tab w:val="left" w:pos="994"/>
        </w:tabs>
        <w:spacing w:line="231" w:lineRule="auto"/>
        <w:ind w:firstLine="715"/>
        <w:jc w:val="both"/>
        <w:rPr>
          <w:rFonts w:ascii="Symbol" w:eastAsia="Symbol" w:hAnsi="Symbol" w:cs="Symbol"/>
          <w:sz w:val="24"/>
          <w:szCs w:val="24"/>
        </w:rPr>
      </w:pPr>
      <w:r w:rsidRPr="00FB727C">
        <w:rPr>
          <w:rFonts w:eastAsia="Times New Roman"/>
          <w:sz w:val="24"/>
          <w:szCs w:val="24"/>
        </w:rPr>
        <w:t>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0B7FB2" w:rsidRPr="00FB727C" w:rsidRDefault="000B7FB2">
      <w:pPr>
        <w:spacing w:line="6"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Выпускник получит возможность научиться:</w:t>
      </w:r>
    </w:p>
    <w:p w:rsidR="000B7FB2" w:rsidRPr="00FB727C" w:rsidRDefault="006C741E" w:rsidP="00227FC1">
      <w:pPr>
        <w:numPr>
          <w:ilvl w:val="0"/>
          <w:numId w:val="52"/>
        </w:numPr>
        <w:tabs>
          <w:tab w:val="left" w:pos="1000"/>
        </w:tabs>
        <w:spacing w:line="237" w:lineRule="auto"/>
        <w:ind w:left="1000" w:hanging="285"/>
        <w:rPr>
          <w:rFonts w:ascii="Symbol" w:eastAsia="Symbol" w:hAnsi="Symbol" w:cs="Symbol"/>
          <w:sz w:val="24"/>
          <w:szCs w:val="24"/>
        </w:rPr>
      </w:pPr>
      <w:r w:rsidRPr="00FB727C">
        <w:rPr>
          <w:rFonts w:eastAsia="Times New Roman"/>
          <w:i/>
          <w:iCs/>
          <w:sz w:val="24"/>
          <w:szCs w:val="24"/>
        </w:rPr>
        <w:t>вести диалог-обмен мнениями;</w:t>
      </w:r>
    </w:p>
    <w:p w:rsidR="000B7FB2" w:rsidRPr="00FB727C" w:rsidRDefault="006C741E" w:rsidP="00227FC1">
      <w:pPr>
        <w:numPr>
          <w:ilvl w:val="0"/>
          <w:numId w:val="52"/>
        </w:numPr>
        <w:tabs>
          <w:tab w:val="left" w:pos="1000"/>
        </w:tabs>
        <w:spacing w:line="239" w:lineRule="auto"/>
        <w:ind w:left="1000" w:hanging="285"/>
        <w:rPr>
          <w:rFonts w:ascii="Symbol" w:eastAsia="Symbol" w:hAnsi="Symbol" w:cs="Symbol"/>
          <w:sz w:val="24"/>
          <w:szCs w:val="24"/>
        </w:rPr>
      </w:pPr>
      <w:r w:rsidRPr="00FB727C">
        <w:rPr>
          <w:rFonts w:eastAsia="Times New Roman"/>
          <w:i/>
          <w:iCs/>
          <w:sz w:val="24"/>
          <w:szCs w:val="24"/>
        </w:rPr>
        <w:t>брать и давать интервью;</w:t>
      </w:r>
    </w:p>
    <w:p w:rsidR="000B7FB2" w:rsidRPr="00FB727C" w:rsidRDefault="006C741E" w:rsidP="00227FC1">
      <w:pPr>
        <w:numPr>
          <w:ilvl w:val="0"/>
          <w:numId w:val="52"/>
        </w:numPr>
        <w:tabs>
          <w:tab w:val="left" w:pos="1000"/>
        </w:tabs>
        <w:spacing w:line="239" w:lineRule="auto"/>
        <w:ind w:left="1000" w:hanging="285"/>
        <w:rPr>
          <w:rFonts w:ascii="Symbol" w:eastAsia="Symbol" w:hAnsi="Symbol" w:cs="Symbol"/>
          <w:sz w:val="24"/>
          <w:szCs w:val="24"/>
        </w:rPr>
      </w:pPr>
      <w:r w:rsidRPr="00FB727C">
        <w:rPr>
          <w:rFonts w:eastAsia="Times New Roman"/>
          <w:i/>
          <w:iCs/>
          <w:sz w:val="24"/>
          <w:szCs w:val="24"/>
        </w:rPr>
        <w:t>вести диалог-расспрос на основе нелинейного текста (таблицы, диаграммы и т. д.)</w:t>
      </w:r>
    </w:p>
    <w:p w:rsidR="000B7FB2" w:rsidRPr="00FB727C" w:rsidRDefault="000B7FB2">
      <w:pPr>
        <w:spacing w:line="14" w:lineRule="exact"/>
        <w:rPr>
          <w:rFonts w:ascii="Symbol" w:eastAsia="Symbol" w:hAnsi="Symbol" w:cs="Symbol"/>
          <w:sz w:val="24"/>
          <w:szCs w:val="24"/>
        </w:rPr>
      </w:pPr>
    </w:p>
    <w:p w:rsidR="000B7FB2" w:rsidRPr="00FB727C" w:rsidRDefault="006C741E">
      <w:pPr>
        <w:spacing w:line="234" w:lineRule="auto"/>
        <w:ind w:left="720" w:right="6580"/>
        <w:rPr>
          <w:rFonts w:ascii="Symbol" w:eastAsia="Symbol" w:hAnsi="Symbol" w:cs="Symbol"/>
          <w:sz w:val="24"/>
          <w:szCs w:val="24"/>
        </w:rPr>
      </w:pPr>
      <w:r w:rsidRPr="00FB727C">
        <w:rPr>
          <w:rFonts w:eastAsia="Times New Roman"/>
          <w:b/>
          <w:bCs/>
          <w:sz w:val="24"/>
          <w:szCs w:val="24"/>
        </w:rPr>
        <w:t>Говорение. Монологическая речь Выпускник научится:</w:t>
      </w:r>
    </w:p>
    <w:p w:rsidR="000B7FB2" w:rsidRPr="00FB727C" w:rsidRDefault="000B7FB2">
      <w:pPr>
        <w:spacing w:line="28" w:lineRule="exact"/>
        <w:rPr>
          <w:rFonts w:ascii="Symbol" w:eastAsia="Symbol" w:hAnsi="Symbol" w:cs="Symbol"/>
          <w:sz w:val="24"/>
          <w:szCs w:val="24"/>
        </w:rPr>
      </w:pPr>
    </w:p>
    <w:p w:rsidR="000B7FB2" w:rsidRPr="00FB727C" w:rsidRDefault="006C741E" w:rsidP="00227FC1">
      <w:pPr>
        <w:numPr>
          <w:ilvl w:val="0"/>
          <w:numId w:val="52"/>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52"/>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описывать события с опорой на зрительную наглядность и/или вербальную опору (ключевые слова, план, вопросы);</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52"/>
        </w:numPr>
        <w:tabs>
          <w:tab w:val="left" w:pos="1000"/>
        </w:tabs>
        <w:ind w:left="1000" w:hanging="285"/>
        <w:rPr>
          <w:rFonts w:ascii="Symbol" w:eastAsia="Symbol" w:hAnsi="Symbol" w:cs="Symbol"/>
          <w:sz w:val="24"/>
          <w:szCs w:val="24"/>
        </w:rPr>
      </w:pPr>
      <w:r w:rsidRPr="00FB727C">
        <w:rPr>
          <w:rFonts w:eastAsia="Times New Roman"/>
          <w:sz w:val="24"/>
          <w:szCs w:val="24"/>
        </w:rPr>
        <w:t>давать краткую характеристику реальных людей и литературных персонажей;</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52"/>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передавать основное содержание прочитанного текста с опорой или без опоры на текст, ключевые слова/план/вопросы;</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52"/>
        </w:numPr>
        <w:tabs>
          <w:tab w:val="left" w:pos="1000"/>
        </w:tabs>
        <w:ind w:left="1000" w:hanging="285"/>
        <w:rPr>
          <w:rFonts w:ascii="Symbol" w:eastAsia="Symbol" w:hAnsi="Symbol" w:cs="Symbol"/>
          <w:sz w:val="24"/>
          <w:szCs w:val="24"/>
        </w:rPr>
      </w:pPr>
      <w:r w:rsidRPr="00FB727C">
        <w:rPr>
          <w:rFonts w:eastAsia="Times New Roman"/>
          <w:sz w:val="24"/>
          <w:szCs w:val="24"/>
        </w:rPr>
        <w:t>описывать картинку/фото с опорой или без опоры на ключевые слова/план/вопросы.</w:t>
      </w:r>
    </w:p>
    <w:p w:rsidR="000B7FB2" w:rsidRPr="00FB727C" w:rsidRDefault="000B7FB2">
      <w:pPr>
        <w:spacing w:line="2"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Выпускник получит возможность научиться:</w:t>
      </w:r>
    </w:p>
    <w:p w:rsidR="000B7FB2" w:rsidRPr="00FB727C" w:rsidRDefault="006C741E" w:rsidP="00227FC1">
      <w:pPr>
        <w:numPr>
          <w:ilvl w:val="0"/>
          <w:numId w:val="52"/>
        </w:numPr>
        <w:tabs>
          <w:tab w:val="left" w:pos="1000"/>
        </w:tabs>
        <w:spacing w:line="237" w:lineRule="auto"/>
        <w:ind w:left="1000" w:hanging="285"/>
        <w:rPr>
          <w:rFonts w:ascii="Symbol" w:eastAsia="Symbol" w:hAnsi="Symbol" w:cs="Symbol"/>
          <w:sz w:val="24"/>
          <w:szCs w:val="24"/>
        </w:rPr>
      </w:pPr>
      <w:r w:rsidRPr="00FB727C">
        <w:rPr>
          <w:rFonts w:eastAsia="Times New Roman"/>
          <w:i/>
          <w:iCs/>
          <w:sz w:val="24"/>
          <w:szCs w:val="24"/>
        </w:rPr>
        <w:t>делать сообщение на заданную тему на основе прочитанного;</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52"/>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комментировать факты из прочитанного/прослушанного текста, выражать и аргументировать свое отношение к прочитанному/прослушанному;</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52"/>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кратко высказываться без предварительной подготовки на заданную тему в соответствии с предложенной ситуацией общения;</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52"/>
        </w:numPr>
        <w:tabs>
          <w:tab w:val="left" w:pos="1000"/>
        </w:tabs>
        <w:ind w:left="1000" w:hanging="285"/>
        <w:rPr>
          <w:rFonts w:ascii="Symbol" w:eastAsia="Symbol" w:hAnsi="Symbol" w:cs="Symbol"/>
          <w:sz w:val="24"/>
          <w:szCs w:val="24"/>
        </w:rPr>
      </w:pPr>
      <w:r w:rsidRPr="00FB727C">
        <w:rPr>
          <w:rFonts w:eastAsia="Times New Roman"/>
          <w:i/>
          <w:iCs/>
          <w:sz w:val="24"/>
          <w:szCs w:val="24"/>
        </w:rPr>
        <w:t>кратко высказываться с опорой на нелинейный текст (таблицы, диаграммы, расписание и т.</w:t>
      </w:r>
    </w:p>
    <w:p w:rsidR="000B7FB2" w:rsidRPr="00FB727C" w:rsidRDefault="006C741E">
      <w:pPr>
        <w:spacing w:line="237" w:lineRule="auto"/>
        <w:rPr>
          <w:rFonts w:ascii="Symbol" w:eastAsia="Symbol" w:hAnsi="Symbol" w:cs="Symbol"/>
          <w:sz w:val="24"/>
          <w:szCs w:val="24"/>
        </w:rPr>
      </w:pPr>
      <w:r w:rsidRPr="00FB727C">
        <w:rPr>
          <w:rFonts w:eastAsia="Times New Roman"/>
          <w:i/>
          <w:iCs/>
          <w:sz w:val="24"/>
          <w:szCs w:val="24"/>
        </w:rPr>
        <w:t>п.)</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52"/>
        </w:numPr>
        <w:tabs>
          <w:tab w:val="left" w:pos="1000"/>
        </w:tabs>
        <w:ind w:left="1000" w:hanging="285"/>
        <w:rPr>
          <w:rFonts w:ascii="Symbol" w:eastAsia="Symbol" w:hAnsi="Symbol" w:cs="Symbol"/>
          <w:sz w:val="24"/>
          <w:szCs w:val="24"/>
        </w:rPr>
      </w:pPr>
      <w:r w:rsidRPr="00FB727C">
        <w:rPr>
          <w:rFonts w:eastAsia="Times New Roman"/>
          <w:i/>
          <w:iCs/>
          <w:sz w:val="24"/>
          <w:szCs w:val="24"/>
        </w:rPr>
        <w:t>кратко излагать результаты выполненной проектной работы.</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Аудирование</w:t>
      </w:r>
    </w:p>
    <w:p w:rsidR="000B7FB2" w:rsidRPr="00FB727C" w:rsidRDefault="006C741E">
      <w:pPr>
        <w:ind w:left="720"/>
        <w:rPr>
          <w:sz w:val="24"/>
          <w:szCs w:val="24"/>
        </w:rPr>
      </w:pPr>
      <w:r w:rsidRPr="00FB727C">
        <w:rPr>
          <w:rFonts w:eastAsia="Times New Roman"/>
          <w:b/>
          <w:bCs/>
          <w:sz w:val="24"/>
          <w:szCs w:val="24"/>
        </w:rPr>
        <w:t>Выпускник научится:</w:t>
      </w:r>
    </w:p>
    <w:p w:rsidR="000B7FB2" w:rsidRPr="00FB727C" w:rsidRDefault="000B7FB2">
      <w:pPr>
        <w:spacing w:line="27" w:lineRule="exact"/>
        <w:rPr>
          <w:sz w:val="24"/>
          <w:szCs w:val="24"/>
        </w:rPr>
      </w:pPr>
    </w:p>
    <w:p w:rsidR="000B7FB2" w:rsidRPr="00FB727C" w:rsidRDefault="006C741E" w:rsidP="00227FC1">
      <w:pPr>
        <w:numPr>
          <w:ilvl w:val="0"/>
          <w:numId w:val="53"/>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53"/>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0B7FB2" w:rsidRPr="00FB727C" w:rsidRDefault="000B7FB2">
      <w:pPr>
        <w:spacing w:line="7"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Выпускник получит возможность научиться:</w:t>
      </w:r>
    </w:p>
    <w:p w:rsidR="000B7FB2" w:rsidRPr="00FB727C" w:rsidRDefault="006C741E" w:rsidP="00227FC1">
      <w:pPr>
        <w:numPr>
          <w:ilvl w:val="0"/>
          <w:numId w:val="53"/>
        </w:numPr>
        <w:tabs>
          <w:tab w:val="left" w:pos="1000"/>
        </w:tabs>
        <w:spacing w:line="237" w:lineRule="auto"/>
        <w:ind w:left="1000" w:hanging="285"/>
        <w:rPr>
          <w:rFonts w:ascii="Symbol" w:eastAsia="Symbol" w:hAnsi="Symbol" w:cs="Symbol"/>
          <w:sz w:val="24"/>
          <w:szCs w:val="24"/>
        </w:rPr>
      </w:pPr>
      <w:r w:rsidRPr="00FB727C">
        <w:rPr>
          <w:rFonts w:eastAsia="Times New Roman"/>
          <w:i/>
          <w:iCs/>
          <w:sz w:val="24"/>
          <w:szCs w:val="24"/>
        </w:rPr>
        <w:t>выделять основную тему в воспринимаемом на слух тексте;</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53"/>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использовать контекстуальную или языковую догадку при восприятии на слух текстов, содержащих незнакомые слова.</w:t>
      </w:r>
    </w:p>
    <w:p w:rsidR="000B7FB2" w:rsidRPr="00FB727C" w:rsidRDefault="000B7FB2">
      <w:pPr>
        <w:spacing w:line="5"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Чтение</w:t>
      </w:r>
    </w:p>
    <w:p w:rsidR="000B7FB2" w:rsidRPr="00FB727C" w:rsidRDefault="006C741E">
      <w:pPr>
        <w:ind w:left="720"/>
        <w:rPr>
          <w:rFonts w:ascii="Symbol" w:eastAsia="Symbol" w:hAnsi="Symbol" w:cs="Symbol"/>
          <w:sz w:val="24"/>
          <w:szCs w:val="24"/>
        </w:rPr>
      </w:pPr>
      <w:r w:rsidRPr="00FB727C">
        <w:rPr>
          <w:rFonts w:eastAsia="Times New Roman"/>
          <w:b/>
          <w:bCs/>
          <w:sz w:val="24"/>
          <w:szCs w:val="24"/>
        </w:rPr>
        <w:t>Выпускник научится:</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0"/>
          <w:numId w:val="53"/>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53"/>
        </w:numPr>
        <w:tabs>
          <w:tab w:val="left" w:pos="994"/>
        </w:tabs>
        <w:spacing w:line="231" w:lineRule="auto"/>
        <w:ind w:firstLine="715"/>
        <w:jc w:val="both"/>
        <w:rPr>
          <w:rFonts w:ascii="Symbol" w:eastAsia="Symbol" w:hAnsi="Symbol" w:cs="Symbol"/>
          <w:sz w:val="24"/>
          <w:szCs w:val="24"/>
        </w:rPr>
      </w:pPr>
      <w:r w:rsidRPr="00FB727C">
        <w:rPr>
          <w:rFonts w:eastAsia="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53"/>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читать и полностью понимать несложные аутентичные тексты, построенные на изученном языковом материале;</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0"/>
          <w:numId w:val="53"/>
        </w:numPr>
        <w:tabs>
          <w:tab w:val="left" w:pos="1054"/>
        </w:tabs>
        <w:spacing w:line="226" w:lineRule="auto"/>
        <w:ind w:firstLine="715"/>
        <w:rPr>
          <w:rFonts w:ascii="Symbol" w:eastAsia="Symbol" w:hAnsi="Symbol" w:cs="Symbol"/>
          <w:sz w:val="24"/>
          <w:szCs w:val="24"/>
        </w:rPr>
      </w:pPr>
      <w:r w:rsidRPr="00FB727C">
        <w:rPr>
          <w:rFonts w:eastAsia="Times New Roman"/>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0B7FB2" w:rsidRPr="00FB727C" w:rsidRDefault="000B7FB2">
      <w:pPr>
        <w:spacing w:line="233" w:lineRule="exact"/>
        <w:rPr>
          <w:sz w:val="24"/>
          <w:szCs w:val="24"/>
        </w:rPr>
      </w:pPr>
    </w:p>
    <w:p w:rsidR="000B7FB2" w:rsidRPr="00FB727C" w:rsidRDefault="006C741E">
      <w:pPr>
        <w:ind w:left="720"/>
        <w:rPr>
          <w:sz w:val="24"/>
          <w:szCs w:val="24"/>
        </w:rPr>
      </w:pPr>
      <w:r w:rsidRPr="00FB727C">
        <w:rPr>
          <w:rFonts w:eastAsia="Times New Roman"/>
          <w:b/>
          <w:bCs/>
          <w:sz w:val="24"/>
          <w:szCs w:val="24"/>
        </w:rPr>
        <w:t>Выпускник получит возможность научиться:</w:t>
      </w:r>
    </w:p>
    <w:p w:rsidR="000B7FB2" w:rsidRPr="00FB727C" w:rsidRDefault="000B7FB2">
      <w:pPr>
        <w:spacing w:line="27" w:lineRule="exact"/>
        <w:rPr>
          <w:sz w:val="24"/>
          <w:szCs w:val="24"/>
        </w:rPr>
      </w:pPr>
    </w:p>
    <w:p w:rsidR="000B7FB2" w:rsidRPr="00FB727C" w:rsidRDefault="006C741E" w:rsidP="00227FC1">
      <w:pPr>
        <w:numPr>
          <w:ilvl w:val="0"/>
          <w:numId w:val="54"/>
        </w:numPr>
        <w:tabs>
          <w:tab w:val="left" w:pos="994"/>
        </w:tabs>
        <w:spacing w:line="227" w:lineRule="auto"/>
        <w:ind w:firstLine="715"/>
        <w:rPr>
          <w:rFonts w:ascii="Symbol" w:eastAsia="Symbol" w:hAnsi="Symbol" w:cs="Symbol"/>
          <w:sz w:val="24"/>
          <w:szCs w:val="24"/>
        </w:rPr>
      </w:pPr>
      <w:r w:rsidRPr="00FB727C">
        <w:rPr>
          <w:rFonts w:eastAsia="Times New Roman"/>
          <w:i/>
          <w:iCs/>
          <w:sz w:val="24"/>
          <w:szCs w:val="24"/>
        </w:rPr>
        <w:t>устанавливать причинно-следственную взаимосвязь фактов и событий, изложенных в несложном аутентичном тексте;</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54"/>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восстанавливать текст из разрозненных абзацев или путем добавления выпущенных фрагментов.</w:t>
      </w:r>
    </w:p>
    <w:p w:rsidR="000B7FB2" w:rsidRPr="00FB727C" w:rsidRDefault="000B7FB2">
      <w:pPr>
        <w:spacing w:line="18" w:lineRule="exact"/>
        <w:rPr>
          <w:rFonts w:ascii="Symbol" w:eastAsia="Symbol" w:hAnsi="Symbol" w:cs="Symbol"/>
          <w:sz w:val="24"/>
          <w:szCs w:val="24"/>
        </w:rPr>
      </w:pPr>
    </w:p>
    <w:p w:rsidR="000B7FB2" w:rsidRPr="00FB727C" w:rsidRDefault="006C741E">
      <w:pPr>
        <w:spacing w:line="244" w:lineRule="auto"/>
        <w:ind w:left="720" w:right="7840"/>
        <w:rPr>
          <w:rFonts w:ascii="Symbol" w:eastAsia="Symbol" w:hAnsi="Symbol" w:cs="Symbol"/>
          <w:sz w:val="24"/>
          <w:szCs w:val="24"/>
        </w:rPr>
      </w:pPr>
      <w:r w:rsidRPr="00FB727C">
        <w:rPr>
          <w:rFonts w:eastAsia="Times New Roman"/>
          <w:b/>
          <w:bCs/>
          <w:sz w:val="24"/>
          <w:szCs w:val="24"/>
        </w:rPr>
        <w:t>Письменная речь Выпускник научится:</w:t>
      </w:r>
    </w:p>
    <w:p w:rsidR="000B7FB2" w:rsidRPr="00FB727C" w:rsidRDefault="000B7FB2">
      <w:pPr>
        <w:spacing w:line="28" w:lineRule="exact"/>
        <w:rPr>
          <w:rFonts w:ascii="Symbol" w:eastAsia="Symbol" w:hAnsi="Symbol" w:cs="Symbol"/>
          <w:sz w:val="24"/>
          <w:szCs w:val="24"/>
        </w:rPr>
      </w:pPr>
    </w:p>
    <w:p w:rsidR="000B7FB2" w:rsidRPr="00FB727C" w:rsidRDefault="006C741E" w:rsidP="00227FC1">
      <w:pPr>
        <w:numPr>
          <w:ilvl w:val="0"/>
          <w:numId w:val="54"/>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54"/>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30–40 слов, включая адрес);</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0"/>
          <w:numId w:val="54"/>
        </w:numPr>
        <w:tabs>
          <w:tab w:val="left" w:pos="994"/>
        </w:tabs>
        <w:spacing w:line="233" w:lineRule="auto"/>
        <w:ind w:firstLine="715"/>
        <w:jc w:val="both"/>
        <w:rPr>
          <w:rFonts w:ascii="Symbol" w:eastAsia="Symbol" w:hAnsi="Symbol" w:cs="Symbol"/>
          <w:sz w:val="24"/>
          <w:szCs w:val="24"/>
        </w:rPr>
      </w:pPr>
      <w:r w:rsidRPr="00FB727C">
        <w:rPr>
          <w:rFonts w:eastAsia="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54"/>
        </w:numPr>
        <w:tabs>
          <w:tab w:val="left" w:pos="1000"/>
        </w:tabs>
        <w:ind w:left="1000" w:hanging="285"/>
        <w:rPr>
          <w:rFonts w:ascii="Symbol" w:eastAsia="Symbol" w:hAnsi="Symbol" w:cs="Symbol"/>
          <w:sz w:val="24"/>
          <w:szCs w:val="24"/>
        </w:rPr>
      </w:pPr>
      <w:r w:rsidRPr="00FB727C">
        <w:rPr>
          <w:rFonts w:eastAsia="Times New Roman"/>
          <w:sz w:val="24"/>
          <w:szCs w:val="24"/>
        </w:rPr>
        <w:t>писать небольшие письменные высказывания с опорой на образец/план.</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b/>
          <w:bCs/>
          <w:sz w:val="24"/>
          <w:szCs w:val="24"/>
        </w:rPr>
        <w:t>Выпускник получит возможность научиться:</w:t>
      </w:r>
    </w:p>
    <w:p w:rsidR="000B7FB2" w:rsidRPr="00FB727C" w:rsidRDefault="000B7FB2">
      <w:pPr>
        <w:spacing w:line="27" w:lineRule="exact"/>
        <w:rPr>
          <w:sz w:val="24"/>
          <w:szCs w:val="24"/>
        </w:rPr>
      </w:pPr>
    </w:p>
    <w:p w:rsidR="000B7FB2" w:rsidRPr="00FB727C" w:rsidRDefault="006C741E" w:rsidP="00227FC1">
      <w:pPr>
        <w:numPr>
          <w:ilvl w:val="0"/>
          <w:numId w:val="55"/>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делать краткие выписки из текста с целью их использования в собственных устных высказываниях;</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55"/>
        </w:numPr>
        <w:tabs>
          <w:tab w:val="left" w:pos="1000"/>
        </w:tabs>
        <w:ind w:left="1000" w:hanging="285"/>
        <w:rPr>
          <w:rFonts w:ascii="Symbol" w:eastAsia="Symbol" w:hAnsi="Symbol" w:cs="Symbol"/>
          <w:sz w:val="24"/>
          <w:szCs w:val="24"/>
        </w:rPr>
      </w:pPr>
      <w:r w:rsidRPr="00FB727C">
        <w:rPr>
          <w:rFonts w:eastAsia="Times New Roman"/>
          <w:i/>
          <w:iCs/>
          <w:sz w:val="24"/>
          <w:szCs w:val="24"/>
        </w:rPr>
        <w:t>писать  электронное  письмо  (e-mail)  зарубежному  другу  в  ответ  на  электронное  письмо-</w:t>
      </w:r>
    </w:p>
    <w:p w:rsidR="000B7FB2" w:rsidRPr="00FB727C" w:rsidRDefault="006C741E">
      <w:pPr>
        <w:rPr>
          <w:rFonts w:ascii="Symbol" w:eastAsia="Symbol" w:hAnsi="Symbol" w:cs="Symbol"/>
          <w:sz w:val="24"/>
          <w:szCs w:val="24"/>
        </w:rPr>
      </w:pPr>
      <w:r w:rsidRPr="00FB727C">
        <w:rPr>
          <w:rFonts w:eastAsia="Times New Roman"/>
          <w:i/>
          <w:iCs/>
          <w:sz w:val="24"/>
          <w:szCs w:val="24"/>
        </w:rPr>
        <w:t>стимул;</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55"/>
        </w:numPr>
        <w:tabs>
          <w:tab w:val="left" w:pos="1000"/>
        </w:tabs>
        <w:ind w:left="1000" w:hanging="285"/>
        <w:rPr>
          <w:rFonts w:ascii="Symbol" w:eastAsia="Symbol" w:hAnsi="Symbol" w:cs="Symbol"/>
          <w:sz w:val="24"/>
          <w:szCs w:val="24"/>
        </w:rPr>
      </w:pPr>
      <w:r w:rsidRPr="00FB727C">
        <w:rPr>
          <w:rFonts w:eastAsia="Times New Roman"/>
          <w:i/>
          <w:iCs/>
          <w:sz w:val="24"/>
          <w:szCs w:val="24"/>
        </w:rPr>
        <w:t>составлять план/тезисы устного или письменного сообщения;</w:t>
      </w:r>
    </w:p>
    <w:p w:rsidR="000B7FB2" w:rsidRPr="00FB727C" w:rsidRDefault="006C741E" w:rsidP="00227FC1">
      <w:pPr>
        <w:numPr>
          <w:ilvl w:val="0"/>
          <w:numId w:val="55"/>
        </w:numPr>
        <w:tabs>
          <w:tab w:val="left" w:pos="1000"/>
        </w:tabs>
        <w:spacing w:line="239" w:lineRule="auto"/>
        <w:ind w:left="1000" w:hanging="285"/>
        <w:rPr>
          <w:rFonts w:ascii="Symbol" w:eastAsia="Symbol" w:hAnsi="Symbol" w:cs="Symbol"/>
          <w:sz w:val="24"/>
          <w:szCs w:val="24"/>
        </w:rPr>
      </w:pPr>
      <w:r w:rsidRPr="00FB727C">
        <w:rPr>
          <w:rFonts w:eastAsia="Times New Roman"/>
          <w:i/>
          <w:iCs/>
          <w:sz w:val="24"/>
          <w:szCs w:val="24"/>
        </w:rPr>
        <w:t>кратко излагать в письменном виде результаты проектной деятельности;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55"/>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писать небольшое письменное высказывание с опорой на нелинейный текст (таблицы, диаграммы и т. п.).</w:t>
      </w:r>
    </w:p>
    <w:p w:rsidR="000B7FB2" w:rsidRPr="00FB727C" w:rsidRDefault="000B7FB2">
      <w:pPr>
        <w:spacing w:line="17" w:lineRule="exact"/>
        <w:rPr>
          <w:rFonts w:ascii="Symbol" w:eastAsia="Symbol" w:hAnsi="Symbol" w:cs="Symbol"/>
          <w:sz w:val="24"/>
          <w:szCs w:val="24"/>
        </w:rPr>
      </w:pPr>
    </w:p>
    <w:p w:rsidR="000B7FB2" w:rsidRPr="00FB727C" w:rsidRDefault="006C741E">
      <w:pPr>
        <w:spacing w:line="236" w:lineRule="auto"/>
        <w:ind w:left="720" w:right="4880"/>
        <w:rPr>
          <w:rFonts w:ascii="Symbol" w:eastAsia="Symbol" w:hAnsi="Symbol" w:cs="Symbol"/>
          <w:sz w:val="24"/>
          <w:szCs w:val="24"/>
        </w:rPr>
      </w:pPr>
      <w:r w:rsidRPr="00FB727C">
        <w:rPr>
          <w:rFonts w:eastAsia="Times New Roman"/>
          <w:b/>
          <w:bCs/>
          <w:sz w:val="24"/>
          <w:szCs w:val="24"/>
        </w:rPr>
        <w:t>Языковые навыки и средства оперирования ими Орфография и пунктуация Выпускник научится:</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55"/>
        </w:numPr>
        <w:tabs>
          <w:tab w:val="left" w:pos="1000"/>
        </w:tabs>
        <w:spacing w:line="237" w:lineRule="auto"/>
        <w:ind w:left="1000" w:hanging="285"/>
        <w:rPr>
          <w:rFonts w:ascii="Symbol" w:eastAsia="Symbol" w:hAnsi="Symbol" w:cs="Symbol"/>
          <w:sz w:val="24"/>
          <w:szCs w:val="24"/>
        </w:rPr>
      </w:pPr>
      <w:r w:rsidRPr="00FB727C">
        <w:rPr>
          <w:rFonts w:eastAsia="Times New Roman"/>
          <w:sz w:val="24"/>
          <w:szCs w:val="24"/>
        </w:rPr>
        <w:t>правильно писать изученные слова;</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55"/>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0"/>
          <w:numId w:val="55"/>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0B7FB2" w:rsidRPr="00FB727C" w:rsidRDefault="000B7FB2">
      <w:pPr>
        <w:spacing w:line="5"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Выпускник получит возможность научиться:</w:t>
      </w:r>
    </w:p>
    <w:p w:rsidR="000B7FB2" w:rsidRPr="00FB727C" w:rsidRDefault="006C741E" w:rsidP="00227FC1">
      <w:pPr>
        <w:numPr>
          <w:ilvl w:val="0"/>
          <w:numId w:val="55"/>
        </w:numPr>
        <w:tabs>
          <w:tab w:val="left" w:pos="1000"/>
        </w:tabs>
        <w:spacing w:line="237" w:lineRule="auto"/>
        <w:ind w:left="1000" w:hanging="285"/>
        <w:rPr>
          <w:rFonts w:ascii="Symbol" w:eastAsia="Symbol" w:hAnsi="Symbol" w:cs="Symbol"/>
          <w:sz w:val="24"/>
          <w:szCs w:val="24"/>
        </w:rPr>
      </w:pPr>
      <w:r w:rsidRPr="00FB727C">
        <w:rPr>
          <w:rFonts w:eastAsia="Times New Roman"/>
          <w:i/>
          <w:iCs/>
          <w:sz w:val="24"/>
          <w:szCs w:val="24"/>
        </w:rPr>
        <w:t>сравнивать и анализировать буквосочетания английского языка и их транскрипцию.</w:t>
      </w:r>
    </w:p>
    <w:p w:rsidR="000B7FB2" w:rsidRPr="00FB727C" w:rsidRDefault="000B7FB2">
      <w:pPr>
        <w:spacing w:line="14" w:lineRule="exact"/>
        <w:rPr>
          <w:rFonts w:ascii="Symbol" w:eastAsia="Symbol" w:hAnsi="Symbol" w:cs="Symbol"/>
          <w:sz w:val="24"/>
          <w:szCs w:val="24"/>
        </w:rPr>
      </w:pPr>
    </w:p>
    <w:p w:rsidR="000B7FB2" w:rsidRPr="00FB727C" w:rsidRDefault="006C741E">
      <w:pPr>
        <w:spacing w:line="234" w:lineRule="auto"/>
        <w:ind w:left="720" w:right="7200"/>
        <w:rPr>
          <w:rFonts w:ascii="Symbol" w:eastAsia="Symbol" w:hAnsi="Symbol" w:cs="Symbol"/>
          <w:sz w:val="24"/>
          <w:szCs w:val="24"/>
        </w:rPr>
      </w:pPr>
      <w:r w:rsidRPr="00FB727C">
        <w:rPr>
          <w:rFonts w:eastAsia="Times New Roman"/>
          <w:b/>
          <w:bCs/>
          <w:sz w:val="24"/>
          <w:szCs w:val="24"/>
        </w:rPr>
        <w:t>Фонетическая сторона речи Выпускник научится:</w:t>
      </w:r>
    </w:p>
    <w:p w:rsidR="000B7FB2" w:rsidRPr="00FB727C" w:rsidRDefault="000B7FB2">
      <w:pPr>
        <w:spacing w:line="28" w:lineRule="exact"/>
        <w:rPr>
          <w:rFonts w:ascii="Symbol" w:eastAsia="Symbol" w:hAnsi="Symbol" w:cs="Symbol"/>
          <w:sz w:val="24"/>
          <w:szCs w:val="24"/>
        </w:rPr>
      </w:pPr>
    </w:p>
    <w:p w:rsidR="000B7FB2" w:rsidRPr="00FB727C" w:rsidRDefault="006C741E" w:rsidP="00227FC1">
      <w:pPr>
        <w:numPr>
          <w:ilvl w:val="0"/>
          <w:numId w:val="55"/>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55"/>
        </w:numPr>
        <w:tabs>
          <w:tab w:val="left" w:pos="1000"/>
        </w:tabs>
        <w:ind w:left="1000" w:hanging="285"/>
        <w:rPr>
          <w:rFonts w:ascii="Symbol" w:eastAsia="Symbol" w:hAnsi="Symbol" w:cs="Symbol"/>
          <w:sz w:val="24"/>
          <w:szCs w:val="24"/>
        </w:rPr>
      </w:pPr>
      <w:r w:rsidRPr="00FB727C">
        <w:rPr>
          <w:rFonts w:eastAsia="Times New Roman"/>
          <w:sz w:val="24"/>
          <w:szCs w:val="24"/>
        </w:rPr>
        <w:t>соблюдать правильное ударение в изученных словах;</w:t>
      </w:r>
    </w:p>
    <w:p w:rsidR="000B7FB2" w:rsidRPr="00FB727C" w:rsidRDefault="006C741E" w:rsidP="00227FC1">
      <w:pPr>
        <w:numPr>
          <w:ilvl w:val="0"/>
          <w:numId w:val="55"/>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различать коммуникативные типы предложений по их интонации;</w:t>
      </w:r>
    </w:p>
    <w:p w:rsidR="000B7FB2" w:rsidRPr="00FB727C" w:rsidRDefault="006C741E" w:rsidP="00227FC1">
      <w:pPr>
        <w:numPr>
          <w:ilvl w:val="0"/>
          <w:numId w:val="55"/>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членить предложение на смысловые группы;</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55"/>
        </w:numPr>
        <w:tabs>
          <w:tab w:val="left" w:pos="994"/>
        </w:tabs>
        <w:spacing w:line="233" w:lineRule="auto"/>
        <w:ind w:firstLine="715"/>
        <w:jc w:val="both"/>
        <w:rPr>
          <w:rFonts w:ascii="Symbol" w:eastAsia="Symbol" w:hAnsi="Symbol" w:cs="Symbol"/>
          <w:sz w:val="24"/>
          <w:szCs w:val="24"/>
        </w:rPr>
      </w:pPr>
      <w:r w:rsidRPr="00FB727C">
        <w:rPr>
          <w:rFonts w:eastAsia="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0B7FB2" w:rsidRPr="00FB727C" w:rsidRDefault="000B7FB2">
      <w:pPr>
        <w:spacing w:line="7"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Выпускник получит возможность научиться:</w:t>
      </w:r>
    </w:p>
    <w:p w:rsidR="000B7FB2" w:rsidRPr="00FB727C" w:rsidRDefault="006C741E" w:rsidP="00227FC1">
      <w:pPr>
        <w:numPr>
          <w:ilvl w:val="0"/>
          <w:numId w:val="55"/>
        </w:numPr>
        <w:tabs>
          <w:tab w:val="left" w:pos="1000"/>
        </w:tabs>
        <w:spacing w:line="235" w:lineRule="auto"/>
        <w:ind w:left="1000" w:hanging="285"/>
        <w:rPr>
          <w:rFonts w:ascii="Symbol" w:eastAsia="Symbol" w:hAnsi="Symbol" w:cs="Symbol"/>
          <w:sz w:val="24"/>
          <w:szCs w:val="24"/>
        </w:rPr>
      </w:pPr>
      <w:r w:rsidRPr="00FB727C">
        <w:rPr>
          <w:rFonts w:eastAsia="Times New Roman"/>
          <w:i/>
          <w:iCs/>
          <w:sz w:val="24"/>
          <w:szCs w:val="24"/>
        </w:rPr>
        <w:t>выражать модальные значения, чувства и эмоции с помощью интонации;</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0"/>
          <w:numId w:val="55"/>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различать британские и американские варианты английского языка в прослушанных высказываниях.</w:t>
      </w:r>
    </w:p>
    <w:p w:rsidR="000B7FB2" w:rsidRPr="00FB727C" w:rsidRDefault="006C741E">
      <w:pPr>
        <w:ind w:left="720"/>
        <w:rPr>
          <w:sz w:val="24"/>
          <w:szCs w:val="24"/>
        </w:rPr>
      </w:pPr>
      <w:r w:rsidRPr="00FB727C">
        <w:rPr>
          <w:rFonts w:eastAsia="Times New Roman"/>
          <w:b/>
          <w:bCs/>
          <w:sz w:val="24"/>
          <w:szCs w:val="24"/>
        </w:rPr>
        <w:t>Лексическая сторона речи</w:t>
      </w:r>
    </w:p>
    <w:p w:rsidR="000B7FB2" w:rsidRPr="00FB727C" w:rsidRDefault="006C741E">
      <w:pPr>
        <w:ind w:left="720"/>
        <w:rPr>
          <w:sz w:val="24"/>
          <w:szCs w:val="24"/>
        </w:rPr>
      </w:pPr>
      <w:r w:rsidRPr="00FB727C">
        <w:rPr>
          <w:rFonts w:eastAsia="Times New Roman"/>
          <w:b/>
          <w:bCs/>
          <w:sz w:val="24"/>
          <w:szCs w:val="24"/>
        </w:rPr>
        <w:t>Выпускник научится:</w:t>
      </w:r>
    </w:p>
    <w:p w:rsidR="000B7FB2" w:rsidRPr="00FB727C" w:rsidRDefault="000B7FB2">
      <w:pPr>
        <w:spacing w:line="27" w:lineRule="exact"/>
        <w:rPr>
          <w:sz w:val="24"/>
          <w:szCs w:val="24"/>
        </w:rPr>
      </w:pPr>
    </w:p>
    <w:p w:rsidR="000B7FB2" w:rsidRPr="00FB727C" w:rsidRDefault="006C741E" w:rsidP="00227FC1">
      <w:pPr>
        <w:numPr>
          <w:ilvl w:val="1"/>
          <w:numId w:val="56"/>
        </w:numPr>
        <w:tabs>
          <w:tab w:val="left" w:pos="994"/>
        </w:tabs>
        <w:spacing w:line="231" w:lineRule="auto"/>
        <w:ind w:firstLine="715"/>
        <w:jc w:val="both"/>
        <w:rPr>
          <w:rFonts w:ascii="Symbol" w:eastAsia="Symbol" w:hAnsi="Symbol" w:cs="Symbol"/>
          <w:sz w:val="24"/>
          <w:szCs w:val="24"/>
        </w:rPr>
      </w:pPr>
      <w:r w:rsidRPr="00FB727C">
        <w:rPr>
          <w:rFonts w:eastAsia="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0B7FB2" w:rsidRPr="00FB727C" w:rsidRDefault="000B7FB2">
      <w:pPr>
        <w:spacing w:line="33" w:lineRule="exact"/>
        <w:rPr>
          <w:rFonts w:ascii="Symbol" w:eastAsia="Symbol" w:hAnsi="Symbol" w:cs="Symbol"/>
          <w:sz w:val="24"/>
          <w:szCs w:val="24"/>
        </w:rPr>
      </w:pPr>
    </w:p>
    <w:p w:rsidR="000B7FB2" w:rsidRPr="00FB727C" w:rsidRDefault="006C741E" w:rsidP="00227FC1">
      <w:pPr>
        <w:numPr>
          <w:ilvl w:val="1"/>
          <w:numId w:val="56"/>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0B7FB2" w:rsidRPr="00FB727C" w:rsidRDefault="000B7FB2">
      <w:pPr>
        <w:spacing w:line="3" w:lineRule="exact"/>
        <w:rPr>
          <w:rFonts w:ascii="Symbol" w:eastAsia="Symbol" w:hAnsi="Symbol" w:cs="Symbol"/>
          <w:sz w:val="24"/>
          <w:szCs w:val="24"/>
        </w:rPr>
      </w:pPr>
    </w:p>
    <w:p w:rsidR="000B7FB2" w:rsidRPr="00FB727C" w:rsidRDefault="006C741E" w:rsidP="00227FC1">
      <w:pPr>
        <w:numPr>
          <w:ilvl w:val="1"/>
          <w:numId w:val="56"/>
        </w:numPr>
        <w:tabs>
          <w:tab w:val="left" w:pos="1000"/>
        </w:tabs>
        <w:ind w:left="1000" w:hanging="285"/>
        <w:rPr>
          <w:rFonts w:ascii="Symbol" w:eastAsia="Symbol" w:hAnsi="Symbol" w:cs="Symbol"/>
          <w:sz w:val="24"/>
          <w:szCs w:val="24"/>
        </w:rPr>
      </w:pPr>
      <w:r w:rsidRPr="00FB727C">
        <w:rPr>
          <w:rFonts w:eastAsia="Times New Roman"/>
          <w:sz w:val="24"/>
          <w:szCs w:val="24"/>
        </w:rPr>
        <w:t>соблюдать существующие в английском языке нормы лексической сочетаемости;</w:t>
      </w:r>
    </w:p>
    <w:p w:rsidR="000B7FB2" w:rsidRPr="00FB727C" w:rsidRDefault="006C741E" w:rsidP="00227FC1">
      <w:pPr>
        <w:numPr>
          <w:ilvl w:val="1"/>
          <w:numId w:val="56"/>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распознавать и образовывать родственные слова с использованием словосложения и конверсии</w:t>
      </w:r>
    </w:p>
    <w:p w:rsidR="000B7FB2" w:rsidRPr="00FB727C" w:rsidRDefault="006C741E" w:rsidP="00227FC1">
      <w:pPr>
        <w:numPr>
          <w:ilvl w:val="0"/>
          <w:numId w:val="56"/>
        </w:numPr>
        <w:tabs>
          <w:tab w:val="left" w:pos="180"/>
        </w:tabs>
        <w:spacing w:line="237" w:lineRule="auto"/>
        <w:ind w:left="180" w:hanging="174"/>
        <w:rPr>
          <w:rFonts w:eastAsia="Times New Roman"/>
          <w:sz w:val="24"/>
          <w:szCs w:val="24"/>
        </w:rPr>
      </w:pPr>
      <w:r w:rsidRPr="00FB727C">
        <w:rPr>
          <w:rFonts w:eastAsia="Times New Roman"/>
          <w:sz w:val="24"/>
          <w:szCs w:val="24"/>
        </w:rPr>
        <w:t>пределах тематики основной школы в соответствии с решаемой коммуникативной задачей;</w:t>
      </w:r>
    </w:p>
    <w:p w:rsidR="000B7FB2" w:rsidRPr="00FB727C" w:rsidRDefault="000B7FB2">
      <w:pPr>
        <w:spacing w:line="32" w:lineRule="exact"/>
        <w:rPr>
          <w:rFonts w:eastAsia="Times New Roman"/>
          <w:sz w:val="24"/>
          <w:szCs w:val="24"/>
        </w:rPr>
      </w:pPr>
    </w:p>
    <w:p w:rsidR="000B7FB2" w:rsidRPr="00FB727C" w:rsidRDefault="006C741E" w:rsidP="00227FC1">
      <w:pPr>
        <w:numPr>
          <w:ilvl w:val="1"/>
          <w:numId w:val="56"/>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0B7FB2" w:rsidRPr="00FB727C" w:rsidRDefault="006C741E">
      <w:pPr>
        <w:ind w:left="720"/>
        <w:rPr>
          <w:rFonts w:ascii="Symbol" w:eastAsia="Symbol" w:hAnsi="Symbol" w:cs="Symbol"/>
          <w:sz w:val="24"/>
          <w:szCs w:val="24"/>
        </w:rPr>
      </w:pPr>
      <w:r w:rsidRPr="00FB727C">
        <w:rPr>
          <w:rFonts w:eastAsia="Times New Roman"/>
          <w:sz w:val="24"/>
          <w:szCs w:val="24"/>
        </w:rPr>
        <w:t xml:space="preserve">‒  глаголы при помощи аффиксов </w:t>
      </w:r>
      <w:r w:rsidRPr="00FB727C">
        <w:rPr>
          <w:rFonts w:eastAsia="Times New Roman"/>
          <w:i/>
          <w:iCs/>
          <w:sz w:val="24"/>
          <w:szCs w:val="24"/>
        </w:rPr>
        <w:t>dis</w:t>
      </w:r>
      <w:r w:rsidRPr="00FB727C">
        <w:rPr>
          <w:rFonts w:eastAsia="Times New Roman"/>
          <w:sz w:val="24"/>
          <w:szCs w:val="24"/>
        </w:rPr>
        <w:t xml:space="preserve">-, </w:t>
      </w:r>
      <w:r w:rsidRPr="00FB727C">
        <w:rPr>
          <w:rFonts w:eastAsia="Times New Roman"/>
          <w:i/>
          <w:iCs/>
          <w:sz w:val="24"/>
          <w:szCs w:val="24"/>
        </w:rPr>
        <w:t>mis</w:t>
      </w:r>
      <w:r w:rsidRPr="00FB727C">
        <w:rPr>
          <w:rFonts w:eastAsia="Times New Roman"/>
          <w:sz w:val="24"/>
          <w:szCs w:val="24"/>
        </w:rPr>
        <w:t xml:space="preserve">-, </w:t>
      </w:r>
      <w:r w:rsidRPr="00FB727C">
        <w:rPr>
          <w:rFonts w:eastAsia="Times New Roman"/>
          <w:i/>
          <w:iCs/>
          <w:sz w:val="24"/>
          <w:szCs w:val="24"/>
        </w:rPr>
        <w:t>re</w:t>
      </w:r>
      <w:r w:rsidRPr="00FB727C">
        <w:rPr>
          <w:rFonts w:eastAsia="Times New Roman"/>
          <w:sz w:val="24"/>
          <w:szCs w:val="24"/>
        </w:rPr>
        <w:t>-, -</w:t>
      </w:r>
      <w:r w:rsidRPr="00FB727C">
        <w:rPr>
          <w:rFonts w:eastAsia="Times New Roman"/>
          <w:i/>
          <w:iCs/>
          <w:sz w:val="24"/>
          <w:szCs w:val="24"/>
        </w:rPr>
        <w:t>ize</w:t>
      </w:r>
      <w:r w:rsidRPr="00FB727C">
        <w:rPr>
          <w:rFonts w:eastAsia="Times New Roman"/>
          <w:sz w:val="24"/>
          <w:szCs w:val="24"/>
        </w:rPr>
        <w:t>/-</w:t>
      </w:r>
      <w:r w:rsidRPr="00FB727C">
        <w:rPr>
          <w:rFonts w:eastAsia="Times New Roman"/>
          <w:i/>
          <w:iCs/>
          <w:sz w:val="24"/>
          <w:szCs w:val="24"/>
        </w:rPr>
        <w:t>ise</w:t>
      </w:r>
      <w:r w:rsidRPr="00FB727C">
        <w:rPr>
          <w:rFonts w:eastAsia="Times New Roman"/>
          <w:sz w:val="24"/>
          <w:szCs w:val="24"/>
        </w:rPr>
        <w:t>;</w:t>
      </w:r>
    </w:p>
    <w:p w:rsidR="000B7FB2" w:rsidRPr="00FB727C" w:rsidRDefault="000B7FB2">
      <w:pPr>
        <w:spacing w:line="12" w:lineRule="exact"/>
        <w:rPr>
          <w:rFonts w:ascii="Symbol" w:eastAsia="Symbol" w:hAnsi="Symbol" w:cs="Symbol"/>
          <w:sz w:val="24"/>
          <w:szCs w:val="24"/>
        </w:rPr>
      </w:pPr>
    </w:p>
    <w:p w:rsidR="000B7FB2" w:rsidRPr="00FB727C" w:rsidRDefault="006C741E">
      <w:pPr>
        <w:spacing w:line="234" w:lineRule="auto"/>
        <w:ind w:firstLine="708"/>
        <w:rPr>
          <w:rFonts w:ascii="Symbol" w:eastAsia="Symbol" w:hAnsi="Symbol" w:cs="Symbol"/>
          <w:sz w:val="24"/>
          <w:szCs w:val="24"/>
          <w:lang w:val="en-US"/>
        </w:rPr>
      </w:pPr>
      <w:r w:rsidRPr="00FB727C">
        <w:rPr>
          <w:rFonts w:eastAsia="Times New Roman"/>
          <w:sz w:val="24"/>
          <w:szCs w:val="24"/>
          <w:lang w:val="en-US"/>
        </w:rPr>
        <w:t xml:space="preserve">‒ </w:t>
      </w:r>
      <w:r w:rsidRPr="00FB727C">
        <w:rPr>
          <w:rFonts w:eastAsia="Times New Roman"/>
          <w:sz w:val="24"/>
          <w:szCs w:val="24"/>
        </w:rPr>
        <w:t>именасуществительныеприпомощисуффиксов</w:t>
      </w:r>
      <w:r w:rsidRPr="00FB727C">
        <w:rPr>
          <w:rFonts w:eastAsia="Times New Roman"/>
          <w:sz w:val="24"/>
          <w:szCs w:val="24"/>
          <w:lang w:val="en-US"/>
        </w:rPr>
        <w:t xml:space="preserve"> -</w:t>
      </w:r>
      <w:r w:rsidRPr="00FB727C">
        <w:rPr>
          <w:rFonts w:eastAsia="Times New Roman"/>
          <w:i/>
          <w:iCs/>
          <w:sz w:val="24"/>
          <w:szCs w:val="24"/>
          <w:lang w:val="en-US"/>
        </w:rPr>
        <w:t>or</w:t>
      </w:r>
      <w:r w:rsidRPr="00FB727C">
        <w:rPr>
          <w:rFonts w:eastAsia="Times New Roman"/>
          <w:sz w:val="24"/>
          <w:szCs w:val="24"/>
          <w:lang w:val="en-US"/>
        </w:rPr>
        <w:t>/-</w:t>
      </w:r>
      <w:r w:rsidRPr="00FB727C">
        <w:rPr>
          <w:rFonts w:eastAsia="Times New Roman"/>
          <w:i/>
          <w:iCs/>
          <w:sz w:val="24"/>
          <w:szCs w:val="24"/>
          <w:lang w:val="en-US"/>
        </w:rPr>
        <w:t>er</w:t>
      </w:r>
      <w:r w:rsidRPr="00FB727C">
        <w:rPr>
          <w:rFonts w:eastAsia="Times New Roman"/>
          <w:sz w:val="24"/>
          <w:szCs w:val="24"/>
          <w:lang w:val="en-US"/>
        </w:rPr>
        <w:t>, -</w:t>
      </w:r>
      <w:r w:rsidRPr="00FB727C">
        <w:rPr>
          <w:rFonts w:eastAsia="Times New Roman"/>
          <w:i/>
          <w:iCs/>
          <w:sz w:val="24"/>
          <w:szCs w:val="24"/>
          <w:lang w:val="en-US"/>
        </w:rPr>
        <w:t>ist</w:t>
      </w:r>
      <w:r w:rsidRPr="00FB727C">
        <w:rPr>
          <w:rFonts w:eastAsia="Times New Roman"/>
          <w:sz w:val="24"/>
          <w:szCs w:val="24"/>
          <w:lang w:val="en-US"/>
        </w:rPr>
        <w:t xml:space="preserve"> , -</w:t>
      </w:r>
      <w:r w:rsidRPr="00FB727C">
        <w:rPr>
          <w:rFonts w:eastAsia="Times New Roman"/>
          <w:i/>
          <w:iCs/>
          <w:sz w:val="24"/>
          <w:szCs w:val="24"/>
          <w:lang w:val="en-US"/>
        </w:rPr>
        <w:t>sion</w:t>
      </w:r>
      <w:r w:rsidRPr="00FB727C">
        <w:rPr>
          <w:rFonts w:eastAsia="Times New Roman"/>
          <w:sz w:val="24"/>
          <w:szCs w:val="24"/>
          <w:lang w:val="en-US"/>
        </w:rPr>
        <w:t>/-</w:t>
      </w:r>
      <w:r w:rsidRPr="00FB727C">
        <w:rPr>
          <w:rFonts w:eastAsia="Times New Roman"/>
          <w:i/>
          <w:iCs/>
          <w:sz w:val="24"/>
          <w:szCs w:val="24"/>
          <w:lang w:val="en-US"/>
        </w:rPr>
        <w:t>tion</w:t>
      </w:r>
      <w:r w:rsidRPr="00FB727C">
        <w:rPr>
          <w:rFonts w:eastAsia="Times New Roman"/>
          <w:sz w:val="24"/>
          <w:szCs w:val="24"/>
          <w:lang w:val="en-US"/>
        </w:rPr>
        <w:t>, -</w:t>
      </w:r>
      <w:r w:rsidRPr="00FB727C">
        <w:rPr>
          <w:rFonts w:eastAsia="Times New Roman"/>
          <w:i/>
          <w:iCs/>
          <w:sz w:val="24"/>
          <w:szCs w:val="24"/>
          <w:lang w:val="en-US"/>
        </w:rPr>
        <w:t>nce</w:t>
      </w:r>
      <w:r w:rsidRPr="00FB727C">
        <w:rPr>
          <w:rFonts w:eastAsia="Times New Roman"/>
          <w:sz w:val="24"/>
          <w:szCs w:val="24"/>
          <w:lang w:val="en-US"/>
        </w:rPr>
        <w:t>/-</w:t>
      </w:r>
      <w:r w:rsidRPr="00FB727C">
        <w:rPr>
          <w:rFonts w:eastAsia="Times New Roman"/>
          <w:i/>
          <w:iCs/>
          <w:sz w:val="24"/>
          <w:szCs w:val="24"/>
          <w:lang w:val="en-US"/>
        </w:rPr>
        <w:t>ence</w:t>
      </w:r>
      <w:r w:rsidRPr="00FB727C">
        <w:rPr>
          <w:rFonts w:eastAsia="Times New Roman"/>
          <w:sz w:val="24"/>
          <w:szCs w:val="24"/>
          <w:lang w:val="en-US"/>
        </w:rPr>
        <w:t>, -</w:t>
      </w:r>
      <w:r w:rsidRPr="00FB727C">
        <w:rPr>
          <w:rFonts w:eastAsia="Times New Roman"/>
          <w:i/>
          <w:iCs/>
          <w:sz w:val="24"/>
          <w:szCs w:val="24"/>
          <w:lang w:val="en-US"/>
        </w:rPr>
        <w:t>ment</w:t>
      </w:r>
      <w:r w:rsidRPr="00FB727C">
        <w:rPr>
          <w:rFonts w:eastAsia="Times New Roman"/>
          <w:sz w:val="24"/>
          <w:szCs w:val="24"/>
          <w:lang w:val="en-US"/>
        </w:rPr>
        <w:t>, -</w:t>
      </w:r>
      <w:r w:rsidRPr="00FB727C">
        <w:rPr>
          <w:rFonts w:eastAsia="Times New Roman"/>
          <w:i/>
          <w:iCs/>
          <w:sz w:val="24"/>
          <w:szCs w:val="24"/>
          <w:lang w:val="en-US"/>
        </w:rPr>
        <w:t>ity</w:t>
      </w:r>
      <w:r w:rsidRPr="00FB727C">
        <w:rPr>
          <w:rFonts w:eastAsia="Times New Roman"/>
          <w:sz w:val="24"/>
          <w:szCs w:val="24"/>
          <w:lang w:val="en-US"/>
        </w:rPr>
        <w:t xml:space="preserve"> , - </w:t>
      </w:r>
      <w:r w:rsidRPr="00FB727C">
        <w:rPr>
          <w:rFonts w:eastAsia="Times New Roman"/>
          <w:i/>
          <w:iCs/>
          <w:sz w:val="24"/>
          <w:szCs w:val="24"/>
          <w:lang w:val="en-US"/>
        </w:rPr>
        <w:t>ness</w:t>
      </w:r>
      <w:r w:rsidRPr="00FB727C">
        <w:rPr>
          <w:rFonts w:eastAsia="Times New Roman"/>
          <w:sz w:val="24"/>
          <w:szCs w:val="24"/>
          <w:lang w:val="en-US"/>
        </w:rPr>
        <w:t>, -</w:t>
      </w:r>
      <w:r w:rsidRPr="00FB727C">
        <w:rPr>
          <w:rFonts w:eastAsia="Times New Roman"/>
          <w:i/>
          <w:iCs/>
          <w:sz w:val="24"/>
          <w:szCs w:val="24"/>
          <w:lang w:val="en-US"/>
        </w:rPr>
        <w:t>ship</w:t>
      </w:r>
      <w:r w:rsidRPr="00FB727C">
        <w:rPr>
          <w:rFonts w:eastAsia="Times New Roman"/>
          <w:sz w:val="24"/>
          <w:szCs w:val="24"/>
          <w:lang w:val="en-US"/>
        </w:rPr>
        <w:t>, -</w:t>
      </w:r>
      <w:r w:rsidRPr="00FB727C">
        <w:rPr>
          <w:rFonts w:eastAsia="Times New Roman"/>
          <w:i/>
          <w:iCs/>
          <w:sz w:val="24"/>
          <w:szCs w:val="24"/>
          <w:lang w:val="en-US"/>
        </w:rPr>
        <w:t>ing</w:t>
      </w:r>
      <w:r w:rsidRPr="00FB727C">
        <w:rPr>
          <w:rFonts w:eastAsia="Times New Roman"/>
          <w:sz w:val="24"/>
          <w:szCs w:val="24"/>
          <w:lang w:val="en-US"/>
        </w:rPr>
        <w:t>;</w:t>
      </w:r>
    </w:p>
    <w:p w:rsidR="000B7FB2" w:rsidRPr="00FB727C" w:rsidRDefault="000B7FB2">
      <w:pPr>
        <w:spacing w:line="13" w:lineRule="exact"/>
        <w:rPr>
          <w:rFonts w:ascii="Symbol" w:eastAsia="Symbol" w:hAnsi="Symbol" w:cs="Symbol"/>
          <w:sz w:val="24"/>
          <w:szCs w:val="24"/>
          <w:lang w:val="en-US"/>
        </w:rPr>
      </w:pPr>
    </w:p>
    <w:p w:rsidR="000B7FB2" w:rsidRPr="00FB727C" w:rsidRDefault="006C741E">
      <w:pPr>
        <w:spacing w:line="234" w:lineRule="auto"/>
        <w:ind w:firstLine="708"/>
        <w:rPr>
          <w:rFonts w:ascii="Symbol" w:eastAsia="Symbol" w:hAnsi="Symbol" w:cs="Symbol"/>
          <w:sz w:val="24"/>
          <w:szCs w:val="24"/>
          <w:lang w:val="en-US"/>
        </w:rPr>
      </w:pPr>
      <w:r w:rsidRPr="00FB727C">
        <w:rPr>
          <w:rFonts w:eastAsia="Times New Roman"/>
          <w:sz w:val="24"/>
          <w:szCs w:val="24"/>
          <w:lang w:val="en-US"/>
        </w:rPr>
        <w:t xml:space="preserve">‒ </w:t>
      </w:r>
      <w:r w:rsidRPr="00FB727C">
        <w:rPr>
          <w:rFonts w:eastAsia="Times New Roman"/>
          <w:sz w:val="24"/>
          <w:szCs w:val="24"/>
        </w:rPr>
        <w:t>именаприлагательныеприпомощиаффиксов</w:t>
      </w:r>
      <w:r w:rsidRPr="00FB727C">
        <w:rPr>
          <w:rFonts w:eastAsia="Times New Roman"/>
          <w:i/>
          <w:iCs/>
          <w:sz w:val="24"/>
          <w:szCs w:val="24"/>
          <w:lang w:val="en-US"/>
        </w:rPr>
        <w:t>inter</w:t>
      </w:r>
      <w:r w:rsidRPr="00FB727C">
        <w:rPr>
          <w:rFonts w:eastAsia="Times New Roman"/>
          <w:sz w:val="24"/>
          <w:szCs w:val="24"/>
          <w:lang w:val="en-US"/>
        </w:rPr>
        <w:t>-; -</w:t>
      </w:r>
      <w:r w:rsidRPr="00FB727C">
        <w:rPr>
          <w:rFonts w:eastAsia="Times New Roman"/>
          <w:i/>
          <w:iCs/>
          <w:sz w:val="24"/>
          <w:szCs w:val="24"/>
          <w:lang w:val="en-US"/>
        </w:rPr>
        <w:t>y</w:t>
      </w:r>
      <w:r w:rsidRPr="00FB727C">
        <w:rPr>
          <w:rFonts w:eastAsia="Times New Roman"/>
          <w:sz w:val="24"/>
          <w:szCs w:val="24"/>
          <w:lang w:val="en-US"/>
        </w:rPr>
        <w:t>, -</w:t>
      </w:r>
      <w:r w:rsidRPr="00FB727C">
        <w:rPr>
          <w:rFonts w:eastAsia="Times New Roman"/>
          <w:i/>
          <w:iCs/>
          <w:sz w:val="24"/>
          <w:szCs w:val="24"/>
          <w:lang w:val="en-US"/>
        </w:rPr>
        <w:t>ly</w:t>
      </w:r>
      <w:r w:rsidRPr="00FB727C">
        <w:rPr>
          <w:rFonts w:eastAsia="Times New Roman"/>
          <w:sz w:val="24"/>
          <w:szCs w:val="24"/>
          <w:lang w:val="en-US"/>
        </w:rPr>
        <w:t>, -</w:t>
      </w:r>
      <w:r w:rsidRPr="00FB727C">
        <w:rPr>
          <w:rFonts w:eastAsia="Times New Roman"/>
          <w:i/>
          <w:iCs/>
          <w:sz w:val="24"/>
          <w:szCs w:val="24"/>
          <w:lang w:val="en-US"/>
        </w:rPr>
        <w:t>ful</w:t>
      </w:r>
      <w:r w:rsidRPr="00FB727C">
        <w:rPr>
          <w:rFonts w:eastAsia="Times New Roman"/>
          <w:sz w:val="24"/>
          <w:szCs w:val="24"/>
          <w:lang w:val="en-US"/>
        </w:rPr>
        <w:t xml:space="preserve"> , -</w:t>
      </w:r>
      <w:r w:rsidRPr="00FB727C">
        <w:rPr>
          <w:rFonts w:eastAsia="Times New Roman"/>
          <w:i/>
          <w:iCs/>
          <w:sz w:val="24"/>
          <w:szCs w:val="24"/>
          <w:lang w:val="en-US"/>
        </w:rPr>
        <w:t>al</w:t>
      </w:r>
      <w:r w:rsidRPr="00FB727C">
        <w:rPr>
          <w:rFonts w:eastAsia="Times New Roman"/>
          <w:sz w:val="24"/>
          <w:szCs w:val="24"/>
          <w:lang w:val="en-US"/>
        </w:rPr>
        <w:t xml:space="preserve"> , -</w:t>
      </w:r>
      <w:r w:rsidRPr="00FB727C">
        <w:rPr>
          <w:rFonts w:eastAsia="Times New Roman"/>
          <w:i/>
          <w:iCs/>
          <w:sz w:val="24"/>
          <w:szCs w:val="24"/>
          <w:lang w:val="en-US"/>
        </w:rPr>
        <w:t>ic</w:t>
      </w:r>
      <w:r w:rsidRPr="00FB727C">
        <w:rPr>
          <w:rFonts w:eastAsia="Times New Roman"/>
          <w:sz w:val="24"/>
          <w:szCs w:val="24"/>
          <w:lang w:val="en-US"/>
        </w:rPr>
        <w:t>, -</w:t>
      </w:r>
      <w:r w:rsidRPr="00FB727C">
        <w:rPr>
          <w:rFonts w:eastAsia="Times New Roman"/>
          <w:i/>
          <w:iCs/>
          <w:sz w:val="24"/>
          <w:szCs w:val="24"/>
          <w:lang w:val="en-US"/>
        </w:rPr>
        <w:t>ian</w:t>
      </w:r>
      <w:r w:rsidRPr="00FB727C">
        <w:rPr>
          <w:rFonts w:eastAsia="Times New Roman"/>
          <w:sz w:val="24"/>
          <w:szCs w:val="24"/>
          <w:lang w:val="en-US"/>
        </w:rPr>
        <w:t>/</w:t>
      </w:r>
      <w:r w:rsidRPr="00FB727C">
        <w:rPr>
          <w:rFonts w:eastAsia="Times New Roman"/>
          <w:i/>
          <w:iCs/>
          <w:sz w:val="24"/>
          <w:szCs w:val="24"/>
          <w:lang w:val="en-US"/>
        </w:rPr>
        <w:t>an</w:t>
      </w:r>
      <w:r w:rsidRPr="00FB727C">
        <w:rPr>
          <w:rFonts w:eastAsia="Times New Roman"/>
          <w:sz w:val="24"/>
          <w:szCs w:val="24"/>
          <w:lang w:val="en-US"/>
        </w:rPr>
        <w:t>, -</w:t>
      </w:r>
      <w:r w:rsidRPr="00FB727C">
        <w:rPr>
          <w:rFonts w:eastAsia="Times New Roman"/>
          <w:i/>
          <w:iCs/>
          <w:sz w:val="24"/>
          <w:szCs w:val="24"/>
          <w:lang w:val="en-US"/>
        </w:rPr>
        <w:t>ing</w:t>
      </w:r>
      <w:r w:rsidRPr="00FB727C">
        <w:rPr>
          <w:rFonts w:eastAsia="Times New Roman"/>
          <w:sz w:val="24"/>
          <w:szCs w:val="24"/>
          <w:lang w:val="en-US"/>
        </w:rPr>
        <w:t>; -</w:t>
      </w:r>
      <w:r w:rsidRPr="00FB727C">
        <w:rPr>
          <w:rFonts w:eastAsia="Times New Roman"/>
          <w:i/>
          <w:iCs/>
          <w:sz w:val="24"/>
          <w:szCs w:val="24"/>
          <w:lang w:val="en-US"/>
        </w:rPr>
        <w:t>ous</w:t>
      </w:r>
      <w:r w:rsidRPr="00FB727C">
        <w:rPr>
          <w:rFonts w:eastAsia="Times New Roman"/>
          <w:sz w:val="24"/>
          <w:szCs w:val="24"/>
          <w:lang w:val="en-US"/>
        </w:rPr>
        <w:t xml:space="preserve">, - </w:t>
      </w:r>
      <w:r w:rsidRPr="00FB727C">
        <w:rPr>
          <w:rFonts w:eastAsia="Times New Roman"/>
          <w:i/>
          <w:iCs/>
          <w:sz w:val="24"/>
          <w:szCs w:val="24"/>
          <w:lang w:val="en-US"/>
        </w:rPr>
        <w:t>able</w:t>
      </w:r>
      <w:r w:rsidRPr="00FB727C">
        <w:rPr>
          <w:rFonts w:eastAsia="Times New Roman"/>
          <w:sz w:val="24"/>
          <w:szCs w:val="24"/>
          <w:lang w:val="en-US"/>
        </w:rPr>
        <w:t>/</w:t>
      </w:r>
      <w:r w:rsidRPr="00FB727C">
        <w:rPr>
          <w:rFonts w:eastAsia="Times New Roman"/>
          <w:i/>
          <w:iCs/>
          <w:sz w:val="24"/>
          <w:szCs w:val="24"/>
          <w:lang w:val="en-US"/>
        </w:rPr>
        <w:t>ible</w:t>
      </w:r>
      <w:r w:rsidRPr="00FB727C">
        <w:rPr>
          <w:rFonts w:eastAsia="Times New Roman"/>
          <w:sz w:val="24"/>
          <w:szCs w:val="24"/>
          <w:lang w:val="en-US"/>
        </w:rPr>
        <w:t>, -</w:t>
      </w:r>
      <w:r w:rsidRPr="00FB727C">
        <w:rPr>
          <w:rFonts w:eastAsia="Times New Roman"/>
          <w:i/>
          <w:iCs/>
          <w:sz w:val="24"/>
          <w:szCs w:val="24"/>
          <w:lang w:val="en-US"/>
        </w:rPr>
        <w:t>less</w:t>
      </w:r>
      <w:r w:rsidRPr="00FB727C">
        <w:rPr>
          <w:rFonts w:eastAsia="Times New Roman"/>
          <w:sz w:val="24"/>
          <w:szCs w:val="24"/>
          <w:lang w:val="en-US"/>
        </w:rPr>
        <w:t>, -</w:t>
      </w:r>
      <w:r w:rsidRPr="00FB727C">
        <w:rPr>
          <w:rFonts w:eastAsia="Times New Roman"/>
          <w:i/>
          <w:iCs/>
          <w:sz w:val="24"/>
          <w:szCs w:val="24"/>
          <w:lang w:val="en-US"/>
        </w:rPr>
        <w:t>ive</w:t>
      </w:r>
      <w:r w:rsidRPr="00FB727C">
        <w:rPr>
          <w:rFonts w:eastAsia="Times New Roman"/>
          <w:sz w:val="24"/>
          <w:szCs w:val="24"/>
          <w:lang w:val="en-US"/>
        </w:rPr>
        <w:t>;</w:t>
      </w:r>
    </w:p>
    <w:p w:rsidR="000B7FB2" w:rsidRPr="00FB727C" w:rsidRDefault="000B7FB2">
      <w:pPr>
        <w:spacing w:line="2" w:lineRule="exact"/>
        <w:rPr>
          <w:rFonts w:ascii="Symbol" w:eastAsia="Symbol" w:hAnsi="Symbol" w:cs="Symbol"/>
          <w:sz w:val="24"/>
          <w:szCs w:val="24"/>
          <w:lang w:val="en-US"/>
        </w:rPr>
      </w:pPr>
    </w:p>
    <w:p w:rsidR="000B7FB2" w:rsidRPr="00FB727C" w:rsidRDefault="006C741E">
      <w:pPr>
        <w:ind w:left="720"/>
        <w:rPr>
          <w:rFonts w:ascii="Symbol" w:eastAsia="Symbol" w:hAnsi="Symbol" w:cs="Symbol"/>
          <w:sz w:val="24"/>
          <w:szCs w:val="24"/>
        </w:rPr>
      </w:pPr>
      <w:r w:rsidRPr="00FB727C">
        <w:rPr>
          <w:rFonts w:eastAsia="Times New Roman"/>
          <w:sz w:val="24"/>
          <w:szCs w:val="24"/>
        </w:rPr>
        <w:t>‒  наречия при помощи суффикса -</w:t>
      </w:r>
      <w:r w:rsidRPr="00FB727C">
        <w:rPr>
          <w:rFonts w:eastAsia="Times New Roman"/>
          <w:i/>
          <w:iCs/>
          <w:sz w:val="24"/>
          <w:szCs w:val="24"/>
        </w:rPr>
        <w:t>ly</w:t>
      </w:r>
      <w:r w:rsidRPr="00FB727C">
        <w:rPr>
          <w:rFonts w:eastAsia="Times New Roman"/>
          <w:sz w:val="24"/>
          <w:szCs w:val="24"/>
        </w:rPr>
        <w:t>;</w:t>
      </w:r>
    </w:p>
    <w:p w:rsidR="000B7FB2" w:rsidRPr="00FB727C" w:rsidRDefault="000B7FB2">
      <w:pPr>
        <w:spacing w:line="12" w:lineRule="exact"/>
        <w:rPr>
          <w:rFonts w:ascii="Symbol" w:eastAsia="Symbol" w:hAnsi="Symbol" w:cs="Symbol"/>
          <w:sz w:val="24"/>
          <w:szCs w:val="24"/>
        </w:rPr>
      </w:pPr>
    </w:p>
    <w:p w:rsidR="000B7FB2" w:rsidRPr="00FB727C" w:rsidRDefault="006C741E">
      <w:pPr>
        <w:spacing w:line="234" w:lineRule="auto"/>
        <w:ind w:firstLine="708"/>
        <w:rPr>
          <w:rFonts w:ascii="Symbol" w:eastAsia="Symbol" w:hAnsi="Symbol" w:cs="Symbol"/>
          <w:sz w:val="24"/>
          <w:szCs w:val="24"/>
        </w:rPr>
      </w:pPr>
      <w:r w:rsidRPr="00FB727C">
        <w:rPr>
          <w:rFonts w:eastAsia="Times New Roman"/>
          <w:sz w:val="24"/>
          <w:szCs w:val="24"/>
        </w:rPr>
        <w:t>‒ имена существительные, имена прилагательные, наречия при помощи отрицательных префиксов</w:t>
      </w:r>
      <w:r w:rsidRPr="00FB727C">
        <w:rPr>
          <w:rFonts w:eastAsia="Times New Roman"/>
          <w:i/>
          <w:iCs/>
          <w:sz w:val="24"/>
          <w:szCs w:val="24"/>
        </w:rPr>
        <w:t>un</w:t>
      </w:r>
      <w:r w:rsidRPr="00FB727C">
        <w:rPr>
          <w:rFonts w:eastAsia="Times New Roman"/>
          <w:sz w:val="24"/>
          <w:szCs w:val="24"/>
        </w:rPr>
        <w:t xml:space="preserve">-, </w:t>
      </w:r>
      <w:r w:rsidRPr="00FB727C">
        <w:rPr>
          <w:rFonts w:eastAsia="Times New Roman"/>
          <w:i/>
          <w:iCs/>
          <w:sz w:val="24"/>
          <w:szCs w:val="24"/>
        </w:rPr>
        <w:t>im</w:t>
      </w:r>
      <w:r w:rsidRPr="00FB727C">
        <w:rPr>
          <w:rFonts w:eastAsia="Times New Roman"/>
          <w:sz w:val="24"/>
          <w:szCs w:val="24"/>
        </w:rPr>
        <w:t>-/</w:t>
      </w:r>
      <w:r w:rsidRPr="00FB727C">
        <w:rPr>
          <w:rFonts w:eastAsia="Times New Roman"/>
          <w:i/>
          <w:iCs/>
          <w:sz w:val="24"/>
          <w:szCs w:val="24"/>
        </w:rPr>
        <w:t>in</w:t>
      </w:r>
      <w:r w:rsidRPr="00FB727C">
        <w:rPr>
          <w:rFonts w:eastAsia="Times New Roman"/>
          <w:sz w:val="24"/>
          <w:szCs w:val="24"/>
        </w:rPr>
        <w:t>-;</w:t>
      </w:r>
    </w:p>
    <w:p w:rsidR="000B7FB2" w:rsidRPr="00FB727C" w:rsidRDefault="000B7FB2">
      <w:pPr>
        <w:spacing w:line="1"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sz w:val="24"/>
          <w:szCs w:val="24"/>
        </w:rPr>
        <w:t>‒  числительные при помощи суффиксов -</w:t>
      </w:r>
      <w:r w:rsidRPr="00FB727C">
        <w:rPr>
          <w:rFonts w:eastAsia="Times New Roman"/>
          <w:i/>
          <w:iCs/>
          <w:sz w:val="24"/>
          <w:szCs w:val="24"/>
        </w:rPr>
        <w:t>teen</w:t>
      </w:r>
      <w:r w:rsidRPr="00FB727C">
        <w:rPr>
          <w:rFonts w:eastAsia="Times New Roman"/>
          <w:sz w:val="24"/>
          <w:szCs w:val="24"/>
        </w:rPr>
        <w:t>, -</w:t>
      </w:r>
      <w:r w:rsidRPr="00FB727C">
        <w:rPr>
          <w:rFonts w:eastAsia="Times New Roman"/>
          <w:i/>
          <w:iCs/>
          <w:sz w:val="24"/>
          <w:szCs w:val="24"/>
        </w:rPr>
        <w:t>ty</w:t>
      </w:r>
      <w:r w:rsidRPr="00FB727C">
        <w:rPr>
          <w:rFonts w:eastAsia="Times New Roman"/>
          <w:sz w:val="24"/>
          <w:szCs w:val="24"/>
        </w:rPr>
        <w:t>; -</w:t>
      </w:r>
      <w:r w:rsidRPr="00FB727C">
        <w:rPr>
          <w:rFonts w:eastAsia="Times New Roman"/>
          <w:i/>
          <w:iCs/>
          <w:sz w:val="24"/>
          <w:szCs w:val="24"/>
        </w:rPr>
        <w:t>th</w:t>
      </w:r>
      <w:r w:rsidRPr="00FB727C">
        <w:rPr>
          <w:rFonts w:eastAsia="Times New Roman"/>
          <w:sz w:val="24"/>
          <w:szCs w:val="24"/>
        </w:rPr>
        <w:t>.</w:t>
      </w:r>
    </w:p>
    <w:p w:rsidR="000B7FB2" w:rsidRPr="00FB727C" w:rsidRDefault="000B7FB2">
      <w:pPr>
        <w:spacing w:line="4"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Выпускник получит возможность научиться:</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1"/>
          <w:numId w:val="56"/>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распознавать и употреблять в речи в нескольких значениях многозначные слова, изученные в пределах тематики основной школы;</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56"/>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56"/>
        </w:numPr>
        <w:tabs>
          <w:tab w:val="left" w:pos="1000"/>
        </w:tabs>
        <w:ind w:left="1000" w:hanging="285"/>
        <w:rPr>
          <w:rFonts w:ascii="Symbol" w:eastAsia="Symbol" w:hAnsi="Symbol" w:cs="Symbol"/>
          <w:sz w:val="24"/>
          <w:szCs w:val="24"/>
        </w:rPr>
      </w:pPr>
      <w:r w:rsidRPr="00FB727C">
        <w:rPr>
          <w:rFonts w:eastAsia="Times New Roman"/>
          <w:i/>
          <w:iCs/>
          <w:sz w:val="24"/>
          <w:szCs w:val="24"/>
        </w:rPr>
        <w:t>распознавать и употреблять в речи наиболее распространенные фразовые глаголы;</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56"/>
        </w:numPr>
        <w:tabs>
          <w:tab w:val="left" w:pos="1000"/>
        </w:tabs>
        <w:ind w:left="1000" w:hanging="285"/>
        <w:rPr>
          <w:rFonts w:ascii="Symbol" w:eastAsia="Symbol" w:hAnsi="Symbol" w:cs="Symbol"/>
          <w:sz w:val="24"/>
          <w:szCs w:val="24"/>
        </w:rPr>
      </w:pPr>
      <w:r w:rsidRPr="00FB727C">
        <w:rPr>
          <w:rFonts w:eastAsia="Times New Roman"/>
          <w:i/>
          <w:iCs/>
          <w:sz w:val="24"/>
          <w:szCs w:val="24"/>
        </w:rPr>
        <w:t>распознавать принадлежность слов к частям речи по аффиксам;</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56"/>
        </w:numPr>
        <w:tabs>
          <w:tab w:val="left" w:pos="994"/>
        </w:tabs>
        <w:spacing w:line="226" w:lineRule="auto"/>
        <w:ind w:right="20" w:firstLine="715"/>
        <w:rPr>
          <w:rFonts w:ascii="Symbol" w:eastAsia="Symbol" w:hAnsi="Symbol" w:cs="Symbol"/>
          <w:sz w:val="24"/>
          <w:szCs w:val="24"/>
        </w:rPr>
      </w:pPr>
      <w:r w:rsidRPr="00FB727C">
        <w:rPr>
          <w:rFonts w:eastAsia="Times New Roman"/>
          <w:i/>
          <w:iCs/>
          <w:sz w:val="24"/>
          <w:szCs w:val="24"/>
        </w:rPr>
        <w:t>распознавать и употреблять в речи различные средства связи в тексте для обеспечения его целостности (firstly, tobeginwith, however, asforme, finally, atlast, etc.);</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56"/>
        </w:numPr>
        <w:tabs>
          <w:tab w:val="left" w:pos="994"/>
        </w:tabs>
        <w:spacing w:line="230" w:lineRule="auto"/>
        <w:ind w:firstLine="715"/>
        <w:jc w:val="both"/>
        <w:rPr>
          <w:rFonts w:ascii="Symbol" w:eastAsia="Symbol" w:hAnsi="Symbol" w:cs="Symbol"/>
          <w:sz w:val="24"/>
          <w:szCs w:val="24"/>
        </w:rPr>
      </w:pPr>
      <w:r w:rsidRPr="00FB727C">
        <w:rPr>
          <w:rFonts w:eastAsia="Times New Roman"/>
          <w:i/>
          <w:iCs/>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0B7FB2" w:rsidRPr="00FB727C" w:rsidRDefault="000B7FB2">
      <w:pPr>
        <w:spacing w:line="19" w:lineRule="exact"/>
        <w:rPr>
          <w:rFonts w:ascii="Symbol" w:eastAsia="Symbol" w:hAnsi="Symbol" w:cs="Symbol"/>
          <w:sz w:val="24"/>
          <w:szCs w:val="24"/>
        </w:rPr>
      </w:pPr>
    </w:p>
    <w:p w:rsidR="000B7FB2" w:rsidRPr="00FB727C" w:rsidRDefault="006C741E">
      <w:pPr>
        <w:spacing w:line="234" w:lineRule="auto"/>
        <w:ind w:left="720" w:right="6920"/>
        <w:rPr>
          <w:rFonts w:ascii="Symbol" w:eastAsia="Symbol" w:hAnsi="Symbol" w:cs="Symbol"/>
          <w:sz w:val="24"/>
          <w:szCs w:val="24"/>
        </w:rPr>
      </w:pPr>
      <w:r w:rsidRPr="00FB727C">
        <w:rPr>
          <w:rFonts w:eastAsia="Times New Roman"/>
          <w:b/>
          <w:bCs/>
          <w:sz w:val="24"/>
          <w:szCs w:val="24"/>
        </w:rPr>
        <w:t>Грамматическая сторона речи Выпускник научится:</w:t>
      </w:r>
    </w:p>
    <w:p w:rsidR="000B7FB2" w:rsidRPr="00FB727C" w:rsidRDefault="000B7FB2">
      <w:pPr>
        <w:spacing w:line="28" w:lineRule="exact"/>
        <w:rPr>
          <w:rFonts w:ascii="Symbol" w:eastAsia="Symbol" w:hAnsi="Symbol" w:cs="Symbol"/>
          <w:sz w:val="24"/>
          <w:szCs w:val="24"/>
        </w:rPr>
      </w:pPr>
    </w:p>
    <w:p w:rsidR="000B7FB2" w:rsidRPr="00FB727C" w:rsidRDefault="006C741E" w:rsidP="00227FC1">
      <w:pPr>
        <w:numPr>
          <w:ilvl w:val="1"/>
          <w:numId w:val="56"/>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1"/>
          <w:numId w:val="56"/>
        </w:numPr>
        <w:tabs>
          <w:tab w:val="left" w:pos="994"/>
        </w:tabs>
        <w:spacing w:line="233" w:lineRule="auto"/>
        <w:ind w:firstLine="715"/>
        <w:jc w:val="both"/>
        <w:rPr>
          <w:rFonts w:ascii="Symbol" w:eastAsia="Symbol" w:hAnsi="Symbol" w:cs="Symbol"/>
          <w:sz w:val="24"/>
          <w:szCs w:val="24"/>
        </w:rPr>
      </w:pPr>
      <w:r w:rsidRPr="00FB727C">
        <w:rPr>
          <w:rFonts w:eastAsia="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1"/>
          <w:numId w:val="56"/>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1"/>
          <w:numId w:val="56"/>
        </w:numPr>
        <w:tabs>
          <w:tab w:val="left" w:pos="1000"/>
        </w:tabs>
        <w:ind w:left="1000" w:hanging="285"/>
        <w:rPr>
          <w:rFonts w:ascii="Symbol" w:eastAsia="Symbol" w:hAnsi="Symbol" w:cs="Symbol"/>
          <w:sz w:val="24"/>
          <w:szCs w:val="24"/>
        </w:rPr>
      </w:pPr>
      <w:r w:rsidRPr="00FB727C">
        <w:rPr>
          <w:rFonts w:eastAsia="Times New Roman"/>
          <w:sz w:val="24"/>
          <w:szCs w:val="24"/>
        </w:rPr>
        <w:t xml:space="preserve">распознавать и употреблять в речи предложения с начальным </w:t>
      </w:r>
      <w:r w:rsidRPr="00FB727C">
        <w:rPr>
          <w:rFonts w:eastAsia="Times New Roman"/>
          <w:i/>
          <w:iCs/>
          <w:sz w:val="24"/>
          <w:szCs w:val="24"/>
        </w:rPr>
        <w:t>It</w:t>
      </w:r>
      <w:r w:rsidRPr="00FB727C">
        <w:rPr>
          <w:rFonts w:eastAsia="Times New Roman"/>
          <w:sz w:val="24"/>
          <w:szCs w:val="24"/>
        </w:rPr>
        <w:t>;</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56"/>
        </w:numPr>
        <w:tabs>
          <w:tab w:val="left" w:pos="1000"/>
        </w:tabs>
        <w:ind w:left="1000" w:hanging="285"/>
        <w:rPr>
          <w:rFonts w:ascii="Symbol" w:eastAsia="Symbol" w:hAnsi="Symbol" w:cs="Symbol"/>
          <w:sz w:val="24"/>
          <w:szCs w:val="24"/>
        </w:rPr>
      </w:pPr>
      <w:r w:rsidRPr="00FB727C">
        <w:rPr>
          <w:rFonts w:eastAsia="Times New Roman"/>
          <w:sz w:val="24"/>
          <w:szCs w:val="24"/>
        </w:rPr>
        <w:t xml:space="preserve">распознавать и употреблять в речи предложения с начальным </w:t>
      </w:r>
      <w:r w:rsidRPr="00FB727C">
        <w:rPr>
          <w:rFonts w:eastAsia="Times New Roman"/>
          <w:i/>
          <w:iCs/>
          <w:sz w:val="24"/>
          <w:szCs w:val="24"/>
        </w:rPr>
        <w:t>There+tobe</w:t>
      </w:r>
      <w:r w:rsidRPr="00FB727C">
        <w:rPr>
          <w:rFonts w:eastAsia="Times New Roman"/>
          <w:sz w:val="24"/>
          <w:szCs w:val="24"/>
        </w:rPr>
        <w:t>;</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56"/>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 xml:space="preserve">распознавать и употреблять в речи сложносочиненные предложения с сочинительными союзами </w:t>
      </w:r>
      <w:r w:rsidRPr="00FB727C">
        <w:rPr>
          <w:rFonts w:eastAsia="Times New Roman"/>
          <w:i/>
          <w:iCs/>
          <w:sz w:val="24"/>
          <w:szCs w:val="24"/>
        </w:rPr>
        <w:t>and, but, or</w:t>
      </w:r>
      <w:r w:rsidRPr="00FB727C">
        <w:rPr>
          <w:rFonts w:eastAsia="Times New Roman"/>
          <w:sz w:val="24"/>
          <w:szCs w:val="24"/>
        </w:rPr>
        <w:t>;</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56"/>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 xml:space="preserve">распознавать и употреблять в речи сложноподчиненные предложения с союзами и союзными словами </w:t>
      </w:r>
      <w:r w:rsidRPr="00FB727C">
        <w:rPr>
          <w:rFonts w:eastAsia="Times New Roman"/>
          <w:i/>
          <w:iCs/>
          <w:sz w:val="24"/>
          <w:szCs w:val="24"/>
        </w:rPr>
        <w:t>because</w:t>
      </w:r>
      <w:r w:rsidRPr="00FB727C">
        <w:rPr>
          <w:rFonts w:eastAsia="Times New Roman"/>
          <w:sz w:val="24"/>
          <w:szCs w:val="24"/>
        </w:rPr>
        <w:t xml:space="preserve">, </w:t>
      </w:r>
      <w:r w:rsidRPr="00FB727C">
        <w:rPr>
          <w:rFonts w:eastAsia="Times New Roman"/>
          <w:i/>
          <w:iCs/>
          <w:sz w:val="24"/>
          <w:szCs w:val="24"/>
        </w:rPr>
        <w:t>if</w:t>
      </w:r>
      <w:r w:rsidRPr="00FB727C">
        <w:rPr>
          <w:rFonts w:eastAsia="Times New Roman"/>
          <w:sz w:val="24"/>
          <w:szCs w:val="24"/>
        </w:rPr>
        <w:t xml:space="preserve">, </w:t>
      </w:r>
      <w:r w:rsidRPr="00FB727C">
        <w:rPr>
          <w:rFonts w:eastAsia="Times New Roman"/>
          <w:i/>
          <w:iCs/>
          <w:sz w:val="24"/>
          <w:szCs w:val="24"/>
        </w:rPr>
        <w:t>that</w:t>
      </w:r>
      <w:r w:rsidRPr="00FB727C">
        <w:rPr>
          <w:rFonts w:eastAsia="Times New Roman"/>
          <w:sz w:val="24"/>
          <w:szCs w:val="24"/>
        </w:rPr>
        <w:t xml:space="preserve">, </w:t>
      </w:r>
      <w:r w:rsidRPr="00FB727C">
        <w:rPr>
          <w:rFonts w:eastAsia="Times New Roman"/>
          <w:i/>
          <w:iCs/>
          <w:sz w:val="24"/>
          <w:szCs w:val="24"/>
        </w:rPr>
        <w:t>who</w:t>
      </w:r>
      <w:r w:rsidRPr="00FB727C">
        <w:rPr>
          <w:rFonts w:eastAsia="Times New Roman"/>
          <w:sz w:val="24"/>
          <w:szCs w:val="24"/>
        </w:rPr>
        <w:t xml:space="preserve">, </w:t>
      </w:r>
      <w:r w:rsidRPr="00FB727C">
        <w:rPr>
          <w:rFonts w:eastAsia="Times New Roman"/>
          <w:i/>
          <w:iCs/>
          <w:sz w:val="24"/>
          <w:szCs w:val="24"/>
        </w:rPr>
        <w:t>which</w:t>
      </w:r>
      <w:r w:rsidRPr="00FB727C">
        <w:rPr>
          <w:rFonts w:eastAsia="Times New Roman"/>
          <w:sz w:val="24"/>
          <w:szCs w:val="24"/>
        </w:rPr>
        <w:t xml:space="preserve">, </w:t>
      </w:r>
      <w:r w:rsidRPr="00FB727C">
        <w:rPr>
          <w:rFonts w:eastAsia="Times New Roman"/>
          <w:i/>
          <w:iCs/>
          <w:sz w:val="24"/>
          <w:szCs w:val="24"/>
        </w:rPr>
        <w:t>what</w:t>
      </w:r>
      <w:r w:rsidRPr="00FB727C">
        <w:rPr>
          <w:rFonts w:eastAsia="Times New Roman"/>
          <w:sz w:val="24"/>
          <w:szCs w:val="24"/>
        </w:rPr>
        <w:t xml:space="preserve">, </w:t>
      </w:r>
      <w:r w:rsidRPr="00FB727C">
        <w:rPr>
          <w:rFonts w:eastAsia="Times New Roman"/>
          <w:i/>
          <w:iCs/>
          <w:sz w:val="24"/>
          <w:szCs w:val="24"/>
        </w:rPr>
        <w:t>when</w:t>
      </w:r>
      <w:r w:rsidRPr="00FB727C">
        <w:rPr>
          <w:rFonts w:eastAsia="Times New Roman"/>
          <w:sz w:val="24"/>
          <w:szCs w:val="24"/>
        </w:rPr>
        <w:t xml:space="preserve">, </w:t>
      </w:r>
      <w:r w:rsidRPr="00FB727C">
        <w:rPr>
          <w:rFonts w:eastAsia="Times New Roman"/>
          <w:i/>
          <w:iCs/>
          <w:sz w:val="24"/>
          <w:szCs w:val="24"/>
        </w:rPr>
        <w:t>where</w:t>
      </w:r>
      <w:r w:rsidRPr="00FB727C">
        <w:rPr>
          <w:rFonts w:eastAsia="Times New Roman"/>
          <w:sz w:val="24"/>
          <w:szCs w:val="24"/>
        </w:rPr>
        <w:t xml:space="preserve">, </w:t>
      </w:r>
      <w:r w:rsidRPr="00FB727C">
        <w:rPr>
          <w:rFonts w:eastAsia="Times New Roman"/>
          <w:i/>
          <w:iCs/>
          <w:sz w:val="24"/>
          <w:szCs w:val="24"/>
        </w:rPr>
        <w:t>how</w:t>
      </w:r>
      <w:r w:rsidRPr="00FB727C">
        <w:rPr>
          <w:rFonts w:eastAsia="Times New Roman"/>
          <w:sz w:val="24"/>
          <w:szCs w:val="24"/>
        </w:rPr>
        <w:t xml:space="preserve">, </w:t>
      </w:r>
      <w:r w:rsidRPr="00FB727C">
        <w:rPr>
          <w:rFonts w:eastAsia="Times New Roman"/>
          <w:i/>
          <w:iCs/>
          <w:sz w:val="24"/>
          <w:szCs w:val="24"/>
        </w:rPr>
        <w:t>why</w:t>
      </w:r>
      <w:r w:rsidRPr="00FB727C">
        <w:rPr>
          <w:rFonts w:eastAsia="Times New Roman"/>
          <w:sz w:val="24"/>
          <w:szCs w:val="24"/>
        </w:rPr>
        <w:t>;</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1"/>
          <w:numId w:val="56"/>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использовать косвенную речь в утвердительных и вопросительных предложениях в настоящем и прошедшем времени;</w:t>
      </w:r>
    </w:p>
    <w:p w:rsidR="000B7FB2" w:rsidRPr="00FB727C" w:rsidRDefault="000B7FB2">
      <w:pPr>
        <w:spacing w:line="10" w:lineRule="exact"/>
        <w:rPr>
          <w:sz w:val="24"/>
          <w:szCs w:val="24"/>
        </w:rPr>
      </w:pPr>
    </w:p>
    <w:p w:rsidR="000B7FB2" w:rsidRPr="00FB727C" w:rsidRDefault="006C741E" w:rsidP="00227FC1">
      <w:pPr>
        <w:numPr>
          <w:ilvl w:val="1"/>
          <w:numId w:val="57"/>
        </w:numPr>
        <w:tabs>
          <w:tab w:val="left" w:pos="994"/>
        </w:tabs>
        <w:spacing w:line="231" w:lineRule="auto"/>
        <w:ind w:firstLine="715"/>
        <w:jc w:val="both"/>
        <w:rPr>
          <w:rFonts w:ascii="Symbol" w:eastAsia="Symbol" w:hAnsi="Symbol" w:cs="Symbol"/>
          <w:sz w:val="24"/>
          <w:szCs w:val="24"/>
          <w:lang w:val="en-US"/>
        </w:rPr>
      </w:pPr>
      <w:r w:rsidRPr="00FB727C">
        <w:rPr>
          <w:rFonts w:eastAsia="Times New Roman"/>
          <w:sz w:val="24"/>
          <w:szCs w:val="24"/>
        </w:rPr>
        <w:t>распознаватьиупотреблятьвречиусловныепредложенияреальногохарактера</w:t>
      </w:r>
      <w:r w:rsidRPr="00FB727C">
        <w:rPr>
          <w:rFonts w:eastAsia="Times New Roman"/>
          <w:sz w:val="24"/>
          <w:szCs w:val="24"/>
          <w:lang w:val="en-US"/>
        </w:rPr>
        <w:t xml:space="preserve"> (Conditional I – </w:t>
      </w:r>
      <w:r w:rsidRPr="00FB727C">
        <w:rPr>
          <w:rFonts w:eastAsia="Times New Roman"/>
          <w:i/>
          <w:iCs/>
          <w:sz w:val="24"/>
          <w:szCs w:val="24"/>
          <w:lang w:val="en-US"/>
        </w:rPr>
        <w:t>If Isee Jim, I’ll invite him to our school party</w:t>
      </w:r>
      <w:r w:rsidRPr="00FB727C">
        <w:rPr>
          <w:rFonts w:eastAsia="Times New Roman"/>
          <w:sz w:val="24"/>
          <w:szCs w:val="24"/>
          <w:lang w:val="en-US"/>
        </w:rPr>
        <w:t>)</w:t>
      </w:r>
      <w:r w:rsidRPr="00FB727C">
        <w:rPr>
          <w:rFonts w:eastAsia="Times New Roman"/>
          <w:sz w:val="24"/>
          <w:szCs w:val="24"/>
        </w:rPr>
        <w:t>инереальногохарактера</w:t>
      </w:r>
      <w:r w:rsidRPr="00FB727C">
        <w:rPr>
          <w:rFonts w:eastAsia="Times New Roman"/>
          <w:sz w:val="24"/>
          <w:szCs w:val="24"/>
          <w:lang w:val="en-US"/>
        </w:rPr>
        <w:t>(Conditional II</w:t>
      </w:r>
      <w:r w:rsidRPr="00FB727C">
        <w:rPr>
          <w:rFonts w:eastAsia="Times New Roman"/>
          <w:i/>
          <w:iCs/>
          <w:sz w:val="24"/>
          <w:szCs w:val="24"/>
          <w:lang w:val="en-US"/>
        </w:rPr>
        <w:t xml:space="preserve"> – If I were you, I would start learning French);</w:t>
      </w:r>
    </w:p>
    <w:p w:rsidR="000B7FB2" w:rsidRPr="00FB727C" w:rsidRDefault="000B7FB2">
      <w:pPr>
        <w:spacing w:line="32" w:lineRule="exact"/>
        <w:rPr>
          <w:rFonts w:ascii="Symbol" w:eastAsia="Symbol" w:hAnsi="Symbol" w:cs="Symbol"/>
          <w:sz w:val="24"/>
          <w:szCs w:val="24"/>
          <w:lang w:val="en-US"/>
        </w:rPr>
      </w:pPr>
    </w:p>
    <w:p w:rsidR="000B7FB2" w:rsidRPr="00FB727C" w:rsidRDefault="006C741E" w:rsidP="00227FC1">
      <w:pPr>
        <w:numPr>
          <w:ilvl w:val="1"/>
          <w:numId w:val="57"/>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57"/>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распознавать и употреблять в речи существительные с определенным/неопределенным/нулевым артиклем;</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57"/>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1"/>
          <w:numId w:val="57"/>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57"/>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распознавать и употреблять в речи наречия времени и образа действия и слова, выражающие количество (</w:t>
      </w:r>
      <w:r w:rsidRPr="00FB727C">
        <w:rPr>
          <w:rFonts w:eastAsia="Times New Roman"/>
          <w:i/>
          <w:iCs/>
          <w:sz w:val="24"/>
          <w:szCs w:val="24"/>
        </w:rPr>
        <w:t>many</w:t>
      </w:r>
      <w:r w:rsidRPr="00FB727C">
        <w:rPr>
          <w:rFonts w:eastAsia="Times New Roman"/>
          <w:sz w:val="24"/>
          <w:szCs w:val="24"/>
        </w:rPr>
        <w:t>/</w:t>
      </w:r>
      <w:r w:rsidRPr="00FB727C">
        <w:rPr>
          <w:rFonts w:eastAsia="Times New Roman"/>
          <w:i/>
          <w:iCs/>
          <w:sz w:val="24"/>
          <w:szCs w:val="24"/>
        </w:rPr>
        <w:t>much</w:t>
      </w:r>
      <w:r w:rsidRPr="00FB727C">
        <w:rPr>
          <w:rFonts w:eastAsia="Times New Roman"/>
          <w:sz w:val="24"/>
          <w:szCs w:val="24"/>
        </w:rPr>
        <w:t xml:space="preserve">, </w:t>
      </w:r>
      <w:r w:rsidRPr="00FB727C">
        <w:rPr>
          <w:rFonts w:eastAsia="Times New Roman"/>
          <w:i/>
          <w:iCs/>
          <w:sz w:val="24"/>
          <w:szCs w:val="24"/>
        </w:rPr>
        <w:t>few</w:t>
      </w:r>
      <w:r w:rsidRPr="00FB727C">
        <w:rPr>
          <w:rFonts w:eastAsia="Times New Roman"/>
          <w:sz w:val="24"/>
          <w:szCs w:val="24"/>
        </w:rPr>
        <w:t>/</w:t>
      </w:r>
      <w:r w:rsidRPr="00FB727C">
        <w:rPr>
          <w:rFonts w:eastAsia="Times New Roman"/>
          <w:i/>
          <w:iCs/>
          <w:sz w:val="24"/>
          <w:szCs w:val="24"/>
        </w:rPr>
        <w:t>afew</w:t>
      </w:r>
      <w:r w:rsidRPr="00FB727C">
        <w:rPr>
          <w:rFonts w:eastAsia="Times New Roman"/>
          <w:sz w:val="24"/>
          <w:szCs w:val="24"/>
        </w:rPr>
        <w:t xml:space="preserve">, </w:t>
      </w:r>
      <w:r w:rsidRPr="00FB727C">
        <w:rPr>
          <w:rFonts w:eastAsia="Times New Roman"/>
          <w:i/>
          <w:iCs/>
          <w:sz w:val="24"/>
          <w:szCs w:val="24"/>
        </w:rPr>
        <w:t>little</w:t>
      </w:r>
      <w:r w:rsidRPr="00FB727C">
        <w:rPr>
          <w:rFonts w:eastAsia="Times New Roman"/>
          <w:sz w:val="24"/>
          <w:szCs w:val="24"/>
        </w:rPr>
        <w:t>/</w:t>
      </w:r>
      <w:r w:rsidRPr="00FB727C">
        <w:rPr>
          <w:rFonts w:eastAsia="Times New Roman"/>
          <w:i/>
          <w:iCs/>
          <w:sz w:val="24"/>
          <w:szCs w:val="24"/>
        </w:rPr>
        <w:t>alittle</w:t>
      </w:r>
      <w:r w:rsidRPr="00FB727C">
        <w:rPr>
          <w:rFonts w:eastAsia="Times New Roman"/>
          <w:sz w:val="24"/>
          <w:szCs w:val="24"/>
        </w:rPr>
        <w:t>); наречия в положительной, сравнительной и превосходной степенях, образованные по правилу и исключения;</w:t>
      </w:r>
    </w:p>
    <w:p w:rsidR="000B7FB2" w:rsidRPr="00FB727C" w:rsidRDefault="000B7FB2">
      <w:pPr>
        <w:spacing w:line="3" w:lineRule="exact"/>
        <w:rPr>
          <w:rFonts w:ascii="Symbol" w:eastAsia="Symbol" w:hAnsi="Symbol" w:cs="Symbol"/>
          <w:sz w:val="24"/>
          <w:szCs w:val="24"/>
        </w:rPr>
      </w:pPr>
    </w:p>
    <w:p w:rsidR="000B7FB2" w:rsidRPr="00FB727C" w:rsidRDefault="006C741E" w:rsidP="00227FC1">
      <w:pPr>
        <w:numPr>
          <w:ilvl w:val="1"/>
          <w:numId w:val="57"/>
        </w:numPr>
        <w:tabs>
          <w:tab w:val="left" w:pos="1000"/>
        </w:tabs>
        <w:ind w:left="1000" w:hanging="285"/>
        <w:rPr>
          <w:rFonts w:ascii="Symbol" w:eastAsia="Symbol" w:hAnsi="Symbol" w:cs="Symbol"/>
          <w:sz w:val="24"/>
          <w:szCs w:val="24"/>
        </w:rPr>
      </w:pPr>
      <w:r w:rsidRPr="00FB727C">
        <w:rPr>
          <w:rFonts w:eastAsia="Times New Roman"/>
          <w:sz w:val="24"/>
          <w:szCs w:val="24"/>
        </w:rPr>
        <w:t>распознавать и употреблять в речи количественные и порядковые числительные;</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1"/>
          <w:numId w:val="57"/>
        </w:numPr>
        <w:tabs>
          <w:tab w:val="left" w:pos="994"/>
        </w:tabs>
        <w:spacing w:line="226" w:lineRule="auto"/>
        <w:ind w:firstLine="715"/>
        <w:jc w:val="both"/>
        <w:rPr>
          <w:rFonts w:ascii="Symbol" w:eastAsia="Symbol" w:hAnsi="Symbol" w:cs="Symbol"/>
          <w:sz w:val="24"/>
          <w:szCs w:val="24"/>
        </w:rPr>
      </w:pPr>
      <w:r w:rsidRPr="00FB727C">
        <w:rPr>
          <w:rFonts w:eastAsia="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w:t>
      </w:r>
    </w:p>
    <w:p w:rsidR="000B7FB2" w:rsidRPr="00FB727C" w:rsidRDefault="000B7FB2">
      <w:pPr>
        <w:spacing w:line="1"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sz w:val="24"/>
          <w:szCs w:val="24"/>
        </w:rPr>
        <w:t>Perfect;</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1"/>
          <w:numId w:val="57"/>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 xml:space="preserve">распознавать и употреблять в речи различные грамматические средства для выражения будущего времени: Simple Future, </w:t>
      </w:r>
      <w:r w:rsidRPr="00FB727C">
        <w:rPr>
          <w:rFonts w:eastAsia="Times New Roman"/>
          <w:i/>
          <w:iCs/>
          <w:sz w:val="24"/>
          <w:szCs w:val="24"/>
        </w:rPr>
        <w:t>to be going to</w:t>
      </w:r>
      <w:r w:rsidRPr="00FB727C">
        <w:rPr>
          <w:rFonts w:eastAsia="Times New Roman"/>
          <w:sz w:val="24"/>
          <w:szCs w:val="24"/>
        </w:rPr>
        <w:t>, Present Continuous;</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57"/>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распознавать и употреблять в речи модальные глаголы и их эквиваленты (</w:t>
      </w:r>
      <w:r w:rsidRPr="00FB727C">
        <w:rPr>
          <w:rFonts w:eastAsia="Times New Roman"/>
          <w:i/>
          <w:iCs/>
          <w:sz w:val="24"/>
          <w:szCs w:val="24"/>
        </w:rPr>
        <w:t>may, can, could,beableto, must, haveto, should</w:t>
      </w:r>
      <w:r w:rsidRPr="00FB727C">
        <w:rPr>
          <w:rFonts w:eastAsia="Times New Roman"/>
          <w:sz w:val="24"/>
          <w:szCs w:val="24"/>
        </w:rPr>
        <w:t>);</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57"/>
        </w:numPr>
        <w:tabs>
          <w:tab w:val="left" w:pos="1000"/>
        </w:tabs>
        <w:ind w:left="1000" w:hanging="285"/>
        <w:rPr>
          <w:rFonts w:ascii="Symbol" w:eastAsia="Symbol" w:hAnsi="Symbol" w:cs="Symbol"/>
          <w:sz w:val="24"/>
          <w:szCs w:val="24"/>
        </w:rPr>
      </w:pPr>
      <w:r w:rsidRPr="00FB727C">
        <w:rPr>
          <w:rFonts w:eastAsia="Times New Roman"/>
          <w:sz w:val="24"/>
          <w:szCs w:val="24"/>
        </w:rPr>
        <w:t>распознавать  и  употреблять  в  речи  глаголы  в  следующих  формах  страдательного  залога:</w:t>
      </w:r>
    </w:p>
    <w:p w:rsidR="000B7FB2" w:rsidRPr="00FB727C" w:rsidRDefault="006C741E">
      <w:pPr>
        <w:spacing w:line="237" w:lineRule="auto"/>
        <w:rPr>
          <w:rFonts w:ascii="Symbol" w:eastAsia="Symbol" w:hAnsi="Symbol" w:cs="Symbol"/>
          <w:sz w:val="24"/>
          <w:szCs w:val="24"/>
        </w:rPr>
      </w:pPr>
      <w:r w:rsidRPr="00FB727C">
        <w:rPr>
          <w:rFonts w:eastAsia="Times New Roman"/>
          <w:sz w:val="24"/>
          <w:szCs w:val="24"/>
        </w:rPr>
        <w:t>PresentSimplePassive, PastSimplePassive;</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57"/>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0B7FB2" w:rsidRPr="00FB727C" w:rsidRDefault="000B7FB2">
      <w:pPr>
        <w:spacing w:line="5"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Выпускник получит возможность научиться:</w:t>
      </w:r>
    </w:p>
    <w:p w:rsidR="000B7FB2" w:rsidRPr="00FB727C" w:rsidRDefault="006C741E" w:rsidP="00227FC1">
      <w:pPr>
        <w:numPr>
          <w:ilvl w:val="1"/>
          <w:numId w:val="57"/>
        </w:numPr>
        <w:tabs>
          <w:tab w:val="left" w:pos="1000"/>
        </w:tabs>
        <w:spacing w:line="237" w:lineRule="auto"/>
        <w:ind w:left="1000" w:hanging="285"/>
        <w:rPr>
          <w:rFonts w:ascii="Symbol" w:eastAsia="Symbol" w:hAnsi="Symbol" w:cs="Symbol"/>
          <w:sz w:val="24"/>
          <w:szCs w:val="24"/>
        </w:rPr>
      </w:pPr>
      <w:r w:rsidRPr="00FB727C">
        <w:rPr>
          <w:rFonts w:eastAsia="Times New Roman"/>
          <w:i/>
          <w:iCs/>
          <w:sz w:val="24"/>
          <w:szCs w:val="24"/>
        </w:rPr>
        <w:t>распознавать сложноподчиненные предложения с придаточными: времени с союзом since; цели</w:t>
      </w:r>
    </w:p>
    <w:p w:rsidR="000B7FB2" w:rsidRPr="00FB727C" w:rsidRDefault="006C741E" w:rsidP="00227FC1">
      <w:pPr>
        <w:numPr>
          <w:ilvl w:val="0"/>
          <w:numId w:val="57"/>
        </w:numPr>
        <w:tabs>
          <w:tab w:val="left" w:pos="180"/>
        </w:tabs>
        <w:spacing w:line="237" w:lineRule="auto"/>
        <w:ind w:left="180" w:hanging="174"/>
        <w:rPr>
          <w:rFonts w:eastAsia="Times New Roman"/>
          <w:i/>
          <w:iCs/>
          <w:sz w:val="24"/>
          <w:szCs w:val="24"/>
        </w:rPr>
      </w:pPr>
      <w:r w:rsidRPr="00FB727C">
        <w:rPr>
          <w:rFonts w:eastAsia="Times New Roman"/>
          <w:i/>
          <w:iCs/>
          <w:sz w:val="24"/>
          <w:szCs w:val="24"/>
        </w:rPr>
        <w:t>союзом sothat; условия с союзом unless; определительными с союзами who, which, that;</w:t>
      </w:r>
    </w:p>
    <w:p w:rsidR="000B7FB2" w:rsidRPr="00FB727C" w:rsidRDefault="000B7FB2">
      <w:pPr>
        <w:spacing w:line="32" w:lineRule="exact"/>
        <w:rPr>
          <w:rFonts w:eastAsia="Times New Roman"/>
          <w:i/>
          <w:iCs/>
          <w:sz w:val="24"/>
          <w:szCs w:val="24"/>
        </w:rPr>
      </w:pPr>
    </w:p>
    <w:p w:rsidR="000B7FB2" w:rsidRPr="00FB727C" w:rsidRDefault="006C741E" w:rsidP="00227FC1">
      <w:pPr>
        <w:numPr>
          <w:ilvl w:val="1"/>
          <w:numId w:val="57"/>
        </w:numPr>
        <w:tabs>
          <w:tab w:val="left" w:pos="994"/>
        </w:tabs>
        <w:spacing w:line="227" w:lineRule="auto"/>
        <w:ind w:firstLine="715"/>
        <w:rPr>
          <w:rFonts w:ascii="Symbol" w:eastAsia="Symbol" w:hAnsi="Symbol" w:cs="Symbol"/>
          <w:sz w:val="24"/>
          <w:szCs w:val="24"/>
        </w:rPr>
      </w:pPr>
      <w:r w:rsidRPr="00FB727C">
        <w:rPr>
          <w:rFonts w:eastAsia="Times New Roman"/>
          <w:i/>
          <w:iCs/>
          <w:sz w:val="24"/>
          <w:szCs w:val="24"/>
        </w:rPr>
        <w:t>распознавать и употреблять в речи сложноподчиненные предложения с союзами whoever, whatever, however, whenever;</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1"/>
          <w:numId w:val="57"/>
        </w:numPr>
        <w:tabs>
          <w:tab w:val="left" w:pos="1000"/>
        </w:tabs>
        <w:ind w:left="1000" w:hanging="285"/>
        <w:rPr>
          <w:rFonts w:ascii="Symbol" w:eastAsia="Symbol" w:hAnsi="Symbol" w:cs="Symbol"/>
          <w:sz w:val="24"/>
          <w:szCs w:val="24"/>
        </w:rPr>
      </w:pPr>
      <w:r w:rsidRPr="00FB727C">
        <w:rPr>
          <w:rFonts w:eastAsia="Times New Roman"/>
          <w:i/>
          <w:iCs/>
          <w:sz w:val="24"/>
          <w:szCs w:val="24"/>
        </w:rPr>
        <w:t>распознавать и употреблять в речи предложения с конструкциями as … as; notso … as; either</w:t>
      </w:r>
    </w:p>
    <w:p w:rsidR="000B7FB2" w:rsidRPr="00FB727C" w:rsidRDefault="006C741E">
      <w:pPr>
        <w:spacing w:line="237" w:lineRule="auto"/>
        <w:rPr>
          <w:rFonts w:ascii="Symbol" w:eastAsia="Symbol" w:hAnsi="Symbol" w:cs="Symbol"/>
          <w:sz w:val="24"/>
          <w:szCs w:val="24"/>
        </w:rPr>
      </w:pPr>
      <w:r w:rsidRPr="00FB727C">
        <w:rPr>
          <w:rFonts w:eastAsia="Times New Roman"/>
          <w:i/>
          <w:iCs/>
          <w:sz w:val="24"/>
          <w:szCs w:val="24"/>
        </w:rPr>
        <w:t>… or; neither … nor;</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1"/>
          <w:numId w:val="57"/>
        </w:numPr>
        <w:tabs>
          <w:tab w:val="left" w:pos="1000"/>
        </w:tabs>
        <w:ind w:left="1000" w:hanging="285"/>
        <w:rPr>
          <w:rFonts w:ascii="Symbol" w:eastAsia="Symbol" w:hAnsi="Symbol" w:cs="Symbol"/>
          <w:sz w:val="24"/>
          <w:szCs w:val="24"/>
        </w:rPr>
      </w:pPr>
      <w:r w:rsidRPr="00FB727C">
        <w:rPr>
          <w:rFonts w:eastAsia="Times New Roman"/>
          <w:i/>
          <w:iCs/>
          <w:sz w:val="24"/>
          <w:szCs w:val="24"/>
        </w:rPr>
        <w:t>распознавать и употреблять в речи предложения с конструкцией I wish;</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57"/>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распознавать и употреблять в речи конструкции с глаголами на -ing: to love/hate doing something; Stop talking;</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57"/>
        </w:numPr>
        <w:tabs>
          <w:tab w:val="left" w:pos="1000"/>
        </w:tabs>
        <w:ind w:left="1000" w:hanging="285"/>
        <w:rPr>
          <w:rFonts w:ascii="Symbol" w:eastAsia="Symbol" w:hAnsi="Symbol" w:cs="Symbol"/>
          <w:sz w:val="24"/>
          <w:szCs w:val="24"/>
          <w:lang w:val="en-US"/>
        </w:rPr>
      </w:pPr>
      <w:r w:rsidRPr="00FB727C">
        <w:rPr>
          <w:rFonts w:eastAsia="Times New Roman"/>
          <w:i/>
          <w:iCs/>
          <w:sz w:val="24"/>
          <w:szCs w:val="24"/>
        </w:rPr>
        <w:t>распознаватьиупотреблятьвречиконструкции</w:t>
      </w:r>
      <w:r w:rsidRPr="00FB727C">
        <w:rPr>
          <w:rFonts w:eastAsia="Times New Roman"/>
          <w:i/>
          <w:iCs/>
          <w:sz w:val="24"/>
          <w:szCs w:val="24"/>
          <w:lang w:val="en-US"/>
        </w:rPr>
        <w:t>It takes me …to do something; to look/feel/be happy;</w:t>
      </w:r>
    </w:p>
    <w:p w:rsidR="000B7FB2" w:rsidRPr="00FB727C" w:rsidRDefault="000B7FB2">
      <w:pPr>
        <w:spacing w:line="29" w:lineRule="exact"/>
        <w:rPr>
          <w:rFonts w:ascii="Symbol" w:eastAsia="Symbol" w:hAnsi="Symbol" w:cs="Symbol"/>
          <w:sz w:val="24"/>
          <w:szCs w:val="24"/>
          <w:lang w:val="en-US"/>
        </w:rPr>
      </w:pPr>
    </w:p>
    <w:p w:rsidR="000B7FB2" w:rsidRPr="00FB727C" w:rsidRDefault="006C741E" w:rsidP="00227FC1">
      <w:pPr>
        <w:numPr>
          <w:ilvl w:val="1"/>
          <w:numId w:val="57"/>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распознавать и употреблять в речи определения, выраженные прилагательными, в правильном порядке их следования;</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57"/>
        </w:numPr>
        <w:tabs>
          <w:tab w:val="left" w:pos="994"/>
        </w:tabs>
        <w:spacing w:line="227" w:lineRule="auto"/>
        <w:ind w:firstLine="715"/>
        <w:rPr>
          <w:rFonts w:ascii="Symbol" w:eastAsia="Symbol" w:hAnsi="Symbol" w:cs="Symbol"/>
          <w:sz w:val="24"/>
          <w:szCs w:val="24"/>
        </w:rPr>
      </w:pPr>
      <w:r w:rsidRPr="00FB727C">
        <w:rPr>
          <w:rFonts w:eastAsia="Times New Roman"/>
          <w:i/>
          <w:iCs/>
          <w:sz w:val="24"/>
          <w:szCs w:val="24"/>
        </w:rPr>
        <w:t>распознавать и употреблять в речи глаголы во временных формах действительного залога:PastPerfect, PresentPerfectContinuous, Future-in-the-Past;</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57"/>
        </w:numPr>
        <w:tabs>
          <w:tab w:val="left" w:pos="1000"/>
        </w:tabs>
        <w:ind w:left="1000" w:hanging="285"/>
        <w:rPr>
          <w:rFonts w:ascii="Symbol" w:eastAsia="Symbol" w:hAnsi="Symbol" w:cs="Symbol"/>
          <w:sz w:val="24"/>
          <w:szCs w:val="24"/>
        </w:rPr>
      </w:pPr>
      <w:r w:rsidRPr="00FB727C">
        <w:rPr>
          <w:rFonts w:eastAsia="Times New Roman"/>
          <w:i/>
          <w:iCs/>
          <w:sz w:val="24"/>
          <w:szCs w:val="24"/>
        </w:rPr>
        <w:t>распознавать  и  употреблять  в  речи  глаголы  в  формах  страдательного  залогаFuture</w:t>
      </w:r>
    </w:p>
    <w:p w:rsidR="000B7FB2" w:rsidRPr="00FB727C" w:rsidRDefault="006C741E">
      <w:pPr>
        <w:spacing w:line="237" w:lineRule="auto"/>
        <w:rPr>
          <w:rFonts w:ascii="Symbol" w:eastAsia="Symbol" w:hAnsi="Symbol" w:cs="Symbol"/>
          <w:sz w:val="24"/>
          <w:szCs w:val="24"/>
        </w:rPr>
      </w:pPr>
      <w:r w:rsidRPr="00FB727C">
        <w:rPr>
          <w:rFonts w:eastAsia="Times New Roman"/>
          <w:i/>
          <w:iCs/>
          <w:sz w:val="24"/>
          <w:szCs w:val="24"/>
        </w:rPr>
        <w:t>SimplePassive, PresentPerfect Passive;</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1"/>
          <w:numId w:val="57"/>
        </w:numPr>
        <w:tabs>
          <w:tab w:val="left" w:pos="1000"/>
        </w:tabs>
        <w:ind w:left="1000" w:hanging="285"/>
        <w:rPr>
          <w:rFonts w:ascii="Symbol" w:eastAsia="Symbol" w:hAnsi="Symbol" w:cs="Symbol"/>
          <w:sz w:val="24"/>
          <w:szCs w:val="24"/>
        </w:rPr>
      </w:pPr>
      <w:r w:rsidRPr="00FB727C">
        <w:rPr>
          <w:rFonts w:eastAsia="Times New Roman"/>
          <w:i/>
          <w:iCs/>
          <w:sz w:val="24"/>
          <w:szCs w:val="24"/>
        </w:rPr>
        <w:t>распознавать и употреблять в речи модальные глаголы need, shall, might, would;</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57"/>
        </w:numPr>
        <w:tabs>
          <w:tab w:val="left" w:pos="994"/>
        </w:tabs>
        <w:spacing w:line="230" w:lineRule="auto"/>
        <w:ind w:firstLine="715"/>
        <w:jc w:val="both"/>
        <w:rPr>
          <w:rFonts w:ascii="Symbol" w:eastAsia="Symbol" w:hAnsi="Symbol" w:cs="Symbol"/>
          <w:sz w:val="24"/>
          <w:szCs w:val="24"/>
        </w:rPr>
      </w:pPr>
      <w:r w:rsidRPr="00FB727C">
        <w:rPr>
          <w:rFonts w:eastAsia="Times New Roman"/>
          <w:i/>
          <w:iCs/>
          <w:sz w:val="24"/>
          <w:szCs w:val="24"/>
        </w:rPr>
        <w:t>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w:t>
      </w:r>
    </w:p>
    <w:p w:rsidR="000B7FB2" w:rsidRPr="00FB727C" w:rsidRDefault="000B7FB2">
      <w:pPr>
        <w:spacing w:line="3" w:lineRule="exact"/>
        <w:rPr>
          <w:rFonts w:ascii="Symbol" w:eastAsia="Symbol" w:hAnsi="Symbol" w:cs="Symbol"/>
          <w:sz w:val="24"/>
          <w:szCs w:val="24"/>
        </w:rPr>
      </w:pPr>
    </w:p>
    <w:p w:rsidR="000B7FB2" w:rsidRPr="00FB727C" w:rsidRDefault="006C741E" w:rsidP="00227FC1">
      <w:pPr>
        <w:numPr>
          <w:ilvl w:val="1"/>
          <w:numId w:val="57"/>
        </w:numPr>
        <w:tabs>
          <w:tab w:val="left" w:pos="1000"/>
        </w:tabs>
        <w:ind w:left="1000" w:hanging="285"/>
        <w:rPr>
          <w:rFonts w:ascii="Symbol" w:eastAsia="Symbol" w:hAnsi="Symbol" w:cs="Symbol"/>
          <w:sz w:val="24"/>
          <w:szCs w:val="24"/>
        </w:rPr>
      </w:pPr>
      <w:r w:rsidRPr="00FB727C">
        <w:rPr>
          <w:rFonts w:eastAsia="Times New Roman"/>
          <w:i/>
          <w:iCs/>
          <w:sz w:val="24"/>
          <w:szCs w:val="24"/>
        </w:rPr>
        <w:t>распознавать  и  употреблять  в  речи  словосочетания  «Причастие  I+существительное»</w:t>
      </w:r>
    </w:p>
    <w:p w:rsidR="000B7FB2" w:rsidRPr="00FB727C" w:rsidRDefault="006C741E">
      <w:pPr>
        <w:spacing w:line="237" w:lineRule="auto"/>
        <w:rPr>
          <w:rFonts w:ascii="Symbol" w:eastAsia="Symbol" w:hAnsi="Symbol" w:cs="Symbol"/>
          <w:sz w:val="24"/>
          <w:szCs w:val="24"/>
        </w:rPr>
      </w:pPr>
      <w:r w:rsidRPr="00FB727C">
        <w:rPr>
          <w:rFonts w:eastAsia="Times New Roman"/>
          <w:i/>
          <w:iCs/>
          <w:sz w:val="24"/>
          <w:szCs w:val="24"/>
        </w:rPr>
        <w:t>(aplayingchild) и «Причастие II+существительное» (awrittenpoem).</w:t>
      </w:r>
    </w:p>
    <w:p w:rsidR="000B7FB2" w:rsidRPr="00FB727C" w:rsidRDefault="000B7FB2">
      <w:pPr>
        <w:spacing w:line="18" w:lineRule="exact"/>
        <w:rPr>
          <w:rFonts w:ascii="Symbol" w:eastAsia="Symbol" w:hAnsi="Symbol" w:cs="Symbol"/>
          <w:sz w:val="24"/>
          <w:szCs w:val="24"/>
        </w:rPr>
      </w:pPr>
    </w:p>
    <w:p w:rsidR="00FB727C" w:rsidRDefault="006C741E" w:rsidP="00FB727C">
      <w:pPr>
        <w:spacing w:line="234" w:lineRule="auto"/>
        <w:ind w:left="720" w:right="3866"/>
        <w:rPr>
          <w:rFonts w:eastAsia="Times New Roman"/>
          <w:b/>
          <w:bCs/>
          <w:sz w:val="24"/>
          <w:szCs w:val="24"/>
        </w:rPr>
      </w:pPr>
      <w:r w:rsidRPr="00FB727C">
        <w:rPr>
          <w:rFonts w:eastAsia="Times New Roman"/>
          <w:b/>
          <w:bCs/>
          <w:sz w:val="24"/>
          <w:szCs w:val="24"/>
        </w:rPr>
        <w:t xml:space="preserve">Социокультурные знания и </w:t>
      </w:r>
      <w:r w:rsidR="00FB727C">
        <w:rPr>
          <w:rFonts w:eastAsia="Times New Roman"/>
          <w:b/>
          <w:bCs/>
          <w:sz w:val="24"/>
          <w:szCs w:val="24"/>
        </w:rPr>
        <w:t>у</w:t>
      </w:r>
      <w:r w:rsidRPr="00FB727C">
        <w:rPr>
          <w:rFonts w:eastAsia="Times New Roman"/>
          <w:b/>
          <w:bCs/>
          <w:sz w:val="24"/>
          <w:szCs w:val="24"/>
        </w:rPr>
        <w:t xml:space="preserve">мения </w:t>
      </w:r>
    </w:p>
    <w:p w:rsidR="000B7FB2" w:rsidRPr="00FB727C" w:rsidRDefault="006C741E" w:rsidP="00FB727C">
      <w:pPr>
        <w:spacing w:line="234" w:lineRule="auto"/>
        <w:ind w:left="720" w:right="3866"/>
        <w:rPr>
          <w:rFonts w:ascii="Symbol" w:eastAsia="Symbol" w:hAnsi="Symbol" w:cs="Symbol"/>
          <w:sz w:val="24"/>
          <w:szCs w:val="24"/>
        </w:rPr>
      </w:pPr>
      <w:r w:rsidRPr="00FB727C">
        <w:rPr>
          <w:rFonts w:eastAsia="Times New Roman"/>
          <w:b/>
          <w:bCs/>
          <w:sz w:val="24"/>
          <w:szCs w:val="24"/>
        </w:rPr>
        <w:t>Выпускник научится:</w:t>
      </w:r>
    </w:p>
    <w:p w:rsidR="000B7FB2" w:rsidRPr="00FB727C" w:rsidRDefault="006C741E" w:rsidP="00227FC1">
      <w:pPr>
        <w:numPr>
          <w:ilvl w:val="0"/>
          <w:numId w:val="58"/>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58"/>
        </w:numPr>
        <w:tabs>
          <w:tab w:val="left" w:pos="1000"/>
        </w:tabs>
        <w:ind w:left="1000" w:hanging="285"/>
        <w:rPr>
          <w:rFonts w:ascii="Symbol" w:eastAsia="Symbol" w:hAnsi="Symbol" w:cs="Symbol"/>
          <w:sz w:val="24"/>
          <w:szCs w:val="24"/>
        </w:rPr>
      </w:pPr>
      <w:r w:rsidRPr="00FB727C">
        <w:rPr>
          <w:rFonts w:eastAsia="Times New Roman"/>
          <w:sz w:val="24"/>
          <w:szCs w:val="24"/>
        </w:rPr>
        <w:t>представлять родную страну и культуру на английском языке;</w:t>
      </w:r>
    </w:p>
    <w:p w:rsidR="000B7FB2" w:rsidRPr="00FB727C" w:rsidRDefault="006C741E" w:rsidP="00227FC1">
      <w:pPr>
        <w:numPr>
          <w:ilvl w:val="0"/>
          <w:numId w:val="58"/>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понимать социокультурные реалии при чтении и аудировании в рамках изученного материала</w:t>
      </w:r>
    </w:p>
    <w:p w:rsidR="000B7FB2" w:rsidRPr="00FB727C" w:rsidRDefault="000B7FB2">
      <w:pPr>
        <w:spacing w:line="2"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Выпускник получит возможность научиться:</w:t>
      </w:r>
    </w:p>
    <w:p w:rsidR="000B7FB2" w:rsidRPr="00FB727C" w:rsidRDefault="006C741E" w:rsidP="00227FC1">
      <w:pPr>
        <w:numPr>
          <w:ilvl w:val="0"/>
          <w:numId w:val="58"/>
        </w:numPr>
        <w:tabs>
          <w:tab w:val="left" w:pos="1000"/>
        </w:tabs>
        <w:spacing w:line="237" w:lineRule="auto"/>
        <w:ind w:left="1000" w:hanging="285"/>
        <w:rPr>
          <w:rFonts w:ascii="Symbol" w:eastAsia="Symbol" w:hAnsi="Symbol" w:cs="Symbol"/>
          <w:sz w:val="24"/>
          <w:szCs w:val="24"/>
        </w:rPr>
      </w:pPr>
      <w:r w:rsidRPr="00FB727C">
        <w:rPr>
          <w:rFonts w:eastAsia="Times New Roman"/>
          <w:i/>
          <w:iCs/>
          <w:sz w:val="24"/>
          <w:szCs w:val="24"/>
        </w:rPr>
        <w:t>использовать социокультурные реалии при создании устных и письменных высказываний;</w:t>
      </w:r>
    </w:p>
    <w:p w:rsidR="000B7FB2" w:rsidRPr="00FB727C" w:rsidRDefault="006C741E" w:rsidP="00227FC1">
      <w:pPr>
        <w:numPr>
          <w:ilvl w:val="0"/>
          <w:numId w:val="58"/>
        </w:numPr>
        <w:tabs>
          <w:tab w:val="left" w:pos="1000"/>
        </w:tabs>
        <w:spacing w:line="239" w:lineRule="auto"/>
        <w:ind w:left="1000" w:hanging="285"/>
        <w:rPr>
          <w:rFonts w:ascii="Symbol" w:eastAsia="Symbol" w:hAnsi="Symbol" w:cs="Symbol"/>
          <w:sz w:val="24"/>
          <w:szCs w:val="24"/>
        </w:rPr>
      </w:pPr>
      <w:r w:rsidRPr="00FB727C">
        <w:rPr>
          <w:rFonts w:eastAsia="Times New Roman"/>
          <w:i/>
          <w:iCs/>
          <w:sz w:val="24"/>
          <w:szCs w:val="24"/>
        </w:rPr>
        <w:t>находить сходство и различие в традициях родной страны и страны/стран изучаемого языка.</w:t>
      </w:r>
    </w:p>
    <w:p w:rsidR="000B7FB2" w:rsidRPr="00FB727C" w:rsidRDefault="000B7FB2">
      <w:pPr>
        <w:spacing w:line="14" w:lineRule="exact"/>
        <w:rPr>
          <w:rFonts w:ascii="Symbol" w:eastAsia="Symbol" w:hAnsi="Symbol" w:cs="Symbol"/>
          <w:sz w:val="24"/>
          <w:szCs w:val="24"/>
        </w:rPr>
      </w:pPr>
    </w:p>
    <w:p w:rsidR="000B7FB2" w:rsidRPr="00FB727C" w:rsidRDefault="006C741E">
      <w:pPr>
        <w:spacing w:line="244" w:lineRule="auto"/>
        <w:ind w:left="720" w:right="7520"/>
        <w:rPr>
          <w:rFonts w:ascii="Symbol" w:eastAsia="Symbol" w:hAnsi="Symbol" w:cs="Symbol"/>
          <w:sz w:val="24"/>
          <w:szCs w:val="24"/>
        </w:rPr>
      </w:pPr>
      <w:r w:rsidRPr="00FB727C">
        <w:rPr>
          <w:rFonts w:eastAsia="Times New Roman"/>
          <w:b/>
          <w:bCs/>
          <w:sz w:val="24"/>
          <w:szCs w:val="24"/>
        </w:rPr>
        <w:t>Компенсаторные умения Выпускник научится:</w:t>
      </w:r>
    </w:p>
    <w:p w:rsidR="000B7FB2" w:rsidRPr="00FB727C" w:rsidRDefault="000B7FB2">
      <w:pPr>
        <w:spacing w:line="28" w:lineRule="exact"/>
        <w:rPr>
          <w:rFonts w:ascii="Symbol" w:eastAsia="Symbol" w:hAnsi="Symbol" w:cs="Symbol"/>
          <w:sz w:val="24"/>
          <w:szCs w:val="24"/>
        </w:rPr>
      </w:pPr>
    </w:p>
    <w:p w:rsidR="000B7FB2" w:rsidRPr="00FB727C" w:rsidRDefault="006C741E" w:rsidP="00227FC1">
      <w:pPr>
        <w:numPr>
          <w:ilvl w:val="0"/>
          <w:numId w:val="58"/>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выходить из положения при дефиците языковых средств: использовать переспрос при говорении.</w:t>
      </w:r>
    </w:p>
    <w:p w:rsidR="000B7FB2" w:rsidRPr="00FB727C" w:rsidRDefault="000B7FB2">
      <w:pPr>
        <w:spacing w:line="5"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Выпускник получит возможность научиться:</w:t>
      </w:r>
    </w:p>
    <w:p w:rsidR="000B7FB2" w:rsidRPr="00FB727C" w:rsidRDefault="006C741E" w:rsidP="00227FC1">
      <w:pPr>
        <w:numPr>
          <w:ilvl w:val="0"/>
          <w:numId w:val="58"/>
        </w:numPr>
        <w:tabs>
          <w:tab w:val="left" w:pos="1000"/>
        </w:tabs>
        <w:spacing w:line="237" w:lineRule="auto"/>
        <w:ind w:left="1000" w:hanging="285"/>
        <w:rPr>
          <w:rFonts w:ascii="Symbol" w:eastAsia="Symbol" w:hAnsi="Symbol" w:cs="Symbol"/>
          <w:sz w:val="24"/>
          <w:szCs w:val="24"/>
        </w:rPr>
      </w:pPr>
      <w:r w:rsidRPr="00FB727C">
        <w:rPr>
          <w:rFonts w:eastAsia="Times New Roman"/>
          <w:i/>
          <w:iCs/>
          <w:sz w:val="24"/>
          <w:szCs w:val="24"/>
        </w:rPr>
        <w:t>использовать перифраз, синонимические и антонимические средства при говорении;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58"/>
        </w:numPr>
        <w:tabs>
          <w:tab w:val="left" w:pos="1000"/>
        </w:tabs>
        <w:ind w:left="1000" w:hanging="285"/>
        <w:rPr>
          <w:rFonts w:ascii="Symbol" w:eastAsia="Symbol" w:hAnsi="Symbol" w:cs="Symbol"/>
          <w:sz w:val="24"/>
          <w:szCs w:val="24"/>
        </w:rPr>
      </w:pPr>
      <w:r w:rsidRPr="00FB727C">
        <w:rPr>
          <w:rFonts w:eastAsia="Times New Roman"/>
          <w:i/>
          <w:iCs/>
          <w:sz w:val="24"/>
          <w:szCs w:val="24"/>
        </w:rPr>
        <w:t>пользоваться языковой и контекстуальной догадкой при аудировании и чтении.</w:t>
      </w:r>
    </w:p>
    <w:p w:rsidR="000B7FB2" w:rsidRPr="00FB727C" w:rsidRDefault="000B7FB2">
      <w:pPr>
        <w:spacing w:line="204" w:lineRule="exact"/>
        <w:rPr>
          <w:sz w:val="24"/>
          <w:szCs w:val="24"/>
        </w:rPr>
      </w:pPr>
    </w:p>
    <w:p w:rsidR="000B7FB2" w:rsidRPr="00FB727C" w:rsidRDefault="006C741E">
      <w:pPr>
        <w:jc w:val="center"/>
        <w:rPr>
          <w:sz w:val="24"/>
          <w:szCs w:val="24"/>
        </w:rPr>
      </w:pPr>
      <w:r w:rsidRPr="00FB727C">
        <w:rPr>
          <w:rFonts w:eastAsia="Times New Roman"/>
          <w:b/>
          <w:bCs/>
          <w:sz w:val="24"/>
          <w:szCs w:val="24"/>
        </w:rPr>
        <w:t>1.2.5.7.История России. Всеобщая история</w:t>
      </w:r>
    </w:p>
    <w:p w:rsidR="000B7FB2" w:rsidRPr="00FB727C" w:rsidRDefault="000B7FB2">
      <w:pPr>
        <w:spacing w:line="200" w:lineRule="exact"/>
        <w:rPr>
          <w:sz w:val="24"/>
          <w:szCs w:val="24"/>
        </w:rPr>
      </w:pPr>
    </w:p>
    <w:p w:rsidR="000B7FB2" w:rsidRPr="00FB727C" w:rsidRDefault="006C741E">
      <w:pPr>
        <w:spacing w:line="234" w:lineRule="auto"/>
        <w:ind w:firstLine="708"/>
        <w:rPr>
          <w:sz w:val="24"/>
          <w:szCs w:val="24"/>
        </w:rPr>
      </w:pPr>
      <w:r w:rsidRPr="00FB727C">
        <w:rPr>
          <w:rFonts w:eastAsia="Times New Roman"/>
          <w:b/>
          <w:bCs/>
          <w:sz w:val="24"/>
          <w:szCs w:val="24"/>
        </w:rPr>
        <w:t xml:space="preserve">Предметные результаты </w:t>
      </w:r>
      <w:r w:rsidRPr="00FB727C">
        <w:rPr>
          <w:rFonts w:eastAsia="Times New Roman"/>
          <w:sz w:val="24"/>
          <w:szCs w:val="24"/>
        </w:rPr>
        <w:t>освоения курса истории на уровне основного общего образованияпредполагают, что у учащегося сформированы:</w:t>
      </w:r>
    </w:p>
    <w:p w:rsidR="000B7FB2" w:rsidRPr="00FB727C" w:rsidRDefault="000B7FB2">
      <w:pPr>
        <w:spacing w:line="33" w:lineRule="exact"/>
        <w:rPr>
          <w:sz w:val="24"/>
          <w:szCs w:val="24"/>
        </w:rPr>
      </w:pPr>
    </w:p>
    <w:p w:rsidR="000B7FB2" w:rsidRPr="00FB727C" w:rsidRDefault="006C741E" w:rsidP="00227FC1">
      <w:pPr>
        <w:numPr>
          <w:ilvl w:val="0"/>
          <w:numId w:val="59"/>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0"/>
          <w:numId w:val="59"/>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59"/>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59"/>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способность применять исторические знания для осмысления общественных событий и явлений прошлого и современности;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59"/>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0"/>
          <w:numId w:val="59"/>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59"/>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0B7FB2" w:rsidRPr="00FB727C" w:rsidRDefault="000B7FB2">
      <w:pPr>
        <w:spacing w:line="3" w:lineRule="exact"/>
        <w:rPr>
          <w:rFonts w:ascii="Symbol" w:eastAsia="Symbol" w:hAnsi="Symbol" w:cs="Symbol"/>
          <w:sz w:val="24"/>
          <w:szCs w:val="24"/>
        </w:rPr>
      </w:pPr>
    </w:p>
    <w:p w:rsidR="000B7FB2" w:rsidRPr="00FB727C" w:rsidRDefault="006C741E" w:rsidP="00227FC1">
      <w:pPr>
        <w:numPr>
          <w:ilvl w:val="0"/>
          <w:numId w:val="59"/>
        </w:numPr>
        <w:tabs>
          <w:tab w:val="left" w:pos="1000"/>
        </w:tabs>
        <w:ind w:left="1000" w:hanging="285"/>
        <w:rPr>
          <w:rFonts w:ascii="Symbol" w:eastAsia="Symbol" w:hAnsi="Symbol" w:cs="Symbol"/>
          <w:sz w:val="24"/>
          <w:szCs w:val="24"/>
        </w:rPr>
      </w:pPr>
      <w:r w:rsidRPr="00FB727C">
        <w:rPr>
          <w:rFonts w:eastAsia="Times New Roman"/>
          <w:sz w:val="24"/>
          <w:szCs w:val="24"/>
        </w:rPr>
        <w:t>для выявления и сохранения исторических и культурных памятников своей страны и мира.</w:t>
      </w:r>
    </w:p>
    <w:p w:rsidR="000B7FB2" w:rsidRPr="00FB727C" w:rsidRDefault="000B7FB2">
      <w:pPr>
        <w:spacing w:line="14" w:lineRule="exact"/>
        <w:rPr>
          <w:rFonts w:ascii="Symbol" w:eastAsia="Symbol" w:hAnsi="Symbol" w:cs="Symbol"/>
          <w:sz w:val="24"/>
          <w:szCs w:val="24"/>
        </w:rPr>
      </w:pPr>
    </w:p>
    <w:p w:rsidR="000B7FB2" w:rsidRPr="00FB727C" w:rsidRDefault="006C741E">
      <w:pPr>
        <w:spacing w:line="234" w:lineRule="auto"/>
        <w:ind w:left="720" w:right="6620"/>
        <w:rPr>
          <w:rFonts w:ascii="Symbol" w:eastAsia="Symbol" w:hAnsi="Symbol" w:cs="Symbol"/>
          <w:sz w:val="24"/>
          <w:szCs w:val="24"/>
        </w:rPr>
      </w:pPr>
      <w:r w:rsidRPr="00FB727C">
        <w:rPr>
          <w:rFonts w:eastAsia="Times New Roman"/>
          <w:b/>
          <w:bCs/>
          <w:sz w:val="24"/>
          <w:szCs w:val="24"/>
        </w:rPr>
        <w:t>История Древнего мира (5 класс) Выпускник научится:</w:t>
      </w:r>
    </w:p>
    <w:p w:rsidR="000B7FB2" w:rsidRPr="00FB727C" w:rsidRDefault="000B7FB2">
      <w:pPr>
        <w:spacing w:line="1" w:lineRule="exact"/>
        <w:rPr>
          <w:rFonts w:ascii="Symbol" w:eastAsia="Symbol" w:hAnsi="Symbol" w:cs="Symbol"/>
          <w:sz w:val="24"/>
          <w:szCs w:val="24"/>
        </w:rPr>
      </w:pPr>
    </w:p>
    <w:p w:rsidR="000B7FB2" w:rsidRPr="00FB727C" w:rsidRDefault="006C741E">
      <w:pPr>
        <w:spacing w:line="235" w:lineRule="auto"/>
        <w:ind w:left="720"/>
        <w:rPr>
          <w:rFonts w:ascii="Symbol" w:eastAsia="Symbol" w:hAnsi="Symbol" w:cs="Symbol"/>
          <w:sz w:val="24"/>
          <w:szCs w:val="24"/>
        </w:rPr>
      </w:pPr>
      <w:r w:rsidRPr="00FB727C">
        <w:rPr>
          <w:rFonts w:eastAsia="Times New Roman"/>
          <w:sz w:val="24"/>
          <w:szCs w:val="24"/>
        </w:rPr>
        <w:t>• определять   место   исторических   событий   во   времени,   объяснять   смысл   основных</w:t>
      </w:r>
    </w:p>
    <w:p w:rsidR="000B7FB2" w:rsidRPr="00FB727C" w:rsidRDefault="000B7FB2">
      <w:pPr>
        <w:spacing w:line="1" w:lineRule="exact"/>
        <w:rPr>
          <w:sz w:val="24"/>
          <w:szCs w:val="24"/>
        </w:rPr>
      </w:pPr>
    </w:p>
    <w:p w:rsidR="000B7FB2" w:rsidRPr="00FB727C" w:rsidRDefault="006C741E">
      <w:pPr>
        <w:rPr>
          <w:sz w:val="24"/>
          <w:szCs w:val="24"/>
        </w:rPr>
      </w:pPr>
      <w:r w:rsidRPr="00FB727C">
        <w:rPr>
          <w:rFonts w:eastAsia="Times New Roman"/>
          <w:sz w:val="24"/>
          <w:szCs w:val="24"/>
        </w:rPr>
        <w:t>хронологических понятий, терминов (тысячелетие, век, до нашей эры, нашей эры);</w:t>
      </w:r>
    </w:p>
    <w:p w:rsidR="000B7FB2" w:rsidRPr="00FB727C" w:rsidRDefault="000B7FB2">
      <w:pPr>
        <w:spacing w:line="12" w:lineRule="exact"/>
        <w:rPr>
          <w:sz w:val="24"/>
          <w:szCs w:val="24"/>
        </w:rPr>
      </w:pPr>
    </w:p>
    <w:p w:rsidR="000B7FB2" w:rsidRPr="00FB727C" w:rsidRDefault="006C741E" w:rsidP="00227FC1">
      <w:pPr>
        <w:numPr>
          <w:ilvl w:val="0"/>
          <w:numId w:val="60"/>
        </w:numPr>
        <w:tabs>
          <w:tab w:val="left" w:pos="852"/>
        </w:tabs>
        <w:spacing w:line="236" w:lineRule="auto"/>
        <w:ind w:firstLine="715"/>
        <w:jc w:val="both"/>
        <w:rPr>
          <w:rFonts w:eastAsia="Times New Roman"/>
          <w:sz w:val="24"/>
          <w:szCs w:val="24"/>
        </w:rPr>
      </w:pPr>
      <w:r w:rsidRPr="00FB727C">
        <w:rPr>
          <w:rFonts w:eastAsia="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0B7FB2" w:rsidRPr="00FB727C" w:rsidRDefault="000B7FB2">
      <w:pPr>
        <w:spacing w:line="14" w:lineRule="exact"/>
        <w:rPr>
          <w:rFonts w:eastAsia="Times New Roman"/>
          <w:sz w:val="24"/>
          <w:szCs w:val="24"/>
        </w:rPr>
      </w:pPr>
    </w:p>
    <w:p w:rsidR="000B7FB2" w:rsidRPr="00FB727C" w:rsidRDefault="006C741E" w:rsidP="00227FC1">
      <w:pPr>
        <w:numPr>
          <w:ilvl w:val="0"/>
          <w:numId w:val="60"/>
        </w:numPr>
        <w:tabs>
          <w:tab w:val="left" w:pos="852"/>
        </w:tabs>
        <w:spacing w:line="234" w:lineRule="auto"/>
        <w:ind w:firstLine="715"/>
        <w:rPr>
          <w:rFonts w:eastAsia="Times New Roman"/>
          <w:sz w:val="24"/>
          <w:szCs w:val="24"/>
        </w:rPr>
      </w:pPr>
      <w:r w:rsidRPr="00FB727C">
        <w:rPr>
          <w:rFonts w:eastAsia="Times New Roman"/>
          <w:sz w:val="24"/>
          <w:szCs w:val="24"/>
        </w:rPr>
        <w:t>проводить поиск информации в отрывках исторических текстов, материальных памятниках Древнего мира;</w:t>
      </w:r>
    </w:p>
    <w:p w:rsidR="000B7FB2" w:rsidRPr="00FB727C" w:rsidRDefault="000B7FB2">
      <w:pPr>
        <w:spacing w:line="13" w:lineRule="exact"/>
        <w:rPr>
          <w:rFonts w:eastAsia="Times New Roman"/>
          <w:sz w:val="24"/>
          <w:szCs w:val="24"/>
        </w:rPr>
      </w:pPr>
    </w:p>
    <w:p w:rsidR="000B7FB2" w:rsidRPr="00FB727C" w:rsidRDefault="006C741E" w:rsidP="00227FC1">
      <w:pPr>
        <w:numPr>
          <w:ilvl w:val="0"/>
          <w:numId w:val="60"/>
        </w:numPr>
        <w:tabs>
          <w:tab w:val="left" w:pos="852"/>
        </w:tabs>
        <w:spacing w:line="234" w:lineRule="auto"/>
        <w:ind w:firstLine="715"/>
        <w:rPr>
          <w:rFonts w:eastAsia="Times New Roman"/>
          <w:sz w:val="24"/>
          <w:szCs w:val="24"/>
        </w:rPr>
      </w:pPr>
      <w:r w:rsidRPr="00FB727C">
        <w:rPr>
          <w:rFonts w:eastAsia="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0B7FB2" w:rsidRPr="00FB727C" w:rsidRDefault="000B7FB2">
      <w:pPr>
        <w:spacing w:line="13" w:lineRule="exact"/>
        <w:rPr>
          <w:rFonts w:eastAsia="Times New Roman"/>
          <w:sz w:val="24"/>
          <w:szCs w:val="24"/>
        </w:rPr>
      </w:pPr>
    </w:p>
    <w:p w:rsidR="000B7FB2" w:rsidRPr="00FB727C" w:rsidRDefault="006C741E" w:rsidP="00227FC1">
      <w:pPr>
        <w:numPr>
          <w:ilvl w:val="0"/>
          <w:numId w:val="60"/>
        </w:numPr>
        <w:tabs>
          <w:tab w:val="left" w:pos="852"/>
        </w:tabs>
        <w:spacing w:line="237" w:lineRule="auto"/>
        <w:ind w:firstLine="715"/>
        <w:jc w:val="both"/>
        <w:rPr>
          <w:rFonts w:eastAsia="Times New Roman"/>
          <w:sz w:val="24"/>
          <w:szCs w:val="24"/>
        </w:rPr>
      </w:pPr>
      <w:r w:rsidRPr="00FB727C">
        <w:rPr>
          <w:rFonts w:eastAsia="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0B7FB2" w:rsidRPr="00FB727C" w:rsidRDefault="006C741E" w:rsidP="00227FC1">
      <w:pPr>
        <w:numPr>
          <w:ilvl w:val="0"/>
          <w:numId w:val="61"/>
        </w:numPr>
        <w:tabs>
          <w:tab w:val="left" w:pos="852"/>
        </w:tabs>
        <w:spacing w:line="234" w:lineRule="auto"/>
        <w:ind w:firstLine="715"/>
        <w:rPr>
          <w:rFonts w:eastAsia="Times New Roman"/>
          <w:sz w:val="24"/>
          <w:szCs w:val="24"/>
        </w:rPr>
      </w:pPr>
      <w:r w:rsidRPr="00FB727C">
        <w:rPr>
          <w:rFonts w:eastAsia="Times New Roman"/>
          <w:sz w:val="24"/>
          <w:szCs w:val="24"/>
        </w:rPr>
        <w:t>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0B7FB2" w:rsidRPr="00FB727C" w:rsidRDefault="000B7FB2">
      <w:pPr>
        <w:spacing w:line="1" w:lineRule="exact"/>
        <w:rPr>
          <w:rFonts w:eastAsia="Times New Roman"/>
          <w:sz w:val="24"/>
          <w:szCs w:val="24"/>
        </w:rPr>
      </w:pPr>
    </w:p>
    <w:p w:rsidR="000B7FB2" w:rsidRPr="00FB727C" w:rsidRDefault="006C741E" w:rsidP="00227FC1">
      <w:pPr>
        <w:numPr>
          <w:ilvl w:val="0"/>
          <w:numId w:val="61"/>
        </w:numPr>
        <w:tabs>
          <w:tab w:val="left" w:pos="860"/>
        </w:tabs>
        <w:ind w:left="860" w:hanging="145"/>
        <w:rPr>
          <w:rFonts w:eastAsia="Times New Roman"/>
          <w:sz w:val="24"/>
          <w:szCs w:val="24"/>
        </w:rPr>
      </w:pPr>
      <w:r w:rsidRPr="00FB727C">
        <w:rPr>
          <w:rFonts w:eastAsia="Times New Roman"/>
          <w:sz w:val="24"/>
          <w:szCs w:val="24"/>
        </w:rPr>
        <w:t>давать оценку наиболее значительным событиям и личностям древней истории.</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Выпускник получит возможность научиться:</w:t>
      </w:r>
    </w:p>
    <w:p w:rsidR="000B7FB2" w:rsidRPr="00FB727C" w:rsidRDefault="006C741E" w:rsidP="00227FC1">
      <w:pPr>
        <w:numPr>
          <w:ilvl w:val="0"/>
          <w:numId w:val="62"/>
        </w:numPr>
        <w:tabs>
          <w:tab w:val="left" w:pos="860"/>
        </w:tabs>
        <w:spacing w:line="236" w:lineRule="auto"/>
        <w:ind w:left="860" w:hanging="145"/>
        <w:rPr>
          <w:rFonts w:eastAsia="Times New Roman"/>
          <w:i/>
          <w:iCs/>
          <w:sz w:val="24"/>
          <w:szCs w:val="24"/>
        </w:rPr>
      </w:pPr>
      <w:r w:rsidRPr="00FB727C">
        <w:rPr>
          <w:rFonts w:eastAsia="Times New Roman"/>
          <w:i/>
          <w:iCs/>
          <w:sz w:val="24"/>
          <w:szCs w:val="24"/>
        </w:rPr>
        <w:t>давать характеристику общественного строя древних государств;</w:t>
      </w:r>
    </w:p>
    <w:p w:rsidR="000B7FB2" w:rsidRPr="00FB727C" w:rsidRDefault="000B7FB2">
      <w:pPr>
        <w:spacing w:line="12" w:lineRule="exact"/>
        <w:rPr>
          <w:rFonts w:eastAsia="Times New Roman"/>
          <w:i/>
          <w:iCs/>
          <w:sz w:val="24"/>
          <w:szCs w:val="24"/>
        </w:rPr>
      </w:pPr>
    </w:p>
    <w:p w:rsidR="000B7FB2" w:rsidRPr="00FB727C" w:rsidRDefault="006C741E" w:rsidP="00227FC1">
      <w:pPr>
        <w:numPr>
          <w:ilvl w:val="0"/>
          <w:numId w:val="62"/>
        </w:numPr>
        <w:tabs>
          <w:tab w:val="left" w:pos="852"/>
        </w:tabs>
        <w:spacing w:line="234" w:lineRule="auto"/>
        <w:ind w:firstLine="715"/>
        <w:rPr>
          <w:rFonts w:eastAsia="Times New Roman"/>
          <w:sz w:val="24"/>
          <w:szCs w:val="24"/>
        </w:rPr>
      </w:pPr>
      <w:r w:rsidRPr="00FB727C">
        <w:rPr>
          <w:rFonts w:eastAsia="Times New Roman"/>
          <w:i/>
          <w:iCs/>
          <w:sz w:val="24"/>
          <w:szCs w:val="24"/>
        </w:rPr>
        <w:t>сопоставлять свидетельства различных исторических источников, выявляя в них общее и различия;</w:t>
      </w:r>
    </w:p>
    <w:p w:rsidR="000B7FB2" w:rsidRPr="00FB727C" w:rsidRDefault="000B7FB2">
      <w:pPr>
        <w:spacing w:line="1" w:lineRule="exact"/>
        <w:rPr>
          <w:rFonts w:eastAsia="Times New Roman"/>
          <w:sz w:val="24"/>
          <w:szCs w:val="24"/>
        </w:rPr>
      </w:pPr>
    </w:p>
    <w:p w:rsidR="000B7FB2" w:rsidRPr="00FB727C" w:rsidRDefault="006C741E" w:rsidP="00227FC1">
      <w:pPr>
        <w:numPr>
          <w:ilvl w:val="0"/>
          <w:numId w:val="62"/>
        </w:numPr>
        <w:tabs>
          <w:tab w:val="left" w:pos="860"/>
        </w:tabs>
        <w:ind w:left="860" w:hanging="145"/>
        <w:rPr>
          <w:rFonts w:eastAsia="Times New Roman"/>
          <w:sz w:val="24"/>
          <w:szCs w:val="24"/>
        </w:rPr>
      </w:pPr>
      <w:r w:rsidRPr="00FB727C">
        <w:rPr>
          <w:rFonts w:eastAsia="Times New Roman"/>
          <w:i/>
          <w:iCs/>
          <w:sz w:val="24"/>
          <w:szCs w:val="24"/>
        </w:rPr>
        <w:t>видеть проявления влияния античного искусства в окружающей среде;</w:t>
      </w:r>
    </w:p>
    <w:p w:rsidR="000B7FB2" w:rsidRPr="00FB727C" w:rsidRDefault="000B7FB2">
      <w:pPr>
        <w:spacing w:line="12" w:lineRule="exact"/>
        <w:rPr>
          <w:rFonts w:eastAsia="Times New Roman"/>
          <w:sz w:val="24"/>
          <w:szCs w:val="24"/>
        </w:rPr>
      </w:pPr>
    </w:p>
    <w:p w:rsidR="000B7FB2" w:rsidRPr="00FB727C" w:rsidRDefault="006C741E" w:rsidP="00227FC1">
      <w:pPr>
        <w:numPr>
          <w:ilvl w:val="0"/>
          <w:numId w:val="62"/>
        </w:numPr>
        <w:tabs>
          <w:tab w:val="left" w:pos="852"/>
        </w:tabs>
        <w:spacing w:line="234" w:lineRule="auto"/>
        <w:ind w:firstLine="715"/>
        <w:rPr>
          <w:rFonts w:eastAsia="Times New Roman"/>
          <w:sz w:val="24"/>
          <w:szCs w:val="24"/>
        </w:rPr>
      </w:pPr>
      <w:r w:rsidRPr="00FB727C">
        <w:rPr>
          <w:rFonts w:eastAsia="Times New Roman"/>
          <w:i/>
          <w:iCs/>
          <w:sz w:val="24"/>
          <w:szCs w:val="24"/>
        </w:rPr>
        <w:t>высказывать суждения о значении и месте исторического и культурного наследия древних обществ в мировой истории.</w:t>
      </w:r>
    </w:p>
    <w:p w:rsidR="000B7FB2" w:rsidRPr="00FB727C" w:rsidRDefault="000B7FB2">
      <w:pPr>
        <w:spacing w:line="18" w:lineRule="exact"/>
        <w:rPr>
          <w:rFonts w:eastAsia="Times New Roman"/>
          <w:sz w:val="24"/>
          <w:szCs w:val="24"/>
        </w:rPr>
      </w:pPr>
    </w:p>
    <w:p w:rsidR="000B7FB2" w:rsidRPr="00FB727C" w:rsidRDefault="006C741E">
      <w:pPr>
        <w:spacing w:line="234" w:lineRule="auto"/>
        <w:ind w:left="720" w:right="40"/>
        <w:rPr>
          <w:rFonts w:eastAsia="Times New Roman"/>
          <w:sz w:val="24"/>
          <w:szCs w:val="24"/>
        </w:rPr>
      </w:pPr>
      <w:r w:rsidRPr="00FB727C">
        <w:rPr>
          <w:rFonts w:eastAsia="Times New Roman"/>
          <w:b/>
          <w:bCs/>
          <w:sz w:val="24"/>
          <w:szCs w:val="24"/>
        </w:rPr>
        <w:t>История Средних веков. От Древней Руси к Российскому государству (VIII –XV вв.) (6 класс) Выпускник научится:</w:t>
      </w:r>
    </w:p>
    <w:p w:rsidR="000B7FB2" w:rsidRPr="00FB727C" w:rsidRDefault="000B7FB2">
      <w:pPr>
        <w:spacing w:line="9" w:lineRule="exact"/>
        <w:rPr>
          <w:rFonts w:eastAsia="Times New Roman"/>
          <w:sz w:val="24"/>
          <w:szCs w:val="24"/>
        </w:rPr>
      </w:pPr>
    </w:p>
    <w:p w:rsidR="000B7FB2" w:rsidRPr="00FB727C" w:rsidRDefault="006C741E" w:rsidP="00227FC1">
      <w:pPr>
        <w:numPr>
          <w:ilvl w:val="0"/>
          <w:numId w:val="62"/>
        </w:numPr>
        <w:tabs>
          <w:tab w:val="left" w:pos="852"/>
        </w:tabs>
        <w:spacing w:line="234" w:lineRule="auto"/>
        <w:ind w:firstLine="715"/>
        <w:rPr>
          <w:rFonts w:eastAsia="Times New Roman"/>
          <w:sz w:val="24"/>
          <w:szCs w:val="24"/>
        </w:rPr>
      </w:pPr>
      <w:r w:rsidRPr="00FB727C">
        <w:rPr>
          <w:rFonts w:eastAsia="Times New Roman"/>
          <w:sz w:val="24"/>
          <w:szCs w:val="24"/>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0B7FB2" w:rsidRPr="00FB727C" w:rsidRDefault="000B7FB2">
      <w:pPr>
        <w:spacing w:line="13" w:lineRule="exact"/>
        <w:rPr>
          <w:rFonts w:eastAsia="Times New Roman"/>
          <w:sz w:val="24"/>
          <w:szCs w:val="24"/>
        </w:rPr>
      </w:pPr>
    </w:p>
    <w:p w:rsidR="000B7FB2" w:rsidRPr="00FB727C" w:rsidRDefault="006C741E" w:rsidP="00227FC1">
      <w:pPr>
        <w:numPr>
          <w:ilvl w:val="0"/>
          <w:numId w:val="62"/>
        </w:numPr>
        <w:tabs>
          <w:tab w:val="left" w:pos="852"/>
        </w:tabs>
        <w:spacing w:line="236" w:lineRule="auto"/>
        <w:ind w:firstLine="715"/>
        <w:jc w:val="both"/>
        <w:rPr>
          <w:rFonts w:eastAsia="Times New Roman"/>
          <w:sz w:val="24"/>
          <w:szCs w:val="24"/>
        </w:rPr>
      </w:pPr>
      <w:r w:rsidRPr="00FB727C">
        <w:rPr>
          <w:rFonts w:eastAsia="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0B7FB2" w:rsidRPr="00FB727C" w:rsidRDefault="000B7FB2">
      <w:pPr>
        <w:spacing w:line="13" w:lineRule="exact"/>
        <w:rPr>
          <w:rFonts w:eastAsia="Times New Roman"/>
          <w:sz w:val="24"/>
          <w:szCs w:val="24"/>
        </w:rPr>
      </w:pPr>
    </w:p>
    <w:p w:rsidR="000B7FB2" w:rsidRPr="00FB727C" w:rsidRDefault="006C741E" w:rsidP="00227FC1">
      <w:pPr>
        <w:numPr>
          <w:ilvl w:val="0"/>
          <w:numId w:val="62"/>
        </w:numPr>
        <w:tabs>
          <w:tab w:val="left" w:pos="852"/>
        </w:tabs>
        <w:spacing w:line="234" w:lineRule="auto"/>
        <w:ind w:firstLine="715"/>
        <w:rPr>
          <w:rFonts w:eastAsia="Times New Roman"/>
          <w:sz w:val="24"/>
          <w:szCs w:val="24"/>
        </w:rPr>
      </w:pPr>
      <w:r w:rsidRPr="00FB727C">
        <w:rPr>
          <w:rFonts w:eastAsia="Times New Roman"/>
          <w:sz w:val="24"/>
          <w:szCs w:val="24"/>
        </w:rPr>
        <w:t>проводить поиск информации в исторических текстах, материальных исторических памятниках Средневековья;</w:t>
      </w:r>
    </w:p>
    <w:p w:rsidR="000B7FB2" w:rsidRPr="00FB727C" w:rsidRDefault="000B7FB2">
      <w:pPr>
        <w:spacing w:line="14" w:lineRule="exact"/>
        <w:rPr>
          <w:rFonts w:eastAsia="Times New Roman"/>
          <w:sz w:val="24"/>
          <w:szCs w:val="24"/>
        </w:rPr>
      </w:pPr>
    </w:p>
    <w:p w:rsidR="000B7FB2" w:rsidRPr="00FB727C" w:rsidRDefault="006C741E" w:rsidP="00227FC1">
      <w:pPr>
        <w:numPr>
          <w:ilvl w:val="0"/>
          <w:numId w:val="62"/>
        </w:numPr>
        <w:tabs>
          <w:tab w:val="left" w:pos="852"/>
        </w:tabs>
        <w:spacing w:line="236" w:lineRule="auto"/>
        <w:ind w:firstLine="715"/>
        <w:jc w:val="both"/>
        <w:rPr>
          <w:rFonts w:eastAsia="Times New Roman"/>
          <w:sz w:val="24"/>
          <w:szCs w:val="24"/>
        </w:rPr>
      </w:pPr>
      <w:r w:rsidRPr="00FB727C">
        <w:rPr>
          <w:rFonts w:eastAsia="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0B7FB2" w:rsidRPr="00FB727C" w:rsidRDefault="000B7FB2">
      <w:pPr>
        <w:spacing w:line="13" w:lineRule="exact"/>
        <w:rPr>
          <w:rFonts w:eastAsia="Times New Roman"/>
          <w:sz w:val="24"/>
          <w:szCs w:val="24"/>
        </w:rPr>
      </w:pPr>
    </w:p>
    <w:p w:rsidR="000B7FB2" w:rsidRPr="00FB727C" w:rsidRDefault="006C741E" w:rsidP="00227FC1">
      <w:pPr>
        <w:numPr>
          <w:ilvl w:val="0"/>
          <w:numId w:val="62"/>
        </w:numPr>
        <w:tabs>
          <w:tab w:val="left" w:pos="852"/>
        </w:tabs>
        <w:spacing w:line="236" w:lineRule="auto"/>
        <w:ind w:firstLine="715"/>
        <w:jc w:val="both"/>
        <w:rPr>
          <w:rFonts w:eastAsia="Times New Roman"/>
          <w:sz w:val="24"/>
          <w:szCs w:val="24"/>
        </w:rPr>
      </w:pPr>
      <w:r w:rsidRPr="00FB727C">
        <w:rPr>
          <w:rFonts w:eastAsia="Times New Roman"/>
          <w:sz w:val="24"/>
          <w:szCs w:val="24"/>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0B7FB2" w:rsidRPr="00FB727C" w:rsidRDefault="000B7FB2">
      <w:pPr>
        <w:spacing w:line="1" w:lineRule="exact"/>
        <w:rPr>
          <w:rFonts w:eastAsia="Times New Roman"/>
          <w:sz w:val="24"/>
          <w:szCs w:val="24"/>
        </w:rPr>
      </w:pPr>
    </w:p>
    <w:p w:rsidR="000B7FB2" w:rsidRPr="00FB727C" w:rsidRDefault="006C741E" w:rsidP="00227FC1">
      <w:pPr>
        <w:numPr>
          <w:ilvl w:val="0"/>
          <w:numId w:val="62"/>
        </w:numPr>
        <w:tabs>
          <w:tab w:val="left" w:pos="860"/>
        </w:tabs>
        <w:ind w:left="860" w:hanging="145"/>
        <w:rPr>
          <w:rFonts w:eastAsia="Times New Roman"/>
          <w:sz w:val="24"/>
          <w:szCs w:val="24"/>
        </w:rPr>
      </w:pPr>
      <w:r w:rsidRPr="00FB727C">
        <w:rPr>
          <w:rFonts w:eastAsia="Times New Roman"/>
          <w:sz w:val="24"/>
          <w:szCs w:val="24"/>
        </w:rPr>
        <w:t>объяснять причины и следствия ключевых событий отечественной и всеобщей истории Средних</w:t>
      </w:r>
    </w:p>
    <w:p w:rsidR="000B7FB2" w:rsidRPr="00FB727C" w:rsidRDefault="006C741E">
      <w:pPr>
        <w:rPr>
          <w:rFonts w:eastAsia="Times New Roman"/>
          <w:sz w:val="24"/>
          <w:szCs w:val="24"/>
        </w:rPr>
      </w:pPr>
      <w:r w:rsidRPr="00FB727C">
        <w:rPr>
          <w:rFonts w:eastAsia="Times New Roman"/>
          <w:sz w:val="24"/>
          <w:szCs w:val="24"/>
        </w:rPr>
        <w:t>веков;</w:t>
      </w:r>
    </w:p>
    <w:p w:rsidR="000B7FB2" w:rsidRPr="00FB727C" w:rsidRDefault="000B7FB2">
      <w:pPr>
        <w:spacing w:line="12" w:lineRule="exact"/>
        <w:rPr>
          <w:rFonts w:eastAsia="Times New Roman"/>
          <w:sz w:val="24"/>
          <w:szCs w:val="24"/>
        </w:rPr>
      </w:pPr>
    </w:p>
    <w:p w:rsidR="000B7FB2" w:rsidRPr="00FB727C" w:rsidRDefault="006C741E" w:rsidP="00227FC1">
      <w:pPr>
        <w:numPr>
          <w:ilvl w:val="0"/>
          <w:numId w:val="62"/>
        </w:numPr>
        <w:tabs>
          <w:tab w:val="left" w:pos="852"/>
        </w:tabs>
        <w:spacing w:line="234" w:lineRule="auto"/>
        <w:ind w:firstLine="715"/>
        <w:jc w:val="both"/>
        <w:rPr>
          <w:rFonts w:eastAsia="Times New Roman"/>
          <w:sz w:val="24"/>
          <w:szCs w:val="24"/>
        </w:rPr>
      </w:pPr>
      <w:r w:rsidRPr="00FB727C">
        <w:rPr>
          <w:rFonts w:eastAsia="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w:t>
      </w:r>
    </w:p>
    <w:p w:rsidR="000B7FB2" w:rsidRPr="00FB727C" w:rsidRDefault="000B7FB2">
      <w:pPr>
        <w:spacing w:line="1" w:lineRule="exact"/>
        <w:rPr>
          <w:rFonts w:eastAsia="Times New Roman"/>
          <w:sz w:val="24"/>
          <w:szCs w:val="24"/>
        </w:rPr>
      </w:pPr>
    </w:p>
    <w:p w:rsidR="000B7FB2" w:rsidRPr="00FB727C" w:rsidRDefault="006C741E">
      <w:pPr>
        <w:rPr>
          <w:rFonts w:eastAsia="Times New Roman"/>
          <w:sz w:val="24"/>
          <w:szCs w:val="24"/>
        </w:rPr>
      </w:pPr>
      <w:r w:rsidRPr="00FB727C">
        <w:rPr>
          <w:rFonts w:eastAsia="Times New Roman"/>
          <w:sz w:val="24"/>
          <w:szCs w:val="24"/>
        </w:rPr>
        <w:t>др.);</w:t>
      </w:r>
    </w:p>
    <w:p w:rsidR="000B7FB2" w:rsidRPr="00FB727C" w:rsidRDefault="006C741E" w:rsidP="00227FC1">
      <w:pPr>
        <w:numPr>
          <w:ilvl w:val="0"/>
          <w:numId w:val="62"/>
        </w:numPr>
        <w:tabs>
          <w:tab w:val="left" w:pos="860"/>
        </w:tabs>
        <w:ind w:left="860" w:hanging="145"/>
        <w:rPr>
          <w:rFonts w:eastAsia="Times New Roman"/>
          <w:sz w:val="24"/>
          <w:szCs w:val="24"/>
        </w:rPr>
      </w:pPr>
      <w:r w:rsidRPr="00FB727C">
        <w:rPr>
          <w:rFonts w:eastAsia="Times New Roman"/>
          <w:sz w:val="24"/>
          <w:szCs w:val="24"/>
        </w:rPr>
        <w:t>давать оценку событиям и личностям отечественной и всеобщей истории Средних веков.</w:t>
      </w:r>
    </w:p>
    <w:p w:rsidR="000B7FB2" w:rsidRPr="00FB727C" w:rsidRDefault="000B7FB2">
      <w:pPr>
        <w:spacing w:line="5"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b/>
          <w:bCs/>
          <w:sz w:val="24"/>
          <w:szCs w:val="24"/>
        </w:rPr>
        <w:t>Выпускник получит возможность научиться:</w:t>
      </w:r>
    </w:p>
    <w:p w:rsidR="000B7FB2" w:rsidRPr="00FB727C" w:rsidRDefault="000B7FB2">
      <w:pPr>
        <w:spacing w:line="7" w:lineRule="exact"/>
        <w:rPr>
          <w:rFonts w:eastAsia="Times New Roman"/>
          <w:sz w:val="24"/>
          <w:szCs w:val="24"/>
        </w:rPr>
      </w:pPr>
    </w:p>
    <w:p w:rsidR="000B7FB2" w:rsidRPr="00FB727C" w:rsidRDefault="006C741E" w:rsidP="00227FC1">
      <w:pPr>
        <w:numPr>
          <w:ilvl w:val="0"/>
          <w:numId w:val="62"/>
        </w:numPr>
        <w:tabs>
          <w:tab w:val="left" w:pos="852"/>
        </w:tabs>
        <w:spacing w:line="234" w:lineRule="auto"/>
        <w:ind w:firstLine="715"/>
        <w:rPr>
          <w:rFonts w:eastAsia="Times New Roman"/>
          <w:sz w:val="24"/>
          <w:szCs w:val="24"/>
        </w:rPr>
      </w:pPr>
      <w:r w:rsidRPr="00FB727C">
        <w:rPr>
          <w:rFonts w:eastAsia="Times New Roman"/>
          <w:i/>
          <w:iCs/>
          <w:sz w:val="24"/>
          <w:szCs w:val="24"/>
        </w:rPr>
        <w:t>давать сопоставительную характеристику политического устройства государств Средневековья (Русь, Запад, Восток);</w:t>
      </w:r>
    </w:p>
    <w:p w:rsidR="000B7FB2" w:rsidRPr="00FB727C" w:rsidRDefault="000B7FB2">
      <w:pPr>
        <w:spacing w:line="13" w:lineRule="exact"/>
        <w:rPr>
          <w:rFonts w:eastAsia="Times New Roman"/>
          <w:sz w:val="24"/>
          <w:szCs w:val="24"/>
        </w:rPr>
      </w:pPr>
    </w:p>
    <w:p w:rsidR="000B7FB2" w:rsidRPr="00FB727C" w:rsidRDefault="006C741E" w:rsidP="00227FC1">
      <w:pPr>
        <w:numPr>
          <w:ilvl w:val="0"/>
          <w:numId w:val="62"/>
        </w:numPr>
        <w:tabs>
          <w:tab w:val="left" w:pos="852"/>
        </w:tabs>
        <w:spacing w:line="234" w:lineRule="auto"/>
        <w:ind w:firstLine="715"/>
        <w:rPr>
          <w:rFonts w:eastAsia="Times New Roman"/>
          <w:sz w:val="24"/>
          <w:szCs w:val="24"/>
        </w:rPr>
      </w:pPr>
      <w:r w:rsidRPr="00FB727C">
        <w:rPr>
          <w:rFonts w:eastAsia="Times New Roman"/>
          <w:i/>
          <w:iCs/>
          <w:sz w:val="24"/>
          <w:szCs w:val="24"/>
        </w:rPr>
        <w:t>сравнивать свидетельства различных исторических источников, выявляя в них общее и различия;</w:t>
      </w:r>
    </w:p>
    <w:p w:rsidR="000B7FB2" w:rsidRPr="00FB727C" w:rsidRDefault="000B7FB2">
      <w:pPr>
        <w:spacing w:line="13" w:lineRule="exact"/>
        <w:rPr>
          <w:rFonts w:eastAsia="Times New Roman"/>
          <w:sz w:val="24"/>
          <w:szCs w:val="24"/>
        </w:rPr>
      </w:pPr>
    </w:p>
    <w:p w:rsidR="000B7FB2" w:rsidRPr="00FB727C" w:rsidRDefault="006C741E" w:rsidP="00227FC1">
      <w:pPr>
        <w:numPr>
          <w:ilvl w:val="0"/>
          <w:numId w:val="62"/>
        </w:numPr>
        <w:tabs>
          <w:tab w:val="left" w:pos="852"/>
        </w:tabs>
        <w:spacing w:line="236" w:lineRule="auto"/>
        <w:ind w:firstLine="715"/>
        <w:jc w:val="both"/>
        <w:rPr>
          <w:rFonts w:eastAsia="Times New Roman"/>
          <w:sz w:val="24"/>
          <w:szCs w:val="24"/>
        </w:rPr>
      </w:pPr>
      <w:r w:rsidRPr="00FB727C">
        <w:rPr>
          <w:rFonts w:eastAsia="Times New Roman"/>
          <w:i/>
          <w:iCs/>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0B7FB2" w:rsidRPr="00FB727C" w:rsidRDefault="000B7FB2">
      <w:pPr>
        <w:spacing w:line="13" w:lineRule="exact"/>
        <w:rPr>
          <w:rFonts w:eastAsia="Times New Roman"/>
          <w:sz w:val="24"/>
          <w:szCs w:val="24"/>
        </w:rPr>
      </w:pPr>
    </w:p>
    <w:p w:rsidR="000B7FB2" w:rsidRPr="00FB727C" w:rsidRDefault="006C741E">
      <w:pPr>
        <w:spacing w:line="236" w:lineRule="auto"/>
        <w:ind w:left="720" w:right="3340"/>
        <w:rPr>
          <w:rFonts w:eastAsia="Times New Roman"/>
          <w:sz w:val="24"/>
          <w:szCs w:val="24"/>
        </w:rPr>
      </w:pPr>
      <w:r w:rsidRPr="00FB727C">
        <w:rPr>
          <w:rFonts w:eastAsia="Times New Roman"/>
          <w:b/>
          <w:bCs/>
          <w:sz w:val="24"/>
          <w:szCs w:val="24"/>
        </w:rPr>
        <w:t>История Нового времени. Россия в XVI – ХIХ веках (7</w:t>
      </w:r>
      <w:r w:rsidRPr="00FB727C">
        <w:rPr>
          <w:rFonts w:eastAsia="Times New Roman"/>
          <w:sz w:val="24"/>
          <w:szCs w:val="24"/>
        </w:rPr>
        <w:t>–</w:t>
      </w:r>
      <w:r w:rsidRPr="00FB727C">
        <w:rPr>
          <w:rFonts w:eastAsia="Times New Roman"/>
          <w:b/>
          <w:bCs/>
          <w:sz w:val="24"/>
          <w:szCs w:val="24"/>
        </w:rPr>
        <w:t>9 класс) Выпускник научится:</w:t>
      </w:r>
    </w:p>
    <w:p w:rsidR="000B7FB2" w:rsidRPr="00FB727C" w:rsidRDefault="000B7FB2">
      <w:pPr>
        <w:spacing w:line="9" w:lineRule="exact"/>
        <w:rPr>
          <w:rFonts w:eastAsia="Times New Roman"/>
          <w:sz w:val="24"/>
          <w:szCs w:val="24"/>
        </w:rPr>
      </w:pPr>
    </w:p>
    <w:p w:rsidR="000B7FB2" w:rsidRPr="00FB727C" w:rsidRDefault="006C741E" w:rsidP="00227FC1">
      <w:pPr>
        <w:numPr>
          <w:ilvl w:val="0"/>
          <w:numId w:val="62"/>
        </w:numPr>
        <w:tabs>
          <w:tab w:val="left" w:pos="852"/>
        </w:tabs>
        <w:spacing w:line="236" w:lineRule="auto"/>
        <w:ind w:firstLine="715"/>
        <w:jc w:val="both"/>
        <w:rPr>
          <w:rFonts w:eastAsia="Times New Roman"/>
          <w:sz w:val="24"/>
          <w:szCs w:val="24"/>
        </w:rPr>
      </w:pPr>
      <w:r w:rsidRPr="00FB727C">
        <w:rPr>
          <w:rFonts w:eastAsia="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0B7FB2" w:rsidRPr="00FB727C" w:rsidRDefault="000B7FB2">
      <w:pPr>
        <w:spacing w:line="13" w:lineRule="exact"/>
        <w:rPr>
          <w:rFonts w:eastAsia="Times New Roman"/>
          <w:sz w:val="24"/>
          <w:szCs w:val="24"/>
        </w:rPr>
      </w:pPr>
    </w:p>
    <w:p w:rsidR="000B7FB2" w:rsidRPr="00FB727C" w:rsidRDefault="006C741E" w:rsidP="00227FC1">
      <w:pPr>
        <w:numPr>
          <w:ilvl w:val="0"/>
          <w:numId w:val="62"/>
        </w:numPr>
        <w:tabs>
          <w:tab w:val="left" w:pos="852"/>
        </w:tabs>
        <w:spacing w:line="237" w:lineRule="auto"/>
        <w:ind w:firstLine="715"/>
        <w:jc w:val="both"/>
        <w:rPr>
          <w:rFonts w:eastAsia="Times New Roman"/>
          <w:sz w:val="24"/>
          <w:szCs w:val="24"/>
        </w:rPr>
      </w:pPr>
      <w:r w:rsidRPr="00FB727C">
        <w:rPr>
          <w:rFonts w:eastAsia="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0B7FB2" w:rsidRPr="00FB727C" w:rsidRDefault="000B7FB2">
      <w:pPr>
        <w:spacing w:line="14" w:lineRule="exact"/>
        <w:rPr>
          <w:rFonts w:eastAsia="Times New Roman"/>
          <w:sz w:val="24"/>
          <w:szCs w:val="24"/>
        </w:rPr>
      </w:pPr>
    </w:p>
    <w:p w:rsidR="000B7FB2" w:rsidRPr="00FB727C" w:rsidRDefault="006C741E" w:rsidP="00227FC1">
      <w:pPr>
        <w:numPr>
          <w:ilvl w:val="0"/>
          <w:numId w:val="62"/>
        </w:numPr>
        <w:tabs>
          <w:tab w:val="left" w:pos="852"/>
        </w:tabs>
        <w:spacing w:line="234" w:lineRule="auto"/>
        <w:ind w:firstLine="715"/>
        <w:rPr>
          <w:rFonts w:eastAsia="Times New Roman"/>
          <w:sz w:val="24"/>
          <w:szCs w:val="24"/>
        </w:rPr>
      </w:pPr>
      <w:r w:rsidRPr="00FB727C">
        <w:rPr>
          <w:rFonts w:eastAsia="Times New Roman"/>
          <w:sz w:val="24"/>
          <w:szCs w:val="24"/>
        </w:rPr>
        <w:t>анализировать информацию различных источников по отечественной и всеобщей истории Нового времени;</w:t>
      </w:r>
    </w:p>
    <w:p w:rsidR="000B7FB2" w:rsidRPr="00FB727C" w:rsidRDefault="000B7FB2">
      <w:pPr>
        <w:spacing w:line="13" w:lineRule="exact"/>
        <w:rPr>
          <w:rFonts w:eastAsia="Times New Roman"/>
          <w:sz w:val="24"/>
          <w:szCs w:val="24"/>
        </w:rPr>
      </w:pPr>
    </w:p>
    <w:p w:rsidR="000B7FB2" w:rsidRPr="00FB727C" w:rsidRDefault="006C741E" w:rsidP="00227FC1">
      <w:pPr>
        <w:numPr>
          <w:ilvl w:val="0"/>
          <w:numId w:val="62"/>
        </w:numPr>
        <w:tabs>
          <w:tab w:val="left" w:pos="852"/>
        </w:tabs>
        <w:spacing w:line="236" w:lineRule="auto"/>
        <w:ind w:firstLine="715"/>
        <w:jc w:val="both"/>
        <w:rPr>
          <w:rFonts w:eastAsia="Times New Roman"/>
          <w:sz w:val="24"/>
          <w:szCs w:val="24"/>
        </w:rPr>
      </w:pPr>
      <w:r w:rsidRPr="00FB727C">
        <w:rPr>
          <w:rFonts w:eastAsia="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0B7FB2" w:rsidRPr="00FB727C" w:rsidRDefault="006C741E" w:rsidP="00227FC1">
      <w:pPr>
        <w:numPr>
          <w:ilvl w:val="1"/>
          <w:numId w:val="63"/>
        </w:numPr>
        <w:tabs>
          <w:tab w:val="left" w:pos="852"/>
        </w:tabs>
        <w:spacing w:line="234" w:lineRule="auto"/>
        <w:ind w:firstLine="715"/>
        <w:rPr>
          <w:rFonts w:eastAsia="Times New Roman"/>
          <w:sz w:val="24"/>
          <w:szCs w:val="24"/>
        </w:rPr>
      </w:pPr>
      <w:r w:rsidRPr="00FB727C">
        <w:rPr>
          <w:rFonts w:eastAsia="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0B7FB2" w:rsidRPr="00FB727C" w:rsidRDefault="000B7FB2">
      <w:pPr>
        <w:spacing w:line="13" w:lineRule="exact"/>
        <w:rPr>
          <w:rFonts w:eastAsia="Times New Roman"/>
          <w:sz w:val="24"/>
          <w:szCs w:val="24"/>
        </w:rPr>
      </w:pPr>
    </w:p>
    <w:p w:rsidR="000B7FB2" w:rsidRPr="00FB727C" w:rsidRDefault="006C741E" w:rsidP="00227FC1">
      <w:pPr>
        <w:numPr>
          <w:ilvl w:val="1"/>
          <w:numId w:val="63"/>
        </w:numPr>
        <w:tabs>
          <w:tab w:val="left" w:pos="852"/>
        </w:tabs>
        <w:spacing w:line="237" w:lineRule="auto"/>
        <w:ind w:firstLine="715"/>
        <w:jc w:val="both"/>
        <w:rPr>
          <w:rFonts w:eastAsia="Times New Roman"/>
          <w:sz w:val="24"/>
          <w:szCs w:val="24"/>
        </w:rPr>
      </w:pPr>
      <w:r w:rsidRPr="00FB727C">
        <w:rPr>
          <w:rFonts w:eastAsia="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0B7FB2" w:rsidRPr="00FB727C" w:rsidRDefault="000B7FB2">
      <w:pPr>
        <w:spacing w:line="17" w:lineRule="exact"/>
        <w:rPr>
          <w:rFonts w:eastAsia="Times New Roman"/>
          <w:sz w:val="24"/>
          <w:szCs w:val="24"/>
        </w:rPr>
      </w:pPr>
    </w:p>
    <w:p w:rsidR="000B7FB2" w:rsidRPr="00FB727C" w:rsidRDefault="006C741E" w:rsidP="00227FC1">
      <w:pPr>
        <w:numPr>
          <w:ilvl w:val="1"/>
          <w:numId w:val="63"/>
        </w:numPr>
        <w:tabs>
          <w:tab w:val="left" w:pos="852"/>
        </w:tabs>
        <w:spacing w:line="234" w:lineRule="auto"/>
        <w:ind w:firstLine="715"/>
        <w:jc w:val="both"/>
        <w:rPr>
          <w:rFonts w:eastAsia="Times New Roman"/>
          <w:sz w:val="24"/>
          <w:szCs w:val="24"/>
        </w:rPr>
      </w:pPr>
      <w:r w:rsidRPr="00FB727C">
        <w:rPr>
          <w:rFonts w:eastAsia="Times New Roman"/>
          <w:sz w:val="24"/>
          <w:szCs w:val="24"/>
        </w:rPr>
        <w:t>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w:t>
      </w:r>
    </w:p>
    <w:p w:rsidR="000B7FB2" w:rsidRPr="00FB727C" w:rsidRDefault="000B7FB2">
      <w:pPr>
        <w:spacing w:line="1" w:lineRule="exact"/>
        <w:rPr>
          <w:rFonts w:eastAsia="Times New Roman"/>
          <w:sz w:val="24"/>
          <w:szCs w:val="24"/>
        </w:rPr>
      </w:pPr>
    </w:p>
    <w:p w:rsidR="000B7FB2" w:rsidRPr="00FB727C" w:rsidRDefault="006C741E" w:rsidP="00227FC1">
      <w:pPr>
        <w:numPr>
          <w:ilvl w:val="0"/>
          <w:numId w:val="63"/>
        </w:numPr>
        <w:tabs>
          <w:tab w:val="left" w:pos="200"/>
        </w:tabs>
        <w:ind w:left="200" w:hanging="194"/>
        <w:rPr>
          <w:rFonts w:eastAsia="Times New Roman"/>
          <w:sz w:val="24"/>
          <w:szCs w:val="24"/>
        </w:rPr>
      </w:pPr>
      <w:r w:rsidRPr="00FB727C">
        <w:rPr>
          <w:rFonts w:eastAsia="Times New Roman"/>
          <w:sz w:val="24"/>
          <w:szCs w:val="24"/>
        </w:rPr>
        <w:t>др.);</w:t>
      </w:r>
    </w:p>
    <w:p w:rsidR="000B7FB2" w:rsidRPr="00FB727C" w:rsidRDefault="000B7FB2">
      <w:pPr>
        <w:spacing w:line="12" w:lineRule="exact"/>
        <w:rPr>
          <w:rFonts w:eastAsia="Times New Roman"/>
          <w:sz w:val="24"/>
          <w:szCs w:val="24"/>
        </w:rPr>
      </w:pPr>
    </w:p>
    <w:p w:rsidR="000B7FB2" w:rsidRPr="00FB727C" w:rsidRDefault="006C741E" w:rsidP="00227FC1">
      <w:pPr>
        <w:numPr>
          <w:ilvl w:val="1"/>
          <w:numId w:val="63"/>
        </w:numPr>
        <w:tabs>
          <w:tab w:val="left" w:pos="852"/>
        </w:tabs>
        <w:spacing w:line="234" w:lineRule="auto"/>
        <w:ind w:firstLine="715"/>
        <w:rPr>
          <w:rFonts w:eastAsia="Times New Roman"/>
          <w:sz w:val="24"/>
          <w:szCs w:val="24"/>
        </w:rPr>
      </w:pPr>
      <w:r w:rsidRPr="00FB727C">
        <w:rPr>
          <w:rFonts w:eastAsia="Times New Roman"/>
          <w:sz w:val="24"/>
          <w:szCs w:val="24"/>
        </w:rPr>
        <w:t>сопоставлятьразвитие России и других стран в Новое время, сравнивать исторические ситуации и события;</w:t>
      </w:r>
    </w:p>
    <w:p w:rsidR="000B7FB2" w:rsidRPr="00FB727C" w:rsidRDefault="000B7FB2">
      <w:pPr>
        <w:spacing w:line="1" w:lineRule="exact"/>
        <w:rPr>
          <w:rFonts w:eastAsia="Times New Roman"/>
          <w:sz w:val="24"/>
          <w:szCs w:val="24"/>
        </w:rPr>
      </w:pPr>
    </w:p>
    <w:p w:rsidR="000B7FB2" w:rsidRPr="00FB727C" w:rsidRDefault="006C741E" w:rsidP="00227FC1">
      <w:pPr>
        <w:numPr>
          <w:ilvl w:val="1"/>
          <w:numId w:val="63"/>
        </w:numPr>
        <w:tabs>
          <w:tab w:val="left" w:pos="860"/>
        </w:tabs>
        <w:ind w:left="860" w:hanging="145"/>
        <w:rPr>
          <w:rFonts w:eastAsia="Times New Roman"/>
          <w:sz w:val="24"/>
          <w:szCs w:val="24"/>
        </w:rPr>
      </w:pPr>
      <w:r w:rsidRPr="00FB727C">
        <w:rPr>
          <w:rFonts w:eastAsia="Times New Roman"/>
          <w:sz w:val="24"/>
          <w:szCs w:val="24"/>
        </w:rPr>
        <w:t>давать оценку событиям и личностям отечественной и всеобщей истории Нового времени.</w:t>
      </w:r>
    </w:p>
    <w:p w:rsidR="000B7FB2" w:rsidRPr="00FB727C" w:rsidRDefault="000B7FB2">
      <w:pPr>
        <w:spacing w:line="4"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b/>
          <w:bCs/>
          <w:sz w:val="24"/>
          <w:szCs w:val="24"/>
        </w:rPr>
        <w:t>Выпускник получит возможность научиться:</w:t>
      </w:r>
    </w:p>
    <w:p w:rsidR="000B7FB2" w:rsidRPr="00FB727C" w:rsidRDefault="000B7FB2">
      <w:pPr>
        <w:spacing w:line="7" w:lineRule="exact"/>
        <w:rPr>
          <w:rFonts w:eastAsia="Times New Roman"/>
          <w:sz w:val="24"/>
          <w:szCs w:val="24"/>
        </w:rPr>
      </w:pPr>
    </w:p>
    <w:p w:rsidR="000B7FB2" w:rsidRPr="00FB727C" w:rsidRDefault="006C741E" w:rsidP="00227FC1">
      <w:pPr>
        <w:numPr>
          <w:ilvl w:val="1"/>
          <w:numId w:val="63"/>
        </w:numPr>
        <w:tabs>
          <w:tab w:val="left" w:pos="852"/>
        </w:tabs>
        <w:spacing w:line="234" w:lineRule="auto"/>
        <w:ind w:firstLine="715"/>
        <w:rPr>
          <w:rFonts w:eastAsia="Times New Roman"/>
          <w:sz w:val="24"/>
          <w:szCs w:val="24"/>
        </w:rPr>
      </w:pPr>
      <w:r w:rsidRPr="00FB727C">
        <w:rPr>
          <w:rFonts w:eastAsia="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0B7FB2" w:rsidRPr="00FB727C" w:rsidRDefault="000B7FB2">
      <w:pPr>
        <w:spacing w:line="13" w:lineRule="exact"/>
        <w:rPr>
          <w:rFonts w:eastAsia="Times New Roman"/>
          <w:sz w:val="24"/>
          <w:szCs w:val="24"/>
        </w:rPr>
      </w:pPr>
    </w:p>
    <w:p w:rsidR="000B7FB2" w:rsidRPr="00FB727C" w:rsidRDefault="006C741E" w:rsidP="00227FC1">
      <w:pPr>
        <w:numPr>
          <w:ilvl w:val="1"/>
          <w:numId w:val="63"/>
        </w:numPr>
        <w:tabs>
          <w:tab w:val="left" w:pos="852"/>
        </w:tabs>
        <w:spacing w:line="234" w:lineRule="auto"/>
        <w:ind w:firstLine="715"/>
        <w:rPr>
          <w:rFonts w:eastAsia="Times New Roman"/>
          <w:sz w:val="24"/>
          <w:szCs w:val="24"/>
        </w:rPr>
      </w:pPr>
      <w:r w:rsidRPr="00FB727C">
        <w:rPr>
          <w:rFonts w:eastAsia="Times New Roman"/>
          <w:i/>
          <w:iCs/>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0B7FB2" w:rsidRPr="00FB727C" w:rsidRDefault="000B7FB2">
      <w:pPr>
        <w:spacing w:line="14" w:lineRule="exact"/>
        <w:rPr>
          <w:rFonts w:eastAsia="Times New Roman"/>
          <w:sz w:val="24"/>
          <w:szCs w:val="24"/>
        </w:rPr>
      </w:pPr>
    </w:p>
    <w:p w:rsidR="000B7FB2" w:rsidRPr="00FB727C" w:rsidRDefault="006C741E" w:rsidP="00227FC1">
      <w:pPr>
        <w:numPr>
          <w:ilvl w:val="1"/>
          <w:numId w:val="63"/>
        </w:numPr>
        <w:tabs>
          <w:tab w:val="left" w:pos="852"/>
        </w:tabs>
        <w:spacing w:line="234" w:lineRule="auto"/>
        <w:ind w:firstLine="715"/>
        <w:rPr>
          <w:rFonts w:eastAsia="Times New Roman"/>
          <w:sz w:val="24"/>
          <w:szCs w:val="24"/>
        </w:rPr>
      </w:pPr>
      <w:r w:rsidRPr="00FB727C">
        <w:rPr>
          <w:rFonts w:eastAsia="Times New Roman"/>
          <w:i/>
          <w:iCs/>
          <w:sz w:val="24"/>
          <w:szCs w:val="24"/>
        </w:rPr>
        <w:t>сравнивать развитие России и других стран в Новое время, объяснять, в чем заключались общие черты и особенности;</w:t>
      </w:r>
    </w:p>
    <w:p w:rsidR="000B7FB2" w:rsidRPr="00FB727C" w:rsidRDefault="000B7FB2">
      <w:pPr>
        <w:spacing w:line="13" w:lineRule="exact"/>
        <w:rPr>
          <w:rFonts w:eastAsia="Times New Roman"/>
          <w:sz w:val="24"/>
          <w:szCs w:val="24"/>
        </w:rPr>
      </w:pPr>
    </w:p>
    <w:p w:rsidR="000B7FB2" w:rsidRPr="00FB727C" w:rsidRDefault="006C741E" w:rsidP="00227FC1">
      <w:pPr>
        <w:numPr>
          <w:ilvl w:val="1"/>
          <w:numId w:val="63"/>
        </w:numPr>
        <w:tabs>
          <w:tab w:val="left" w:pos="852"/>
        </w:tabs>
        <w:spacing w:line="234" w:lineRule="auto"/>
        <w:ind w:firstLine="715"/>
        <w:rPr>
          <w:rFonts w:eastAsia="Times New Roman"/>
          <w:sz w:val="24"/>
          <w:szCs w:val="24"/>
        </w:rPr>
      </w:pPr>
      <w:r w:rsidRPr="00FB727C">
        <w:rPr>
          <w:rFonts w:eastAsia="Times New Roman"/>
          <w:i/>
          <w:iCs/>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0B7FB2" w:rsidRPr="00FB727C" w:rsidRDefault="000B7FB2">
      <w:pPr>
        <w:spacing w:line="208" w:lineRule="exact"/>
        <w:rPr>
          <w:sz w:val="24"/>
          <w:szCs w:val="24"/>
        </w:rPr>
      </w:pPr>
    </w:p>
    <w:p w:rsidR="000B7FB2" w:rsidRPr="00FB727C" w:rsidRDefault="006C741E">
      <w:pPr>
        <w:jc w:val="center"/>
        <w:rPr>
          <w:sz w:val="24"/>
          <w:szCs w:val="24"/>
        </w:rPr>
      </w:pPr>
      <w:r w:rsidRPr="00FB727C">
        <w:rPr>
          <w:rFonts w:eastAsia="Times New Roman"/>
          <w:b/>
          <w:bCs/>
          <w:sz w:val="24"/>
          <w:szCs w:val="24"/>
        </w:rPr>
        <w:t>1.2.5.8.Обществознание</w:t>
      </w:r>
    </w:p>
    <w:p w:rsidR="000B7FB2" w:rsidRPr="00FB727C" w:rsidRDefault="000B7FB2">
      <w:pPr>
        <w:spacing w:line="200" w:lineRule="exact"/>
        <w:rPr>
          <w:sz w:val="24"/>
          <w:szCs w:val="24"/>
        </w:rPr>
      </w:pPr>
    </w:p>
    <w:p w:rsidR="000B7FB2" w:rsidRPr="00FB727C" w:rsidRDefault="006C741E">
      <w:pPr>
        <w:ind w:left="720"/>
        <w:rPr>
          <w:sz w:val="24"/>
          <w:szCs w:val="24"/>
        </w:rPr>
      </w:pPr>
      <w:r w:rsidRPr="00FB727C">
        <w:rPr>
          <w:rFonts w:eastAsia="Times New Roman"/>
          <w:b/>
          <w:bCs/>
          <w:sz w:val="24"/>
          <w:szCs w:val="24"/>
        </w:rPr>
        <w:t>Человек. Деятельность человека</w:t>
      </w:r>
    </w:p>
    <w:p w:rsidR="000B7FB2" w:rsidRPr="00FB727C" w:rsidRDefault="006C741E">
      <w:pPr>
        <w:ind w:left="720"/>
        <w:rPr>
          <w:sz w:val="24"/>
          <w:szCs w:val="24"/>
        </w:rPr>
      </w:pPr>
      <w:r w:rsidRPr="00FB727C">
        <w:rPr>
          <w:rFonts w:eastAsia="Times New Roman"/>
          <w:b/>
          <w:bCs/>
          <w:sz w:val="24"/>
          <w:szCs w:val="24"/>
        </w:rPr>
        <w:t>Выпускник научится:</w:t>
      </w:r>
    </w:p>
    <w:p w:rsidR="000B7FB2" w:rsidRPr="00FB727C" w:rsidRDefault="006C741E" w:rsidP="00227FC1">
      <w:pPr>
        <w:numPr>
          <w:ilvl w:val="0"/>
          <w:numId w:val="64"/>
        </w:numPr>
        <w:tabs>
          <w:tab w:val="left" w:pos="1000"/>
        </w:tabs>
        <w:spacing w:line="237" w:lineRule="auto"/>
        <w:ind w:left="1000" w:hanging="285"/>
        <w:rPr>
          <w:rFonts w:ascii="Symbol" w:eastAsia="Symbol" w:hAnsi="Symbol" w:cs="Symbol"/>
          <w:sz w:val="24"/>
          <w:szCs w:val="24"/>
        </w:rPr>
      </w:pPr>
      <w:r w:rsidRPr="00FB727C">
        <w:rPr>
          <w:rFonts w:eastAsia="Times New Roman"/>
          <w:sz w:val="24"/>
          <w:szCs w:val="24"/>
        </w:rPr>
        <w:t>использовать  знания  о  биологическом  и  социальном  в  человеке  для  характеристики  его</w:t>
      </w:r>
    </w:p>
    <w:p w:rsidR="000B7FB2" w:rsidRPr="00FB727C" w:rsidRDefault="006C741E">
      <w:pPr>
        <w:spacing w:line="237" w:lineRule="auto"/>
        <w:rPr>
          <w:rFonts w:ascii="Symbol" w:eastAsia="Symbol" w:hAnsi="Symbol" w:cs="Symbol"/>
          <w:sz w:val="24"/>
          <w:szCs w:val="24"/>
        </w:rPr>
      </w:pPr>
      <w:r w:rsidRPr="00FB727C">
        <w:rPr>
          <w:rFonts w:eastAsia="Times New Roman"/>
          <w:sz w:val="24"/>
          <w:szCs w:val="24"/>
        </w:rPr>
        <w:t>природы;</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64"/>
        </w:numPr>
        <w:tabs>
          <w:tab w:val="left" w:pos="1000"/>
        </w:tabs>
        <w:ind w:left="1000" w:hanging="285"/>
        <w:rPr>
          <w:rFonts w:ascii="Symbol" w:eastAsia="Symbol" w:hAnsi="Symbol" w:cs="Symbol"/>
          <w:sz w:val="24"/>
          <w:szCs w:val="24"/>
        </w:rPr>
      </w:pPr>
      <w:r w:rsidRPr="00FB727C">
        <w:rPr>
          <w:rFonts w:eastAsia="Times New Roman"/>
          <w:sz w:val="24"/>
          <w:szCs w:val="24"/>
        </w:rPr>
        <w:t>характеризовать основные возрастные периоды жизни человека, особенности подросткового</w:t>
      </w:r>
    </w:p>
    <w:p w:rsidR="000B7FB2" w:rsidRPr="00FB727C" w:rsidRDefault="006C741E">
      <w:pPr>
        <w:spacing w:line="237" w:lineRule="auto"/>
        <w:rPr>
          <w:rFonts w:ascii="Symbol" w:eastAsia="Symbol" w:hAnsi="Symbol" w:cs="Symbol"/>
          <w:sz w:val="24"/>
          <w:szCs w:val="24"/>
        </w:rPr>
      </w:pPr>
      <w:r w:rsidRPr="00FB727C">
        <w:rPr>
          <w:rFonts w:eastAsia="Times New Roman"/>
          <w:sz w:val="24"/>
          <w:szCs w:val="24"/>
        </w:rPr>
        <w:t>возраста;</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64"/>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64"/>
        </w:numPr>
        <w:tabs>
          <w:tab w:val="left" w:pos="1000"/>
        </w:tabs>
        <w:ind w:left="1000" w:hanging="285"/>
        <w:rPr>
          <w:rFonts w:ascii="Symbol" w:eastAsia="Symbol" w:hAnsi="Symbol" w:cs="Symbol"/>
          <w:sz w:val="24"/>
          <w:szCs w:val="24"/>
        </w:rPr>
      </w:pPr>
      <w:r w:rsidRPr="00FB727C">
        <w:rPr>
          <w:rFonts w:eastAsia="Times New Roman"/>
          <w:sz w:val="24"/>
          <w:szCs w:val="24"/>
        </w:rPr>
        <w:t>характеризовать и иллюстрировать конкретными примерами группы потребностей человека;</w:t>
      </w:r>
    </w:p>
    <w:p w:rsidR="000B7FB2" w:rsidRPr="00FB727C" w:rsidRDefault="006C741E" w:rsidP="00227FC1">
      <w:pPr>
        <w:numPr>
          <w:ilvl w:val="0"/>
          <w:numId w:val="64"/>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приводить примеры основных видов деятельности человека;</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64"/>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0B7FB2" w:rsidRPr="00FB727C" w:rsidRDefault="000B7FB2">
      <w:pPr>
        <w:spacing w:line="7"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Выпускник получит возможность научиться:</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0"/>
          <w:numId w:val="64"/>
        </w:numPr>
        <w:tabs>
          <w:tab w:val="left" w:pos="994"/>
        </w:tabs>
        <w:spacing w:line="227" w:lineRule="auto"/>
        <w:ind w:firstLine="715"/>
        <w:rPr>
          <w:rFonts w:ascii="Symbol" w:eastAsia="Symbol" w:hAnsi="Symbol" w:cs="Symbol"/>
          <w:sz w:val="24"/>
          <w:szCs w:val="24"/>
        </w:rPr>
      </w:pPr>
      <w:r w:rsidRPr="00FB727C">
        <w:rPr>
          <w:rFonts w:eastAsia="Times New Roman"/>
          <w:i/>
          <w:iCs/>
          <w:sz w:val="24"/>
          <w:szCs w:val="24"/>
        </w:rPr>
        <w:t>выполнять несложные практические задания, основанные на ситуациях, связанных с деятельностью человека;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64"/>
        </w:numPr>
        <w:tabs>
          <w:tab w:val="left" w:pos="1000"/>
        </w:tabs>
        <w:ind w:left="1000" w:hanging="285"/>
        <w:rPr>
          <w:rFonts w:ascii="Symbol" w:eastAsia="Symbol" w:hAnsi="Symbol" w:cs="Symbol"/>
          <w:sz w:val="24"/>
          <w:szCs w:val="24"/>
        </w:rPr>
      </w:pPr>
      <w:r w:rsidRPr="00FB727C">
        <w:rPr>
          <w:rFonts w:eastAsia="Times New Roman"/>
          <w:i/>
          <w:iCs/>
          <w:sz w:val="24"/>
          <w:szCs w:val="24"/>
        </w:rPr>
        <w:t>оценивать роль деятельности в жизни человека и общества;</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64"/>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64"/>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использовать элементы причинно-следственного анализа при характеристике межличностных конфликтов;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64"/>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моделировать возможные последствия позитивного и негативного воздействия группы на человека, делать выводы.</w:t>
      </w:r>
    </w:p>
    <w:p w:rsidR="000B7FB2" w:rsidRPr="00FB727C" w:rsidRDefault="000B7FB2">
      <w:pPr>
        <w:spacing w:line="17" w:lineRule="exact"/>
        <w:rPr>
          <w:rFonts w:ascii="Symbol" w:eastAsia="Symbol" w:hAnsi="Symbol" w:cs="Symbol"/>
          <w:sz w:val="24"/>
          <w:szCs w:val="24"/>
        </w:rPr>
      </w:pPr>
    </w:p>
    <w:p w:rsidR="00FB727C" w:rsidRDefault="006C741E" w:rsidP="00FB727C">
      <w:pPr>
        <w:spacing w:line="244" w:lineRule="auto"/>
        <w:ind w:left="720" w:right="6276"/>
        <w:rPr>
          <w:rFonts w:eastAsia="Times New Roman"/>
          <w:b/>
          <w:bCs/>
          <w:sz w:val="24"/>
          <w:szCs w:val="24"/>
        </w:rPr>
      </w:pPr>
      <w:r w:rsidRPr="00FB727C">
        <w:rPr>
          <w:rFonts w:eastAsia="Times New Roman"/>
          <w:b/>
          <w:bCs/>
          <w:sz w:val="24"/>
          <w:szCs w:val="24"/>
        </w:rPr>
        <w:t xml:space="preserve">Общество </w:t>
      </w:r>
    </w:p>
    <w:p w:rsidR="000B7FB2" w:rsidRPr="00FB727C" w:rsidRDefault="006C741E" w:rsidP="00FB727C">
      <w:pPr>
        <w:spacing w:line="244" w:lineRule="auto"/>
        <w:ind w:left="720" w:right="6276"/>
        <w:rPr>
          <w:rFonts w:ascii="Symbol" w:eastAsia="Symbol" w:hAnsi="Symbol" w:cs="Symbol"/>
          <w:sz w:val="24"/>
          <w:szCs w:val="24"/>
        </w:rPr>
      </w:pPr>
      <w:r w:rsidRPr="00FB727C">
        <w:rPr>
          <w:rFonts w:eastAsia="Times New Roman"/>
          <w:b/>
          <w:bCs/>
          <w:sz w:val="24"/>
          <w:szCs w:val="24"/>
        </w:rPr>
        <w:t xml:space="preserve">Выпускник </w:t>
      </w:r>
      <w:r w:rsidR="00FB727C">
        <w:rPr>
          <w:rFonts w:eastAsia="Times New Roman"/>
          <w:b/>
          <w:bCs/>
          <w:sz w:val="24"/>
          <w:szCs w:val="24"/>
        </w:rPr>
        <w:t>н</w:t>
      </w:r>
      <w:r w:rsidRPr="00FB727C">
        <w:rPr>
          <w:rFonts w:eastAsia="Times New Roman"/>
          <w:b/>
          <w:bCs/>
          <w:sz w:val="24"/>
          <w:szCs w:val="24"/>
        </w:rPr>
        <w:t>аучится:</w:t>
      </w:r>
    </w:p>
    <w:p w:rsidR="000B7FB2" w:rsidRPr="00FB727C" w:rsidRDefault="000B7FB2">
      <w:pPr>
        <w:spacing w:line="28" w:lineRule="exact"/>
        <w:rPr>
          <w:rFonts w:ascii="Symbol" w:eastAsia="Symbol" w:hAnsi="Symbol" w:cs="Symbol"/>
          <w:sz w:val="24"/>
          <w:szCs w:val="24"/>
        </w:rPr>
      </w:pPr>
    </w:p>
    <w:p w:rsidR="000B7FB2" w:rsidRPr="00FB727C" w:rsidRDefault="006C741E" w:rsidP="00227FC1">
      <w:pPr>
        <w:numPr>
          <w:ilvl w:val="0"/>
          <w:numId w:val="64"/>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демонстрировать на примерах взаимосвязь природы и общества, раскрывать роль природы в жизни человека;</w:t>
      </w:r>
    </w:p>
    <w:p w:rsidR="000B7FB2" w:rsidRPr="00FB727C" w:rsidRDefault="006C741E" w:rsidP="00227FC1">
      <w:pPr>
        <w:numPr>
          <w:ilvl w:val="0"/>
          <w:numId w:val="65"/>
        </w:numPr>
        <w:tabs>
          <w:tab w:val="left" w:pos="1000"/>
        </w:tabs>
        <w:ind w:left="1000" w:hanging="285"/>
        <w:rPr>
          <w:rFonts w:ascii="Symbol" w:eastAsia="Symbol" w:hAnsi="Symbol" w:cs="Symbol"/>
          <w:sz w:val="24"/>
          <w:szCs w:val="24"/>
        </w:rPr>
      </w:pPr>
      <w:r w:rsidRPr="00FB727C">
        <w:rPr>
          <w:rFonts w:eastAsia="Times New Roman"/>
          <w:sz w:val="24"/>
          <w:szCs w:val="24"/>
        </w:rPr>
        <w:t>распознавать на основе приведенных данных основные типы обществ;</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0"/>
          <w:numId w:val="65"/>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65"/>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различать экономические, социальные, политические, культурные явления и процессы общественной жизни;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65"/>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65"/>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65"/>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65"/>
        </w:numPr>
        <w:tabs>
          <w:tab w:val="left" w:pos="1000"/>
        </w:tabs>
        <w:ind w:left="1000" w:hanging="285"/>
        <w:rPr>
          <w:rFonts w:ascii="Symbol" w:eastAsia="Symbol" w:hAnsi="Symbol" w:cs="Symbol"/>
          <w:sz w:val="24"/>
          <w:szCs w:val="24"/>
        </w:rPr>
      </w:pPr>
      <w:r w:rsidRPr="00FB727C">
        <w:rPr>
          <w:rFonts w:eastAsia="Times New Roman"/>
          <w:sz w:val="24"/>
          <w:szCs w:val="24"/>
        </w:rPr>
        <w:t>раскрывать влияние современных средств массовой коммуникации на общество и личность;</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65"/>
        </w:numPr>
        <w:tabs>
          <w:tab w:val="left" w:pos="1000"/>
        </w:tabs>
        <w:ind w:left="1000" w:hanging="285"/>
        <w:rPr>
          <w:rFonts w:ascii="Symbol" w:eastAsia="Symbol" w:hAnsi="Symbol" w:cs="Symbol"/>
          <w:sz w:val="24"/>
          <w:szCs w:val="24"/>
        </w:rPr>
      </w:pPr>
      <w:r w:rsidRPr="00FB727C">
        <w:rPr>
          <w:rFonts w:eastAsia="Times New Roman"/>
          <w:sz w:val="24"/>
          <w:szCs w:val="24"/>
        </w:rPr>
        <w:t>конкретизировать примерами опасность международного терроризма.</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b/>
          <w:bCs/>
          <w:sz w:val="24"/>
          <w:szCs w:val="24"/>
        </w:rPr>
        <w:t>Выпускник получит возможность научиться:</w:t>
      </w:r>
    </w:p>
    <w:p w:rsidR="000B7FB2" w:rsidRPr="00FB727C" w:rsidRDefault="000B7FB2">
      <w:pPr>
        <w:spacing w:line="27" w:lineRule="exact"/>
        <w:rPr>
          <w:sz w:val="24"/>
          <w:szCs w:val="24"/>
        </w:rPr>
      </w:pPr>
    </w:p>
    <w:p w:rsidR="000B7FB2" w:rsidRPr="00FB727C" w:rsidRDefault="006C741E" w:rsidP="00227FC1">
      <w:pPr>
        <w:numPr>
          <w:ilvl w:val="0"/>
          <w:numId w:val="66"/>
        </w:numPr>
        <w:tabs>
          <w:tab w:val="left" w:pos="1023"/>
        </w:tabs>
        <w:spacing w:line="226" w:lineRule="auto"/>
        <w:ind w:firstLine="715"/>
        <w:rPr>
          <w:rFonts w:ascii="Symbol" w:eastAsia="Symbol" w:hAnsi="Symbol" w:cs="Symbol"/>
          <w:sz w:val="24"/>
          <w:szCs w:val="24"/>
        </w:rPr>
      </w:pPr>
      <w:r w:rsidRPr="00FB727C">
        <w:rPr>
          <w:rFonts w:eastAsia="Times New Roman"/>
          <w:i/>
          <w:iCs/>
          <w:sz w:val="24"/>
          <w:szCs w:val="24"/>
        </w:rPr>
        <w:t>наблюдать и характеризовать явления и события, происходящие в различных сферах общественной жизни;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66"/>
        </w:numPr>
        <w:tabs>
          <w:tab w:val="left" w:pos="1023"/>
        </w:tabs>
        <w:spacing w:line="226" w:lineRule="auto"/>
        <w:ind w:firstLine="715"/>
        <w:rPr>
          <w:rFonts w:ascii="Symbol" w:eastAsia="Symbol" w:hAnsi="Symbol" w:cs="Symbol"/>
          <w:sz w:val="24"/>
          <w:szCs w:val="24"/>
        </w:rPr>
      </w:pPr>
      <w:r w:rsidRPr="00FB727C">
        <w:rPr>
          <w:rFonts w:eastAsia="Times New Roman"/>
          <w:i/>
          <w:iCs/>
          <w:sz w:val="24"/>
          <w:szCs w:val="24"/>
        </w:rPr>
        <w:t>выявлять причинно-следственные связи общественных явлений и характеризовать основные направления общественного развития;</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66"/>
        </w:numPr>
        <w:tabs>
          <w:tab w:val="left" w:pos="1020"/>
        </w:tabs>
        <w:ind w:left="1020" w:hanging="305"/>
        <w:rPr>
          <w:rFonts w:ascii="Symbol" w:eastAsia="Symbol" w:hAnsi="Symbol" w:cs="Symbol"/>
          <w:sz w:val="24"/>
          <w:szCs w:val="24"/>
        </w:rPr>
      </w:pPr>
      <w:r w:rsidRPr="00FB727C">
        <w:rPr>
          <w:rFonts w:eastAsia="Times New Roman"/>
          <w:i/>
          <w:iCs/>
          <w:sz w:val="24"/>
          <w:szCs w:val="24"/>
        </w:rPr>
        <w:t>осознанно содействовать защите природы.</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b/>
          <w:bCs/>
          <w:sz w:val="24"/>
          <w:szCs w:val="24"/>
        </w:rPr>
        <w:t>Социальные нормы</w:t>
      </w:r>
    </w:p>
    <w:p w:rsidR="000B7FB2" w:rsidRPr="00FB727C" w:rsidRDefault="006C741E">
      <w:pPr>
        <w:ind w:left="720"/>
        <w:rPr>
          <w:sz w:val="24"/>
          <w:szCs w:val="24"/>
        </w:rPr>
      </w:pPr>
      <w:r w:rsidRPr="00FB727C">
        <w:rPr>
          <w:rFonts w:eastAsia="Times New Roman"/>
          <w:b/>
          <w:bCs/>
          <w:sz w:val="24"/>
          <w:szCs w:val="24"/>
        </w:rPr>
        <w:t>Выпускник научится:</w:t>
      </w:r>
    </w:p>
    <w:p w:rsidR="000B7FB2" w:rsidRPr="00FB727C" w:rsidRDefault="006C741E" w:rsidP="00227FC1">
      <w:pPr>
        <w:numPr>
          <w:ilvl w:val="0"/>
          <w:numId w:val="67"/>
        </w:numPr>
        <w:tabs>
          <w:tab w:val="left" w:pos="1020"/>
        </w:tabs>
        <w:spacing w:line="237" w:lineRule="auto"/>
        <w:ind w:left="1020" w:hanging="305"/>
        <w:rPr>
          <w:rFonts w:ascii="Symbol" w:eastAsia="Symbol" w:hAnsi="Symbol" w:cs="Symbol"/>
          <w:sz w:val="24"/>
          <w:szCs w:val="24"/>
        </w:rPr>
      </w:pPr>
      <w:r w:rsidRPr="00FB727C">
        <w:rPr>
          <w:rFonts w:eastAsia="Times New Roman"/>
          <w:sz w:val="24"/>
          <w:szCs w:val="24"/>
        </w:rPr>
        <w:t>раскрывать роль социальных норм как регуляторов общественной жизни и поведения человека;</w:t>
      </w:r>
    </w:p>
    <w:p w:rsidR="000B7FB2" w:rsidRPr="00FB727C" w:rsidRDefault="006C741E" w:rsidP="00227FC1">
      <w:pPr>
        <w:numPr>
          <w:ilvl w:val="0"/>
          <w:numId w:val="67"/>
        </w:numPr>
        <w:tabs>
          <w:tab w:val="left" w:pos="1020"/>
        </w:tabs>
        <w:spacing w:line="239" w:lineRule="auto"/>
        <w:ind w:left="1020" w:hanging="305"/>
        <w:rPr>
          <w:rFonts w:ascii="Symbol" w:eastAsia="Symbol" w:hAnsi="Symbol" w:cs="Symbol"/>
          <w:sz w:val="24"/>
          <w:szCs w:val="24"/>
        </w:rPr>
      </w:pPr>
      <w:r w:rsidRPr="00FB727C">
        <w:rPr>
          <w:rFonts w:eastAsia="Times New Roman"/>
          <w:sz w:val="24"/>
          <w:szCs w:val="24"/>
        </w:rPr>
        <w:t>различать отдельные виды социальных норм;</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67"/>
        </w:numPr>
        <w:tabs>
          <w:tab w:val="left" w:pos="1020"/>
        </w:tabs>
        <w:ind w:left="1020" w:hanging="305"/>
        <w:rPr>
          <w:rFonts w:ascii="Symbol" w:eastAsia="Symbol" w:hAnsi="Symbol" w:cs="Symbol"/>
          <w:sz w:val="24"/>
          <w:szCs w:val="24"/>
        </w:rPr>
      </w:pPr>
      <w:r w:rsidRPr="00FB727C">
        <w:rPr>
          <w:rFonts w:eastAsia="Times New Roman"/>
          <w:sz w:val="24"/>
          <w:szCs w:val="24"/>
        </w:rPr>
        <w:t>характеризовать основные нормы морали;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67"/>
        </w:numPr>
        <w:tabs>
          <w:tab w:val="left" w:pos="1023"/>
        </w:tabs>
        <w:spacing w:line="233" w:lineRule="auto"/>
        <w:ind w:firstLine="715"/>
        <w:jc w:val="both"/>
        <w:rPr>
          <w:rFonts w:ascii="Symbol" w:eastAsia="Symbol" w:hAnsi="Symbol" w:cs="Symbol"/>
          <w:sz w:val="24"/>
          <w:szCs w:val="24"/>
        </w:rPr>
      </w:pPr>
      <w:r w:rsidRPr="00FB727C">
        <w:rPr>
          <w:rFonts w:eastAsia="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0"/>
          <w:numId w:val="67"/>
        </w:numPr>
        <w:tabs>
          <w:tab w:val="left" w:pos="1023"/>
        </w:tabs>
        <w:spacing w:line="226" w:lineRule="auto"/>
        <w:ind w:right="20" w:firstLine="715"/>
        <w:rPr>
          <w:rFonts w:ascii="Symbol" w:eastAsia="Symbol" w:hAnsi="Symbol" w:cs="Symbol"/>
          <w:sz w:val="24"/>
          <w:szCs w:val="24"/>
        </w:rPr>
      </w:pPr>
      <w:r w:rsidRPr="00FB727C">
        <w:rPr>
          <w:rFonts w:eastAsia="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67"/>
        </w:numPr>
        <w:tabs>
          <w:tab w:val="left" w:pos="1020"/>
        </w:tabs>
        <w:ind w:left="1020" w:hanging="305"/>
        <w:rPr>
          <w:rFonts w:ascii="Symbol" w:eastAsia="Symbol" w:hAnsi="Symbol" w:cs="Symbol"/>
          <w:sz w:val="24"/>
          <w:szCs w:val="24"/>
        </w:rPr>
      </w:pPr>
      <w:r w:rsidRPr="00FB727C">
        <w:rPr>
          <w:rFonts w:eastAsia="Times New Roman"/>
          <w:sz w:val="24"/>
          <w:szCs w:val="24"/>
        </w:rPr>
        <w:t>характеризовать специфику норм права;</w:t>
      </w:r>
    </w:p>
    <w:p w:rsidR="000B7FB2" w:rsidRPr="00FB727C" w:rsidRDefault="006C741E" w:rsidP="00227FC1">
      <w:pPr>
        <w:numPr>
          <w:ilvl w:val="0"/>
          <w:numId w:val="67"/>
        </w:numPr>
        <w:tabs>
          <w:tab w:val="left" w:pos="1020"/>
        </w:tabs>
        <w:spacing w:line="239" w:lineRule="auto"/>
        <w:ind w:left="1020" w:hanging="305"/>
        <w:rPr>
          <w:rFonts w:ascii="Symbol" w:eastAsia="Symbol" w:hAnsi="Symbol" w:cs="Symbol"/>
          <w:sz w:val="24"/>
          <w:szCs w:val="24"/>
        </w:rPr>
      </w:pPr>
      <w:r w:rsidRPr="00FB727C">
        <w:rPr>
          <w:rFonts w:eastAsia="Times New Roman"/>
          <w:sz w:val="24"/>
          <w:szCs w:val="24"/>
        </w:rPr>
        <w:t>сравнивать нормы морали и права, выявлять их общие черты и особенности;</w:t>
      </w:r>
    </w:p>
    <w:p w:rsidR="000B7FB2" w:rsidRPr="00FB727C" w:rsidRDefault="006C741E" w:rsidP="00227FC1">
      <w:pPr>
        <w:numPr>
          <w:ilvl w:val="0"/>
          <w:numId w:val="67"/>
        </w:numPr>
        <w:tabs>
          <w:tab w:val="left" w:pos="1020"/>
        </w:tabs>
        <w:spacing w:line="239" w:lineRule="auto"/>
        <w:ind w:left="1020" w:hanging="305"/>
        <w:rPr>
          <w:rFonts w:ascii="Symbol" w:eastAsia="Symbol" w:hAnsi="Symbol" w:cs="Symbol"/>
          <w:sz w:val="24"/>
          <w:szCs w:val="24"/>
        </w:rPr>
      </w:pPr>
      <w:r w:rsidRPr="00FB727C">
        <w:rPr>
          <w:rFonts w:eastAsia="Times New Roman"/>
          <w:sz w:val="24"/>
          <w:szCs w:val="24"/>
        </w:rPr>
        <w:t>раскрывать сущность процесса социализации личности;</w:t>
      </w:r>
    </w:p>
    <w:p w:rsidR="000B7FB2" w:rsidRPr="00FB727C" w:rsidRDefault="006C741E" w:rsidP="00227FC1">
      <w:pPr>
        <w:numPr>
          <w:ilvl w:val="0"/>
          <w:numId w:val="67"/>
        </w:numPr>
        <w:tabs>
          <w:tab w:val="left" w:pos="1020"/>
        </w:tabs>
        <w:spacing w:line="239" w:lineRule="auto"/>
        <w:ind w:left="1020" w:hanging="305"/>
        <w:rPr>
          <w:rFonts w:ascii="Symbol" w:eastAsia="Symbol" w:hAnsi="Symbol" w:cs="Symbol"/>
          <w:sz w:val="24"/>
          <w:szCs w:val="24"/>
        </w:rPr>
      </w:pPr>
      <w:r w:rsidRPr="00FB727C">
        <w:rPr>
          <w:rFonts w:eastAsia="Times New Roman"/>
          <w:sz w:val="24"/>
          <w:szCs w:val="24"/>
        </w:rPr>
        <w:t>объяснять причины отклоняющегося поведения;</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67"/>
        </w:numPr>
        <w:tabs>
          <w:tab w:val="left" w:pos="1020"/>
        </w:tabs>
        <w:ind w:left="1020" w:hanging="305"/>
        <w:rPr>
          <w:rFonts w:ascii="Symbol" w:eastAsia="Symbol" w:hAnsi="Symbol" w:cs="Symbol"/>
          <w:sz w:val="24"/>
          <w:szCs w:val="24"/>
        </w:rPr>
      </w:pPr>
      <w:r w:rsidRPr="00FB727C">
        <w:rPr>
          <w:rFonts w:eastAsia="Times New Roman"/>
          <w:sz w:val="24"/>
          <w:szCs w:val="24"/>
        </w:rPr>
        <w:t>описывать негативные последствия наиболее опасных форм отклоняющегося поведения.</w:t>
      </w:r>
    </w:p>
    <w:p w:rsidR="000B7FB2" w:rsidRPr="00FB727C" w:rsidRDefault="000B7FB2">
      <w:pPr>
        <w:spacing w:line="2"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Выпускник получит возможность научиться:</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0"/>
          <w:numId w:val="67"/>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67"/>
        </w:numPr>
        <w:tabs>
          <w:tab w:val="left" w:pos="1000"/>
        </w:tabs>
        <w:ind w:left="1000" w:hanging="285"/>
        <w:rPr>
          <w:rFonts w:ascii="Symbol" w:eastAsia="Symbol" w:hAnsi="Symbol" w:cs="Symbol"/>
          <w:sz w:val="24"/>
          <w:szCs w:val="24"/>
        </w:rPr>
      </w:pPr>
      <w:r w:rsidRPr="00FB727C">
        <w:rPr>
          <w:rFonts w:eastAsia="Times New Roman"/>
          <w:i/>
          <w:iCs/>
          <w:sz w:val="24"/>
          <w:szCs w:val="24"/>
        </w:rPr>
        <w:t>оценивать социальную значимость здорового образа жизни.</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b/>
          <w:bCs/>
          <w:sz w:val="24"/>
          <w:szCs w:val="24"/>
        </w:rPr>
        <w:t>Сфера духовной культуры</w:t>
      </w:r>
    </w:p>
    <w:p w:rsidR="000B7FB2" w:rsidRPr="00FB727C" w:rsidRDefault="006C741E">
      <w:pPr>
        <w:ind w:left="720"/>
        <w:rPr>
          <w:sz w:val="24"/>
          <w:szCs w:val="24"/>
        </w:rPr>
      </w:pPr>
      <w:r w:rsidRPr="00FB727C">
        <w:rPr>
          <w:rFonts w:eastAsia="Times New Roman"/>
          <w:b/>
          <w:bCs/>
          <w:sz w:val="24"/>
          <w:szCs w:val="24"/>
        </w:rPr>
        <w:t>Выпускник научится:</w:t>
      </w:r>
    </w:p>
    <w:p w:rsidR="000B7FB2" w:rsidRPr="00FB727C" w:rsidRDefault="000B7FB2">
      <w:pPr>
        <w:spacing w:line="27" w:lineRule="exact"/>
        <w:rPr>
          <w:sz w:val="24"/>
          <w:szCs w:val="24"/>
        </w:rPr>
      </w:pPr>
    </w:p>
    <w:p w:rsidR="000B7FB2" w:rsidRPr="00FB727C" w:rsidRDefault="006C741E" w:rsidP="00227FC1">
      <w:pPr>
        <w:numPr>
          <w:ilvl w:val="0"/>
          <w:numId w:val="68"/>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характеризовать развитие отдельных областей и форм культуры, выражать свое мнение о явлениях культуры;</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68"/>
        </w:numPr>
        <w:tabs>
          <w:tab w:val="left" w:pos="1000"/>
        </w:tabs>
        <w:ind w:left="1000" w:hanging="285"/>
        <w:rPr>
          <w:rFonts w:ascii="Symbol" w:eastAsia="Symbol" w:hAnsi="Symbol" w:cs="Symbol"/>
          <w:sz w:val="24"/>
          <w:szCs w:val="24"/>
        </w:rPr>
      </w:pPr>
      <w:r w:rsidRPr="00FB727C">
        <w:rPr>
          <w:rFonts w:eastAsia="Times New Roman"/>
          <w:sz w:val="24"/>
          <w:szCs w:val="24"/>
        </w:rPr>
        <w:t>описывать явления духовной культуры;</w:t>
      </w:r>
    </w:p>
    <w:p w:rsidR="000B7FB2" w:rsidRPr="00FB727C" w:rsidRDefault="006C741E" w:rsidP="00227FC1">
      <w:pPr>
        <w:numPr>
          <w:ilvl w:val="0"/>
          <w:numId w:val="68"/>
        </w:numPr>
        <w:tabs>
          <w:tab w:val="left" w:pos="1000"/>
        </w:tabs>
        <w:ind w:left="1000" w:hanging="285"/>
        <w:rPr>
          <w:rFonts w:ascii="Symbol" w:eastAsia="Symbol" w:hAnsi="Symbol" w:cs="Symbol"/>
          <w:sz w:val="24"/>
          <w:szCs w:val="24"/>
        </w:rPr>
      </w:pPr>
      <w:r w:rsidRPr="00FB727C">
        <w:rPr>
          <w:rFonts w:eastAsia="Times New Roman"/>
          <w:sz w:val="24"/>
          <w:szCs w:val="24"/>
        </w:rPr>
        <w:t>объяснять причины возрастания роли науки в современном мире;</w:t>
      </w:r>
    </w:p>
    <w:p w:rsidR="000B7FB2" w:rsidRPr="00FB727C" w:rsidRDefault="006C741E" w:rsidP="00227FC1">
      <w:pPr>
        <w:numPr>
          <w:ilvl w:val="0"/>
          <w:numId w:val="68"/>
        </w:numPr>
        <w:tabs>
          <w:tab w:val="left" w:pos="1000"/>
        </w:tabs>
        <w:ind w:left="1000" w:hanging="285"/>
        <w:rPr>
          <w:rFonts w:ascii="Symbol" w:eastAsia="Symbol" w:hAnsi="Symbol" w:cs="Symbol"/>
          <w:sz w:val="24"/>
          <w:szCs w:val="24"/>
        </w:rPr>
      </w:pPr>
      <w:r w:rsidRPr="00FB727C">
        <w:rPr>
          <w:rFonts w:eastAsia="Times New Roman"/>
          <w:sz w:val="24"/>
          <w:szCs w:val="24"/>
        </w:rPr>
        <w:t>оценивать роль образования в современном обществе;</w:t>
      </w:r>
    </w:p>
    <w:p w:rsidR="000B7FB2" w:rsidRPr="00FB727C" w:rsidRDefault="006C741E" w:rsidP="00227FC1">
      <w:pPr>
        <w:numPr>
          <w:ilvl w:val="0"/>
          <w:numId w:val="68"/>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различать уровни общего образования в России;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68"/>
        </w:numPr>
        <w:tabs>
          <w:tab w:val="left" w:pos="994"/>
        </w:tabs>
        <w:spacing w:line="226" w:lineRule="auto"/>
        <w:ind w:right="20" w:firstLine="715"/>
        <w:rPr>
          <w:rFonts w:ascii="Symbol" w:eastAsia="Symbol" w:hAnsi="Symbol" w:cs="Symbol"/>
          <w:sz w:val="24"/>
          <w:szCs w:val="24"/>
        </w:rPr>
      </w:pPr>
      <w:r w:rsidRPr="00FB727C">
        <w:rPr>
          <w:rFonts w:eastAsia="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68"/>
        </w:numPr>
        <w:tabs>
          <w:tab w:val="left" w:pos="1000"/>
        </w:tabs>
        <w:ind w:left="1000" w:hanging="285"/>
        <w:rPr>
          <w:rFonts w:ascii="Symbol" w:eastAsia="Symbol" w:hAnsi="Symbol" w:cs="Symbol"/>
          <w:sz w:val="24"/>
          <w:szCs w:val="24"/>
        </w:rPr>
      </w:pPr>
      <w:r w:rsidRPr="00FB727C">
        <w:rPr>
          <w:rFonts w:eastAsia="Times New Roman"/>
          <w:sz w:val="24"/>
          <w:szCs w:val="24"/>
        </w:rPr>
        <w:t>описывать духовные ценности российского народа и выражать собственное отношение к ним;</w:t>
      </w:r>
    </w:p>
    <w:p w:rsidR="000B7FB2" w:rsidRPr="00FB727C" w:rsidRDefault="006C741E" w:rsidP="00227FC1">
      <w:pPr>
        <w:numPr>
          <w:ilvl w:val="0"/>
          <w:numId w:val="68"/>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объяснять необходимость непрерывного образования в современных условиях;</w:t>
      </w:r>
    </w:p>
    <w:p w:rsidR="000B7FB2" w:rsidRPr="00FB727C" w:rsidRDefault="006C741E">
      <w:pPr>
        <w:spacing w:line="238" w:lineRule="auto"/>
        <w:ind w:firstLine="708"/>
        <w:rPr>
          <w:sz w:val="24"/>
          <w:szCs w:val="24"/>
        </w:rPr>
      </w:pPr>
      <w:r w:rsidRPr="00FB727C">
        <w:rPr>
          <w:rFonts w:ascii="Symbol" w:eastAsia="Symbol" w:hAnsi="Symbol" w:cs="Symbol"/>
          <w:sz w:val="24"/>
          <w:szCs w:val="24"/>
        </w:rPr>
        <w:t></w:t>
      </w:r>
      <w:r w:rsidRPr="00FB727C">
        <w:rPr>
          <w:rFonts w:eastAsia="Times New Roman"/>
          <w:sz w:val="24"/>
          <w:szCs w:val="24"/>
        </w:rPr>
        <w:t xml:space="preserve"> учитывать общественные потребности при выборе направления своей будущей профессиональной деятельности;</w:t>
      </w:r>
    </w:p>
    <w:p w:rsidR="000B7FB2" w:rsidRPr="00FB727C" w:rsidRDefault="000B7FB2">
      <w:pPr>
        <w:spacing w:line="3" w:lineRule="exact"/>
        <w:rPr>
          <w:sz w:val="24"/>
          <w:szCs w:val="24"/>
        </w:rPr>
      </w:pPr>
    </w:p>
    <w:p w:rsidR="000B7FB2" w:rsidRPr="00FB727C" w:rsidRDefault="006C741E" w:rsidP="00227FC1">
      <w:pPr>
        <w:numPr>
          <w:ilvl w:val="0"/>
          <w:numId w:val="69"/>
        </w:numPr>
        <w:tabs>
          <w:tab w:val="left" w:pos="1000"/>
        </w:tabs>
        <w:ind w:left="1000" w:hanging="285"/>
        <w:rPr>
          <w:rFonts w:ascii="Symbol" w:eastAsia="Symbol" w:hAnsi="Symbol" w:cs="Symbol"/>
          <w:sz w:val="24"/>
          <w:szCs w:val="24"/>
        </w:rPr>
      </w:pPr>
      <w:r w:rsidRPr="00FB727C">
        <w:rPr>
          <w:rFonts w:eastAsia="Times New Roman"/>
          <w:sz w:val="24"/>
          <w:szCs w:val="24"/>
        </w:rPr>
        <w:t>раскрывать роль религии в современном обществе;</w:t>
      </w:r>
    </w:p>
    <w:p w:rsidR="000B7FB2" w:rsidRPr="00FB727C" w:rsidRDefault="006C741E" w:rsidP="00227FC1">
      <w:pPr>
        <w:numPr>
          <w:ilvl w:val="0"/>
          <w:numId w:val="69"/>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характеризовать особенности искусства как формы духовной культуры</w:t>
      </w:r>
      <w:r w:rsidRPr="00FB727C">
        <w:rPr>
          <w:rFonts w:eastAsia="Times New Roman"/>
          <w:b/>
          <w:bCs/>
          <w:sz w:val="24"/>
          <w:szCs w:val="24"/>
        </w:rPr>
        <w:t>.</w:t>
      </w:r>
    </w:p>
    <w:p w:rsidR="000B7FB2" w:rsidRPr="00FB727C" w:rsidRDefault="000B7FB2">
      <w:pPr>
        <w:spacing w:line="2"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Выпускник получит возможность научиться:</w:t>
      </w:r>
    </w:p>
    <w:p w:rsidR="000B7FB2" w:rsidRPr="00FB727C" w:rsidRDefault="006C741E" w:rsidP="00227FC1">
      <w:pPr>
        <w:numPr>
          <w:ilvl w:val="0"/>
          <w:numId w:val="69"/>
        </w:numPr>
        <w:tabs>
          <w:tab w:val="left" w:pos="1000"/>
        </w:tabs>
        <w:spacing w:line="237" w:lineRule="auto"/>
        <w:ind w:left="1000" w:hanging="285"/>
        <w:rPr>
          <w:rFonts w:ascii="Symbol" w:eastAsia="Symbol" w:hAnsi="Symbol" w:cs="Symbol"/>
          <w:sz w:val="24"/>
          <w:szCs w:val="24"/>
        </w:rPr>
      </w:pPr>
      <w:r w:rsidRPr="00FB727C">
        <w:rPr>
          <w:rFonts w:eastAsia="Times New Roman"/>
          <w:i/>
          <w:iCs/>
          <w:sz w:val="24"/>
          <w:szCs w:val="24"/>
        </w:rPr>
        <w:t>описывать процессы создания, сохранения, трансляции и усвоения достижений культуры;</w:t>
      </w:r>
    </w:p>
    <w:p w:rsidR="000B7FB2" w:rsidRPr="00FB727C" w:rsidRDefault="006C741E" w:rsidP="00227FC1">
      <w:pPr>
        <w:numPr>
          <w:ilvl w:val="0"/>
          <w:numId w:val="69"/>
        </w:numPr>
        <w:tabs>
          <w:tab w:val="left" w:pos="1000"/>
        </w:tabs>
        <w:spacing w:line="239" w:lineRule="auto"/>
        <w:ind w:left="1000" w:hanging="285"/>
        <w:rPr>
          <w:rFonts w:ascii="Symbol" w:eastAsia="Symbol" w:hAnsi="Symbol" w:cs="Symbol"/>
          <w:sz w:val="24"/>
          <w:szCs w:val="24"/>
        </w:rPr>
      </w:pPr>
      <w:r w:rsidRPr="00FB727C">
        <w:rPr>
          <w:rFonts w:eastAsia="Times New Roman"/>
          <w:i/>
          <w:iCs/>
          <w:sz w:val="24"/>
          <w:szCs w:val="24"/>
        </w:rPr>
        <w:t>характеризовать  основные  направления  развития  отечественной  культуры  в  современных</w:t>
      </w:r>
    </w:p>
    <w:p w:rsidR="000B7FB2" w:rsidRPr="00FB727C" w:rsidRDefault="006C741E">
      <w:pPr>
        <w:spacing w:line="237" w:lineRule="auto"/>
        <w:rPr>
          <w:rFonts w:ascii="Symbol" w:eastAsia="Symbol" w:hAnsi="Symbol" w:cs="Symbol"/>
          <w:sz w:val="24"/>
          <w:szCs w:val="24"/>
        </w:rPr>
      </w:pPr>
      <w:r w:rsidRPr="00FB727C">
        <w:rPr>
          <w:rFonts w:eastAsia="Times New Roman"/>
          <w:i/>
          <w:iCs/>
          <w:sz w:val="24"/>
          <w:szCs w:val="24"/>
        </w:rPr>
        <w:t>условиях;</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69"/>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критически воспринимать сообщения и рекламу в СМИ и Интернете о таких направлениях массовой культуры, как шоу-бизнес и мода.</w:t>
      </w:r>
    </w:p>
    <w:p w:rsidR="000B7FB2" w:rsidRPr="00FB727C" w:rsidRDefault="000B7FB2">
      <w:pPr>
        <w:spacing w:line="17" w:lineRule="exact"/>
        <w:rPr>
          <w:rFonts w:ascii="Symbol" w:eastAsia="Symbol" w:hAnsi="Symbol" w:cs="Symbol"/>
          <w:sz w:val="24"/>
          <w:szCs w:val="24"/>
        </w:rPr>
      </w:pPr>
    </w:p>
    <w:p w:rsidR="000B7FB2" w:rsidRPr="00FB727C" w:rsidRDefault="006C741E">
      <w:pPr>
        <w:spacing w:line="244" w:lineRule="auto"/>
        <w:ind w:left="720" w:right="7840"/>
        <w:rPr>
          <w:rFonts w:ascii="Symbol" w:eastAsia="Symbol" w:hAnsi="Symbol" w:cs="Symbol"/>
          <w:sz w:val="24"/>
          <w:szCs w:val="24"/>
        </w:rPr>
      </w:pPr>
      <w:r w:rsidRPr="00FB727C">
        <w:rPr>
          <w:rFonts w:eastAsia="Times New Roman"/>
          <w:b/>
          <w:bCs/>
          <w:sz w:val="24"/>
          <w:szCs w:val="24"/>
        </w:rPr>
        <w:t>Социальная сфера Выпускник научится:</w:t>
      </w:r>
    </w:p>
    <w:p w:rsidR="000B7FB2" w:rsidRPr="00FB727C" w:rsidRDefault="000B7FB2">
      <w:pPr>
        <w:spacing w:line="28" w:lineRule="exact"/>
        <w:rPr>
          <w:rFonts w:ascii="Symbol" w:eastAsia="Symbol" w:hAnsi="Symbol" w:cs="Symbol"/>
          <w:sz w:val="24"/>
          <w:szCs w:val="24"/>
        </w:rPr>
      </w:pPr>
    </w:p>
    <w:p w:rsidR="000B7FB2" w:rsidRPr="00FB727C" w:rsidRDefault="006C741E" w:rsidP="00227FC1">
      <w:pPr>
        <w:numPr>
          <w:ilvl w:val="0"/>
          <w:numId w:val="69"/>
        </w:numPr>
        <w:tabs>
          <w:tab w:val="left" w:pos="1028"/>
        </w:tabs>
        <w:spacing w:line="227" w:lineRule="auto"/>
        <w:ind w:firstLine="715"/>
        <w:rPr>
          <w:rFonts w:ascii="Symbol" w:eastAsia="Symbol" w:hAnsi="Symbol" w:cs="Symbol"/>
          <w:sz w:val="24"/>
          <w:szCs w:val="24"/>
        </w:rPr>
      </w:pPr>
      <w:r w:rsidRPr="00FB727C">
        <w:rPr>
          <w:rFonts w:eastAsia="Times New Roman"/>
          <w:sz w:val="24"/>
          <w:szCs w:val="24"/>
        </w:rPr>
        <w:t>описывать социальную структуру в обществах разного типа, характеризовать основные социальные общности и группы;</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69"/>
        </w:numPr>
        <w:tabs>
          <w:tab w:val="left" w:pos="1040"/>
        </w:tabs>
        <w:ind w:left="1040" w:hanging="325"/>
        <w:rPr>
          <w:rFonts w:ascii="Symbol" w:eastAsia="Symbol" w:hAnsi="Symbol" w:cs="Symbol"/>
          <w:sz w:val="24"/>
          <w:szCs w:val="24"/>
        </w:rPr>
      </w:pPr>
      <w:r w:rsidRPr="00FB727C">
        <w:rPr>
          <w:rFonts w:eastAsia="Times New Roman"/>
          <w:sz w:val="24"/>
          <w:szCs w:val="24"/>
        </w:rPr>
        <w:t>объяснять взаимодействие социальных общностей и групп;</w:t>
      </w:r>
    </w:p>
    <w:p w:rsidR="000B7FB2" w:rsidRPr="00FB727C" w:rsidRDefault="006C741E" w:rsidP="00227FC1">
      <w:pPr>
        <w:numPr>
          <w:ilvl w:val="0"/>
          <w:numId w:val="69"/>
        </w:numPr>
        <w:tabs>
          <w:tab w:val="left" w:pos="1040"/>
        </w:tabs>
        <w:spacing w:line="239" w:lineRule="auto"/>
        <w:ind w:left="1040" w:hanging="325"/>
        <w:rPr>
          <w:rFonts w:ascii="Symbol" w:eastAsia="Symbol" w:hAnsi="Symbol" w:cs="Symbol"/>
          <w:sz w:val="24"/>
          <w:szCs w:val="24"/>
        </w:rPr>
      </w:pPr>
      <w:r w:rsidRPr="00FB727C">
        <w:rPr>
          <w:rFonts w:eastAsia="Times New Roman"/>
          <w:sz w:val="24"/>
          <w:szCs w:val="24"/>
        </w:rPr>
        <w:t>характеризовать ведущие направления социальной политики Российского государства;</w:t>
      </w:r>
    </w:p>
    <w:p w:rsidR="000B7FB2" w:rsidRPr="00FB727C" w:rsidRDefault="006C741E" w:rsidP="00227FC1">
      <w:pPr>
        <w:numPr>
          <w:ilvl w:val="0"/>
          <w:numId w:val="69"/>
        </w:numPr>
        <w:tabs>
          <w:tab w:val="left" w:pos="1040"/>
        </w:tabs>
        <w:spacing w:line="239" w:lineRule="auto"/>
        <w:ind w:left="1040" w:hanging="325"/>
        <w:rPr>
          <w:rFonts w:ascii="Symbol" w:eastAsia="Symbol" w:hAnsi="Symbol" w:cs="Symbol"/>
          <w:sz w:val="24"/>
          <w:szCs w:val="24"/>
        </w:rPr>
      </w:pPr>
      <w:r w:rsidRPr="00FB727C">
        <w:rPr>
          <w:rFonts w:eastAsia="Times New Roman"/>
          <w:sz w:val="24"/>
          <w:szCs w:val="24"/>
        </w:rPr>
        <w:t>выделять параметры, определяющие социальный статус личности;</w:t>
      </w:r>
    </w:p>
    <w:p w:rsidR="000B7FB2" w:rsidRPr="00FB727C" w:rsidRDefault="006C741E" w:rsidP="00227FC1">
      <w:pPr>
        <w:numPr>
          <w:ilvl w:val="0"/>
          <w:numId w:val="69"/>
        </w:numPr>
        <w:tabs>
          <w:tab w:val="left" w:pos="1040"/>
        </w:tabs>
        <w:ind w:left="1040" w:hanging="325"/>
        <w:rPr>
          <w:rFonts w:ascii="Symbol" w:eastAsia="Symbol" w:hAnsi="Symbol" w:cs="Symbol"/>
          <w:sz w:val="24"/>
          <w:szCs w:val="24"/>
        </w:rPr>
      </w:pPr>
      <w:r w:rsidRPr="00FB727C">
        <w:rPr>
          <w:rFonts w:eastAsia="Times New Roman"/>
          <w:sz w:val="24"/>
          <w:szCs w:val="24"/>
        </w:rPr>
        <w:t>приводить примеры предписанных и достигаемых статусов;</w:t>
      </w:r>
    </w:p>
    <w:p w:rsidR="000B7FB2" w:rsidRPr="00FB727C" w:rsidRDefault="006C741E" w:rsidP="00227FC1">
      <w:pPr>
        <w:numPr>
          <w:ilvl w:val="0"/>
          <w:numId w:val="69"/>
        </w:numPr>
        <w:tabs>
          <w:tab w:val="left" w:pos="1040"/>
        </w:tabs>
        <w:spacing w:line="239" w:lineRule="auto"/>
        <w:ind w:left="1040" w:hanging="325"/>
        <w:rPr>
          <w:rFonts w:ascii="Symbol" w:eastAsia="Symbol" w:hAnsi="Symbol" w:cs="Symbol"/>
          <w:sz w:val="24"/>
          <w:szCs w:val="24"/>
        </w:rPr>
      </w:pPr>
      <w:r w:rsidRPr="00FB727C">
        <w:rPr>
          <w:rFonts w:eastAsia="Times New Roman"/>
          <w:sz w:val="24"/>
          <w:szCs w:val="24"/>
        </w:rPr>
        <w:t>описывать основные социальные роли подростка;</w:t>
      </w:r>
    </w:p>
    <w:p w:rsidR="000B7FB2" w:rsidRPr="00FB727C" w:rsidRDefault="006C741E" w:rsidP="00227FC1">
      <w:pPr>
        <w:numPr>
          <w:ilvl w:val="0"/>
          <w:numId w:val="69"/>
        </w:numPr>
        <w:tabs>
          <w:tab w:val="left" w:pos="1040"/>
        </w:tabs>
        <w:spacing w:line="239" w:lineRule="auto"/>
        <w:ind w:left="1040" w:hanging="325"/>
        <w:rPr>
          <w:rFonts w:ascii="Symbol" w:eastAsia="Symbol" w:hAnsi="Symbol" w:cs="Symbol"/>
          <w:sz w:val="24"/>
          <w:szCs w:val="24"/>
        </w:rPr>
      </w:pPr>
      <w:r w:rsidRPr="00FB727C">
        <w:rPr>
          <w:rFonts w:eastAsia="Times New Roman"/>
          <w:sz w:val="24"/>
          <w:szCs w:val="24"/>
        </w:rPr>
        <w:t>конкретизировать примерами процесс социальной мобильности;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69"/>
        </w:numPr>
        <w:tabs>
          <w:tab w:val="left" w:pos="1040"/>
        </w:tabs>
        <w:ind w:left="1040" w:hanging="325"/>
        <w:rPr>
          <w:rFonts w:ascii="Symbol" w:eastAsia="Symbol" w:hAnsi="Symbol" w:cs="Symbol"/>
          <w:sz w:val="24"/>
          <w:szCs w:val="24"/>
        </w:rPr>
      </w:pPr>
      <w:r w:rsidRPr="00FB727C">
        <w:rPr>
          <w:rFonts w:eastAsia="Times New Roman"/>
          <w:sz w:val="24"/>
          <w:szCs w:val="24"/>
        </w:rPr>
        <w:t>характеризовать межнациональные отношения в современном мире;</w:t>
      </w:r>
    </w:p>
    <w:p w:rsidR="000B7FB2" w:rsidRPr="00FB727C" w:rsidRDefault="006C741E" w:rsidP="00227FC1">
      <w:pPr>
        <w:numPr>
          <w:ilvl w:val="0"/>
          <w:numId w:val="69"/>
        </w:numPr>
        <w:tabs>
          <w:tab w:val="left" w:pos="1040"/>
        </w:tabs>
        <w:spacing w:line="239" w:lineRule="auto"/>
        <w:ind w:left="1040" w:hanging="325"/>
        <w:rPr>
          <w:rFonts w:ascii="Symbol" w:eastAsia="Symbol" w:hAnsi="Symbol" w:cs="Symbol"/>
          <w:sz w:val="24"/>
          <w:szCs w:val="24"/>
        </w:rPr>
      </w:pPr>
      <w:r w:rsidRPr="00FB727C">
        <w:rPr>
          <w:rFonts w:eastAsia="Times New Roman"/>
          <w:sz w:val="24"/>
          <w:szCs w:val="24"/>
        </w:rPr>
        <w:t>объяснять причины межнациональных конфликтов и основные пути их разрешения;</w:t>
      </w:r>
    </w:p>
    <w:p w:rsidR="000B7FB2" w:rsidRPr="00FB727C" w:rsidRDefault="006C741E" w:rsidP="00227FC1">
      <w:pPr>
        <w:numPr>
          <w:ilvl w:val="0"/>
          <w:numId w:val="69"/>
        </w:numPr>
        <w:tabs>
          <w:tab w:val="left" w:pos="1040"/>
        </w:tabs>
        <w:spacing w:line="239" w:lineRule="auto"/>
        <w:ind w:left="1040" w:hanging="325"/>
        <w:rPr>
          <w:rFonts w:ascii="Symbol" w:eastAsia="Symbol" w:hAnsi="Symbol" w:cs="Symbol"/>
          <w:sz w:val="24"/>
          <w:szCs w:val="24"/>
        </w:rPr>
      </w:pPr>
      <w:r w:rsidRPr="00FB727C">
        <w:rPr>
          <w:rFonts w:eastAsia="Times New Roman"/>
          <w:sz w:val="24"/>
          <w:szCs w:val="24"/>
        </w:rPr>
        <w:t>характеризовать, раскрывать на конкретных примерах основные функции семьи в обществе;</w:t>
      </w:r>
    </w:p>
    <w:p w:rsidR="000B7FB2" w:rsidRPr="00FB727C" w:rsidRDefault="006C741E" w:rsidP="00227FC1">
      <w:pPr>
        <w:numPr>
          <w:ilvl w:val="0"/>
          <w:numId w:val="69"/>
        </w:numPr>
        <w:tabs>
          <w:tab w:val="left" w:pos="1040"/>
        </w:tabs>
        <w:spacing w:line="239" w:lineRule="auto"/>
        <w:ind w:left="1040" w:hanging="325"/>
        <w:rPr>
          <w:rFonts w:ascii="Symbol" w:eastAsia="Symbol" w:hAnsi="Symbol" w:cs="Symbol"/>
          <w:sz w:val="24"/>
          <w:szCs w:val="24"/>
        </w:rPr>
      </w:pPr>
      <w:r w:rsidRPr="00FB727C">
        <w:rPr>
          <w:rFonts w:eastAsia="Times New Roman"/>
          <w:sz w:val="24"/>
          <w:szCs w:val="24"/>
        </w:rPr>
        <w:t>раскрывать основные роли членов семьи;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69"/>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69"/>
        </w:numPr>
        <w:tabs>
          <w:tab w:val="left" w:pos="1028"/>
        </w:tabs>
        <w:spacing w:line="231" w:lineRule="auto"/>
        <w:ind w:firstLine="715"/>
        <w:jc w:val="both"/>
        <w:rPr>
          <w:rFonts w:ascii="Symbol" w:eastAsia="Symbol" w:hAnsi="Symbol" w:cs="Symbol"/>
          <w:sz w:val="24"/>
          <w:szCs w:val="24"/>
        </w:rPr>
      </w:pPr>
      <w:r w:rsidRPr="00FB727C">
        <w:rPr>
          <w:rFonts w:eastAsia="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0B7FB2" w:rsidRPr="00FB727C" w:rsidRDefault="000B7FB2">
      <w:pPr>
        <w:spacing w:line="6"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Выпускник получит возможность научиться:</w:t>
      </w:r>
    </w:p>
    <w:p w:rsidR="000B7FB2" w:rsidRPr="00FB727C" w:rsidRDefault="006C741E" w:rsidP="00227FC1">
      <w:pPr>
        <w:numPr>
          <w:ilvl w:val="0"/>
          <w:numId w:val="69"/>
        </w:numPr>
        <w:tabs>
          <w:tab w:val="left" w:pos="1040"/>
        </w:tabs>
        <w:spacing w:line="237" w:lineRule="auto"/>
        <w:ind w:left="1040" w:hanging="325"/>
        <w:rPr>
          <w:rFonts w:ascii="Symbol" w:eastAsia="Symbol" w:hAnsi="Symbol" w:cs="Symbol"/>
          <w:sz w:val="24"/>
          <w:szCs w:val="24"/>
        </w:rPr>
      </w:pPr>
      <w:r w:rsidRPr="00FB727C">
        <w:rPr>
          <w:rFonts w:eastAsia="Times New Roman"/>
          <w:i/>
          <w:iCs/>
          <w:sz w:val="24"/>
          <w:szCs w:val="24"/>
        </w:rPr>
        <w:t>раскрывать понятия «равенство» и «социальная справедливость» с позиций историзма;</w:t>
      </w:r>
    </w:p>
    <w:p w:rsidR="000B7FB2" w:rsidRPr="00FB727C" w:rsidRDefault="006C741E" w:rsidP="00227FC1">
      <w:pPr>
        <w:numPr>
          <w:ilvl w:val="0"/>
          <w:numId w:val="69"/>
        </w:numPr>
        <w:tabs>
          <w:tab w:val="left" w:pos="1040"/>
        </w:tabs>
        <w:spacing w:line="239" w:lineRule="auto"/>
        <w:ind w:left="1040" w:hanging="325"/>
        <w:rPr>
          <w:rFonts w:ascii="Symbol" w:eastAsia="Symbol" w:hAnsi="Symbol" w:cs="Symbol"/>
          <w:sz w:val="24"/>
          <w:szCs w:val="24"/>
        </w:rPr>
      </w:pPr>
      <w:r w:rsidRPr="00FB727C">
        <w:rPr>
          <w:rFonts w:eastAsia="Times New Roman"/>
          <w:i/>
          <w:iCs/>
          <w:sz w:val="24"/>
          <w:szCs w:val="24"/>
        </w:rPr>
        <w:t>выражать и обосновывать собственную позицию по актуальным проблемам молодежи;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69"/>
        </w:numPr>
        <w:tabs>
          <w:tab w:val="left" w:pos="1028"/>
        </w:tabs>
        <w:spacing w:line="230" w:lineRule="auto"/>
        <w:ind w:firstLine="715"/>
        <w:jc w:val="both"/>
        <w:rPr>
          <w:rFonts w:ascii="Symbol" w:eastAsia="Symbol" w:hAnsi="Symbol" w:cs="Symbol"/>
          <w:sz w:val="24"/>
          <w:szCs w:val="24"/>
        </w:rPr>
      </w:pPr>
      <w:r w:rsidRPr="00FB727C">
        <w:rPr>
          <w:rFonts w:eastAsia="Times New Roman"/>
          <w:i/>
          <w:iCs/>
          <w:sz w:val="24"/>
          <w:szCs w:val="24"/>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0"/>
          <w:numId w:val="69"/>
        </w:numPr>
        <w:tabs>
          <w:tab w:val="left" w:pos="1028"/>
        </w:tabs>
        <w:spacing w:line="230" w:lineRule="auto"/>
        <w:ind w:firstLine="715"/>
        <w:jc w:val="both"/>
        <w:rPr>
          <w:rFonts w:ascii="Symbol" w:eastAsia="Symbol" w:hAnsi="Symbol" w:cs="Symbol"/>
          <w:sz w:val="24"/>
          <w:szCs w:val="24"/>
        </w:rPr>
      </w:pPr>
      <w:r w:rsidRPr="00FB727C">
        <w:rPr>
          <w:rFonts w:eastAsia="Times New Roman"/>
          <w:i/>
          <w:iCs/>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0"/>
          <w:numId w:val="69"/>
        </w:numPr>
        <w:tabs>
          <w:tab w:val="left" w:pos="1028"/>
        </w:tabs>
        <w:spacing w:line="226" w:lineRule="auto"/>
        <w:ind w:firstLine="715"/>
        <w:rPr>
          <w:rFonts w:ascii="Symbol" w:eastAsia="Symbol" w:hAnsi="Symbol" w:cs="Symbol"/>
          <w:sz w:val="24"/>
          <w:szCs w:val="24"/>
        </w:rPr>
      </w:pPr>
      <w:r w:rsidRPr="00FB727C">
        <w:rPr>
          <w:rFonts w:eastAsia="Times New Roman"/>
          <w:i/>
          <w:iCs/>
          <w:sz w:val="24"/>
          <w:szCs w:val="24"/>
        </w:rPr>
        <w:t>использовать элементы причинно-следственного анализа при характеристике семейных конфликтов;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69"/>
        </w:numPr>
        <w:tabs>
          <w:tab w:val="left" w:pos="1028"/>
        </w:tabs>
        <w:spacing w:line="226" w:lineRule="auto"/>
        <w:ind w:firstLine="715"/>
        <w:rPr>
          <w:rFonts w:ascii="Symbol" w:eastAsia="Symbol" w:hAnsi="Symbol" w:cs="Symbol"/>
          <w:sz w:val="24"/>
          <w:szCs w:val="24"/>
        </w:rPr>
      </w:pPr>
      <w:r w:rsidRPr="00FB727C">
        <w:rPr>
          <w:rFonts w:eastAsia="Times New Roman"/>
          <w:i/>
          <w:iCs/>
          <w:sz w:val="24"/>
          <w:szCs w:val="24"/>
        </w:rPr>
        <w:t>находить и извлекать социальную информацию о государственной семейной политике из адаптированных источников различного типа</w:t>
      </w:r>
      <w:r w:rsidRPr="00FB727C">
        <w:rPr>
          <w:rFonts w:eastAsia="Times New Roman"/>
          <w:b/>
          <w:bCs/>
          <w:i/>
          <w:iCs/>
          <w:sz w:val="24"/>
          <w:szCs w:val="24"/>
        </w:rPr>
        <w:t>.</w:t>
      </w:r>
    </w:p>
    <w:p w:rsidR="000B7FB2" w:rsidRPr="00FB727C" w:rsidRDefault="000B7FB2">
      <w:pPr>
        <w:spacing w:line="17" w:lineRule="exact"/>
        <w:rPr>
          <w:rFonts w:ascii="Symbol" w:eastAsia="Symbol" w:hAnsi="Symbol" w:cs="Symbol"/>
          <w:sz w:val="24"/>
          <w:szCs w:val="24"/>
        </w:rPr>
      </w:pPr>
    </w:p>
    <w:p w:rsidR="000B7FB2" w:rsidRPr="00FB727C" w:rsidRDefault="006C741E">
      <w:pPr>
        <w:spacing w:line="234" w:lineRule="auto"/>
        <w:ind w:left="720" w:right="6160"/>
        <w:rPr>
          <w:rFonts w:ascii="Symbol" w:eastAsia="Symbol" w:hAnsi="Symbol" w:cs="Symbol"/>
          <w:sz w:val="24"/>
          <w:szCs w:val="24"/>
        </w:rPr>
      </w:pPr>
      <w:r w:rsidRPr="00FB727C">
        <w:rPr>
          <w:rFonts w:eastAsia="Times New Roman"/>
          <w:b/>
          <w:bCs/>
          <w:sz w:val="24"/>
          <w:szCs w:val="24"/>
        </w:rPr>
        <w:t>Политическая сфера жизни общества Выпускник научится:</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69"/>
        </w:numPr>
        <w:tabs>
          <w:tab w:val="left" w:pos="1040"/>
        </w:tabs>
        <w:spacing w:line="237" w:lineRule="auto"/>
        <w:ind w:left="1040" w:hanging="325"/>
        <w:rPr>
          <w:rFonts w:ascii="Symbol" w:eastAsia="Symbol" w:hAnsi="Symbol" w:cs="Symbol"/>
          <w:sz w:val="24"/>
          <w:szCs w:val="24"/>
        </w:rPr>
      </w:pPr>
      <w:r w:rsidRPr="00FB727C">
        <w:rPr>
          <w:rFonts w:eastAsia="Times New Roman"/>
          <w:sz w:val="24"/>
          <w:szCs w:val="24"/>
        </w:rPr>
        <w:t>объяснять роль политики в жизни общества;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69"/>
        </w:numPr>
        <w:tabs>
          <w:tab w:val="left" w:pos="1040"/>
        </w:tabs>
        <w:ind w:left="1040" w:hanging="325"/>
        <w:rPr>
          <w:rFonts w:ascii="Symbol" w:eastAsia="Symbol" w:hAnsi="Symbol" w:cs="Symbol"/>
          <w:sz w:val="24"/>
          <w:szCs w:val="24"/>
        </w:rPr>
      </w:pPr>
      <w:r w:rsidRPr="00FB727C">
        <w:rPr>
          <w:rFonts w:eastAsia="Times New Roman"/>
          <w:sz w:val="24"/>
          <w:szCs w:val="24"/>
        </w:rPr>
        <w:t>различать и сравнивать различные формы правления, иллюстрировать их примерами;</w:t>
      </w:r>
    </w:p>
    <w:p w:rsidR="000B7FB2" w:rsidRPr="00FB727C" w:rsidRDefault="006C741E" w:rsidP="00227FC1">
      <w:pPr>
        <w:numPr>
          <w:ilvl w:val="0"/>
          <w:numId w:val="69"/>
        </w:numPr>
        <w:tabs>
          <w:tab w:val="left" w:pos="1040"/>
        </w:tabs>
        <w:spacing w:line="239" w:lineRule="auto"/>
        <w:ind w:left="1040" w:hanging="325"/>
        <w:rPr>
          <w:rFonts w:ascii="Symbol" w:eastAsia="Symbol" w:hAnsi="Symbol" w:cs="Symbol"/>
          <w:sz w:val="24"/>
          <w:szCs w:val="24"/>
        </w:rPr>
      </w:pPr>
      <w:r w:rsidRPr="00FB727C">
        <w:rPr>
          <w:rFonts w:eastAsia="Times New Roman"/>
          <w:sz w:val="24"/>
          <w:szCs w:val="24"/>
        </w:rPr>
        <w:t>давать характеристику формам государственно-территориального устройства;</w:t>
      </w:r>
    </w:p>
    <w:p w:rsidR="000B7FB2" w:rsidRPr="00FB727C" w:rsidRDefault="006C741E" w:rsidP="00227FC1">
      <w:pPr>
        <w:numPr>
          <w:ilvl w:val="0"/>
          <w:numId w:val="69"/>
        </w:numPr>
        <w:tabs>
          <w:tab w:val="left" w:pos="1040"/>
        </w:tabs>
        <w:spacing w:line="239" w:lineRule="auto"/>
        <w:ind w:left="1040" w:hanging="325"/>
        <w:rPr>
          <w:rFonts w:ascii="Symbol" w:eastAsia="Symbol" w:hAnsi="Symbol" w:cs="Symbol"/>
          <w:sz w:val="24"/>
          <w:szCs w:val="24"/>
        </w:rPr>
      </w:pPr>
      <w:r w:rsidRPr="00FB727C">
        <w:rPr>
          <w:rFonts w:eastAsia="Times New Roman"/>
          <w:sz w:val="24"/>
          <w:szCs w:val="24"/>
        </w:rPr>
        <w:t>различать различные типы политических режимов, раскрывать их основные признаки;</w:t>
      </w:r>
    </w:p>
    <w:p w:rsidR="000B7FB2" w:rsidRPr="00FB727C" w:rsidRDefault="006C741E" w:rsidP="00227FC1">
      <w:pPr>
        <w:numPr>
          <w:ilvl w:val="0"/>
          <w:numId w:val="69"/>
        </w:numPr>
        <w:tabs>
          <w:tab w:val="left" w:pos="1040"/>
        </w:tabs>
        <w:spacing w:line="239" w:lineRule="auto"/>
        <w:ind w:left="1040" w:hanging="325"/>
        <w:rPr>
          <w:rFonts w:ascii="Symbol" w:eastAsia="Symbol" w:hAnsi="Symbol" w:cs="Symbol"/>
          <w:sz w:val="24"/>
          <w:szCs w:val="24"/>
        </w:rPr>
      </w:pPr>
      <w:r w:rsidRPr="00FB727C">
        <w:rPr>
          <w:rFonts w:eastAsia="Times New Roman"/>
          <w:sz w:val="24"/>
          <w:szCs w:val="24"/>
        </w:rPr>
        <w:t>раскрывать на конкретных примерах основные черты и принципы демократии;</w:t>
      </w:r>
    </w:p>
    <w:p w:rsidR="000B7FB2" w:rsidRPr="00FB727C" w:rsidRDefault="006C741E" w:rsidP="00227FC1">
      <w:pPr>
        <w:numPr>
          <w:ilvl w:val="0"/>
          <w:numId w:val="69"/>
        </w:numPr>
        <w:tabs>
          <w:tab w:val="left" w:pos="1040"/>
        </w:tabs>
        <w:spacing w:line="238" w:lineRule="auto"/>
        <w:ind w:left="1040" w:hanging="325"/>
        <w:rPr>
          <w:rFonts w:ascii="Symbol" w:eastAsia="Symbol" w:hAnsi="Symbol" w:cs="Symbol"/>
          <w:sz w:val="24"/>
          <w:szCs w:val="24"/>
        </w:rPr>
      </w:pPr>
      <w:r w:rsidRPr="00FB727C">
        <w:rPr>
          <w:rFonts w:eastAsia="Times New Roman"/>
          <w:sz w:val="24"/>
          <w:szCs w:val="24"/>
        </w:rPr>
        <w:t>называть признаки политической партии, раскрывать их на конкретных примерах;</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69"/>
        </w:numPr>
        <w:tabs>
          <w:tab w:val="left" w:pos="1040"/>
        </w:tabs>
        <w:spacing w:line="239" w:lineRule="auto"/>
        <w:ind w:left="1040" w:hanging="325"/>
        <w:rPr>
          <w:rFonts w:ascii="Symbol" w:eastAsia="Symbol" w:hAnsi="Symbol" w:cs="Symbol"/>
          <w:sz w:val="24"/>
          <w:szCs w:val="24"/>
        </w:rPr>
      </w:pPr>
      <w:r w:rsidRPr="00FB727C">
        <w:rPr>
          <w:rFonts w:eastAsia="Times New Roman"/>
          <w:sz w:val="24"/>
          <w:szCs w:val="24"/>
        </w:rPr>
        <w:t>характеризовать различные формы участия граждан в политической жизни.</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Выпускник получит возможность научиться:</w:t>
      </w:r>
    </w:p>
    <w:p w:rsidR="000B7FB2" w:rsidRPr="00FB727C" w:rsidRDefault="000B7FB2">
      <w:pPr>
        <w:spacing w:line="55" w:lineRule="exact"/>
        <w:rPr>
          <w:sz w:val="24"/>
          <w:szCs w:val="24"/>
        </w:rPr>
      </w:pPr>
    </w:p>
    <w:p w:rsidR="000B7FB2" w:rsidRPr="00FB727C" w:rsidRDefault="006C741E" w:rsidP="00227FC1">
      <w:pPr>
        <w:numPr>
          <w:ilvl w:val="0"/>
          <w:numId w:val="70"/>
        </w:numPr>
        <w:tabs>
          <w:tab w:val="left" w:pos="1028"/>
        </w:tabs>
        <w:spacing w:line="227" w:lineRule="auto"/>
        <w:ind w:firstLine="715"/>
        <w:rPr>
          <w:rFonts w:ascii="Symbol" w:eastAsia="Symbol" w:hAnsi="Symbol" w:cs="Symbol"/>
          <w:sz w:val="24"/>
          <w:szCs w:val="24"/>
        </w:rPr>
      </w:pPr>
      <w:r w:rsidRPr="00FB727C">
        <w:rPr>
          <w:rFonts w:eastAsia="Times New Roman"/>
          <w:sz w:val="24"/>
          <w:szCs w:val="24"/>
        </w:rPr>
        <w:t>осознавать значение гражданской активности и патриотической позиции в укреплении нашего государства;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70"/>
        </w:numPr>
        <w:tabs>
          <w:tab w:val="left" w:pos="1040"/>
        </w:tabs>
        <w:ind w:left="1040" w:hanging="325"/>
        <w:rPr>
          <w:rFonts w:ascii="Symbol" w:eastAsia="Symbol" w:hAnsi="Symbol" w:cs="Symbol"/>
          <w:sz w:val="24"/>
          <w:szCs w:val="24"/>
        </w:rPr>
      </w:pPr>
      <w:r w:rsidRPr="00FB727C">
        <w:rPr>
          <w:rFonts w:eastAsia="Times New Roman"/>
          <w:i/>
          <w:iCs/>
          <w:sz w:val="24"/>
          <w:szCs w:val="24"/>
        </w:rPr>
        <w:t>соотносить  различные  оценки  политических  событий  и  процессов  и  делать  обоснованные</w:t>
      </w:r>
    </w:p>
    <w:p w:rsidR="000B7FB2" w:rsidRPr="00FB727C" w:rsidRDefault="006C741E">
      <w:pPr>
        <w:spacing w:line="237" w:lineRule="auto"/>
        <w:rPr>
          <w:rFonts w:ascii="Symbol" w:eastAsia="Symbol" w:hAnsi="Symbol" w:cs="Symbol"/>
          <w:sz w:val="24"/>
          <w:szCs w:val="24"/>
        </w:rPr>
      </w:pPr>
      <w:r w:rsidRPr="00FB727C">
        <w:rPr>
          <w:rFonts w:eastAsia="Times New Roman"/>
          <w:i/>
          <w:iCs/>
          <w:sz w:val="24"/>
          <w:szCs w:val="24"/>
        </w:rPr>
        <w:t>выводы.</w:t>
      </w:r>
    </w:p>
    <w:p w:rsidR="000B7FB2" w:rsidRPr="00FB727C" w:rsidRDefault="000B7FB2">
      <w:pPr>
        <w:spacing w:line="18" w:lineRule="exact"/>
        <w:rPr>
          <w:rFonts w:ascii="Symbol" w:eastAsia="Symbol" w:hAnsi="Symbol" w:cs="Symbol"/>
          <w:sz w:val="24"/>
          <w:szCs w:val="24"/>
        </w:rPr>
      </w:pPr>
    </w:p>
    <w:p w:rsidR="000B7FB2" w:rsidRPr="00FB727C" w:rsidRDefault="006C741E">
      <w:pPr>
        <w:spacing w:line="234" w:lineRule="auto"/>
        <w:ind w:left="720" w:right="7440"/>
        <w:rPr>
          <w:rFonts w:ascii="Symbol" w:eastAsia="Symbol" w:hAnsi="Symbol" w:cs="Symbol"/>
          <w:sz w:val="24"/>
          <w:szCs w:val="24"/>
        </w:rPr>
      </w:pPr>
      <w:r w:rsidRPr="00FB727C">
        <w:rPr>
          <w:rFonts w:eastAsia="Times New Roman"/>
          <w:b/>
          <w:bCs/>
          <w:sz w:val="24"/>
          <w:szCs w:val="24"/>
        </w:rPr>
        <w:t>Гражданин и государство Выпускник научится:</w:t>
      </w:r>
    </w:p>
    <w:p w:rsidR="000B7FB2" w:rsidRPr="00FB727C" w:rsidRDefault="000B7FB2">
      <w:pPr>
        <w:spacing w:line="28" w:lineRule="exact"/>
        <w:rPr>
          <w:rFonts w:ascii="Symbol" w:eastAsia="Symbol" w:hAnsi="Symbol" w:cs="Symbol"/>
          <w:sz w:val="24"/>
          <w:szCs w:val="24"/>
        </w:rPr>
      </w:pPr>
    </w:p>
    <w:p w:rsidR="000B7FB2" w:rsidRPr="00FB727C" w:rsidRDefault="006C741E" w:rsidP="00227FC1">
      <w:pPr>
        <w:numPr>
          <w:ilvl w:val="0"/>
          <w:numId w:val="70"/>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70"/>
        </w:numPr>
        <w:tabs>
          <w:tab w:val="left" w:pos="1000"/>
        </w:tabs>
        <w:ind w:left="1000" w:hanging="285"/>
        <w:rPr>
          <w:rFonts w:ascii="Symbol" w:eastAsia="Symbol" w:hAnsi="Symbol" w:cs="Symbol"/>
          <w:sz w:val="24"/>
          <w:szCs w:val="24"/>
        </w:rPr>
      </w:pPr>
      <w:r w:rsidRPr="00FB727C">
        <w:rPr>
          <w:rFonts w:eastAsia="Times New Roman"/>
          <w:sz w:val="24"/>
          <w:szCs w:val="24"/>
        </w:rPr>
        <w:t>объяснять порядок формирования органов государственной власти РФ;</w:t>
      </w:r>
    </w:p>
    <w:p w:rsidR="000B7FB2" w:rsidRPr="00FB727C" w:rsidRDefault="006C741E" w:rsidP="00227FC1">
      <w:pPr>
        <w:numPr>
          <w:ilvl w:val="0"/>
          <w:numId w:val="70"/>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раскрывать достижения российского народа;</w:t>
      </w:r>
    </w:p>
    <w:p w:rsidR="000B7FB2" w:rsidRPr="00FB727C" w:rsidRDefault="006C741E" w:rsidP="00227FC1">
      <w:pPr>
        <w:numPr>
          <w:ilvl w:val="0"/>
          <w:numId w:val="70"/>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объяснять и конкретизировать примерами смысл понятия «гражданство»;</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70"/>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называть и иллюстрировать примерами основные права и свободы граждан, гарантированные Конституцией РФ;</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70"/>
        </w:numPr>
        <w:tabs>
          <w:tab w:val="left" w:pos="1000"/>
        </w:tabs>
        <w:ind w:left="1000" w:hanging="285"/>
        <w:rPr>
          <w:rFonts w:ascii="Symbol" w:eastAsia="Symbol" w:hAnsi="Symbol" w:cs="Symbol"/>
          <w:sz w:val="24"/>
          <w:szCs w:val="24"/>
        </w:rPr>
      </w:pPr>
      <w:r w:rsidRPr="00FB727C">
        <w:rPr>
          <w:rFonts w:eastAsia="Times New Roman"/>
          <w:sz w:val="24"/>
          <w:szCs w:val="24"/>
        </w:rPr>
        <w:t>осознавать значение патриотической позиции в укреплении нашего государства;</w:t>
      </w:r>
    </w:p>
    <w:p w:rsidR="000B7FB2" w:rsidRPr="00FB727C" w:rsidRDefault="006C741E" w:rsidP="00227FC1">
      <w:pPr>
        <w:numPr>
          <w:ilvl w:val="0"/>
          <w:numId w:val="70"/>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характеризовать конституционные обязанности гражданина.</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b/>
          <w:bCs/>
          <w:sz w:val="24"/>
          <w:szCs w:val="24"/>
        </w:rPr>
        <w:t>Выпускник получит возможность научиться:</w:t>
      </w:r>
    </w:p>
    <w:p w:rsidR="000B7FB2" w:rsidRPr="00FB727C" w:rsidRDefault="000B7FB2">
      <w:pPr>
        <w:spacing w:line="27" w:lineRule="exact"/>
        <w:rPr>
          <w:sz w:val="24"/>
          <w:szCs w:val="24"/>
        </w:rPr>
      </w:pPr>
    </w:p>
    <w:p w:rsidR="000B7FB2" w:rsidRPr="00FB727C" w:rsidRDefault="006C741E" w:rsidP="00227FC1">
      <w:pPr>
        <w:numPr>
          <w:ilvl w:val="0"/>
          <w:numId w:val="71"/>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аргументированно обосновыватьвлияние происходящих в обществе изменений на положение России в мире;</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71"/>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использовать знания и умения для формирования способности уважать права других людей, выполнять свои обязанности гражданина РФ</w:t>
      </w:r>
      <w:r w:rsidRPr="00FB727C">
        <w:rPr>
          <w:rFonts w:eastAsia="Times New Roman"/>
          <w:b/>
          <w:bCs/>
          <w:i/>
          <w:iCs/>
          <w:sz w:val="24"/>
          <w:szCs w:val="24"/>
        </w:rPr>
        <w:t>.</w:t>
      </w:r>
    </w:p>
    <w:p w:rsidR="000B7FB2" w:rsidRPr="00FB727C" w:rsidRDefault="000B7FB2">
      <w:pPr>
        <w:spacing w:line="17" w:lineRule="exact"/>
        <w:rPr>
          <w:rFonts w:ascii="Symbol" w:eastAsia="Symbol" w:hAnsi="Symbol" w:cs="Symbol"/>
          <w:sz w:val="24"/>
          <w:szCs w:val="24"/>
        </w:rPr>
      </w:pPr>
    </w:p>
    <w:p w:rsidR="000B7FB2" w:rsidRPr="00FB727C" w:rsidRDefault="006C741E">
      <w:pPr>
        <w:spacing w:line="244" w:lineRule="auto"/>
        <w:ind w:left="720" w:right="5980"/>
        <w:rPr>
          <w:rFonts w:ascii="Symbol" w:eastAsia="Symbol" w:hAnsi="Symbol" w:cs="Symbol"/>
          <w:sz w:val="24"/>
          <w:szCs w:val="24"/>
        </w:rPr>
      </w:pPr>
      <w:r w:rsidRPr="00FB727C">
        <w:rPr>
          <w:rFonts w:eastAsia="Times New Roman"/>
          <w:b/>
          <w:bCs/>
          <w:sz w:val="24"/>
          <w:szCs w:val="24"/>
        </w:rPr>
        <w:t>Основы российского законодательства Выпускник научится:</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71"/>
        </w:numPr>
        <w:tabs>
          <w:tab w:val="left" w:pos="1000"/>
        </w:tabs>
        <w:spacing w:line="237" w:lineRule="auto"/>
        <w:ind w:left="1000" w:hanging="285"/>
        <w:rPr>
          <w:rFonts w:ascii="Symbol" w:eastAsia="Symbol" w:hAnsi="Symbol" w:cs="Symbol"/>
          <w:sz w:val="24"/>
          <w:szCs w:val="24"/>
        </w:rPr>
      </w:pPr>
      <w:r w:rsidRPr="00FB727C">
        <w:rPr>
          <w:rFonts w:eastAsia="Times New Roman"/>
          <w:sz w:val="24"/>
          <w:szCs w:val="24"/>
        </w:rPr>
        <w:t>характеризовать систему российского законодательства;</w:t>
      </w:r>
    </w:p>
    <w:p w:rsidR="000B7FB2" w:rsidRPr="00FB727C" w:rsidRDefault="006C741E" w:rsidP="00227FC1">
      <w:pPr>
        <w:numPr>
          <w:ilvl w:val="0"/>
          <w:numId w:val="71"/>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раскрывать особенности гражданской дееспособности несовершеннолетних;</w:t>
      </w:r>
    </w:p>
    <w:p w:rsidR="000B7FB2" w:rsidRPr="00FB727C" w:rsidRDefault="006C741E" w:rsidP="00227FC1">
      <w:pPr>
        <w:numPr>
          <w:ilvl w:val="0"/>
          <w:numId w:val="71"/>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характеризовать гражданские правоотношения;</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71"/>
        </w:numPr>
        <w:tabs>
          <w:tab w:val="left" w:pos="1000"/>
        </w:tabs>
        <w:ind w:left="1000" w:hanging="285"/>
        <w:rPr>
          <w:rFonts w:ascii="Symbol" w:eastAsia="Symbol" w:hAnsi="Symbol" w:cs="Symbol"/>
          <w:sz w:val="24"/>
          <w:szCs w:val="24"/>
        </w:rPr>
      </w:pPr>
      <w:r w:rsidRPr="00FB727C">
        <w:rPr>
          <w:rFonts w:eastAsia="Times New Roman"/>
          <w:sz w:val="24"/>
          <w:szCs w:val="24"/>
        </w:rPr>
        <w:t>раскрывать смысл права на труд;</w:t>
      </w:r>
    </w:p>
    <w:p w:rsidR="000B7FB2" w:rsidRPr="00FB727C" w:rsidRDefault="006C741E" w:rsidP="00227FC1">
      <w:pPr>
        <w:numPr>
          <w:ilvl w:val="0"/>
          <w:numId w:val="71"/>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объяснять роль трудового договора;</w:t>
      </w:r>
    </w:p>
    <w:p w:rsidR="000B7FB2" w:rsidRPr="00FB727C" w:rsidRDefault="006C741E" w:rsidP="00227FC1">
      <w:pPr>
        <w:numPr>
          <w:ilvl w:val="0"/>
          <w:numId w:val="71"/>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разъяснять на примерах особенности положения несовершеннолетних в трудовых отношениях;</w:t>
      </w:r>
    </w:p>
    <w:p w:rsidR="000B7FB2" w:rsidRPr="00FB727C" w:rsidRDefault="006C741E" w:rsidP="00227FC1">
      <w:pPr>
        <w:numPr>
          <w:ilvl w:val="0"/>
          <w:numId w:val="71"/>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характеризовать права и обязанности супругов, родителей, детей;</w:t>
      </w:r>
    </w:p>
    <w:p w:rsidR="000B7FB2" w:rsidRPr="00FB727C" w:rsidRDefault="006C741E" w:rsidP="00227FC1">
      <w:pPr>
        <w:numPr>
          <w:ilvl w:val="0"/>
          <w:numId w:val="71"/>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характеризовать особенности уголовного права и уголовных правоотношений;</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71"/>
        </w:numPr>
        <w:tabs>
          <w:tab w:val="left" w:pos="1000"/>
        </w:tabs>
        <w:ind w:left="1000" w:hanging="285"/>
        <w:rPr>
          <w:rFonts w:ascii="Symbol" w:eastAsia="Symbol" w:hAnsi="Symbol" w:cs="Symbol"/>
          <w:sz w:val="24"/>
          <w:szCs w:val="24"/>
        </w:rPr>
      </w:pPr>
      <w:r w:rsidRPr="00FB727C">
        <w:rPr>
          <w:rFonts w:eastAsia="Times New Roman"/>
          <w:sz w:val="24"/>
          <w:szCs w:val="24"/>
        </w:rPr>
        <w:t>конкретизировать примерами виды преступлений и наказания за них;</w:t>
      </w:r>
    </w:p>
    <w:p w:rsidR="000B7FB2" w:rsidRPr="00FB727C" w:rsidRDefault="006C741E" w:rsidP="00227FC1">
      <w:pPr>
        <w:numPr>
          <w:ilvl w:val="0"/>
          <w:numId w:val="71"/>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характеризовать специфику уголовной ответственности несовершеннолетних;</w:t>
      </w:r>
    </w:p>
    <w:p w:rsidR="000B7FB2" w:rsidRPr="00FB727C" w:rsidRDefault="006C741E" w:rsidP="00227FC1">
      <w:pPr>
        <w:numPr>
          <w:ilvl w:val="0"/>
          <w:numId w:val="71"/>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раскрывать связь права на образование и обязанности получить образование;</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71"/>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0"/>
          <w:numId w:val="71"/>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71"/>
        </w:numPr>
        <w:tabs>
          <w:tab w:val="left" w:pos="994"/>
        </w:tabs>
        <w:spacing w:line="233" w:lineRule="auto"/>
        <w:ind w:firstLine="715"/>
        <w:jc w:val="both"/>
        <w:rPr>
          <w:rFonts w:ascii="Symbol" w:eastAsia="Symbol" w:hAnsi="Symbol" w:cs="Symbol"/>
          <w:sz w:val="24"/>
          <w:szCs w:val="24"/>
        </w:rPr>
      </w:pPr>
      <w:r w:rsidRPr="00FB727C">
        <w:rPr>
          <w:rFonts w:eastAsia="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0B7FB2" w:rsidRPr="00FB727C" w:rsidRDefault="000B7FB2">
      <w:pPr>
        <w:spacing w:line="4"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Выпускник получит возможность научиться:</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0"/>
          <w:numId w:val="71"/>
        </w:numPr>
        <w:tabs>
          <w:tab w:val="left" w:pos="994"/>
        </w:tabs>
        <w:spacing w:line="231" w:lineRule="auto"/>
        <w:ind w:firstLine="715"/>
        <w:jc w:val="both"/>
        <w:rPr>
          <w:rFonts w:ascii="Symbol" w:eastAsia="Symbol" w:hAnsi="Symbol" w:cs="Symbol"/>
          <w:sz w:val="24"/>
          <w:szCs w:val="24"/>
        </w:rPr>
      </w:pPr>
      <w:r w:rsidRPr="00FB727C">
        <w:rPr>
          <w:rFonts w:eastAsia="Times New Roman"/>
          <w:i/>
          <w:iCs/>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0B7FB2" w:rsidRPr="00FB727C" w:rsidRDefault="000B7FB2">
      <w:pPr>
        <w:spacing w:line="33" w:lineRule="exact"/>
        <w:rPr>
          <w:rFonts w:ascii="Symbol" w:eastAsia="Symbol" w:hAnsi="Symbol" w:cs="Symbol"/>
          <w:sz w:val="24"/>
          <w:szCs w:val="24"/>
        </w:rPr>
      </w:pPr>
    </w:p>
    <w:p w:rsidR="000B7FB2" w:rsidRPr="00FB727C" w:rsidRDefault="006C741E" w:rsidP="00227FC1">
      <w:pPr>
        <w:numPr>
          <w:ilvl w:val="0"/>
          <w:numId w:val="71"/>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оценивать сущность и значение правопорядка и законности, собственный возможный вклад в их становление и развитие;</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71"/>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осознанно содействовать защите правопорядка в обществе правовыми способами и средствами.</w:t>
      </w:r>
    </w:p>
    <w:p w:rsidR="000B7FB2" w:rsidRPr="00FB727C" w:rsidRDefault="000B7FB2">
      <w:pPr>
        <w:spacing w:line="17" w:lineRule="exact"/>
        <w:rPr>
          <w:rFonts w:ascii="Symbol" w:eastAsia="Symbol" w:hAnsi="Symbol" w:cs="Symbol"/>
          <w:sz w:val="24"/>
          <w:szCs w:val="24"/>
        </w:rPr>
      </w:pPr>
    </w:p>
    <w:p w:rsidR="00FB727C" w:rsidRDefault="006C741E" w:rsidP="00FB727C">
      <w:pPr>
        <w:spacing w:line="249" w:lineRule="auto"/>
        <w:ind w:left="720" w:right="6985"/>
        <w:rPr>
          <w:rFonts w:eastAsia="Times New Roman"/>
          <w:b/>
          <w:bCs/>
          <w:sz w:val="24"/>
          <w:szCs w:val="24"/>
        </w:rPr>
      </w:pPr>
      <w:r w:rsidRPr="00FB727C">
        <w:rPr>
          <w:rFonts w:eastAsia="Times New Roman"/>
          <w:b/>
          <w:bCs/>
          <w:sz w:val="24"/>
          <w:szCs w:val="24"/>
        </w:rPr>
        <w:t xml:space="preserve">Экономика </w:t>
      </w:r>
    </w:p>
    <w:p w:rsidR="000B7FB2" w:rsidRPr="00FB727C" w:rsidRDefault="006C741E" w:rsidP="00FB727C">
      <w:pPr>
        <w:spacing w:line="249" w:lineRule="auto"/>
        <w:ind w:left="720" w:right="6985"/>
        <w:rPr>
          <w:rFonts w:ascii="Symbol" w:eastAsia="Symbol" w:hAnsi="Symbol" w:cs="Symbol"/>
          <w:sz w:val="24"/>
          <w:szCs w:val="24"/>
        </w:rPr>
      </w:pPr>
      <w:r w:rsidRPr="00FB727C">
        <w:rPr>
          <w:rFonts w:eastAsia="Times New Roman"/>
          <w:b/>
          <w:bCs/>
          <w:sz w:val="24"/>
          <w:szCs w:val="24"/>
        </w:rPr>
        <w:t xml:space="preserve">Выпускник </w:t>
      </w:r>
      <w:r w:rsidR="00FB727C">
        <w:rPr>
          <w:rFonts w:eastAsia="Times New Roman"/>
          <w:b/>
          <w:bCs/>
          <w:sz w:val="24"/>
          <w:szCs w:val="24"/>
        </w:rPr>
        <w:t>н</w:t>
      </w:r>
      <w:r w:rsidRPr="00FB727C">
        <w:rPr>
          <w:rFonts w:eastAsia="Times New Roman"/>
          <w:b/>
          <w:bCs/>
          <w:sz w:val="24"/>
          <w:szCs w:val="24"/>
        </w:rPr>
        <w:t>аучится:</w:t>
      </w:r>
    </w:p>
    <w:p w:rsidR="000B7FB2" w:rsidRPr="00FB727C" w:rsidRDefault="000B7FB2">
      <w:pPr>
        <w:spacing w:line="116" w:lineRule="exact"/>
        <w:rPr>
          <w:sz w:val="24"/>
          <w:szCs w:val="24"/>
        </w:rPr>
      </w:pPr>
    </w:p>
    <w:p w:rsidR="000B7FB2" w:rsidRPr="00FB727C" w:rsidRDefault="006C741E" w:rsidP="00227FC1">
      <w:pPr>
        <w:numPr>
          <w:ilvl w:val="1"/>
          <w:numId w:val="72"/>
        </w:numPr>
        <w:tabs>
          <w:tab w:val="left" w:pos="1000"/>
        </w:tabs>
        <w:ind w:left="1000" w:hanging="285"/>
        <w:rPr>
          <w:rFonts w:ascii="Symbol" w:eastAsia="Symbol" w:hAnsi="Symbol" w:cs="Symbol"/>
          <w:sz w:val="24"/>
          <w:szCs w:val="24"/>
        </w:rPr>
      </w:pPr>
      <w:r w:rsidRPr="00FB727C">
        <w:rPr>
          <w:rFonts w:eastAsia="Times New Roman"/>
          <w:sz w:val="24"/>
          <w:szCs w:val="24"/>
        </w:rPr>
        <w:t>объяснять проблему ограниченности экономических ресурсов;</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1"/>
          <w:numId w:val="72"/>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0B7FB2" w:rsidRPr="00FB727C" w:rsidRDefault="000B7FB2">
      <w:pPr>
        <w:spacing w:line="4" w:lineRule="exact"/>
        <w:rPr>
          <w:rFonts w:ascii="Symbol" w:eastAsia="Symbol" w:hAnsi="Symbol" w:cs="Symbol"/>
          <w:sz w:val="24"/>
          <w:szCs w:val="24"/>
        </w:rPr>
      </w:pPr>
    </w:p>
    <w:p w:rsidR="000B7FB2" w:rsidRPr="00FB727C" w:rsidRDefault="006C741E" w:rsidP="00227FC1">
      <w:pPr>
        <w:numPr>
          <w:ilvl w:val="1"/>
          <w:numId w:val="72"/>
        </w:numPr>
        <w:tabs>
          <w:tab w:val="left" w:pos="1000"/>
        </w:tabs>
        <w:ind w:left="1000" w:hanging="285"/>
        <w:rPr>
          <w:rFonts w:ascii="Symbol" w:eastAsia="Symbol" w:hAnsi="Symbol" w:cs="Symbol"/>
          <w:sz w:val="24"/>
          <w:szCs w:val="24"/>
        </w:rPr>
      </w:pPr>
      <w:r w:rsidRPr="00FB727C">
        <w:rPr>
          <w:rFonts w:eastAsia="Times New Roman"/>
          <w:sz w:val="24"/>
          <w:szCs w:val="24"/>
        </w:rPr>
        <w:t>раскрывать факторы, влияющие на производительность труда;</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72"/>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72"/>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72"/>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объяснять роль государства в регулировании рыночной экономики; анализировать структуру бюджета государства;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72"/>
        </w:numPr>
        <w:tabs>
          <w:tab w:val="left" w:pos="1000"/>
        </w:tabs>
        <w:ind w:left="1000" w:hanging="285"/>
        <w:rPr>
          <w:rFonts w:ascii="Symbol" w:eastAsia="Symbol" w:hAnsi="Symbol" w:cs="Symbol"/>
          <w:sz w:val="24"/>
          <w:szCs w:val="24"/>
        </w:rPr>
      </w:pPr>
      <w:r w:rsidRPr="00FB727C">
        <w:rPr>
          <w:rFonts w:eastAsia="Times New Roman"/>
          <w:sz w:val="24"/>
          <w:szCs w:val="24"/>
        </w:rPr>
        <w:t>называть и конкретизировать примерами виды налогов;</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72"/>
        </w:numPr>
        <w:tabs>
          <w:tab w:val="left" w:pos="1000"/>
        </w:tabs>
        <w:ind w:left="1000" w:hanging="285"/>
        <w:rPr>
          <w:rFonts w:ascii="Symbol" w:eastAsia="Symbol" w:hAnsi="Symbol" w:cs="Symbol"/>
          <w:sz w:val="24"/>
          <w:szCs w:val="24"/>
        </w:rPr>
      </w:pPr>
      <w:r w:rsidRPr="00FB727C">
        <w:rPr>
          <w:rFonts w:eastAsia="Times New Roman"/>
          <w:sz w:val="24"/>
          <w:szCs w:val="24"/>
        </w:rPr>
        <w:t>характеризовать функции денег и их роль в экономике;</w:t>
      </w:r>
    </w:p>
    <w:p w:rsidR="000B7FB2" w:rsidRPr="00FB727C" w:rsidRDefault="006C741E" w:rsidP="00227FC1">
      <w:pPr>
        <w:numPr>
          <w:ilvl w:val="1"/>
          <w:numId w:val="72"/>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раскрывать социально-экономическую роль и функции предпринимательства;</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72"/>
        </w:numPr>
        <w:tabs>
          <w:tab w:val="left" w:pos="994"/>
        </w:tabs>
        <w:spacing w:line="226" w:lineRule="auto"/>
        <w:ind w:firstLine="715"/>
        <w:jc w:val="both"/>
        <w:rPr>
          <w:rFonts w:ascii="Symbol" w:eastAsia="Symbol" w:hAnsi="Symbol" w:cs="Symbol"/>
          <w:sz w:val="24"/>
          <w:szCs w:val="24"/>
        </w:rPr>
      </w:pPr>
      <w:r w:rsidRPr="00FB727C">
        <w:rPr>
          <w:rFonts w:eastAsia="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w:t>
      </w:r>
    </w:p>
    <w:p w:rsidR="000B7FB2" w:rsidRPr="00FB727C" w:rsidRDefault="006C741E" w:rsidP="00227FC1">
      <w:pPr>
        <w:numPr>
          <w:ilvl w:val="0"/>
          <w:numId w:val="72"/>
        </w:numPr>
        <w:tabs>
          <w:tab w:val="left" w:pos="200"/>
        </w:tabs>
        <w:ind w:left="200" w:hanging="194"/>
        <w:rPr>
          <w:rFonts w:eastAsia="Times New Roman"/>
          <w:sz w:val="24"/>
          <w:szCs w:val="24"/>
        </w:rPr>
      </w:pPr>
      <w:r w:rsidRPr="00FB727C">
        <w:rPr>
          <w:rFonts w:eastAsia="Times New Roman"/>
          <w:sz w:val="24"/>
          <w:szCs w:val="24"/>
        </w:rPr>
        <w:t>процессы;</w:t>
      </w:r>
    </w:p>
    <w:p w:rsidR="000B7FB2" w:rsidRPr="00FB727C" w:rsidRDefault="000B7FB2">
      <w:pPr>
        <w:spacing w:line="32" w:lineRule="exact"/>
        <w:rPr>
          <w:rFonts w:eastAsia="Times New Roman"/>
          <w:sz w:val="24"/>
          <w:szCs w:val="24"/>
        </w:rPr>
      </w:pPr>
    </w:p>
    <w:p w:rsidR="000B7FB2" w:rsidRPr="00FB727C" w:rsidRDefault="006C741E" w:rsidP="00227FC1">
      <w:pPr>
        <w:numPr>
          <w:ilvl w:val="1"/>
          <w:numId w:val="72"/>
        </w:numPr>
        <w:tabs>
          <w:tab w:val="left" w:pos="994"/>
        </w:tabs>
        <w:spacing w:line="233" w:lineRule="auto"/>
        <w:ind w:firstLine="715"/>
        <w:jc w:val="both"/>
        <w:rPr>
          <w:rFonts w:ascii="Symbol" w:eastAsia="Symbol" w:hAnsi="Symbol" w:cs="Symbol"/>
          <w:sz w:val="24"/>
          <w:szCs w:val="24"/>
        </w:rPr>
      </w:pPr>
      <w:r w:rsidRPr="00FB727C">
        <w:rPr>
          <w:rFonts w:eastAsia="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72"/>
        </w:numPr>
        <w:tabs>
          <w:tab w:val="left" w:pos="1000"/>
        </w:tabs>
        <w:ind w:left="1000" w:hanging="285"/>
        <w:rPr>
          <w:rFonts w:ascii="Symbol" w:eastAsia="Symbol" w:hAnsi="Symbol" w:cs="Symbol"/>
          <w:sz w:val="24"/>
          <w:szCs w:val="24"/>
        </w:rPr>
      </w:pPr>
      <w:r w:rsidRPr="00FB727C">
        <w:rPr>
          <w:rFonts w:eastAsia="Times New Roman"/>
          <w:sz w:val="24"/>
          <w:szCs w:val="24"/>
        </w:rPr>
        <w:t>раскрывать рациональное поведение субъектов экономической деятельности;</w:t>
      </w:r>
    </w:p>
    <w:p w:rsidR="000B7FB2" w:rsidRPr="00FB727C" w:rsidRDefault="006C741E" w:rsidP="00227FC1">
      <w:pPr>
        <w:numPr>
          <w:ilvl w:val="1"/>
          <w:numId w:val="72"/>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характеризовать экономику семьи; анализировать структуру семейного бюджета;</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1"/>
          <w:numId w:val="72"/>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использовать полученные знания при анализе фактов поведения участников экономической деятельности;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72"/>
        </w:numPr>
        <w:tabs>
          <w:tab w:val="left" w:pos="1000"/>
        </w:tabs>
        <w:ind w:left="1000" w:hanging="285"/>
        <w:rPr>
          <w:rFonts w:ascii="Symbol" w:eastAsia="Symbol" w:hAnsi="Symbol" w:cs="Symbol"/>
          <w:sz w:val="24"/>
          <w:szCs w:val="24"/>
        </w:rPr>
      </w:pPr>
      <w:r w:rsidRPr="00FB727C">
        <w:rPr>
          <w:rFonts w:eastAsia="Times New Roman"/>
          <w:sz w:val="24"/>
          <w:szCs w:val="24"/>
        </w:rPr>
        <w:t>обосновывать связь профессионализма и жизненного успеха.</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b/>
          <w:bCs/>
          <w:sz w:val="24"/>
          <w:szCs w:val="24"/>
        </w:rPr>
        <w:t>Выпускник получит возможность научиться:</w:t>
      </w:r>
    </w:p>
    <w:p w:rsidR="000B7FB2" w:rsidRPr="00FB727C" w:rsidRDefault="000B7FB2">
      <w:pPr>
        <w:spacing w:line="27" w:lineRule="exact"/>
        <w:rPr>
          <w:sz w:val="24"/>
          <w:szCs w:val="24"/>
        </w:rPr>
      </w:pPr>
    </w:p>
    <w:p w:rsidR="000B7FB2" w:rsidRPr="00FB727C" w:rsidRDefault="006C741E" w:rsidP="00227FC1">
      <w:pPr>
        <w:numPr>
          <w:ilvl w:val="0"/>
          <w:numId w:val="73"/>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73"/>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выполнять практические задания, основанные на ситуациях, связанных с описанием состояния российской экономики;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73"/>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анализировать и оценивать с позиций экономических знаний сложившиеся практики и модели поведения потребителя;</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73"/>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73"/>
        </w:numPr>
        <w:tabs>
          <w:tab w:val="left" w:pos="994"/>
        </w:tabs>
        <w:spacing w:line="227" w:lineRule="auto"/>
        <w:ind w:firstLine="715"/>
        <w:rPr>
          <w:rFonts w:ascii="Symbol" w:eastAsia="Symbol" w:hAnsi="Symbol" w:cs="Symbol"/>
          <w:sz w:val="24"/>
          <w:szCs w:val="24"/>
        </w:rPr>
      </w:pPr>
      <w:r w:rsidRPr="00FB727C">
        <w:rPr>
          <w:rFonts w:eastAsia="Times New Roman"/>
          <w:i/>
          <w:iCs/>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73"/>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0B7FB2" w:rsidRPr="00FB727C" w:rsidRDefault="000B7FB2">
      <w:pPr>
        <w:spacing w:line="281" w:lineRule="exact"/>
        <w:rPr>
          <w:sz w:val="24"/>
          <w:szCs w:val="24"/>
        </w:rPr>
      </w:pPr>
    </w:p>
    <w:p w:rsidR="000B7FB2" w:rsidRPr="00FB727C" w:rsidRDefault="006C741E">
      <w:pPr>
        <w:jc w:val="center"/>
        <w:rPr>
          <w:sz w:val="24"/>
          <w:szCs w:val="24"/>
        </w:rPr>
      </w:pPr>
      <w:r w:rsidRPr="00FB727C">
        <w:rPr>
          <w:rFonts w:eastAsia="Times New Roman"/>
          <w:b/>
          <w:bCs/>
          <w:sz w:val="24"/>
          <w:szCs w:val="24"/>
        </w:rPr>
        <w:t>1.2.5.9. География</w:t>
      </w:r>
    </w:p>
    <w:p w:rsidR="000B7FB2" w:rsidRPr="00FB727C" w:rsidRDefault="006C741E">
      <w:pPr>
        <w:ind w:left="720"/>
        <w:rPr>
          <w:sz w:val="24"/>
          <w:szCs w:val="24"/>
        </w:rPr>
      </w:pPr>
      <w:r w:rsidRPr="00FB727C">
        <w:rPr>
          <w:rFonts w:eastAsia="Times New Roman"/>
          <w:b/>
          <w:bCs/>
          <w:sz w:val="24"/>
          <w:szCs w:val="24"/>
        </w:rPr>
        <w:t>Выпускник научится:</w:t>
      </w:r>
    </w:p>
    <w:p w:rsidR="000B7FB2" w:rsidRPr="00FB727C" w:rsidRDefault="000B7FB2">
      <w:pPr>
        <w:spacing w:line="27" w:lineRule="exact"/>
        <w:rPr>
          <w:sz w:val="24"/>
          <w:szCs w:val="24"/>
        </w:rPr>
      </w:pPr>
    </w:p>
    <w:p w:rsidR="000B7FB2" w:rsidRPr="00FB727C" w:rsidRDefault="006C741E" w:rsidP="00227FC1">
      <w:pPr>
        <w:numPr>
          <w:ilvl w:val="0"/>
          <w:numId w:val="74"/>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74"/>
        </w:numPr>
        <w:tabs>
          <w:tab w:val="left" w:pos="994"/>
        </w:tabs>
        <w:spacing w:line="235" w:lineRule="auto"/>
        <w:ind w:firstLine="715"/>
        <w:jc w:val="both"/>
        <w:rPr>
          <w:rFonts w:ascii="Symbol" w:eastAsia="Symbol" w:hAnsi="Symbol" w:cs="Symbol"/>
          <w:sz w:val="24"/>
          <w:szCs w:val="24"/>
        </w:rPr>
      </w:pPr>
      <w:r w:rsidRPr="00FB727C">
        <w:rPr>
          <w:rFonts w:eastAsia="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0B7FB2" w:rsidRPr="00FB727C" w:rsidRDefault="000B7FB2">
      <w:pPr>
        <w:spacing w:line="33" w:lineRule="exact"/>
        <w:rPr>
          <w:rFonts w:ascii="Symbol" w:eastAsia="Symbol" w:hAnsi="Symbol" w:cs="Symbol"/>
          <w:sz w:val="24"/>
          <w:szCs w:val="24"/>
        </w:rPr>
      </w:pPr>
    </w:p>
    <w:p w:rsidR="000B7FB2" w:rsidRPr="00FB727C" w:rsidRDefault="006C741E" w:rsidP="00227FC1">
      <w:pPr>
        <w:numPr>
          <w:ilvl w:val="0"/>
          <w:numId w:val="74"/>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B7FB2" w:rsidRPr="00FB727C" w:rsidRDefault="006C741E">
      <w:pPr>
        <w:spacing w:line="239" w:lineRule="auto"/>
        <w:ind w:firstLine="708"/>
        <w:jc w:val="both"/>
        <w:rPr>
          <w:sz w:val="24"/>
          <w:szCs w:val="24"/>
        </w:rPr>
      </w:pPr>
      <w:r w:rsidRPr="00FB727C">
        <w:rPr>
          <w:rFonts w:ascii="Symbol" w:eastAsia="Symbol" w:hAnsi="Symbol" w:cs="Symbol"/>
          <w:sz w:val="24"/>
          <w:szCs w:val="24"/>
        </w:rPr>
        <w:t></w:t>
      </w:r>
      <w:r w:rsidRPr="00FB727C">
        <w:rPr>
          <w:rFonts w:eastAsia="Times New Roman"/>
          <w:sz w:val="24"/>
          <w:szCs w:val="24"/>
        </w:rPr>
        <w:t xml:space="preserve">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0B7FB2" w:rsidRPr="00FB727C" w:rsidRDefault="000B7FB2">
      <w:pPr>
        <w:spacing w:line="38" w:lineRule="exact"/>
        <w:rPr>
          <w:sz w:val="24"/>
          <w:szCs w:val="24"/>
        </w:rPr>
      </w:pPr>
    </w:p>
    <w:p w:rsidR="000B7FB2" w:rsidRPr="00FB727C" w:rsidRDefault="006C741E" w:rsidP="00227FC1">
      <w:pPr>
        <w:numPr>
          <w:ilvl w:val="1"/>
          <w:numId w:val="75"/>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1"/>
          <w:numId w:val="75"/>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1"/>
          <w:numId w:val="75"/>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1"/>
          <w:numId w:val="75"/>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75"/>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75"/>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75"/>
        </w:numPr>
        <w:tabs>
          <w:tab w:val="left" w:pos="1000"/>
        </w:tabs>
        <w:ind w:left="1000" w:hanging="285"/>
        <w:rPr>
          <w:rFonts w:ascii="Symbol" w:eastAsia="Symbol" w:hAnsi="Symbol" w:cs="Symbol"/>
          <w:sz w:val="24"/>
          <w:szCs w:val="24"/>
        </w:rPr>
      </w:pPr>
      <w:r w:rsidRPr="00FB727C">
        <w:rPr>
          <w:rFonts w:eastAsia="Times New Roman"/>
          <w:sz w:val="24"/>
          <w:szCs w:val="24"/>
        </w:rPr>
        <w:t>описывать по карте положение и взаиморасположение географических объектов;</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1"/>
          <w:numId w:val="75"/>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75"/>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75"/>
        </w:numPr>
        <w:tabs>
          <w:tab w:val="left" w:pos="1000"/>
        </w:tabs>
        <w:ind w:left="1000" w:hanging="285"/>
        <w:rPr>
          <w:rFonts w:ascii="Symbol" w:eastAsia="Symbol" w:hAnsi="Symbol" w:cs="Symbol"/>
          <w:sz w:val="24"/>
          <w:szCs w:val="24"/>
        </w:rPr>
      </w:pPr>
      <w:r w:rsidRPr="00FB727C">
        <w:rPr>
          <w:rFonts w:eastAsia="Times New Roman"/>
          <w:sz w:val="24"/>
          <w:szCs w:val="24"/>
        </w:rPr>
        <w:t>объяснять особенности компонентов природы отдельных территорий;</w:t>
      </w:r>
    </w:p>
    <w:p w:rsidR="000B7FB2" w:rsidRPr="00FB727C" w:rsidRDefault="006C741E" w:rsidP="00227FC1">
      <w:pPr>
        <w:numPr>
          <w:ilvl w:val="1"/>
          <w:numId w:val="75"/>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приводить примеры взаимодействия природы и общества в пределах отдельных территорий;</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75"/>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75"/>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75"/>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0B7FB2" w:rsidRPr="00FB727C" w:rsidRDefault="000B7FB2">
      <w:pPr>
        <w:spacing w:line="3" w:lineRule="exact"/>
        <w:rPr>
          <w:rFonts w:ascii="Symbol" w:eastAsia="Symbol" w:hAnsi="Symbol" w:cs="Symbol"/>
          <w:sz w:val="24"/>
          <w:szCs w:val="24"/>
        </w:rPr>
      </w:pPr>
    </w:p>
    <w:p w:rsidR="000B7FB2" w:rsidRPr="00FB727C" w:rsidRDefault="006C741E" w:rsidP="00227FC1">
      <w:pPr>
        <w:numPr>
          <w:ilvl w:val="1"/>
          <w:numId w:val="75"/>
        </w:numPr>
        <w:tabs>
          <w:tab w:val="left" w:pos="1000"/>
        </w:tabs>
        <w:ind w:left="1000" w:hanging="285"/>
        <w:rPr>
          <w:rFonts w:ascii="Symbol" w:eastAsia="Symbol" w:hAnsi="Symbol" w:cs="Symbol"/>
          <w:sz w:val="24"/>
          <w:szCs w:val="24"/>
        </w:rPr>
      </w:pPr>
      <w:r w:rsidRPr="00FB727C">
        <w:rPr>
          <w:rFonts w:eastAsia="Times New Roman"/>
          <w:sz w:val="24"/>
          <w:szCs w:val="24"/>
        </w:rPr>
        <w:t>различать географические процессы и явления, определяющие особенности природы России и</w:t>
      </w:r>
    </w:p>
    <w:p w:rsidR="000B7FB2" w:rsidRPr="00FB727C" w:rsidRDefault="006C741E" w:rsidP="00227FC1">
      <w:pPr>
        <w:numPr>
          <w:ilvl w:val="0"/>
          <w:numId w:val="75"/>
        </w:numPr>
        <w:tabs>
          <w:tab w:val="left" w:pos="280"/>
        </w:tabs>
        <w:spacing w:line="237" w:lineRule="auto"/>
        <w:ind w:left="280" w:hanging="274"/>
        <w:rPr>
          <w:rFonts w:eastAsia="Times New Roman"/>
          <w:sz w:val="24"/>
          <w:szCs w:val="24"/>
        </w:rPr>
      </w:pPr>
      <w:r w:rsidRPr="00FB727C">
        <w:rPr>
          <w:rFonts w:eastAsia="Times New Roman"/>
          <w:sz w:val="24"/>
          <w:szCs w:val="24"/>
        </w:rPr>
        <w:t>отдельных регионов;</w:t>
      </w:r>
    </w:p>
    <w:p w:rsidR="000B7FB2" w:rsidRPr="00FB727C" w:rsidRDefault="000B7FB2">
      <w:pPr>
        <w:spacing w:line="2" w:lineRule="exact"/>
        <w:rPr>
          <w:rFonts w:eastAsia="Times New Roman"/>
          <w:sz w:val="24"/>
          <w:szCs w:val="24"/>
        </w:rPr>
      </w:pPr>
    </w:p>
    <w:p w:rsidR="000B7FB2" w:rsidRPr="00FB727C" w:rsidRDefault="006C741E" w:rsidP="00227FC1">
      <w:pPr>
        <w:numPr>
          <w:ilvl w:val="1"/>
          <w:numId w:val="75"/>
        </w:numPr>
        <w:tabs>
          <w:tab w:val="left" w:pos="1000"/>
        </w:tabs>
        <w:ind w:left="1000" w:hanging="285"/>
        <w:rPr>
          <w:rFonts w:ascii="Symbol" w:eastAsia="Symbol" w:hAnsi="Symbol" w:cs="Symbol"/>
          <w:sz w:val="24"/>
          <w:szCs w:val="24"/>
        </w:rPr>
      </w:pPr>
      <w:r w:rsidRPr="00FB727C">
        <w:rPr>
          <w:rFonts w:eastAsia="Times New Roman"/>
          <w:sz w:val="24"/>
          <w:szCs w:val="24"/>
        </w:rPr>
        <w:t>оценивать особенности взаимодействия природы и общества в пределах отдельных территорий</w:t>
      </w:r>
    </w:p>
    <w:p w:rsidR="000B7FB2" w:rsidRPr="00FB727C" w:rsidRDefault="006C741E">
      <w:pPr>
        <w:spacing w:line="237" w:lineRule="auto"/>
        <w:rPr>
          <w:rFonts w:ascii="Symbol" w:eastAsia="Symbol" w:hAnsi="Symbol" w:cs="Symbol"/>
          <w:sz w:val="24"/>
          <w:szCs w:val="24"/>
        </w:rPr>
      </w:pPr>
      <w:r w:rsidRPr="00FB727C">
        <w:rPr>
          <w:rFonts w:eastAsia="Times New Roman"/>
          <w:sz w:val="24"/>
          <w:szCs w:val="24"/>
        </w:rPr>
        <w:t>России;</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1"/>
          <w:numId w:val="75"/>
        </w:numPr>
        <w:tabs>
          <w:tab w:val="left" w:pos="1000"/>
        </w:tabs>
        <w:ind w:left="1000" w:hanging="285"/>
        <w:rPr>
          <w:rFonts w:ascii="Symbol" w:eastAsia="Symbol" w:hAnsi="Symbol" w:cs="Symbol"/>
          <w:sz w:val="24"/>
          <w:szCs w:val="24"/>
        </w:rPr>
      </w:pPr>
      <w:r w:rsidRPr="00FB727C">
        <w:rPr>
          <w:rFonts w:eastAsia="Times New Roman"/>
          <w:sz w:val="24"/>
          <w:szCs w:val="24"/>
        </w:rPr>
        <w:t>объяснять особенности компонентов природы отдельных частей страны;</w:t>
      </w:r>
    </w:p>
    <w:p w:rsidR="000B7FB2" w:rsidRPr="00FB727C" w:rsidRDefault="006C741E" w:rsidP="00227FC1">
      <w:pPr>
        <w:numPr>
          <w:ilvl w:val="1"/>
          <w:numId w:val="75"/>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оценивать природные условия и обеспеченность природными ресурсами отдельных территорий</w:t>
      </w:r>
    </w:p>
    <w:p w:rsidR="000B7FB2" w:rsidRPr="00FB727C" w:rsidRDefault="006C741E">
      <w:pPr>
        <w:spacing w:line="237" w:lineRule="auto"/>
        <w:rPr>
          <w:rFonts w:ascii="Symbol" w:eastAsia="Symbol" w:hAnsi="Symbol" w:cs="Symbol"/>
          <w:sz w:val="24"/>
          <w:szCs w:val="24"/>
        </w:rPr>
      </w:pPr>
      <w:r w:rsidRPr="00FB727C">
        <w:rPr>
          <w:rFonts w:eastAsia="Times New Roman"/>
          <w:sz w:val="24"/>
          <w:szCs w:val="24"/>
        </w:rPr>
        <w:t>России;</w:t>
      </w:r>
    </w:p>
    <w:p w:rsidR="000B7FB2" w:rsidRPr="00FB727C" w:rsidRDefault="000B7FB2">
      <w:pPr>
        <w:spacing w:line="33" w:lineRule="exact"/>
        <w:rPr>
          <w:rFonts w:ascii="Symbol" w:eastAsia="Symbol" w:hAnsi="Symbol" w:cs="Symbol"/>
          <w:sz w:val="24"/>
          <w:szCs w:val="24"/>
        </w:rPr>
      </w:pPr>
    </w:p>
    <w:p w:rsidR="000B7FB2" w:rsidRPr="00FB727C" w:rsidRDefault="006C741E" w:rsidP="00227FC1">
      <w:pPr>
        <w:numPr>
          <w:ilvl w:val="1"/>
          <w:numId w:val="75"/>
        </w:numPr>
        <w:tabs>
          <w:tab w:val="left" w:pos="994"/>
        </w:tabs>
        <w:spacing w:line="231" w:lineRule="auto"/>
        <w:ind w:firstLine="715"/>
        <w:jc w:val="both"/>
        <w:rPr>
          <w:rFonts w:ascii="Symbol" w:eastAsia="Symbol" w:hAnsi="Symbol" w:cs="Symbol"/>
          <w:sz w:val="24"/>
          <w:szCs w:val="24"/>
        </w:rPr>
      </w:pPr>
      <w:r w:rsidRPr="00FB727C">
        <w:rPr>
          <w:rFonts w:eastAsia="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75"/>
        </w:numPr>
        <w:tabs>
          <w:tab w:val="left" w:pos="994"/>
        </w:tabs>
        <w:spacing w:line="234" w:lineRule="auto"/>
        <w:ind w:firstLine="715"/>
        <w:jc w:val="both"/>
        <w:rPr>
          <w:rFonts w:ascii="Symbol" w:eastAsia="Symbol" w:hAnsi="Symbol" w:cs="Symbol"/>
          <w:sz w:val="24"/>
          <w:szCs w:val="24"/>
        </w:rPr>
      </w:pPr>
      <w:r w:rsidRPr="00FB727C">
        <w:rPr>
          <w:rFonts w:eastAsia="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0B7FB2" w:rsidRPr="00FB727C" w:rsidRDefault="006C741E" w:rsidP="00227FC1">
      <w:pPr>
        <w:numPr>
          <w:ilvl w:val="0"/>
          <w:numId w:val="76"/>
        </w:numPr>
        <w:tabs>
          <w:tab w:val="left" w:pos="994"/>
        </w:tabs>
        <w:spacing w:line="231" w:lineRule="auto"/>
        <w:ind w:firstLine="715"/>
        <w:jc w:val="both"/>
        <w:rPr>
          <w:rFonts w:ascii="Symbol" w:eastAsia="Symbol" w:hAnsi="Symbol" w:cs="Symbol"/>
          <w:sz w:val="24"/>
          <w:szCs w:val="24"/>
        </w:rPr>
      </w:pPr>
      <w:r w:rsidRPr="00FB727C">
        <w:rPr>
          <w:rFonts w:eastAsia="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76"/>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0"/>
          <w:numId w:val="76"/>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76"/>
        </w:numPr>
        <w:tabs>
          <w:tab w:val="left" w:pos="994"/>
        </w:tabs>
        <w:spacing w:line="233" w:lineRule="auto"/>
        <w:ind w:firstLine="715"/>
        <w:jc w:val="both"/>
        <w:rPr>
          <w:rFonts w:ascii="Symbol" w:eastAsia="Symbol" w:hAnsi="Symbol" w:cs="Symbol"/>
          <w:sz w:val="24"/>
          <w:szCs w:val="24"/>
        </w:rPr>
      </w:pPr>
      <w:r w:rsidRPr="00FB727C">
        <w:rPr>
          <w:rFonts w:eastAsia="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76"/>
        </w:numPr>
        <w:tabs>
          <w:tab w:val="left" w:pos="1000"/>
        </w:tabs>
        <w:ind w:left="1000" w:hanging="285"/>
        <w:rPr>
          <w:rFonts w:ascii="Symbol" w:eastAsia="Symbol" w:hAnsi="Symbol" w:cs="Symbol"/>
          <w:sz w:val="24"/>
          <w:szCs w:val="24"/>
        </w:rPr>
      </w:pPr>
      <w:r w:rsidRPr="00FB727C">
        <w:rPr>
          <w:rFonts w:eastAsia="Times New Roman"/>
          <w:sz w:val="24"/>
          <w:szCs w:val="24"/>
        </w:rPr>
        <w:t>объяснять  и  сравнивать  особенности  природы,  населения  и  хозяйства  отдельных  регионов</w:t>
      </w:r>
    </w:p>
    <w:p w:rsidR="000B7FB2" w:rsidRPr="00FB727C" w:rsidRDefault="006C741E">
      <w:pPr>
        <w:spacing w:line="237" w:lineRule="auto"/>
        <w:rPr>
          <w:rFonts w:ascii="Symbol" w:eastAsia="Symbol" w:hAnsi="Symbol" w:cs="Symbol"/>
          <w:sz w:val="24"/>
          <w:szCs w:val="24"/>
        </w:rPr>
      </w:pPr>
      <w:r w:rsidRPr="00FB727C">
        <w:rPr>
          <w:rFonts w:eastAsia="Times New Roman"/>
          <w:sz w:val="24"/>
          <w:szCs w:val="24"/>
        </w:rPr>
        <w:t>России;</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76"/>
        </w:numPr>
        <w:tabs>
          <w:tab w:val="left" w:pos="1000"/>
        </w:tabs>
        <w:ind w:left="1000" w:hanging="285"/>
        <w:rPr>
          <w:rFonts w:ascii="Symbol" w:eastAsia="Symbol" w:hAnsi="Symbol" w:cs="Symbol"/>
          <w:sz w:val="24"/>
          <w:szCs w:val="24"/>
        </w:rPr>
      </w:pPr>
      <w:r w:rsidRPr="00FB727C">
        <w:rPr>
          <w:rFonts w:eastAsia="Times New Roman"/>
          <w:sz w:val="24"/>
          <w:szCs w:val="24"/>
        </w:rPr>
        <w:t>сравнивать особенности природы, населения и хозяйства отдельных регионов России;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76"/>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0B7FB2" w:rsidRPr="00FB727C" w:rsidRDefault="000B7FB2">
      <w:pPr>
        <w:spacing w:line="30" w:lineRule="exact"/>
        <w:rPr>
          <w:rFonts w:ascii="Symbol" w:eastAsia="Symbol" w:hAnsi="Symbol" w:cs="Symbol"/>
          <w:sz w:val="24"/>
          <w:szCs w:val="24"/>
        </w:rPr>
      </w:pPr>
    </w:p>
    <w:p w:rsidR="000B7FB2" w:rsidRPr="00FB727C" w:rsidRDefault="006C741E" w:rsidP="00227FC1">
      <w:pPr>
        <w:numPr>
          <w:ilvl w:val="0"/>
          <w:numId w:val="76"/>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уметь ориентироваться при помощи компаса, определять стороны горизонта, использовать компас для определения азимута;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76"/>
        </w:numPr>
        <w:tabs>
          <w:tab w:val="left" w:pos="1000"/>
        </w:tabs>
        <w:ind w:left="1000" w:hanging="285"/>
        <w:rPr>
          <w:rFonts w:ascii="Symbol" w:eastAsia="Symbol" w:hAnsi="Symbol" w:cs="Symbol"/>
          <w:sz w:val="24"/>
          <w:szCs w:val="24"/>
        </w:rPr>
      </w:pPr>
      <w:r w:rsidRPr="00FB727C">
        <w:rPr>
          <w:rFonts w:eastAsia="Times New Roman"/>
          <w:sz w:val="24"/>
          <w:szCs w:val="24"/>
        </w:rPr>
        <w:t>описывать погоду своей местности;</w:t>
      </w:r>
    </w:p>
    <w:p w:rsidR="000B7FB2" w:rsidRPr="00FB727C" w:rsidRDefault="006C741E" w:rsidP="00227FC1">
      <w:pPr>
        <w:numPr>
          <w:ilvl w:val="0"/>
          <w:numId w:val="76"/>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объяснять расовые отличия разных народов мира;</w:t>
      </w:r>
    </w:p>
    <w:p w:rsidR="000B7FB2" w:rsidRPr="00FB727C" w:rsidRDefault="006C741E" w:rsidP="00227FC1">
      <w:pPr>
        <w:numPr>
          <w:ilvl w:val="0"/>
          <w:numId w:val="76"/>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давать характеристику рельефа своей местности;</w:t>
      </w:r>
    </w:p>
    <w:p w:rsidR="000B7FB2" w:rsidRPr="00FB727C" w:rsidRDefault="006C741E" w:rsidP="00227FC1">
      <w:pPr>
        <w:numPr>
          <w:ilvl w:val="0"/>
          <w:numId w:val="76"/>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уметь выделять в записках путешественников географические особенности территории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76"/>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76"/>
        </w:numPr>
        <w:tabs>
          <w:tab w:val="left" w:pos="1000"/>
        </w:tabs>
        <w:ind w:left="1000" w:hanging="285"/>
        <w:rPr>
          <w:rFonts w:ascii="Symbol" w:eastAsia="Symbol" w:hAnsi="Symbol" w:cs="Symbol"/>
          <w:sz w:val="24"/>
          <w:szCs w:val="24"/>
        </w:rPr>
      </w:pPr>
      <w:r w:rsidRPr="00FB727C">
        <w:rPr>
          <w:rFonts w:eastAsia="Times New Roman"/>
          <w:sz w:val="24"/>
          <w:szCs w:val="24"/>
        </w:rPr>
        <w:t>оценивать место и роль России в мировом хозяйстве.</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Выпускник получит возможность научиться:</w:t>
      </w:r>
    </w:p>
    <w:p w:rsidR="000B7FB2" w:rsidRPr="00FB727C" w:rsidRDefault="006C741E" w:rsidP="00227FC1">
      <w:pPr>
        <w:numPr>
          <w:ilvl w:val="1"/>
          <w:numId w:val="77"/>
        </w:numPr>
        <w:tabs>
          <w:tab w:val="left" w:pos="1000"/>
        </w:tabs>
        <w:spacing w:line="237" w:lineRule="auto"/>
        <w:ind w:left="1000" w:hanging="285"/>
        <w:rPr>
          <w:rFonts w:ascii="Symbol" w:eastAsia="Symbol" w:hAnsi="Symbol" w:cs="Symbol"/>
          <w:sz w:val="24"/>
          <w:szCs w:val="24"/>
        </w:rPr>
      </w:pPr>
      <w:r w:rsidRPr="00FB727C">
        <w:rPr>
          <w:rFonts w:eastAsia="Times New Roman"/>
          <w:i/>
          <w:iCs/>
          <w:sz w:val="24"/>
          <w:szCs w:val="24"/>
        </w:rPr>
        <w:t>создавать простейшие географические карты различного содержания;</w:t>
      </w:r>
    </w:p>
    <w:p w:rsidR="000B7FB2" w:rsidRPr="00FB727C" w:rsidRDefault="006C741E" w:rsidP="00227FC1">
      <w:pPr>
        <w:numPr>
          <w:ilvl w:val="1"/>
          <w:numId w:val="77"/>
        </w:numPr>
        <w:tabs>
          <w:tab w:val="left" w:pos="1000"/>
        </w:tabs>
        <w:spacing w:line="239" w:lineRule="auto"/>
        <w:ind w:left="1000" w:hanging="285"/>
        <w:rPr>
          <w:rFonts w:ascii="Symbol" w:eastAsia="Symbol" w:hAnsi="Symbol" w:cs="Symbol"/>
          <w:sz w:val="24"/>
          <w:szCs w:val="24"/>
        </w:rPr>
      </w:pPr>
      <w:r w:rsidRPr="00FB727C">
        <w:rPr>
          <w:rFonts w:eastAsia="Times New Roman"/>
          <w:i/>
          <w:iCs/>
          <w:sz w:val="24"/>
          <w:szCs w:val="24"/>
        </w:rPr>
        <w:t>моделировать географические объекты и явления;</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77"/>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работать с записками, отчетами, дневниками путешественников как источниками географической информации;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77"/>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подготавливать сообщения (презентации) о выдающихся путешественниках, о современных исследованиях Земли;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77"/>
        </w:numPr>
        <w:tabs>
          <w:tab w:val="left" w:pos="1000"/>
        </w:tabs>
        <w:ind w:left="1000" w:hanging="285"/>
        <w:rPr>
          <w:rFonts w:ascii="Symbol" w:eastAsia="Symbol" w:hAnsi="Symbol" w:cs="Symbol"/>
          <w:sz w:val="24"/>
          <w:szCs w:val="24"/>
        </w:rPr>
      </w:pPr>
      <w:r w:rsidRPr="00FB727C">
        <w:rPr>
          <w:rFonts w:eastAsia="Times New Roman"/>
          <w:i/>
          <w:iCs/>
          <w:sz w:val="24"/>
          <w:szCs w:val="24"/>
        </w:rPr>
        <w:t>ориентироваться на местности: в мегаполисе и в природе;</w:t>
      </w:r>
    </w:p>
    <w:p w:rsidR="000B7FB2" w:rsidRPr="00FB727C" w:rsidRDefault="006C741E" w:rsidP="00227FC1">
      <w:pPr>
        <w:numPr>
          <w:ilvl w:val="1"/>
          <w:numId w:val="77"/>
        </w:numPr>
        <w:tabs>
          <w:tab w:val="left" w:pos="1000"/>
        </w:tabs>
        <w:spacing w:line="239" w:lineRule="auto"/>
        <w:ind w:left="1000" w:hanging="285"/>
        <w:rPr>
          <w:rFonts w:ascii="Symbol" w:eastAsia="Symbol" w:hAnsi="Symbol" w:cs="Symbol"/>
          <w:sz w:val="24"/>
          <w:szCs w:val="24"/>
        </w:rPr>
      </w:pPr>
      <w:r w:rsidRPr="00FB727C">
        <w:rPr>
          <w:rFonts w:eastAsia="Times New Roman"/>
          <w:i/>
          <w:iCs/>
          <w:sz w:val="24"/>
          <w:szCs w:val="24"/>
        </w:rPr>
        <w:t>использовать знания о географических явлениях в повседневной жизни для сохранения здоровья</w:t>
      </w:r>
    </w:p>
    <w:p w:rsidR="000B7FB2" w:rsidRPr="00FB727C" w:rsidRDefault="006C741E" w:rsidP="00227FC1">
      <w:pPr>
        <w:numPr>
          <w:ilvl w:val="0"/>
          <w:numId w:val="77"/>
        </w:numPr>
        <w:tabs>
          <w:tab w:val="left" w:pos="180"/>
        </w:tabs>
        <w:ind w:left="180" w:hanging="174"/>
        <w:rPr>
          <w:rFonts w:eastAsia="Times New Roman"/>
          <w:i/>
          <w:iCs/>
          <w:sz w:val="24"/>
          <w:szCs w:val="24"/>
        </w:rPr>
      </w:pPr>
      <w:r w:rsidRPr="00FB727C">
        <w:rPr>
          <w:rFonts w:eastAsia="Times New Roman"/>
          <w:i/>
          <w:iCs/>
          <w:sz w:val="24"/>
          <w:szCs w:val="24"/>
        </w:rPr>
        <w:t>соблюдения норм экологического поведения в быту и окружающей среде;</w:t>
      </w:r>
    </w:p>
    <w:p w:rsidR="000B7FB2" w:rsidRPr="00FB727C" w:rsidRDefault="000B7FB2">
      <w:pPr>
        <w:spacing w:line="31" w:lineRule="exact"/>
        <w:rPr>
          <w:rFonts w:eastAsia="Times New Roman"/>
          <w:i/>
          <w:iCs/>
          <w:sz w:val="24"/>
          <w:szCs w:val="24"/>
        </w:rPr>
      </w:pPr>
    </w:p>
    <w:p w:rsidR="000B7FB2" w:rsidRPr="00FB727C" w:rsidRDefault="006C741E" w:rsidP="00227FC1">
      <w:pPr>
        <w:numPr>
          <w:ilvl w:val="1"/>
          <w:numId w:val="77"/>
        </w:numPr>
        <w:tabs>
          <w:tab w:val="left" w:pos="994"/>
        </w:tabs>
        <w:spacing w:line="230" w:lineRule="auto"/>
        <w:ind w:firstLine="715"/>
        <w:jc w:val="both"/>
        <w:rPr>
          <w:rFonts w:ascii="Symbol" w:eastAsia="Symbol" w:hAnsi="Symbol" w:cs="Symbol"/>
          <w:sz w:val="24"/>
          <w:szCs w:val="24"/>
        </w:rPr>
      </w:pPr>
      <w:r w:rsidRPr="00FB727C">
        <w:rPr>
          <w:rFonts w:eastAsia="Times New Roman"/>
          <w:i/>
          <w:iCs/>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1"/>
          <w:numId w:val="77"/>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77"/>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77"/>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сопоставлять существующие в науке точки зрения о причинах происходящих глобальных изменений климата;</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77"/>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оценивать положительные и негативные последствия глобальных изменений климата для отдельных регионов и стран;</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77"/>
        </w:numPr>
        <w:tabs>
          <w:tab w:val="left" w:pos="994"/>
        </w:tabs>
        <w:spacing w:line="227" w:lineRule="auto"/>
        <w:ind w:firstLine="715"/>
        <w:rPr>
          <w:rFonts w:ascii="Symbol" w:eastAsia="Symbol" w:hAnsi="Symbol" w:cs="Symbol"/>
          <w:sz w:val="24"/>
          <w:szCs w:val="24"/>
        </w:rPr>
      </w:pPr>
      <w:r w:rsidRPr="00FB727C">
        <w:rPr>
          <w:rFonts w:eastAsia="Times New Roman"/>
          <w:i/>
          <w:iCs/>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1"/>
          <w:numId w:val="77"/>
        </w:numPr>
        <w:tabs>
          <w:tab w:val="left" w:pos="994"/>
        </w:tabs>
        <w:spacing w:line="230" w:lineRule="auto"/>
        <w:ind w:firstLine="715"/>
        <w:jc w:val="both"/>
        <w:rPr>
          <w:rFonts w:ascii="Symbol" w:eastAsia="Symbol" w:hAnsi="Symbol" w:cs="Symbol"/>
          <w:sz w:val="24"/>
          <w:szCs w:val="24"/>
        </w:rPr>
      </w:pPr>
      <w:r w:rsidRPr="00FB727C">
        <w:rPr>
          <w:rFonts w:eastAsia="Times New Roman"/>
          <w:i/>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0B7FB2" w:rsidRPr="00FB727C" w:rsidRDefault="000B7FB2">
      <w:pPr>
        <w:spacing w:line="149" w:lineRule="exact"/>
        <w:rPr>
          <w:sz w:val="24"/>
          <w:szCs w:val="24"/>
        </w:rPr>
      </w:pPr>
    </w:p>
    <w:p w:rsidR="000B7FB2" w:rsidRPr="00FB727C" w:rsidRDefault="006C741E" w:rsidP="00227FC1">
      <w:pPr>
        <w:numPr>
          <w:ilvl w:val="1"/>
          <w:numId w:val="78"/>
        </w:numPr>
        <w:tabs>
          <w:tab w:val="left" w:pos="1000"/>
        </w:tabs>
        <w:ind w:left="1000" w:hanging="285"/>
        <w:rPr>
          <w:rFonts w:ascii="Symbol" w:eastAsia="Symbol" w:hAnsi="Symbol" w:cs="Symbol"/>
          <w:sz w:val="24"/>
          <w:szCs w:val="24"/>
        </w:rPr>
      </w:pPr>
      <w:r w:rsidRPr="00FB727C">
        <w:rPr>
          <w:rFonts w:eastAsia="Times New Roman"/>
          <w:i/>
          <w:iCs/>
          <w:sz w:val="24"/>
          <w:szCs w:val="24"/>
        </w:rPr>
        <w:t>давать оценку и приводить примеры изменения значения границ во времени, оценивать границы</w:t>
      </w:r>
    </w:p>
    <w:p w:rsidR="000B7FB2" w:rsidRPr="00FB727C" w:rsidRDefault="006C741E" w:rsidP="00227FC1">
      <w:pPr>
        <w:numPr>
          <w:ilvl w:val="0"/>
          <w:numId w:val="78"/>
        </w:numPr>
        <w:tabs>
          <w:tab w:val="left" w:pos="180"/>
        </w:tabs>
        <w:ind w:left="180" w:hanging="174"/>
        <w:rPr>
          <w:rFonts w:eastAsia="Times New Roman"/>
          <w:i/>
          <w:iCs/>
          <w:sz w:val="24"/>
          <w:szCs w:val="24"/>
        </w:rPr>
      </w:pPr>
      <w:r w:rsidRPr="00FB727C">
        <w:rPr>
          <w:rFonts w:eastAsia="Times New Roman"/>
          <w:i/>
          <w:iCs/>
          <w:sz w:val="24"/>
          <w:szCs w:val="24"/>
        </w:rPr>
        <w:t>точки зрения их доступности;</w:t>
      </w:r>
    </w:p>
    <w:p w:rsidR="000B7FB2" w:rsidRPr="00FB727C" w:rsidRDefault="000B7FB2">
      <w:pPr>
        <w:spacing w:line="31" w:lineRule="exact"/>
        <w:rPr>
          <w:rFonts w:eastAsia="Times New Roman"/>
          <w:i/>
          <w:iCs/>
          <w:sz w:val="24"/>
          <w:szCs w:val="24"/>
        </w:rPr>
      </w:pPr>
    </w:p>
    <w:p w:rsidR="000B7FB2" w:rsidRPr="00FB727C" w:rsidRDefault="006C741E" w:rsidP="00227FC1">
      <w:pPr>
        <w:numPr>
          <w:ilvl w:val="1"/>
          <w:numId w:val="78"/>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делать прогнозы трансформации географических систем и комплексов в результате изменения их компонентов;</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1"/>
          <w:numId w:val="78"/>
        </w:numPr>
        <w:tabs>
          <w:tab w:val="left" w:pos="1000"/>
        </w:tabs>
        <w:ind w:left="1000" w:hanging="285"/>
        <w:rPr>
          <w:rFonts w:ascii="Symbol" w:eastAsia="Symbol" w:hAnsi="Symbol" w:cs="Symbol"/>
          <w:sz w:val="24"/>
          <w:szCs w:val="24"/>
        </w:rPr>
      </w:pPr>
      <w:r w:rsidRPr="00FB727C">
        <w:rPr>
          <w:rFonts w:eastAsia="Times New Roman"/>
          <w:i/>
          <w:iCs/>
          <w:sz w:val="24"/>
          <w:szCs w:val="24"/>
        </w:rPr>
        <w:t>наносить на контурные карты основные формы рельефа;</w:t>
      </w:r>
    </w:p>
    <w:p w:rsidR="000B7FB2" w:rsidRPr="00FB727C" w:rsidRDefault="006C741E" w:rsidP="00227FC1">
      <w:pPr>
        <w:numPr>
          <w:ilvl w:val="1"/>
          <w:numId w:val="78"/>
        </w:numPr>
        <w:tabs>
          <w:tab w:val="left" w:pos="1000"/>
        </w:tabs>
        <w:spacing w:line="239" w:lineRule="auto"/>
        <w:ind w:left="1000" w:hanging="285"/>
        <w:rPr>
          <w:rFonts w:ascii="Symbol" w:eastAsia="Symbol" w:hAnsi="Symbol" w:cs="Symbol"/>
          <w:sz w:val="24"/>
          <w:szCs w:val="24"/>
        </w:rPr>
      </w:pPr>
      <w:r w:rsidRPr="00FB727C">
        <w:rPr>
          <w:rFonts w:eastAsia="Times New Roman"/>
          <w:i/>
          <w:iCs/>
          <w:sz w:val="24"/>
          <w:szCs w:val="24"/>
        </w:rPr>
        <w:t>давать характеристику климата своей области (края, республики);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78"/>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показывать на карте артезианские бассейны и области распространения многолетней мерзлоты;</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78"/>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78"/>
        </w:numPr>
        <w:tabs>
          <w:tab w:val="left" w:pos="1000"/>
        </w:tabs>
        <w:ind w:left="1000" w:hanging="285"/>
        <w:rPr>
          <w:rFonts w:ascii="Symbol" w:eastAsia="Symbol" w:hAnsi="Symbol" w:cs="Symbol"/>
          <w:sz w:val="24"/>
          <w:szCs w:val="24"/>
        </w:rPr>
      </w:pPr>
      <w:r w:rsidRPr="00FB727C">
        <w:rPr>
          <w:rFonts w:eastAsia="Times New Roman"/>
          <w:i/>
          <w:iCs/>
          <w:sz w:val="24"/>
          <w:szCs w:val="24"/>
        </w:rPr>
        <w:t>оценивать ситуацию на рынке труда и ее динамику;</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78"/>
        </w:numPr>
        <w:tabs>
          <w:tab w:val="left" w:pos="1000"/>
        </w:tabs>
        <w:ind w:left="1000" w:hanging="285"/>
        <w:rPr>
          <w:rFonts w:ascii="Symbol" w:eastAsia="Symbol" w:hAnsi="Symbol" w:cs="Symbol"/>
          <w:sz w:val="24"/>
          <w:szCs w:val="24"/>
        </w:rPr>
      </w:pPr>
      <w:r w:rsidRPr="00FB727C">
        <w:rPr>
          <w:rFonts w:eastAsia="Times New Roman"/>
          <w:i/>
          <w:iCs/>
          <w:sz w:val="24"/>
          <w:szCs w:val="24"/>
        </w:rPr>
        <w:t>объяснять различия в обеспеченности трудовыми ресурсами отдельных регионов России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78"/>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78"/>
        </w:numPr>
        <w:tabs>
          <w:tab w:val="left" w:pos="1000"/>
        </w:tabs>
        <w:ind w:left="1000" w:hanging="285"/>
        <w:rPr>
          <w:rFonts w:ascii="Symbol" w:eastAsia="Symbol" w:hAnsi="Symbol" w:cs="Symbol"/>
          <w:sz w:val="24"/>
          <w:szCs w:val="24"/>
        </w:rPr>
      </w:pPr>
      <w:r w:rsidRPr="00FB727C">
        <w:rPr>
          <w:rFonts w:eastAsia="Times New Roman"/>
          <w:i/>
          <w:iCs/>
          <w:sz w:val="24"/>
          <w:szCs w:val="24"/>
        </w:rPr>
        <w:t>обосновывать возможные пути решения проблем развития хозяйства России;</w:t>
      </w:r>
    </w:p>
    <w:p w:rsidR="000B7FB2" w:rsidRPr="00FB727C" w:rsidRDefault="006C741E" w:rsidP="00227FC1">
      <w:pPr>
        <w:numPr>
          <w:ilvl w:val="1"/>
          <w:numId w:val="78"/>
        </w:numPr>
        <w:tabs>
          <w:tab w:val="left" w:pos="1000"/>
        </w:tabs>
        <w:spacing w:line="239" w:lineRule="auto"/>
        <w:ind w:left="1000" w:hanging="285"/>
        <w:rPr>
          <w:rFonts w:ascii="Symbol" w:eastAsia="Symbol" w:hAnsi="Symbol" w:cs="Symbol"/>
          <w:sz w:val="24"/>
          <w:szCs w:val="24"/>
        </w:rPr>
      </w:pPr>
      <w:r w:rsidRPr="00FB727C">
        <w:rPr>
          <w:rFonts w:eastAsia="Times New Roman"/>
          <w:i/>
          <w:iCs/>
          <w:sz w:val="24"/>
          <w:szCs w:val="24"/>
        </w:rPr>
        <w:t>выбирать критерии для сравнения, сопоставления, места страны в мировой экономике;</w:t>
      </w:r>
    </w:p>
    <w:p w:rsidR="000B7FB2" w:rsidRPr="00FB727C" w:rsidRDefault="006C741E" w:rsidP="00227FC1">
      <w:pPr>
        <w:numPr>
          <w:ilvl w:val="1"/>
          <w:numId w:val="78"/>
        </w:numPr>
        <w:tabs>
          <w:tab w:val="left" w:pos="1000"/>
        </w:tabs>
        <w:spacing w:line="239" w:lineRule="auto"/>
        <w:ind w:left="1000" w:hanging="285"/>
        <w:rPr>
          <w:rFonts w:ascii="Symbol" w:eastAsia="Symbol" w:hAnsi="Symbol" w:cs="Symbol"/>
          <w:sz w:val="24"/>
          <w:szCs w:val="24"/>
        </w:rPr>
      </w:pPr>
      <w:r w:rsidRPr="00FB727C">
        <w:rPr>
          <w:rFonts w:eastAsia="Times New Roman"/>
          <w:i/>
          <w:iCs/>
          <w:sz w:val="24"/>
          <w:szCs w:val="24"/>
        </w:rPr>
        <w:t>объяснять возможности России в решении современных глобальных проблем человечества;</w:t>
      </w:r>
    </w:p>
    <w:p w:rsidR="000B7FB2" w:rsidRPr="00FB727C" w:rsidRDefault="006C741E" w:rsidP="00227FC1">
      <w:pPr>
        <w:numPr>
          <w:ilvl w:val="1"/>
          <w:numId w:val="78"/>
        </w:numPr>
        <w:tabs>
          <w:tab w:val="left" w:pos="1000"/>
        </w:tabs>
        <w:ind w:left="1000" w:hanging="285"/>
        <w:rPr>
          <w:rFonts w:ascii="Symbol" w:eastAsia="Symbol" w:hAnsi="Symbol" w:cs="Symbol"/>
          <w:sz w:val="24"/>
          <w:szCs w:val="24"/>
        </w:rPr>
      </w:pPr>
      <w:r w:rsidRPr="00FB727C">
        <w:rPr>
          <w:rFonts w:eastAsia="Times New Roman"/>
          <w:i/>
          <w:iCs/>
          <w:sz w:val="24"/>
          <w:szCs w:val="24"/>
        </w:rPr>
        <w:t>оценивать социально-экономическое положение и перспективы развития России.</w:t>
      </w:r>
    </w:p>
    <w:p w:rsidR="000B7FB2" w:rsidRPr="00FB727C" w:rsidRDefault="000B7FB2">
      <w:pPr>
        <w:spacing w:line="206" w:lineRule="exact"/>
        <w:rPr>
          <w:sz w:val="24"/>
          <w:szCs w:val="24"/>
        </w:rPr>
      </w:pPr>
    </w:p>
    <w:p w:rsidR="000B7FB2" w:rsidRPr="00FB727C" w:rsidRDefault="006C741E">
      <w:pPr>
        <w:ind w:left="4340"/>
        <w:rPr>
          <w:sz w:val="24"/>
          <w:szCs w:val="24"/>
        </w:rPr>
      </w:pPr>
      <w:r w:rsidRPr="00FB727C">
        <w:rPr>
          <w:rFonts w:eastAsia="Times New Roman"/>
          <w:b/>
          <w:bCs/>
          <w:sz w:val="24"/>
          <w:szCs w:val="24"/>
        </w:rPr>
        <w:t>1.2.5.10. Математика</w:t>
      </w:r>
    </w:p>
    <w:p w:rsidR="000B7FB2" w:rsidRPr="00FB727C" w:rsidRDefault="006C741E">
      <w:pPr>
        <w:spacing w:line="237" w:lineRule="auto"/>
        <w:ind w:left="720"/>
        <w:rPr>
          <w:sz w:val="24"/>
          <w:szCs w:val="24"/>
        </w:rPr>
      </w:pPr>
      <w:r w:rsidRPr="00FB727C">
        <w:rPr>
          <w:rFonts w:eastAsia="Times New Roman"/>
          <w:b/>
          <w:bCs/>
          <w:sz w:val="24"/>
          <w:szCs w:val="24"/>
        </w:rPr>
        <w:t>Выпускник научится в 5-6 классах (для использования в повседневной жизни и обеспечения</w:t>
      </w:r>
    </w:p>
    <w:p w:rsidR="000B7FB2" w:rsidRPr="00FB727C" w:rsidRDefault="006C741E">
      <w:pPr>
        <w:spacing w:line="235" w:lineRule="auto"/>
        <w:rPr>
          <w:sz w:val="24"/>
          <w:szCs w:val="24"/>
        </w:rPr>
      </w:pPr>
      <w:r w:rsidRPr="00FB727C">
        <w:rPr>
          <w:rFonts w:eastAsia="Times New Roman"/>
          <w:b/>
          <w:bCs/>
          <w:sz w:val="24"/>
          <w:szCs w:val="24"/>
        </w:rPr>
        <w:t>возможности успешного продолжения образования на базовом уровне)</w:t>
      </w:r>
    </w:p>
    <w:p w:rsidR="000B7FB2" w:rsidRPr="00FB727C" w:rsidRDefault="006C741E" w:rsidP="00227FC1">
      <w:pPr>
        <w:numPr>
          <w:ilvl w:val="1"/>
          <w:numId w:val="79"/>
        </w:numPr>
        <w:tabs>
          <w:tab w:val="left" w:pos="994"/>
        </w:tabs>
        <w:spacing w:line="212" w:lineRule="auto"/>
        <w:ind w:firstLine="715"/>
        <w:rPr>
          <w:rFonts w:ascii="Symbol" w:eastAsia="Symbol" w:hAnsi="Symbol" w:cs="Symbol"/>
          <w:sz w:val="24"/>
          <w:szCs w:val="24"/>
        </w:rPr>
      </w:pPr>
      <w:r w:rsidRPr="00FB727C">
        <w:rPr>
          <w:rFonts w:eastAsia="Times New Roman"/>
          <w:sz w:val="24"/>
          <w:szCs w:val="24"/>
        </w:rPr>
        <w:t>Оперировать на базовом уровне понятиями: множество, элемент множества, подмножество, принадлежность;</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1"/>
          <w:numId w:val="79"/>
        </w:numPr>
        <w:tabs>
          <w:tab w:val="left" w:pos="1000"/>
        </w:tabs>
        <w:ind w:left="1000" w:hanging="285"/>
        <w:rPr>
          <w:rFonts w:ascii="Symbol" w:eastAsia="Symbol" w:hAnsi="Symbol" w:cs="Symbol"/>
          <w:sz w:val="24"/>
          <w:szCs w:val="24"/>
        </w:rPr>
      </w:pPr>
      <w:r w:rsidRPr="00FB727C">
        <w:rPr>
          <w:rFonts w:eastAsia="Times New Roman"/>
          <w:sz w:val="24"/>
          <w:szCs w:val="24"/>
        </w:rPr>
        <w:t>задавать множества перечислением их элементов;</w:t>
      </w:r>
    </w:p>
    <w:p w:rsidR="000B7FB2" w:rsidRPr="00FB727C" w:rsidRDefault="006C741E" w:rsidP="00227FC1">
      <w:pPr>
        <w:numPr>
          <w:ilvl w:val="1"/>
          <w:numId w:val="79"/>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находить пересечение, объединение, подмножество в простейших ситуациях.</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79"/>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6C741E" w:rsidP="00227FC1">
      <w:pPr>
        <w:numPr>
          <w:ilvl w:val="1"/>
          <w:numId w:val="79"/>
        </w:numPr>
        <w:tabs>
          <w:tab w:val="left" w:pos="1000"/>
        </w:tabs>
        <w:spacing w:line="237" w:lineRule="auto"/>
        <w:ind w:left="1000" w:hanging="285"/>
        <w:rPr>
          <w:rFonts w:ascii="Symbol" w:eastAsia="Symbol" w:hAnsi="Symbol" w:cs="Symbol"/>
          <w:sz w:val="24"/>
          <w:szCs w:val="24"/>
        </w:rPr>
      </w:pPr>
      <w:r w:rsidRPr="00FB727C">
        <w:rPr>
          <w:rFonts w:eastAsia="Times New Roman"/>
          <w:sz w:val="24"/>
          <w:szCs w:val="24"/>
        </w:rPr>
        <w:t>распознавать логически некорректные высказывания.</w:t>
      </w:r>
    </w:p>
    <w:p w:rsidR="000B7FB2" w:rsidRPr="00FB727C" w:rsidRDefault="000B7FB2">
      <w:pPr>
        <w:spacing w:line="2" w:lineRule="exact"/>
        <w:rPr>
          <w:sz w:val="24"/>
          <w:szCs w:val="24"/>
        </w:rPr>
      </w:pPr>
    </w:p>
    <w:p w:rsidR="000B7FB2" w:rsidRPr="00FB727C" w:rsidRDefault="006C741E">
      <w:pPr>
        <w:rPr>
          <w:sz w:val="24"/>
          <w:szCs w:val="24"/>
        </w:rPr>
      </w:pPr>
      <w:r w:rsidRPr="00FB727C">
        <w:rPr>
          <w:rFonts w:eastAsia="Times New Roman"/>
          <w:b/>
          <w:bCs/>
          <w:sz w:val="24"/>
          <w:szCs w:val="24"/>
        </w:rPr>
        <w:t>Числа</w:t>
      </w:r>
    </w:p>
    <w:p w:rsidR="000B7FB2" w:rsidRPr="00FB727C" w:rsidRDefault="000B7FB2">
      <w:pPr>
        <w:spacing w:line="27" w:lineRule="exact"/>
        <w:rPr>
          <w:sz w:val="24"/>
          <w:szCs w:val="24"/>
        </w:rPr>
      </w:pPr>
    </w:p>
    <w:p w:rsidR="000B7FB2" w:rsidRPr="00FB727C" w:rsidRDefault="006C741E" w:rsidP="00227FC1">
      <w:pPr>
        <w:numPr>
          <w:ilvl w:val="1"/>
          <w:numId w:val="80"/>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80"/>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использовать свойства чисел и правила действий с рациональными числами при выполнении вычислений;</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80"/>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использовать признаки делимости на 2, 5, 3, 9, 10 при выполнении вычислений и решении несложных задач;</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80"/>
        </w:numPr>
        <w:tabs>
          <w:tab w:val="left" w:pos="1000"/>
        </w:tabs>
        <w:ind w:left="1000" w:hanging="285"/>
        <w:rPr>
          <w:rFonts w:ascii="Symbol" w:eastAsia="Symbol" w:hAnsi="Symbol" w:cs="Symbol"/>
          <w:sz w:val="24"/>
          <w:szCs w:val="24"/>
        </w:rPr>
      </w:pPr>
      <w:r w:rsidRPr="00FB727C">
        <w:rPr>
          <w:rFonts w:eastAsia="Times New Roman"/>
          <w:sz w:val="24"/>
          <w:szCs w:val="24"/>
        </w:rPr>
        <w:t>выполнять округление рациональных чисел в соответствии с правилами;</w:t>
      </w:r>
    </w:p>
    <w:p w:rsidR="000B7FB2" w:rsidRPr="00FB727C" w:rsidRDefault="006C741E" w:rsidP="00227FC1">
      <w:pPr>
        <w:numPr>
          <w:ilvl w:val="1"/>
          <w:numId w:val="80"/>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сравнивать рациональные числа</w:t>
      </w:r>
      <w:r w:rsidRPr="00FB727C">
        <w:rPr>
          <w:rFonts w:eastAsia="Times New Roman"/>
          <w:b/>
          <w:bCs/>
          <w:sz w:val="24"/>
          <w:szCs w:val="24"/>
        </w:rPr>
        <w:t>.</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80"/>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6C741E" w:rsidP="00227FC1">
      <w:pPr>
        <w:numPr>
          <w:ilvl w:val="1"/>
          <w:numId w:val="80"/>
        </w:numPr>
        <w:tabs>
          <w:tab w:val="left" w:pos="1000"/>
        </w:tabs>
        <w:spacing w:line="237" w:lineRule="auto"/>
        <w:ind w:left="1000" w:hanging="285"/>
        <w:rPr>
          <w:rFonts w:ascii="Symbol" w:eastAsia="Symbol" w:hAnsi="Symbol" w:cs="Symbol"/>
          <w:sz w:val="24"/>
          <w:szCs w:val="24"/>
        </w:rPr>
      </w:pPr>
      <w:r w:rsidRPr="00FB727C">
        <w:rPr>
          <w:rFonts w:eastAsia="Times New Roman"/>
          <w:sz w:val="24"/>
          <w:szCs w:val="24"/>
        </w:rPr>
        <w:t>оценивать результаты вычислений при решении практических задач;</w:t>
      </w:r>
    </w:p>
    <w:p w:rsidR="000B7FB2" w:rsidRPr="00FB727C" w:rsidRDefault="006C741E" w:rsidP="00227FC1">
      <w:pPr>
        <w:numPr>
          <w:ilvl w:val="1"/>
          <w:numId w:val="80"/>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выполнять сравнение чисел в реальных ситуациях;</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1"/>
          <w:numId w:val="80"/>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составлять числовые выражения при решении практических задач и задач из других учебных предметов.</w:t>
      </w:r>
    </w:p>
    <w:p w:rsidR="000B7FB2" w:rsidRPr="00FB727C" w:rsidRDefault="000B7FB2">
      <w:pPr>
        <w:spacing w:line="5"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b/>
          <w:bCs/>
          <w:sz w:val="24"/>
          <w:szCs w:val="24"/>
        </w:rPr>
        <w:t>Статистика и теория вероятностей</w:t>
      </w:r>
    </w:p>
    <w:p w:rsidR="000B7FB2" w:rsidRPr="00FB727C" w:rsidRDefault="006C741E" w:rsidP="00227FC1">
      <w:pPr>
        <w:numPr>
          <w:ilvl w:val="1"/>
          <w:numId w:val="80"/>
        </w:numPr>
        <w:tabs>
          <w:tab w:val="left" w:pos="1000"/>
        </w:tabs>
        <w:spacing w:line="237" w:lineRule="auto"/>
        <w:ind w:left="1000" w:hanging="285"/>
        <w:rPr>
          <w:rFonts w:ascii="Symbol" w:eastAsia="Symbol" w:hAnsi="Symbol" w:cs="Symbol"/>
          <w:sz w:val="24"/>
          <w:szCs w:val="24"/>
        </w:rPr>
      </w:pPr>
      <w:r w:rsidRPr="00FB727C">
        <w:rPr>
          <w:rFonts w:eastAsia="Times New Roman"/>
          <w:sz w:val="24"/>
          <w:szCs w:val="24"/>
        </w:rPr>
        <w:t>Представлять данные в виде таблиц, диаграмм,</w:t>
      </w:r>
    </w:p>
    <w:p w:rsidR="000B7FB2" w:rsidRPr="00FB727C" w:rsidRDefault="006C741E" w:rsidP="00227FC1">
      <w:pPr>
        <w:numPr>
          <w:ilvl w:val="1"/>
          <w:numId w:val="80"/>
        </w:numPr>
        <w:tabs>
          <w:tab w:val="left" w:pos="1000"/>
        </w:tabs>
        <w:ind w:left="1000" w:hanging="285"/>
        <w:rPr>
          <w:rFonts w:ascii="Symbol" w:eastAsia="Symbol" w:hAnsi="Symbol" w:cs="Symbol"/>
          <w:sz w:val="24"/>
          <w:szCs w:val="24"/>
        </w:rPr>
      </w:pPr>
      <w:r w:rsidRPr="00FB727C">
        <w:rPr>
          <w:rFonts w:eastAsia="Times New Roman"/>
          <w:sz w:val="24"/>
          <w:szCs w:val="24"/>
        </w:rPr>
        <w:t>читать информацию, представленную в виде таблицы, диаграммы.</w:t>
      </w:r>
    </w:p>
    <w:p w:rsidR="000B7FB2" w:rsidRPr="00FB727C" w:rsidRDefault="000B7FB2">
      <w:pPr>
        <w:spacing w:line="1" w:lineRule="exact"/>
        <w:rPr>
          <w:sz w:val="24"/>
          <w:szCs w:val="24"/>
        </w:rPr>
      </w:pPr>
    </w:p>
    <w:p w:rsidR="000B7FB2" w:rsidRPr="00FB727C" w:rsidRDefault="006C741E">
      <w:pPr>
        <w:rPr>
          <w:sz w:val="24"/>
          <w:szCs w:val="24"/>
        </w:rPr>
      </w:pPr>
      <w:r w:rsidRPr="00FB727C">
        <w:rPr>
          <w:rFonts w:eastAsia="Times New Roman"/>
          <w:b/>
          <w:bCs/>
          <w:sz w:val="24"/>
          <w:szCs w:val="24"/>
        </w:rPr>
        <w:t>Текстовые задачи</w:t>
      </w:r>
    </w:p>
    <w:p w:rsidR="000B7FB2" w:rsidRPr="00FB727C" w:rsidRDefault="006C741E" w:rsidP="00227FC1">
      <w:pPr>
        <w:numPr>
          <w:ilvl w:val="0"/>
          <w:numId w:val="81"/>
        </w:numPr>
        <w:tabs>
          <w:tab w:val="left" w:pos="1000"/>
        </w:tabs>
        <w:spacing w:line="237" w:lineRule="auto"/>
        <w:ind w:left="1000" w:hanging="285"/>
        <w:rPr>
          <w:rFonts w:ascii="Symbol" w:eastAsia="Symbol" w:hAnsi="Symbol" w:cs="Symbol"/>
          <w:sz w:val="24"/>
          <w:szCs w:val="24"/>
        </w:rPr>
      </w:pPr>
      <w:r w:rsidRPr="00FB727C">
        <w:rPr>
          <w:rFonts w:eastAsia="Times New Roman"/>
          <w:sz w:val="24"/>
          <w:szCs w:val="24"/>
        </w:rPr>
        <w:t>Решать несложные сюжетные задачи разных типов на все арифметические действия;</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81"/>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0B7FB2" w:rsidRPr="00FB727C" w:rsidRDefault="00952A17">
      <w:pPr>
        <w:spacing w:line="20" w:lineRule="exact"/>
        <w:rPr>
          <w:sz w:val="24"/>
          <w:szCs w:val="24"/>
        </w:rPr>
      </w:pPr>
      <w:r>
        <w:rPr>
          <w:sz w:val="24"/>
          <w:szCs w:val="24"/>
        </w:rPr>
        <w:pict>
          <v:line id="Shape 3" o:spid="_x0000_s1028" style="position:absolute;z-index:251614208;visibility:visible;mso-wrap-distance-left:0;mso-wrap-distance-right:0" from=".3pt,22.95pt" to="144.35pt,22.95pt" o:allowincell="f" strokeweight=".72pt"/>
        </w:pict>
      </w:r>
    </w:p>
    <w:p w:rsidR="000B7FB2" w:rsidRPr="00FB727C" w:rsidRDefault="006C741E" w:rsidP="00227FC1">
      <w:pPr>
        <w:numPr>
          <w:ilvl w:val="1"/>
          <w:numId w:val="82"/>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82"/>
        </w:numPr>
        <w:tabs>
          <w:tab w:val="left" w:pos="1000"/>
        </w:tabs>
        <w:ind w:left="1000" w:hanging="285"/>
        <w:rPr>
          <w:rFonts w:ascii="Symbol" w:eastAsia="Symbol" w:hAnsi="Symbol" w:cs="Symbol"/>
          <w:sz w:val="24"/>
          <w:szCs w:val="24"/>
        </w:rPr>
      </w:pPr>
      <w:r w:rsidRPr="00FB727C">
        <w:rPr>
          <w:rFonts w:eastAsia="Times New Roman"/>
          <w:sz w:val="24"/>
          <w:szCs w:val="24"/>
        </w:rPr>
        <w:t>составлять план решения задачи;</w:t>
      </w:r>
    </w:p>
    <w:p w:rsidR="000B7FB2" w:rsidRPr="00FB727C" w:rsidRDefault="006C741E" w:rsidP="00227FC1">
      <w:pPr>
        <w:numPr>
          <w:ilvl w:val="1"/>
          <w:numId w:val="82"/>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выделять этапы решения задачи;</w:t>
      </w:r>
    </w:p>
    <w:p w:rsidR="000B7FB2" w:rsidRPr="00FB727C" w:rsidRDefault="006C741E" w:rsidP="00227FC1">
      <w:pPr>
        <w:numPr>
          <w:ilvl w:val="1"/>
          <w:numId w:val="82"/>
        </w:numPr>
        <w:tabs>
          <w:tab w:val="left" w:pos="1000"/>
        </w:tabs>
        <w:ind w:left="1000" w:hanging="285"/>
        <w:rPr>
          <w:rFonts w:ascii="Symbol" w:eastAsia="Symbol" w:hAnsi="Symbol" w:cs="Symbol"/>
          <w:sz w:val="24"/>
          <w:szCs w:val="24"/>
        </w:rPr>
      </w:pPr>
      <w:r w:rsidRPr="00FB727C">
        <w:rPr>
          <w:rFonts w:eastAsia="Times New Roman"/>
          <w:sz w:val="24"/>
          <w:szCs w:val="24"/>
        </w:rPr>
        <w:t>интерпретировать  вычислительные  результаты  в  задаче,  исследовать  полученное  решение</w:t>
      </w:r>
    </w:p>
    <w:p w:rsidR="000B7FB2" w:rsidRPr="00FB727C" w:rsidRDefault="006C741E">
      <w:pPr>
        <w:spacing w:line="237" w:lineRule="auto"/>
        <w:rPr>
          <w:rFonts w:ascii="Symbol" w:eastAsia="Symbol" w:hAnsi="Symbol" w:cs="Symbol"/>
          <w:sz w:val="24"/>
          <w:szCs w:val="24"/>
        </w:rPr>
      </w:pPr>
      <w:r w:rsidRPr="00FB727C">
        <w:rPr>
          <w:rFonts w:eastAsia="Times New Roman"/>
          <w:sz w:val="24"/>
          <w:szCs w:val="24"/>
        </w:rPr>
        <w:t>задачи;</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1"/>
          <w:numId w:val="82"/>
        </w:numPr>
        <w:tabs>
          <w:tab w:val="left" w:pos="1000"/>
        </w:tabs>
        <w:ind w:left="1000" w:hanging="285"/>
        <w:rPr>
          <w:rFonts w:ascii="Symbol" w:eastAsia="Symbol" w:hAnsi="Symbol" w:cs="Symbol"/>
          <w:sz w:val="24"/>
          <w:szCs w:val="24"/>
        </w:rPr>
      </w:pPr>
      <w:r w:rsidRPr="00FB727C">
        <w:rPr>
          <w:rFonts w:eastAsia="Times New Roman"/>
          <w:sz w:val="24"/>
          <w:szCs w:val="24"/>
        </w:rPr>
        <w:t>знать различие скоростей объекта в стоячей воде, против течения и по течению реки;</w:t>
      </w:r>
    </w:p>
    <w:p w:rsidR="000B7FB2" w:rsidRPr="00FB727C" w:rsidRDefault="006C741E" w:rsidP="00227FC1">
      <w:pPr>
        <w:numPr>
          <w:ilvl w:val="1"/>
          <w:numId w:val="82"/>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решать задачи на нахождение части числа и числа по его части;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82"/>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82"/>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82"/>
        </w:numPr>
        <w:tabs>
          <w:tab w:val="left" w:pos="1000"/>
        </w:tabs>
        <w:ind w:left="1000" w:hanging="285"/>
        <w:rPr>
          <w:rFonts w:ascii="Symbol" w:eastAsia="Symbol" w:hAnsi="Symbol" w:cs="Symbol"/>
          <w:sz w:val="24"/>
          <w:szCs w:val="24"/>
        </w:rPr>
      </w:pPr>
      <w:r w:rsidRPr="00FB727C">
        <w:rPr>
          <w:rFonts w:eastAsia="Times New Roman"/>
          <w:sz w:val="24"/>
          <w:szCs w:val="24"/>
        </w:rPr>
        <w:t>решать несложные логические задачи методом рассуждений.</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82"/>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0B7FB2">
      <w:pPr>
        <w:spacing w:line="26" w:lineRule="exact"/>
        <w:rPr>
          <w:rFonts w:eastAsia="Times New Roman"/>
          <w:b/>
          <w:bCs/>
          <w:sz w:val="24"/>
          <w:szCs w:val="24"/>
        </w:rPr>
      </w:pPr>
    </w:p>
    <w:p w:rsidR="000B7FB2" w:rsidRPr="00FB727C" w:rsidRDefault="006C741E" w:rsidP="00227FC1">
      <w:pPr>
        <w:numPr>
          <w:ilvl w:val="1"/>
          <w:numId w:val="82"/>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выдвигать гипотезы о возможных предельных значениях искомых величин в задаче (делать прикидку)</w:t>
      </w:r>
    </w:p>
    <w:p w:rsidR="000B7FB2" w:rsidRPr="00FB727C" w:rsidRDefault="000B7FB2">
      <w:pPr>
        <w:spacing w:line="17" w:lineRule="exact"/>
        <w:rPr>
          <w:rFonts w:ascii="Symbol" w:eastAsia="Symbol" w:hAnsi="Symbol" w:cs="Symbol"/>
          <w:sz w:val="24"/>
          <w:szCs w:val="24"/>
        </w:rPr>
      </w:pPr>
    </w:p>
    <w:p w:rsidR="000B7FB2" w:rsidRPr="00FB727C" w:rsidRDefault="006C741E">
      <w:pPr>
        <w:spacing w:line="234" w:lineRule="auto"/>
        <w:ind w:right="8260"/>
        <w:rPr>
          <w:rFonts w:ascii="Symbol" w:eastAsia="Symbol" w:hAnsi="Symbol" w:cs="Symbol"/>
          <w:sz w:val="24"/>
          <w:szCs w:val="24"/>
        </w:rPr>
      </w:pPr>
      <w:r w:rsidRPr="00FB727C">
        <w:rPr>
          <w:rFonts w:eastAsia="Times New Roman"/>
          <w:b/>
          <w:bCs/>
          <w:sz w:val="24"/>
          <w:szCs w:val="24"/>
        </w:rPr>
        <w:t>Наглядная геометрия Геометрические фигуры</w:t>
      </w:r>
    </w:p>
    <w:p w:rsidR="000B7FB2" w:rsidRPr="00FB727C" w:rsidRDefault="000B7FB2">
      <w:pPr>
        <w:spacing w:line="28" w:lineRule="exact"/>
        <w:rPr>
          <w:rFonts w:ascii="Symbol" w:eastAsia="Symbol" w:hAnsi="Symbol" w:cs="Symbol"/>
          <w:sz w:val="24"/>
          <w:szCs w:val="24"/>
        </w:rPr>
      </w:pPr>
    </w:p>
    <w:p w:rsidR="000B7FB2" w:rsidRPr="00FB727C" w:rsidRDefault="006C741E" w:rsidP="00227FC1">
      <w:pPr>
        <w:numPr>
          <w:ilvl w:val="1"/>
          <w:numId w:val="82"/>
        </w:numPr>
        <w:tabs>
          <w:tab w:val="left" w:pos="994"/>
        </w:tabs>
        <w:spacing w:line="233" w:lineRule="auto"/>
        <w:ind w:firstLine="715"/>
        <w:jc w:val="both"/>
        <w:rPr>
          <w:rFonts w:ascii="Symbol" w:eastAsia="Symbol" w:hAnsi="Symbol" w:cs="Symbol"/>
          <w:sz w:val="24"/>
          <w:szCs w:val="24"/>
        </w:rPr>
      </w:pPr>
      <w:r w:rsidRPr="00FB727C">
        <w:rPr>
          <w:rFonts w:eastAsia="Times New Roman"/>
          <w:sz w:val="24"/>
          <w:szCs w:val="24"/>
        </w:rPr>
        <w:t>Оперировать на базовом уровне понятиями: фигура,точка,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0B7FB2" w:rsidRPr="00FB727C" w:rsidRDefault="000B7FB2">
      <w:pPr>
        <w:spacing w:line="4"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В повседневной жизни и при изучении других предметов:</w:t>
      </w:r>
    </w:p>
    <w:p w:rsidR="000B7FB2" w:rsidRPr="00FB727C" w:rsidRDefault="006C741E" w:rsidP="00227FC1">
      <w:pPr>
        <w:numPr>
          <w:ilvl w:val="1"/>
          <w:numId w:val="82"/>
        </w:numPr>
        <w:tabs>
          <w:tab w:val="left" w:pos="1000"/>
        </w:tabs>
        <w:spacing w:line="237" w:lineRule="auto"/>
        <w:ind w:left="1000" w:hanging="285"/>
        <w:rPr>
          <w:rFonts w:ascii="Symbol" w:eastAsia="Symbol" w:hAnsi="Symbol" w:cs="Symbol"/>
          <w:sz w:val="24"/>
          <w:szCs w:val="24"/>
        </w:rPr>
      </w:pPr>
      <w:r w:rsidRPr="00FB727C">
        <w:rPr>
          <w:rFonts w:eastAsia="Times New Roman"/>
          <w:sz w:val="24"/>
          <w:szCs w:val="24"/>
        </w:rPr>
        <w:t>решать практические задачи с применением простейших свойств фигур.</w:t>
      </w:r>
    </w:p>
    <w:p w:rsidR="000B7FB2" w:rsidRPr="00FB727C" w:rsidRDefault="000B7FB2">
      <w:pPr>
        <w:spacing w:line="2" w:lineRule="exact"/>
        <w:rPr>
          <w:sz w:val="24"/>
          <w:szCs w:val="24"/>
        </w:rPr>
      </w:pPr>
    </w:p>
    <w:p w:rsidR="000B7FB2" w:rsidRPr="00FB727C" w:rsidRDefault="006C741E">
      <w:pPr>
        <w:rPr>
          <w:sz w:val="24"/>
          <w:szCs w:val="24"/>
        </w:rPr>
      </w:pPr>
      <w:r w:rsidRPr="00FB727C">
        <w:rPr>
          <w:rFonts w:eastAsia="Times New Roman"/>
          <w:b/>
          <w:bCs/>
          <w:sz w:val="24"/>
          <w:szCs w:val="24"/>
        </w:rPr>
        <w:t>Измерения и вычисления</w:t>
      </w:r>
    </w:p>
    <w:p w:rsidR="000B7FB2" w:rsidRPr="00FB727C" w:rsidRDefault="000B7FB2">
      <w:pPr>
        <w:spacing w:line="27" w:lineRule="exact"/>
        <w:rPr>
          <w:sz w:val="24"/>
          <w:szCs w:val="24"/>
        </w:rPr>
      </w:pPr>
    </w:p>
    <w:p w:rsidR="000B7FB2" w:rsidRPr="00FB727C" w:rsidRDefault="006C741E" w:rsidP="00227FC1">
      <w:pPr>
        <w:numPr>
          <w:ilvl w:val="1"/>
          <w:numId w:val="83"/>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выполнять измерение длин, расстояний, величин углов, с помощью инструментов для измерений длин и углов;</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83"/>
        </w:numPr>
        <w:tabs>
          <w:tab w:val="left" w:pos="1000"/>
        </w:tabs>
        <w:ind w:left="1000" w:hanging="285"/>
        <w:rPr>
          <w:rFonts w:ascii="Symbol" w:eastAsia="Symbol" w:hAnsi="Symbol" w:cs="Symbol"/>
          <w:sz w:val="24"/>
          <w:szCs w:val="24"/>
        </w:rPr>
      </w:pPr>
      <w:r w:rsidRPr="00FB727C">
        <w:rPr>
          <w:rFonts w:eastAsia="Times New Roman"/>
          <w:sz w:val="24"/>
          <w:szCs w:val="24"/>
        </w:rPr>
        <w:t>вычислять площади прямоугольников.</w:t>
      </w:r>
    </w:p>
    <w:p w:rsidR="000B7FB2" w:rsidRPr="00FB727C" w:rsidRDefault="000B7FB2">
      <w:pPr>
        <w:spacing w:line="4" w:lineRule="exact"/>
        <w:rPr>
          <w:rFonts w:ascii="Symbol" w:eastAsia="Symbol" w:hAnsi="Symbol" w:cs="Symbol"/>
          <w:sz w:val="24"/>
          <w:szCs w:val="24"/>
        </w:rPr>
      </w:pPr>
    </w:p>
    <w:p w:rsidR="000B7FB2" w:rsidRPr="00FB727C" w:rsidRDefault="006C741E" w:rsidP="00227FC1">
      <w:pPr>
        <w:numPr>
          <w:ilvl w:val="0"/>
          <w:numId w:val="83"/>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6C741E" w:rsidP="00227FC1">
      <w:pPr>
        <w:numPr>
          <w:ilvl w:val="1"/>
          <w:numId w:val="83"/>
        </w:numPr>
        <w:tabs>
          <w:tab w:val="left" w:pos="1000"/>
        </w:tabs>
        <w:spacing w:line="237" w:lineRule="auto"/>
        <w:ind w:left="1000" w:hanging="285"/>
        <w:rPr>
          <w:rFonts w:ascii="Symbol" w:eastAsia="Symbol" w:hAnsi="Symbol" w:cs="Symbol"/>
          <w:sz w:val="24"/>
          <w:szCs w:val="24"/>
        </w:rPr>
      </w:pPr>
      <w:r w:rsidRPr="00FB727C">
        <w:rPr>
          <w:rFonts w:eastAsia="Times New Roman"/>
          <w:sz w:val="24"/>
          <w:szCs w:val="24"/>
        </w:rPr>
        <w:t>вычислять расстояния на местности в стандартных ситуациях, площади прямоугольников;</w:t>
      </w:r>
    </w:p>
    <w:p w:rsidR="000B7FB2" w:rsidRPr="00FB727C" w:rsidRDefault="006C741E" w:rsidP="00227FC1">
      <w:pPr>
        <w:numPr>
          <w:ilvl w:val="1"/>
          <w:numId w:val="83"/>
        </w:numPr>
        <w:tabs>
          <w:tab w:val="left" w:pos="1000"/>
        </w:tabs>
        <w:ind w:left="1000" w:hanging="285"/>
        <w:rPr>
          <w:rFonts w:ascii="Symbol" w:eastAsia="Symbol" w:hAnsi="Symbol" w:cs="Symbol"/>
          <w:sz w:val="24"/>
          <w:szCs w:val="24"/>
        </w:rPr>
      </w:pPr>
      <w:r w:rsidRPr="00FB727C">
        <w:rPr>
          <w:rFonts w:eastAsia="Times New Roman"/>
          <w:sz w:val="24"/>
          <w:szCs w:val="24"/>
        </w:rPr>
        <w:t>выполнять простейшие построения и измерения на местности, необходимые в реальной жизни.</w:t>
      </w:r>
    </w:p>
    <w:p w:rsidR="000B7FB2" w:rsidRPr="00FB727C" w:rsidRDefault="000B7FB2">
      <w:pPr>
        <w:spacing w:line="1"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b/>
          <w:bCs/>
          <w:sz w:val="24"/>
          <w:szCs w:val="24"/>
        </w:rPr>
        <w:t>История математики</w:t>
      </w:r>
    </w:p>
    <w:p w:rsidR="000B7FB2" w:rsidRPr="00FB727C" w:rsidRDefault="006C741E" w:rsidP="00227FC1">
      <w:pPr>
        <w:numPr>
          <w:ilvl w:val="1"/>
          <w:numId w:val="83"/>
        </w:numPr>
        <w:tabs>
          <w:tab w:val="left" w:pos="1000"/>
        </w:tabs>
        <w:spacing w:line="237" w:lineRule="auto"/>
        <w:ind w:left="1000" w:hanging="285"/>
        <w:rPr>
          <w:rFonts w:ascii="Symbol" w:eastAsia="Symbol" w:hAnsi="Symbol" w:cs="Symbol"/>
          <w:sz w:val="24"/>
          <w:szCs w:val="24"/>
        </w:rPr>
      </w:pPr>
      <w:r w:rsidRPr="00FB727C">
        <w:rPr>
          <w:rFonts w:eastAsia="Times New Roman"/>
          <w:sz w:val="24"/>
          <w:szCs w:val="24"/>
        </w:rPr>
        <w:t>описывать отдельные выдающиеся результаты, полученные в ходе развития математики как</w:t>
      </w:r>
    </w:p>
    <w:p w:rsidR="000B7FB2" w:rsidRPr="00FB727C" w:rsidRDefault="006C741E">
      <w:pPr>
        <w:spacing w:line="237" w:lineRule="auto"/>
        <w:rPr>
          <w:rFonts w:ascii="Symbol" w:eastAsia="Symbol" w:hAnsi="Symbol" w:cs="Symbol"/>
          <w:sz w:val="24"/>
          <w:szCs w:val="24"/>
        </w:rPr>
      </w:pPr>
      <w:r w:rsidRPr="00FB727C">
        <w:rPr>
          <w:rFonts w:eastAsia="Times New Roman"/>
          <w:sz w:val="24"/>
          <w:szCs w:val="24"/>
        </w:rPr>
        <w:t>науки;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83"/>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знать примеры математических открытий и их авторов, в связи с отечественной и всемирной историей.</w:t>
      </w:r>
    </w:p>
    <w:p w:rsidR="000B7FB2" w:rsidRPr="00FB727C" w:rsidRDefault="000B7FB2">
      <w:pPr>
        <w:spacing w:line="17" w:lineRule="exact"/>
        <w:rPr>
          <w:rFonts w:ascii="Symbol" w:eastAsia="Symbol" w:hAnsi="Symbol" w:cs="Symbol"/>
          <w:sz w:val="24"/>
          <w:szCs w:val="24"/>
        </w:rPr>
      </w:pPr>
    </w:p>
    <w:p w:rsidR="000B7FB2" w:rsidRPr="00FB727C" w:rsidRDefault="006C741E">
      <w:pPr>
        <w:spacing w:line="234" w:lineRule="auto"/>
        <w:ind w:right="1160"/>
        <w:rPr>
          <w:rFonts w:ascii="Symbol" w:eastAsia="Symbol" w:hAnsi="Symbol" w:cs="Symbol"/>
          <w:sz w:val="24"/>
          <w:szCs w:val="24"/>
        </w:rPr>
      </w:pPr>
      <w:r w:rsidRPr="00FB727C">
        <w:rPr>
          <w:rFonts w:eastAsia="Times New Roman"/>
          <w:b/>
          <w:bCs/>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0B7FB2" w:rsidRPr="00FB727C" w:rsidRDefault="000B7FB2">
      <w:pPr>
        <w:spacing w:line="1"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b/>
          <w:bCs/>
          <w:sz w:val="24"/>
          <w:szCs w:val="24"/>
        </w:rPr>
        <w:t>Элементы теории множеств и математической логики</w:t>
      </w:r>
    </w:p>
    <w:p w:rsidR="000B7FB2" w:rsidRPr="00FB727C" w:rsidRDefault="006C741E" w:rsidP="00227FC1">
      <w:pPr>
        <w:numPr>
          <w:ilvl w:val="1"/>
          <w:numId w:val="83"/>
        </w:numPr>
        <w:tabs>
          <w:tab w:val="left" w:pos="1133"/>
        </w:tabs>
        <w:spacing w:line="210" w:lineRule="auto"/>
        <w:ind w:firstLine="715"/>
        <w:rPr>
          <w:rFonts w:ascii="Symbol" w:eastAsia="Symbol" w:hAnsi="Symbol" w:cs="Symbol"/>
          <w:sz w:val="24"/>
          <w:szCs w:val="24"/>
        </w:rPr>
      </w:pPr>
      <w:r w:rsidRPr="00FB727C">
        <w:rPr>
          <w:rFonts w:eastAsia="Times New Roman"/>
          <w:i/>
          <w:iCs/>
          <w:sz w:val="24"/>
          <w:szCs w:val="24"/>
        </w:rPr>
        <w:t>Оперировать</w:t>
      </w:r>
      <w:r w:rsidRPr="00FB727C">
        <w:rPr>
          <w:rFonts w:eastAsia="Times New Roman"/>
          <w:i/>
          <w:iCs/>
          <w:sz w:val="24"/>
          <w:szCs w:val="24"/>
          <w:vertAlign w:val="superscript"/>
        </w:rPr>
        <w:t>3</w:t>
      </w:r>
      <w:r w:rsidRPr="00FB727C">
        <w:rPr>
          <w:rFonts w:eastAsia="Times New Roman"/>
          <w:i/>
          <w:iCs/>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1"/>
          <w:numId w:val="83"/>
        </w:numPr>
        <w:tabs>
          <w:tab w:val="left" w:pos="1133"/>
        </w:tabs>
        <w:spacing w:line="227" w:lineRule="auto"/>
        <w:ind w:firstLine="715"/>
        <w:rPr>
          <w:rFonts w:ascii="Symbol" w:eastAsia="Symbol" w:hAnsi="Symbol" w:cs="Symbol"/>
          <w:sz w:val="24"/>
          <w:szCs w:val="24"/>
        </w:rPr>
      </w:pPr>
      <w:r w:rsidRPr="00FB727C">
        <w:rPr>
          <w:rFonts w:eastAsia="Times New Roman"/>
          <w:i/>
          <w:iCs/>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0B7FB2" w:rsidRPr="00FB727C" w:rsidRDefault="000B7FB2">
      <w:pPr>
        <w:spacing w:line="5" w:lineRule="exact"/>
        <w:rPr>
          <w:rFonts w:ascii="Symbol" w:eastAsia="Symbol" w:hAnsi="Symbol" w:cs="Symbol"/>
          <w:sz w:val="24"/>
          <w:szCs w:val="24"/>
        </w:rPr>
      </w:pPr>
    </w:p>
    <w:p w:rsidR="000B7FB2" w:rsidRPr="00FB727C" w:rsidRDefault="006C741E" w:rsidP="00227FC1">
      <w:pPr>
        <w:numPr>
          <w:ilvl w:val="0"/>
          <w:numId w:val="83"/>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6C741E" w:rsidP="00227FC1">
      <w:pPr>
        <w:numPr>
          <w:ilvl w:val="1"/>
          <w:numId w:val="83"/>
        </w:numPr>
        <w:tabs>
          <w:tab w:val="left" w:pos="1000"/>
        </w:tabs>
        <w:spacing w:line="237" w:lineRule="auto"/>
        <w:ind w:left="1000" w:hanging="285"/>
        <w:rPr>
          <w:rFonts w:ascii="Symbol" w:eastAsia="Symbol" w:hAnsi="Symbol" w:cs="Symbol"/>
          <w:sz w:val="24"/>
          <w:szCs w:val="24"/>
        </w:rPr>
      </w:pPr>
      <w:r w:rsidRPr="00FB727C">
        <w:rPr>
          <w:rFonts w:eastAsia="Times New Roman"/>
          <w:i/>
          <w:iCs/>
          <w:sz w:val="24"/>
          <w:szCs w:val="24"/>
        </w:rPr>
        <w:t>распознавать логически некорректные высказывания;</w:t>
      </w:r>
    </w:p>
    <w:p w:rsidR="000B7FB2" w:rsidRPr="00FB727C" w:rsidRDefault="006C741E" w:rsidP="00227FC1">
      <w:pPr>
        <w:numPr>
          <w:ilvl w:val="1"/>
          <w:numId w:val="83"/>
        </w:numPr>
        <w:tabs>
          <w:tab w:val="left" w:pos="1000"/>
        </w:tabs>
        <w:spacing w:line="239" w:lineRule="auto"/>
        <w:ind w:left="1000" w:hanging="285"/>
        <w:rPr>
          <w:rFonts w:ascii="Symbol" w:eastAsia="Symbol" w:hAnsi="Symbol" w:cs="Symbol"/>
          <w:sz w:val="24"/>
          <w:szCs w:val="24"/>
        </w:rPr>
      </w:pPr>
      <w:r w:rsidRPr="00FB727C">
        <w:rPr>
          <w:rFonts w:eastAsia="Times New Roman"/>
          <w:i/>
          <w:iCs/>
          <w:sz w:val="24"/>
          <w:szCs w:val="24"/>
        </w:rPr>
        <w:t>строить цепочки умозаключений на основе использования правил логики.</w:t>
      </w:r>
    </w:p>
    <w:p w:rsidR="000B7FB2" w:rsidRPr="00FB727C" w:rsidRDefault="000B7FB2">
      <w:pPr>
        <w:spacing w:line="2" w:lineRule="exact"/>
        <w:rPr>
          <w:sz w:val="24"/>
          <w:szCs w:val="24"/>
        </w:rPr>
      </w:pPr>
    </w:p>
    <w:p w:rsidR="000B7FB2" w:rsidRPr="00FB727C" w:rsidRDefault="006C741E">
      <w:pPr>
        <w:rPr>
          <w:sz w:val="24"/>
          <w:szCs w:val="24"/>
        </w:rPr>
      </w:pPr>
      <w:r w:rsidRPr="00FB727C">
        <w:rPr>
          <w:rFonts w:eastAsia="Times New Roman"/>
          <w:b/>
          <w:bCs/>
          <w:i/>
          <w:iCs/>
          <w:sz w:val="24"/>
          <w:szCs w:val="24"/>
        </w:rPr>
        <w:t>Числа</w:t>
      </w:r>
    </w:p>
    <w:p w:rsidR="000B7FB2" w:rsidRPr="00FB727C" w:rsidRDefault="000B7FB2">
      <w:pPr>
        <w:spacing w:line="27" w:lineRule="exact"/>
        <w:rPr>
          <w:sz w:val="24"/>
          <w:szCs w:val="24"/>
        </w:rPr>
      </w:pPr>
    </w:p>
    <w:p w:rsidR="000B7FB2" w:rsidRPr="00FB727C" w:rsidRDefault="006C741E" w:rsidP="00227FC1">
      <w:pPr>
        <w:numPr>
          <w:ilvl w:val="0"/>
          <w:numId w:val="84"/>
        </w:numPr>
        <w:tabs>
          <w:tab w:val="left" w:pos="1133"/>
        </w:tabs>
        <w:spacing w:line="230" w:lineRule="auto"/>
        <w:ind w:firstLine="715"/>
        <w:jc w:val="both"/>
        <w:rPr>
          <w:rFonts w:ascii="Symbol" w:eastAsia="Symbol" w:hAnsi="Symbol" w:cs="Symbol"/>
          <w:sz w:val="24"/>
          <w:szCs w:val="24"/>
        </w:rPr>
      </w:pPr>
      <w:r w:rsidRPr="00FB727C">
        <w:rPr>
          <w:rFonts w:eastAsia="Times New Roman"/>
          <w:i/>
          <w:iCs/>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0B7FB2" w:rsidRPr="00FB727C" w:rsidRDefault="00952A17">
      <w:pPr>
        <w:spacing w:line="20" w:lineRule="exact"/>
        <w:rPr>
          <w:sz w:val="24"/>
          <w:szCs w:val="24"/>
        </w:rPr>
      </w:pPr>
      <w:r>
        <w:rPr>
          <w:sz w:val="24"/>
          <w:szCs w:val="24"/>
        </w:rPr>
        <w:pict>
          <v:line id="Shape 4" o:spid="_x0000_s1029" style="position:absolute;z-index:251615232;visibility:visible;mso-wrap-distance-left:0;mso-wrap-distance-right:0" from=".3pt,10.55pt" to="144.35pt,10.55pt" o:allowincell="f" strokeweight=".72pt"/>
        </w:pict>
      </w:r>
    </w:p>
    <w:p w:rsidR="003C2CC9" w:rsidRPr="003C2CC9" w:rsidRDefault="003C2CC9" w:rsidP="003C2CC9">
      <w:pPr>
        <w:tabs>
          <w:tab w:val="left" w:pos="1140"/>
        </w:tabs>
        <w:ind w:left="1140"/>
        <w:rPr>
          <w:rFonts w:ascii="Symbol" w:eastAsia="Symbol" w:hAnsi="Symbol" w:cs="Symbol"/>
          <w:sz w:val="24"/>
          <w:szCs w:val="24"/>
        </w:rPr>
      </w:pPr>
    </w:p>
    <w:p w:rsidR="000B7FB2" w:rsidRPr="00FB727C" w:rsidRDefault="006C741E" w:rsidP="00227FC1">
      <w:pPr>
        <w:numPr>
          <w:ilvl w:val="1"/>
          <w:numId w:val="85"/>
        </w:numPr>
        <w:tabs>
          <w:tab w:val="left" w:pos="1140"/>
        </w:tabs>
        <w:ind w:left="1140" w:hanging="425"/>
        <w:rPr>
          <w:rFonts w:ascii="Symbol" w:eastAsia="Symbol" w:hAnsi="Symbol" w:cs="Symbol"/>
          <w:sz w:val="24"/>
          <w:szCs w:val="24"/>
        </w:rPr>
      </w:pPr>
      <w:r w:rsidRPr="00FB727C">
        <w:rPr>
          <w:rFonts w:eastAsia="Times New Roman"/>
          <w:i/>
          <w:iCs/>
          <w:sz w:val="24"/>
          <w:szCs w:val="24"/>
        </w:rPr>
        <w:t>понимать и объяснять смысл позиционной записи натурального числа;</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1"/>
          <w:numId w:val="85"/>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выполнять вычисления, в том числе с использованием приёмов рациональных вычислений, обосновывать алгоритмы выполнения действий;</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85"/>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1"/>
          <w:numId w:val="85"/>
        </w:numPr>
        <w:tabs>
          <w:tab w:val="left" w:pos="1140"/>
        </w:tabs>
        <w:ind w:left="1140" w:hanging="425"/>
        <w:rPr>
          <w:rFonts w:ascii="Symbol" w:eastAsia="Symbol" w:hAnsi="Symbol" w:cs="Symbol"/>
          <w:sz w:val="24"/>
          <w:szCs w:val="24"/>
        </w:rPr>
      </w:pPr>
      <w:r w:rsidRPr="00FB727C">
        <w:rPr>
          <w:rFonts w:eastAsia="Times New Roman"/>
          <w:i/>
          <w:iCs/>
          <w:sz w:val="24"/>
          <w:szCs w:val="24"/>
        </w:rPr>
        <w:t>выполнять округление рациональных чисел с заданной точностью;</w:t>
      </w:r>
    </w:p>
    <w:p w:rsidR="000B7FB2" w:rsidRPr="00FB727C" w:rsidRDefault="006C741E" w:rsidP="00227FC1">
      <w:pPr>
        <w:numPr>
          <w:ilvl w:val="1"/>
          <w:numId w:val="85"/>
        </w:numPr>
        <w:tabs>
          <w:tab w:val="left" w:pos="1140"/>
        </w:tabs>
        <w:spacing w:line="239" w:lineRule="auto"/>
        <w:ind w:left="1140" w:hanging="425"/>
        <w:rPr>
          <w:rFonts w:ascii="Symbol" w:eastAsia="Symbol" w:hAnsi="Symbol" w:cs="Symbol"/>
          <w:sz w:val="24"/>
          <w:szCs w:val="24"/>
        </w:rPr>
      </w:pPr>
      <w:r w:rsidRPr="00FB727C">
        <w:rPr>
          <w:rFonts w:eastAsia="Times New Roman"/>
          <w:i/>
          <w:iCs/>
          <w:sz w:val="24"/>
          <w:szCs w:val="24"/>
        </w:rPr>
        <w:t>упорядочивать числа, записанные в виде обыкновенных и десятичных дробей;</w:t>
      </w:r>
    </w:p>
    <w:p w:rsidR="000B7FB2" w:rsidRPr="00FB727C" w:rsidRDefault="006C741E" w:rsidP="00227FC1">
      <w:pPr>
        <w:numPr>
          <w:ilvl w:val="1"/>
          <w:numId w:val="85"/>
        </w:numPr>
        <w:tabs>
          <w:tab w:val="left" w:pos="1140"/>
        </w:tabs>
        <w:spacing w:line="239" w:lineRule="auto"/>
        <w:ind w:left="1140" w:hanging="425"/>
        <w:rPr>
          <w:rFonts w:ascii="Symbol" w:eastAsia="Symbol" w:hAnsi="Symbol" w:cs="Symbol"/>
          <w:sz w:val="24"/>
          <w:szCs w:val="24"/>
        </w:rPr>
      </w:pPr>
      <w:r w:rsidRPr="00FB727C">
        <w:rPr>
          <w:rFonts w:eastAsia="Times New Roman"/>
          <w:i/>
          <w:iCs/>
          <w:sz w:val="24"/>
          <w:szCs w:val="24"/>
        </w:rPr>
        <w:t>находить НОД и НОК чисел и использовать их при решении зада;.</w:t>
      </w:r>
    </w:p>
    <w:p w:rsidR="000B7FB2" w:rsidRPr="00FB727C" w:rsidRDefault="006C741E" w:rsidP="00227FC1">
      <w:pPr>
        <w:numPr>
          <w:ilvl w:val="1"/>
          <w:numId w:val="85"/>
        </w:numPr>
        <w:tabs>
          <w:tab w:val="left" w:pos="1140"/>
        </w:tabs>
        <w:spacing w:line="239" w:lineRule="auto"/>
        <w:ind w:left="1140" w:hanging="425"/>
        <w:rPr>
          <w:rFonts w:ascii="Symbol" w:eastAsia="Symbol" w:hAnsi="Symbol" w:cs="Symbol"/>
          <w:sz w:val="24"/>
          <w:szCs w:val="24"/>
        </w:rPr>
      </w:pPr>
      <w:r w:rsidRPr="00FB727C">
        <w:rPr>
          <w:rFonts w:eastAsia="Times New Roman"/>
          <w:i/>
          <w:iCs/>
          <w:sz w:val="24"/>
          <w:szCs w:val="24"/>
        </w:rPr>
        <w:t>оперировать понятием модуль числа, геометрическая интерпретация модуля числа.</w:t>
      </w:r>
    </w:p>
    <w:p w:rsidR="000B7FB2" w:rsidRPr="00FB727C" w:rsidRDefault="000B7FB2">
      <w:pPr>
        <w:spacing w:line="4" w:lineRule="exact"/>
        <w:rPr>
          <w:rFonts w:ascii="Symbol" w:eastAsia="Symbol" w:hAnsi="Symbol" w:cs="Symbol"/>
          <w:sz w:val="24"/>
          <w:szCs w:val="24"/>
        </w:rPr>
      </w:pPr>
    </w:p>
    <w:p w:rsidR="000B7FB2" w:rsidRPr="00FB727C" w:rsidRDefault="006C741E" w:rsidP="00227FC1">
      <w:pPr>
        <w:numPr>
          <w:ilvl w:val="0"/>
          <w:numId w:val="85"/>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0B7FB2">
      <w:pPr>
        <w:spacing w:line="26" w:lineRule="exact"/>
        <w:rPr>
          <w:rFonts w:eastAsia="Times New Roman"/>
          <w:b/>
          <w:bCs/>
          <w:sz w:val="24"/>
          <w:szCs w:val="24"/>
        </w:rPr>
      </w:pPr>
    </w:p>
    <w:p w:rsidR="000B7FB2" w:rsidRPr="00FB727C" w:rsidRDefault="006C741E" w:rsidP="00227FC1">
      <w:pPr>
        <w:numPr>
          <w:ilvl w:val="1"/>
          <w:numId w:val="85"/>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85"/>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85"/>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составлять числовые выражения и оценивать их значения при решении практических задач и задач из других учебных предметов.</w:t>
      </w:r>
    </w:p>
    <w:p w:rsidR="000B7FB2" w:rsidRPr="00FB727C" w:rsidRDefault="000B7FB2">
      <w:pPr>
        <w:spacing w:line="5"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b/>
          <w:bCs/>
          <w:sz w:val="24"/>
          <w:szCs w:val="24"/>
        </w:rPr>
        <w:t>Уравнения и неравенства</w:t>
      </w:r>
    </w:p>
    <w:p w:rsidR="000B7FB2" w:rsidRPr="00FB727C" w:rsidRDefault="000B7FB2">
      <w:pPr>
        <w:spacing w:line="27" w:lineRule="exact"/>
        <w:rPr>
          <w:rFonts w:ascii="Symbol" w:eastAsia="Symbol" w:hAnsi="Symbol" w:cs="Symbol"/>
          <w:sz w:val="24"/>
          <w:szCs w:val="24"/>
        </w:rPr>
      </w:pPr>
    </w:p>
    <w:p w:rsidR="000B7FB2" w:rsidRPr="00FB727C" w:rsidRDefault="006C741E" w:rsidP="00227FC1">
      <w:pPr>
        <w:numPr>
          <w:ilvl w:val="1"/>
          <w:numId w:val="85"/>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Оперировать понятиями: равенство, числовое равенство, уравнение, корень уравнения, решение уравнения, числовое неравенство.</w:t>
      </w:r>
    </w:p>
    <w:p w:rsidR="000B7FB2" w:rsidRPr="00FB727C" w:rsidRDefault="000B7FB2">
      <w:pPr>
        <w:spacing w:line="5"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b/>
          <w:bCs/>
          <w:sz w:val="24"/>
          <w:szCs w:val="24"/>
        </w:rPr>
        <w:t>Статистика и теория вероятностей</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1"/>
          <w:numId w:val="85"/>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Оперировать понятиями: столбчатые и круговые диаграммы, таблицы данных, среднее арифметическое,</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85"/>
        </w:numPr>
        <w:tabs>
          <w:tab w:val="left" w:pos="1140"/>
        </w:tabs>
        <w:ind w:left="1140" w:hanging="425"/>
        <w:rPr>
          <w:rFonts w:ascii="Symbol" w:eastAsia="Symbol" w:hAnsi="Symbol" w:cs="Symbol"/>
          <w:sz w:val="24"/>
          <w:szCs w:val="24"/>
        </w:rPr>
      </w:pPr>
      <w:r w:rsidRPr="00FB727C">
        <w:rPr>
          <w:rFonts w:eastAsia="Times New Roman"/>
          <w:i/>
          <w:iCs/>
          <w:sz w:val="24"/>
          <w:szCs w:val="24"/>
        </w:rPr>
        <w:t>извлекать, информацию, представленную в таблицах, на диаграммах;</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85"/>
        </w:numPr>
        <w:tabs>
          <w:tab w:val="left" w:pos="1140"/>
        </w:tabs>
        <w:ind w:left="1140" w:hanging="425"/>
        <w:rPr>
          <w:rFonts w:ascii="Symbol" w:eastAsia="Symbol" w:hAnsi="Symbol" w:cs="Symbol"/>
          <w:sz w:val="24"/>
          <w:szCs w:val="24"/>
        </w:rPr>
      </w:pPr>
      <w:r w:rsidRPr="00FB727C">
        <w:rPr>
          <w:rFonts w:eastAsia="Times New Roman"/>
          <w:i/>
          <w:iCs/>
          <w:sz w:val="24"/>
          <w:szCs w:val="24"/>
        </w:rPr>
        <w:t>составлять таблицы, строить диаграммы на основе данных.</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85"/>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0B7FB2">
      <w:pPr>
        <w:spacing w:line="26" w:lineRule="exact"/>
        <w:rPr>
          <w:rFonts w:eastAsia="Times New Roman"/>
          <w:b/>
          <w:bCs/>
          <w:sz w:val="24"/>
          <w:szCs w:val="24"/>
        </w:rPr>
      </w:pPr>
    </w:p>
    <w:p w:rsidR="000B7FB2" w:rsidRPr="00FB727C" w:rsidRDefault="006C741E" w:rsidP="00227FC1">
      <w:pPr>
        <w:numPr>
          <w:ilvl w:val="1"/>
          <w:numId w:val="85"/>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0B7FB2" w:rsidRPr="00FB727C" w:rsidRDefault="000B7FB2">
      <w:pPr>
        <w:spacing w:line="5"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b/>
          <w:bCs/>
          <w:sz w:val="24"/>
          <w:szCs w:val="24"/>
        </w:rPr>
        <w:t>Текстовые задачи</w:t>
      </w:r>
    </w:p>
    <w:p w:rsidR="000B7FB2" w:rsidRPr="00FB727C" w:rsidRDefault="006C741E" w:rsidP="00227FC1">
      <w:pPr>
        <w:numPr>
          <w:ilvl w:val="1"/>
          <w:numId w:val="85"/>
        </w:numPr>
        <w:tabs>
          <w:tab w:val="left" w:pos="1140"/>
        </w:tabs>
        <w:spacing w:line="237" w:lineRule="auto"/>
        <w:ind w:left="1140" w:hanging="425"/>
        <w:rPr>
          <w:rFonts w:ascii="Symbol" w:eastAsia="Symbol" w:hAnsi="Symbol" w:cs="Symbol"/>
          <w:sz w:val="24"/>
          <w:szCs w:val="24"/>
        </w:rPr>
      </w:pPr>
      <w:r w:rsidRPr="00FB727C">
        <w:rPr>
          <w:rFonts w:eastAsia="Times New Roman"/>
          <w:i/>
          <w:iCs/>
          <w:sz w:val="24"/>
          <w:szCs w:val="24"/>
        </w:rPr>
        <w:t>Решать простые и сложные задачи разных типов, а также задачи повышенной трудности;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85"/>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использовать разные краткие записи как модели текстов сложных задач для построения поисковой схемы и решения задач;</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85"/>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знать и применять оба способа поиска решения задач (от требования к условию и от условия к требованию);</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85"/>
        </w:numPr>
        <w:tabs>
          <w:tab w:val="left" w:pos="1140"/>
        </w:tabs>
        <w:ind w:left="1140" w:hanging="425"/>
        <w:rPr>
          <w:rFonts w:ascii="Symbol" w:eastAsia="Symbol" w:hAnsi="Symbol" w:cs="Symbol"/>
          <w:sz w:val="24"/>
          <w:szCs w:val="24"/>
        </w:rPr>
      </w:pPr>
      <w:r w:rsidRPr="00FB727C">
        <w:rPr>
          <w:rFonts w:eastAsia="Times New Roman"/>
          <w:i/>
          <w:iCs/>
          <w:sz w:val="24"/>
          <w:szCs w:val="24"/>
        </w:rPr>
        <w:t>моделировать рассуждения при поиске решения задач с помощью граф-схемы;</w:t>
      </w:r>
    </w:p>
    <w:p w:rsidR="000B7FB2" w:rsidRPr="00FB727C" w:rsidRDefault="006C741E" w:rsidP="00227FC1">
      <w:pPr>
        <w:numPr>
          <w:ilvl w:val="1"/>
          <w:numId w:val="85"/>
        </w:numPr>
        <w:tabs>
          <w:tab w:val="left" w:pos="1140"/>
        </w:tabs>
        <w:spacing w:line="239" w:lineRule="auto"/>
        <w:ind w:left="1140" w:hanging="425"/>
        <w:rPr>
          <w:rFonts w:ascii="Symbol" w:eastAsia="Symbol" w:hAnsi="Symbol" w:cs="Symbol"/>
          <w:sz w:val="24"/>
          <w:szCs w:val="24"/>
        </w:rPr>
      </w:pPr>
      <w:r w:rsidRPr="00FB727C">
        <w:rPr>
          <w:rFonts w:eastAsia="Times New Roman"/>
          <w:i/>
          <w:iCs/>
          <w:sz w:val="24"/>
          <w:szCs w:val="24"/>
        </w:rPr>
        <w:t>выделять этапы решения задачи и содержание каждого этапа;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85"/>
        </w:numPr>
        <w:tabs>
          <w:tab w:val="left" w:pos="1140"/>
        </w:tabs>
        <w:ind w:left="1140" w:hanging="425"/>
        <w:rPr>
          <w:rFonts w:ascii="Symbol" w:eastAsia="Symbol" w:hAnsi="Symbol" w:cs="Symbol"/>
          <w:sz w:val="24"/>
          <w:szCs w:val="24"/>
        </w:rPr>
      </w:pPr>
      <w:r w:rsidRPr="00FB727C">
        <w:rPr>
          <w:rFonts w:eastAsia="Times New Roman"/>
          <w:i/>
          <w:iCs/>
          <w:sz w:val="24"/>
          <w:szCs w:val="24"/>
        </w:rPr>
        <w:t>интерпретировать вычислительные результаты в задаче, исследовать полученное решение</w:t>
      </w:r>
    </w:p>
    <w:p w:rsidR="000B7FB2" w:rsidRPr="00FB727C" w:rsidRDefault="006C741E">
      <w:pPr>
        <w:spacing w:line="237" w:lineRule="auto"/>
        <w:rPr>
          <w:rFonts w:ascii="Symbol" w:eastAsia="Symbol" w:hAnsi="Symbol" w:cs="Symbol"/>
          <w:sz w:val="24"/>
          <w:szCs w:val="24"/>
        </w:rPr>
      </w:pPr>
      <w:r w:rsidRPr="00FB727C">
        <w:rPr>
          <w:rFonts w:eastAsia="Times New Roman"/>
          <w:i/>
          <w:iCs/>
          <w:sz w:val="24"/>
          <w:szCs w:val="24"/>
        </w:rPr>
        <w:t>задачи;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85"/>
        </w:numPr>
        <w:tabs>
          <w:tab w:val="left" w:pos="1133"/>
        </w:tabs>
        <w:spacing w:line="230" w:lineRule="auto"/>
        <w:ind w:firstLine="715"/>
        <w:jc w:val="both"/>
        <w:rPr>
          <w:rFonts w:ascii="Symbol" w:eastAsia="Symbol" w:hAnsi="Symbol" w:cs="Symbol"/>
          <w:sz w:val="24"/>
          <w:szCs w:val="24"/>
        </w:rPr>
      </w:pPr>
      <w:r w:rsidRPr="00FB727C">
        <w:rPr>
          <w:rFonts w:eastAsia="Times New Roman"/>
          <w:i/>
          <w:iCs/>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1"/>
          <w:numId w:val="85"/>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исследовать всевозможные ситуации при решении задач на движение по реке, рассматривать разные системы отсчёта;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85"/>
        </w:numPr>
        <w:tabs>
          <w:tab w:val="left" w:pos="1140"/>
        </w:tabs>
        <w:ind w:left="1140" w:hanging="425"/>
        <w:rPr>
          <w:rFonts w:ascii="Symbol" w:eastAsia="Symbol" w:hAnsi="Symbol" w:cs="Symbol"/>
          <w:sz w:val="24"/>
          <w:szCs w:val="24"/>
        </w:rPr>
      </w:pPr>
      <w:r w:rsidRPr="00FB727C">
        <w:rPr>
          <w:rFonts w:eastAsia="Times New Roman"/>
          <w:i/>
          <w:iCs/>
          <w:sz w:val="24"/>
          <w:szCs w:val="24"/>
        </w:rPr>
        <w:t>решать разнообразные задачи «на части»,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85"/>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85"/>
        </w:numPr>
        <w:tabs>
          <w:tab w:val="left" w:pos="1133"/>
        </w:tabs>
        <w:spacing w:line="231" w:lineRule="auto"/>
        <w:ind w:firstLine="715"/>
        <w:jc w:val="both"/>
        <w:rPr>
          <w:rFonts w:ascii="Symbol" w:eastAsia="Symbol" w:hAnsi="Symbol" w:cs="Symbol"/>
          <w:sz w:val="24"/>
          <w:szCs w:val="24"/>
        </w:rPr>
      </w:pPr>
      <w:r w:rsidRPr="00FB727C">
        <w:rPr>
          <w:rFonts w:eastAsia="Times New Roman"/>
          <w:i/>
          <w:iCs/>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0B7FB2" w:rsidRPr="00FB727C" w:rsidRDefault="000B7FB2">
      <w:pPr>
        <w:spacing w:line="6" w:lineRule="exact"/>
        <w:rPr>
          <w:rFonts w:ascii="Symbol" w:eastAsia="Symbol" w:hAnsi="Symbol" w:cs="Symbol"/>
          <w:sz w:val="24"/>
          <w:szCs w:val="24"/>
        </w:rPr>
      </w:pPr>
    </w:p>
    <w:p w:rsidR="000B7FB2" w:rsidRPr="00FB727C" w:rsidRDefault="006C741E" w:rsidP="00227FC1">
      <w:pPr>
        <w:numPr>
          <w:ilvl w:val="0"/>
          <w:numId w:val="85"/>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0B7FB2">
      <w:pPr>
        <w:spacing w:line="26" w:lineRule="exact"/>
        <w:rPr>
          <w:rFonts w:eastAsia="Times New Roman"/>
          <w:b/>
          <w:bCs/>
          <w:sz w:val="24"/>
          <w:szCs w:val="24"/>
        </w:rPr>
      </w:pPr>
    </w:p>
    <w:p w:rsidR="000B7FB2" w:rsidRPr="00FB727C" w:rsidRDefault="006C741E" w:rsidP="00227FC1">
      <w:pPr>
        <w:numPr>
          <w:ilvl w:val="1"/>
          <w:numId w:val="85"/>
        </w:numPr>
        <w:tabs>
          <w:tab w:val="left" w:pos="1133"/>
        </w:tabs>
        <w:spacing w:line="230" w:lineRule="auto"/>
        <w:ind w:firstLine="715"/>
        <w:jc w:val="both"/>
        <w:rPr>
          <w:rFonts w:ascii="Symbol" w:eastAsia="Symbol" w:hAnsi="Symbol" w:cs="Symbol"/>
          <w:sz w:val="24"/>
          <w:szCs w:val="24"/>
        </w:rPr>
      </w:pPr>
      <w:r w:rsidRPr="00FB727C">
        <w:rPr>
          <w:rFonts w:eastAsia="Times New Roman"/>
          <w:i/>
          <w:iCs/>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0B7FB2" w:rsidRPr="00FB727C" w:rsidRDefault="006C741E" w:rsidP="00227FC1">
      <w:pPr>
        <w:numPr>
          <w:ilvl w:val="0"/>
          <w:numId w:val="86"/>
        </w:numPr>
        <w:tabs>
          <w:tab w:val="left" w:pos="1133"/>
        </w:tabs>
        <w:spacing w:line="227" w:lineRule="auto"/>
        <w:ind w:firstLine="715"/>
        <w:rPr>
          <w:rFonts w:ascii="Symbol" w:eastAsia="Symbol" w:hAnsi="Symbol" w:cs="Symbol"/>
          <w:sz w:val="24"/>
          <w:szCs w:val="24"/>
        </w:rPr>
      </w:pPr>
      <w:r w:rsidRPr="00FB727C">
        <w:rPr>
          <w:rFonts w:eastAsia="Times New Roman"/>
          <w:i/>
          <w:iCs/>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86"/>
        </w:numPr>
        <w:tabs>
          <w:tab w:val="left" w:pos="1140"/>
        </w:tabs>
        <w:ind w:left="1140" w:hanging="425"/>
        <w:rPr>
          <w:rFonts w:ascii="Symbol" w:eastAsia="Symbol" w:hAnsi="Symbol" w:cs="Symbol"/>
          <w:sz w:val="24"/>
          <w:szCs w:val="24"/>
        </w:rPr>
      </w:pPr>
      <w:r w:rsidRPr="00FB727C">
        <w:rPr>
          <w:rFonts w:eastAsia="Times New Roman"/>
          <w:i/>
          <w:iCs/>
          <w:sz w:val="24"/>
          <w:szCs w:val="24"/>
        </w:rPr>
        <w:t>решать задачи на движение по реке, рассматривая разные системы отсчета.</w:t>
      </w:r>
    </w:p>
    <w:p w:rsidR="000B7FB2" w:rsidRPr="00FB727C" w:rsidRDefault="000B7FB2">
      <w:pPr>
        <w:spacing w:line="2" w:lineRule="exact"/>
        <w:rPr>
          <w:sz w:val="24"/>
          <w:szCs w:val="24"/>
        </w:rPr>
      </w:pPr>
    </w:p>
    <w:p w:rsidR="000B7FB2" w:rsidRPr="00FB727C" w:rsidRDefault="006C741E">
      <w:pPr>
        <w:rPr>
          <w:sz w:val="24"/>
          <w:szCs w:val="24"/>
        </w:rPr>
      </w:pPr>
      <w:r w:rsidRPr="00FB727C">
        <w:rPr>
          <w:rFonts w:eastAsia="Times New Roman"/>
          <w:b/>
          <w:bCs/>
          <w:sz w:val="24"/>
          <w:szCs w:val="24"/>
        </w:rPr>
        <w:t>Наглядная геометрия</w:t>
      </w:r>
    </w:p>
    <w:p w:rsidR="000B7FB2" w:rsidRPr="00FB727C" w:rsidRDefault="006C741E">
      <w:pPr>
        <w:rPr>
          <w:sz w:val="24"/>
          <w:szCs w:val="24"/>
        </w:rPr>
      </w:pPr>
      <w:r w:rsidRPr="00FB727C">
        <w:rPr>
          <w:rFonts w:eastAsia="Times New Roman"/>
          <w:b/>
          <w:bCs/>
          <w:sz w:val="24"/>
          <w:szCs w:val="24"/>
        </w:rPr>
        <w:t>Геометрические фигуры</w:t>
      </w:r>
    </w:p>
    <w:p w:rsidR="000B7FB2" w:rsidRPr="00FB727C" w:rsidRDefault="000B7FB2">
      <w:pPr>
        <w:spacing w:line="27" w:lineRule="exact"/>
        <w:rPr>
          <w:sz w:val="24"/>
          <w:szCs w:val="24"/>
        </w:rPr>
      </w:pPr>
    </w:p>
    <w:p w:rsidR="000B7FB2" w:rsidRPr="00FB727C" w:rsidRDefault="006C741E" w:rsidP="00227FC1">
      <w:pPr>
        <w:numPr>
          <w:ilvl w:val="2"/>
          <w:numId w:val="87"/>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Извлекать, интерпретировать и преобразовывать информацию о геометрических фигурах, представленную на чертежах;</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2"/>
          <w:numId w:val="87"/>
        </w:numPr>
        <w:tabs>
          <w:tab w:val="left" w:pos="1140"/>
        </w:tabs>
        <w:ind w:left="1140" w:hanging="425"/>
        <w:rPr>
          <w:rFonts w:ascii="Symbol" w:eastAsia="Symbol" w:hAnsi="Symbol" w:cs="Symbol"/>
          <w:sz w:val="24"/>
          <w:szCs w:val="24"/>
        </w:rPr>
      </w:pPr>
      <w:r w:rsidRPr="00FB727C">
        <w:rPr>
          <w:rFonts w:eastAsia="Times New Roman"/>
          <w:i/>
          <w:iCs/>
          <w:sz w:val="24"/>
          <w:szCs w:val="24"/>
        </w:rPr>
        <w:t>изображать изучаемые фигуры от руки и с помощью компьютерных инструментов.</w:t>
      </w:r>
    </w:p>
    <w:p w:rsidR="000B7FB2" w:rsidRPr="00FB727C" w:rsidRDefault="000B7FB2">
      <w:pPr>
        <w:spacing w:line="2"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b/>
          <w:bCs/>
          <w:sz w:val="24"/>
          <w:szCs w:val="24"/>
        </w:rPr>
        <w:t>Измерения и вычисления</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2"/>
          <w:numId w:val="87"/>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выполнять измерение длин, расстояний, величин углов, с помощью инструментов для измерений длин и углов;</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2"/>
          <w:numId w:val="87"/>
        </w:numPr>
        <w:tabs>
          <w:tab w:val="left" w:pos="1140"/>
        </w:tabs>
        <w:ind w:left="1140" w:hanging="425"/>
        <w:rPr>
          <w:rFonts w:ascii="Symbol" w:eastAsia="Symbol" w:hAnsi="Symbol" w:cs="Symbol"/>
          <w:sz w:val="24"/>
          <w:szCs w:val="24"/>
        </w:rPr>
      </w:pPr>
      <w:r w:rsidRPr="00FB727C">
        <w:rPr>
          <w:rFonts w:eastAsia="Times New Roman"/>
          <w:i/>
          <w:iCs/>
          <w:sz w:val="24"/>
          <w:szCs w:val="24"/>
        </w:rPr>
        <w:t>вычислять площади прямоугольников, квадратов, объёмы прямоугольных параллелепипедов,</w:t>
      </w:r>
    </w:p>
    <w:p w:rsidR="000B7FB2" w:rsidRPr="00FB727C" w:rsidRDefault="006C741E">
      <w:pPr>
        <w:spacing w:line="237" w:lineRule="auto"/>
        <w:rPr>
          <w:rFonts w:ascii="Symbol" w:eastAsia="Symbol" w:hAnsi="Symbol" w:cs="Symbol"/>
          <w:sz w:val="24"/>
          <w:szCs w:val="24"/>
        </w:rPr>
      </w:pPr>
      <w:r w:rsidRPr="00FB727C">
        <w:rPr>
          <w:rFonts w:eastAsia="Times New Roman"/>
          <w:i/>
          <w:iCs/>
          <w:sz w:val="24"/>
          <w:szCs w:val="24"/>
        </w:rPr>
        <w:t>кубов.</w:t>
      </w:r>
    </w:p>
    <w:p w:rsidR="000B7FB2" w:rsidRPr="00FB727C" w:rsidRDefault="000B7FB2">
      <w:pPr>
        <w:spacing w:line="5" w:lineRule="exact"/>
        <w:rPr>
          <w:rFonts w:ascii="Symbol" w:eastAsia="Symbol" w:hAnsi="Symbol" w:cs="Symbol"/>
          <w:sz w:val="24"/>
          <w:szCs w:val="24"/>
        </w:rPr>
      </w:pPr>
    </w:p>
    <w:p w:rsidR="000B7FB2" w:rsidRPr="00FB727C" w:rsidRDefault="006C741E" w:rsidP="00227FC1">
      <w:pPr>
        <w:numPr>
          <w:ilvl w:val="0"/>
          <w:numId w:val="87"/>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0B7FB2">
      <w:pPr>
        <w:spacing w:line="26" w:lineRule="exact"/>
        <w:rPr>
          <w:rFonts w:eastAsia="Times New Roman"/>
          <w:b/>
          <w:bCs/>
          <w:sz w:val="24"/>
          <w:szCs w:val="24"/>
        </w:rPr>
      </w:pPr>
    </w:p>
    <w:p w:rsidR="000B7FB2" w:rsidRPr="00FB727C" w:rsidRDefault="006C741E" w:rsidP="00227FC1">
      <w:pPr>
        <w:numPr>
          <w:ilvl w:val="2"/>
          <w:numId w:val="87"/>
        </w:numPr>
        <w:tabs>
          <w:tab w:val="left" w:pos="1133"/>
        </w:tabs>
        <w:spacing w:line="227" w:lineRule="auto"/>
        <w:ind w:firstLine="715"/>
        <w:rPr>
          <w:rFonts w:ascii="Symbol" w:eastAsia="Symbol" w:hAnsi="Symbol" w:cs="Symbol"/>
          <w:sz w:val="24"/>
          <w:szCs w:val="24"/>
        </w:rPr>
      </w:pPr>
      <w:r w:rsidRPr="00FB727C">
        <w:rPr>
          <w:rFonts w:eastAsia="Times New Roman"/>
          <w:i/>
          <w:iCs/>
          <w:sz w:val="24"/>
          <w:szCs w:val="24"/>
        </w:rPr>
        <w:t>вычислять расстояния на местности в стандартных ситуациях, площади участков прямоугольной формы, объёмы комнат;</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87"/>
        </w:numPr>
        <w:tabs>
          <w:tab w:val="left" w:pos="1140"/>
        </w:tabs>
        <w:ind w:left="1140" w:hanging="774"/>
        <w:rPr>
          <w:rFonts w:ascii="Symbol" w:eastAsia="Symbol" w:hAnsi="Symbol" w:cs="Symbol"/>
          <w:sz w:val="24"/>
          <w:szCs w:val="24"/>
        </w:rPr>
      </w:pPr>
      <w:r w:rsidRPr="00FB727C">
        <w:rPr>
          <w:rFonts w:eastAsia="Times New Roman"/>
          <w:i/>
          <w:iCs/>
          <w:sz w:val="24"/>
          <w:szCs w:val="24"/>
        </w:rPr>
        <w:t>выполнять простейшие построения на местности, необходимые в реальной жизни;</w:t>
      </w:r>
    </w:p>
    <w:p w:rsidR="000B7FB2" w:rsidRPr="00FB727C" w:rsidRDefault="006C741E" w:rsidP="00227FC1">
      <w:pPr>
        <w:numPr>
          <w:ilvl w:val="2"/>
          <w:numId w:val="87"/>
        </w:numPr>
        <w:tabs>
          <w:tab w:val="left" w:pos="1140"/>
        </w:tabs>
        <w:ind w:left="1140" w:hanging="425"/>
        <w:rPr>
          <w:rFonts w:ascii="Symbol" w:eastAsia="Symbol" w:hAnsi="Symbol" w:cs="Symbol"/>
          <w:sz w:val="24"/>
          <w:szCs w:val="24"/>
        </w:rPr>
      </w:pPr>
      <w:r w:rsidRPr="00FB727C">
        <w:rPr>
          <w:rFonts w:eastAsia="Times New Roman"/>
          <w:i/>
          <w:iCs/>
          <w:sz w:val="24"/>
          <w:szCs w:val="24"/>
        </w:rPr>
        <w:t>оценивать размеры реальных объектов окружающего мира.</w:t>
      </w:r>
    </w:p>
    <w:p w:rsidR="000B7FB2" w:rsidRPr="00FB727C" w:rsidRDefault="000B7FB2">
      <w:pPr>
        <w:spacing w:line="1" w:lineRule="exact"/>
        <w:rPr>
          <w:sz w:val="24"/>
          <w:szCs w:val="24"/>
        </w:rPr>
      </w:pPr>
    </w:p>
    <w:p w:rsidR="000B7FB2" w:rsidRPr="00FB727C" w:rsidRDefault="006C741E">
      <w:pPr>
        <w:rPr>
          <w:sz w:val="24"/>
          <w:szCs w:val="24"/>
        </w:rPr>
      </w:pPr>
      <w:r w:rsidRPr="00FB727C">
        <w:rPr>
          <w:rFonts w:eastAsia="Times New Roman"/>
          <w:b/>
          <w:bCs/>
          <w:sz w:val="24"/>
          <w:szCs w:val="24"/>
        </w:rPr>
        <w:t>История математики</w:t>
      </w:r>
    </w:p>
    <w:p w:rsidR="000B7FB2" w:rsidRPr="00FB727C" w:rsidRDefault="000B7FB2">
      <w:pPr>
        <w:spacing w:line="27" w:lineRule="exact"/>
        <w:rPr>
          <w:sz w:val="24"/>
          <w:szCs w:val="24"/>
        </w:rPr>
      </w:pPr>
    </w:p>
    <w:p w:rsidR="000B7FB2" w:rsidRPr="00FB727C" w:rsidRDefault="006C741E" w:rsidP="00227FC1">
      <w:pPr>
        <w:numPr>
          <w:ilvl w:val="0"/>
          <w:numId w:val="88"/>
        </w:numPr>
        <w:tabs>
          <w:tab w:val="left" w:pos="1416"/>
        </w:tabs>
        <w:spacing w:line="226" w:lineRule="auto"/>
        <w:ind w:firstLine="715"/>
        <w:rPr>
          <w:rFonts w:ascii="Symbol" w:eastAsia="Symbol" w:hAnsi="Symbol" w:cs="Symbol"/>
          <w:sz w:val="24"/>
          <w:szCs w:val="24"/>
        </w:rPr>
      </w:pPr>
      <w:r w:rsidRPr="00FB727C">
        <w:rPr>
          <w:rFonts w:eastAsia="Times New Roman"/>
          <w:i/>
          <w:iCs/>
          <w:sz w:val="24"/>
          <w:szCs w:val="24"/>
        </w:rPr>
        <w:t>Характеризовать вклад выдающихся математиков в развитие математики и иных научных областей.</w:t>
      </w:r>
    </w:p>
    <w:p w:rsidR="000B7FB2" w:rsidRPr="00FB727C" w:rsidRDefault="006C741E">
      <w:pPr>
        <w:spacing w:line="234" w:lineRule="auto"/>
        <w:ind w:right="840"/>
        <w:rPr>
          <w:sz w:val="24"/>
          <w:szCs w:val="24"/>
        </w:rPr>
      </w:pPr>
      <w:r w:rsidRPr="00FB727C">
        <w:rPr>
          <w:rFonts w:eastAsia="Times New Roman"/>
          <w:b/>
          <w:bCs/>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 Элементы теории множеств и математической логики</w:t>
      </w:r>
    </w:p>
    <w:p w:rsidR="000B7FB2" w:rsidRPr="00FB727C" w:rsidRDefault="000B7FB2">
      <w:pPr>
        <w:spacing w:line="2" w:lineRule="exact"/>
        <w:rPr>
          <w:sz w:val="24"/>
          <w:szCs w:val="24"/>
        </w:rPr>
      </w:pPr>
    </w:p>
    <w:p w:rsidR="000B7FB2" w:rsidRPr="00FB727C" w:rsidRDefault="006C741E" w:rsidP="00227FC1">
      <w:pPr>
        <w:numPr>
          <w:ilvl w:val="1"/>
          <w:numId w:val="89"/>
        </w:numPr>
        <w:tabs>
          <w:tab w:val="left" w:pos="1133"/>
        </w:tabs>
        <w:spacing w:line="212" w:lineRule="auto"/>
        <w:ind w:firstLine="715"/>
        <w:rPr>
          <w:rFonts w:ascii="Symbol" w:eastAsia="Symbol" w:hAnsi="Symbol" w:cs="Symbol"/>
          <w:sz w:val="24"/>
          <w:szCs w:val="24"/>
        </w:rPr>
      </w:pPr>
      <w:r w:rsidRPr="00FB727C">
        <w:rPr>
          <w:rFonts w:eastAsia="Times New Roman"/>
          <w:sz w:val="24"/>
          <w:szCs w:val="24"/>
        </w:rPr>
        <w:t>Оперировать на базовом уровнепонятиями: множество, элемент множества, подмножество, принадлежность;</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1"/>
          <w:numId w:val="89"/>
        </w:numPr>
        <w:tabs>
          <w:tab w:val="left" w:pos="1140"/>
        </w:tabs>
        <w:ind w:left="1140" w:hanging="425"/>
        <w:rPr>
          <w:rFonts w:ascii="Symbol" w:eastAsia="Symbol" w:hAnsi="Symbol" w:cs="Symbol"/>
          <w:sz w:val="24"/>
          <w:szCs w:val="24"/>
        </w:rPr>
      </w:pPr>
      <w:r w:rsidRPr="00FB727C">
        <w:rPr>
          <w:rFonts w:eastAsia="Times New Roman"/>
          <w:sz w:val="24"/>
          <w:szCs w:val="24"/>
        </w:rPr>
        <w:t>задавать множества перечислением их элементов;</w:t>
      </w:r>
    </w:p>
    <w:p w:rsidR="000B7FB2" w:rsidRPr="00FB727C" w:rsidRDefault="006C741E" w:rsidP="00227FC1">
      <w:pPr>
        <w:numPr>
          <w:ilvl w:val="1"/>
          <w:numId w:val="89"/>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находить пересечение, объединение, подмножество в простейших ситуациях;</w:t>
      </w:r>
    </w:p>
    <w:p w:rsidR="000B7FB2" w:rsidRPr="00FB727C" w:rsidRDefault="006C741E" w:rsidP="00227FC1">
      <w:pPr>
        <w:numPr>
          <w:ilvl w:val="1"/>
          <w:numId w:val="89"/>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оперировать на базовом уровне понятиями: определение, аксиома, теорема, доказательство;</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89"/>
        </w:numPr>
        <w:tabs>
          <w:tab w:val="left" w:pos="1000"/>
        </w:tabs>
        <w:ind w:left="1000" w:hanging="285"/>
        <w:rPr>
          <w:rFonts w:ascii="Symbol" w:eastAsia="Symbol" w:hAnsi="Symbol" w:cs="Symbol"/>
          <w:sz w:val="24"/>
          <w:szCs w:val="24"/>
        </w:rPr>
      </w:pPr>
      <w:r w:rsidRPr="00FB727C">
        <w:rPr>
          <w:rFonts w:eastAsia="Times New Roman"/>
          <w:sz w:val="24"/>
          <w:szCs w:val="24"/>
        </w:rPr>
        <w:t>приводить примеры и контрпримеры для подтвержнения своих высказываний.</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89"/>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0B7FB2">
      <w:pPr>
        <w:spacing w:line="26" w:lineRule="exact"/>
        <w:rPr>
          <w:rFonts w:eastAsia="Times New Roman"/>
          <w:b/>
          <w:bCs/>
          <w:sz w:val="24"/>
          <w:szCs w:val="24"/>
        </w:rPr>
      </w:pPr>
    </w:p>
    <w:p w:rsidR="000B7FB2" w:rsidRPr="00FB727C" w:rsidRDefault="006C741E" w:rsidP="00227FC1">
      <w:pPr>
        <w:numPr>
          <w:ilvl w:val="1"/>
          <w:numId w:val="89"/>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0B7FB2" w:rsidRPr="00FB727C" w:rsidRDefault="000B7FB2">
      <w:pPr>
        <w:spacing w:line="5"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b/>
          <w:bCs/>
          <w:sz w:val="24"/>
          <w:szCs w:val="24"/>
        </w:rPr>
        <w:t>Числа</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1"/>
          <w:numId w:val="89"/>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89"/>
        </w:numPr>
        <w:tabs>
          <w:tab w:val="left" w:pos="1140"/>
        </w:tabs>
        <w:ind w:left="1140" w:hanging="425"/>
        <w:rPr>
          <w:rFonts w:ascii="Symbol" w:eastAsia="Symbol" w:hAnsi="Symbol" w:cs="Symbol"/>
          <w:sz w:val="24"/>
          <w:szCs w:val="24"/>
        </w:rPr>
      </w:pPr>
      <w:r w:rsidRPr="00FB727C">
        <w:rPr>
          <w:rFonts w:eastAsia="Times New Roman"/>
          <w:sz w:val="24"/>
          <w:szCs w:val="24"/>
        </w:rPr>
        <w:t>использовать свойства чисел и правила действий при выполнении вычислений;</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89"/>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использовать признаки делимости на 2, 5, 3, 9, 10 при выполнении вычислений и решении несложных задач;</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89"/>
        </w:numPr>
        <w:tabs>
          <w:tab w:val="left" w:pos="1140"/>
        </w:tabs>
        <w:ind w:left="1140" w:hanging="425"/>
        <w:rPr>
          <w:rFonts w:ascii="Symbol" w:eastAsia="Symbol" w:hAnsi="Symbol" w:cs="Symbol"/>
          <w:sz w:val="24"/>
          <w:szCs w:val="24"/>
        </w:rPr>
      </w:pPr>
      <w:r w:rsidRPr="00FB727C">
        <w:rPr>
          <w:rFonts w:eastAsia="Times New Roman"/>
          <w:sz w:val="24"/>
          <w:szCs w:val="24"/>
        </w:rPr>
        <w:t>выполнять округление рациональных чисел в соответствии с правилами;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89"/>
        </w:numPr>
        <w:tabs>
          <w:tab w:val="left" w:pos="1140"/>
        </w:tabs>
        <w:ind w:left="1140" w:hanging="425"/>
        <w:rPr>
          <w:rFonts w:ascii="Symbol" w:eastAsia="Symbol" w:hAnsi="Symbol" w:cs="Symbol"/>
          <w:sz w:val="24"/>
          <w:szCs w:val="24"/>
        </w:rPr>
      </w:pPr>
      <w:r w:rsidRPr="00FB727C">
        <w:rPr>
          <w:rFonts w:eastAsia="Times New Roman"/>
          <w:sz w:val="24"/>
          <w:szCs w:val="24"/>
        </w:rPr>
        <w:t>оценивать значение квадратного корня из положительного целого числа;</w:t>
      </w:r>
    </w:p>
    <w:p w:rsidR="000B7FB2" w:rsidRPr="00FB727C" w:rsidRDefault="006C741E" w:rsidP="00227FC1">
      <w:pPr>
        <w:numPr>
          <w:ilvl w:val="1"/>
          <w:numId w:val="89"/>
        </w:numPr>
        <w:tabs>
          <w:tab w:val="left" w:pos="1140"/>
        </w:tabs>
        <w:spacing w:line="239" w:lineRule="auto"/>
        <w:ind w:left="1140" w:hanging="425"/>
        <w:rPr>
          <w:rFonts w:ascii="Symbol" w:eastAsia="Symbol" w:hAnsi="Symbol" w:cs="Symbol"/>
          <w:sz w:val="24"/>
          <w:szCs w:val="24"/>
        </w:rPr>
      </w:pPr>
      <w:r w:rsidRPr="00FB727C">
        <w:rPr>
          <w:rFonts w:eastAsia="Times New Roman"/>
          <w:sz w:val="24"/>
          <w:szCs w:val="24"/>
        </w:rPr>
        <w:t>распознавать рациональные и иррациональные числа;</w:t>
      </w:r>
    </w:p>
    <w:p w:rsidR="000B7FB2" w:rsidRPr="00FB727C" w:rsidRDefault="006C741E" w:rsidP="00227FC1">
      <w:pPr>
        <w:numPr>
          <w:ilvl w:val="1"/>
          <w:numId w:val="89"/>
        </w:numPr>
        <w:tabs>
          <w:tab w:val="left" w:pos="1140"/>
        </w:tabs>
        <w:spacing w:line="239" w:lineRule="auto"/>
        <w:ind w:left="1140" w:hanging="425"/>
        <w:rPr>
          <w:rFonts w:ascii="Symbol" w:eastAsia="Symbol" w:hAnsi="Symbol" w:cs="Symbol"/>
          <w:sz w:val="24"/>
          <w:szCs w:val="24"/>
        </w:rPr>
      </w:pPr>
      <w:r w:rsidRPr="00FB727C">
        <w:rPr>
          <w:rFonts w:eastAsia="Times New Roman"/>
          <w:sz w:val="24"/>
          <w:szCs w:val="24"/>
        </w:rPr>
        <w:t>сравнивать числа.</w:t>
      </w:r>
    </w:p>
    <w:p w:rsidR="000B7FB2" w:rsidRPr="00FB727C" w:rsidRDefault="000B7FB2">
      <w:pPr>
        <w:spacing w:line="3" w:lineRule="exact"/>
        <w:rPr>
          <w:rFonts w:ascii="Symbol" w:eastAsia="Symbol" w:hAnsi="Symbol" w:cs="Symbol"/>
          <w:sz w:val="24"/>
          <w:szCs w:val="24"/>
        </w:rPr>
      </w:pPr>
    </w:p>
    <w:p w:rsidR="000B7FB2" w:rsidRPr="00FB727C" w:rsidRDefault="006C741E" w:rsidP="00227FC1">
      <w:pPr>
        <w:numPr>
          <w:ilvl w:val="0"/>
          <w:numId w:val="89"/>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6C741E" w:rsidP="00227FC1">
      <w:pPr>
        <w:numPr>
          <w:ilvl w:val="1"/>
          <w:numId w:val="89"/>
        </w:numPr>
        <w:tabs>
          <w:tab w:val="left" w:pos="1140"/>
        </w:tabs>
        <w:spacing w:line="237" w:lineRule="auto"/>
        <w:ind w:left="1140" w:hanging="425"/>
        <w:rPr>
          <w:rFonts w:ascii="Symbol" w:eastAsia="Symbol" w:hAnsi="Symbol" w:cs="Symbol"/>
          <w:sz w:val="24"/>
          <w:szCs w:val="24"/>
        </w:rPr>
      </w:pPr>
      <w:r w:rsidRPr="00FB727C">
        <w:rPr>
          <w:rFonts w:eastAsia="Times New Roman"/>
          <w:sz w:val="24"/>
          <w:szCs w:val="24"/>
        </w:rPr>
        <w:t>оценивать результаты вычислений при решении практических задач;</w:t>
      </w:r>
    </w:p>
    <w:p w:rsidR="000B7FB2" w:rsidRPr="00FB727C" w:rsidRDefault="006C741E" w:rsidP="00227FC1">
      <w:pPr>
        <w:numPr>
          <w:ilvl w:val="1"/>
          <w:numId w:val="89"/>
        </w:numPr>
        <w:tabs>
          <w:tab w:val="left" w:pos="1140"/>
        </w:tabs>
        <w:spacing w:line="239" w:lineRule="auto"/>
        <w:ind w:left="1140" w:hanging="425"/>
        <w:rPr>
          <w:rFonts w:ascii="Symbol" w:eastAsia="Symbol" w:hAnsi="Symbol" w:cs="Symbol"/>
          <w:sz w:val="24"/>
          <w:szCs w:val="24"/>
        </w:rPr>
      </w:pPr>
      <w:r w:rsidRPr="00FB727C">
        <w:rPr>
          <w:rFonts w:eastAsia="Times New Roman"/>
          <w:sz w:val="24"/>
          <w:szCs w:val="24"/>
        </w:rPr>
        <w:t>выполнять сравнение чисел в реальных ситуациях;</w:t>
      </w:r>
    </w:p>
    <w:p w:rsidR="000B7FB2" w:rsidRPr="00FB727C" w:rsidRDefault="006C741E" w:rsidP="00227FC1">
      <w:pPr>
        <w:numPr>
          <w:ilvl w:val="1"/>
          <w:numId w:val="89"/>
        </w:numPr>
        <w:tabs>
          <w:tab w:val="left" w:pos="1140"/>
        </w:tabs>
        <w:spacing w:line="239" w:lineRule="auto"/>
        <w:ind w:left="1140" w:hanging="425"/>
        <w:rPr>
          <w:rFonts w:ascii="Symbol" w:eastAsia="Symbol" w:hAnsi="Symbol" w:cs="Symbol"/>
          <w:sz w:val="24"/>
          <w:szCs w:val="24"/>
        </w:rPr>
      </w:pPr>
      <w:r w:rsidRPr="00FB727C">
        <w:rPr>
          <w:rFonts w:eastAsia="Times New Roman"/>
          <w:sz w:val="24"/>
          <w:szCs w:val="24"/>
        </w:rPr>
        <w:t>составлять числовые выражения при решении практических задач и задач из других учебных</w:t>
      </w:r>
    </w:p>
    <w:p w:rsidR="000B7FB2" w:rsidRPr="00FB727C" w:rsidRDefault="006C741E">
      <w:pPr>
        <w:rPr>
          <w:rFonts w:ascii="Symbol" w:eastAsia="Symbol" w:hAnsi="Symbol" w:cs="Symbol"/>
          <w:sz w:val="24"/>
          <w:szCs w:val="24"/>
        </w:rPr>
      </w:pPr>
      <w:r w:rsidRPr="00FB727C">
        <w:rPr>
          <w:rFonts w:eastAsia="Times New Roman"/>
          <w:sz w:val="24"/>
          <w:szCs w:val="24"/>
        </w:rPr>
        <w:t>предметов.</w:t>
      </w:r>
    </w:p>
    <w:p w:rsidR="000B7FB2" w:rsidRPr="00FB727C" w:rsidRDefault="00952A17">
      <w:pPr>
        <w:spacing w:line="20" w:lineRule="exact"/>
        <w:rPr>
          <w:sz w:val="24"/>
          <w:szCs w:val="24"/>
        </w:rPr>
      </w:pPr>
      <w:r>
        <w:rPr>
          <w:sz w:val="24"/>
          <w:szCs w:val="24"/>
        </w:rPr>
        <w:pict>
          <v:line id="Shape 5" o:spid="_x0000_s1030" style="position:absolute;z-index:251616256;visibility:visible;mso-wrap-distance-left:0;mso-wrap-distance-right:0" from=".3pt,21.6pt" to="144.35pt,21.6pt" o:allowincell="f" strokeweight=".72pt"/>
        </w:pict>
      </w:r>
    </w:p>
    <w:p w:rsidR="000B7FB2" w:rsidRPr="00FB727C" w:rsidRDefault="006C741E">
      <w:pPr>
        <w:rPr>
          <w:sz w:val="24"/>
          <w:szCs w:val="24"/>
        </w:rPr>
      </w:pPr>
      <w:r w:rsidRPr="00FB727C">
        <w:rPr>
          <w:rFonts w:eastAsia="Times New Roman"/>
          <w:b/>
          <w:bCs/>
          <w:sz w:val="24"/>
          <w:szCs w:val="24"/>
        </w:rPr>
        <w:t>Тождественные преобразования</w:t>
      </w:r>
    </w:p>
    <w:p w:rsidR="000B7FB2" w:rsidRPr="00FB727C" w:rsidRDefault="000B7FB2">
      <w:pPr>
        <w:spacing w:line="27" w:lineRule="exact"/>
        <w:rPr>
          <w:sz w:val="24"/>
          <w:szCs w:val="24"/>
        </w:rPr>
      </w:pPr>
    </w:p>
    <w:p w:rsidR="000B7FB2" w:rsidRPr="00FB727C" w:rsidRDefault="006C741E" w:rsidP="00227FC1">
      <w:pPr>
        <w:numPr>
          <w:ilvl w:val="1"/>
          <w:numId w:val="90"/>
        </w:numPr>
        <w:tabs>
          <w:tab w:val="left" w:pos="1133"/>
        </w:tabs>
        <w:spacing w:line="227" w:lineRule="auto"/>
        <w:ind w:firstLine="715"/>
        <w:rPr>
          <w:rFonts w:ascii="Symbol" w:eastAsia="Symbol" w:hAnsi="Symbol" w:cs="Symbol"/>
          <w:sz w:val="24"/>
          <w:szCs w:val="24"/>
        </w:rPr>
      </w:pPr>
      <w:r w:rsidRPr="00FB727C">
        <w:rPr>
          <w:rFonts w:eastAsia="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90"/>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выполнять несложные преобразования целых выражений: раскрывать скобки, приводить подобные слагаемые;</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90"/>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90"/>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выполнять несложные преобразования дробно-линейных выражений и выражений с квадратными корнями.</w:t>
      </w:r>
    </w:p>
    <w:p w:rsidR="000B7FB2" w:rsidRPr="00FB727C" w:rsidRDefault="000B7FB2">
      <w:pPr>
        <w:spacing w:line="5" w:lineRule="exact"/>
        <w:rPr>
          <w:rFonts w:ascii="Symbol" w:eastAsia="Symbol" w:hAnsi="Symbol" w:cs="Symbol"/>
          <w:sz w:val="24"/>
          <w:szCs w:val="24"/>
        </w:rPr>
      </w:pPr>
    </w:p>
    <w:p w:rsidR="000B7FB2" w:rsidRPr="00FB727C" w:rsidRDefault="006C741E" w:rsidP="00227FC1">
      <w:pPr>
        <w:numPr>
          <w:ilvl w:val="0"/>
          <w:numId w:val="90"/>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6C741E" w:rsidP="00227FC1">
      <w:pPr>
        <w:numPr>
          <w:ilvl w:val="1"/>
          <w:numId w:val="90"/>
        </w:numPr>
        <w:tabs>
          <w:tab w:val="left" w:pos="1140"/>
        </w:tabs>
        <w:spacing w:line="237" w:lineRule="auto"/>
        <w:ind w:left="1140" w:hanging="425"/>
        <w:rPr>
          <w:rFonts w:ascii="Symbol" w:eastAsia="Symbol" w:hAnsi="Symbol" w:cs="Symbol"/>
          <w:sz w:val="24"/>
          <w:szCs w:val="24"/>
        </w:rPr>
      </w:pPr>
      <w:r w:rsidRPr="00FB727C">
        <w:rPr>
          <w:rFonts w:eastAsia="Times New Roman"/>
          <w:sz w:val="24"/>
          <w:szCs w:val="24"/>
        </w:rPr>
        <w:t>понимать смысл записи числа в стандартном виде;</w:t>
      </w:r>
    </w:p>
    <w:p w:rsidR="000B7FB2" w:rsidRPr="00FB727C" w:rsidRDefault="006C741E" w:rsidP="00227FC1">
      <w:pPr>
        <w:numPr>
          <w:ilvl w:val="1"/>
          <w:numId w:val="90"/>
        </w:numPr>
        <w:tabs>
          <w:tab w:val="left" w:pos="1140"/>
        </w:tabs>
        <w:spacing w:line="239" w:lineRule="auto"/>
        <w:ind w:left="1140" w:hanging="425"/>
        <w:rPr>
          <w:rFonts w:ascii="Symbol" w:eastAsia="Symbol" w:hAnsi="Symbol" w:cs="Symbol"/>
          <w:sz w:val="24"/>
          <w:szCs w:val="24"/>
        </w:rPr>
      </w:pPr>
      <w:r w:rsidRPr="00FB727C">
        <w:rPr>
          <w:rFonts w:eastAsia="Times New Roman"/>
          <w:sz w:val="24"/>
          <w:szCs w:val="24"/>
        </w:rPr>
        <w:t>оперировать на базовом уровне понятием «стандартная запись числа».</w:t>
      </w:r>
    </w:p>
    <w:p w:rsidR="000B7FB2" w:rsidRPr="00FB727C" w:rsidRDefault="000B7FB2">
      <w:pPr>
        <w:spacing w:line="2" w:lineRule="exact"/>
        <w:rPr>
          <w:sz w:val="24"/>
          <w:szCs w:val="24"/>
        </w:rPr>
      </w:pPr>
    </w:p>
    <w:p w:rsidR="000B7FB2" w:rsidRPr="00FB727C" w:rsidRDefault="006C741E">
      <w:pPr>
        <w:rPr>
          <w:sz w:val="24"/>
          <w:szCs w:val="24"/>
        </w:rPr>
      </w:pPr>
      <w:r w:rsidRPr="00FB727C">
        <w:rPr>
          <w:rFonts w:eastAsia="Times New Roman"/>
          <w:b/>
          <w:bCs/>
          <w:sz w:val="24"/>
          <w:szCs w:val="24"/>
        </w:rPr>
        <w:t>Уравнения и неравенства</w:t>
      </w:r>
    </w:p>
    <w:p w:rsidR="000B7FB2" w:rsidRPr="00FB727C" w:rsidRDefault="000B7FB2">
      <w:pPr>
        <w:spacing w:line="27" w:lineRule="exact"/>
        <w:rPr>
          <w:sz w:val="24"/>
          <w:szCs w:val="24"/>
        </w:rPr>
      </w:pPr>
    </w:p>
    <w:p w:rsidR="000B7FB2" w:rsidRPr="00FB727C" w:rsidRDefault="006C741E" w:rsidP="00227FC1">
      <w:pPr>
        <w:numPr>
          <w:ilvl w:val="1"/>
          <w:numId w:val="91"/>
        </w:numPr>
        <w:tabs>
          <w:tab w:val="left" w:pos="1133"/>
        </w:tabs>
        <w:spacing w:line="227" w:lineRule="auto"/>
        <w:ind w:firstLine="715"/>
        <w:rPr>
          <w:rFonts w:ascii="Symbol" w:eastAsia="Symbol" w:hAnsi="Symbol" w:cs="Symbol"/>
          <w:sz w:val="24"/>
          <w:szCs w:val="24"/>
        </w:rPr>
      </w:pPr>
      <w:r w:rsidRPr="00FB727C">
        <w:rPr>
          <w:rFonts w:eastAsia="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91"/>
        </w:numPr>
        <w:tabs>
          <w:tab w:val="left" w:pos="1140"/>
        </w:tabs>
        <w:ind w:left="1140" w:hanging="425"/>
        <w:rPr>
          <w:rFonts w:ascii="Symbol" w:eastAsia="Symbol" w:hAnsi="Symbol" w:cs="Symbol"/>
          <w:sz w:val="24"/>
          <w:szCs w:val="24"/>
        </w:rPr>
      </w:pPr>
      <w:r w:rsidRPr="00FB727C">
        <w:rPr>
          <w:rFonts w:eastAsia="Times New Roman"/>
          <w:sz w:val="24"/>
          <w:szCs w:val="24"/>
        </w:rPr>
        <w:t>проверять справедливость числовых равенств и неравенств;</w:t>
      </w:r>
    </w:p>
    <w:p w:rsidR="000B7FB2" w:rsidRPr="00FB727C" w:rsidRDefault="006C741E" w:rsidP="00227FC1">
      <w:pPr>
        <w:numPr>
          <w:ilvl w:val="1"/>
          <w:numId w:val="91"/>
        </w:numPr>
        <w:tabs>
          <w:tab w:val="left" w:pos="1140"/>
        </w:tabs>
        <w:spacing w:line="239" w:lineRule="auto"/>
        <w:ind w:left="1140" w:hanging="425"/>
        <w:rPr>
          <w:rFonts w:ascii="Symbol" w:eastAsia="Symbol" w:hAnsi="Symbol" w:cs="Symbol"/>
          <w:sz w:val="24"/>
          <w:szCs w:val="24"/>
        </w:rPr>
      </w:pPr>
      <w:r w:rsidRPr="00FB727C">
        <w:rPr>
          <w:rFonts w:eastAsia="Times New Roman"/>
          <w:sz w:val="24"/>
          <w:szCs w:val="24"/>
        </w:rPr>
        <w:t>решать линейные неравенства и несложные неравенства, сводящиеся к линейным;</w:t>
      </w:r>
    </w:p>
    <w:p w:rsidR="000B7FB2" w:rsidRPr="00FB727C" w:rsidRDefault="006C741E" w:rsidP="00227FC1">
      <w:pPr>
        <w:numPr>
          <w:ilvl w:val="1"/>
          <w:numId w:val="91"/>
        </w:numPr>
        <w:tabs>
          <w:tab w:val="left" w:pos="1140"/>
        </w:tabs>
        <w:ind w:left="1140" w:hanging="425"/>
        <w:rPr>
          <w:rFonts w:ascii="Symbol" w:eastAsia="Symbol" w:hAnsi="Symbol" w:cs="Symbol"/>
          <w:sz w:val="24"/>
          <w:szCs w:val="24"/>
        </w:rPr>
      </w:pPr>
      <w:r w:rsidRPr="00FB727C">
        <w:rPr>
          <w:rFonts w:eastAsia="Times New Roman"/>
          <w:sz w:val="24"/>
          <w:szCs w:val="24"/>
        </w:rPr>
        <w:t>решать системы несложных линейных уравнений, неравенств;</w:t>
      </w:r>
    </w:p>
    <w:p w:rsidR="000B7FB2" w:rsidRPr="00FB727C" w:rsidRDefault="006C741E" w:rsidP="00227FC1">
      <w:pPr>
        <w:numPr>
          <w:ilvl w:val="1"/>
          <w:numId w:val="91"/>
        </w:numPr>
        <w:tabs>
          <w:tab w:val="left" w:pos="1140"/>
        </w:tabs>
        <w:spacing w:line="239" w:lineRule="auto"/>
        <w:ind w:left="1140" w:hanging="425"/>
        <w:rPr>
          <w:rFonts w:ascii="Symbol" w:eastAsia="Symbol" w:hAnsi="Symbol" w:cs="Symbol"/>
          <w:sz w:val="24"/>
          <w:szCs w:val="24"/>
        </w:rPr>
      </w:pPr>
      <w:r w:rsidRPr="00FB727C">
        <w:rPr>
          <w:rFonts w:eastAsia="Times New Roman"/>
          <w:sz w:val="24"/>
          <w:szCs w:val="24"/>
        </w:rPr>
        <w:t>проверять, является ли данное число решением уравнения (неравенства);</w:t>
      </w:r>
    </w:p>
    <w:p w:rsidR="000B7FB2" w:rsidRPr="00FB727C" w:rsidRDefault="006C741E" w:rsidP="00227FC1">
      <w:pPr>
        <w:numPr>
          <w:ilvl w:val="1"/>
          <w:numId w:val="91"/>
        </w:numPr>
        <w:tabs>
          <w:tab w:val="left" w:pos="1140"/>
        </w:tabs>
        <w:spacing w:line="239" w:lineRule="auto"/>
        <w:ind w:left="1140" w:hanging="425"/>
        <w:rPr>
          <w:rFonts w:ascii="Symbol" w:eastAsia="Symbol" w:hAnsi="Symbol" w:cs="Symbol"/>
          <w:sz w:val="24"/>
          <w:szCs w:val="24"/>
        </w:rPr>
      </w:pPr>
      <w:r w:rsidRPr="00FB727C">
        <w:rPr>
          <w:rFonts w:eastAsia="Times New Roman"/>
          <w:sz w:val="24"/>
          <w:szCs w:val="24"/>
        </w:rPr>
        <w:t>решать квадратные уравнения по формуле корней квадратного уравнения;</w:t>
      </w:r>
    </w:p>
    <w:p w:rsidR="000B7FB2" w:rsidRPr="00FB727C" w:rsidRDefault="006C741E" w:rsidP="00227FC1">
      <w:pPr>
        <w:numPr>
          <w:ilvl w:val="1"/>
          <w:numId w:val="91"/>
        </w:numPr>
        <w:tabs>
          <w:tab w:val="left" w:pos="1140"/>
        </w:tabs>
        <w:spacing w:line="239" w:lineRule="auto"/>
        <w:ind w:left="1140" w:hanging="425"/>
        <w:rPr>
          <w:rFonts w:ascii="Symbol" w:eastAsia="Symbol" w:hAnsi="Symbol" w:cs="Symbol"/>
          <w:sz w:val="24"/>
          <w:szCs w:val="24"/>
        </w:rPr>
      </w:pPr>
      <w:r w:rsidRPr="00FB727C">
        <w:rPr>
          <w:rFonts w:eastAsia="Times New Roman"/>
          <w:sz w:val="24"/>
          <w:szCs w:val="24"/>
        </w:rPr>
        <w:t>изображать решения неравенств и их систем на числовой прямой.</w:t>
      </w:r>
    </w:p>
    <w:p w:rsidR="000B7FB2" w:rsidRPr="00FB727C" w:rsidRDefault="000B7FB2">
      <w:pPr>
        <w:spacing w:line="4" w:lineRule="exact"/>
        <w:rPr>
          <w:rFonts w:ascii="Symbol" w:eastAsia="Symbol" w:hAnsi="Symbol" w:cs="Symbol"/>
          <w:sz w:val="24"/>
          <w:szCs w:val="24"/>
        </w:rPr>
      </w:pPr>
    </w:p>
    <w:p w:rsidR="000B7FB2" w:rsidRPr="00FB727C" w:rsidRDefault="006C741E" w:rsidP="00227FC1">
      <w:pPr>
        <w:numPr>
          <w:ilvl w:val="0"/>
          <w:numId w:val="91"/>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6C741E" w:rsidP="00227FC1">
      <w:pPr>
        <w:numPr>
          <w:ilvl w:val="1"/>
          <w:numId w:val="91"/>
        </w:numPr>
        <w:tabs>
          <w:tab w:val="left" w:pos="1140"/>
        </w:tabs>
        <w:spacing w:line="237" w:lineRule="auto"/>
        <w:ind w:left="1140" w:hanging="425"/>
        <w:rPr>
          <w:rFonts w:ascii="Symbol" w:eastAsia="Symbol" w:hAnsi="Symbol" w:cs="Symbol"/>
          <w:sz w:val="24"/>
          <w:szCs w:val="24"/>
        </w:rPr>
      </w:pPr>
      <w:r w:rsidRPr="00FB727C">
        <w:rPr>
          <w:rFonts w:eastAsia="Times New Roman"/>
          <w:sz w:val="24"/>
          <w:szCs w:val="24"/>
        </w:rPr>
        <w:t>составлять и решать линейные уравнения при решении задач, возникающих в других учебных</w:t>
      </w:r>
    </w:p>
    <w:p w:rsidR="000B7FB2" w:rsidRPr="00FB727C" w:rsidRDefault="006C741E">
      <w:pPr>
        <w:spacing w:line="237" w:lineRule="auto"/>
        <w:rPr>
          <w:rFonts w:ascii="Symbol" w:eastAsia="Symbol" w:hAnsi="Symbol" w:cs="Symbol"/>
          <w:sz w:val="24"/>
          <w:szCs w:val="24"/>
        </w:rPr>
      </w:pPr>
      <w:r w:rsidRPr="00FB727C">
        <w:rPr>
          <w:rFonts w:eastAsia="Times New Roman"/>
          <w:sz w:val="24"/>
          <w:szCs w:val="24"/>
        </w:rPr>
        <w:t>предметах.</w:t>
      </w:r>
    </w:p>
    <w:p w:rsidR="000B7FB2" w:rsidRPr="00FB727C" w:rsidRDefault="000B7FB2">
      <w:pPr>
        <w:spacing w:line="5"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b/>
          <w:bCs/>
          <w:sz w:val="24"/>
          <w:szCs w:val="24"/>
        </w:rPr>
        <w:t>Функции</w:t>
      </w:r>
    </w:p>
    <w:p w:rsidR="000B7FB2" w:rsidRPr="00FB727C" w:rsidRDefault="006C741E" w:rsidP="00227FC1">
      <w:pPr>
        <w:numPr>
          <w:ilvl w:val="1"/>
          <w:numId w:val="91"/>
        </w:numPr>
        <w:tabs>
          <w:tab w:val="left" w:pos="1140"/>
        </w:tabs>
        <w:spacing w:line="237" w:lineRule="auto"/>
        <w:ind w:left="1140" w:hanging="425"/>
        <w:rPr>
          <w:rFonts w:ascii="Symbol" w:eastAsia="Symbol" w:hAnsi="Symbol" w:cs="Symbol"/>
          <w:sz w:val="24"/>
          <w:szCs w:val="24"/>
        </w:rPr>
      </w:pPr>
      <w:r w:rsidRPr="00FB727C">
        <w:rPr>
          <w:rFonts w:eastAsia="Times New Roman"/>
          <w:sz w:val="24"/>
          <w:szCs w:val="24"/>
        </w:rPr>
        <w:t>Находить значение функции по заданному значению аргумента;</w:t>
      </w:r>
    </w:p>
    <w:p w:rsidR="000B7FB2" w:rsidRPr="00FB727C" w:rsidRDefault="006C741E" w:rsidP="00227FC1">
      <w:pPr>
        <w:numPr>
          <w:ilvl w:val="1"/>
          <w:numId w:val="91"/>
        </w:numPr>
        <w:tabs>
          <w:tab w:val="left" w:pos="1140"/>
        </w:tabs>
        <w:spacing w:line="239" w:lineRule="auto"/>
        <w:ind w:left="1140" w:hanging="425"/>
        <w:rPr>
          <w:rFonts w:ascii="Symbol" w:eastAsia="Symbol" w:hAnsi="Symbol" w:cs="Symbol"/>
          <w:sz w:val="24"/>
          <w:szCs w:val="24"/>
        </w:rPr>
      </w:pPr>
      <w:r w:rsidRPr="00FB727C">
        <w:rPr>
          <w:rFonts w:eastAsia="Times New Roman"/>
          <w:sz w:val="24"/>
          <w:szCs w:val="24"/>
        </w:rPr>
        <w:t>находить значение аргумента по заданному значению функции в несложных ситуациях;</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91"/>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определять положение точки по её координатам, координаты точки по её положению на координатной плоскости;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91"/>
        </w:numPr>
        <w:tabs>
          <w:tab w:val="left" w:pos="1133"/>
        </w:tabs>
        <w:spacing w:line="226" w:lineRule="auto"/>
        <w:ind w:right="20" w:firstLine="715"/>
        <w:rPr>
          <w:rFonts w:ascii="Symbol" w:eastAsia="Symbol" w:hAnsi="Symbol" w:cs="Symbol"/>
          <w:sz w:val="24"/>
          <w:szCs w:val="24"/>
        </w:rPr>
      </w:pPr>
      <w:r w:rsidRPr="00FB727C">
        <w:rPr>
          <w:rFonts w:eastAsia="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1"/>
          <w:numId w:val="91"/>
        </w:numPr>
        <w:tabs>
          <w:tab w:val="left" w:pos="1140"/>
        </w:tabs>
        <w:ind w:left="1140" w:hanging="425"/>
        <w:rPr>
          <w:rFonts w:ascii="Symbol" w:eastAsia="Symbol" w:hAnsi="Symbol" w:cs="Symbol"/>
          <w:sz w:val="24"/>
          <w:szCs w:val="24"/>
        </w:rPr>
      </w:pPr>
      <w:r w:rsidRPr="00FB727C">
        <w:rPr>
          <w:rFonts w:eastAsia="Times New Roman"/>
          <w:sz w:val="24"/>
          <w:szCs w:val="24"/>
        </w:rPr>
        <w:t>строить график линейной функции;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91"/>
        </w:numPr>
        <w:tabs>
          <w:tab w:val="left" w:pos="1133"/>
        </w:tabs>
        <w:spacing w:line="227" w:lineRule="auto"/>
        <w:ind w:firstLine="715"/>
        <w:rPr>
          <w:rFonts w:ascii="Symbol" w:eastAsia="Symbol" w:hAnsi="Symbol" w:cs="Symbol"/>
          <w:sz w:val="24"/>
          <w:szCs w:val="24"/>
        </w:rPr>
      </w:pPr>
      <w:r w:rsidRPr="00FB727C">
        <w:rPr>
          <w:rFonts w:eastAsia="Times New Roman"/>
          <w:sz w:val="24"/>
          <w:szCs w:val="24"/>
        </w:rPr>
        <w:t>проверять, является ли данный график графиком заданной функции (линейной, квадратичной, обратной пропорциональности);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91"/>
        </w:numPr>
        <w:tabs>
          <w:tab w:val="left" w:pos="1140"/>
        </w:tabs>
        <w:ind w:left="1140" w:hanging="425"/>
        <w:rPr>
          <w:rFonts w:ascii="Symbol" w:eastAsia="Symbol" w:hAnsi="Symbol" w:cs="Symbol"/>
          <w:sz w:val="24"/>
          <w:szCs w:val="24"/>
        </w:rPr>
      </w:pPr>
      <w:r w:rsidRPr="00FB727C">
        <w:rPr>
          <w:rFonts w:eastAsia="Times New Roman"/>
          <w:sz w:val="24"/>
          <w:szCs w:val="24"/>
        </w:rPr>
        <w:t>определять приближённые значения координат точки пересечения графиков функций;</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91"/>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оперировать на базовом уровне понятиями: последовательность, арифметическая прогрессия, геометрическая прогрессия;</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91"/>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решать задачи на прогрессии, в которых ответ может быть получен непосредственным подсчётом без применения формул.</w:t>
      </w:r>
    </w:p>
    <w:p w:rsidR="000B7FB2" w:rsidRPr="00FB727C" w:rsidRDefault="000B7FB2">
      <w:pPr>
        <w:spacing w:line="5" w:lineRule="exact"/>
        <w:rPr>
          <w:rFonts w:ascii="Symbol" w:eastAsia="Symbol" w:hAnsi="Symbol" w:cs="Symbol"/>
          <w:sz w:val="24"/>
          <w:szCs w:val="24"/>
        </w:rPr>
      </w:pPr>
    </w:p>
    <w:p w:rsidR="000B7FB2" w:rsidRPr="00FB727C" w:rsidRDefault="006C741E" w:rsidP="00227FC1">
      <w:pPr>
        <w:numPr>
          <w:ilvl w:val="0"/>
          <w:numId w:val="91"/>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0B7FB2">
      <w:pPr>
        <w:spacing w:line="26" w:lineRule="exact"/>
        <w:rPr>
          <w:rFonts w:eastAsia="Times New Roman"/>
          <w:b/>
          <w:bCs/>
          <w:sz w:val="24"/>
          <w:szCs w:val="24"/>
        </w:rPr>
      </w:pPr>
    </w:p>
    <w:p w:rsidR="000B7FB2" w:rsidRPr="00FB727C" w:rsidRDefault="006C741E" w:rsidP="00227FC1">
      <w:pPr>
        <w:numPr>
          <w:ilvl w:val="1"/>
          <w:numId w:val="91"/>
        </w:numPr>
        <w:tabs>
          <w:tab w:val="left" w:pos="1133"/>
        </w:tabs>
        <w:spacing w:line="230" w:lineRule="auto"/>
        <w:ind w:firstLine="715"/>
        <w:jc w:val="both"/>
        <w:rPr>
          <w:rFonts w:ascii="Symbol" w:eastAsia="Symbol" w:hAnsi="Symbol" w:cs="Symbol"/>
          <w:sz w:val="24"/>
          <w:szCs w:val="24"/>
        </w:rPr>
      </w:pPr>
      <w:r w:rsidRPr="00FB727C">
        <w:rPr>
          <w:rFonts w:eastAsia="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0B7FB2" w:rsidRPr="00FB727C" w:rsidRDefault="000B7FB2">
      <w:pPr>
        <w:spacing w:line="3" w:lineRule="exact"/>
        <w:rPr>
          <w:rFonts w:ascii="Symbol" w:eastAsia="Symbol" w:hAnsi="Symbol" w:cs="Symbol"/>
          <w:sz w:val="24"/>
          <w:szCs w:val="24"/>
        </w:rPr>
      </w:pPr>
    </w:p>
    <w:p w:rsidR="000B7FB2" w:rsidRPr="00FB727C" w:rsidRDefault="006C741E" w:rsidP="00227FC1">
      <w:pPr>
        <w:numPr>
          <w:ilvl w:val="1"/>
          <w:numId w:val="91"/>
        </w:numPr>
        <w:tabs>
          <w:tab w:val="left" w:pos="1140"/>
        </w:tabs>
        <w:ind w:left="1140" w:hanging="425"/>
        <w:rPr>
          <w:rFonts w:ascii="Symbol" w:eastAsia="Symbol" w:hAnsi="Symbol" w:cs="Symbol"/>
          <w:sz w:val="24"/>
          <w:szCs w:val="24"/>
        </w:rPr>
      </w:pPr>
      <w:r w:rsidRPr="00FB727C">
        <w:rPr>
          <w:rFonts w:eastAsia="Times New Roman"/>
          <w:sz w:val="24"/>
          <w:szCs w:val="24"/>
        </w:rPr>
        <w:t>использовать свойства линейной функции и ее график при решении задач из других учебных</w:t>
      </w:r>
    </w:p>
    <w:p w:rsidR="000B7FB2" w:rsidRPr="00FB727C" w:rsidRDefault="006C741E">
      <w:pPr>
        <w:spacing w:line="238" w:lineRule="auto"/>
        <w:rPr>
          <w:rFonts w:ascii="Symbol" w:eastAsia="Symbol" w:hAnsi="Symbol" w:cs="Symbol"/>
          <w:sz w:val="24"/>
          <w:szCs w:val="24"/>
        </w:rPr>
      </w:pPr>
      <w:r w:rsidRPr="00FB727C">
        <w:rPr>
          <w:rFonts w:eastAsia="Times New Roman"/>
          <w:sz w:val="24"/>
          <w:szCs w:val="24"/>
        </w:rPr>
        <w:t>предметов.</w:t>
      </w:r>
    </w:p>
    <w:p w:rsidR="000B7FB2" w:rsidRPr="00FB727C" w:rsidRDefault="000B7FB2">
      <w:pPr>
        <w:spacing w:line="5"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b/>
          <w:bCs/>
          <w:sz w:val="24"/>
          <w:szCs w:val="24"/>
        </w:rPr>
        <w:t>Статистика и теория вероятностей</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1"/>
          <w:numId w:val="91"/>
        </w:numPr>
        <w:tabs>
          <w:tab w:val="left" w:pos="1133"/>
        </w:tabs>
        <w:spacing w:line="227" w:lineRule="auto"/>
        <w:ind w:firstLine="715"/>
        <w:rPr>
          <w:rFonts w:ascii="Symbol" w:eastAsia="Symbol" w:hAnsi="Symbol" w:cs="Symbol"/>
          <w:sz w:val="24"/>
          <w:szCs w:val="24"/>
        </w:rPr>
      </w:pPr>
      <w:r w:rsidRPr="00FB727C">
        <w:rPr>
          <w:rFonts w:eastAsia="Times New Roman"/>
          <w:sz w:val="24"/>
          <w:szCs w:val="24"/>
        </w:rPr>
        <w:t>Иметь представление о статистических характеристиках, вероятности случайного события, комбинаторных задачах;</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91"/>
        </w:numPr>
        <w:tabs>
          <w:tab w:val="left" w:pos="1140"/>
        </w:tabs>
        <w:ind w:left="1140" w:hanging="425"/>
        <w:rPr>
          <w:rFonts w:ascii="Symbol" w:eastAsia="Symbol" w:hAnsi="Symbol" w:cs="Symbol"/>
          <w:sz w:val="24"/>
          <w:szCs w:val="24"/>
        </w:rPr>
      </w:pPr>
      <w:r w:rsidRPr="00FB727C">
        <w:rPr>
          <w:rFonts w:eastAsia="Times New Roman"/>
          <w:sz w:val="24"/>
          <w:szCs w:val="24"/>
        </w:rPr>
        <w:t>решать простейшие комбинаторные задачи методом прямого и организованного перебора;</w:t>
      </w:r>
    </w:p>
    <w:p w:rsidR="000B7FB2" w:rsidRPr="00FB727C" w:rsidRDefault="006C741E" w:rsidP="00227FC1">
      <w:pPr>
        <w:numPr>
          <w:ilvl w:val="1"/>
          <w:numId w:val="91"/>
        </w:numPr>
        <w:tabs>
          <w:tab w:val="left" w:pos="1140"/>
        </w:tabs>
        <w:spacing w:line="238" w:lineRule="auto"/>
        <w:ind w:left="1140" w:hanging="425"/>
        <w:rPr>
          <w:rFonts w:ascii="Symbol" w:eastAsia="Symbol" w:hAnsi="Symbol" w:cs="Symbol"/>
          <w:sz w:val="24"/>
          <w:szCs w:val="24"/>
        </w:rPr>
      </w:pPr>
      <w:r w:rsidRPr="00FB727C">
        <w:rPr>
          <w:rFonts w:eastAsia="Times New Roman"/>
          <w:sz w:val="24"/>
          <w:szCs w:val="24"/>
        </w:rPr>
        <w:t>представлять данные в виде таблиц, диаграмм, графиков;</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91"/>
        </w:numPr>
        <w:tabs>
          <w:tab w:val="left" w:pos="1140"/>
        </w:tabs>
        <w:spacing w:line="239" w:lineRule="auto"/>
        <w:ind w:left="1140" w:hanging="425"/>
        <w:rPr>
          <w:rFonts w:ascii="Symbol" w:eastAsia="Symbol" w:hAnsi="Symbol" w:cs="Symbol"/>
          <w:sz w:val="24"/>
          <w:szCs w:val="24"/>
        </w:rPr>
      </w:pPr>
      <w:r w:rsidRPr="00FB727C">
        <w:rPr>
          <w:rFonts w:eastAsia="Times New Roman"/>
          <w:sz w:val="24"/>
          <w:szCs w:val="24"/>
        </w:rPr>
        <w:t>читать информацию, представленную в виде таблицы, диаграммы, графика;</w:t>
      </w:r>
    </w:p>
    <w:p w:rsidR="000B7FB2" w:rsidRPr="00FB727C" w:rsidRDefault="006C741E" w:rsidP="00227FC1">
      <w:pPr>
        <w:numPr>
          <w:ilvl w:val="1"/>
          <w:numId w:val="91"/>
        </w:numPr>
        <w:tabs>
          <w:tab w:val="left" w:pos="1140"/>
        </w:tabs>
        <w:spacing w:line="239" w:lineRule="auto"/>
        <w:ind w:left="1140" w:hanging="425"/>
        <w:rPr>
          <w:rFonts w:ascii="Symbol" w:eastAsia="Symbol" w:hAnsi="Symbol" w:cs="Symbol"/>
          <w:sz w:val="24"/>
          <w:szCs w:val="24"/>
        </w:rPr>
      </w:pPr>
      <w:r w:rsidRPr="00FB727C">
        <w:rPr>
          <w:rFonts w:eastAsia="Times New Roman"/>
          <w:sz w:val="24"/>
          <w:szCs w:val="24"/>
        </w:rPr>
        <w:t>определять основные статистические характеристики числовых наборов;</w:t>
      </w:r>
    </w:p>
    <w:p w:rsidR="000B7FB2" w:rsidRPr="00FB727C" w:rsidRDefault="000B7FB2">
      <w:pPr>
        <w:spacing w:line="94" w:lineRule="exact"/>
        <w:rPr>
          <w:sz w:val="24"/>
          <w:szCs w:val="24"/>
        </w:rPr>
      </w:pPr>
    </w:p>
    <w:p w:rsidR="000B7FB2" w:rsidRPr="00FB727C" w:rsidRDefault="006C741E" w:rsidP="00227FC1">
      <w:pPr>
        <w:numPr>
          <w:ilvl w:val="1"/>
          <w:numId w:val="92"/>
        </w:numPr>
        <w:tabs>
          <w:tab w:val="left" w:pos="1140"/>
        </w:tabs>
        <w:ind w:left="1140" w:hanging="425"/>
        <w:rPr>
          <w:rFonts w:ascii="Symbol" w:eastAsia="Symbol" w:hAnsi="Symbol" w:cs="Symbol"/>
          <w:sz w:val="24"/>
          <w:szCs w:val="24"/>
        </w:rPr>
      </w:pPr>
      <w:r w:rsidRPr="00FB727C">
        <w:rPr>
          <w:rFonts w:eastAsia="Times New Roman"/>
          <w:sz w:val="24"/>
          <w:szCs w:val="24"/>
        </w:rPr>
        <w:t>оценивать вероятность события в простейших случаях;</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92"/>
        </w:numPr>
        <w:tabs>
          <w:tab w:val="left" w:pos="1140"/>
        </w:tabs>
        <w:ind w:left="1140" w:hanging="425"/>
        <w:rPr>
          <w:rFonts w:ascii="Symbol" w:eastAsia="Symbol" w:hAnsi="Symbol" w:cs="Symbol"/>
          <w:sz w:val="24"/>
          <w:szCs w:val="24"/>
        </w:rPr>
      </w:pPr>
      <w:r w:rsidRPr="00FB727C">
        <w:rPr>
          <w:rFonts w:eastAsia="Times New Roman"/>
          <w:sz w:val="24"/>
          <w:szCs w:val="24"/>
        </w:rPr>
        <w:t>иметь представление о роли закона больших чисел в массовых явлениях.</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92"/>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6C741E" w:rsidP="00227FC1">
      <w:pPr>
        <w:numPr>
          <w:ilvl w:val="1"/>
          <w:numId w:val="92"/>
        </w:numPr>
        <w:tabs>
          <w:tab w:val="left" w:pos="1140"/>
        </w:tabs>
        <w:spacing w:line="237" w:lineRule="auto"/>
        <w:ind w:left="1140" w:hanging="425"/>
        <w:rPr>
          <w:rFonts w:ascii="Symbol" w:eastAsia="Symbol" w:hAnsi="Symbol" w:cs="Symbol"/>
          <w:sz w:val="24"/>
          <w:szCs w:val="24"/>
        </w:rPr>
      </w:pPr>
      <w:r w:rsidRPr="00FB727C">
        <w:rPr>
          <w:rFonts w:eastAsia="Times New Roman"/>
          <w:sz w:val="24"/>
          <w:szCs w:val="24"/>
        </w:rPr>
        <w:t>оценивать количество возможных вариантов методом перебора;</w:t>
      </w:r>
    </w:p>
    <w:p w:rsidR="000B7FB2" w:rsidRPr="00FB727C" w:rsidRDefault="006C741E" w:rsidP="00227FC1">
      <w:pPr>
        <w:numPr>
          <w:ilvl w:val="1"/>
          <w:numId w:val="92"/>
        </w:numPr>
        <w:tabs>
          <w:tab w:val="left" w:pos="1140"/>
        </w:tabs>
        <w:ind w:left="1140" w:hanging="425"/>
        <w:rPr>
          <w:rFonts w:ascii="Symbol" w:eastAsia="Symbol" w:hAnsi="Symbol" w:cs="Symbol"/>
          <w:sz w:val="24"/>
          <w:szCs w:val="24"/>
        </w:rPr>
      </w:pPr>
      <w:r w:rsidRPr="00FB727C">
        <w:rPr>
          <w:rFonts w:eastAsia="Times New Roman"/>
          <w:sz w:val="24"/>
          <w:szCs w:val="24"/>
        </w:rPr>
        <w:t>иметь представление о роли практически достоверных и маловероятных событий;</w:t>
      </w:r>
    </w:p>
    <w:p w:rsidR="000B7FB2" w:rsidRPr="00FB727C" w:rsidRDefault="000B7FB2">
      <w:pPr>
        <w:spacing w:line="28" w:lineRule="exact"/>
        <w:rPr>
          <w:rFonts w:ascii="Symbol" w:eastAsia="Symbol" w:hAnsi="Symbol" w:cs="Symbol"/>
          <w:sz w:val="24"/>
          <w:szCs w:val="24"/>
        </w:rPr>
      </w:pPr>
    </w:p>
    <w:p w:rsidR="000B7FB2" w:rsidRPr="00FB727C" w:rsidRDefault="006C741E" w:rsidP="00227FC1">
      <w:pPr>
        <w:numPr>
          <w:ilvl w:val="1"/>
          <w:numId w:val="92"/>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сравнивать основные статистические характеристики, полученные в процессе решения прикладной задачи, изучения реального явления;</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92"/>
        </w:numPr>
        <w:tabs>
          <w:tab w:val="left" w:pos="1140"/>
        </w:tabs>
        <w:ind w:left="1140" w:hanging="425"/>
        <w:rPr>
          <w:rFonts w:ascii="Symbol" w:eastAsia="Symbol" w:hAnsi="Symbol" w:cs="Symbol"/>
          <w:sz w:val="24"/>
          <w:szCs w:val="24"/>
        </w:rPr>
      </w:pPr>
      <w:r w:rsidRPr="00FB727C">
        <w:rPr>
          <w:rFonts w:eastAsia="Times New Roman"/>
          <w:sz w:val="24"/>
          <w:szCs w:val="24"/>
        </w:rPr>
        <w:t>оценивать вероятность реальных событий и явлений в несложных ситуациях.</w:t>
      </w:r>
    </w:p>
    <w:p w:rsidR="000B7FB2" w:rsidRPr="00FB727C" w:rsidRDefault="000B7FB2">
      <w:pPr>
        <w:spacing w:line="2" w:lineRule="exact"/>
        <w:rPr>
          <w:sz w:val="24"/>
          <w:szCs w:val="24"/>
        </w:rPr>
      </w:pPr>
    </w:p>
    <w:p w:rsidR="000B7FB2" w:rsidRPr="00FB727C" w:rsidRDefault="006C741E">
      <w:pPr>
        <w:rPr>
          <w:sz w:val="24"/>
          <w:szCs w:val="24"/>
        </w:rPr>
      </w:pPr>
      <w:r w:rsidRPr="00FB727C">
        <w:rPr>
          <w:rFonts w:eastAsia="Times New Roman"/>
          <w:b/>
          <w:bCs/>
          <w:sz w:val="24"/>
          <w:szCs w:val="24"/>
        </w:rPr>
        <w:t>Текстовые задачи</w:t>
      </w:r>
    </w:p>
    <w:p w:rsidR="000B7FB2" w:rsidRPr="00FB727C" w:rsidRDefault="006C741E" w:rsidP="00227FC1">
      <w:pPr>
        <w:numPr>
          <w:ilvl w:val="1"/>
          <w:numId w:val="93"/>
        </w:numPr>
        <w:tabs>
          <w:tab w:val="left" w:pos="1140"/>
        </w:tabs>
        <w:spacing w:line="237" w:lineRule="auto"/>
        <w:ind w:left="1140" w:hanging="425"/>
        <w:rPr>
          <w:rFonts w:ascii="Symbol" w:eastAsia="Symbol" w:hAnsi="Symbol" w:cs="Symbol"/>
          <w:sz w:val="24"/>
          <w:szCs w:val="24"/>
        </w:rPr>
      </w:pPr>
      <w:r w:rsidRPr="00FB727C">
        <w:rPr>
          <w:rFonts w:eastAsia="Times New Roman"/>
          <w:sz w:val="24"/>
          <w:szCs w:val="24"/>
        </w:rPr>
        <w:t>Решать несложные сюжетные задачи разных типов на все арифметические действия;</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93"/>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93"/>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93"/>
        </w:numPr>
        <w:tabs>
          <w:tab w:val="left" w:pos="1140"/>
        </w:tabs>
        <w:ind w:left="1140" w:hanging="425"/>
        <w:rPr>
          <w:rFonts w:ascii="Symbol" w:eastAsia="Symbol" w:hAnsi="Symbol" w:cs="Symbol"/>
          <w:sz w:val="24"/>
          <w:szCs w:val="24"/>
        </w:rPr>
      </w:pPr>
      <w:r w:rsidRPr="00FB727C">
        <w:rPr>
          <w:rFonts w:eastAsia="Times New Roman"/>
          <w:sz w:val="24"/>
          <w:szCs w:val="24"/>
        </w:rPr>
        <w:t>составлять план решения задачи;</w:t>
      </w:r>
    </w:p>
    <w:p w:rsidR="000B7FB2" w:rsidRPr="00FB727C" w:rsidRDefault="006C741E" w:rsidP="00227FC1">
      <w:pPr>
        <w:numPr>
          <w:ilvl w:val="1"/>
          <w:numId w:val="93"/>
        </w:numPr>
        <w:tabs>
          <w:tab w:val="left" w:pos="1140"/>
        </w:tabs>
        <w:spacing w:line="239" w:lineRule="auto"/>
        <w:ind w:left="1140" w:hanging="425"/>
        <w:rPr>
          <w:rFonts w:ascii="Symbol" w:eastAsia="Symbol" w:hAnsi="Symbol" w:cs="Symbol"/>
          <w:sz w:val="24"/>
          <w:szCs w:val="24"/>
        </w:rPr>
      </w:pPr>
      <w:r w:rsidRPr="00FB727C">
        <w:rPr>
          <w:rFonts w:eastAsia="Times New Roman"/>
          <w:sz w:val="24"/>
          <w:szCs w:val="24"/>
        </w:rPr>
        <w:t>выделять этапы решения задачи;</w:t>
      </w:r>
    </w:p>
    <w:p w:rsidR="000B7FB2" w:rsidRPr="00FB727C" w:rsidRDefault="006C741E" w:rsidP="00227FC1">
      <w:pPr>
        <w:numPr>
          <w:ilvl w:val="1"/>
          <w:numId w:val="93"/>
        </w:numPr>
        <w:tabs>
          <w:tab w:val="left" w:pos="1140"/>
        </w:tabs>
        <w:spacing w:line="239" w:lineRule="auto"/>
        <w:ind w:left="1140" w:hanging="425"/>
        <w:rPr>
          <w:rFonts w:ascii="Symbol" w:eastAsia="Symbol" w:hAnsi="Symbol" w:cs="Symbol"/>
          <w:sz w:val="24"/>
          <w:szCs w:val="24"/>
        </w:rPr>
      </w:pPr>
      <w:r w:rsidRPr="00FB727C">
        <w:rPr>
          <w:rFonts w:eastAsia="Times New Roman"/>
          <w:sz w:val="24"/>
          <w:szCs w:val="24"/>
        </w:rPr>
        <w:t>интерпретировать  вычислительные  результаты  в  задаче,  исследовать  полученное  решение</w:t>
      </w:r>
    </w:p>
    <w:p w:rsidR="000B7FB2" w:rsidRPr="00FB727C" w:rsidRDefault="006C741E">
      <w:pPr>
        <w:spacing w:line="238" w:lineRule="auto"/>
        <w:rPr>
          <w:rFonts w:ascii="Symbol" w:eastAsia="Symbol" w:hAnsi="Symbol" w:cs="Symbol"/>
          <w:sz w:val="24"/>
          <w:szCs w:val="24"/>
        </w:rPr>
      </w:pPr>
      <w:r w:rsidRPr="00FB727C">
        <w:rPr>
          <w:rFonts w:eastAsia="Times New Roman"/>
          <w:sz w:val="24"/>
          <w:szCs w:val="24"/>
        </w:rPr>
        <w:t>задачи;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93"/>
        </w:numPr>
        <w:tabs>
          <w:tab w:val="left" w:pos="1140"/>
        </w:tabs>
        <w:ind w:left="1140" w:hanging="425"/>
        <w:rPr>
          <w:rFonts w:ascii="Symbol" w:eastAsia="Symbol" w:hAnsi="Symbol" w:cs="Symbol"/>
          <w:sz w:val="24"/>
          <w:szCs w:val="24"/>
        </w:rPr>
      </w:pPr>
      <w:r w:rsidRPr="00FB727C">
        <w:rPr>
          <w:rFonts w:eastAsia="Times New Roman"/>
          <w:sz w:val="24"/>
          <w:szCs w:val="24"/>
        </w:rPr>
        <w:t>знать различие скоростей объекта в стоячей воде, против течения и по течению реки;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93"/>
        </w:numPr>
        <w:tabs>
          <w:tab w:val="left" w:pos="1140"/>
        </w:tabs>
        <w:ind w:left="1140" w:hanging="425"/>
        <w:rPr>
          <w:rFonts w:ascii="Symbol" w:eastAsia="Symbol" w:hAnsi="Symbol" w:cs="Symbol"/>
          <w:sz w:val="24"/>
          <w:szCs w:val="24"/>
        </w:rPr>
      </w:pPr>
      <w:r w:rsidRPr="00FB727C">
        <w:rPr>
          <w:rFonts w:eastAsia="Times New Roman"/>
          <w:sz w:val="24"/>
          <w:szCs w:val="24"/>
        </w:rPr>
        <w:t>решать задачи на нахождение части числа и числа по его части;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93"/>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93"/>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93"/>
        </w:numPr>
        <w:tabs>
          <w:tab w:val="left" w:pos="1140"/>
        </w:tabs>
        <w:ind w:left="1140" w:hanging="425"/>
        <w:rPr>
          <w:rFonts w:ascii="Symbol" w:eastAsia="Symbol" w:hAnsi="Symbol" w:cs="Symbol"/>
          <w:sz w:val="24"/>
          <w:szCs w:val="24"/>
        </w:rPr>
      </w:pPr>
      <w:r w:rsidRPr="00FB727C">
        <w:rPr>
          <w:rFonts w:eastAsia="Times New Roman"/>
          <w:sz w:val="24"/>
          <w:szCs w:val="24"/>
        </w:rPr>
        <w:t>решать несложные логические задачи методом рассуждений.</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93"/>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6C741E" w:rsidP="00227FC1">
      <w:pPr>
        <w:numPr>
          <w:ilvl w:val="1"/>
          <w:numId w:val="93"/>
        </w:numPr>
        <w:tabs>
          <w:tab w:val="left" w:pos="1140"/>
        </w:tabs>
        <w:spacing w:line="237" w:lineRule="auto"/>
        <w:ind w:left="1140" w:hanging="425"/>
        <w:rPr>
          <w:rFonts w:ascii="Symbol" w:eastAsia="Symbol" w:hAnsi="Symbol" w:cs="Symbol"/>
          <w:sz w:val="24"/>
          <w:szCs w:val="24"/>
        </w:rPr>
      </w:pPr>
      <w:r w:rsidRPr="00FB727C">
        <w:rPr>
          <w:rFonts w:eastAsia="Times New Roman"/>
          <w:sz w:val="24"/>
          <w:szCs w:val="24"/>
        </w:rPr>
        <w:t>выдвигать гипотезы о возможных предельных значениях искомых в задаче величин (делать</w:t>
      </w:r>
    </w:p>
    <w:p w:rsidR="000B7FB2" w:rsidRPr="00FB727C" w:rsidRDefault="006C741E">
      <w:pPr>
        <w:spacing w:line="237" w:lineRule="auto"/>
        <w:rPr>
          <w:rFonts w:ascii="Symbol" w:eastAsia="Symbol" w:hAnsi="Symbol" w:cs="Symbol"/>
          <w:sz w:val="24"/>
          <w:szCs w:val="24"/>
        </w:rPr>
      </w:pPr>
      <w:r w:rsidRPr="00FB727C">
        <w:rPr>
          <w:rFonts w:eastAsia="Times New Roman"/>
          <w:sz w:val="24"/>
          <w:szCs w:val="24"/>
        </w:rPr>
        <w:t>прикидку).</w:t>
      </w:r>
    </w:p>
    <w:p w:rsidR="000B7FB2" w:rsidRPr="00FB727C" w:rsidRDefault="000B7FB2">
      <w:pPr>
        <w:spacing w:line="5"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b/>
          <w:bCs/>
          <w:sz w:val="24"/>
          <w:szCs w:val="24"/>
        </w:rPr>
        <w:t>Геометрические фигуры</w:t>
      </w:r>
    </w:p>
    <w:p w:rsidR="000B7FB2" w:rsidRPr="00FB727C" w:rsidRDefault="006C741E" w:rsidP="00227FC1">
      <w:pPr>
        <w:numPr>
          <w:ilvl w:val="1"/>
          <w:numId w:val="93"/>
        </w:numPr>
        <w:tabs>
          <w:tab w:val="left" w:pos="1140"/>
        </w:tabs>
        <w:spacing w:line="237" w:lineRule="auto"/>
        <w:ind w:left="1140" w:hanging="425"/>
        <w:rPr>
          <w:rFonts w:ascii="Symbol" w:eastAsia="Symbol" w:hAnsi="Symbol" w:cs="Symbol"/>
          <w:sz w:val="24"/>
          <w:szCs w:val="24"/>
        </w:rPr>
      </w:pPr>
      <w:r w:rsidRPr="00FB727C">
        <w:rPr>
          <w:rFonts w:eastAsia="Times New Roman"/>
          <w:sz w:val="24"/>
          <w:szCs w:val="24"/>
        </w:rPr>
        <w:t>Оперировать на базовом уровне понятиями геометрических фигур;</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93"/>
        </w:numPr>
        <w:tabs>
          <w:tab w:val="left" w:pos="1140"/>
        </w:tabs>
        <w:ind w:left="1140" w:hanging="425"/>
        <w:rPr>
          <w:rFonts w:ascii="Symbol" w:eastAsia="Symbol" w:hAnsi="Symbol" w:cs="Symbol"/>
          <w:sz w:val="24"/>
          <w:szCs w:val="24"/>
        </w:rPr>
      </w:pPr>
      <w:r w:rsidRPr="00FB727C">
        <w:rPr>
          <w:rFonts w:eastAsia="Times New Roman"/>
          <w:sz w:val="24"/>
          <w:szCs w:val="24"/>
        </w:rPr>
        <w:t>извлекать информацию о геометрических фигурах, представленную на чертежах в явном виде;</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93"/>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применять для решения задач геометрические факты, если условия их применения заданы в явной форме;</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93"/>
        </w:numPr>
        <w:tabs>
          <w:tab w:val="left" w:pos="1140"/>
        </w:tabs>
        <w:ind w:left="1140" w:hanging="425"/>
        <w:rPr>
          <w:rFonts w:ascii="Symbol" w:eastAsia="Symbol" w:hAnsi="Symbol" w:cs="Symbol"/>
          <w:sz w:val="24"/>
          <w:szCs w:val="24"/>
        </w:rPr>
      </w:pPr>
      <w:r w:rsidRPr="00FB727C">
        <w:rPr>
          <w:rFonts w:eastAsia="Times New Roman"/>
          <w:sz w:val="24"/>
          <w:szCs w:val="24"/>
        </w:rPr>
        <w:t>решать задачи на нахождение геометрических величин по образцам или алгоритмам.</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93"/>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0B7FB2">
      <w:pPr>
        <w:spacing w:line="26" w:lineRule="exact"/>
        <w:rPr>
          <w:rFonts w:eastAsia="Times New Roman"/>
          <w:b/>
          <w:bCs/>
          <w:sz w:val="24"/>
          <w:szCs w:val="24"/>
        </w:rPr>
      </w:pPr>
    </w:p>
    <w:p w:rsidR="000B7FB2" w:rsidRPr="00FB727C" w:rsidRDefault="006C741E" w:rsidP="00227FC1">
      <w:pPr>
        <w:numPr>
          <w:ilvl w:val="1"/>
          <w:numId w:val="93"/>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0B7FB2" w:rsidRPr="00FB727C" w:rsidRDefault="000B7FB2">
      <w:pPr>
        <w:spacing w:line="5"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b/>
          <w:bCs/>
          <w:sz w:val="24"/>
          <w:szCs w:val="24"/>
        </w:rPr>
        <w:t>Отношения</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1"/>
          <w:numId w:val="93"/>
        </w:numPr>
        <w:tabs>
          <w:tab w:val="left" w:pos="1133"/>
        </w:tabs>
        <w:spacing w:line="230" w:lineRule="auto"/>
        <w:ind w:firstLine="715"/>
        <w:jc w:val="both"/>
        <w:rPr>
          <w:rFonts w:ascii="Symbol" w:eastAsia="Symbol" w:hAnsi="Symbol" w:cs="Symbol"/>
          <w:sz w:val="24"/>
          <w:szCs w:val="24"/>
        </w:rPr>
      </w:pPr>
      <w:r w:rsidRPr="00FB727C">
        <w:rPr>
          <w:rFonts w:eastAsia="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0B7FB2" w:rsidRPr="00FB727C" w:rsidRDefault="000B7FB2">
      <w:pPr>
        <w:spacing w:line="7" w:lineRule="exact"/>
        <w:rPr>
          <w:rFonts w:ascii="Symbol" w:eastAsia="Symbol" w:hAnsi="Symbol" w:cs="Symbol"/>
          <w:sz w:val="24"/>
          <w:szCs w:val="24"/>
        </w:rPr>
      </w:pPr>
    </w:p>
    <w:p w:rsidR="000B7FB2" w:rsidRPr="00FB727C" w:rsidRDefault="006C741E" w:rsidP="00227FC1">
      <w:pPr>
        <w:numPr>
          <w:ilvl w:val="0"/>
          <w:numId w:val="93"/>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6C741E" w:rsidP="00227FC1">
      <w:pPr>
        <w:numPr>
          <w:ilvl w:val="1"/>
          <w:numId w:val="93"/>
        </w:numPr>
        <w:tabs>
          <w:tab w:val="left" w:pos="1140"/>
        </w:tabs>
        <w:spacing w:line="237" w:lineRule="auto"/>
        <w:ind w:left="1140" w:hanging="425"/>
        <w:rPr>
          <w:rFonts w:ascii="Symbol" w:eastAsia="Symbol" w:hAnsi="Symbol" w:cs="Symbol"/>
          <w:sz w:val="24"/>
          <w:szCs w:val="24"/>
        </w:rPr>
      </w:pPr>
      <w:r w:rsidRPr="00FB727C">
        <w:rPr>
          <w:rFonts w:eastAsia="Times New Roman"/>
          <w:sz w:val="24"/>
          <w:szCs w:val="24"/>
        </w:rPr>
        <w:t>использовать отношения для решения простейших задач, возникающих в реальной жизни.</w:t>
      </w:r>
    </w:p>
    <w:p w:rsidR="000B7FB2" w:rsidRPr="00FB727C" w:rsidRDefault="000B7FB2">
      <w:pPr>
        <w:spacing w:line="2"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b/>
          <w:bCs/>
          <w:sz w:val="24"/>
          <w:szCs w:val="24"/>
        </w:rPr>
        <w:t>Измерения и вычисления</w:t>
      </w:r>
    </w:p>
    <w:p w:rsidR="000B7FB2" w:rsidRPr="00FB727C" w:rsidRDefault="000B7FB2">
      <w:pPr>
        <w:spacing w:line="27" w:lineRule="exact"/>
        <w:rPr>
          <w:rFonts w:ascii="Symbol" w:eastAsia="Symbol" w:hAnsi="Symbol" w:cs="Symbol"/>
          <w:sz w:val="24"/>
          <w:szCs w:val="24"/>
        </w:rPr>
      </w:pPr>
    </w:p>
    <w:p w:rsidR="000B7FB2" w:rsidRPr="00FB727C" w:rsidRDefault="006C741E" w:rsidP="00227FC1">
      <w:pPr>
        <w:numPr>
          <w:ilvl w:val="1"/>
          <w:numId w:val="93"/>
        </w:numPr>
        <w:tabs>
          <w:tab w:val="left" w:pos="1133"/>
        </w:tabs>
        <w:spacing w:line="227" w:lineRule="auto"/>
        <w:ind w:firstLine="715"/>
        <w:rPr>
          <w:rFonts w:ascii="Symbol" w:eastAsia="Symbol" w:hAnsi="Symbol" w:cs="Symbol"/>
          <w:sz w:val="24"/>
          <w:szCs w:val="24"/>
        </w:rPr>
      </w:pPr>
      <w:r w:rsidRPr="00FB727C">
        <w:rPr>
          <w:rFonts w:eastAsia="Times New Roman"/>
          <w:sz w:val="24"/>
          <w:szCs w:val="24"/>
        </w:rPr>
        <w:t>Выполнять измерение длин, расстояний, величин углов, с помощью инструментов для измерений длин и углов;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93"/>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93"/>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0B7FB2" w:rsidRPr="00FB727C" w:rsidRDefault="000B7FB2">
      <w:pPr>
        <w:spacing w:line="5" w:lineRule="exact"/>
        <w:rPr>
          <w:rFonts w:ascii="Symbol" w:eastAsia="Symbol" w:hAnsi="Symbol" w:cs="Symbol"/>
          <w:sz w:val="24"/>
          <w:szCs w:val="24"/>
        </w:rPr>
      </w:pPr>
    </w:p>
    <w:p w:rsidR="003C2CC9" w:rsidRPr="003C2CC9" w:rsidRDefault="006C741E" w:rsidP="00227FC1">
      <w:pPr>
        <w:numPr>
          <w:ilvl w:val="1"/>
          <w:numId w:val="94"/>
        </w:numPr>
        <w:tabs>
          <w:tab w:val="left" w:pos="220"/>
        </w:tabs>
        <w:spacing w:line="227" w:lineRule="auto"/>
        <w:ind w:firstLine="715"/>
        <w:rPr>
          <w:rFonts w:ascii="Symbol" w:eastAsia="Symbol" w:hAnsi="Symbol" w:cs="Symbol"/>
          <w:sz w:val="24"/>
          <w:szCs w:val="24"/>
        </w:rPr>
      </w:pPr>
      <w:r w:rsidRPr="003C2CC9">
        <w:rPr>
          <w:rFonts w:eastAsia="Times New Roman"/>
          <w:b/>
          <w:bCs/>
          <w:sz w:val="24"/>
          <w:szCs w:val="24"/>
        </w:rPr>
        <w:t>повседневной жизни и при изучении других предметов:</w:t>
      </w:r>
    </w:p>
    <w:p w:rsidR="000B7FB2" w:rsidRPr="003C2CC9" w:rsidRDefault="006C741E" w:rsidP="00227FC1">
      <w:pPr>
        <w:numPr>
          <w:ilvl w:val="1"/>
          <w:numId w:val="94"/>
        </w:numPr>
        <w:tabs>
          <w:tab w:val="left" w:pos="220"/>
        </w:tabs>
        <w:spacing w:line="227" w:lineRule="auto"/>
        <w:ind w:firstLine="715"/>
        <w:rPr>
          <w:rFonts w:ascii="Symbol" w:eastAsia="Symbol" w:hAnsi="Symbol" w:cs="Symbol"/>
          <w:sz w:val="24"/>
          <w:szCs w:val="24"/>
        </w:rPr>
      </w:pPr>
      <w:r w:rsidRPr="003C2CC9">
        <w:rPr>
          <w:rFonts w:eastAsia="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0B7FB2" w:rsidRPr="00FB727C" w:rsidRDefault="000B7FB2">
      <w:pPr>
        <w:spacing w:line="5"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b/>
          <w:bCs/>
          <w:sz w:val="24"/>
          <w:szCs w:val="24"/>
        </w:rPr>
        <w:t>Геометрические построения</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1"/>
          <w:numId w:val="94"/>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Изображать типовые плоские фигуры и фигуры в пространстве от руки и с помощью инструментов.</w:t>
      </w:r>
    </w:p>
    <w:p w:rsidR="000B7FB2" w:rsidRPr="00FB727C" w:rsidRDefault="000B7FB2">
      <w:pPr>
        <w:spacing w:line="5" w:lineRule="exact"/>
        <w:rPr>
          <w:rFonts w:ascii="Symbol" w:eastAsia="Symbol" w:hAnsi="Symbol" w:cs="Symbol"/>
          <w:sz w:val="24"/>
          <w:szCs w:val="24"/>
        </w:rPr>
      </w:pPr>
    </w:p>
    <w:p w:rsidR="000B7FB2" w:rsidRPr="00FB727C" w:rsidRDefault="006C741E" w:rsidP="00227FC1">
      <w:pPr>
        <w:numPr>
          <w:ilvl w:val="0"/>
          <w:numId w:val="94"/>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6C741E" w:rsidP="00227FC1">
      <w:pPr>
        <w:numPr>
          <w:ilvl w:val="1"/>
          <w:numId w:val="94"/>
        </w:numPr>
        <w:tabs>
          <w:tab w:val="left" w:pos="1140"/>
        </w:tabs>
        <w:spacing w:line="237" w:lineRule="auto"/>
        <w:ind w:left="1140" w:hanging="425"/>
        <w:rPr>
          <w:rFonts w:ascii="Symbol" w:eastAsia="Symbol" w:hAnsi="Symbol" w:cs="Symbol"/>
          <w:sz w:val="24"/>
          <w:szCs w:val="24"/>
        </w:rPr>
      </w:pPr>
      <w:r w:rsidRPr="00FB727C">
        <w:rPr>
          <w:rFonts w:eastAsia="Times New Roman"/>
          <w:sz w:val="24"/>
          <w:szCs w:val="24"/>
        </w:rPr>
        <w:t>выполнять простейшие построения на местности, необходимые в реальной жизни.</w:t>
      </w:r>
    </w:p>
    <w:p w:rsidR="000B7FB2" w:rsidRPr="00FB727C" w:rsidRDefault="000B7FB2">
      <w:pPr>
        <w:spacing w:line="2"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b/>
          <w:bCs/>
          <w:sz w:val="24"/>
          <w:szCs w:val="24"/>
        </w:rPr>
        <w:t>Геометрические преобразования</w:t>
      </w:r>
    </w:p>
    <w:p w:rsidR="000B7FB2" w:rsidRPr="00FB727C" w:rsidRDefault="006C741E" w:rsidP="00227FC1">
      <w:pPr>
        <w:numPr>
          <w:ilvl w:val="1"/>
          <w:numId w:val="94"/>
        </w:numPr>
        <w:tabs>
          <w:tab w:val="left" w:pos="1140"/>
        </w:tabs>
        <w:spacing w:line="237" w:lineRule="auto"/>
        <w:ind w:left="1140" w:hanging="425"/>
        <w:rPr>
          <w:rFonts w:ascii="Symbol" w:eastAsia="Symbol" w:hAnsi="Symbol" w:cs="Symbol"/>
          <w:sz w:val="24"/>
          <w:szCs w:val="24"/>
        </w:rPr>
      </w:pPr>
      <w:r w:rsidRPr="00FB727C">
        <w:rPr>
          <w:rFonts w:eastAsia="Times New Roman"/>
          <w:sz w:val="24"/>
          <w:szCs w:val="24"/>
        </w:rPr>
        <w:t>Строить фигуру, симметричную данной фигуре относительно оси и точки.</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94"/>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6C741E" w:rsidP="00227FC1">
      <w:pPr>
        <w:numPr>
          <w:ilvl w:val="1"/>
          <w:numId w:val="94"/>
        </w:numPr>
        <w:tabs>
          <w:tab w:val="left" w:pos="1140"/>
        </w:tabs>
        <w:spacing w:line="237" w:lineRule="auto"/>
        <w:ind w:left="1140" w:hanging="425"/>
        <w:rPr>
          <w:rFonts w:ascii="Symbol" w:eastAsia="Symbol" w:hAnsi="Symbol" w:cs="Symbol"/>
          <w:sz w:val="24"/>
          <w:szCs w:val="24"/>
        </w:rPr>
      </w:pPr>
      <w:r w:rsidRPr="00FB727C">
        <w:rPr>
          <w:rFonts w:eastAsia="Times New Roman"/>
          <w:sz w:val="24"/>
          <w:szCs w:val="24"/>
        </w:rPr>
        <w:t>распознавать движение объектов в окружающем мире;</w:t>
      </w:r>
    </w:p>
    <w:p w:rsidR="000B7FB2" w:rsidRPr="00FB727C" w:rsidRDefault="006C741E" w:rsidP="00227FC1">
      <w:pPr>
        <w:numPr>
          <w:ilvl w:val="1"/>
          <w:numId w:val="94"/>
        </w:numPr>
        <w:tabs>
          <w:tab w:val="left" w:pos="1140"/>
        </w:tabs>
        <w:spacing w:line="239" w:lineRule="auto"/>
        <w:ind w:left="1140" w:hanging="425"/>
        <w:rPr>
          <w:rFonts w:ascii="Symbol" w:eastAsia="Symbol" w:hAnsi="Symbol" w:cs="Symbol"/>
          <w:sz w:val="24"/>
          <w:szCs w:val="24"/>
        </w:rPr>
      </w:pPr>
      <w:r w:rsidRPr="00FB727C">
        <w:rPr>
          <w:rFonts w:eastAsia="Times New Roman"/>
          <w:sz w:val="24"/>
          <w:szCs w:val="24"/>
        </w:rPr>
        <w:t>распознавать симметричные фигуры в окружающем мире.</w:t>
      </w:r>
    </w:p>
    <w:p w:rsidR="000B7FB2" w:rsidRPr="00FB727C" w:rsidRDefault="000B7FB2">
      <w:pPr>
        <w:spacing w:line="2" w:lineRule="exact"/>
        <w:rPr>
          <w:sz w:val="24"/>
          <w:szCs w:val="24"/>
        </w:rPr>
      </w:pPr>
    </w:p>
    <w:p w:rsidR="000B7FB2" w:rsidRPr="00FB727C" w:rsidRDefault="006C741E">
      <w:pPr>
        <w:rPr>
          <w:sz w:val="24"/>
          <w:szCs w:val="24"/>
        </w:rPr>
      </w:pPr>
      <w:r w:rsidRPr="00FB727C">
        <w:rPr>
          <w:rFonts w:eastAsia="Times New Roman"/>
          <w:b/>
          <w:bCs/>
          <w:sz w:val="24"/>
          <w:szCs w:val="24"/>
        </w:rPr>
        <w:t>Векторы и координаты на плоскости</w:t>
      </w:r>
    </w:p>
    <w:p w:rsidR="000B7FB2" w:rsidRPr="00FB727C" w:rsidRDefault="000B7FB2">
      <w:pPr>
        <w:spacing w:line="27" w:lineRule="exact"/>
        <w:rPr>
          <w:sz w:val="24"/>
          <w:szCs w:val="24"/>
        </w:rPr>
      </w:pPr>
    </w:p>
    <w:p w:rsidR="000B7FB2" w:rsidRPr="00FB727C" w:rsidRDefault="006C741E" w:rsidP="00227FC1">
      <w:pPr>
        <w:numPr>
          <w:ilvl w:val="1"/>
          <w:numId w:val="95"/>
        </w:numPr>
        <w:tabs>
          <w:tab w:val="left" w:pos="1133"/>
        </w:tabs>
        <w:spacing w:line="227" w:lineRule="auto"/>
        <w:ind w:firstLine="715"/>
        <w:rPr>
          <w:rFonts w:ascii="Symbol" w:eastAsia="Symbol" w:hAnsi="Symbol" w:cs="Symbol"/>
          <w:sz w:val="24"/>
          <w:szCs w:val="24"/>
        </w:rPr>
      </w:pPr>
      <w:r w:rsidRPr="00FB727C">
        <w:rPr>
          <w:rFonts w:eastAsia="Times New Roman"/>
          <w:sz w:val="24"/>
          <w:szCs w:val="24"/>
        </w:rPr>
        <w:t>Оперировать на базовом уровне понятиями вектор, сумма векторов</w:t>
      </w:r>
      <w:r w:rsidRPr="00FB727C">
        <w:rPr>
          <w:rFonts w:eastAsia="Times New Roman"/>
          <w:i/>
          <w:iCs/>
          <w:sz w:val="24"/>
          <w:szCs w:val="24"/>
        </w:rPr>
        <w:t>,</w:t>
      </w:r>
      <w:r w:rsidRPr="00FB727C">
        <w:rPr>
          <w:rFonts w:eastAsia="Times New Roman"/>
          <w:sz w:val="24"/>
          <w:szCs w:val="24"/>
        </w:rPr>
        <w:t xml:space="preserve"> произведение вектора на число,координаты на плоскости;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95"/>
        </w:numPr>
        <w:tabs>
          <w:tab w:val="left" w:pos="1140"/>
        </w:tabs>
        <w:ind w:left="1140" w:hanging="425"/>
        <w:rPr>
          <w:rFonts w:ascii="Symbol" w:eastAsia="Symbol" w:hAnsi="Symbol" w:cs="Symbol"/>
          <w:sz w:val="24"/>
          <w:szCs w:val="24"/>
        </w:rPr>
      </w:pPr>
      <w:r w:rsidRPr="00FB727C">
        <w:rPr>
          <w:rFonts w:eastAsia="Times New Roman"/>
          <w:sz w:val="24"/>
          <w:szCs w:val="24"/>
        </w:rPr>
        <w:t>определять приближённо координаты точки по её изображению на координатной плоскости.</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95"/>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0B7FB2">
      <w:pPr>
        <w:spacing w:line="27" w:lineRule="exact"/>
        <w:rPr>
          <w:rFonts w:eastAsia="Times New Roman"/>
          <w:b/>
          <w:bCs/>
          <w:sz w:val="24"/>
          <w:szCs w:val="24"/>
        </w:rPr>
      </w:pPr>
    </w:p>
    <w:p w:rsidR="000B7FB2" w:rsidRPr="00FB727C" w:rsidRDefault="006C741E" w:rsidP="00227FC1">
      <w:pPr>
        <w:numPr>
          <w:ilvl w:val="1"/>
          <w:numId w:val="95"/>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использовать векторы для решения простейших задач на определение скорости относительного движения.</w:t>
      </w:r>
    </w:p>
    <w:p w:rsidR="000B7FB2" w:rsidRPr="00FB727C" w:rsidRDefault="000B7FB2">
      <w:pPr>
        <w:spacing w:line="5"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b/>
          <w:bCs/>
          <w:sz w:val="24"/>
          <w:szCs w:val="24"/>
        </w:rPr>
        <w:t>История математики</w:t>
      </w:r>
    </w:p>
    <w:p w:rsidR="000B7FB2" w:rsidRPr="00FB727C" w:rsidRDefault="006C741E" w:rsidP="00227FC1">
      <w:pPr>
        <w:numPr>
          <w:ilvl w:val="1"/>
          <w:numId w:val="95"/>
        </w:numPr>
        <w:tabs>
          <w:tab w:val="left" w:pos="1140"/>
        </w:tabs>
        <w:spacing w:line="237" w:lineRule="auto"/>
        <w:ind w:left="1140" w:hanging="425"/>
        <w:rPr>
          <w:rFonts w:ascii="Symbol" w:eastAsia="Symbol" w:hAnsi="Symbol" w:cs="Symbol"/>
          <w:sz w:val="24"/>
          <w:szCs w:val="24"/>
        </w:rPr>
      </w:pPr>
      <w:r w:rsidRPr="00FB727C">
        <w:rPr>
          <w:rFonts w:eastAsia="Times New Roman"/>
          <w:sz w:val="24"/>
          <w:szCs w:val="24"/>
        </w:rPr>
        <w:t>Описывать отдельные выдающиеся результаты, полученные в ходе развития математики как</w:t>
      </w:r>
    </w:p>
    <w:p w:rsidR="000B7FB2" w:rsidRPr="00FB727C" w:rsidRDefault="006C741E">
      <w:pPr>
        <w:spacing w:line="237" w:lineRule="auto"/>
        <w:rPr>
          <w:rFonts w:ascii="Symbol" w:eastAsia="Symbol" w:hAnsi="Symbol" w:cs="Symbol"/>
          <w:sz w:val="24"/>
          <w:szCs w:val="24"/>
        </w:rPr>
      </w:pPr>
      <w:r w:rsidRPr="00FB727C">
        <w:rPr>
          <w:rFonts w:eastAsia="Times New Roman"/>
          <w:sz w:val="24"/>
          <w:szCs w:val="24"/>
        </w:rPr>
        <w:t>науки;</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1"/>
          <w:numId w:val="95"/>
        </w:numPr>
        <w:tabs>
          <w:tab w:val="left" w:pos="1140"/>
        </w:tabs>
        <w:ind w:left="1140" w:hanging="425"/>
        <w:rPr>
          <w:rFonts w:ascii="Symbol" w:eastAsia="Symbol" w:hAnsi="Symbol" w:cs="Symbol"/>
          <w:sz w:val="24"/>
          <w:szCs w:val="24"/>
        </w:rPr>
      </w:pPr>
      <w:r w:rsidRPr="00FB727C">
        <w:rPr>
          <w:rFonts w:eastAsia="Times New Roman"/>
          <w:sz w:val="24"/>
          <w:szCs w:val="24"/>
        </w:rPr>
        <w:t>знать примеры математических открытий и их авторов, в связи с отечественной и всемирной</w:t>
      </w:r>
    </w:p>
    <w:p w:rsidR="000B7FB2" w:rsidRPr="00FB727C" w:rsidRDefault="006C741E">
      <w:pPr>
        <w:spacing w:line="237" w:lineRule="auto"/>
        <w:rPr>
          <w:rFonts w:ascii="Symbol" w:eastAsia="Symbol" w:hAnsi="Symbol" w:cs="Symbol"/>
          <w:sz w:val="24"/>
          <w:szCs w:val="24"/>
        </w:rPr>
      </w:pPr>
      <w:r w:rsidRPr="00FB727C">
        <w:rPr>
          <w:rFonts w:eastAsia="Times New Roman"/>
          <w:sz w:val="24"/>
          <w:szCs w:val="24"/>
        </w:rPr>
        <w:t>историей;</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1"/>
          <w:numId w:val="95"/>
        </w:numPr>
        <w:tabs>
          <w:tab w:val="left" w:pos="1140"/>
        </w:tabs>
        <w:ind w:left="1140" w:hanging="425"/>
        <w:rPr>
          <w:rFonts w:ascii="Symbol" w:eastAsia="Symbol" w:hAnsi="Symbol" w:cs="Symbol"/>
          <w:sz w:val="24"/>
          <w:szCs w:val="24"/>
        </w:rPr>
      </w:pPr>
      <w:r w:rsidRPr="00FB727C">
        <w:rPr>
          <w:rFonts w:eastAsia="Times New Roman"/>
          <w:sz w:val="24"/>
          <w:szCs w:val="24"/>
        </w:rPr>
        <w:t>понимать роль математики в развитии России.</w:t>
      </w:r>
    </w:p>
    <w:p w:rsidR="000B7FB2" w:rsidRPr="00FB727C" w:rsidRDefault="000B7FB2">
      <w:pPr>
        <w:spacing w:line="2" w:lineRule="exact"/>
        <w:rPr>
          <w:sz w:val="24"/>
          <w:szCs w:val="24"/>
        </w:rPr>
      </w:pPr>
    </w:p>
    <w:p w:rsidR="000B7FB2" w:rsidRPr="00FB727C" w:rsidRDefault="006C741E">
      <w:pPr>
        <w:rPr>
          <w:sz w:val="24"/>
          <w:szCs w:val="24"/>
        </w:rPr>
      </w:pPr>
      <w:r w:rsidRPr="00FB727C">
        <w:rPr>
          <w:rFonts w:eastAsia="Times New Roman"/>
          <w:b/>
          <w:bCs/>
          <w:sz w:val="24"/>
          <w:szCs w:val="24"/>
        </w:rPr>
        <w:t>Методы математики</w:t>
      </w:r>
    </w:p>
    <w:p w:rsidR="000B7FB2" w:rsidRPr="00FB727C" w:rsidRDefault="006C741E" w:rsidP="00227FC1">
      <w:pPr>
        <w:numPr>
          <w:ilvl w:val="0"/>
          <w:numId w:val="96"/>
        </w:numPr>
        <w:tabs>
          <w:tab w:val="left" w:pos="1140"/>
        </w:tabs>
        <w:spacing w:line="237" w:lineRule="auto"/>
        <w:ind w:left="1140" w:hanging="425"/>
        <w:rPr>
          <w:rFonts w:ascii="Symbol" w:eastAsia="Symbol" w:hAnsi="Symbol" w:cs="Symbol"/>
          <w:sz w:val="24"/>
          <w:szCs w:val="24"/>
        </w:rPr>
      </w:pPr>
      <w:r w:rsidRPr="00FB727C">
        <w:rPr>
          <w:rFonts w:eastAsia="Times New Roman"/>
          <w:sz w:val="24"/>
          <w:szCs w:val="24"/>
        </w:rPr>
        <w:t>Выбирать подходящий изученный метод для решении изученных типов математических задач;</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96"/>
        </w:numPr>
        <w:tabs>
          <w:tab w:val="left" w:pos="1133"/>
        </w:tabs>
        <w:spacing w:line="227" w:lineRule="auto"/>
        <w:ind w:firstLine="715"/>
        <w:rPr>
          <w:rFonts w:ascii="Symbol" w:eastAsia="Symbol" w:hAnsi="Symbol" w:cs="Symbol"/>
          <w:sz w:val="24"/>
          <w:szCs w:val="24"/>
        </w:rPr>
      </w:pPr>
      <w:r w:rsidRPr="00FB727C">
        <w:rPr>
          <w:rFonts w:eastAsia="Times New Roman"/>
          <w:sz w:val="24"/>
          <w:szCs w:val="24"/>
        </w:rPr>
        <w:t>Приводить примеры математических закономерностей в окружающей действительности и произведениях искусства.</w:t>
      </w:r>
    </w:p>
    <w:p w:rsidR="000B7FB2" w:rsidRPr="00FB727C" w:rsidRDefault="000B7FB2">
      <w:pPr>
        <w:spacing w:line="294" w:lineRule="exact"/>
        <w:rPr>
          <w:sz w:val="24"/>
          <w:szCs w:val="24"/>
        </w:rPr>
      </w:pPr>
    </w:p>
    <w:p w:rsidR="000B7FB2" w:rsidRPr="00FB727C" w:rsidRDefault="006C741E">
      <w:pPr>
        <w:spacing w:line="234" w:lineRule="auto"/>
        <w:ind w:right="20"/>
        <w:rPr>
          <w:sz w:val="24"/>
          <w:szCs w:val="24"/>
        </w:rPr>
      </w:pPr>
      <w:r w:rsidRPr="00FB727C">
        <w:rPr>
          <w:rFonts w:eastAsia="Times New Roman"/>
          <w:b/>
          <w:bCs/>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 Элементы теории множеств и математической логики</w:t>
      </w:r>
    </w:p>
    <w:p w:rsidR="000B7FB2" w:rsidRPr="00FB727C" w:rsidRDefault="000B7FB2">
      <w:pPr>
        <w:spacing w:line="2" w:lineRule="exact"/>
        <w:rPr>
          <w:sz w:val="24"/>
          <w:szCs w:val="24"/>
        </w:rPr>
      </w:pPr>
    </w:p>
    <w:p w:rsidR="000B7FB2" w:rsidRPr="00FB727C" w:rsidRDefault="006C741E" w:rsidP="00227FC1">
      <w:pPr>
        <w:numPr>
          <w:ilvl w:val="1"/>
          <w:numId w:val="97"/>
        </w:numPr>
        <w:tabs>
          <w:tab w:val="left" w:pos="1133"/>
        </w:tabs>
        <w:spacing w:line="220" w:lineRule="auto"/>
        <w:ind w:firstLine="715"/>
        <w:jc w:val="both"/>
        <w:rPr>
          <w:rFonts w:ascii="Symbol" w:eastAsia="Symbol" w:hAnsi="Symbol" w:cs="Symbol"/>
          <w:sz w:val="24"/>
          <w:szCs w:val="24"/>
        </w:rPr>
      </w:pPr>
      <w:r w:rsidRPr="00FB727C">
        <w:rPr>
          <w:rFonts w:eastAsia="Times New Roman"/>
          <w:i/>
          <w:iCs/>
          <w:sz w:val="24"/>
          <w:szCs w:val="24"/>
        </w:rPr>
        <w:t>Оперировать</w:t>
      </w:r>
      <w:r w:rsidRPr="00FB727C">
        <w:rPr>
          <w:rFonts w:eastAsia="Times New Roman"/>
          <w:i/>
          <w:iCs/>
          <w:sz w:val="24"/>
          <w:szCs w:val="24"/>
          <w:vertAlign w:val="superscript"/>
        </w:rPr>
        <w:t>5</w:t>
      </w:r>
      <w:r w:rsidRPr="00FB727C">
        <w:rPr>
          <w:rFonts w:eastAsia="Times New Roman"/>
          <w:i/>
          <w:iCs/>
          <w:sz w:val="24"/>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0B7FB2" w:rsidRPr="00FB727C" w:rsidRDefault="000B7FB2">
      <w:pPr>
        <w:spacing w:line="4" w:lineRule="exact"/>
        <w:rPr>
          <w:rFonts w:ascii="Symbol" w:eastAsia="Symbol" w:hAnsi="Symbol" w:cs="Symbol"/>
          <w:sz w:val="24"/>
          <w:szCs w:val="24"/>
        </w:rPr>
      </w:pPr>
    </w:p>
    <w:p w:rsidR="000B7FB2" w:rsidRPr="00FB727C" w:rsidRDefault="006C741E" w:rsidP="00227FC1">
      <w:pPr>
        <w:numPr>
          <w:ilvl w:val="1"/>
          <w:numId w:val="97"/>
        </w:numPr>
        <w:tabs>
          <w:tab w:val="left" w:pos="1140"/>
        </w:tabs>
        <w:ind w:left="1140" w:hanging="425"/>
        <w:rPr>
          <w:rFonts w:ascii="Symbol" w:eastAsia="Symbol" w:hAnsi="Symbol" w:cs="Symbol"/>
          <w:sz w:val="24"/>
          <w:szCs w:val="24"/>
        </w:rPr>
      </w:pPr>
      <w:r w:rsidRPr="00FB727C">
        <w:rPr>
          <w:rFonts w:eastAsia="Times New Roman"/>
          <w:i/>
          <w:iCs/>
          <w:sz w:val="24"/>
          <w:szCs w:val="24"/>
        </w:rPr>
        <w:t>изображать множества и отношение множеств с помощью кругов Эйлера;</w:t>
      </w:r>
    </w:p>
    <w:p w:rsidR="000B7FB2" w:rsidRPr="00FB727C" w:rsidRDefault="006C741E" w:rsidP="00227FC1">
      <w:pPr>
        <w:numPr>
          <w:ilvl w:val="1"/>
          <w:numId w:val="97"/>
        </w:numPr>
        <w:tabs>
          <w:tab w:val="left" w:pos="1140"/>
        </w:tabs>
        <w:spacing w:line="239" w:lineRule="auto"/>
        <w:ind w:left="1140" w:hanging="425"/>
        <w:rPr>
          <w:rFonts w:ascii="Symbol" w:eastAsia="Symbol" w:hAnsi="Symbol" w:cs="Symbol"/>
          <w:sz w:val="24"/>
          <w:szCs w:val="24"/>
        </w:rPr>
      </w:pPr>
      <w:r w:rsidRPr="00FB727C">
        <w:rPr>
          <w:rFonts w:eastAsia="Times New Roman"/>
          <w:i/>
          <w:iCs/>
          <w:sz w:val="24"/>
          <w:szCs w:val="24"/>
        </w:rPr>
        <w:t>определять принадлежность элемента множеству, объединению и пересечению множеств;</w:t>
      </w:r>
    </w:p>
    <w:p w:rsidR="000B7FB2" w:rsidRPr="00FB727C" w:rsidRDefault="006C741E" w:rsidP="00227FC1">
      <w:pPr>
        <w:numPr>
          <w:ilvl w:val="1"/>
          <w:numId w:val="97"/>
        </w:numPr>
        <w:tabs>
          <w:tab w:val="left" w:pos="1140"/>
        </w:tabs>
        <w:spacing w:line="239" w:lineRule="auto"/>
        <w:ind w:left="1140" w:hanging="425"/>
        <w:rPr>
          <w:rFonts w:ascii="Symbol" w:eastAsia="Symbol" w:hAnsi="Symbol" w:cs="Symbol"/>
          <w:sz w:val="24"/>
          <w:szCs w:val="24"/>
        </w:rPr>
      </w:pPr>
      <w:r w:rsidRPr="00FB727C">
        <w:rPr>
          <w:rFonts w:eastAsia="Times New Roman"/>
          <w:i/>
          <w:iCs/>
          <w:sz w:val="24"/>
          <w:szCs w:val="24"/>
        </w:rPr>
        <w:t>задавать множество с помощью перечисления элементов, словесного описания;</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97"/>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97"/>
        </w:numPr>
        <w:tabs>
          <w:tab w:val="left" w:pos="1140"/>
        </w:tabs>
        <w:ind w:left="1140" w:hanging="425"/>
        <w:rPr>
          <w:rFonts w:ascii="Symbol" w:eastAsia="Symbol" w:hAnsi="Symbol" w:cs="Symbol"/>
          <w:sz w:val="24"/>
          <w:szCs w:val="24"/>
        </w:rPr>
      </w:pPr>
      <w:r w:rsidRPr="00FB727C">
        <w:rPr>
          <w:rFonts w:eastAsia="Times New Roman"/>
          <w:i/>
          <w:iCs/>
          <w:sz w:val="24"/>
          <w:szCs w:val="24"/>
        </w:rPr>
        <w:t>строить высказывания, отрицания высказываний.</w:t>
      </w:r>
    </w:p>
    <w:p w:rsidR="000B7FB2" w:rsidRPr="00FB727C" w:rsidRDefault="000B7FB2">
      <w:pPr>
        <w:spacing w:line="4" w:lineRule="exact"/>
        <w:rPr>
          <w:rFonts w:ascii="Symbol" w:eastAsia="Symbol" w:hAnsi="Symbol" w:cs="Symbol"/>
          <w:sz w:val="24"/>
          <w:szCs w:val="24"/>
        </w:rPr>
      </w:pPr>
    </w:p>
    <w:p w:rsidR="000B7FB2" w:rsidRPr="00FB727C" w:rsidRDefault="006C741E" w:rsidP="00227FC1">
      <w:pPr>
        <w:numPr>
          <w:ilvl w:val="0"/>
          <w:numId w:val="97"/>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6C741E" w:rsidP="00227FC1">
      <w:pPr>
        <w:numPr>
          <w:ilvl w:val="1"/>
          <w:numId w:val="97"/>
        </w:numPr>
        <w:tabs>
          <w:tab w:val="left" w:pos="1140"/>
        </w:tabs>
        <w:spacing w:line="237" w:lineRule="auto"/>
        <w:ind w:left="1140" w:hanging="425"/>
        <w:rPr>
          <w:rFonts w:ascii="Symbol" w:eastAsia="Symbol" w:hAnsi="Symbol" w:cs="Symbol"/>
          <w:sz w:val="24"/>
          <w:szCs w:val="24"/>
        </w:rPr>
      </w:pPr>
      <w:r w:rsidRPr="00FB727C">
        <w:rPr>
          <w:rFonts w:eastAsia="Times New Roman"/>
          <w:i/>
          <w:iCs/>
          <w:sz w:val="24"/>
          <w:szCs w:val="24"/>
        </w:rPr>
        <w:t>строить цепочки умозаключений на основе использования правил логики;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97"/>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использовать множества, операции с множествами, их графическое представление для описания реальных процессов и явлений.</w:t>
      </w:r>
    </w:p>
    <w:p w:rsidR="000B7FB2" w:rsidRPr="00FB727C" w:rsidRDefault="000B7FB2">
      <w:pPr>
        <w:spacing w:line="5"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b/>
          <w:bCs/>
          <w:sz w:val="24"/>
          <w:szCs w:val="24"/>
        </w:rPr>
        <w:t>Числа</w:t>
      </w:r>
    </w:p>
    <w:p w:rsidR="000B7FB2" w:rsidRPr="00FB727C" w:rsidRDefault="006C741E" w:rsidP="00227FC1">
      <w:pPr>
        <w:numPr>
          <w:ilvl w:val="1"/>
          <w:numId w:val="97"/>
        </w:numPr>
        <w:tabs>
          <w:tab w:val="left" w:pos="1140"/>
        </w:tabs>
        <w:spacing w:line="237" w:lineRule="auto"/>
        <w:ind w:left="1140" w:hanging="425"/>
        <w:rPr>
          <w:rFonts w:ascii="Symbol" w:eastAsia="Symbol" w:hAnsi="Symbol" w:cs="Symbol"/>
          <w:sz w:val="24"/>
          <w:szCs w:val="24"/>
        </w:rPr>
      </w:pPr>
      <w:r w:rsidRPr="00FB727C">
        <w:rPr>
          <w:rFonts w:eastAsia="Times New Roman"/>
          <w:i/>
          <w:iCs/>
          <w:sz w:val="24"/>
          <w:szCs w:val="24"/>
        </w:rPr>
        <w:t>Оперировать   понятиями:   множество   натуральных   чисел,   множество   целых   чисел,</w:t>
      </w:r>
    </w:p>
    <w:p w:rsidR="000B7FB2" w:rsidRPr="00FB727C" w:rsidRDefault="006C741E">
      <w:pPr>
        <w:tabs>
          <w:tab w:val="left" w:pos="1520"/>
          <w:tab w:val="left" w:pos="3280"/>
          <w:tab w:val="left" w:pos="4200"/>
          <w:tab w:val="left" w:pos="6140"/>
          <w:tab w:val="left" w:pos="7080"/>
          <w:tab w:val="left" w:pos="8660"/>
          <w:tab w:val="left" w:pos="9720"/>
        </w:tabs>
        <w:rPr>
          <w:sz w:val="24"/>
          <w:szCs w:val="24"/>
        </w:rPr>
      </w:pPr>
      <w:r w:rsidRPr="00FB727C">
        <w:rPr>
          <w:rFonts w:eastAsia="Times New Roman"/>
          <w:i/>
          <w:iCs/>
          <w:sz w:val="24"/>
          <w:szCs w:val="24"/>
        </w:rPr>
        <w:t>множество</w:t>
      </w:r>
      <w:r w:rsidRPr="00FB727C">
        <w:rPr>
          <w:sz w:val="24"/>
          <w:szCs w:val="24"/>
        </w:rPr>
        <w:tab/>
      </w:r>
      <w:r w:rsidRPr="00FB727C">
        <w:rPr>
          <w:rFonts w:eastAsia="Times New Roman"/>
          <w:i/>
          <w:iCs/>
          <w:sz w:val="24"/>
          <w:szCs w:val="24"/>
        </w:rPr>
        <w:t>рациональных</w:t>
      </w:r>
      <w:r w:rsidRPr="00FB727C">
        <w:rPr>
          <w:sz w:val="24"/>
          <w:szCs w:val="24"/>
        </w:rPr>
        <w:tab/>
      </w:r>
      <w:r w:rsidRPr="00FB727C">
        <w:rPr>
          <w:rFonts w:eastAsia="Times New Roman"/>
          <w:i/>
          <w:iCs/>
          <w:sz w:val="24"/>
          <w:szCs w:val="24"/>
        </w:rPr>
        <w:t>чисел,</w:t>
      </w:r>
      <w:r w:rsidRPr="00FB727C">
        <w:rPr>
          <w:sz w:val="24"/>
          <w:szCs w:val="24"/>
        </w:rPr>
        <w:tab/>
      </w:r>
      <w:r w:rsidRPr="00FB727C">
        <w:rPr>
          <w:rFonts w:eastAsia="Times New Roman"/>
          <w:i/>
          <w:iCs/>
          <w:sz w:val="24"/>
          <w:szCs w:val="24"/>
        </w:rPr>
        <w:t>иррациональное</w:t>
      </w:r>
      <w:r w:rsidRPr="00FB727C">
        <w:rPr>
          <w:sz w:val="24"/>
          <w:szCs w:val="24"/>
        </w:rPr>
        <w:tab/>
      </w:r>
      <w:r w:rsidRPr="00FB727C">
        <w:rPr>
          <w:rFonts w:eastAsia="Times New Roman"/>
          <w:i/>
          <w:iCs/>
          <w:sz w:val="24"/>
          <w:szCs w:val="24"/>
        </w:rPr>
        <w:t>число,</w:t>
      </w:r>
      <w:r w:rsidRPr="00FB727C">
        <w:rPr>
          <w:sz w:val="24"/>
          <w:szCs w:val="24"/>
        </w:rPr>
        <w:tab/>
      </w:r>
      <w:r w:rsidRPr="00FB727C">
        <w:rPr>
          <w:rFonts w:eastAsia="Times New Roman"/>
          <w:i/>
          <w:iCs/>
          <w:sz w:val="24"/>
          <w:szCs w:val="24"/>
        </w:rPr>
        <w:t>квадратный</w:t>
      </w:r>
      <w:r w:rsidRPr="00FB727C">
        <w:rPr>
          <w:sz w:val="24"/>
          <w:szCs w:val="24"/>
        </w:rPr>
        <w:tab/>
      </w:r>
      <w:r w:rsidRPr="00FB727C">
        <w:rPr>
          <w:rFonts w:eastAsia="Times New Roman"/>
          <w:i/>
          <w:iCs/>
          <w:sz w:val="24"/>
          <w:szCs w:val="24"/>
        </w:rPr>
        <w:t>корень,</w:t>
      </w:r>
      <w:r w:rsidRPr="00FB727C">
        <w:rPr>
          <w:sz w:val="24"/>
          <w:szCs w:val="24"/>
        </w:rPr>
        <w:tab/>
      </w:r>
      <w:r w:rsidRPr="00FB727C">
        <w:rPr>
          <w:rFonts w:eastAsia="Times New Roman"/>
          <w:i/>
          <w:iCs/>
          <w:sz w:val="24"/>
          <w:szCs w:val="24"/>
        </w:rPr>
        <w:t>множество</w:t>
      </w:r>
    </w:p>
    <w:p w:rsidR="000B7FB2" w:rsidRPr="00FB727C" w:rsidRDefault="00952A17">
      <w:pPr>
        <w:spacing w:line="20" w:lineRule="exact"/>
        <w:rPr>
          <w:sz w:val="24"/>
          <w:szCs w:val="24"/>
        </w:rPr>
      </w:pPr>
      <w:r>
        <w:rPr>
          <w:sz w:val="24"/>
          <w:szCs w:val="24"/>
        </w:rPr>
        <w:pict>
          <v:line id="Shape 6" o:spid="_x0000_s1031" style="position:absolute;z-index:251617280;visibility:visible;mso-wrap-distance-left:0;mso-wrap-distance-right:0" from=".3pt,24.25pt" to="144.35pt,24.25pt" o:allowincell="f" strokeweight=".72pt"/>
        </w:pict>
      </w:r>
    </w:p>
    <w:p w:rsidR="000B7FB2" w:rsidRPr="00FB727C" w:rsidRDefault="000B7FB2">
      <w:pPr>
        <w:spacing w:line="200" w:lineRule="exact"/>
        <w:rPr>
          <w:sz w:val="24"/>
          <w:szCs w:val="24"/>
        </w:rPr>
      </w:pPr>
    </w:p>
    <w:p w:rsidR="00B60144" w:rsidRPr="00FB727C" w:rsidRDefault="00B60144">
      <w:pPr>
        <w:spacing w:line="238" w:lineRule="auto"/>
        <w:ind w:right="-19"/>
        <w:jc w:val="center"/>
        <w:rPr>
          <w:rFonts w:eastAsia="Times New Roman"/>
          <w:sz w:val="24"/>
          <w:szCs w:val="24"/>
        </w:rPr>
      </w:pPr>
    </w:p>
    <w:p w:rsidR="000B7FB2" w:rsidRPr="00FB727C" w:rsidRDefault="000B7FB2">
      <w:pPr>
        <w:rPr>
          <w:sz w:val="24"/>
          <w:szCs w:val="24"/>
        </w:rPr>
        <w:sectPr w:rsidR="000B7FB2" w:rsidRPr="00FB727C">
          <w:pgSz w:w="11900" w:h="16838"/>
          <w:pgMar w:top="729" w:right="386" w:bottom="334" w:left="560" w:header="0" w:footer="0" w:gutter="0"/>
          <w:cols w:space="720" w:equalWidth="0">
            <w:col w:w="10960"/>
          </w:cols>
        </w:sectPr>
      </w:pPr>
    </w:p>
    <w:p w:rsidR="000B7FB2" w:rsidRPr="00FB727C" w:rsidRDefault="006C741E">
      <w:pPr>
        <w:spacing w:line="234" w:lineRule="auto"/>
        <w:rPr>
          <w:sz w:val="24"/>
          <w:szCs w:val="24"/>
        </w:rPr>
      </w:pPr>
      <w:r w:rsidRPr="00FB727C">
        <w:rPr>
          <w:rFonts w:eastAsia="Times New Roman"/>
          <w:i/>
          <w:iCs/>
          <w:sz w:val="24"/>
          <w:szCs w:val="24"/>
        </w:rPr>
        <w:t>действительных чисел, геометрическая интерпретация натуральных, целых, рациональных, действительных чисел;</w:t>
      </w:r>
    </w:p>
    <w:p w:rsidR="000B7FB2" w:rsidRPr="00FB727C" w:rsidRDefault="000B7FB2">
      <w:pPr>
        <w:spacing w:line="3" w:lineRule="exact"/>
        <w:rPr>
          <w:sz w:val="24"/>
          <w:szCs w:val="24"/>
        </w:rPr>
      </w:pPr>
    </w:p>
    <w:p w:rsidR="000B7FB2" w:rsidRPr="00FB727C" w:rsidRDefault="006C741E" w:rsidP="00227FC1">
      <w:pPr>
        <w:numPr>
          <w:ilvl w:val="1"/>
          <w:numId w:val="98"/>
        </w:numPr>
        <w:tabs>
          <w:tab w:val="left" w:pos="1140"/>
        </w:tabs>
        <w:ind w:left="1140" w:hanging="425"/>
        <w:rPr>
          <w:rFonts w:ascii="Symbol" w:eastAsia="Symbol" w:hAnsi="Symbol" w:cs="Symbol"/>
          <w:sz w:val="24"/>
          <w:szCs w:val="24"/>
        </w:rPr>
      </w:pPr>
      <w:r w:rsidRPr="00FB727C">
        <w:rPr>
          <w:rFonts w:eastAsia="Times New Roman"/>
          <w:i/>
          <w:iCs/>
          <w:sz w:val="24"/>
          <w:szCs w:val="24"/>
        </w:rPr>
        <w:t>понимать и объяснять смысл позиционной записи натурального числа;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98"/>
        </w:numPr>
        <w:tabs>
          <w:tab w:val="left" w:pos="1140"/>
        </w:tabs>
        <w:ind w:left="1140" w:hanging="425"/>
        <w:rPr>
          <w:rFonts w:ascii="Symbol" w:eastAsia="Symbol" w:hAnsi="Symbol" w:cs="Symbol"/>
          <w:sz w:val="24"/>
          <w:szCs w:val="24"/>
        </w:rPr>
      </w:pPr>
      <w:r w:rsidRPr="00FB727C">
        <w:rPr>
          <w:rFonts w:eastAsia="Times New Roman"/>
          <w:i/>
          <w:iCs/>
          <w:sz w:val="24"/>
          <w:szCs w:val="24"/>
        </w:rPr>
        <w:t>выполнять вычисления, в том числе с использованием приёмов рациональных вычислений;</w:t>
      </w:r>
    </w:p>
    <w:p w:rsidR="000B7FB2" w:rsidRPr="00FB727C" w:rsidRDefault="006C741E" w:rsidP="00227FC1">
      <w:pPr>
        <w:numPr>
          <w:ilvl w:val="1"/>
          <w:numId w:val="98"/>
        </w:numPr>
        <w:tabs>
          <w:tab w:val="left" w:pos="1140"/>
        </w:tabs>
        <w:ind w:left="1140" w:hanging="425"/>
        <w:rPr>
          <w:rFonts w:ascii="Symbol" w:eastAsia="Symbol" w:hAnsi="Symbol" w:cs="Symbol"/>
          <w:sz w:val="24"/>
          <w:szCs w:val="24"/>
        </w:rPr>
      </w:pPr>
      <w:r w:rsidRPr="00FB727C">
        <w:rPr>
          <w:rFonts w:eastAsia="Times New Roman"/>
          <w:i/>
          <w:iCs/>
          <w:sz w:val="24"/>
          <w:szCs w:val="24"/>
        </w:rPr>
        <w:t>выполнять округление рациональных чисел с заданной точностью;</w:t>
      </w:r>
    </w:p>
    <w:p w:rsidR="000B7FB2" w:rsidRPr="00FB727C" w:rsidRDefault="006C741E" w:rsidP="00227FC1">
      <w:pPr>
        <w:numPr>
          <w:ilvl w:val="1"/>
          <w:numId w:val="98"/>
        </w:numPr>
        <w:tabs>
          <w:tab w:val="left" w:pos="1140"/>
        </w:tabs>
        <w:spacing w:line="239" w:lineRule="auto"/>
        <w:ind w:left="1140" w:hanging="425"/>
        <w:rPr>
          <w:rFonts w:ascii="Symbol" w:eastAsia="Symbol" w:hAnsi="Symbol" w:cs="Symbol"/>
          <w:sz w:val="24"/>
          <w:szCs w:val="24"/>
        </w:rPr>
      </w:pPr>
      <w:r w:rsidRPr="00FB727C">
        <w:rPr>
          <w:rFonts w:eastAsia="Times New Roman"/>
          <w:i/>
          <w:iCs/>
          <w:sz w:val="24"/>
          <w:szCs w:val="24"/>
        </w:rPr>
        <w:t>сравнивать рациональные и иррациональные числа;</w:t>
      </w:r>
    </w:p>
    <w:p w:rsidR="000B7FB2" w:rsidRPr="00FB727C" w:rsidRDefault="006C741E" w:rsidP="00227FC1">
      <w:pPr>
        <w:numPr>
          <w:ilvl w:val="1"/>
          <w:numId w:val="98"/>
        </w:numPr>
        <w:tabs>
          <w:tab w:val="left" w:pos="1140"/>
        </w:tabs>
        <w:spacing w:line="239" w:lineRule="auto"/>
        <w:ind w:left="1140" w:hanging="425"/>
        <w:rPr>
          <w:rFonts w:ascii="Symbol" w:eastAsia="Symbol" w:hAnsi="Symbol" w:cs="Symbol"/>
          <w:sz w:val="24"/>
          <w:szCs w:val="24"/>
        </w:rPr>
      </w:pPr>
      <w:r w:rsidRPr="00FB727C">
        <w:rPr>
          <w:rFonts w:eastAsia="Times New Roman"/>
          <w:i/>
          <w:iCs/>
          <w:sz w:val="24"/>
          <w:szCs w:val="24"/>
        </w:rPr>
        <w:t>представлять рациональное число в виде десятичной дроби</w:t>
      </w:r>
    </w:p>
    <w:p w:rsidR="000B7FB2" w:rsidRPr="00FB727C" w:rsidRDefault="006C741E" w:rsidP="00227FC1">
      <w:pPr>
        <w:numPr>
          <w:ilvl w:val="1"/>
          <w:numId w:val="98"/>
        </w:numPr>
        <w:tabs>
          <w:tab w:val="left" w:pos="1140"/>
        </w:tabs>
        <w:spacing w:line="239" w:lineRule="auto"/>
        <w:ind w:left="1140" w:hanging="425"/>
        <w:rPr>
          <w:rFonts w:ascii="Symbol" w:eastAsia="Symbol" w:hAnsi="Symbol" w:cs="Symbol"/>
          <w:sz w:val="24"/>
          <w:szCs w:val="24"/>
        </w:rPr>
      </w:pPr>
      <w:r w:rsidRPr="00FB727C">
        <w:rPr>
          <w:rFonts w:eastAsia="Times New Roman"/>
          <w:i/>
          <w:iCs/>
          <w:sz w:val="24"/>
          <w:szCs w:val="24"/>
        </w:rPr>
        <w:t>упорядочивать числа, записанные в виде обыкновенной и десятичной дроби;</w:t>
      </w:r>
    </w:p>
    <w:p w:rsidR="000B7FB2" w:rsidRPr="00FB727C" w:rsidRDefault="006C741E" w:rsidP="00227FC1">
      <w:pPr>
        <w:numPr>
          <w:ilvl w:val="1"/>
          <w:numId w:val="98"/>
        </w:numPr>
        <w:tabs>
          <w:tab w:val="left" w:pos="1140"/>
        </w:tabs>
        <w:spacing w:line="239" w:lineRule="auto"/>
        <w:ind w:left="1140" w:hanging="425"/>
        <w:rPr>
          <w:rFonts w:ascii="Symbol" w:eastAsia="Symbol" w:hAnsi="Symbol" w:cs="Symbol"/>
          <w:sz w:val="24"/>
          <w:szCs w:val="24"/>
        </w:rPr>
      </w:pPr>
      <w:r w:rsidRPr="00FB727C">
        <w:rPr>
          <w:rFonts w:eastAsia="Times New Roman"/>
          <w:i/>
          <w:iCs/>
          <w:sz w:val="24"/>
          <w:szCs w:val="24"/>
        </w:rPr>
        <w:t>находить НОД и НОК чисел и использовать их при решении задач.</w:t>
      </w:r>
    </w:p>
    <w:p w:rsidR="000B7FB2" w:rsidRPr="00FB727C" w:rsidRDefault="000B7FB2">
      <w:pPr>
        <w:spacing w:line="4" w:lineRule="exact"/>
        <w:rPr>
          <w:rFonts w:ascii="Symbol" w:eastAsia="Symbol" w:hAnsi="Symbol" w:cs="Symbol"/>
          <w:sz w:val="24"/>
          <w:szCs w:val="24"/>
        </w:rPr>
      </w:pPr>
    </w:p>
    <w:p w:rsidR="000B7FB2" w:rsidRPr="00FB727C" w:rsidRDefault="006C741E" w:rsidP="00227FC1">
      <w:pPr>
        <w:numPr>
          <w:ilvl w:val="0"/>
          <w:numId w:val="98"/>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0B7FB2">
      <w:pPr>
        <w:spacing w:line="26" w:lineRule="exact"/>
        <w:rPr>
          <w:rFonts w:eastAsia="Times New Roman"/>
          <w:b/>
          <w:bCs/>
          <w:sz w:val="24"/>
          <w:szCs w:val="24"/>
        </w:rPr>
      </w:pPr>
    </w:p>
    <w:p w:rsidR="000B7FB2" w:rsidRPr="00FB727C" w:rsidRDefault="006C741E" w:rsidP="00227FC1">
      <w:pPr>
        <w:numPr>
          <w:ilvl w:val="1"/>
          <w:numId w:val="98"/>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98"/>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98"/>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составлять и оценивать числовые выражения при решении практических задач и задач из других учебных предметов;</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98"/>
        </w:numPr>
        <w:tabs>
          <w:tab w:val="left" w:pos="1140"/>
        </w:tabs>
        <w:ind w:left="1140" w:hanging="425"/>
        <w:rPr>
          <w:rFonts w:ascii="Symbol" w:eastAsia="Symbol" w:hAnsi="Symbol" w:cs="Symbol"/>
          <w:sz w:val="24"/>
          <w:szCs w:val="24"/>
        </w:rPr>
      </w:pPr>
      <w:r w:rsidRPr="00FB727C">
        <w:rPr>
          <w:rFonts w:eastAsia="Times New Roman"/>
          <w:i/>
          <w:iCs/>
          <w:sz w:val="24"/>
          <w:szCs w:val="24"/>
        </w:rPr>
        <w:t>записывать и округлять числовые значения реальных величин с использованием разных систем</w:t>
      </w:r>
    </w:p>
    <w:p w:rsidR="000B7FB2" w:rsidRPr="00FB727C" w:rsidRDefault="006C741E">
      <w:pPr>
        <w:spacing w:line="238" w:lineRule="auto"/>
        <w:rPr>
          <w:rFonts w:ascii="Symbol" w:eastAsia="Symbol" w:hAnsi="Symbol" w:cs="Symbol"/>
          <w:sz w:val="24"/>
          <w:szCs w:val="24"/>
        </w:rPr>
      </w:pPr>
      <w:r w:rsidRPr="00FB727C">
        <w:rPr>
          <w:rFonts w:eastAsia="Times New Roman"/>
          <w:i/>
          <w:iCs/>
          <w:sz w:val="24"/>
          <w:szCs w:val="24"/>
        </w:rPr>
        <w:t>измерения.</w:t>
      </w:r>
    </w:p>
    <w:p w:rsidR="000B7FB2" w:rsidRPr="00FB727C" w:rsidRDefault="000B7FB2">
      <w:pPr>
        <w:spacing w:line="5"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b/>
          <w:bCs/>
          <w:sz w:val="24"/>
          <w:szCs w:val="24"/>
        </w:rPr>
        <w:t>Тождественные преобразования</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1"/>
          <w:numId w:val="98"/>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Оперировать понятиями степени с натуральным показателем, степени с целым отрицательным показателем;</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98"/>
        </w:numPr>
        <w:tabs>
          <w:tab w:val="left" w:pos="1133"/>
        </w:tabs>
        <w:spacing w:line="227" w:lineRule="auto"/>
        <w:ind w:firstLine="715"/>
        <w:rPr>
          <w:rFonts w:ascii="Symbol" w:eastAsia="Symbol" w:hAnsi="Symbol" w:cs="Symbol"/>
          <w:sz w:val="24"/>
          <w:szCs w:val="24"/>
        </w:rPr>
      </w:pPr>
      <w:r w:rsidRPr="00FB727C">
        <w:rPr>
          <w:rFonts w:eastAsia="Times New Roman"/>
          <w:i/>
          <w:iCs/>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98"/>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98"/>
        </w:numPr>
        <w:tabs>
          <w:tab w:val="left" w:pos="1140"/>
        </w:tabs>
        <w:ind w:left="1140" w:hanging="425"/>
        <w:rPr>
          <w:rFonts w:ascii="Symbol" w:eastAsia="Symbol" w:hAnsi="Symbol" w:cs="Symbol"/>
          <w:sz w:val="24"/>
          <w:szCs w:val="24"/>
        </w:rPr>
      </w:pPr>
      <w:r w:rsidRPr="00FB727C">
        <w:rPr>
          <w:rFonts w:eastAsia="Times New Roman"/>
          <w:i/>
          <w:iCs/>
          <w:sz w:val="24"/>
          <w:szCs w:val="24"/>
        </w:rPr>
        <w:t>выделять квадрат суммы и разности одночленов;</w:t>
      </w:r>
    </w:p>
    <w:p w:rsidR="000B7FB2" w:rsidRPr="00FB727C" w:rsidRDefault="006C741E" w:rsidP="00227FC1">
      <w:pPr>
        <w:numPr>
          <w:ilvl w:val="1"/>
          <w:numId w:val="98"/>
        </w:numPr>
        <w:tabs>
          <w:tab w:val="left" w:pos="1140"/>
        </w:tabs>
        <w:spacing w:line="239" w:lineRule="auto"/>
        <w:ind w:left="1140" w:hanging="425"/>
        <w:rPr>
          <w:rFonts w:ascii="Symbol" w:eastAsia="Symbol" w:hAnsi="Symbol" w:cs="Symbol"/>
          <w:sz w:val="24"/>
          <w:szCs w:val="24"/>
        </w:rPr>
      </w:pPr>
      <w:r w:rsidRPr="00FB727C">
        <w:rPr>
          <w:rFonts w:eastAsia="Times New Roman"/>
          <w:i/>
          <w:iCs/>
          <w:sz w:val="24"/>
          <w:szCs w:val="24"/>
        </w:rPr>
        <w:t>раскладывать на множители квадратный  трёхчлен;</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98"/>
        </w:numPr>
        <w:tabs>
          <w:tab w:val="left" w:pos="1133"/>
        </w:tabs>
        <w:spacing w:line="230" w:lineRule="auto"/>
        <w:ind w:firstLine="715"/>
        <w:jc w:val="both"/>
        <w:rPr>
          <w:rFonts w:ascii="Symbol" w:eastAsia="Symbol" w:hAnsi="Symbol" w:cs="Symbol"/>
          <w:sz w:val="24"/>
          <w:szCs w:val="24"/>
        </w:rPr>
      </w:pPr>
      <w:r w:rsidRPr="00FB727C">
        <w:rPr>
          <w:rFonts w:eastAsia="Times New Roman"/>
          <w:i/>
          <w:iCs/>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1"/>
          <w:numId w:val="98"/>
        </w:numPr>
        <w:tabs>
          <w:tab w:val="left" w:pos="1133"/>
        </w:tabs>
        <w:spacing w:line="230" w:lineRule="auto"/>
        <w:ind w:firstLine="715"/>
        <w:jc w:val="both"/>
        <w:rPr>
          <w:rFonts w:ascii="Symbol" w:eastAsia="Symbol" w:hAnsi="Symbol" w:cs="Symbol"/>
          <w:sz w:val="24"/>
          <w:szCs w:val="24"/>
        </w:rPr>
      </w:pPr>
      <w:r w:rsidRPr="00FB727C">
        <w:rPr>
          <w:rFonts w:eastAsia="Times New Roman"/>
          <w:i/>
          <w:iCs/>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0B7FB2" w:rsidRPr="00FB727C" w:rsidRDefault="000B7FB2">
      <w:pPr>
        <w:spacing w:line="3" w:lineRule="exact"/>
        <w:rPr>
          <w:rFonts w:ascii="Symbol" w:eastAsia="Symbol" w:hAnsi="Symbol" w:cs="Symbol"/>
          <w:sz w:val="24"/>
          <w:szCs w:val="24"/>
        </w:rPr>
      </w:pPr>
    </w:p>
    <w:p w:rsidR="000B7FB2" w:rsidRPr="00FB727C" w:rsidRDefault="006C741E" w:rsidP="00227FC1">
      <w:pPr>
        <w:numPr>
          <w:ilvl w:val="1"/>
          <w:numId w:val="98"/>
        </w:numPr>
        <w:tabs>
          <w:tab w:val="left" w:pos="1140"/>
        </w:tabs>
        <w:ind w:left="1140" w:hanging="425"/>
        <w:rPr>
          <w:rFonts w:ascii="Symbol" w:eastAsia="Symbol" w:hAnsi="Symbol" w:cs="Symbol"/>
          <w:sz w:val="24"/>
          <w:szCs w:val="24"/>
        </w:rPr>
      </w:pPr>
      <w:r w:rsidRPr="00FB727C">
        <w:rPr>
          <w:rFonts w:eastAsia="Times New Roman"/>
          <w:i/>
          <w:iCs/>
          <w:sz w:val="24"/>
          <w:szCs w:val="24"/>
        </w:rPr>
        <w:t>выполнять преобразования выражений, содержащих квадратные корни;</w:t>
      </w:r>
    </w:p>
    <w:p w:rsidR="000B7FB2" w:rsidRPr="00FB727C" w:rsidRDefault="006C741E" w:rsidP="00227FC1">
      <w:pPr>
        <w:numPr>
          <w:ilvl w:val="1"/>
          <w:numId w:val="98"/>
        </w:numPr>
        <w:tabs>
          <w:tab w:val="left" w:pos="1140"/>
        </w:tabs>
        <w:spacing w:line="239" w:lineRule="auto"/>
        <w:ind w:left="1140" w:hanging="425"/>
        <w:rPr>
          <w:rFonts w:ascii="Symbol" w:eastAsia="Symbol" w:hAnsi="Symbol" w:cs="Symbol"/>
          <w:sz w:val="24"/>
          <w:szCs w:val="24"/>
        </w:rPr>
      </w:pPr>
      <w:r w:rsidRPr="00FB727C">
        <w:rPr>
          <w:rFonts w:eastAsia="Times New Roman"/>
          <w:i/>
          <w:iCs/>
          <w:sz w:val="24"/>
          <w:szCs w:val="24"/>
        </w:rPr>
        <w:t>выделять квадрат суммы или разности двучлена в выражениях, содержащих квадратные</w:t>
      </w:r>
    </w:p>
    <w:p w:rsidR="000B7FB2" w:rsidRPr="00FB727C" w:rsidRDefault="006C741E">
      <w:pPr>
        <w:rPr>
          <w:rFonts w:ascii="Symbol" w:eastAsia="Symbol" w:hAnsi="Symbol" w:cs="Symbol"/>
          <w:sz w:val="24"/>
          <w:szCs w:val="24"/>
        </w:rPr>
      </w:pPr>
      <w:r w:rsidRPr="00FB727C">
        <w:rPr>
          <w:rFonts w:eastAsia="Times New Roman"/>
          <w:i/>
          <w:iCs/>
          <w:sz w:val="24"/>
          <w:szCs w:val="24"/>
        </w:rPr>
        <w:t>корни;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98"/>
        </w:numPr>
        <w:tabs>
          <w:tab w:val="left" w:pos="1140"/>
        </w:tabs>
        <w:ind w:left="1140" w:hanging="425"/>
        <w:rPr>
          <w:rFonts w:ascii="Symbol" w:eastAsia="Symbol" w:hAnsi="Symbol" w:cs="Symbol"/>
          <w:sz w:val="24"/>
          <w:szCs w:val="24"/>
        </w:rPr>
      </w:pPr>
      <w:r w:rsidRPr="00FB727C">
        <w:rPr>
          <w:rFonts w:eastAsia="Times New Roman"/>
          <w:i/>
          <w:iCs/>
          <w:sz w:val="24"/>
          <w:szCs w:val="24"/>
        </w:rPr>
        <w:t>выполнять преобразования выражений, содержащих модуль.</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98"/>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6C741E" w:rsidP="00227FC1">
      <w:pPr>
        <w:numPr>
          <w:ilvl w:val="1"/>
          <w:numId w:val="98"/>
        </w:numPr>
        <w:tabs>
          <w:tab w:val="left" w:pos="1140"/>
        </w:tabs>
        <w:spacing w:line="237" w:lineRule="auto"/>
        <w:ind w:left="1140" w:hanging="425"/>
        <w:rPr>
          <w:rFonts w:ascii="Symbol" w:eastAsia="Symbol" w:hAnsi="Symbol" w:cs="Symbol"/>
          <w:sz w:val="24"/>
          <w:szCs w:val="24"/>
        </w:rPr>
      </w:pPr>
      <w:r w:rsidRPr="00FB727C">
        <w:rPr>
          <w:rFonts w:eastAsia="Times New Roman"/>
          <w:i/>
          <w:iCs/>
          <w:sz w:val="24"/>
          <w:szCs w:val="24"/>
        </w:rPr>
        <w:t>выполнять преобразования и действия с числами, записанными в стандартном виде;</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98"/>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выполнять преобразования алгебраических выражений при решении задач других учебных предметов.</w:t>
      </w:r>
    </w:p>
    <w:p w:rsidR="000B7FB2" w:rsidRPr="00FB727C" w:rsidRDefault="000B7FB2">
      <w:pPr>
        <w:spacing w:line="5"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b/>
          <w:bCs/>
          <w:sz w:val="24"/>
          <w:szCs w:val="24"/>
        </w:rPr>
        <w:t>Уравнения и неравенства</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1"/>
          <w:numId w:val="98"/>
        </w:numPr>
        <w:tabs>
          <w:tab w:val="left" w:pos="1133"/>
        </w:tabs>
        <w:spacing w:line="230" w:lineRule="auto"/>
        <w:ind w:firstLine="715"/>
        <w:jc w:val="both"/>
        <w:rPr>
          <w:rFonts w:ascii="Symbol" w:eastAsia="Symbol" w:hAnsi="Symbol" w:cs="Symbol"/>
          <w:sz w:val="24"/>
          <w:szCs w:val="24"/>
        </w:rPr>
      </w:pPr>
      <w:r w:rsidRPr="00FB727C">
        <w:rPr>
          <w:rFonts w:eastAsia="Times New Roman"/>
          <w:i/>
          <w:iCs/>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1"/>
          <w:numId w:val="98"/>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решать линейные уравнения и уравнения, сводимые к линейным с помощью тождественных преобразований;</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98"/>
        </w:numPr>
        <w:tabs>
          <w:tab w:val="left" w:pos="1133"/>
        </w:tabs>
        <w:spacing w:line="227" w:lineRule="auto"/>
        <w:ind w:firstLine="715"/>
        <w:rPr>
          <w:rFonts w:ascii="Symbol" w:eastAsia="Symbol" w:hAnsi="Symbol" w:cs="Symbol"/>
          <w:sz w:val="24"/>
          <w:szCs w:val="24"/>
        </w:rPr>
      </w:pPr>
      <w:r w:rsidRPr="00FB727C">
        <w:rPr>
          <w:rFonts w:eastAsia="Times New Roman"/>
          <w:i/>
          <w:iCs/>
          <w:sz w:val="24"/>
          <w:szCs w:val="24"/>
        </w:rPr>
        <w:t>решать квадратные уравнения и уравнения, сводимые к квадратным с помощью тождественных преобразований;</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98"/>
        </w:numPr>
        <w:tabs>
          <w:tab w:val="left" w:pos="1140"/>
        </w:tabs>
        <w:ind w:left="1140" w:hanging="425"/>
        <w:rPr>
          <w:rFonts w:ascii="Symbol" w:eastAsia="Symbol" w:hAnsi="Symbol" w:cs="Symbol"/>
          <w:sz w:val="24"/>
          <w:szCs w:val="24"/>
        </w:rPr>
      </w:pPr>
      <w:r w:rsidRPr="00FB727C">
        <w:rPr>
          <w:rFonts w:eastAsia="Times New Roman"/>
          <w:i/>
          <w:iCs/>
          <w:sz w:val="24"/>
          <w:szCs w:val="24"/>
        </w:rPr>
        <w:t>решать дробно-линейные уравнения;</w:t>
      </w:r>
    </w:p>
    <w:p w:rsidR="000B7FB2" w:rsidRPr="00FB727C" w:rsidRDefault="000B7FB2">
      <w:pPr>
        <w:spacing w:line="40" w:lineRule="exact"/>
        <w:rPr>
          <w:sz w:val="24"/>
          <w:szCs w:val="24"/>
        </w:rPr>
      </w:pPr>
    </w:p>
    <w:p w:rsidR="000B7FB2" w:rsidRPr="00FB727C" w:rsidRDefault="006C741E">
      <w:pPr>
        <w:tabs>
          <w:tab w:val="left" w:pos="1120"/>
        </w:tabs>
        <w:spacing w:line="300" w:lineRule="auto"/>
        <w:ind w:left="1140" w:right="1260" w:hanging="4649"/>
        <w:rPr>
          <w:sz w:val="24"/>
          <w:szCs w:val="24"/>
        </w:rPr>
      </w:pPr>
      <w:r w:rsidRPr="00FB727C">
        <w:rPr>
          <w:rFonts w:ascii="Symbol" w:eastAsia="Symbol" w:hAnsi="Symbol" w:cs="Symbol"/>
          <w:sz w:val="24"/>
          <w:szCs w:val="24"/>
        </w:rPr>
        <w:t></w:t>
      </w:r>
      <w:r w:rsidRPr="00FB727C">
        <w:rPr>
          <w:sz w:val="24"/>
          <w:szCs w:val="24"/>
        </w:rPr>
        <w:tab/>
      </w:r>
      <w:r w:rsidRPr="00FB727C">
        <w:rPr>
          <w:rFonts w:eastAsia="Times New Roman"/>
          <w:i/>
          <w:iCs/>
          <w:sz w:val="24"/>
          <w:szCs w:val="24"/>
        </w:rPr>
        <w:t xml:space="preserve">решать простейшие иррациональные уравнения вида </w:t>
      </w:r>
      <w:r w:rsidRPr="00FB727C">
        <w:rPr>
          <w:noProof/>
          <w:sz w:val="24"/>
          <w:szCs w:val="24"/>
        </w:rPr>
        <w:drawing>
          <wp:inline distT="0" distB="0" distL="0" distR="0">
            <wp:extent cx="16510" cy="120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blip>
                    <a:srcRect/>
                    <a:stretch>
                      <a:fillRect/>
                    </a:stretch>
                  </pic:blipFill>
                  <pic:spPr bwMode="auto">
                    <a:xfrm>
                      <a:off x="0" y="0"/>
                      <a:ext cx="16510" cy="12065"/>
                    </a:xfrm>
                    <a:prstGeom prst="rect">
                      <a:avLst/>
                    </a:prstGeom>
                    <a:noFill/>
                    <a:ln>
                      <a:noFill/>
                    </a:ln>
                  </pic:spPr>
                </pic:pic>
              </a:graphicData>
            </a:graphic>
          </wp:inline>
        </w:drawing>
      </w:r>
      <w:r w:rsidRPr="00FB727C">
        <w:rPr>
          <w:noProof/>
          <w:sz w:val="24"/>
          <w:szCs w:val="24"/>
        </w:rPr>
        <w:drawing>
          <wp:inline distT="0" distB="0" distL="0" distR="0">
            <wp:extent cx="42545" cy="2101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blip>
                    <a:srcRect/>
                    <a:stretch>
                      <a:fillRect/>
                    </a:stretch>
                  </pic:blipFill>
                  <pic:spPr bwMode="auto">
                    <a:xfrm>
                      <a:off x="0" y="0"/>
                      <a:ext cx="42545" cy="210185"/>
                    </a:xfrm>
                    <a:prstGeom prst="rect">
                      <a:avLst/>
                    </a:prstGeom>
                    <a:noFill/>
                    <a:ln>
                      <a:noFill/>
                    </a:ln>
                  </pic:spPr>
                </pic:pic>
              </a:graphicData>
            </a:graphic>
          </wp:inline>
        </w:drawing>
      </w:r>
      <w:r w:rsidRPr="00FB727C">
        <w:rPr>
          <w:rFonts w:eastAsia="Times New Roman"/>
          <w:i/>
          <w:iCs/>
          <w:sz w:val="24"/>
          <w:szCs w:val="24"/>
        </w:rPr>
        <w:t xml:space="preserve"> f x </w:t>
      </w:r>
      <w:r w:rsidRPr="00FB727C">
        <w:rPr>
          <w:rFonts w:ascii="Symbol" w:eastAsia="Symbol" w:hAnsi="Symbol" w:cs="Symbol"/>
          <w:sz w:val="24"/>
          <w:szCs w:val="24"/>
        </w:rPr>
        <w:t></w:t>
      </w:r>
      <w:r w:rsidRPr="00FB727C">
        <w:rPr>
          <w:rFonts w:eastAsia="Times New Roman"/>
          <w:i/>
          <w:iCs/>
          <w:sz w:val="24"/>
          <w:szCs w:val="24"/>
        </w:rPr>
        <w:t xml:space="preserve"> a , </w:t>
      </w:r>
      <w:r w:rsidRPr="00FB727C">
        <w:rPr>
          <w:noProof/>
          <w:sz w:val="24"/>
          <w:szCs w:val="24"/>
        </w:rPr>
        <w:drawing>
          <wp:inline distT="0" distB="0" distL="0" distR="0">
            <wp:extent cx="15875" cy="120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blip>
                    <a:srcRect/>
                    <a:stretch>
                      <a:fillRect/>
                    </a:stretch>
                  </pic:blipFill>
                  <pic:spPr bwMode="auto">
                    <a:xfrm>
                      <a:off x="0" y="0"/>
                      <a:ext cx="15875" cy="12065"/>
                    </a:xfrm>
                    <a:prstGeom prst="rect">
                      <a:avLst/>
                    </a:prstGeom>
                    <a:noFill/>
                    <a:ln>
                      <a:noFill/>
                    </a:ln>
                  </pic:spPr>
                </pic:pic>
              </a:graphicData>
            </a:graphic>
          </wp:inline>
        </w:drawing>
      </w:r>
      <w:r w:rsidRPr="00FB727C">
        <w:rPr>
          <w:noProof/>
          <w:sz w:val="24"/>
          <w:szCs w:val="24"/>
        </w:rPr>
        <w:drawing>
          <wp:inline distT="0" distB="0" distL="0" distR="0">
            <wp:extent cx="41275" cy="2101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blip>
                    <a:srcRect/>
                    <a:stretch>
                      <a:fillRect/>
                    </a:stretch>
                  </pic:blipFill>
                  <pic:spPr bwMode="auto">
                    <a:xfrm>
                      <a:off x="0" y="0"/>
                      <a:ext cx="41275" cy="210185"/>
                    </a:xfrm>
                    <a:prstGeom prst="rect">
                      <a:avLst/>
                    </a:prstGeom>
                    <a:noFill/>
                    <a:ln>
                      <a:noFill/>
                    </a:ln>
                  </pic:spPr>
                </pic:pic>
              </a:graphicData>
            </a:graphic>
          </wp:inline>
        </w:drawing>
      </w:r>
      <w:r w:rsidRPr="00FB727C">
        <w:rPr>
          <w:rFonts w:eastAsia="Times New Roman"/>
          <w:i/>
          <w:iCs/>
          <w:sz w:val="24"/>
          <w:szCs w:val="24"/>
        </w:rPr>
        <w:t xml:space="preserve"> f x </w:t>
      </w:r>
      <w:r w:rsidRPr="00FB727C">
        <w:rPr>
          <w:rFonts w:ascii="Symbol" w:eastAsia="Symbol" w:hAnsi="Symbol" w:cs="Symbol"/>
          <w:sz w:val="24"/>
          <w:szCs w:val="24"/>
        </w:rPr>
        <w:t></w:t>
      </w:r>
      <w:r w:rsidRPr="00FB727C">
        <w:rPr>
          <w:rFonts w:ascii="Symbol" w:eastAsia="Symbol" w:hAnsi="Symbol" w:cs="Symbol"/>
          <w:sz w:val="24"/>
          <w:szCs w:val="24"/>
        </w:rPr>
        <w:t></w:t>
      </w:r>
      <w:r w:rsidRPr="00FB727C">
        <w:rPr>
          <w:noProof/>
          <w:sz w:val="24"/>
          <w:szCs w:val="24"/>
        </w:rPr>
        <w:drawing>
          <wp:inline distT="0" distB="0" distL="0" distR="0">
            <wp:extent cx="15875" cy="120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blip>
                    <a:srcRect/>
                    <a:stretch>
                      <a:fillRect/>
                    </a:stretch>
                  </pic:blipFill>
                  <pic:spPr bwMode="auto">
                    <a:xfrm>
                      <a:off x="0" y="0"/>
                      <a:ext cx="15875" cy="12065"/>
                    </a:xfrm>
                    <a:prstGeom prst="rect">
                      <a:avLst/>
                    </a:prstGeom>
                    <a:noFill/>
                    <a:ln>
                      <a:noFill/>
                    </a:ln>
                  </pic:spPr>
                </pic:pic>
              </a:graphicData>
            </a:graphic>
          </wp:inline>
        </w:drawing>
      </w:r>
      <w:r w:rsidRPr="00FB727C">
        <w:rPr>
          <w:noProof/>
          <w:sz w:val="24"/>
          <w:szCs w:val="24"/>
        </w:rPr>
        <w:drawing>
          <wp:inline distT="0" distB="0" distL="0" distR="0">
            <wp:extent cx="41910" cy="2101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blip>
                    <a:srcRect/>
                    <a:stretch>
                      <a:fillRect/>
                    </a:stretch>
                  </pic:blipFill>
                  <pic:spPr bwMode="auto">
                    <a:xfrm>
                      <a:off x="0" y="0"/>
                      <a:ext cx="41910" cy="210185"/>
                    </a:xfrm>
                    <a:prstGeom prst="rect">
                      <a:avLst/>
                    </a:prstGeom>
                    <a:noFill/>
                    <a:ln>
                      <a:noFill/>
                    </a:ln>
                  </pic:spPr>
                </pic:pic>
              </a:graphicData>
            </a:graphic>
          </wp:inline>
        </w:drawing>
      </w:r>
      <w:r w:rsidRPr="00FB727C">
        <w:rPr>
          <w:rFonts w:eastAsia="Times New Roman"/>
          <w:i/>
          <w:iCs/>
          <w:sz w:val="24"/>
          <w:szCs w:val="24"/>
        </w:rPr>
        <w:t xml:space="preserve">g x ; </w:t>
      </w:r>
      <w:r w:rsidRPr="00FB727C">
        <w:rPr>
          <w:rFonts w:eastAsia="Times New Roman"/>
          <w:sz w:val="24"/>
          <w:szCs w:val="24"/>
        </w:rPr>
        <w:t>52</w:t>
      </w:r>
    </w:p>
    <w:p w:rsidR="000B7FB2" w:rsidRPr="00FB727C" w:rsidRDefault="006C741E">
      <w:pPr>
        <w:spacing w:line="20" w:lineRule="exact"/>
        <w:rPr>
          <w:sz w:val="24"/>
          <w:szCs w:val="24"/>
        </w:rPr>
      </w:pPr>
      <w:r w:rsidRPr="00FB727C">
        <w:rPr>
          <w:noProof/>
          <w:sz w:val="24"/>
          <w:szCs w:val="24"/>
        </w:rPr>
        <w:drawing>
          <wp:anchor distT="0" distB="0" distL="114300" distR="114300" simplePos="0" relativeHeight="251590656" behindDoc="1" locked="0" layoutInCell="0" allowOverlap="1">
            <wp:simplePos x="0" y="0"/>
            <wp:positionH relativeFrom="column">
              <wp:posOffset>4277360</wp:posOffset>
            </wp:positionH>
            <wp:positionV relativeFrom="paragraph">
              <wp:posOffset>-284480</wp:posOffset>
            </wp:positionV>
            <wp:extent cx="438785" cy="2222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blip>
                    <a:srcRect/>
                    <a:stretch>
                      <a:fillRect/>
                    </a:stretch>
                  </pic:blipFill>
                  <pic:spPr bwMode="auto">
                    <a:xfrm>
                      <a:off x="0" y="0"/>
                      <a:ext cx="438785" cy="222250"/>
                    </a:xfrm>
                    <a:prstGeom prst="rect">
                      <a:avLst/>
                    </a:prstGeom>
                    <a:noFill/>
                  </pic:spPr>
                </pic:pic>
              </a:graphicData>
            </a:graphic>
          </wp:anchor>
        </w:drawing>
      </w:r>
      <w:r w:rsidRPr="00FB727C">
        <w:rPr>
          <w:noProof/>
          <w:sz w:val="24"/>
          <w:szCs w:val="24"/>
        </w:rPr>
        <w:drawing>
          <wp:anchor distT="0" distB="0" distL="114300" distR="114300" simplePos="0" relativeHeight="251591680" behindDoc="1" locked="0" layoutInCell="0" allowOverlap="1">
            <wp:simplePos x="0" y="0"/>
            <wp:positionH relativeFrom="column">
              <wp:posOffset>5067935</wp:posOffset>
            </wp:positionH>
            <wp:positionV relativeFrom="paragraph">
              <wp:posOffset>-284480</wp:posOffset>
            </wp:positionV>
            <wp:extent cx="1003935" cy="2222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blip>
                    <a:srcRect/>
                    <a:stretch>
                      <a:fillRect/>
                    </a:stretch>
                  </pic:blipFill>
                  <pic:spPr bwMode="auto">
                    <a:xfrm>
                      <a:off x="0" y="0"/>
                      <a:ext cx="1003935" cy="222250"/>
                    </a:xfrm>
                    <a:prstGeom prst="rect">
                      <a:avLst/>
                    </a:prstGeom>
                    <a:noFill/>
                  </pic:spPr>
                </pic:pic>
              </a:graphicData>
            </a:graphic>
          </wp:anchor>
        </w:drawing>
      </w:r>
    </w:p>
    <w:p w:rsidR="000B7FB2" w:rsidRPr="00FB727C" w:rsidRDefault="000B7FB2">
      <w:pPr>
        <w:rPr>
          <w:sz w:val="24"/>
          <w:szCs w:val="24"/>
        </w:rPr>
        <w:sectPr w:rsidR="000B7FB2" w:rsidRPr="00FB727C">
          <w:pgSz w:w="11900" w:h="16838"/>
          <w:pgMar w:top="710" w:right="386" w:bottom="813" w:left="560" w:header="0" w:footer="0" w:gutter="0"/>
          <w:cols w:space="720" w:equalWidth="0">
            <w:col w:w="10960"/>
          </w:cols>
        </w:sectPr>
      </w:pPr>
    </w:p>
    <w:p w:rsidR="000B7FB2" w:rsidRPr="00FB727C" w:rsidRDefault="006C741E" w:rsidP="00227FC1">
      <w:pPr>
        <w:numPr>
          <w:ilvl w:val="1"/>
          <w:numId w:val="99"/>
        </w:numPr>
        <w:tabs>
          <w:tab w:val="left" w:pos="1140"/>
        </w:tabs>
        <w:ind w:left="1140" w:hanging="425"/>
        <w:rPr>
          <w:rFonts w:ascii="Symbol" w:eastAsia="Symbol" w:hAnsi="Symbol" w:cs="Symbol"/>
          <w:sz w:val="24"/>
          <w:szCs w:val="24"/>
        </w:rPr>
      </w:pPr>
      <w:r w:rsidRPr="00FB727C">
        <w:rPr>
          <w:rFonts w:eastAsia="Times New Roman"/>
          <w:i/>
          <w:iCs/>
          <w:sz w:val="24"/>
          <w:szCs w:val="24"/>
        </w:rPr>
        <w:t>решать уравнения вида x</w:t>
      </w:r>
      <w:r w:rsidRPr="00FB727C">
        <w:rPr>
          <w:rFonts w:eastAsia="Times New Roman"/>
          <w:i/>
          <w:iCs/>
          <w:sz w:val="24"/>
          <w:szCs w:val="24"/>
          <w:vertAlign w:val="superscript"/>
        </w:rPr>
        <w:t>n</w:t>
      </w:r>
      <w:r w:rsidRPr="00FB727C">
        <w:rPr>
          <w:rFonts w:ascii="Symbol" w:eastAsia="Symbol" w:hAnsi="Symbol" w:cs="Symbol"/>
          <w:sz w:val="24"/>
          <w:szCs w:val="24"/>
        </w:rPr>
        <w:t></w:t>
      </w:r>
      <w:r w:rsidRPr="00FB727C">
        <w:rPr>
          <w:rFonts w:eastAsia="Times New Roman"/>
          <w:i/>
          <w:iCs/>
          <w:sz w:val="24"/>
          <w:szCs w:val="24"/>
        </w:rPr>
        <w:t xml:space="preserve"> a ;</w:t>
      </w:r>
    </w:p>
    <w:p w:rsidR="000B7FB2" w:rsidRPr="00FB727C" w:rsidRDefault="006C741E" w:rsidP="00227FC1">
      <w:pPr>
        <w:numPr>
          <w:ilvl w:val="1"/>
          <w:numId w:val="99"/>
        </w:numPr>
        <w:tabs>
          <w:tab w:val="left" w:pos="1140"/>
        </w:tabs>
        <w:spacing w:line="207" w:lineRule="auto"/>
        <w:ind w:left="1140" w:hanging="425"/>
        <w:rPr>
          <w:rFonts w:ascii="Symbol" w:eastAsia="Symbol" w:hAnsi="Symbol" w:cs="Symbol"/>
          <w:sz w:val="24"/>
          <w:szCs w:val="24"/>
        </w:rPr>
      </w:pPr>
      <w:r w:rsidRPr="00FB727C">
        <w:rPr>
          <w:rFonts w:eastAsia="Times New Roman"/>
          <w:i/>
          <w:iCs/>
          <w:sz w:val="24"/>
          <w:szCs w:val="24"/>
        </w:rPr>
        <w:t>решать уравнения способом разложения на множители и замены переменной;</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99"/>
        </w:numPr>
        <w:tabs>
          <w:tab w:val="left" w:pos="1140"/>
        </w:tabs>
        <w:ind w:left="1140" w:hanging="425"/>
        <w:rPr>
          <w:rFonts w:ascii="Symbol" w:eastAsia="Symbol" w:hAnsi="Symbol" w:cs="Symbol"/>
          <w:sz w:val="24"/>
          <w:szCs w:val="24"/>
        </w:rPr>
      </w:pPr>
      <w:r w:rsidRPr="00FB727C">
        <w:rPr>
          <w:rFonts w:eastAsia="Times New Roman"/>
          <w:i/>
          <w:iCs/>
          <w:sz w:val="24"/>
          <w:szCs w:val="24"/>
        </w:rPr>
        <w:t>использовать метод интервалов для решения целых и дробно-рациональных неравенств;</w:t>
      </w:r>
    </w:p>
    <w:p w:rsidR="000B7FB2" w:rsidRPr="00FB727C" w:rsidRDefault="006C741E" w:rsidP="00227FC1">
      <w:pPr>
        <w:numPr>
          <w:ilvl w:val="1"/>
          <w:numId w:val="99"/>
        </w:numPr>
        <w:tabs>
          <w:tab w:val="left" w:pos="1140"/>
        </w:tabs>
        <w:spacing w:line="239" w:lineRule="auto"/>
        <w:ind w:left="1140" w:hanging="425"/>
        <w:rPr>
          <w:rFonts w:ascii="Symbol" w:eastAsia="Symbol" w:hAnsi="Symbol" w:cs="Symbol"/>
          <w:sz w:val="24"/>
          <w:szCs w:val="24"/>
        </w:rPr>
      </w:pPr>
      <w:r w:rsidRPr="00FB727C">
        <w:rPr>
          <w:rFonts w:eastAsia="Times New Roman"/>
          <w:i/>
          <w:iCs/>
          <w:sz w:val="24"/>
          <w:szCs w:val="24"/>
        </w:rPr>
        <w:t>решать линейные уравнения и неравенства с параметрами;</w:t>
      </w:r>
    </w:p>
    <w:p w:rsidR="000B7FB2" w:rsidRPr="00FB727C" w:rsidRDefault="006C741E" w:rsidP="00227FC1">
      <w:pPr>
        <w:numPr>
          <w:ilvl w:val="1"/>
          <w:numId w:val="99"/>
        </w:numPr>
        <w:tabs>
          <w:tab w:val="left" w:pos="1140"/>
        </w:tabs>
        <w:ind w:left="1140" w:hanging="425"/>
        <w:rPr>
          <w:rFonts w:ascii="Symbol" w:eastAsia="Symbol" w:hAnsi="Symbol" w:cs="Symbol"/>
          <w:sz w:val="24"/>
          <w:szCs w:val="24"/>
        </w:rPr>
      </w:pPr>
      <w:r w:rsidRPr="00FB727C">
        <w:rPr>
          <w:rFonts w:eastAsia="Times New Roman"/>
          <w:i/>
          <w:iCs/>
          <w:sz w:val="24"/>
          <w:szCs w:val="24"/>
        </w:rPr>
        <w:t>решать несложные квадратные уравнения с параметром;</w:t>
      </w:r>
    </w:p>
    <w:p w:rsidR="000B7FB2" w:rsidRPr="00FB727C" w:rsidRDefault="006C741E" w:rsidP="00227FC1">
      <w:pPr>
        <w:numPr>
          <w:ilvl w:val="1"/>
          <w:numId w:val="99"/>
        </w:numPr>
        <w:tabs>
          <w:tab w:val="left" w:pos="1140"/>
        </w:tabs>
        <w:spacing w:line="239" w:lineRule="auto"/>
        <w:ind w:left="1140" w:hanging="425"/>
        <w:rPr>
          <w:rFonts w:ascii="Symbol" w:eastAsia="Symbol" w:hAnsi="Symbol" w:cs="Symbol"/>
          <w:sz w:val="24"/>
          <w:szCs w:val="24"/>
        </w:rPr>
      </w:pPr>
      <w:r w:rsidRPr="00FB727C">
        <w:rPr>
          <w:rFonts w:eastAsia="Times New Roman"/>
          <w:i/>
          <w:iCs/>
          <w:sz w:val="24"/>
          <w:szCs w:val="24"/>
        </w:rPr>
        <w:t>решать несложные системы линейных уравнений с параметрами;</w:t>
      </w:r>
    </w:p>
    <w:p w:rsidR="000B7FB2" w:rsidRPr="00FB727C" w:rsidRDefault="006C741E" w:rsidP="00227FC1">
      <w:pPr>
        <w:numPr>
          <w:ilvl w:val="1"/>
          <w:numId w:val="99"/>
        </w:numPr>
        <w:tabs>
          <w:tab w:val="left" w:pos="1140"/>
        </w:tabs>
        <w:spacing w:line="239" w:lineRule="auto"/>
        <w:ind w:left="1140" w:hanging="425"/>
        <w:rPr>
          <w:rFonts w:ascii="Symbol" w:eastAsia="Symbol" w:hAnsi="Symbol" w:cs="Symbol"/>
          <w:sz w:val="24"/>
          <w:szCs w:val="24"/>
        </w:rPr>
      </w:pPr>
      <w:r w:rsidRPr="00FB727C">
        <w:rPr>
          <w:rFonts w:eastAsia="Times New Roman"/>
          <w:i/>
          <w:iCs/>
          <w:sz w:val="24"/>
          <w:szCs w:val="24"/>
        </w:rPr>
        <w:t>решать несложные уравнения в целых числах.</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99"/>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0B7FB2">
      <w:pPr>
        <w:spacing w:line="26" w:lineRule="exact"/>
        <w:rPr>
          <w:rFonts w:eastAsia="Times New Roman"/>
          <w:b/>
          <w:bCs/>
          <w:sz w:val="24"/>
          <w:szCs w:val="24"/>
        </w:rPr>
      </w:pPr>
    </w:p>
    <w:p w:rsidR="000B7FB2" w:rsidRPr="00FB727C" w:rsidRDefault="006C741E" w:rsidP="00227FC1">
      <w:pPr>
        <w:numPr>
          <w:ilvl w:val="1"/>
          <w:numId w:val="99"/>
        </w:numPr>
        <w:tabs>
          <w:tab w:val="left" w:pos="1133"/>
        </w:tabs>
        <w:spacing w:line="227" w:lineRule="auto"/>
        <w:ind w:firstLine="715"/>
        <w:rPr>
          <w:rFonts w:ascii="Symbol" w:eastAsia="Symbol" w:hAnsi="Symbol" w:cs="Symbol"/>
          <w:sz w:val="24"/>
          <w:szCs w:val="24"/>
        </w:rPr>
      </w:pPr>
      <w:r w:rsidRPr="00FB727C">
        <w:rPr>
          <w:rFonts w:eastAsia="Times New Roman"/>
          <w:i/>
          <w:iCs/>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99"/>
        </w:numPr>
        <w:tabs>
          <w:tab w:val="left" w:pos="1133"/>
        </w:tabs>
        <w:spacing w:line="230" w:lineRule="auto"/>
        <w:ind w:firstLine="715"/>
        <w:jc w:val="both"/>
        <w:rPr>
          <w:rFonts w:ascii="Symbol" w:eastAsia="Symbol" w:hAnsi="Symbol" w:cs="Symbol"/>
          <w:sz w:val="24"/>
          <w:szCs w:val="24"/>
        </w:rPr>
      </w:pPr>
      <w:r w:rsidRPr="00FB727C">
        <w:rPr>
          <w:rFonts w:eastAsia="Times New Roman"/>
          <w:i/>
          <w:iCs/>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1"/>
          <w:numId w:val="99"/>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99"/>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0B7FB2" w:rsidRPr="00FB727C" w:rsidRDefault="000B7FB2">
      <w:pPr>
        <w:spacing w:line="6"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b/>
          <w:bCs/>
          <w:sz w:val="24"/>
          <w:szCs w:val="24"/>
        </w:rPr>
        <w:t>Функции</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1"/>
          <w:numId w:val="99"/>
        </w:numPr>
        <w:tabs>
          <w:tab w:val="left" w:pos="1133"/>
        </w:tabs>
        <w:spacing w:line="230" w:lineRule="auto"/>
        <w:ind w:firstLine="715"/>
        <w:jc w:val="both"/>
        <w:rPr>
          <w:rFonts w:ascii="Symbol" w:eastAsia="Symbol" w:hAnsi="Symbol" w:cs="Symbol"/>
          <w:sz w:val="24"/>
          <w:szCs w:val="24"/>
        </w:rPr>
      </w:pPr>
      <w:r w:rsidRPr="00FB727C">
        <w:rPr>
          <w:rFonts w:eastAsia="Times New Roman"/>
          <w:i/>
          <w:iCs/>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w:t>
      </w:r>
    </w:p>
    <w:p w:rsidR="000B7FB2" w:rsidRPr="00FB727C" w:rsidRDefault="000B7FB2">
      <w:pPr>
        <w:spacing w:line="3" w:lineRule="exact"/>
        <w:rPr>
          <w:rFonts w:ascii="Symbol" w:eastAsia="Symbol" w:hAnsi="Symbol" w:cs="Symbol"/>
          <w:sz w:val="24"/>
          <w:szCs w:val="24"/>
        </w:rPr>
      </w:pPr>
    </w:p>
    <w:p w:rsidR="000B7FB2" w:rsidRPr="00FB727C" w:rsidRDefault="006C741E" w:rsidP="00227FC1">
      <w:pPr>
        <w:numPr>
          <w:ilvl w:val="1"/>
          <w:numId w:val="99"/>
        </w:numPr>
        <w:tabs>
          <w:tab w:val="left" w:pos="1140"/>
        </w:tabs>
        <w:ind w:left="1140" w:hanging="425"/>
        <w:rPr>
          <w:rFonts w:ascii="Symbol" w:eastAsia="Symbol" w:hAnsi="Symbol" w:cs="Symbol"/>
          <w:sz w:val="24"/>
          <w:szCs w:val="24"/>
        </w:rPr>
      </w:pPr>
      <w:r w:rsidRPr="00FB727C">
        <w:rPr>
          <w:rFonts w:eastAsia="Times New Roman"/>
          <w:i/>
          <w:iCs/>
          <w:sz w:val="24"/>
          <w:szCs w:val="24"/>
        </w:rPr>
        <w:t>строить графики линейной, квадратичной функций, обратной пропорциональности, функции</w:t>
      </w:r>
    </w:p>
    <w:p w:rsidR="000B7FB2" w:rsidRPr="00FB727C" w:rsidRDefault="006C741E">
      <w:pPr>
        <w:rPr>
          <w:sz w:val="24"/>
          <w:szCs w:val="24"/>
        </w:rPr>
      </w:pPr>
      <w:r w:rsidRPr="00FB727C">
        <w:rPr>
          <w:rFonts w:eastAsia="Times New Roman"/>
          <w:i/>
          <w:iCs/>
          <w:sz w:val="24"/>
          <w:szCs w:val="24"/>
        </w:rPr>
        <w:t xml:space="preserve">вида: y </w:t>
      </w:r>
      <w:r w:rsidRPr="00FB727C">
        <w:rPr>
          <w:rFonts w:ascii="Symbol" w:eastAsia="Symbol" w:hAnsi="Symbol" w:cs="Symbol"/>
          <w:sz w:val="24"/>
          <w:szCs w:val="24"/>
        </w:rPr>
        <w:t></w:t>
      </w:r>
      <w:r w:rsidRPr="00FB727C">
        <w:rPr>
          <w:rFonts w:eastAsia="Times New Roman"/>
          <w:i/>
          <w:iCs/>
          <w:sz w:val="24"/>
          <w:szCs w:val="24"/>
        </w:rPr>
        <w:t xml:space="preserve"> a </w:t>
      </w:r>
      <w:r w:rsidRPr="00FB727C">
        <w:rPr>
          <w:rFonts w:ascii="Symbol" w:eastAsia="Symbol" w:hAnsi="Symbol" w:cs="Symbol"/>
          <w:sz w:val="24"/>
          <w:szCs w:val="24"/>
        </w:rPr>
        <w:t></w:t>
      </w:r>
      <w:r w:rsidRPr="00FB727C">
        <w:rPr>
          <w:rFonts w:eastAsia="Times New Roman"/>
          <w:i/>
          <w:iCs/>
          <w:sz w:val="24"/>
          <w:szCs w:val="24"/>
          <w:vertAlign w:val="subscript"/>
        </w:rPr>
        <w:t>x</w:t>
      </w:r>
      <w:r w:rsidRPr="00FB727C">
        <w:rPr>
          <w:rFonts w:ascii="Symbol" w:eastAsia="Symbol" w:hAnsi="Symbol" w:cs="Symbol"/>
          <w:sz w:val="24"/>
          <w:szCs w:val="24"/>
          <w:vertAlign w:val="subscript"/>
        </w:rPr>
        <w:t></w:t>
      </w:r>
      <w:r w:rsidRPr="00FB727C">
        <w:rPr>
          <w:rFonts w:eastAsia="Times New Roman"/>
          <w:i/>
          <w:iCs/>
          <w:sz w:val="24"/>
          <w:szCs w:val="24"/>
          <w:vertAlign w:val="superscript"/>
        </w:rPr>
        <w:t>k</w:t>
      </w:r>
      <w:r w:rsidRPr="00FB727C">
        <w:rPr>
          <w:rFonts w:eastAsia="Times New Roman"/>
          <w:i/>
          <w:iCs/>
          <w:sz w:val="24"/>
          <w:szCs w:val="24"/>
          <w:vertAlign w:val="subscript"/>
        </w:rPr>
        <w:t>b</w:t>
      </w:r>
      <w:r w:rsidRPr="00FB727C">
        <w:rPr>
          <w:rFonts w:eastAsia="Times New Roman"/>
          <w:i/>
          <w:iCs/>
          <w:sz w:val="24"/>
          <w:szCs w:val="24"/>
        </w:rPr>
        <w:t xml:space="preserve"> ,  y </w:t>
      </w:r>
      <w:r w:rsidRPr="00FB727C">
        <w:rPr>
          <w:rFonts w:ascii="Symbol" w:eastAsia="Symbol" w:hAnsi="Symbol" w:cs="Symbol"/>
          <w:sz w:val="24"/>
          <w:szCs w:val="24"/>
        </w:rPr>
        <w:t></w:t>
      </w:r>
      <w:r w:rsidRPr="00FB727C">
        <w:rPr>
          <w:rFonts w:ascii="Symbol" w:eastAsia="Symbol" w:hAnsi="Symbol" w:cs="Symbol"/>
          <w:sz w:val="24"/>
          <w:szCs w:val="24"/>
        </w:rPr>
        <w:t></w:t>
      </w:r>
      <w:r w:rsidRPr="00FB727C">
        <w:rPr>
          <w:noProof/>
          <w:sz w:val="24"/>
          <w:szCs w:val="24"/>
        </w:rPr>
        <w:drawing>
          <wp:inline distT="0" distB="0" distL="0" distR="0">
            <wp:extent cx="55880" cy="577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blip>
                    <a:srcRect/>
                    <a:stretch>
                      <a:fillRect/>
                    </a:stretch>
                  </pic:blipFill>
                  <pic:spPr bwMode="auto">
                    <a:xfrm>
                      <a:off x="0" y="0"/>
                      <a:ext cx="55880" cy="57785"/>
                    </a:xfrm>
                    <a:prstGeom prst="rect">
                      <a:avLst/>
                    </a:prstGeom>
                    <a:noFill/>
                    <a:ln>
                      <a:noFill/>
                    </a:ln>
                  </pic:spPr>
                </pic:pic>
              </a:graphicData>
            </a:graphic>
          </wp:inline>
        </w:drawing>
      </w:r>
      <w:r w:rsidRPr="00FB727C">
        <w:rPr>
          <w:noProof/>
          <w:sz w:val="24"/>
          <w:szCs w:val="24"/>
        </w:rPr>
        <w:drawing>
          <wp:inline distT="0" distB="0" distL="0" distR="0">
            <wp:extent cx="43815" cy="1504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blip>
                    <a:srcRect/>
                    <a:stretch>
                      <a:fillRect/>
                    </a:stretch>
                  </pic:blipFill>
                  <pic:spPr bwMode="auto">
                    <a:xfrm>
                      <a:off x="0" y="0"/>
                      <a:ext cx="43815" cy="150495"/>
                    </a:xfrm>
                    <a:prstGeom prst="rect">
                      <a:avLst/>
                    </a:prstGeom>
                    <a:noFill/>
                    <a:ln>
                      <a:noFill/>
                    </a:ln>
                  </pic:spPr>
                </pic:pic>
              </a:graphicData>
            </a:graphic>
          </wp:inline>
        </w:drawing>
      </w:r>
      <w:r w:rsidRPr="00FB727C">
        <w:rPr>
          <w:rFonts w:eastAsia="Times New Roman"/>
          <w:i/>
          <w:iCs/>
          <w:sz w:val="24"/>
          <w:szCs w:val="24"/>
        </w:rPr>
        <w:t xml:space="preserve">x </w:t>
      </w:r>
      <w:r w:rsidRPr="00FB727C">
        <w:rPr>
          <w:rFonts w:eastAsia="Times New Roman"/>
          <w:b/>
          <w:bCs/>
          <w:i/>
          <w:iCs/>
          <w:sz w:val="24"/>
          <w:szCs w:val="24"/>
        </w:rPr>
        <w:t>,</w:t>
      </w:r>
      <w:r w:rsidRPr="00FB727C">
        <w:rPr>
          <w:rFonts w:eastAsia="Times New Roman"/>
          <w:i/>
          <w:iCs/>
          <w:sz w:val="24"/>
          <w:szCs w:val="24"/>
        </w:rPr>
        <w:t xml:space="preserve"> y </w:t>
      </w:r>
      <w:r w:rsidRPr="00FB727C">
        <w:rPr>
          <w:rFonts w:ascii="Symbol" w:eastAsia="Symbol" w:hAnsi="Symbol" w:cs="Symbol"/>
          <w:sz w:val="24"/>
          <w:szCs w:val="24"/>
        </w:rPr>
        <w:t></w:t>
      </w:r>
      <w:r w:rsidRPr="00FB727C">
        <w:rPr>
          <w:rFonts w:eastAsia="Times New Roman"/>
          <w:sz w:val="24"/>
          <w:szCs w:val="24"/>
          <w:vertAlign w:val="superscript"/>
        </w:rPr>
        <w:t>3</w:t>
      </w:r>
      <w:r w:rsidRPr="00FB727C">
        <w:rPr>
          <w:noProof/>
          <w:sz w:val="24"/>
          <w:szCs w:val="24"/>
        </w:rPr>
        <w:drawing>
          <wp:inline distT="0" distB="0" distL="0" distR="0">
            <wp:extent cx="40640" cy="1504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blip>
                    <a:srcRect/>
                    <a:stretch>
                      <a:fillRect/>
                    </a:stretch>
                  </pic:blipFill>
                  <pic:spPr bwMode="auto">
                    <a:xfrm>
                      <a:off x="0" y="0"/>
                      <a:ext cx="40640" cy="150495"/>
                    </a:xfrm>
                    <a:prstGeom prst="rect">
                      <a:avLst/>
                    </a:prstGeom>
                    <a:noFill/>
                    <a:ln>
                      <a:noFill/>
                    </a:ln>
                  </pic:spPr>
                </pic:pic>
              </a:graphicData>
            </a:graphic>
          </wp:inline>
        </w:drawing>
      </w:r>
      <w:r w:rsidRPr="00FB727C">
        <w:rPr>
          <w:rFonts w:eastAsia="Times New Roman"/>
          <w:i/>
          <w:iCs/>
          <w:sz w:val="24"/>
          <w:szCs w:val="24"/>
        </w:rPr>
        <w:t xml:space="preserve">x , y </w:t>
      </w:r>
      <w:r w:rsidRPr="00FB727C">
        <w:rPr>
          <w:rFonts w:ascii="Symbol" w:eastAsia="Symbol" w:hAnsi="Symbol" w:cs="Symbol"/>
          <w:sz w:val="24"/>
          <w:szCs w:val="24"/>
        </w:rPr>
        <w:t></w:t>
      </w:r>
      <w:r w:rsidRPr="00FB727C">
        <w:rPr>
          <w:rFonts w:eastAsia="Times New Roman"/>
          <w:i/>
          <w:iCs/>
          <w:sz w:val="24"/>
          <w:szCs w:val="24"/>
        </w:rPr>
        <w:t xml:space="preserve"> x ;</w:t>
      </w:r>
    </w:p>
    <w:p w:rsidR="000B7FB2" w:rsidRPr="00FB727C" w:rsidRDefault="00952A17">
      <w:pPr>
        <w:spacing w:line="20" w:lineRule="exact"/>
        <w:rPr>
          <w:sz w:val="24"/>
          <w:szCs w:val="24"/>
        </w:rPr>
      </w:pPr>
      <w:r>
        <w:rPr>
          <w:sz w:val="24"/>
          <w:szCs w:val="24"/>
        </w:rPr>
        <w:pict>
          <v:line id="Shape 18" o:spid="_x0000_s1043" style="position:absolute;z-index:251618304;visibility:visible;mso-wrap-distance-left:0;mso-wrap-distance-right:0" from="68pt,-12.6pt" to="91.55pt,-12.6pt" o:allowincell="f" strokeweight=".20444mm"/>
        </w:pict>
      </w:r>
      <w:r w:rsidR="006C741E" w:rsidRPr="00FB727C">
        <w:rPr>
          <w:noProof/>
          <w:sz w:val="24"/>
          <w:szCs w:val="24"/>
        </w:rPr>
        <w:drawing>
          <wp:anchor distT="0" distB="0" distL="114300" distR="114300" simplePos="0" relativeHeight="251592704" behindDoc="1" locked="0" layoutInCell="0" allowOverlap="1">
            <wp:simplePos x="0" y="0"/>
            <wp:positionH relativeFrom="column">
              <wp:posOffset>1551305</wp:posOffset>
            </wp:positionH>
            <wp:positionV relativeFrom="paragraph">
              <wp:posOffset>-262890</wp:posOffset>
            </wp:positionV>
            <wp:extent cx="204470" cy="1612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blip>
                    <a:srcRect/>
                    <a:stretch>
                      <a:fillRect/>
                    </a:stretch>
                  </pic:blipFill>
                  <pic:spPr bwMode="auto">
                    <a:xfrm>
                      <a:off x="0" y="0"/>
                      <a:ext cx="204470" cy="161290"/>
                    </a:xfrm>
                    <a:prstGeom prst="rect">
                      <a:avLst/>
                    </a:prstGeom>
                    <a:noFill/>
                  </pic:spPr>
                </pic:pic>
              </a:graphicData>
            </a:graphic>
          </wp:anchor>
        </w:drawing>
      </w:r>
      <w:r w:rsidR="006C741E" w:rsidRPr="00FB727C">
        <w:rPr>
          <w:noProof/>
          <w:sz w:val="24"/>
          <w:szCs w:val="24"/>
        </w:rPr>
        <w:drawing>
          <wp:anchor distT="0" distB="0" distL="114300" distR="114300" simplePos="0" relativeHeight="251593728" behindDoc="1" locked="0" layoutInCell="0" allowOverlap="1">
            <wp:simplePos x="0" y="0"/>
            <wp:positionH relativeFrom="column">
              <wp:posOffset>2072640</wp:posOffset>
            </wp:positionH>
            <wp:positionV relativeFrom="paragraph">
              <wp:posOffset>-262255</wp:posOffset>
            </wp:positionV>
            <wp:extent cx="188595" cy="16319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blip>
                    <a:srcRect/>
                    <a:stretch>
                      <a:fillRect/>
                    </a:stretch>
                  </pic:blipFill>
                  <pic:spPr bwMode="auto">
                    <a:xfrm>
                      <a:off x="0" y="0"/>
                      <a:ext cx="188595" cy="163195"/>
                    </a:xfrm>
                    <a:prstGeom prst="rect">
                      <a:avLst/>
                    </a:prstGeom>
                    <a:noFill/>
                  </pic:spPr>
                </pic:pic>
              </a:graphicData>
            </a:graphic>
          </wp:anchor>
        </w:drawing>
      </w:r>
      <w:r>
        <w:rPr>
          <w:sz w:val="24"/>
          <w:szCs w:val="24"/>
        </w:rPr>
        <w:pict>
          <v:line id="Shape 21" o:spid="_x0000_s1046" style="position:absolute;z-index:251619328;visibility:visible;mso-wrap-distance-left:0;mso-wrap-distance-right:0;mso-position-horizontal-relative:text;mso-position-vertical-relative:text" from="206.7pt,-18.85pt" to="206.7pt,-5.65pt" o:allowincell="f" strokeweight=".20106mm"/>
        </w:pict>
      </w:r>
      <w:r>
        <w:rPr>
          <w:sz w:val="24"/>
          <w:szCs w:val="24"/>
        </w:rPr>
        <w:pict>
          <v:line id="Shape 22" o:spid="_x0000_s1047" style="position:absolute;z-index:251620352;visibility:visible;mso-wrap-distance-left:0;mso-wrap-distance-right:0;mso-position-horizontal-relative:text;mso-position-vertical-relative:text" from="215.25pt,-18.85pt" to="215.25pt,-5.65pt" o:allowincell="f" strokeweight=".20106mm"/>
        </w:pict>
      </w:r>
    </w:p>
    <w:p w:rsidR="000B7FB2" w:rsidRPr="00FB727C" w:rsidRDefault="000B7FB2">
      <w:pPr>
        <w:spacing w:line="50" w:lineRule="exact"/>
        <w:rPr>
          <w:sz w:val="24"/>
          <w:szCs w:val="24"/>
        </w:rPr>
      </w:pPr>
    </w:p>
    <w:p w:rsidR="000B7FB2" w:rsidRPr="00FB727C" w:rsidRDefault="006C741E" w:rsidP="00227FC1">
      <w:pPr>
        <w:numPr>
          <w:ilvl w:val="1"/>
          <w:numId w:val="100"/>
        </w:numPr>
        <w:tabs>
          <w:tab w:val="left" w:pos="1133"/>
        </w:tabs>
        <w:spacing w:line="218" w:lineRule="auto"/>
        <w:ind w:firstLine="715"/>
        <w:rPr>
          <w:rFonts w:ascii="Symbol" w:eastAsia="Symbol" w:hAnsi="Symbol" w:cs="Symbol"/>
          <w:sz w:val="24"/>
          <w:szCs w:val="24"/>
        </w:rPr>
      </w:pPr>
      <w:r w:rsidRPr="00FB727C">
        <w:rPr>
          <w:rFonts w:eastAsia="Times New Roman"/>
          <w:i/>
          <w:iCs/>
          <w:sz w:val="24"/>
          <w:szCs w:val="24"/>
        </w:rPr>
        <w:t xml:space="preserve">на примере квадратичной функции, использовать преобразования графика функции y=f(x) для построения графиков функций y </w:t>
      </w:r>
      <w:r w:rsidRPr="00FB727C">
        <w:rPr>
          <w:rFonts w:ascii="Symbol" w:eastAsia="Symbol" w:hAnsi="Symbol" w:cs="Symbol"/>
          <w:sz w:val="24"/>
          <w:szCs w:val="24"/>
        </w:rPr>
        <w:t></w:t>
      </w:r>
      <w:r w:rsidRPr="00FB727C">
        <w:rPr>
          <w:rFonts w:eastAsia="Times New Roman"/>
          <w:i/>
          <w:iCs/>
          <w:sz w:val="24"/>
          <w:szCs w:val="24"/>
        </w:rPr>
        <w:t xml:space="preserve"> af </w:t>
      </w:r>
      <w:r w:rsidRPr="00FB727C">
        <w:rPr>
          <w:rFonts w:ascii="Symbol" w:eastAsia="Symbol" w:hAnsi="Symbol" w:cs="Symbol"/>
          <w:sz w:val="24"/>
          <w:szCs w:val="24"/>
        </w:rPr>
        <w:t></w:t>
      </w:r>
      <w:r w:rsidRPr="00FB727C">
        <w:rPr>
          <w:rFonts w:eastAsia="Times New Roman"/>
          <w:i/>
          <w:iCs/>
          <w:sz w:val="24"/>
          <w:szCs w:val="24"/>
        </w:rPr>
        <w:t xml:space="preserve">kx </w:t>
      </w:r>
      <w:r w:rsidRPr="00FB727C">
        <w:rPr>
          <w:rFonts w:ascii="Symbol" w:eastAsia="Symbol" w:hAnsi="Symbol" w:cs="Symbol"/>
          <w:sz w:val="24"/>
          <w:szCs w:val="24"/>
        </w:rPr>
        <w:t></w:t>
      </w:r>
      <w:r w:rsidRPr="00FB727C">
        <w:rPr>
          <w:rFonts w:eastAsia="Times New Roman"/>
          <w:i/>
          <w:iCs/>
          <w:sz w:val="24"/>
          <w:szCs w:val="24"/>
        </w:rPr>
        <w:t xml:space="preserve"> b </w:t>
      </w:r>
      <w:r w:rsidRPr="00FB727C">
        <w:rPr>
          <w:rFonts w:ascii="Symbol" w:eastAsia="Symbol" w:hAnsi="Symbol" w:cs="Symbol"/>
          <w:sz w:val="24"/>
          <w:szCs w:val="24"/>
        </w:rPr>
        <w:t></w:t>
      </w:r>
      <w:r w:rsidRPr="00FB727C">
        <w:rPr>
          <w:rFonts w:ascii="Symbol" w:eastAsia="Symbol" w:hAnsi="Symbol" w:cs="Symbol"/>
          <w:sz w:val="24"/>
          <w:szCs w:val="24"/>
        </w:rPr>
        <w:t></w:t>
      </w:r>
      <w:r w:rsidRPr="00FB727C">
        <w:rPr>
          <w:rFonts w:eastAsia="Times New Roman"/>
          <w:i/>
          <w:iCs/>
          <w:sz w:val="24"/>
          <w:szCs w:val="24"/>
        </w:rPr>
        <w:t xml:space="preserve"> c ;</w:t>
      </w:r>
    </w:p>
    <w:p w:rsidR="000B7FB2" w:rsidRPr="00FB727C" w:rsidRDefault="000B7FB2">
      <w:pPr>
        <w:spacing w:line="63" w:lineRule="exact"/>
        <w:rPr>
          <w:rFonts w:ascii="Symbol" w:eastAsia="Symbol" w:hAnsi="Symbol" w:cs="Symbol"/>
          <w:sz w:val="24"/>
          <w:szCs w:val="24"/>
        </w:rPr>
      </w:pPr>
    </w:p>
    <w:p w:rsidR="000B7FB2" w:rsidRPr="00FB727C" w:rsidRDefault="006C741E" w:rsidP="00227FC1">
      <w:pPr>
        <w:numPr>
          <w:ilvl w:val="1"/>
          <w:numId w:val="100"/>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00"/>
        </w:numPr>
        <w:tabs>
          <w:tab w:val="left" w:pos="1140"/>
        </w:tabs>
        <w:ind w:left="1140" w:hanging="425"/>
        <w:rPr>
          <w:rFonts w:ascii="Symbol" w:eastAsia="Symbol" w:hAnsi="Symbol" w:cs="Symbol"/>
          <w:sz w:val="24"/>
          <w:szCs w:val="24"/>
        </w:rPr>
      </w:pPr>
      <w:r w:rsidRPr="00FB727C">
        <w:rPr>
          <w:rFonts w:eastAsia="Times New Roman"/>
          <w:i/>
          <w:iCs/>
          <w:sz w:val="24"/>
          <w:szCs w:val="24"/>
        </w:rPr>
        <w:t>исследовать функцию по её графику;</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00"/>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находить множество значений, нули, промежутки знакопостоянства, монотонности квадратичной функции;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00"/>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оперировать понятиями: последовательность, арифметическая прогрессия, геометрическая прогрессия;</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00"/>
        </w:numPr>
        <w:tabs>
          <w:tab w:val="left" w:pos="1140"/>
        </w:tabs>
        <w:ind w:left="1140" w:hanging="425"/>
        <w:rPr>
          <w:rFonts w:ascii="Symbol" w:eastAsia="Symbol" w:hAnsi="Symbol" w:cs="Symbol"/>
          <w:sz w:val="24"/>
          <w:szCs w:val="24"/>
        </w:rPr>
      </w:pPr>
      <w:r w:rsidRPr="00FB727C">
        <w:rPr>
          <w:rFonts w:eastAsia="Times New Roman"/>
          <w:i/>
          <w:iCs/>
          <w:sz w:val="24"/>
          <w:szCs w:val="24"/>
        </w:rPr>
        <w:t>решать задачи на арифметическую и геометрическую прогрессию.</w:t>
      </w:r>
    </w:p>
    <w:p w:rsidR="000B7FB2" w:rsidRPr="00FB727C" w:rsidRDefault="000B7FB2">
      <w:pPr>
        <w:spacing w:line="4" w:lineRule="exact"/>
        <w:rPr>
          <w:rFonts w:ascii="Symbol" w:eastAsia="Symbol" w:hAnsi="Symbol" w:cs="Symbol"/>
          <w:sz w:val="24"/>
          <w:szCs w:val="24"/>
        </w:rPr>
      </w:pPr>
    </w:p>
    <w:p w:rsidR="000B7FB2" w:rsidRPr="00FB727C" w:rsidRDefault="006C741E" w:rsidP="00227FC1">
      <w:pPr>
        <w:numPr>
          <w:ilvl w:val="0"/>
          <w:numId w:val="100"/>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0B7FB2">
      <w:pPr>
        <w:spacing w:line="26" w:lineRule="exact"/>
        <w:rPr>
          <w:rFonts w:eastAsia="Times New Roman"/>
          <w:b/>
          <w:bCs/>
          <w:sz w:val="24"/>
          <w:szCs w:val="24"/>
        </w:rPr>
      </w:pPr>
    </w:p>
    <w:p w:rsidR="000B7FB2" w:rsidRPr="00FB727C" w:rsidRDefault="006C741E" w:rsidP="00227FC1">
      <w:pPr>
        <w:numPr>
          <w:ilvl w:val="1"/>
          <w:numId w:val="100"/>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иллюстрировать с помощью графика реальную зависимость или процесс по их характеристикам;</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00"/>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использовать свойства и график квадратичной функции при решении задач из других учебных предметов.</w:t>
      </w:r>
    </w:p>
    <w:p w:rsidR="000B7FB2" w:rsidRPr="00FB727C" w:rsidRDefault="000B7FB2">
      <w:pPr>
        <w:spacing w:line="5"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b/>
          <w:bCs/>
          <w:sz w:val="24"/>
          <w:szCs w:val="24"/>
        </w:rPr>
        <w:t>Текстовые задачи</w:t>
      </w:r>
    </w:p>
    <w:p w:rsidR="000B7FB2" w:rsidRPr="00FB727C" w:rsidRDefault="006C741E" w:rsidP="00227FC1">
      <w:pPr>
        <w:numPr>
          <w:ilvl w:val="1"/>
          <w:numId w:val="100"/>
        </w:numPr>
        <w:tabs>
          <w:tab w:val="left" w:pos="1140"/>
        </w:tabs>
        <w:spacing w:line="237" w:lineRule="auto"/>
        <w:ind w:left="1140" w:hanging="425"/>
        <w:rPr>
          <w:rFonts w:ascii="Symbol" w:eastAsia="Symbol" w:hAnsi="Symbol" w:cs="Symbol"/>
          <w:sz w:val="24"/>
          <w:szCs w:val="24"/>
        </w:rPr>
      </w:pPr>
      <w:r w:rsidRPr="00FB727C">
        <w:rPr>
          <w:rFonts w:eastAsia="Times New Roman"/>
          <w:i/>
          <w:iCs/>
          <w:sz w:val="24"/>
          <w:szCs w:val="24"/>
        </w:rPr>
        <w:t>Решать простые и сложные задачи разных типов, а также задачи повышенной трудности;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00"/>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использовать разные краткие записи как модели текстов сложных задач для построения поисковой схемы и решения задач;</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00"/>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00"/>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знать и применять оба способа поиска решения задач (от требования к условию и от условия к требованию);</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00"/>
        </w:numPr>
        <w:tabs>
          <w:tab w:val="left" w:pos="1140"/>
        </w:tabs>
        <w:ind w:left="1140" w:hanging="425"/>
        <w:rPr>
          <w:rFonts w:ascii="Symbol" w:eastAsia="Symbol" w:hAnsi="Symbol" w:cs="Symbol"/>
          <w:sz w:val="24"/>
          <w:szCs w:val="24"/>
        </w:rPr>
      </w:pPr>
      <w:r w:rsidRPr="00FB727C">
        <w:rPr>
          <w:rFonts w:eastAsia="Times New Roman"/>
          <w:i/>
          <w:iCs/>
          <w:sz w:val="24"/>
          <w:szCs w:val="24"/>
        </w:rPr>
        <w:t>моделировать рассуждения при поиске решения задач с помощью граф-схемы;</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00"/>
        </w:numPr>
        <w:tabs>
          <w:tab w:val="left" w:pos="1140"/>
        </w:tabs>
        <w:ind w:left="1140" w:hanging="425"/>
        <w:rPr>
          <w:rFonts w:ascii="Symbol" w:eastAsia="Symbol" w:hAnsi="Symbol" w:cs="Symbol"/>
          <w:sz w:val="24"/>
          <w:szCs w:val="24"/>
        </w:rPr>
      </w:pPr>
      <w:r w:rsidRPr="00FB727C">
        <w:rPr>
          <w:rFonts w:eastAsia="Times New Roman"/>
          <w:i/>
          <w:iCs/>
          <w:sz w:val="24"/>
          <w:szCs w:val="24"/>
        </w:rPr>
        <w:t>выделять этапы решения задачи и содержание каждого этапа;</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00"/>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0B7FB2" w:rsidRPr="00FB727C" w:rsidRDefault="000B7FB2">
      <w:pPr>
        <w:spacing w:line="193" w:lineRule="exact"/>
        <w:rPr>
          <w:sz w:val="24"/>
          <w:szCs w:val="24"/>
        </w:rPr>
      </w:pPr>
    </w:p>
    <w:p w:rsidR="000B7FB2" w:rsidRPr="00FB727C" w:rsidRDefault="000B7FB2">
      <w:pPr>
        <w:rPr>
          <w:sz w:val="24"/>
          <w:szCs w:val="24"/>
        </w:rPr>
        <w:sectPr w:rsidR="000B7FB2" w:rsidRPr="00FB727C">
          <w:pgSz w:w="11900" w:h="16838"/>
          <w:pgMar w:top="662" w:right="386" w:bottom="334" w:left="560" w:header="0" w:footer="0" w:gutter="0"/>
          <w:cols w:space="720" w:equalWidth="0">
            <w:col w:w="10960"/>
          </w:cols>
        </w:sectPr>
      </w:pPr>
    </w:p>
    <w:p w:rsidR="000B7FB2" w:rsidRPr="00FB727C" w:rsidRDefault="006C741E" w:rsidP="00227FC1">
      <w:pPr>
        <w:numPr>
          <w:ilvl w:val="1"/>
          <w:numId w:val="101"/>
        </w:numPr>
        <w:tabs>
          <w:tab w:val="left" w:pos="1140"/>
        </w:tabs>
        <w:ind w:left="1140" w:hanging="425"/>
        <w:rPr>
          <w:rFonts w:ascii="Symbol" w:eastAsia="Symbol" w:hAnsi="Symbol" w:cs="Symbol"/>
          <w:sz w:val="24"/>
          <w:szCs w:val="24"/>
        </w:rPr>
      </w:pPr>
      <w:r w:rsidRPr="00FB727C">
        <w:rPr>
          <w:rFonts w:eastAsia="Times New Roman"/>
          <w:i/>
          <w:iCs/>
          <w:sz w:val="24"/>
          <w:szCs w:val="24"/>
        </w:rPr>
        <w:t>анализировать затруднения при решении задач;</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1"/>
          <w:numId w:val="101"/>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выполнять различные преобразования предложенной задачи, конструировать новые задачи из данной, в том числе обратные;</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01"/>
        </w:numPr>
        <w:tabs>
          <w:tab w:val="left" w:pos="1140"/>
        </w:tabs>
        <w:ind w:left="1140" w:hanging="425"/>
        <w:rPr>
          <w:rFonts w:ascii="Symbol" w:eastAsia="Symbol" w:hAnsi="Symbol" w:cs="Symbol"/>
          <w:sz w:val="24"/>
          <w:szCs w:val="24"/>
        </w:rPr>
      </w:pPr>
      <w:r w:rsidRPr="00FB727C">
        <w:rPr>
          <w:rFonts w:eastAsia="Times New Roman"/>
          <w:i/>
          <w:iCs/>
          <w:sz w:val="24"/>
          <w:szCs w:val="24"/>
        </w:rPr>
        <w:t>интерпретировать вычислительные результаты в задаче, исследовать полученное решение</w:t>
      </w:r>
    </w:p>
    <w:p w:rsidR="000B7FB2" w:rsidRPr="00FB727C" w:rsidRDefault="006C741E">
      <w:pPr>
        <w:spacing w:line="238" w:lineRule="auto"/>
        <w:rPr>
          <w:rFonts w:ascii="Symbol" w:eastAsia="Symbol" w:hAnsi="Symbol" w:cs="Symbol"/>
          <w:sz w:val="24"/>
          <w:szCs w:val="24"/>
        </w:rPr>
      </w:pPr>
      <w:r w:rsidRPr="00FB727C">
        <w:rPr>
          <w:rFonts w:eastAsia="Times New Roman"/>
          <w:i/>
          <w:iCs/>
          <w:sz w:val="24"/>
          <w:szCs w:val="24"/>
        </w:rPr>
        <w:t>задачи;</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1"/>
          <w:numId w:val="101"/>
        </w:numPr>
        <w:tabs>
          <w:tab w:val="left" w:pos="1133"/>
        </w:tabs>
        <w:spacing w:line="230" w:lineRule="auto"/>
        <w:ind w:firstLine="715"/>
        <w:jc w:val="both"/>
        <w:rPr>
          <w:rFonts w:ascii="Symbol" w:eastAsia="Symbol" w:hAnsi="Symbol" w:cs="Symbol"/>
          <w:sz w:val="24"/>
          <w:szCs w:val="24"/>
        </w:rPr>
      </w:pPr>
      <w:r w:rsidRPr="00FB727C">
        <w:rPr>
          <w:rFonts w:eastAsia="Times New Roman"/>
          <w:i/>
          <w:iCs/>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1"/>
          <w:numId w:val="101"/>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исследовать всевозможные ситуации при решении задач на движение по реке, рассматривать разные системы отсчёта;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01"/>
        </w:numPr>
        <w:tabs>
          <w:tab w:val="left" w:pos="1140"/>
        </w:tabs>
        <w:ind w:left="1140" w:hanging="425"/>
        <w:rPr>
          <w:rFonts w:ascii="Symbol" w:eastAsia="Symbol" w:hAnsi="Symbol" w:cs="Symbol"/>
          <w:sz w:val="24"/>
          <w:szCs w:val="24"/>
        </w:rPr>
      </w:pPr>
      <w:r w:rsidRPr="00FB727C">
        <w:rPr>
          <w:rFonts w:eastAsia="Times New Roman"/>
          <w:i/>
          <w:iCs/>
          <w:sz w:val="24"/>
          <w:szCs w:val="24"/>
        </w:rPr>
        <w:t>решать разнообразные задачи «на части»,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01"/>
        </w:numPr>
        <w:tabs>
          <w:tab w:val="left" w:pos="1133"/>
        </w:tabs>
        <w:spacing w:line="227" w:lineRule="auto"/>
        <w:ind w:firstLine="715"/>
        <w:rPr>
          <w:rFonts w:ascii="Symbol" w:eastAsia="Symbol" w:hAnsi="Symbol" w:cs="Symbol"/>
          <w:sz w:val="24"/>
          <w:szCs w:val="24"/>
        </w:rPr>
      </w:pPr>
      <w:r w:rsidRPr="00FB727C">
        <w:rPr>
          <w:rFonts w:eastAsia="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01"/>
        </w:numPr>
        <w:tabs>
          <w:tab w:val="left" w:pos="1133"/>
        </w:tabs>
        <w:spacing w:line="230" w:lineRule="auto"/>
        <w:ind w:firstLine="715"/>
        <w:jc w:val="both"/>
        <w:rPr>
          <w:rFonts w:ascii="Symbol" w:eastAsia="Symbol" w:hAnsi="Symbol" w:cs="Symbol"/>
          <w:sz w:val="24"/>
          <w:szCs w:val="24"/>
        </w:rPr>
      </w:pPr>
      <w:r w:rsidRPr="00FB727C">
        <w:rPr>
          <w:rFonts w:eastAsia="Times New Roman"/>
          <w:i/>
          <w:iCs/>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0B7FB2" w:rsidRPr="00FB727C" w:rsidRDefault="000B7FB2">
      <w:pPr>
        <w:spacing w:line="3" w:lineRule="exact"/>
        <w:rPr>
          <w:rFonts w:ascii="Symbol" w:eastAsia="Symbol" w:hAnsi="Symbol" w:cs="Symbol"/>
          <w:sz w:val="24"/>
          <w:szCs w:val="24"/>
        </w:rPr>
      </w:pPr>
    </w:p>
    <w:p w:rsidR="000B7FB2" w:rsidRPr="00FB727C" w:rsidRDefault="006C741E" w:rsidP="00227FC1">
      <w:pPr>
        <w:numPr>
          <w:ilvl w:val="1"/>
          <w:numId w:val="101"/>
        </w:numPr>
        <w:tabs>
          <w:tab w:val="left" w:pos="1140"/>
        </w:tabs>
        <w:ind w:left="1140" w:hanging="425"/>
        <w:rPr>
          <w:rFonts w:ascii="Symbol" w:eastAsia="Symbol" w:hAnsi="Symbol" w:cs="Symbol"/>
          <w:sz w:val="24"/>
          <w:szCs w:val="24"/>
        </w:rPr>
      </w:pPr>
      <w:r w:rsidRPr="00FB727C">
        <w:rPr>
          <w:rFonts w:eastAsia="Times New Roman"/>
          <w:i/>
          <w:iCs/>
          <w:sz w:val="24"/>
          <w:szCs w:val="24"/>
        </w:rPr>
        <w:t>владеть основными методами решения задач на смеси, сплавы, концентрации;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01"/>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решать задачи на проценты, в том числе, сложные проценты с обоснованием, используя разные способы;</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01"/>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решать логические задачи разными способами, в том числе, с двумя блоками и с тремя блоками данных с помощью таблиц;</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01"/>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решать задачи по комбинаторике и теории вероятностей на основе использования изученных методов и обосновывать решение;</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01"/>
        </w:numPr>
        <w:tabs>
          <w:tab w:val="left" w:pos="1140"/>
        </w:tabs>
        <w:ind w:left="1140" w:hanging="425"/>
        <w:rPr>
          <w:rFonts w:ascii="Symbol" w:eastAsia="Symbol" w:hAnsi="Symbol" w:cs="Symbol"/>
          <w:sz w:val="24"/>
          <w:szCs w:val="24"/>
        </w:rPr>
      </w:pPr>
      <w:r w:rsidRPr="00FB727C">
        <w:rPr>
          <w:rFonts w:eastAsia="Times New Roman"/>
          <w:i/>
          <w:iCs/>
          <w:sz w:val="24"/>
          <w:szCs w:val="24"/>
        </w:rPr>
        <w:t>решать несложные задачи по математической статистике;</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01"/>
        </w:numPr>
        <w:tabs>
          <w:tab w:val="left" w:pos="1133"/>
        </w:tabs>
        <w:spacing w:line="231" w:lineRule="auto"/>
        <w:ind w:firstLine="715"/>
        <w:jc w:val="both"/>
        <w:rPr>
          <w:rFonts w:ascii="Symbol" w:eastAsia="Symbol" w:hAnsi="Symbol" w:cs="Symbol"/>
          <w:sz w:val="24"/>
          <w:szCs w:val="24"/>
        </w:rPr>
      </w:pPr>
      <w:r w:rsidRPr="00FB727C">
        <w:rPr>
          <w:rFonts w:eastAsia="Times New Roman"/>
          <w:i/>
          <w:iCs/>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0B7FB2" w:rsidRPr="00FB727C" w:rsidRDefault="000B7FB2">
      <w:pPr>
        <w:spacing w:line="6" w:lineRule="exact"/>
        <w:rPr>
          <w:rFonts w:ascii="Symbol" w:eastAsia="Symbol" w:hAnsi="Symbol" w:cs="Symbol"/>
          <w:sz w:val="24"/>
          <w:szCs w:val="24"/>
        </w:rPr>
      </w:pPr>
    </w:p>
    <w:p w:rsidR="000B7FB2" w:rsidRPr="00FB727C" w:rsidRDefault="006C741E" w:rsidP="00227FC1">
      <w:pPr>
        <w:numPr>
          <w:ilvl w:val="0"/>
          <w:numId w:val="101"/>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0B7FB2">
      <w:pPr>
        <w:spacing w:line="26" w:lineRule="exact"/>
        <w:rPr>
          <w:rFonts w:eastAsia="Times New Roman"/>
          <w:b/>
          <w:bCs/>
          <w:sz w:val="24"/>
          <w:szCs w:val="24"/>
        </w:rPr>
      </w:pPr>
    </w:p>
    <w:p w:rsidR="000B7FB2" w:rsidRPr="00FB727C" w:rsidRDefault="006C741E" w:rsidP="00227FC1">
      <w:pPr>
        <w:numPr>
          <w:ilvl w:val="1"/>
          <w:numId w:val="101"/>
        </w:numPr>
        <w:tabs>
          <w:tab w:val="left" w:pos="1133"/>
        </w:tabs>
        <w:spacing w:line="230" w:lineRule="auto"/>
        <w:ind w:firstLine="715"/>
        <w:jc w:val="both"/>
        <w:rPr>
          <w:rFonts w:ascii="Symbol" w:eastAsia="Symbol" w:hAnsi="Symbol" w:cs="Symbol"/>
          <w:sz w:val="24"/>
          <w:szCs w:val="24"/>
        </w:rPr>
      </w:pPr>
      <w:r w:rsidRPr="00FB727C">
        <w:rPr>
          <w:rFonts w:eastAsia="Times New Roman"/>
          <w:i/>
          <w:iCs/>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1"/>
          <w:numId w:val="101"/>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01"/>
        </w:numPr>
        <w:tabs>
          <w:tab w:val="left" w:pos="1140"/>
        </w:tabs>
        <w:ind w:left="1140" w:hanging="425"/>
        <w:rPr>
          <w:rFonts w:ascii="Symbol" w:eastAsia="Symbol" w:hAnsi="Symbol" w:cs="Symbol"/>
          <w:sz w:val="24"/>
          <w:szCs w:val="24"/>
        </w:rPr>
      </w:pPr>
      <w:r w:rsidRPr="00FB727C">
        <w:rPr>
          <w:rFonts w:eastAsia="Times New Roman"/>
          <w:i/>
          <w:iCs/>
          <w:sz w:val="24"/>
          <w:szCs w:val="24"/>
        </w:rPr>
        <w:t>решать задачи на движение по реке, рассматривая разные системы отсчета.</w:t>
      </w:r>
    </w:p>
    <w:p w:rsidR="000B7FB2" w:rsidRPr="00FB727C" w:rsidRDefault="000B7FB2">
      <w:pPr>
        <w:spacing w:line="2" w:lineRule="exact"/>
        <w:rPr>
          <w:sz w:val="24"/>
          <w:szCs w:val="24"/>
        </w:rPr>
      </w:pPr>
    </w:p>
    <w:p w:rsidR="000B7FB2" w:rsidRPr="00FB727C" w:rsidRDefault="006C741E">
      <w:pPr>
        <w:rPr>
          <w:sz w:val="24"/>
          <w:szCs w:val="24"/>
        </w:rPr>
      </w:pPr>
      <w:r w:rsidRPr="00FB727C">
        <w:rPr>
          <w:rFonts w:eastAsia="Times New Roman"/>
          <w:b/>
          <w:bCs/>
          <w:sz w:val="24"/>
          <w:szCs w:val="24"/>
        </w:rPr>
        <w:t>Статистика и теория вероятностей</w:t>
      </w:r>
    </w:p>
    <w:p w:rsidR="000B7FB2" w:rsidRPr="00FB727C" w:rsidRDefault="000B7FB2">
      <w:pPr>
        <w:spacing w:line="27" w:lineRule="exact"/>
        <w:rPr>
          <w:sz w:val="24"/>
          <w:szCs w:val="24"/>
        </w:rPr>
      </w:pPr>
    </w:p>
    <w:p w:rsidR="000B7FB2" w:rsidRPr="00FB727C" w:rsidRDefault="006C741E" w:rsidP="00227FC1">
      <w:pPr>
        <w:numPr>
          <w:ilvl w:val="1"/>
          <w:numId w:val="102"/>
        </w:numPr>
        <w:tabs>
          <w:tab w:val="left" w:pos="1133"/>
        </w:tabs>
        <w:spacing w:line="230" w:lineRule="auto"/>
        <w:ind w:firstLine="715"/>
        <w:jc w:val="both"/>
        <w:rPr>
          <w:rFonts w:ascii="Symbol" w:eastAsia="Symbol" w:hAnsi="Symbol" w:cs="Symbol"/>
          <w:sz w:val="24"/>
          <w:szCs w:val="24"/>
        </w:rPr>
      </w:pPr>
      <w:r w:rsidRPr="00FB727C">
        <w:rPr>
          <w:rFonts w:eastAsia="Times New Roman"/>
          <w:i/>
          <w:iCs/>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0B7FB2" w:rsidRPr="00FB727C" w:rsidRDefault="000B7FB2">
      <w:pPr>
        <w:spacing w:line="3" w:lineRule="exact"/>
        <w:rPr>
          <w:rFonts w:ascii="Symbol" w:eastAsia="Symbol" w:hAnsi="Symbol" w:cs="Symbol"/>
          <w:sz w:val="24"/>
          <w:szCs w:val="24"/>
        </w:rPr>
      </w:pPr>
    </w:p>
    <w:p w:rsidR="000B7FB2" w:rsidRPr="00FB727C" w:rsidRDefault="006C741E" w:rsidP="00227FC1">
      <w:pPr>
        <w:numPr>
          <w:ilvl w:val="1"/>
          <w:numId w:val="102"/>
        </w:numPr>
        <w:tabs>
          <w:tab w:val="left" w:pos="1140"/>
        </w:tabs>
        <w:ind w:left="1140" w:hanging="425"/>
        <w:rPr>
          <w:rFonts w:ascii="Symbol" w:eastAsia="Symbol" w:hAnsi="Symbol" w:cs="Symbol"/>
          <w:sz w:val="24"/>
          <w:szCs w:val="24"/>
        </w:rPr>
      </w:pPr>
      <w:r w:rsidRPr="00FB727C">
        <w:rPr>
          <w:rFonts w:eastAsia="Times New Roman"/>
          <w:i/>
          <w:iCs/>
          <w:sz w:val="24"/>
          <w:szCs w:val="24"/>
        </w:rPr>
        <w:t>извлекать информацию, представленную в таблицах, на диаграммах, графиках;</w:t>
      </w:r>
    </w:p>
    <w:p w:rsidR="000B7FB2" w:rsidRPr="00FB727C" w:rsidRDefault="006C741E" w:rsidP="00227FC1">
      <w:pPr>
        <w:numPr>
          <w:ilvl w:val="1"/>
          <w:numId w:val="102"/>
        </w:numPr>
        <w:tabs>
          <w:tab w:val="left" w:pos="1140"/>
        </w:tabs>
        <w:spacing w:line="239" w:lineRule="auto"/>
        <w:ind w:left="1140" w:hanging="425"/>
        <w:rPr>
          <w:rFonts w:ascii="Symbol" w:eastAsia="Symbol" w:hAnsi="Symbol" w:cs="Symbol"/>
          <w:sz w:val="24"/>
          <w:szCs w:val="24"/>
        </w:rPr>
      </w:pPr>
      <w:r w:rsidRPr="00FB727C">
        <w:rPr>
          <w:rFonts w:eastAsia="Times New Roman"/>
          <w:i/>
          <w:iCs/>
          <w:sz w:val="24"/>
          <w:szCs w:val="24"/>
        </w:rPr>
        <w:t>составлять таблицы, строить диаграммы и графики на основе данных;</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02"/>
        </w:numPr>
        <w:tabs>
          <w:tab w:val="left" w:pos="1140"/>
        </w:tabs>
        <w:ind w:left="1140" w:hanging="425"/>
        <w:rPr>
          <w:rFonts w:ascii="Symbol" w:eastAsia="Symbol" w:hAnsi="Symbol" w:cs="Symbol"/>
          <w:sz w:val="24"/>
          <w:szCs w:val="24"/>
        </w:rPr>
      </w:pPr>
      <w:r w:rsidRPr="00FB727C">
        <w:rPr>
          <w:rFonts w:eastAsia="Times New Roman"/>
          <w:i/>
          <w:iCs/>
          <w:sz w:val="24"/>
          <w:szCs w:val="24"/>
        </w:rPr>
        <w:t>оперировать понятиями: факториал числа, перестановки и сочетания, треугольник Паскаля;</w:t>
      </w:r>
    </w:p>
    <w:p w:rsidR="000B7FB2" w:rsidRPr="00FB727C" w:rsidRDefault="006C741E" w:rsidP="00227FC1">
      <w:pPr>
        <w:numPr>
          <w:ilvl w:val="1"/>
          <w:numId w:val="102"/>
        </w:numPr>
        <w:tabs>
          <w:tab w:val="left" w:pos="1140"/>
        </w:tabs>
        <w:spacing w:line="239" w:lineRule="auto"/>
        <w:ind w:left="1140" w:hanging="425"/>
        <w:rPr>
          <w:rFonts w:ascii="Symbol" w:eastAsia="Symbol" w:hAnsi="Symbol" w:cs="Symbol"/>
          <w:sz w:val="24"/>
          <w:szCs w:val="24"/>
        </w:rPr>
      </w:pPr>
      <w:r w:rsidRPr="00FB727C">
        <w:rPr>
          <w:rFonts w:eastAsia="Times New Roman"/>
          <w:i/>
          <w:iCs/>
          <w:sz w:val="24"/>
          <w:szCs w:val="24"/>
        </w:rPr>
        <w:t>применять правило произведения при решении комбинаторных задач;</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02"/>
        </w:numPr>
        <w:tabs>
          <w:tab w:val="left" w:pos="1133"/>
        </w:tabs>
        <w:spacing w:line="230" w:lineRule="auto"/>
        <w:ind w:firstLine="715"/>
        <w:jc w:val="both"/>
        <w:rPr>
          <w:rFonts w:ascii="Symbol" w:eastAsia="Symbol" w:hAnsi="Symbol" w:cs="Symbol"/>
          <w:sz w:val="24"/>
          <w:szCs w:val="24"/>
        </w:rPr>
      </w:pPr>
      <w:r w:rsidRPr="00FB727C">
        <w:rPr>
          <w:rFonts w:eastAsia="Times New Roman"/>
          <w:i/>
          <w:iCs/>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0B7FB2" w:rsidRPr="00FB727C" w:rsidRDefault="000B7FB2">
      <w:pPr>
        <w:spacing w:line="4" w:lineRule="exact"/>
        <w:rPr>
          <w:rFonts w:ascii="Symbol" w:eastAsia="Symbol" w:hAnsi="Symbol" w:cs="Symbol"/>
          <w:sz w:val="24"/>
          <w:szCs w:val="24"/>
        </w:rPr>
      </w:pPr>
    </w:p>
    <w:p w:rsidR="000B7FB2" w:rsidRPr="00FB727C" w:rsidRDefault="006C741E" w:rsidP="00227FC1">
      <w:pPr>
        <w:numPr>
          <w:ilvl w:val="1"/>
          <w:numId w:val="102"/>
        </w:numPr>
        <w:tabs>
          <w:tab w:val="left" w:pos="1140"/>
        </w:tabs>
        <w:ind w:left="1140" w:hanging="425"/>
        <w:rPr>
          <w:rFonts w:ascii="Symbol" w:eastAsia="Symbol" w:hAnsi="Symbol" w:cs="Symbol"/>
          <w:sz w:val="24"/>
          <w:szCs w:val="24"/>
        </w:rPr>
      </w:pPr>
      <w:r w:rsidRPr="00FB727C">
        <w:rPr>
          <w:rFonts w:eastAsia="Times New Roman"/>
          <w:i/>
          <w:iCs/>
          <w:sz w:val="24"/>
          <w:szCs w:val="24"/>
        </w:rPr>
        <w:t>представлять информацию с помощью кругов Эйлера;</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02"/>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решать задачи на вычисление вероятности с подсчетом количества вариантов с помощью комбинаторики.</w:t>
      </w:r>
    </w:p>
    <w:p w:rsidR="000B7FB2" w:rsidRPr="00FB727C" w:rsidRDefault="000B7FB2">
      <w:pPr>
        <w:spacing w:line="5" w:lineRule="exact"/>
        <w:rPr>
          <w:rFonts w:ascii="Symbol" w:eastAsia="Symbol" w:hAnsi="Symbol" w:cs="Symbol"/>
          <w:sz w:val="24"/>
          <w:szCs w:val="24"/>
        </w:rPr>
      </w:pPr>
    </w:p>
    <w:p w:rsidR="000B7FB2" w:rsidRPr="00FB727C" w:rsidRDefault="006C741E" w:rsidP="00227FC1">
      <w:pPr>
        <w:numPr>
          <w:ilvl w:val="0"/>
          <w:numId w:val="102"/>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0B7FB2">
      <w:pPr>
        <w:spacing w:line="26" w:lineRule="exact"/>
        <w:rPr>
          <w:rFonts w:eastAsia="Times New Roman"/>
          <w:b/>
          <w:bCs/>
          <w:sz w:val="24"/>
          <w:szCs w:val="24"/>
        </w:rPr>
      </w:pPr>
    </w:p>
    <w:p w:rsidR="000B7FB2" w:rsidRPr="00FB727C" w:rsidRDefault="006C741E" w:rsidP="00227FC1">
      <w:pPr>
        <w:numPr>
          <w:ilvl w:val="1"/>
          <w:numId w:val="102"/>
        </w:numPr>
        <w:tabs>
          <w:tab w:val="left" w:pos="1133"/>
        </w:tabs>
        <w:spacing w:line="227" w:lineRule="auto"/>
        <w:ind w:firstLine="715"/>
        <w:rPr>
          <w:rFonts w:ascii="Symbol" w:eastAsia="Symbol" w:hAnsi="Symbol" w:cs="Symbol"/>
          <w:sz w:val="24"/>
          <w:szCs w:val="24"/>
        </w:rPr>
      </w:pPr>
      <w:r w:rsidRPr="00FB727C">
        <w:rPr>
          <w:rFonts w:eastAsia="Times New Roman"/>
          <w:i/>
          <w:iCs/>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0B7FB2" w:rsidRPr="00FB727C" w:rsidRDefault="000B7FB2">
      <w:pPr>
        <w:spacing w:line="200" w:lineRule="exact"/>
        <w:rPr>
          <w:sz w:val="24"/>
          <w:szCs w:val="24"/>
        </w:rPr>
      </w:pPr>
    </w:p>
    <w:p w:rsidR="000B7FB2" w:rsidRPr="00FB727C" w:rsidRDefault="000B7FB2">
      <w:pPr>
        <w:spacing w:line="240" w:lineRule="exact"/>
        <w:rPr>
          <w:sz w:val="24"/>
          <w:szCs w:val="24"/>
        </w:rPr>
      </w:pPr>
    </w:p>
    <w:p w:rsidR="000B7FB2" w:rsidRPr="00FB727C" w:rsidRDefault="000B7FB2">
      <w:pPr>
        <w:rPr>
          <w:sz w:val="24"/>
          <w:szCs w:val="24"/>
        </w:rPr>
        <w:sectPr w:rsidR="000B7FB2" w:rsidRPr="00FB727C">
          <w:pgSz w:w="11900" w:h="16838"/>
          <w:pgMar w:top="699" w:right="386" w:bottom="334" w:left="560" w:header="0" w:footer="0" w:gutter="0"/>
          <w:cols w:space="720" w:equalWidth="0">
            <w:col w:w="10960"/>
          </w:cols>
        </w:sectPr>
      </w:pPr>
    </w:p>
    <w:p w:rsidR="000B7FB2" w:rsidRPr="00FB727C" w:rsidRDefault="006C741E" w:rsidP="00227FC1">
      <w:pPr>
        <w:numPr>
          <w:ilvl w:val="0"/>
          <w:numId w:val="103"/>
        </w:numPr>
        <w:tabs>
          <w:tab w:val="left" w:pos="1133"/>
        </w:tabs>
        <w:spacing w:line="227" w:lineRule="auto"/>
        <w:ind w:firstLine="715"/>
        <w:rPr>
          <w:rFonts w:ascii="Symbol" w:eastAsia="Symbol" w:hAnsi="Symbol" w:cs="Symbol"/>
          <w:sz w:val="24"/>
          <w:szCs w:val="24"/>
        </w:rPr>
      </w:pPr>
      <w:r w:rsidRPr="00FB727C">
        <w:rPr>
          <w:rFonts w:eastAsia="Times New Roman"/>
          <w:i/>
          <w:iCs/>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03"/>
        </w:numPr>
        <w:tabs>
          <w:tab w:val="left" w:pos="1140"/>
        </w:tabs>
        <w:ind w:left="1140" w:hanging="425"/>
        <w:rPr>
          <w:rFonts w:ascii="Symbol" w:eastAsia="Symbol" w:hAnsi="Symbol" w:cs="Symbol"/>
          <w:sz w:val="24"/>
          <w:szCs w:val="24"/>
        </w:rPr>
      </w:pPr>
      <w:r w:rsidRPr="00FB727C">
        <w:rPr>
          <w:rFonts w:eastAsia="Times New Roman"/>
          <w:i/>
          <w:iCs/>
          <w:sz w:val="24"/>
          <w:szCs w:val="24"/>
        </w:rPr>
        <w:t>оценивать вероятность реальных событий и явлений.</w:t>
      </w:r>
    </w:p>
    <w:p w:rsidR="000B7FB2" w:rsidRPr="00FB727C" w:rsidRDefault="000B7FB2">
      <w:pPr>
        <w:spacing w:line="2" w:lineRule="exact"/>
        <w:rPr>
          <w:sz w:val="24"/>
          <w:szCs w:val="24"/>
        </w:rPr>
      </w:pPr>
    </w:p>
    <w:p w:rsidR="000B7FB2" w:rsidRPr="00FB727C" w:rsidRDefault="006C741E">
      <w:pPr>
        <w:rPr>
          <w:sz w:val="24"/>
          <w:szCs w:val="24"/>
        </w:rPr>
      </w:pPr>
      <w:r w:rsidRPr="00FB727C">
        <w:rPr>
          <w:rFonts w:eastAsia="Times New Roman"/>
          <w:b/>
          <w:bCs/>
          <w:sz w:val="24"/>
          <w:szCs w:val="24"/>
        </w:rPr>
        <w:t>Геометрические фигуры</w:t>
      </w:r>
    </w:p>
    <w:p w:rsidR="000B7FB2" w:rsidRPr="00FB727C" w:rsidRDefault="006C741E" w:rsidP="00227FC1">
      <w:pPr>
        <w:numPr>
          <w:ilvl w:val="1"/>
          <w:numId w:val="104"/>
        </w:numPr>
        <w:tabs>
          <w:tab w:val="left" w:pos="1140"/>
        </w:tabs>
        <w:spacing w:line="237" w:lineRule="auto"/>
        <w:ind w:left="1140" w:hanging="425"/>
        <w:rPr>
          <w:rFonts w:ascii="Symbol" w:eastAsia="Symbol" w:hAnsi="Symbol" w:cs="Symbol"/>
          <w:sz w:val="24"/>
          <w:szCs w:val="24"/>
        </w:rPr>
      </w:pPr>
      <w:r w:rsidRPr="00FB727C">
        <w:rPr>
          <w:rFonts w:eastAsia="Times New Roman"/>
          <w:i/>
          <w:iCs/>
          <w:sz w:val="24"/>
          <w:szCs w:val="24"/>
        </w:rPr>
        <w:t>Оперировать понятиями геометрических фигур;</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04"/>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извлекать, интерпретировать и преобразовывать информацию о геометрических фигурах, представленную на чертежах;</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04"/>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применять геометрические факты для решения задач, в том числе, предполагающих несколько шагов решения;</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04"/>
        </w:numPr>
        <w:tabs>
          <w:tab w:val="left" w:pos="1140"/>
        </w:tabs>
        <w:ind w:left="1140" w:hanging="425"/>
        <w:rPr>
          <w:rFonts w:ascii="Symbol" w:eastAsia="Symbol" w:hAnsi="Symbol" w:cs="Symbol"/>
          <w:sz w:val="24"/>
          <w:szCs w:val="24"/>
        </w:rPr>
      </w:pPr>
      <w:r w:rsidRPr="00FB727C">
        <w:rPr>
          <w:rFonts w:eastAsia="Times New Roman"/>
          <w:i/>
          <w:iCs/>
          <w:sz w:val="24"/>
          <w:szCs w:val="24"/>
        </w:rPr>
        <w:t>формулировать в простейших случаях свойства и признаки фигур;</w:t>
      </w:r>
    </w:p>
    <w:p w:rsidR="000B7FB2" w:rsidRPr="00FB727C" w:rsidRDefault="006C741E" w:rsidP="00227FC1">
      <w:pPr>
        <w:numPr>
          <w:ilvl w:val="1"/>
          <w:numId w:val="104"/>
        </w:numPr>
        <w:tabs>
          <w:tab w:val="left" w:pos="1140"/>
        </w:tabs>
        <w:spacing w:line="239" w:lineRule="auto"/>
        <w:ind w:left="1140" w:hanging="425"/>
        <w:rPr>
          <w:rFonts w:ascii="Symbol" w:eastAsia="Symbol" w:hAnsi="Symbol" w:cs="Symbol"/>
          <w:sz w:val="24"/>
          <w:szCs w:val="24"/>
        </w:rPr>
      </w:pPr>
      <w:r w:rsidRPr="00FB727C">
        <w:rPr>
          <w:rFonts w:eastAsia="Times New Roman"/>
          <w:i/>
          <w:iCs/>
          <w:sz w:val="24"/>
          <w:szCs w:val="24"/>
        </w:rPr>
        <w:t>доказывать геометрические утверждения;</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04"/>
        </w:numPr>
        <w:tabs>
          <w:tab w:val="left" w:pos="1140"/>
        </w:tabs>
        <w:ind w:left="1140" w:hanging="425"/>
        <w:rPr>
          <w:rFonts w:ascii="Symbol" w:eastAsia="Symbol" w:hAnsi="Symbol" w:cs="Symbol"/>
          <w:sz w:val="24"/>
          <w:szCs w:val="24"/>
        </w:rPr>
      </w:pPr>
      <w:r w:rsidRPr="00FB727C">
        <w:rPr>
          <w:rFonts w:eastAsia="Times New Roman"/>
          <w:i/>
          <w:iCs/>
          <w:sz w:val="24"/>
          <w:szCs w:val="24"/>
        </w:rPr>
        <w:t>владеть стандартной классификацией плоских фигур (треугольников и четырёхугольников).</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104"/>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0B7FB2">
      <w:pPr>
        <w:spacing w:line="26" w:lineRule="exact"/>
        <w:rPr>
          <w:rFonts w:eastAsia="Times New Roman"/>
          <w:b/>
          <w:bCs/>
          <w:sz w:val="24"/>
          <w:szCs w:val="24"/>
        </w:rPr>
      </w:pPr>
    </w:p>
    <w:p w:rsidR="000B7FB2" w:rsidRPr="00FB727C" w:rsidRDefault="006C741E" w:rsidP="00227FC1">
      <w:pPr>
        <w:numPr>
          <w:ilvl w:val="1"/>
          <w:numId w:val="104"/>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использовать свойства геометрических фигур для решения задач практического характера и задач из смежных дисциплин.</w:t>
      </w:r>
    </w:p>
    <w:p w:rsidR="000B7FB2" w:rsidRPr="00FB727C" w:rsidRDefault="000B7FB2">
      <w:pPr>
        <w:spacing w:line="5"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b/>
          <w:bCs/>
          <w:sz w:val="24"/>
          <w:szCs w:val="24"/>
        </w:rPr>
        <w:t>Отношения</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1"/>
          <w:numId w:val="104"/>
        </w:numPr>
        <w:tabs>
          <w:tab w:val="left" w:pos="1133"/>
        </w:tabs>
        <w:spacing w:line="230" w:lineRule="auto"/>
        <w:ind w:firstLine="715"/>
        <w:jc w:val="both"/>
        <w:rPr>
          <w:rFonts w:ascii="Symbol" w:eastAsia="Symbol" w:hAnsi="Symbol" w:cs="Symbol"/>
          <w:sz w:val="24"/>
          <w:szCs w:val="24"/>
        </w:rPr>
      </w:pPr>
      <w:r w:rsidRPr="00FB727C">
        <w:rPr>
          <w:rFonts w:eastAsia="Times New Roman"/>
          <w:i/>
          <w:iCs/>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0B7FB2" w:rsidRPr="00FB727C" w:rsidRDefault="000B7FB2">
      <w:pPr>
        <w:spacing w:line="4" w:lineRule="exact"/>
        <w:rPr>
          <w:rFonts w:ascii="Symbol" w:eastAsia="Symbol" w:hAnsi="Symbol" w:cs="Symbol"/>
          <w:sz w:val="24"/>
          <w:szCs w:val="24"/>
        </w:rPr>
      </w:pPr>
    </w:p>
    <w:p w:rsidR="000B7FB2" w:rsidRPr="00FB727C" w:rsidRDefault="006C741E" w:rsidP="00227FC1">
      <w:pPr>
        <w:numPr>
          <w:ilvl w:val="1"/>
          <w:numId w:val="104"/>
        </w:numPr>
        <w:tabs>
          <w:tab w:val="left" w:pos="1140"/>
        </w:tabs>
        <w:ind w:left="1140" w:hanging="425"/>
        <w:rPr>
          <w:rFonts w:ascii="Symbol" w:eastAsia="Symbol" w:hAnsi="Symbol" w:cs="Symbol"/>
          <w:sz w:val="24"/>
          <w:szCs w:val="24"/>
        </w:rPr>
      </w:pPr>
      <w:r w:rsidRPr="00FB727C">
        <w:rPr>
          <w:rFonts w:eastAsia="Times New Roman"/>
          <w:i/>
          <w:iCs/>
          <w:sz w:val="24"/>
          <w:szCs w:val="24"/>
        </w:rPr>
        <w:t>применять теорему Фалеса и теорему о пропорциональных отрезках при решении задач;</w:t>
      </w:r>
    </w:p>
    <w:p w:rsidR="000B7FB2" w:rsidRPr="00FB727C" w:rsidRDefault="006C741E" w:rsidP="00227FC1">
      <w:pPr>
        <w:numPr>
          <w:ilvl w:val="1"/>
          <w:numId w:val="104"/>
        </w:numPr>
        <w:tabs>
          <w:tab w:val="left" w:pos="1140"/>
        </w:tabs>
        <w:spacing w:line="239" w:lineRule="auto"/>
        <w:ind w:left="1140" w:hanging="425"/>
        <w:rPr>
          <w:rFonts w:ascii="Symbol" w:eastAsia="Symbol" w:hAnsi="Symbol" w:cs="Symbol"/>
          <w:sz w:val="24"/>
          <w:szCs w:val="24"/>
        </w:rPr>
      </w:pPr>
      <w:r w:rsidRPr="00FB727C">
        <w:rPr>
          <w:rFonts w:eastAsia="Times New Roman"/>
          <w:i/>
          <w:iCs/>
          <w:sz w:val="24"/>
          <w:szCs w:val="24"/>
        </w:rPr>
        <w:t>характеризовать взаимное расположение прямой и окружности, двух окружностей.</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104"/>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6C741E" w:rsidP="00227FC1">
      <w:pPr>
        <w:numPr>
          <w:ilvl w:val="1"/>
          <w:numId w:val="104"/>
        </w:numPr>
        <w:tabs>
          <w:tab w:val="left" w:pos="1140"/>
        </w:tabs>
        <w:spacing w:line="237" w:lineRule="auto"/>
        <w:ind w:left="1140" w:hanging="425"/>
        <w:rPr>
          <w:rFonts w:ascii="Symbol" w:eastAsia="Symbol" w:hAnsi="Symbol" w:cs="Symbol"/>
          <w:sz w:val="24"/>
          <w:szCs w:val="24"/>
        </w:rPr>
      </w:pPr>
      <w:r w:rsidRPr="00FB727C">
        <w:rPr>
          <w:rFonts w:eastAsia="Times New Roman"/>
          <w:i/>
          <w:iCs/>
          <w:sz w:val="24"/>
          <w:szCs w:val="24"/>
        </w:rPr>
        <w:t>использовать отношения для решения задач, возникающих в реальной жизни.</w:t>
      </w:r>
    </w:p>
    <w:p w:rsidR="000B7FB2" w:rsidRPr="00FB727C" w:rsidRDefault="000B7FB2">
      <w:pPr>
        <w:spacing w:line="2" w:lineRule="exact"/>
        <w:rPr>
          <w:sz w:val="24"/>
          <w:szCs w:val="24"/>
        </w:rPr>
      </w:pPr>
    </w:p>
    <w:p w:rsidR="000B7FB2" w:rsidRPr="00FB727C" w:rsidRDefault="006C741E">
      <w:pPr>
        <w:rPr>
          <w:sz w:val="24"/>
          <w:szCs w:val="24"/>
        </w:rPr>
      </w:pPr>
      <w:r w:rsidRPr="00FB727C">
        <w:rPr>
          <w:rFonts w:eastAsia="Times New Roman"/>
          <w:b/>
          <w:bCs/>
          <w:sz w:val="24"/>
          <w:szCs w:val="24"/>
        </w:rPr>
        <w:t>Измерения и вычисления</w:t>
      </w:r>
    </w:p>
    <w:p w:rsidR="000B7FB2" w:rsidRPr="00FB727C" w:rsidRDefault="000B7FB2">
      <w:pPr>
        <w:spacing w:line="27" w:lineRule="exact"/>
        <w:rPr>
          <w:sz w:val="24"/>
          <w:szCs w:val="24"/>
        </w:rPr>
      </w:pPr>
    </w:p>
    <w:p w:rsidR="000B7FB2" w:rsidRPr="00FB727C" w:rsidRDefault="006C741E" w:rsidP="00227FC1">
      <w:pPr>
        <w:numPr>
          <w:ilvl w:val="1"/>
          <w:numId w:val="105"/>
        </w:numPr>
        <w:tabs>
          <w:tab w:val="left" w:pos="1133"/>
        </w:tabs>
        <w:ind w:firstLine="715"/>
        <w:jc w:val="both"/>
        <w:rPr>
          <w:rFonts w:ascii="Symbol" w:eastAsia="Symbol" w:hAnsi="Symbol" w:cs="Symbol"/>
          <w:sz w:val="24"/>
          <w:szCs w:val="24"/>
        </w:rPr>
      </w:pPr>
      <w:r w:rsidRPr="00FB727C">
        <w:rPr>
          <w:rFonts w:eastAsia="Times New Roman"/>
          <w:i/>
          <w:iCs/>
          <w:sz w:val="24"/>
          <w:szCs w:val="24"/>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0B7FB2" w:rsidRPr="00FB727C" w:rsidRDefault="006C741E" w:rsidP="00227FC1">
      <w:pPr>
        <w:numPr>
          <w:ilvl w:val="1"/>
          <w:numId w:val="105"/>
        </w:numPr>
        <w:tabs>
          <w:tab w:val="left" w:pos="1140"/>
        </w:tabs>
        <w:ind w:left="1140" w:hanging="425"/>
        <w:rPr>
          <w:rFonts w:ascii="Symbol" w:eastAsia="Symbol" w:hAnsi="Symbol" w:cs="Symbol"/>
          <w:sz w:val="24"/>
          <w:szCs w:val="24"/>
        </w:rPr>
      </w:pPr>
      <w:r w:rsidRPr="00FB727C">
        <w:rPr>
          <w:rFonts w:eastAsia="Times New Roman"/>
          <w:i/>
          <w:iCs/>
          <w:sz w:val="24"/>
          <w:szCs w:val="24"/>
        </w:rPr>
        <w:t>проводить простые вычисления на объёмных телах;</w:t>
      </w:r>
    </w:p>
    <w:p w:rsidR="000B7FB2" w:rsidRPr="00FB727C" w:rsidRDefault="006C741E" w:rsidP="00227FC1">
      <w:pPr>
        <w:numPr>
          <w:ilvl w:val="1"/>
          <w:numId w:val="105"/>
        </w:numPr>
        <w:tabs>
          <w:tab w:val="left" w:pos="1140"/>
        </w:tabs>
        <w:spacing w:line="239" w:lineRule="auto"/>
        <w:ind w:left="1140" w:hanging="425"/>
        <w:rPr>
          <w:rFonts w:ascii="Symbol" w:eastAsia="Symbol" w:hAnsi="Symbol" w:cs="Symbol"/>
          <w:sz w:val="24"/>
          <w:szCs w:val="24"/>
        </w:rPr>
      </w:pPr>
      <w:r w:rsidRPr="00FB727C">
        <w:rPr>
          <w:rFonts w:eastAsia="Times New Roman"/>
          <w:i/>
          <w:iCs/>
          <w:sz w:val="24"/>
          <w:szCs w:val="24"/>
        </w:rPr>
        <w:t>формулировать задачи на вычисление длин, площадей и объёмов и решать их.</w:t>
      </w:r>
    </w:p>
    <w:p w:rsidR="000B7FB2" w:rsidRPr="00FB727C" w:rsidRDefault="000B7FB2">
      <w:pPr>
        <w:spacing w:line="4" w:lineRule="exact"/>
        <w:rPr>
          <w:rFonts w:ascii="Symbol" w:eastAsia="Symbol" w:hAnsi="Symbol" w:cs="Symbol"/>
          <w:sz w:val="24"/>
          <w:szCs w:val="24"/>
        </w:rPr>
      </w:pPr>
    </w:p>
    <w:p w:rsidR="000B7FB2" w:rsidRPr="00FB727C" w:rsidRDefault="006C741E" w:rsidP="00227FC1">
      <w:pPr>
        <w:numPr>
          <w:ilvl w:val="0"/>
          <w:numId w:val="105"/>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6C741E" w:rsidP="00227FC1">
      <w:pPr>
        <w:numPr>
          <w:ilvl w:val="1"/>
          <w:numId w:val="105"/>
        </w:numPr>
        <w:tabs>
          <w:tab w:val="left" w:pos="1140"/>
        </w:tabs>
        <w:ind w:left="1140" w:hanging="425"/>
        <w:rPr>
          <w:rFonts w:ascii="Symbol" w:eastAsia="Symbol" w:hAnsi="Symbol" w:cs="Symbol"/>
          <w:sz w:val="24"/>
          <w:szCs w:val="24"/>
        </w:rPr>
      </w:pPr>
      <w:r w:rsidRPr="00FB727C">
        <w:rPr>
          <w:rFonts w:eastAsia="Times New Roman"/>
          <w:i/>
          <w:iCs/>
          <w:sz w:val="24"/>
          <w:szCs w:val="24"/>
        </w:rPr>
        <w:t>проводить вычисления на местности;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05"/>
        </w:numPr>
        <w:tabs>
          <w:tab w:val="left" w:pos="1133"/>
        </w:tabs>
        <w:spacing w:line="227" w:lineRule="auto"/>
        <w:ind w:firstLine="715"/>
        <w:rPr>
          <w:rFonts w:ascii="Symbol" w:eastAsia="Symbol" w:hAnsi="Symbol" w:cs="Symbol"/>
          <w:sz w:val="24"/>
          <w:szCs w:val="24"/>
        </w:rPr>
      </w:pPr>
      <w:r w:rsidRPr="00FB727C">
        <w:rPr>
          <w:rFonts w:eastAsia="Times New Roman"/>
          <w:i/>
          <w:iCs/>
          <w:sz w:val="24"/>
          <w:szCs w:val="24"/>
        </w:rPr>
        <w:t>применять формулы при вычислениях в смежных учебных предметах, в окружающей действительности.</w:t>
      </w:r>
    </w:p>
    <w:p w:rsidR="000B7FB2" w:rsidRPr="00FB727C" w:rsidRDefault="000B7FB2">
      <w:pPr>
        <w:spacing w:line="5"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b/>
          <w:bCs/>
          <w:sz w:val="24"/>
          <w:szCs w:val="24"/>
        </w:rPr>
        <w:t>Геометрические построения</w:t>
      </w:r>
    </w:p>
    <w:p w:rsidR="000B7FB2" w:rsidRPr="00FB727C" w:rsidRDefault="006C741E" w:rsidP="00227FC1">
      <w:pPr>
        <w:numPr>
          <w:ilvl w:val="1"/>
          <w:numId w:val="105"/>
        </w:numPr>
        <w:tabs>
          <w:tab w:val="left" w:pos="1140"/>
        </w:tabs>
        <w:spacing w:line="237" w:lineRule="auto"/>
        <w:ind w:left="1140" w:hanging="425"/>
        <w:rPr>
          <w:rFonts w:ascii="Symbol" w:eastAsia="Symbol" w:hAnsi="Symbol" w:cs="Symbol"/>
          <w:sz w:val="24"/>
          <w:szCs w:val="24"/>
        </w:rPr>
      </w:pPr>
      <w:r w:rsidRPr="00FB727C">
        <w:rPr>
          <w:rFonts w:eastAsia="Times New Roman"/>
          <w:i/>
          <w:iCs/>
          <w:sz w:val="24"/>
          <w:szCs w:val="24"/>
        </w:rPr>
        <w:t>Изображать геометрические фигуры по текстовому и символьному описанию;</w:t>
      </w:r>
    </w:p>
    <w:p w:rsidR="000B7FB2" w:rsidRPr="00FB727C" w:rsidRDefault="006C741E" w:rsidP="00227FC1">
      <w:pPr>
        <w:numPr>
          <w:ilvl w:val="1"/>
          <w:numId w:val="105"/>
        </w:numPr>
        <w:tabs>
          <w:tab w:val="left" w:pos="1140"/>
        </w:tabs>
        <w:spacing w:line="239" w:lineRule="auto"/>
        <w:ind w:left="1140" w:hanging="425"/>
        <w:rPr>
          <w:rFonts w:ascii="Symbol" w:eastAsia="Symbol" w:hAnsi="Symbol" w:cs="Symbol"/>
          <w:sz w:val="24"/>
          <w:szCs w:val="24"/>
        </w:rPr>
      </w:pPr>
      <w:r w:rsidRPr="00FB727C">
        <w:rPr>
          <w:rFonts w:eastAsia="Times New Roman"/>
          <w:i/>
          <w:iCs/>
          <w:sz w:val="24"/>
          <w:szCs w:val="24"/>
        </w:rPr>
        <w:t>свободно оперировать чертёжными инструментами в несложных случаях,</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05"/>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05"/>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изображать типовые плоские фигуры и объемные тела с помощью простейших компьютерных инструментов.</w:t>
      </w:r>
    </w:p>
    <w:p w:rsidR="000B7FB2" w:rsidRPr="00FB727C" w:rsidRDefault="000B7FB2">
      <w:pPr>
        <w:spacing w:line="6" w:lineRule="exact"/>
        <w:rPr>
          <w:rFonts w:ascii="Symbol" w:eastAsia="Symbol" w:hAnsi="Symbol" w:cs="Symbol"/>
          <w:sz w:val="24"/>
          <w:szCs w:val="24"/>
        </w:rPr>
      </w:pPr>
    </w:p>
    <w:p w:rsidR="000B7FB2" w:rsidRPr="00FB727C" w:rsidRDefault="006C741E" w:rsidP="00227FC1">
      <w:pPr>
        <w:numPr>
          <w:ilvl w:val="0"/>
          <w:numId w:val="105"/>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6C741E" w:rsidP="00227FC1">
      <w:pPr>
        <w:numPr>
          <w:ilvl w:val="1"/>
          <w:numId w:val="105"/>
        </w:numPr>
        <w:tabs>
          <w:tab w:val="left" w:pos="1140"/>
        </w:tabs>
        <w:spacing w:line="237" w:lineRule="auto"/>
        <w:ind w:left="1140" w:hanging="425"/>
        <w:rPr>
          <w:rFonts w:ascii="Symbol" w:eastAsia="Symbol" w:hAnsi="Symbol" w:cs="Symbol"/>
          <w:sz w:val="24"/>
          <w:szCs w:val="24"/>
        </w:rPr>
      </w:pPr>
      <w:r w:rsidRPr="00FB727C">
        <w:rPr>
          <w:rFonts w:eastAsia="Times New Roman"/>
          <w:i/>
          <w:iCs/>
          <w:sz w:val="24"/>
          <w:szCs w:val="24"/>
        </w:rPr>
        <w:t>выполнять простейшие построения на местности, необходимые в реальной жизни;</w:t>
      </w:r>
    </w:p>
    <w:p w:rsidR="000B7FB2" w:rsidRPr="00FB727C" w:rsidRDefault="006C741E" w:rsidP="00227FC1">
      <w:pPr>
        <w:numPr>
          <w:ilvl w:val="1"/>
          <w:numId w:val="105"/>
        </w:numPr>
        <w:tabs>
          <w:tab w:val="left" w:pos="1140"/>
        </w:tabs>
        <w:spacing w:line="239" w:lineRule="auto"/>
        <w:ind w:left="1140" w:hanging="425"/>
        <w:rPr>
          <w:rFonts w:ascii="Symbol" w:eastAsia="Symbol" w:hAnsi="Symbol" w:cs="Symbol"/>
          <w:sz w:val="24"/>
          <w:szCs w:val="24"/>
        </w:rPr>
      </w:pPr>
      <w:r w:rsidRPr="00FB727C">
        <w:rPr>
          <w:rFonts w:eastAsia="Times New Roman"/>
          <w:i/>
          <w:iCs/>
          <w:sz w:val="24"/>
          <w:szCs w:val="24"/>
        </w:rPr>
        <w:t>оценивать размеры реальных объектов окружающего мира.</w:t>
      </w:r>
    </w:p>
    <w:p w:rsidR="000B7FB2" w:rsidRPr="00FB727C" w:rsidRDefault="000B7FB2">
      <w:pPr>
        <w:spacing w:line="4" w:lineRule="exact"/>
        <w:rPr>
          <w:sz w:val="24"/>
          <w:szCs w:val="24"/>
        </w:rPr>
      </w:pPr>
    </w:p>
    <w:p w:rsidR="000B7FB2" w:rsidRPr="00FB727C" w:rsidRDefault="006C741E">
      <w:pPr>
        <w:rPr>
          <w:sz w:val="24"/>
          <w:szCs w:val="24"/>
        </w:rPr>
      </w:pPr>
      <w:r w:rsidRPr="00FB727C">
        <w:rPr>
          <w:rFonts w:eastAsia="Times New Roman"/>
          <w:b/>
          <w:bCs/>
          <w:sz w:val="24"/>
          <w:szCs w:val="24"/>
        </w:rPr>
        <w:t>Преобразования</w:t>
      </w:r>
    </w:p>
    <w:p w:rsidR="000B7FB2" w:rsidRPr="00FB727C" w:rsidRDefault="000B7FB2">
      <w:pPr>
        <w:spacing w:line="27" w:lineRule="exact"/>
        <w:rPr>
          <w:sz w:val="24"/>
          <w:szCs w:val="24"/>
        </w:rPr>
      </w:pPr>
    </w:p>
    <w:p w:rsidR="000B7FB2" w:rsidRPr="00FB727C" w:rsidRDefault="006C741E" w:rsidP="00227FC1">
      <w:pPr>
        <w:numPr>
          <w:ilvl w:val="0"/>
          <w:numId w:val="106"/>
        </w:numPr>
        <w:tabs>
          <w:tab w:val="left" w:pos="1133"/>
        </w:tabs>
        <w:spacing w:line="230" w:lineRule="auto"/>
        <w:ind w:firstLine="715"/>
        <w:jc w:val="both"/>
        <w:rPr>
          <w:rFonts w:ascii="Symbol" w:eastAsia="Symbol" w:hAnsi="Symbol" w:cs="Symbol"/>
          <w:sz w:val="24"/>
          <w:szCs w:val="24"/>
        </w:rPr>
      </w:pPr>
      <w:r w:rsidRPr="00FB727C">
        <w:rPr>
          <w:rFonts w:eastAsia="Times New Roman"/>
          <w:i/>
          <w:iCs/>
          <w:sz w:val="24"/>
          <w:szCs w:val="24"/>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0B7FB2" w:rsidRPr="00FB727C" w:rsidRDefault="000B7FB2">
      <w:pPr>
        <w:spacing w:line="259" w:lineRule="exact"/>
        <w:rPr>
          <w:sz w:val="24"/>
          <w:szCs w:val="24"/>
        </w:rPr>
      </w:pPr>
    </w:p>
    <w:p w:rsidR="000B7FB2" w:rsidRPr="00FB727C" w:rsidRDefault="000B7FB2">
      <w:pPr>
        <w:rPr>
          <w:sz w:val="24"/>
          <w:szCs w:val="24"/>
        </w:rPr>
        <w:sectPr w:rsidR="000B7FB2" w:rsidRPr="00FB727C">
          <w:pgSz w:w="11900" w:h="16838"/>
          <w:pgMar w:top="729" w:right="386" w:bottom="334" w:left="560" w:header="0" w:footer="0" w:gutter="0"/>
          <w:cols w:space="720" w:equalWidth="0">
            <w:col w:w="10960"/>
          </w:cols>
        </w:sectPr>
      </w:pPr>
    </w:p>
    <w:p w:rsidR="000B7FB2" w:rsidRPr="00FB727C" w:rsidRDefault="006C741E" w:rsidP="00227FC1">
      <w:pPr>
        <w:numPr>
          <w:ilvl w:val="1"/>
          <w:numId w:val="107"/>
        </w:numPr>
        <w:tabs>
          <w:tab w:val="left" w:pos="1133"/>
        </w:tabs>
        <w:spacing w:line="227" w:lineRule="auto"/>
        <w:ind w:firstLine="715"/>
        <w:rPr>
          <w:rFonts w:ascii="Symbol" w:eastAsia="Symbol" w:hAnsi="Symbol" w:cs="Symbol"/>
          <w:sz w:val="24"/>
          <w:szCs w:val="24"/>
        </w:rPr>
      </w:pPr>
      <w:r w:rsidRPr="00FB727C">
        <w:rPr>
          <w:rFonts w:eastAsia="Times New Roman"/>
          <w:i/>
          <w:iCs/>
          <w:sz w:val="24"/>
          <w:szCs w:val="24"/>
        </w:rPr>
        <w:t>строить фигуру, подобную данной, пользоваться свойствами подобия для обоснования свойств фигур;</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07"/>
        </w:numPr>
        <w:tabs>
          <w:tab w:val="left" w:pos="1140"/>
        </w:tabs>
        <w:ind w:left="1140" w:hanging="425"/>
        <w:rPr>
          <w:rFonts w:ascii="Symbol" w:eastAsia="Symbol" w:hAnsi="Symbol" w:cs="Symbol"/>
          <w:sz w:val="24"/>
          <w:szCs w:val="24"/>
        </w:rPr>
      </w:pPr>
      <w:r w:rsidRPr="00FB727C">
        <w:rPr>
          <w:rFonts w:eastAsia="Times New Roman"/>
          <w:i/>
          <w:iCs/>
          <w:sz w:val="24"/>
          <w:szCs w:val="24"/>
        </w:rPr>
        <w:t>применять свойства движений для проведения простейших обоснований свойств фигур.</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107"/>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6C741E" w:rsidP="00227FC1">
      <w:pPr>
        <w:numPr>
          <w:ilvl w:val="1"/>
          <w:numId w:val="107"/>
        </w:numPr>
        <w:tabs>
          <w:tab w:val="left" w:pos="1140"/>
        </w:tabs>
        <w:spacing w:line="237" w:lineRule="auto"/>
        <w:ind w:left="1140" w:hanging="425"/>
        <w:rPr>
          <w:rFonts w:ascii="Symbol" w:eastAsia="Symbol" w:hAnsi="Symbol" w:cs="Symbol"/>
          <w:sz w:val="24"/>
          <w:szCs w:val="24"/>
        </w:rPr>
      </w:pPr>
      <w:r w:rsidRPr="00FB727C">
        <w:rPr>
          <w:rFonts w:eastAsia="Times New Roman"/>
          <w:i/>
          <w:iCs/>
          <w:sz w:val="24"/>
          <w:szCs w:val="24"/>
        </w:rPr>
        <w:t>применять свойства движений и применять подобие для построений и вычислений.</w:t>
      </w:r>
    </w:p>
    <w:p w:rsidR="000B7FB2" w:rsidRPr="00FB727C" w:rsidRDefault="000B7FB2">
      <w:pPr>
        <w:spacing w:line="2" w:lineRule="exact"/>
        <w:rPr>
          <w:sz w:val="24"/>
          <w:szCs w:val="24"/>
        </w:rPr>
      </w:pPr>
    </w:p>
    <w:p w:rsidR="000B7FB2" w:rsidRPr="00FB727C" w:rsidRDefault="006C741E">
      <w:pPr>
        <w:rPr>
          <w:sz w:val="24"/>
          <w:szCs w:val="24"/>
        </w:rPr>
      </w:pPr>
      <w:r w:rsidRPr="00FB727C">
        <w:rPr>
          <w:rFonts w:eastAsia="Times New Roman"/>
          <w:b/>
          <w:bCs/>
          <w:sz w:val="24"/>
          <w:szCs w:val="24"/>
        </w:rPr>
        <w:t>Векторы и координаты на плоскости</w:t>
      </w:r>
    </w:p>
    <w:p w:rsidR="000B7FB2" w:rsidRPr="00FB727C" w:rsidRDefault="000B7FB2">
      <w:pPr>
        <w:spacing w:line="27" w:lineRule="exact"/>
        <w:rPr>
          <w:sz w:val="24"/>
          <w:szCs w:val="24"/>
        </w:rPr>
      </w:pPr>
    </w:p>
    <w:p w:rsidR="000B7FB2" w:rsidRPr="00FB727C" w:rsidRDefault="006C741E" w:rsidP="00227FC1">
      <w:pPr>
        <w:numPr>
          <w:ilvl w:val="1"/>
          <w:numId w:val="108"/>
        </w:numPr>
        <w:tabs>
          <w:tab w:val="left" w:pos="1133"/>
        </w:tabs>
        <w:spacing w:line="230" w:lineRule="auto"/>
        <w:ind w:firstLine="715"/>
        <w:jc w:val="both"/>
        <w:rPr>
          <w:rFonts w:ascii="Symbol" w:eastAsia="Symbol" w:hAnsi="Symbol" w:cs="Symbol"/>
          <w:sz w:val="24"/>
          <w:szCs w:val="24"/>
        </w:rPr>
      </w:pPr>
      <w:r w:rsidRPr="00FB727C">
        <w:rPr>
          <w:rFonts w:eastAsia="Times New Roman"/>
          <w:i/>
          <w:iCs/>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1"/>
          <w:numId w:val="108"/>
        </w:numPr>
        <w:tabs>
          <w:tab w:val="left" w:pos="1133"/>
        </w:tabs>
        <w:spacing w:line="234" w:lineRule="auto"/>
        <w:ind w:firstLine="715"/>
        <w:jc w:val="both"/>
        <w:rPr>
          <w:rFonts w:ascii="Symbol" w:eastAsia="Symbol" w:hAnsi="Symbol" w:cs="Symbol"/>
          <w:sz w:val="24"/>
          <w:szCs w:val="24"/>
        </w:rPr>
      </w:pPr>
      <w:r w:rsidRPr="00FB727C">
        <w:rPr>
          <w:rFonts w:eastAsia="Times New Roman"/>
          <w:i/>
          <w:iCs/>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0B7FB2" w:rsidRPr="00FB727C" w:rsidRDefault="000B7FB2">
      <w:pPr>
        <w:spacing w:line="3" w:lineRule="exact"/>
        <w:rPr>
          <w:rFonts w:ascii="Symbol" w:eastAsia="Symbol" w:hAnsi="Symbol" w:cs="Symbol"/>
          <w:sz w:val="24"/>
          <w:szCs w:val="24"/>
        </w:rPr>
      </w:pPr>
    </w:p>
    <w:p w:rsidR="000B7FB2" w:rsidRPr="00FB727C" w:rsidRDefault="006C741E" w:rsidP="00227FC1">
      <w:pPr>
        <w:numPr>
          <w:ilvl w:val="1"/>
          <w:numId w:val="108"/>
        </w:numPr>
        <w:tabs>
          <w:tab w:val="left" w:pos="1140"/>
        </w:tabs>
        <w:ind w:left="1140" w:hanging="425"/>
        <w:rPr>
          <w:rFonts w:ascii="Symbol" w:eastAsia="Symbol" w:hAnsi="Symbol" w:cs="Symbol"/>
          <w:sz w:val="24"/>
          <w:szCs w:val="24"/>
        </w:rPr>
      </w:pPr>
      <w:r w:rsidRPr="00FB727C">
        <w:rPr>
          <w:rFonts w:eastAsia="Times New Roman"/>
          <w:i/>
          <w:iCs/>
          <w:sz w:val="24"/>
          <w:szCs w:val="24"/>
        </w:rPr>
        <w:t>применять векторы и координаты для решения геометрических задач на вычисление длин,</w:t>
      </w:r>
    </w:p>
    <w:p w:rsidR="000B7FB2" w:rsidRPr="00FB727C" w:rsidRDefault="006C741E">
      <w:pPr>
        <w:spacing w:line="237" w:lineRule="auto"/>
        <w:rPr>
          <w:rFonts w:ascii="Symbol" w:eastAsia="Symbol" w:hAnsi="Symbol" w:cs="Symbol"/>
          <w:sz w:val="24"/>
          <w:szCs w:val="24"/>
        </w:rPr>
      </w:pPr>
      <w:r w:rsidRPr="00FB727C">
        <w:rPr>
          <w:rFonts w:eastAsia="Times New Roman"/>
          <w:i/>
          <w:iCs/>
          <w:sz w:val="24"/>
          <w:szCs w:val="24"/>
        </w:rPr>
        <w:t>углов.</w:t>
      </w:r>
    </w:p>
    <w:p w:rsidR="000B7FB2" w:rsidRPr="00FB727C" w:rsidRDefault="000B7FB2">
      <w:pPr>
        <w:spacing w:line="5" w:lineRule="exact"/>
        <w:rPr>
          <w:rFonts w:ascii="Symbol" w:eastAsia="Symbol" w:hAnsi="Symbol" w:cs="Symbol"/>
          <w:sz w:val="24"/>
          <w:szCs w:val="24"/>
        </w:rPr>
      </w:pPr>
    </w:p>
    <w:p w:rsidR="000B7FB2" w:rsidRPr="00FB727C" w:rsidRDefault="006C741E" w:rsidP="00227FC1">
      <w:pPr>
        <w:numPr>
          <w:ilvl w:val="0"/>
          <w:numId w:val="108"/>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0B7FB2">
      <w:pPr>
        <w:spacing w:line="27" w:lineRule="exact"/>
        <w:rPr>
          <w:rFonts w:eastAsia="Times New Roman"/>
          <w:b/>
          <w:bCs/>
          <w:sz w:val="24"/>
          <w:szCs w:val="24"/>
        </w:rPr>
      </w:pPr>
    </w:p>
    <w:p w:rsidR="000B7FB2" w:rsidRPr="00FB727C" w:rsidRDefault="006C741E" w:rsidP="00227FC1">
      <w:pPr>
        <w:numPr>
          <w:ilvl w:val="1"/>
          <w:numId w:val="108"/>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использовать понятия векторов и координат для решения задач по физике, географии и другим учебным предметам.</w:t>
      </w:r>
    </w:p>
    <w:p w:rsidR="000B7FB2" w:rsidRPr="00FB727C" w:rsidRDefault="000B7FB2">
      <w:pPr>
        <w:spacing w:line="5"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b/>
          <w:bCs/>
          <w:sz w:val="24"/>
          <w:szCs w:val="24"/>
        </w:rPr>
        <w:t>История математики</w:t>
      </w:r>
    </w:p>
    <w:p w:rsidR="000B7FB2" w:rsidRPr="00FB727C" w:rsidRDefault="006C741E" w:rsidP="00227FC1">
      <w:pPr>
        <w:numPr>
          <w:ilvl w:val="1"/>
          <w:numId w:val="108"/>
        </w:numPr>
        <w:tabs>
          <w:tab w:val="left" w:pos="1140"/>
        </w:tabs>
        <w:spacing w:line="237" w:lineRule="auto"/>
        <w:ind w:left="1140" w:hanging="425"/>
        <w:rPr>
          <w:rFonts w:ascii="Symbol" w:eastAsia="Symbol" w:hAnsi="Symbol" w:cs="Symbol"/>
          <w:sz w:val="24"/>
          <w:szCs w:val="24"/>
        </w:rPr>
      </w:pPr>
      <w:r w:rsidRPr="00FB727C">
        <w:rPr>
          <w:rFonts w:eastAsia="Times New Roman"/>
          <w:i/>
          <w:iCs/>
          <w:sz w:val="24"/>
          <w:szCs w:val="24"/>
        </w:rPr>
        <w:t>Характеризовать вклад выдающихся математиков в развитие математики и иных научных</w:t>
      </w:r>
    </w:p>
    <w:p w:rsidR="000B7FB2" w:rsidRPr="00FB727C" w:rsidRDefault="006C741E">
      <w:pPr>
        <w:rPr>
          <w:rFonts w:ascii="Symbol" w:eastAsia="Symbol" w:hAnsi="Symbol" w:cs="Symbol"/>
          <w:sz w:val="24"/>
          <w:szCs w:val="24"/>
        </w:rPr>
      </w:pPr>
      <w:r w:rsidRPr="00FB727C">
        <w:rPr>
          <w:rFonts w:eastAsia="Times New Roman"/>
          <w:i/>
          <w:iCs/>
          <w:sz w:val="24"/>
          <w:szCs w:val="24"/>
        </w:rPr>
        <w:t>областей;</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08"/>
        </w:numPr>
        <w:tabs>
          <w:tab w:val="left" w:pos="1140"/>
        </w:tabs>
        <w:ind w:left="1140" w:hanging="425"/>
        <w:rPr>
          <w:rFonts w:ascii="Symbol" w:eastAsia="Symbol" w:hAnsi="Symbol" w:cs="Symbol"/>
          <w:sz w:val="24"/>
          <w:szCs w:val="24"/>
        </w:rPr>
      </w:pPr>
      <w:r w:rsidRPr="00FB727C">
        <w:rPr>
          <w:rFonts w:eastAsia="Times New Roman"/>
          <w:i/>
          <w:iCs/>
          <w:sz w:val="24"/>
          <w:szCs w:val="24"/>
        </w:rPr>
        <w:t>понимать роль математики в развитии России.</w:t>
      </w:r>
    </w:p>
    <w:p w:rsidR="000B7FB2" w:rsidRPr="00FB727C" w:rsidRDefault="000B7FB2">
      <w:pPr>
        <w:spacing w:line="2" w:lineRule="exact"/>
        <w:rPr>
          <w:sz w:val="24"/>
          <w:szCs w:val="24"/>
        </w:rPr>
      </w:pPr>
    </w:p>
    <w:p w:rsidR="000B7FB2" w:rsidRPr="00FB727C" w:rsidRDefault="006C741E">
      <w:pPr>
        <w:rPr>
          <w:sz w:val="24"/>
          <w:szCs w:val="24"/>
        </w:rPr>
      </w:pPr>
      <w:r w:rsidRPr="00FB727C">
        <w:rPr>
          <w:rFonts w:eastAsia="Times New Roman"/>
          <w:b/>
          <w:bCs/>
          <w:sz w:val="24"/>
          <w:szCs w:val="24"/>
        </w:rPr>
        <w:t>Методы математики</w:t>
      </w:r>
    </w:p>
    <w:p w:rsidR="000B7FB2" w:rsidRPr="00FB727C" w:rsidRDefault="006C741E" w:rsidP="00227FC1">
      <w:pPr>
        <w:numPr>
          <w:ilvl w:val="1"/>
          <w:numId w:val="109"/>
        </w:numPr>
        <w:tabs>
          <w:tab w:val="left" w:pos="1140"/>
        </w:tabs>
        <w:spacing w:line="237" w:lineRule="auto"/>
        <w:ind w:left="1140" w:hanging="425"/>
        <w:rPr>
          <w:rFonts w:ascii="Symbol" w:eastAsia="Symbol" w:hAnsi="Symbol" w:cs="Symbol"/>
          <w:sz w:val="24"/>
          <w:szCs w:val="24"/>
        </w:rPr>
      </w:pPr>
      <w:r w:rsidRPr="00FB727C">
        <w:rPr>
          <w:rFonts w:eastAsia="Times New Roman"/>
          <w:i/>
          <w:iCs/>
          <w:sz w:val="24"/>
          <w:szCs w:val="24"/>
        </w:rPr>
        <w:t>Используя изученные методы, проводить доказательство, выполнять опровержение;</w:t>
      </w:r>
    </w:p>
    <w:p w:rsidR="000B7FB2" w:rsidRPr="00FB727C" w:rsidRDefault="006C741E" w:rsidP="00227FC1">
      <w:pPr>
        <w:numPr>
          <w:ilvl w:val="1"/>
          <w:numId w:val="109"/>
        </w:numPr>
        <w:tabs>
          <w:tab w:val="left" w:pos="1140"/>
        </w:tabs>
        <w:spacing w:line="239" w:lineRule="auto"/>
        <w:ind w:left="1140" w:hanging="425"/>
        <w:rPr>
          <w:rFonts w:ascii="Symbol" w:eastAsia="Symbol" w:hAnsi="Symbol" w:cs="Symbol"/>
          <w:sz w:val="24"/>
          <w:szCs w:val="24"/>
        </w:rPr>
      </w:pPr>
      <w:r w:rsidRPr="00FB727C">
        <w:rPr>
          <w:rFonts w:eastAsia="Times New Roman"/>
          <w:i/>
          <w:iCs/>
          <w:sz w:val="24"/>
          <w:szCs w:val="24"/>
        </w:rPr>
        <w:t>выбирать изученные методы и их комбинации для решения математических задач;</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09"/>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использовать математические знания для описания закономерностей в окружающей действительности и произведениях искусства;</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09"/>
        </w:numPr>
        <w:tabs>
          <w:tab w:val="left" w:pos="1133"/>
        </w:tabs>
        <w:spacing w:line="226" w:lineRule="auto"/>
        <w:ind w:firstLine="715"/>
        <w:rPr>
          <w:rFonts w:ascii="Symbol" w:eastAsia="Symbol" w:hAnsi="Symbol" w:cs="Symbol"/>
          <w:sz w:val="24"/>
          <w:szCs w:val="24"/>
        </w:rPr>
      </w:pPr>
      <w:r w:rsidRPr="00FB727C">
        <w:rPr>
          <w:rFonts w:eastAsia="Times New Roman"/>
          <w:i/>
          <w:iCs/>
          <w:sz w:val="24"/>
          <w:szCs w:val="24"/>
        </w:rPr>
        <w:t>применять простейшие программные средства и электронно-коммуникационные системы при решении математических задач.</w:t>
      </w:r>
    </w:p>
    <w:p w:rsidR="000B7FB2" w:rsidRPr="00FB727C" w:rsidRDefault="000B7FB2">
      <w:pPr>
        <w:spacing w:line="17" w:lineRule="exact"/>
        <w:rPr>
          <w:rFonts w:ascii="Symbol" w:eastAsia="Symbol" w:hAnsi="Symbol" w:cs="Symbol"/>
          <w:sz w:val="24"/>
          <w:szCs w:val="24"/>
        </w:rPr>
      </w:pPr>
    </w:p>
    <w:p w:rsidR="000B7FB2" w:rsidRPr="00FB727C" w:rsidRDefault="006C741E">
      <w:pPr>
        <w:spacing w:line="236" w:lineRule="auto"/>
        <w:ind w:right="1400"/>
        <w:rPr>
          <w:rFonts w:ascii="Symbol" w:eastAsia="Symbol" w:hAnsi="Symbol" w:cs="Symbol"/>
          <w:sz w:val="24"/>
          <w:szCs w:val="24"/>
        </w:rPr>
      </w:pPr>
      <w:r w:rsidRPr="00FB727C">
        <w:rPr>
          <w:rFonts w:eastAsia="Times New Roman"/>
          <w:b/>
          <w:bCs/>
          <w:sz w:val="24"/>
          <w:szCs w:val="24"/>
        </w:rPr>
        <w:t>Выпускник получит возможность научиться в 7-9 классах для успешного продолжения образования на углублённом уровне Элементы теории множеств и математической логики</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1"/>
          <w:numId w:val="109"/>
        </w:numPr>
        <w:tabs>
          <w:tab w:val="left" w:pos="1133"/>
        </w:tabs>
        <w:spacing w:line="219" w:lineRule="auto"/>
        <w:ind w:firstLine="715"/>
        <w:jc w:val="both"/>
        <w:rPr>
          <w:rFonts w:ascii="Symbol" w:eastAsia="Symbol" w:hAnsi="Symbol" w:cs="Symbol"/>
          <w:sz w:val="24"/>
          <w:szCs w:val="24"/>
        </w:rPr>
      </w:pPr>
      <w:r w:rsidRPr="00FB727C">
        <w:rPr>
          <w:rFonts w:eastAsia="Times New Roman"/>
          <w:sz w:val="24"/>
          <w:szCs w:val="24"/>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0B7FB2" w:rsidRPr="00FB727C" w:rsidRDefault="000B7FB2">
      <w:pPr>
        <w:spacing w:line="4" w:lineRule="exact"/>
        <w:rPr>
          <w:rFonts w:ascii="Symbol" w:eastAsia="Symbol" w:hAnsi="Symbol" w:cs="Symbol"/>
          <w:sz w:val="24"/>
          <w:szCs w:val="24"/>
        </w:rPr>
      </w:pPr>
    </w:p>
    <w:p w:rsidR="000B7FB2" w:rsidRPr="00FB727C" w:rsidRDefault="006C741E" w:rsidP="00227FC1">
      <w:pPr>
        <w:numPr>
          <w:ilvl w:val="1"/>
          <w:numId w:val="109"/>
        </w:numPr>
        <w:tabs>
          <w:tab w:val="left" w:pos="1140"/>
        </w:tabs>
        <w:ind w:left="1140" w:hanging="425"/>
        <w:rPr>
          <w:rFonts w:ascii="Symbol" w:eastAsia="Symbol" w:hAnsi="Symbol" w:cs="Symbol"/>
          <w:sz w:val="24"/>
          <w:szCs w:val="24"/>
        </w:rPr>
      </w:pPr>
      <w:r w:rsidRPr="00FB727C">
        <w:rPr>
          <w:rFonts w:eastAsia="Times New Roman"/>
          <w:sz w:val="24"/>
          <w:szCs w:val="24"/>
        </w:rPr>
        <w:t>задавать множества разными способами;</w:t>
      </w:r>
    </w:p>
    <w:p w:rsidR="000B7FB2" w:rsidRPr="00FB727C" w:rsidRDefault="006C741E" w:rsidP="00227FC1">
      <w:pPr>
        <w:numPr>
          <w:ilvl w:val="1"/>
          <w:numId w:val="109"/>
        </w:numPr>
        <w:tabs>
          <w:tab w:val="left" w:pos="1140"/>
        </w:tabs>
        <w:spacing w:line="239" w:lineRule="auto"/>
        <w:ind w:left="1140" w:hanging="425"/>
        <w:rPr>
          <w:rFonts w:ascii="Symbol" w:eastAsia="Symbol" w:hAnsi="Symbol" w:cs="Symbol"/>
          <w:sz w:val="24"/>
          <w:szCs w:val="24"/>
        </w:rPr>
      </w:pPr>
      <w:r w:rsidRPr="00FB727C">
        <w:rPr>
          <w:rFonts w:eastAsia="Times New Roman"/>
          <w:sz w:val="24"/>
          <w:szCs w:val="24"/>
        </w:rPr>
        <w:t>проверять выполнение характеристического свойства множества;</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09"/>
        </w:numPr>
        <w:tabs>
          <w:tab w:val="left" w:pos="1133"/>
        </w:tabs>
        <w:spacing w:line="230" w:lineRule="auto"/>
        <w:ind w:firstLine="715"/>
        <w:jc w:val="both"/>
        <w:rPr>
          <w:rFonts w:ascii="Symbol" w:eastAsia="Symbol" w:hAnsi="Symbol" w:cs="Symbol"/>
          <w:sz w:val="24"/>
          <w:szCs w:val="24"/>
        </w:rPr>
      </w:pPr>
      <w:r w:rsidRPr="00FB727C">
        <w:rPr>
          <w:rFonts w:eastAsia="Times New Roman"/>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высказывания (импликации);</w:t>
      </w:r>
    </w:p>
    <w:p w:rsidR="000B7FB2" w:rsidRPr="00FB727C" w:rsidRDefault="000B7FB2">
      <w:pPr>
        <w:spacing w:line="3" w:lineRule="exact"/>
        <w:rPr>
          <w:rFonts w:ascii="Symbol" w:eastAsia="Symbol" w:hAnsi="Symbol" w:cs="Symbol"/>
          <w:sz w:val="24"/>
          <w:szCs w:val="24"/>
        </w:rPr>
      </w:pPr>
    </w:p>
    <w:p w:rsidR="000B7FB2" w:rsidRPr="00FB727C" w:rsidRDefault="006C741E" w:rsidP="00227FC1">
      <w:pPr>
        <w:numPr>
          <w:ilvl w:val="1"/>
          <w:numId w:val="109"/>
        </w:numPr>
        <w:tabs>
          <w:tab w:val="left" w:pos="1140"/>
        </w:tabs>
        <w:ind w:left="1140" w:hanging="425"/>
        <w:rPr>
          <w:rFonts w:ascii="Symbol" w:eastAsia="Symbol" w:hAnsi="Symbol" w:cs="Symbol"/>
          <w:sz w:val="24"/>
          <w:szCs w:val="24"/>
        </w:rPr>
      </w:pPr>
      <w:r w:rsidRPr="00FB727C">
        <w:rPr>
          <w:rFonts w:eastAsia="Times New Roman"/>
          <w:sz w:val="24"/>
          <w:szCs w:val="24"/>
        </w:rPr>
        <w:t>строить высказывания с использованием законов алгебры высказываний.</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109"/>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6C741E" w:rsidP="00227FC1">
      <w:pPr>
        <w:numPr>
          <w:ilvl w:val="1"/>
          <w:numId w:val="109"/>
        </w:numPr>
        <w:tabs>
          <w:tab w:val="left" w:pos="1140"/>
        </w:tabs>
        <w:spacing w:line="237" w:lineRule="auto"/>
        <w:ind w:left="1140" w:hanging="425"/>
        <w:rPr>
          <w:rFonts w:ascii="Symbol" w:eastAsia="Symbol" w:hAnsi="Symbol" w:cs="Symbol"/>
          <w:sz w:val="24"/>
          <w:szCs w:val="24"/>
        </w:rPr>
      </w:pPr>
      <w:r w:rsidRPr="00FB727C">
        <w:rPr>
          <w:rFonts w:eastAsia="Times New Roman"/>
          <w:sz w:val="24"/>
          <w:szCs w:val="24"/>
        </w:rPr>
        <w:t>строить рассуждения на основе использования правил логики;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09"/>
        </w:numPr>
        <w:tabs>
          <w:tab w:val="left" w:pos="1133"/>
        </w:tabs>
        <w:spacing w:line="227" w:lineRule="auto"/>
        <w:ind w:firstLine="715"/>
        <w:rPr>
          <w:rFonts w:ascii="Symbol" w:eastAsia="Symbol" w:hAnsi="Symbol" w:cs="Symbol"/>
          <w:sz w:val="24"/>
          <w:szCs w:val="24"/>
        </w:rPr>
      </w:pPr>
      <w:r w:rsidRPr="00FB727C">
        <w:rPr>
          <w:rFonts w:eastAsia="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0B7FB2" w:rsidRPr="00FB727C" w:rsidRDefault="000B7FB2">
      <w:pPr>
        <w:spacing w:line="5"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b/>
          <w:bCs/>
          <w:sz w:val="24"/>
          <w:szCs w:val="24"/>
        </w:rPr>
        <w:t>Числа</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1"/>
          <w:numId w:val="109"/>
        </w:numPr>
        <w:tabs>
          <w:tab w:val="left" w:pos="1133"/>
        </w:tabs>
        <w:spacing w:line="226" w:lineRule="auto"/>
        <w:ind w:firstLine="715"/>
        <w:jc w:val="both"/>
        <w:rPr>
          <w:rFonts w:ascii="Symbol" w:eastAsia="Symbol" w:hAnsi="Symbol" w:cs="Symbol"/>
          <w:sz w:val="24"/>
          <w:szCs w:val="24"/>
        </w:rPr>
      </w:pPr>
      <w:r w:rsidRPr="00FB727C">
        <w:rPr>
          <w:rFonts w:eastAsia="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w:t>
      </w:r>
    </w:p>
    <w:p w:rsidR="000B7FB2" w:rsidRPr="00FB727C" w:rsidRDefault="00952A17">
      <w:pPr>
        <w:spacing w:line="20" w:lineRule="exact"/>
        <w:rPr>
          <w:sz w:val="24"/>
          <w:szCs w:val="24"/>
        </w:rPr>
      </w:pPr>
      <w:r>
        <w:rPr>
          <w:sz w:val="24"/>
          <w:szCs w:val="24"/>
        </w:rPr>
        <w:pict>
          <v:line id="Shape 23" o:spid="_x0000_s1048" style="position:absolute;z-index:251621376;visibility:visible;mso-wrap-distance-left:0;mso-wrap-distance-right:0" from=".3pt,14.4pt" to="144.35pt,14.4pt" o:allowincell="f" strokeweight=".72pt"/>
        </w:pict>
      </w:r>
    </w:p>
    <w:p w:rsidR="000B7FB2" w:rsidRPr="00FB727C" w:rsidRDefault="000B7FB2">
      <w:pPr>
        <w:spacing w:line="382" w:lineRule="exact"/>
        <w:rPr>
          <w:sz w:val="24"/>
          <w:szCs w:val="24"/>
        </w:rPr>
      </w:pPr>
    </w:p>
    <w:p w:rsidR="000B7FB2" w:rsidRPr="00FB727C" w:rsidRDefault="000B7FB2">
      <w:pPr>
        <w:rPr>
          <w:sz w:val="24"/>
          <w:szCs w:val="24"/>
        </w:rPr>
        <w:sectPr w:rsidR="000B7FB2" w:rsidRPr="00FB727C">
          <w:pgSz w:w="11900" w:h="16838"/>
          <w:pgMar w:top="729" w:right="386" w:bottom="335" w:left="560" w:header="0" w:footer="0" w:gutter="0"/>
          <w:cols w:space="720" w:equalWidth="0">
            <w:col w:w="10960"/>
          </w:cols>
        </w:sectPr>
      </w:pPr>
    </w:p>
    <w:p w:rsidR="000B7FB2" w:rsidRPr="00FB727C" w:rsidRDefault="006C741E">
      <w:pPr>
        <w:spacing w:line="236" w:lineRule="auto"/>
        <w:jc w:val="both"/>
        <w:rPr>
          <w:sz w:val="24"/>
          <w:szCs w:val="24"/>
        </w:rPr>
      </w:pPr>
      <w:r w:rsidRPr="00FB727C">
        <w:rPr>
          <w:rFonts w:eastAsia="Times New Roman"/>
          <w:sz w:val="24"/>
          <w:szCs w:val="24"/>
        </w:rPr>
        <w:t>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0B7FB2" w:rsidRPr="00FB727C" w:rsidRDefault="000B7FB2">
      <w:pPr>
        <w:spacing w:line="3" w:lineRule="exact"/>
        <w:rPr>
          <w:sz w:val="24"/>
          <w:szCs w:val="24"/>
        </w:rPr>
      </w:pPr>
    </w:p>
    <w:p w:rsidR="000B7FB2" w:rsidRPr="00FB727C" w:rsidRDefault="006C741E" w:rsidP="00227FC1">
      <w:pPr>
        <w:numPr>
          <w:ilvl w:val="1"/>
          <w:numId w:val="110"/>
        </w:numPr>
        <w:tabs>
          <w:tab w:val="left" w:pos="1140"/>
        </w:tabs>
        <w:ind w:left="1140" w:hanging="425"/>
        <w:rPr>
          <w:rFonts w:ascii="Symbol" w:eastAsia="Symbol" w:hAnsi="Symbol" w:cs="Symbol"/>
          <w:sz w:val="24"/>
          <w:szCs w:val="24"/>
        </w:rPr>
      </w:pPr>
      <w:r w:rsidRPr="00FB727C">
        <w:rPr>
          <w:rFonts w:eastAsia="Times New Roman"/>
          <w:sz w:val="24"/>
          <w:szCs w:val="24"/>
        </w:rPr>
        <w:t>понимать и объяснять разницу между позиционной и непозиционной системами записи чисел;</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10"/>
        </w:numPr>
        <w:tabs>
          <w:tab w:val="left" w:pos="1140"/>
        </w:tabs>
        <w:ind w:left="1140" w:hanging="425"/>
        <w:rPr>
          <w:rFonts w:ascii="Symbol" w:eastAsia="Symbol" w:hAnsi="Symbol" w:cs="Symbol"/>
          <w:sz w:val="24"/>
          <w:szCs w:val="24"/>
        </w:rPr>
      </w:pPr>
      <w:r w:rsidRPr="00FB727C">
        <w:rPr>
          <w:rFonts w:eastAsia="Times New Roman"/>
          <w:sz w:val="24"/>
          <w:szCs w:val="24"/>
        </w:rPr>
        <w:t>переводить числа из одной системы записи (системы счисления) в другую;</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10"/>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10"/>
        </w:numPr>
        <w:tabs>
          <w:tab w:val="left" w:pos="1140"/>
        </w:tabs>
        <w:ind w:left="1140" w:hanging="425"/>
        <w:rPr>
          <w:rFonts w:ascii="Symbol" w:eastAsia="Symbol" w:hAnsi="Symbol" w:cs="Symbol"/>
          <w:sz w:val="24"/>
          <w:szCs w:val="24"/>
        </w:rPr>
      </w:pPr>
      <w:r w:rsidRPr="00FB727C">
        <w:rPr>
          <w:rFonts w:eastAsia="Times New Roman"/>
          <w:sz w:val="24"/>
          <w:szCs w:val="24"/>
        </w:rPr>
        <w:t>выполнять округление рациональных и иррациональных чисел с заданной точностью;</w:t>
      </w:r>
    </w:p>
    <w:p w:rsidR="000B7FB2" w:rsidRPr="00FB727C" w:rsidRDefault="006C741E" w:rsidP="00227FC1">
      <w:pPr>
        <w:numPr>
          <w:ilvl w:val="1"/>
          <w:numId w:val="110"/>
        </w:numPr>
        <w:tabs>
          <w:tab w:val="left" w:pos="1140"/>
        </w:tabs>
        <w:spacing w:line="239" w:lineRule="auto"/>
        <w:ind w:left="1140" w:hanging="425"/>
        <w:rPr>
          <w:rFonts w:ascii="Symbol" w:eastAsia="Symbol" w:hAnsi="Symbol" w:cs="Symbol"/>
          <w:sz w:val="24"/>
          <w:szCs w:val="24"/>
        </w:rPr>
      </w:pPr>
      <w:r w:rsidRPr="00FB727C">
        <w:rPr>
          <w:rFonts w:eastAsia="Times New Roman"/>
          <w:sz w:val="24"/>
          <w:szCs w:val="24"/>
        </w:rPr>
        <w:t>сравнивать действительные числа разными способами;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10"/>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10"/>
        </w:numPr>
        <w:tabs>
          <w:tab w:val="left" w:pos="1140"/>
        </w:tabs>
        <w:ind w:left="1140" w:hanging="425"/>
        <w:rPr>
          <w:rFonts w:ascii="Symbol" w:eastAsia="Symbol" w:hAnsi="Symbol" w:cs="Symbol"/>
          <w:sz w:val="24"/>
          <w:szCs w:val="24"/>
        </w:rPr>
      </w:pPr>
      <w:r w:rsidRPr="00FB727C">
        <w:rPr>
          <w:rFonts w:eastAsia="Times New Roman"/>
          <w:sz w:val="24"/>
          <w:szCs w:val="24"/>
        </w:rPr>
        <w:t>находить НОД и НОК чисел разными способами и использовать их при решении задач;</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1"/>
          <w:numId w:val="110"/>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0B7FB2" w:rsidRPr="00FB727C" w:rsidRDefault="000B7FB2">
      <w:pPr>
        <w:spacing w:line="5" w:lineRule="exact"/>
        <w:rPr>
          <w:rFonts w:ascii="Symbol" w:eastAsia="Symbol" w:hAnsi="Symbol" w:cs="Symbol"/>
          <w:sz w:val="24"/>
          <w:szCs w:val="24"/>
        </w:rPr>
      </w:pPr>
    </w:p>
    <w:p w:rsidR="000B7FB2" w:rsidRPr="00FB727C" w:rsidRDefault="006C741E" w:rsidP="00227FC1">
      <w:pPr>
        <w:numPr>
          <w:ilvl w:val="0"/>
          <w:numId w:val="110"/>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0B7FB2">
      <w:pPr>
        <w:spacing w:line="26" w:lineRule="exact"/>
        <w:rPr>
          <w:rFonts w:eastAsia="Times New Roman"/>
          <w:b/>
          <w:bCs/>
          <w:sz w:val="24"/>
          <w:szCs w:val="24"/>
        </w:rPr>
      </w:pPr>
    </w:p>
    <w:p w:rsidR="000B7FB2" w:rsidRPr="00FB727C" w:rsidRDefault="006C741E" w:rsidP="00227FC1">
      <w:pPr>
        <w:numPr>
          <w:ilvl w:val="1"/>
          <w:numId w:val="110"/>
        </w:numPr>
        <w:tabs>
          <w:tab w:val="left" w:pos="1133"/>
        </w:tabs>
        <w:spacing w:line="226" w:lineRule="auto"/>
        <w:ind w:right="20" w:firstLine="715"/>
        <w:rPr>
          <w:rFonts w:ascii="Symbol" w:eastAsia="Symbol" w:hAnsi="Symbol" w:cs="Symbol"/>
          <w:sz w:val="24"/>
          <w:szCs w:val="24"/>
        </w:rPr>
      </w:pPr>
      <w:r w:rsidRPr="00FB727C">
        <w:rPr>
          <w:rFonts w:eastAsia="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10"/>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записывать, сравнивать, округлять числовые данные реальных величин с использованием разных систем измерения;</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10"/>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0B7FB2" w:rsidRPr="00FB727C" w:rsidRDefault="000B7FB2">
      <w:pPr>
        <w:spacing w:line="5"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b/>
          <w:bCs/>
          <w:sz w:val="24"/>
          <w:szCs w:val="24"/>
        </w:rPr>
        <w:t>Тождественные преобразования</w:t>
      </w:r>
    </w:p>
    <w:p w:rsidR="000B7FB2" w:rsidRPr="00FB727C" w:rsidRDefault="006C741E" w:rsidP="00227FC1">
      <w:pPr>
        <w:numPr>
          <w:ilvl w:val="1"/>
          <w:numId w:val="110"/>
        </w:numPr>
        <w:tabs>
          <w:tab w:val="left" w:pos="1140"/>
        </w:tabs>
        <w:spacing w:line="237" w:lineRule="auto"/>
        <w:ind w:left="1140" w:hanging="425"/>
        <w:rPr>
          <w:rFonts w:ascii="Symbol" w:eastAsia="Symbol" w:hAnsi="Symbol" w:cs="Symbol"/>
          <w:sz w:val="24"/>
          <w:szCs w:val="24"/>
        </w:rPr>
      </w:pPr>
      <w:r w:rsidRPr="00FB727C">
        <w:rPr>
          <w:rFonts w:eastAsia="Times New Roman"/>
          <w:sz w:val="24"/>
          <w:szCs w:val="24"/>
        </w:rPr>
        <w:t>Свободно оперировать понятиями степени с целым и дробным показателем;</w:t>
      </w:r>
    </w:p>
    <w:p w:rsidR="000B7FB2" w:rsidRPr="00FB727C" w:rsidRDefault="006C741E" w:rsidP="00227FC1">
      <w:pPr>
        <w:numPr>
          <w:ilvl w:val="1"/>
          <w:numId w:val="110"/>
        </w:numPr>
        <w:tabs>
          <w:tab w:val="left" w:pos="1140"/>
        </w:tabs>
        <w:spacing w:line="239" w:lineRule="auto"/>
        <w:ind w:left="1140" w:hanging="425"/>
        <w:rPr>
          <w:rFonts w:ascii="Symbol" w:eastAsia="Symbol" w:hAnsi="Symbol" w:cs="Symbol"/>
          <w:sz w:val="24"/>
          <w:szCs w:val="24"/>
        </w:rPr>
      </w:pPr>
      <w:r w:rsidRPr="00FB727C">
        <w:rPr>
          <w:rFonts w:eastAsia="Times New Roman"/>
          <w:sz w:val="24"/>
          <w:szCs w:val="24"/>
        </w:rPr>
        <w:t>выполнять доказательство свойств степени с целыми и дробными показателями;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10"/>
        </w:numPr>
        <w:tabs>
          <w:tab w:val="left" w:pos="1133"/>
        </w:tabs>
        <w:spacing w:line="231" w:lineRule="auto"/>
        <w:ind w:firstLine="715"/>
        <w:jc w:val="both"/>
        <w:rPr>
          <w:rFonts w:ascii="Symbol" w:eastAsia="Symbol" w:hAnsi="Symbol" w:cs="Symbol"/>
          <w:sz w:val="24"/>
          <w:szCs w:val="24"/>
        </w:rPr>
      </w:pPr>
      <w:r w:rsidRPr="00FB727C">
        <w:rPr>
          <w:rFonts w:eastAsia="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1"/>
          <w:numId w:val="110"/>
        </w:numPr>
        <w:tabs>
          <w:tab w:val="left" w:pos="1140"/>
        </w:tabs>
        <w:ind w:left="1140" w:hanging="425"/>
        <w:rPr>
          <w:rFonts w:ascii="Symbol" w:eastAsia="Symbol" w:hAnsi="Symbol" w:cs="Symbol"/>
          <w:sz w:val="24"/>
          <w:szCs w:val="24"/>
        </w:rPr>
      </w:pPr>
      <w:r w:rsidRPr="00FB727C">
        <w:rPr>
          <w:rFonts w:eastAsia="Times New Roman"/>
          <w:sz w:val="24"/>
          <w:szCs w:val="24"/>
        </w:rPr>
        <w:t>свободно владеть приемами преобразования целых и дробно-рациональных выражений;</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10"/>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выполнять разложение многочленов на множители разными способами, с использованием комбинаций различных приёмов;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10"/>
        </w:numPr>
        <w:tabs>
          <w:tab w:val="left" w:pos="1133"/>
        </w:tabs>
        <w:spacing w:line="230" w:lineRule="auto"/>
        <w:ind w:firstLine="715"/>
        <w:jc w:val="both"/>
        <w:rPr>
          <w:rFonts w:ascii="Symbol" w:eastAsia="Symbol" w:hAnsi="Symbol" w:cs="Symbol"/>
          <w:sz w:val="24"/>
          <w:szCs w:val="24"/>
        </w:rPr>
      </w:pPr>
      <w:r w:rsidRPr="00FB727C">
        <w:rPr>
          <w:rFonts w:eastAsia="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0B7FB2" w:rsidRPr="00FB727C" w:rsidRDefault="000B7FB2">
      <w:pPr>
        <w:spacing w:line="3" w:lineRule="exact"/>
        <w:rPr>
          <w:rFonts w:ascii="Symbol" w:eastAsia="Symbol" w:hAnsi="Symbol" w:cs="Symbol"/>
          <w:sz w:val="24"/>
          <w:szCs w:val="24"/>
        </w:rPr>
      </w:pPr>
    </w:p>
    <w:p w:rsidR="000B7FB2" w:rsidRPr="00FB727C" w:rsidRDefault="006C741E" w:rsidP="00227FC1">
      <w:pPr>
        <w:numPr>
          <w:ilvl w:val="1"/>
          <w:numId w:val="110"/>
        </w:numPr>
        <w:tabs>
          <w:tab w:val="left" w:pos="1140"/>
        </w:tabs>
        <w:ind w:left="1140" w:hanging="425"/>
        <w:rPr>
          <w:rFonts w:ascii="Symbol" w:eastAsia="Symbol" w:hAnsi="Symbol" w:cs="Symbol"/>
          <w:sz w:val="24"/>
          <w:szCs w:val="24"/>
        </w:rPr>
      </w:pPr>
      <w:r w:rsidRPr="00FB727C">
        <w:rPr>
          <w:rFonts w:eastAsia="Times New Roman"/>
          <w:sz w:val="24"/>
          <w:szCs w:val="24"/>
        </w:rPr>
        <w:t>выполнять деление многочлена на многочлен с остатком;</w:t>
      </w:r>
    </w:p>
    <w:p w:rsidR="000B7FB2" w:rsidRPr="00FB727C" w:rsidRDefault="006C741E" w:rsidP="00227FC1">
      <w:pPr>
        <w:numPr>
          <w:ilvl w:val="1"/>
          <w:numId w:val="110"/>
        </w:numPr>
        <w:tabs>
          <w:tab w:val="left" w:pos="1140"/>
        </w:tabs>
        <w:spacing w:line="239" w:lineRule="auto"/>
        <w:ind w:left="1140" w:hanging="425"/>
        <w:rPr>
          <w:rFonts w:ascii="Symbol" w:eastAsia="Symbol" w:hAnsi="Symbol" w:cs="Symbol"/>
          <w:sz w:val="24"/>
          <w:szCs w:val="24"/>
        </w:rPr>
      </w:pPr>
      <w:r w:rsidRPr="00FB727C">
        <w:rPr>
          <w:rFonts w:eastAsia="Times New Roman"/>
          <w:sz w:val="24"/>
          <w:szCs w:val="24"/>
        </w:rPr>
        <w:t xml:space="preserve">доказывать свойства квадратных корней и корней степени </w:t>
      </w:r>
      <w:r w:rsidRPr="00FB727C">
        <w:rPr>
          <w:rFonts w:eastAsia="Times New Roman"/>
          <w:i/>
          <w:iCs/>
          <w:sz w:val="24"/>
          <w:szCs w:val="24"/>
        </w:rPr>
        <w:t>n</w:t>
      </w:r>
      <w:r w:rsidRPr="00FB727C">
        <w:rPr>
          <w:rFonts w:eastAsia="Times New Roman"/>
          <w:sz w:val="24"/>
          <w:szCs w:val="24"/>
        </w:rPr>
        <w:t>;</w:t>
      </w:r>
    </w:p>
    <w:p w:rsidR="000B7FB2" w:rsidRPr="00FB727C" w:rsidRDefault="006C741E" w:rsidP="00227FC1">
      <w:pPr>
        <w:numPr>
          <w:ilvl w:val="1"/>
          <w:numId w:val="110"/>
        </w:numPr>
        <w:tabs>
          <w:tab w:val="left" w:pos="1140"/>
        </w:tabs>
        <w:spacing w:line="239" w:lineRule="auto"/>
        <w:ind w:left="1140" w:hanging="425"/>
        <w:rPr>
          <w:rFonts w:ascii="Symbol" w:eastAsia="Symbol" w:hAnsi="Symbol" w:cs="Symbol"/>
          <w:sz w:val="24"/>
          <w:szCs w:val="24"/>
        </w:rPr>
      </w:pPr>
      <w:r w:rsidRPr="00FB727C">
        <w:rPr>
          <w:rFonts w:eastAsia="Times New Roman"/>
          <w:sz w:val="24"/>
          <w:szCs w:val="24"/>
        </w:rPr>
        <w:t xml:space="preserve">выполнять преобразования выражений, содержащих квадратные корни, корни степени </w:t>
      </w:r>
      <w:r w:rsidRPr="00FB727C">
        <w:rPr>
          <w:rFonts w:eastAsia="Times New Roman"/>
          <w:i/>
          <w:iCs/>
          <w:sz w:val="24"/>
          <w:szCs w:val="24"/>
        </w:rPr>
        <w:t>n</w:t>
      </w:r>
      <w:r w:rsidRPr="00FB727C">
        <w:rPr>
          <w:rFonts w:eastAsia="Times New Roman"/>
          <w:sz w:val="24"/>
          <w:szCs w:val="24"/>
        </w:rPr>
        <w:t>;</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1"/>
          <w:numId w:val="110"/>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свободно оперировать понятиями «тождество», «тождество на множестве», «тождественное преобразование»;</w:t>
      </w:r>
    </w:p>
    <w:p w:rsidR="000B7FB2" w:rsidRPr="00FB727C" w:rsidRDefault="006C741E" w:rsidP="00227FC1">
      <w:pPr>
        <w:numPr>
          <w:ilvl w:val="1"/>
          <w:numId w:val="110"/>
        </w:numPr>
        <w:tabs>
          <w:tab w:val="left" w:pos="1140"/>
        </w:tabs>
        <w:ind w:left="1140" w:hanging="425"/>
        <w:rPr>
          <w:rFonts w:ascii="Symbol" w:eastAsia="Symbol" w:hAnsi="Symbol" w:cs="Symbol"/>
          <w:sz w:val="24"/>
          <w:szCs w:val="24"/>
        </w:rPr>
      </w:pPr>
      <w:r w:rsidRPr="00FB727C">
        <w:rPr>
          <w:rFonts w:eastAsia="Times New Roman"/>
          <w:sz w:val="24"/>
          <w:szCs w:val="24"/>
        </w:rPr>
        <w:t>выполнять различные преобразования выражений, содержащих модули.</w:t>
      </w:r>
      <w:r w:rsidRPr="00FB727C">
        <w:rPr>
          <w:rFonts w:ascii="Symbol" w:eastAsia="Symbol" w:hAnsi="Symbol" w:cs="Symbol"/>
          <w:noProof/>
          <w:sz w:val="24"/>
          <w:szCs w:val="24"/>
        </w:rPr>
        <w:drawing>
          <wp:inline distT="0" distB="0" distL="0" distR="0">
            <wp:extent cx="765175" cy="2698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blip>
                    <a:srcRect/>
                    <a:stretch>
                      <a:fillRect/>
                    </a:stretch>
                  </pic:blipFill>
                  <pic:spPr bwMode="auto">
                    <a:xfrm>
                      <a:off x="0" y="0"/>
                      <a:ext cx="765175" cy="269875"/>
                    </a:xfrm>
                    <a:prstGeom prst="rect">
                      <a:avLst/>
                    </a:prstGeom>
                    <a:noFill/>
                    <a:ln>
                      <a:noFill/>
                    </a:ln>
                  </pic:spPr>
                </pic:pic>
              </a:graphicData>
            </a:graphic>
          </wp:inline>
        </w:drawing>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110"/>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0B7FB2">
      <w:pPr>
        <w:spacing w:line="26" w:lineRule="exact"/>
        <w:rPr>
          <w:rFonts w:eastAsia="Times New Roman"/>
          <w:b/>
          <w:bCs/>
          <w:sz w:val="24"/>
          <w:szCs w:val="24"/>
        </w:rPr>
      </w:pPr>
    </w:p>
    <w:p w:rsidR="000B7FB2" w:rsidRPr="00FB727C" w:rsidRDefault="006C741E" w:rsidP="00227FC1">
      <w:pPr>
        <w:numPr>
          <w:ilvl w:val="1"/>
          <w:numId w:val="110"/>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10"/>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выполнять преобразования рациональных выражений при решении задач других учебных предметов;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10"/>
        </w:numPr>
        <w:tabs>
          <w:tab w:val="left" w:pos="1133"/>
        </w:tabs>
        <w:spacing w:line="227" w:lineRule="auto"/>
        <w:ind w:firstLine="715"/>
        <w:rPr>
          <w:rFonts w:ascii="Symbol" w:eastAsia="Symbol" w:hAnsi="Symbol" w:cs="Symbol"/>
          <w:sz w:val="24"/>
          <w:szCs w:val="24"/>
        </w:rPr>
      </w:pPr>
      <w:r w:rsidRPr="00FB727C">
        <w:rPr>
          <w:rFonts w:eastAsia="Times New Roman"/>
          <w:sz w:val="24"/>
          <w:szCs w:val="24"/>
        </w:rPr>
        <w:t>выполнять проверку правдоподобия физических и химических формул на основе сравнения размерностей и валентностей.</w:t>
      </w:r>
    </w:p>
    <w:p w:rsidR="000B7FB2" w:rsidRPr="00FB727C" w:rsidRDefault="000B7FB2">
      <w:pPr>
        <w:spacing w:line="5"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b/>
          <w:bCs/>
          <w:sz w:val="24"/>
          <w:szCs w:val="24"/>
        </w:rPr>
        <w:t>Уравнения и неравенства</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1"/>
          <w:numId w:val="110"/>
        </w:numPr>
        <w:tabs>
          <w:tab w:val="left" w:pos="1133"/>
        </w:tabs>
        <w:spacing w:line="230" w:lineRule="auto"/>
        <w:ind w:firstLine="715"/>
        <w:jc w:val="both"/>
        <w:rPr>
          <w:rFonts w:ascii="Symbol" w:eastAsia="Symbol" w:hAnsi="Symbol" w:cs="Symbol"/>
          <w:sz w:val="24"/>
          <w:szCs w:val="24"/>
        </w:rPr>
      </w:pPr>
      <w:r w:rsidRPr="00FB727C">
        <w:rPr>
          <w:rFonts w:eastAsia="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0B7FB2" w:rsidRPr="00FB727C" w:rsidRDefault="000B7FB2">
      <w:pPr>
        <w:spacing w:line="200" w:lineRule="exact"/>
        <w:rPr>
          <w:sz w:val="24"/>
          <w:szCs w:val="24"/>
        </w:rPr>
      </w:pPr>
    </w:p>
    <w:p w:rsidR="000B7FB2" w:rsidRPr="00FB727C" w:rsidRDefault="000B7FB2">
      <w:pPr>
        <w:rPr>
          <w:sz w:val="24"/>
          <w:szCs w:val="24"/>
        </w:rPr>
        <w:sectPr w:rsidR="000B7FB2" w:rsidRPr="00FB727C">
          <w:pgSz w:w="11900" w:h="16838"/>
          <w:pgMar w:top="710" w:right="386" w:bottom="334" w:left="560" w:header="0" w:footer="0" w:gutter="0"/>
          <w:cols w:space="720" w:equalWidth="0">
            <w:col w:w="10960"/>
          </w:cols>
        </w:sectPr>
      </w:pPr>
    </w:p>
    <w:p w:rsidR="000B7FB2" w:rsidRPr="00FB727C" w:rsidRDefault="006C741E" w:rsidP="00227FC1">
      <w:pPr>
        <w:numPr>
          <w:ilvl w:val="1"/>
          <w:numId w:val="111"/>
        </w:numPr>
        <w:tabs>
          <w:tab w:val="left" w:pos="1140"/>
        </w:tabs>
        <w:ind w:left="1140" w:hanging="425"/>
        <w:rPr>
          <w:rFonts w:ascii="Symbol" w:eastAsia="Symbol" w:hAnsi="Symbol" w:cs="Symbol"/>
          <w:sz w:val="24"/>
          <w:szCs w:val="24"/>
        </w:rPr>
      </w:pPr>
      <w:r w:rsidRPr="00FB727C">
        <w:rPr>
          <w:rFonts w:eastAsia="Times New Roman"/>
          <w:sz w:val="24"/>
          <w:szCs w:val="24"/>
        </w:rPr>
        <w:t>решать разные виды уравнений и неравенств и их систем, в том числе некоторые уравнения 3</w:t>
      </w:r>
    </w:p>
    <w:p w:rsidR="000B7FB2" w:rsidRPr="00FB727C" w:rsidRDefault="006C741E" w:rsidP="00227FC1">
      <w:pPr>
        <w:numPr>
          <w:ilvl w:val="0"/>
          <w:numId w:val="111"/>
        </w:numPr>
        <w:tabs>
          <w:tab w:val="left" w:pos="200"/>
        </w:tabs>
        <w:ind w:left="200" w:hanging="194"/>
        <w:rPr>
          <w:rFonts w:eastAsia="Times New Roman"/>
          <w:sz w:val="24"/>
          <w:szCs w:val="24"/>
        </w:rPr>
      </w:pPr>
      <w:r w:rsidRPr="00FB727C">
        <w:rPr>
          <w:rFonts w:eastAsia="Times New Roman"/>
          <w:sz w:val="24"/>
          <w:szCs w:val="24"/>
        </w:rPr>
        <w:t>4 степеней, дробно-рациональные и иррациональные;</w:t>
      </w:r>
    </w:p>
    <w:p w:rsidR="000B7FB2" w:rsidRPr="00FB727C" w:rsidRDefault="000B7FB2">
      <w:pPr>
        <w:spacing w:line="1" w:lineRule="exact"/>
        <w:rPr>
          <w:rFonts w:eastAsia="Times New Roman"/>
          <w:sz w:val="24"/>
          <w:szCs w:val="24"/>
        </w:rPr>
      </w:pPr>
    </w:p>
    <w:p w:rsidR="000B7FB2" w:rsidRPr="00FB727C" w:rsidRDefault="006C741E" w:rsidP="00227FC1">
      <w:pPr>
        <w:numPr>
          <w:ilvl w:val="1"/>
          <w:numId w:val="111"/>
        </w:numPr>
        <w:tabs>
          <w:tab w:val="left" w:pos="1140"/>
        </w:tabs>
        <w:ind w:left="1140" w:hanging="425"/>
        <w:rPr>
          <w:rFonts w:ascii="Symbol" w:eastAsia="Symbol" w:hAnsi="Symbol" w:cs="Symbol"/>
          <w:sz w:val="24"/>
          <w:szCs w:val="24"/>
        </w:rPr>
      </w:pPr>
      <w:r w:rsidRPr="00FB727C">
        <w:rPr>
          <w:rFonts w:eastAsia="Times New Roman"/>
          <w:sz w:val="24"/>
          <w:szCs w:val="24"/>
        </w:rPr>
        <w:t>знать теорему Виета для уравнений степени выше второй;</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11"/>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понимать смысл теорем о равносильных и неравносильных преобразованиях уравнений и уметь их доказывать;</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11"/>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11"/>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11"/>
        </w:numPr>
        <w:tabs>
          <w:tab w:val="left" w:pos="1140"/>
        </w:tabs>
        <w:ind w:left="1140" w:hanging="425"/>
        <w:rPr>
          <w:rFonts w:ascii="Symbol" w:eastAsia="Symbol" w:hAnsi="Symbol" w:cs="Symbol"/>
          <w:sz w:val="24"/>
          <w:szCs w:val="24"/>
        </w:rPr>
      </w:pPr>
      <w:r w:rsidRPr="00FB727C">
        <w:rPr>
          <w:rFonts w:eastAsia="Times New Roman"/>
          <w:sz w:val="24"/>
          <w:szCs w:val="24"/>
        </w:rPr>
        <w:t>решать алгебраические уравнения и неравенства и их системы с параметрами алгебраическим</w:t>
      </w:r>
    </w:p>
    <w:p w:rsidR="000B7FB2" w:rsidRPr="00FB727C" w:rsidRDefault="006C741E" w:rsidP="00227FC1">
      <w:pPr>
        <w:numPr>
          <w:ilvl w:val="0"/>
          <w:numId w:val="111"/>
        </w:numPr>
        <w:tabs>
          <w:tab w:val="left" w:pos="200"/>
        </w:tabs>
        <w:spacing w:line="237" w:lineRule="auto"/>
        <w:ind w:left="200" w:hanging="194"/>
        <w:rPr>
          <w:rFonts w:eastAsia="Times New Roman"/>
          <w:sz w:val="24"/>
          <w:szCs w:val="24"/>
        </w:rPr>
      </w:pPr>
      <w:r w:rsidRPr="00FB727C">
        <w:rPr>
          <w:rFonts w:eastAsia="Times New Roman"/>
          <w:sz w:val="24"/>
          <w:szCs w:val="24"/>
        </w:rPr>
        <w:t>графическим методами;</w:t>
      </w:r>
    </w:p>
    <w:p w:rsidR="000B7FB2" w:rsidRPr="00FB727C" w:rsidRDefault="000B7FB2">
      <w:pPr>
        <w:spacing w:line="2" w:lineRule="exact"/>
        <w:rPr>
          <w:rFonts w:eastAsia="Times New Roman"/>
          <w:sz w:val="24"/>
          <w:szCs w:val="24"/>
        </w:rPr>
      </w:pPr>
    </w:p>
    <w:p w:rsidR="000B7FB2" w:rsidRPr="00FB727C" w:rsidRDefault="006C741E" w:rsidP="00227FC1">
      <w:pPr>
        <w:numPr>
          <w:ilvl w:val="1"/>
          <w:numId w:val="111"/>
        </w:numPr>
        <w:tabs>
          <w:tab w:val="left" w:pos="1140"/>
        </w:tabs>
        <w:ind w:left="1140" w:hanging="425"/>
        <w:rPr>
          <w:rFonts w:ascii="Symbol" w:eastAsia="Symbol" w:hAnsi="Symbol" w:cs="Symbol"/>
          <w:sz w:val="24"/>
          <w:szCs w:val="24"/>
        </w:rPr>
      </w:pPr>
      <w:r w:rsidRPr="00FB727C">
        <w:rPr>
          <w:rFonts w:eastAsia="Times New Roman"/>
          <w:sz w:val="24"/>
          <w:szCs w:val="24"/>
        </w:rPr>
        <w:t>владеть разными методами доказательства неравенств;</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11"/>
        </w:numPr>
        <w:tabs>
          <w:tab w:val="left" w:pos="1140"/>
        </w:tabs>
        <w:ind w:left="1140" w:hanging="425"/>
        <w:rPr>
          <w:rFonts w:ascii="Symbol" w:eastAsia="Symbol" w:hAnsi="Symbol" w:cs="Symbol"/>
          <w:sz w:val="24"/>
          <w:szCs w:val="24"/>
        </w:rPr>
      </w:pPr>
      <w:r w:rsidRPr="00FB727C">
        <w:rPr>
          <w:rFonts w:eastAsia="Times New Roman"/>
          <w:sz w:val="24"/>
          <w:szCs w:val="24"/>
        </w:rPr>
        <w:t>решать уравнения в целых числах;</w:t>
      </w:r>
    </w:p>
    <w:p w:rsidR="000B7FB2" w:rsidRPr="00FB727C" w:rsidRDefault="006C741E" w:rsidP="00227FC1">
      <w:pPr>
        <w:numPr>
          <w:ilvl w:val="1"/>
          <w:numId w:val="111"/>
        </w:numPr>
        <w:tabs>
          <w:tab w:val="left" w:pos="1140"/>
        </w:tabs>
        <w:spacing w:line="239" w:lineRule="auto"/>
        <w:ind w:left="1140" w:hanging="425"/>
        <w:rPr>
          <w:rFonts w:ascii="Symbol" w:eastAsia="Symbol" w:hAnsi="Symbol" w:cs="Symbol"/>
          <w:sz w:val="24"/>
          <w:szCs w:val="24"/>
        </w:rPr>
      </w:pPr>
      <w:r w:rsidRPr="00FB727C">
        <w:rPr>
          <w:rFonts w:eastAsia="Times New Roman"/>
          <w:sz w:val="24"/>
          <w:szCs w:val="24"/>
        </w:rPr>
        <w:t>изображать множества на плоскости, задаваемые уравнениями, неравенствами и их системами.</w:t>
      </w:r>
    </w:p>
    <w:p w:rsidR="000B7FB2" w:rsidRPr="00FB727C" w:rsidRDefault="000B7FB2">
      <w:pPr>
        <w:spacing w:line="2"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b/>
          <w:bCs/>
          <w:sz w:val="24"/>
          <w:szCs w:val="24"/>
        </w:rPr>
        <w:t>В повседневной жизни и при изучении других предметов:</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1"/>
          <w:numId w:val="111"/>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составлять и решать уравнения, неравенства, их системы при решении задач других учебных предметов;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11"/>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11"/>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составлять и решать уравнения и неравенства с параметрами при решении задач других учебных предметов;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11"/>
        </w:numPr>
        <w:tabs>
          <w:tab w:val="left" w:pos="1133"/>
        </w:tabs>
        <w:spacing w:line="227" w:lineRule="auto"/>
        <w:ind w:right="20" w:firstLine="715"/>
        <w:rPr>
          <w:rFonts w:ascii="Symbol" w:eastAsia="Symbol" w:hAnsi="Symbol" w:cs="Symbol"/>
          <w:sz w:val="24"/>
          <w:szCs w:val="24"/>
        </w:rPr>
      </w:pPr>
      <w:r w:rsidRPr="00FB727C">
        <w:rPr>
          <w:rFonts w:eastAsia="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0B7FB2" w:rsidRPr="00FB727C" w:rsidRDefault="000B7FB2">
      <w:pPr>
        <w:spacing w:line="5"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b/>
          <w:bCs/>
          <w:sz w:val="24"/>
          <w:szCs w:val="24"/>
        </w:rPr>
        <w:t>Функции</w:t>
      </w:r>
    </w:p>
    <w:p w:rsidR="000B7FB2" w:rsidRPr="00FB727C" w:rsidRDefault="000B7FB2">
      <w:pPr>
        <w:spacing w:line="24" w:lineRule="exact"/>
        <w:rPr>
          <w:rFonts w:ascii="Symbol" w:eastAsia="Symbol" w:hAnsi="Symbol" w:cs="Symbol"/>
          <w:sz w:val="24"/>
          <w:szCs w:val="24"/>
        </w:rPr>
      </w:pPr>
    </w:p>
    <w:p w:rsidR="000B7FB2" w:rsidRPr="00FB727C" w:rsidRDefault="006C741E" w:rsidP="00227FC1">
      <w:pPr>
        <w:numPr>
          <w:ilvl w:val="1"/>
          <w:numId w:val="111"/>
        </w:numPr>
        <w:tabs>
          <w:tab w:val="left" w:pos="1133"/>
        </w:tabs>
        <w:spacing w:line="235" w:lineRule="auto"/>
        <w:ind w:firstLine="715"/>
        <w:jc w:val="both"/>
        <w:rPr>
          <w:rFonts w:ascii="Symbol" w:eastAsia="Symbol" w:hAnsi="Symbol" w:cs="Symbol"/>
          <w:sz w:val="24"/>
          <w:szCs w:val="24"/>
        </w:rPr>
      </w:pPr>
      <w:r w:rsidRPr="00FB727C">
        <w:rPr>
          <w:rFonts w:eastAsia="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0B7FB2" w:rsidRPr="00FB727C" w:rsidRDefault="000B7FB2">
      <w:pPr>
        <w:spacing w:line="36" w:lineRule="exact"/>
        <w:rPr>
          <w:rFonts w:ascii="Symbol" w:eastAsia="Symbol" w:hAnsi="Symbol" w:cs="Symbol"/>
          <w:sz w:val="24"/>
          <w:szCs w:val="24"/>
        </w:rPr>
      </w:pPr>
    </w:p>
    <w:p w:rsidR="000B7FB2" w:rsidRPr="00FB727C" w:rsidRDefault="006C741E" w:rsidP="00227FC1">
      <w:pPr>
        <w:numPr>
          <w:ilvl w:val="1"/>
          <w:numId w:val="111"/>
        </w:numPr>
        <w:tabs>
          <w:tab w:val="left" w:pos="1133"/>
        </w:tabs>
        <w:spacing w:line="238" w:lineRule="auto"/>
        <w:ind w:firstLine="715"/>
        <w:rPr>
          <w:rFonts w:ascii="Symbol" w:eastAsia="Symbol" w:hAnsi="Symbol" w:cs="Symbol"/>
          <w:sz w:val="24"/>
          <w:szCs w:val="24"/>
        </w:rPr>
      </w:pPr>
      <w:r w:rsidRPr="00FB727C">
        <w:rPr>
          <w:rFonts w:eastAsia="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FB727C">
        <w:rPr>
          <w:rFonts w:eastAsia="Times New Roman"/>
          <w:i/>
          <w:iCs/>
          <w:sz w:val="24"/>
          <w:szCs w:val="24"/>
        </w:rPr>
        <w:t>y</w:t>
      </w:r>
      <w:r w:rsidRPr="00FB727C">
        <w:rPr>
          <w:rFonts w:ascii="Symbol" w:eastAsia="Symbol" w:hAnsi="Symbol" w:cs="Symbol"/>
          <w:sz w:val="24"/>
          <w:szCs w:val="24"/>
        </w:rPr>
        <w:t></w:t>
      </w:r>
      <w:r w:rsidRPr="00FB727C">
        <w:rPr>
          <w:rFonts w:eastAsia="Times New Roman"/>
          <w:i/>
          <w:iCs/>
          <w:sz w:val="24"/>
          <w:szCs w:val="24"/>
        </w:rPr>
        <w:t>x</w:t>
      </w:r>
      <w:r w:rsidRPr="00FB727C">
        <w:rPr>
          <w:rFonts w:eastAsia="Times New Roman"/>
          <w:sz w:val="24"/>
          <w:szCs w:val="24"/>
        </w:rPr>
        <w:t xml:space="preserve"> ;</w:t>
      </w:r>
    </w:p>
    <w:p w:rsidR="000B7FB2" w:rsidRPr="00FB727C" w:rsidRDefault="00952A17">
      <w:pPr>
        <w:spacing w:line="20" w:lineRule="exact"/>
        <w:rPr>
          <w:sz w:val="24"/>
          <w:szCs w:val="24"/>
        </w:rPr>
      </w:pPr>
      <w:r>
        <w:rPr>
          <w:sz w:val="24"/>
          <w:szCs w:val="24"/>
        </w:rPr>
        <w:pict>
          <v:line id="Shape 25" o:spid="_x0000_s1050" style="position:absolute;z-index:251622400;visibility:visible;mso-wrap-distance-left:0;mso-wrap-distance-right:0" from="181.75pt,-11.85pt" to="181.75pt,1.3pt" o:allowincell="f" strokeweight=".20106mm"/>
        </w:pict>
      </w:r>
      <w:r>
        <w:rPr>
          <w:sz w:val="24"/>
          <w:szCs w:val="24"/>
        </w:rPr>
        <w:pict>
          <v:line id="Shape 26" o:spid="_x0000_s1051" style="position:absolute;z-index:251623424;visibility:visible;mso-wrap-distance-left:0;mso-wrap-distance-right:0" from="190.3pt,-11.85pt" to="190.3pt,1.3pt" o:allowincell="f" strokeweight=".20106mm"/>
        </w:pict>
      </w:r>
    </w:p>
    <w:p w:rsidR="000B7FB2" w:rsidRPr="00FB727C" w:rsidRDefault="006C741E">
      <w:pPr>
        <w:tabs>
          <w:tab w:val="left" w:pos="1120"/>
          <w:tab w:val="left" w:pos="6280"/>
        </w:tabs>
        <w:ind w:left="720"/>
        <w:rPr>
          <w:sz w:val="24"/>
          <w:szCs w:val="24"/>
        </w:rPr>
      </w:pPr>
      <w:r w:rsidRPr="00FB727C">
        <w:rPr>
          <w:rFonts w:ascii="Symbol" w:eastAsia="Symbol" w:hAnsi="Symbol" w:cs="Symbol"/>
          <w:sz w:val="24"/>
          <w:szCs w:val="24"/>
        </w:rPr>
        <w:t></w:t>
      </w:r>
      <w:r w:rsidRPr="00FB727C">
        <w:rPr>
          <w:sz w:val="24"/>
          <w:szCs w:val="24"/>
        </w:rPr>
        <w:tab/>
      </w:r>
      <w:r w:rsidRPr="00FB727C">
        <w:rPr>
          <w:rFonts w:eastAsia="Times New Roman"/>
          <w:sz w:val="24"/>
          <w:szCs w:val="24"/>
        </w:rPr>
        <w:t>использовать преобразования графика функции</w:t>
      </w:r>
      <w:r w:rsidRPr="00FB727C">
        <w:rPr>
          <w:sz w:val="24"/>
          <w:szCs w:val="24"/>
        </w:rPr>
        <w:tab/>
      </w:r>
      <w:r w:rsidRPr="00FB727C">
        <w:rPr>
          <w:rFonts w:eastAsia="Times New Roman"/>
          <w:i/>
          <w:iCs/>
          <w:sz w:val="24"/>
          <w:szCs w:val="24"/>
        </w:rPr>
        <w:t xml:space="preserve">y </w:t>
      </w:r>
      <w:r w:rsidRPr="00FB727C">
        <w:rPr>
          <w:rFonts w:ascii="Symbol" w:eastAsia="Symbol" w:hAnsi="Symbol" w:cs="Symbol"/>
          <w:sz w:val="24"/>
          <w:szCs w:val="24"/>
        </w:rPr>
        <w:t></w:t>
      </w:r>
      <w:r w:rsidRPr="00FB727C">
        <w:rPr>
          <w:rFonts w:eastAsia="Times New Roman"/>
          <w:i/>
          <w:iCs/>
          <w:sz w:val="24"/>
          <w:szCs w:val="24"/>
        </w:rPr>
        <w:t xml:space="preserve"> f </w:t>
      </w:r>
      <w:r w:rsidRPr="00FB727C">
        <w:rPr>
          <w:rFonts w:ascii="Symbol" w:eastAsia="Symbol" w:hAnsi="Symbol" w:cs="Symbol"/>
          <w:sz w:val="24"/>
          <w:szCs w:val="24"/>
        </w:rPr>
        <w:t></w:t>
      </w:r>
      <w:r w:rsidRPr="00FB727C">
        <w:rPr>
          <w:rFonts w:eastAsia="Times New Roman"/>
          <w:i/>
          <w:iCs/>
          <w:sz w:val="24"/>
          <w:szCs w:val="24"/>
        </w:rPr>
        <w:t>x</w:t>
      </w:r>
      <w:r w:rsidRPr="00FB727C">
        <w:rPr>
          <w:rFonts w:ascii="Symbol" w:eastAsia="Symbol" w:hAnsi="Symbol" w:cs="Symbol"/>
          <w:sz w:val="24"/>
          <w:szCs w:val="24"/>
        </w:rPr>
        <w:t></w:t>
      </w:r>
      <w:r w:rsidRPr="00FB727C">
        <w:rPr>
          <w:rFonts w:eastAsia="Times New Roman"/>
          <w:sz w:val="24"/>
          <w:szCs w:val="24"/>
        </w:rPr>
        <w:t>для построения графиков функций</w:t>
      </w:r>
    </w:p>
    <w:p w:rsidR="000B7FB2" w:rsidRPr="00FB727C" w:rsidRDefault="000B7FB2">
      <w:pPr>
        <w:spacing w:line="5" w:lineRule="exact"/>
        <w:rPr>
          <w:sz w:val="24"/>
          <w:szCs w:val="24"/>
        </w:rPr>
      </w:pPr>
    </w:p>
    <w:p w:rsidR="000B7FB2" w:rsidRPr="00FB727C" w:rsidRDefault="006C741E" w:rsidP="00227FC1">
      <w:pPr>
        <w:numPr>
          <w:ilvl w:val="1"/>
          <w:numId w:val="112"/>
        </w:numPr>
        <w:tabs>
          <w:tab w:val="left" w:pos="240"/>
        </w:tabs>
        <w:ind w:left="240" w:hanging="173"/>
        <w:rPr>
          <w:rFonts w:eastAsia="Times New Roman"/>
          <w:i/>
          <w:iCs/>
          <w:sz w:val="24"/>
          <w:szCs w:val="24"/>
        </w:rPr>
      </w:pPr>
      <w:r w:rsidRPr="00FB727C">
        <w:rPr>
          <w:rFonts w:ascii="Symbol" w:eastAsia="Symbol" w:hAnsi="Symbol" w:cs="Symbol"/>
          <w:sz w:val="24"/>
          <w:szCs w:val="24"/>
        </w:rPr>
        <w:t></w:t>
      </w:r>
      <w:r w:rsidRPr="00FB727C">
        <w:rPr>
          <w:rFonts w:eastAsia="Times New Roman"/>
          <w:i/>
          <w:iCs/>
          <w:sz w:val="24"/>
          <w:szCs w:val="24"/>
        </w:rPr>
        <w:t xml:space="preserve"> af </w:t>
      </w:r>
      <w:r w:rsidRPr="00FB727C">
        <w:rPr>
          <w:rFonts w:ascii="Symbol" w:eastAsia="Symbol" w:hAnsi="Symbol" w:cs="Symbol"/>
          <w:sz w:val="24"/>
          <w:szCs w:val="24"/>
        </w:rPr>
        <w:t></w:t>
      </w:r>
      <w:r w:rsidRPr="00FB727C">
        <w:rPr>
          <w:rFonts w:eastAsia="Times New Roman"/>
          <w:i/>
          <w:iCs/>
          <w:sz w:val="24"/>
          <w:szCs w:val="24"/>
        </w:rPr>
        <w:t xml:space="preserve">kx </w:t>
      </w:r>
      <w:r w:rsidRPr="00FB727C">
        <w:rPr>
          <w:rFonts w:ascii="Symbol" w:eastAsia="Symbol" w:hAnsi="Symbol" w:cs="Symbol"/>
          <w:sz w:val="24"/>
          <w:szCs w:val="24"/>
        </w:rPr>
        <w:t></w:t>
      </w:r>
      <w:r w:rsidRPr="00FB727C">
        <w:rPr>
          <w:rFonts w:eastAsia="Times New Roman"/>
          <w:i/>
          <w:iCs/>
          <w:sz w:val="24"/>
          <w:szCs w:val="24"/>
        </w:rPr>
        <w:t xml:space="preserve"> b </w:t>
      </w:r>
      <w:r w:rsidRPr="00FB727C">
        <w:rPr>
          <w:rFonts w:ascii="Symbol" w:eastAsia="Symbol" w:hAnsi="Symbol" w:cs="Symbol"/>
          <w:sz w:val="24"/>
          <w:szCs w:val="24"/>
        </w:rPr>
        <w:t></w:t>
      </w:r>
      <w:r w:rsidRPr="00FB727C">
        <w:rPr>
          <w:rFonts w:ascii="Symbol" w:eastAsia="Symbol" w:hAnsi="Symbol" w:cs="Symbol"/>
          <w:sz w:val="24"/>
          <w:szCs w:val="24"/>
        </w:rPr>
        <w:t></w:t>
      </w:r>
      <w:r w:rsidRPr="00FB727C">
        <w:rPr>
          <w:rFonts w:eastAsia="Times New Roman"/>
          <w:i/>
          <w:iCs/>
          <w:sz w:val="24"/>
          <w:szCs w:val="24"/>
        </w:rPr>
        <w:t xml:space="preserve"> c </w:t>
      </w:r>
      <w:r w:rsidRPr="00FB727C">
        <w:rPr>
          <w:rFonts w:eastAsia="Times New Roman"/>
          <w:sz w:val="24"/>
          <w:szCs w:val="24"/>
        </w:rPr>
        <w:t>;</w:t>
      </w:r>
    </w:p>
    <w:p w:rsidR="000B7FB2" w:rsidRPr="00FB727C" w:rsidRDefault="000B7FB2">
      <w:pPr>
        <w:spacing w:line="31" w:lineRule="exact"/>
        <w:rPr>
          <w:rFonts w:eastAsia="Times New Roman"/>
          <w:i/>
          <w:iCs/>
          <w:sz w:val="24"/>
          <w:szCs w:val="24"/>
        </w:rPr>
      </w:pPr>
    </w:p>
    <w:p w:rsidR="000B7FB2" w:rsidRPr="00FB727C" w:rsidRDefault="006C741E" w:rsidP="00227FC1">
      <w:pPr>
        <w:numPr>
          <w:ilvl w:val="2"/>
          <w:numId w:val="112"/>
        </w:numPr>
        <w:tabs>
          <w:tab w:val="left" w:pos="1140"/>
        </w:tabs>
        <w:ind w:left="1140" w:hanging="425"/>
        <w:rPr>
          <w:rFonts w:ascii="Symbol" w:eastAsia="Symbol" w:hAnsi="Symbol" w:cs="Symbol"/>
          <w:sz w:val="24"/>
          <w:szCs w:val="24"/>
        </w:rPr>
      </w:pPr>
      <w:r w:rsidRPr="00FB727C">
        <w:rPr>
          <w:rFonts w:eastAsia="Times New Roman"/>
          <w:sz w:val="24"/>
          <w:szCs w:val="24"/>
        </w:rPr>
        <w:t>анализировать свойства функций и вид графика в зависимости от параметров;</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2"/>
          <w:numId w:val="112"/>
        </w:numPr>
        <w:tabs>
          <w:tab w:val="left" w:pos="1133"/>
        </w:tabs>
        <w:spacing w:line="233" w:lineRule="auto"/>
        <w:ind w:firstLine="715"/>
        <w:jc w:val="both"/>
        <w:rPr>
          <w:rFonts w:ascii="Symbol" w:eastAsia="Symbol" w:hAnsi="Symbol" w:cs="Symbol"/>
          <w:sz w:val="24"/>
          <w:szCs w:val="24"/>
        </w:rPr>
      </w:pPr>
      <w:r w:rsidRPr="00FB727C">
        <w:rPr>
          <w:rFonts w:eastAsia="Times New Roman"/>
          <w:sz w:val="24"/>
          <w:szCs w:val="24"/>
        </w:rPr>
        <w:t>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rsidR="000B7FB2" w:rsidRPr="00FB727C" w:rsidRDefault="000B7FB2">
      <w:pPr>
        <w:spacing w:line="33" w:lineRule="exact"/>
        <w:rPr>
          <w:rFonts w:ascii="Symbol" w:eastAsia="Symbol" w:hAnsi="Symbol" w:cs="Symbol"/>
          <w:sz w:val="24"/>
          <w:szCs w:val="24"/>
        </w:rPr>
      </w:pPr>
    </w:p>
    <w:p w:rsidR="000B7FB2" w:rsidRPr="00FB727C" w:rsidRDefault="006C741E" w:rsidP="00227FC1">
      <w:pPr>
        <w:numPr>
          <w:ilvl w:val="2"/>
          <w:numId w:val="112"/>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2"/>
          <w:numId w:val="112"/>
        </w:numPr>
        <w:tabs>
          <w:tab w:val="left" w:pos="1140"/>
        </w:tabs>
        <w:ind w:left="1140" w:hanging="425"/>
        <w:rPr>
          <w:rFonts w:ascii="Symbol" w:eastAsia="Symbol" w:hAnsi="Symbol" w:cs="Symbol"/>
          <w:sz w:val="24"/>
          <w:szCs w:val="24"/>
        </w:rPr>
      </w:pPr>
      <w:r w:rsidRPr="00FB727C">
        <w:rPr>
          <w:rFonts w:eastAsia="Times New Roman"/>
          <w:sz w:val="24"/>
          <w:szCs w:val="24"/>
        </w:rPr>
        <w:t>исследовать последовательности, заданные рекуррентно;</w:t>
      </w:r>
    </w:p>
    <w:p w:rsidR="000B7FB2" w:rsidRPr="00FB727C" w:rsidRDefault="006C741E" w:rsidP="00227FC1">
      <w:pPr>
        <w:numPr>
          <w:ilvl w:val="2"/>
          <w:numId w:val="112"/>
        </w:numPr>
        <w:tabs>
          <w:tab w:val="left" w:pos="1140"/>
        </w:tabs>
        <w:spacing w:line="239" w:lineRule="auto"/>
        <w:ind w:left="1140" w:hanging="425"/>
        <w:rPr>
          <w:rFonts w:ascii="Symbol" w:eastAsia="Symbol" w:hAnsi="Symbol" w:cs="Symbol"/>
          <w:sz w:val="24"/>
          <w:szCs w:val="24"/>
        </w:rPr>
      </w:pPr>
      <w:r w:rsidRPr="00FB727C">
        <w:rPr>
          <w:rFonts w:eastAsia="Times New Roman"/>
          <w:sz w:val="24"/>
          <w:szCs w:val="24"/>
        </w:rPr>
        <w:t>решать комбинированные задачи на арифметическую и геометрическую прогрессии.</w:t>
      </w:r>
    </w:p>
    <w:p w:rsidR="000B7FB2" w:rsidRPr="00FB727C" w:rsidRDefault="000B7FB2">
      <w:pPr>
        <w:spacing w:line="3" w:lineRule="exact"/>
        <w:rPr>
          <w:rFonts w:ascii="Symbol" w:eastAsia="Symbol" w:hAnsi="Symbol" w:cs="Symbol"/>
          <w:sz w:val="24"/>
          <w:szCs w:val="24"/>
        </w:rPr>
      </w:pPr>
    </w:p>
    <w:p w:rsidR="000B7FB2" w:rsidRPr="00FB727C" w:rsidRDefault="006C741E" w:rsidP="00227FC1">
      <w:pPr>
        <w:numPr>
          <w:ilvl w:val="0"/>
          <w:numId w:val="112"/>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0B7FB2">
      <w:pPr>
        <w:spacing w:line="26" w:lineRule="exact"/>
        <w:rPr>
          <w:rFonts w:eastAsia="Times New Roman"/>
          <w:b/>
          <w:bCs/>
          <w:sz w:val="24"/>
          <w:szCs w:val="24"/>
        </w:rPr>
      </w:pPr>
    </w:p>
    <w:p w:rsidR="000B7FB2" w:rsidRPr="00FB727C" w:rsidRDefault="006C741E" w:rsidP="00227FC1">
      <w:pPr>
        <w:numPr>
          <w:ilvl w:val="2"/>
          <w:numId w:val="112"/>
        </w:numPr>
        <w:tabs>
          <w:tab w:val="left" w:pos="1133"/>
        </w:tabs>
        <w:spacing w:line="230" w:lineRule="auto"/>
        <w:ind w:firstLine="715"/>
        <w:jc w:val="both"/>
        <w:rPr>
          <w:rFonts w:ascii="Symbol" w:eastAsia="Symbol" w:hAnsi="Symbol" w:cs="Symbol"/>
          <w:sz w:val="24"/>
          <w:szCs w:val="24"/>
        </w:rPr>
      </w:pPr>
      <w:r w:rsidRPr="00FB727C">
        <w:rPr>
          <w:rFonts w:eastAsia="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0B7FB2" w:rsidRPr="00FB727C" w:rsidRDefault="000B7FB2">
      <w:pPr>
        <w:spacing w:line="3" w:lineRule="exact"/>
        <w:rPr>
          <w:rFonts w:ascii="Symbol" w:eastAsia="Symbol" w:hAnsi="Symbol" w:cs="Symbol"/>
          <w:sz w:val="24"/>
          <w:szCs w:val="24"/>
        </w:rPr>
      </w:pPr>
    </w:p>
    <w:p w:rsidR="000B7FB2" w:rsidRPr="00FB727C" w:rsidRDefault="006C741E" w:rsidP="00227FC1">
      <w:pPr>
        <w:numPr>
          <w:ilvl w:val="2"/>
          <w:numId w:val="112"/>
        </w:numPr>
        <w:tabs>
          <w:tab w:val="left" w:pos="1140"/>
        </w:tabs>
        <w:ind w:left="1140" w:hanging="425"/>
        <w:rPr>
          <w:rFonts w:ascii="Symbol" w:eastAsia="Symbol" w:hAnsi="Symbol" w:cs="Symbol"/>
          <w:sz w:val="24"/>
          <w:szCs w:val="24"/>
        </w:rPr>
      </w:pPr>
      <w:r w:rsidRPr="00FB727C">
        <w:rPr>
          <w:rFonts w:eastAsia="Times New Roman"/>
          <w:sz w:val="24"/>
          <w:szCs w:val="24"/>
        </w:rPr>
        <w:t>использовать графики зависимостей для исследования реальных процессов и явлений;</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2"/>
          <w:numId w:val="112"/>
        </w:numPr>
        <w:tabs>
          <w:tab w:val="left" w:pos="1133"/>
        </w:tabs>
        <w:spacing w:line="226" w:lineRule="auto"/>
        <w:ind w:right="20" w:firstLine="715"/>
        <w:rPr>
          <w:rFonts w:ascii="Symbol" w:eastAsia="Symbol" w:hAnsi="Symbol" w:cs="Symbol"/>
          <w:sz w:val="24"/>
          <w:szCs w:val="24"/>
        </w:rPr>
      </w:pPr>
      <w:r w:rsidRPr="00FB727C">
        <w:rPr>
          <w:rFonts w:eastAsia="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0B7FB2" w:rsidRPr="00FB727C" w:rsidRDefault="000B7FB2">
      <w:pPr>
        <w:spacing w:line="5"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b/>
          <w:bCs/>
          <w:sz w:val="24"/>
          <w:szCs w:val="24"/>
        </w:rPr>
        <w:t>Статистика и теория вероятностей</w:t>
      </w:r>
    </w:p>
    <w:p w:rsidR="000B7FB2" w:rsidRPr="00FB727C" w:rsidRDefault="000B7FB2">
      <w:pPr>
        <w:spacing w:line="235" w:lineRule="exact"/>
        <w:rPr>
          <w:sz w:val="24"/>
          <w:szCs w:val="24"/>
        </w:rPr>
      </w:pPr>
    </w:p>
    <w:p w:rsidR="000B7FB2" w:rsidRPr="00FB727C" w:rsidRDefault="000B7FB2">
      <w:pPr>
        <w:rPr>
          <w:sz w:val="24"/>
          <w:szCs w:val="24"/>
        </w:rPr>
        <w:sectPr w:rsidR="000B7FB2" w:rsidRPr="00FB727C">
          <w:pgSz w:w="11900" w:h="16838"/>
          <w:pgMar w:top="699" w:right="386" w:bottom="334" w:left="560" w:header="0" w:footer="0" w:gutter="0"/>
          <w:cols w:space="720" w:equalWidth="0">
            <w:col w:w="10960"/>
          </w:cols>
        </w:sectPr>
      </w:pPr>
    </w:p>
    <w:p w:rsidR="000B7FB2" w:rsidRPr="00FB727C" w:rsidRDefault="006C741E" w:rsidP="00227FC1">
      <w:pPr>
        <w:numPr>
          <w:ilvl w:val="1"/>
          <w:numId w:val="113"/>
        </w:numPr>
        <w:tabs>
          <w:tab w:val="left" w:pos="1133"/>
        </w:tabs>
        <w:spacing w:line="231" w:lineRule="auto"/>
        <w:ind w:firstLine="715"/>
        <w:jc w:val="both"/>
        <w:rPr>
          <w:rFonts w:ascii="Symbol" w:eastAsia="Symbol" w:hAnsi="Symbol" w:cs="Symbol"/>
          <w:sz w:val="24"/>
          <w:szCs w:val="24"/>
        </w:rPr>
      </w:pPr>
      <w:r w:rsidRPr="00FB727C">
        <w:rPr>
          <w:rFonts w:eastAsia="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13"/>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выбирать наиболее удобный способ представления информации, адекватный её свойствам и целям анализа;</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1"/>
          <w:numId w:val="113"/>
        </w:numPr>
        <w:tabs>
          <w:tab w:val="left" w:pos="1140"/>
        </w:tabs>
        <w:ind w:left="1140" w:hanging="425"/>
        <w:rPr>
          <w:rFonts w:ascii="Symbol" w:eastAsia="Symbol" w:hAnsi="Symbol" w:cs="Symbol"/>
          <w:sz w:val="24"/>
          <w:szCs w:val="24"/>
        </w:rPr>
      </w:pPr>
      <w:r w:rsidRPr="00FB727C">
        <w:rPr>
          <w:rFonts w:eastAsia="Times New Roman"/>
          <w:sz w:val="24"/>
          <w:szCs w:val="24"/>
        </w:rPr>
        <w:t>вычислять числовые характеристики выборки;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13"/>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свободно оперировать понятиями: факториал числа, перестановки, сочетания и размещения, треугольник Паскаля;</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13"/>
        </w:numPr>
        <w:tabs>
          <w:tab w:val="left" w:pos="1133"/>
        </w:tabs>
        <w:spacing w:line="230" w:lineRule="auto"/>
        <w:ind w:firstLine="715"/>
        <w:jc w:val="both"/>
        <w:rPr>
          <w:rFonts w:ascii="Symbol" w:eastAsia="Symbol" w:hAnsi="Symbol" w:cs="Symbol"/>
          <w:sz w:val="24"/>
          <w:szCs w:val="24"/>
        </w:rPr>
      </w:pPr>
      <w:r w:rsidRPr="00FB727C">
        <w:rPr>
          <w:rFonts w:eastAsia="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1"/>
          <w:numId w:val="113"/>
        </w:numPr>
        <w:tabs>
          <w:tab w:val="left" w:pos="1133"/>
        </w:tabs>
        <w:spacing w:line="230" w:lineRule="auto"/>
        <w:ind w:firstLine="715"/>
        <w:jc w:val="both"/>
        <w:rPr>
          <w:rFonts w:ascii="Symbol" w:eastAsia="Symbol" w:hAnsi="Symbol" w:cs="Symbol"/>
          <w:sz w:val="24"/>
          <w:szCs w:val="24"/>
        </w:rPr>
      </w:pPr>
      <w:r w:rsidRPr="00FB727C">
        <w:rPr>
          <w:rFonts w:eastAsia="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0B7FB2" w:rsidRPr="00FB727C" w:rsidRDefault="000B7FB2">
      <w:pPr>
        <w:spacing w:line="3" w:lineRule="exact"/>
        <w:rPr>
          <w:rFonts w:ascii="Symbol" w:eastAsia="Symbol" w:hAnsi="Symbol" w:cs="Symbol"/>
          <w:sz w:val="24"/>
          <w:szCs w:val="24"/>
        </w:rPr>
      </w:pPr>
    </w:p>
    <w:p w:rsidR="000B7FB2" w:rsidRPr="00FB727C" w:rsidRDefault="006C741E" w:rsidP="00227FC1">
      <w:pPr>
        <w:numPr>
          <w:ilvl w:val="1"/>
          <w:numId w:val="113"/>
        </w:numPr>
        <w:tabs>
          <w:tab w:val="left" w:pos="1140"/>
        </w:tabs>
        <w:ind w:left="1140" w:hanging="425"/>
        <w:rPr>
          <w:rFonts w:ascii="Symbol" w:eastAsia="Symbol" w:hAnsi="Symbol" w:cs="Symbol"/>
          <w:sz w:val="24"/>
          <w:szCs w:val="24"/>
        </w:rPr>
      </w:pPr>
      <w:r w:rsidRPr="00FB727C">
        <w:rPr>
          <w:rFonts w:eastAsia="Times New Roman"/>
          <w:sz w:val="24"/>
          <w:szCs w:val="24"/>
        </w:rPr>
        <w:t>знать примеры случайных величин, и вычислять их статистические характеристики;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13"/>
        </w:numPr>
        <w:tabs>
          <w:tab w:val="left" w:pos="1140"/>
        </w:tabs>
        <w:ind w:left="1140" w:hanging="425"/>
        <w:rPr>
          <w:rFonts w:ascii="Symbol" w:eastAsia="Symbol" w:hAnsi="Symbol" w:cs="Symbol"/>
          <w:sz w:val="24"/>
          <w:szCs w:val="24"/>
        </w:rPr>
      </w:pPr>
      <w:r w:rsidRPr="00FB727C">
        <w:rPr>
          <w:rFonts w:eastAsia="Times New Roman"/>
          <w:sz w:val="24"/>
          <w:szCs w:val="24"/>
        </w:rPr>
        <w:t>использовать формулы комбинаторики при решении комбинаторных задач;</w:t>
      </w:r>
    </w:p>
    <w:p w:rsidR="000B7FB2" w:rsidRPr="00FB727C" w:rsidRDefault="006C741E" w:rsidP="00227FC1">
      <w:pPr>
        <w:numPr>
          <w:ilvl w:val="1"/>
          <w:numId w:val="113"/>
        </w:numPr>
        <w:tabs>
          <w:tab w:val="left" w:pos="1140"/>
        </w:tabs>
        <w:spacing w:line="239" w:lineRule="auto"/>
        <w:ind w:left="1140" w:hanging="425"/>
        <w:rPr>
          <w:rFonts w:ascii="Symbol" w:eastAsia="Symbol" w:hAnsi="Symbol" w:cs="Symbol"/>
          <w:sz w:val="24"/>
          <w:szCs w:val="24"/>
        </w:rPr>
      </w:pPr>
      <w:r w:rsidRPr="00FB727C">
        <w:rPr>
          <w:rFonts w:eastAsia="Times New Roman"/>
          <w:sz w:val="24"/>
          <w:szCs w:val="24"/>
        </w:rPr>
        <w:t>решать задачи на вычисление вероятности в том числе с использованием формул.</w:t>
      </w:r>
    </w:p>
    <w:p w:rsidR="000B7FB2" w:rsidRPr="00FB727C" w:rsidRDefault="000B7FB2">
      <w:pPr>
        <w:spacing w:line="3" w:lineRule="exact"/>
        <w:rPr>
          <w:rFonts w:ascii="Symbol" w:eastAsia="Symbol" w:hAnsi="Symbol" w:cs="Symbol"/>
          <w:sz w:val="24"/>
          <w:szCs w:val="24"/>
        </w:rPr>
      </w:pPr>
    </w:p>
    <w:p w:rsidR="000B7FB2" w:rsidRPr="00FB727C" w:rsidRDefault="006C741E" w:rsidP="00227FC1">
      <w:pPr>
        <w:numPr>
          <w:ilvl w:val="0"/>
          <w:numId w:val="113"/>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0B7FB2">
      <w:pPr>
        <w:spacing w:line="26" w:lineRule="exact"/>
        <w:rPr>
          <w:rFonts w:eastAsia="Times New Roman"/>
          <w:b/>
          <w:bCs/>
          <w:sz w:val="24"/>
          <w:szCs w:val="24"/>
        </w:rPr>
      </w:pPr>
    </w:p>
    <w:p w:rsidR="000B7FB2" w:rsidRPr="00FB727C" w:rsidRDefault="006C741E" w:rsidP="00227FC1">
      <w:pPr>
        <w:numPr>
          <w:ilvl w:val="1"/>
          <w:numId w:val="113"/>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представлять информацию о реальных процессах и явлениях способом, адекватным её свойствам и цели исследования;</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13"/>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13"/>
        </w:numPr>
        <w:tabs>
          <w:tab w:val="left" w:pos="1140"/>
        </w:tabs>
        <w:ind w:left="1140" w:hanging="425"/>
        <w:rPr>
          <w:rFonts w:ascii="Symbol" w:eastAsia="Symbol" w:hAnsi="Symbol" w:cs="Symbol"/>
          <w:sz w:val="24"/>
          <w:szCs w:val="24"/>
        </w:rPr>
      </w:pPr>
      <w:r w:rsidRPr="00FB727C">
        <w:rPr>
          <w:rFonts w:eastAsia="Times New Roman"/>
          <w:sz w:val="24"/>
          <w:szCs w:val="24"/>
        </w:rPr>
        <w:t>оценивать вероятность реальных событий и явлений в различных ситуациях.</w:t>
      </w:r>
    </w:p>
    <w:p w:rsidR="000B7FB2" w:rsidRPr="00FB727C" w:rsidRDefault="000B7FB2">
      <w:pPr>
        <w:spacing w:line="2" w:lineRule="exact"/>
        <w:rPr>
          <w:sz w:val="24"/>
          <w:szCs w:val="24"/>
        </w:rPr>
      </w:pPr>
    </w:p>
    <w:p w:rsidR="000B7FB2" w:rsidRPr="00FB727C" w:rsidRDefault="006C741E">
      <w:pPr>
        <w:rPr>
          <w:sz w:val="24"/>
          <w:szCs w:val="24"/>
        </w:rPr>
      </w:pPr>
      <w:r w:rsidRPr="00FB727C">
        <w:rPr>
          <w:rFonts w:eastAsia="Times New Roman"/>
          <w:b/>
          <w:bCs/>
          <w:sz w:val="24"/>
          <w:szCs w:val="24"/>
        </w:rPr>
        <w:t>Текстовые задачи</w:t>
      </w:r>
    </w:p>
    <w:p w:rsidR="000B7FB2" w:rsidRPr="00FB727C" w:rsidRDefault="000B7FB2">
      <w:pPr>
        <w:spacing w:line="27" w:lineRule="exact"/>
        <w:rPr>
          <w:sz w:val="24"/>
          <w:szCs w:val="24"/>
        </w:rPr>
      </w:pPr>
    </w:p>
    <w:p w:rsidR="000B7FB2" w:rsidRPr="00FB727C" w:rsidRDefault="006C741E" w:rsidP="00227FC1">
      <w:pPr>
        <w:numPr>
          <w:ilvl w:val="0"/>
          <w:numId w:val="114"/>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Решать простые и сложные задачи, а также задачи повышенной трудности и выделять их математическую основу;</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14"/>
        </w:numPr>
        <w:tabs>
          <w:tab w:val="left" w:pos="1140"/>
        </w:tabs>
        <w:ind w:left="1140" w:hanging="425"/>
        <w:rPr>
          <w:rFonts w:ascii="Symbol" w:eastAsia="Symbol" w:hAnsi="Symbol" w:cs="Symbol"/>
          <w:sz w:val="24"/>
          <w:szCs w:val="24"/>
        </w:rPr>
      </w:pPr>
      <w:r w:rsidRPr="00FB727C">
        <w:rPr>
          <w:rFonts w:eastAsia="Times New Roman"/>
          <w:sz w:val="24"/>
          <w:szCs w:val="24"/>
        </w:rPr>
        <w:t>распознавать разные виды и типы задач;</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0"/>
          <w:numId w:val="114"/>
        </w:numPr>
        <w:tabs>
          <w:tab w:val="left" w:pos="1133"/>
        </w:tabs>
        <w:spacing w:line="230" w:lineRule="auto"/>
        <w:ind w:firstLine="715"/>
        <w:jc w:val="both"/>
        <w:rPr>
          <w:rFonts w:ascii="Symbol" w:eastAsia="Symbol" w:hAnsi="Symbol" w:cs="Symbol"/>
          <w:sz w:val="24"/>
          <w:szCs w:val="24"/>
        </w:rPr>
      </w:pPr>
      <w:r w:rsidRPr="00FB727C">
        <w:rPr>
          <w:rFonts w:eastAsia="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0"/>
          <w:numId w:val="114"/>
        </w:numPr>
        <w:tabs>
          <w:tab w:val="left" w:pos="1133"/>
        </w:tabs>
        <w:spacing w:line="226" w:lineRule="auto"/>
        <w:ind w:right="20" w:firstLine="715"/>
        <w:rPr>
          <w:rFonts w:ascii="Symbol" w:eastAsia="Symbol" w:hAnsi="Symbol" w:cs="Symbol"/>
          <w:sz w:val="24"/>
          <w:szCs w:val="24"/>
        </w:rPr>
      </w:pPr>
      <w:r w:rsidRPr="00FB727C">
        <w:rPr>
          <w:rFonts w:eastAsia="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14"/>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14"/>
        </w:numPr>
        <w:tabs>
          <w:tab w:val="left" w:pos="1140"/>
        </w:tabs>
        <w:ind w:left="1140" w:hanging="425"/>
        <w:rPr>
          <w:rFonts w:ascii="Symbol" w:eastAsia="Symbol" w:hAnsi="Symbol" w:cs="Symbol"/>
          <w:sz w:val="24"/>
          <w:szCs w:val="24"/>
        </w:rPr>
      </w:pPr>
      <w:r w:rsidRPr="00FB727C">
        <w:rPr>
          <w:rFonts w:eastAsia="Times New Roman"/>
          <w:sz w:val="24"/>
          <w:szCs w:val="24"/>
        </w:rPr>
        <w:t>моделировать рассуждения при поиске решения задач с помощью граф-схемы;</w:t>
      </w:r>
    </w:p>
    <w:p w:rsidR="000B7FB2" w:rsidRPr="00FB727C" w:rsidRDefault="006C741E" w:rsidP="00227FC1">
      <w:pPr>
        <w:numPr>
          <w:ilvl w:val="0"/>
          <w:numId w:val="114"/>
        </w:numPr>
        <w:tabs>
          <w:tab w:val="left" w:pos="1140"/>
        </w:tabs>
        <w:spacing w:line="239" w:lineRule="auto"/>
        <w:ind w:left="1140" w:hanging="425"/>
        <w:rPr>
          <w:rFonts w:ascii="Symbol" w:eastAsia="Symbol" w:hAnsi="Symbol" w:cs="Symbol"/>
          <w:sz w:val="24"/>
          <w:szCs w:val="24"/>
        </w:rPr>
      </w:pPr>
      <w:r w:rsidRPr="00FB727C">
        <w:rPr>
          <w:rFonts w:eastAsia="Times New Roman"/>
          <w:sz w:val="24"/>
          <w:szCs w:val="24"/>
        </w:rPr>
        <w:t>выделять этапы решения задачи и содержание каждого этапа;</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14"/>
        </w:numPr>
        <w:tabs>
          <w:tab w:val="left" w:pos="1133"/>
        </w:tabs>
        <w:spacing w:line="227" w:lineRule="auto"/>
        <w:ind w:firstLine="715"/>
        <w:rPr>
          <w:rFonts w:ascii="Symbol" w:eastAsia="Symbol" w:hAnsi="Symbol" w:cs="Symbol"/>
          <w:sz w:val="24"/>
          <w:szCs w:val="24"/>
        </w:rPr>
      </w:pPr>
      <w:r w:rsidRPr="00FB727C">
        <w:rPr>
          <w:rFonts w:eastAsia="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14"/>
        </w:numPr>
        <w:tabs>
          <w:tab w:val="left" w:pos="1140"/>
        </w:tabs>
        <w:ind w:left="1140" w:hanging="425"/>
        <w:rPr>
          <w:rFonts w:ascii="Symbol" w:eastAsia="Symbol" w:hAnsi="Symbol" w:cs="Symbol"/>
          <w:sz w:val="24"/>
          <w:szCs w:val="24"/>
        </w:rPr>
      </w:pPr>
      <w:r w:rsidRPr="00FB727C">
        <w:rPr>
          <w:rFonts w:eastAsia="Times New Roman"/>
          <w:sz w:val="24"/>
          <w:szCs w:val="24"/>
        </w:rPr>
        <w:t>анализировать затруднения при решении задач;</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14"/>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14"/>
        </w:numPr>
        <w:tabs>
          <w:tab w:val="left" w:pos="1140"/>
        </w:tabs>
        <w:ind w:left="1140" w:hanging="425"/>
        <w:rPr>
          <w:rFonts w:ascii="Symbol" w:eastAsia="Symbol" w:hAnsi="Symbol" w:cs="Symbol"/>
          <w:sz w:val="24"/>
          <w:szCs w:val="24"/>
        </w:rPr>
      </w:pPr>
      <w:r w:rsidRPr="00FB727C">
        <w:rPr>
          <w:rFonts w:eastAsia="Times New Roman"/>
          <w:sz w:val="24"/>
          <w:szCs w:val="24"/>
        </w:rPr>
        <w:t>интерпретировать  вычислительные  результаты  в  задаче,  исследовать  полученное  решение</w:t>
      </w:r>
    </w:p>
    <w:p w:rsidR="000B7FB2" w:rsidRPr="00FB727C" w:rsidRDefault="006C741E">
      <w:pPr>
        <w:spacing w:line="237" w:lineRule="auto"/>
        <w:rPr>
          <w:rFonts w:ascii="Symbol" w:eastAsia="Symbol" w:hAnsi="Symbol" w:cs="Symbol"/>
          <w:sz w:val="24"/>
          <w:szCs w:val="24"/>
        </w:rPr>
      </w:pPr>
      <w:r w:rsidRPr="00FB727C">
        <w:rPr>
          <w:rFonts w:eastAsia="Times New Roman"/>
          <w:sz w:val="24"/>
          <w:szCs w:val="24"/>
        </w:rPr>
        <w:t>задачи;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14"/>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изменять условие задач (количественные или качественные данные), исследовать измененное преобразованное;</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14"/>
        </w:numPr>
        <w:tabs>
          <w:tab w:val="left" w:pos="1133"/>
        </w:tabs>
        <w:spacing w:line="233" w:lineRule="auto"/>
        <w:ind w:firstLine="715"/>
        <w:jc w:val="both"/>
        <w:rPr>
          <w:rFonts w:ascii="Symbol" w:eastAsia="Symbol" w:hAnsi="Symbol" w:cs="Symbol"/>
          <w:sz w:val="24"/>
          <w:szCs w:val="24"/>
        </w:rPr>
      </w:pPr>
      <w:r w:rsidRPr="00FB727C">
        <w:rPr>
          <w:rFonts w:eastAsia="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0"/>
          <w:numId w:val="114"/>
        </w:numPr>
        <w:tabs>
          <w:tab w:val="left" w:pos="1133"/>
        </w:tabs>
        <w:spacing w:line="227" w:lineRule="auto"/>
        <w:ind w:firstLine="715"/>
        <w:rPr>
          <w:rFonts w:ascii="Symbol" w:eastAsia="Symbol" w:hAnsi="Symbol" w:cs="Symbol"/>
          <w:sz w:val="24"/>
          <w:szCs w:val="24"/>
        </w:rPr>
      </w:pPr>
      <w:r w:rsidRPr="00FB727C">
        <w:rPr>
          <w:rFonts w:eastAsia="Times New Roman"/>
          <w:sz w:val="24"/>
          <w:szCs w:val="24"/>
        </w:rPr>
        <w:t>исследовать всевозможные ситуации при решении задач на движение по реке, рассматривать разные системы отсчёта;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14"/>
        </w:numPr>
        <w:tabs>
          <w:tab w:val="left" w:pos="1140"/>
        </w:tabs>
        <w:ind w:left="1140" w:hanging="425"/>
        <w:rPr>
          <w:rFonts w:ascii="Symbol" w:eastAsia="Symbol" w:hAnsi="Symbol" w:cs="Symbol"/>
          <w:sz w:val="24"/>
          <w:szCs w:val="24"/>
        </w:rPr>
      </w:pPr>
      <w:r w:rsidRPr="00FB727C">
        <w:rPr>
          <w:rFonts w:eastAsia="Times New Roman"/>
          <w:sz w:val="24"/>
          <w:szCs w:val="24"/>
        </w:rPr>
        <w:t>решать разнообразные задачи «на части»;</w:t>
      </w:r>
    </w:p>
    <w:p w:rsidR="000B7FB2" w:rsidRPr="00FB727C" w:rsidRDefault="000B7FB2">
      <w:pPr>
        <w:spacing w:line="144" w:lineRule="exact"/>
        <w:rPr>
          <w:sz w:val="24"/>
          <w:szCs w:val="24"/>
        </w:rPr>
      </w:pPr>
    </w:p>
    <w:p w:rsidR="000B7FB2" w:rsidRPr="00FB727C" w:rsidRDefault="000B7FB2">
      <w:pPr>
        <w:rPr>
          <w:sz w:val="24"/>
          <w:szCs w:val="24"/>
        </w:rPr>
        <w:sectPr w:rsidR="000B7FB2" w:rsidRPr="00FB727C">
          <w:pgSz w:w="11900" w:h="16838"/>
          <w:pgMar w:top="729" w:right="386" w:bottom="334" w:left="560" w:header="0" w:footer="0" w:gutter="0"/>
          <w:cols w:space="720" w:equalWidth="0">
            <w:col w:w="10960"/>
          </w:cols>
        </w:sectPr>
      </w:pPr>
    </w:p>
    <w:p w:rsidR="000B7FB2" w:rsidRPr="00FB727C" w:rsidRDefault="006C741E" w:rsidP="00227FC1">
      <w:pPr>
        <w:numPr>
          <w:ilvl w:val="1"/>
          <w:numId w:val="115"/>
        </w:numPr>
        <w:tabs>
          <w:tab w:val="left" w:pos="1133"/>
        </w:tabs>
        <w:spacing w:line="227" w:lineRule="auto"/>
        <w:ind w:right="20" w:firstLine="715"/>
        <w:rPr>
          <w:rFonts w:ascii="Symbol" w:eastAsia="Symbol" w:hAnsi="Symbol" w:cs="Symbol"/>
          <w:sz w:val="24"/>
          <w:szCs w:val="24"/>
        </w:rPr>
      </w:pPr>
      <w:r w:rsidRPr="00FB727C">
        <w:rPr>
          <w:rFonts w:eastAsia="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15"/>
        </w:numPr>
        <w:tabs>
          <w:tab w:val="left" w:pos="1133"/>
        </w:tabs>
        <w:spacing w:line="230" w:lineRule="auto"/>
        <w:ind w:firstLine="715"/>
        <w:jc w:val="both"/>
        <w:rPr>
          <w:rFonts w:ascii="Symbol" w:eastAsia="Symbol" w:hAnsi="Symbol" w:cs="Symbol"/>
          <w:sz w:val="24"/>
          <w:szCs w:val="24"/>
        </w:rPr>
      </w:pPr>
      <w:r w:rsidRPr="00FB727C">
        <w:rPr>
          <w:rFonts w:eastAsia="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0B7FB2" w:rsidRPr="00FB727C" w:rsidRDefault="000B7FB2">
      <w:pPr>
        <w:spacing w:line="4" w:lineRule="exact"/>
        <w:rPr>
          <w:rFonts w:ascii="Symbol" w:eastAsia="Symbol" w:hAnsi="Symbol" w:cs="Symbol"/>
          <w:sz w:val="24"/>
          <w:szCs w:val="24"/>
        </w:rPr>
      </w:pPr>
    </w:p>
    <w:p w:rsidR="000B7FB2" w:rsidRPr="00FB727C" w:rsidRDefault="006C741E" w:rsidP="00227FC1">
      <w:pPr>
        <w:numPr>
          <w:ilvl w:val="1"/>
          <w:numId w:val="115"/>
        </w:numPr>
        <w:tabs>
          <w:tab w:val="left" w:pos="1140"/>
        </w:tabs>
        <w:ind w:left="1140" w:hanging="425"/>
        <w:rPr>
          <w:rFonts w:ascii="Symbol" w:eastAsia="Symbol" w:hAnsi="Symbol" w:cs="Symbol"/>
          <w:sz w:val="24"/>
          <w:szCs w:val="24"/>
        </w:rPr>
      </w:pPr>
      <w:r w:rsidRPr="00FB727C">
        <w:rPr>
          <w:rFonts w:eastAsia="Times New Roman"/>
          <w:sz w:val="24"/>
          <w:szCs w:val="24"/>
        </w:rPr>
        <w:t>владеть основными методами решения задач на смеси, сплавы, концентрации, использовать их</w:t>
      </w:r>
    </w:p>
    <w:p w:rsidR="000B7FB2" w:rsidRPr="00FB727C" w:rsidRDefault="006C741E" w:rsidP="00227FC1">
      <w:pPr>
        <w:numPr>
          <w:ilvl w:val="0"/>
          <w:numId w:val="115"/>
        </w:numPr>
        <w:tabs>
          <w:tab w:val="left" w:pos="180"/>
        </w:tabs>
        <w:spacing w:line="237" w:lineRule="auto"/>
        <w:ind w:left="180" w:hanging="174"/>
        <w:rPr>
          <w:rFonts w:eastAsia="Times New Roman"/>
          <w:sz w:val="24"/>
          <w:szCs w:val="24"/>
        </w:rPr>
      </w:pPr>
      <w:r w:rsidRPr="00FB727C">
        <w:rPr>
          <w:rFonts w:eastAsia="Times New Roman"/>
          <w:sz w:val="24"/>
          <w:szCs w:val="24"/>
        </w:rPr>
        <w:t>новых ситуациях по отношению к изученным в процессе обучения;</w:t>
      </w:r>
    </w:p>
    <w:p w:rsidR="000B7FB2" w:rsidRPr="00FB727C" w:rsidRDefault="000B7FB2">
      <w:pPr>
        <w:spacing w:line="32" w:lineRule="exact"/>
        <w:rPr>
          <w:rFonts w:eastAsia="Times New Roman"/>
          <w:sz w:val="24"/>
          <w:szCs w:val="24"/>
        </w:rPr>
      </w:pPr>
    </w:p>
    <w:p w:rsidR="000B7FB2" w:rsidRPr="00FB727C" w:rsidRDefault="006C741E" w:rsidP="00227FC1">
      <w:pPr>
        <w:numPr>
          <w:ilvl w:val="1"/>
          <w:numId w:val="115"/>
        </w:numPr>
        <w:tabs>
          <w:tab w:val="left" w:pos="1193"/>
        </w:tabs>
        <w:spacing w:line="226" w:lineRule="auto"/>
        <w:ind w:firstLine="715"/>
        <w:rPr>
          <w:rFonts w:ascii="Symbol" w:eastAsia="Symbol" w:hAnsi="Symbol" w:cs="Symbol"/>
          <w:sz w:val="24"/>
          <w:szCs w:val="24"/>
        </w:rPr>
      </w:pPr>
      <w:r w:rsidRPr="00FB727C">
        <w:rPr>
          <w:rFonts w:eastAsia="Times New Roman"/>
          <w:sz w:val="24"/>
          <w:szCs w:val="24"/>
        </w:rPr>
        <w:t>решать задачи на проценты, в том числе, сложные проценты с обоснованием, используя разные способы;</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15"/>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решать логические задачи разными способами, в том числе, с двумя блоками и с тремя блоками данных с помощью таблиц;</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15"/>
        </w:numPr>
        <w:tabs>
          <w:tab w:val="left" w:pos="1133"/>
        </w:tabs>
        <w:spacing w:line="226" w:lineRule="auto"/>
        <w:ind w:right="20" w:firstLine="715"/>
        <w:rPr>
          <w:rFonts w:ascii="Symbol" w:eastAsia="Symbol" w:hAnsi="Symbol" w:cs="Symbol"/>
          <w:sz w:val="24"/>
          <w:szCs w:val="24"/>
        </w:rPr>
      </w:pPr>
      <w:r w:rsidRPr="00FB727C">
        <w:rPr>
          <w:rFonts w:eastAsia="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15"/>
        </w:numPr>
        <w:tabs>
          <w:tab w:val="left" w:pos="1140"/>
        </w:tabs>
        <w:ind w:left="1140" w:hanging="425"/>
        <w:rPr>
          <w:rFonts w:ascii="Symbol" w:eastAsia="Symbol" w:hAnsi="Symbol" w:cs="Symbol"/>
          <w:sz w:val="24"/>
          <w:szCs w:val="24"/>
        </w:rPr>
      </w:pPr>
      <w:r w:rsidRPr="00FB727C">
        <w:rPr>
          <w:rFonts w:eastAsia="Times New Roman"/>
          <w:sz w:val="24"/>
          <w:szCs w:val="24"/>
        </w:rPr>
        <w:t>решать несложные задачи по математической статистике;</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1"/>
          <w:numId w:val="115"/>
        </w:numPr>
        <w:tabs>
          <w:tab w:val="left" w:pos="1133"/>
        </w:tabs>
        <w:spacing w:line="230" w:lineRule="auto"/>
        <w:ind w:firstLine="715"/>
        <w:jc w:val="both"/>
        <w:rPr>
          <w:rFonts w:ascii="Symbol" w:eastAsia="Symbol" w:hAnsi="Symbol" w:cs="Symbol"/>
          <w:sz w:val="24"/>
          <w:szCs w:val="24"/>
        </w:rPr>
      </w:pPr>
      <w:r w:rsidRPr="00FB727C">
        <w:rPr>
          <w:rFonts w:eastAsia="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0B7FB2" w:rsidRPr="00FB727C" w:rsidRDefault="000B7FB2">
      <w:pPr>
        <w:spacing w:line="8"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b/>
          <w:bCs/>
          <w:sz w:val="24"/>
          <w:szCs w:val="24"/>
        </w:rPr>
        <w:t>В повседневной жизни и при изучении других предметов:</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1"/>
          <w:numId w:val="115"/>
        </w:numPr>
        <w:tabs>
          <w:tab w:val="left" w:pos="1133"/>
        </w:tabs>
        <w:spacing w:line="233" w:lineRule="auto"/>
        <w:ind w:firstLine="715"/>
        <w:jc w:val="both"/>
        <w:rPr>
          <w:rFonts w:ascii="Symbol" w:eastAsia="Symbol" w:hAnsi="Symbol" w:cs="Symbol"/>
          <w:sz w:val="24"/>
          <w:szCs w:val="24"/>
        </w:rPr>
      </w:pPr>
      <w:r w:rsidRPr="00FB727C">
        <w:rPr>
          <w:rFonts w:eastAsia="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15"/>
        </w:numPr>
        <w:tabs>
          <w:tab w:val="left" w:pos="1140"/>
        </w:tabs>
        <w:ind w:left="1140" w:hanging="425"/>
        <w:rPr>
          <w:rFonts w:ascii="Symbol" w:eastAsia="Symbol" w:hAnsi="Symbol" w:cs="Symbol"/>
          <w:sz w:val="24"/>
          <w:szCs w:val="24"/>
        </w:rPr>
      </w:pPr>
      <w:r w:rsidRPr="00FB727C">
        <w:rPr>
          <w:rFonts w:eastAsia="Times New Roman"/>
          <w:sz w:val="24"/>
          <w:szCs w:val="24"/>
        </w:rPr>
        <w:t>решать задачи на движение по реке, рассматривая разные системы отсчёта;</w:t>
      </w:r>
    </w:p>
    <w:p w:rsidR="000B7FB2" w:rsidRPr="00FB727C" w:rsidRDefault="006C741E" w:rsidP="00227FC1">
      <w:pPr>
        <w:numPr>
          <w:ilvl w:val="1"/>
          <w:numId w:val="115"/>
        </w:numPr>
        <w:tabs>
          <w:tab w:val="left" w:pos="1140"/>
        </w:tabs>
        <w:spacing w:line="239" w:lineRule="auto"/>
        <w:ind w:left="1140" w:hanging="425"/>
        <w:rPr>
          <w:rFonts w:ascii="Symbol" w:eastAsia="Symbol" w:hAnsi="Symbol" w:cs="Symbol"/>
          <w:sz w:val="24"/>
          <w:szCs w:val="24"/>
        </w:rPr>
      </w:pPr>
      <w:r w:rsidRPr="00FB727C">
        <w:rPr>
          <w:rFonts w:eastAsia="Times New Roman"/>
          <w:sz w:val="24"/>
          <w:szCs w:val="24"/>
        </w:rPr>
        <w:t>конструировать задачные ситуации, приближенные к реальной действительности.</w:t>
      </w:r>
    </w:p>
    <w:p w:rsidR="000B7FB2" w:rsidRPr="00FB727C" w:rsidRDefault="000B7FB2">
      <w:pPr>
        <w:spacing w:line="2"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b/>
          <w:bCs/>
          <w:sz w:val="24"/>
          <w:szCs w:val="24"/>
        </w:rPr>
        <w:t>Геометрические фигуры</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1"/>
          <w:numId w:val="115"/>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Свободно оперировать геометрическими понятиями при решении задач и проведении математических рассуждений;</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15"/>
        </w:numPr>
        <w:tabs>
          <w:tab w:val="left" w:pos="1133"/>
        </w:tabs>
        <w:spacing w:line="233" w:lineRule="auto"/>
        <w:ind w:firstLine="715"/>
        <w:jc w:val="both"/>
        <w:rPr>
          <w:rFonts w:ascii="Symbol" w:eastAsia="Symbol" w:hAnsi="Symbol" w:cs="Symbol"/>
          <w:sz w:val="24"/>
          <w:szCs w:val="24"/>
        </w:rPr>
      </w:pPr>
      <w:r w:rsidRPr="00FB727C">
        <w:rPr>
          <w:rFonts w:eastAsia="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1"/>
          <w:numId w:val="115"/>
        </w:numPr>
        <w:tabs>
          <w:tab w:val="left" w:pos="1133"/>
        </w:tabs>
        <w:spacing w:line="227" w:lineRule="auto"/>
        <w:ind w:firstLine="715"/>
        <w:rPr>
          <w:rFonts w:ascii="Symbol" w:eastAsia="Symbol" w:hAnsi="Symbol" w:cs="Symbol"/>
          <w:sz w:val="24"/>
          <w:szCs w:val="24"/>
        </w:rPr>
      </w:pPr>
      <w:r w:rsidRPr="00FB727C">
        <w:rPr>
          <w:rFonts w:eastAsia="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15"/>
        </w:numPr>
        <w:tabs>
          <w:tab w:val="left" w:pos="1133"/>
        </w:tabs>
        <w:spacing w:line="230" w:lineRule="auto"/>
        <w:ind w:firstLine="715"/>
        <w:jc w:val="both"/>
        <w:rPr>
          <w:rFonts w:ascii="Symbol" w:eastAsia="Symbol" w:hAnsi="Symbol" w:cs="Symbol"/>
          <w:sz w:val="24"/>
          <w:szCs w:val="24"/>
        </w:rPr>
      </w:pPr>
      <w:r w:rsidRPr="00FB727C">
        <w:rPr>
          <w:rFonts w:eastAsia="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0B7FB2" w:rsidRPr="00FB727C" w:rsidRDefault="000B7FB2">
      <w:pPr>
        <w:spacing w:line="3" w:lineRule="exact"/>
        <w:rPr>
          <w:rFonts w:ascii="Symbol" w:eastAsia="Symbol" w:hAnsi="Symbol" w:cs="Symbol"/>
          <w:sz w:val="24"/>
          <w:szCs w:val="24"/>
        </w:rPr>
      </w:pPr>
    </w:p>
    <w:p w:rsidR="000B7FB2" w:rsidRPr="00FB727C" w:rsidRDefault="006C741E" w:rsidP="00227FC1">
      <w:pPr>
        <w:numPr>
          <w:ilvl w:val="1"/>
          <w:numId w:val="115"/>
        </w:numPr>
        <w:tabs>
          <w:tab w:val="left" w:pos="1140"/>
        </w:tabs>
        <w:ind w:left="1140" w:hanging="425"/>
        <w:rPr>
          <w:rFonts w:ascii="Symbol" w:eastAsia="Symbol" w:hAnsi="Symbol" w:cs="Symbol"/>
          <w:sz w:val="24"/>
          <w:szCs w:val="24"/>
        </w:rPr>
      </w:pPr>
      <w:r w:rsidRPr="00FB727C">
        <w:rPr>
          <w:rFonts w:eastAsia="Times New Roman"/>
          <w:sz w:val="24"/>
          <w:szCs w:val="24"/>
        </w:rPr>
        <w:t>формулировать и доказывать геометрические утверждения.</w:t>
      </w:r>
    </w:p>
    <w:p w:rsidR="000B7FB2" w:rsidRPr="00FB727C" w:rsidRDefault="000B7FB2">
      <w:pPr>
        <w:spacing w:line="2" w:lineRule="exact"/>
        <w:rPr>
          <w:sz w:val="24"/>
          <w:szCs w:val="24"/>
        </w:rPr>
      </w:pPr>
    </w:p>
    <w:p w:rsidR="000B7FB2" w:rsidRPr="00FB727C" w:rsidRDefault="006C741E" w:rsidP="00227FC1">
      <w:pPr>
        <w:numPr>
          <w:ilvl w:val="0"/>
          <w:numId w:val="116"/>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0B7FB2">
      <w:pPr>
        <w:spacing w:line="26" w:lineRule="exact"/>
        <w:rPr>
          <w:rFonts w:eastAsia="Times New Roman"/>
          <w:b/>
          <w:bCs/>
          <w:sz w:val="24"/>
          <w:szCs w:val="24"/>
        </w:rPr>
      </w:pPr>
    </w:p>
    <w:p w:rsidR="000B7FB2" w:rsidRPr="00FB727C" w:rsidRDefault="006C741E" w:rsidP="00227FC1">
      <w:pPr>
        <w:numPr>
          <w:ilvl w:val="1"/>
          <w:numId w:val="116"/>
        </w:numPr>
        <w:tabs>
          <w:tab w:val="left" w:pos="1133"/>
        </w:tabs>
        <w:spacing w:line="230" w:lineRule="auto"/>
        <w:ind w:firstLine="715"/>
        <w:jc w:val="both"/>
        <w:rPr>
          <w:rFonts w:ascii="Symbol" w:eastAsia="Symbol" w:hAnsi="Symbol" w:cs="Symbol"/>
          <w:sz w:val="24"/>
          <w:szCs w:val="24"/>
        </w:rPr>
      </w:pPr>
      <w:r w:rsidRPr="00FB727C">
        <w:rPr>
          <w:rFonts w:eastAsia="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0B7FB2" w:rsidRPr="00FB727C" w:rsidRDefault="000B7FB2">
      <w:pPr>
        <w:spacing w:line="7"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b/>
          <w:bCs/>
          <w:sz w:val="24"/>
          <w:szCs w:val="24"/>
        </w:rPr>
        <w:t>Отношения</w:t>
      </w:r>
    </w:p>
    <w:p w:rsidR="000B7FB2" w:rsidRPr="00FB727C" w:rsidRDefault="006C741E" w:rsidP="00227FC1">
      <w:pPr>
        <w:numPr>
          <w:ilvl w:val="1"/>
          <w:numId w:val="116"/>
        </w:numPr>
        <w:tabs>
          <w:tab w:val="left" w:pos="1140"/>
        </w:tabs>
        <w:spacing w:line="237" w:lineRule="auto"/>
        <w:ind w:left="1140" w:hanging="425"/>
        <w:rPr>
          <w:rFonts w:ascii="Symbol" w:eastAsia="Symbol" w:hAnsi="Symbol" w:cs="Symbol"/>
          <w:sz w:val="24"/>
          <w:szCs w:val="24"/>
        </w:rPr>
      </w:pPr>
      <w:r w:rsidRPr="00FB727C">
        <w:rPr>
          <w:rFonts w:eastAsia="Times New Roman"/>
          <w:sz w:val="24"/>
          <w:szCs w:val="24"/>
        </w:rPr>
        <w:t>Владеть понятием отношения как метапредметным;</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16"/>
        </w:numPr>
        <w:tabs>
          <w:tab w:val="left" w:pos="1133"/>
        </w:tabs>
        <w:spacing w:line="230" w:lineRule="auto"/>
        <w:ind w:firstLine="715"/>
        <w:jc w:val="both"/>
        <w:rPr>
          <w:rFonts w:ascii="Symbol" w:eastAsia="Symbol" w:hAnsi="Symbol" w:cs="Symbol"/>
          <w:sz w:val="24"/>
          <w:szCs w:val="24"/>
        </w:rPr>
      </w:pPr>
      <w:r w:rsidRPr="00FB727C">
        <w:rPr>
          <w:rFonts w:eastAsia="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0B7FB2" w:rsidRPr="00FB727C" w:rsidRDefault="000B7FB2">
      <w:pPr>
        <w:spacing w:line="4" w:lineRule="exact"/>
        <w:rPr>
          <w:rFonts w:ascii="Symbol" w:eastAsia="Symbol" w:hAnsi="Symbol" w:cs="Symbol"/>
          <w:sz w:val="24"/>
          <w:szCs w:val="24"/>
        </w:rPr>
      </w:pPr>
    </w:p>
    <w:p w:rsidR="000B7FB2" w:rsidRPr="00FB727C" w:rsidRDefault="006C741E" w:rsidP="00227FC1">
      <w:pPr>
        <w:numPr>
          <w:ilvl w:val="1"/>
          <w:numId w:val="116"/>
        </w:numPr>
        <w:tabs>
          <w:tab w:val="left" w:pos="1140"/>
        </w:tabs>
        <w:ind w:left="1140" w:hanging="425"/>
        <w:rPr>
          <w:rFonts w:ascii="Symbol" w:eastAsia="Symbol" w:hAnsi="Symbol" w:cs="Symbol"/>
          <w:sz w:val="24"/>
          <w:szCs w:val="24"/>
        </w:rPr>
      </w:pPr>
      <w:r w:rsidRPr="00FB727C">
        <w:rPr>
          <w:rFonts w:eastAsia="Times New Roman"/>
          <w:sz w:val="24"/>
          <w:szCs w:val="24"/>
        </w:rPr>
        <w:t>использовать свойства подобия и равенства фигур при решении задач.</w:t>
      </w:r>
    </w:p>
    <w:p w:rsidR="000B7FB2" w:rsidRPr="00FB727C" w:rsidRDefault="000B7FB2">
      <w:pPr>
        <w:spacing w:line="4" w:lineRule="exact"/>
        <w:rPr>
          <w:rFonts w:ascii="Symbol" w:eastAsia="Symbol" w:hAnsi="Symbol" w:cs="Symbol"/>
          <w:sz w:val="24"/>
          <w:szCs w:val="24"/>
        </w:rPr>
      </w:pPr>
    </w:p>
    <w:p w:rsidR="000B7FB2" w:rsidRPr="00FB727C" w:rsidRDefault="006C741E" w:rsidP="00227FC1">
      <w:pPr>
        <w:numPr>
          <w:ilvl w:val="0"/>
          <w:numId w:val="116"/>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0B7FB2">
      <w:pPr>
        <w:spacing w:line="26" w:lineRule="exact"/>
        <w:rPr>
          <w:rFonts w:eastAsia="Times New Roman"/>
          <w:b/>
          <w:bCs/>
          <w:sz w:val="24"/>
          <w:szCs w:val="24"/>
        </w:rPr>
      </w:pPr>
    </w:p>
    <w:p w:rsidR="000B7FB2" w:rsidRPr="00FB727C" w:rsidRDefault="006C741E" w:rsidP="00227FC1">
      <w:pPr>
        <w:numPr>
          <w:ilvl w:val="1"/>
          <w:numId w:val="116"/>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использовать отношения для построения и исследования математических моделей объектов реальной жизни.</w:t>
      </w:r>
    </w:p>
    <w:p w:rsidR="000B7FB2" w:rsidRPr="00FB727C" w:rsidRDefault="000B7FB2">
      <w:pPr>
        <w:spacing w:line="5"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b/>
          <w:bCs/>
          <w:sz w:val="24"/>
          <w:szCs w:val="24"/>
        </w:rPr>
        <w:t>Измерения и вычисления</w:t>
      </w:r>
    </w:p>
    <w:p w:rsidR="000B7FB2" w:rsidRPr="00FB727C" w:rsidRDefault="000B7FB2">
      <w:pPr>
        <w:spacing w:line="200" w:lineRule="exact"/>
        <w:rPr>
          <w:sz w:val="24"/>
          <w:szCs w:val="24"/>
        </w:rPr>
      </w:pPr>
    </w:p>
    <w:p w:rsidR="000B7FB2" w:rsidRPr="00FB727C" w:rsidRDefault="000B7FB2">
      <w:pPr>
        <w:spacing w:line="321" w:lineRule="exact"/>
        <w:rPr>
          <w:sz w:val="24"/>
          <w:szCs w:val="24"/>
        </w:rPr>
      </w:pPr>
    </w:p>
    <w:p w:rsidR="000B7FB2" w:rsidRPr="00FB727C" w:rsidRDefault="000B7FB2">
      <w:pPr>
        <w:rPr>
          <w:sz w:val="24"/>
          <w:szCs w:val="24"/>
        </w:rPr>
        <w:sectPr w:rsidR="000B7FB2" w:rsidRPr="00FB727C">
          <w:pgSz w:w="11900" w:h="16838"/>
          <w:pgMar w:top="729" w:right="386" w:bottom="334" w:left="560" w:header="0" w:footer="0" w:gutter="0"/>
          <w:cols w:space="720" w:equalWidth="0">
            <w:col w:w="10960"/>
          </w:cols>
        </w:sectPr>
      </w:pPr>
    </w:p>
    <w:p w:rsidR="000B7FB2" w:rsidRPr="00FB727C" w:rsidRDefault="006C741E" w:rsidP="00227FC1">
      <w:pPr>
        <w:numPr>
          <w:ilvl w:val="1"/>
          <w:numId w:val="117"/>
        </w:numPr>
        <w:tabs>
          <w:tab w:val="left" w:pos="1133"/>
        </w:tabs>
        <w:spacing w:line="235" w:lineRule="auto"/>
        <w:ind w:firstLine="715"/>
        <w:jc w:val="both"/>
        <w:rPr>
          <w:rFonts w:ascii="Symbol" w:eastAsia="Symbol" w:hAnsi="Symbol" w:cs="Symbol"/>
          <w:sz w:val="24"/>
          <w:szCs w:val="24"/>
        </w:rPr>
      </w:pPr>
      <w:r w:rsidRPr="00FB727C">
        <w:rPr>
          <w:rFonts w:eastAsia="Times New Roman"/>
          <w:sz w:val="24"/>
          <w:szCs w:val="24"/>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0B7FB2" w:rsidRPr="00FB727C" w:rsidRDefault="000B7FB2">
      <w:pPr>
        <w:spacing w:line="6" w:lineRule="exact"/>
        <w:rPr>
          <w:rFonts w:ascii="Symbol" w:eastAsia="Symbol" w:hAnsi="Symbol" w:cs="Symbol"/>
          <w:sz w:val="24"/>
          <w:szCs w:val="24"/>
        </w:rPr>
      </w:pPr>
    </w:p>
    <w:p w:rsidR="000B7FB2" w:rsidRPr="00FB727C" w:rsidRDefault="006C741E" w:rsidP="00227FC1">
      <w:pPr>
        <w:numPr>
          <w:ilvl w:val="1"/>
          <w:numId w:val="117"/>
        </w:numPr>
        <w:tabs>
          <w:tab w:val="left" w:pos="1140"/>
        </w:tabs>
        <w:ind w:left="1140" w:hanging="425"/>
        <w:rPr>
          <w:rFonts w:ascii="Symbol" w:eastAsia="Symbol" w:hAnsi="Symbol" w:cs="Symbol"/>
          <w:sz w:val="24"/>
          <w:szCs w:val="24"/>
        </w:rPr>
      </w:pPr>
      <w:r w:rsidRPr="00FB727C">
        <w:rPr>
          <w:rFonts w:eastAsia="Times New Roman"/>
          <w:sz w:val="24"/>
          <w:szCs w:val="24"/>
        </w:rPr>
        <w:t>самостоятельно формулировать гипотезы и проверять их достоверность.</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117"/>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0B7FB2">
      <w:pPr>
        <w:spacing w:line="26" w:lineRule="exact"/>
        <w:rPr>
          <w:rFonts w:eastAsia="Times New Roman"/>
          <w:b/>
          <w:bCs/>
          <w:sz w:val="24"/>
          <w:szCs w:val="24"/>
        </w:rPr>
      </w:pPr>
    </w:p>
    <w:p w:rsidR="000B7FB2" w:rsidRPr="00FB727C" w:rsidRDefault="006C741E" w:rsidP="00227FC1">
      <w:pPr>
        <w:numPr>
          <w:ilvl w:val="1"/>
          <w:numId w:val="117"/>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0B7FB2" w:rsidRPr="00FB727C" w:rsidRDefault="000B7FB2">
      <w:pPr>
        <w:spacing w:line="5"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b/>
          <w:bCs/>
          <w:sz w:val="24"/>
          <w:szCs w:val="24"/>
        </w:rPr>
        <w:t>Геометрические построения</w:t>
      </w:r>
    </w:p>
    <w:p w:rsidR="000B7FB2" w:rsidRPr="00FB727C" w:rsidRDefault="006C741E" w:rsidP="00227FC1">
      <w:pPr>
        <w:numPr>
          <w:ilvl w:val="1"/>
          <w:numId w:val="117"/>
        </w:numPr>
        <w:tabs>
          <w:tab w:val="left" w:pos="1140"/>
        </w:tabs>
        <w:spacing w:line="237" w:lineRule="auto"/>
        <w:ind w:left="1140" w:hanging="425"/>
        <w:rPr>
          <w:rFonts w:ascii="Symbol" w:eastAsia="Symbol" w:hAnsi="Symbol" w:cs="Symbol"/>
          <w:sz w:val="24"/>
          <w:szCs w:val="24"/>
        </w:rPr>
      </w:pPr>
      <w:r w:rsidRPr="00FB727C">
        <w:rPr>
          <w:rFonts w:eastAsia="Times New Roman"/>
          <w:sz w:val="24"/>
          <w:szCs w:val="24"/>
        </w:rPr>
        <w:t>Оперировать понятием набора элементов, определяющих геометрическую фигуру,</w:t>
      </w:r>
    </w:p>
    <w:p w:rsidR="000B7FB2" w:rsidRPr="00FB727C" w:rsidRDefault="006C741E" w:rsidP="00227FC1">
      <w:pPr>
        <w:numPr>
          <w:ilvl w:val="1"/>
          <w:numId w:val="117"/>
        </w:numPr>
        <w:tabs>
          <w:tab w:val="left" w:pos="1140"/>
        </w:tabs>
        <w:spacing w:line="239" w:lineRule="auto"/>
        <w:ind w:left="1140" w:hanging="425"/>
        <w:rPr>
          <w:rFonts w:ascii="Symbol" w:eastAsia="Symbol" w:hAnsi="Symbol" w:cs="Symbol"/>
          <w:sz w:val="24"/>
          <w:szCs w:val="24"/>
        </w:rPr>
      </w:pPr>
      <w:r w:rsidRPr="00FB727C">
        <w:rPr>
          <w:rFonts w:eastAsia="Times New Roman"/>
          <w:sz w:val="24"/>
          <w:szCs w:val="24"/>
        </w:rPr>
        <w:t>владеть набором методов построений циркулем и линейкой;</w:t>
      </w:r>
    </w:p>
    <w:p w:rsidR="000B7FB2" w:rsidRPr="00FB727C" w:rsidRDefault="006C741E" w:rsidP="00227FC1">
      <w:pPr>
        <w:numPr>
          <w:ilvl w:val="1"/>
          <w:numId w:val="117"/>
        </w:numPr>
        <w:tabs>
          <w:tab w:val="left" w:pos="1140"/>
        </w:tabs>
        <w:spacing w:line="239" w:lineRule="auto"/>
        <w:ind w:left="1140" w:hanging="425"/>
        <w:rPr>
          <w:rFonts w:ascii="Symbol" w:eastAsia="Symbol" w:hAnsi="Symbol" w:cs="Symbol"/>
          <w:sz w:val="24"/>
          <w:szCs w:val="24"/>
        </w:rPr>
      </w:pPr>
      <w:r w:rsidRPr="00FB727C">
        <w:rPr>
          <w:rFonts w:eastAsia="Times New Roman"/>
          <w:sz w:val="24"/>
          <w:szCs w:val="24"/>
        </w:rPr>
        <w:t>проводить анализ и реализовывать этапы решения задач на построение.</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117"/>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6C741E" w:rsidP="00227FC1">
      <w:pPr>
        <w:numPr>
          <w:ilvl w:val="1"/>
          <w:numId w:val="117"/>
        </w:numPr>
        <w:tabs>
          <w:tab w:val="left" w:pos="1140"/>
        </w:tabs>
        <w:spacing w:line="237" w:lineRule="auto"/>
        <w:ind w:left="1140" w:hanging="425"/>
        <w:rPr>
          <w:rFonts w:ascii="Symbol" w:eastAsia="Symbol" w:hAnsi="Symbol" w:cs="Symbol"/>
          <w:sz w:val="24"/>
          <w:szCs w:val="24"/>
        </w:rPr>
      </w:pPr>
      <w:r w:rsidRPr="00FB727C">
        <w:rPr>
          <w:rFonts w:eastAsia="Times New Roman"/>
          <w:sz w:val="24"/>
          <w:szCs w:val="24"/>
        </w:rPr>
        <w:t>выполнять построения на местности;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17"/>
        </w:numPr>
        <w:tabs>
          <w:tab w:val="left" w:pos="1140"/>
        </w:tabs>
        <w:ind w:left="1140" w:hanging="425"/>
        <w:rPr>
          <w:rFonts w:ascii="Symbol" w:eastAsia="Symbol" w:hAnsi="Symbol" w:cs="Symbol"/>
          <w:sz w:val="24"/>
          <w:szCs w:val="24"/>
        </w:rPr>
      </w:pPr>
      <w:r w:rsidRPr="00FB727C">
        <w:rPr>
          <w:rFonts w:eastAsia="Times New Roman"/>
          <w:sz w:val="24"/>
          <w:szCs w:val="24"/>
        </w:rPr>
        <w:t>оценивать размеры реальных объектов окружающего мира.</w:t>
      </w:r>
    </w:p>
    <w:p w:rsidR="000B7FB2" w:rsidRPr="00FB727C" w:rsidRDefault="000B7FB2">
      <w:pPr>
        <w:spacing w:line="2" w:lineRule="exact"/>
        <w:rPr>
          <w:sz w:val="24"/>
          <w:szCs w:val="24"/>
        </w:rPr>
      </w:pPr>
    </w:p>
    <w:p w:rsidR="000B7FB2" w:rsidRPr="00FB727C" w:rsidRDefault="006C741E">
      <w:pPr>
        <w:rPr>
          <w:sz w:val="24"/>
          <w:szCs w:val="24"/>
        </w:rPr>
      </w:pPr>
      <w:r w:rsidRPr="00FB727C">
        <w:rPr>
          <w:rFonts w:eastAsia="Times New Roman"/>
          <w:b/>
          <w:bCs/>
          <w:sz w:val="24"/>
          <w:szCs w:val="24"/>
        </w:rPr>
        <w:t>Преобразования</w:t>
      </w:r>
    </w:p>
    <w:p w:rsidR="000B7FB2" w:rsidRPr="00FB727C" w:rsidRDefault="006C741E" w:rsidP="00227FC1">
      <w:pPr>
        <w:numPr>
          <w:ilvl w:val="1"/>
          <w:numId w:val="118"/>
        </w:numPr>
        <w:tabs>
          <w:tab w:val="left" w:pos="1140"/>
        </w:tabs>
        <w:spacing w:line="237" w:lineRule="auto"/>
        <w:ind w:left="1140" w:hanging="425"/>
        <w:rPr>
          <w:rFonts w:ascii="Symbol" w:eastAsia="Symbol" w:hAnsi="Symbol" w:cs="Symbol"/>
          <w:sz w:val="24"/>
          <w:szCs w:val="24"/>
        </w:rPr>
      </w:pPr>
      <w:r w:rsidRPr="00FB727C">
        <w:rPr>
          <w:rFonts w:eastAsia="Times New Roman"/>
          <w:sz w:val="24"/>
          <w:szCs w:val="24"/>
        </w:rPr>
        <w:t>Оперировать движениями и преобразованиями как метапредметными понятиями;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18"/>
        </w:numPr>
        <w:tabs>
          <w:tab w:val="left" w:pos="1133"/>
        </w:tabs>
        <w:spacing w:line="230" w:lineRule="auto"/>
        <w:ind w:firstLine="715"/>
        <w:jc w:val="both"/>
        <w:rPr>
          <w:rFonts w:ascii="Symbol" w:eastAsia="Symbol" w:hAnsi="Symbol" w:cs="Symbol"/>
          <w:sz w:val="24"/>
          <w:szCs w:val="24"/>
        </w:rPr>
      </w:pPr>
      <w:r w:rsidRPr="00FB727C">
        <w:rPr>
          <w:rFonts w:eastAsia="Times New Roman"/>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1"/>
          <w:numId w:val="118"/>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18"/>
        </w:numPr>
        <w:tabs>
          <w:tab w:val="left" w:pos="1140"/>
        </w:tabs>
        <w:ind w:left="1140" w:hanging="425"/>
        <w:rPr>
          <w:rFonts w:ascii="Symbol" w:eastAsia="Symbol" w:hAnsi="Symbol" w:cs="Symbol"/>
          <w:sz w:val="24"/>
          <w:szCs w:val="24"/>
        </w:rPr>
      </w:pPr>
      <w:r w:rsidRPr="00FB727C">
        <w:rPr>
          <w:rFonts w:eastAsia="Times New Roman"/>
          <w:sz w:val="24"/>
          <w:szCs w:val="24"/>
        </w:rPr>
        <w:t>пользоваться свойствами движений и преобразований при решении задач.</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118"/>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6C741E" w:rsidP="00227FC1">
      <w:pPr>
        <w:numPr>
          <w:ilvl w:val="1"/>
          <w:numId w:val="118"/>
        </w:numPr>
        <w:tabs>
          <w:tab w:val="left" w:pos="1140"/>
        </w:tabs>
        <w:spacing w:line="237" w:lineRule="auto"/>
        <w:ind w:left="1140" w:hanging="425"/>
        <w:rPr>
          <w:rFonts w:ascii="Symbol" w:eastAsia="Symbol" w:hAnsi="Symbol" w:cs="Symbol"/>
          <w:sz w:val="24"/>
          <w:szCs w:val="24"/>
        </w:rPr>
      </w:pPr>
      <w:r w:rsidRPr="00FB727C">
        <w:rPr>
          <w:rFonts w:eastAsia="Times New Roman"/>
          <w:sz w:val="24"/>
          <w:szCs w:val="24"/>
        </w:rPr>
        <w:t>применять свойства движений и применять подобие для построений и вычислений.</w:t>
      </w:r>
    </w:p>
    <w:p w:rsidR="000B7FB2" w:rsidRPr="00FB727C" w:rsidRDefault="000B7FB2">
      <w:pPr>
        <w:spacing w:line="2" w:lineRule="exact"/>
        <w:rPr>
          <w:sz w:val="24"/>
          <w:szCs w:val="24"/>
        </w:rPr>
      </w:pPr>
    </w:p>
    <w:p w:rsidR="000B7FB2" w:rsidRPr="00FB727C" w:rsidRDefault="006C741E">
      <w:pPr>
        <w:rPr>
          <w:sz w:val="24"/>
          <w:szCs w:val="24"/>
        </w:rPr>
      </w:pPr>
      <w:r w:rsidRPr="00FB727C">
        <w:rPr>
          <w:rFonts w:eastAsia="Times New Roman"/>
          <w:b/>
          <w:bCs/>
          <w:sz w:val="24"/>
          <w:szCs w:val="24"/>
        </w:rPr>
        <w:t>Векторы и координаты на плоскости</w:t>
      </w:r>
    </w:p>
    <w:p w:rsidR="000B7FB2" w:rsidRPr="00FB727C" w:rsidRDefault="000B7FB2">
      <w:pPr>
        <w:spacing w:line="27" w:lineRule="exact"/>
        <w:rPr>
          <w:sz w:val="24"/>
          <w:szCs w:val="24"/>
        </w:rPr>
      </w:pPr>
    </w:p>
    <w:p w:rsidR="000B7FB2" w:rsidRPr="00FB727C" w:rsidRDefault="006C741E" w:rsidP="00227FC1">
      <w:pPr>
        <w:numPr>
          <w:ilvl w:val="1"/>
          <w:numId w:val="119"/>
        </w:numPr>
        <w:tabs>
          <w:tab w:val="left" w:pos="1133"/>
        </w:tabs>
        <w:spacing w:line="227" w:lineRule="auto"/>
        <w:ind w:firstLine="715"/>
        <w:rPr>
          <w:rFonts w:ascii="Symbol" w:eastAsia="Symbol" w:hAnsi="Symbol" w:cs="Symbol"/>
          <w:sz w:val="24"/>
          <w:szCs w:val="24"/>
        </w:rPr>
      </w:pPr>
      <w:r w:rsidRPr="00FB727C">
        <w:rPr>
          <w:rFonts w:eastAsia="Times New Roman"/>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19"/>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владеть векторным и координатным методом на плоскости для решения задач на вычисление и доказательства;</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19"/>
        </w:numPr>
        <w:tabs>
          <w:tab w:val="left" w:pos="1133"/>
        </w:tabs>
        <w:spacing w:line="230" w:lineRule="auto"/>
        <w:ind w:firstLine="715"/>
        <w:jc w:val="both"/>
        <w:rPr>
          <w:rFonts w:ascii="Symbol" w:eastAsia="Symbol" w:hAnsi="Symbol" w:cs="Symbol"/>
          <w:sz w:val="24"/>
          <w:szCs w:val="24"/>
        </w:rPr>
      </w:pPr>
      <w:r w:rsidRPr="00FB727C">
        <w:rPr>
          <w:rFonts w:eastAsia="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1"/>
          <w:numId w:val="119"/>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использовать уравнения фигур для решения задач и самостоятельно составлять уравнения отдельных плоских фигур.</w:t>
      </w:r>
    </w:p>
    <w:p w:rsidR="000B7FB2" w:rsidRPr="00FB727C" w:rsidRDefault="000B7FB2">
      <w:pPr>
        <w:spacing w:line="5" w:lineRule="exact"/>
        <w:rPr>
          <w:rFonts w:ascii="Symbol" w:eastAsia="Symbol" w:hAnsi="Symbol" w:cs="Symbol"/>
          <w:sz w:val="24"/>
          <w:szCs w:val="24"/>
        </w:rPr>
      </w:pPr>
    </w:p>
    <w:p w:rsidR="000B7FB2" w:rsidRPr="00FB727C" w:rsidRDefault="006C741E" w:rsidP="00227FC1">
      <w:pPr>
        <w:numPr>
          <w:ilvl w:val="0"/>
          <w:numId w:val="119"/>
        </w:numPr>
        <w:tabs>
          <w:tab w:val="left" w:pos="220"/>
        </w:tabs>
        <w:ind w:left="220" w:hanging="214"/>
        <w:rPr>
          <w:rFonts w:eastAsia="Times New Roman"/>
          <w:b/>
          <w:bCs/>
          <w:sz w:val="24"/>
          <w:szCs w:val="24"/>
        </w:rPr>
      </w:pPr>
      <w:r w:rsidRPr="00FB727C">
        <w:rPr>
          <w:rFonts w:eastAsia="Times New Roman"/>
          <w:b/>
          <w:bCs/>
          <w:sz w:val="24"/>
          <w:szCs w:val="24"/>
        </w:rPr>
        <w:t>повседневной жизни и при изучении других предметов:</w:t>
      </w:r>
    </w:p>
    <w:p w:rsidR="000B7FB2" w:rsidRPr="00FB727C" w:rsidRDefault="000B7FB2">
      <w:pPr>
        <w:spacing w:line="26" w:lineRule="exact"/>
        <w:rPr>
          <w:rFonts w:eastAsia="Times New Roman"/>
          <w:b/>
          <w:bCs/>
          <w:sz w:val="24"/>
          <w:szCs w:val="24"/>
        </w:rPr>
      </w:pPr>
    </w:p>
    <w:p w:rsidR="000B7FB2" w:rsidRPr="00FB727C" w:rsidRDefault="006C741E" w:rsidP="00227FC1">
      <w:pPr>
        <w:numPr>
          <w:ilvl w:val="1"/>
          <w:numId w:val="119"/>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использовать понятия векторов и координат для решения задач по физике, географии и другим учебным предметам.</w:t>
      </w:r>
    </w:p>
    <w:p w:rsidR="000B7FB2" w:rsidRPr="00FB727C" w:rsidRDefault="000B7FB2">
      <w:pPr>
        <w:spacing w:line="5"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b/>
          <w:bCs/>
          <w:sz w:val="24"/>
          <w:szCs w:val="24"/>
        </w:rPr>
        <w:t>История математики</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1"/>
          <w:numId w:val="119"/>
        </w:numPr>
        <w:tabs>
          <w:tab w:val="left" w:pos="1133"/>
        </w:tabs>
        <w:spacing w:line="230" w:lineRule="auto"/>
        <w:ind w:firstLine="715"/>
        <w:jc w:val="both"/>
        <w:rPr>
          <w:rFonts w:ascii="Symbol" w:eastAsia="Symbol" w:hAnsi="Symbol" w:cs="Symbol"/>
          <w:sz w:val="24"/>
          <w:szCs w:val="24"/>
        </w:rPr>
      </w:pPr>
      <w:r w:rsidRPr="00FB727C">
        <w:rPr>
          <w:rFonts w:eastAsia="Times New Roman"/>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1"/>
          <w:numId w:val="119"/>
        </w:numPr>
        <w:tabs>
          <w:tab w:val="left" w:pos="1133"/>
        </w:tabs>
        <w:spacing w:line="227" w:lineRule="auto"/>
        <w:ind w:right="20" w:firstLine="715"/>
        <w:rPr>
          <w:rFonts w:ascii="Symbol" w:eastAsia="Symbol" w:hAnsi="Symbol" w:cs="Symbol"/>
          <w:sz w:val="24"/>
          <w:szCs w:val="24"/>
        </w:rPr>
      </w:pPr>
      <w:r w:rsidRPr="00FB727C">
        <w:rPr>
          <w:rFonts w:eastAsia="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0B7FB2" w:rsidRPr="00FB727C" w:rsidRDefault="000B7FB2">
      <w:pPr>
        <w:spacing w:line="5"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b/>
          <w:bCs/>
          <w:sz w:val="24"/>
          <w:szCs w:val="24"/>
        </w:rPr>
        <w:t>Методы математики</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1"/>
          <w:numId w:val="119"/>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Владеть знаниями о различных методах обоснования и опровержения математических утверждений и самостоятельно применять их;</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19"/>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0B7FB2" w:rsidRPr="00FB727C" w:rsidRDefault="000B7FB2">
      <w:pPr>
        <w:spacing w:line="200" w:lineRule="exact"/>
        <w:rPr>
          <w:sz w:val="24"/>
          <w:szCs w:val="24"/>
        </w:rPr>
      </w:pPr>
    </w:p>
    <w:p w:rsidR="000B7FB2" w:rsidRPr="00FB727C" w:rsidRDefault="000B7FB2">
      <w:pPr>
        <w:spacing w:line="309" w:lineRule="exact"/>
        <w:rPr>
          <w:sz w:val="24"/>
          <w:szCs w:val="24"/>
        </w:rPr>
      </w:pPr>
    </w:p>
    <w:p w:rsidR="000B7FB2" w:rsidRPr="00FB727C" w:rsidRDefault="000B7FB2">
      <w:pPr>
        <w:rPr>
          <w:sz w:val="24"/>
          <w:szCs w:val="24"/>
        </w:rPr>
        <w:sectPr w:rsidR="000B7FB2" w:rsidRPr="00FB727C">
          <w:pgSz w:w="11900" w:h="16838"/>
          <w:pgMar w:top="729" w:right="386" w:bottom="334" w:left="560" w:header="0" w:footer="0" w:gutter="0"/>
          <w:cols w:space="720" w:equalWidth="0">
            <w:col w:w="10960"/>
          </w:cols>
        </w:sectPr>
      </w:pPr>
    </w:p>
    <w:p w:rsidR="000B7FB2" w:rsidRPr="00FB727C" w:rsidRDefault="006C741E" w:rsidP="00227FC1">
      <w:pPr>
        <w:numPr>
          <w:ilvl w:val="0"/>
          <w:numId w:val="120"/>
        </w:numPr>
        <w:tabs>
          <w:tab w:val="left" w:pos="1133"/>
        </w:tabs>
        <w:spacing w:line="227" w:lineRule="auto"/>
        <w:ind w:firstLine="715"/>
        <w:rPr>
          <w:rFonts w:ascii="Symbol" w:eastAsia="Symbol" w:hAnsi="Symbol" w:cs="Symbol"/>
          <w:sz w:val="24"/>
          <w:szCs w:val="24"/>
        </w:rPr>
      </w:pPr>
      <w:r w:rsidRPr="00FB727C">
        <w:rPr>
          <w:rFonts w:eastAsia="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B7FB2" w:rsidRPr="00FB727C" w:rsidRDefault="000B7FB2">
      <w:pPr>
        <w:spacing w:line="5" w:lineRule="exact"/>
        <w:rPr>
          <w:sz w:val="24"/>
          <w:szCs w:val="24"/>
        </w:rPr>
      </w:pPr>
    </w:p>
    <w:p w:rsidR="000B7FB2" w:rsidRPr="00FB727C" w:rsidRDefault="006C741E">
      <w:pPr>
        <w:jc w:val="center"/>
        <w:rPr>
          <w:sz w:val="24"/>
          <w:szCs w:val="24"/>
        </w:rPr>
      </w:pPr>
      <w:r w:rsidRPr="00FB727C">
        <w:rPr>
          <w:rFonts w:eastAsia="Times New Roman"/>
          <w:b/>
          <w:bCs/>
          <w:sz w:val="24"/>
          <w:szCs w:val="24"/>
        </w:rPr>
        <w:t>1.2.5.11. Информатика</w:t>
      </w:r>
    </w:p>
    <w:p w:rsidR="000B7FB2" w:rsidRPr="00FB727C" w:rsidRDefault="006C741E">
      <w:pPr>
        <w:ind w:left="720"/>
        <w:rPr>
          <w:sz w:val="24"/>
          <w:szCs w:val="24"/>
        </w:rPr>
      </w:pPr>
      <w:r w:rsidRPr="00FB727C">
        <w:rPr>
          <w:rFonts w:eastAsia="Times New Roman"/>
          <w:b/>
          <w:bCs/>
          <w:sz w:val="24"/>
          <w:szCs w:val="24"/>
        </w:rPr>
        <w:t>Выпускник научится:</w:t>
      </w:r>
    </w:p>
    <w:p w:rsidR="000B7FB2" w:rsidRPr="00FB727C" w:rsidRDefault="006C741E">
      <w:pPr>
        <w:spacing w:line="237" w:lineRule="auto"/>
        <w:ind w:firstLine="708"/>
        <w:rPr>
          <w:sz w:val="24"/>
          <w:szCs w:val="24"/>
        </w:rPr>
      </w:pPr>
      <w:r w:rsidRPr="00FB727C">
        <w:rPr>
          <w:rFonts w:ascii="Symbol" w:eastAsia="Symbol" w:hAnsi="Symbol" w:cs="Symbol"/>
          <w:sz w:val="24"/>
          <w:szCs w:val="24"/>
        </w:rPr>
        <w:t></w:t>
      </w:r>
      <w:r w:rsidRPr="00FB727C">
        <w:rPr>
          <w:rFonts w:eastAsia="Times New Roman"/>
          <w:sz w:val="24"/>
          <w:szCs w:val="24"/>
        </w:rPr>
        <w:t xml:space="preserve"> 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0B7FB2" w:rsidRPr="00FB727C" w:rsidRDefault="000B7FB2">
      <w:pPr>
        <w:spacing w:line="6" w:lineRule="exact"/>
        <w:rPr>
          <w:sz w:val="24"/>
          <w:szCs w:val="24"/>
        </w:rPr>
      </w:pPr>
    </w:p>
    <w:p w:rsidR="000B7FB2" w:rsidRPr="00FB727C" w:rsidRDefault="006C741E">
      <w:pPr>
        <w:spacing w:line="237" w:lineRule="auto"/>
        <w:ind w:firstLine="708"/>
        <w:rPr>
          <w:sz w:val="24"/>
          <w:szCs w:val="24"/>
        </w:rPr>
      </w:pPr>
      <w:r w:rsidRPr="00FB727C">
        <w:rPr>
          <w:rFonts w:ascii="Symbol" w:eastAsia="Symbol" w:hAnsi="Symbol" w:cs="Symbol"/>
          <w:sz w:val="24"/>
          <w:szCs w:val="24"/>
        </w:rPr>
        <w:t></w:t>
      </w:r>
      <w:r w:rsidRPr="00FB727C">
        <w:rPr>
          <w:rFonts w:eastAsia="Times New Roman"/>
          <w:sz w:val="24"/>
          <w:szCs w:val="24"/>
        </w:rPr>
        <w:t xml:space="preserve"> различать виды информации по способам её восприятия человеком и по способам её представления на материальных носителях;</w:t>
      </w:r>
    </w:p>
    <w:p w:rsidR="000B7FB2" w:rsidRPr="00FB727C" w:rsidRDefault="000B7FB2">
      <w:pPr>
        <w:spacing w:line="6" w:lineRule="exact"/>
        <w:rPr>
          <w:sz w:val="24"/>
          <w:szCs w:val="24"/>
        </w:rPr>
      </w:pPr>
    </w:p>
    <w:p w:rsidR="000B7FB2" w:rsidRPr="00FB727C" w:rsidRDefault="006C741E">
      <w:pPr>
        <w:spacing w:line="237" w:lineRule="auto"/>
        <w:ind w:firstLine="708"/>
        <w:rPr>
          <w:sz w:val="24"/>
          <w:szCs w:val="24"/>
        </w:rPr>
      </w:pPr>
      <w:r w:rsidRPr="00FB727C">
        <w:rPr>
          <w:rFonts w:ascii="Symbol" w:eastAsia="Symbol" w:hAnsi="Symbol" w:cs="Symbol"/>
          <w:strike/>
          <w:sz w:val="24"/>
          <w:szCs w:val="24"/>
        </w:rPr>
        <w:t></w:t>
      </w:r>
      <w:r w:rsidRPr="00FB727C">
        <w:rPr>
          <w:rFonts w:eastAsia="Times New Roman"/>
          <w:sz w:val="24"/>
          <w:szCs w:val="24"/>
        </w:rPr>
        <w:t xml:space="preserve"> раскрывать общие закономерности протекания информационных процессов в системах различной природы;</w:t>
      </w:r>
    </w:p>
    <w:p w:rsidR="000B7FB2" w:rsidRPr="00FB727C" w:rsidRDefault="000B7FB2">
      <w:pPr>
        <w:spacing w:line="6" w:lineRule="exact"/>
        <w:rPr>
          <w:sz w:val="24"/>
          <w:szCs w:val="24"/>
        </w:rPr>
      </w:pPr>
    </w:p>
    <w:p w:rsidR="000B7FB2" w:rsidRPr="00FB727C" w:rsidRDefault="006C741E">
      <w:pPr>
        <w:spacing w:line="237" w:lineRule="auto"/>
        <w:ind w:firstLine="708"/>
        <w:rPr>
          <w:sz w:val="24"/>
          <w:szCs w:val="24"/>
        </w:rPr>
      </w:pPr>
      <w:r w:rsidRPr="00FB727C">
        <w:rPr>
          <w:rFonts w:ascii="Symbol" w:eastAsia="Symbol" w:hAnsi="Symbol" w:cs="Symbol"/>
          <w:sz w:val="24"/>
          <w:szCs w:val="24"/>
        </w:rPr>
        <w:t></w:t>
      </w:r>
      <w:r w:rsidRPr="00FB727C">
        <w:rPr>
          <w:rFonts w:eastAsia="Times New Roman"/>
          <w:sz w:val="24"/>
          <w:szCs w:val="24"/>
        </w:rPr>
        <w:t xml:space="preserve"> приводить примеры информационных процессов – процессов, связанные с хранением, преобразованием и передачей данных – в живой природе и технике;</w:t>
      </w:r>
    </w:p>
    <w:p w:rsidR="000B7FB2" w:rsidRPr="00FB727C" w:rsidRDefault="000B7FB2">
      <w:pPr>
        <w:spacing w:line="3" w:lineRule="exact"/>
        <w:rPr>
          <w:sz w:val="24"/>
          <w:szCs w:val="24"/>
        </w:rPr>
      </w:pPr>
    </w:p>
    <w:p w:rsidR="000B7FB2" w:rsidRPr="00FB727C" w:rsidRDefault="006C741E">
      <w:pPr>
        <w:ind w:left="720"/>
        <w:rPr>
          <w:sz w:val="24"/>
          <w:szCs w:val="24"/>
        </w:rPr>
      </w:pPr>
      <w:r w:rsidRPr="00FB727C">
        <w:rPr>
          <w:rFonts w:ascii="Symbol" w:eastAsia="Symbol" w:hAnsi="Symbol" w:cs="Symbol"/>
          <w:sz w:val="24"/>
          <w:szCs w:val="24"/>
        </w:rPr>
        <w:t></w:t>
      </w:r>
      <w:r w:rsidRPr="00FB727C">
        <w:rPr>
          <w:rFonts w:eastAsia="Times New Roman"/>
          <w:sz w:val="24"/>
          <w:szCs w:val="24"/>
        </w:rPr>
        <w:t xml:space="preserve"> классифицировать средства ИКТ в соответствии с кругом выполняемых задач;</w:t>
      </w:r>
    </w:p>
    <w:p w:rsidR="000B7FB2" w:rsidRPr="00FB727C" w:rsidRDefault="000B7FB2">
      <w:pPr>
        <w:spacing w:line="2" w:lineRule="exact"/>
        <w:rPr>
          <w:sz w:val="24"/>
          <w:szCs w:val="24"/>
        </w:rPr>
      </w:pPr>
    </w:p>
    <w:p w:rsidR="000B7FB2" w:rsidRPr="00FB727C" w:rsidRDefault="006C741E">
      <w:pPr>
        <w:spacing w:line="238" w:lineRule="auto"/>
        <w:ind w:firstLine="708"/>
        <w:rPr>
          <w:sz w:val="24"/>
          <w:szCs w:val="24"/>
        </w:rPr>
      </w:pPr>
      <w:r w:rsidRPr="00FB727C">
        <w:rPr>
          <w:rFonts w:ascii="Symbol" w:eastAsia="Symbol" w:hAnsi="Symbol" w:cs="Symbol"/>
          <w:sz w:val="24"/>
          <w:szCs w:val="24"/>
        </w:rPr>
        <w:t></w:t>
      </w:r>
      <w:r w:rsidRPr="00FB727C">
        <w:rPr>
          <w:rFonts w:eastAsia="Times New Roman"/>
          <w:sz w:val="24"/>
          <w:szCs w:val="24"/>
        </w:rPr>
        <w:t xml:space="preserve"> 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0B7FB2" w:rsidRPr="00FB727C" w:rsidRDefault="000B7FB2">
      <w:pPr>
        <w:spacing w:line="3" w:lineRule="exact"/>
        <w:rPr>
          <w:sz w:val="24"/>
          <w:szCs w:val="24"/>
        </w:rPr>
      </w:pPr>
    </w:p>
    <w:p w:rsidR="000B7FB2" w:rsidRPr="00FB727C" w:rsidRDefault="006C741E">
      <w:pPr>
        <w:ind w:left="720"/>
        <w:rPr>
          <w:sz w:val="24"/>
          <w:szCs w:val="24"/>
        </w:rPr>
      </w:pPr>
      <w:r w:rsidRPr="00FB727C">
        <w:rPr>
          <w:rFonts w:ascii="Symbol" w:eastAsia="Symbol" w:hAnsi="Symbol" w:cs="Symbol"/>
          <w:sz w:val="24"/>
          <w:szCs w:val="24"/>
        </w:rPr>
        <w:t></w:t>
      </w:r>
      <w:r w:rsidRPr="00FB727C">
        <w:rPr>
          <w:rFonts w:eastAsia="Times New Roman"/>
          <w:sz w:val="24"/>
          <w:szCs w:val="24"/>
        </w:rPr>
        <w:t xml:space="preserve"> определять качественные и количественные характеристики компонентов компьютера;</w:t>
      </w:r>
    </w:p>
    <w:p w:rsidR="000B7FB2" w:rsidRPr="00FB727C" w:rsidRDefault="000B7FB2">
      <w:pPr>
        <w:spacing w:line="2" w:lineRule="exact"/>
        <w:rPr>
          <w:sz w:val="24"/>
          <w:szCs w:val="24"/>
        </w:rPr>
      </w:pPr>
    </w:p>
    <w:p w:rsidR="000B7FB2" w:rsidRPr="00FB727C" w:rsidRDefault="006C741E">
      <w:pPr>
        <w:spacing w:line="238" w:lineRule="auto"/>
        <w:ind w:firstLine="708"/>
        <w:rPr>
          <w:sz w:val="24"/>
          <w:szCs w:val="24"/>
        </w:rPr>
      </w:pPr>
      <w:r w:rsidRPr="00FB727C">
        <w:rPr>
          <w:rFonts w:ascii="Symbol" w:eastAsia="Symbol" w:hAnsi="Symbol" w:cs="Symbol"/>
          <w:sz w:val="24"/>
          <w:szCs w:val="24"/>
        </w:rPr>
        <w:t></w:t>
      </w:r>
      <w:r w:rsidRPr="00FB727C">
        <w:rPr>
          <w:rFonts w:eastAsia="Times New Roman"/>
          <w:sz w:val="24"/>
          <w:szCs w:val="24"/>
        </w:rPr>
        <w:t xml:space="preserve"> узнает о истории и тенденциях развития компьютеров; о том как можно улучшить характеристики компьютеров;</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ascii="Symbol" w:eastAsia="Symbol" w:hAnsi="Symbol" w:cs="Symbol"/>
          <w:sz w:val="24"/>
          <w:szCs w:val="24"/>
        </w:rPr>
        <w:t></w:t>
      </w:r>
      <w:r w:rsidRPr="00FB727C">
        <w:rPr>
          <w:rFonts w:eastAsia="Times New Roman"/>
          <w:sz w:val="24"/>
          <w:szCs w:val="24"/>
        </w:rPr>
        <w:t xml:space="preserve"> узнает о том какие задачи решаются с помощью суперкомпьютеров.</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b/>
          <w:bCs/>
          <w:sz w:val="24"/>
          <w:szCs w:val="24"/>
        </w:rPr>
        <w:t>Выпускник получит возможность:</w:t>
      </w:r>
    </w:p>
    <w:p w:rsidR="000B7FB2" w:rsidRPr="00FB727C" w:rsidRDefault="006C741E" w:rsidP="00227FC1">
      <w:pPr>
        <w:numPr>
          <w:ilvl w:val="0"/>
          <w:numId w:val="121"/>
        </w:numPr>
        <w:tabs>
          <w:tab w:val="left" w:pos="940"/>
        </w:tabs>
        <w:spacing w:line="237" w:lineRule="auto"/>
        <w:ind w:left="940" w:hanging="225"/>
        <w:rPr>
          <w:rFonts w:ascii="Symbol" w:eastAsia="Symbol" w:hAnsi="Symbol" w:cs="Symbol"/>
          <w:sz w:val="24"/>
          <w:szCs w:val="24"/>
        </w:rPr>
      </w:pPr>
      <w:r w:rsidRPr="00FB727C">
        <w:rPr>
          <w:rFonts w:eastAsia="Times New Roman"/>
          <w:i/>
          <w:iCs/>
          <w:sz w:val="24"/>
          <w:szCs w:val="24"/>
        </w:rPr>
        <w:t>осознано подходить к выбору ИКТ – средств для своих учебных и иных целей;</w:t>
      </w:r>
    </w:p>
    <w:p w:rsidR="000B7FB2" w:rsidRPr="00FB727C" w:rsidRDefault="006C741E" w:rsidP="00227FC1">
      <w:pPr>
        <w:numPr>
          <w:ilvl w:val="0"/>
          <w:numId w:val="121"/>
        </w:numPr>
        <w:tabs>
          <w:tab w:val="left" w:pos="940"/>
        </w:tabs>
        <w:spacing w:line="239" w:lineRule="auto"/>
        <w:ind w:left="940" w:hanging="225"/>
        <w:rPr>
          <w:rFonts w:ascii="Symbol" w:eastAsia="Symbol" w:hAnsi="Symbol" w:cs="Symbol"/>
          <w:sz w:val="24"/>
          <w:szCs w:val="24"/>
        </w:rPr>
      </w:pPr>
      <w:r w:rsidRPr="00FB727C">
        <w:rPr>
          <w:rFonts w:eastAsia="Times New Roman"/>
          <w:i/>
          <w:iCs/>
          <w:sz w:val="24"/>
          <w:szCs w:val="24"/>
        </w:rPr>
        <w:t>узнать о физических ограничениях на значения характеристик компьютера.</w:t>
      </w:r>
    </w:p>
    <w:p w:rsidR="000B7FB2" w:rsidRPr="00FB727C" w:rsidRDefault="000B7FB2">
      <w:pPr>
        <w:spacing w:line="14" w:lineRule="exact"/>
        <w:rPr>
          <w:rFonts w:ascii="Symbol" w:eastAsia="Symbol" w:hAnsi="Symbol" w:cs="Symbol"/>
          <w:sz w:val="24"/>
          <w:szCs w:val="24"/>
        </w:rPr>
      </w:pPr>
    </w:p>
    <w:p w:rsidR="000B7FB2" w:rsidRPr="00FB727C" w:rsidRDefault="006C741E">
      <w:pPr>
        <w:spacing w:line="234" w:lineRule="auto"/>
        <w:ind w:left="720" w:right="5960"/>
        <w:rPr>
          <w:rFonts w:ascii="Symbol" w:eastAsia="Symbol" w:hAnsi="Symbol" w:cs="Symbol"/>
          <w:sz w:val="24"/>
          <w:szCs w:val="24"/>
        </w:rPr>
      </w:pPr>
      <w:r w:rsidRPr="00FB727C">
        <w:rPr>
          <w:rFonts w:eastAsia="Times New Roman"/>
          <w:b/>
          <w:bCs/>
          <w:sz w:val="24"/>
          <w:szCs w:val="24"/>
        </w:rPr>
        <w:t>Математические основы информатики Выпускник научится:</w:t>
      </w:r>
    </w:p>
    <w:p w:rsidR="000B7FB2" w:rsidRPr="00FB727C" w:rsidRDefault="000B7FB2">
      <w:pPr>
        <w:spacing w:line="1" w:lineRule="exact"/>
        <w:rPr>
          <w:rFonts w:ascii="Symbol" w:eastAsia="Symbol" w:hAnsi="Symbol" w:cs="Symbol"/>
          <w:sz w:val="24"/>
          <w:szCs w:val="24"/>
        </w:rPr>
      </w:pPr>
    </w:p>
    <w:p w:rsidR="000B7FB2" w:rsidRPr="00FB727C" w:rsidRDefault="006C741E">
      <w:pPr>
        <w:spacing w:line="237" w:lineRule="auto"/>
        <w:ind w:left="720"/>
        <w:rPr>
          <w:rFonts w:ascii="Symbol" w:eastAsia="Symbol" w:hAnsi="Symbol" w:cs="Symbol"/>
          <w:sz w:val="24"/>
          <w:szCs w:val="24"/>
        </w:rPr>
      </w:pPr>
      <w:r w:rsidRPr="00FB727C">
        <w:rPr>
          <w:rFonts w:ascii="Symbol" w:eastAsia="Symbol" w:hAnsi="Symbol" w:cs="Symbol"/>
          <w:sz w:val="24"/>
          <w:szCs w:val="24"/>
        </w:rPr>
        <w:t></w:t>
      </w:r>
      <w:r w:rsidRPr="00FB727C">
        <w:rPr>
          <w:rFonts w:eastAsia="Times New Roman"/>
          <w:sz w:val="24"/>
          <w:szCs w:val="24"/>
        </w:rPr>
        <w:t xml:space="preserve"> описывать размер двоичных текстов, используя термины «бит», «байт» и производные от них;</w:t>
      </w:r>
    </w:p>
    <w:p w:rsidR="000B7FB2" w:rsidRPr="00FB727C" w:rsidRDefault="006C741E">
      <w:pPr>
        <w:spacing w:line="237" w:lineRule="auto"/>
        <w:rPr>
          <w:sz w:val="24"/>
          <w:szCs w:val="24"/>
        </w:rPr>
      </w:pPr>
      <w:r w:rsidRPr="00FB727C">
        <w:rPr>
          <w:rFonts w:eastAsia="Times New Roman"/>
          <w:sz w:val="24"/>
          <w:szCs w:val="24"/>
        </w:rPr>
        <w:t>использовать термины, описывающие скорость передачи данных, оценивать время передачи данных;</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ascii="Symbol" w:eastAsia="Symbol" w:hAnsi="Symbol" w:cs="Symbol"/>
          <w:sz w:val="24"/>
          <w:szCs w:val="24"/>
        </w:rPr>
        <w:t></w:t>
      </w:r>
      <w:r w:rsidRPr="00FB727C">
        <w:rPr>
          <w:rFonts w:eastAsia="Times New Roman"/>
          <w:sz w:val="24"/>
          <w:szCs w:val="24"/>
        </w:rPr>
        <w:t xml:space="preserve"> кодировать и декодировать тексты по заданной кодовой таблице;</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ascii="Symbol" w:eastAsia="Symbol" w:hAnsi="Symbol" w:cs="Symbol"/>
          <w:sz w:val="24"/>
          <w:szCs w:val="24"/>
        </w:rPr>
        <w:t></w:t>
      </w:r>
      <w:r w:rsidRPr="00FB727C">
        <w:rPr>
          <w:rFonts w:eastAsia="Times New Roman"/>
          <w:sz w:val="24"/>
          <w:szCs w:val="24"/>
        </w:rPr>
        <w:t xml:space="preserve"> оперировать понятиями, связанными с передачей данных (источник и приемник данных: канал</w:t>
      </w:r>
    </w:p>
    <w:p w:rsidR="000B7FB2" w:rsidRPr="00FB727C" w:rsidRDefault="006C741E">
      <w:pPr>
        <w:spacing w:line="237" w:lineRule="auto"/>
        <w:rPr>
          <w:sz w:val="24"/>
          <w:szCs w:val="24"/>
        </w:rPr>
      </w:pPr>
      <w:r w:rsidRPr="00FB727C">
        <w:rPr>
          <w:rFonts w:eastAsia="Times New Roman"/>
          <w:sz w:val="24"/>
          <w:szCs w:val="24"/>
        </w:rPr>
        <w:t>связи, скорость передачи данных по каналу связи, пропускная способность канала связи);</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ascii="Symbol" w:eastAsia="Symbol" w:hAnsi="Symbol" w:cs="Symbol"/>
          <w:sz w:val="24"/>
          <w:szCs w:val="24"/>
        </w:rPr>
        <w:t></w:t>
      </w:r>
      <w:r w:rsidRPr="00FB727C">
        <w:rPr>
          <w:rFonts w:eastAsia="Times New Roman"/>
          <w:sz w:val="24"/>
          <w:szCs w:val="24"/>
        </w:rPr>
        <w:t xml:space="preserve"> определять минимальную длину кодового слова по заданным алфавиту кодируемого текста и</w:t>
      </w:r>
    </w:p>
    <w:p w:rsidR="000B7FB2" w:rsidRPr="00FB727C" w:rsidRDefault="006C741E">
      <w:pPr>
        <w:spacing w:line="237" w:lineRule="auto"/>
        <w:rPr>
          <w:sz w:val="24"/>
          <w:szCs w:val="24"/>
        </w:rPr>
      </w:pPr>
      <w:r w:rsidRPr="00FB727C">
        <w:rPr>
          <w:rFonts w:eastAsia="Times New Roman"/>
          <w:sz w:val="24"/>
          <w:szCs w:val="24"/>
        </w:rPr>
        <w:t>кодовому алфавиту (для кодового алфавита из 2, 3 или 4 символов);</w:t>
      </w:r>
    </w:p>
    <w:p w:rsidR="000B7FB2" w:rsidRPr="00FB727C" w:rsidRDefault="000B7FB2">
      <w:pPr>
        <w:spacing w:line="3" w:lineRule="exact"/>
        <w:rPr>
          <w:sz w:val="24"/>
          <w:szCs w:val="24"/>
        </w:rPr>
      </w:pPr>
    </w:p>
    <w:p w:rsidR="000B7FB2" w:rsidRPr="00FB727C" w:rsidRDefault="006C741E">
      <w:pPr>
        <w:ind w:left="720"/>
        <w:rPr>
          <w:sz w:val="24"/>
          <w:szCs w:val="24"/>
        </w:rPr>
      </w:pPr>
      <w:r w:rsidRPr="00FB727C">
        <w:rPr>
          <w:rFonts w:ascii="Symbol" w:eastAsia="Symbol" w:hAnsi="Symbol" w:cs="Symbol"/>
          <w:sz w:val="24"/>
          <w:szCs w:val="24"/>
        </w:rPr>
        <w:t></w:t>
      </w:r>
      <w:r w:rsidRPr="00FB727C">
        <w:rPr>
          <w:rFonts w:eastAsia="Times New Roman"/>
          <w:sz w:val="24"/>
          <w:szCs w:val="24"/>
        </w:rPr>
        <w:t xml:space="preserve"> определять длину кодовой последовательности по длине исходного текста и кодовой таблице</w:t>
      </w:r>
    </w:p>
    <w:p w:rsidR="000B7FB2" w:rsidRPr="00FB727C" w:rsidRDefault="006C741E">
      <w:pPr>
        <w:spacing w:line="237" w:lineRule="auto"/>
        <w:rPr>
          <w:sz w:val="24"/>
          <w:szCs w:val="24"/>
        </w:rPr>
      </w:pPr>
      <w:r w:rsidRPr="00FB727C">
        <w:rPr>
          <w:rFonts w:eastAsia="Times New Roman"/>
          <w:sz w:val="24"/>
          <w:szCs w:val="24"/>
        </w:rPr>
        <w:t>равномерного кода;</w:t>
      </w:r>
    </w:p>
    <w:p w:rsidR="000B7FB2" w:rsidRPr="00FB727C" w:rsidRDefault="000B7FB2">
      <w:pPr>
        <w:spacing w:line="33" w:lineRule="exact"/>
        <w:rPr>
          <w:sz w:val="24"/>
          <w:szCs w:val="24"/>
        </w:rPr>
      </w:pPr>
    </w:p>
    <w:p w:rsidR="000B7FB2" w:rsidRPr="00FB727C" w:rsidRDefault="006C741E">
      <w:pPr>
        <w:spacing w:line="230" w:lineRule="auto"/>
        <w:ind w:firstLine="708"/>
        <w:jc w:val="both"/>
        <w:rPr>
          <w:sz w:val="24"/>
          <w:szCs w:val="24"/>
        </w:rPr>
      </w:pPr>
      <w:r w:rsidRPr="00FB727C">
        <w:rPr>
          <w:rFonts w:ascii="Symbol" w:eastAsia="Symbol" w:hAnsi="Symbol" w:cs="Symbol"/>
          <w:sz w:val="24"/>
          <w:szCs w:val="24"/>
        </w:rPr>
        <w:t></w:t>
      </w:r>
      <w:r w:rsidRPr="00FB727C">
        <w:rPr>
          <w:rFonts w:eastAsia="Times New Roman"/>
          <w:sz w:val="24"/>
          <w:szCs w:val="24"/>
        </w:rPr>
        <w:t xml:space="preserve"> 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0B7FB2" w:rsidRPr="00FB727C" w:rsidRDefault="000B7FB2">
      <w:pPr>
        <w:spacing w:line="7" w:lineRule="exact"/>
        <w:rPr>
          <w:sz w:val="24"/>
          <w:szCs w:val="24"/>
        </w:rPr>
      </w:pPr>
    </w:p>
    <w:p w:rsidR="000B7FB2" w:rsidRPr="00FB727C" w:rsidRDefault="006C741E">
      <w:pPr>
        <w:spacing w:line="238" w:lineRule="auto"/>
        <w:ind w:firstLine="708"/>
        <w:jc w:val="both"/>
        <w:rPr>
          <w:sz w:val="24"/>
          <w:szCs w:val="24"/>
        </w:rPr>
      </w:pPr>
      <w:r w:rsidRPr="00FB727C">
        <w:rPr>
          <w:rFonts w:ascii="Symbol" w:eastAsia="Symbol" w:hAnsi="Symbol" w:cs="Symbol"/>
          <w:sz w:val="24"/>
          <w:szCs w:val="24"/>
        </w:rPr>
        <w:t></w:t>
      </w:r>
      <w:r w:rsidRPr="00FB727C">
        <w:rPr>
          <w:rFonts w:eastAsia="Times New Roman"/>
          <w:sz w:val="24"/>
          <w:szCs w:val="24"/>
        </w:rPr>
        <w:t xml:space="preserve"> 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0B7FB2" w:rsidRPr="00FB727C" w:rsidRDefault="000B7FB2">
      <w:pPr>
        <w:spacing w:line="6" w:lineRule="exact"/>
        <w:rPr>
          <w:sz w:val="24"/>
          <w:szCs w:val="24"/>
        </w:rPr>
      </w:pPr>
    </w:p>
    <w:p w:rsidR="000B7FB2" w:rsidRPr="00FB727C" w:rsidRDefault="006C741E">
      <w:pPr>
        <w:spacing w:line="238" w:lineRule="auto"/>
        <w:ind w:firstLine="708"/>
        <w:jc w:val="both"/>
        <w:rPr>
          <w:sz w:val="24"/>
          <w:szCs w:val="24"/>
        </w:rPr>
      </w:pPr>
      <w:r w:rsidRPr="00FB727C">
        <w:rPr>
          <w:rFonts w:ascii="Symbol" w:eastAsia="Symbol" w:hAnsi="Symbol" w:cs="Symbol"/>
          <w:sz w:val="24"/>
          <w:szCs w:val="24"/>
        </w:rPr>
        <w:t></w:t>
      </w:r>
      <w:r w:rsidRPr="00FB727C">
        <w:rPr>
          <w:rFonts w:eastAsia="Times New Roman"/>
          <w:sz w:val="24"/>
          <w:szCs w:val="24"/>
        </w:rPr>
        <w:t xml:space="preserve"> 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0B7FB2" w:rsidRPr="00FB727C" w:rsidRDefault="000B7FB2">
      <w:pPr>
        <w:spacing w:line="6" w:lineRule="exact"/>
        <w:rPr>
          <w:sz w:val="24"/>
          <w:szCs w:val="24"/>
        </w:rPr>
      </w:pPr>
    </w:p>
    <w:p w:rsidR="000B7FB2" w:rsidRPr="00FB727C" w:rsidRDefault="006C741E">
      <w:pPr>
        <w:spacing w:line="238" w:lineRule="auto"/>
        <w:ind w:firstLine="708"/>
        <w:jc w:val="both"/>
        <w:rPr>
          <w:sz w:val="24"/>
          <w:szCs w:val="24"/>
        </w:rPr>
      </w:pPr>
      <w:r w:rsidRPr="00FB727C">
        <w:rPr>
          <w:rFonts w:ascii="Symbol" w:eastAsia="Symbol" w:hAnsi="Symbol" w:cs="Symbol"/>
          <w:sz w:val="24"/>
          <w:szCs w:val="24"/>
        </w:rPr>
        <w:t></w:t>
      </w:r>
      <w:r w:rsidRPr="00FB727C">
        <w:rPr>
          <w:rFonts w:eastAsia="Times New Roman"/>
          <w:sz w:val="24"/>
          <w:szCs w:val="24"/>
        </w:rPr>
        <w:t xml:space="preserve"> 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0B7FB2" w:rsidRPr="00FB727C" w:rsidRDefault="000B7FB2">
      <w:pPr>
        <w:spacing w:line="6" w:lineRule="exact"/>
        <w:rPr>
          <w:sz w:val="24"/>
          <w:szCs w:val="24"/>
        </w:rPr>
      </w:pPr>
    </w:p>
    <w:p w:rsidR="000B7FB2" w:rsidRPr="00FB727C" w:rsidRDefault="006C741E">
      <w:pPr>
        <w:spacing w:line="237" w:lineRule="auto"/>
        <w:ind w:firstLine="708"/>
        <w:jc w:val="both"/>
        <w:rPr>
          <w:sz w:val="24"/>
          <w:szCs w:val="24"/>
        </w:rPr>
      </w:pPr>
      <w:r w:rsidRPr="00FB727C">
        <w:rPr>
          <w:rFonts w:ascii="Symbol" w:eastAsia="Symbol" w:hAnsi="Symbol" w:cs="Symbol"/>
          <w:sz w:val="24"/>
          <w:szCs w:val="24"/>
        </w:rPr>
        <w:t></w:t>
      </w:r>
      <w:r w:rsidRPr="00FB727C">
        <w:rPr>
          <w:rFonts w:eastAsia="Times New Roman"/>
          <w:sz w:val="24"/>
          <w:szCs w:val="24"/>
        </w:rPr>
        <w:t xml:space="preserve"> описывать граф с помощью матрицы смежности с указанием длин ребер (знание термина «матрица смежности» не обязательно);</w:t>
      </w:r>
    </w:p>
    <w:p w:rsidR="000B7FB2" w:rsidRPr="00FB727C" w:rsidRDefault="000B7FB2">
      <w:pPr>
        <w:spacing w:line="33" w:lineRule="exact"/>
        <w:rPr>
          <w:sz w:val="24"/>
          <w:szCs w:val="24"/>
        </w:rPr>
      </w:pPr>
    </w:p>
    <w:p w:rsidR="000B7FB2" w:rsidRPr="00FB727C" w:rsidRDefault="006C741E" w:rsidP="00227FC1">
      <w:pPr>
        <w:numPr>
          <w:ilvl w:val="0"/>
          <w:numId w:val="122"/>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познакомиться с двоичным кодированием текстов и с наиболее употребительными современными кодами;</w:t>
      </w:r>
    </w:p>
    <w:p w:rsidR="000B7FB2" w:rsidRPr="00FB727C" w:rsidRDefault="000B7FB2">
      <w:pPr>
        <w:spacing w:line="4" w:lineRule="exact"/>
        <w:rPr>
          <w:rFonts w:ascii="Symbol" w:eastAsia="Symbol" w:hAnsi="Symbol" w:cs="Symbol"/>
          <w:sz w:val="24"/>
          <w:szCs w:val="24"/>
        </w:rPr>
      </w:pPr>
    </w:p>
    <w:p w:rsidR="000B7FB2" w:rsidRPr="00FB727C" w:rsidRDefault="006C741E">
      <w:pPr>
        <w:spacing w:line="237" w:lineRule="auto"/>
        <w:ind w:firstLine="708"/>
        <w:rPr>
          <w:rFonts w:ascii="Symbol" w:eastAsia="Symbol" w:hAnsi="Symbol" w:cs="Symbol"/>
          <w:sz w:val="24"/>
          <w:szCs w:val="24"/>
        </w:rPr>
      </w:pPr>
      <w:r w:rsidRPr="00FB727C">
        <w:rPr>
          <w:rFonts w:ascii="Symbol" w:eastAsia="Symbol" w:hAnsi="Symbol" w:cs="Symbol"/>
          <w:sz w:val="24"/>
          <w:szCs w:val="24"/>
        </w:rPr>
        <w:t></w:t>
      </w:r>
      <w:r w:rsidRPr="00FB727C">
        <w:rPr>
          <w:rFonts w:eastAsia="Times New Roman"/>
          <w:sz w:val="24"/>
          <w:szCs w:val="24"/>
        </w:rPr>
        <w:t xml:space="preserve"> использовать основные способы графического представления числовой информации, (графики, диаграммы).</w:t>
      </w:r>
    </w:p>
    <w:p w:rsidR="000B7FB2" w:rsidRPr="00FB727C" w:rsidRDefault="000B7FB2">
      <w:pPr>
        <w:spacing w:line="6"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Выпускник получит возможность:</w:t>
      </w:r>
    </w:p>
    <w:p w:rsidR="000B7FB2" w:rsidRPr="00FB727C" w:rsidRDefault="000B7FB2">
      <w:pPr>
        <w:spacing w:line="200" w:lineRule="exact"/>
        <w:rPr>
          <w:sz w:val="24"/>
          <w:szCs w:val="24"/>
        </w:rPr>
      </w:pPr>
    </w:p>
    <w:p w:rsidR="000B7FB2" w:rsidRPr="00FB727C" w:rsidRDefault="000B7FB2">
      <w:pPr>
        <w:spacing w:line="270" w:lineRule="exact"/>
        <w:rPr>
          <w:sz w:val="24"/>
          <w:szCs w:val="24"/>
        </w:rPr>
      </w:pPr>
    </w:p>
    <w:p w:rsidR="000B7FB2" w:rsidRPr="00FB727C" w:rsidRDefault="000B7FB2">
      <w:pPr>
        <w:rPr>
          <w:sz w:val="24"/>
          <w:szCs w:val="24"/>
        </w:rPr>
        <w:sectPr w:rsidR="000B7FB2" w:rsidRPr="00FB727C">
          <w:pgSz w:w="11900" w:h="16838"/>
          <w:pgMar w:top="729" w:right="386" w:bottom="334" w:left="560" w:header="0" w:footer="0" w:gutter="0"/>
          <w:cols w:space="720" w:equalWidth="0">
            <w:col w:w="10960"/>
          </w:cols>
        </w:sectPr>
      </w:pPr>
    </w:p>
    <w:p w:rsidR="000B7FB2" w:rsidRPr="00FB727C" w:rsidRDefault="006C741E">
      <w:pPr>
        <w:spacing w:line="239" w:lineRule="auto"/>
        <w:ind w:firstLine="708"/>
        <w:jc w:val="both"/>
        <w:rPr>
          <w:sz w:val="24"/>
          <w:szCs w:val="24"/>
        </w:rPr>
      </w:pPr>
      <w:r w:rsidRPr="00FB727C">
        <w:rPr>
          <w:rFonts w:ascii="Symbol" w:eastAsia="Symbol" w:hAnsi="Symbol" w:cs="Symbol"/>
          <w:sz w:val="24"/>
          <w:szCs w:val="24"/>
        </w:rPr>
        <w:t></w:t>
      </w:r>
      <w:r w:rsidRPr="00FB727C">
        <w:rPr>
          <w:rFonts w:eastAsia="Times New Roman"/>
          <w:i/>
          <w:iCs/>
          <w:sz w:val="24"/>
          <w:szCs w:val="24"/>
        </w:rPr>
        <w:t xml:space="preserve"> 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0B7FB2" w:rsidRPr="00FB727C" w:rsidRDefault="000B7FB2">
      <w:pPr>
        <w:spacing w:line="5" w:lineRule="exact"/>
        <w:rPr>
          <w:sz w:val="24"/>
          <w:szCs w:val="24"/>
        </w:rPr>
      </w:pPr>
    </w:p>
    <w:p w:rsidR="000B7FB2" w:rsidRPr="00FB727C" w:rsidRDefault="006C741E">
      <w:pPr>
        <w:spacing w:line="237" w:lineRule="auto"/>
        <w:ind w:firstLine="708"/>
        <w:jc w:val="both"/>
        <w:rPr>
          <w:sz w:val="24"/>
          <w:szCs w:val="24"/>
        </w:rPr>
      </w:pPr>
      <w:r w:rsidRPr="00FB727C">
        <w:rPr>
          <w:rFonts w:ascii="Symbol" w:eastAsia="Symbol" w:hAnsi="Symbol" w:cs="Symbol"/>
          <w:sz w:val="24"/>
          <w:szCs w:val="24"/>
        </w:rPr>
        <w:t></w:t>
      </w:r>
      <w:r w:rsidRPr="00FB727C">
        <w:rPr>
          <w:rFonts w:eastAsia="Times New Roman"/>
          <w:i/>
          <w:iCs/>
          <w:sz w:val="24"/>
          <w:szCs w:val="24"/>
        </w:rPr>
        <w:t xml:space="preserve"> узнать о том, что любые дискретные данные можно описать, используя алфавит, содержащий только два символа, например, 0 и 1;</w:t>
      </w:r>
    </w:p>
    <w:p w:rsidR="000B7FB2" w:rsidRPr="00FB727C" w:rsidRDefault="000B7FB2">
      <w:pPr>
        <w:spacing w:line="6" w:lineRule="exact"/>
        <w:rPr>
          <w:sz w:val="24"/>
          <w:szCs w:val="24"/>
        </w:rPr>
      </w:pPr>
    </w:p>
    <w:p w:rsidR="000B7FB2" w:rsidRPr="00FB727C" w:rsidRDefault="006C741E">
      <w:pPr>
        <w:spacing w:line="237" w:lineRule="auto"/>
        <w:ind w:firstLine="708"/>
        <w:jc w:val="both"/>
        <w:rPr>
          <w:sz w:val="24"/>
          <w:szCs w:val="24"/>
        </w:rPr>
      </w:pPr>
      <w:r w:rsidRPr="00FB727C">
        <w:rPr>
          <w:rFonts w:ascii="Symbol" w:eastAsia="Symbol" w:hAnsi="Symbol" w:cs="Symbol"/>
          <w:sz w:val="24"/>
          <w:szCs w:val="24"/>
        </w:rPr>
        <w:t></w:t>
      </w:r>
      <w:r w:rsidRPr="00FB727C">
        <w:rPr>
          <w:rFonts w:eastAsia="Times New Roman"/>
          <w:i/>
          <w:iCs/>
          <w:sz w:val="24"/>
          <w:szCs w:val="24"/>
        </w:rPr>
        <w:t xml:space="preserve"> познакомиться с тем, как информация (данные) представляется в современных компьютерах и робототехнических системах;</w:t>
      </w:r>
    </w:p>
    <w:p w:rsidR="000B7FB2" w:rsidRPr="00FB727C" w:rsidRDefault="000B7FB2">
      <w:pPr>
        <w:spacing w:line="6" w:lineRule="exact"/>
        <w:rPr>
          <w:sz w:val="24"/>
          <w:szCs w:val="24"/>
        </w:rPr>
      </w:pPr>
    </w:p>
    <w:p w:rsidR="000B7FB2" w:rsidRPr="00FB727C" w:rsidRDefault="006C741E">
      <w:pPr>
        <w:spacing w:line="237" w:lineRule="auto"/>
        <w:ind w:firstLine="708"/>
        <w:jc w:val="both"/>
        <w:rPr>
          <w:sz w:val="24"/>
          <w:szCs w:val="24"/>
        </w:rPr>
      </w:pPr>
      <w:r w:rsidRPr="00FB727C">
        <w:rPr>
          <w:rFonts w:ascii="Symbol" w:eastAsia="Symbol" w:hAnsi="Symbol" w:cs="Symbol"/>
          <w:sz w:val="24"/>
          <w:szCs w:val="24"/>
        </w:rPr>
        <w:t></w:t>
      </w:r>
      <w:r w:rsidRPr="00FB727C">
        <w:rPr>
          <w:rFonts w:eastAsia="Times New Roman"/>
          <w:i/>
          <w:iCs/>
          <w:sz w:val="24"/>
          <w:szCs w:val="24"/>
        </w:rPr>
        <w:t xml:space="preserve"> познакомиться с примерами использования графов, деревьев и списков при описании реальных объектов и процессов;</w:t>
      </w:r>
    </w:p>
    <w:p w:rsidR="000B7FB2" w:rsidRPr="00FB727C" w:rsidRDefault="000B7FB2">
      <w:pPr>
        <w:spacing w:line="33" w:lineRule="exact"/>
        <w:rPr>
          <w:sz w:val="24"/>
          <w:szCs w:val="24"/>
        </w:rPr>
      </w:pPr>
    </w:p>
    <w:p w:rsidR="000B7FB2" w:rsidRPr="00FB727C" w:rsidRDefault="006C741E" w:rsidP="00227FC1">
      <w:pPr>
        <w:numPr>
          <w:ilvl w:val="0"/>
          <w:numId w:val="123"/>
        </w:numPr>
        <w:tabs>
          <w:tab w:val="left" w:pos="941"/>
        </w:tabs>
        <w:spacing w:line="226" w:lineRule="auto"/>
        <w:ind w:firstLine="715"/>
        <w:rPr>
          <w:rFonts w:ascii="Symbol" w:eastAsia="Symbol" w:hAnsi="Symbol" w:cs="Symbol"/>
          <w:sz w:val="24"/>
          <w:szCs w:val="24"/>
        </w:rPr>
      </w:pPr>
      <w:r w:rsidRPr="00FB727C">
        <w:rPr>
          <w:rFonts w:eastAsia="Times New Roman"/>
          <w:i/>
          <w:iCs/>
          <w:sz w:val="24"/>
          <w:szCs w:val="24"/>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23"/>
        </w:numPr>
        <w:tabs>
          <w:tab w:val="left" w:pos="941"/>
        </w:tabs>
        <w:spacing w:line="226" w:lineRule="auto"/>
        <w:ind w:firstLine="715"/>
        <w:rPr>
          <w:rFonts w:ascii="Symbol" w:eastAsia="Symbol" w:hAnsi="Symbol" w:cs="Symbol"/>
          <w:sz w:val="24"/>
          <w:szCs w:val="24"/>
        </w:rPr>
      </w:pPr>
      <w:r w:rsidRPr="00FB727C">
        <w:rPr>
          <w:rFonts w:eastAsia="Times New Roman"/>
          <w:i/>
          <w:iCs/>
          <w:sz w:val="24"/>
          <w:szCs w:val="24"/>
        </w:rPr>
        <w:t>узнать о наличии кодов, которые исправляют ошибки искажения, возникающие при передаче информации.</w:t>
      </w:r>
    </w:p>
    <w:p w:rsidR="000B7FB2" w:rsidRPr="00FB727C" w:rsidRDefault="000B7FB2">
      <w:pPr>
        <w:spacing w:line="17" w:lineRule="exact"/>
        <w:rPr>
          <w:rFonts w:ascii="Symbol" w:eastAsia="Symbol" w:hAnsi="Symbol" w:cs="Symbol"/>
          <w:sz w:val="24"/>
          <w:szCs w:val="24"/>
        </w:rPr>
      </w:pPr>
    </w:p>
    <w:p w:rsidR="000B7FB2" w:rsidRPr="00FB727C" w:rsidRDefault="006C741E">
      <w:pPr>
        <w:spacing w:line="234" w:lineRule="auto"/>
        <w:ind w:left="720" w:right="5460"/>
        <w:rPr>
          <w:rFonts w:ascii="Symbol" w:eastAsia="Symbol" w:hAnsi="Symbol" w:cs="Symbol"/>
          <w:sz w:val="24"/>
          <w:szCs w:val="24"/>
        </w:rPr>
      </w:pPr>
      <w:r w:rsidRPr="00FB727C">
        <w:rPr>
          <w:rFonts w:eastAsia="Times New Roman"/>
          <w:b/>
          <w:bCs/>
          <w:sz w:val="24"/>
          <w:szCs w:val="24"/>
        </w:rPr>
        <w:t>Алгоритмы и элементы программирования Выпускник научится:</w:t>
      </w:r>
    </w:p>
    <w:p w:rsidR="000B7FB2" w:rsidRPr="00FB727C" w:rsidRDefault="000B7FB2">
      <w:pPr>
        <w:spacing w:line="1" w:lineRule="exact"/>
        <w:rPr>
          <w:rFonts w:ascii="Symbol" w:eastAsia="Symbol" w:hAnsi="Symbol" w:cs="Symbol"/>
          <w:sz w:val="24"/>
          <w:szCs w:val="24"/>
        </w:rPr>
      </w:pPr>
    </w:p>
    <w:p w:rsidR="000B7FB2" w:rsidRPr="00FB727C" w:rsidRDefault="006C741E">
      <w:pPr>
        <w:spacing w:line="237" w:lineRule="auto"/>
        <w:ind w:left="720"/>
        <w:rPr>
          <w:rFonts w:ascii="Symbol" w:eastAsia="Symbol" w:hAnsi="Symbol" w:cs="Symbol"/>
          <w:sz w:val="24"/>
          <w:szCs w:val="24"/>
        </w:rPr>
      </w:pPr>
      <w:r w:rsidRPr="00FB727C">
        <w:rPr>
          <w:rFonts w:ascii="Symbol" w:eastAsia="Symbol" w:hAnsi="Symbol" w:cs="Symbol"/>
          <w:sz w:val="24"/>
          <w:szCs w:val="24"/>
        </w:rPr>
        <w:t></w:t>
      </w:r>
      <w:r w:rsidRPr="00FB727C">
        <w:rPr>
          <w:rFonts w:eastAsia="Times New Roman"/>
          <w:sz w:val="24"/>
          <w:szCs w:val="24"/>
        </w:rPr>
        <w:t xml:space="preserve"> составлять алгоритмы для решения учебных задач различных типов ;</w:t>
      </w:r>
    </w:p>
    <w:p w:rsidR="000B7FB2" w:rsidRPr="00FB727C" w:rsidRDefault="000B7FB2">
      <w:pPr>
        <w:spacing w:line="4" w:lineRule="exact"/>
        <w:rPr>
          <w:rFonts w:ascii="Symbol" w:eastAsia="Symbol" w:hAnsi="Symbol" w:cs="Symbol"/>
          <w:sz w:val="24"/>
          <w:szCs w:val="24"/>
        </w:rPr>
      </w:pPr>
    </w:p>
    <w:p w:rsidR="000B7FB2" w:rsidRPr="00FB727C" w:rsidRDefault="006C741E">
      <w:pPr>
        <w:spacing w:line="238" w:lineRule="auto"/>
        <w:ind w:firstLine="708"/>
        <w:rPr>
          <w:rFonts w:ascii="Symbol" w:eastAsia="Symbol" w:hAnsi="Symbol" w:cs="Symbol"/>
          <w:sz w:val="24"/>
          <w:szCs w:val="24"/>
        </w:rPr>
      </w:pPr>
      <w:r w:rsidRPr="00FB727C">
        <w:rPr>
          <w:rFonts w:ascii="Symbol" w:eastAsia="Symbol" w:hAnsi="Symbol" w:cs="Symbol"/>
          <w:sz w:val="24"/>
          <w:szCs w:val="24"/>
        </w:rPr>
        <w:t></w:t>
      </w:r>
      <w:r w:rsidRPr="00FB727C">
        <w:rPr>
          <w:rFonts w:eastAsia="Times New Roman"/>
          <w:sz w:val="24"/>
          <w:szCs w:val="24"/>
        </w:rPr>
        <w:t xml:space="preserve"> выражать алгоритм решения задачи различными способами (словесным, графическим, в том числе и в виде блок-схемы, с помощью формальных языков и др.);</w:t>
      </w:r>
    </w:p>
    <w:p w:rsidR="000B7FB2" w:rsidRPr="00FB727C" w:rsidRDefault="000B7FB2">
      <w:pPr>
        <w:spacing w:line="4" w:lineRule="exact"/>
        <w:rPr>
          <w:rFonts w:ascii="Symbol" w:eastAsia="Symbol" w:hAnsi="Symbol" w:cs="Symbol"/>
          <w:sz w:val="24"/>
          <w:szCs w:val="24"/>
        </w:rPr>
      </w:pPr>
    </w:p>
    <w:p w:rsidR="000B7FB2" w:rsidRPr="00FB727C" w:rsidRDefault="006C741E">
      <w:pPr>
        <w:spacing w:line="237" w:lineRule="auto"/>
        <w:ind w:firstLine="708"/>
        <w:rPr>
          <w:rFonts w:ascii="Symbol" w:eastAsia="Symbol" w:hAnsi="Symbol" w:cs="Symbol"/>
          <w:sz w:val="24"/>
          <w:szCs w:val="24"/>
        </w:rPr>
      </w:pPr>
      <w:r w:rsidRPr="00FB727C">
        <w:rPr>
          <w:rFonts w:ascii="Symbol" w:eastAsia="Symbol" w:hAnsi="Symbol" w:cs="Symbol"/>
          <w:sz w:val="24"/>
          <w:szCs w:val="24"/>
        </w:rPr>
        <w:t></w:t>
      </w:r>
      <w:r w:rsidRPr="00FB727C">
        <w:rPr>
          <w:rFonts w:eastAsia="Times New Roman"/>
          <w:sz w:val="24"/>
          <w:szCs w:val="24"/>
        </w:rPr>
        <w:t xml:space="preserve"> определять наиболее оптимальный способ выражения алгоритма для решения конкретных задач (словесный, графический, с помощью формальных языков);</w:t>
      </w:r>
    </w:p>
    <w:p w:rsidR="000B7FB2" w:rsidRPr="00FB727C" w:rsidRDefault="000B7FB2">
      <w:pPr>
        <w:spacing w:line="3"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ascii="Symbol" w:eastAsia="Symbol" w:hAnsi="Symbol" w:cs="Symbol"/>
          <w:sz w:val="24"/>
          <w:szCs w:val="24"/>
        </w:rPr>
        <w:t></w:t>
      </w:r>
      <w:r w:rsidRPr="00FB727C">
        <w:rPr>
          <w:rFonts w:eastAsia="Times New Roman"/>
          <w:sz w:val="24"/>
          <w:szCs w:val="24"/>
        </w:rPr>
        <w:t xml:space="preserve"> определять результат выполнения заданного алгоритма или его фрагмента;</w:t>
      </w:r>
    </w:p>
    <w:p w:rsidR="000B7FB2" w:rsidRPr="00FB727C" w:rsidRDefault="000B7FB2">
      <w:pPr>
        <w:spacing w:line="1" w:lineRule="exact"/>
        <w:rPr>
          <w:rFonts w:ascii="Symbol" w:eastAsia="Symbol" w:hAnsi="Symbol" w:cs="Symbol"/>
          <w:sz w:val="24"/>
          <w:szCs w:val="24"/>
        </w:rPr>
      </w:pPr>
    </w:p>
    <w:p w:rsidR="000B7FB2" w:rsidRPr="00FB727C" w:rsidRDefault="006C741E">
      <w:pPr>
        <w:spacing w:line="237" w:lineRule="auto"/>
        <w:ind w:firstLine="708"/>
        <w:rPr>
          <w:rFonts w:ascii="Symbol" w:eastAsia="Symbol" w:hAnsi="Symbol" w:cs="Symbol"/>
          <w:sz w:val="24"/>
          <w:szCs w:val="24"/>
        </w:rPr>
      </w:pPr>
      <w:r w:rsidRPr="00FB727C">
        <w:rPr>
          <w:rFonts w:ascii="Symbol" w:eastAsia="Symbol" w:hAnsi="Symbol" w:cs="Symbol"/>
          <w:sz w:val="24"/>
          <w:szCs w:val="24"/>
        </w:rPr>
        <w:t></w:t>
      </w:r>
      <w:r w:rsidRPr="00FB727C">
        <w:rPr>
          <w:rFonts w:eastAsia="Times New Roman"/>
          <w:sz w:val="24"/>
          <w:szCs w:val="24"/>
        </w:rPr>
        <w:t xml:space="preserve"> 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0B7FB2" w:rsidRPr="00FB727C" w:rsidRDefault="000B7FB2">
      <w:pPr>
        <w:spacing w:line="5" w:lineRule="exact"/>
        <w:rPr>
          <w:rFonts w:ascii="Symbol" w:eastAsia="Symbol" w:hAnsi="Symbol" w:cs="Symbol"/>
          <w:sz w:val="24"/>
          <w:szCs w:val="24"/>
        </w:rPr>
      </w:pPr>
    </w:p>
    <w:p w:rsidR="000B7FB2" w:rsidRPr="00FB727C" w:rsidRDefault="006C741E">
      <w:pPr>
        <w:spacing w:line="238" w:lineRule="auto"/>
        <w:ind w:firstLine="708"/>
        <w:jc w:val="both"/>
        <w:rPr>
          <w:rFonts w:ascii="Symbol" w:eastAsia="Symbol" w:hAnsi="Symbol" w:cs="Symbol"/>
          <w:sz w:val="24"/>
          <w:szCs w:val="24"/>
        </w:rPr>
      </w:pPr>
      <w:r w:rsidRPr="00FB727C">
        <w:rPr>
          <w:rFonts w:ascii="Symbol" w:eastAsia="Symbol" w:hAnsi="Symbol" w:cs="Symbol"/>
          <w:sz w:val="24"/>
          <w:szCs w:val="24"/>
        </w:rPr>
        <w:t></w:t>
      </w:r>
      <w:r w:rsidRPr="00FB727C">
        <w:rPr>
          <w:rFonts w:eastAsia="Times New Roman"/>
          <w:sz w:val="24"/>
          <w:szCs w:val="24"/>
        </w:rPr>
        <w:t xml:space="preserve"> 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0B7FB2" w:rsidRPr="00FB727C" w:rsidRDefault="000B7FB2">
      <w:pPr>
        <w:spacing w:line="8" w:lineRule="exact"/>
        <w:rPr>
          <w:rFonts w:ascii="Symbol" w:eastAsia="Symbol" w:hAnsi="Symbol" w:cs="Symbol"/>
          <w:sz w:val="24"/>
          <w:szCs w:val="24"/>
        </w:rPr>
      </w:pPr>
    </w:p>
    <w:p w:rsidR="000B7FB2" w:rsidRPr="00FB727C" w:rsidRDefault="006C741E">
      <w:pPr>
        <w:spacing w:line="238" w:lineRule="auto"/>
        <w:ind w:firstLine="708"/>
        <w:jc w:val="both"/>
        <w:rPr>
          <w:rFonts w:ascii="Symbol" w:eastAsia="Symbol" w:hAnsi="Symbol" w:cs="Symbol"/>
          <w:sz w:val="24"/>
          <w:szCs w:val="24"/>
        </w:rPr>
      </w:pPr>
      <w:r w:rsidRPr="00FB727C">
        <w:rPr>
          <w:rFonts w:ascii="Symbol" w:eastAsia="Symbol" w:hAnsi="Symbol" w:cs="Symbol"/>
          <w:sz w:val="24"/>
          <w:szCs w:val="24"/>
        </w:rPr>
        <w:t></w:t>
      </w:r>
      <w:r w:rsidRPr="00FB727C">
        <w:rPr>
          <w:rFonts w:eastAsia="Times New Roman"/>
          <w:sz w:val="24"/>
          <w:szCs w:val="24"/>
        </w:rPr>
        <w:t xml:space="preserve">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 программнавыбранномязыке программирования; выполнять эти программы на компьютере;</w:t>
      </w:r>
    </w:p>
    <w:p w:rsidR="000B7FB2" w:rsidRPr="00FB727C" w:rsidRDefault="000B7FB2">
      <w:pPr>
        <w:spacing w:line="36" w:lineRule="exact"/>
        <w:rPr>
          <w:rFonts w:ascii="Symbol" w:eastAsia="Symbol" w:hAnsi="Symbol" w:cs="Symbol"/>
          <w:sz w:val="24"/>
          <w:szCs w:val="24"/>
        </w:rPr>
      </w:pPr>
    </w:p>
    <w:p w:rsidR="000B7FB2" w:rsidRPr="00FB727C" w:rsidRDefault="006C741E" w:rsidP="00227FC1">
      <w:pPr>
        <w:numPr>
          <w:ilvl w:val="0"/>
          <w:numId w:val="123"/>
        </w:numPr>
        <w:tabs>
          <w:tab w:val="left" w:pos="900"/>
        </w:tabs>
        <w:spacing w:line="227" w:lineRule="auto"/>
        <w:ind w:firstLine="715"/>
        <w:rPr>
          <w:rFonts w:ascii="Symbol" w:eastAsia="Symbol" w:hAnsi="Symbol" w:cs="Symbol"/>
          <w:sz w:val="24"/>
          <w:szCs w:val="24"/>
        </w:rPr>
      </w:pPr>
      <w:r w:rsidRPr="00FB727C">
        <w:rPr>
          <w:rFonts w:eastAsia="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0B7FB2" w:rsidRPr="00FB727C" w:rsidRDefault="000B7FB2">
      <w:pPr>
        <w:spacing w:line="4" w:lineRule="exact"/>
        <w:rPr>
          <w:rFonts w:ascii="Symbol" w:eastAsia="Symbol" w:hAnsi="Symbol" w:cs="Symbol"/>
          <w:sz w:val="24"/>
          <w:szCs w:val="24"/>
        </w:rPr>
      </w:pPr>
    </w:p>
    <w:p w:rsidR="000B7FB2" w:rsidRPr="00FB727C" w:rsidRDefault="006C741E">
      <w:pPr>
        <w:spacing w:line="237" w:lineRule="auto"/>
        <w:ind w:firstLine="708"/>
        <w:rPr>
          <w:rFonts w:ascii="Symbol" w:eastAsia="Symbol" w:hAnsi="Symbol" w:cs="Symbol"/>
          <w:sz w:val="24"/>
          <w:szCs w:val="24"/>
        </w:rPr>
      </w:pPr>
      <w:r w:rsidRPr="00FB727C">
        <w:rPr>
          <w:rFonts w:ascii="Symbol" w:eastAsia="Symbol" w:hAnsi="Symbol" w:cs="Symbol"/>
          <w:sz w:val="24"/>
          <w:szCs w:val="24"/>
        </w:rPr>
        <w:t></w:t>
      </w:r>
      <w:r w:rsidRPr="00FB727C">
        <w:rPr>
          <w:rFonts w:eastAsia="Times New Roman"/>
          <w:sz w:val="24"/>
          <w:szCs w:val="24"/>
        </w:rPr>
        <w:t xml:space="preserve"> анализировать предложенный алгоритм, например, определять какие результаты возможны при заданном множестве исходных значений;</w:t>
      </w:r>
    </w:p>
    <w:p w:rsidR="000B7FB2" w:rsidRPr="00FB727C" w:rsidRDefault="000B7FB2">
      <w:pPr>
        <w:spacing w:line="3"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ascii="Symbol" w:eastAsia="Symbol" w:hAnsi="Symbol" w:cs="Symbol"/>
          <w:sz w:val="24"/>
          <w:szCs w:val="24"/>
        </w:rPr>
        <w:t></w:t>
      </w:r>
      <w:r w:rsidRPr="00FB727C">
        <w:rPr>
          <w:rFonts w:eastAsia="Times New Roman"/>
          <w:sz w:val="24"/>
          <w:szCs w:val="24"/>
        </w:rPr>
        <w:t xml:space="preserve"> использовать логические значения, операции и выражения с ними;</w:t>
      </w:r>
    </w:p>
    <w:p w:rsidR="000B7FB2" w:rsidRPr="00FB727C" w:rsidRDefault="000B7FB2">
      <w:pPr>
        <w:spacing w:line="1" w:lineRule="exact"/>
        <w:rPr>
          <w:rFonts w:ascii="Symbol" w:eastAsia="Symbol" w:hAnsi="Symbol" w:cs="Symbol"/>
          <w:sz w:val="24"/>
          <w:szCs w:val="24"/>
        </w:rPr>
      </w:pPr>
    </w:p>
    <w:p w:rsidR="000B7FB2" w:rsidRPr="00FB727C" w:rsidRDefault="006C741E">
      <w:pPr>
        <w:spacing w:line="237" w:lineRule="auto"/>
        <w:ind w:firstLine="708"/>
        <w:rPr>
          <w:rFonts w:ascii="Symbol" w:eastAsia="Symbol" w:hAnsi="Symbol" w:cs="Symbol"/>
          <w:sz w:val="24"/>
          <w:szCs w:val="24"/>
        </w:rPr>
      </w:pPr>
      <w:r w:rsidRPr="00FB727C">
        <w:rPr>
          <w:rFonts w:ascii="Symbol" w:eastAsia="Symbol" w:hAnsi="Symbol" w:cs="Symbol"/>
          <w:sz w:val="24"/>
          <w:szCs w:val="24"/>
        </w:rPr>
        <w:t></w:t>
      </w:r>
      <w:r w:rsidRPr="00FB727C">
        <w:rPr>
          <w:rFonts w:eastAsia="Times New Roman"/>
          <w:sz w:val="24"/>
          <w:szCs w:val="24"/>
        </w:rPr>
        <w:t xml:space="preserve"> записывать на выбранном языке программирования арифметические и логические выражения и вычислять их значения.</w:t>
      </w:r>
    </w:p>
    <w:p w:rsidR="000B7FB2" w:rsidRPr="00FB727C" w:rsidRDefault="000B7FB2">
      <w:pPr>
        <w:spacing w:line="6"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Выпускник получит возможность:</w:t>
      </w:r>
    </w:p>
    <w:p w:rsidR="000B7FB2" w:rsidRPr="00FB727C" w:rsidRDefault="006C741E">
      <w:pPr>
        <w:spacing w:line="237" w:lineRule="auto"/>
        <w:ind w:firstLine="708"/>
        <w:rPr>
          <w:rFonts w:ascii="Symbol" w:eastAsia="Symbol" w:hAnsi="Symbol" w:cs="Symbol"/>
          <w:sz w:val="24"/>
          <w:szCs w:val="24"/>
        </w:rPr>
      </w:pPr>
      <w:r w:rsidRPr="00FB727C">
        <w:rPr>
          <w:rFonts w:ascii="Symbol" w:eastAsia="Symbol" w:hAnsi="Symbol" w:cs="Symbol"/>
          <w:sz w:val="24"/>
          <w:szCs w:val="24"/>
        </w:rPr>
        <w:t></w:t>
      </w:r>
      <w:r w:rsidRPr="00FB727C">
        <w:rPr>
          <w:rFonts w:eastAsia="Times New Roman"/>
          <w:i/>
          <w:iCs/>
          <w:sz w:val="24"/>
          <w:szCs w:val="24"/>
        </w:rPr>
        <w:t xml:space="preserve"> познакомиться с использованием в программах строковых величин и с операциями со строковыми величинами;</w:t>
      </w:r>
    </w:p>
    <w:p w:rsidR="000B7FB2" w:rsidRPr="00FB727C" w:rsidRDefault="000B7FB2">
      <w:pPr>
        <w:spacing w:line="5" w:lineRule="exact"/>
        <w:rPr>
          <w:rFonts w:ascii="Symbol" w:eastAsia="Symbol" w:hAnsi="Symbol" w:cs="Symbol"/>
          <w:sz w:val="24"/>
          <w:szCs w:val="24"/>
        </w:rPr>
      </w:pPr>
    </w:p>
    <w:p w:rsidR="000B7FB2" w:rsidRPr="00FB727C" w:rsidRDefault="006C741E">
      <w:pPr>
        <w:spacing w:line="246" w:lineRule="auto"/>
        <w:ind w:left="720"/>
        <w:rPr>
          <w:rFonts w:ascii="Symbol" w:eastAsia="Symbol" w:hAnsi="Symbol" w:cs="Symbol"/>
          <w:sz w:val="24"/>
          <w:szCs w:val="24"/>
        </w:rPr>
      </w:pPr>
      <w:r w:rsidRPr="00FB727C">
        <w:rPr>
          <w:rFonts w:ascii="Symbol" w:eastAsia="Symbol" w:hAnsi="Symbol" w:cs="Symbol"/>
          <w:sz w:val="24"/>
          <w:szCs w:val="24"/>
        </w:rPr>
        <w:t></w:t>
      </w:r>
      <w:r w:rsidRPr="00FB727C">
        <w:rPr>
          <w:rFonts w:eastAsia="Times New Roman"/>
          <w:i/>
          <w:iCs/>
          <w:sz w:val="24"/>
          <w:szCs w:val="24"/>
        </w:rPr>
        <w:t xml:space="preserve"> создавать программы для решения задач, возникающих в процессе учебы и вне ее; </w:t>
      </w:r>
      <w:r w:rsidRPr="00FB727C">
        <w:rPr>
          <w:rFonts w:ascii="Symbol" w:eastAsia="Symbol" w:hAnsi="Symbol" w:cs="Symbol"/>
          <w:sz w:val="24"/>
          <w:szCs w:val="24"/>
        </w:rPr>
        <w:t></w:t>
      </w:r>
      <w:r w:rsidRPr="00FB727C">
        <w:rPr>
          <w:rFonts w:eastAsia="Times New Roman"/>
          <w:i/>
          <w:iCs/>
          <w:sz w:val="24"/>
          <w:szCs w:val="24"/>
        </w:rPr>
        <w:t xml:space="preserve"> познакомиться с задачами обработки данных и алгоритмами их решения; </w:t>
      </w:r>
      <w:r w:rsidRPr="00FB727C">
        <w:rPr>
          <w:rFonts w:ascii="Symbol" w:eastAsia="Symbol" w:hAnsi="Symbol" w:cs="Symbol"/>
          <w:sz w:val="24"/>
          <w:szCs w:val="24"/>
        </w:rPr>
        <w:t></w:t>
      </w:r>
      <w:r w:rsidRPr="00FB727C">
        <w:rPr>
          <w:rFonts w:eastAsia="Times New Roman"/>
          <w:i/>
          <w:iCs/>
          <w:sz w:val="24"/>
          <w:szCs w:val="24"/>
        </w:rPr>
        <w:t xml:space="preserve"> познакомиться с понятием «управление», с примерами того, как компьютер управляет</w:t>
      </w:r>
    </w:p>
    <w:p w:rsidR="000B7FB2" w:rsidRPr="00FB727C" w:rsidRDefault="000B7FB2">
      <w:pPr>
        <w:spacing w:line="4" w:lineRule="exact"/>
        <w:rPr>
          <w:rFonts w:ascii="Symbol" w:eastAsia="Symbol" w:hAnsi="Symbol" w:cs="Symbol"/>
          <w:sz w:val="24"/>
          <w:szCs w:val="24"/>
        </w:rPr>
      </w:pPr>
    </w:p>
    <w:p w:rsidR="000B7FB2" w:rsidRPr="00FB727C" w:rsidRDefault="006C741E">
      <w:pPr>
        <w:spacing w:line="234" w:lineRule="auto"/>
        <w:rPr>
          <w:rFonts w:ascii="Symbol" w:eastAsia="Symbol" w:hAnsi="Symbol" w:cs="Symbol"/>
          <w:sz w:val="24"/>
          <w:szCs w:val="24"/>
        </w:rPr>
      </w:pPr>
      <w:r w:rsidRPr="00FB727C">
        <w:rPr>
          <w:rFonts w:eastAsia="Times New Roman"/>
          <w:i/>
          <w:iCs/>
          <w:sz w:val="24"/>
          <w:szCs w:val="24"/>
        </w:rPr>
        <w:t>различными системами (роботы, летательные и космические аппараты, станки, оросительные системы, движущиеся модели и др.);</w:t>
      </w:r>
    </w:p>
    <w:p w:rsidR="000B7FB2" w:rsidRPr="00FB727C" w:rsidRDefault="000B7FB2">
      <w:pPr>
        <w:spacing w:line="5" w:lineRule="exact"/>
        <w:rPr>
          <w:rFonts w:ascii="Symbol" w:eastAsia="Symbol" w:hAnsi="Symbol" w:cs="Symbol"/>
          <w:sz w:val="24"/>
          <w:szCs w:val="24"/>
        </w:rPr>
      </w:pPr>
    </w:p>
    <w:p w:rsidR="000B7FB2" w:rsidRPr="00FB727C" w:rsidRDefault="006C741E">
      <w:pPr>
        <w:spacing w:line="237" w:lineRule="auto"/>
        <w:ind w:firstLine="708"/>
        <w:rPr>
          <w:rFonts w:ascii="Symbol" w:eastAsia="Symbol" w:hAnsi="Symbol" w:cs="Symbol"/>
          <w:sz w:val="24"/>
          <w:szCs w:val="24"/>
        </w:rPr>
      </w:pPr>
      <w:r w:rsidRPr="00FB727C">
        <w:rPr>
          <w:rFonts w:ascii="Symbol" w:eastAsia="Symbol" w:hAnsi="Symbol" w:cs="Symbol"/>
          <w:sz w:val="24"/>
          <w:szCs w:val="24"/>
        </w:rPr>
        <w:t></w:t>
      </w:r>
      <w:r w:rsidRPr="00FB727C">
        <w:rPr>
          <w:rFonts w:eastAsia="Times New Roman"/>
          <w:i/>
          <w:iCs/>
          <w:sz w:val="24"/>
          <w:szCs w:val="24"/>
        </w:rPr>
        <w:t xml:space="preserve"> 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0B7FB2" w:rsidRPr="00FB727C" w:rsidRDefault="000B7FB2">
      <w:pPr>
        <w:spacing w:line="18" w:lineRule="exact"/>
        <w:rPr>
          <w:rFonts w:ascii="Symbol" w:eastAsia="Symbol" w:hAnsi="Symbol" w:cs="Symbol"/>
          <w:sz w:val="24"/>
          <w:szCs w:val="24"/>
        </w:rPr>
      </w:pPr>
    </w:p>
    <w:p w:rsidR="000B7FB2" w:rsidRPr="00FB727C" w:rsidRDefault="006C741E">
      <w:pPr>
        <w:spacing w:line="234" w:lineRule="auto"/>
        <w:ind w:left="720" w:right="4960"/>
        <w:rPr>
          <w:rFonts w:ascii="Symbol" w:eastAsia="Symbol" w:hAnsi="Symbol" w:cs="Symbol"/>
          <w:sz w:val="24"/>
          <w:szCs w:val="24"/>
        </w:rPr>
      </w:pPr>
      <w:r w:rsidRPr="00FB727C">
        <w:rPr>
          <w:rFonts w:eastAsia="Times New Roman"/>
          <w:b/>
          <w:bCs/>
          <w:sz w:val="24"/>
          <w:szCs w:val="24"/>
        </w:rPr>
        <w:t>Использование программных систем и сервисов Выпускник научится:</w:t>
      </w:r>
    </w:p>
    <w:p w:rsidR="000B7FB2" w:rsidRPr="00FB727C" w:rsidRDefault="000B7FB2">
      <w:pPr>
        <w:spacing w:line="1" w:lineRule="exact"/>
        <w:rPr>
          <w:rFonts w:ascii="Symbol" w:eastAsia="Symbol" w:hAnsi="Symbol" w:cs="Symbol"/>
          <w:sz w:val="24"/>
          <w:szCs w:val="24"/>
        </w:rPr>
      </w:pPr>
    </w:p>
    <w:p w:rsidR="000B7FB2" w:rsidRPr="00FB727C" w:rsidRDefault="006C741E">
      <w:pPr>
        <w:spacing w:line="236" w:lineRule="auto"/>
        <w:ind w:left="720"/>
        <w:rPr>
          <w:rFonts w:ascii="Symbol" w:eastAsia="Symbol" w:hAnsi="Symbol" w:cs="Symbol"/>
          <w:sz w:val="24"/>
          <w:szCs w:val="24"/>
        </w:rPr>
      </w:pPr>
      <w:r w:rsidRPr="00FB727C">
        <w:rPr>
          <w:rFonts w:ascii="Symbol" w:eastAsia="Symbol" w:hAnsi="Symbol" w:cs="Symbol"/>
          <w:sz w:val="24"/>
          <w:szCs w:val="24"/>
        </w:rPr>
        <w:t></w:t>
      </w:r>
      <w:r w:rsidRPr="00FB727C">
        <w:rPr>
          <w:rFonts w:eastAsia="Times New Roman"/>
          <w:sz w:val="24"/>
          <w:szCs w:val="24"/>
        </w:rPr>
        <w:t xml:space="preserve"> классифицировать файлы по типу и иным параметрам;</w:t>
      </w:r>
    </w:p>
    <w:p w:rsidR="000B7FB2" w:rsidRPr="00FB727C" w:rsidRDefault="000B7FB2">
      <w:pPr>
        <w:spacing w:line="200" w:lineRule="exact"/>
        <w:rPr>
          <w:sz w:val="24"/>
          <w:szCs w:val="24"/>
        </w:rPr>
      </w:pPr>
    </w:p>
    <w:p w:rsidR="000B7FB2" w:rsidRPr="00FB727C" w:rsidRDefault="000B7FB2">
      <w:pPr>
        <w:spacing w:line="291" w:lineRule="exact"/>
        <w:rPr>
          <w:sz w:val="24"/>
          <w:szCs w:val="24"/>
        </w:rPr>
      </w:pPr>
    </w:p>
    <w:p w:rsidR="000B7FB2" w:rsidRPr="00FB727C" w:rsidRDefault="000B7FB2">
      <w:pPr>
        <w:rPr>
          <w:sz w:val="24"/>
          <w:szCs w:val="24"/>
        </w:rPr>
        <w:sectPr w:rsidR="000B7FB2" w:rsidRPr="00FB727C">
          <w:pgSz w:w="11900" w:h="16838"/>
          <w:pgMar w:top="701" w:right="386" w:bottom="334" w:left="560" w:header="0" w:footer="0" w:gutter="0"/>
          <w:cols w:space="720" w:equalWidth="0">
            <w:col w:w="10960"/>
          </w:cols>
        </w:sectPr>
      </w:pPr>
    </w:p>
    <w:p w:rsidR="000B7FB2" w:rsidRPr="00FB727C" w:rsidRDefault="006C741E">
      <w:pPr>
        <w:spacing w:line="238" w:lineRule="auto"/>
        <w:ind w:firstLine="708"/>
        <w:jc w:val="both"/>
        <w:rPr>
          <w:sz w:val="24"/>
          <w:szCs w:val="24"/>
        </w:rPr>
      </w:pPr>
      <w:r w:rsidRPr="00FB727C">
        <w:rPr>
          <w:rFonts w:ascii="Symbol" w:eastAsia="Symbol" w:hAnsi="Symbol" w:cs="Symbol"/>
          <w:sz w:val="24"/>
          <w:szCs w:val="24"/>
        </w:rPr>
        <w:t></w:t>
      </w:r>
      <w:r w:rsidRPr="00FB727C">
        <w:rPr>
          <w:rFonts w:eastAsia="Times New Roman"/>
          <w:sz w:val="24"/>
          <w:szCs w:val="24"/>
        </w:rPr>
        <w:t xml:space="preserve"> выполнять основные операции с файлами (создавать, сохранять, редактировать, удалять, архивировать, «распаковывать» архивные файлы);</w:t>
      </w:r>
    </w:p>
    <w:p w:rsidR="000B7FB2" w:rsidRPr="00FB727C" w:rsidRDefault="000B7FB2">
      <w:pPr>
        <w:spacing w:line="3" w:lineRule="exact"/>
        <w:rPr>
          <w:sz w:val="24"/>
          <w:szCs w:val="24"/>
        </w:rPr>
      </w:pPr>
    </w:p>
    <w:p w:rsidR="000B7FB2" w:rsidRPr="00FB727C" w:rsidRDefault="006C741E">
      <w:pPr>
        <w:ind w:left="720"/>
        <w:rPr>
          <w:sz w:val="24"/>
          <w:szCs w:val="24"/>
        </w:rPr>
      </w:pPr>
      <w:r w:rsidRPr="00FB727C">
        <w:rPr>
          <w:rFonts w:ascii="Symbol" w:eastAsia="Symbol" w:hAnsi="Symbol" w:cs="Symbol"/>
          <w:sz w:val="24"/>
          <w:szCs w:val="24"/>
        </w:rPr>
        <w:t></w:t>
      </w:r>
      <w:r w:rsidRPr="00FB727C">
        <w:rPr>
          <w:rFonts w:eastAsia="Times New Roman"/>
          <w:sz w:val="24"/>
          <w:szCs w:val="24"/>
        </w:rPr>
        <w:t xml:space="preserve"> разбираться в иерархической структуре файловой системы;</w:t>
      </w:r>
    </w:p>
    <w:p w:rsidR="000B7FB2" w:rsidRPr="00FB727C" w:rsidRDefault="006C741E">
      <w:pPr>
        <w:spacing w:line="239" w:lineRule="auto"/>
        <w:ind w:left="720"/>
        <w:rPr>
          <w:sz w:val="24"/>
          <w:szCs w:val="24"/>
        </w:rPr>
      </w:pPr>
      <w:r w:rsidRPr="00FB727C">
        <w:rPr>
          <w:rFonts w:ascii="Symbol" w:eastAsia="Symbol" w:hAnsi="Symbol" w:cs="Symbol"/>
          <w:sz w:val="24"/>
          <w:szCs w:val="24"/>
        </w:rPr>
        <w:t></w:t>
      </w:r>
      <w:r w:rsidRPr="00FB727C">
        <w:rPr>
          <w:rFonts w:eastAsia="Times New Roman"/>
          <w:sz w:val="24"/>
          <w:szCs w:val="24"/>
        </w:rPr>
        <w:t xml:space="preserve"> осуществлять поиск файлов средствами операционной системы;</w:t>
      </w:r>
    </w:p>
    <w:p w:rsidR="000B7FB2" w:rsidRPr="00FB727C" w:rsidRDefault="000B7FB2">
      <w:pPr>
        <w:spacing w:line="2" w:lineRule="exact"/>
        <w:rPr>
          <w:sz w:val="24"/>
          <w:szCs w:val="24"/>
        </w:rPr>
      </w:pPr>
    </w:p>
    <w:p w:rsidR="000B7FB2" w:rsidRPr="00FB727C" w:rsidRDefault="006C741E">
      <w:pPr>
        <w:spacing w:line="238" w:lineRule="auto"/>
        <w:ind w:firstLine="708"/>
        <w:jc w:val="both"/>
        <w:rPr>
          <w:sz w:val="24"/>
          <w:szCs w:val="24"/>
        </w:rPr>
      </w:pPr>
      <w:r w:rsidRPr="00FB727C">
        <w:rPr>
          <w:rFonts w:ascii="Symbol" w:eastAsia="Symbol" w:hAnsi="Symbol" w:cs="Symbol"/>
          <w:sz w:val="24"/>
          <w:szCs w:val="24"/>
        </w:rPr>
        <w:t></w:t>
      </w:r>
      <w:r w:rsidRPr="00FB727C">
        <w:rPr>
          <w:rFonts w:eastAsia="Times New Roman"/>
          <w:sz w:val="24"/>
          <w:szCs w:val="24"/>
        </w:rPr>
        <w:t xml:space="preserve">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0B7FB2" w:rsidRPr="00FB727C" w:rsidRDefault="000B7FB2">
      <w:pPr>
        <w:spacing w:line="33" w:lineRule="exact"/>
        <w:rPr>
          <w:sz w:val="24"/>
          <w:szCs w:val="24"/>
        </w:rPr>
      </w:pPr>
    </w:p>
    <w:p w:rsidR="000B7FB2" w:rsidRPr="00FB727C" w:rsidRDefault="006C741E" w:rsidP="00227FC1">
      <w:pPr>
        <w:numPr>
          <w:ilvl w:val="1"/>
          <w:numId w:val="124"/>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0B7FB2" w:rsidRPr="00FB727C" w:rsidRDefault="000B7FB2">
      <w:pPr>
        <w:spacing w:line="1"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ascii="Symbol" w:eastAsia="Symbol" w:hAnsi="Symbol" w:cs="Symbol"/>
          <w:sz w:val="24"/>
          <w:szCs w:val="24"/>
        </w:rPr>
        <w:t></w:t>
      </w:r>
      <w:r w:rsidRPr="00FB727C">
        <w:rPr>
          <w:rFonts w:eastAsia="Times New Roman"/>
          <w:sz w:val="24"/>
          <w:szCs w:val="24"/>
        </w:rPr>
        <w:t xml:space="preserve"> анализировать доменные имена компьютеров и адреса документов в Интернете;</w:t>
      </w:r>
    </w:p>
    <w:p w:rsidR="000B7FB2" w:rsidRPr="00FB727C" w:rsidRDefault="000B7FB2">
      <w:pPr>
        <w:spacing w:line="1" w:lineRule="exact"/>
        <w:rPr>
          <w:rFonts w:ascii="Symbol" w:eastAsia="Symbol" w:hAnsi="Symbol" w:cs="Symbol"/>
          <w:sz w:val="24"/>
          <w:szCs w:val="24"/>
        </w:rPr>
      </w:pPr>
    </w:p>
    <w:p w:rsidR="000B7FB2" w:rsidRPr="00FB727C" w:rsidRDefault="006C741E">
      <w:pPr>
        <w:spacing w:line="238" w:lineRule="auto"/>
        <w:ind w:firstLine="708"/>
        <w:rPr>
          <w:rFonts w:ascii="Symbol" w:eastAsia="Symbol" w:hAnsi="Symbol" w:cs="Symbol"/>
          <w:sz w:val="24"/>
          <w:szCs w:val="24"/>
        </w:rPr>
      </w:pPr>
      <w:r w:rsidRPr="00FB727C">
        <w:rPr>
          <w:rFonts w:ascii="Symbol" w:eastAsia="Symbol" w:hAnsi="Symbol" w:cs="Symbol"/>
          <w:sz w:val="24"/>
          <w:szCs w:val="24"/>
        </w:rPr>
        <w:t></w:t>
      </w:r>
      <w:r w:rsidRPr="00FB727C">
        <w:rPr>
          <w:rFonts w:eastAsia="Times New Roman"/>
          <w:sz w:val="24"/>
          <w:szCs w:val="24"/>
        </w:rPr>
        <w:t xml:space="preserve"> проводить поиск информации в сети Интернет по запросам с использованием логических операций.</w:t>
      </w:r>
    </w:p>
    <w:p w:rsidR="000B7FB2" w:rsidRPr="00FB727C" w:rsidRDefault="000B7FB2">
      <w:pPr>
        <w:spacing w:line="18" w:lineRule="exact"/>
        <w:rPr>
          <w:rFonts w:ascii="Symbol" w:eastAsia="Symbol" w:hAnsi="Symbol" w:cs="Symbol"/>
          <w:sz w:val="24"/>
          <w:szCs w:val="24"/>
        </w:rPr>
      </w:pPr>
    </w:p>
    <w:p w:rsidR="000B7FB2" w:rsidRPr="00FB727C" w:rsidRDefault="006C741E">
      <w:pPr>
        <w:spacing w:line="234" w:lineRule="auto"/>
        <w:ind w:firstLine="708"/>
        <w:rPr>
          <w:rFonts w:ascii="Symbol" w:eastAsia="Symbol" w:hAnsi="Symbol" w:cs="Symbol"/>
          <w:sz w:val="24"/>
          <w:szCs w:val="24"/>
        </w:rPr>
      </w:pPr>
      <w:r w:rsidRPr="00FB727C">
        <w:rPr>
          <w:rFonts w:eastAsia="Times New Roman"/>
          <w:b/>
          <w:bCs/>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0B7FB2" w:rsidRPr="00FB727C" w:rsidRDefault="000B7FB2">
      <w:pPr>
        <w:spacing w:line="1" w:lineRule="exact"/>
        <w:rPr>
          <w:rFonts w:ascii="Symbol" w:eastAsia="Symbol" w:hAnsi="Symbol" w:cs="Symbol"/>
          <w:sz w:val="24"/>
          <w:szCs w:val="24"/>
        </w:rPr>
      </w:pPr>
    </w:p>
    <w:p w:rsidR="000B7FB2" w:rsidRPr="00FB727C" w:rsidRDefault="006C741E">
      <w:pPr>
        <w:spacing w:line="238" w:lineRule="auto"/>
        <w:ind w:firstLine="708"/>
        <w:jc w:val="both"/>
        <w:rPr>
          <w:rFonts w:ascii="Symbol" w:eastAsia="Symbol" w:hAnsi="Symbol" w:cs="Symbol"/>
          <w:sz w:val="24"/>
          <w:szCs w:val="24"/>
        </w:rPr>
      </w:pPr>
      <w:r w:rsidRPr="00FB727C">
        <w:rPr>
          <w:rFonts w:ascii="Symbol" w:eastAsia="Symbol" w:hAnsi="Symbol" w:cs="Symbol"/>
          <w:sz w:val="24"/>
          <w:szCs w:val="24"/>
        </w:rPr>
        <w:t></w:t>
      </w:r>
      <w:r w:rsidRPr="00FB727C">
        <w:rPr>
          <w:rFonts w:eastAsia="Times New Roman"/>
          <w:sz w:val="24"/>
          <w:szCs w:val="24"/>
        </w:rPr>
        <w:t xml:space="preserve"> 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0B7FB2" w:rsidRPr="00FB727C" w:rsidRDefault="000B7FB2">
      <w:pPr>
        <w:spacing w:line="5"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ascii="Symbol" w:eastAsia="Symbol" w:hAnsi="Symbol" w:cs="Symbol"/>
          <w:sz w:val="24"/>
          <w:szCs w:val="24"/>
        </w:rPr>
        <w:t></w:t>
      </w:r>
      <w:r w:rsidRPr="00FB727C">
        <w:rPr>
          <w:rFonts w:eastAsia="Times New Roman"/>
          <w:sz w:val="24"/>
          <w:szCs w:val="24"/>
        </w:rPr>
        <w:t xml:space="preserve"> различными формами представления данных (таблицы, диаграммы, графики и т. д.);</w:t>
      </w:r>
    </w:p>
    <w:p w:rsidR="000B7FB2" w:rsidRPr="00FB727C" w:rsidRDefault="000B7FB2">
      <w:pPr>
        <w:spacing w:line="1" w:lineRule="exact"/>
        <w:rPr>
          <w:rFonts w:ascii="Symbol" w:eastAsia="Symbol" w:hAnsi="Symbol" w:cs="Symbol"/>
          <w:sz w:val="24"/>
          <w:szCs w:val="24"/>
        </w:rPr>
      </w:pPr>
    </w:p>
    <w:p w:rsidR="000B7FB2" w:rsidRPr="00FB727C" w:rsidRDefault="006C741E">
      <w:pPr>
        <w:spacing w:line="237" w:lineRule="auto"/>
        <w:ind w:firstLine="708"/>
        <w:rPr>
          <w:rFonts w:ascii="Symbol" w:eastAsia="Symbol" w:hAnsi="Symbol" w:cs="Symbol"/>
          <w:sz w:val="24"/>
          <w:szCs w:val="24"/>
        </w:rPr>
      </w:pPr>
      <w:r w:rsidRPr="00FB727C">
        <w:rPr>
          <w:rFonts w:ascii="Symbol" w:eastAsia="Symbol" w:hAnsi="Symbol" w:cs="Symbol"/>
          <w:sz w:val="24"/>
          <w:szCs w:val="24"/>
        </w:rPr>
        <w:t></w:t>
      </w:r>
      <w:r w:rsidRPr="00FB727C">
        <w:rPr>
          <w:rFonts w:eastAsia="Times New Roman"/>
          <w:sz w:val="24"/>
          <w:szCs w:val="24"/>
        </w:rPr>
        <w:t xml:space="preserve"> 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0B7FB2" w:rsidRPr="00FB727C" w:rsidRDefault="000B7FB2">
      <w:pPr>
        <w:spacing w:line="3" w:lineRule="exact"/>
        <w:rPr>
          <w:rFonts w:ascii="Symbol" w:eastAsia="Symbol" w:hAnsi="Symbol" w:cs="Symbol"/>
          <w:sz w:val="24"/>
          <w:szCs w:val="24"/>
        </w:rPr>
      </w:pPr>
    </w:p>
    <w:p w:rsidR="000B7FB2" w:rsidRPr="00FB727C" w:rsidRDefault="006C741E" w:rsidP="00227FC1">
      <w:pPr>
        <w:numPr>
          <w:ilvl w:val="0"/>
          <w:numId w:val="124"/>
        </w:numPr>
        <w:tabs>
          <w:tab w:val="left" w:pos="820"/>
        </w:tabs>
        <w:ind w:left="820" w:hanging="454"/>
        <w:rPr>
          <w:rFonts w:ascii="Symbol" w:eastAsia="Symbol" w:hAnsi="Symbol" w:cs="Symbol"/>
          <w:sz w:val="24"/>
          <w:szCs w:val="24"/>
        </w:rPr>
      </w:pPr>
      <w:r w:rsidRPr="00FB727C">
        <w:rPr>
          <w:rFonts w:eastAsia="Times New Roman"/>
          <w:sz w:val="24"/>
          <w:szCs w:val="24"/>
        </w:rPr>
        <w:t>основами соблюдения норм информационной этики и права;</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24"/>
        </w:numPr>
        <w:tabs>
          <w:tab w:val="left" w:pos="780"/>
        </w:tabs>
        <w:spacing w:line="226" w:lineRule="auto"/>
        <w:ind w:left="720" w:hanging="354"/>
        <w:rPr>
          <w:rFonts w:ascii="Symbol" w:eastAsia="Symbol" w:hAnsi="Symbol" w:cs="Symbol"/>
          <w:sz w:val="24"/>
          <w:szCs w:val="24"/>
        </w:rPr>
      </w:pPr>
      <w:r w:rsidRPr="00FB727C">
        <w:rPr>
          <w:rFonts w:eastAsia="Times New Roman"/>
          <w:sz w:val="24"/>
          <w:szCs w:val="24"/>
        </w:rPr>
        <w:t>познакомится с программными средствами для работы с аудио-визуальными данными и соответствующим понятийным аппаратом;</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24"/>
        </w:numPr>
        <w:tabs>
          <w:tab w:val="left" w:pos="820"/>
        </w:tabs>
        <w:ind w:left="820" w:hanging="454"/>
        <w:rPr>
          <w:rFonts w:ascii="Symbol" w:eastAsia="Symbol" w:hAnsi="Symbol" w:cs="Symbol"/>
          <w:sz w:val="24"/>
          <w:szCs w:val="24"/>
        </w:rPr>
      </w:pPr>
      <w:r w:rsidRPr="00FB727C">
        <w:rPr>
          <w:rFonts w:eastAsia="Times New Roman"/>
          <w:sz w:val="24"/>
          <w:szCs w:val="24"/>
        </w:rPr>
        <w:t>узнает о дискретном представлении аудио-визуальных данных.</w:t>
      </w:r>
    </w:p>
    <w:p w:rsidR="000B7FB2" w:rsidRPr="00FB727C" w:rsidRDefault="000B7FB2">
      <w:pPr>
        <w:spacing w:line="2"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Выпускникполучитвозможность(вданномкурсеиинойучебной деятельности):</w:t>
      </w:r>
    </w:p>
    <w:p w:rsidR="000B7FB2" w:rsidRPr="00FB727C" w:rsidRDefault="006C741E" w:rsidP="00227FC1">
      <w:pPr>
        <w:numPr>
          <w:ilvl w:val="1"/>
          <w:numId w:val="124"/>
        </w:numPr>
        <w:tabs>
          <w:tab w:val="left" w:pos="1000"/>
        </w:tabs>
        <w:spacing w:line="237" w:lineRule="auto"/>
        <w:ind w:left="1000" w:hanging="285"/>
        <w:rPr>
          <w:rFonts w:ascii="Symbol" w:eastAsia="Symbol" w:hAnsi="Symbol" w:cs="Symbol"/>
          <w:sz w:val="24"/>
          <w:szCs w:val="24"/>
        </w:rPr>
      </w:pPr>
      <w:r w:rsidRPr="00FB727C">
        <w:rPr>
          <w:rFonts w:eastAsia="Times New Roman"/>
          <w:i/>
          <w:iCs/>
          <w:sz w:val="24"/>
          <w:szCs w:val="24"/>
        </w:rPr>
        <w:t>узнать о данных от датчиков, например, датчиков роботизированных устройств;</w:t>
      </w:r>
    </w:p>
    <w:p w:rsidR="000B7FB2" w:rsidRPr="00FB727C" w:rsidRDefault="000B7FB2">
      <w:pPr>
        <w:spacing w:line="4" w:lineRule="exact"/>
        <w:rPr>
          <w:sz w:val="24"/>
          <w:szCs w:val="24"/>
        </w:rPr>
      </w:pPr>
    </w:p>
    <w:p w:rsidR="000B7FB2" w:rsidRPr="00FB727C" w:rsidRDefault="006C741E">
      <w:pPr>
        <w:spacing w:line="237" w:lineRule="auto"/>
        <w:ind w:firstLine="708"/>
        <w:jc w:val="both"/>
        <w:rPr>
          <w:sz w:val="24"/>
          <w:szCs w:val="24"/>
        </w:rPr>
      </w:pPr>
      <w:r w:rsidRPr="00FB727C">
        <w:rPr>
          <w:rFonts w:ascii="Symbol" w:eastAsia="Symbol" w:hAnsi="Symbol" w:cs="Symbol"/>
          <w:sz w:val="24"/>
          <w:szCs w:val="24"/>
        </w:rPr>
        <w:t></w:t>
      </w:r>
      <w:r w:rsidRPr="00FB727C">
        <w:rPr>
          <w:rFonts w:eastAsia="Times New Roman"/>
          <w:i/>
          <w:iCs/>
          <w:sz w:val="24"/>
          <w:szCs w:val="24"/>
        </w:rPr>
        <w:t xml:space="preserve"> практиковаться в использовании основных видов прикладного программного обеспечения (редакторы текстов, электронные таблицы, браузеры и др.);</w:t>
      </w:r>
    </w:p>
    <w:p w:rsidR="000B7FB2" w:rsidRPr="00FB727C" w:rsidRDefault="000B7FB2">
      <w:pPr>
        <w:spacing w:line="3" w:lineRule="exact"/>
        <w:rPr>
          <w:sz w:val="24"/>
          <w:szCs w:val="24"/>
        </w:rPr>
      </w:pPr>
    </w:p>
    <w:p w:rsidR="000B7FB2" w:rsidRPr="00FB727C" w:rsidRDefault="006C741E">
      <w:pPr>
        <w:ind w:left="720"/>
        <w:rPr>
          <w:sz w:val="24"/>
          <w:szCs w:val="24"/>
        </w:rPr>
      </w:pPr>
      <w:r w:rsidRPr="00FB727C">
        <w:rPr>
          <w:rFonts w:ascii="Symbol" w:eastAsia="Symbol" w:hAnsi="Symbol" w:cs="Symbol"/>
          <w:sz w:val="24"/>
          <w:szCs w:val="24"/>
        </w:rPr>
        <w:t></w:t>
      </w:r>
      <w:r w:rsidRPr="00FB727C">
        <w:rPr>
          <w:rFonts w:eastAsia="Times New Roman"/>
          <w:i/>
          <w:iCs/>
          <w:sz w:val="24"/>
          <w:szCs w:val="24"/>
        </w:rPr>
        <w:t xml:space="preserve"> познакомиться  с  примерами  использования  математического  моделирования  в  современном</w:t>
      </w:r>
    </w:p>
    <w:p w:rsidR="000B7FB2" w:rsidRPr="00FB727C" w:rsidRDefault="006C741E">
      <w:pPr>
        <w:spacing w:line="237" w:lineRule="auto"/>
        <w:rPr>
          <w:sz w:val="24"/>
          <w:szCs w:val="24"/>
        </w:rPr>
      </w:pPr>
      <w:r w:rsidRPr="00FB727C">
        <w:rPr>
          <w:rFonts w:eastAsia="Times New Roman"/>
          <w:i/>
          <w:iCs/>
          <w:sz w:val="24"/>
          <w:szCs w:val="24"/>
        </w:rPr>
        <w:t>мире;</w:t>
      </w:r>
    </w:p>
    <w:p w:rsidR="000B7FB2" w:rsidRPr="00FB727C" w:rsidRDefault="000B7FB2">
      <w:pPr>
        <w:spacing w:line="5" w:lineRule="exact"/>
        <w:rPr>
          <w:sz w:val="24"/>
          <w:szCs w:val="24"/>
        </w:rPr>
      </w:pPr>
    </w:p>
    <w:p w:rsidR="000B7FB2" w:rsidRPr="00FB727C" w:rsidRDefault="006C741E">
      <w:pPr>
        <w:spacing w:line="237" w:lineRule="auto"/>
        <w:ind w:firstLine="708"/>
        <w:jc w:val="both"/>
        <w:rPr>
          <w:sz w:val="24"/>
          <w:szCs w:val="24"/>
        </w:rPr>
      </w:pPr>
      <w:r w:rsidRPr="00FB727C">
        <w:rPr>
          <w:rFonts w:ascii="Symbol" w:eastAsia="Symbol" w:hAnsi="Symbol" w:cs="Symbol"/>
          <w:sz w:val="24"/>
          <w:szCs w:val="24"/>
        </w:rPr>
        <w:t></w:t>
      </w:r>
      <w:r w:rsidRPr="00FB727C">
        <w:rPr>
          <w:rFonts w:eastAsia="Times New Roman"/>
          <w:i/>
          <w:iCs/>
          <w:sz w:val="24"/>
          <w:szCs w:val="24"/>
        </w:rPr>
        <w:t xml:space="preserve"> познакомиться с принципами функционирования Интернета и сетевого взаимодействия между компьютерами, с методами поиска в Интернете;</w:t>
      </w:r>
    </w:p>
    <w:p w:rsidR="000B7FB2" w:rsidRPr="00FB727C" w:rsidRDefault="000B7FB2">
      <w:pPr>
        <w:spacing w:line="6" w:lineRule="exact"/>
        <w:rPr>
          <w:sz w:val="24"/>
          <w:szCs w:val="24"/>
        </w:rPr>
      </w:pPr>
    </w:p>
    <w:p w:rsidR="000B7FB2" w:rsidRPr="00FB727C" w:rsidRDefault="006C741E">
      <w:pPr>
        <w:spacing w:line="238" w:lineRule="auto"/>
        <w:ind w:firstLine="708"/>
        <w:jc w:val="both"/>
        <w:rPr>
          <w:sz w:val="24"/>
          <w:szCs w:val="24"/>
        </w:rPr>
      </w:pPr>
      <w:r w:rsidRPr="00FB727C">
        <w:rPr>
          <w:rFonts w:ascii="Symbol" w:eastAsia="Symbol" w:hAnsi="Symbol" w:cs="Symbol"/>
          <w:sz w:val="24"/>
          <w:szCs w:val="24"/>
        </w:rPr>
        <w:t></w:t>
      </w:r>
      <w:r w:rsidRPr="00FB727C">
        <w:rPr>
          <w:rFonts w:eastAsia="Times New Roman"/>
          <w:i/>
          <w:iCs/>
          <w:sz w:val="24"/>
          <w:szCs w:val="24"/>
        </w:rPr>
        <w:t xml:space="preserve"> 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0B7FB2" w:rsidRPr="00FB727C" w:rsidRDefault="000B7FB2">
      <w:pPr>
        <w:spacing w:line="8" w:lineRule="exact"/>
        <w:rPr>
          <w:sz w:val="24"/>
          <w:szCs w:val="24"/>
        </w:rPr>
      </w:pPr>
    </w:p>
    <w:p w:rsidR="000B7FB2" w:rsidRPr="00FB727C" w:rsidRDefault="006C741E">
      <w:pPr>
        <w:spacing w:line="237" w:lineRule="auto"/>
        <w:ind w:firstLine="708"/>
        <w:jc w:val="both"/>
        <w:rPr>
          <w:sz w:val="24"/>
          <w:szCs w:val="24"/>
        </w:rPr>
      </w:pPr>
      <w:r w:rsidRPr="00FB727C">
        <w:rPr>
          <w:rFonts w:ascii="Symbol" w:eastAsia="Symbol" w:hAnsi="Symbol" w:cs="Symbol"/>
          <w:sz w:val="24"/>
          <w:szCs w:val="24"/>
        </w:rPr>
        <w:t></w:t>
      </w:r>
      <w:r w:rsidRPr="00FB727C">
        <w:rPr>
          <w:rFonts w:eastAsia="Times New Roman"/>
          <w:i/>
          <w:iCs/>
          <w:sz w:val="24"/>
          <w:szCs w:val="24"/>
        </w:rPr>
        <w:t xml:space="preserve"> узнать о том, что в сфере информатики и ИКТ существуют международные и национальные стандарты;</w:t>
      </w:r>
    </w:p>
    <w:p w:rsidR="000B7FB2" w:rsidRPr="00FB727C" w:rsidRDefault="000B7FB2">
      <w:pPr>
        <w:spacing w:line="3" w:lineRule="exact"/>
        <w:rPr>
          <w:sz w:val="24"/>
          <w:szCs w:val="24"/>
        </w:rPr>
      </w:pPr>
    </w:p>
    <w:p w:rsidR="000B7FB2" w:rsidRPr="00FB727C" w:rsidRDefault="006C741E">
      <w:pPr>
        <w:ind w:left="720"/>
        <w:rPr>
          <w:sz w:val="24"/>
          <w:szCs w:val="24"/>
        </w:rPr>
      </w:pPr>
      <w:r w:rsidRPr="00FB727C">
        <w:rPr>
          <w:rFonts w:ascii="Symbol" w:eastAsia="Symbol" w:hAnsi="Symbol" w:cs="Symbol"/>
          <w:sz w:val="24"/>
          <w:szCs w:val="24"/>
        </w:rPr>
        <w:t></w:t>
      </w:r>
      <w:r w:rsidRPr="00FB727C">
        <w:rPr>
          <w:rFonts w:eastAsia="Times New Roman"/>
          <w:i/>
          <w:iCs/>
          <w:sz w:val="24"/>
          <w:szCs w:val="24"/>
        </w:rPr>
        <w:t xml:space="preserve"> узнать о структуре современных компьютеров и назначении их элементов;</w:t>
      </w:r>
    </w:p>
    <w:p w:rsidR="000B7FB2" w:rsidRPr="00FB727C" w:rsidRDefault="000B7FB2">
      <w:pPr>
        <w:spacing w:line="1" w:lineRule="exact"/>
        <w:rPr>
          <w:sz w:val="24"/>
          <w:szCs w:val="24"/>
        </w:rPr>
      </w:pPr>
    </w:p>
    <w:p w:rsidR="000B7FB2" w:rsidRPr="00FB727C" w:rsidRDefault="006C741E" w:rsidP="00227FC1">
      <w:pPr>
        <w:numPr>
          <w:ilvl w:val="1"/>
          <w:numId w:val="125"/>
        </w:numPr>
        <w:tabs>
          <w:tab w:val="left" w:pos="1000"/>
        </w:tabs>
        <w:ind w:left="1000" w:hanging="285"/>
        <w:rPr>
          <w:rFonts w:ascii="Symbol" w:eastAsia="Symbol" w:hAnsi="Symbol" w:cs="Symbol"/>
          <w:sz w:val="24"/>
          <w:szCs w:val="24"/>
        </w:rPr>
      </w:pPr>
      <w:r w:rsidRPr="00FB727C">
        <w:rPr>
          <w:rFonts w:eastAsia="Times New Roman"/>
          <w:i/>
          <w:iCs/>
          <w:sz w:val="24"/>
          <w:szCs w:val="24"/>
        </w:rPr>
        <w:t>получить представление об истории и тенденциях развития ИКТ;</w:t>
      </w:r>
    </w:p>
    <w:p w:rsidR="000B7FB2" w:rsidRPr="00FB727C" w:rsidRDefault="006C741E" w:rsidP="00227FC1">
      <w:pPr>
        <w:numPr>
          <w:ilvl w:val="1"/>
          <w:numId w:val="125"/>
        </w:numPr>
        <w:tabs>
          <w:tab w:val="left" w:pos="1000"/>
        </w:tabs>
        <w:spacing w:line="239" w:lineRule="auto"/>
        <w:ind w:left="1000" w:hanging="285"/>
        <w:rPr>
          <w:rFonts w:ascii="Symbol" w:eastAsia="Symbol" w:hAnsi="Symbol" w:cs="Symbol"/>
          <w:sz w:val="24"/>
          <w:szCs w:val="24"/>
        </w:rPr>
      </w:pPr>
      <w:r w:rsidRPr="00FB727C">
        <w:rPr>
          <w:rFonts w:eastAsia="Times New Roman"/>
          <w:i/>
          <w:iCs/>
          <w:sz w:val="24"/>
          <w:szCs w:val="24"/>
        </w:rPr>
        <w:t>познакомиться с примерами использования ИКТ в современном мире;</w:t>
      </w:r>
    </w:p>
    <w:p w:rsidR="000B7FB2" w:rsidRPr="00FB727C" w:rsidRDefault="006C741E" w:rsidP="00227FC1">
      <w:pPr>
        <w:numPr>
          <w:ilvl w:val="1"/>
          <w:numId w:val="125"/>
        </w:numPr>
        <w:tabs>
          <w:tab w:val="left" w:pos="940"/>
        </w:tabs>
        <w:spacing w:line="239" w:lineRule="auto"/>
        <w:ind w:left="940" w:hanging="225"/>
        <w:rPr>
          <w:rFonts w:ascii="Symbol" w:eastAsia="Symbol" w:hAnsi="Symbol" w:cs="Symbol"/>
          <w:sz w:val="24"/>
          <w:szCs w:val="24"/>
        </w:rPr>
      </w:pPr>
      <w:r w:rsidRPr="00FB727C">
        <w:rPr>
          <w:rFonts w:eastAsia="Times New Roman"/>
          <w:i/>
          <w:iCs/>
          <w:sz w:val="24"/>
          <w:szCs w:val="24"/>
        </w:rPr>
        <w:t>получить представления о роботизированных устройствах и их использовании на производстве</w:t>
      </w:r>
    </w:p>
    <w:p w:rsidR="000B7FB2" w:rsidRPr="00FB727C" w:rsidRDefault="006C741E" w:rsidP="00227FC1">
      <w:pPr>
        <w:numPr>
          <w:ilvl w:val="0"/>
          <w:numId w:val="125"/>
        </w:numPr>
        <w:tabs>
          <w:tab w:val="left" w:pos="180"/>
        </w:tabs>
        <w:spacing w:line="237" w:lineRule="auto"/>
        <w:ind w:left="180" w:hanging="174"/>
        <w:rPr>
          <w:rFonts w:eastAsia="Times New Roman"/>
          <w:i/>
          <w:iCs/>
          <w:sz w:val="24"/>
          <w:szCs w:val="24"/>
        </w:rPr>
      </w:pPr>
      <w:r w:rsidRPr="00FB727C">
        <w:rPr>
          <w:rFonts w:eastAsia="Times New Roman"/>
          <w:i/>
          <w:iCs/>
          <w:sz w:val="24"/>
          <w:szCs w:val="24"/>
        </w:rPr>
        <w:t>в научных исследованиях.</w:t>
      </w:r>
    </w:p>
    <w:p w:rsidR="000B7FB2" w:rsidRPr="00FB727C" w:rsidRDefault="000B7FB2">
      <w:pPr>
        <w:spacing w:line="282" w:lineRule="exact"/>
        <w:rPr>
          <w:sz w:val="24"/>
          <w:szCs w:val="24"/>
        </w:rPr>
      </w:pPr>
    </w:p>
    <w:p w:rsidR="000B7FB2" w:rsidRPr="00FB727C" w:rsidRDefault="006C741E">
      <w:pPr>
        <w:rPr>
          <w:sz w:val="24"/>
          <w:szCs w:val="24"/>
        </w:rPr>
      </w:pPr>
      <w:r w:rsidRPr="00FB727C">
        <w:rPr>
          <w:rFonts w:eastAsia="Times New Roman"/>
          <w:b/>
          <w:bCs/>
          <w:sz w:val="24"/>
          <w:szCs w:val="24"/>
        </w:rPr>
        <w:t>1.2.5.12. Физика</w:t>
      </w:r>
    </w:p>
    <w:p w:rsidR="000B7FB2" w:rsidRPr="00FB727C" w:rsidRDefault="006C741E">
      <w:pPr>
        <w:ind w:left="720"/>
        <w:rPr>
          <w:sz w:val="24"/>
          <w:szCs w:val="24"/>
        </w:rPr>
      </w:pPr>
      <w:r w:rsidRPr="00FB727C">
        <w:rPr>
          <w:rFonts w:eastAsia="Times New Roman"/>
          <w:b/>
          <w:bCs/>
          <w:sz w:val="24"/>
          <w:szCs w:val="24"/>
        </w:rPr>
        <w:t>Выпускник научится:</w:t>
      </w:r>
    </w:p>
    <w:p w:rsidR="000B7FB2" w:rsidRPr="00FB727C" w:rsidRDefault="000B7FB2">
      <w:pPr>
        <w:spacing w:line="27" w:lineRule="exact"/>
        <w:rPr>
          <w:sz w:val="24"/>
          <w:szCs w:val="24"/>
        </w:rPr>
      </w:pPr>
    </w:p>
    <w:p w:rsidR="000B7FB2" w:rsidRPr="00FB727C" w:rsidRDefault="006C741E" w:rsidP="00227FC1">
      <w:pPr>
        <w:numPr>
          <w:ilvl w:val="0"/>
          <w:numId w:val="126"/>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соблюдать правила безопасности и охраны труда при работе с учебным и лабораторным оборудованием;</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0"/>
          <w:numId w:val="126"/>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26"/>
        </w:numPr>
        <w:tabs>
          <w:tab w:val="left" w:pos="1000"/>
        </w:tabs>
        <w:ind w:left="1000" w:hanging="285"/>
        <w:rPr>
          <w:rFonts w:ascii="Symbol" w:eastAsia="Symbol" w:hAnsi="Symbol" w:cs="Symbol"/>
          <w:sz w:val="24"/>
          <w:szCs w:val="24"/>
        </w:rPr>
      </w:pPr>
      <w:r w:rsidRPr="00FB727C">
        <w:rPr>
          <w:rFonts w:eastAsia="Times New Roman"/>
          <w:sz w:val="24"/>
          <w:szCs w:val="24"/>
        </w:rPr>
        <w:t>распознавать   проблемы,   которые   можно   решить   при   помощи   физических   методов;</w:t>
      </w:r>
    </w:p>
    <w:p w:rsidR="000B7FB2" w:rsidRPr="00FB727C" w:rsidRDefault="000B7FB2">
      <w:pPr>
        <w:spacing w:line="163" w:lineRule="exact"/>
        <w:rPr>
          <w:sz w:val="24"/>
          <w:szCs w:val="24"/>
        </w:rPr>
      </w:pPr>
    </w:p>
    <w:p w:rsidR="000B7FB2" w:rsidRPr="00FB727C" w:rsidRDefault="000B7FB2">
      <w:pPr>
        <w:rPr>
          <w:sz w:val="24"/>
          <w:szCs w:val="24"/>
        </w:rPr>
        <w:sectPr w:rsidR="000B7FB2" w:rsidRPr="00FB727C">
          <w:pgSz w:w="11900" w:h="16838"/>
          <w:pgMar w:top="701" w:right="386" w:bottom="334" w:left="560" w:header="0" w:footer="0" w:gutter="0"/>
          <w:cols w:space="720" w:equalWidth="0">
            <w:col w:w="10960"/>
          </w:cols>
        </w:sectPr>
      </w:pPr>
    </w:p>
    <w:p w:rsidR="000B7FB2" w:rsidRPr="00FB727C" w:rsidRDefault="006C741E">
      <w:pPr>
        <w:spacing w:line="234" w:lineRule="auto"/>
        <w:rPr>
          <w:sz w:val="24"/>
          <w:szCs w:val="24"/>
        </w:rPr>
      </w:pPr>
      <w:r w:rsidRPr="00FB727C">
        <w:rPr>
          <w:rFonts w:eastAsia="Times New Roman"/>
          <w:sz w:val="24"/>
          <w:szCs w:val="24"/>
        </w:rPr>
        <w:t>анализировать отдельные этапы проведения исследований и интерпретировать результаты наблюдений и опытов;</w:t>
      </w:r>
    </w:p>
    <w:p w:rsidR="000B7FB2" w:rsidRPr="00FB727C" w:rsidRDefault="000B7FB2">
      <w:pPr>
        <w:spacing w:line="33" w:lineRule="exact"/>
        <w:rPr>
          <w:sz w:val="24"/>
          <w:szCs w:val="24"/>
        </w:rPr>
      </w:pPr>
    </w:p>
    <w:p w:rsidR="000B7FB2" w:rsidRPr="00FB727C" w:rsidRDefault="006C741E" w:rsidP="00227FC1">
      <w:pPr>
        <w:numPr>
          <w:ilvl w:val="0"/>
          <w:numId w:val="127"/>
        </w:numPr>
        <w:tabs>
          <w:tab w:val="left" w:pos="994"/>
        </w:tabs>
        <w:spacing w:line="231" w:lineRule="auto"/>
        <w:ind w:firstLine="715"/>
        <w:jc w:val="both"/>
        <w:rPr>
          <w:rFonts w:ascii="Symbol" w:eastAsia="Symbol" w:hAnsi="Symbol" w:cs="Symbol"/>
          <w:sz w:val="24"/>
          <w:szCs w:val="24"/>
        </w:rPr>
      </w:pPr>
      <w:r w:rsidRPr="00FB727C">
        <w:rPr>
          <w:rFonts w:eastAsia="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0B7FB2" w:rsidRPr="00FB727C" w:rsidRDefault="000B7FB2">
      <w:pPr>
        <w:spacing w:line="14" w:lineRule="exact"/>
        <w:rPr>
          <w:rFonts w:ascii="Symbol" w:eastAsia="Symbol" w:hAnsi="Symbol" w:cs="Symbol"/>
          <w:sz w:val="24"/>
          <w:szCs w:val="24"/>
        </w:rPr>
      </w:pPr>
    </w:p>
    <w:p w:rsidR="000B7FB2" w:rsidRPr="00FB727C" w:rsidRDefault="006C741E">
      <w:pPr>
        <w:spacing w:line="236" w:lineRule="auto"/>
        <w:ind w:firstLine="708"/>
        <w:jc w:val="both"/>
        <w:rPr>
          <w:rFonts w:ascii="Symbol" w:eastAsia="Symbol" w:hAnsi="Symbol" w:cs="Symbol"/>
          <w:sz w:val="24"/>
          <w:szCs w:val="24"/>
        </w:rPr>
      </w:pPr>
      <w:r w:rsidRPr="00FB727C">
        <w:rPr>
          <w:rFonts w:eastAsia="Times New Roman"/>
          <w:sz w:val="24"/>
          <w:szCs w:val="24"/>
          <w:u w:val="single"/>
        </w:rPr>
        <w:t>Примечание</w:t>
      </w:r>
      <w:r w:rsidRPr="00FB727C">
        <w:rPr>
          <w:rFonts w:eastAsia="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127"/>
        </w:numPr>
        <w:tabs>
          <w:tab w:val="left" w:pos="1000"/>
        </w:tabs>
        <w:ind w:left="1000" w:hanging="285"/>
        <w:rPr>
          <w:rFonts w:ascii="Symbol" w:eastAsia="Symbol" w:hAnsi="Symbol" w:cs="Symbol"/>
          <w:sz w:val="24"/>
          <w:szCs w:val="24"/>
        </w:rPr>
      </w:pPr>
      <w:r w:rsidRPr="00FB727C">
        <w:rPr>
          <w:rFonts w:eastAsia="Times New Roman"/>
          <w:sz w:val="24"/>
          <w:szCs w:val="24"/>
        </w:rPr>
        <w:t>понимать роль эксперимента в получении научной информации;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27"/>
        </w:numPr>
        <w:tabs>
          <w:tab w:val="left" w:pos="994"/>
        </w:tabs>
        <w:spacing w:line="233" w:lineRule="auto"/>
        <w:ind w:firstLine="715"/>
        <w:jc w:val="both"/>
        <w:rPr>
          <w:rFonts w:ascii="Symbol" w:eastAsia="Symbol" w:hAnsi="Symbol" w:cs="Symbol"/>
          <w:sz w:val="24"/>
          <w:szCs w:val="24"/>
        </w:rPr>
      </w:pPr>
      <w:r w:rsidRPr="00FB727C">
        <w:rPr>
          <w:rFonts w:eastAsia="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0B7FB2" w:rsidRPr="00FB727C" w:rsidRDefault="000B7FB2">
      <w:pPr>
        <w:spacing w:line="12" w:lineRule="exact"/>
        <w:rPr>
          <w:rFonts w:ascii="Symbol" w:eastAsia="Symbol" w:hAnsi="Symbol" w:cs="Symbol"/>
          <w:sz w:val="24"/>
          <w:szCs w:val="24"/>
        </w:rPr>
      </w:pPr>
    </w:p>
    <w:p w:rsidR="000B7FB2" w:rsidRPr="00FB727C" w:rsidRDefault="006C741E">
      <w:pPr>
        <w:spacing w:line="234" w:lineRule="auto"/>
        <w:ind w:firstLine="708"/>
        <w:rPr>
          <w:rFonts w:ascii="Symbol" w:eastAsia="Symbol" w:hAnsi="Symbol" w:cs="Symbol"/>
          <w:sz w:val="24"/>
          <w:szCs w:val="24"/>
        </w:rPr>
      </w:pPr>
      <w:r w:rsidRPr="00FB727C">
        <w:rPr>
          <w:rFonts w:eastAsia="Times New Roman"/>
          <w:sz w:val="24"/>
          <w:szCs w:val="24"/>
          <w:u w:val="single"/>
        </w:rPr>
        <w:t>Примечание</w:t>
      </w:r>
      <w:r w:rsidRPr="00FB727C">
        <w:rPr>
          <w:rFonts w:eastAsia="Times New Roman"/>
          <w:sz w:val="24"/>
          <w:szCs w:val="24"/>
        </w:rPr>
        <w:t>. Любая учебная программа должна обеспечивать овладение прямыми измерениями всех перечисленных физических величин.</w:t>
      </w:r>
    </w:p>
    <w:p w:rsidR="000B7FB2" w:rsidRPr="00FB727C" w:rsidRDefault="000B7FB2">
      <w:pPr>
        <w:spacing w:line="33" w:lineRule="exact"/>
        <w:rPr>
          <w:rFonts w:ascii="Symbol" w:eastAsia="Symbol" w:hAnsi="Symbol" w:cs="Symbol"/>
          <w:sz w:val="24"/>
          <w:szCs w:val="24"/>
        </w:rPr>
      </w:pPr>
    </w:p>
    <w:p w:rsidR="000B7FB2" w:rsidRPr="00FB727C" w:rsidRDefault="006C741E" w:rsidP="00227FC1">
      <w:pPr>
        <w:numPr>
          <w:ilvl w:val="0"/>
          <w:numId w:val="127"/>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0"/>
          <w:numId w:val="127"/>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0"/>
          <w:numId w:val="127"/>
        </w:numPr>
        <w:tabs>
          <w:tab w:val="left" w:pos="994"/>
        </w:tabs>
        <w:spacing w:line="226" w:lineRule="auto"/>
        <w:ind w:firstLine="715"/>
        <w:jc w:val="both"/>
        <w:rPr>
          <w:rFonts w:ascii="Symbol" w:eastAsia="Symbol" w:hAnsi="Symbol" w:cs="Symbol"/>
          <w:sz w:val="24"/>
          <w:szCs w:val="24"/>
        </w:rPr>
      </w:pPr>
      <w:r w:rsidRPr="00FB727C">
        <w:rPr>
          <w:rFonts w:eastAsia="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27"/>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27"/>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0B7FB2" w:rsidRPr="00FB727C" w:rsidRDefault="000B7FB2">
      <w:pPr>
        <w:spacing w:line="5"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Выпускник получит возможность научиться:</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0"/>
          <w:numId w:val="127"/>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27"/>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27"/>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27"/>
        </w:numPr>
        <w:tabs>
          <w:tab w:val="left" w:pos="994"/>
        </w:tabs>
        <w:spacing w:line="233" w:lineRule="auto"/>
        <w:ind w:firstLine="715"/>
        <w:jc w:val="both"/>
        <w:rPr>
          <w:rFonts w:ascii="Symbol" w:eastAsia="Symbol" w:hAnsi="Symbol" w:cs="Symbol"/>
          <w:sz w:val="24"/>
          <w:szCs w:val="24"/>
        </w:rPr>
      </w:pPr>
      <w:r w:rsidRPr="00FB727C">
        <w:rPr>
          <w:rFonts w:eastAsia="Times New Roman"/>
          <w:i/>
          <w:iCs/>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0"/>
          <w:numId w:val="127"/>
        </w:numPr>
        <w:tabs>
          <w:tab w:val="left" w:pos="994"/>
        </w:tabs>
        <w:spacing w:line="230" w:lineRule="auto"/>
        <w:ind w:firstLine="715"/>
        <w:jc w:val="both"/>
        <w:rPr>
          <w:rFonts w:ascii="Symbol" w:eastAsia="Symbol" w:hAnsi="Symbol" w:cs="Symbol"/>
          <w:sz w:val="24"/>
          <w:szCs w:val="24"/>
        </w:rPr>
      </w:pPr>
      <w:r w:rsidRPr="00FB727C">
        <w:rPr>
          <w:rFonts w:eastAsia="Times New Roman"/>
          <w:i/>
          <w:iCs/>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0"/>
          <w:numId w:val="127"/>
        </w:numPr>
        <w:tabs>
          <w:tab w:val="left" w:pos="994"/>
        </w:tabs>
        <w:spacing w:line="230" w:lineRule="auto"/>
        <w:ind w:firstLine="715"/>
        <w:jc w:val="both"/>
        <w:rPr>
          <w:rFonts w:ascii="Symbol" w:eastAsia="Symbol" w:hAnsi="Symbol" w:cs="Symbol"/>
          <w:sz w:val="24"/>
          <w:szCs w:val="24"/>
        </w:rPr>
      </w:pPr>
      <w:r w:rsidRPr="00FB727C">
        <w:rPr>
          <w:rFonts w:eastAsia="Times New Roman"/>
          <w:i/>
          <w:iCs/>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0B7FB2" w:rsidRPr="00FB727C" w:rsidRDefault="000B7FB2">
      <w:pPr>
        <w:spacing w:line="20" w:lineRule="exact"/>
        <w:rPr>
          <w:rFonts w:ascii="Symbol" w:eastAsia="Symbol" w:hAnsi="Symbol" w:cs="Symbol"/>
          <w:sz w:val="24"/>
          <w:szCs w:val="24"/>
        </w:rPr>
      </w:pPr>
    </w:p>
    <w:p w:rsidR="000B7FB2" w:rsidRPr="00FB727C" w:rsidRDefault="006C741E">
      <w:pPr>
        <w:spacing w:line="244" w:lineRule="auto"/>
        <w:ind w:left="720" w:right="7700"/>
        <w:rPr>
          <w:rFonts w:ascii="Symbol" w:eastAsia="Symbol" w:hAnsi="Symbol" w:cs="Symbol"/>
          <w:sz w:val="24"/>
          <w:szCs w:val="24"/>
        </w:rPr>
      </w:pPr>
      <w:r w:rsidRPr="00FB727C">
        <w:rPr>
          <w:rFonts w:eastAsia="Times New Roman"/>
          <w:b/>
          <w:bCs/>
          <w:sz w:val="24"/>
          <w:szCs w:val="24"/>
        </w:rPr>
        <w:t>Механические явления Выпускник научится:</w:t>
      </w:r>
    </w:p>
    <w:p w:rsidR="000B7FB2" w:rsidRPr="00FB727C" w:rsidRDefault="000B7FB2">
      <w:pPr>
        <w:spacing w:line="28" w:lineRule="exact"/>
        <w:rPr>
          <w:rFonts w:ascii="Symbol" w:eastAsia="Symbol" w:hAnsi="Symbol" w:cs="Symbol"/>
          <w:sz w:val="24"/>
          <w:szCs w:val="24"/>
        </w:rPr>
      </w:pPr>
    </w:p>
    <w:p w:rsidR="000B7FB2" w:rsidRPr="00FB727C" w:rsidRDefault="006C741E" w:rsidP="00227FC1">
      <w:pPr>
        <w:numPr>
          <w:ilvl w:val="0"/>
          <w:numId w:val="127"/>
        </w:numPr>
        <w:tabs>
          <w:tab w:val="left" w:pos="994"/>
        </w:tabs>
        <w:spacing w:line="236" w:lineRule="auto"/>
        <w:ind w:firstLine="715"/>
        <w:jc w:val="both"/>
        <w:rPr>
          <w:rFonts w:ascii="Symbol" w:eastAsia="Symbol" w:hAnsi="Symbol" w:cs="Symbol"/>
          <w:sz w:val="24"/>
          <w:szCs w:val="24"/>
        </w:rPr>
      </w:pPr>
      <w:r w:rsidRPr="00FB727C">
        <w:rPr>
          <w:rFonts w:eastAsia="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0B7FB2" w:rsidRPr="00FB727C" w:rsidRDefault="000B7FB2">
      <w:pPr>
        <w:spacing w:line="79" w:lineRule="exact"/>
        <w:rPr>
          <w:sz w:val="24"/>
          <w:szCs w:val="24"/>
        </w:rPr>
      </w:pPr>
    </w:p>
    <w:p w:rsidR="000B7FB2" w:rsidRPr="00FB727C" w:rsidRDefault="000B7FB2">
      <w:pPr>
        <w:rPr>
          <w:sz w:val="24"/>
          <w:szCs w:val="24"/>
        </w:rPr>
        <w:sectPr w:rsidR="000B7FB2" w:rsidRPr="00FB727C">
          <w:pgSz w:w="11900" w:h="16838"/>
          <w:pgMar w:top="710" w:right="386" w:bottom="334" w:left="560" w:header="0" w:footer="0" w:gutter="0"/>
          <w:cols w:space="720" w:equalWidth="0">
            <w:col w:w="10960"/>
          </w:cols>
        </w:sectPr>
      </w:pPr>
    </w:p>
    <w:p w:rsidR="000B7FB2" w:rsidRPr="00FB727C" w:rsidRDefault="006C741E" w:rsidP="00227FC1">
      <w:pPr>
        <w:numPr>
          <w:ilvl w:val="0"/>
          <w:numId w:val="128"/>
        </w:numPr>
        <w:tabs>
          <w:tab w:val="left" w:pos="994"/>
        </w:tabs>
        <w:spacing w:line="236" w:lineRule="auto"/>
        <w:ind w:firstLine="715"/>
        <w:jc w:val="both"/>
        <w:rPr>
          <w:rFonts w:ascii="Symbol" w:eastAsia="Symbol" w:hAnsi="Symbol" w:cs="Symbol"/>
          <w:sz w:val="24"/>
          <w:szCs w:val="24"/>
        </w:rPr>
      </w:pPr>
      <w:r w:rsidRPr="00FB727C">
        <w:rPr>
          <w:rFonts w:eastAsia="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B7FB2" w:rsidRPr="00FB727C" w:rsidRDefault="000B7FB2">
      <w:pPr>
        <w:spacing w:line="38" w:lineRule="exact"/>
        <w:rPr>
          <w:rFonts w:ascii="Symbol" w:eastAsia="Symbol" w:hAnsi="Symbol" w:cs="Symbol"/>
          <w:sz w:val="24"/>
          <w:szCs w:val="24"/>
        </w:rPr>
      </w:pPr>
    </w:p>
    <w:p w:rsidR="000B7FB2" w:rsidRPr="00FB727C" w:rsidRDefault="006C741E" w:rsidP="00227FC1">
      <w:pPr>
        <w:numPr>
          <w:ilvl w:val="0"/>
          <w:numId w:val="128"/>
        </w:numPr>
        <w:tabs>
          <w:tab w:val="left" w:pos="994"/>
        </w:tabs>
        <w:spacing w:line="234" w:lineRule="auto"/>
        <w:ind w:firstLine="715"/>
        <w:jc w:val="both"/>
        <w:rPr>
          <w:rFonts w:ascii="Symbol" w:eastAsia="Symbol" w:hAnsi="Symbol" w:cs="Symbol"/>
          <w:sz w:val="24"/>
          <w:szCs w:val="24"/>
        </w:rPr>
      </w:pPr>
      <w:r w:rsidRPr="00FB727C">
        <w:rPr>
          <w:rFonts w:eastAsia="Times New Roman"/>
          <w:sz w:val="24"/>
          <w:szCs w:val="24"/>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0B7FB2" w:rsidRPr="00FB727C" w:rsidRDefault="000B7FB2">
      <w:pPr>
        <w:spacing w:line="33" w:lineRule="exact"/>
        <w:rPr>
          <w:rFonts w:ascii="Symbol" w:eastAsia="Symbol" w:hAnsi="Symbol" w:cs="Symbol"/>
          <w:sz w:val="24"/>
          <w:szCs w:val="24"/>
        </w:rPr>
      </w:pPr>
    </w:p>
    <w:p w:rsidR="000B7FB2" w:rsidRPr="00FB727C" w:rsidRDefault="006C741E" w:rsidP="00227FC1">
      <w:pPr>
        <w:numPr>
          <w:ilvl w:val="0"/>
          <w:numId w:val="128"/>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различать основные признаки изученных физических моделей: материальная точка, инерциальная система отсчета;</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28"/>
        </w:numPr>
        <w:tabs>
          <w:tab w:val="left" w:pos="994"/>
        </w:tabs>
        <w:spacing w:line="236" w:lineRule="auto"/>
        <w:ind w:firstLine="715"/>
        <w:jc w:val="both"/>
        <w:rPr>
          <w:rFonts w:ascii="Symbol" w:eastAsia="Symbol" w:hAnsi="Symbol" w:cs="Symbol"/>
          <w:sz w:val="24"/>
          <w:szCs w:val="24"/>
        </w:rPr>
      </w:pPr>
      <w:r w:rsidRPr="00FB727C">
        <w:rPr>
          <w:rFonts w:eastAsia="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0B7FB2" w:rsidRPr="00FB727C" w:rsidRDefault="000B7FB2">
      <w:pPr>
        <w:spacing w:line="14"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Выпускник получит возможность научиться:</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0"/>
          <w:numId w:val="128"/>
        </w:numPr>
        <w:tabs>
          <w:tab w:val="left" w:pos="994"/>
        </w:tabs>
        <w:spacing w:line="235" w:lineRule="auto"/>
        <w:ind w:firstLine="715"/>
        <w:jc w:val="both"/>
        <w:rPr>
          <w:rFonts w:ascii="Symbol" w:eastAsia="Symbol" w:hAnsi="Symbol" w:cs="Symbol"/>
          <w:sz w:val="24"/>
          <w:szCs w:val="24"/>
        </w:rPr>
      </w:pPr>
      <w:r w:rsidRPr="00FB727C">
        <w:rPr>
          <w:rFonts w:eastAsia="Times New Roman"/>
          <w:i/>
          <w:iCs/>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0"/>
          <w:numId w:val="128"/>
        </w:numPr>
        <w:tabs>
          <w:tab w:val="left" w:pos="994"/>
        </w:tabs>
        <w:spacing w:line="230" w:lineRule="auto"/>
        <w:ind w:firstLine="715"/>
        <w:jc w:val="both"/>
        <w:rPr>
          <w:rFonts w:ascii="Symbol" w:eastAsia="Symbol" w:hAnsi="Symbol" w:cs="Symbol"/>
          <w:sz w:val="24"/>
          <w:szCs w:val="24"/>
        </w:rPr>
      </w:pPr>
      <w:r w:rsidRPr="00FB727C">
        <w:rPr>
          <w:rFonts w:eastAsia="Times New Roman"/>
          <w:i/>
          <w:iCs/>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0"/>
          <w:numId w:val="128"/>
        </w:numPr>
        <w:tabs>
          <w:tab w:val="left" w:pos="994"/>
        </w:tabs>
        <w:spacing w:line="230" w:lineRule="auto"/>
        <w:ind w:firstLine="715"/>
        <w:jc w:val="both"/>
        <w:rPr>
          <w:rFonts w:ascii="Symbol" w:eastAsia="Symbol" w:hAnsi="Symbol" w:cs="Symbol"/>
          <w:sz w:val="24"/>
          <w:szCs w:val="24"/>
        </w:rPr>
      </w:pPr>
      <w:r w:rsidRPr="00FB727C">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0B7FB2" w:rsidRPr="00FB727C" w:rsidRDefault="000B7FB2">
      <w:pPr>
        <w:spacing w:line="19" w:lineRule="exact"/>
        <w:rPr>
          <w:rFonts w:ascii="Symbol" w:eastAsia="Symbol" w:hAnsi="Symbol" w:cs="Symbol"/>
          <w:sz w:val="24"/>
          <w:szCs w:val="24"/>
        </w:rPr>
      </w:pPr>
    </w:p>
    <w:p w:rsidR="000B7FB2" w:rsidRPr="00FB727C" w:rsidRDefault="006C741E">
      <w:pPr>
        <w:spacing w:line="244" w:lineRule="auto"/>
        <w:ind w:left="720" w:right="7840"/>
        <w:rPr>
          <w:rFonts w:ascii="Symbol" w:eastAsia="Symbol" w:hAnsi="Symbol" w:cs="Symbol"/>
          <w:sz w:val="24"/>
          <w:szCs w:val="24"/>
        </w:rPr>
      </w:pPr>
      <w:r w:rsidRPr="00FB727C">
        <w:rPr>
          <w:rFonts w:eastAsia="Times New Roman"/>
          <w:b/>
          <w:bCs/>
          <w:sz w:val="24"/>
          <w:szCs w:val="24"/>
        </w:rPr>
        <w:t>Тепловые явления Выпускник научится:</w:t>
      </w:r>
    </w:p>
    <w:p w:rsidR="000B7FB2" w:rsidRPr="00FB727C" w:rsidRDefault="000B7FB2">
      <w:pPr>
        <w:spacing w:line="28" w:lineRule="exact"/>
        <w:rPr>
          <w:rFonts w:ascii="Symbol" w:eastAsia="Symbol" w:hAnsi="Symbol" w:cs="Symbol"/>
          <w:sz w:val="24"/>
          <w:szCs w:val="24"/>
        </w:rPr>
      </w:pPr>
    </w:p>
    <w:p w:rsidR="000B7FB2" w:rsidRPr="00FB727C" w:rsidRDefault="006C741E" w:rsidP="00227FC1">
      <w:pPr>
        <w:numPr>
          <w:ilvl w:val="0"/>
          <w:numId w:val="128"/>
        </w:numPr>
        <w:tabs>
          <w:tab w:val="left" w:pos="994"/>
        </w:tabs>
        <w:spacing w:line="236" w:lineRule="auto"/>
        <w:ind w:firstLine="715"/>
        <w:jc w:val="both"/>
        <w:rPr>
          <w:rFonts w:ascii="Symbol" w:eastAsia="Symbol" w:hAnsi="Symbol" w:cs="Symbol"/>
          <w:sz w:val="24"/>
          <w:szCs w:val="24"/>
        </w:rPr>
      </w:pPr>
      <w:r w:rsidRPr="00FB727C">
        <w:rPr>
          <w:rFonts w:eastAsia="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28"/>
        </w:numPr>
        <w:tabs>
          <w:tab w:val="left" w:pos="994"/>
        </w:tabs>
        <w:spacing w:line="235" w:lineRule="auto"/>
        <w:ind w:firstLine="715"/>
        <w:jc w:val="both"/>
        <w:rPr>
          <w:rFonts w:ascii="Symbol" w:eastAsia="Symbol" w:hAnsi="Symbol" w:cs="Symbol"/>
          <w:sz w:val="24"/>
          <w:szCs w:val="24"/>
        </w:rPr>
      </w:pPr>
      <w:r w:rsidRPr="00FB727C">
        <w:rPr>
          <w:rFonts w:eastAsia="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B7FB2" w:rsidRPr="00FB727C" w:rsidRDefault="000B7FB2">
      <w:pPr>
        <w:spacing w:line="5" w:lineRule="exact"/>
        <w:rPr>
          <w:rFonts w:ascii="Symbol" w:eastAsia="Symbol" w:hAnsi="Symbol" w:cs="Symbol"/>
          <w:sz w:val="24"/>
          <w:szCs w:val="24"/>
        </w:rPr>
      </w:pPr>
    </w:p>
    <w:p w:rsidR="000B7FB2" w:rsidRPr="00FB727C" w:rsidRDefault="006C741E" w:rsidP="00227FC1">
      <w:pPr>
        <w:numPr>
          <w:ilvl w:val="0"/>
          <w:numId w:val="128"/>
        </w:numPr>
        <w:tabs>
          <w:tab w:val="left" w:pos="1000"/>
        </w:tabs>
        <w:ind w:left="1000" w:hanging="285"/>
        <w:rPr>
          <w:rFonts w:ascii="Symbol" w:eastAsia="Symbol" w:hAnsi="Symbol" w:cs="Symbol"/>
          <w:sz w:val="24"/>
          <w:szCs w:val="24"/>
        </w:rPr>
      </w:pPr>
      <w:r w:rsidRPr="00FB727C">
        <w:rPr>
          <w:rFonts w:eastAsia="Times New Roman"/>
          <w:sz w:val="24"/>
          <w:szCs w:val="24"/>
        </w:rPr>
        <w:t>анализировать  свойства тел, тепловые явления и  процессы, используя основные положения</w:t>
      </w:r>
    </w:p>
    <w:p w:rsidR="000B7FB2" w:rsidRPr="00FB727C" w:rsidRDefault="000B7FB2">
      <w:pPr>
        <w:spacing w:line="161" w:lineRule="exact"/>
        <w:rPr>
          <w:sz w:val="24"/>
          <w:szCs w:val="24"/>
        </w:rPr>
      </w:pPr>
    </w:p>
    <w:p w:rsidR="000B7FB2" w:rsidRPr="00FB727C" w:rsidRDefault="000B7FB2">
      <w:pPr>
        <w:rPr>
          <w:sz w:val="24"/>
          <w:szCs w:val="24"/>
        </w:rPr>
        <w:sectPr w:rsidR="000B7FB2" w:rsidRPr="00FB727C">
          <w:pgSz w:w="11900" w:h="16838"/>
          <w:pgMar w:top="729" w:right="386" w:bottom="334" w:left="560" w:header="0" w:footer="0" w:gutter="0"/>
          <w:cols w:space="720" w:equalWidth="0">
            <w:col w:w="10960"/>
          </w:cols>
        </w:sectPr>
      </w:pPr>
    </w:p>
    <w:p w:rsidR="000B7FB2" w:rsidRPr="00FB727C" w:rsidRDefault="006C741E">
      <w:pPr>
        <w:rPr>
          <w:sz w:val="24"/>
          <w:szCs w:val="24"/>
        </w:rPr>
      </w:pPr>
      <w:r w:rsidRPr="00FB727C">
        <w:rPr>
          <w:rFonts w:eastAsia="Times New Roman"/>
          <w:sz w:val="24"/>
          <w:szCs w:val="24"/>
        </w:rPr>
        <w:t>атомно-молекулярного учения о строении вещества и закон сохранения энергии;</w:t>
      </w:r>
    </w:p>
    <w:p w:rsidR="000B7FB2" w:rsidRPr="00FB727C" w:rsidRDefault="000B7FB2">
      <w:pPr>
        <w:spacing w:line="31" w:lineRule="exact"/>
        <w:rPr>
          <w:sz w:val="24"/>
          <w:szCs w:val="24"/>
        </w:rPr>
      </w:pPr>
    </w:p>
    <w:p w:rsidR="000B7FB2" w:rsidRPr="00FB727C" w:rsidRDefault="006C741E" w:rsidP="00227FC1">
      <w:pPr>
        <w:numPr>
          <w:ilvl w:val="0"/>
          <w:numId w:val="129"/>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различать основные признаки изученных физических моделей строения газов, жидкостей и твердых тел;</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29"/>
        </w:numPr>
        <w:tabs>
          <w:tab w:val="left" w:pos="1000"/>
        </w:tabs>
        <w:ind w:left="1000" w:hanging="285"/>
        <w:rPr>
          <w:rFonts w:ascii="Symbol" w:eastAsia="Symbol" w:hAnsi="Symbol" w:cs="Symbol"/>
          <w:sz w:val="24"/>
          <w:szCs w:val="24"/>
        </w:rPr>
      </w:pPr>
      <w:r w:rsidRPr="00FB727C">
        <w:rPr>
          <w:rFonts w:eastAsia="Times New Roman"/>
          <w:sz w:val="24"/>
          <w:szCs w:val="24"/>
        </w:rPr>
        <w:t>приводить примеры практического использования физических знаний о тепловых явлениях;</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29"/>
        </w:numPr>
        <w:tabs>
          <w:tab w:val="left" w:pos="994"/>
        </w:tabs>
        <w:spacing w:line="235" w:lineRule="auto"/>
        <w:ind w:firstLine="715"/>
        <w:jc w:val="both"/>
        <w:rPr>
          <w:rFonts w:ascii="Symbol" w:eastAsia="Symbol" w:hAnsi="Symbol" w:cs="Symbol"/>
          <w:sz w:val="24"/>
          <w:szCs w:val="24"/>
        </w:rPr>
      </w:pPr>
      <w:r w:rsidRPr="00FB727C">
        <w:rPr>
          <w:rFonts w:eastAsia="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0B7FB2" w:rsidRPr="00FB727C" w:rsidRDefault="000B7FB2">
      <w:pPr>
        <w:spacing w:line="7"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Выпускник получит возможность научиться:</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0"/>
          <w:numId w:val="129"/>
        </w:numPr>
        <w:tabs>
          <w:tab w:val="left" w:pos="994"/>
        </w:tabs>
        <w:spacing w:line="233" w:lineRule="auto"/>
        <w:ind w:firstLine="715"/>
        <w:jc w:val="both"/>
        <w:rPr>
          <w:rFonts w:ascii="Symbol" w:eastAsia="Symbol" w:hAnsi="Symbol" w:cs="Symbol"/>
          <w:sz w:val="24"/>
          <w:szCs w:val="24"/>
        </w:rPr>
      </w:pPr>
      <w:r w:rsidRPr="00FB727C">
        <w:rPr>
          <w:rFonts w:eastAsia="Times New Roman"/>
          <w:i/>
          <w:iCs/>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0"/>
          <w:numId w:val="129"/>
        </w:numPr>
        <w:tabs>
          <w:tab w:val="left" w:pos="994"/>
        </w:tabs>
        <w:spacing w:line="230" w:lineRule="auto"/>
        <w:ind w:firstLine="715"/>
        <w:jc w:val="both"/>
        <w:rPr>
          <w:rFonts w:ascii="Symbol" w:eastAsia="Symbol" w:hAnsi="Symbol" w:cs="Symbol"/>
          <w:sz w:val="24"/>
          <w:szCs w:val="24"/>
        </w:rPr>
      </w:pPr>
      <w:r w:rsidRPr="00FB727C">
        <w:rPr>
          <w:rFonts w:eastAsia="Times New Roman"/>
          <w:i/>
          <w:iCs/>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0"/>
          <w:numId w:val="129"/>
        </w:numPr>
        <w:tabs>
          <w:tab w:val="left" w:pos="994"/>
        </w:tabs>
        <w:spacing w:line="230" w:lineRule="auto"/>
        <w:ind w:firstLine="715"/>
        <w:jc w:val="both"/>
        <w:rPr>
          <w:rFonts w:ascii="Symbol" w:eastAsia="Symbol" w:hAnsi="Symbol" w:cs="Symbol"/>
          <w:sz w:val="24"/>
          <w:szCs w:val="24"/>
        </w:rPr>
      </w:pPr>
      <w:r w:rsidRPr="00FB727C">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0B7FB2" w:rsidRPr="00FB727C" w:rsidRDefault="000B7FB2">
      <w:pPr>
        <w:spacing w:line="19" w:lineRule="exact"/>
        <w:rPr>
          <w:rFonts w:ascii="Symbol" w:eastAsia="Symbol" w:hAnsi="Symbol" w:cs="Symbol"/>
          <w:sz w:val="24"/>
          <w:szCs w:val="24"/>
        </w:rPr>
      </w:pPr>
    </w:p>
    <w:p w:rsidR="000B7FB2" w:rsidRPr="00FB727C" w:rsidRDefault="006C741E">
      <w:pPr>
        <w:spacing w:line="234" w:lineRule="auto"/>
        <w:ind w:left="720" w:right="6140"/>
        <w:rPr>
          <w:rFonts w:ascii="Symbol" w:eastAsia="Symbol" w:hAnsi="Symbol" w:cs="Symbol"/>
          <w:sz w:val="24"/>
          <w:szCs w:val="24"/>
        </w:rPr>
      </w:pPr>
      <w:r w:rsidRPr="00FB727C">
        <w:rPr>
          <w:rFonts w:eastAsia="Times New Roman"/>
          <w:b/>
          <w:bCs/>
          <w:sz w:val="24"/>
          <w:szCs w:val="24"/>
        </w:rPr>
        <w:t>Электрические и магнитные явления Выпускник научится:</w:t>
      </w:r>
    </w:p>
    <w:p w:rsidR="000B7FB2" w:rsidRPr="00FB727C" w:rsidRDefault="000B7FB2">
      <w:pPr>
        <w:spacing w:line="28" w:lineRule="exact"/>
        <w:rPr>
          <w:rFonts w:ascii="Symbol" w:eastAsia="Symbol" w:hAnsi="Symbol" w:cs="Symbol"/>
          <w:sz w:val="24"/>
          <w:szCs w:val="24"/>
        </w:rPr>
      </w:pPr>
    </w:p>
    <w:p w:rsidR="000B7FB2" w:rsidRPr="00FB727C" w:rsidRDefault="006C741E" w:rsidP="00227FC1">
      <w:pPr>
        <w:numPr>
          <w:ilvl w:val="0"/>
          <w:numId w:val="129"/>
        </w:numPr>
        <w:tabs>
          <w:tab w:val="left" w:pos="994"/>
        </w:tabs>
        <w:spacing w:line="235" w:lineRule="auto"/>
        <w:ind w:firstLine="715"/>
        <w:jc w:val="both"/>
        <w:rPr>
          <w:rFonts w:ascii="Symbol" w:eastAsia="Symbol" w:hAnsi="Symbol" w:cs="Symbol"/>
          <w:sz w:val="24"/>
          <w:szCs w:val="24"/>
        </w:rPr>
      </w:pPr>
      <w:r w:rsidRPr="00FB727C">
        <w:rPr>
          <w:rFonts w:eastAsia="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0B7FB2" w:rsidRPr="00FB727C" w:rsidRDefault="000B7FB2">
      <w:pPr>
        <w:spacing w:line="33" w:lineRule="exact"/>
        <w:rPr>
          <w:rFonts w:ascii="Symbol" w:eastAsia="Symbol" w:hAnsi="Symbol" w:cs="Symbol"/>
          <w:sz w:val="24"/>
          <w:szCs w:val="24"/>
        </w:rPr>
      </w:pPr>
    </w:p>
    <w:p w:rsidR="000B7FB2" w:rsidRPr="00FB727C" w:rsidRDefault="006C741E" w:rsidP="00227FC1">
      <w:pPr>
        <w:numPr>
          <w:ilvl w:val="0"/>
          <w:numId w:val="129"/>
        </w:numPr>
        <w:tabs>
          <w:tab w:val="left" w:pos="994"/>
        </w:tabs>
        <w:spacing w:line="231" w:lineRule="auto"/>
        <w:ind w:firstLine="715"/>
        <w:jc w:val="both"/>
        <w:rPr>
          <w:rFonts w:ascii="Symbol" w:eastAsia="Symbol" w:hAnsi="Symbol" w:cs="Symbol"/>
          <w:sz w:val="24"/>
          <w:szCs w:val="24"/>
        </w:rPr>
      </w:pPr>
      <w:r w:rsidRPr="00FB727C">
        <w:rPr>
          <w:rFonts w:eastAsia="Times New Roman"/>
          <w:sz w:val="24"/>
          <w:szCs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0B7FB2" w:rsidRPr="00FB727C" w:rsidRDefault="000B7FB2">
      <w:pPr>
        <w:spacing w:line="3" w:lineRule="exact"/>
        <w:rPr>
          <w:rFonts w:ascii="Symbol" w:eastAsia="Symbol" w:hAnsi="Symbol" w:cs="Symbol"/>
          <w:sz w:val="24"/>
          <w:szCs w:val="24"/>
        </w:rPr>
      </w:pPr>
    </w:p>
    <w:p w:rsidR="000B7FB2" w:rsidRPr="00FB727C" w:rsidRDefault="006C741E" w:rsidP="00227FC1">
      <w:pPr>
        <w:numPr>
          <w:ilvl w:val="0"/>
          <w:numId w:val="129"/>
        </w:numPr>
        <w:tabs>
          <w:tab w:val="left" w:pos="1000"/>
        </w:tabs>
        <w:ind w:left="1000" w:hanging="285"/>
        <w:rPr>
          <w:rFonts w:ascii="Symbol" w:eastAsia="Symbol" w:hAnsi="Symbol" w:cs="Symbol"/>
          <w:sz w:val="24"/>
          <w:szCs w:val="24"/>
        </w:rPr>
      </w:pPr>
      <w:r w:rsidRPr="00FB727C">
        <w:rPr>
          <w:rFonts w:eastAsia="Times New Roman"/>
          <w:sz w:val="24"/>
          <w:szCs w:val="24"/>
        </w:rPr>
        <w:t>использовать оптические схемы для построения изображений в плоском зеркале и собирающей</w:t>
      </w:r>
    </w:p>
    <w:p w:rsidR="000B7FB2" w:rsidRPr="00FB727C" w:rsidRDefault="006C741E">
      <w:pPr>
        <w:spacing w:line="237" w:lineRule="auto"/>
        <w:rPr>
          <w:rFonts w:ascii="Symbol" w:eastAsia="Symbol" w:hAnsi="Symbol" w:cs="Symbol"/>
          <w:sz w:val="24"/>
          <w:szCs w:val="24"/>
        </w:rPr>
      </w:pPr>
      <w:r w:rsidRPr="00FB727C">
        <w:rPr>
          <w:rFonts w:eastAsia="Times New Roman"/>
          <w:sz w:val="24"/>
          <w:szCs w:val="24"/>
        </w:rPr>
        <w:t>линзе.</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29"/>
        </w:numPr>
        <w:tabs>
          <w:tab w:val="left" w:pos="994"/>
        </w:tabs>
        <w:spacing w:line="235" w:lineRule="auto"/>
        <w:ind w:firstLine="715"/>
        <w:jc w:val="both"/>
        <w:rPr>
          <w:rFonts w:ascii="Symbol" w:eastAsia="Symbol" w:hAnsi="Symbol" w:cs="Symbol"/>
          <w:sz w:val="24"/>
          <w:szCs w:val="24"/>
        </w:rPr>
      </w:pPr>
      <w:r w:rsidRPr="00FB727C">
        <w:rPr>
          <w:rFonts w:eastAsia="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0B7FB2" w:rsidRPr="00FB727C" w:rsidRDefault="000B7FB2">
      <w:pPr>
        <w:spacing w:line="33" w:lineRule="exact"/>
        <w:rPr>
          <w:rFonts w:ascii="Symbol" w:eastAsia="Symbol" w:hAnsi="Symbol" w:cs="Symbol"/>
          <w:sz w:val="24"/>
          <w:szCs w:val="24"/>
        </w:rPr>
      </w:pPr>
    </w:p>
    <w:p w:rsidR="000B7FB2" w:rsidRPr="00FB727C" w:rsidRDefault="006C741E" w:rsidP="00227FC1">
      <w:pPr>
        <w:numPr>
          <w:ilvl w:val="0"/>
          <w:numId w:val="129"/>
        </w:numPr>
        <w:tabs>
          <w:tab w:val="left" w:pos="994"/>
        </w:tabs>
        <w:spacing w:line="233" w:lineRule="auto"/>
        <w:ind w:firstLine="715"/>
        <w:jc w:val="both"/>
        <w:rPr>
          <w:rFonts w:ascii="Symbol" w:eastAsia="Symbol" w:hAnsi="Symbol" w:cs="Symbol"/>
          <w:sz w:val="24"/>
          <w:szCs w:val="24"/>
        </w:rPr>
      </w:pPr>
      <w:r w:rsidRPr="00FB727C">
        <w:rPr>
          <w:rFonts w:eastAsia="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29"/>
        </w:numPr>
        <w:tabs>
          <w:tab w:val="left" w:pos="1000"/>
        </w:tabs>
        <w:ind w:left="1000" w:hanging="285"/>
        <w:rPr>
          <w:rFonts w:ascii="Symbol" w:eastAsia="Symbol" w:hAnsi="Symbol" w:cs="Symbol"/>
          <w:sz w:val="24"/>
          <w:szCs w:val="24"/>
        </w:rPr>
      </w:pPr>
      <w:r w:rsidRPr="00FB727C">
        <w:rPr>
          <w:rFonts w:eastAsia="Times New Roman"/>
          <w:sz w:val="24"/>
          <w:szCs w:val="24"/>
        </w:rPr>
        <w:t>приводить  примеры  практического  использования  физических  знаний  о  электромагнитных</w:t>
      </w:r>
    </w:p>
    <w:p w:rsidR="000B7FB2" w:rsidRPr="00FB727C" w:rsidRDefault="006C741E">
      <w:pPr>
        <w:spacing w:line="237" w:lineRule="auto"/>
        <w:rPr>
          <w:rFonts w:ascii="Symbol" w:eastAsia="Symbol" w:hAnsi="Symbol" w:cs="Symbol"/>
          <w:sz w:val="24"/>
          <w:szCs w:val="24"/>
        </w:rPr>
      </w:pPr>
      <w:r w:rsidRPr="00FB727C">
        <w:rPr>
          <w:rFonts w:eastAsia="Times New Roman"/>
          <w:sz w:val="24"/>
          <w:szCs w:val="24"/>
        </w:rPr>
        <w:t>явлениях</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29"/>
        </w:numPr>
        <w:tabs>
          <w:tab w:val="left" w:pos="994"/>
        </w:tabs>
        <w:spacing w:line="235" w:lineRule="auto"/>
        <w:ind w:firstLine="715"/>
        <w:jc w:val="both"/>
        <w:rPr>
          <w:rFonts w:ascii="Symbol" w:eastAsia="Symbol" w:hAnsi="Symbol" w:cs="Symbol"/>
          <w:sz w:val="24"/>
          <w:szCs w:val="24"/>
        </w:rPr>
      </w:pPr>
      <w:r w:rsidRPr="00FB727C">
        <w:rPr>
          <w:rFonts w:eastAsia="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w:t>
      </w:r>
    </w:p>
    <w:p w:rsidR="000B7FB2" w:rsidRPr="00FB727C" w:rsidRDefault="000B7FB2">
      <w:pPr>
        <w:spacing w:line="121" w:lineRule="exact"/>
        <w:rPr>
          <w:sz w:val="24"/>
          <w:szCs w:val="24"/>
        </w:rPr>
      </w:pPr>
    </w:p>
    <w:p w:rsidR="000B7FB2" w:rsidRPr="00FB727C" w:rsidRDefault="000B7FB2">
      <w:pPr>
        <w:rPr>
          <w:sz w:val="24"/>
          <w:szCs w:val="24"/>
        </w:rPr>
        <w:sectPr w:rsidR="000B7FB2" w:rsidRPr="00FB727C">
          <w:pgSz w:w="11900" w:h="16838"/>
          <w:pgMar w:top="698" w:right="386" w:bottom="334" w:left="560" w:header="0" w:footer="0" w:gutter="0"/>
          <w:cols w:space="720" w:equalWidth="0">
            <w:col w:w="10960"/>
          </w:cols>
        </w:sectPr>
      </w:pPr>
    </w:p>
    <w:p w:rsidR="000B7FB2" w:rsidRPr="00FB727C" w:rsidRDefault="006C741E">
      <w:pPr>
        <w:spacing w:line="234" w:lineRule="auto"/>
        <w:rPr>
          <w:sz w:val="24"/>
          <w:szCs w:val="24"/>
        </w:rPr>
      </w:pPr>
      <w:r w:rsidRPr="00FB727C">
        <w:rPr>
          <w:rFonts w:eastAsia="Times New Roman"/>
          <w:sz w:val="24"/>
          <w:szCs w:val="24"/>
        </w:rPr>
        <w:t>величины, законы и формулы, необходимые для ее решения, проводить расчеты и оценивать реальность полученного значения физической величины.</w:t>
      </w:r>
    </w:p>
    <w:p w:rsidR="000B7FB2" w:rsidRPr="00FB727C" w:rsidRDefault="000B7FB2">
      <w:pPr>
        <w:spacing w:line="6" w:lineRule="exact"/>
        <w:rPr>
          <w:sz w:val="24"/>
          <w:szCs w:val="24"/>
        </w:rPr>
      </w:pPr>
    </w:p>
    <w:p w:rsidR="000B7FB2" w:rsidRPr="00FB727C" w:rsidRDefault="006C741E">
      <w:pPr>
        <w:ind w:left="720"/>
        <w:rPr>
          <w:sz w:val="24"/>
          <w:szCs w:val="24"/>
        </w:rPr>
      </w:pPr>
      <w:r w:rsidRPr="00FB727C">
        <w:rPr>
          <w:rFonts w:eastAsia="Times New Roman"/>
          <w:b/>
          <w:bCs/>
          <w:sz w:val="24"/>
          <w:szCs w:val="24"/>
        </w:rPr>
        <w:t>Выпускник получит возможность научиться:</w:t>
      </w:r>
    </w:p>
    <w:p w:rsidR="000B7FB2" w:rsidRPr="00FB727C" w:rsidRDefault="000B7FB2">
      <w:pPr>
        <w:spacing w:line="27" w:lineRule="exact"/>
        <w:rPr>
          <w:sz w:val="24"/>
          <w:szCs w:val="24"/>
        </w:rPr>
      </w:pPr>
    </w:p>
    <w:p w:rsidR="000B7FB2" w:rsidRPr="00FB727C" w:rsidRDefault="006C741E" w:rsidP="00227FC1">
      <w:pPr>
        <w:numPr>
          <w:ilvl w:val="1"/>
          <w:numId w:val="130"/>
        </w:numPr>
        <w:tabs>
          <w:tab w:val="left" w:pos="994"/>
        </w:tabs>
        <w:spacing w:line="233" w:lineRule="auto"/>
        <w:ind w:firstLine="715"/>
        <w:jc w:val="both"/>
        <w:rPr>
          <w:rFonts w:ascii="Symbol" w:eastAsia="Symbol" w:hAnsi="Symbol" w:cs="Symbol"/>
          <w:sz w:val="24"/>
          <w:szCs w:val="24"/>
        </w:rPr>
      </w:pPr>
      <w:r w:rsidRPr="00FB727C">
        <w:rPr>
          <w:rFonts w:eastAsia="Times New Roman"/>
          <w:i/>
          <w:iCs/>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1"/>
          <w:numId w:val="130"/>
        </w:numPr>
        <w:tabs>
          <w:tab w:val="left" w:pos="994"/>
        </w:tabs>
        <w:spacing w:line="230" w:lineRule="auto"/>
        <w:ind w:firstLine="715"/>
        <w:jc w:val="both"/>
        <w:rPr>
          <w:rFonts w:ascii="Symbol" w:eastAsia="Symbol" w:hAnsi="Symbol" w:cs="Symbol"/>
          <w:sz w:val="24"/>
          <w:szCs w:val="24"/>
        </w:rPr>
      </w:pPr>
      <w:r w:rsidRPr="00FB727C">
        <w:rPr>
          <w:rFonts w:eastAsia="Times New Roman"/>
          <w:i/>
          <w:iCs/>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1"/>
          <w:numId w:val="130"/>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30"/>
        </w:numPr>
        <w:tabs>
          <w:tab w:val="left" w:pos="994"/>
        </w:tabs>
        <w:spacing w:line="230" w:lineRule="auto"/>
        <w:ind w:firstLine="715"/>
        <w:jc w:val="both"/>
        <w:rPr>
          <w:rFonts w:ascii="Symbol" w:eastAsia="Symbol" w:hAnsi="Symbol" w:cs="Symbol"/>
          <w:sz w:val="24"/>
          <w:szCs w:val="24"/>
        </w:rPr>
      </w:pPr>
      <w:r w:rsidRPr="00FB727C">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0B7FB2" w:rsidRPr="00FB727C" w:rsidRDefault="000B7FB2">
      <w:pPr>
        <w:spacing w:line="19" w:lineRule="exact"/>
        <w:rPr>
          <w:rFonts w:ascii="Symbol" w:eastAsia="Symbol" w:hAnsi="Symbol" w:cs="Symbol"/>
          <w:sz w:val="24"/>
          <w:szCs w:val="24"/>
        </w:rPr>
      </w:pPr>
    </w:p>
    <w:p w:rsidR="000B7FB2" w:rsidRPr="00FB727C" w:rsidRDefault="006C741E" w:rsidP="003C2CC9">
      <w:pPr>
        <w:spacing w:line="244" w:lineRule="auto"/>
        <w:ind w:left="720" w:right="6843"/>
        <w:rPr>
          <w:rFonts w:ascii="Symbol" w:eastAsia="Symbol" w:hAnsi="Symbol" w:cs="Symbol"/>
          <w:sz w:val="24"/>
          <w:szCs w:val="24"/>
        </w:rPr>
      </w:pPr>
      <w:r w:rsidRPr="00FB727C">
        <w:rPr>
          <w:rFonts w:eastAsia="Times New Roman"/>
          <w:b/>
          <w:bCs/>
          <w:sz w:val="24"/>
          <w:szCs w:val="24"/>
        </w:rPr>
        <w:t xml:space="preserve">Квантовые явления Выпускник </w:t>
      </w:r>
      <w:r w:rsidR="003C2CC9">
        <w:rPr>
          <w:rFonts w:eastAsia="Times New Roman"/>
          <w:b/>
          <w:bCs/>
          <w:sz w:val="24"/>
          <w:szCs w:val="24"/>
        </w:rPr>
        <w:t xml:space="preserve"> н</w:t>
      </w:r>
      <w:r w:rsidRPr="00FB727C">
        <w:rPr>
          <w:rFonts w:eastAsia="Times New Roman"/>
          <w:b/>
          <w:bCs/>
          <w:sz w:val="24"/>
          <w:szCs w:val="24"/>
        </w:rPr>
        <w:t>аучится:</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30"/>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1"/>
          <w:numId w:val="130"/>
        </w:numPr>
        <w:tabs>
          <w:tab w:val="left" w:pos="994"/>
        </w:tabs>
        <w:spacing w:line="233" w:lineRule="auto"/>
        <w:ind w:firstLine="715"/>
        <w:jc w:val="both"/>
        <w:rPr>
          <w:rFonts w:ascii="Symbol" w:eastAsia="Symbol" w:hAnsi="Symbol" w:cs="Symbol"/>
          <w:sz w:val="24"/>
          <w:szCs w:val="24"/>
        </w:rPr>
      </w:pPr>
      <w:r w:rsidRPr="00FB727C">
        <w:rPr>
          <w:rFonts w:eastAsia="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1"/>
          <w:numId w:val="130"/>
        </w:numPr>
        <w:tabs>
          <w:tab w:val="left" w:pos="994"/>
        </w:tabs>
        <w:spacing w:line="233" w:lineRule="auto"/>
        <w:ind w:firstLine="715"/>
        <w:jc w:val="both"/>
        <w:rPr>
          <w:rFonts w:ascii="Symbol" w:eastAsia="Symbol" w:hAnsi="Symbol" w:cs="Symbol"/>
          <w:sz w:val="24"/>
          <w:szCs w:val="24"/>
        </w:rPr>
      </w:pPr>
      <w:r w:rsidRPr="00FB727C">
        <w:rPr>
          <w:rFonts w:eastAsia="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30"/>
        </w:numPr>
        <w:tabs>
          <w:tab w:val="left" w:pos="1000"/>
        </w:tabs>
        <w:ind w:left="1000" w:hanging="285"/>
        <w:rPr>
          <w:rFonts w:ascii="Symbol" w:eastAsia="Symbol" w:hAnsi="Symbol" w:cs="Symbol"/>
          <w:sz w:val="24"/>
          <w:szCs w:val="24"/>
        </w:rPr>
      </w:pPr>
      <w:r w:rsidRPr="00FB727C">
        <w:rPr>
          <w:rFonts w:eastAsia="Times New Roman"/>
          <w:sz w:val="24"/>
          <w:szCs w:val="24"/>
        </w:rPr>
        <w:t>различать основные признаки планетарной модели атома, нуклонной модели атомного ядра;</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1"/>
          <w:numId w:val="130"/>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0B7FB2" w:rsidRPr="00FB727C" w:rsidRDefault="000B7FB2">
      <w:pPr>
        <w:spacing w:line="5"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Выпускник получит возможность научиться:</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1"/>
          <w:numId w:val="130"/>
        </w:numPr>
        <w:tabs>
          <w:tab w:val="left" w:pos="994"/>
        </w:tabs>
        <w:spacing w:line="230" w:lineRule="auto"/>
        <w:ind w:firstLine="715"/>
        <w:jc w:val="both"/>
        <w:rPr>
          <w:rFonts w:ascii="Symbol" w:eastAsia="Symbol" w:hAnsi="Symbol" w:cs="Symbol"/>
          <w:sz w:val="24"/>
          <w:szCs w:val="24"/>
        </w:rPr>
      </w:pPr>
      <w:r w:rsidRPr="00FB727C">
        <w:rPr>
          <w:rFonts w:eastAsia="Times New Roman"/>
          <w:i/>
          <w:iCs/>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0B7FB2" w:rsidRPr="00FB727C" w:rsidRDefault="000B7FB2">
      <w:pPr>
        <w:spacing w:line="3" w:lineRule="exact"/>
        <w:rPr>
          <w:rFonts w:ascii="Symbol" w:eastAsia="Symbol" w:hAnsi="Symbol" w:cs="Symbol"/>
          <w:sz w:val="24"/>
          <w:szCs w:val="24"/>
        </w:rPr>
      </w:pPr>
    </w:p>
    <w:p w:rsidR="000B7FB2" w:rsidRPr="00FB727C" w:rsidRDefault="006C741E" w:rsidP="00227FC1">
      <w:pPr>
        <w:numPr>
          <w:ilvl w:val="1"/>
          <w:numId w:val="130"/>
        </w:numPr>
        <w:tabs>
          <w:tab w:val="left" w:pos="1000"/>
        </w:tabs>
        <w:ind w:left="1000" w:hanging="285"/>
        <w:rPr>
          <w:rFonts w:ascii="Symbol" w:eastAsia="Symbol" w:hAnsi="Symbol" w:cs="Symbol"/>
          <w:sz w:val="24"/>
          <w:szCs w:val="24"/>
        </w:rPr>
      </w:pPr>
      <w:r w:rsidRPr="00FB727C">
        <w:rPr>
          <w:rFonts w:eastAsia="Times New Roman"/>
          <w:i/>
          <w:iCs/>
          <w:sz w:val="24"/>
          <w:szCs w:val="24"/>
        </w:rPr>
        <w:t>соотносить энергию связи атомных ядер с дефектом массы;</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30"/>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30"/>
        </w:numPr>
        <w:tabs>
          <w:tab w:val="left" w:pos="1000"/>
        </w:tabs>
        <w:ind w:left="1000" w:hanging="285"/>
        <w:rPr>
          <w:rFonts w:ascii="Symbol" w:eastAsia="Symbol" w:hAnsi="Symbol" w:cs="Symbol"/>
          <w:sz w:val="24"/>
          <w:szCs w:val="24"/>
        </w:rPr>
      </w:pPr>
      <w:r w:rsidRPr="00FB727C">
        <w:rPr>
          <w:rFonts w:eastAsia="Times New Roman"/>
          <w:i/>
          <w:iCs/>
          <w:sz w:val="24"/>
          <w:szCs w:val="24"/>
        </w:rPr>
        <w:t>понимать экологические проблемы, возникающие при использовании атомных электростанций,</w:t>
      </w:r>
    </w:p>
    <w:p w:rsidR="000B7FB2" w:rsidRPr="00FB727C" w:rsidRDefault="006C741E" w:rsidP="00227FC1">
      <w:pPr>
        <w:numPr>
          <w:ilvl w:val="0"/>
          <w:numId w:val="130"/>
        </w:numPr>
        <w:tabs>
          <w:tab w:val="left" w:pos="180"/>
        </w:tabs>
        <w:spacing w:line="237" w:lineRule="auto"/>
        <w:ind w:left="180" w:hanging="174"/>
        <w:rPr>
          <w:rFonts w:eastAsia="Times New Roman"/>
          <w:i/>
          <w:iCs/>
          <w:sz w:val="24"/>
          <w:szCs w:val="24"/>
        </w:rPr>
      </w:pPr>
      <w:r w:rsidRPr="00FB727C">
        <w:rPr>
          <w:rFonts w:eastAsia="Times New Roman"/>
          <w:i/>
          <w:iCs/>
          <w:sz w:val="24"/>
          <w:szCs w:val="24"/>
        </w:rPr>
        <w:t>пути решения этих проблем, перспективы использования управляемого термоядерного синтеза.</w:t>
      </w:r>
    </w:p>
    <w:p w:rsidR="000B7FB2" w:rsidRPr="00FB727C" w:rsidRDefault="000B7FB2">
      <w:pPr>
        <w:spacing w:line="18" w:lineRule="exact"/>
        <w:rPr>
          <w:rFonts w:eastAsia="Times New Roman"/>
          <w:i/>
          <w:iCs/>
          <w:sz w:val="24"/>
          <w:szCs w:val="24"/>
        </w:rPr>
      </w:pPr>
    </w:p>
    <w:p w:rsidR="000B7FB2" w:rsidRPr="00FB727C" w:rsidRDefault="006C741E">
      <w:pPr>
        <w:spacing w:line="244" w:lineRule="auto"/>
        <w:ind w:left="720" w:right="7780"/>
        <w:jc w:val="both"/>
        <w:rPr>
          <w:rFonts w:eastAsia="Times New Roman"/>
          <w:i/>
          <w:iCs/>
          <w:sz w:val="24"/>
          <w:szCs w:val="24"/>
        </w:rPr>
      </w:pPr>
      <w:r w:rsidRPr="00FB727C">
        <w:rPr>
          <w:rFonts w:eastAsia="Times New Roman"/>
          <w:b/>
          <w:bCs/>
          <w:sz w:val="24"/>
          <w:szCs w:val="24"/>
        </w:rPr>
        <w:t>Элементы астрономии Выпускник научится:</w:t>
      </w:r>
    </w:p>
    <w:p w:rsidR="000B7FB2" w:rsidRPr="00FB727C" w:rsidRDefault="000B7FB2">
      <w:pPr>
        <w:spacing w:line="28" w:lineRule="exact"/>
        <w:rPr>
          <w:rFonts w:eastAsia="Times New Roman"/>
          <w:i/>
          <w:iCs/>
          <w:sz w:val="24"/>
          <w:szCs w:val="24"/>
        </w:rPr>
      </w:pPr>
    </w:p>
    <w:p w:rsidR="000B7FB2" w:rsidRPr="00FB727C" w:rsidRDefault="006C741E" w:rsidP="00227FC1">
      <w:pPr>
        <w:numPr>
          <w:ilvl w:val="1"/>
          <w:numId w:val="130"/>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1"/>
          <w:numId w:val="130"/>
        </w:numPr>
        <w:tabs>
          <w:tab w:val="left" w:pos="1000"/>
        </w:tabs>
        <w:ind w:left="1000" w:hanging="285"/>
        <w:rPr>
          <w:rFonts w:ascii="Symbol" w:eastAsia="Symbol" w:hAnsi="Symbol" w:cs="Symbol"/>
          <w:sz w:val="24"/>
          <w:szCs w:val="24"/>
        </w:rPr>
      </w:pPr>
      <w:r w:rsidRPr="00FB727C">
        <w:rPr>
          <w:rFonts w:eastAsia="Times New Roman"/>
          <w:sz w:val="24"/>
          <w:szCs w:val="24"/>
        </w:rPr>
        <w:t>понимать различия между гелиоцентрической и геоцентрической системами мира;</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Выпускник получит возможность научиться:</w:t>
      </w:r>
    </w:p>
    <w:p w:rsidR="000B7FB2" w:rsidRPr="00FB727C" w:rsidRDefault="000B7FB2">
      <w:pPr>
        <w:spacing w:line="27" w:lineRule="exact"/>
        <w:rPr>
          <w:sz w:val="24"/>
          <w:szCs w:val="24"/>
        </w:rPr>
      </w:pPr>
    </w:p>
    <w:p w:rsidR="000B7FB2" w:rsidRPr="00FB727C" w:rsidRDefault="006C741E" w:rsidP="00227FC1">
      <w:pPr>
        <w:numPr>
          <w:ilvl w:val="0"/>
          <w:numId w:val="131"/>
        </w:numPr>
        <w:tabs>
          <w:tab w:val="left" w:pos="994"/>
        </w:tabs>
        <w:spacing w:line="230" w:lineRule="auto"/>
        <w:ind w:firstLine="715"/>
        <w:jc w:val="both"/>
        <w:rPr>
          <w:rFonts w:ascii="Symbol" w:eastAsia="Symbol" w:hAnsi="Symbol" w:cs="Symbol"/>
          <w:sz w:val="24"/>
          <w:szCs w:val="24"/>
        </w:rPr>
      </w:pPr>
      <w:r w:rsidRPr="00FB727C">
        <w:rPr>
          <w:rFonts w:eastAsia="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0"/>
          <w:numId w:val="131"/>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различать основные характеристики звезд (размер, цвет, температура) соотносить цвет звезды с ее температурой;</w:t>
      </w:r>
    </w:p>
    <w:p w:rsidR="000B7FB2" w:rsidRPr="00FB727C" w:rsidRDefault="000B7FB2">
      <w:pPr>
        <w:spacing w:line="1" w:lineRule="exact"/>
        <w:rPr>
          <w:rFonts w:ascii="Symbol" w:eastAsia="Symbol" w:hAnsi="Symbol" w:cs="Symbol"/>
          <w:sz w:val="24"/>
          <w:szCs w:val="24"/>
        </w:rPr>
      </w:pPr>
    </w:p>
    <w:p w:rsidR="000B7FB2" w:rsidRPr="00337592" w:rsidRDefault="006C741E" w:rsidP="00227FC1">
      <w:pPr>
        <w:numPr>
          <w:ilvl w:val="0"/>
          <w:numId w:val="131"/>
        </w:numPr>
        <w:tabs>
          <w:tab w:val="left" w:pos="1000"/>
        </w:tabs>
        <w:spacing w:line="300" w:lineRule="exact"/>
        <w:ind w:left="1000" w:hanging="285"/>
        <w:rPr>
          <w:sz w:val="24"/>
          <w:szCs w:val="24"/>
        </w:rPr>
      </w:pPr>
      <w:r w:rsidRPr="00337592">
        <w:rPr>
          <w:rFonts w:eastAsia="Times New Roman"/>
          <w:i/>
          <w:iCs/>
          <w:sz w:val="24"/>
          <w:szCs w:val="24"/>
        </w:rPr>
        <w:t>различать гипотезы о происхождении Солнечной системы.</w:t>
      </w:r>
    </w:p>
    <w:p w:rsidR="000B7FB2" w:rsidRPr="00FB727C" w:rsidRDefault="000B7FB2">
      <w:pPr>
        <w:rPr>
          <w:sz w:val="24"/>
          <w:szCs w:val="24"/>
        </w:rPr>
        <w:sectPr w:rsidR="000B7FB2" w:rsidRPr="00FB727C">
          <w:pgSz w:w="11900" w:h="16838"/>
          <w:pgMar w:top="710" w:right="386" w:bottom="334" w:left="560" w:header="0" w:footer="0" w:gutter="0"/>
          <w:cols w:space="720" w:equalWidth="0">
            <w:col w:w="10960"/>
          </w:cols>
        </w:sectPr>
      </w:pPr>
    </w:p>
    <w:p w:rsidR="000B7FB2" w:rsidRPr="00FB727C" w:rsidRDefault="006C741E">
      <w:pPr>
        <w:ind w:left="4500"/>
        <w:rPr>
          <w:sz w:val="24"/>
          <w:szCs w:val="24"/>
        </w:rPr>
      </w:pPr>
      <w:r w:rsidRPr="00FB727C">
        <w:rPr>
          <w:rFonts w:eastAsia="Times New Roman"/>
          <w:b/>
          <w:bCs/>
          <w:sz w:val="24"/>
          <w:szCs w:val="24"/>
        </w:rPr>
        <w:t>1.2.5.13. Биология</w:t>
      </w:r>
    </w:p>
    <w:p w:rsidR="000B7FB2" w:rsidRPr="00FB727C" w:rsidRDefault="006C741E">
      <w:pPr>
        <w:ind w:left="720"/>
        <w:rPr>
          <w:sz w:val="24"/>
          <w:szCs w:val="24"/>
        </w:rPr>
      </w:pPr>
      <w:r w:rsidRPr="00FB727C">
        <w:rPr>
          <w:rFonts w:eastAsia="Times New Roman"/>
          <w:b/>
          <w:bCs/>
          <w:sz w:val="24"/>
          <w:szCs w:val="24"/>
        </w:rPr>
        <w:t>В результате изучения курса биологии в основной школе:</w:t>
      </w:r>
    </w:p>
    <w:p w:rsidR="000B7FB2" w:rsidRPr="00FB727C" w:rsidRDefault="000B7FB2">
      <w:pPr>
        <w:spacing w:line="7"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Выпускник </w:t>
      </w:r>
      <w:r w:rsidRPr="00FB727C">
        <w:rPr>
          <w:rFonts w:eastAsia="Times New Roman"/>
          <w:b/>
          <w:bCs/>
          <w:sz w:val="24"/>
          <w:szCs w:val="24"/>
        </w:rPr>
        <w:t>научится</w:t>
      </w:r>
      <w:r w:rsidRPr="00FB727C">
        <w:rPr>
          <w:rFonts w:eastAsia="Times New Roman"/>
          <w:sz w:val="24"/>
          <w:szCs w:val="24"/>
        </w:rPr>
        <w:t xml:space="preserve">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0B7FB2" w:rsidRPr="00FB727C" w:rsidRDefault="000B7FB2">
      <w:pPr>
        <w:spacing w:line="18"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Выпускник </w:t>
      </w:r>
      <w:r w:rsidRPr="00FB727C">
        <w:rPr>
          <w:rFonts w:eastAsia="Times New Roman"/>
          <w:b/>
          <w:bCs/>
          <w:sz w:val="24"/>
          <w:szCs w:val="24"/>
        </w:rPr>
        <w:t>овладеет</w:t>
      </w:r>
      <w:r w:rsidRPr="00FB727C">
        <w:rPr>
          <w:rFonts w:eastAsia="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0B7FB2" w:rsidRPr="00FB727C" w:rsidRDefault="000B7FB2">
      <w:pPr>
        <w:spacing w:line="14"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Выпускник </w:t>
      </w:r>
      <w:r w:rsidRPr="00FB727C">
        <w:rPr>
          <w:rFonts w:eastAsia="Times New Roman"/>
          <w:b/>
          <w:bCs/>
          <w:sz w:val="24"/>
          <w:szCs w:val="24"/>
        </w:rPr>
        <w:t>освоит</w:t>
      </w:r>
      <w:r w:rsidRPr="00FB727C">
        <w:rPr>
          <w:rFonts w:eastAsia="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0B7FB2" w:rsidRPr="00FB727C" w:rsidRDefault="000B7FB2">
      <w:pPr>
        <w:spacing w:line="14"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Выпускник </w:t>
      </w:r>
      <w:r w:rsidRPr="00FB727C">
        <w:rPr>
          <w:rFonts w:eastAsia="Times New Roman"/>
          <w:b/>
          <w:bCs/>
          <w:sz w:val="24"/>
          <w:szCs w:val="24"/>
        </w:rPr>
        <w:t>приобретет</w:t>
      </w:r>
      <w:r w:rsidRPr="00FB727C">
        <w:rPr>
          <w:rFonts w:eastAsia="Times New Roman"/>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0B7FB2" w:rsidRPr="00FB727C" w:rsidRDefault="000B7FB2">
      <w:pPr>
        <w:spacing w:line="6" w:lineRule="exact"/>
        <w:rPr>
          <w:sz w:val="24"/>
          <w:szCs w:val="24"/>
        </w:rPr>
      </w:pPr>
    </w:p>
    <w:p w:rsidR="000B7FB2" w:rsidRPr="00FB727C" w:rsidRDefault="006C741E">
      <w:pPr>
        <w:ind w:left="720"/>
        <w:rPr>
          <w:sz w:val="24"/>
          <w:szCs w:val="24"/>
        </w:rPr>
      </w:pPr>
      <w:r w:rsidRPr="00FB727C">
        <w:rPr>
          <w:rFonts w:eastAsia="Times New Roman"/>
          <w:b/>
          <w:bCs/>
          <w:sz w:val="24"/>
          <w:szCs w:val="24"/>
        </w:rPr>
        <w:t>Выпускник получит возможность научиться:</w:t>
      </w:r>
    </w:p>
    <w:p w:rsidR="000B7FB2" w:rsidRPr="00FB727C" w:rsidRDefault="000B7FB2">
      <w:pPr>
        <w:spacing w:line="27" w:lineRule="exact"/>
        <w:rPr>
          <w:sz w:val="24"/>
          <w:szCs w:val="24"/>
        </w:rPr>
      </w:pPr>
    </w:p>
    <w:p w:rsidR="000B7FB2" w:rsidRPr="00FB727C" w:rsidRDefault="006C741E" w:rsidP="00227FC1">
      <w:pPr>
        <w:numPr>
          <w:ilvl w:val="0"/>
          <w:numId w:val="132"/>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осознанно использовать знания основных правил поведения в природе и основ здорового образа жизни в быту;</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32"/>
        </w:numPr>
        <w:tabs>
          <w:tab w:val="left" w:pos="994"/>
        </w:tabs>
        <w:spacing w:line="227" w:lineRule="auto"/>
        <w:ind w:firstLine="715"/>
        <w:rPr>
          <w:rFonts w:ascii="Symbol" w:eastAsia="Symbol" w:hAnsi="Symbol" w:cs="Symbol"/>
          <w:sz w:val="24"/>
          <w:szCs w:val="24"/>
        </w:rPr>
      </w:pPr>
      <w:r w:rsidRPr="00FB727C">
        <w:rPr>
          <w:rFonts w:eastAsia="Times New Roman"/>
          <w:i/>
          <w:iCs/>
          <w:sz w:val="24"/>
          <w:szCs w:val="24"/>
        </w:rPr>
        <w:t>выбирать целевые и смысловые установки в своих действиях и поступках по отношению к живой природе, здоровью своему и окружающих;</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32"/>
        </w:numPr>
        <w:tabs>
          <w:tab w:val="left" w:pos="994"/>
        </w:tabs>
        <w:spacing w:line="233" w:lineRule="auto"/>
        <w:ind w:firstLine="715"/>
        <w:jc w:val="both"/>
        <w:rPr>
          <w:rFonts w:ascii="Symbol" w:eastAsia="Symbol" w:hAnsi="Symbol" w:cs="Symbol"/>
          <w:sz w:val="24"/>
          <w:szCs w:val="24"/>
        </w:rPr>
      </w:pPr>
      <w:r w:rsidRPr="00FB727C">
        <w:rPr>
          <w:rFonts w:eastAsia="Times New Roman"/>
          <w:i/>
          <w:iCs/>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0"/>
          <w:numId w:val="132"/>
        </w:numPr>
        <w:tabs>
          <w:tab w:val="left" w:pos="994"/>
        </w:tabs>
        <w:spacing w:line="230" w:lineRule="auto"/>
        <w:ind w:firstLine="715"/>
        <w:jc w:val="both"/>
        <w:rPr>
          <w:rFonts w:ascii="Symbol" w:eastAsia="Symbol" w:hAnsi="Symbol" w:cs="Symbol"/>
          <w:sz w:val="24"/>
          <w:szCs w:val="24"/>
        </w:rPr>
      </w:pPr>
      <w:r w:rsidRPr="00FB727C">
        <w:rPr>
          <w:rFonts w:eastAsia="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0B7FB2" w:rsidRPr="00FB727C" w:rsidRDefault="000B7FB2">
      <w:pPr>
        <w:spacing w:line="19" w:lineRule="exact"/>
        <w:rPr>
          <w:rFonts w:ascii="Symbol" w:eastAsia="Symbol" w:hAnsi="Symbol" w:cs="Symbol"/>
          <w:sz w:val="24"/>
          <w:szCs w:val="24"/>
        </w:rPr>
      </w:pPr>
    </w:p>
    <w:p w:rsidR="000B7FB2" w:rsidRPr="00FB727C" w:rsidRDefault="006C741E">
      <w:pPr>
        <w:spacing w:line="244" w:lineRule="auto"/>
        <w:ind w:left="720" w:right="7840"/>
        <w:rPr>
          <w:rFonts w:ascii="Symbol" w:eastAsia="Symbol" w:hAnsi="Symbol" w:cs="Symbol"/>
          <w:sz w:val="24"/>
          <w:szCs w:val="24"/>
        </w:rPr>
      </w:pPr>
      <w:r w:rsidRPr="00FB727C">
        <w:rPr>
          <w:rFonts w:eastAsia="Times New Roman"/>
          <w:b/>
          <w:bCs/>
          <w:sz w:val="24"/>
          <w:szCs w:val="24"/>
        </w:rPr>
        <w:t>Живые организмы Выпускник научится:</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32"/>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32"/>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аргументировать, приводить доказательства родства различных таксонов растений, животных, грибов и бактерий;</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32"/>
        </w:numPr>
        <w:tabs>
          <w:tab w:val="left" w:pos="1000"/>
        </w:tabs>
        <w:ind w:left="1000" w:hanging="285"/>
        <w:rPr>
          <w:rFonts w:ascii="Symbol" w:eastAsia="Symbol" w:hAnsi="Symbol" w:cs="Symbol"/>
          <w:sz w:val="24"/>
          <w:szCs w:val="24"/>
        </w:rPr>
      </w:pPr>
      <w:r w:rsidRPr="00FB727C">
        <w:rPr>
          <w:rFonts w:eastAsia="Times New Roman"/>
          <w:sz w:val="24"/>
          <w:szCs w:val="24"/>
        </w:rPr>
        <w:t>аргументировать, приводить доказательства различий растений, животных, грибов и бактерий;</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32"/>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32"/>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раскрывать роль биологии в практической деятельности людей; роль различных организмов в жизни человека;</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32"/>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32"/>
        </w:numPr>
        <w:tabs>
          <w:tab w:val="left" w:pos="1000"/>
        </w:tabs>
        <w:ind w:left="1000" w:hanging="285"/>
        <w:rPr>
          <w:rFonts w:ascii="Symbol" w:eastAsia="Symbol" w:hAnsi="Symbol" w:cs="Symbol"/>
          <w:sz w:val="24"/>
          <w:szCs w:val="24"/>
        </w:rPr>
      </w:pPr>
      <w:r w:rsidRPr="00FB727C">
        <w:rPr>
          <w:rFonts w:eastAsia="Times New Roman"/>
          <w:sz w:val="24"/>
          <w:szCs w:val="24"/>
        </w:rPr>
        <w:t>выявлятьпримерыи раскрывать сущность приспособленности организмов к среде обитания;</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32"/>
        </w:numPr>
        <w:tabs>
          <w:tab w:val="left" w:pos="994"/>
        </w:tabs>
        <w:spacing w:line="226" w:lineRule="auto"/>
        <w:ind w:right="20" w:firstLine="715"/>
        <w:rPr>
          <w:rFonts w:ascii="Symbol" w:eastAsia="Symbol" w:hAnsi="Symbol" w:cs="Symbol"/>
          <w:sz w:val="24"/>
          <w:szCs w:val="24"/>
        </w:rPr>
      </w:pPr>
      <w:r w:rsidRPr="00FB727C">
        <w:rPr>
          <w:rFonts w:eastAsia="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32"/>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32"/>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устанавливать взаимосвязи между особенностями строения и функциями клеток и тканей, органов и систем органов;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32"/>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32"/>
        </w:numPr>
        <w:tabs>
          <w:tab w:val="left" w:pos="1000"/>
        </w:tabs>
        <w:ind w:left="1000" w:hanging="285"/>
        <w:rPr>
          <w:rFonts w:ascii="Symbol" w:eastAsia="Symbol" w:hAnsi="Symbol" w:cs="Symbol"/>
          <w:sz w:val="24"/>
          <w:szCs w:val="24"/>
        </w:rPr>
      </w:pPr>
      <w:r w:rsidRPr="00FB727C">
        <w:rPr>
          <w:rFonts w:eastAsia="Times New Roman"/>
          <w:sz w:val="24"/>
          <w:szCs w:val="24"/>
        </w:rPr>
        <w:t>знать и аргументировать основные правила поведения в природе;</w:t>
      </w:r>
    </w:p>
    <w:p w:rsidR="000B7FB2" w:rsidRPr="00FB727C" w:rsidRDefault="006C741E" w:rsidP="00227FC1">
      <w:pPr>
        <w:numPr>
          <w:ilvl w:val="0"/>
          <w:numId w:val="132"/>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анализировать и оценивать последствия деятельности человека в природе;</w:t>
      </w:r>
    </w:p>
    <w:p w:rsidR="000B7FB2" w:rsidRPr="00FB727C" w:rsidRDefault="000B7FB2">
      <w:pPr>
        <w:spacing w:line="41" w:lineRule="exact"/>
        <w:rPr>
          <w:sz w:val="24"/>
          <w:szCs w:val="24"/>
        </w:rPr>
      </w:pPr>
    </w:p>
    <w:p w:rsidR="000B7FB2" w:rsidRPr="00FB727C" w:rsidRDefault="000B7FB2">
      <w:pPr>
        <w:rPr>
          <w:sz w:val="24"/>
          <w:szCs w:val="24"/>
        </w:rPr>
        <w:sectPr w:rsidR="000B7FB2" w:rsidRPr="00FB727C">
          <w:pgSz w:w="11900" w:h="16838"/>
          <w:pgMar w:top="702" w:right="386" w:bottom="334" w:left="560" w:header="0" w:footer="0" w:gutter="0"/>
          <w:cols w:space="720" w:equalWidth="0">
            <w:col w:w="10960"/>
          </w:cols>
        </w:sectPr>
      </w:pPr>
    </w:p>
    <w:p w:rsidR="000B7FB2" w:rsidRPr="00FB727C" w:rsidRDefault="006C741E" w:rsidP="00227FC1">
      <w:pPr>
        <w:numPr>
          <w:ilvl w:val="0"/>
          <w:numId w:val="133"/>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описывать и использовать приемы выращивания и размножения культурных растений и домашних животных, ухода за ними;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33"/>
        </w:numPr>
        <w:tabs>
          <w:tab w:val="left" w:pos="1000"/>
        </w:tabs>
        <w:ind w:left="1000" w:hanging="285"/>
        <w:rPr>
          <w:rFonts w:ascii="Symbol" w:eastAsia="Symbol" w:hAnsi="Symbol" w:cs="Symbol"/>
          <w:sz w:val="24"/>
          <w:szCs w:val="24"/>
        </w:rPr>
      </w:pPr>
      <w:r w:rsidRPr="00FB727C">
        <w:rPr>
          <w:rFonts w:eastAsia="Times New Roman"/>
          <w:sz w:val="24"/>
          <w:szCs w:val="24"/>
        </w:rPr>
        <w:t>знать и соблюдать правила работы в кабинете биологии.</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b/>
          <w:bCs/>
          <w:sz w:val="24"/>
          <w:szCs w:val="24"/>
        </w:rPr>
        <w:t>Выпускник получит возможность научиться:</w:t>
      </w:r>
    </w:p>
    <w:p w:rsidR="000B7FB2" w:rsidRPr="00FB727C" w:rsidRDefault="000B7FB2">
      <w:pPr>
        <w:spacing w:line="27" w:lineRule="exact"/>
        <w:rPr>
          <w:sz w:val="24"/>
          <w:szCs w:val="24"/>
        </w:rPr>
      </w:pPr>
    </w:p>
    <w:p w:rsidR="000B7FB2" w:rsidRPr="00FB727C" w:rsidRDefault="006C741E" w:rsidP="00227FC1">
      <w:pPr>
        <w:numPr>
          <w:ilvl w:val="1"/>
          <w:numId w:val="134"/>
        </w:numPr>
        <w:tabs>
          <w:tab w:val="left" w:pos="994"/>
        </w:tabs>
        <w:spacing w:line="230" w:lineRule="auto"/>
        <w:ind w:firstLine="715"/>
        <w:jc w:val="both"/>
        <w:rPr>
          <w:rFonts w:ascii="Symbol" w:eastAsia="Symbol" w:hAnsi="Symbol" w:cs="Symbol"/>
          <w:sz w:val="24"/>
          <w:szCs w:val="24"/>
        </w:rPr>
      </w:pPr>
      <w:r w:rsidRPr="00FB727C">
        <w:rPr>
          <w:rFonts w:eastAsia="Times New Roman"/>
          <w:i/>
          <w:iCs/>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1"/>
          <w:numId w:val="134"/>
        </w:numPr>
        <w:tabs>
          <w:tab w:val="left" w:pos="994"/>
        </w:tabs>
        <w:spacing w:line="230" w:lineRule="auto"/>
        <w:ind w:firstLine="715"/>
        <w:jc w:val="both"/>
        <w:rPr>
          <w:rFonts w:ascii="Symbol" w:eastAsia="Symbol" w:hAnsi="Symbol" w:cs="Symbol"/>
          <w:sz w:val="24"/>
          <w:szCs w:val="24"/>
        </w:rPr>
      </w:pPr>
      <w:r w:rsidRPr="00FB727C">
        <w:rPr>
          <w:rFonts w:eastAsia="Times New Roman"/>
          <w:i/>
          <w:iCs/>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1"/>
          <w:numId w:val="134"/>
        </w:numPr>
        <w:tabs>
          <w:tab w:val="left" w:pos="994"/>
        </w:tabs>
        <w:spacing w:line="230" w:lineRule="auto"/>
        <w:ind w:firstLine="715"/>
        <w:jc w:val="both"/>
        <w:rPr>
          <w:rFonts w:ascii="Symbol" w:eastAsia="Symbol" w:hAnsi="Symbol" w:cs="Symbol"/>
          <w:sz w:val="24"/>
          <w:szCs w:val="24"/>
        </w:rPr>
      </w:pPr>
      <w:r w:rsidRPr="00FB727C">
        <w:rPr>
          <w:rFonts w:eastAsia="Times New Roman"/>
          <w:i/>
          <w:iCs/>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1"/>
          <w:numId w:val="134"/>
        </w:numPr>
        <w:tabs>
          <w:tab w:val="left" w:pos="994"/>
        </w:tabs>
        <w:spacing w:line="230" w:lineRule="auto"/>
        <w:ind w:firstLine="715"/>
        <w:jc w:val="both"/>
        <w:rPr>
          <w:rFonts w:ascii="Symbol" w:eastAsia="Symbol" w:hAnsi="Symbol" w:cs="Symbol"/>
          <w:sz w:val="24"/>
          <w:szCs w:val="24"/>
        </w:rPr>
      </w:pPr>
      <w:r w:rsidRPr="00FB727C">
        <w:rPr>
          <w:rFonts w:eastAsia="Times New Roman"/>
          <w:i/>
          <w:iCs/>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1"/>
          <w:numId w:val="134"/>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34"/>
        </w:numPr>
        <w:tabs>
          <w:tab w:val="left" w:pos="994"/>
        </w:tabs>
        <w:spacing w:line="231" w:lineRule="auto"/>
        <w:ind w:firstLine="715"/>
        <w:jc w:val="both"/>
        <w:rPr>
          <w:rFonts w:ascii="Symbol" w:eastAsia="Symbol" w:hAnsi="Symbol" w:cs="Symbol"/>
          <w:sz w:val="24"/>
          <w:szCs w:val="24"/>
        </w:rPr>
      </w:pPr>
      <w:r w:rsidRPr="00FB727C">
        <w:rPr>
          <w:rFonts w:eastAsia="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34"/>
        </w:numPr>
        <w:tabs>
          <w:tab w:val="left" w:pos="994"/>
        </w:tabs>
        <w:spacing w:line="230" w:lineRule="auto"/>
        <w:ind w:firstLine="715"/>
        <w:jc w:val="both"/>
        <w:rPr>
          <w:rFonts w:ascii="Symbol" w:eastAsia="Symbol" w:hAnsi="Symbol" w:cs="Symbol"/>
          <w:sz w:val="24"/>
          <w:szCs w:val="24"/>
        </w:rPr>
      </w:pPr>
      <w:r w:rsidRPr="00FB727C">
        <w:rPr>
          <w:rFonts w:eastAsia="Times New Roman"/>
          <w:i/>
          <w:iCs/>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134"/>
        </w:numPr>
        <w:tabs>
          <w:tab w:val="left" w:pos="160"/>
        </w:tabs>
        <w:ind w:left="160" w:hanging="154"/>
        <w:rPr>
          <w:rFonts w:eastAsia="Times New Roman"/>
          <w:i/>
          <w:iCs/>
          <w:sz w:val="24"/>
          <w:szCs w:val="24"/>
        </w:rPr>
      </w:pPr>
      <w:r w:rsidRPr="00FB727C">
        <w:rPr>
          <w:rFonts w:eastAsia="Times New Roman"/>
          <w:i/>
          <w:iCs/>
          <w:sz w:val="24"/>
          <w:szCs w:val="24"/>
        </w:rPr>
        <w:t>деятельность группы.</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Человек и его здоровье</w:t>
      </w:r>
    </w:p>
    <w:p w:rsidR="000B7FB2" w:rsidRPr="00FB727C" w:rsidRDefault="006C741E">
      <w:pPr>
        <w:ind w:left="720"/>
        <w:rPr>
          <w:sz w:val="24"/>
          <w:szCs w:val="24"/>
        </w:rPr>
      </w:pPr>
      <w:r w:rsidRPr="00FB727C">
        <w:rPr>
          <w:rFonts w:eastAsia="Times New Roman"/>
          <w:b/>
          <w:bCs/>
          <w:sz w:val="24"/>
          <w:szCs w:val="24"/>
        </w:rPr>
        <w:t>Выпускник научится:</w:t>
      </w:r>
    </w:p>
    <w:p w:rsidR="000B7FB2" w:rsidRPr="00FB727C" w:rsidRDefault="006C741E" w:rsidP="00227FC1">
      <w:pPr>
        <w:numPr>
          <w:ilvl w:val="1"/>
          <w:numId w:val="135"/>
        </w:numPr>
        <w:tabs>
          <w:tab w:val="left" w:pos="1000"/>
        </w:tabs>
        <w:spacing w:line="237" w:lineRule="auto"/>
        <w:ind w:left="1000" w:hanging="285"/>
        <w:rPr>
          <w:rFonts w:ascii="Symbol" w:eastAsia="Symbol" w:hAnsi="Symbol" w:cs="Symbol"/>
          <w:sz w:val="24"/>
          <w:szCs w:val="24"/>
        </w:rPr>
      </w:pPr>
      <w:r w:rsidRPr="00FB727C">
        <w:rPr>
          <w:rFonts w:eastAsia="Times New Roman"/>
          <w:sz w:val="24"/>
          <w:szCs w:val="24"/>
        </w:rPr>
        <w:t>выделять существенные признаки биологических объектов (животных клеток и тканей, органов</w:t>
      </w:r>
    </w:p>
    <w:p w:rsidR="000B7FB2" w:rsidRPr="00FB727C" w:rsidRDefault="006C741E" w:rsidP="00227FC1">
      <w:pPr>
        <w:numPr>
          <w:ilvl w:val="0"/>
          <w:numId w:val="135"/>
        </w:numPr>
        <w:tabs>
          <w:tab w:val="left" w:pos="200"/>
        </w:tabs>
        <w:spacing w:line="237" w:lineRule="auto"/>
        <w:ind w:left="200" w:hanging="194"/>
        <w:rPr>
          <w:rFonts w:eastAsia="Times New Roman"/>
          <w:sz w:val="24"/>
          <w:szCs w:val="24"/>
        </w:rPr>
      </w:pPr>
      <w:r w:rsidRPr="00FB727C">
        <w:rPr>
          <w:rFonts w:eastAsia="Times New Roman"/>
          <w:sz w:val="24"/>
          <w:szCs w:val="24"/>
        </w:rPr>
        <w:t>систем органов человека) и процессов жизнедеятельности, характерных для организма человека;</w:t>
      </w:r>
    </w:p>
    <w:p w:rsidR="000B7FB2" w:rsidRPr="00FB727C" w:rsidRDefault="000B7FB2">
      <w:pPr>
        <w:spacing w:line="32" w:lineRule="exact"/>
        <w:rPr>
          <w:rFonts w:eastAsia="Times New Roman"/>
          <w:sz w:val="24"/>
          <w:szCs w:val="24"/>
        </w:rPr>
      </w:pPr>
    </w:p>
    <w:p w:rsidR="000B7FB2" w:rsidRPr="00FB727C" w:rsidRDefault="006C741E" w:rsidP="00227FC1">
      <w:pPr>
        <w:numPr>
          <w:ilvl w:val="1"/>
          <w:numId w:val="135"/>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аргументировать, приводить доказательства взаимосвязи человека и окружающей среды, родства человека с животными;</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1"/>
          <w:numId w:val="135"/>
        </w:numPr>
        <w:tabs>
          <w:tab w:val="left" w:pos="1000"/>
        </w:tabs>
        <w:ind w:left="1000" w:hanging="285"/>
        <w:rPr>
          <w:rFonts w:ascii="Symbol" w:eastAsia="Symbol" w:hAnsi="Symbol" w:cs="Symbol"/>
          <w:sz w:val="24"/>
          <w:szCs w:val="24"/>
        </w:rPr>
      </w:pPr>
      <w:r w:rsidRPr="00FB727C">
        <w:rPr>
          <w:rFonts w:eastAsia="Times New Roman"/>
          <w:sz w:val="24"/>
          <w:szCs w:val="24"/>
        </w:rPr>
        <w:t>аргументировать, приводить доказательства отличий человека от животных;</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35"/>
        </w:numPr>
        <w:tabs>
          <w:tab w:val="left" w:pos="994"/>
        </w:tabs>
        <w:spacing w:line="226" w:lineRule="auto"/>
        <w:ind w:firstLine="715"/>
        <w:jc w:val="both"/>
        <w:rPr>
          <w:rFonts w:ascii="Symbol" w:eastAsia="Symbol" w:hAnsi="Symbol" w:cs="Symbol"/>
          <w:sz w:val="24"/>
          <w:szCs w:val="24"/>
        </w:rPr>
      </w:pPr>
      <w:r w:rsidRPr="00FB727C">
        <w:rPr>
          <w:rFonts w:eastAsia="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w:t>
      </w:r>
    </w:p>
    <w:p w:rsidR="000B7FB2" w:rsidRPr="00FB727C" w:rsidRDefault="006C741E" w:rsidP="00227FC1">
      <w:pPr>
        <w:numPr>
          <w:ilvl w:val="0"/>
          <w:numId w:val="135"/>
        </w:numPr>
        <w:tabs>
          <w:tab w:val="left" w:pos="200"/>
        </w:tabs>
        <w:ind w:left="200" w:hanging="194"/>
        <w:rPr>
          <w:rFonts w:eastAsia="Times New Roman"/>
          <w:sz w:val="24"/>
          <w:szCs w:val="24"/>
        </w:rPr>
      </w:pPr>
      <w:r w:rsidRPr="00FB727C">
        <w:rPr>
          <w:rFonts w:eastAsia="Times New Roman"/>
          <w:sz w:val="24"/>
          <w:szCs w:val="24"/>
        </w:rPr>
        <w:t>простудных заболеваний;</w:t>
      </w:r>
    </w:p>
    <w:p w:rsidR="000B7FB2" w:rsidRPr="00FB727C" w:rsidRDefault="000B7FB2">
      <w:pPr>
        <w:spacing w:line="31" w:lineRule="exact"/>
        <w:rPr>
          <w:rFonts w:eastAsia="Times New Roman"/>
          <w:sz w:val="24"/>
          <w:szCs w:val="24"/>
        </w:rPr>
      </w:pPr>
    </w:p>
    <w:p w:rsidR="000B7FB2" w:rsidRPr="00FB727C" w:rsidRDefault="006C741E" w:rsidP="00227FC1">
      <w:pPr>
        <w:numPr>
          <w:ilvl w:val="1"/>
          <w:numId w:val="135"/>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35"/>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35"/>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1"/>
          <w:numId w:val="135"/>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1"/>
          <w:numId w:val="135"/>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устанавливать взаимосвязи между особенностями строения и функциями клеток и тканей, органов и систем органов;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35"/>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35"/>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знать и аргументировать основные принципы здорового образа жизни, рациональной организации труда и отдыха;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35"/>
        </w:numPr>
        <w:tabs>
          <w:tab w:val="left" w:pos="1000"/>
        </w:tabs>
        <w:ind w:left="1000" w:hanging="285"/>
        <w:rPr>
          <w:rFonts w:ascii="Symbol" w:eastAsia="Symbol" w:hAnsi="Symbol" w:cs="Symbol"/>
          <w:sz w:val="24"/>
          <w:szCs w:val="24"/>
        </w:rPr>
      </w:pPr>
      <w:r w:rsidRPr="00FB727C">
        <w:rPr>
          <w:rFonts w:eastAsia="Times New Roman"/>
          <w:sz w:val="24"/>
          <w:szCs w:val="24"/>
        </w:rPr>
        <w:t>анализировать и оценивать влияние факторов риска на здоровье человека;</w:t>
      </w:r>
    </w:p>
    <w:p w:rsidR="000B7FB2" w:rsidRPr="00FB727C" w:rsidRDefault="000B7FB2">
      <w:pPr>
        <w:spacing w:line="250" w:lineRule="exact"/>
        <w:rPr>
          <w:sz w:val="24"/>
          <w:szCs w:val="24"/>
        </w:rPr>
      </w:pPr>
    </w:p>
    <w:p w:rsidR="000B7FB2" w:rsidRPr="00FB727C" w:rsidRDefault="000B7FB2">
      <w:pPr>
        <w:rPr>
          <w:sz w:val="24"/>
          <w:szCs w:val="24"/>
        </w:rPr>
        <w:sectPr w:rsidR="000B7FB2" w:rsidRPr="00FB727C">
          <w:pgSz w:w="11900" w:h="16838"/>
          <w:pgMar w:top="729" w:right="386" w:bottom="334" w:left="560" w:header="0" w:footer="0" w:gutter="0"/>
          <w:cols w:space="720" w:equalWidth="0">
            <w:col w:w="10960"/>
          </w:cols>
        </w:sectPr>
      </w:pPr>
    </w:p>
    <w:p w:rsidR="000B7FB2" w:rsidRPr="00FB727C" w:rsidRDefault="006C741E" w:rsidP="00227FC1">
      <w:pPr>
        <w:numPr>
          <w:ilvl w:val="0"/>
          <w:numId w:val="136"/>
        </w:numPr>
        <w:tabs>
          <w:tab w:val="left" w:pos="1000"/>
        </w:tabs>
        <w:ind w:left="1000" w:hanging="285"/>
        <w:rPr>
          <w:rFonts w:ascii="Symbol" w:eastAsia="Symbol" w:hAnsi="Symbol" w:cs="Symbol"/>
          <w:sz w:val="24"/>
          <w:szCs w:val="24"/>
        </w:rPr>
      </w:pPr>
      <w:r w:rsidRPr="00FB727C">
        <w:rPr>
          <w:rFonts w:eastAsia="Times New Roman"/>
          <w:sz w:val="24"/>
          <w:szCs w:val="24"/>
        </w:rPr>
        <w:t>описывать и использовать приемы оказания первой помощи;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36"/>
        </w:numPr>
        <w:tabs>
          <w:tab w:val="left" w:pos="1000"/>
        </w:tabs>
        <w:ind w:left="1000" w:hanging="285"/>
        <w:rPr>
          <w:rFonts w:ascii="Symbol" w:eastAsia="Symbol" w:hAnsi="Symbol" w:cs="Symbol"/>
          <w:sz w:val="24"/>
          <w:szCs w:val="24"/>
        </w:rPr>
      </w:pPr>
      <w:r w:rsidRPr="00FB727C">
        <w:rPr>
          <w:rFonts w:eastAsia="Times New Roman"/>
          <w:sz w:val="24"/>
          <w:szCs w:val="24"/>
        </w:rPr>
        <w:t>знать и соблюдать правила работы в кабинете биологии.</w:t>
      </w:r>
    </w:p>
    <w:p w:rsidR="000B7FB2" w:rsidRPr="00FB727C" w:rsidRDefault="000B7FB2">
      <w:pPr>
        <w:spacing w:line="2"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Выпускник получит возможность научиться:</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0"/>
          <w:numId w:val="136"/>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36"/>
        </w:numPr>
        <w:tabs>
          <w:tab w:val="left" w:pos="994"/>
        </w:tabs>
        <w:spacing w:line="230" w:lineRule="auto"/>
        <w:ind w:firstLine="715"/>
        <w:jc w:val="both"/>
        <w:rPr>
          <w:rFonts w:ascii="Symbol" w:eastAsia="Symbol" w:hAnsi="Symbol" w:cs="Symbol"/>
          <w:sz w:val="24"/>
          <w:szCs w:val="24"/>
        </w:rPr>
      </w:pPr>
      <w:r w:rsidRPr="00FB727C">
        <w:rPr>
          <w:rFonts w:eastAsia="Times New Roman"/>
          <w:i/>
          <w:iCs/>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0"/>
          <w:numId w:val="136"/>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ориентироваться в системе моральных норм и ценностей по отношению к собственному здоровью и здоровью других людей;</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36"/>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36"/>
        </w:numPr>
        <w:tabs>
          <w:tab w:val="left" w:pos="994"/>
        </w:tabs>
        <w:spacing w:line="231" w:lineRule="auto"/>
        <w:ind w:firstLine="715"/>
        <w:jc w:val="both"/>
        <w:rPr>
          <w:rFonts w:ascii="Symbol" w:eastAsia="Symbol" w:hAnsi="Symbol" w:cs="Symbol"/>
          <w:sz w:val="24"/>
          <w:szCs w:val="24"/>
        </w:rPr>
      </w:pPr>
      <w:r w:rsidRPr="00FB727C">
        <w:rPr>
          <w:rFonts w:eastAsia="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36"/>
        </w:numPr>
        <w:tabs>
          <w:tab w:val="left" w:pos="994"/>
        </w:tabs>
        <w:spacing w:line="230" w:lineRule="auto"/>
        <w:ind w:firstLine="715"/>
        <w:jc w:val="both"/>
        <w:rPr>
          <w:rFonts w:ascii="Symbol" w:eastAsia="Symbol" w:hAnsi="Symbol" w:cs="Symbol"/>
          <w:sz w:val="24"/>
          <w:szCs w:val="24"/>
        </w:rPr>
      </w:pPr>
      <w:r w:rsidRPr="00FB727C">
        <w:rPr>
          <w:rFonts w:eastAsia="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0"/>
          <w:numId w:val="136"/>
        </w:numPr>
        <w:tabs>
          <w:tab w:val="left" w:pos="994"/>
        </w:tabs>
        <w:spacing w:line="230" w:lineRule="auto"/>
        <w:ind w:firstLine="715"/>
        <w:jc w:val="both"/>
        <w:rPr>
          <w:rFonts w:ascii="Symbol" w:eastAsia="Symbol" w:hAnsi="Symbol" w:cs="Symbol"/>
          <w:sz w:val="24"/>
          <w:szCs w:val="24"/>
        </w:rPr>
      </w:pPr>
      <w:r w:rsidRPr="00FB727C">
        <w:rPr>
          <w:rFonts w:eastAsia="Times New Roman"/>
          <w:i/>
          <w:iCs/>
          <w:sz w:val="24"/>
          <w:szCs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0B7FB2" w:rsidRPr="00FB727C" w:rsidRDefault="000B7FB2">
      <w:pPr>
        <w:spacing w:line="19" w:lineRule="exact"/>
        <w:rPr>
          <w:rFonts w:ascii="Symbol" w:eastAsia="Symbol" w:hAnsi="Symbol" w:cs="Symbol"/>
          <w:sz w:val="24"/>
          <w:szCs w:val="24"/>
        </w:rPr>
      </w:pPr>
    </w:p>
    <w:p w:rsidR="000B7FB2" w:rsidRPr="00FB727C" w:rsidRDefault="006C741E">
      <w:pPr>
        <w:spacing w:line="234" w:lineRule="auto"/>
        <w:ind w:left="720" w:right="6000"/>
        <w:rPr>
          <w:rFonts w:ascii="Symbol" w:eastAsia="Symbol" w:hAnsi="Symbol" w:cs="Symbol"/>
          <w:sz w:val="24"/>
          <w:szCs w:val="24"/>
        </w:rPr>
      </w:pPr>
      <w:r w:rsidRPr="00FB727C">
        <w:rPr>
          <w:rFonts w:eastAsia="Times New Roman"/>
          <w:b/>
          <w:bCs/>
          <w:sz w:val="24"/>
          <w:szCs w:val="24"/>
        </w:rPr>
        <w:t>Общие биологические закономерности Выпускник научится:</w:t>
      </w:r>
    </w:p>
    <w:p w:rsidR="000B7FB2" w:rsidRPr="00FB727C" w:rsidRDefault="000B7FB2">
      <w:pPr>
        <w:spacing w:line="28" w:lineRule="exact"/>
        <w:rPr>
          <w:rFonts w:ascii="Symbol" w:eastAsia="Symbol" w:hAnsi="Symbol" w:cs="Symbol"/>
          <w:sz w:val="24"/>
          <w:szCs w:val="24"/>
        </w:rPr>
      </w:pPr>
    </w:p>
    <w:p w:rsidR="000B7FB2" w:rsidRPr="00FB727C" w:rsidRDefault="006C741E" w:rsidP="00227FC1">
      <w:pPr>
        <w:numPr>
          <w:ilvl w:val="0"/>
          <w:numId w:val="136"/>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36"/>
        </w:numPr>
        <w:tabs>
          <w:tab w:val="left" w:pos="1000"/>
        </w:tabs>
        <w:ind w:left="1000" w:hanging="285"/>
        <w:rPr>
          <w:rFonts w:ascii="Symbol" w:eastAsia="Symbol" w:hAnsi="Symbol" w:cs="Symbol"/>
          <w:sz w:val="24"/>
          <w:szCs w:val="24"/>
        </w:rPr>
      </w:pPr>
      <w:r w:rsidRPr="00FB727C">
        <w:rPr>
          <w:rFonts w:eastAsia="Times New Roman"/>
          <w:sz w:val="24"/>
          <w:szCs w:val="24"/>
        </w:rPr>
        <w:t>аргументировать, приводить доказательства необходимости защиты окружающей среды;</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36"/>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аргументировать, приводить доказательства зависимости здоровья человека от состояния окружающей среды;</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36"/>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осуществлять классификацию биологических объектов на основе определения их принадлежности к определенной систематической группе;</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36"/>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36"/>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36"/>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объяснять механизмы наследственности и изменчивости, возникновения приспособленности, процесс видообразования;</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36"/>
        </w:numPr>
        <w:tabs>
          <w:tab w:val="left" w:pos="994"/>
        </w:tabs>
        <w:spacing w:line="226" w:lineRule="auto"/>
        <w:ind w:right="20" w:firstLine="715"/>
        <w:rPr>
          <w:rFonts w:ascii="Symbol" w:eastAsia="Symbol" w:hAnsi="Symbol" w:cs="Symbol"/>
          <w:sz w:val="24"/>
          <w:szCs w:val="24"/>
        </w:rPr>
      </w:pPr>
      <w:r w:rsidRPr="00FB727C">
        <w:rPr>
          <w:rFonts w:eastAsia="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36"/>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сравнивать биологические объекты, процессы; делать выводы и умозаключения на основе сравнения;</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36"/>
        </w:numPr>
        <w:tabs>
          <w:tab w:val="left" w:pos="1000"/>
        </w:tabs>
        <w:ind w:left="1000" w:hanging="285"/>
        <w:rPr>
          <w:rFonts w:ascii="Symbol" w:eastAsia="Symbol" w:hAnsi="Symbol" w:cs="Symbol"/>
          <w:sz w:val="24"/>
          <w:szCs w:val="24"/>
        </w:rPr>
      </w:pPr>
      <w:r w:rsidRPr="00FB727C">
        <w:rPr>
          <w:rFonts w:eastAsia="Times New Roman"/>
          <w:sz w:val="24"/>
          <w:szCs w:val="24"/>
        </w:rPr>
        <w:t>устанавливать  взаимосвязи  между  особенностями  строения  и  функциями  органов  и  систем</w:t>
      </w:r>
    </w:p>
    <w:p w:rsidR="000B7FB2" w:rsidRPr="00FB727C" w:rsidRDefault="006C741E">
      <w:pPr>
        <w:spacing w:line="237" w:lineRule="auto"/>
        <w:rPr>
          <w:rFonts w:ascii="Symbol" w:eastAsia="Symbol" w:hAnsi="Symbol" w:cs="Symbol"/>
          <w:sz w:val="24"/>
          <w:szCs w:val="24"/>
        </w:rPr>
      </w:pPr>
      <w:r w:rsidRPr="00FB727C">
        <w:rPr>
          <w:rFonts w:eastAsia="Times New Roman"/>
          <w:sz w:val="24"/>
          <w:szCs w:val="24"/>
        </w:rPr>
        <w:t>органов;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36"/>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36"/>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знать и аргументировать основные правила поведения в природе; анализировать и оценивать последствия деятельности человека в природе;</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36"/>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36"/>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36"/>
        </w:numPr>
        <w:tabs>
          <w:tab w:val="left" w:pos="1000"/>
        </w:tabs>
        <w:ind w:left="1000" w:hanging="285"/>
        <w:rPr>
          <w:rFonts w:ascii="Symbol" w:eastAsia="Symbol" w:hAnsi="Symbol" w:cs="Symbol"/>
          <w:sz w:val="24"/>
          <w:szCs w:val="24"/>
        </w:rPr>
      </w:pPr>
      <w:r w:rsidRPr="00FB727C">
        <w:rPr>
          <w:rFonts w:eastAsia="Times New Roman"/>
          <w:sz w:val="24"/>
          <w:szCs w:val="24"/>
        </w:rPr>
        <w:t>знать и соблюдать правила работы в кабинете биологии.</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b/>
          <w:bCs/>
          <w:sz w:val="24"/>
          <w:szCs w:val="24"/>
        </w:rPr>
        <w:t>Выпускник получит возможность научиться:</w:t>
      </w:r>
    </w:p>
    <w:p w:rsidR="000B7FB2" w:rsidRPr="00FB727C" w:rsidRDefault="000B7FB2">
      <w:pPr>
        <w:spacing w:line="194" w:lineRule="exact"/>
        <w:rPr>
          <w:sz w:val="24"/>
          <w:szCs w:val="24"/>
        </w:rPr>
      </w:pPr>
    </w:p>
    <w:p w:rsidR="000B7FB2" w:rsidRPr="00FB727C" w:rsidRDefault="000B7FB2">
      <w:pPr>
        <w:rPr>
          <w:sz w:val="24"/>
          <w:szCs w:val="24"/>
        </w:rPr>
        <w:sectPr w:rsidR="000B7FB2" w:rsidRPr="00FB727C">
          <w:pgSz w:w="11900" w:h="16838"/>
          <w:pgMar w:top="699" w:right="386" w:bottom="334" w:left="560" w:header="0" w:footer="0" w:gutter="0"/>
          <w:cols w:space="720" w:equalWidth="0">
            <w:col w:w="10960"/>
          </w:cols>
        </w:sectPr>
      </w:pPr>
    </w:p>
    <w:p w:rsidR="000B7FB2" w:rsidRPr="00FB727C" w:rsidRDefault="006C741E">
      <w:pPr>
        <w:spacing w:line="238" w:lineRule="auto"/>
        <w:ind w:firstLine="708"/>
        <w:rPr>
          <w:sz w:val="24"/>
          <w:szCs w:val="24"/>
        </w:rPr>
      </w:pPr>
      <w:r w:rsidRPr="00FB727C">
        <w:rPr>
          <w:rFonts w:ascii="Symbol" w:eastAsia="Symbol" w:hAnsi="Symbol" w:cs="Symbol"/>
          <w:sz w:val="24"/>
          <w:szCs w:val="24"/>
        </w:rPr>
        <w:t></w:t>
      </w:r>
      <w:r w:rsidRPr="00FB727C">
        <w:rPr>
          <w:rFonts w:eastAsia="Times New Roman"/>
          <w:i/>
          <w:iCs/>
          <w:sz w:val="24"/>
          <w:szCs w:val="24"/>
        </w:rPr>
        <w:t xml:space="preserve"> понимать экологические проблемы, возникающие в условиях нерационального природопользования, и пути решения этих проблем;</w:t>
      </w:r>
    </w:p>
    <w:p w:rsidR="000B7FB2" w:rsidRPr="00FB727C" w:rsidRDefault="000B7FB2">
      <w:pPr>
        <w:spacing w:line="33" w:lineRule="exact"/>
        <w:rPr>
          <w:sz w:val="24"/>
          <w:szCs w:val="24"/>
        </w:rPr>
      </w:pPr>
    </w:p>
    <w:p w:rsidR="000B7FB2" w:rsidRPr="00FB727C" w:rsidRDefault="006C741E" w:rsidP="00227FC1">
      <w:pPr>
        <w:numPr>
          <w:ilvl w:val="1"/>
          <w:numId w:val="137"/>
        </w:numPr>
        <w:tabs>
          <w:tab w:val="left" w:pos="994"/>
        </w:tabs>
        <w:spacing w:line="230" w:lineRule="auto"/>
        <w:ind w:firstLine="715"/>
        <w:jc w:val="both"/>
        <w:rPr>
          <w:rFonts w:ascii="Symbol" w:eastAsia="Symbol" w:hAnsi="Symbol" w:cs="Symbol"/>
          <w:sz w:val="24"/>
          <w:szCs w:val="24"/>
        </w:rPr>
      </w:pPr>
      <w:r w:rsidRPr="00FB727C">
        <w:rPr>
          <w:rFonts w:eastAsia="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1"/>
          <w:numId w:val="137"/>
        </w:numPr>
        <w:tabs>
          <w:tab w:val="left" w:pos="994"/>
        </w:tabs>
        <w:spacing w:line="230" w:lineRule="auto"/>
        <w:ind w:firstLine="715"/>
        <w:jc w:val="both"/>
        <w:rPr>
          <w:rFonts w:ascii="Symbol" w:eastAsia="Symbol" w:hAnsi="Symbol" w:cs="Symbol"/>
          <w:sz w:val="24"/>
          <w:szCs w:val="24"/>
        </w:rPr>
      </w:pPr>
      <w:r w:rsidRPr="00FB727C">
        <w:rPr>
          <w:rFonts w:eastAsia="Times New Roman"/>
          <w:i/>
          <w:iCs/>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1"/>
          <w:numId w:val="137"/>
        </w:numPr>
        <w:tabs>
          <w:tab w:val="left" w:pos="994"/>
        </w:tabs>
        <w:spacing w:line="226" w:lineRule="auto"/>
        <w:ind w:firstLine="715"/>
        <w:jc w:val="both"/>
        <w:rPr>
          <w:rFonts w:ascii="Symbol" w:eastAsia="Symbol" w:hAnsi="Symbol" w:cs="Symbol"/>
          <w:sz w:val="24"/>
          <w:szCs w:val="24"/>
        </w:rPr>
      </w:pPr>
      <w:r w:rsidRPr="00FB727C">
        <w:rPr>
          <w:rFonts w:eastAsia="Times New Roman"/>
          <w:i/>
          <w:iCs/>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w:t>
      </w:r>
    </w:p>
    <w:p w:rsidR="000B7FB2" w:rsidRPr="00FB727C" w:rsidRDefault="000B7FB2">
      <w:pPr>
        <w:spacing w:line="12" w:lineRule="exact"/>
        <w:rPr>
          <w:rFonts w:ascii="Symbol" w:eastAsia="Symbol" w:hAnsi="Symbol" w:cs="Symbol"/>
          <w:sz w:val="24"/>
          <w:szCs w:val="24"/>
        </w:rPr>
      </w:pPr>
    </w:p>
    <w:p w:rsidR="000B7FB2" w:rsidRPr="00FB727C" w:rsidRDefault="006C741E" w:rsidP="00227FC1">
      <w:pPr>
        <w:numPr>
          <w:ilvl w:val="0"/>
          <w:numId w:val="137"/>
        </w:numPr>
        <w:tabs>
          <w:tab w:val="left" w:pos="374"/>
        </w:tabs>
        <w:spacing w:line="234" w:lineRule="auto"/>
        <w:ind w:firstLine="6"/>
        <w:rPr>
          <w:rFonts w:eastAsia="Times New Roman"/>
          <w:i/>
          <w:iCs/>
          <w:sz w:val="24"/>
          <w:szCs w:val="24"/>
        </w:rPr>
      </w:pPr>
      <w:r w:rsidRPr="00FB727C">
        <w:rPr>
          <w:rFonts w:eastAsia="Times New Roman"/>
          <w:i/>
          <w:iCs/>
          <w:sz w:val="24"/>
          <w:szCs w:val="24"/>
        </w:rPr>
        <w:t>проявлениях, экологическое сознание, эмоционально-ценностное отношение к объектам живой природы);</w:t>
      </w:r>
    </w:p>
    <w:p w:rsidR="000B7FB2" w:rsidRPr="00FB727C" w:rsidRDefault="000B7FB2">
      <w:pPr>
        <w:spacing w:line="33" w:lineRule="exact"/>
        <w:rPr>
          <w:rFonts w:eastAsia="Times New Roman"/>
          <w:i/>
          <w:iCs/>
          <w:sz w:val="24"/>
          <w:szCs w:val="24"/>
        </w:rPr>
      </w:pPr>
    </w:p>
    <w:p w:rsidR="000B7FB2" w:rsidRPr="00FB727C" w:rsidRDefault="006C741E" w:rsidP="00227FC1">
      <w:pPr>
        <w:numPr>
          <w:ilvl w:val="1"/>
          <w:numId w:val="137"/>
        </w:numPr>
        <w:tabs>
          <w:tab w:val="left" w:pos="994"/>
        </w:tabs>
        <w:spacing w:line="230" w:lineRule="auto"/>
        <w:ind w:firstLine="715"/>
        <w:jc w:val="both"/>
        <w:rPr>
          <w:rFonts w:ascii="Symbol" w:eastAsia="Symbol" w:hAnsi="Symbol" w:cs="Symbol"/>
          <w:sz w:val="24"/>
          <w:szCs w:val="24"/>
        </w:rPr>
      </w:pPr>
      <w:r w:rsidRPr="00FB727C">
        <w:rPr>
          <w:rFonts w:eastAsia="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1"/>
          <w:numId w:val="137"/>
        </w:numPr>
        <w:tabs>
          <w:tab w:val="left" w:pos="994"/>
        </w:tabs>
        <w:spacing w:line="233" w:lineRule="auto"/>
        <w:ind w:firstLine="715"/>
        <w:jc w:val="both"/>
        <w:rPr>
          <w:rFonts w:ascii="Symbol" w:eastAsia="Symbol" w:hAnsi="Symbol" w:cs="Symbol"/>
          <w:sz w:val="24"/>
          <w:szCs w:val="24"/>
        </w:rPr>
      </w:pPr>
      <w:r w:rsidRPr="00FB727C">
        <w:rPr>
          <w:rFonts w:eastAsia="Times New Roman"/>
          <w:i/>
          <w:iCs/>
          <w:sz w:val="24"/>
          <w:szCs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0B7FB2" w:rsidRPr="00FB727C" w:rsidRDefault="000B7FB2">
      <w:pPr>
        <w:spacing w:line="282" w:lineRule="exact"/>
        <w:rPr>
          <w:sz w:val="24"/>
          <w:szCs w:val="24"/>
        </w:rPr>
      </w:pPr>
    </w:p>
    <w:p w:rsidR="000B7FB2" w:rsidRPr="00FB727C" w:rsidRDefault="006C741E">
      <w:pPr>
        <w:jc w:val="center"/>
        <w:rPr>
          <w:sz w:val="24"/>
          <w:szCs w:val="24"/>
        </w:rPr>
      </w:pPr>
      <w:r w:rsidRPr="00FB727C">
        <w:rPr>
          <w:rFonts w:eastAsia="Times New Roman"/>
          <w:b/>
          <w:bCs/>
          <w:sz w:val="24"/>
          <w:szCs w:val="24"/>
        </w:rPr>
        <w:t>1.2.5.14. Химия</w:t>
      </w:r>
    </w:p>
    <w:p w:rsidR="000B7FB2" w:rsidRPr="00FB727C" w:rsidRDefault="006C741E">
      <w:pPr>
        <w:ind w:left="720"/>
        <w:rPr>
          <w:sz w:val="24"/>
          <w:szCs w:val="24"/>
        </w:rPr>
      </w:pPr>
      <w:r w:rsidRPr="00FB727C">
        <w:rPr>
          <w:rFonts w:eastAsia="Times New Roman"/>
          <w:b/>
          <w:bCs/>
          <w:sz w:val="24"/>
          <w:szCs w:val="24"/>
        </w:rPr>
        <w:t>Выпускник научится:</w:t>
      </w:r>
    </w:p>
    <w:p w:rsidR="000B7FB2" w:rsidRPr="00FB727C" w:rsidRDefault="006C741E" w:rsidP="00227FC1">
      <w:pPr>
        <w:numPr>
          <w:ilvl w:val="0"/>
          <w:numId w:val="138"/>
        </w:numPr>
        <w:tabs>
          <w:tab w:val="left" w:pos="1000"/>
        </w:tabs>
        <w:spacing w:line="237" w:lineRule="auto"/>
        <w:ind w:left="1000" w:hanging="285"/>
        <w:rPr>
          <w:rFonts w:ascii="Symbol" w:eastAsia="Symbol" w:hAnsi="Symbol" w:cs="Symbol"/>
          <w:sz w:val="24"/>
          <w:szCs w:val="24"/>
        </w:rPr>
      </w:pPr>
      <w:r w:rsidRPr="00FB727C">
        <w:rPr>
          <w:rFonts w:eastAsia="Times New Roman"/>
          <w:sz w:val="24"/>
          <w:szCs w:val="24"/>
        </w:rPr>
        <w:t>характеризовать основные методы познания: наблюдение, измерение, эксперимент;</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38"/>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описывать свойства твердых, жидких, газообразных веществ, выделяя их существенные признаки;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38"/>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0"/>
          <w:numId w:val="138"/>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раскрывать смысл законов сохранения массы веществ, постоянства состава, атомно-молекулярной теории;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38"/>
        </w:numPr>
        <w:tabs>
          <w:tab w:val="left" w:pos="1000"/>
        </w:tabs>
        <w:ind w:left="1000" w:hanging="285"/>
        <w:rPr>
          <w:rFonts w:ascii="Symbol" w:eastAsia="Symbol" w:hAnsi="Symbol" w:cs="Symbol"/>
          <w:sz w:val="24"/>
          <w:szCs w:val="24"/>
        </w:rPr>
      </w:pPr>
      <w:r w:rsidRPr="00FB727C">
        <w:rPr>
          <w:rFonts w:eastAsia="Times New Roman"/>
          <w:sz w:val="24"/>
          <w:szCs w:val="24"/>
        </w:rPr>
        <w:t>различать химические и физические явления;</w:t>
      </w:r>
    </w:p>
    <w:p w:rsidR="000B7FB2" w:rsidRPr="00FB727C" w:rsidRDefault="006C741E" w:rsidP="00227FC1">
      <w:pPr>
        <w:numPr>
          <w:ilvl w:val="0"/>
          <w:numId w:val="138"/>
        </w:numPr>
        <w:tabs>
          <w:tab w:val="left" w:pos="1000"/>
        </w:tabs>
        <w:ind w:left="1000" w:hanging="285"/>
        <w:rPr>
          <w:rFonts w:ascii="Symbol" w:eastAsia="Symbol" w:hAnsi="Symbol" w:cs="Symbol"/>
          <w:sz w:val="24"/>
          <w:szCs w:val="24"/>
        </w:rPr>
      </w:pPr>
      <w:r w:rsidRPr="00FB727C">
        <w:rPr>
          <w:rFonts w:eastAsia="Times New Roman"/>
          <w:sz w:val="24"/>
          <w:szCs w:val="24"/>
        </w:rPr>
        <w:t>называть химические элементы;</w:t>
      </w:r>
    </w:p>
    <w:p w:rsidR="000B7FB2" w:rsidRPr="00FB727C" w:rsidRDefault="006C741E" w:rsidP="00227FC1">
      <w:pPr>
        <w:numPr>
          <w:ilvl w:val="0"/>
          <w:numId w:val="138"/>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определять состав веществ по их формулам;</w:t>
      </w:r>
    </w:p>
    <w:p w:rsidR="000B7FB2" w:rsidRPr="00FB727C" w:rsidRDefault="006C741E" w:rsidP="00227FC1">
      <w:pPr>
        <w:numPr>
          <w:ilvl w:val="0"/>
          <w:numId w:val="138"/>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определять валентность атома элемента в соединениях;</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38"/>
        </w:numPr>
        <w:tabs>
          <w:tab w:val="left" w:pos="1000"/>
        </w:tabs>
        <w:ind w:left="1000" w:hanging="285"/>
        <w:rPr>
          <w:rFonts w:ascii="Symbol" w:eastAsia="Symbol" w:hAnsi="Symbol" w:cs="Symbol"/>
          <w:sz w:val="24"/>
          <w:szCs w:val="24"/>
        </w:rPr>
      </w:pPr>
      <w:r w:rsidRPr="00FB727C">
        <w:rPr>
          <w:rFonts w:eastAsia="Times New Roman"/>
          <w:sz w:val="24"/>
          <w:szCs w:val="24"/>
        </w:rPr>
        <w:t>определять тип химических реакций;</w:t>
      </w:r>
    </w:p>
    <w:p w:rsidR="000B7FB2" w:rsidRPr="00FB727C" w:rsidRDefault="006C741E" w:rsidP="00227FC1">
      <w:pPr>
        <w:numPr>
          <w:ilvl w:val="0"/>
          <w:numId w:val="138"/>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называть признаки и условия протекания химических реакций;</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38"/>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выявлять признаки, свидетельствующие о протекании химической реакции при выполнении химического опыта;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38"/>
        </w:numPr>
        <w:tabs>
          <w:tab w:val="left" w:pos="1000"/>
        </w:tabs>
        <w:ind w:left="1000" w:hanging="285"/>
        <w:rPr>
          <w:rFonts w:ascii="Symbol" w:eastAsia="Symbol" w:hAnsi="Symbol" w:cs="Symbol"/>
          <w:sz w:val="24"/>
          <w:szCs w:val="24"/>
        </w:rPr>
      </w:pPr>
      <w:r w:rsidRPr="00FB727C">
        <w:rPr>
          <w:rFonts w:eastAsia="Times New Roman"/>
          <w:sz w:val="24"/>
          <w:szCs w:val="24"/>
        </w:rPr>
        <w:t>составлять формулы бинарных соединений;</w:t>
      </w:r>
    </w:p>
    <w:p w:rsidR="000B7FB2" w:rsidRPr="00FB727C" w:rsidRDefault="006C741E" w:rsidP="00227FC1">
      <w:pPr>
        <w:numPr>
          <w:ilvl w:val="0"/>
          <w:numId w:val="138"/>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составлять уравнения химических реакций;</w:t>
      </w:r>
    </w:p>
    <w:p w:rsidR="000B7FB2" w:rsidRPr="00FB727C" w:rsidRDefault="006C741E" w:rsidP="00227FC1">
      <w:pPr>
        <w:numPr>
          <w:ilvl w:val="0"/>
          <w:numId w:val="138"/>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соблюдать правила безопасной работы при проведении опытов;</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38"/>
        </w:numPr>
        <w:tabs>
          <w:tab w:val="left" w:pos="1000"/>
        </w:tabs>
        <w:ind w:left="1000" w:hanging="285"/>
        <w:rPr>
          <w:rFonts w:ascii="Symbol" w:eastAsia="Symbol" w:hAnsi="Symbol" w:cs="Symbol"/>
          <w:sz w:val="24"/>
          <w:szCs w:val="24"/>
        </w:rPr>
      </w:pPr>
      <w:r w:rsidRPr="00FB727C">
        <w:rPr>
          <w:rFonts w:eastAsia="Times New Roman"/>
          <w:sz w:val="24"/>
          <w:szCs w:val="24"/>
        </w:rPr>
        <w:t>пользоваться лабораторным оборудованием и посудой;</w:t>
      </w:r>
    </w:p>
    <w:p w:rsidR="000B7FB2" w:rsidRPr="00FB727C" w:rsidRDefault="006C741E" w:rsidP="00227FC1">
      <w:pPr>
        <w:numPr>
          <w:ilvl w:val="0"/>
          <w:numId w:val="138"/>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вычислять относительную молекулярную и молярную массы веществ;</w:t>
      </w:r>
    </w:p>
    <w:p w:rsidR="000B7FB2" w:rsidRPr="00FB727C" w:rsidRDefault="006C741E" w:rsidP="00227FC1">
      <w:pPr>
        <w:numPr>
          <w:ilvl w:val="0"/>
          <w:numId w:val="138"/>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вычислять массовую долю химического элемента по формуле соединения;</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38"/>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вычислять количество, объем или массу вещества по количеству, объему, массе реагентов или продуктов реакции;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38"/>
        </w:numPr>
        <w:tabs>
          <w:tab w:val="left" w:pos="1000"/>
        </w:tabs>
        <w:ind w:left="1000" w:hanging="285"/>
        <w:rPr>
          <w:rFonts w:ascii="Symbol" w:eastAsia="Symbol" w:hAnsi="Symbol" w:cs="Symbol"/>
          <w:sz w:val="24"/>
          <w:szCs w:val="24"/>
        </w:rPr>
      </w:pPr>
      <w:r w:rsidRPr="00FB727C">
        <w:rPr>
          <w:rFonts w:eastAsia="Times New Roman"/>
          <w:sz w:val="24"/>
          <w:szCs w:val="24"/>
        </w:rPr>
        <w:t>характеризовать физические и химические свойства простых веществ: кислорода и водорода;</w:t>
      </w:r>
    </w:p>
    <w:p w:rsidR="000B7FB2" w:rsidRPr="00FB727C" w:rsidRDefault="006C741E" w:rsidP="00227FC1">
      <w:pPr>
        <w:numPr>
          <w:ilvl w:val="0"/>
          <w:numId w:val="138"/>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получать, собирать кислород и водород;</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38"/>
        </w:numPr>
        <w:tabs>
          <w:tab w:val="left" w:pos="1000"/>
        </w:tabs>
        <w:ind w:left="1000" w:hanging="285"/>
        <w:rPr>
          <w:rFonts w:ascii="Symbol" w:eastAsia="Symbol" w:hAnsi="Symbol" w:cs="Symbol"/>
          <w:sz w:val="24"/>
          <w:szCs w:val="24"/>
        </w:rPr>
      </w:pPr>
      <w:r w:rsidRPr="00FB727C">
        <w:rPr>
          <w:rFonts w:eastAsia="Times New Roman"/>
          <w:sz w:val="24"/>
          <w:szCs w:val="24"/>
        </w:rPr>
        <w:t>распознавать опытным путем газообразные вещества: кислород, водород;</w:t>
      </w:r>
    </w:p>
    <w:p w:rsidR="000B7FB2" w:rsidRPr="00FB727C" w:rsidRDefault="006C741E" w:rsidP="00227FC1">
      <w:pPr>
        <w:numPr>
          <w:ilvl w:val="0"/>
          <w:numId w:val="138"/>
        </w:numPr>
        <w:tabs>
          <w:tab w:val="left" w:pos="1000"/>
        </w:tabs>
        <w:spacing w:line="238" w:lineRule="auto"/>
        <w:ind w:left="1000" w:hanging="285"/>
        <w:rPr>
          <w:rFonts w:ascii="Symbol" w:eastAsia="Symbol" w:hAnsi="Symbol" w:cs="Symbol"/>
          <w:sz w:val="24"/>
          <w:szCs w:val="24"/>
        </w:rPr>
      </w:pPr>
      <w:r w:rsidRPr="00FB727C">
        <w:rPr>
          <w:rFonts w:eastAsia="Times New Roman"/>
          <w:sz w:val="24"/>
          <w:szCs w:val="24"/>
        </w:rPr>
        <w:t>раскрывать смысл закона Авогадро;</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38"/>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раскрывать смысл понятий «тепловой эффект реакции», «молярный объем»;</w:t>
      </w:r>
    </w:p>
    <w:p w:rsidR="000B7FB2" w:rsidRPr="00FB727C" w:rsidRDefault="006C741E" w:rsidP="00227FC1">
      <w:pPr>
        <w:numPr>
          <w:ilvl w:val="0"/>
          <w:numId w:val="138"/>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характеризовать физические и химические свойства воды;</w:t>
      </w:r>
    </w:p>
    <w:p w:rsidR="000B7FB2" w:rsidRPr="00FB727C" w:rsidRDefault="000B7FB2">
      <w:pPr>
        <w:spacing w:line="94" w:lineRule="exact"/>
        <w:rPr>
          <w:sz w:val="24"/>
          <w:szCs w:val="24"/>
        </w:rPr>
      </w:pPr>
    </w:p>
    <w:p w:rsidR="000B7FB2" w:rsidRPr="00FB727C" w:rsidRDefault="000B7FB2">
      <w:pPr>
        <w:rPr>
          <w:sz w:val="24"/>
          <w:szCs w:val="24"/>
        </w:rPr>
        <w:sectPr w:rsidR="000B7FB2" w:rsidRPr="00FB727C">
          <w:pgSz w:w="11900" w:h="16838"/>
          <w:pgMar w:top="701" w:right="386" w:bottom="334" w:left="560" w:header="0" w:footer="0" w:gutter="0"/>
          <w:cols w:space="720" w:equalWidth="0">
            <w:col w:w="10960"/>
          </w:cols>
        </w:sectPr>
      </w:pPr>
    </w:p>
    <w:p w:rsidR="000B7FB2" w:rsidRPr="00FB727C" w:rsidRDefault="006C741E" w:rsidP="00227FC1">
      <w:pPr>
        <w:numPr>
          <w:ilvl w:val="1"/>
          <w:numId w:val="139"/>
        </w:numPr>
        <w:tabs>
          <w:tab w:val="left" w:pos="1000"/>
        </w:tabs>
        <w:ind w:left="1000" w:hanging="285"/>
        <w:rPr>
          <w:rFonts w:ascii="Symbol" w:eastAsia="Symbol" w:hAnsi="Symbol" w:cs="Symbol"/>
          <w:sz w:val="24"/>
          <w:szCs w:val="24"/>
        </w:rPr>
      </w:pPr>
      <w:r w:rsidRPr="00FB727C">
        <w:rPr>
          <w:rFonts w:eastAsia="Times New Roman"/>
          <w:sz w:val="24"/>
          <w:szCs w:val="24"/>
        </w:rPr>
        <w:t>раскрывать смысл понятия «раствор»;</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39"/>
        </w:numPr>
        <w:tabs>
          <w:tab w:val="left" w:pos="1000"/>
        </w:tabs>
        <w:ind w:left="1000" w:hanging="285"/>
        <w:rPr>
          <w:rFonts w:ascii="Symbol" w:eastAsia="Symbol" w:hAnsi="Symbol" w:cs="Symbol"/>
          <w:sz w:val="24"/>
          <w:szCs w:val="24"/>
        </w:rPr>
      </w:pPr>
      <w:r w:rsidRPr="00FB727C">
        <w:rPr>
          <w:rFonts w:eastAsia="Times New Roman"/>
          <w:sz w:val="24"/>
          <w:szCs w:val="24"/>
        </w:rPr>
        <w:t>вычислять массовую долю растворенного вещества в растворе;</w:t>
      </w:r>
    </w:p>
    <w:p w:rsidR="000B7FB2" w:rsidRPr="00FB727C" w:rsidRDefault="006C741E" w:rsidP="00227FC1">
      <w:pPr>
        <w:numPr>
          <w:ilvl w:val="1"/>
          <w:numId w:val="139"/>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приготовлять растворы с определенной массовой долей растворенного вещества;</w:t>
      </w:r>
    </w:p>
    <w:p w:rsidR="000B7FB2" w:rsidRPr="00FB727C" w:rsidRDefault="006C741E" w:rsidP="00227FC1">
      <w:pPr>
        <w:numPr>
          <w:ilvl w:val="1"/>
          <w:numId w:val="139"/>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называть соединения изученных классов неорганических веществ;</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39"/>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39"/>
        </w:numPr>
        <w:tabs>
          <w:tab w:val="left" w:pos="1000"/>
        </w:tabs>
        <w:ind w:left="1000" w:hanging="285"/>
        <w:rPr>
          <w:rFonts w:ascii="Symbol" w:eastAsia="Symbol" w:hAnsi="Symbol" w:cs="Symbol"/>
          <w:sz w:val="24"/>
          <w:szCs w:val="24"/>
        </w:rPr>
      </w:pPr>
      <w:r w:rsidRPr="00FB727C">
        <w:rPr>
          <w:rFonts w:eastAsia="Times New Roman"/>
          <w:sz w:val="24"/>
          <w:szCs w:val="24"/>
        </w:rPr>
        <w:t>определять принадлежность веществ к определенному классу соединений;</w:t>
      </w:r>
    </w:p>
    <w:p w:rsidR="000B7FB2" w:rsidRPr="00FB727C" w:rsidRDefault="006C741E" w:rsidP="00227FC1">
      <w:pPr>
        <w:numPr>
          <w:ilvl w:val="1"/>
          <w:numId w:val="139"/>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составлять формулы неорганических соединений изученных классов;</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39"/>
        </w:numPr>
        <w:tabs>
          <w:tab w:val="left" w:pos="1000"/>
        </w:tabs>
        <w:ind w:left="1000" w:hanging="285"/>
        <w:rPr>
          <w:rFonts w:ascii="Symbol" w:eastAsia="Symbol" w:hAnsi="Symbol" w:cs="Symbol"/>
          <w:sz w:val="24"/>
          <w:szCs w:val="24"/>
        </w:rPr>
      </w:pPr>
      <w:r w:rsidRPr="00FB727C">
        <w:rPr>
          <w:rFonts w:eastAsia="Times New Roman"/>
          <w:sz w:val="24"/>
          <w:szCs w:val="24"/>
        </w:rPr>
        <w:t>проводить опыты, подтверждающие химические свойства изученных классов неорганических</w:t>
      </w:r>
    </w:p>
    <w:p w:rsidR="000B7FB2" w:rsidRPr="00FB727C" w:rsidRDefault="006C741E">
      <w:pPr>
        <w:spacing w:line="237" w:lineRule="auto"/>
        <w:rPr>
          <w:rFonts w:ascii="Symbol" w:eastAsia="Symbol" w:hAnsi="Symbol" w:cs="Symbol"/>
          <w:sz w:val="24"/>
          <w:szCs w:val="24"/>
        </w:rPr>
      </w:pPr>
      <w:r w:rsidRPr="00FB727C">
        <w:rPr>
          <w:rFonts w:eastAsia="Times New Roman"/>
          <w:sz w:val="24"/>
          <w:szCs w:val="24"/>
        </w:rPr>
        <w:t>веществ;</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1"/>
          <w:numId w:val="139"/>
        </w:numPr>
        <w:tabs>
          <w:tab w:val="left" w:pos="1000"/>
        </w:tabs>
        <w:ind w:left="1000" w:hanging="285"/>
        <w:rPr>
          <w:rFonts w:ascii="Symbol" w:eastAsia="Symbol" w:hAnsi="Symbol" w:cs="Symbol"/>
          <w:sz w:val="24"/>
          <w:szCs w:val="24"/>
        </w:rPr>
      </w:pPr>
      <w:r w:rsidRPr="00FB727C">
        <w:rPr>
          <w:rFonts w:eastAsia="Times New Roman"/>
          <w:sz w:val="24"/>
          <w:szCs w:val="24"/>
        </w:rPr>
        <w:t>распознавать опытным путем растворы кислот и щелочей по изменению окраски индикатора;</w:t>
      </w:r>
    </w:p>
    <w:p w:rsidR="000B7FB2" w:rsidRPr="00FB727C" w:rsidRDefault="006C741E" w:rsidP="00227FC1">
      <w:pPr>
        <w:numPr>
          <w:ilvl w:val="1"/>
          <w:numId w:val="139"/>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характеризовать взаимосвязь между классами неорганических соединений;</w:t>
      </w:r>
    </w:p>
    <w:p w:rsidR="000B7FB2" w:rsidRPr="00FB727C" w:rsidRDefault="006C741E" w:rsidP="00227FC1">
      <w:pPr>
        <w:numPr>
          <w:ilvl w:val="1"/>
          <w:numId w:val="139"/>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раскрывать смысл Периодического закона Д.И. Менделеева;</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39"/>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39"/>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39"/>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39"/>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составлять схемы строения атомов первых 20 элементов периодической системы Д.И. Менделеева;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39"/>
        </w:numPr>
        <w:tabs>
          <w:tab w:val="left" w:pos="1000"/>
        </w:tabs>
        <w:ind w:left="1000" w:hanging="285"/>
        <w:rPr>
          <w:rFonts w:ascii="Symbol" w:eastAsia="Symbol" w:hAnsi="Symbol" w:cs="Symbol"/>
          <w:sz w:val="24"/>
          <w:szCs w:val="24"/>
        </w:rPr>
      </w:pPr>
      <w:r w:rsidRPr="00FB727C">
        <w:rPr>
          <w:rFonts w:eastAsia="Times New Roman"/>
          <w:sz w:val="24"/>
          <w:szCs w:val="24"/>
        </w:rPr>
        <w:t>раскрывать смысл понятий: «химическая связь», «электроотрицательность»;</w:t>
      </w:r>
    </w:p>
    <w:p w:rsidR="000B7FB2" w:rsidRPr="00FB727C" w:rsidRDefault="006C741E" w:rsidP="00227FC1">
      <w:pPr>
        <w:numPr>
          <w:ilvl w:val="1"/>
          <w:numId w:val="139"/>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характеризовать зависимость физических свойств веществ от типа кристаллической решетки;</w:t>
      </w:r>
    </w:p>
    <w:p w:rsidR="000B7FB2" w:rsidRPr="00FB727C" w:rsidRDefault="006C741E" w:rsidP="00227FC1">
      <w:pPr>
        <w:numPr>
          <w:ilvl w:val="1"/>
          <w:numId w:val="139"/>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определять вид химической связи в неорганических соединениях;</w:t>
      </w:r>
    </w:p>
    <w:p w:rsidR="000B7FB2" w:rsidRPr="00FB727C" w:rsidRDefault="006C741E" w:rsidP="00227FC1">
      <w:pPr>
        <w:numPr>
          <w:ilvl w:val="1"/>
          <w:numId w:val="139"/>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изображать  схемы  строения  молекул  веществ,  образованных  разными  видами  химических</w:t>
      </w:r>
    </w:p>
    <w:p w:rsidR="000B7FB2" w:rsidRPr="00FB727C" w:rsidRDefault="006C741E">
      <w:pPr>
        <w:rPr>
          <w:rFonts w:ascii="Symbol" w:eastAsia="Symbol" w:hAnsi="Symbol" w:cs="Symbol"/>
          <w:sz w:val="24"/>
          <w:szCs w:val="24"/>
        </w:rPr>
      </w:pPr>
      <w:r w:rsidRPr="00FB727C">
        <w:rPr>
          <w:rFonts w:eastAsia="Times New Roman"/>
          <w:sz w:val="24"/>
          <w:szCs w:val="24"/>
        </w:rPr>
        <w:t>связей;</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1"/>
          <w:numId w:val="139"/>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0B7FB2" w:rsidRPr="00FB727C" w:rsidRDefault="000B7FB2">
      <w:pPr>
        <w:spacing w:line="3" w:lineRule="exact"/>
        <w:rPr>
          <w:rFonts w:ascii="Symbol" w:eastAsia="Symbol" w:hAnsi="Symbol" w:cs="Symbol"/>
          <w:sz w:val="24"/>
          <w:szCs w:val="24"/>
        </w:rPr>
      </w:pPr>
    </w:p>
    <w:p w:rsidR="000B7FB2" w:rsidRPr="00FB727C" w:rsidRDefault="006C741E" w:rsidP="00227FC1">
      <w:pPr>
        <w:numPr>
          <w:ilvl w:val="1"/>
          <w:numId w:val="139"/>
        </w:numPr>
        <w:tabs>
          <w:tab w:val="left" w:pos="1000"/>
        </w:tabs>
        <w:ind w:left="1000" w:hanging="285"/>
        <w:rPr>
          <w:rFonts w:ascii="Symbol" w:eastAsia="Symbol" w:hAnsi="Symbol" w:cs="Symbol"/>
          <w:sz w:val="24"/>
          <w:szCs w:val="24"/>
        </w:rPr>
      </w:pPr>
      <w:r w:rsidRPr="00FB727C">
        <w:rPr>
          <w:rFonts w:eastAsia="Times New Roman"/>
          <w:sz w:val="24"/>
          <w:szCs w:val="24"/>
        </w:rPr>
        <w:t>определять степень окисления атома элемента в соединении;</w:t>
      </w:r>
    </w:p>
    <w:p w:rsidR="000B7FB2" w:rsidRPr="00FB727C" w:rsidRDefault="006C741E" w:rsidP="00227FC1">
      <w:pPr>
        <w:numPr>
          <w:ilvl w:val="1"/>
          <w:numId w:val="139"/>
        </w:numPr>
        <w:tabs>
          <w:tab w:val="left" w:pos="1000"/>
        </w:tabs>
        <w:ind w:left="1000" w:hanging="285"/>
        <w:rPr>
          <w:rFonts w:ascii="Symbol" w:eastAsia="Symbol" w:hAnsi="Symbol" w:cs="Symbol"/>
          <w:sz w:val="24"/>
          <w:szCs w:val="24"/>
        </w:rPr>
      </w:pPr>
      <w:r w:rsidRPr="00FB727C">
        <w:rPr>
          <w:rFonts w:eastAsia="Times New Roman"/>
          <w:sz w:val="24"/>
          <w:szCs w:val="24"/>
        </w:rPr>
        <w:t>раскрывать смысл теории электролитической диссоциации;</w:t>
      </w:r>
    </w:p>
    <w:p w:rsidR="000B7FB2" w:rsidRPr="00FB727C" w:rsidRDefault="006C741E" w:rsidP="00227FC1">
      <w:pPr>
        <w:numPr>
          <w:ilvl w:val="1"/>
          <w:numId w:val="139"/>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составлять уравнения электролитической диссоциации кислот, щелочей, солей;</w:t>
      </w:r>
    </w:p>
    <w:p w:rsidR="000B7FB2" w:rsidRPr="00FB727C" w:rsidRDefault="006C741E" w:rsidP="00227FC1">
      <w:pPr>
        <w:numPr>
          <w:ilvl w:val="1"/>
          <w:numId w:val="139"/>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объяснять сущность процесса электролитической диссоциации и реакций ионного обмена;</w:t>
      </w:r>
    </w:p>
    <w:p w:rsidR="000B7FB2" w:rsidRPr="00FB727C" w:rsidRDefault="006C741E" w:rsidP="00227FC1">
      <w:pPr>
        <w:numPr>
          <w:ilvl w:val="1"/>
          <w:numId w:val="139"/>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составлять полные и сокращенные ионные уравнения реакции обмена;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39"/>
        </w:numPr>
        <w:tabs>
          <w:tab w:val="left" w:pos="1000"/>
        </w:tabs>
        <w:ind w:left="1000" w:hanging="285"/>
        <w:rPr>
          <w:rFonts w:ascii="Symbol" w:eastAsia="Symbol" w:hAnsi="Symbol" w:cs="Symbol"/>
          <w:sz w:val="24"/>
          <w:szCs w:val="24"/>
        </w:rPr>
      </w:pPr>
      <w:r w:rsidRPr="00FB727C">
        <w:rPr>
          <w:rFonts w:eastAsia="Times New Roman"/>
          <w:sz w:val="24"/>
          <w:szCs w:val="24"/>
        </w:rPr>
        <w:t>определять возможность протекания реакций ионного обмена;</w:t>
      </w:r>
    </w:p>
    <w:p w:rsidR="000B7FB2" w:rsidRPr="00FB727C" w:rsidRDefault="006C741E" w:rsidP="00227FC1">
      <w:pPr>
        <w:numPr>
          <w:ilvl w:val="1"/>
          <w:numId w:val="139"/>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проводить реакции, подтверждающие качественный состав различных веществ;</w:t>
      </w:r>
    </w:p>
    <w:p w:rsidR="000B7FB2" w:rsidRPr="00FB727C" w:rsidRDefault="006C741E" w:rsidP="00227FC1">
      <w:pPr>
        <w:numPr>
          <w:ilvl w:val="1"/>
          <w:numId w:val="139"/>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определять окислитель и восстановитель;</w:t>
      </w:r>
    </w:p>
    <w:p w:rsidR="000B7FB2" w:rsidRPr="00FB727C" w:rsidRDefault="006C741E" w:rsidP="00227FC1">
      <w:pPr>
        <w:numPr>
          <w:ilvl w:val="1"/>
          <w:numId w:val="139"/>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составлять уравнения окислительно-восстановительных реакций;</w:t>
      </w:r>
    </w:p>
    <w:p w:rsidR="000B7FB2" w:rsidRPr="00FB727C" w:rsidRDefault="006C741E" w:rsidP="00227FC1">
      <w:pPr>
        <w:numPr>
          <w:ilvl w:val="1"/>
          <w:numId w:val="139"/>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называть факторы, влияющие на скорость химической реакции;</w:t>
      </w:r>
    </w:p>
    <w:p w:rsidR="000B7FB2" w:rsidRPr="00FB727C" w:rsidRDefault="006C741E" w:rsidP="00227FC1">
      <w:pPr>
        <w:numPr>
          <w:ilvl w:val="1"/>
          <w:numId w:val="139"/>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классифицировать химические реакции по различным признакам;</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39"/>
        </w:numPr>
        <w:tabs>
          <w:tab w:val="left" w:pos="1000"/>
        </w:tabs>
        <w:ind w:left="1000" w:hanging="285"/>
        <w:rPr>
          <w:rFonts w:ascii="Symbol" w:eastAsia="Symbol" w:hAnsi="Symbol" w:cs="Symbol"/>
          <w:sz w:val="24"/>
          <w:szCs w:val="24"/>
        </w:rPr>
      </w:pPr>
      <w:r w:rsidRPr="00FB727C">
        <w:rPr>
          <w:rFonts w:eastAsia="Times New Roman"/>
          <w:sz w:val="24"/>
          <w:szCs w:val="24"/>
        </w:rPr>
        <w:t>характеризовать взаимосвязь между составом, строением и свойствами неметаллов;</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39"/>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1"/>
          <w:numId w:val="139"/>
        </w:numPr>
        <w:tabs>
          <w:tab w:val="left" w:pos="1000"/>
        </w:tabs>
        <w:ind w:left="1000" w:hanging="285"/>
        <w:rPr>
          <w:rFonts w:ascii="Symbol" w:eastAsia="Symbol" w:hAnsi="Symbol" w:cs="Symbol"/>
          <w:sz w:val="24"/>
          <w:szCs w:val="24"/>
        </w:rPr>
      </w:pPr>
      <w:r w:rsidRPr="00FB727C">
        <w:rPr>
          <w:rFonts w:eastAsia="Times New Roman"/>
          <w:sz w:val="24"/>
          <w:szCs w:val="24"/>
        </w:rPr>
        <w:t>распознавать опытным путем газообразные вещества: углекислый газ и аммиак;</w:t>
      </w:r>
    </w:p>
    <w:p w:rsidR="000B7FB2" w:rsidRPr="00FB727C" w:rsidRDefault="006C741E" w:rsidP="00227FC1">
      <w:pPr>
        <w:numPr>
          <w:ilvl w:val="1"/>
          <w:numId w:val="139"/>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характеризовать взаимосвязь между составом, строением и свойствами металлов;</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39"/>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39"/>
        </w:numPr>
        <w:tabs>
          <w:tab w:val="left" w:pos="1000"/>
        </w:tabs>
        <w:ind w:left="1000" w:hanging="285"/>
        <w:rPr>
          <w:rFonts w:ascii="Symbol" w:eastAsia="Symbol" w:hAnsi="Symbol" w:cs="Symbol"/>
          <w:sz w:val="24"/>
          <w:szCs w:val="24"/>
        </w:rPr>
      </w:pPr>
      <w:r w:rsidRPr="00FB727C">
        <w:rPr>
          <w:rFonts w:eastAsia="Times New Roman"/>
          <w:sz w:val="24"/>
          <w:szCs w:val="24"/>
        </w:rPr>
        <w:t>оценивать влияние химического загрязнения окружающей среды на организм человека;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39"/>
        </w:numPr>
        <w:tabs>
          <w:tab w:val="left" w:pos="1000"/>
        </w:tabs>
        <w:ind w:left="1000" w:hanging="285"/>
        <w:rPr>
          <w:rFonts w:ascii="Symbol" w:eastAsia="Symbol" w:hAnsi="Symbol" w:cs="Symbol"/>
          <w:sz w:val="24"/>
          <w:szCs w:val="24"/>
        </w:rPr>
      </w:pPr>
      <w:r w:rsidRPr="00FB727C">
        <w:rPr>
          <w:rFonts w:eastAsia="Times New Roman"/>
          <w:sz w:val="24"/>
          <w:szCs w:val="24"/>
        </w:rPr>
        <w:t>грамотно обращаться с веществами в повседневной жизни</w:t>
      </w:r>
    </w:p>
    <w:p w:rsidR="000B7FB2" w:rsidRPr="00FB727C" w:rsidRDefault="006C741E" w:rsidP="00227FC1">
      <w:pPr>
        <w:numPr>
          <w:ilvl w:val="1"/>
          <w:numId w:val="139"/>
        </w:numPr>
        <w:tabs>
          <w:tab w:val="left" w:pos="1000"/>
        </w:tabs>
        <w:spacing w:line="238" w:lineRule="auto"/>
        <w:ind w:left="1000" w:hanging="285"/>
        <w:rPr>
          <w:rFonts w:ascii="Symbol" w:eastAsia="Symbol" w:hAnsi="Symbol" w:cs="Symbol"/>
          <w:sz w:val="24"/>
          <w:szCs w:val="24"/>
        </w:rPr>
      </w:pPr>
      <w:r w:rsidRPr="00FB727C">
        <w:rPr>
          <w:rFonts w:eastAsia="Times New Roman"/>
          <w:sz w:val="24"/>
          <w:szCs w:val="24"/>
        </w:rPr>
        <w:t>определять возможность протекания реакций некоторых представителей органических веществ</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39"/>
        </w:numPr>
        <w:tabs>
          <w:tab w:val="left" w:pos="180"/>
        </w:tabs>
        <w:spacing w:line="237" w:lineRule="auto"/>
        <w:ind w:left="180" w:hanging="174"/>
        <w:rPr>
          <w:rFonts w:eastAsia="Times New Roman"/>
          <w:sz w:val="24"/>
          <w:szCs w:val="24"/>
        </w:rPr>
      </w:pPr>
      <w:r w:rsidRPr="00FB727C">
        <w:rPr>
          <w:rFonts w:eastAsia="Times New Roman"/>
          <w:sz w:val="24"/>
          <w:szCs w:val="24"/>
        </w:rPr>
        <w:t>кислородом, водородом, металлами, основаниями, галогенами.</w:t>
      </w:r>
    </w:p>
    <w:p w:rsidR="000B7FB2" w:rsidRPr="00FB727C" w:rsidRDefault="000B7FB2">
      <w:pPr>
        <w:spacing w:line="217" w:lineRule="exact"/>
        <w:rPr>
          <w:sz w:val="24"/>
          <w:szCs w:val="24"/>
        </w:rPr>
      </w:pPr>
    </w:p>
    <w:p w:rsidR="000B7FB2" w:rsidRPr="00FB727C" w:rsidRDefault="000B7FB2">
      <w:pPr>
        <w:rPr>
          <w:sz w:val="24"/>
          <w:szCs w:val="24"/>
        </w:rPr>
        <w:sectPr w:rsidR="000B7FB2" w:rsidRPr="00FB727C">
          <w:pgSz w:w="11900" w:h="16838"/>
          <w:pgMar w:top="699" w:right="386" w:bottom="334" w:left="560" w:header="0" w:footer="0" w:gutter="0"/>
          <w:cols w:space="720" w:equalWidth="0">
            <w:col w:w="10960"/>
          </w:cols>
        </w:sectPr>
      </w:pPr>
    </w:p>
    <w:p w:rsidR="000B7FB2" w:rsidRPr="00FB727C" w:rsidRDefault="006C741E">
      <w:pPr>
        <w:ind w:left="720"/>
        <w:rPr>
          <w:sz w:val="24"/>
          <w:szCs w:val="24"/>
        </w:rPr>
      </w:pPr>
      <w:r w:rsidRPr="00FB727C">
        <w:rPr>
          <w:rFonts w:eastAsia="Times New Roman"/>
          <w:b/>
          <w:bCs/>
          <w:sz w:val="24"/>
          <w:szCs w:val="24"/>
        </w:rPr>
        <w:t>Выпускник получитвозможность научиться:</w:t>
      </w:r>
    </w:p>
    <w:p w:rsidR="000B7FB2" w:rsidRPr="00FB727C" w:rsidRDefault="000B7FB2">
      <w:pPr>
        <w:spacing w:line="27" w:lineRule="exact"/>
        <w:rPr>
          <w:sz w:val="24"/>
          <w:szCs w:val="24"/>
        </w:rPr>
      </w:pPr>
    </w:p>
    <w:p w:rsidR="000B7FB2" w:rsidRPr="00FB727C" w:rsidRDefault="006C741E" w:rsidP="00227FC1">
      <w:pPr>
        <w:numPr>
          <w:ilvl w:val="0"/>
          <w:numId w:val="140"/>
        </w:numPr>
        <w:tabs>
          <w:tab w:val="left" w:pos="994"/>
        </w:tabs>
        <w:spacing w:line="231" w:lineRule="auto"/>
        <w:ind w:firstLine="715"/>
        <w:jc w:val="both"/>
        <w:rPr>
          <w:rFonts w:ascii="Symbol" w:eastAsia="Symbol" w:hAnsi="Symbol" w:cs="Symbol"/>
          <w:sz w:val="24"/>
          <w:szCs w:val="24"/>
        </w:rPr>
      </w:pPr>
      <w:r w:rsidRPr="00FB727C">
        <w:rPr>
          <w:rFonts w:eastAsia="Times New Roman"/>
          <w:i/>
          <w:iCs/>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0B7FB2" w:rsidRPr="00FB727C" w:rsidRDefault="000B7FB2">
      <w:pPr>
        <w:spacing w:line="33" w:lineRule="exact"/>
        <w:rPr>
          <w:rFonts w:ascii="Symbol" w:eastAsia="Symbol" w:hAnsi="Symbol" w:cs="Symbol"/>
          <w:sz w:val="24"/>
          <w:szCs w:val="24"/>
        </w:rPr>
      </w:pPr>
    </w:p>
    <w:p w:rsidR="000B7FB2" w:rsidRPr="00FB727C" w:rsidRDefault="006C741E" w:rsidP="00227FC1">
      <w:pPr>
        <w:numPr>
          <w:ilvl w:val="0"/>
          <w:numId w:val="140"/>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40"/>
        </w:numPr>
        <w:tabs>
          <w:tab w:val="left" w:pos="1000"/>
        </w:tabs>
        <w:ind w:left="1000" w:hanging="285"/>
        <w:rPr>
          <w:rFonts w:ascii="Symbol" w:eastAsia="Symbol" w:hAnsi="Symbol" w:cs="Symbol"/>
          <w:sz w:val="24"/>
          <w:szCs w:val="24"/>
        </w:rPr>
      </w:pPr>
      <w:r w:rsidRPr="00FB727C">
        <w:rPr>
          <w:rFonts w:eastAsia="Times New Roman"/>
          <w:i/>
          <w:iCs/>
          <w:sz w:val="24"/>
          <w:szCs w:val="24"/>
        </w:rPr>
        <w:t>составлять молекулярные и полные ионные уравнения по сокращенным ионным уравнениям;</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40"/>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40"/>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составлять уравнения реакций, соответствующих последовательности превращений неорганических веществ различных классов;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40"/>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40"/>
        </w:numPr>
        <w:tabs>
          <w:tab w:val="left" w:pos="1000"/>
        </w:tabs>
        <w:ind w:left="1000" w:hanging="285"/>
        <w:rPr>
          <w:rFonts w:ascii="Symbol" w:eastAsia="Symbol" w:hAnsi="Symbol" w:cs="Symbol"/>
          <w:sz w:val="24"/>
          <w:szCs w:val="24"/>
        </w:rPr>
      </w:pPr>
      <w:r w:rsidRPr="00FB727C">
        <w:rPr>
          <w:rFonts w:eastAsia="Times New Roman"/>
          <w:i/>
          <w:iCs/>
          <w:sz w:val="24"/>
          <w:szCs w:val="24"/>
        </w:rPr>
        <w:t>использовать приобретенные знания для экологически грамотного поведения в окружающей</w:t>
      </w:r>
    </w:p>
    <w:p w:rsidR="000B7FB2" w:rsidRPr="00FB727C" w:rsidRDefault="006C741E">
      <w:pPr>
        <w:rPr>
          <w:rFonts w:ascii="Symbol" w:eastAsia="Symbol" w:hAnsi="Symbol" w:cs="Symbol"/>
          <w:sz w:val="24"/>
          <w:szCs w:val="24"/>
        </w:rPr>
      </w:pPr>
      <w:r w:rsidRPr="00FB727C">
        <w:rPr>
          <w:rFonts w:eastAsia="Times New Roman"/>
          <w:i/>
          <w:iCs/>
          <w:sz w:val="24"/>
          <w:szCs w:val="24"/>
        </w:rPr>
        <w:t>среде;</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0"/>
          <w:numId w:val="140"/>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140"/>
        </w:numPr>
        <w:tabs>
          <w:tab w:val="left" w:pos="1000"/>
        </w:tabs>
        <w:ind w:left="1000" w:hanging="285"/>
        <w:rPr>
          <w:rFonts w:ascii="Symbol" w:eastAsia="Symbol" w:hAnsi="Symbol" w:cs="Symbol"/>
          <w:sz w:val="24"/>
          <w:szCs w:val="24"/>
        </w:rPr>
      </w:pPr>
      <w:r w:rsidRPr="00FB727C">
        <w:rPr>
          <w:rFonts w:eastAsia="Times New Roman"/>
          <w:i/>
          <w:iCs/>
          <w:sz w:val="24"/>
          <w:szCs w:val="24"/>
        </w:rPr>
        <w:t>объективно оценивать информацию о веществах и химических процессах;</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40"/>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критически относиться к псевдонаучной информации, недобросовестной рекламе в средствах массовой информации;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40"/>
        </w:numPr>
        <w:tabs>
          <w:tab w:val="left" w:pos="1000"/>
        </w:tabs>
        <w:ind w:left="1000" w:hanging="285"/>
        <w:rPr>
          <w:rFonts w:ascii="Symbol" w:eastAsia="Symbol" w:hAnsi="Symbol" w:cs="Symbol"/>
          <w:sz w:val="24"/>
          <w:szCs w:val="24"/>
        </w:rPr>
      </w:pPr>
      <w:r w:rsidRPr="00FB727C">
        <w:rPr>
          <w:rFonts w:eastAsia="Times New Roman"/>
          <w:i/>
          <w:iCs/>
          <w:sz w:val="24"/>
          <w:szCs w:val="24"/>
        </w:rPr>
        <w:t>осознавать  значение  теоретических  знаний  по  химии  для  практической  деятельности</w:t>
      </w:r>
    </w:p>
    <w:p w:rsidR="000B7FB2" w:rsidRPr="00FB727C" w:rsidRDefault="006C741E">
      <w:pPr>
        <w:spacing w:line="237" w:lineRule="auto"/>
        <w:rPr>
          <w:rFonts w:ascii="Symbol" w:eastAsia="Symbol" w:hAnsi="Symbol" w:cs="Symbol"/>
          <w:sz w:val="24"/>
          <w:szCs w:val="24"/>
        </w:rPr>
      </w:pPr>
      <w:r w:rsidRPr="00FB727C">
        <w:rPr>
          <w:rFonts w:eastAsia="Times New Roman"/>
          <w:i/>
          <w:iCs/>
          <w:sz w:val="24"/>
          <w:szCs w:val="24"/>
        </w:rPr>
        <w:t>человека;</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40"/>
        </w:numPr>
        <w:tabs>
          <w:tab w:val="left" w:pos="994"/>
        </w:tabs>
        <w:spacing w:line="230" w:lineRule="auto"/>
        <w:ind w:firstLine="715"/>
        <w:jc w:val="both"/>
        <w:rPr>
          <w:rFonts w:ascii="Symbol" w:eastAsia="Symbol" w:hAnsi="Symbol" w:cs="Symbol"/>
          <w:sz w:val="24"/>
          <w:szCs w:val="24"/>
        </w:rPr>
      </w:pPr>
      <w:r w:rsidRPr="00FB727C">
        <w:rPr>
          <w:rFonts w:eastAsia="Times New Roman"/>
          <w:i/>
          <w:iCs/>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0B7FB2" w:rsidRPr="00FB727C" w:rsidRDefault="000B7FB2">
      <w:pPr>
        <w:spacing w:line="283" w:lineRule="exact"/>
        <w:rPr>
          <w:sz w:val="24"/>
          <w:szCs w:val="24"/>
        </w:rPr>
      </w:pPr>
    </w:p>
    <w:p w:rsidR="000B7FB2" w:rsidRPr="00FB727C" w:rsidRDefault="006C741E">
      <w:pPr>
        <w:ind w:left="3880"/>
        <w:rPr>
          <w:sz w:val="24"/>
          <w:szCs w:val="24"/>
        </w:rPr>
      </w:pPr>
      <w:r w:rsidRPr="00FB727C">
        <w:rPr>
          <w:rFonts w:eastAsia="Times New Roman"/>
          <w:b/>
          <w:bCs/>
          <w:sz w:val="24"/>
          <w:szCs w:val="24"/>
        </w:rPr>
        <w:t>1.2.5.15. Изобразительное искусство</w:t>
      </w:r>
    </w:p>
    <w:p w:rsidR="000B7FB2" w:rsidRPr="00FB727C" w:rsidRDefault="006C741E">
      <w:pPr>
        <w:ind w:left="720"/>
        <w:rPr>
          <w:sz w:val="24"/>
          <w:szCs w:val="24"/>
        </w:rPr>
      </w:pPr>
      <w:r w:rsidRPr="00FB727C">
        <w:rPr>
          <w:rFonts w:eastAsia="Times New Roman"/>
          <w:b/>
          <w:bCs/>
          <w:sz w:val="24"/>
          <w:szCs w:val="24"/>
        </w:rPr>
        <w:t>Выпускник научится:</w:t>
      </w:r>
    </w:p>
    <w:p w:rsidR="000B7FB2" w:rsidRPr="00FB727C" w:rsidRDefault="000B7FB2">
      <w:pPr>
        <w:spacing w:line="27" w:lineRule="exact"/>
        <w:rPr>
          <w:sz w:val="24"/>
          <w:szCs w:val="24"/>
        </w:rPr>
      </w:pPr>
    </w:p>
    <w:p w:rsidR="000B7FB2" w:rsidRPr="00FB727C" w:rsidRDefault="006C741E" w:rsidP="00227FC1">
      <w:pPr>
        <w:numPr>
          <w:ilvl w:val="0"/>
          <w:numId w:val="141"/>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0"/>
          <w:numId w:val="141"/>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раскрывать смысл народных праздников и обрядов и их отражение в народном искусстве и в современной жизни;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41"/>
        </w:numPr>
        <w:tabs>
          <w:tab w:val="left" w:pos="1000"/>
        </w:tabs>
        <w:ind w:left="1000" w:hanging="285"/>
        <w:rPr>
          <w:rFonts w:ascii="Symbol" w:eastAsia="Symbol" w:hAnsi="Symbol" w:cs="Symbol"/>
          <w:sz w:val="24"/>
          <w:szCs w:val="24"/>
        </w:rPr>
      </w:pPr>
      <w:r w:rsidRPr="00FB727C">
        <w:rPr>
          <w:rFonts w:eastAsia="Times New Roman"/>
          <w:sz w:val="24"/>
          <w:szCs w:val="24"/>
        </w:rPr>
        <w:t>создавать эскизы декоративного убранства русской избы;</w:t>
      </w:r>
    </w:p>
    <w:p w:rsidR="000B7FB2" w:rsidRPr="00FB727C" w:rsidRDefault="006C741E" w:rsidP="00227FC1">
      <w:pPr>
        <w:numPr>
          <w:ilvl w:val="0"/>
          <w:numId w:val="141"/>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создавать цветовую композицию внутреннего убранства избы;</w:t>
      </w:r>
    </w:p>
    <w:p w:rsidR="000B7FB2" w:rsidRPr="00FB727C" w:rsidRDefault="006C741E" w:rsidP="00227FC1">
      <w:pPr>
        <w:numPr>
          <w:ilvl w:val="0"/>
          <w:numId w:val="141"/>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определять специфику образного языка декоративно-прикладного искусства;</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41"/>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создавать самостоятельные варианты орнаментального построения вышивки с опорой на народные традиции;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41"/>
        </w:numPr>
        <w:tabs>
          <w:tab w:val="left" w:pos="1000"/>
        </w:tabs>
        <w:ind w:left="1000" w:hanging="285"/>
        <w:rPr>
          <w:rFonts w:ascii="Symbol" w:eastAsia="Symbol" w:hAnsi="Symbol" w:cs="Symbol"/>
          <w:sz w:val="24"/>
          <w:szCs w:val="24"/>
        </w:rPr>
      </w:pPr>
      <w:r w:rsidRPr="00FB727C">
        <w:rPr>
          <w:rFonts w:eastAsia="Times New Roman"/>
          <w:sz w:val="24"/>
          <w:szCs w:val="24"/>
        </w:rPr>
        <w:t>создавать  эскизы  народного  праздничного  костюма,  его  отдельных  элементов  в  цветовом</w:t>
      </w:r>
    </w:p>
    <w:p w:rsidR="000B7FB2" w:rsidRPr="00FB727C" w:rsidRDefault="006C741E">
      <w:pPr>
        <w:spacing w:line="237" w:lineRule="auto"/>
        <w:rPr>
          <w:rFonts w:ascii="Symbol" w:eastAsia="Symbol" w:hAnsi="Symbol" w:cs="Symbol"/>
          <w:sz w:val="24"/>
          <w:szCs w:val="24"/>
        </w:rPr>
      </w:pPr>
      <w:r w:rsidRPr="00FB727C">
        <w:rPr>
          <w:rFonts w:eastAsia="Times New Roman"/>
          <w:sz w:val="24"/>
          <w:szCs w:val="24"/>
        </w:rPr>
        <w:t>решении;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41"/>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41"/>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0"/>
          <w:numId w:val="141"/>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0"/>
          <w:numId w:val="141"/>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0B7FB2" w:rsidRPr="00FB727C" w:rsidRDefault="000B7FB2">
      <w:pPr>
        <w:spacing w:line="200" w:lineRule="exact"/>
        <w:rPr>
          <w:sz w:val="24"/>
          <w:szCs w:val="24"/>
        </w:rPr>
      </w:pPr>
    </w:p>
    <w:p w:rsidR="000B7FB2" w:rsidRPr="00FB727C" w:rsidRDefault="000B7FB2">
      <w:pPr>
        <w:spacing w:line="295" w:lineRule="exact"/>
        <w:rPr>
          <w:sz w:val="24"/>
          <w:szCs w:val="24"/>
        </w:rPr>
      </w:pPr>
    </w:p>
    <w:p w:rsidR="000B7FB2" w:rsidRPr="00FB727C" w:rsidRDefault="000B7FB2">
      <w:pPr>
        <w:rPr>
          <w:sz w:val="24"/>
          <w:szCs w:val="24"/>
        </w:rPr>
        <w:sectPr w:rsidR="000B7FB2" w:rsidRPr="00FB727C">
          <w:pgSz w:w="11900" w:h="16838"/>
          <w:pgMar w:top="702" w:right="386" w:bottom="334" w:left="560" w:header="0" w:footer="0" w:gutter="0"/>
          <w:cols w:space="720" w:equalWidth="0">
            <w:col w:w="10960"/>
          </w:cols>
        </w:sectPr>
      </w:pPr>
    </w:p>
    <w:p w:rsidR="000B7FB2" w:rsidRPr="00FB727C" w:rsidRDefault="006C741E" w:rsidP="00227FC1">
      <w:pPr>
        <w:numPr>
          <w:ilvl w:val="0"/>
          <w:numId w:val="142"/>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характеризовать основы народного орнамента; создавать орнаменты на основе народных традиций;</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42"/>
        </w:numPr>
        <w:tabs>
          <w:tab w:val="left" w:pos="1000"/>
        </w:tabs>
        <w:ind w:left="1000" w:hanging="285"/>
        <w:rPr>
          <w:rFonts w:ascii="Symbol" w:eastAsia="Symbol" w:hAnsi="Symbol" w:cs="Symbol"/>
          <w:sz w:val="24"/>
          <w:szCs w:val="24"/>
        </w:rPr>
      </w:pPr>
      <w:r w:rsidRPr="00FB727C">
        <w:rPr>
          <w:rFonts w:eastAsia="Times New Roman"/>
          <w:sz w:val="24"/>
          <w:szCs w:val="24"/>
        </w:rPr>
        <w:t>различать виды и материалы декоративно-прикладного искусства;</w:t>
      </w:r>
    </w:p>
    <w:p w:rsidR="000B7FB2" w:rsidRPr="00FB727C" w:rsidRDefault="006C741E" w:rsidP="00227FC1">
      <w:pPr>
        <w:numPr>
          <w:ilvl w:val="0"/>
          <w:numId w:val="142"/>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различать национальные особенности русского орнамента и орнаментов других народов России;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42"/>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42"/>
        </w:numPr>
        <w:tabs>
          <w:tab w:val="left" w:pos="1000"/>
        </w:tabs>
        <w:ind w:left="1000" w:hanging="285"/>
        <w:rPr>
          <w:rFonts w:ascii="Symbol" w:eastAsia="Symbol" w:hAnsi="Symbol" w:cs="Symbol"/>
          <w:sz w:val="24"/>
          <w:szCs w:val="24"/>
        </w:rPr>
      </w:pPr>
      <w:r w:rsidRPr="00FB727C">
        <w:rPr>
          <w:rFonts w:eastAsia="Times New Roman"/>
          <w:sz w:val="24"/>
          <w:szCs w:val="24"/>
        </w:rPr>
        <w:t>различать и характеризовать несколько народных художественных промыслов России;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42"/>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42"/>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42"/>
        </w:numPr>
        <w:tabs>
          <w:tab w:val="left" w:pos="1000"/>
        </w:tabs>
        <w:ind w:left="1000" w:hanging="285"/>
        <w:rPr>
          <w:rFonts w:ascii="Symbol" w:eastAsia="Symbol" w:hAnsi="Symbol" w:cs="Symbol"/>
          <w:sz w:val="24"/>
          <w:szCs w:val="24"/>
        </w:rPr>
      </w:pPr>
      <w:r w:rsidRPr="00FB727C">
        <w:rPr>
          <w:rFonts w:eastAsia="Times New Roman"/>
          <w:sz w:val="24"/>
          <w:szCs w:val="24"/>
        </w:rPr>
        <w:t>объяснять разницу между предметом изображения, сюжетом и содержанием изображения;</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42"/>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композиционным навыкам работы, чувству ритма, работе с различными художественными материалами;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42"/>
        </w:numPr>
        <w:tabs>
          <w:tab w:val="left" w:pos="1000"/>
        </w:tabs>
        <w:ind w:left="1000" w:hanging="285"/>
        <w:rPr>
          <w:rFonts w:ascii="Symbol" w:eastAsia="Symbol" w:hAnsi="Symbol" w:cs="Symbol"/>
          <w:sz w:val="24"/>
          <w:szCs w:val="24"/>
        </w:rPr>
      </w:pPr>
      <w:r w:rsidRPr="00FB727C">
        <w:rPr>
          <w:rFonts w:eastAsia="Times New Roman"/>
          <w:sz w:val="24"/>
          <w:szCs w:val="24"/>
        </w:rPr>
        <w:t>создавать образы, используя все выразительные возможности художественных материалов;</w:t>
      </w:r>
    </w:p>
    <w:p w:rsidR="000B7FB2" w:rsidRPr="00FB727C" w:rsidRDefault="006C741E" w:rsidP="00227FC1">
      <w:pPr>
        <w:numPr>
          <w:ilvl w:val="0"/>
          <w:numId w:val="142"/>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простым навыкам изображения с помощью пятна и тональных отношений;</w:t>
      </w:r>
    </w:p>
    <w:p w:rsidR="000B7FB2" w:rsidRPr="00FB727C" w:rsidRDefault="006C741E" w:rsidP="00227FC1">
      <w:pPr>
        <w:numPr>
          <w:ilvl w:val="0"/>
          <w:numId w:val="142"/>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навыку плоскостного силуэтного изображения обычных, простых предметов (кухонная утварь);</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42"/>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изображать сложную форму предмета (силуэт) как соотношение простых геометрических фигур, соблюдая их пропорции;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42"/>
        </w:numPr>
        <w:tabs>
          <w:tab w:val="left" w:pos="1000"/>
        </w:tabs>
        <w:ind w:left="1000" w:hanging="285"/>
        <w:rPr>
          <w:rFonts w:ascii="Symbol" w:eastAsia="Symbol" w:hAnsi="Symbol" w:cs="Symbol"/>
          <w:sz w:val="24"/>
          <w:szCs w:val="24"/>
        </w:rPr>
      </w:pPr>
      <w:r w:rsidRPr="00FB727C">
        <w:rPr>
          <w:rFonts w:eastAsia="Times New Roman"/>
          <w:sz w:val="24"/>
          <w:szCs w:val="24"/>
        </w:rPr>
        <w:t>создавать линейные изображения геометрических тел и натюрморт с натуры из геометрических</w:t>
      </w:r>
    </w:p>
    <w:p w:rsidR="000B7FB2" w:rsidRPr="00FB727C" w:rsidRDefault="006C741E">
      <w:pPr>
        <w:spacing w:line="237" w:lineRule="auto"/>
        <w:rPr>
          <w:rFonts w:ascii="Symbol" w:eastAsia="Symbol" w:hAnsi="Symbol" w:cs="Symbol"/>
          <w:sz w:val="24"/>
          <w:szCs w:val="24"/>
        </w:rPr>
      </w:pPr>
      <w:r w:rsidRPr="00FB727C">
        <w:rPr>
          <w:rFonts w:eastAsia="Times New Roman"/>
          <w:sz w:val="24"/>
          <w:szCs w:val="24"/>
        </w:rPr>
        <w:t>тел;</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142"/>
        </w:numPr>
        <w:tabs>
          <w:tab w:val="left" w:pos="1000"/>
        </w:tabs>
        <w:ind w:left="1000" w:hanging="285"/>
        <w:rPr>
          <w:rFonts w:ascii="Symbol" w:eastAsia="Symbol" w:hAnsi="Symbol" w:cs="Symbol"/>
          <w:sz w:val="24"/>
          <w:szCs w:val="24"/>
        </w:rPr>
      </w:pPr>
      <w:r w:rsidRPr="00FB727C">
        <w:rPr>
          <w:rFonts w:eastAsia="Times New Roman"/>
          <w:sz w:val="24"/>
          <w:szCs w:val="24"/>
        </w:rPr>
        <w:t>строить изображения простых предметов по правилам линейной перспективы;</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42"/>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42"/>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передавать с помощью света характер формы и эмоциональное напряжение в композиции натюрморта;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42"/>
        </w:numPr>
        <w:tabs>
          <w:tab w:val="left" w:pos="1000"/>
        </w:tabs>
        <w:ind w:left="1000" w:hanging="285"/>
        <w:rPr>
          <w:rFonts w:ascii="Symbol" w:eastAsia="Symbol" w:hAnsi="Symbol" w:cs="Symbol"/>
          <w:sz w:val="24"/>
          <w:szCs w:val="24"/>
        </w:rPr>
      </w:pPr>
      <w:r w:rsidRPr="00FB727C">
        <w:rPr>
          <w:rFonts w:eastAsia="Times New Roman"/>
          <w:sz w:val="24"/>
          <w:szCs w:val="24"/>
        </w:rPr>
        <w:t>творческому опыту выполнения графического натюрморта и гравюры наклейками на картоне;</w:t>
      </w:r>
    </w:p>
    <w:p w:rsidR="000B7FB2" w:rsidRPr="00FB727C" w:rsidRDefault="006C741E" w:rsidP="00227FC1">
      <w:pPr>
        <w:numPr>
          <w:ilvl w:val="0"/>
          <w:numId w:val="142"/>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выражать цветом в натюрморте собственное настроение и переживания;</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0"/>
          <w:numId w:val="142"/>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142"/>
        </w:numPr>
        <w:tabs>
          <w:tab w:val="left" w:pos="1000"/>
        </w:tabs>
        <w:ind w:left="1000" w:hanging="285"/>
        <w:rPr>
          <w:rFonts w:ascii="Symbol" w:eastAsia="Symbol" w:hAnsi="Symbol" w:cs="Symbol"/>
          <w:sz w:val="24"/>
          <w:szCs w:val="24"/>
        </w:rPr>
      </w:pPr>
      <w:r w:rsidRPr="00FB727C">
        <w:rPr>
          <w:rFonts w:eastAsia="Times New Roman"/>
          <w:sz w:val="24"/>
          <w:szCs w:val="24"/>
        </w:rPr>
        <w:t>применять перспективу в практической творческой работе;</w:t>
      </w:r>
    </w:p>
    <w:p w:rsidR="000B7FB2" w:rsidRPr="00FB727C" w:rsidRDefault="006C741E" w:rsidP="00227FC1">
      <w:pPr>
        <w:numPr>
          <w:ilvl w:val="0"/>
          <w:numId w:val="142"/>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навыкам изображения перспективных сокращений в зарисовках наблюдаемого;</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42"/>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навыкам изображения уходящего вдаль пространства, применяя правила линейной и воздушной перспективы;</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42"/>
        </w:numPr>
        <w:tabs>
          <w:tab w:val="left" w:pos="1000"/>
        </w:tabs>
        <w:ind w:left="1000" w:hanging="285"/>
        <w:rPr>
          <w:rFonts w:ascii="Symbol" w:eastAsia="Symbol" w:hAnsi="Symbol" w:cs="Symbol"/>
          <w:sz w:val="24"/>
          <w:szCs w:val="24"/>
        </w:rPr>
      </w:pPr>
      <w:r w:rsidRPr="00FB727C">
        <w:rPr>
          <w:rFonts w:eastAsia="Times New Roman"/>
          <w:sz w:val="24"/>
          <w:szCs w:val="24"/>
        </w:rPr>
        <w:t>видеть, наблюдать и эстетически переживать изменчивость цветового состояния и настроения в</w:t>
      </w:r>
    </w:p>
    <w:p w:rsidR="000B7FB2" w:rsidRPr="00FB727C" w:rsidRDefault="006C741E">
      <w:pPr>
        <w:spacing w:line="237" w:lineRule="auto"/>
        <w:rPr>
          <w:rFonts w:ascii="Symbol" w:eastAsia="Symbol" w:hAnsi="Symbol" w:cs="Symbol"/>
          <w:sz w:val="24"/>
          <w:szCs w:val="24"/>
        </w:rPr>
      </w:pPr>
      <w:r w:rsidRPr="00FB727C">
        <w:rPr>
          <w:rFonts w:eastAsia="Times New Roman"/>
          <w:sz w:val="24"/>
          <w:szCs w:val="24"/>
        </w:rPr>
        <w:t>природе;</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142"/>
        </w:numPr>
        <w:tabs>
          <w:tab w:val="left" w:pos="1000"/>
        </w:tabs>
        <w:ind w:left="1000" w:hanging="285"/>
        <w:rPr>
          <w:rFonts w:ascii="Symbol" w:eastAsia="Symbol" w:hAnsi="Symbol" w:cs="Symbol"/>
          <w:sz w:val="24"/>
          <w:szCs w:val="24"/>
        </w:rPr>
      </w:pPr>
      <w:r w:rsidRPr="00FB727C">
        <w:rPr>
          <w:rFonts w:eastAsia="Times New Roman"/>
          <w:sz w:val="24"/>
          <w:szCs w:val="24"/>
        </w:rPr>
        <w:t>навыкам создания пейзажных зарисовок;</w:t>
      </w:r>
    </w:p>
    <w:p w:rsidR="000B7FB2" w:rsidRPr="00FB727C" w:rsidRDefault="006C741E" w:rsidP="00227FC1">
      <w:pPr>
        <w:numPr>
          <w:ilvl w:val="0"/>
          <w:numId w:val="142"/>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различать и характеризовать понятия: пространство, ракурс, воздушная перспектива;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42"/>
        </w:numPr>
        <w:tabs>
          <w:tab w:val="left" w:pos="1000"/>
        </w:tabs>
        <w:ind w:left="1000" w:hanging="285"/>
        <w:rPr>
          <w:rFonts w:ascii="Symbol" w:eastAsia="Symbol" w:hAnsi="Symbol" w:cs="Symbol"/>
          <w:sz w:val="24"/>
          <w:szCs w:val="24"/>
        </w:rPr>
      </w:pPr>
      <w:r w:rsidRPr="00FB727C">
        <w:rPr>
          <w:rFonts w:eastAsia="Times New Roman"/>
          <w:sz w:val="24"/>
          <w:szCs w:val="24"/>
        </w:rPr>
        <w:t>пользоваться правилами работы на пленэре;</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42"/>
        </w:numPr>
        <w:tabs>
          <w:tab w:val="left" w:pos="994"/>
        </w:tabs>
        <w:spacing w:line="226" w:lineRule="auto"/>
        <w:ind w:firstLine="715"/>
        <w:jc w:val="both"/>
        <w:rPr>
          <w:rFonts w:ascii="Symbol" w:eastAsia="Symbol" w:hAnsi="Symbol" w:cs="Symbol"/>
          <w:sz w:val="24"/>
          <w:szCs w:val="24"/>
        </w:rPr>
      </w:pPr>
      <w:r w:rsidRPr="00FB727C">
        <w:rPr>
          <w:rFonts w:eastAsia="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42"/>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навыкам композиции, наблюдательной перспективы и ритмической организации плоскости изображения;</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42"/>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42"/>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0"/>
          <w:numId w:val="142"/>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0"/>
          <w:numId w:val="142"/>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0B7FB2" w:rsidRPr="00FB727C" w:rsidRDefault="000B7FB2">
      <w:pPr>
        <w:spacing w:line="44" w:lineRule="exact"/>
        <w:rPr>
          <w:sz w:val="24"/>
          <w:szCs w:val="24"/>
        </w:rPr>
      </w:pPr>
    </w:p>
    <w:p w:rsidR="000B7FB2" w:rsidRPr="00FB727C" w:rsidRDefault="000B7FB2">
      <w:pPr>
        <w:rPr>
          <w:sz w:val="24"/>
          <w:szCs w:val="24"/>
        </w:rPr>
        <w:sectPr w:rsidR="000B7FB2" w:rsidRPr="00FB727C">
          <w:pgSz w:w="11900" w:h="16838"/>
          <w:pgMar w:top="729" w:right="386" w:bottom="334" w:left="560" w:header="0" w:footer="0" w:gutter="0"/>
          <w:cols w:space="720" w:equalWidth="0">
            <w:col w:w="10960"/>
          </w:cols>
        </w:sectPr>
      </w:pPr>
    </w:p>
    <w:p w:rsidR="000B7FB2" w:rsidRPr="00FB727C" w:rsidRDefault="006C741E" w:rsidP="00227FC1">
      <w:pPr>
        <w:numPr>
          <w:ilvl w:val="1"/>
          <w:numId w:val="143"/>
        </w:numPr>
        <w:tabs>
          <w:tab w:val="left" w:pos="1000"/>
        </w:tabs>
        <w:ind w:left="1000" w:hanging="285"/>
        <w:rPr>
          <w:rFonts w:ascii="Symbol" w:eastAsia="Symbol" w:hAnsi="Symbol" w:cs="Symbol"/>
          <w:sz w:val="24"/>
          <w:szCs w:val="24"/>
        </w:rPr>
      </w:pPr>
      <w:r w:rsidRPr="00FB727C">
        <w:rPr>
          <w:rFonts w:eastAsia="Times New Roman"/>
          <w:sz w:val="24"/>
          <w:szCs w:val="24"/>
        </w:rPr>
        <w:t>различать и характеризовать виды портрета;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43"/>
        </w:numPr>
        <w:tabs>
          <w:tab w:val="left" w:pos="1000"/>
        </w:tabs>
        <w:ind w:left="1000" w:hanging="285"/>
        <w:rPr>
          <w:rFonts w:ascii="Symbol" w:eastAsia="Symbol" w:hAnsi="Symbol" w:cs="Symbol"/>
          <w:sz w:val="24"/>
          <w:szCs w:val="24"/>
        </w:rPr>
      </w:pPr>
      <w:r w:rsidRPr="00FB727C">
        <w:rPr>
          <w:rFonts w:eastAsia="Times New Roman"/>
          <w:sz w:val="24"/>
          <w:szCs w:val="24"/>
        </w:rPr>
        <w:t>понимать и характеризовать основы изображения головы человека;</w:t>
      </w:r>
    </w:p>
    <w:p w:rsidR="000B7FB2" w:rsidRPr="00FB727C" w:rsidRDefault="006C741E" w:rsidP="00227FC1">
      <w:pPr>
        <w:numPr>
          <w:ilvl w:val="1"/>
          <w:numId w:val="143"/>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пользоваться навыками работы с доступными скульптурными материалами;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43"/>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43"/>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43"/>
        </w:numPr>
        <w:tabs>
          <w:tab w:val="left" w:pos="1000"/>
        </w:tabs>
        <w:ind w:left="1000" w:hanging="285"/>
        <w:rPr>
          <w:rFonts w:ascii="Symbol" w:eastAsia="Symbol" w:hAnsi="Symbol" w:cs="Symbol"/>
          <w:sz w:val="24"/>
          <w:szCs w:val="24"/>
        </w:rPr>
      </w:pPr>
      <w:r w:rsidRPr="00FB727C">
        <w:rPr>
          <w:rFonts w:eastAsia="Times New Roman"/>
          <w:sz w:val="24"/>
          <w:szCs w:val="24"/>
        </w:rPr>
        <w:t>использовать графические материалы в работе над портретом;</w:t>
      </w:r>
    </w:p>
    <w:p w:rsidR="000B7FB2" w:rsidRPr="00FB727C" w:rsidRDefault="006C741E" w:rsidP="00227FC1">
      <w:pPr>
        <w:numPr>
          <w:ilvl w:val="1"/>
          <w:numId w:val="143"/>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использовать образные возможности освещения в портрете;</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43"/>
        </w:numPr>
        <w:tabs>
          <w:tab w:val="left" w:pos="1000"/>
        </w:tabs>
        <w:ind w:left="1000" w:hanging="285"/>
        <w:rPr>
          <w:rFonts w:ascii="Symbol" w:eastAsia="Symbol" w:hAnsi="Symbol" w:cs="Symbol"/>
          <w:sz w:val="24"/>
          <w:szCs w:val="24"/>
        </w:rPr>
      </w:pPr>
      <w:r w:rsidRPr="00FB727C">
        <w:rPr>
          <w:rFonts w:eastAsia="Times New Roman"/>
          <w:sz w:val="24"/>
          <w:szCs w:val="24"/>
        </w:rPr>
        <w:t>пользоваться правилами схематического построения головы человека в рисунке;</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43"/>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называть имена выдающихся русских и зарубежных художников - портретистов и определять их произведения;</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43"/>
        </w:numPr>
        <w:tabs>
          <w:tab w:val="left" w:pos="1000"/>
        </w:tabs>
        <w:ind w:left="1000" w:hanging="285"/>
        <w:rPr>
          <w:rFonts w:ascii="Symbol" w:eastAsia="Symbol" w:hAnsi="Symbol" w:cs="Symbol"/>
          <w:sz w:val="24"/>
          <w:szCs w:val="24"/>
        </w:rPr>
      </w:pPr>
      <w:r w:rsidRPr="00FB727C">
        <w:rPr>
          <w:rFonts w:eastAsia="Times New Roman"/>
          <w:sz w:val="24"/>
          <w:szCs w:val="24"/>
        </w:rPr>
        <w:t>навыкам передачи в плоскостном изображении простых движений фигуры человека;</w:t>
      </w:r>
    </w:p>
    <w:p w:rsidR="000B7FB2" w:rsidRPr="00FB727C" w:rsidRDefault="006C741E" w:rsidP="00227FC1">
      <w:pPr>
        <w:numPr>
          <w:ilvl w:val="1"/>
          <w:numId w:val="143"/>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навыкам понимания особенностей восприятия скульптурного образа;</w:t>
      </w:r>
    </w:p>
    <w:p w:rsidR="000B7FB2" w:rsidRPr="00FB727C" w:rsidRDefault="006C741E" w:rsidP="00227FC1">
      <w:pPr>
        <w:numPr>
          <w:ilvl w:val="1"/>
          <w:numId w:val="143"/>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навыкам лепки и работы с пластилином или глиной;</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43"/>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43"/>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43"/>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43"/>
        </w:numPr>
        <w:tabs>
          <w:tab w:val="left" w:pos="1000"/>
        </w:tabs>
        <w:ind w:left="1000" w:hanging="285"/>
        <w:rPr>
          <w:rFonts w:ascii="Symbol" w:eastAsia="Symbol" w:hAnsi="Symbol" w:cs="Symbol"/>
          <w:sz w:val="24"/>
          <w:szCs w:val="24"/>
        </w:rPr>
      </w:pPr>
      <w:r w:rsidRPr="00FB727C">
        <w:rPr>
          <w:rFonts w:eastAsia="Times New Roman"/>
          <w:sz w:val="24"/>
          <w:szCs w:val="24"/>
        </w:rPr>
        <w:t>объяснять понятия «тема», «содержание», «сюжет» в произведениях станковой живописи;</w:t>
      </w:r>
    </w:p>
    <w:p w:rsidR="000B7FB2" w:rsidRPr="00FB727C" w:rsidRDefault="006C741E" w:rsidP="00227FC1">
      <w:pPr>
        <w:numPr>
          <w:ilvl w:val="1"/>
          <w:numId w:val="143"/>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изобразительным и композиционным навыкам в процессе работы над эскизом;</w:t>
      </w:r>
    </w:p>
    <w:p w:rsidR="000B7FB2" w:rsidRPr="00FB727C" w:rsidRDefault="006C741E" w:rsidP="00227FC1">
      <w:pPr>
        <w:numPr>
          <w:ilvl w:val="1"/>
          <w:numId w:val="143"/>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узнавать и объяснять понятия «тематическая картина», «станковая живопись»;</w:t>
      </w:r>
    </w:p>
    <w:p w:rsidR="000B7FB2" w:rsidRPr="00FB727C" w:rsidRDefault="006C741E" w:rsidP="00227FC1">
      <w:pPr>
        <w:numPr>
          <w:ilvl w:val="1"/>
          <w:numId w:val="143"/>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перечислять и характеризовать основные жанры сюжетно- тематической картины;</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43"/>
        </w:numPr>
        <w:tabs>
          <w:tab w:val="left" w:pos="1000"/>
        </w:tabs>
        <w:ind w:left="1000" w:hanging="285"/>
        <w:rPr>
          <w:rFonts w:ascii="Symbol" w:eastAsia="Symbol" w:hAnsi="Symbol" w:cs="Symbol"/>
          <w:sz w:val="24"/>
          <w:szCs w:val="24"/>
        </w:rPr>
      </w:pPr>
      <w:r w:rsidRPr="00FB727C">
        <w:rPr>
          <w:rFonts w:eastAsia="Times New Roman"/>
          <w:sz w:val="24"/>
          <w:szCs w:val="24"/>
        </w:rPr>
        <w:t>характеризовать исторический жанр как идейное и образное выражение значительных событий</w:t>
      </w:r>
    </w:p>
    <w:p w:rsidR="000B7FB2" w:rsidRPr="00FB727C" w:rsidRDefault="006C741E" w:rsidP="00227FC1">
      <w:pPr>
        <w:numPr>
          <w:ilvl w:val="0"/>
          <w:numId w:val="143"/>
        </w:numPr>
        <w:tabs>
          <w:tab w:val="left" w:pos="180"/>
        </w:tabs>
        <w:spacing w:line="237" w:lineRule="auto"/>
        <w:ind w:left="180" w:hanging="174"/>
        <w:rPr>
          <w:rFonts w:eastAsia="Times New Roman"/>
          <w:sz w:val="24"/>
          <w:szCs w:val="24"/>
        </w:rPr>
      </w:pPr>
      <w:r w:rsidRPr="00FB727C">
        <w:rPr>
          <w:rFonts w:eastAsia="Times New Roman"/>
          <w:sz w:val="24"/>
          <w:szCs w:val="24"/>
        </w:rPr>
        <w:t>истории общества, как воплощение его мировоззренческих позиций и идеалов;</w:t>
      </w:r>
    </w:p>
    <w:p w:rsidR="000B7FB2" w:rsidRPr="00FB727C" w:rsidRDefault="000B7FB2">
      <w:pPr>
        <w:spacing w:line="32" w:lineRule="exact"/>
        <w:rPr>
          <w:rFonts w:eastAsia="Times New Roman"/>
          <w:sz w:val="24"/>
          <w:szCs w:val="24"/>
        </w:rPr>
      </w:pPr>
    </w:p>
    <w:p w:rsidR="000B7FB2" w:rsidRPr="00FB727C" w:rsidRDefault="006C741E" w:rsidP="00227FC1">
      <w:pPr>
        <w:numPr>
          <w:ilvl w:val="1"/>
          <w:numId w:val="143"/>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43"/>
        </w:numPr>
        <w:tabs>
          <w:tab w:val="left" w:pos="1000"/>
        </w:tabs>
        <w:ind w:left="1000" w:hanging="285"/>
        <w:rPr>
          <w:rFonts w:ascii="Symbol" w:eastAsia="Symbol" w:hAnsi="Symbol" w:cs="Symbol"/>
          <w:sz w:val="24"/>
          <w:szCs w:val="24"/>
        </w:rPr>
      </w:pPr>
      <w:r w:rsidRPr="00FB727C">
        <w:rPr>
          <w:rFonts w:eastAsia="Times New Roman"/>
          <w:sz w:val="24"/>
          <w:szCs w:val="24"/>
        </w:rPr>
        <w:t>характеризовать значение тематической картины XIX века в развитии русской культуры;</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43"/>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43"/>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называть имена нескольких известных художников объединения «Мир искусства» и их наиболее известные произведения;</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43"/>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творческому опыту по разработке и созданию изобразительного образа на выбранный исторический сюжет;</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43"/>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творческому опыту по разработке художественного проекта –разработки композиции на историческую тему;</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43"/>
        </w:numPr>
        <w:tabs>
          <w:tab w:val="left" w:pos="1000"/>
        </w:tabs>
        <w:ind w:left="1000" w:hanging="285"/>
        <w:rPr>
          <w:rFonts w:ascii="Symbol" w:eastAsia="Symbol" w:hAnsi="Symbol" w:cs="Symbol"/>
          <w:sz w:val="24"/>
          <w:szCs w:val="24"/>
        </w:rPr>
      </w:pPr>
      <w:r w:rsidRPr="00FB727C">
        <w:rPr>
          <w:rFonts w:eastAsia="Times New Roman"/>
          <w:sz w:val="24"/>
          <w:szCs w:val="24"/>
        </w:rPr>
        <w:t>творческому опыту создания композиции на основе библейских сюжетов;</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43"/>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43"/>
        </w:numPr>
        <w:tabs>
          <w:tab w:val="left" w:pos="1000"/>
        </w:tabs>
        <w:ind w:left="1000" w:hanging="285"/>
        <w:rPr>
          <w:rFonts w:ascii="Symbol" w:eastAsia="Symbol" w:hAnsi="Symbol" w:cs="Symbol"/>
          <w:sz w:val="24"/>
          <w:szCs w:val="24"/>
        </w:rPr>
      </w:pPr>
      <w:r w:rsidRPr="00FB727C">
        <w:rPr>
          <w:rFonts w:eastAsia="Times New Roman"/>
          <w:sz w:val="24"/>
          <w:szCs w:val="24"/>
        </w:rPr>
        <w:t>называть имена великих европейских и русских художников, творивших на библейские темы;</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43"/>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узнавать и характеризовать произведения великих европейских и русских художников на библейские темы;</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1"/>
          <w:numId w:val="143"/>
        </w:numPr>
        <w:tabs>
          <w:tab w:val="left" w:pos="1000"/>
        </w:tabs>
        <w:ind w:left="1000" w:hanging="285"/>
        <w:rPr>
          <w:rFonts w:ascii="Symbol" w:eastAsia="Symbol" w:hAnsi="Symbol" w:cs="Symbol"/>
          <w:sz w:val="24"/>
          <w:szCs w:val="24"/>
        </w:rPr>
      </w:pPr>
      <w:r w:rsidRPr="00FB727C">
        <w:rPr>
          <w:rFonts w:eastAsia="Times New Roman"/>
          <w:sz w:val="24"/>
          <w:szCs w:val="24"/>
        </w:rPr>
        <w:t>характеризовать роль монументальных памятников в жизни общества;</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43"/>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рассуждать об особенностях художественного образа советского народа в годы Великой Отечественной войны;</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43"/>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1"/>
          <w:numId w:val="143"/>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творческому опыту лепки памятника, посвященного значимому историческому событию или историческому герою;</w:t>
      </w:r>
    </w:p>
    <w:p w:rsidR="000B7FB2" w:rsidRPr="00FB727C" w:rsidRDefault="000B7FB2">
      <w:pPr>
        <w:spacing w:line="303" w:lineRule="exact"/>
        <w:rPr>
          <w:sz w:val="24"/>
          <w:szCs w:val="24"/>
        </w:rPr>
      </w:pPr>
    </w:p>
    <w:p w:rsidR="000B7FB2" w:rsidRPr="00FB727C" w:rsidRDefault="000B7FB2">
      <w:pPr>
        <w:rPr>
          <w:sz w:val="24"/>
          <w:szCs w:val="24"/>
        </w:rPr>
        <w:sectPr w:rsidR="000B7FB2" w:rsidRPr="00FB727C">
          <w:pgSz w:w="11900" w:h="16838"/>
          <w:pgMar w:top="699" w:right="386" w:bottom="334" w:left="560" w:header="0" w:footer="0" w:gutter="0"/>
          <w:cols w:space="720" w:equalWidth="0">
            <w:col w:w="10960"/>
          </w:cols>
        </w:sectPr>
      </w:pPr>
    </w:p>
    <w:p w:rsidR="000B7FB2" w:rsidRPr="00FB727C" w:rsidRDefault="006C741E" w:rsidP="00227FC1">
      <w:pPr>
        <w:numPr>
          <w:ilvl w:val="0"/>
          <w:numId w:val="144"/>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анализировать художественно-выразительные средства произведений изобразительного искусства XX века;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44"/>
        </w:numPr>
        <w:tabs>
          <w:tab w:val="left" w:pos="1000"/>
        </w:tabs>
        <w:ind w:left="1000" w:hanging="285"/>
        <w:rPr>
          <w:rFonts w:ascii="Symbol" w:eastAsia="Symbol" w:hAnsi="Symbol" w:cs="Symbol"/>
          <w:sz w:val="24"/>
          <w:szCs w:val="24"/>
        </w:rPr>
      </w:pPr>
      <w:r w:rsidRPr="00FB727C">
        <w:rPr>
          <w:rFonts w:eastAsia="Times New Roman"/>
          <w:sz w:val="24"/>
          <w:szCs w:val="24"/>
        </w:rPr>
        <w:t>культуре зрительского восприятия;</w:t>
      </w:r>
    </w:p>
    <w:p w:rsidR="000B7FB2" w:rsidRPr="00FB727C" w:rsidRDefault="006C741E" w:rsidP="00227FC1">
      <w:pPr>
        <w:numPr>
          <w:ilvl w:val="0"/>
          <w:numId w:val="144"/>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характеризовать временные и пространственные искусства;</w:t>
      </w:r>
    </w:p>
    <w:p w:rsidR="000B7FB2" w:rsidRPr="00FB727C" w:rsidRDefault="006C741E" w:rsidP="00227FC1">
      <w:pPr>
        <w:numPr>
          <w:ilvl w:val="0"/>
          <w:numId w:val="144"/>
        </w:numPr>
        <w:tabs>
          <w:tab w:val="left" w:pos="1000"/>
        </w:tabs>
        <w:ind w:left="1000" w:hanging="285"/>
        <w:rPr>
          <w:rFonts w:ascii="Symbol" w:eastAsia="Symbol" w:hAnsi="Symbol" w:cs="Symbol"/>
          <w:sz w:val="24"/>
          <w:szCs w:val="24"/>
        </w:rPr>
      </w:pPr>
      <w:r w:rsidRPr="00FB727C">
        <w:rPr>
          <w:rFonts w:eastAsia="Times New Roman"/>
          <w:sz w:val="24"/>
          <w:szCs w:val="24"/>
        </w:rPr>
        <w:t>понимать разницу между реальностью и художественным образом;</w:t>
      </w:r>
    </w:p>
    <w:p w:rsidR="000B7FB2" w:rsidRPr="00FB727C" w:rsidRDefault="000B7FB2">
      <w:pPr>
        <w:spacing w:line="28" w:lineRule="exact"/>
        <w:rPr>
          <w:rFonts w:ascii="Symbol" w:eastAsia="Symbol" w:hAnsi="Symbol" w:cs="Symbol"/>
          <w:sz w:val="24"/>
          <w:szCs w:val="24"/>
        </w:rPr>
      </w:pPr>
    </w:p>
    <w:p w:rsidR="000B7FB2" w:rsidRPr="00FB727C" w:rsidRDefault="006C741E" w:rsidP="00227FC1">
      <w:pPr>
        <w:numPr>
          <w:ilvl w:val="0"/>
          <w:numId w:val="144"/>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представлениям об искусстве иллюстрации и творчестве известных иллюстраторов книг. И.Я. Билибин. В.А. Милашевский. В.А. Фаворский;</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44"/>
        </w:numPr>
        <w:tabs>
          <w:tab w:val="left" w:pos="1000"/>
        </w:tabs>
        <w:ind w:left="1000" w:hanging="285"/>
        <w:rPr>
          <w:rFonts w:ascii="Symbol" w:eastAsia="Symbol" w:hAnsi="Symbol" w:cs="Symbol"/>
          <w:sz w:val="24"/>
          <w:szCs w:val="24"/>
        </w:rPr>
      </w:pPr>
      <w:r w:rsidRPr="00FB727C">
        <w:rPr>
          <w:rFonts w:eastAsia="Times New Roman"/>
          <w:sz w:val="24"/>
          <w:szCs w:val="24"/>
        </w:rPr>
        <w:t>опыту художественного иллюстрирования и навыкам работы графическими материалами;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44"/>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44"/>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представлениям об анималистическом жанре изобразительного искусства и творчестве художников-анималистов;</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44"/>
        </w:numPr>
        <w:tabs>
          <w:tab w:val="left" w:pos="1000"/>
        </w:tabs>
        <w:ind w:left="1000" w:hanging="285"/>
        <w:rPr>
          <w:rFonts w:ascii="Symbol" w:eastAsia="Symbol" w:hAnsi="Symbol" w:cs="Symbol"/>
          <w:sz w:val="24"/>
          <w:szCs w:val="24"/>
        </w:rPr>
      </w:pPr>
      <w:r w:rsidRPr="00FB727C">
        <w:rPr>
          <w:rFonts w:eastAsia="Times New Roman"/>
          <w:sz w:val="24"/>
          <w:szCs w:val="24"/>
        </w:rPr>
        <w:t>опыту художественного творчества по созданию стилизованных образов животных;</w:t>
      </w:r>
    </w:p>
    <w:p w:rsidR="000B7FB2" w:rsidRPr="00FB727C" w:rsidRDefault="006C741E" w:rsidP="00227FC1">
      <w:pPr>
        <w:numPr>
          <w:ilvl w:val="0"/>
          <w:numId w:val="144"/>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систематизировать  и  характеризовать  основные  этапы  развития  и  истории  архитектуры  и</w:t>
      </w:r>
    </w:p>
    <w:p w:rsidR="000B7FB2" w:rsidRPr="00FB727C" w:rsidRDefault="006C741E">
      <w:pPr>
        <w:spacing w:line="237" w:lineRule="auto"/>
        <w:rPr>
          <w:rFonts w:ascii="Symbol" w:eastAsia="Symbol" w:hAnsi="Symbol" w:cs="Symbol"/>
          <w:sz w:val="24"/>
          <w:szCs w:val="24"/>
        </w:rPr>
      </w:pPr>
      <w:r w:rsidRPr="00FB727C">
        <w:rPr>
          <w:rFonts w:eastAsia="Times New Roman"/>
          <w:sz w:val="24"/>
          <w:szCs w:val="24"/>
        </w:rPr>
        <w:t>дизайна;</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144"/>
        </w:numPr>
        <w:tabs>
          <w:tab w:val="left" w:pos="1000"/>
        </w:tabs>
        <w:ind w:left="1000" w:hanging="285"/>
        <w:rPr>
          <w:rFonts w:ascii="Symbol" w:eastAsia="Symbol" w:hAnsi="Symbol" w:cs="Symbol"/>
          <w:sz w:val="24"/>
          <w:szCs w:val="24"/>
        </w:rPr>
      </w:pPr>
      <w:r w:rsidRPr="00FB727C">
        <w:rPr>
          <w:rFonts w:eastAsia="Times New Roman"/>
          <w:sz w:val="24"/>
          <w:szCs w:val="24"/>
        </w:rPr>
        <w:t>распознавать объект и пространство в конструктивных видах искусства;</w:t>
      </w:r>
    </w:p>
    <w:p w:rsidR="000B7FB2" w:rsidRPr="00FB727C" w:rsidRDefault="006C741E" w:rsidP="00227FC1">
      <w:pPr>
        <w:numPr>
          <w:ilvl w:val="0"/>
          <w:numId w:val="144"/>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понимать сочетание различных объемов в здании;</w:t>
      </w:r>
    </w:p>
    <w:p w:rsidR="000B7FB2" w:rsidRPr="00FB727C" w:rsidRDefault="006C741E" w:rsidP="00227FC1">
      <w:pPr>
        <w:numPr>
          <w:ilvl w:val="0"/>
          <w:numId w:val="144"/>
        </w:numPr>
        <w:tabs>
          <w:tab w:val="left" w:pos="1000"/>
        </w:tabs>
        <w:ind w:left="1000" w:hanging="285"/>
        <w:rPr>
          <w:rFonts w:ascii="Symbol" w:eastAsia="Symbol" w:hAnsi="Symbol" w:cs="Symbol"/>
          <w:sz w:val="24"/>
          <w:szCs w:val="24"/>
        </w:rPr>
      </w:pPr>
      <w:r w:rsidRPr="00FB727C">
        <w:rPr>
          <w:rFonts w:eastAsia="Times New Roman"/>
          <w:sz w:val="24"/>
          <w:szCs w:val="24"/>
        </w:rPr>
        <w:t>понимать единство художественного и функционального в вещи, форму и материал;</w:t>
      </w:r>
    </w:p>
    <w:p w:rsidR="000B7FB2" w:rsidRPr="00FB727C" w:rsidRDefault="000B7FB2">
      <w:pPr>
        <w:spacing w:line="30" w:lineRule="exact"/>
        <w:rPr>
          <w:rFonts w:ascii="Symbol" w:eastAsia="Symbol" w:hAnsi="Symbol" w:cs="Symbol"/>
          <w:sz w:val="24"/>
          <w:szCs w:val="24"/>
        </w:rPr>
      </w:pPr>
    </w:p>
    <w:p w:rsidR="000B7FB2" w:rsidRPr="00FB727C" w:rsidRDefault="006C741E" w:rsidP="00227FC1">
      <w:pPr>
        <w:numPr>
          <w:ilvl w:val="0"/>
          <w:numId w:val="144"/>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иметь общее представление и рассказывать об особенностях архитектурно-художественных стилей разных эпох;</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44"/>
        </w:numPr>
        <w:tabs>
          <w:tab w:val="left" w:pos="1000"/>
        </w:tabs>
        <w:ind w:left="1000" w:hanging="285"/>
        <w:rPr>
          <w:rFonts w:ascii="Symbol" w:eastAsia="Symbol" w:hAnsi="Symbol" w:cs="Symbol"/>
          <w:sz w:val="24"/>
          <w:szCs w:val="24"/>
        </w:rPr>
      </w:pPr>
      <w:r w:rsidRPr="00FB727C">
        <w:rPr>
          <w:rFonts w:eastAsia="Times New Roman"/>
          <w:sz w:val="24"/>
          <w:szCs w:val="24"/>
        </w:rPr>
        <w:t>понимать тенденции и перспективы развития современной архитектуры;</w:t>
      </w:r>
    </w:p>
    <w:p w:rsidR="000B7FB2" w:rsidRPr="00FB727C" w:rsidRDefault="006C741E" w:rsidP="00227FC1">
      <w:pPr>
        <w:numPr>
          <w:ilvl w:val="0"/>
          <w:numId w:val="144"/>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различать образно-стилевой язык архитектуры прошлого;</w:t>
      </w:r>
    </w:p>
    <w:p w:rsidR="000B7FB2" w:rsidRPr="00FB727C" w:rsidRDefault="006C741E" w:rsidP="00227FC1">
      <w:pPr>
        <w:numPr>
          <w:ilvl w:val="0"/>
          <w:numId w:val="144"/>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характеризовать и различать малые формы архитектуры и дизайна в пространстве городской</w:t>
      </w:r>
    </w:p>
    <w:p w:rsidR="000B7FB2" w:rsidRPr="00FB727C" w:rsidRDefault="006C741E">
      <w:pPr>
        <w:spacing w:line="237" w:lineRule="auto"/>
        <w:rPr>
          <w:rFonts w:ascii="Symbol" w:eastAsia="Symbol" w:hAnsi="Symbol" w:cs="Symbol"/>
          <w:sz w:val="24"/>
          <w:szCs w:val="24"/>
        </w:rPr>
      </w:pPr>
      <w:r w:rsidRPr="00FB727C">
        <w:rPr>
          <w:rFonts w:eastAsia="Times New Roman"/>
          <w:sz w:val="24"/>
          <w:szCs w:val="24"/>
        </w:rPr>
        <w:t>среды;</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44"/>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понимать плоскостную композицию как возможное схематическое изображение объемов при взгляде на них сверху;</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44"/>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осознавать чертеж как плоскостное изображение объемов, когда точка – вертикаль, круг – цилиндр, шар и т. д.;</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44"/>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применять в создаваемых пространственных композициях доминантный объект и вспомогательные соединительные элементы;</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44"/>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44"/>
        </w:numPr>
        <w:tabs>
          <w:tab w:val="left" w:pos="1000"/>
        </w:tabs>
        <w:ind w:left="1000" w:hanging="285"/>
        <w:rPr>
          <w:rFonts w:ascii="Symbol" w:eastAsia="Symbol" w:hAnsi="Symbol" w:cs="Symbol"/>
          <w:sz w:val="24"/>
          <w:szCs w:val="24"/>
        </w:rPr>
      </w:pPr>
      <w:r w:rsidRPr="00FB727C">
        <w:rPr>
          <w:rFonts w:eastAsia="Times New Roman"/>
          <w:sz w:val="24"/>
          <w:szCs w:val="24"/>
        </w:rPr>
        <w:t>создавать композиционные макеты объектов на предметной плоскости и в пространстве;</w:t>
      </w:r>
    </w:p>
    <w:p w:rsidR="000B7FB2" w:rsidRPr="00FB727C" w:rsidRDefault="006C741E" w:rsidP="00227FC1">
      <w:pPr>
        <w:numPr>
          <w:ilvl w:val="0"/>
          <w:numId w:val="144"/>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создавать практические творческие композиции в технике коллажа, дизайн-проектов;</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44"/>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0B7FB2" w:rsidRPr="00FB727C" w:rsidRDefault="000B7FB2">
      <w:pPr>
        <w:spacing w:line="3" w:lineRule="exact"/>
        <w:rPr>
          <w:rFonts w:ascii="Symbol" w:eastAsia="Symbol" w:hAnsi="Symbol" w:cs="Symbol"/>
          <w:sz w:val="24"/>
          <w:szCs w:val="24"/>
        </w:rPr>
      </w:pPr>
    </w:p>
    <w:p w:rsidR="000B7FB2" w:rsidRPr="00FB727C" w:rsidRDefault="006C741E" w:rsidP="00227FC1">
      <w:pPr>
        <w:numPr>
          <w:ilvl w:val="0"/>
          <w:numId w:val="144"/>
        </w:numPr>
        <w:tabs>
          <w:tab w:val="left" w:pos="1000"/>
        </w:tabs>
        <w:ind w:left="1000" w:hanging="285"/>
        <w:rPr>
          <w:rFonts w:ascii="Symbol" w:eastAsia="Symbol" w:hAnsi="Symbol" w:cs="Symbol"/>
          <w:sz w:val="24"/>
          <w:szCs w:val="24"/>
        </w:rPr>
      </w:pPr>
      <w:r w:rsidRPr="00FB727C">
        <w:rPr>
          <w:rFonts w:eastAsia="Times New Roman"/>
          <w:sz w:val="24"/>
          <w:szCs w:val="24"/>
        </w:rPr>
        <w:t>приобретать общее представление о традициях ландшафтно-парковой архитектуры;</w:t>
      </w:r>
    </w:p>
    <w:p w:rsidR="000B7FB2" w:rsidRPr="00FB727C" w:rsidRDefault="006C741E" w:rsidP="00227FC1">
      <w:pPr>
        <w:numPr>
          <w:ilvl w:val="0"/>
          <w:numId w:val="144"/>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характеризовать основные школы садово-паркового искусства;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44"/>
        </w:numPr>
        <w:tabs>
          <w:tab w:val="left" w:pos="1000"/>
        </w:tabs>
        <w:ind w:left="1000" w:hanging="285"/>
        <w:rPr>
          <w:rFonts w:ascii="Symbol" w:eastAsia="Symbol" w:hAnsi="Symbol" w:cs="Symbol"/>
          <w:sz w:val="24"/>
          <w:szCs w:val="24"/>
        </w:rPr>
      </w:pPr>
      <w:r w:rsidRPr="00FB727C">
        <w:rPr>
          <w:rFonts w:eastAsia="Times New Roman"/>
          <w:sz w:val="24"/>
          <w:szCs w:val="24"/>
        </w:rPr>
        <w:t>понимать основы краткой истории русской усадебной культуры XVIII – XIX веков;</w:t>
      </w:r>
    </w:p>
    <w:p w:rsidR="000B7FB2" w:rsidRPr="00FB727C" w:rsidRDefault="006C741E" w:rsidP="00227FC1">
      <w:pPr>
        <w:numPr>
          <w:ilvl w:val="0"/>
          <w:numId w:val="144"/>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называть и раскрывать смысл основ искусства флористики;</w:t>
      </w:r>
    </w:p>
    <w:p w:rsidR="000B7FB2" w:rsidRPr="00FB727C" w:rsidRDefault="006C741E" w:rsidP="00227FC1">
      <w:pPr>
        <w:numPr>
          <w:ilvl w:val="0"/>
          <w:numId w:val="144"/>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понимать основы краткой истории костюма;</w:t>
      </w:r>
    </w:p>
    <w:p w:rsidR="000B7FB2" w:rsidRPr="00FB727C" w:rsidRDefault="006C741E" w:rsidP="00227FC1">
      <w:pPr>
        <w:numPr>
          <w:ilvl w:val="0"/>
          <w:numId w:val="144"/>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характеризовать  и  раскрывать  смысл  композиционно-конструктивных  принципов  дизайна</w:t>
      </w:r>
    </w:p>
    <w:p w:rsidR="000B7FB2" w:rsidRPr="00FB727C" w:rsidRDefault="006C741E">
      <w:pPr>
        <w:spacing w:line="238" w:lineRule="auto"/>
        <w:rPr>
          <w:rFonts w:ascii="Symbol" w:eastAsia="Symbol" w:hAnsi="Symbol" w:cs="Symbol"/>
          <w:sz w:val="24"/>
          <w:szCs w:val="24"/>
        </w:rPr>
      </w:pPr>
      <w:r w:rsidRPr="00FB727C">
        <w:rPr>
          <w:rFonts w:eastAsia="Times New Roman"/>
          <w:sz w:val="24"/>
          <w:szCs w:val="24"/>
        </w:rPr>
        <w:t>одежды;</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0"/>
          <w:numId w:val="144"/>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применять навыки сочинения объемно-пространственной композиции в формировании букета по принципам икэбаны;</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44"/>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44"/>
        </w:numPr>
        <w:tabs>
          <w:tab w:val="left" w:pos="1000"/>
        </w:tabs>
        <w:ind w:left="1000" w:hanging="285"/>
        <w:rPr>
          <w:rFonts w:ascii="Symbol" w:eastAsia="Symbol" w:hAnsi="Symbol" w:cs="Symbol"/>
          <w:sz w:val="24"/>
          <w:szCs w:val="24"/>
        </w:rPr>
      </w:pPr>
      <w:r w:rsidRPr="00FB727C">
        <w:rPr>
          <w:rFonts w:eastAsia="Times New Roman"/>
          <w:sz w:val="24"/>
          <w:szCs w:val="24"/>
        </w:rPr>
        <w:t>отражать в эскизном проекте дизайна сада образно-архитектурный композиционный замысел;</w:t>
      </w:r>
    </w:p>
    <w:p w:rsidR="000B7FB2" w:rsidRPr="00FB727C" w:rsidRDefault="000B7FB2">
      <w:pPr>
        <w:spacing w:line="28" w:lineRule="exact"/>
        <w:rPr>
          <w:rFonts w:ascii="Symbol" w:eastAsia="Symbol" w:hAnsi="Symbol" w:cs="Symbol"/>
          <w:sz w:val="24"/>
          <w:szCs w:val="24"/>
        </w:rPr>
      </w:pPr>
    </w:p>
    <w:p w:rsidR="000B7FB2" w:rsidRPr="00FB727C" w:rsidRDefault="006C741E" w:rsidP="00227FC1">
      <w:pPr>
        <w:numPr>
          <w:ilvl w:val="0"/>
          <w:numId w:val="144"/>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0B7FB2" w:rsidRPr="00FB727C" w:rsidRDefault="000B7FB2">
      <w:pPr>
        <w:spacing w:line="303" w:lineRule="exact"/>
        <w:rPr>
          <w:sz w:val="24"/>
          <w:szCs w:val="24"/>
        </w:rPr>
      </w:pPr>
    </w:p>
    <w:p w:rsidR="000B7FB2" w:rsidRPr="00FB727C" w:rsidRDefault="000B7FB2">
      <w:pPr>
        <w:rPr>
          <w:sz w:val="24"/>
          <w:szCs w:val="24"/>
        </w:rPr>
        <w:sectPr w:rsidR="000B7FB2" w:rsidRPr="00FB727C">
          <w:pgSz w:w="11900" w:h="16838"/>
          <w:pgMar w:top="729" w:right="386" w:bottom="334" w:left="560" w:header="0" w:footer="0" w:gutter="0"/>
          <w:cols w:space="720" w:equalWidth="0">
            <w:col w:w="10960"/>
          </w:cols>
        </w:sectPr>
      </w:pPr>
    </w:p>
    <w:p w:rsidR="000B7FB2" w:rsidRPr="00FB727C" w:rsidRDefault="006C741E" w:rsidP="00227FC1">
      <w:pPr>
        <w:numPr>
          <w:ilvl w:val="0"/>
          <w:numId w:val="145"/>
        </w:numPr>
        <w:tabs>
          <w:tab w:val="left" w:pos="1000"/>
        </w:tabs>
        <w:ind w:left="1000" w:hanging="285"/>
        <w:rPr>
          <w:rFonts w:ascii="Symbol" w:eastAsia="Symbol" w:hAnsi="Symbol" w:cs="Symbol"/>
          <w:sz w:val="24"/>
          <w:szCs w:val="24"/>
        </w:rPr>
      </w:pPr>
      <w:r w:rsidRPr="00FB727C">
        <w:rPr>
          <w:rFonts w:eastAsia="Times New Roman"/>
          <w:sz w:val="24"/>
          <w:szCs w:val="24"/>
        </w:rPr>
        <w:t>узнавать и характеризовать памятники архитектуры Древнего Киева. София Киевская. Фрески.</w:t>
      </w:r>
    </w:p>
    <w:p w:rsidR="000B7FB2" w:rsidRPr="00FB727C" w:rsidRDefault="006C741E">
      <w:pPr>
        <w:rPr>
          <w:rFonts w:ascii="Symbol" w:eastAsia="Symbol" w:hAnsi="Symbol" w:cs="Symbol"/>
          <w:sz w:val="24"/>
          <w:szCs w:val="24"/>
        </w:rPr>
      </w:pPr>
      <w:r w:rsidRPr="00FB727C">
        <w:rPr>
          <w:rFonts w:eastAsia="Times New Roman"/>
          <w:sz w:val="24"/>
          <w:szCs w:val="24"/>
        </w:rPr>
        <w:t>Мозаики;</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0"/>
          <w:numId w:val="145"/>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45"/>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45"/>
        </w:numPr>
        <w:tabs>
          <w:tab w:val="left" w:pos="1000"/>
        </w:tabs>
        <w:ind w:left="1000" w:hanging="285"/>
        <w:rPr>
          <w:rFonts w:ascii="Symbol" w:eastAsia="Symbol" w:hAnsi="Symbol" w:cs="Symbol"/>
          <w:sz w:val="24"/>
          <w:szCs w:val="24"/>
        </w:rPr>
      </w:pPr>
      <w:r w:rsidRPr="00FB727C">
        <w:rPr>
          <w:rFonts w:eastAsia="Times New Roman"/>
          <w:sz w:val="24"/>
          <w:szCs w:val="24"/>
        </w:rPr>
        <w:t>узнавать и описывать памятники шатрового зодчества;</w:t>
      </w:r>
    </w:p>
    <w:p w:rsidR="000B7FB2" w:rsidRPr="00FB727C" w:rsidRDefault="006C741E" w:rsidP="00227FC1">
      <w:pPr>
        <w:numPr>
          <w:ilvl w:val="0"/>
          <w:numId w:val="145"/>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характеризовать особенности церкви Вознесения в селе Коломенском и храма Покрова-на-Рву;</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45"/>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раскрывать особенности новых иконописных традиций в XVII веке. Отличать по характерным особенностям икону и парсуну;</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45"/>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45"/>
        </w:numPr>
        <w:tabs>
          <w:tab w:val="left" w:pos="1000"/>
        </w:tabs>
        <w:ind w:left="1000" w:hanging="285"/>
        <w:rPr>
          <w:rFonts w:ascii="Symbol" w:eastAsia="Symbol" w:hAnsi="Symbol" w:cs="Symbol"/>
          <w:sz w:val="24"/>
          <w:szCs w:val="24"/>
        </w:rPr>
      </w:pPr>
      <w:r w:rsidRPr="00FB727C">
        <w:rPr>
          <w:rFonts w:eastAsia="Times New Roman"/>
          <w:sz w:val="24"/>
          <w:szCs w:val="24"/>
        </w:rPr>
        <w:t>различать стилевые особенности разных школ архитектуры Древней Руси;</w:t>
      </w:r>
    </w:p>
    <w:p w:rsidR="000B7FB2" w:rsidRPr="00FB727C" w:rsidRDefault="006C741E" w:rsidP="00227FC1">
      <w:pPr>
        <w:numPr>
          <w:ilvl w:val="0"/>
          <w:numId w:val="145"/>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создавать с натуры и по воображению архитектурные образы графическими материалами и др.;</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45"/>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0B7FB2" w:rsidRPr="00FB727C" w:rsidRDefault="000B7FB2">
      <w:pPr>
        <w:spacing w:line="4" w:lineRule="exact"/>
        <w:rPr>
          <w:rFonts w:ascii="Symbol" w:eastAsia="Symbol" w:hAnsi="Symbol" w:cs="Symbol"/>
          <w:sz w:val="24"/>
          <w:szCs w:val="24"/>
        </w:rPr>
      </w:pPr>
    </w:p>
    <w:p w:rsidR="000B7FB2" w:rsidRPr="00FB727C" w:rsidRDefault="006C741E" w:rsidP="00227FC1">
      <w:pPr>
        <w:numPr>
          <w:ilvl w:val="0"/>
          <w:numId w:val="145"/>
        </w:numPr>
        <w:tabs>
          <w:tab w:val="left" w:pos="1000"/>
        </w:tabs>
        <w:ind w:left="1000" w:hanging="285"/>
        <w:rPr>
          <w:rFonts w:ascii="Symbol" w:eastAsia="Symbol" w:hAnsi="Symbol" w:cs="Symbol"/>
          <w:sz w:val="24"/>
          <w:szCs w:val="24"/>
        </w:rPr>
      </w:pPr>
      <w:r w:rsidRPr="00FB727C">
        <w:rPr>
          <w:rFonts w:eastAsia="Times New Roman"/>
          <w:sz w:val="24"/>
          <w:szCs w:val="24"/>
        </w:rPr>
        <w:t>сравнивать, сопоставлять и анализировать произведения живописи Древней Руси;</w:t>
      </w:r>
    </w:p>
    <w:p w:rsidR="000B7FB2" w:rsidRPr="00FB727C" w:rsidRDefault="006C741E" w:rsidP="00227FC1">
      <w:pPr>
        <w:numPr>
          <w:ilvl w:val="0"/>
          <w:numId w:val="145"/>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рассуждать о значении художественного образа древнерусской культуры;</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45"/>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ориентироваться в широком разнообразии стилей и направлений изобразительного искусства и архитектуры XVIII – XIX веков;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45"/>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использовать в речи новые термины, связанные со стилями в изобразительном искусстве и архитектуре XVIII – XIX веков;</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45"/>
        </w:numPr>
        <w:tabs>
          <w:tab w:val="left" w:pos="1000"/>
        </w:tabs>
        <w:ind w:left="1000" w:hanging="285"/>
        <w:rPr>
          <w:rFonts w:ascii="Symbol" w:eastAsia="Symbol" w:hAnsi="Symbol" w:cs="Symbol"/>
          <w:sz w:val="24"/>
          <w:szCs w:val="24"/>
        </w:rPr>
      </w:pPr>
      <w:r w:rsidRPr="00FB727C">
        <w:rPr>
          <w:rFonts w:eastAsia="Times New Roman"/>
          <w:sz w:val="24"/>
          <w:szCs w:val="24"/>
        </w:rPr>
        <w:t>выявлять и называть характерные особенности русской портретной живописи XVIII века;</w:t>
      </w:r>
    </w:p>
    <w:p w:rsidR="000B7FB2" w:rsidRPr="00FB727C" w:rsidRDefault="006C741E" w:rsidP="00227FC1">
      <w:pPr>
        <w:numPr>
          <w:ilvl w:val="0"/>
          <w:numId w:val="145"/>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характеризовать признаки и особенности московского барокко;</w:t>
      </w:r>
    </w:p>
    <w:p w:rsidR="000B7FB2" w:rsidRPr="00FB727C" w:rsidRDefault="006C741E" w:rsidP="00227FC1">
      <w:pPr>
        <w:numPr>
          <w:ilvl w:val="0"/>
          <w:numId w:val="145"/>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создавать разнообразные творческие работы (фантазийные конструкции) в материале.</w:t>
      </w:r>
    </w:p>
    <w:p w:rsidR="000B7FB2" w:rsidRPr="00FB727C" w:rsidRDefault="000B7FB2">
      <w:pPr>
        <w:spacing w:line="2"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Выпускник получит возможность научиться:</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0"/>
          <w:numId w:val="145"/>
        </w:numPr>
        <w:tabs>
          <w:tab w:val="left" w:pos="994"/>
        </w:tabs>
        <w:spacing w:line="230" w:lineRule="auto"/>
        <w:ind w:firstLine="715"/>
        <w:jc w:val="both"/>
        <w:rPr>
          <w:rFonts w:ascii="Symbol" w:eastAsia="Symbol" w:hAnsi="Symbol" w:cs="Symbol"/>
          <w:sz w:val="24"/>
          <w:szCs w:val="24"/>
        </w:rPr>
      </w:pPr>
      <w:r w:rsidRPr="00FB727C">
        <w:rPr>
          <w:rFonts w:eastAsia="Times New Roman"/>
          <w:i/>
          <w:iCs/>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0"/>
          <w:numId w:val="145"/>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45"/>
        </w:numPr>
        <w:tabs>
          <w:tab w:val="left" w:pos="994"/>
        </w:tabs>
        <w:spacing w:line="231" w:lineRule="auto"/>
        <w:ind w:firstLine="715"/>
        <w:jc w:val="both"/>
        <w:rPr>
          <w:rFonts w:ascii="Symbol" w:eastAsia="Symbol" w:hAnsi="Symbol" w:cs="Symbol"/>
          <w:sz w:val="24"/>
          <w:szCs w:val="24"/>
        </w:rPr>
      </w:pPr>
      <w:r w:rsidRPr="00FB727C">
        <w:rPr>
          <w:rFonts w:eastAsia="Times New Roman"/>
          <w:i/>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45"/>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выделять признаки для установления стилевых связей в процессе изучения изобразительного искусства;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45"/>
        </w:numPr>
        <w:tabs>
          <w:tab w:val="left" w:pos="1000"/>
        </w:tabs>
        <w:ind w:left="1000" w:hanging="285"/>
        <w:rPr>
          <w:rFonts w:ascii="Symbol" w:eastAsia="Symbol" w:hAnsi="Symbol" w:cs="Symbol"/>
          <w:sz w:val="24"/>
          <w:szCs w:val="24"/>
        </w:rPr>
      </w:pPr>
      <w:r w:rsidRPr="00FB727C">
        <w:rPr>
          <w:rFonts w:eastAsia="Times New Roman"/>
          <w:i/>
          <w:iCs/>
          <w:sz w:val="24"/>
          <w:szCs w:val="24"/>
        </w:rPr>
        <w:t>понимать специфику изображения в полиграфии;</w:t>
      </w:r>
    </w:p>
    <w:p w:rsidR="000B7FB2" w:rsidRPr="00FB727C" w:rsidRDefault="006C741E" w:rsidP="00227FC1">
      <w:pPr>
        <w:numPr>
          <w:ilvl w:val="0"/>
          <w:numId w:val="145"/>
        </w:numPr>
        <w:tabs>
          <w:tab w:val="left" w:pos="1000"/>
        </w:tabs>
        <w:spacing w:line="239" w:lineRule="auto"/>
        <w:ind w:left="1000" w:hanging="285"/>
        <w:rPr>
          <w:rFonts w:ascii="Symbol" w:eastAsia="Symbol" w:hAnsi="Symbol" w:cs="Symbol"/>
          <w:sz w:val="24"/>
          <w:szCs w:val="24"/>
        </w:rPr>
      </w:pPr>
      <w:r w:rsidRPr="00FB727C">
        <w:rPr>
          <w:rFonts w:eastAsia="Times New Roman"/>
          <w:i/>
          <w:iCs/>
          <w:sz w:val="24"/>
          <w:szCs w:val="24"/>
        </w:rPr>
        <w:t>различать формы полиграфической продукции: книги, журналы, плакаты, афиши и др.);</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45"/>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различать и характеризовать типы изображения в полиграфии (графическое, живописное, компьютерное, фотографическое);</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45"/>
        </w:numPr>
        <w:tabs>
          <w:tab w:val="left" w:pos="1000"/>
        </w:tabs>
        <w:ind w:left="1000" w:hanging="285"/>
        <w:rPr>
          <w:rFonts w:ascii="Symbol" w:eastAsia="Symbol" w:hAnsi="Symbol" w:cs="Symbol"/>
          <w:sz w:val="24"/>
          <w:szCs w:val="24"/>
        </w:rPr>
      </w:pPr>
      <w:r w:rsidRPr="00FB727C">
        <w:rPr>
          <w:rFonts w:eastAsia="Times New Roman"/>
          <w:i/>
          <w:iCs/>
          <w:sz w:val="24"/>
          <w:szCs w:val="24"/>
        </w:rPr>
        <w:t>проектировать обложку книги, рекламы открытки, визитки и др.;</w:t>
      </w:r>
    </w:p>
    <w:p w:rsidR="000B7FB2" w:rsidRPr="00FB727C" w:rsidRDefault="006C741E" w:rsidP="00227FC1">
      <w:pPr>
        <w:numPr>
          <w:ilvl w:val="0"/>
          <w:numId w:val="145"/>
        </w:numPr>
        <w:tabs>
          <w:tab w:val="left" w:pos="1000"/>
        </w:tabs>
        <w:spacing w:line="239" w:lineRule="auto"/>
        <w:ind w:left="1000" w:hanging="285"/>
        <w:rPr>
          <w:rFonts w:ascii="Symbol" w:eastAsia="Symbol" w:hAnsi="Symbol" w:cs="Symbol"/>
          <w:sz w:val="24"/>
          <w:szCs w:val="24"/>
        </w:rPr>
      </w:pPr>
      <w:r w:rsidRPr="00FB727C">
        <w:rPr>
          <w:rFonts w:eastAsia="Times New Roman"/>
          <w:i/>
          <w:iCs/>
          <w:sz w:val="24"/>
          <w:szCs w:val="24"/>
        </w:rPr>
        <w:t>создавать художественную композицию макета книги, журнала;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45"/>
        </w:numPr>
        <w:tabs>
          <w:tab w:val="left" w:pos="1000"/>
        </w:tabs>
        <w:ind w:left="1000" w:hanging="285"/>
        <w:rPr>
          <w:rFonts w:ascii="Symbol" w:eastAsia="Symbol" w:hAnsi="Symbol" w:cs="Symbol"/>
          <w:sz w:val="24"/>
          <w:szCs w:val="24"/>
        </w:rPr>
      </w:pPr>
      <w:r w:rsidRPr="00FB727C">
        <w:rPr>
          <w:rFonts w:eastAsia="Times New Roman"/>
          <w:i/>
          <w:iCs/>
          <w:sz w:val="24"/>
          <w:szCs w:val="24"/>
        </w:rPr>
        <w:t>называть имена великих русских живописцев и архитекторов XVIII – XIX веков;</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45"/>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называть и характеризовать произведения изобразительного искусства и архитектуры русских художников XVIII – XIX веков;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45"/>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называть имена выдающихся русских художников-ваятелей XVIII века и определять скульптурные памятники;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45"/>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называть имена выдающихся художников «Товарищества передвижников» и определять их произведения живописи;</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0"/>
          <w:numId w:val="145"/>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называть имена выдающихся русских художников-пейзажистов XIX века и определять произведения пейзажной живописи;</w:t>
      </w:r>
    </w:p>
    <w:p w:rsidR="000B7FB2" w:rsidRPr="00FB727C" w:rsidRDefault="000B7FB2">
      <w:pPr>
        <w:spacing w:line="80" w:lineRule="exact"/>
        <w:rPr>
          <w:sz w:val="24"/>
          <w:szCs w:val="24"/>
        </w:rPr>
      </w:pPr>
    </w:p>
    <w:p w:rsidR="000B7FB2" w:rsidRPr="00FB727C" w:rsidRDefault="000B7FB2">
      <w:pPr>
        <w:rPr>
          <w:sz w:val="24"/>
          <w:szCs w:val="24"/>
        </w:rPr>
        <w:sectPr w:rsidR="000B7FB2" w:rsidRPr="00FB727C">
          <w:pgSz w:w="11900" w:h="16838"/>
          <w:pgMar w:top="699" w:right="386" w:bottom="334" w:left="560" w:header="0" w:footer="0" w:gutter="0"/>
          <w:cols w:space="720" w:equalWidth="0">
            <w:col w:w="10960"/>
          </w:cols>
        </w:sectPr>
      </w:pPr>
    </w:p>
    <w:p w:rsidR="000B7FB2" w:rsidRPr="00FB727C" w:rsidRDefault="006C741E" w:rsidP="00227FC1">
      <w:pPr>
        <w:numPr>
          <w:ilvl w:val="1"/>
          <w:numId w:val="146"/>
        </w:numPr>
        <w:tabs>
          <w:tab w:val="left" w:pos="994"/>
        </w:tabs>
        <w:spacing w:line="227" w:lineRule="auto"/>
        <w:ind w:firstLine="715"/>
        <w:rPr>
          <w:rFonts w:ascii="Symbol" w:eastAsia="Symbol" w:hAnsi="Symbol" w:cs="Symbol"/>
          <w:sz w:val="24"/>
          <w:szCs w:val="24"/>
        </w:rPr>
      </w:pPr>
      <w:r w:rsidRPr="00FB727C">
        <w:rPr>
          <w:rFonts w:eastAsia="Times New Roman"/>
          <w:i/>
          <w:iCs/>
          <w:sz w:val="24"/>
          <w:szCs w:val="24"/>
        </w:rPr>
        <w:t>понимать особенности исторического жанра, определять произведения исторической живописи;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46"/>
        </w:numPr>
        <w:tabs>
          <w:tab w:val="left" w:pos="994"/>
        </w:tabs>
        <w:spacing w:line="230" w:lineRule="auto"/>
        <w:ind w:firstLine="715"/>
        <w:jc w:val="both"/>
        <w:rPr>
          <w:rFonts w:ascii="Symbol" w:eastAsia="Symbol" w:hAnsi="Symbol" w:cs="Symbol"/>
          <w:sz w:val="24"/>
          <w:szCs w:val="24"/>
        </w:rPr>
      </w:pPr>
      <w:r w:rsidRPr="00FB727C">
        <w:rPr>
          <w:rFonts w:eastAsia="Times New Roman"/>
          <w:i/>
          <w:iCs/>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0B7FB2" w:rsidRPr="00FB727C" w:rsidRDefault="000B7FB2">
      <w:pPr>
        <w:spacing w:line="4" w:lineRule="exact"/>
        <w:rPr>
          <w:rFonts w:ascii="Symbol" w:eastAsia="Symbol" w:hAnsi="Symbol" w:cs="Symbol"/>
          <w:sz w:val="24"/>
          <w:szCs w:val="24"/>
        </w:rPr>
      </w:pPr>
    </w:p>
    <w:p w:rsidR="000B7FB2" w:rsidRPr="00FB727C" w:rsidRDefault="006C741E" w:rsidP="00227FC1">
      <w:pPr>
        <w:numPr>
          <w:ilvl w:val="1"/>
          <w:numId w:val="146"/>
        </w:numPr>
        <w:tabs>
          <w:tab w:val="left" w:pos="1000"/>
        </w:tabs>
        <w:ind w:left="1000" w:hanging="285"/>
        <w:rPr>
          <w:rFonts w:ascii="Symbol" w:eastAsia="Symbol" w:hAnsi="Symbol" w:cs="Symbol"/>
          <w:sz w:val="24"/>
          <w:szCs w:val="24"/>
        </w:rPr>
      </w:pPr>
      <w:r w:rsidRPr="00FB727C">
        <w:rPr>
          <w:rFonts w:eastAsia="Times New Roman"/>
          <w:i/>
          <w:iCs/>
          <w:sz w:val="24"/>
          <w:szCs w:val="24"/>
        </w:rPr>
        <w:t>определять  «Русский  стиль»  в  архитектуре  модерна,  называть  памятники  архитектуры</w:t>
      </w:r>
    </w:p>
    <w:p w:rsidR="000B7FB2" w:rsidRPr="00FB727C" w:rsidRDefault="006C741E">
      <w:pPr>
        <w:spacing w:line="237" w:lineRule="auto"/>
        <w:rPr>
          <w:rFonts w:ascii="Symbol" w:eastAsia="Symbol" w:hAnsi="Symbol" w:cs="Symbol"/>
          <w:sz w:val="24"/>
          <w:szCs w:val="24"/>
        </w:rPr>
      </w:pPr>
      <w:r w:rsidRPr="00FB727C">
        <w:rPr>
          <w:rFonts w:eastAsia="Times New Roman"/>
          <w:i/>
          <w:iCs/>
          <w:sz w:val="24"/>
          <w:szCs w:val="24"/>
        </w:rPr>
        <w:t>модерна;</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46"/>
        </w:numPr>
        <w:tabs>
          <w:tab w:val="left" w:pos="994"/>
        </w:tabs>
        <w:spacing w:line="226" w:lineRule="auto"/>
        <w:ind w:firstLine="715"/>
        <w:jc w:val="both"/>
        <w:rPr>
          <w:rFonts w:ascii="Symbol" w:eastAsia="Symbol" w:hAnsi="Symbol" w:cs="Symbol"/>
          <w:sz w:val="24"/>
          <w:szCs w:val="24"/>
        </w:rPr>
      </w:pPr>
      <w:r w:rsidRPr="00FB727C">
        <w:rPr>
          <w:rFonts w:eastAsia="Times New Roman"/>
          <w:i/>
          <w:iCs/>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w:t>
      </w:r>
    </w:p>
    <w:p w:rsidR="000B7FB2" w:rsidRPr="00FB727C" w:rsidRDefault="006C741E" w:rsidP="00227FC1">
      <w:pPr>
        <w:numPr>
          <w:ilvl w:val="0"/>
          <w:numId w:val="146"/>
        </w:numPr>
        <w:tabs>
          <w:tab w:val="left" w:pos="180"/>
        </w:tabs>
        <w:ind w:left="180" w:hanging="174"/>
        <w:rPr>
          <w:rFonts w:eastAsia="Times New Roman"/>
          <w:i/>
          <w:iCs/>
          <w:sz w:val="24"/>
          <w:szCs w:val="24"/>
        </w:rPr>
      </w:pPr>
      <w:r w:rsidRPr="00FB727C">
        <w:rPr>
          <w:rFonts w:eastAsia="Times New Roman"/>
          <w:i/>
          <w:iCs/>
          <w:sz w:val="24"/>
          <w:szCs w:val="24"/>
        </w:rPr>
        <w:t>в пространстве;</w:t>
      </w:r>
    </w:p>
    <w:p w:rsidR="000B7FB2" w:rsidRPr="00FB727C" w:rsidRDefault="000B7FB2">
      <w:pPr>
        <w:spacing w:line="31" w:lineRule="exact"/>
        <w:rPr>
          <w:rFonts w:eastAsia="Times New Roman"/>
          <w:i/>
          <w:iCs/>
          <w:sz w:val="24"/>
          <w:szCs w:val="24"/>
        </w:rPr>
      </w:pPr>
    </w:p>
    <w:p w:rsidR="000B7FB2" w:rsidRPr="00FB727C" w:rsidRDefault="006C741E" w:rsidP="00227FC1">
      <w:pPr>
        <w:numPr>
          <w:ilvl w:val="1"/>
          <w:numId w:val="146"/>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46"/>
        </w:numPr>
        <w:tabs>
          <w:tab w:val="left" w:pos="1000"/>
        </w:tabs>
        <w:ind w:left="1000" w:hanging="285"/>
        <w:rPr>
          <w:rFonts w:ascii="Symbol" w:eastAsia="Symbol" w:hAnsi="Symbol" w:cs="Symbol"/>
          <w:sz w:val="24"/>
          <w:szCs w:val="24"/>
        </w:rPr>
      </w:pPr>
      <w:r w:rsidRPr="00FB727C">
        <w:rPr>
          <w:rFonts w:eastAsia="Times New Roman"/>
          <w:i/>
          <w:iCs/>
          <w:sz w:val="24"/>
          <w:szCs w:val="24"/>
        </w:rPr>
        <w:t>создавать разнообразные творческие работы (фантазийные конструкции) в материале;</w:t>
      </w:r>
    </w:p>
    <w:p w:rsidR="000B7FB2" w:rsidRPr="00FB727C" w:rsidRDefault="006C741E" w:rsidP="00227FC1">
      <w:pPr>
        <w:numPr>
          <w:ilvl w:val="1"/>
          <w:numId w:val="146"/>
        </w:numPr>
        <w:tabs>
          <w:tab w:val="left" w:pos="1000"/>
        </w:tabs>
        <w:spacing w:line="239" w:lineRule="auto"/>
        <w:ind w:left="1000" w:hanging="285"/>
        <w:rPr>
          <w:rFonts w:ascii="Symbol" w:eastAsia="Symbol" w:hAnsi="Symbol" w:cs="Symbol"/>
          <w:sz w:val="24"/>
          <w:szCs w:val="24"/>
        </w:rPr>
      </w:pPr>
      <w:r w:rsidRPr="00FB727C">
        <w:rPr>
          <w:rFonts w:eastAsia="Times New Roman"/>
          <w:i/>
          <w:iCs/>
          <w:sz w:val="24"/>
          <w:szCs w:val="24"/>
        </w:rPr>
        <w:t>узнавать основные художественные направления в искусстве XIX и XX веков;</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1"/>
          <w:numId w:val="146"/>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узнавать, называть основные художественные стили в европейском и русском искусстве и время их развития в истории культуры;</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46"/>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46"/>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применять творческий опыт разработки художественного проекта – создания композиции на определенную тему;</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46"/>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понимать смысл традиций и новаторства в изобразительном искусстве XX века. Модерн. Авангард. Сюрреализм;</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46"/>
        </w:numPr>
        <w:tabs>
          <w:tab w:val="left" w:pos="1000"/>
        </w:tabs>
        <w:ind w:left="1000" w:hanging="285"/>
        <w:rPr>
          <w:rFonts w:ascii="Symbol" w:eastAsia="Symbol" w:hAnsi="Symbol" w:cs="Symbol"/>
          <w:sz w:val="24"/>
          <w:szCs w:val="24"/>
        </w:rPr>
      </w:pPr>
      <w:r w:rsidRPr="00FB727C">
        <w:rPr>
          <w:rFonts w:eastAsia="Times New Roman"/>
          <w:i/>
          <w:iCs/>
          <w:sz w:val="24"/>
          <w:szCs w:val="24"/>
        </w:rPr>
        <w:t>характеризовать стиль модерн в архитектуре. Ф.О. Шехтель. А. Гауди;</w:t>
      </w:r>
    </w:p>
    <w:p w:rsidR="000B7FB2" w:rsidRPr="00FB727C" w:rsidRDefault="006C741E" w:rsidP="00227FC1">
      <w:pPr>
        <w:numPr>
          <w:ilvl w:val="1"/>
          <w:numId w:val="146"/>
        </w:numPr>
        <w:tabs>
          <w:tab w:val="left" w:pos="1000"/>
        </w:tabs>
        <w:spacing w:line="239" w:lineRule="auto"/>
        <w:ind w:left="1000" w:hanging="285"/>
        <w:rPr>
          <w:rFonts w:ascii="Symbol" w:eastAsia="Symbol" w:hAnsi="Symbol" w:cs="Symbol"/>
          <w:sz w:val="24"/>
          <w:szCs w:val="24"/>
        </w:rPr>
      </w:pPr>
      <w:r w:rsidRPr="00FB727C">
        <w:rPr>
          <w:rFonts w:eastAsia="Times New Roman"/>
          <w:i/>
          <w:iCs/>
          <w:sz w:val="24"/>
          <w:szCs w:val="24"/>
        </w:rPr>
        <w:t>создавать с натуры и по воображению архитектурные образы графическими материалами и</w:t>
      </w:r>
    </w:p>
    <w:p w:rsidR="000B7FB2" w:rsidRPr="00FB727C" w:rsidRDefault="006C741E">
      <w:pPr>
        <w:spacing w:line="237" w:lineRule="auto"/>
        <w:rPr>
          <w:rFonts w:ascii="Symbol" w:eastAsia="Symbol" w:hAnsi="Symbol" w:cs="Symbol"/>
          <w:sz w:val="24"/>
          <w:szCs w:val="24"/>
        </w:rPr>
      </w:pPr>
      <w:r w:rsidRPr="00FB727C">
        <w:rPr>
          <w:rFonts w:eastAsia="Times New Roman"/>
          <w:i/>
          <w:iCs/>
          <w:sz w:val="24"/>
          <w:szCs w:val="24"/>
        </w:rPr>
        <w:t>др.;</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46"/>
        </w:numPr>
        <w:tabs>
          <w:tab w:val="left" w:pos="994"/>
        </w:tabs>
        <w:spacing w:line="227" w:lineRule="auto"/>
        <w:ind w:firstLine="715"/>
        <w:rPr>
          <w:rFonts w:ascii="Symbol" w:eastAsia="Symbol" w:hAnsi="Symbol" w:cs="Symbol"/>
          <w:sz w:val="24"/>
          <w:szCs w:val="24"/>
        </w:rPr>
      </w:pPr>
      <w:r w:rsidRPr="00FB727C">
        <w:rPr>
          <w:rFonts w:eastAsia="Times New Roman"/>
          <w:i/>
          <w:iCs/>
          <w:sz w:val="24"/>
          <w:szCs w:val="24"/>
        </w:rPr>
        <w:t>работать над эскизом монументального произведения (витраж, мозаика, роспись, монументальная скульптура);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46"/>
        </w:numPr>
        <w:tabs>
          <w:tab w:val="left" w:pos="1000"/>
        </w:tabs>
        <w:ind w:left="1000" w:hanging="285"/>
        <w:rPr>
          <w:rFonts w:ascii="Symbol" w:eastAsia="Symbol" w:hAnsi="Symbol" w:cs="Symbol"/>
          <w:sz w:val="24"/>
          <w:szCs w:val="24"/>
        </w:rPr>
      </w:pPr>
      <w:r w:rsidRPr="00FB727C">
        <w:rPr>
          <w:rFonts w:eastAsia="Times New Roman"/>
          <w:i/>
          <w:iCs/>
          <w:sz w:val="24"/>
          <w:szCs w:val="24"/>
        </w:rPr>
        <w:t>использовать выразительный язык при моделировании архитектурного пространства;</w:t>
      </w:r>
    </w:p>
    <w:p w:rsidR="000B7FB2" w:rsidRPr="00FB727C" w:rsidRDefault="006C741E" w:rsidP="00227FC1">
      <w:pPr>
        <w:numPr>
          <w:ilvl w:val="1"/>
          <w:numId w:val="146"/>
        </w:numPr>
        <w:tabs>
          <w:tab w:val="left" w:pos="1000"/>
        </w:tabs>
        <w:spacing w:line="239" w:lineRule="auto"/>
        <w:ind w:left="1000" w:hanging="285"/>
        <w:rPr>
          <w:rFonts w:ascii="Symbol" w:eastAsia="Symbol" w:hAnsi="Symbol" w:cs="Symbol"/>
          <w:sz w:val="24"/>
          <w:szCs w:val="24"/>
        </w:rPr>
      </w:pPr>
      <w:r w:rsidRPr="00FB727C">
        <w:rPr>
          <w:rFonts w:eastAsia="Times New Roman"/>
          <w:i/>
          <w:iCs/>
          <w:sz w:val="24"/>
          <w:szCs w:val="24"/>
        </w:rPr>
        <w:t>характеризовать крупнейшие художественные музеи мира и России;</w:t>
      </w:r>
    </w:p>
    <w:p w:rsidR="000B7FB2" w:rsidRPr="00FB727C" w:rsidRDefault="006C741E" w:rsidP="00227FC1">
      <w:pPr>
        <w:numPr>
          <w:ilvl w:val="1"/>
          <w:numId w:val="146"/>
        </w:numPr>
        <w:tabs>
          <w:tab w:val="left" w:pos="1000"/>
        </w:tabs>
        <w:spacing w:line="239" w:lineRule="auto"/>
        <w:ind w:left="1000" w:hanging="285"/>
        <w:rPr>
          <w:rFonts w:ascii="Symbol" w:eastAsia="Symbol" w:hAnsi="Symbol" w:cs="Symbol"/>
          <w:sz w:val="24"/>
          <w:szCs w:val="24"/>
        </w:rPr>
      </w:pPr>
      <w:r w:rsidRPr="00FB727C">
        <w:rPr>
          <w:rFonts w:eastAsia="Times New Roman"/>
          <w:i/>
          <w:iCs/>
          <w:sz w:val="24"/>
          <w:szCs w:val="24"/>
        </w:rPr>
        <w:t>получать представления об особенностях художественных коллекций крупнейших музеев мира;</w:t>
      </w:r>
    </w:p>
    <w:p w:rsidR="000B7FB2" w:rsidRPr="00FB727C" w:rsidRDefault="006C741E" w:rsidP="00227FC1">
      <w:pPr>
        <w:numPr>
          <w:ilvl w:val="1"/>
          <w:numId w:val="146"/>
        </w:numPr>
        <w:tabs>
          <w:tab w:val="left" w:pos="1000"/>
        </w:tabs>
        <w:ind w:left="1000" w:hanging="285"/>
        <w:rPr>
          <w:rFonts w:ascii="Symbol" w:eastAsia="Symbol" w:hAnsi="Symbol" w:cs="Symbol"/>
          <w:sz w:val="24"/>
          <w:szCs w:val="24"/>
        </w:rPr>
      </w:pPr>
      <w:r w:rsidRPr="00FB727C">
        <w:rPr>
          <w:rFonts w:eastAsia="Times New Roman"/>
          <w:i/>
          <w:iCs/>
          <w:sz w:val="24"/>
          <w:szCs w:val="24"/>
        </w:rPr>
        <w:t>использовать навыки коллективной работы над объемно- пространственной композицией;</w:t>
      </w:r>
    </w:p>
    <w:p w:rsidR="000B7FB2" w:rsidRPr="00FB727C" w:rsidRDefault="006C741E" w:rsidP="00227FC1">
      <w:pPr>
        <w:numPr>
          <w:ilvl w:val="1"/>
          <w:numId w:val="146"/>
        </w:numPr>
        <w:tabs>
          <w:tab w:val="left" w:pos="1000"/>
        </w:tabs>
        <w:spacing w:line="239" w:lineRule="auto"/>
        <w:ind w:left="1000" w:hanging="285"/>
        <w:rPr>
          <w:rFonts w:ascii="Symbol" w:eastAsia="Symbol" w:hAnsi="Symbol" w:cs="Symbol"/>
          <w:sz w:val="24"/>
          <w:szCs w:val="24"/>
        </w:rPr>
      </w:pPr>
      <w:r w:rsidRPr="00FB727C">
        <w:rPr>
          <w:rFonts w:eastAsia="Times New Roman"/>
          <w:i/>
          <w:iCs/>
          <w:sz w:val="24"/>
          <w:szCs w:val="24"/>
        </w:rPr>
        <w:t>понимать основы сценографии как вида художественного творчества;</w:t>
      </w:r>
    </w:p>
    <w:p w:rsidR="000B7FB2" w:rsidRPr="00FB727C" w:rsidRDefault="006C741E" w:rsidP="00227FC1">
      <w:pPr>
        <w:numPr>
          <w:ilvl w:val="1"/>
          <w:numId w:val="146"/>
        </w:numPr>
        <w:tabs>
          <w:tab w:val="left" w:pos="1000"/>
        </w:tabs>
        <w:spacing w:line="239" w:lineRule="auto"/>
        <w:ind w:left="1000" w:hanging="285"/>
        <w:rPr>
          <w:rFonts w:ascii="Symbol" w:eastAsia="Symbol" w:hAnsi="Symbol" w:cs="Symbol"/>
          <w:sz w:val="24"/>
          <w:szCs w:val="24"/>
        </w:rPr>
      </w:pPr>
      <w:r w:rsidRPr="00FB727C">
        <w:rPr>
          <w:rFonts w:eastAsia="Times New Roman"/>
          <w:i/>
          <w:iCs/>
          <w:sz w:val="24"/>
          <w:szCs w:val="24"/>
        </w:rPr>
        <w:t>понимать роль костюма, маски и грима в искусстве актерского перевоплощения;</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46"/>
        </w:numPr>
        <w:tabs>
          <w:tab w:val="left" w:pos="1000"/>
        </w:tabs>
        <w:ind w:left="1000" w:hanging="285"/>
        <w:rPr>
          <w:rFonts w:ascii="Symbol" w:eastAsia="Symbol" w:hAnsi="Symbol" w:cs="Symbol"/>
          <w:sz w:val="24"/>
          <w:szCs w:val="24"/>
        </w:rPr>
      </w:pPr>
      <w:r w:rsidRPr="00FB727C">
        <w:rPr>
          <w:rFonts w:eastAsia="Times New Roman"/>
          <w:i/>
          <w:iCs/>
          <w:sz w:val="24"/>
          <w:szCs w:val="24"/>
        </w:rPr>
        <w:t>называть имена российских художников(А.Я. Головин, А.Н. Бенуа, М.В. Добужинский);</w:t>
      </w:r>
    </w:p>
    <w:p w:rsidR="000B7FB2" w:rsidRPr="00FB727C" w:rsidRDefault="006C741E" w:rsidP="00227FC1">
      <w:pPr>
        <w:numPr>
          <w:ilvl w:val="1"/>
          <w:numId w:val="146"/>
        </w:numPr>
        <w:tabs>
          <w:tab w:val="left" w:pos="1000"/>
        </w:tabs>
        <w:spacing w:line="239" w:lineRule="auto"/>
        <w:ind w:left="1000" w:hanging="285"/>
        <w:rPr>
          <w:rFonts w:ascii="Symbol" w:eastAsia="Symbol" w:hAnsi="Symbol" w:cs="Symbol"/>
          <w:sz w:val="24"/>
          <w:szCs w:val="24"/>
        </w:rPr>
      </w:pPr>
      <w:r w:rsidRPr="00FB727C">
        <w:rPr>
          <w:rFonts w:eastAsia="Times New Roman"/>
          <w:i/>
          <w:iCs/>
          <w:sz w:val="24"/>
          <w:szCs w:val="24"/>
        </w:rPr>
        <w:t>различать особенности художественной фотографии;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46"/>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различать выразительные средства художественной фотографии (композиция, план, ракурс, свет, ритм и др.);</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46"/>
        </w:numPr>
        <w:tabs>
          <w:tab w:val="left" w:pos="1000"/>
        </w:tabs>
        <w:ind w:left="1000" w:hanging="285"/>
        <w:rPr>
          <w:rFonts w:ascii="Symbol" w:eastAsia="Symbol" w:hAnsi="Symbol" w:cs="Symbol"/>
          <w:sz w:val="24"/>
          <w:szCs w:val="24"/>
        </w:rPr>
      </w:pPr>
      <w:r w:rsidRPr="00FB727C">
        <w:rPr>
          <w:rFonts w:eastAsia="Times New Roman"/>
          <w:i/>
          <w:iCs/>
          <w:sz w:val="24"/>
          <w:szCs w:val="24"/>
        </w:rPr>
        <w:t>понимать изобразительную природу экранных искусств;</w:t>
      </w:r>
    </w:p>
    <w:p w:rsidR="000B7FB2" w:rsidRPr="00FB727C" w:rsidRDefault="006C741E" w:rsidP="00227FC1">
      <w:pPr>
        <w:numPr>
          <w:ilvl w:val="1"/>
          <w:numId w:val="146"/>
        </w:numPr>
        <w:tabs>
          <w:tab w:val="left" w:pos="1000"/>
        </w:tabs>
        <w:spacing w:line="239" w:lineRule="auto"/>
        <w:ind w:left="1000" w:hanging="285"/>
        <w:rPr>
          <w:rFonts w:ascii="Symbol" w:eastAsia="Symbol" w:hAnsi="Symbol" w:cs="Symbol"/>
          <w:sz w:val="24"/>
          <w:szCs w:val="24"/>
        </w:rPr>
      </w:pPr>
      <w:r w:rsidRPr="00FB727C">
        <w:rPr>
          <w:rFonts w:eastAsia="Times New Roman"/>
          <w:i/>
          <w:iCs/>
          <w:sz w:val="24"/>
          <w:szCs w:val="24"/>
        </w:rPr>
        <w:t>характеризовать принципы киномонтажа в создании художественного образа;</w:t>
      </w:r>
    </w:p>
    <w:p w:rsidR="000B7FB2" w:rsidRPr="00FB727C" w:rsidRDefault="006C741E" w:rsidP="00227FC1">
      <w:pPr>
        <w:numPr>
          <w:ilvl w:val="1"/>
          <w:numId w:val="146"/>
        </w:numPr>
        <w:tabs>
          <w:tab w:val="left" w:pos="1000"/>
        </w:tabs>
        <w:spacing w:line="239" w:lineRule="auto"/>
        <w:ind w:left="1000" w:hanging="285"/>
        <w:rPr>
          <w:rFonts w:ascii="Symbol" w:eastAsia="Symbol" w:hAnsi="Symbol" w:cs="Symbol"/>
          <w:sz w:val="24"/>
          <w:szCs w:val="24"/>
        </w:rPr>
      </w:pPr>
      <w:r w:rsidRPr="00FB727C">
        <w:rPr>
          <w:rFonts w:eastAsia="Times New Roman"/>
          <w:i/>
          <w:iCs/>
          <w:sz w:val="24"/>
          <w:szCs w:val="24"/>
        </w:rPr>
        <w:t>различать понятия: игровой и документальный фильм;</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1"/>
          <w:numId w:val="146"/>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называть имена мастеров российского кинематографа. С.М. Эйзенштейн. А.А. Тарковский. С.Ф. Бондарчук. Н.С. Михалков;</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46"/>
        </w:numPr>
        <w:tabs>
          <w:tab w:val="left" w:pos="1000"/>
        </w:tabs>
        <w:ind w:left="1000" w:hanging="285"/>
        <w:rPr>
          <w:rFonts w:ascii="Symbol" w:eastAsia="Symbol" w:hAnsi="Symbol" w:cs="Symbol"/>
          <w:sz w:val="24"/>
          <w:szCs w:val="24"/>
        </w:rPr>
      </w:pPr>
      <w:r w:rsidRPr="00FB727C">
        <w:rPr>
          <w:rFonts w:eastAsia="Times New Roman"/>
          <w:i/>
          <w:iCs/>
          <w:sz w:val="24"/>
          <w:szCs w:val="24"/>
        </w:rPr>
        <w:t>понимать основы искусства телевидения;</w:t>
      </w:r>
    </w:p>
    <w:p w:rsidR="000B7FB2" w:rsidRPr="00FB727C" w:rsidRDefault="006C741E" w:rsidP="00227FC1">
      <w:pPr>
        <w:numPr>
          <w:ilvl w:val="1"/>
          <w:numId w:val="146"/>
        </w:numPr>
        <w:tabs>
          <w:tab w:val="left" w:pos="1000"/>
        </w:tabs>
        <w:ind w:left="1000" w:hanging="285"/>
        <w:rPr>
          <w:rFonts w:ascii="Symbol" w:eastAsia="Symbol" w:hAnsi="Symbol" w:cs="Symbol"/>
          <w:sz w:val="24"/>
          <w:szCs w:val="24"/>
        </w:rPr>
      </w:pPr>
      <w:r w:rsidRPr="00FB727C">
        <w:rPr>
          <w:rFonts w:eastAsia="Times New Roman"/>
          <w:i/>
          <w:iCs/>
          <w:sz w:val="24"/>
          <w:szCs w:val="24"/>
        </w:rPr>
        <w:t>понимать различия в творческой работе художника-живописца и сценографа;</w:t>
      </w:r>
    </w:p>
    <w:p w:rsidR="000B7FB2" w:rsidRPr="00FB727C" w:rsidRDefault="006C741E" w:rsidP="00227FC1">
      <w:pPr>
        <w:numPr>
          <w:ilvl w:val="1"/>
          <w:numId w:val="146"/>
        </w:numPr>
        <w:tabs>
          <w:tab w:val="left" w:pos="1000"/>
        </w:tabs>
        <w:spacing w:line="239" w:lineRule="auto"/>
        <w:ind w:left="1000" w:hanging="285"/>
        <w:rPr>
          <w:rFonts w:ascii="Symbol" w:eastAsia="Symbol" w:hAnsi="Symbol" w:cs="Symbol"/>
          <w:sz w:val="24"/>
          <w:szCs w:val="24"/>
        </w:rPr>
      </w:pPr>
      <w:r w:rsidRPr="00FB727C">
        <w:rPr>
          <w:rFonts w:eastAsia="Times New Roman"/>
          <w:i/>
          <w:iCs/>
          <w:sz w:val="24"/>
          <w:szCs w:val="24"/>
        </w:rPr>
        <w:t>применять полученные знания о типах оформления сцены при создании школьного спектакля;</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46"/>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46"/>
        </w:numPr>
        <w:tabs>
          <w:tab w:val="left" w:pos="994"/>
        </w:tabs>
        <w:spacing w:line="227" w:lineRule="auto"/>
        <w:ind w:firstLine="715"/>
        <w:rPr>
          <w:rFonts w:ascii="Symbol" w:eastAsia="Symbol" w:hAnsi="Symbol" w:cs="Symbol"/>
          <w:sz w:val="24"/>
          <w:szCs w:val="24"/>
        </w:rPr>
      </w:pPr>
      <w:r w:rsidRPr="00FB727C">
        <w:rPr>
          <w:rFonts w:eastAsia="Times New Roman"/>
          <w:i/>
          <w:iCs/>
          <w:sz w:val="24"/>
          <w:szCs w:val="24"/>
        </w:rPr>
        <w:t>добиваться в практической работе большей выразительности костюма и его стилевого единства со сценографией спектакля;</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1"/>
          <w:numId w:val="146"/>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0B7FB2" w:rsidRPr="00FB727C" w:rsidRDefault="000B7FB2">
      <w:pPr>
        <w:spacing w:line="320" w:lineRule="exact"/>
        <w:rPr>
          <w:sz w:val="24"/>
          <w:szCs w:val="24"/>
        </w:rPr>
      </w:pPr>
    </w:p>
    <w:p w:rsidR="000B7FB2" w:rsidRPr="00FB727C" w:rsidRDefault="000B7FB2">
      <w:pPr>
        <w:rPr>
          <w:sz w:val="24"/>
          <w:szCs w:val="24"/>
        </w:rPr>
        <w:sectPr w:rsidR="000B7FB2" w:rsidRPr="00FB727C">
          <w:pgSz w:w="11900" w:h="16838"/>
          <w:pgMar w:top="729" w:right="386" w:bottom="334" w:left="560" w:header="0" w:footer="0" w:gutter="0"/>
          <w:cols w:space="720" w:equalWidth="0">
            <w:col w:w="10960"/>
          </w:cols>
        </w:sectPr>
      </w:pPr>
    </w:p>
    <w:p w:rsidR="000B7FB2" w:rsidRPr="00FB727C" w:rsidRDefault="006C741E" w:rsidP="00227FC1">
      <w:pPr>
        <w:numPr>
          <w:ilvl w:val="0"/>
          <w:numId w:val="147"/>
        </w:numPr>
        <w:tabs>
          <w:tab w:val="left" w:pos="994"/>
        </w:tabs>
        <w:spacing w:line="227" w:lineRule="auto"/>
        <w:ind w:firstLine="715"/>
        <w:rPr>
          <w:rFonts w:ascii="Symbol" w:eastAsia="Symbol" w:hAnsi="Symbol" w:cs="Symbol"/>
          <w:sz w:val="24"/>
          <w:szCs w:val="24"/>
        </w:rPr>
      </w:pPr>
      <w:r w:rsidRPr="00FB727C">
        <w:rPr>
          <w:rFonts w:eastAsia="Times New Roman"/>
          <w:i/>
          <w:iCs/>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47"/>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пользоваться компьютерной обработкой фотоснимка при исправлении отдельных недочетов и случайностей;</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147"/>
        </w:numPr>
        <w:tabs>
          <w:tab w:val="left" w:pos="1000"/>
        </w:tabs>
        <w:ind w:left="1000" w:hanging="285"/>
        <w:rPr>
          <w:rFonts w:ascii="Symbol" w:eastAsia="Symbol" w:hAnsi="Symbol" w:cs="Symbol"/>
          <w:sz w:val="24"/>
          <w:szCs w:val="24"/>
        </w:rPr>
      </w:pPr>
      <w:r w:rsidRPr="00FB727C">
        <w:rPr>
          <w:rFonts w:eastAsia="Times New Roman"/>
          <w:i/>
          <w:iCs/>
          <w:sz w:val="24"/>
          <w:szCs w:val="24"/>
        </w:rPr>
        <w:t>понимать и объяснять синтетическую природу фильма;</w:t>
      </w:r>
    </w:p>
    <w:p w:rsidR="000B7FB2" w:rsidRPr="00FB727C" w:rsidRDefault="006C741E" w:rsidP="00227FC1">
      <w:pPr>
        <w:numPr>
          <w:ilvl w:val="0"/>
          <w:numId w:val="147"/>
        </w:numPr>
        <w:tabs>
          <w:tab w:val="left" w:pos="1000"/>
        </w:tabs>
        <w:spacing w:line="239" w:lineRule="auto"/>
        <w:ind w:left="1000" w:hanging="285"/>
        <w:rPr>
          <w:rFonts w:ascii="Symbol" w:eastAsia="Symbol" w:hAnsi="Symbol" w:cs="Symbol"/>
          <w:sz w:val="24"/>
          <w:szCs w:val="24"/>
        </w:rPr>
      </w:pPr>
      <w:r w:rsidRPr="00FB727C">
        <w:rPr>
          <w:rFonts w:eastAsia="Times New Roman"/>
          <w:i/>
          <w:iCs/>
          <w:sz w:val="24"/>
          <w:szCs w:val="24"/>
        </w:rPr>
        <w:t>применять первоначальные навыки в создании сценария и замысла фильма;</w:t>
      </w:r>
    </w:p>
    <w:p w:rsidR="000B7FB2" w:rsidRPr="00FB727C" w:rsidRDefault="006C741E" w:rsidP="00227FC1">
      <w:pPr>
        <w:numPr>
          <w:ilvl w:val="0"/>
          <w:numId w:val="147"/>
        </w:numPr>
        <w:tabs>
          <w:tab w:val="left" w:pos="1000"/>
        </w:tabs>
        <w:spacing w:line="239" w:lineRule="auto"/>
        <w:ind w:left="1000" w:hanging="285"/>
        <w:rPr>
          <w:rFonts w:ascii="Symbol" w:eastAsia="Symbol" w:hAnsi="Symbol" w:cs="Symbol"/>
          <w:sz w:val="24"/>
          <w:szCs w:val="24"/>
        </w:rPr>
      </w:pPr>
      <w:r w:rsidRPr="00FB727C">
        <w:rPr>
          <w:rFonts w:eastAsia="Times New Roman"/>
          <w:i/>
          <w:iCs/>
          <w:sz w:val="24"/>
          <w:szCs w:val="24"/>
        </w:rPr>
        <w:t>применять полученные ранее знания по композиции и построению кадра;</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47"/>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использовать первоначальные навыки операторской грамоты, техники съемки и компьютерного монтажа;</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47"/>
        </w:numPr>
        <w:tabs>
          <w:tab w:val="left" w:pos="994"/>
        </w:tabs>
        <w:spacing w:line="227" w:lineRule="auto"/>
        <w:ind w:firstLine="715"/>
        <w:rPr>
          <w:rFonts w:ascii="Symbol" w:eastAsia="Symbol" w:hAnsi="Symbol" w:cs="Symbol"/>
          <w:sz w:val="24"/>
          <w:szCs w:val="24"/>
        </w:rPr>
      </w:pPr>
      <w:r w:rsidRPr="00FB727C">
        <w:rPr>
          <w:rFonts w:eastAsia="Times New Roman"/>
          <w:i/>
          <w:iCs/>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47"/>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смотреть и анализировать с точки зрения режиссерского, монтажно-операторского искусства фильмы мастеров кино;</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47"/>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использовать опыт документальной съемки и тележурналистики для формирования школьного телевидения;</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47"/>
        </w:numPr>
        <w:tabs>
          <w:tab w:val="left" w:pos="1000"/>
        </w:tabs>
        <w:ind w:left="1000" w:hanging="285"/>
        <w:rPr>
          <w:rFonts w:ascii="Symbol" w:eastAsia="Symbol" w:hAnsi="Symbol" w:cs="Symbol"/>
          <w:sz w:val="24"/>
          <w:szCs w:val="24"/>
        </w:rPr>
      </w:pPr>
      <w:r w:rsidRPr="00FB727C">
        <w:rPr>
          <w:rFonts w:eastAsia="Times New Roman"/>
          <w:i/>
          <w:iCs/>
          <w:sz w:val="24"/>
          <w:szCs w:val="24"/>
        </w:rPr>
        <w:t>реализовывать сценарно-режиссерскую и операторскую грамоту в практике создания видео-</w:t>
      </w:r>
    </w:p>
    <w:p w:rsidR="000B7FB2" w:rsidRPr="00FB727C" w:rsidRDefault="006C741E">
      <w:pPr>
        <w:spacing w:line="237" w:lineRule="auto"/>
        <w:rPr>
          <w:rFonts w:ascii="Symbol" w:eastAsia="Symbol" w:hAnsi="Symbol" w:cs="Symbol"/>
          <w:sz w:val="24"/>
          <w:szCs w:val="24"/>
        </w:rPr>
      </w:pPr>
      <w:r w:rsidRPr="00FB727C">
        <w:rPr>
          <w:rFonts w:eastAsia="Times New Roman"/>
          <w:i/>
          <w:iCs/>
          <w:sz w:val="24"/>
          <w:szCs w:val="24"/>
        </w:rPr>
        <w:t>этюда.</w:t>
      </w:r>
    </w:p>
    <w:p w:rsidR="000B7FB2" w:rsidRPr="00FB727C" w:rsidRDefault="000B7FB2">
      <w:pPr>
        <w:spacing w:line="282" w:lineRule="exact"/>
        <w:rPr>
          <w:sz w:val="24"/>
          <w:szCs w:val="24"/>
        </w:rPr>
      </w:pPr>
    </w:p>
    <w:p w:rsidR="000B7FB2" w:rsidRPr="00FB727C" w:rsidRDefault="006C741E">
      <w:pPr>
        <w:jc w:val="center"/>
        <w:rPr>
          <w:sz w:val="24"/>
          <w:szCs w:val="24"/>
        </w:rPr>
      </w:pPr>
      <w:r w:rsidRPr="00FB727C">
        <w:rPr>
          <w:rFonts w:eastAsia="Times New Roman"/>
          <w:b/>
          <w:bCs/>
          <w:sz w:val="24"/>
          <w:szCs w:val="24"/>
        </w:rPr>
        <w:t>1.2.5.16. Музыка</w:t>
      </w:r>
    </w:p>
    <w:p w:rsidR="000B7FB2" w:rsidRPr="00FB727C" w:rsidRDefault="006C741E">
      <w:pPr>
        <w:ind w:left="720"/>
        <w:rPr>
          <w:sz w:val="24"/>
          <w:szCs w:val="24"/>
        </w:rPr>
      </w:pPr>
      <w:r w:rsidRPr="00FB727C">
        <w:rPr>
          <w:rFonts w:eastAsia="Times New Roman"/>
          <w:b/>
          <w:bCs/>
          <w:sz w:val="24"/>
          <w:szCs w:val="24"/>
        </w:rPr>
        <w:t>Выпускник научится:</w:t>
      </w:r>
    </w:p>
    <w:p w:rsidR="000B7FB2" w:rsidRPr="00FB727C" w:rsidRDefault="006C741E" w:rsidP="00227FC1">
      <w:pPr>
        <w:numPr>
          <w:ilvl w:val="0"/>
          <w:numId w:val="148"/>
        </w:numPr>
        <w:tabs>
          <w:tab w:val="left" w:pos="1000"/>
        </w:tabs>
        <w:spacing w:line="237" w:lineRule="auto"/>
        <w:ind w:left="1000" w:hanging="285"/>
        <w:rPr>
          <w:rFonts w:ascii="Symbol" w:eastAsia="Symbol" w:hAnsi="Symbol" w:cs="Symbol"/>
          <w:sz w:val="24"/>
          <w:szCs w:val="24"/>
        </w:rPr>
      </w:pPr>
      <w:r w:rsidRPr="00FB727C">
        <w:rPr>
          <w:rFonts w:eastAsia="Times New Roman"/>
          <w:sz w:val="24"/>
          <w:szCs w:val="24"/>
        </w:rPr>
        <w:t>понимать значение интонации в музыке как носителя образного смысла;</w:t>
      </w:r>
    </w:p>
    <w:p w:rsidR="000B7FB2" w:rsidRPr="00FB727C" w:rsidRDefault="006C741E" w:rsidP="00227FC1">
      <w:pPr>
        <w:numPr>
          <w:ilvl w:val="0"/>
          <w:numId w:val="148"/>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анализировать средства музыкальной выразительности: мелодию, ритм, темп, динамику, лад;</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48"/>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определять характер музыкальных образов (лирических, драматических, героических, романтических, эпических);</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48"/>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48"/>
        </w:numPr>
        <w:tabs>
          <w:tab w:val="left" w:pos="1000"/>
        </w:tabs>
        <w:ind w:left="1000" w:hanging="285"/>
        <w:rPr>
          <w:rFonts w:ascii="Symbol" w:eastAsia="Symbol" w:hAnsi="Symbol" w:cs="Symbol"/>
          <w:sz w:val="24"/>
          <w:szCs w:val="24"/>
        </w:rPr>
      </w:pPr>
      <w:r w:rsidRPr="00FB727C">
        <w:rPr>
          <w:rFonts w:eastAsia="Times New Roman"/>
          <w:sz w:val="24"/>
          <w:szCs w:val="24"/>
        </w:rPr>
        <w:t>понимать жизненно-образное содержание музыкальных произведений разных жанров;</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48"/>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различать и характеризовать приемы взаимодействия и развития образов музыкальных произведений;</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48"/>
        </w:numPr>
        <w:tabs>
          <w:tab w:val="left" w:pos="1000"/>
        </w:tabs>
        <w:ind w:left="1000" w:hanging="285"/>
        <w:rPr>
          <w:rFonts w:ascii="Symbol" w:eastAsia="Symbol" w:hAnsi="Symbol" w:cs="Symbol"/>
          <w:sz w:val="24"/>
          <w:szCs w:val="24"/>
        </w:rPr>
      </w:pPr>
      <w:r w:rsidRPr="00FB727C">
        <w:rPr>
          <w:rFonts w:eastAsia="Times New Roman"/>
          <w:sz w:val="24"/>
          <w:szCs w:val="24"/>
        </w:rPr>
        <w:t>различать многообразие музыкальных образов и способов их развития;</w:t>
      </w:r>
    </w:p>
    <w:p w:rsidR="000B7FB2" w:rsidRPr="00FB727C" w:rsidRDefault="006C741E" w:rsidP="00227FC1">
      <w:pPr>
        <w:numPr>
          <w:ilvl w:val="0"/>
          <w:numId w:val="148"/>
        </w:numPr>
        <w:tabs>
          <w:tab w:val="left" w:pos="1000"/>
        </w:tabs>
        <w:ind w:left="1000" w:hanging="285"/>
        <w:rPr>
          <w:rFonts w:ascii="Symbol" w:eastAsia="Symbol" w:hAnsi="Symbol" w:cs="Symbol"/>
          <w:sz w:val="24"/>
          <w:szCs w:val="24"/>
        </w:rPr>
      </w:pPr>
      <w:r w:rsidRPr="00FB727C">
        <w:rPr>
          <w:rFonts w:eastAsia="Times New Roman"/>
          <w:sz w:val="24"/>
          <w:szCs w:val="24"/>
        </w:rPr>
        <w:t>производить интонационно-образный анализ музыкального произведения;</w:t>
      </w:r>
    </w:p>
    <w:p w:rsidR="000B7FB2" w:rsidRPr="00FB727C" w:rsidRDefault="006C741E" w:rsidP="00227FC1">
      <w:pPr>
        <w:numPr>
          <w:ilvl w:val="0"/>
          <w:numId w:val="148"/>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понимать основной принцип построения и развития музыки;</w:t>
      </w:r>
    </w:p>
    <w:p w:rsidR="000B7FB2" w:rsidRPr="00FB727C" w:rsidRDefault="006C741E" w:rsidP="00227FC1">
      <w:pPr>
        <w:numPr>
          <w:ilvl w:val="0"/>
          <w:numId w:val="148"/>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анализировать взаимосвязь жизненного содержания музыки и музыкальных образов;</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0"/>
          <w:numId w:val="148"/>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48"/>
        </w:numPr>
        <w:tabs>
          <w:tab w:val="left" w:pos="1000"/>
        </w:tabs>
        <w:ind w:left="1000" w:hanging="285"/>
        <w:rPr>
          <w:rFonts w:ascii="Symbol" w:eastAsia="Symbol" w:hAnsi="Symbol" w:cs="Symbol"/>
          <w:sz w:val="24"/>
          <w:szCs w:val="24"/>
        </w:rPr>
      </w:pPr>
      <w:r w:rsidRPr="00FB727C">
        <w:rPr>
          <w:rFonts w:eastAsia="Times New Roman"/>
          <w:sz w:val="24"/>
          <w:szCs w:val="24"/>
        </w:rPr>
        <w:t>понимать значение устного народного музыкального творчества в развитии общей культуры</w:t>
      </w:r>
    </w:p>
    <w:p w:rsidR="000B7FB2" w:rsidRPr="00FB727C" w:rsidRDefault="006C741E">
      <w:pPr>
        <w:spacing w:line="237" w:lineRule="auto"/>
        <w:rPr>
          <w:rFonts w:ascii="Symbol" w:eastAsia="Symbol" w:hAnsi="Symbol" w:cs="Symbol"/>
          <w:sz w:val="24"/>
          <w:szCs w:val="24"/>
        </w:rPr>
      </w:pPr>
      <w:r w:rsidRPr="00FB727C">
        <w:rPr>
          <w:rFonts w:eastAsia="Times New Roman"/>
          <w:sz w:val="24"/>
          <w:szCs w:val="24"/>
        </w:rPr>
        <w:t>народа;</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48"/>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определять основные жанры русской народной музыки: былины, лирические песни, частушки, разновидности обрядовых песен;</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48"/>
        </w:numPr>
        <w:tabs>
          <w:tab w:val="left" w:pos="1000"/>
        </w:tabs>
        <w:ind w:left="1000" w:hanging="285"/>
        <w:rPr>
          <w:rFonts w:ascii="Symbol" w:eastAsia="Symbol" w:hAnsi="Symbol" w:cs="Symbol"/>
          <w:sz w:val="24"/>
          <w:szCs w:val="24"/>
        </w:rPr>
      </w:pPr>
      <w:r w:rsidRPr="00FB727C">
        <w:rPr>
          <w:rFonts w:eastAsia="Times New Roman"/>
          <w:sz w:val="24"/>
          <w:szCs w:val="24"/>
        </w:rPr>
        <w:t>понимать специфику перевоплощения народной музыки в произведениях композиторов;</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48"/>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понимать взаимосвязь профессиональной композиторской музыки и народного музыкального творчества;</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48"/>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48"/>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48"/>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48"/>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узнавать характерные черты и образцы творчества крупнейших русских и зарубежных композиторов;</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0"/>
          <w:numId w:val="148"/>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0B7FB2" w:rsidRPr="00FB727C" w:rsidRDefault="000B7FB2">
      <w:pPr>
        <w:spacing w:line="97" w:lineRule="exact"/>
        <w:rPr>
          <w:sz w:val="24"/>
          <w:szCs w:val="24"/>
        </w:rPr>
      </w:pPr>
    </w:p>
    <w:p w:rsidR="000B7FB2" w:rsidRPr="00FB727C" w:rsidRDefault="000B7FB2">
      <w:pPr>
        <w:rPr>
          <w:sz w:val="24"/>
          <w:szCs w:val="24"/>
        </w:rPr>
        <w:sectPr w:rsidR="000B7FB2" w:rsidRPr="00FB727C">
          <w:pgSz w:w="11900" w:h="16838"/>
          <w:pgMar w:top="729" w:right="386" w:bottom="334" w:left="560" w:header="0" w:footer="0" w:gutter="0"/>
          <w:cols w:space="720" w:equalWidth="0">
            <w:col w:w="10960"/>
          </w:cols>
        </w:sectPr>
      </w:pPr>
    </w:p>
    <w:p w:rsidR="000B7FB2" w:rsidRPr="00FB727C" w:rsidRDefault="006C741E" w:rsidP="00227FC1">
      <w:pPr>
        <w:numPr>
          <w:ilvl w:val="1"/>
          <w:numId w:val="149"/>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49"/>
        </w:numPr>
        <w:tabs>
          <w:tab w:val="left" w:pos="1000"/>
        </w:tabs>
        <w:ind w:left="1000" w:hanging="285"/>
        <w:rPr>
          <w:rFonts w:ascii="Symbol" w:eastAsia="Symbol" w:hAnsi="Symbol" w:cs="Symbol"/>
          <w:sz w:val="24"/>
          <w:szCs w:val="24"/>
        </w:rPr>
      </w:pPr>
      <w:r w:rsidRPr="00FB727C">
        <w:rPr>
          <w:rFonts w:eastAsia="Times New Roman"/>
          <w:sz w:val="24"/>
          <w:szCs w:val="24"/>
        </w:rPr>
        <w:t>называть основные жанры светской музыки малой (баллада, баркарола, ноктюрн, романс, этюд</w:t>
      </w:r>
    </w:p>
    <w:p w:rsidR="000B7FB2" w:rsidRPr="00FB727C" w:rsidRDefault="006C741E" w:rsidP="00227FC1">
      <w:pPr>
        <w:numPr>
          <w:ilvl w:val="0"/>
          <w:numId w:val="149"/>
        </w:numPr>
        <w:tabs>
          <w:tab w:val="left" w:pos="200"/>
        </w:tabs>
        <w:spacing w:line="237" w:lineRule="auto"/>
        <w:ind w:left="200" w:hanging="194"/>
        <w:rPr>
          <w:rFonts w:eastAsia="Times New Roman"/>
          <w:sz w:val="24"/>
          <w:szCs w:val="24"/>
        </w:rPr>
      </w:pPr>
      <w:r w:rsidRPr="00FB727C">
        <w:rPr>
          <w:rFonts w:eastAsia="Times New Roman"/>
          <w:sz w:val="24"/>
          <w:szCs w:val="24"/>
        </w:rPr>
        <w:t>т.п.) и крупной формы (соната, симфония, кантата, концерт и т.п.);</w:t>
      </w:r>
    </w:p>
    <w:p w:rsidR="000B7FB2" w:rsidRPr="00FB727C" w:rsidRDefault="000B7FB2">
      <w:pPr>
        <w:spacing w:line="2" w:lineRule="exact"/>
        <w:rPr>
          <w:rFonts w:eastAsia="Times New Roman"/>
          <w:sz w:val="24"/>
          <w:szCs w:val="24"/>
        </w:rPr>
      </w:pPr>
    </w:p>
    <w:p w:rsidR="000B7FB2" w:rsidRPr="00FB727C" w:rsidRDefault="006C741E" w:rsidP="00227FC1">
      <w:pPr>
        <w:numPr>
          <w:ilvl w:val="1"/>
          <w:numId w:val="149"/>
        </w:numPr>
        <w:tabs>
          <w:tab w:val="left" w:pos="1000"/>
        </w:tabs>
        <w:ind w:left="1000" w:hanging="285"/>
        <w:rPr>
          <w:rFonts w:ascii="Symbol" w:eastAsia="Symbol" w:hAnsi="Symbol" w:cs="Symbol"/>
          <w:sz w:val="24"/>
          <w:szCs w:val="24"/>
        </w:rPr>
      </w:pPr>
      <w:r w:rsidRPr="00FB727C">
        <w:rPr>
          <w:rFonts w:eastAsia="Times New Roman"/>
          <w:sz w:val="24"/>
          <w:szCs w:val="24"/>
        </w:rPr>
        <w:t>узнавать формы построения музыки (двухчастную, трехчастную, вариации, рондо);</w:t>
      </w:r>
    </w:p>
    <w:p w:rsidR="000B7FB2" w:rsidRPr="00FB727C" w:rsidRDefault="006C741E" w:rsidP="00227FC1">
      <w:pPr>
        <w:numPr>
          <w:ilvl w:val="1"/>
          <w:numId w:val="149"/>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определять тембры музыкальных инструментов;</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49"/>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называть и определять звучание музыкальных инструментов: духовых, струнных, ударных, современных электронных;</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49"/>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49"/>
        </w:numPr>
        <w:tabs>
          <w:tab w:val="left" w:pos="1000"/>
        </w:tabs>
        <w:ind w:left="1000" w:hanging="285"/>
        <w:rPr>
          <w:rFonts w:ascii="Symbol" w:eastAsia="Symbol" w:hAnsi="Symbol" w:cs="Symbol"/>
          <w:sz w:val="24"/>
          <w:szCs w:val="24"/>
        </w:rPr>
      </w:pPr>
      <w:r w:rsidRPr="00FB727C">
        <w:rPr>
          <w:rFonts w:eastAsia="Times New Roman"/>
          <w:sz w:val="24"/>
          <w:szCs w:val="24"/>
        </w:rPr>
        <w:t>владеть музыкальными терминами в пределах изучаемой темы;</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1"/>
          <w:numId w:val="149"/>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49"/>
        </w:numPr>
        <w:tabs>
          <w:tab w:val="left" w:pos="1000"/>
        </w:tabs>
        <w:ind w:left="1000" w:hanging="285"/>
        <w:rPr>
          <w:rFonts w:ascii="Symbol" w:eastAsia="Symbol" w:hAnsi="Symbol" w:cs="Symbol"/>
          <w:sz w:val="24"/>
          <w:szCs w:val="24"/>
        </w:rPr>
      </w:pPr>
      <w:r w:rsidRPr="00FB727C">
        <w:rPr>
          <w:rFonts w:eastAsia="Times New Roman"/>
          <w:sz w:val="24"/>
          <w:szCs w:val="24"/>
        </w:rPr>
        <w:t>определять характерные особенности музыкального языка;</w:t>
      </w:r>
    </w:p>
    <w:p w:rsidR="000B7FB2" w:rsidRPr="00FB727C" w:rsidRDefault="006C741E" w:rsidP="00227FC1">
      <w:pPr>
        <w:numPr>
          <w:ilvl w:val="1"/>
          <w:numId w:val="149"/>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эмоционально-образно воспринимать и характеризовать музыкальные произведения;</w:t>
      </w:r>
    </w:p>
    <w:p w:rsidR="000B7FB2" w:rsidRPr="00FB727C" w:rsidRDefault="006C741E" w:rsidP="00227FC1">
      <w:pPr>
        <w:numPr>
          <w:ilvl w:val="1"/>
          <w:numId w:val="149"/>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анализировать произведения выдающихся композиторов прошлого и современности;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49"/>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анализировать единство жизненного содержания и художественной формы в различных музыкальных образах;</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1"/>
          <w:numId w:val="149"/>
        </w:numPr>
        <w:tabs>
          <w:tab w:val="left" w:pos="1000"/>
        </w:tabs>
        <w:ind w:left="1000" w:hanging="285"/>
        <w:rPr>
          <w:rFonts w:ascii="Symbol" w:eastAsia="Symbol" w:hAnsi="Symbol" w:cs="Symbol"/>
          <w:sz w:val="24"/>
          <w:szCs w:val="24"/>
        </w:rPr>
      </w:pPr>
      <w:r w:rsidRPr="00FB727C">
        <w:rPr>
          <w:rFonts w:eastAsia="Times New Roman"/>
          <w:sz w:val="24"/>
          <w:szCs w:val="24"/>
        </w:rPr>
        <w:t>творчески интерпретировать содержание музыкальных произведений;</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1"/>
          <w:numId w:val="149"/>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выявлять особенности интерпретации одной и той же художественной идеи, сюжета в творчестве различных композиторов;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49"/>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49"/>
        </w:numPr>
        <w:tabs>
          <w:tab w:val="left" w:pos="1000"/>
        </w:tabs>
        <w:ind w:left="1000" w:hanging="285"/>
        <w:rPr>
          <w:rFonts w:ascii="Symbol" w:eastAsia="Symbol" w:hAnsi="Symbol" w:cs="Symbol"/>
          <w:sz w:val="24"/>
          <w:szCs w:val="24"/>
        </w:rPr>
      </w:pPr>
      <w:r w:rsidRPr="00FB727C">
        <w:rPr>
          <w:rFonts w:eastAsia="Times New Roman"/>
          <w:sz w:val="24"/>
          <w:szCs w:val="24"/>
        </w:rPr>
        <w:t>различать интерпретацию классической музыки в современных обработках;</w:t>
      </w:r>
    </w:p>
    <w:p w:rsidR="000B7FB2" w:rsidRPr="00FB727C" w:rsidRDefault="006C741E" w:rsidP="00227FC1">
      <w:pPr>
        <w:numPr>
          <w:ilvl w:val="1"/>
          <w:numId w:val="149"/>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определять характерные признаки современной популярной музыки;</w:t>
      </w:r>
    </w:p>
    <w:p w:rsidR="000B7FB2" w:rsidRPr="00FB727C" w:rsidRDefault="006C741E" w:rsidP="00227FC1">
      <w:pPr>
        <w:numPr>
          <w:ilvl w:val="1"/>
          <w:numId w:val="149"/>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называть стили рок-музыки и ее отдельных направлений: рок-оперы, рок-н-ролла и др.;</w:t>
      </w:r>
    </w:p>
    <w:p w:rsidR="000B7FB2" w:rsidRPr="00FB727C" w:rsidRDefault="006C741E" w:rsidP="00227FC1">
      <w:pPr>
        <w:numPr>
          <w:ilvl w:val="1"/>
          <w:numId w:val="149"/>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анализировать творчество исполнителей авторской песни;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49"/>
        </w:numPr>
        <w:tabs>
          <w:tab w:val="left" w:pos="1000"/>
        </w:tabs>
        <w:ind w:left="1000" w:hanging="285"/>
        <w:rPr>
          <w:rFonts w:ascii="Symbol" w:eastAsia="Symbol" w:hAnsi="Symbol" w:cs="Symbol"/>
          <w:sz w:val="24"/>
          <w:szCs w:val="24"/>
        </w:rPr>
      </w:pPr>
      <w:r w:rsidRPr="00FB727C">
        <w:rPr>
          <w:rFonts w:eastAsia="Times New Roman"/>
          <w:sz w:val="24"/>
          <w:szCs w:val="24"/>
        </w:rPr>
        <w:t>выявлять особенности взаимодействия музыки с другими видами искусства;</w:t>
      </w:r>
    </w:p>
    <w:p w:rsidR="000B7FB2" w:rsidRPr="00FB727C" w:rsidRDefault="006C741E" w:rsidP="00227FC1">
      <w:pPr>
        <w:numPr>
          <w:ilvl w:val="1"/>
          <w:numId w:val="149"/>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находить жанровые параллели между музыкой и другими видами искусств;</w:t>
      </w:r>
    </w:p>
    <w:p w:rsidR="000B7FB2" w:rsidRPr="00FB727C" w:rsidRDefault="006C741E" w:rsidP="00227FC1">
      <w:pPr>
        <w:numPr>
          <w:ilvl w:val="1"/>
          <w:numId w:val="149"/>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сравнивать интонации музыкального, живописного и литературного произведений;</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49"/>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49"/>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находить ассоциативные связи между художественными образами музыки, изобразительного искусства и литературы;</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49"/>
        </w:numPr>
        <w:tabs>
          <w:tab w:val="left" w:pos="1000"/>
        </w:tabs>
        <w:ind w:left="1000" w:hanging="285"/>
        <w:rPr>
          <w:rFonts w:ascii="Symbol" w:eastAsia="Symbol" w:hAnsi="Symbol" w:cs="Symbol"/>
          <w:sz w:val="24"/>
          <w:szCs w:val="24"/>
        </w:rPr>
      </w:pPr>
      <w:r w:rsidRPr="00FB727C">
        <w:rPr>
          <w:rFonts w:eastAsia="Times New Roman"/>
          <w:sz w:val="24"/>
          <w:szCs w:val="24"/>
        </w:rPr>
        <w:t>понимать значимость музыки в творчестве писателей и поэтов;</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1"/>
          <w:numId w:val="149"/>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49"/>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определять разновидности хоровых коллективов по стилю (манере) исполнения: народные, академические;</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49"/>
        </w:numPr>
        <w:tabs>
          <w:tab w:val="left" w:pos="1000"/>
        </w:tabs>
        <w:ind w:left="1000" w:hanging="285"/>
        <w:rPr>
          <w:rFonts w:ascii="Symbol" w:eastAsia="Symbol" w:hAnsi="Symbol" w:cs="Symbol"/>
          <w:sz w:val="24"/>
          <w:szCs w:val="24"/>
        </w:rPr>
      </w:pPr>
      <w:r w:rsidRPr="00FB727C">
        <w:rPr>
          <w:rFonts w:eastAsia="Times New Roman"/>
          <w:sz w:val="24"/>
          <w:szCs w:val="24"/>
        </w:rPr>
        <w:t>владеть навыками вокально-хорового музицирования;</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49"/>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применять навыки вокально-хоровой работы при пении с музыкальным сопровождением и без сопровождения (acappella);</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49"/>
        </w:numPr>
        <w:tabs>
          <w:tab w:val="left" w:pos="1000"/>
        </w:tabs>
        <w:ind w:left="1000" w:hanging="285"/>
        <w:rPr>
          <w:rFonts w:ascii="Symbol" w:eastAsia="Symbol" w:hAnsi="Symbol" w:cs="Symbol"/>
          <w:sz w:val="24"/>
          <w:szCs w:val="24"/>
        </w:rPr>
      </w:pPr>
      <w:r w:rsidRPr="00FB727C">
        <w:rPr>
          <w:rFonts w:eastAsia="Times New Roman"/>
          <w:sz w:val="24"/>
          <w:szCs w:val="24"/>
        </w:rPr>
        <w:t>творчески интерпретировать содержание музыкального произведения в пении;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49"/>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49"/>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49"/>
        </w:numPr>
        <w:tabs>
          <w:tab w:val="left" w:pos="1000"/>
        </w:tabs>
        <w:ind w:left="1000" w:hanging="285"/>
        <w:rPr>
          <w:rFonts w:ascii="Symbol" w:eastAsia="Symbol" w:hAnsi="Symbol" w:cs="Symbol"/>
          <w:sz w:val="24"/>
          <w:szCs w:val="24"/>
        </w:rPr>
      </w:pPr>
      <w:r w:rsidRPr="00FB727C">
        <w:rPr>
          <w:rFonts w:eastAsia="Times New Roman"/>
          <w:sz w:val="24"/>
          <w:szCs w:val="24"/>
        </w:rPr>
        <w:t>передавать свои музыкальные впечатления в устной или письменной форме;</w:t>
      </w:r>
    </w:p>
    <w:p w:rsidR="000B7FB2" w:rsidRPr="00FB727C" w:rsidRDefault="006C741E" w:rsidP="00227FC1">
      <w:pPr>
        <w:numPr>
          <w:ilvl w:val="1"/>
          <w:numId w:val="149"/>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проявлять творческую инициативу, участвуя в музыкально-эстетической деятельности;</w:t>
      </w:r>
    </w:p>
    <w:p w:rsidR="000B7FB2" w:rsidRPr="00FB727C" w:rsidRDefault="006C741E" w:rsidP="00227FC1">
      <w:pPr>
        <w:numPr>
          <w:ilvl w:val="1"/>
          <w:numId w:val="149"/>
        </w:numPr>
        <w:tabs>
          <w:tab w:val="left" w:pos="1000"/>
        </w:tabs>
        <w:spacing w:line="238" w:lineRule="auto"/>
        <w:ind w:left="1000" w:hanging="285"/>
        <w:rPr>
          <w:rFonts w:ascii="Symbol" w:eastAsia="Symbol" w:hAnsi="Symbol" w:cs="Symbol"/>
          <w:sz w:val="24"/>
          <w:szCs w:val="24"/>
        </w:rPr>
      </w:pPr>
      <w:r w:rsidRPr="00FB727C">
        <w:rPr>
          <w:rFonts w:eastAsia="Times New Roman"/>
          <w:sz w:val="24"/>
          <w:szCs w:val="24"/>
        </w:rPr>
        <w:t>понимать специфику музыки как вида искусства и ее значение в жизни человека и общества;</w:t>
      </w:r>
    </w:p>
    <w:p w:rsidR="000B7FB2" w:rsidRPr="00FB727C" w:rsidRDefault="000B7FB2">
      <w:pPr>
        <w:spacing w:line="200" w:lineRule="exact"/>
        <w:rPr>
          <w:sz w:val="24"/>
          <w:szCs w:val="24"/>
        </w:rPr>
      </w:pPr>
    </w:p>
    <w:p w:rsidR="000B7FB2" w:rsidRPr="00FB727C" w:rsidRDefault="000B7FB2">
      <w:pPr>
        <w:spacing w:line="360" w:lineRule="exact"/>
        <w:rPr>
          <w:sz w:val="24"/>
          <w:szCs w:val="24"/>
        </w:rPr>
      </w:pPr>
    </w:p>
    <w:p w:rsidR="000B7FB2" w:rsidRPr="00FB727C" w:rsidRDefault="000B7FB2">
      <w:pPr>
        <w:rPr>
          <w:sz w:val="24"/>
          <w:szCs w:val="24"/>
        </w:rPr>
        <w:sectPr w:rsidR="000B7FB2" w:rsidRPr="00FB727C">
          <w:pgSz w:w="11900" w:h="16838"/>
          <w:pgMar w:top="729" w:right="386" w:bottom="334" w:left="560" w:header="0" w:footer="0" w:gutter="0"/>
          <w:cols w:space="720" w:equalWidth="0">
            <w:col w:w="10960"/>
          </w:cols>
        </w:sectPr>
      </w:pPr>
    </w:p>
    <w:p w:rsidR="000B7FB2" w:rsidRPr="00FB727C" w:rsidRDefault="006C741E" w:rsidP="00227FC1">
      <w:pPr>
        <w:numPr>
          <w:ilvl w:val="1"/>
          <w:numId w:val="150"/>
        </w:numPr>
        <w:tabs>
          <w:tab w:val="left" w:pos="1000"/>
        </w:tabs>
        <w:ind w:left="1000" w:hanging="285"/>
        <w:rPr>
          <w:rFonts w:ascii="Symbol" w:eastAsia="Symbol" w:hAnsi="Symbol" w:cs="Symbol"/>
          <w:sz w:val="24"/>
          <w:szCs w:val="24"/>
        </w:rPr>
      </w:pPr>
      <w:r w:rsidRPr="00FB727C">
        <w:rPr>
          <w:rFonts w:eastAsia="Times New Roman"/>
          <w:sz w:val="24"/>
          <w:szCs w:val="24"/>
        </w:rPr>
        <w:t>эмоционально проживать исторические события и судьбы защитников Отечества, воплощаемые</w:t>
      </w:r>
    </w:p>
    <w:p w:rsidR="000B7FB2" w:rsidRPr="00FB727C" w:rsidRDefault="006C741E" w:rsidP="00227FC1">
      <w:pPr>
        <w:numPr>
          <w:ilvl w:val="0"/>
          <w:numId w:val="150"/>
        </w:numPr>
        <w:tabs>
          <w:tab w:val="left" w:pos="180"/>
        </w:tabs>
        <w:ind w:left="180" w:hanging="174"/>
        <w:rPr>
          <w:rFonts w:eastAsia="Times New Roman"/>
          <w:sz w:val="24"/>
          <w:szCs w:val="24"/>
        </w:rPr>
      </w:pPr>
      <w:r w:rsidRPr="00FB727C">
        <w:rPr>
          <w:rFonts w:eastAsia="Times New Roman"/>
          <w:sz w:val="24"/>
          <w:szCs w:val="24"/>
        </w:rPr>
        <w:t>музыкальных произведениях;</w:t>
      </w:r>
    </w:p>
    <w:p w:rsidR="000B7FB2" w:rsidRPr="00FB727C" w:rsidRDefault="000B7FB2">
      <w:pPr>
        <w:spacing w:line="31" w:lineRule="exact"/>
        <w:rPr>
          <w:rFonts w:eastAsia="Times New Roman"/>
          <w:sz w:val="24"/>
          <w:szCs w:val="24"/>
        </w:rPr>
      </w:pPr>
    </w:p>
    <w:p w:rsidR="000B7FB2" w:rsidRPr="00FB727C" w:rsidRDefault="006C741E" w:rsidP="00227FC1">
      <w:pPr>
        <w:numPr>
          <w:ilvl w:val="1"/>
          <w:numId w:val="150"/>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50"/>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применять современные информационно-коммуникационные технологии для записи и воспроизведения музыки;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50"/>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обосновывать собственные предпочтения, касающиеся музыкальных произведений различных стилей и жанров;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50"/>
        </w:numPr>
        <w:tabs>
          <w:tab w:val="left" w:pos="994"/>
        </w:tabs>
        <w:ind w:firstLine="715"/>
        <w:rPr>
          <w:rFonts w:ascii="Symbol" w:eastAsia="Symbol" w:hAnsi="Symbol" w:cs="Symbol"/>
          <w:sz w:val="24"/>
          <w:szCs w:val="24"/>
        </w:rPr>
      </w:pPr>
      <w:r w:rsidRPr="00FB727C">
        <w:rPr>
          <w:rFonts w:eastAsia="Times New Roman"/>
          <w:sz w:val="24"/>
          <w:szCs w:val="24"/>
        </w:rPr>
        <w:t>использовать знания о музыке и музыкантах, полученные на занятиях, при составлении домашней фонотеки, видеотеки; использовать приобретенные знания и умения в практической деятельности и повседневной жизни (в том числе в творческой и сценической).</w:t>
      </w:r>
    </w:p>
    <w:p w:rsidR="000B7FB2" w:rsidRPr="00FB727C" w:rsidRDefault="000B7FB2">
      <w:pPr>
        <w:spacing w:line="248"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Выпускник получит возможность научиться:</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1"/>
          <w:numId w:val="150"/>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50"/>
        </w:numPr>
        <w:tabs>
          <w:tab w:val="left" w:pos="994"/>
        </w:tabs>
        <w:spacing w:line="227" w:lineRule="auto"/>
        <w:ind w:firstLine="715"/>
        <w:rPr>
          <w:rFonts w:ascii="Symbol" w:eastAsia="Symbol" w:hAnsi="Symbol" w:cs="Symbol"/>
          <w:sz w:val="24"/>
          <w:szCs w:val="24"/>
        </w:rPr>
      </w:pPr>
      <w:r w:rsidRPr="00FB727C">
        <w:rPr>
          <w:rFonts w:eastAsia="Times New Roman"/>
          <w:i/>
          <w:iCs/>
          <w:sz w:val="24"/>
          <w:szCs w:val="24"/>
        </w:rPr>
        <w:t>понимать особенности языка западноевропейской музыки на примере мадригала, мотета, кантаты, прелюдии, фуги, мессы, реквиема;</w:t>
      </w:r>
    </w:p>
    <w:p w:rsidR="000B7FB2" w:rsidRPr="00FB727C" w:rsidRDefault="000B7FB2">
      <w:pPr>
        <w:spacing w:line="30" w:lineRule="exact"/>
        <w:rPr>
          <w:rFonts w:ascii="Symbol" w:eastAsia="Symbol" w:hAnsi="Symbol" w:cs="Symbol"/>
          <w:sz w:val="24"/>
          <w:szCs w:val="24"/>
        </w:rPr>
      </w:pPr>
    </w:p>
    <w:p w:rsidR="000B7FB2" w:rsidRPr="00FB727C" w:rsidRDefault="006C741E" w:rsidP="00227FC1">
      <w:pPr>
        <w:numPr>
          <w:ilvl w:val="1"/>
          <w:numId w:val="150"/>
        </w:numPr>
        <w:tabs>
          <w:tab w:val="left" w:pos="994"/>
        </w:tabs>
        <w:spacing w:line="227" w:lineRule="auto"/>
        <w:ind w:firstLine="715"/>
        <w:rPr>
          <w:rFonts w:ascii="Symbol" w:eastAsia="Symbol" w:hAnsi="Symbol" w:cs="Symbol"/>
          <w:sz w:val="24"/>
          <w:szCs w:val="24"/>
        </w:rPr>
      </w:pPr>
      <w:r w:rsidRPr="00FB727C">
        <w:rPr>
          <w:rFonts w:eastAsia="Times New Roman"/>
          <w:i/>
          <w:iCs/>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50"/>
        </w:numPr>
        <w:tabs>
          <w:tab w:val="left" w:pos="1000"/>
        </w:tabs>
        <w:ind w:left="1000" w:hanging="285"/>
        <w:rPr>
          <w:rFonts w:ascii="Symbol" w:eastAsia="Symbol" w:hAnsi="Symbol" w:cs="Symbol"/>
          <w:sz w:val="24"/>
          <w:szCs w:val="24"/>
        </w:rPr>
      </w:pPr>
      <w:r w:rsidRPr="00FB727C">
        <w:rPr>
          <w:rFonts w:eastAsia="Times New Roman"/>
          <w:i/>
          <w:iCs/>
          <w:sz w:val="24"/>
          <w:szCs w:val="24"/>
        </w:rPr>
        <w:t>определять специфику духовной музыки в эпоху Средневековья;</w:t>
      </w:r>
    </w:p>
    <w:p w:rsidR="000B7FB2" w:rsidRPr="00FB727C" w:rsidRDefault="006C741E" w:rsidP="00227FC1">
      <w:pPr>
        <w:numPr>
          <w:ilvl w:val="1"/>
          <w:numId w:val="150"/>
        </w:numPr>
        <w:tabs>
          <w:tab w:val="left" w:pos="1000"/>
        </w:tabs>
        <w:spacing w:line="239" w:lineRule="auto"/>
        <w:ind w:left="1000" w:hanging="285"/>
        <w:rPr>
          <w:rFonts w:ascii="Symbol" w:eastAsia="Symbol" w:hAnsi="Symbol" w:cs="Symbol"/>
          <w:sz w:val="24"/>
          <w:szCs w:val="24"/>
        </w:rPr>
      </w:pPr>
      <w:r w:rsidRPr="00FB727C">
        <w:rPr>
          <w:rFonts w:eastAsia="Times New Roman"/>
          <w:i/>
          <w:iCs/>
          <w:sz w:val="24"/>
          <w:szCs w:val="24"/>
        </w:rPr>
        <w:t>распознавать мелодику знаменного распева – основы древнерусской церковной музыки;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50"/>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50"/>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выделять признаки для установления стилевых связей в процессе изучения музыкального искусства;</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50"/>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50"/>
        </w:numPr>
        <w:tabs>
          <w:tab w:val="left" w:pos="994"/>
        </w:tabs>
        <w:spacing w:line="227" w:lineRule="auto"/>
        <w:ind w:firstLine="715"/>
        <w:rPr>
          <w:rFonts w:ascii="Symbol" w:eastAsia="Symbol" w:hAnsi="Symbol" w:cs="Symbol"/>
          <w:sz w:val="24"/>
          <w:szCs w:val="24"/>
        </w:rPr>
      </w:pPr>
      <w:r w:rsidRPr="00FB727C">
        <w:rPr>
          <w:rFonts w:eastAsia="Times New Roman"/>
          <w:i/>
          <w:iCs/>
          <w:sz w:val="24"/>
          <w:szCs w:val="24"/>
        </w:rPr>
        <w:t>исполнять свою партию в хоре в простейших двухголосных произведениях, в том числе с ориентацией на нотную запись;</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50"/>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0B7FB2" w:rsidRPr="00FB727C" w:rsidRDefault="000B7FB2">
      <w:pPr>
        <w:spacing w:line="282" w:lineRule="exact"/>
        <w:rPr>
          <w:sz w:val="24"/>
          <w:szCs w:val="24"/>
        </w:rPr>
      </w:pPr>
    </w:p>
    <w:p w:rsidR="000B7FB2" w:rsidRPr="00FB727C" w:rsidRDefault="006C741E">
      <w:pPr>
        <w:jc w:val="center"/>
        <w:rPr>
          <w:sz w:val="24"/>
          <w:szCs w:val="24"/>
        </w:rPr>
      </w:pPr>
      <w:r w:rsidRPr="00FB727C">
        <w:rPr>
          <w:rFonts w:eastAsia="Times New Roman"/>
          <w:b/>
          <w:bCs/>
          <w:sz w:val="24"/>
          <w:szCs w:val="24"/>
        </w:rPr>
        <w:t>1.2.5.17.Технология</w:t>
      </w:r>
    </w:p>
    <w:p w:rsidR="000B7FB2" w:rsidRPr="00FB727C" w:rsidRDefault="000B7FB2">
      <w:pPr>
        <w:spacing w:line="7" w:lineRule="exact"/>
        <w:rPr>
          <w:sz w:val="24"/>
          <w:szCs w:val="24"/>
        </w:rPr>
      </w:pPr>
    </w:p>
    <w:p w:rsidR="000B7FB2" w:rsidRPr="00FB727C" w:rsidRDefault="006C741E" w:rsidP="00227FC1">
      <w:pPr>
        <w:numPr>
          <w:ilvl w:val="0"/>
          <w:numId w:val="151"/>
        </w:numPr>
        <w:tabs>
          <w:tab w:val="left" w:pos="1023"/>
        </w:tabs>
        <w:spacing w:line="236" w:lineRule="auto"/>
        <w:ind w:firstLine="715"/>
        <w:jc w:val="both"/>
        <w:rPr>
          <w:rFonts w:eastAsia="Times New Roman"/>
          <w:sz w:val="24"/>
          <w:szCs w:val="24"/>
        </w:rPr>
      </w:pPr>
      <w:r w:rsidRPr="00FB727C">
        <w:rPr>
          <w:rFonts w:eastAsia="Times New Roman"/>
          <w:sz w:val="24"/>
          <w:szCs w:val="24"/>
        </w:rPr>
        <w:t>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p>
    <w:p w:rsidR="000B7FB2" w:rsidRPr="00FB727C" w:rsidRDefault="000B7FB2">
      <w:pPr>
        <w:spacing w:line="5" w:lineRule="exact"/>
        <w:rPr>
          <w:rFonts w:eastAsia="Times New Roman"/>
          <w:sz w:val="24"/>
          <w:szCs w:val="24"/>
        </w:rPr>
      </w:pPr>
    </w:p>
    <w:p w:rsidR="000B7FB2" w:rsidRPr="00FB727C" w:rsidRDefault="006C741E">
      <w:pPr>
        <w:spacing w:line="238" w:lineRule="auto"/>
        <w:ind w:firstLine="708"/>
        <w:jc w:val="both"/>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0B7FB2" w:rsidRPr="00FB727C" w:rsidRDefault="000B7FB2">
      <w:pPr>
        <w:spacing w:line="8" w:lineRule="exact"/>
        <w:rPr>
          <w:rFonts w:eastAsia="Times New Roman"/>
          <w:sz w:val="24"/>
          <w:szCs w:val="24"/>
        </w:rPr>
      </w:pPr>
    </w:p>
    <w:p w:rsidR="000B7FB2" w:rsidRPr="00FB727C" w:rsidRDefault="006C741E">
      <w:pPr>
        <w:spacing w:line="238" w:lineRule="auto"/>
        <w:ind w:firstLine="708"/>
        <w:jc w:val="both"/>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0B7FB2" w:rsidRPr="00FB727C" w:rsidRDefault="000B7FB2">
      <w:pPr>
        <w:spacing w:line="5" w:lineRule="exact"/>
        <w:rPr>
          <w:rFonts w:eastAsia="Times New Roman"/>
          <w:sz w:val="24"/>
          <w:szCs w:val="24"/>
        </w:rPr>
      </w:pPr>
    </w:p>
    <w:p w:rsidR="000B7FB2" w:rsidRPr="00FB727C" w:rsidRDefault="006C741E">
      <w:pPr>
        <w:spacing w:line="238"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овладение средствами и формами графического отображения объектов или процессов, правилами выполнения графической документации;</w:t>
      </w:r>
    </w:p>
    <w:p w:rsidR="000B7FB2" w:rsidRPr="00FB727C" w:rsidRDefault="000B7FB2">
      <w:pPr>
        <w:spacing w:line="4" w:lineRule="exact"/>
        <w:rPr>
          <w:rFonts w:eastAsia="Times New Roman"/>
          <w:sz w:val="24"/>
          <w:szCs w:val="24"/>
        </w:rPr>
      </w:pP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формирование умений устанавливать взаимосвязь знаний по разным учебным предметам для решения прикладных учебных задач;</w:t>
      </w:r>
    </w:p>
    <w:p w:rsidR="000B7FB2" w:rsidRPr="00FB727C" w:rsidRDefault="000B7FB2">
      <w:pPr>
        <w:spacing w:line="5" w:lineRule="exact"/>
        <w:rPr>
          <w:rFonts w:eastAsia="Times New Roman"/>
          <w:sz w:val="24"/>
          <w:szCs w:val="24"/>
        </w:rPr>
      </w:pPr>
    </w:p>
    <w:p w:rsidR="000B7FB2" w:rsidRPr="00FB727C" w:rsidRDefault="006C741E">
      <w:pPr>
        <w:spacing w:line="238" w:lineRule="auto"/>
        <w:ind w:firstLine="708"/>
        <w:jc w:val="both"/>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0B7FB2" w:rsidRPr="00FB727C" w:rsidRDefault="000B7FB2">
      <w:pPr>
        <w:spacing w:line="5" w:lineRule="exact"/>
        <w:rPr>
          <w:rFonts w:eastAsia="Times New Roman"/>
          <w:sz w:val="24"/>
          <w:szCs w:val="24"/>
        </w:rPr>
      </w:pPr>
    </w:p>
    <w:p w:rsidR="000B7FB2" w:rsidRPr="00FB727C" w:rsidRDefault="006C741E">
      <w:pPr>
        <w:spacing w:line="238"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формирование представлений о мире профессий, связанных с изучаемыми технологиями, их востребованности на рынке труда.</w:t>
      </w:r>
    </w:p>
    <w:p w:rsidR="000B7FB2" w:rsidRPr="00FB727C" w:rsidRDefault="000B7FB2">
      <w:pPr>
        <w:spacing w:line="252" w:lineRule="exact"/>
        <w:rPr>
          <w:sz w:val="24"/>
          <w:szCs w:val="24"/>
        </w:rPr>
      </w:pPr>
    </w:p>
    <w:p w:rsidR="000B7FB2" w:rsidRPr="00FB727C" w:rsidRDefault="000B7FB2">
      <w:pPr>
        <w:rPr>
          <w:sz w:val="24"/>
          <w:szCs w:val="24"/>
        </w:rPr>
        <w:sectPr w:rsidR="000B7FB2" w:rsidRPr="00FB727C">
          <w:pgSz w:w="11900" w:h="16838"/>
          <w:pgMar w:top="699" w:right="386" w:bottom="334" w:left="560" w:header="0" w:footer="0" w:gutter="0"/>
          <w:cols w:space="720" w:equalWidth="0">
            <w:col w:w="10960"/>
          </w:cols>
        </w:sectPr>
      </w:pPr>
    </w:p>
    <w:p w:rsidR="000B7FB2" w:rsidRPr="00FB727C" w:rsidRDefault="006C741E">
      <w:pPr>
        <w:spacing w:line="237" w:lineRule="auto"/>
        <w:ind w:firstLine="708"/>
        <w:jc w:val="both"/>
        <w:rPr>
          <w:sz w:val="24"/>
          <w:szCs w:val="24"/>
        </w:rPr>
      </w:pPr>
      <w:r w:rsidRPr="00FB727C">
        <w:rPr>
          <w:rFonts w:eastAsia="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0B7FB2" w:rsidRPr="00FB727C" w:rsidRDefault="000B7FB2">
      <w:pPr>
        <w:spacing w:line="23" w:lineRule="exact"/>
        <w:rPr>
          <w:sz w:val="24"/>
          <w:szCs w:val="24"/>
        </w:rPr>
      </w:pPr>
    </w:p>
    <w:p w:rsidR="000B7FB2" w:rsidRPr="00FB727C" w:rsidRDefault="006C741E">
      <w:pPr>
        <w:spacing w:line="234" w:lineRule="auto"/>
        <w:ind w:left="720"/>
        <w:rPr>
          <w:sz w:val="24"/>
          <w:szCs w:val="24"/>
        </w:rPr>
      </w:pPr>
      <w:r w:rsidRPr="00FB727C">
        <w:rPr>
          <w:rFonts w:eastAsia="Times New Roman"/>
          <w:b/>
          <w:bCs/>
          <w:sz w:val="24"/>
          <w:szCs w:val="24"/>
        </w:rPr>
        <w:t>Результаты, заявленные образовательной программой «Технология» по блокам содержания Современные материальные, информационные и гуманитарные технологии и перспективы</w:t>
      </w:r>
    </w:p>
    <w:p w:rsidR="000B7FB2" w:rsidRPr="00FB727C" w:rsidRDefault="000B7FB2">
      <w:pPr>
        <w:spacing w:line="2" w:lineRule="exact"/>
        <w:rPr>
          <w:sz w:val="24"/>
          <w:szCs w:val="24"/>
        </w:rPr>
      </w:pPr>
    </w:p>
    <w:p w:rsidR="000B7FB2" w:rsidRPr="00FB727C" w:rsidRDefault="006C741E">
      <w:pPr>
        <w:rPr>
          <w:sz w:val="24"/>
          <w:szCs w:val="24"/>
        </w:rPr>
      </w:pPr>
      <w:r w:rsidRPr="00FB727C">
        <w:rPr>
          <w:rFonts w:eastAsia="Times New Roman"/>
          <w:b/>
          <w:bCs/>
          <w:sz w:val="24"/>
          <w:szCs w:val="24"/>
        </w:rPr>
        <w:t>их развития</w:t>
      </w:r>
    </w:p>
    <w:p w:rsidR="000B7FB2" w:rsidRPr="00FB727C" w:rsidRDefault="006C741E">
      <w:pPr>
        <w:spacing w:line="235" w:lineRule="auto"/>
        <w:ind w:left="720"/>
        <w:rPr>
          <w:sz w:val="24"/>
          <w:szCs w:val="24"/>
        </w:rPr>
      </w:pPr>
      <w:r w:rsidRPr="00FB727C">
        <w:rPr>
          <w:rFonts w:eastAsia="Times New Roman"/>
          <w:sz w:val="24"/>
          <w:szCs w:val="24"/>
        </w:rPr>
        <w:t>Выпускник научится:</w:t>
      </w:r>
    </w:p>
    <w:p w:rsidR="000B7FB2" w:rsidRPr="00FB727C" w:rsidRDefault="000B7FB2">
      <w:pPr>
        <w:spacing w:line="32" w:lineRule="exact"/>
        <w:rPr>
          <w:sz w:val="24"/>
          <w:szCs w:val="24"/>
        </w:rPr>
      </w:pPr>
    </w:p>
    <w:p w:rsidR="000B7FB2" w:rsidRPr="00FB727C" w:rsidRDefault="006C741E" w:rsidP="00227FC1">
      <w:pPr>
        <w:numPr>
          <w:ilvl w:val="0"/>
          <w:numId w:val="152"/>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0"/>
          <w:numId w:val="152"/>
        </w:numPr>
        <w:tabs>
          <w:tab w:val="left" w:pos="994"/>
        </w:tabs>
        <w:spacing w:line="231" w:lineRule="auto"/>
        <w:ind w:firstLine="715"/>
        <w:jc w:val="both"/>
        <w:rPr>
          <w:rFonts w:ascii="Symbol" w:eastAsia="Symbol" w:hAnsi="Symbol" w:cs="Symbol"/>
          <w:sz w:val="24"/>
          <w:szCs w:val="24"/>
        </w:rPr>
      </w:pPr>
      <w:r w:rsidRPr="00FB727C">
        <w:rPr>
          <w:rFonts w:eastAsia="Times New Roman"/>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52"/>
        </w:numPr>
        <w:tabs>
          <w:tab w:val="left" w:pos="994"/>
        </w:tabs>
        <w:spacing w:line="233" w:lineRule="auto"/>
        <w:ind w:firstLine="715"/>
        <w:jc w:val="both"/>
        <w:rPr>
          <w:rFonts w:ascii="Symbol" w:eastAsia="Symbol" w:hAnsi="Symbol" w:cs="Symbol"/>
          <w:sz w:val="24"/>
          <w:szCs w:val="24"/>
        </w:rPr>
      </w:pPr>
      <w:r w:rsidRPr="00FB727C">
        <w:rPr>
          <w:rFonts w:eastAsia="Times New Roman"/>
          <w:sz w:val="24"/>
          <w:szCs w:val="24"/>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52"/>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0B7FB2" w:rsidRPr="00FB727C" w:rsidRDefault="000B7FB2">
      <w:pPr>
        <w:spacing w:line="5"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Выпускник получит возможность научиться:</w:t>
      </w:r>
    </w:p>
    <w:p w:rsidR="000B7FB2" w:rsidRPr="00FB727C" w:rsidRDefault="000B7FB2">
      <w:pPr>
        <w:spacing w:line="65" w:lineRule="exact"/>
        <w:rPr>
          <w:rFonts w:ascii="Symbol" w:eastAsia="Symbol" w:hAnsi="Symbol" w:cs="Symbol"/>
          <w:sz w:val="24"/>
          <w:szCs w:val="24"/>
        </w:rPr>
      </w:pPr>
    </w:p>
    <w:p w:rsidR="000B7FB2" w:rsidRPr="00FB727C" w:rsidRDefault="006C741E" w:rsidP="00227FC1">
      <w:pPr>
        <w:numPr>
          <w:ilvl w:val="0"/>
          <w:numId w:val="152"/>
        </w:numPr>
        <w:tabs>
          <w:tab w:val="left" w:pos="994"/>
        </w:tabs>
        <w:spacing w:line="220" w:lineRule="auto"/>
        <w:ind w:firstLine="715"/>
        <w:jc w:val="both"/>
        <w:rPr>
          <w:rFonts w:ascii="Symbol" w:eastAsia="Symbol" w:hAnsi="Symbol" w:cs="Symbol"/>
          <w:sz w:val="24"/>
          <w:szCs w:val="24"/>
        </w:rPr>
      </w:pPr>
      <w:r w:rsidRPr="00FB727C">
        <w:rPr>
          <w:rFonts w:eastAsia="Times New Roman"/>
          <w:i/>
          <w:iCs/>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0B7FB2" w:rsidRPr="00FB727C" w:rsidRDefault="000B7FB2">
      <w:pPr>
        <w:spacing w:line="15" w:lineRule="exact"/>
        <w:rPr>
          <w:rFonts w:ascii="Symbol" w:eastAsia="Symbol" w:hAnsi="Symbol" w:cs="Symbol"/>
          <w:sz w:val="24"/>
          <w:szCs w:val="24"/>
        </w:rPr>
      </w:pPr>
    </w:p>
    <w:p w:rsidR="000B7FB2" w:rsidRPr="00FB727C" w:rsidRDefault="006C741E">
      <w:pPr>
        <w:spacing w:line="234" w:lineRule="auto"/>
        <w:ind w:firstLine="708"/>
        <w:rPr>
          <w:rFonts w:ascii="Symbol" w:eastAsia="Symbol" w:hAnsi="Symbol" w:cs="Symbol"/>
          <w:sz w:val="24"/>
          <w:szCs w:val="24"/>
        </w:rPr>
      </w:pPr>
      <w:r w:rsidRPr="00FB727C">
        <w:rPr>
          <w:rFonts w:eastAsia="Times New Roman"/>
          <w:b/>
          <w:bCs/>
          <w:sz w:val="24"/>
          <w:szCs w:val="24"/>
        </w:rPr>
        <w:t>Формирование технологической культуры и проектно-технологического мышления обучающихся</w:t>
      </w:r>
    </w:p>
    <w:p w:rsidR="000B7FB2" w:rsidRPr="00FB727C" w:rsidRDefault="000B7FB2">
      <w:pPr>
        <w:spacing w:line="1" w:lineRule="exact"/>
        <w:rPr>
          <w:rFonts w:ascii="Symbol" w:eastAsia="Symbol" w:hAnsi="Symbol" w:cs="Symbol"/>
          <w:sz w:val="24"/>
          <w:szCs w:val="24"/>
        </w:rPr>
      </w:pPr>
    </w:p>
    <w:p w:rsidR="000B7FB2" w:rsidRPr="00FB727C" w:rsidRDefault="006C741E">
      <w:pPr>
        <w:spacing w:line="235" w:lineRule="auto"/>
        <w:ind w:left="720"/>
        <w:rPr>
          <w:rFonts w:ascii="Symbol" w:eastAsia="Symbol" w:hAnsi="Symbol" w:cs="Symbol"/>
          <w:sz w:val="24"/>
          <w:szCs w:val="24"/>
        </w:rPr>
      </w:pPr>
      <w:r w:rsidRPr="00FB727C">
        <w:rPr>
          <w:rFonts w:eastAsia="Times New Roman"/>
          <w:sz w:val="24"/>
          <w:szCs w:val="24"/>
        </w:rPr>
        <w:t>Выпускник научится:</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152"/>
        </w:numPr>
        <w:tabs>
          <w:tab w:val="left" w:pos="1000"/>
        </w:tabs>
        <w:ind w:left="1000" w:hanging="285"/>
        <w:rPr>
          <w:rFonts w:ascii="Symbol" w:eastAsia="Symbol" w:hAnsi="Symbol" w:cs="Symbol"/>
          <w:sz w:val="24"/>
          <w:szCs w:val="24"/>
        </w:rPr>
      </w:pPr>
      <w:r w:rsidRPr="00FB727C">
        <w:rPr>
          <w:rFonts w:eastAsia="Times New Roman"/>
          <w:sz w:val="24"/>
          <w:szCs w:val="24"/>
        </w:rPr>
        <w:t>следовать технологии, в том числе в процессе изготовления субъективно нового продукта;</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52"/>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оценивать условия применимости технологии в том числе с позиций экологической защищенности;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52"/>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0"/>
          <w:numId w:val="152"/>
        </w:numPr>
        <w:tabs>
          <w:tab w:val="left" w:pos="994"/>
        </w:tabs>
        <w:spacing w:line="231" w:lineRule="auto"/>
        <w:ind w:firstLine="715"/>
        <w:jc w:val="both"/>
        <w:rPr>
          <w:rFonts w:ascii="Symbol" w:eastAsia="Symbol" w:hAnsi="Symbol" w:cs="Symbol"/>
          <w:sz w:val="24"/>
          <w:szCs w:val="24"/>
        </w:rPr>
      </w:pPr>
      <w:r w:rsidRPr="00FB727C">
        <w:rPr>
          <w:rFonts w:eastAsia="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152"/>
        </w:numPr>
        <w:tabs>
          <w:tab w:val="left" w:pos="1000"/>
        </w:tabs>
        <w:ind w:left="1000" w:hanging="285"/>
        <w:rPr>
          <w:rFonts w:ascii="Symbol" w:eastAsia="Symbol" w:hAnsi="Symbol" w:cs="Symbol"/>
          <w:sz w:val="24"/>
          <w:szCs w:val="24"/>
        </w:rPr>
      </w:pPr>
      <w:r w:rsidRPr="00FB727C">
        <w:rPr>
          <w:rFonts w:eastAsia="Times New Roman"/>
          <w:sz w:val="24"/>
          <w:szCs w:val="24"/>
        </w:rPr>
        <w:t>проводить оценку и испытание полученного продукта;</w:t>
      </w:r>
    </w:p>
    <w:p w:rsidR="000B7FB2" w:rsidRPr="00FB727C" w:rsidRDefault="006C741E" w:rsidP="00227FC1">
      <w:pPr>
        <w:numPr>
          <w:ilvl w:val="0"/>
          <w:numId w:val="152"/>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проводить анализ потребностей в тех или иных материальных или информационных продуктах;</w:t>
      </w:r>
    </w:p>
    <w:p w:rsidR="000B7FB2" w:rsidRPr="00FB727C" w:rsidRDefault="006C741E" w:rsidP="00227FC1">
      <w:pPr>
        <w:numPr>
          <w:ilvl w:val="0"/>
          <w:numId w:val="152"/>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описывать технологическое решение с помощью текста, рисунков, графического изображения;</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52"/>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52"/>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проводить и анализироватьразработку и / или реализацию прикладных проектов, предполагающих:</w:t>
      </w:r>
    </w:p>
    <w:p w:rsidR="000B7FB2" w:rsidRPr="00FB727C" w:rsidRDefault="000B7FB2">
      <w:pPr>
        <w:spacing w:line="13" w:lineRule="exact"/>
        <w:rPr>
          <w:rFonts w:ascii="Symbol" w:eastAsia="Symbol" w:hAnsi="Symbol" w:cs="Symbol"/>
          <w:sz w:val="24"/>
          <w:szCs w:val="24"/>
        </w:rPr>
      </w:pPr>
    </w:p>
    <w:p w:rsidR="000B7FB2" w:rsidRPr="00FB727C" w:rsidRDefault="006C741E" w:rsidP="00227FC1">
      <w:pPr>
        <w:numPr>
          <w:ilvl w:val="1"/>
          <w:numId w:val="152"/>
        </w:numPr>
        <w:tabs>
          <w:tab w:val="left" w:pos="1428"/>
        </w:tabs>
        <w:spacing w:line="236" w:lineRule="auto"/>
        <w:ind w:left="720" w:firstLine="7"/>
        <w:jc w:val="both"/>
        <w:rPr>
          <w:rFonts w:eastAsia="Times New Roman"/>
          <w:sz w:val="24"/>
          <w:szCs w:val="24"/>
        </w:rPr>
      </w:pPr>
      <w:r w:rsidRPr="00FB727C">
        <w:rPr>
          <w:rFonts w:eastAsia="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0B7FB2" w:rsidRPr="00FB727C" w:rsidRDefault="000B7FB2">
      <w:pPr>
        <w:spacing w:line="13" w:lineRule="exact"/>
        <w:rPr>
          <w:rFonts w:eastAsia="Times New Roman"/>
          <w:sz w:val="24"/>
          <w:szCs w:val="24"/>
        </w:rPr>
      </w:pPr>
    </w:p>
    <w:p w:rsidR="000B7FB2" w:rsidRPr="00FB727C" w:rsidRDefault="006C741E" w:rsidP="00227FC1">
      <w:pPr>
        <w:numPr>
          <w:ilvl w:val="1"/>
          <w:numId w:val="152"/>
        </w:numPr>
        <w:tabs>
          <w:tab w:val="left" w:pos="1428"/>
        </w:tabs>
        <w:spacing w:line="234" w:lineRule="auto"/>
        <w:ind w:left="720" w:firstLine="7"/>
        <w:rPr>
          <w:rFonts w:eastAsia="Times New Roman"/>
          <w:sz w:val="24"/>
          <w:szCs w:val="24"/>
        </w:rPr>
      </w:pPr>
      <w:r w:rsidRPr="00FB727C">
        <w:rPr>
          <w:rFonts w:eastAsia="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0B7FB2" w:rsidRPr="00FB727C" w:rsidRDefault="000B7FB2">
      <w:pPr>
        <w:spacing w:line="13" w:lineRule="exact"/>
        <w:rPr>
          <w:rFonts w:eastAsia="Times New Roman"/>
          <w:sz w:val="24"/>
          <w:szCs w:val="24"/>
        </w:rPr>
      </w:pPr>
    </w:p>
    <w:p w:rsidR="000B7FB2" w:rsidRPr="00FB727C" w:rsidRDefault="006C741E" w:rsidP="00227FC1">
      <w:pPr>
        <w:numPr>
          <w:ilvl w:val="1"/>
          <w:numId w:val="152"/>
        </w:numPr>
        <w:tabs>
          <w:tab w:val="left" w:pos="1428"/>
        </w:tabs>
        <w:spacing w:line="234" w:lineRule="auto"/>
        <w:ind w:left="720" w:firstLine="7"/>
        <w:rPr>
          <w:rFonts w:eastAsia="Times New Roman"/>
          <w:sz w:val="24"/>
          <w:szCs w:val="24"/>
        </w:rPr>
      </w:pPr>
      <w:r w:rsidRPr="00FB727C">
        <w:rPr>
          <w:rFonts w:eastAsia="Times New Roman"/>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0B7FB2" w:rsidRPr="00FB727C" w:rsidRDefault="000B7FB2">
      <w:pPr>
        <w:spacing w:line="1" w:lineRule="exact"/>
        <w:rPr>
          <w:rFonts w:eastAsia="Times New Roman"/>
          <w:sz w:val="24"/>
          <w:szCs w:val="24"/>
        </w:rPr>
      </w:pPr>
    </w:p>
    <w:p w:rsidR="000B7FB2" w:rsidRPr="00FB727C" w:rsidRDefault="006C741E" w:rsidP="00227FC1">
      <w:pPr>
        <w:numPr>
          <w:ilvl w:val="1"/>
          <w:numId w:val="152"/>
        </w:numPr>
        <w:tabs>
          <w:tab w:val="left" w:pos="1420"/>
        </w:tabs>
        <w:ind w:left="1420" w:hanging="693"/>
        <w:rPr>
          <w:rFonts w:eastAsia="Times New Roman"/>
          <w:sz w:val="24"/>
          <w:szCs w:val="24"/>
        </w:rPr>
      </w:pPr>
      <w:r w:rsidRPr="00FB727C">
        <w:rPr>
          <w:rFonts w:eastAsia="Times New Roman"/>
          <w:sz w:val="24"/>
          <w:szCs w:val="24"/>
        </w:rPr>
        <w:t>встраивание созданного информационного продукта в заданную оболочку;</w:t>
      </w:r>
    </w:p>
    <w:p w:rsidR="000B7FB2" w:rsidRPr="00FB727C" w:rsidRDefault="006C741E" w:rsidP="00227FC1">
      <w:pPr>
        <w:numPr>
          <w:ilvl w:val="1"/>
          <w:numId w:val="152"/>
        </w:numPr>
        <w:tabs>
          <w:tab w:val="left" w:pos="1420"/>
        </w:tabs>
        <w:ind w:left="1420" w:hanging="693"/>
        <w:rPr>
          <w:rFonts w:eastAsia="Times New Roman"/>
          <w:sz w:val="24"/>
          <w:szCs w:val="24"/>
        </w:rPr>
      </w:pPr>
      <w:r w:rsidRPr="00FB727C">
        <w:rPr>
          <w:rFonts w:eastAsia="Times New Roman"/>
          <w:sz w:val="24"/>
          <w:szCs w:val="24"/>
        </w:rPr>
        <w:t>изготовление информационного продукта по заданному алгоритму в заданной оболочке;</w:t>
      </w:r>
    </w:p>
    <w:p w:rsidR="000B7FB2" w:rsidRPr="00FB727C" w:rsidRDefault="000B7FB2">
      <w:pPr>
        <w:spacing w:line="10" w:lineRule="exact"/>
        <w:rPr>
          <w:sz w:val="24"/>
          <w:szCs w:val="24"/>
        </w:rPr>
      </w:pPr>
    </w:p>
    <w:p w:rsidR="000B7FB2" w:rsidRPr="00FB727C" w:rsidRDefault="000B7FB2">
      <w:pPr>
        <w:rPr>
          <w:sz w:val="24"/>
          <w:szCs w:val="24"/>
        </w:rPr>
        <w:sectPr w:rsidR="000B7FB2" w:rsidRPr="00FB727C">
          <w:pgSz w:w="11900" w:h="16838"/>
          <w:pgMar w:top="710" w:right="386" w:bottom="334" w:left="560" w:header="0" w:footer="0" w:gutter="0"/>
          <w:cols w:space="720" w:equalWidth="0">
            <w:col w:w="10960"/>
          </w:cols>
        </w:sectPr>
      </w:pPr>
    </w:p>
    <w:p w:rsidR="000B7FB2" w:rsidRPr="00FB727C" w:rsidRDefault="006C741E" w:rsidP="00227FC1">
      <w:pPr>
        <w:numPr>
          <w:ilvl w:val="1"/>
          <w:numId w:val="153"/>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проводить и анализироватьразработку и / или реализацию технологических проектов, предполагающих:</w:t>
      </w:r>
    </w:p>
    <w:p w:rsidR="000B7FB2" w:rsidRPr="00FB727C" w:rsidRDefault="000B7FB2">
      <w:pPr>
        <w:spacing w:line="12" w:lineRule="exact"/>
        <w:rPr>
          <w:rFonts w:ascii="Symbol" w:eastAsia="Symbol" w:hAnsi="Symbol" w:cs="Symbol"/>
          <w:sz w:val="24"/>
          <w:szCs w:val="24"/>
        </w:rPr>
      </w:pPr>
    </w:p>
    <w:p w:rsidR="000B7FB2" w:rsidRPr="00FB727C" w:rsidRDefault="006C741E" w:rsidP="00227FC1">
      <w:pPr>
        <w:numPr>
          <w:ilvl w:val="2"/>
          <w:numId w:val="153"/>
        </w:numPr>
        <w:tabs>
          <w:tab w:val="left" w:pos="1428"/>
        </w:tabs>
        <w:spacing w:line="234" w:lineRule="auto"/>
        <w:ind w:left="720" w:firstLine="7"/>
        <w:rPr>
          <w:rFonts w:eastAsia="Times New Roman"/>
          <w:sz w:val="24"/>
          <w:szCs w:val="24"/>
        </w:rPr>
      </w:pPr>
      <w:r w:rsidRPr="00FB727C">
        <w:rPr>
          <w:rFonts w:eastAsia="Times New Roman"/>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0B7FB2" w:rsidRPr="00FB727C" w:rsidRDefault="000B7FB2">
      <w:pPr>
        <w:spacing w:line="14" w:lineRule="exact"/>
        <w:rPr>
          <w:rFonts w:eastAsia="Times New Roman"/>
          <w:sz w:val="24"/>
          <w:szCs w:val="24"/>
        </w:rPr>
      </w:pPr>
    </w:p>
    <w:p w:rsidR="000B7FB2" w:rsidRPr="00FB727C" w:rsidRDefault="006C741E" w:rsidP="00227FC1">
      <w:pPr>
        <w:numPr>
          <w:ilvl w:val="2"/>
          <w:numId w:val="153"/>
        </w:numPr>
        <w:tabs>
          <w:tab w:val="left" w:pos="1428"/>
        </w:tabs>
        <w:spacing w:line="237" w:lineRule="auto"/>
        <w:ind w:left="720" w:firstLine="7"/>
        <w:jc w:val="both"/>
        <w:rPr>
          <w:rFonts w:eastAsia="Times New Roman"/>
          <w:sz w:val="24"/>
          <w:szCs w:val="24"/>
        </w:rPr>
      </w:pPr>
      <w:r w:rsidRPr="00FB727C">
        <w:rPr>
          <w:rFonts w:eastAsia="Times New Roman"/>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0B7FB2" w:rsidRPr="00FB727C" w:rsidRDefault="000B7FB2">
      <w:pPr>
        <w:spacing w:line="17" w:lineRule="exact"/>
        <w:rPr>
          <w:rFonts w:eastAsia="Times New Roman"/>
          <w:sz w:val="24"/>
          <w:szCs w:val="24"/>
        </w:rPr>
      </w:pPr>
    </w:p>
    <w:p w:rsidR="000B7FB2" w:rsidRPr="00FB727C" w:rsidRDefault="006C741E" w:rsidP="00227FC1">
      <w:pPr>
        <w:numPr>
          <w:ilvl w:val="2"/>
          <w:numId w:val="153"/>
        </w:numPr>
        <w:tabs>
          <w:tab w:val="left" w:pos="1428"/>
        </w:tabs>
        <w:spacing w:line="233" w:lineRule="auto"/>
        <w:ind w:left="720" w:firstLine="7"/>
        <w:rPr>
          <w:rFonts w:eastAsia="Times New Roman"/>
          <w:sz w:val="24"/>
          <w:szCs w:val="24"/>
        </w:rPr>
      </w:pPr>
      <w:r w:rsidRPr="00FB727C">
        <w:rPr>
          <w:rFonts w:eastAsia="Times New Roman"/>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0B7FB2" w:rsidRPr="00FB727C" w:rsidRDefault="000B7FB2">
      <w:pPr>
        <w:spacing w:line="2" w:lineRule="exact"/>
        <w:rPr>
          <w:rFonts w:eastAsia="Times New Roman"/>
          <w:sz w:val="24"/>
          <w:szCs w:val="24"/>
        </w:rPr>
      </w:pPr>
    </w:p>
    <w:p w:rsidR="000B7FB2" w:rsidRPr="00FB727C" w:rsidRDefault="006C741E" w:rsidP="00227FC1">
      <w:pPr>
        <w:numPr>
          <w:ilvl w:val="1"/>
          <w:numId w:val="153"/>
        </w:numPr>
        <w:tabs>
          <w:tab w:val="left" w:pos="1000"/>
        </w:tabs>
        <w:ind w:left="1000" w:hanging="285"/>
        <w:rPr>
          <w:rFonts w:ascii="Symbol" w:eastAsia="Symbol" w:hAnsi="Symbol" w:cs="Symbol"/>
          <w:sz w:val="24"/>
          <w:szCs w:val="24"/>
        </w:rPr>
      </w:pPr>
      <w:r w:rsidRPr="00FB727C">
        <w:rPr>
          <w:rFonts w:eastAsia="Times New Roman"/>
          <w:sz w:val="24"/>
          <w:szCs w:val="24"/>
        </w:rPr>
        <w:t>проводить и анализировать разработку и / или реализацию проектов, предполагающих:</w:t>
      </w:r>
    </w:p>
    <w:p w:rsidR="000B7FB2" w:rsidRPr="00FB727C" w:rsidRDefault="000B7FB2">
      <w:pPr>
        <w:spacing w:line="12" w:lineRule="exact"/>
        <w:rPr>
          <w:rFonts w:ascii="Symbol" w:eastAsia="Symbol" w:hAnsi="Symbol" w:cs="Symbol"/>
          <w:sz w:val="24"/>
          <w:szCs w:val="24"/>
        </w:rPr>
      </w:pPr>
    </w:p>
    <w:p w:rsidR="000B7FB2" w:rsidRPr="00FB727C" w:rsidRDefault="006C741E" w:rsidP="00227FC1">
      <w:pPr>
        <w:numPr>
          <w:ilvl w:val="2"/>
          <w:numId w:val="153"/>
        </w:numPr>
        <w:tabs>
          <w:tab w:val="left" w:pos="1428"/>
        </w:tabs>
        <w:spacing w:line="234" w:lineRule="auto"/>
        <w:ind w:left="720" w:firstLine="7"/>
        <w:rPr>
          <w:rFonts w:eastAsia="Times New Roman"/>
          <w:sz w:val="24"/>
          <w:szCs w:val="24"/>
        </w:rPr>
      </w:pPr>
      <w:r w:rsidRPr="00FB727C">
        <w:rPr>
          <w:rFonts w:eastAsia="Times New Roman"/>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0B7FB2" w:rsidRPr="00FB727C" w:rsidRDefault="000B7FB2">
      <w:pPr>
        <w:spacing w:line="13" w:lineRule="exact"/>
        <w:rPr>
          <w:rFonts w:eastAsia="Times New Roman"/>
          <w:sz w:val="24"/>
          <w:szCs w:val="24"/>
        </w:rPr>
      </w:pPr>
    </w:p>
    <w:p w:rsidR="000B7FB2" w:rsidRPr="00FB727C" w:rsidRDefault="006C741E" w:rsidP="00227FC1">
      <w:pPr>
        <w:numPr>
          <w:ilvl w:val="2"/>
          <w:numId w:val="153"/>
        </w:numPr>
        <w:tabs>
          <w:tab w:val="left" w:pos="1428"/>
        </w:tabs>
        <w:spacing w:line="234" w:lineRule="auto"/>
        <w:ind w:left="720" w:firstLine="7"/>
        <w:rPr>
          <w:rFonts w:eastAsia="Times New Roman"/>
          <w:sz w:val="24"/>
          <w:szCs w:val="24"/>
        </w:rPr>
      </w:pPr>
      <w:r w:rsidRPr="00FB727C">
        <w:rPr>
          <w:rFonts w:eastAsia="Times New Roman"/>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0B7FB2" w:rsidRPr="00FB727C" w:rsidRDefault="000B7FB2">
      <w:pPr>
        <w:spacing w:line="1" w:lineRule="exact"/>
        <w:rPr>
          <w:rFonts w:eastAsia="Times New Roman"/>
          <w:sz w:val="24"/>
          <w:szCs w:val="24"/>
        </w:rPr>
      </w:pPr>
    </w:p>
    <w:p w:rsidR="000B7FB2" w:rsidRPr="00FB727C" w:rsidRDefault="006C741E" w:rsidP="00227FC1">
      <w:pPr>
        <w:numPr>
          <w:ilvl w:val="2"/>
          <w:numId w:val="153"/>
        </w:numPr>
        <w:tabs>
          <w:tab w:val="left" w:pos="1420"/>
        </w:tabs>
        <w:ind w:left="1420" w:hanging="693"/>
        <w:rPr>
          <w:rFonts w:eastAsia="Times New Roman"/>
          <w:sz w:val="24"/>
          <w:szCs w:val="24"/>
        </w:rPr>
      </w:pPr>
      <w:r w:rsidRPr="00FB727C">
        <w:rPr>
          <w:rFonts w:eastAsia="Times New Roman"/>
          <w:sz w:val="24"/>
          <w:szCs w:val="24"/>
        </w:rPr>
        <w:t>разработку плана продвижения продукта;</w:t>
      </w:r>
    </w:p>
    <w:p w:rsidR="000B7FB2" w:rsidRPr="00FB727C" w:rsidRDefault="000B7FB2">
      <w:pPr>
        <w:spacing w:line="31" w:lineRule="exact"/>
        <w:rPr>
          <w:rFonts w:eastAsia="Times New Roman"/>
          <w:sz w:val="24"/>
          <w:szCs w:val="24"/>
        </w:rPr>
      </w:pPr>
    </w:p>
    <w:p w:rsidR="000B7FB2" w:rsidRPr="00FB727C" w:rsidRDefault="006C741E" w:rsidP="00227FC1">
      <w:pPr>
        <w:numPr>
          <w:ilvl w:val="1"/>
          <w:numId w:val="153"/>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0B7FB2" w:rsidRPr="00FB727C" w:rsidRDefault="000B7FB2">
      <w:pPr>
        <w:spacing w:line="9" w:lineRule="exact"/>
        <w:rPr>
          <w:rFonts w:ascii="Symbol" w:eastAsia="Symbol" w:hAnsi="Symbol" w:cs="Symbol"/>
          <w:sz w:val="24"/>
          <w:szCs w:val="24"/>
        </w:rPr>
      </w:pPr>
    </w:p>
    <w:p w:rsidR="000B7FB2" w:rsidRPr="00FB727C" w:rsidRDefault="006C741E" w:rsidP="00227FC1">
      <w:pPr>
        <w:numPr>
          <w:ilvl w:val="1"/>
          <w:numId w:val="153"/>
        </w:numPr>
        <w:tabs>
          <w:tab w:val="left" w:pos="1000"/>
        </w:tabs>
        <w:ind w:left="1000" w:hanging="285"/>
        <w:rPr>
          <w:rFonts w:ascii="Symbol" w:eastAsia="Symbol" w:hAnsi="Symbol" w:cs="Symbol"/>
          <w:sz w:val="24"/>
          <w:szCs w:val="24"/>
        </w:rPr>
      </w:pPr>
      <w:r w:rsidRPr="00FB727C">
        <w:rPr>
          <w:rFonts w:eastAsia="Times New Roman"/>
          <w:b/>
          <w:bCs/>
          <w:sz w:val="24"/>
          <w:szCs w:val="24"/>
        </w:rPr>
        <w:t>Выпускник получит возможность научиться:</w:t>
      </w:r>
    </w:p>
    <w:p w:rsidR="000B7FB2" w:rsidRPr="00FB727C" w:rsidRDefault="006C741E" w:rsidP="00227FC1">
      <w:pPr>
        <w:numPr>
          <w:ilvl w:val="1"/>
          <w:numId w:val="153"/>
        </w:numPr>
        <w:tabs>
          <w:tab w:val="left" w:pos="1000"/>
        </w:tabs>
        <w:spacing w:line="235" w:lineRule="auto"/>
        <w:ind w:left="1000" w:hanging="285"/>
        <w:rPr>
          <w:rFonts w:ascii="Symbol" w:eastAsia="Symbol" w:hAnsi="Symbol" w:cs="Symbol"/>
          <w:sz w:val="24"/>
          <w:szCs w:val="24"/>
        </w:rPr>
      </w:pPr>
      <w:r w:rsidRPr="00FB727C">
        <w:rPr>
          <w:rFonts w:eastAsia="Times New Roman"/>
          <w:i/>
          <w:iCs/>
          <w:sz w:val="24"/>
          <w:szCs w:val="24"/>
        </w:rPr>
        <w:t>выявлять и формулировать проблему, требующую технологического решения;</w:t>
      </w:r>
    </w:p>
    <w:p w:rsidR="000B7FB2" w:rsidRPr="00FB727C" w:rsidRDefault="006C741E" w:rsidP="00227FC1">
      <w:pPr>
        <w:numPr>
          <w:ilvl w:val="1"/>
          <w:numId w:val="153"/>
        </w:numPr>
        <w:tabs>
          <w:tab w:val="left" w:pos="1000"/>
        </w:tabs>
        <w:spacing w:line="239" w:lineRule="auto"/>
        <w:ind w:left="1000" w:hanging="285"/>
        <w:rPr>
          <w:rFonts w:ascii="Symbol" w:eastAsia="Symbol" w:hAnsi="Symbol" w:cs="Symbol"/>
          <w:sz w:val="24"/>
          <w:szCs w:val="24"/>
        </w:rPr>
      </w:pPr>
      <w:r w:rsidRPr="00FB727C">
        <w:rPr>
          <w:rFonts w:eastAsia="Times New Roman"/>
          <w:i/>
          <w:iCs/>
          <w:sz w:val="24"/>
          <w:szCs w:val="24"/>
        </w:rPr>
        <w:t>модифицировать имеющиеся продукты в соответствии с ситуацией / заказом / потребностью</w:t>
      </w:r>
    </w:p>
    <w:p w:rsidR="000B7FB2" w:rsidRPr="00FB727C" w:rsidRDefault="000B7FB2">
      <w:pPr>
        <w:spacing w:line="9" w:lineRule="exact"/>
        <w:rPr>
          <w:rFonts w:ascii="Symbol" w:eastAsia="Symbol" w:hAnsi="Symbol" w:cs="Symbol"/>
          <w:sz w:val="24"/>
          <w:szCs w:val="24"/>
        </w:rPr>
      </w:pPr>
    </w:p>
    <w:p w:rsidR="000B7FB2" w:rsidRPr="00FB727C" w:rsidRDefault="006C741E" w:rsidP="00227FC1">
      <w:pPr>
        <w:numPr>
          <w:ilvl w:val="0"/>
          <w:numId w:val="153"/>
        </w:numPr>
        <w:tabs>
          <w:tab w:val="left" w:pos="127"/>
        </w:tabs>
        <w:spacing w:line="234" w:lineRule="auto"/>
        <w:ind w:firstLine="6"/>
        <w:rPr>
          <w:rFonts w:eastAsia="Times New Roman"/>
          <w:i/>
          <w:iCs/>
          <w:sz w:val="24"/>
          <w:szCs w:val="24"/>
        </w:rPr>
      </w:pPr>
      <w:r w:rsidRPr="00FB727C">
        <w:rPr>
          <w:rFonts w:eastAsia="Times New Roman"/>
          <w:i/>
          <w:iCs/>
          <w:sz w:val="24"/>
          <w:szCs w:val="24"/>
        </w:rPr>
        <w:t>задачей деятельности и в соответствии с их характеристиками разрабатывать технологию на основе базовой технологии;</w:t>
      </w:r>
    </w:p>
    <w:p w:rsidR="000B7FB2" w:rsidRPr="00FB727C" w:rsidRDefault="000B7FB2">
      <w:pPr>
        <w:spacing w:line="33" w:lineRule="exact"/>
        <w:rPr>
          <w:rFonts w:eastAsia="Times New Roman"/>
          <w:i/>
          <w:iCs/>
          <w:sz w:val="24"/>
          <w:szCs w:val="24"/>
        </w:rPr>
      </w:pPr>
    </w:p>
    <w:p w:rsidR="000B7FB2" w:rsidRPr="00FB727C" w:rsidRDefault="006C741E" w:rsidP="00227FC1">
      <w:pPr>
        <w:numPr>
          <w:ilvl w:val="1"/>
          <w:numId w:val="153"/>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53"/>
        </w:numPr>
        <w:tabs>
          <w:tab w:val="left" w:pos="1000"/>
        </w:tabs>
        <w:ind w:left="1000" w:hanging="285"/>
        <w:rPr>
          <w:rFonts w:ascii="Symbol" w:eastAsia="Symbol" w:hAnsi="Symbol" w:cs="Symbol"/>
          <w:sz w:val="24"/>
          <w:szCs w:val="24"/>
        </w:rPr>
      </w:pPr>
      <w:r w:rsidRPr="00FB727C">
        <w:rPr>
          <w:rFonts w:eastAsia="Times New Roman"/>
          <w:i/>
          <w:iCs/>
          <w:sz w:val="24"/>
          <w:szCs w:val="24"/>
        </w:rPr>
        <w:t>оценивать коммерческий потенциал продукта и / или технологии</w:t>
      </w:r>
      <w:r w:rsidRPr="00FB727C">
        <w:rPr>
          <w:rFonts w:eastAsia="Times New Roman"/>
          <w:sz w:val="24"/>
          <w:szCs w:val="24"/>
        </w:rPr>
        <w:t>.</w:t>
      </w:r>
    </w:p>
    <w:p w:rsidR="000B7FB2" w:rsidRPr="00FB727C" w:rsidRDefault="000B7FB2">
      <w:pPr>
        <w:spacing w:line="17" w:lineRule="exact"/>
        <w:rPr>
          <w:sz w:val="24"/>
          <w:szCs w:val="24"/>
        </w:rPr>
      </w:pPr>
    </w:p>
    <w:p w:rsidR="000B7FB2" w:rsidRPr="00FB727C" w:rsidRDefault="006C741E">
      <w:pPr>
        <w:spacing w:line="234" w:lineRule="auto"/>
        <w:ind w:firstLine="708"/>
        <w:rPr>
          <w:sz w:val="24"/>
          <w:szCs w:val="24"/>
        </w:rPr>
      </w:pPr>
      <w:r w:rsidRPr="00FB727C">
        <w:rPr>
          <w:rFonts w:eastAsia="Times New Roman"/>
          <w:b/>
          <w:bCs/>
          <w:sz w:val="24"/>
          <w:szCs w:val="24"/>
        </w:rPr>
        <w:t>Построение образовательных траекторий и планов в области профессионального самоопределения</w:t>
      </w:r>
    </w:p>
    <w:p w:rsidR="000B7FB2" w:rsidRPr="00FB727C" w:rsidRDefault="006C741E">
      <w:pPr>
        <w:spacing w:line="237" w:lineRule="auto"/>
        <w:ind w:left="720"/>
        <w:rPr>
          <w:sz w:val="24"/>
          <w:szCs w:val="24"/>
        </w:rPr>
      </w:pPr>
      <w:r w:rsidRPr="00FB727C">
        <w:rPr>
          <w:rFonts w:eastAsia="Times New Roman"/>
          <w:sz w:val="24"/>
          <w:szCs w:val="24"/>
        </w:rPr>
        <w:t>Выпускник научится:</w:t>
      </w:r>
    </w:p>
    <w:p w:rsidR="000B7FB2" w:rsidRPr="00FB727C" w:rsidRDefault="000B7FB2">
      <w:pPr>
        <w:spacing w:line="32" w:lineRule="exact"/>
        <w:rPr>
          <w:sz w:val="24"/>
          <w:szCs w:val="24"/>
        </w:rPr>
      </w:pPr>
    </w:p>
    <w:p w:rsidR="000B7FB2" w:rsidRPr="00FB727C" w:rsidRDefault="006C741E" w:rsidP="00227FC1">
      <w:pPr>
        <w:numPr>
          <w:ilvl w:val="1"/>
          <w:numId w:val="154"/>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0B7FB2" w:rsidRPr="00FB727C" w:rsidRDefault="000B7FB2">
      <w:pPr>
        <w:spacing w:line="3" w:lineRule="exact"/>
        <w:rPr>
          <w:rFonts w:ascii="Symbol" w:eastAsia="Symbol" w:hAnsi="Symbol" w:cs="Symbol"/>
          <w:sz w:val="24"/>
          <w:szCs w:val="24"/>
        </w:rPr>
      </w:pPr>
    </w:p>
    <w:p w:rsidR="000B7FB2" w:rsidRPr="00FB727C" w:rsidRDefault="006C741E" w:rsidP="00227FC1">
      <w:pPr>
        <w:numPr>
          <w:ilvl w:val="1"/>
          <w:numId w:val="154"/>
        </w:numPr>
        <w:tabs>
          <w:tab w:val="left" w:pos="1000"/>
        </w:tabs>
        <w:ind w:left="1000" w:hanging="285"/>
        <w:rPr>
          <w:rFonts w:ascii="Symbol" w:eastAsia="Symbol" w:hAnsi="Symbol" w:cs="Symbol"/>
          <w:sz w:val="24"/>
          <w:szCs w:val="24"/>
        </w:rPr>
      </w:pPr>
      <w:r w:rsidRPr="00FB727C">
        <w:rPr>
          <w:rFonts w:eastAsia="Times New Roman"/>
          <w:sz w:val="24"/>
          <w:szCs w:val="24"/>
        </w:rPr>
        <w:t>характеризовать ситуацию на региональном рынке труда, называет тенденции ее развития,</w:t>
      </w:r>
    </w:p>
    <w:p w:rsidR="000B7FB2" w:rsidRPr="00FB727C" w:rsidRDefault="006C741E" w:rsidP="00227FC1">
      <w:pPr>
        <w:numPr>
          <w:ilvl w:val="1"/>
          <w:numId w:val="154"/>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разъяснтьяет социальное значение групп профессий, востребованных на региональном рынке</w:t>
      </w:r>
    </w:p>
    <w:p w:rsidR="000B7FB2" w:rsidRPr="00FB727C" w:rsidRDefault="006C741E">
      <w:pPr>
        <w:spacing w:line="237" w:lineRule="auto"/>
        <w:rPr>
          <w:rFonts w:ascii="Symbol" w:eastAsia="Symbol" w:hAnsi="Symbol" w:cs="Symbol"/>
          <w:sz w:val="24"/>
          <w:szCs w:val="24"/>
        </w:rPr>
      </w:pPr>
      <w:r w:rsidRPr="00FB727C">
        <w:rPr>
          <w:rFonts w:eastAsia="Times New Roman"/>
          <w:sz w:val="24"/>
          <w:szCs w:val="24"/>
        </w:rPr>
        <w:t>труда,</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1"/>
          <w:numId w:val="154"/>
        </w:numPr>
        <w:tabs>
          <w:tab w:val="left" w:pos="1000"/>
        </w:tabs>
        <w:ind w:left="1000" w:hanging="285"/>
        <w:rPr>
          <w:rFonts w:ascii="Symbol" w:eastAsia="Symbol" w:hAnsi="Symbol" w:cs="Symbol"/>
          <w:sz w:val="24"/>
          <w:szCs w:val="24"/>
        </w:rPr>
      </w:pPr>
      <w:r w:rsidRPr="00FB727C">
        <w:rPr>
          <w:rFonts w:eastAsia="Times New Roman"/>
          <w:sz w:val="24"/>
          <w:szCs w:val="24"/>
        </w:rPr>
        <w:t>характеризовать группы предприятий региона проживания,</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54"/>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0B7FB2" w:rsidRPr="00FB727C" w:rsidRDefault="000B7FB2">
      <w:pPr>
        <w:spacing w:line="3" w:lineRule="exact"/>
        <w:rPr>
          <w:rFonts w:ascii="Symbol" w:eastAsia="Symbol" w:hAnsi="Symbol" w:cs="Symbol"/>
          <w:sz w:val="24"/>
          <w:szCs w:val="24"/>
        </w:rPr>
      </w:pPr>
    </w:p>
    <w:p w:rsidR="000B7FB2" w:rsidRPr="00FB727C" w:rsidRDefault="006C741E" w:rsidP="00227FC1">
      <w:pPr>
        <w:numPr>
          <w:ilvl w:val="1"/>
          <w:numId w:val="154"/>
        </w:numPr>
        <w:tabs>
          <w:tab w:val="left" w:pos="1000"/>
        </w:tabs>
        <w:ind w:left="1000" w:hanging="285"/>
        <w:rPr>
          <w:rFonts w:ascii="Symbol" w:eastAsia="Symbol" w:hAnsi="Symbol" w:cs="Symbol"/>
          <w:sz w:val="24"/>
          <w:szCs w:val="24"/>
        </w:rPr>
      </w:pPr>
      <w:r w:rsidRPr="00FB727C">
        <w:rPr>
          <w:rFonts w:eastAsia="Times New Roman"/>
          <w:sz w:val="24"/>
          <w:szCs w:val="24"/>
        </w:rPr>
        <w:t>анализировать свои мотивы и причины принятия тех или иных решений,</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54"/>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анализировать результаты и последствия своих решений, связанных с выбором и реализацией образовательной траектории,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54"/>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54"/>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1"/>
          <w:numId w:val="154"/>
        </w:numPr>
        <w:tabs>
          <w:tab w:val="left" w:pos="994"/>
        </w:tabs>
        <w:spacing w:line="226" w:lineRule="auto"/>
        <w:ind w:firstLine="715"/>
        <w:jc w:val="both"/>
        <w:rPr>
          <w:rFonts w:ascii="Symbol" w:eastAsia="Symbol" w:hAnsi="Symbol" w:cs="Symbol"/>
          <w:sz w:val="24"/>
          <w:szCs w:val="24"/>
        </w:rPr>
      </w:pPr>
      <w:r w:rsidRPr="00FB727C">
        <w:rPr>
          <w:rFonts w:eastAsia="Times New Roman"/>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w:t>
      </w:r>
    </w:p>
    <w:p w:rsidR="000B7FB2" w:rsidRPr="00FB727C" w:rsidRDefault="006C741E" w:rsidP="00227FC1">
      <w:pPr>
        <w:numPr>
          <w:ilvl w:val="0"/>
          <w:numId w:val="154"/>
        </w:numPr>
        <w:tabs>
          <w:tab w:val="left" w:pos="200"/>
        </w:tabs>
        <w:ind w:left="200" w:hanging="194"/>
        <w:rPr>
          <w:rFonts w:eastAsia="Times New Roman"/>
          <w:sz w:val="24"/>
          <w:szCs w:val="24"/>
        </w:rPr>
      </w:pPr>
      <w:r w:rsidRPr="00FB727C">
        <w:rPr>
          <w:rFonts w:eastAsia="Times New Roman"/>
          <w:sz w:val="24"/>
          <w:szCs w:val="24"/>
        </w:rPr>
        <w:t>перспективах развития регионального рынка труда.</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Выпускник получит возможность научиться:</w:t>
      </w:r>
    </w:p>
    <w:p w:rsidR="000B7FB2" w:rsidRPr="00FB727C" w:rsidRDefault="000B7FB2">
      <w:pPr>
        <w:spacing w:line="22" w:lineRule="exact"/>
        <w:rPr>
          <w:sz w:val="24"/>
          <w:szCs w:val="24"/>
        </w:rPr>
      </w:pPr>
    </w:p>
    <w:p w:rsidR="000B7FB2" w:rsidRPr="00FB727C" w:rsidRDefault="000B7FB2">
      <w:pPr>
        <w:rPr>
          <w:sz w:val="24"/>
          <w:szCs w:val="24"/>
        </w:rPr>
        <w:sectPr w:rsidR="000B7FB2" w:rsidRPr="00FB727C">
          <w:pgSz w:w="11900" w:h="16838"/>
          <w:pgMar w:top="729" w:right="386" w:bottom="334" w:left="560" w:header="0" w:footer="0" w:gutter="0"/>
          <w:cols w:space="720" w:equalWidth="0">
            <w:col w:w="10960"/>
          </w:cols>
        </w:sectPr>
      </w:pPr>
    </w:p>
    <w:p w:rsidR="000B7FB2" w:rsidRPr="00FB727C" w:rsidRDefault="006C741E" w:rsidP="00227FC1">
      <w:pPr>
        <w:numPr>
          <w:ilvl w:val="1"/>
          <w:numId w:val="155"/>
        </w:numPr>
        <w:tabs>
          <w:tab w:val="left" w:pos="994"/>
        </w:tabs>
        <w:spacing w:line="227" w:lineRule="auto"/>
        <w:ind w:firstLine="715"/>
        <w:rPr>
          <w:rFonts w:ascii="Symbol" w:eastAsia="Symbol" w:hAnsi="Symbol" w:cs="Symbol"/>
          <w:sz w:val="24"/>
          <w:szCs w:val="24"/>
        </w:rPr>
      </w:pPr>
      <w:r w:rsidRPr="00FB727C">
        <w:rPr>
          <w:rFonts w:eastAsia="Times New Roman"/>
          <w:i/>
          <w:iCs/>
          <w:sz w:val="24"/>
          <w:szCs w:val="24"/>
        </w:rPr>
        <w:t>предлагать альтернативные варианты траекторий профессионального образования для занятия заданных должностей;</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55"/>
        </w:numPr>
        <w:tabs>
          <w:tab w:val="left" w:pos="994"/>
        </w:tabs>
        <w:spacing w:line="230" w:lineRule="auto"/>
        <w:ind w:firstLine="715"/>
        <w:jc w:val="both"/>
        <w:rPr>
          <w:rFonts w:ascii="Symbol" w:eastAsia="Symbol" w:hAnsi="Symbol" w:cs="Symbol"/>
          <w:sz w:val="24"/>
          <w:szCs w:val="24"/>
        </w:rPr>
      </w:pPr>
      <w:r w:rsidRPr="00FB727C">
        <w:rPr>
          <w:rFonts w:eastAsia="Times New Roman"/>
          <w:i/>
          <w:iCs/>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FB727C">
        <w:rPr>
          <w:rFonts w:eastAsia="Times New Roman"/>
          <w:sz w:val="24"/>
          <w:szCs w:val="24"/>
        </w:rPr>
        <w:t>.</w:t>
      </w:r>
    </w:p>
    <w:p w:rsidR="000B7FB2" w:rsidRPr="00FB727C" w:rsidRDefault="000B7FB2">
      <w:pPr>
        <w:spacing w:line="20" w:lineRule="exact"/>
        <w:rPr>
          <w:rFonts w:ascii="Symbol" w:eastAsia="Symbol" w:hAnsi="Symbol" w:cs="Symbol"/>
          <w:sz w:val="24"/>
          <w:szCs w:val="24"/>
        </w:rPr>
      </w:pPr>
    </w:p>
    <w:p w:rsidR="000B7FB2" w:rsidRPr="00FB727C" w:rsidRDefault="006C741E">
      <w:pPr>
        <w:spacing w:line="234" w:lineRule="auto"/>
        <w:ind w:firstLine="708"/>
        <w:rPr>
          <w:rFonts w:ascii="Symbol" w:eastAsia="Symbol" w:hAnsi="Symbol" w:cs="Symbol"/>
          <w:sz w:val="24"/>
          <w:szCs w:val="24"/>
        </w:rPr>
      </w:pPr>
      <w:r w:rsidRPr="00FB727C">
        <w:rPr>
          <w:rFonts w:eastAsia="Times New Roman"/>
          <w:b/>
          <w:bCs/>
          <w:sz w:val="24"/>
          <w:szCs w:val="24"/>
        </w:rPr>
        <w:t>По годам обучения результаты могут быть структурированы и конкретизированы следующим образом:</w:t>
      </w:r>
    </w:p>
    <w:p w:rsidR="000B7FB2" w:rsidRPr="00FB727C" w:rsidRDefault="000B7FB2">
      <w:pPr>
        <w:spacing w:line="1"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5 класс</w:t>
      </w:r>
    </w:p>
    <w:p w:rsidR="000B7FB2" w:rsidRPr="00FB727C" w:rsidRDefault="006C741E">
      <w:pPr>
        <w:spacing w:line="235" w:lineRule="auto"/>
        <w:ind w:left="720"/>
        <w:rPr>
          <w:rFonts w:ascii="Symbol" w:eastAsia="Symbol" w:hAnsi="Symbol" w:cs="Symbol"/>
          <w:sz w:val="24"/>
          <w:szCs w:val="24"/>
        </w:rPr>
      </w:pPr>
      <w:r w:rsidRPr="00FB727C">
        <w:rPr>
          <w:rFonts w:eastAsia="Times New Roman"/>
          <w:sz w:val="24"/>
          <w:szCs w:val="24"/>
        </w:rPr>
        <w:t>По завершении учебного года обучающийся:</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1"/>
          <w:numId w:val="155"/>
        </w:numPr>
        <w:tabs>
          <w:tab w:val="left" w:pos="1000"/>
        </w:tabs>
        <w:ind w:left="1000" w:hanging="285"/>
        <w:rPr>
          <w:rFonts w:ascii="Symbol" w:eastAsia="Symbol" w:hAnsi="Symbol" w:cs="Symbol"/>
          <w:sz w:val="24"/>
          <w:szCs w:val="24"/>
        </w:rPr>
      </w:pPr>
      <w:r w:rsidRPr="00FB727C">
        <w:rPr>
          <w:rFonts w:eastAsia="Times New Roman"/>
          <w:sz w:val="24"/>
          <w:szCs w:val="24"/>
        </w:rPr>
        <w:t>характеризует рекламу как средство формирования потребностей;</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55"/>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характеризует виды ресурсов, объясняет место ресурсов в проектировании и реализации технологического процесса;</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55"/>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55"/>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55"/>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1"/>
          <w:numId w:val="155"/>
        </w:numPr>
        <w:tabs>
          <w:tab w:val="left" w:pos="1000"/>
        </w:tabs>
        <w:ind w:left="1000" w:hanging="285"/>
        <w:rPr>
          <w:rFonts w:ascii="Symbol" w:eastAsia="Symbol" w:hAnsi="Symbol" w:cs="Symbol"/>
          <w:sz w:val="24"/>
          <w:szCs w:val="24"/>
        </w:rPr>
      </w:pPr>
      <w:r w:rsidRPr="00FB727C">
        <w:rPr>
          <w:rFonts w:eastAsia="Times New Roman"/>
          <w:sz w:val="24"/>
          <w:szCs w:val="24"/>
        </w:rPr>
        <w:t>приводит произвольные примеры производственных технологий и технологий в сфере быта;</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1"/>
          <w:numId w:val="155"/>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объясняет, приводя примеры, принципиальную технологическую схему, в том числе характеризуя негативные эффекты;</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55"/>
        </w:numPr>
        <w:tabs>
          <w:tab w:val="left" w:pos="1000"/>
        </w:tabs>
        <w:ind w:left="1000" w:hanging="285"/>
        <w:rPr>
          <w:rFonts w:ascii="Symbol" w:eastAsia="Symbol" w:hAnsi="Symbol" w:cs="Symbol"/>
          <w:sz w:val="24"/>
          <w:szCs w:val="24"/>
        </w:rPr>
      </w:pPr>
      <w:r w:rsidRPr="00FB727C">
        <w:rPr>
          <w:rFonts w:eastAsia="Times New Roman"/>
          <w:sz w:val="24"/>
          <w:szCs w:val="24"/>
        </w:rPr>
        <w:t>составляет техническое задание, памятку, инструкцию, технологическую карту;</w:t>
      </w:r>
    </w:p>
    <w:p w:rsidR="000B7FB2" w:rsidRPr="00FB727C" w:rsidRDefault="006C741E" w:rsidP="00227FC1">
      <w:pPr>
        <w:numPr>
          <w:ilvl w:val="1"/>
          <w:numId w:val="155"/>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осуществляет сборку моделей с помощью образовательного конструктора по инструкции;</w:t>
      </w:r>
    </w:p>
    <w:p w:rsidR="000B7FB2" w:rsidRPr="00FB727C" w:rsidRDefault="006C741E" w:rsidP="00227FC1">
      <w:pPr>
        <w:numPr>
          <w:ilvl w:val="1"/>
          <w:numId w:val="155"/>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осуществляет выбор товара в модельной ситуации;</w:t>
      </w:r>
    </w:p>
    <w:p w:rsidR="000B7FB2" w:rsidRPr="00FB727C" w:rsidRDefault="006C741E" w:rsidP="00227FC1">
      <w:pPr>
        <w:numPr>
          <w:ilvl w:val="1"/>
          <w:numId w:val="155"/>
        </w:numPr>
        <w:tabs>
          <w:tab w:val="left" w:pos="1060"/>
        </w:tabs>
        <w:spacing w:line="239" w:lineRule="auto"/>
        <w:ind w:left="1060" w:hanging="345"/>
        <w:rPr>
          <w:rFonts w:ascii="Symbol" w:eastAsia="Symbol" w:hAnsi="Symbol" w:cs="Symbol"/>
          <w:sz w:val="24"/>
          <w:szCs w:val="24"/>
        </w:rPr>
      </w:pPr>
      <w:r w:rsidRPr="00FB727C">
        <w:rPr>
          <w:rFonts w:eastAsia="Times New Roman"/>
          <w:sz w:val="24"/>
          <w:szCs w:val="24"/>
        </w:rPr>
        <w:t>осуществляет сохранение информации в формах описания, схемы, эскиза, фотографии;</w:t>
      </w:r>
    </w:p>
    <w:p w:rsidR="000B7FB2" w:rsidRPr="00FB727C" w:rsidRDefault="006C741E" w:rsidP="00227FC1">
      <w:pPr>
        <w:numPr>
          <w:ilvl w:val="1"/>
          <w:numId w:val="155"/>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конструирует модель по заданному прототипу;</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1"/>
          <w:numId w:val="155"/>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55"/>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1"/>
          <w:numId w:val="155"/>
        </w:numPr>
        <w:tabs>
          <w:tab w:val="left" w:pos="1000"/>
        </w:tabs>
        <w:ind w:left="1000" w:hanging="285"/>
        <w:rPr>
          <w:rFonts w:ascii="Symbol" w:eastAsia="Symbol" w:hAnsi="Symbol" w:cs="Symbol"/>
          <w:sz w:val="24"/>
          <w:szCs w:val="24"/>
        </w:rPr>
      </w:pPr>
      <w:r w:rsidRPr="00FB727C">
        <w:rPr>
          <w:rFonts w:eastAsia="Times New Roman"/>
          <w:sz w:val="24"/>
          <w:szCs w:val="24"/>
        </w:rPr>
        <w:t>получил и проанализировал опыт проведения испытания, анализа, модернизации модели;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55"/>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1"/>
          <w:numId w:val="155"/>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получил и проанализировал опыт изготовления информационного продукта по заданному алгоритму;</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55"/>
        </w:numPr>
        <w:tabs>
          <w:tab w:val="left" w:pos="994"/>
        </w:tabs>
        <w:spacing w:line="231" w:lineRule="auto"/>
        <w:ind w:firstLine="715"/>
        <w:jc w:val="both"/>
        <w:rPr>
          <w:rFonts w:ascii="Symbol" w:eastAsia="Symbol" w:hAnsi="Symbol" w:cs="Symbol"/>
          <w:sz w:val="24"/>
          <w:szCs w:val="24"/>
        </w:rPr>
      </w:pPr>
      <w:r w:rsidRPr="00FB727C">
        <w:rPr>
          <w:rFonts w:eastAsia="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55"/>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0B7FB2" w:rsidRPr="00FB727C" w:rsidRDefault="000B7FB2">
      <w:pPr>
        <w:spacing w:line="5"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6 класс</w:t>
      </w:r>
    </w:p>
    <w:p w:rsidR="000B7FB2" w:rsidRPr="00FB727C" w:rsidRDefault="006C741E">
      <w:pPr>
        <w:spacing w:line="235" w:lineRule="auto"/>
        <w:ind w:left="720"/>
        <w:rPr>
          <w:rFonts w:ascii="Symbol" w:eastAsia="Symbol" w:hAnsi="Symbol" w:cs="Symbol"/>
          <w:sz w:val="24"/>
          <w:szCs w:val="24"/>
        </w:rPr>
      </w:pPr>
      <w:r w:rsidRPr="00FB727C">
        <w:rPr>
          <w:rFonts w:eastAsia="Times New Roman"/>
          <w:sz w:val="24"/>
          <w:szCs w:val="24"/>
        </w:rPr>
        <w:t>По завершении учебного года обучающийся:</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1"/>
          <w:numId w:val="155"/>
        </w:numPr>
        <w:tabs>
          <w:tab w:val="left" w:pos="1000"/>
        </w:tabs>
        <w:ind w:left="1000" w:hanging="285"/>
        <w:rPr>
          <w:rFonts w:ascii="Symbol" w:eastAsia="Symbol" w:hAnsi="Symbol" w:cs="Symbol"/>
          <w:sz w:val="24"/>
          <w:szCs w:val="24"/>
        </w:rPr>
      </w:pPr>
      <w:r w:rsidRPr="00FB727C">
        <w:rPr>
          <w:rFonts w:eastAsia="Times New Roman"/>
          <w:sz w:val="24"/>
          <w:szCs w:val="24"/>
        </w:rPr>
        <w:t>называет и характеризует актуальные технологии возведения зданий и сооружений, профессии</w:t>
      </w:r>
    </w:p>
    <w:p w:rsidR="000B7FB2" w:rsidRPr="00FB727C" w:rsidRDefault="006C741E" w:rsidP="00227FC1">
      <w:pPr>
        <w:numPr>
          <w:ilvl w:val="0"/>
          <w:numId w:val="155"/>
        </w:numPr>
        <w:tabs>
          <w:tab w:val="left" w:pos="180"/>
        </w:tabs>
        <w:spacing w:line="238" w:lineRule="auto"/>
        <w:ind w:left="180" w:hanging="174"/>
        <w:rPr>
          <w:rFonts w:eastAsia="Times New Roman"/>
          <w:sz w:val="24"/>
          <w:szCs w:val="24"/>
        </w:rPr>
      </w:pPr>
      <w:r w:rsidRPr="00FB727C">
        <w:rPr>
          <w:rFonts w:eastAsia="Times New Roman"/>
          <w:sz w:val="24"/>
          <w:szCs w:val="24"/>
        </w:rPr>
        <w:t>области строительства, характеризует строительную отрасль региона проживания;</w:t>
      </w:r>
    </w:p>
    <w:p w:rsidR="000B7FB2" w:rsidRPr="00FB727C" w:rsidRDefault="000B7FB2">
      <w:pPr>
        <w:spacing w:line="1" w:lineRule="exact"/>
        <w:rPr>
          <w:rFonts w:eastAsia="Times New Roman"/>
          <w:sz w:val="24"/>
          <w:szCs w:val="24"/>
        </w:rPr>
      </w:pPr>
    </w:p>
    <w:p w:rsidR="000B7FB2" w:rsidRPr="00FB727C" w:rsidRDefault="006C741E" w:rsidP="00227FC1">
      <w:pPr>
        <w:numPr>
          <w:ilvl w:val="1"/>
          <w:numId w:val="155"/>
        </w:numPr>
        <w:tabs>
          <w:tab w:val="left" w:pos="1000"/>
        </w:tabs>
        <w:ind w:left="1000" w:hanging="285"/>
        <w:rPr>
          <w:rFonts w:ascii="Symbol" w:eastAsia="Symbol" w:hAnsi="Symbol" w:cs="Symbol"/>
          <w:sz w:val="24"/>
          <w:szCs w:val="24"/>
        </w:rPr>
      </w:pPr>
      <w:r w:rsidRPr="00FB727C">
        <w:rPr>
          <w:rFonts w:eastAsia="Times New Roman"/>
          <w:sz w:val="24"/>
          <w:szCs w:val="24"/>
        </w:rPr>
        <w:t>описывает жизненный цикл технологии, приводя примеры;</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55"/>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оперирует понятием «технологическая система» при описании средств удовлетворения потребностей человека;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55"/>
        </w:numPr>
        <w:tabs>
          <w:tab w:val="left" w:pos="1000"/>
        </w:tabs>
        <w:ind w:left="1000" w:hanging="285"/>
        <w:rPr>
          <w:rFonts w:ascii="Symbol" w:eastAsia="Symbol" w:hAnsi="Symbol" w:cs="Symbol"/>
          <w:sz w:val="24"/>
          <w:szCs w:val="24"/>
        </w:rPr>
      </w:pPr>
      <w:r w:rsidRPr="00FB727C">
        <w:rPr>
          <w:rFonts w:eastAsia="Times New Roman"/>
          <w:sz w:val="24"/>
          <w:szCs w:val="24"/>
        </w:rPr>
        <w:t>проводит морфологический и функциональный анализ технологической системы;</w:t>
      </w:r>
    </w:p>
    <w:p w:rsidR="000B7FB2" w:rsidRPr="00FB727C" w:rsidRDefault="000B7FB2">
      <w:pPr>
        <w:spacing w:line="28" w:lineRule="exact"/>
        <w:rPr>
          <w:rFonts w:ascii="Symbol" w:eastAsia="Symbol" w:hAnsi="Symbol" w:cs="Symbol"/>
          <w:sz w:val="24"/>
          <w:szCs w:val="24"/>
        </w:rPr>
      </w:pPr>
    </w:p>
    <w:p w:rsidR="000B7FB2" w:rsidRPr="00FB727C" w:rsidRDefault="006C741E" w:rsidP="00227FC1">
      <w:pPr>
        <w:numPr>
          <w:ilvl w:val="1"/>
          <w:numId w:val="155"/>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проводит анализ технологической системы – надсистемы – подсистемы в процессе проектирования продукта;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55"/>
        </w:numPr>
        <w:tabs>
          <w:tab w:val="left" w:pos="1000"/>
        </w:tabs>
        <w:ind w:left="1000" w:hanging="285"/>
        <w:rPr>
          <w:rFonts w:ascii="Symbol" w:eastAsia="Symbol" w:hAnsi="Symbol" w:cs="Symbol"/>
          <w:sz w:val="24"/>
          <w:szCs w:val="24"/>
        </w:rPr>
      </w:pPr>
      <w:r w:rsidRPr="00FB727C">
        <w:rPr>
          <w:rFonts w:eastAsia="Times New Roman"/>
          <w:sz w:val="24"/>
          <w:szCs w:val="24"/>
        </w:rPr>
        <w:t>читает элементарные чертежи и эскизы;</w:t>
      </w:r>
    </w:p>
    <w:p w:rsidR="000B7FB2" w:rsidRPr="00FB727C" w:rsidRDefault="000B7FB2">
      <w:pPr>
        <w:rPr>
          <w:sz w:val="24"/>
          <w:szCs w:val="24"/>
        </w:rPr>
        <w:sectPr w:rsidR="000B7FB2" w:rsidRPr="00FB727C">
          <w:pgSz w:w="11900" w:h="16838"/>
          <w:pgMar w:top="729" w:right="386" w:bottom="334" w:left="560" w:header="0" w:footer="0" w:gutter="0"/>
          <w:cols w:space="720" w:equalWidth="0">
            <w:col w:w="10960"/>
          </w:cols>
        </w:sectPr>
      </w:pPr>
    </w:p>
    <w:p w:rsidR="000B7FB2" w:rsidRPr="00FB727C" w:rsidRDefault="006C741E" w:rsidP="00227FC1">
      <w:pPr>
        <w:numPr>
          <w:ilvl w:val="0"/>
          <w:numId w:val="156"/>
        </w:numPr>
        <w:tabs>
          <w:tab w:val="left" w:pos="1000"/>
        </w:tabs>
        <w:ind w:left="1000" w:hanging="285"/>
        <w:rPr>
          <w:rFonts w:ascii="Symbol" w:eastAsia="Symbol" w:hAnsi="Symbol" w:cs="Symbol"/>
          <w:sz w:val="24"/>
          <w:szCs w:val="24"/>
        </w:rPr>
      </w:pPr>
      <w:r w:rsidRPr="00FB727C">
        <w:rPr>
          <w:rFonts w:eastAsia="Times New Roman"/>
          <w:sz w:val="24"/>
          <w:szCs w:val="24"/>
        </w:rPr>
        <w:t>выполняет эскизы механизмов, интерьера;</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0"/>
          <w:numId w:val="156"/>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освоил техники обработки материалов (по выбору обучающегося в соответствии с содержанием проектной деятельности) ;</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56"/>
        </w:numPr>
        <w:tabs>
          <w:tab w:val="left" w:pos="994"/>
        </w:tabs>
        <w:spacing w:line="226" w:lineRule="auto"/>
        <w:ind w:right="20" w:firstLine="715"/>
        <w:rPr>
          <w:rFonts w:ascii="Symbol" w:eastAsia="Symbol" w:hAnsi="Symbol" w:cs="Symbol"/>
          <w:sz w:val="24"/>
          <w:szCs w:val="24"/>
        </w:rPr>
      </w:pPr>
      <w:r w:rsidRPr="00FB727C">
        <w:rPr>
          <w:rFonts w:eastAsia="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156"/>
        </w:numPr>
        <w:tabs>
          <w:tab w:val="left" w:pos="1000"/>
        </w:tabs>
        <w:ind w:left="1000" w:hanging="285"/>
        <w:rPr>
          <w:rFonts w:ascii="Symbol" w:eastAsia="Symbol" w:hAnsi="Symbol" w:cs="Symbol"/>
          <w:sz w:val="24"/>
          <w:szCs w:val="24"/>
        </w:rPr>
      </w:pPr>
      <w:r w:rsidRPr="00FB727C">
        <w:rPr>
          <w:rFonts w:eastAsia="Times New Roman"/>
          <w:sz w:val="24"/>
          <w:szCs w:val="24"/>
        </w:rPr>
        <w:t>строит модель механизма, состоящего из нескольких простых механизмов по кинематической</w:t>
      </w:r>
    </w:p>
    <w:p w:rsidR="000B7FB2" w:rsidRPr="00FB727C" w:rsidRDefault="006C741E">
      <w:pPr>
        <w:spacing w:line="237" w:lineRule="auto"/>
        <w:rPr>
          <w:rFonts w:ascii="Symbol" w:eastAsia="Symbol" w:hAnsi="Symbol" w:cs="Symbol"/>
          <w:sz w:val="24"/>
          <w:szCs w:val="24"/>
        </w:rPr>
      </w:pPr>
      <w:r w:rsidRPr="00FB727C">
        <w:rPr>
          <w:rFonts w:eastAsia="Times New Roman"/>
          <w:sz w:val="24"/>
          <w:szCs w:val="24"/>
        </w:rPr>
        <w:t>схеме;</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56"/>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56"/>
        </w:numPr>
        <w:tabs>
          <w:tab w:val="left" w:pos="1000"/>
        </w:tabs>
        <w:ind w:left="1000" w:hanging="285"/>
        <w:rPr>
          <w:rFonts w:ascii="Symbol" w:eastAsia="Symbol" w:hAnsi="Symbol" w:cs="Symbol"/>
          <w:sz w:val="24"/>
          <w:szCs w:val="24"/>
        </w:rPr>
      </w:pPr>
      <w:r w:rsidRPr="00FB727C">
        <w:rPr>
          <w:rFonts w:eastAsia="Times New Roman"/>
          <w:sz w:val="24"/>
          <w:szCs w:val="24"/>
        </w:rPr>
        <w:t>получил и проанализировал опыт решения задач на взаимодействие со службами ЖКХ;</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56"/>
        </w:numPr>
        <w:tabs>
          <w:tab w:val="left" w:pos="994"/>
        </w:tabs>
        <w:spacing w:line="231" w:lineRule="auto"/>
        <w:ind w:firstLine="715"/>
        <w:jc w:val="both"/>
        <w:rPr>
          <w:rFonts w:ascii="Symbol" w:eastAsia="Symbol" w:hAnsi="Symbol" w:cs="Symbol"/>
          <w:sz w:val="24"/>
          <w:szCs w:val="24"/>
        </w:rPr>
      </w:pPr>
      <w:r w:rsidRPr="00FB727C">
        <w:rPr>
          <w:rFonts w:eastAsia="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56"/>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56"/>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0B7FB2" w:rsidRPr="00FB727C" w:rsidRDefault="000B7FB2">
      <w:pPr>
        <w:spacing w:line="8"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7 класс</w:t>
      </w:r>
    </w:p>
    <w:p w:rsidR="000B7FB2" w:rsidRPr="00FB727C" w:rsidRDefault="006C741E">
      <w:pPr>
        <w:spacing w:line="235" w:lineRule="auto"/>
        <w:ind w:left="720"/>
        <w:rPr>
          <w:rFonts w:ascii="Symbol" w:eastAsia="Symbol" w:hAnsi="Symbol" w:cs="Symbol"/>
          <w:sz w:val="24"/>
          <w:szCs w:val="24"/>
        </w:rPr>
      </w:pPr>
      <w:r w:rsidRPr="00FB727C">
        <w:rPr>
          <w:rFonts w:eastAsia="Times New Roman"/>
          <w:sz w:val="24"/>
          <w:szCs w:val="24"/>
        </w:rPr>
        <w:t>По завершении учебного года обучающийся:</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56"/>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56"/>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56"/>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0B7FB2" w:rsidRPr="00FB727C" w:rsidRDefault="000B7FB2">
      <w:pPr>
        <w:spacing w:line="3" w:lineRule="exact"/>
        <w:rPr>
          <w:rFonts w:ascii="Symbol" w:eastAsia="Symbol" w:hAnsi="Symbol" w:cs="Symbol"/>
          <w:sz w:val="24"/>
          <w:szCs w:val="24"/>
        </w:rPr>
      </w:pPr>
    </w:p>
    <w:p w:rsidR="000B7FB2" w:rsidRPr="00FB727C" w:rsidRDefault="006C741E" w:rsidP="00227FC1">
      <w:pPr>
        <w:numPr>
          <w:ilvl w:val="0"/>
          <w:numId w:val="156"/>
        </w:numPr>
        <w:tabs>
          <w:tab w:val="left" w:pos="1000"/>
        </w:tabs>
        <w:ind w:left="1000" w:hanging="285"/>
        <w:rPr>
          <w:rFonts w:ascii="Symbol" w:eastAsia="Symbol" w:hAnsi="Symbol" w:cs="Symbol"/>
          <w:sz w:val="24"/>
          <w:szCs w:val="24"/>
        </w:rPr>
      </w:pPr>
      <w:r w:rsidRPr="00FB727C">
        <w:rPr>
          <w:rFonts w:eastAsia="Times New Roman"/>
          <w:sz w:val="24"/>
          <w:szCs w:val="24"/>
        </w:rPr>
        <w:t>перечисляет,  характеризует  и  распознает  устройства  для  накопления  энергии, для  передачи</w:t>
      </w:r>
    </w:p>
    <w:p w:rsidR="000B7FB2" w:rsidRPr="00FB727C" w:rsidRDefault="006C741E">
      <w:pPr>
        <w:spacing w:line="237" w:lineRule="auto"/>
        <w:rPr>
          <w:rFonts w:ascii="Symbol" w:eastAsia="Symbol" w:hAnsi="Symbol" w:cs="Symbol"/>
          <w:sz w:val="24"/>
          <w:szCs w:val="24"/>
        </w:rPr>
      </w:pPr>
      <w:r w:rsidRPr="00FB727C">
        <w:rPr>
          <w:rFonts w:eastAsia="Times New Roman"/>
          <w:sz w:val="24"/>
          <w:szCs w:val="24"/>
        </w:rPr>
        <w:t>энергии;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56"/>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56"/>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56"/>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осуществляет сборку электрических цепей по электрической схеме, проводит анализ неполадок электрической цепи;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56"/>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56"/>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56"/>
        </w:numPr>
        <w:tabs>
          <w:tab w:val="left" w:pos="1000"/>
        </w:tabs>
        <w:ind w:left="1000" w:hanging="285"/>
        <w:rPr>
          <w:rFonts w:ascii="Symbol" w:eastAsia="Symbol" w:hAnsi="Symbol" w:cs="Symbol"/>
          <w:sz w:val="24"/>
          <w:szCs w:val="24"/>
        </w:rPr>
      </w:pPr>
      <w:r w:rsidRPr="00FB727C">
        <w:rPr>
          <w:rFonts w:eastAsia="Times New Roman"/>
          <w:sz w:val="24"/>
          <w:szCs w:val="24"/>
        </w:rPr>
        <w:t>конструирует простые системы с обратной связью на основе технических конструкторов;</w:t>
      </w:r>
    </w:p>
    <w:p w:rsidR="000B7FB2" w:rsidRPr="00FB727C" w:rsidRDefault="006C741E" w:rsidP="00227FC1">
      <w:pPr>
        <w:numPr>
          <w:ilvl w:val="0"/>
          <w:numId w:val="156"/>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следует технологии, в том числе, в процессе изготовления субъективно нового продукта;</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0"/>
          <w:numId w:val="156"/>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56"/>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56"/>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0B7FB2" w:rsidRPr="00FB727C" w:rsidRDefault="000B7FB2">
      <w:pPr>
        <w:spacing w:line="5"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8 класс</w:t>
      </w:r>
    </w:p>
    <w:p w:rsidR="000B7FB2" w:rsidRPr="00FB727C" w:rsidRDefault="006C741E">
      <w:pPr>
        <w:spacing w:line="235" w:lineRule="auto"/>
        <w:ind w:left="720"/>
        <w:rPr>
          <w:rFonts w:ascii="Symbol" w:eastAsia="Symbol" w:hAnsi="Symbol" w:cs="Symbol"/>
          <w:sz w:val="24"/>
          <w:szCs w:val="24"/>
        </w:rPr>
      </w:pPr>
      <w:r w:rsidRPr="00FB727C">
        <w:rPr>
          <w:rFonts w:eastAsia="Times New Roman"/>
          <w:sz w:val="24"/>
          <w:szCs w:val="24"/>
        </w:rPr>
        <w:t>По завершении учебного года обучающийся:</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56"/>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0B7FB2" w:rsidRPr="00FB727C" w:rsidRDefault="000B7FB2">
      <w:pPr>
        <w:spacing w:line="200" w:lineRule="exact"/>
        <w:rPr>
          <w:sz w:val="24"/>
          <w:szCs w:val="24"/>
        </w:rPr>
      </w:pPr>
    </w:p>
    <w:p w:rsidR="000B7FB2" w:rsidRPr="00FB727C" w:rsidRDefault="000B7FB2">
      <w:pPr>
        <w:spacing w:line="276" w:lineRule="exact"/>
        <w:rPr>
          <w:sz w:val="24"/>
          <w:szCs w:val="24"/>
        </w:rPr>
      </w:pPr>
    </w:p>
    <w:p w:rsidR="000B7FB2" w:rsidRPr="00FB727C" w:rsidRDefault="000B7FB2">
      <w:pPr>
        <w:rPr>
          <w:sz w:val="24"/>
          <w:szCs w:val="24"/>
        </w:rPr>
        <w:sectPr w:rsidR="000B7FB2" w:rsidRPr="00FB727C">
          <w:pgSz w:w="11900" w:h="16838"/>
          <w:pgMar w:top="699" w:right="386" w:bottom="334" w:left="560" w:header="0" w:footer="0" w:gutter="0"/>
          <w:cols w:space="720" w:equalWidth="0">
            <w:col w:w="10960"/>
          </w:cols>
        </w:sectPr>
      </w:pPr>
    </w:p>
    <w:p w:rsidR="000B7FB2" w:rsidRPr="00FB727C" w:rsidRDefault="006C741E" w:rsidP="00227FC1">
      <w:pPr>
        <w:numPr>
          <w:ilvl w:val="0"/>
          <w:numId w:val="157"/>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характеризует современную индустрию питания, в том числе в регионе проживания, и перспективы ее развития;</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57"/>
        </w:numPr>
        <w:tabs>
          <w:tab w:val="left" w:pos="1000"/>
        </w:tabs>
        <w:ind w:left="1000" w:hanging="285"/>
        <w:rPr>
          <w:rFonts w:ascii="Symbol" w:eastAsia="Symbol" w:hAnsi="Symbol" w:cs="Symbol"/>
          <w:sz w:val="24"/>
          <w:szCs w:val="24"/>
        </w:rPr>
      </w:pPr>
      <w:r w:rsidRPr="00FB727C">
        <w:rPr>
          <w:rFonts w:eastAsia="Times New Roman"/>
          <w:sz w:val="24"/>
          <w:szCs w:val="24"/>
        </w:rPr>
        <w:t>называет и характеризует актуальные и перспективные технологии транспорта;,</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57"/>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157"/>
        </w:numPr>
        <w:tabs>
          <w:tab w:val="left" w:pos="1000"/>
        </w:tabs>
        <w:ind w:left="1000" w:hanging="285"/>
        <w:rPr>
          <w:rFonts w:ascii="Symbol" w:eastAsia="Symbol" w:hAnsi="Symbol" w:cs="Symbol"/>
          <w:sz w:val="24"/>
          <w:szCs w:val="24"/>
        </w:rPr>
      </w:pPr>
      <w:r w:rsidRPr="00FB727C">
        <w:rPr>
          <w:rFonts w:eastAsia="Times New Roman"/>
          <w:sz w:val="24"/>
          <w:szCs w:val="24"/>
        </w:rPr>
        <w:t>характеризует ситуацию на региональном рынке труда, называет тенденции её развития;</w:t>
      </w:r>
    </w:p>
    <w:p w:rsidR="000B7FB2" w:rsidRPr="00FB727C" w:rsidRDefault="006C741E" w:rsidP="00227FC1">
      <w:pPr>
        <w:numPr>
          <w:ilvl w:val="0"/>
          <w:numId w:val="157"/>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перечисляет и характеризует виды технической и технологической документации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57"/>
        </w:numPr>
        <w:tabs>
          <w:tab w:val="left" w:pos="994"/>
        </w:tabs>
        <w:spacing w:line="233" w:lineRule="auto"/>
        <w:ind w:firstLine="715"/>
        <w:jc w:val="both"/>
        <w:rPr>
          <w:rFonts w:ascii="Symbol" w:eastAsia="Symbol" w:hAnsi="Symbol" w:cs="Symbol"/>
          <w:sz w:val="24"/>
          <w:szCs w:val="24"/>
        </w:rPr>
      </w:pPr>
      <w:r w:rsidRPr="00FB727C">
        <w:rPr>
          <w:rFonts w:eastAsia="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0"/>
          <w:numId w:val="157"/>
        </w:numPr>
        <w:tabs>
          <w:tab w:val="left" w:pos="994"/>
        </w:tabs>
        <w:spacing w:line="231" w:lineRule="auto"/>
        <w:ind w:firstLine="715"/>
        <w:jc w:val="both"/>
        <w:rPr>
          <w:rFonts w:ascii="Symbol" w:eastAsia="Symbol" w:hAnsi="Symbol" w:cs="Symbol"/>
          <w:sz w:val="24"/>
          <w:szCs w:val="24"/>
        </w:rPr>
      </w:pPr>
      <w:r w:rsidRPr="00FB727C">
        <w:rPr>
          <w:rFonts w:eastAsia="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157"/>
        </w:numPr>
        <w:tabs>
          <w:tab w:val="left" w:pos="1000"/>
        </w:tabs>
        <w:ind w:left="1000" w:hanging="285"/>
        <w:rPr>
          <w:rFonts w:ascii="Symbol" w:eastAsia="Symbol" w:hAnsi="Symbol" w:cs="Symbol"/>
          <w:sz w:val="24"/>
          <w:szCs w:val="24"/>
        </w:rPr>
      </w:pPr>
      <w:r w:rsidRPr="00FB727C">
        <w:rPr>
          <w:rFonts w:eastAsia="Times New Roman"/>
          <w:sz w:val="24"/>
          <w:szCs w:val="24"/>
        </w:rPr>
        <w:t>разъясняет функции модели и принципы моделирования,</w:t>
      </w:r>
    </w:p>
    <w:p w:rsidR="000B7FB2" w:rsidRPr="00FB727C" w:rsidRDefault="006C741E" w:rsidP="00227FC1">
      <w:pPr>
        <w:numPr>
          <w:ilvl w:val="0"/>
          <w:numId w:val="157"/>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создаёт модель, адекватную практической задаче,</w:t>
      </w:r>
    </w:p>
    <w:p w:rsidR="000B7FB2" w:rsidRPr="00FB727C" w:rsidRDefault="006C741E" w:rsidP="00227FC1">
      <w:pPr>
        <w:numPr>
          <w:ilvl w:val="0"/>
          <w:numId w:val="157"/>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отбирает материал в соответствии с техническим решением или по заданным критериям,</w:t>
      </w:r>
    </w:p>
    <w:p w:rsidR="000B7FB2" w:rsidRPr="00FB727C" w:rsidRDefault="006C741E" w:rsidP="00227FC1">
      <w:pPr>
        <w:numPr>
          <w:ilvl w:val="0"/>
          <w:numId w:val="157"/>
        </w:numPr>
        <w:tabs>
          <w:tab w:val="left" w:pos="1000"/>
        </w:tabs>
        <w:ind w:left="1000" w:hanging="285"/>
        <w:rPr>
          <w:rFonts w:ascii="Symbol" w:eastAsia="Symbol" w:hAnsi="Symbol" w:cs="Symbol"/>
          <w:sz w:val="24"/>
          <w:szCs w:val="24"/>
        </w:rPr>
      </w:pPr>
      <w:r w:rsidRPr="00FB727C">
        <w:rPr>
          <w:rFonts w:eastAsia="Times New Roman"/>
          <w:sz w:val="24"/>
          <w:szCs w:val="24"/>
        </w:rPr>
        <w:t>составляет рацион питания, адекватный ситуации,</w:t>
      </w:r>
    </w:p>
    <w:p w:rsidR="000B7FB2" w:rsidRPr="00FB727C" w:rsidRDefault="006C741E" w:rsidP="00227FC1">
      <w:pPr>
        <w:numPr>
          <w:ilvl w:val="0"/>
          <w:numId w:val="157"/>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планирует продвижение продукта,</w:t>
      </w:r>
    </w:p>
    <w:p w:rsidR="000B7FB2" w:rsidRPr="00FB727C" w:rsidRDefault="006C741E" w:rsidP="00227FC1">
      <w:pPr>
        <w:numPr>
          <w:ilvl w:val="0"/>
          <w:numId w:val="157"/>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регламентирует заданный процесс в заданной форме,</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57"/>
        </w:numPr>
        <w:tabs>
          <w:tab w:val="left" w:pos="1000"/>
        </w:tabs>
        <w:ind w:left="1000" w:hanging="285"/>
        <w:rPr>
          <w:rFonts w:ascii="Symbol" w:eastAsia="Symbol" w:hAnsi="Symbol" w:cs="Symbol"/>
          <w:sz w:val="24"/>
          <w:szCs w:val="24"/>
        </w:rPr>
      </w:pPr>
      <w:r w:rsidRPr="00FB727C">
        <w:rPr>
          <w:rFonts w:eastAsia="Times New Roman"/>
          <w:sz w:val="24"/>
          <w:szCs w:val="24"/>
        </w:rPr>
        <w:t>проводит оценку и испытание полученного продукта,</w:t>
      </w:r>
    </w:p>
    <w:p w:rsidR="000B7FB2" w:rsidRPr="00FB727C" w:rsidRDefault="006C741E" w:rsidP="00227FC1">
      <w:pPr>
        <w:numPr>
          <w:ilvl w:val="0"/>
          <w:numId w:val="157"/>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описывает технологическое решение с помощью текста, рисунков, графического изображения,</w:t>
      </w:r>
    </w:p>
    <w:p w:rsidR="000B7FB2" w:rsidRPr="00FB727C" w:rsidRDefault="006C741E" w:rsidP="00227FC1">
      <w:pPr>
        <w:numPr>
          <w:ilvl w:val="0"/>
          <w:numId w:val="157"/>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получил и проанализировал опыт лабораторного исследования продуктов питания,</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57"/>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получил и проанализировал опыт разработки организационного проекта и решения логистических задач,</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57"/>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57"/>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57"/>
        </w:numPr>
        <w:tabs>
          <w:tab w:val="left" w:pos="1000"/>
        </w:tabs>
        <w:ind w:left="1000" w:hanging="285"/>
        <w:rPr>
          <w:rFonts w:ascii="Symbol" w:eastAsia="Symbol" w:hAnsi="Symbol" w:cs="Symbol"/>
          <w:sz w:val="24"/>
          <w:szCs w:val="24"/>
        </w:rPr>
      </w:pPr>
      <w:r w:rsidRPr="00FB727C">
        <w:rPr>
          <w:rFonts w:eastAsia="Times New Roman"/>
          <w:sz w:val="24"/>
          <w:szCs w:val="24"/>
        </w:rPr>
        <w:t>получил и проанализировал опыт моделирования транспортных потоков,</w:t>
      </w:r>
    </w:p>
    <w:p w:rsidR="000B7FB2" w:rsidRPr="00FB727C" w:rsidRDefault="006C741E" w:rsidP="00227FC1">
      <w:pPr>
        <w:numPr>
          <w:ilvl w:val="0"/>
          <w:numId w:val="157"/>
        </w:numPr>
        <w:tabs>
          <w:tab w:val="left" w:pos="1000"/>
        </w:tabs>
        <w:ind w:left="1000" w:hanging="285"/>
        <w:rPr>
          <w:rFonts w:ascii="Symbol" w:eastAsia="Symbol" w:hAnsi="Symbol" w:cs="Symbol"/>
          <w:sz w:val="24"/>
          <w:szCs w:val="24"/>
        </w:rPr>
      </w:pPr>
      <w:r w:rsidRPr="00FB727C">
        <w:rPr>
          <w:rFonts w:eastAsia="Times New Roman"/>
          <w:sz w:val="24"/>
          <w:szCs w:val="24"/>
        </w:rPr>
        <w:t>получил опыт анализа объявлений, предлагающих работу</w:t>
      </w:r>
    </w:p>
    <w:p w:rsidR="000B7FB2" w:rsidRPr="00FB727C" w:rsidRDefault="000B7FB2">
      <w:pPr>
        <w:spacing w:line="28" w:lineRule="exact"/>
        <w:rPr>
          <w:rFonts w:ascii="Symbol" w:eastAsia="Symbol" w:hAnsi="Symbol" w:cs="Symbol"/>
          <w:sz w:val="24"/>
          <w:szCs w:val="24"/>
        </w:rPr>
      </w:pPr>
    </w:p>
    <w:p w:rsidR="000B7FB2" w:rsidRPr="00FB727C" w:rsidRDefault="006C741E" w:rsidP="00227FC1">
      <w:pPr>
        <w:numPr>
          <w:ilvl w:val="0"/>
          <w:numId w:val="157"/>
        </w:numPr>
        <w:tabs>
          <w:tab w:val="left" w:pos="1054"/>
        </w:tabs>
        <w:spacing w:line="233" w:lineRule="auto"/>
        <w:ind w:firstLine="715"/>
        <w:jc w:val="both"/>
        <w:rPr>
          <w:rFonts w:ascii="Symbol" w:eastAsia="Symbol" w:hAnsi="Symbol" w:cs="Symbol"/>
          <w:sz w:val="24"/>
          <w:szCs w:val="24"/>
        </w:rPr>
      </w:pPr>
      <w:r w:rsidRPr="00FB727C">
        <w:rPr>
          <w:rFonts w:eastAsia="Times New Roman"/>
          <w:sz w:val="24"/>
          <w:szCs w:val="24"/>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0"/>
          <w:numId w:val="157"/>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получил и проанализировал опыт создания информационного продукта и его встраивания в заданную оболочку,</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57"/>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0B7FB2" w:rsidRPr="00FB727C" w:rsidRDefault="000B7FB2">
      <w:pPr>
        <w:spacing w:line="7" w:lineRule="exact"/>
        <w:rPr>
          <w:rFonts w:ascii="Symbol" w:eastAsia="Symbol" w:hAnsi="Symbol" w:cs="Symbol"/>
          <w:sz w:val="24"/>
          <w:szCs w:val="24"/>
        </w:rPr>
      </w:pPr>
    </w:p>
    <w:p w:rsidR="000B7FB2" w:rsidRPr="00FB727C" w:rsidRDefault="006C741E">
      <w:pPr>
        <w:ind w:left="860"/>
        <w:rPr>
          <w:rFonts w:ascii="Symbol" w:eastAsia="Symbol" w:hAnsi="Symbol" w:cs="Symbol"/>
          <w:sz w:val="24"/>
          <w:szCs w:val="24"/>
        </w:rPr>
      </w:pPr>
      <w:r w:rsidRPr="00FB727C">
        <w:rPr>
          <w:rFonts w:eastAsia="Times New Roman"/>
          <w:b/>
          <w:bCs/>
          <w:sz w:val="24"/>
          <w:szCs w:val="24"/>
        </w:rPr>
        <w:t>9 класс</w:t>
      </w:r>
    </w:p>
    <w:p w:rsidR="000B7FB2" w:rsidRPr="00FB727C" w:rsidRDefault="006C741E">
      <w:pPr>
        <w:spacing w:line="235" w:lineRule="auto"/>
        <w:ind w:left="860"/>
        <w:rPr>
          <w:rFonts w:ascii="Symbol" w:eastAsia="Symbol" w:hAnsi="Symbol" w:cs="Symbol"/>
          <w:sz w:val="24"/>
          <w:szCs w:val="24"/>
        </w:rPr>
      </w:pPr>
      <w:r w:rsidRPr="00FB727C">
        <w:rPr>
          <w:rFonts w:eastAsia="Times New Roman"/>
          <w:sz w:val="24"/>
          <w:szCs w:val="24"/>
        </w:rPr>
        <w:t>По завершении учебного года обучающийся:</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157"/>
        </w:numPr>
        <w:tabs>
          <w:tab w:val="left" w:pos="1000"/>
        </w:tabs>
        <w:ind w:left="1000" w:hanging="285"/>
        <w:rPr>
          <w:rFonts w:ascii="Symbol" w:eastAsia="Symbol" w:hAnsi="Symbol" w:cs="Symbol"/>
          <w:sz w:val="24"/>
          <w:szCs w:val="24"/>
        </w:rPr>
      </w:pPr>
      <w:r w:rsidRPr="00FB727C">
        <w:rPr>
          <w:rFonts w:eastAsia="Times New Roman"/>
          <w:sz w:val="24"/>
          <w:szCs w:val="24"/>
        </w:rPr>
        <w:t>называет и характеризует актуальные и перспективные медицинские технологии,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57"/>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называет и характеризует технологии в области электроники, тенденции их развития и новые продукты на их основе,</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157"/>
        </w:numPr>
        <w:tabs>
          <w:tab w:val="left" w:pos="1000"/>
        </w:tabs>
        <w:ind w:left="1000" w:hanging="285"/>
        <w:rPr>
          <w:rFonts w:ascii="Symbol" w:eastAsia="Symbol" w:hAnsi="Symbol" w:cs="Symbol"/>
          <w:sz w:val="24"/>
          <w:szCs w:val="24"/>
        </w:rPr>
      </w:pPr>
      <w:r w:rsidRPr="00FB727C">
        <w:rPr>
          <w:rFonts w:eastAsia="Times New Roman"/>
          <w:sz w:val="24"/>
          <w:szCs w:val="24"/>
        </w:rPr>
        <w:t>объясняет закономерности технологического развития цивилизации,</w:t>
      </w:r>
    </w:p>
    <w:p w:rsidR="000B7FB2" w:rsidRPr="00FB727C" w:rsidRDefault="006C741E" w:rsidP="00227FC1">
      <w:pPr>
        <w:numPr>
          <w:ilvl w:val="0"/>
          <w:numId w:val="157"/>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разъясняет  социальное  значение  групп  профессий,  востребованных  на  региональном  рынке</w:t>
      </w:r>
    </w:p>
    <w:p w:rsidR="000B7FB2" w:rsidRPr="00FB727C" w:rsidRDefault="006C741E">
      <w:pPr>
        <w:spacing w:line="237" w:lineRule="auto"/>
        <w:rPr>
          <w:rFonts w:ascii="Symbol" w:eastAsia="Symbol" w:hAnsi="Symbol" w:cs="Symbol"/>
          <w:sz w:val="24"/>
          <w:szCs w:val="24"/>
        </w:rPr>
      </w:pPr>
      <w:r w:rsidRPr="00FB727C">
        <w:rPr>
          <w:rFonts w:eastAsia="Times New Roman"/>
          <w:sz w:val="24"/>
          <w:szCs w:val="24"/>
        </w:rPr>
        <w:t>труда,</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57"/>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оценивает условия использования технологии в том числе с позиций экологической защищённости,</w:t>
      </w: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65" w:lineRule="exact"/>
        <w:rPr>
          <w:sz w:val="24"/>
          <w:szCs w:val="24"/>
        </w:rPr>
      </w:pPr>
    </w:p>
    <w:p w:rsidR="000B7FB2" w:rsidRPr="00FB727C" w:rsidRDefault="000B7FB2">
      <w:pPr>
        <w:rPr>
          <w:sz w:val="24"/>
          <w:szCs w:val="24"/>
        </w:rPr>
        <w:sectPr w:rsidR="000B7FB2" w:rsidRPr="00FB727C">
          <w:pgSz w:w="11900" w:h="16838"/>
          <w:pgMar w:top="729" w:right="386" w:bottom="334" w:left="560" w:header="0" w:footer="0" w:gutter="0"/>
          <w:cols w:space="720" w:equalWidth="0">
            <w:col w:w="10960"/>
          </w:cols>
        </w:sectPr>
      </w:pPr>
    </w:p>
    <w:p w:rsidR="000B7FB2" w:rsidRPr="00FB727C" w:rsidRDefault="006C741E" w:rsidP="00227FC1">
      <w:pPr>
        <w:numPr>
          <w:ilvl w:val="1"/>
          <w:numId w:val="158"/>
        </w:numPr>
        <w:tabs>
          <w:tab w:val="left" w:pos="994"/>
        </w:tabs>
        <w:spacing w:line="231" w:lineRule="auto"/>
        <w:ind w:firstLine="715"/>
        <w:jc w:val="both"/>
        <w:rPr>
          <w:rFonts w:ascii="Symbol" w:eastAsia="Symbol" w:hAnsi="Symbol" w:cs="Symbol"/>
          <w:sz w:val="24"/>
          <w:szCs w:val="24"/>
        </w:rPr>
      </w:pPr>
      <w:r w:rsidRPr="00FB727C">
        <w:rPr>
          <w:rFonts w:eastAsia="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58"/>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анализирует возможные технологические решения, определяет их достоинства и недостатки в контексте заданной ситуации,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58"/>
        </w:numPr>
        <w:tabs>
          <w:tab w:val="left" w:pos="994"/>
        </w:tabs>
        <w:spacing w:line="230" w:lineRule="auto"/>
        <w:ind w:firstLine="715"/>
        <w:jc w:val="both"/>
        <w:rPr>
          <w:rFonts w:ascii="Symbol" w:eastAsia="Symbol" w:hAnsi="Symbol" w:cs="Symbol"/>
          <w:sz w:val="24"/>
          <w:szCs w:val="24"/>
        </w:rPr>
      </w:pPr>
      <w:r w:rsidRPr="00FB727C">
        <w:rPr>
          <w:rFonts w:eastAsia="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1"/>
          <w:numId w:val="158"/>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58"/>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158"/>
        </w:numPr>
        <w:tabs>
          <w:tab w:val="left" w:pos="994"/>
        </w:tabs>
        <w:spacing w:line="233" w:lineRule="auto"/>
        <w:ind w:firstLine="715"/>
        <w:jc w:val="both"/>
        <w:rPr>
          <w:rFonts w:ascii="Symbol" w:eastAsia="Symbol" w:hAnsi="Symbol" w:cs="Symbol"/>
          <w:sz w:val="24"/>
          <w:szCs w:val="24"/>
        </w:rPr>
      </w:pPr>
      <w:r w:rsidRPr="00FB727C">
        <w:rPr>
          <w:rFonts w:eastAsia="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1"/>
          <w:numId w:val="158"/>
        </w:numPr>
        <w:tabs>
          <w:tab w:val="left" w:pos="994"/>
        </w:tabs>
        <w:spacing w:line="226" w:lineRule="auto"/>
        <w:ind w:firstLine="715"/>
        <w:jc w:val="both"/>
        <w:rPr>
          <w:rFonts w:ascii="Symbol" w:eastAsia="Symbol" w:hAnsi="Symbol" w:cs="Symbol"/>
          <w:sz w:val="24"/>
          <w:szCs w:val="24"/>
        </w:rPr>
      </w:pPr>
      <w:r w:rsidRPr="00FB727C">
        <w:rPr>
          <w:rFonts w:eastAsia="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58"/>
        </w:numPr>
        <w:tabs>
          <w:tab w:val="left" w:pos="200"/>
        </w:tabs>
        <w:ind w:left="200" w:hanging="194"/>
        <w:rPr>
          <w:rFonts w:eastAsia="Times New Roman"/>
          <w:sz w:val="24"/>
          <w:szCs w:val="24"/>
        </w:rPr>
      </w:pPr>
      <w:r w:rsidRPr="00FB727C">
        <w:rPr>
          <w:rFonts w:eastAsia="Times New Roman"/>
          <w:sz w:val="24"/>
          <w:szCs w:val="24"/>
        </w:rPr>
        <w:t>перспективах развития регионального рынка труда,</w:t>
      </w:r>
    </w:p>
    <w:p w:rsidR="000B7FB2" w:rsidRPr="00FB727C" w:rsidRDefault="000B7FB2">
      <w:pPr>
        <w:spacing w:line="1" w:lineRule="exact"/>
        <w:rPr>
          <w:rFonts w:eastAsia="Times New Roman"/>
          <w:sz w:val="24"/>
          <w:szCs w:val="24"/>
        </w:rPr>
      </w:pPr>
    </w:p>
    <w:p w:rsidR="000B7FB2" w:rsidRPr="00FB727C" w:rsidRDefault="006C741E" w:rsidP="00227FC1">
      <w:pPr>
        <w:numPr>
          <w:ilvl w:val="1"/>
          <w:numId w:val="158"/>
        </w:numPr>
        <w:tabs>
          <w:tab w:val="left" w:pos="1000"/>
        </w:tabs>
        <w:ind w:left="1000" w:hanging="285"/>
        <w:rPr>
          <w:rFonts w:ascii="Symbol" w:eastAsia="Symbol" w:hAnsi="Symbol" w:cs="Symbol"/>
          <w:sz w:val="24"/>
          <w:szCs w:val="24"/>
        </w:rPr>
      </w:pPr>
      <w:r w:rsidRPr="00FB727C">
        <w:rPr>
          <w:rFonts w:eastAsia="Times New Roman"/>
          <w:sz w:val="24"/>
          <w:szCs w:val="24"/>
        </w:rPr>
        <w:t>получил и проанализировал опыт предпрофессиональных проб,</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58"/>
        </w:numPr>
        <w:tabs>
          <w:tab w:val="left" w:pos="1000"/>
        </w:tabs>
        <w:ind w:left="1000" w:hanging="285"/>
        <w:rPr>
          <w:rFonts w:ascii="Symbol" w:eastAsia="Symbol" w:hAnsi="Symbol" w:cs="Symbol"/>
          <w:sz w:val="24"/>
          <w:szCs w:val="24"/>
        </w:rPr>
      </w:pPr>
      <w:r w:rsidRPr="00FB727C">
        <w:rPr>
          <w:rFonts w:eastAsia="Times New Roman"/>
          <w:sz w:val="24"/>
          <w:szCs w:val="24"/>
        </w:rPr>
        <w:t>получил и проанализировал опыт разработки и / или реализации специализированного проекта.</w:t>
      </w:r>
    </w:p>
    <w:p w:rsidR="000B7FB2" w:rsidRPr="00FB727C" w:rsidRDefault="000B7FB2">
      <w:pPr>
        <w:spacing w:line="278" w:lineRule="exact"/>
        <w:rPr>
          <w:sz w:val="24"/>
          <w:szCs w:val="24"/>
        </w:rPr>
      </w:pPr>
    </w:p>
    <w:p w:rsidR="000B7FB2" w:rsidRPr="00FB727C" w:rsidRDefault="006C741E">
      <w:pPr>
        <w:jc w:val="center"/>
        <w:rPr>
          <w:sz w:val="24"/>
          <w:szCs w:val="24"/>
        </w:rPr>
      </w:pPr>
      <w:r w:rsidRPr="00FB727C">
        <w:rPr>
          <w:rFonts w:eastAsia="Times New Roman"/>
          <w:b/>
          <w:bCs/>
          <w:sz w:val="24"/>
          <w:szCs w:val="24"/>
        </w:rPr>
        <w:t>1.2.5.18. Физическая культура</w:t>
      </w:r>
    </w:p>
    <w:p w:rsidR="000B7FB2" w:rsidRPr="00FB727C" w:rsidRDefault="006C741E">
      <w:pPr>
        <w:spacing w:line="237" w:lineRule="auto"/>
        <w:rPr>
          <w:sz w:val="24"/>
          <w:szCs w:val="24"/>
        </w:rPr>
      </w:pPr>
      <w:r w:rsidRPr="00FB727C">
        <w:rPr>
          <w:rFonts w:eastAsia="Times New Roman"/>
          <w:b/>
          <w:bCs/>
          <w:sz w:val="24"/>
          <w:szCs w:val="24"/>
        </w:rPr>
        <w:t>Выпускник научится:</w:t>
      </w:r>
    </w:p>
    <w:p w:rsidR="000B7FB2" w:rsidRPr="00FB727C" w:rsidRDefault="000B7FB2">
      <w:pPr>
        <w:spacing w:line="69" w:lineRule="exact"/>
        <w:rPr>
          <w:sz w:val="24"/>
          <w:szCs w:val="24"/>
        </w:rPr>
      </w:pPr>
    </w:p>
    <w:p w:rsidR="000B7FB2" w:rsidRPr="00FB727C" w:rsidRDefault="006C741E" w:rsidP="00227FC1">
      <w:pPr>
        <w:numPr>
          <w:ilvl w:val="0"/>
          <w:numId w:val="159"/>
        </w:numPr>
        <w:tabs>
          <w:tab w:val="left" w:pos="1133"/>
        </w:tabs>
        <w:spacing w:line="209" w:lineRule="auto"/>
        <w:ind w:firstLine="715"/>
        <w:rPr>
          <w:rFonts w:ascii="Symbol" w:eastAsia="Symbol" w:hAnsi="Symbol" w:cs="Symbol"/>
          <w:sz w:val="24"/>
          <w:szCs w:val="24"/>
        </w:rPr>
      </w:pPr>
      <w:r w:rsidRPr="00FB727C">
        <w:rPr>
          <w:rFonts w:eastAsia="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0B7FB2" w:rsidRPr="00FB727C" w:rsidRDefault="000B7FB2">
      <w:pPr>
        <w:spacing w:line="70" w:lineRule="exact"/>
        <w:rPr>
          <w:rFonts w:ascii="Symbol" w:eastAsia="Symbol" w:hAnsi="Symbol" w:cs="Symbol"/>
          <w:sz w:val="24"/>
          <w:szCs w:val="24"/>
        </w:rPr>
      </w:pPr>
    </w:p>
    <w:p w:rsidR="000B7FB2" w:rsidRPr="00FB727C" w:rsidRDefault="006C741E" w:rsidP="00227FC1">
      <w:pPr>
        <w:numPr>
          <w:ilvl w:val="0"/>
          <w:numId w:val="159"/>
        </w:numPr>
        <w:tabs>
          <w:tab w:val="left" w:pos="1133"/>
        </w:tabs>
        <w:spacing w:line="218" w:lineRule="auto"/>
        <w:ind w:firstLine="715"/>
        <w:jc w:val="both"/>
        <w:rPr>
          <w:rFonts w:ascii="Symbol" w:eastAsia="Symbol" w:hAnsi="Symbol" w:cs="Symbol"/>
          <w:sz w:val="24"/>
          <w:szCs w:val="24"/>
        </w:rPr>
      </w:pPr>
      <w:r w:rsidRPr="00FB727C">
        <w:rPr>
          <w:rFonts w:eastAsia="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0B7FB2" w:rsidRPr="00FB727C" w:rsidRDefault="000B7FB2">
      <w:pPr>
        <w:spacing w:line="72" w:lineRule="exact"/>
        <w:rPr>
          <w:rFonts w:ascii="Symbol" w:eastAsia="Symbol" w:hAnsi="Symbol" w:cs="Symbol"/>
          <w:sz w:val="24"/>
          <w:szCs w:val="24"/>
        </w:rPr>
      </w:pPr>
    </w:p>
    <w:p w:rsidR="000B7FB2" w:rsidRPr="00FB727C" w:rsidRDefault="006C741E" w:rsidP="00227FC1">
      <w:pPr>
        <w:numPr>
          <w:ilvl w:val="0"/>
          <w:numId w:val="159"/>
        </w:numPr>
        <w:tabs>
          <w:tab w:val="left" w:pos="1133"/>
        </w:tabs>
        <w:spacing w:line="218" w:lineRule="auto"/>
        <w:ind w:firstLine="715"/>
        <w:jc w:val="both"/>
        <w:rPr>
          <w:rFonts w:ascii="Symbol" w:eastAsia="Symbol" w:hAnsi="Symbol" w:cs="Symbol"/>
          <w:sz w:val="24"/>
          <w:szCs w:val="24"/>
        </w:rPr>
      </w:pPr>
      <w:r w:rsidRPr="00FB727C">
        <w:rPr>
          <w:rFonts w:eastAsia="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0B7FB2" w:rsidRPr="00FB727C" w:rsidRDefault="000B7FB2">
      <w:pPr>
        <w:spacing w:line="73" w:lineRule="exact"/>
        <w:rPr>
          <w:rFonts w:ascii="Symbol" w:eastAsia="Symbol" w:hAnsi="Symbol" w:cs="Symbol"/>
          <w:sz w:val="24"/>
          <w:szCs w:val="24"/>
        </w:rPr>
      </w:pPr>
    </w:p>
    <w:p w:rsidR="000B7FB2" w:rsidRPr="00FB727C" w:rsidRDefault="006C741E" w:rsidP="00227FC1">
      <w:pPr>
        <w:numPr>
          <w:ilvl w:val="0"/>
          <w:numId w:val="159"/>
        </w:numPr>
        <w:tabs>
          <w:tab w:val="left" w:pos="1133"/>
        </w:tabs>
        <w:spacing w:line="218" w:lineRule="auto"/>
        <w:ind w:firstLine="715"/>
        <w:jc w:val="both"/>
        <w:rPr>
          <w:rFonts w:ascii="Symbol" w:eastAsia="Symbol" w:hAnsi="Symbol" w:cs="Symbol"/>
          <w:sz w:val="24"/>
          <w:szCs w:val="24"/>
        </w:rPr>
      </w:pPr>
      <w:r w:rsidRPr="00FB727C">
        <w:rPr>
          <w:rFonts w:eastAsia="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0B7FB2" w:rsidRPr="00FB727C" w:rsidRDefault="000B7FB2">
      <w:pPr>
        <w:spacing w:line="70" w:lineRule="exact"/>
        <w:rPr>
          <w:rFonts w:ascii="Symbol" w:eastAsia="Symbol" w:hAnsi="Symbol" w:cs="Symbol"/>
          <w:sz w:val="24"/>
          <w:szCs w:val="24"/>
        </w:rPr>
      </w:pPr>
    </w:p>
    <w:p w:rsidR="000B7FB2" w:rsidRPr="00FB727C" w:rsidRDefault="006C741E" w:rsidP="00227FC1">
      <w:pPr>
        <w:numPr>
          <w:ilvl w:val="0"/>
          <w:numId w:val="159"/>
        </w:numPr>
        <w:tabs>
          <w:tab w:val="left" w:pos="1133"/>
        </w:tabs>
        <w:spacing w:line="209" w:lineRule="auto"/>
        <w:ind w:firstLine="715"/>
        <w:rPr>
          <w:rFonts w:ascii="Symbol" w:eastAsia="Symbol" w:hAnsi="Symbol" w:cs="Symbol"/>
          <w:sz w:val="24"/>
          <w:szCs w:val="24"/>
        </w:rPr>
      </w:pPr>
      <w:r w:rsidRPr="00FB727C">
        <w:rPr>
          <w:rFonts w:eastAsia="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0B7FB2" w:rsidRPr="00FB727C" w:rsidRDefault="000B7FB2">
      <w:pPr>
        <w:spacing w:line="70" w:lineRule="exact"/>
        <w:rPr>
          <w:rFonts w:ascii="Symbol" w:eastAsia="Symbol" w:hAnsi="Symbol" w:cs="Symbol"/>
          <w:sz w:val="24"/>
          <w:szCs w:val="24"/>
        </w:rPr>
      </w:pPr>
    </w:p>
    <w:p w:rsidR="000B7FB2" w:rsidRPr="00FB727C" w:rsidRDefault="006C741E" w:rsidP="00227FC1">
      <w:pPr>
        <w:numPr>
          <w:ilvl w:val="0"/>
          <w:numId w:val="159"/>
        </w:numPr>
        <w:tabs>
          <w:tab w:val="left" w:pos="1133"/>
        </w:tabs>
        <w:spacing w:line="223" w:lineRule="auto"/>
        <w:ind w:firstLine="715"/>
        <w:jc w:val="both"/>
        <w:rPr>
          <w:rFonts w:ascii="Symbol" w:eastAsia="Symbol" w:hAnsi="Symbol" w:cs="Symbol"/>
          <w:sz w:val="24"/>
          <w:szCs w:val="24"/>
        </w:rPr>
      </w:pPr>
      <w:r w:rsidRPr="00FB727C">
        <w:rPr>
          <w:rFonts w:eastAsia="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0B7FB2" w:rsidRPr="00FB727C" w:rsidRDefault="000B7FB2">
      <w:pPr>
        <w:spacing w:line="73" w:lineRule="exact"/>
        <w:rPr>
          <w:rFonts w:ascii="Symbol" w:eastAsia="Symbol" w:hAnsi="Symbol" w:cs="Symbol"/>
          <w:sz w:val="24"/>
          <w:szCs w:val="24"/>
        </w:rPr>
      </w:pPr>
    </w:p>
    <w:p w:rsidR="000B7FB2" w:rsidRPr="00FB727C" w:rsidRDefault="006C741E" w:rsidP="00227FC1">
      <w:pPr>
        <w:numPr>
          <w:ilvl w:val="0"/>
          <w:numId w:val="159"/>
        </w:numPr>
        <w:tabs>
          <w:tab w:val="left" w:pos="1133"/>
        </w:tabs>
        <w:spacing w:line="218" w:lineRule="auto"/>
        <w:ind w:firstLine="715"/>
        <w:jc w:val="both"/>
        <w:rPr>
          <w:rFonts w:ascii="Symbol" w:eastAsia="Symbol" w:hAnsi="Symbol" w:cs="Symbol"/>
          <w:sz w:val="24"/>
          <w:szCs w:val="24"/>
        </w:rPr>
      </w:pPr>
      <w:r w:rsidRPr="00FB727C">
        <w:rPr>
          <w:rFonts w:eastAsia="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0B7FB2" w:rsidRPr="00FB727C" w:rsidRDefault="000B7FB2">
      <w:pPr>
        <w:spacing w:line="73" w:lineRule="exact"/>
        <w:rPr>
          <w:rFonts w:ascii="Symbol" w:eastAsia="Symbol" w:hAnsi="Symbol" w:cs="Symbol"/>
          <w:sz w:val="24"/>
          <w:szCs w:val="24"/>
        </w:rPr>
      </w:pPr>
    </w:p>
    <w:p w:rsidR="000B7FB2" w:rsidRPr="00FB727C" w:rsidRDefault="006C741E" w:rsidP="00227FC1">
      <w:pPr>
        <w:numPr>
          <w:ilvl w:val="0"/>
          <w:numId w:val="159"/>
        </w:numPr>
        <w:tabs>
          <w:tab w:val="left" w:pos="1133"/>
        </w:tabs>
        <w:spacing w:line="218" w:lineRule="auto"/>
        <w:ind w:firstLine="715"/>
        <w:jc w:val="both"/>
        <w:rPr>
          <w:rFonts w:ascii="Symbol" w:eastAsia="Symbol" w:hAnsi="Symbol" w:cs="Symbol"/>
          <w:sz w:val="24"/>
          <w:szCs w:val="24"/>
        </w:rPr>
      </w:pPr>
      <w:r w:rsidRPr="00FB727C">
        <w:rPr>
          <w:rFonts w:eastAsia="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0B7FB2" w:rsidRPr="00FB727C" w:rsidRDefault="000B7FB2">
      <w:pPr>
        <w:spacing w:line="72" w:lineRule="exact"/>
        <w:rPr>
          <w:rFonts w:ascii="Symbol" w:eastAsia="Symbol" w:hAnsi="Symbol" w:cs="Symbol"/>
          <w:sz w:val="24"/>
          <w:szCs w:val="24"/>
        </w:rPr>
      </w:pPr>
    </w:p>
    <w:p w:rsidR="000B7FB2" w:rsidRPr="00FB727C" w:rsidRDefault="006C741E" w:rsidP="00227FC1">
      <w:pPr>
        <w:numPr>
          <w:ilvl w:val="0"/>
          <w:numId w:val="159"/>
        </w:numPr>
        <w:tabs>
          <w:tab w:val="left" w:pos="1133"/>
        </w:tabs>
        <w:spacing w:line="209" w:lineRule="auto"/>
        <w:ind w:firstLine="715"/>
        <w:rPr>
          <w:rFonts w:ascii="Symbol" w:eastAsia="Symbol" w:hAnsi="Symbol" w:cs="Symbol"/>
          <w:sz w:val="24"/>
          <w:szCs w:val="24"/>
        </w:rPr>
      </w:pPr>
      <w:r w:rsidRPr="00FB727C">
        <w:rPr>
          <w:rFonts w:eastAsia="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0B7FB2" w:rsidRPr="00FB727C" w:rsidRDefault="006C741E" w:rsidP="00227FC1">
      <w:pPr>
        <w:numPr>
          <w:ilvl w:val="0"/>
          <w:numId w:val="160"/>
        </w:numPr>
        <w:tabs>
          <w:tab w:val="left" w:pos="1133"/>
        </w:tabs>
        <w:spacing w:line="218" w:lineRule="auto"/>
        <w:ind w:right="20" w:firstLine="715"/>
        <w:jc w:val="both"/>
        <w:rPr>
          <w:rFonts w:ascii="Symbol" w:eastAsia="Symbol" w:hAnsi="Symbol" w:cs="Symbol"/>
          <w:sz w:val="24"/>
          <w:szCs w:val="24"/>
        </w:rPr>
      </w:pPr>
      <w:r w:rsidRPr="00FB727C">
        <w:rPr>
          <w:rFonts w:eastAsia="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0B7FB2" w:rsidRPr="00FB727C" w:rsidRDefault="000B7FB2">
      <w:pPr>
        <w:spacing w:line="72" w:lineRule="exact"/>
        <w:rPr>
          <w:rFonts w:ascii="Symbol" w:eastAsia="Symbol" w:hAnsi="Symbol" w:cs="Symbol"/>
          <w:sz w:val="24"/>
          <w:szCs w:val="24"/>
        </w:rPr>
      </w:pPr>
    </w:p>
    <w:p w:rsidR="000B7FB2" w:rsidRPr="00FB727C" w:rsidRDefault="006C741E" w:rsidP="00227FC1">
      <w:pPr>
        <w:numPr>
          <w:ilvl w:val="0"/>
          <w:numId w:val="160"/>
        </w:numPr>
        <w:tabs>
          <w:tab w:val="left" w:pos="1133"/>
        </w:tabs>
        <w:spacing w:line="209" w:lineRule="auto"/>
        <w:ind w:right="20" w:firstLine="715"/>
        <w:rPr>
          <w:rFonts w:ascii="Symbol" w:eastAsia="Symbol" w:hAnsi="Symbol" w:cs="Symbol"/>
          <w:sz w:val="24"/>
          <w:szCs w:val="24"/>
        </w:rPr>
      </w:pPr>
      <w:r w:rsidRPr="00FB727C">
        <w:rPr>
          <w:rFonts w:eastAsia="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0B7FB2" w:rsidRPr="00FB727C" w:rsidRDefault="000B7FB2">
      <w:pPr>
        <w:spacing w:line="70" w:lineRule="exact"/>
        <w:rPr>
          <w:rFonts w:ascii="Symbol" w:eastAsia="Symbol" w:hAnsi="Symbol" w:cs="Symbol"/>
          <w:sz w:val="24"/>
          <w:szCs w:val="24"/>
        </w:rPr>
      </w:pPr>
    </w:p>
    <w:p w:rsidR="000B7FB2" w:rsidRPr="00FB727C" w:rsidRDefault="006C741E" w:rsidP="00227FC1">
      <w:pPr>
        <w:numPr>
          <w:ilvl w:val="0"/>
          <w:numId w:val="160"/>
        </w:numPr>
        <w:tabs>
          <w:tab w:val="left" w:pos="1133"/>
        </w:tabs>
        <w:spacing w:line="209" w:lineRule="auto"/>
        <w:ind w:right="20" w:firstLine="715"/>
        <w:rPr>
          <w:rFonts w:ascii="Symbol" w:eastAsia="Symbol" w:hAnsi="Symbol" w:cs="Symbol"/>
          <w:sz w:val="24"/>
          <w:szCs w:val="24"/>
        </w:rPr>
      </w:pPr>
      <w:r w:rsidRPr="00FB727C">
        <w:rPr>
          <w:rFonts w:eastAsia="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0B7FB2" w:rsidRPr="00FB727C" w:rsidRDefault="006C741E" w:rsidP="00227FC1">
      <w:pPr>
        <w:numPr>
          <w:ilvl w:val="0"/>
          <w:numId w:val="160"/>
        </w:numPr>
        <w:tabs>
          <w:tab w:val="left" w:pos="1140"/>
        </w:tabs>
        <w:spacing w:line="233" w:lineRule="auto"/>
        <w:ind w:left="1140" w:hanging="425"/>
        <w:rPr>
          <w:rFonts w:ascii="Symbol" w:eastAsia="Symbol" w:hAnsi="Symbol" w:cs="Symbol"/>
          <w:sz w:val="24"/>
          <w:szCs w:val="24"/>
        </w:rPr>
      </w:pPr>
      <w:r w:rsidRPr="00FB727C">
        <w:rPr>
          <w:rFonts w:eastAsia="Times New Roman"/>
          <w:sz w:val="24"/>
          <w:szCs w:val="24"/>
        </w:rPr>
        <w:t>выполнять акробатические комбинации из числа хорошо освоенных упражнений;</w:t>
      </w:r>
    </w:p>
    <w:p w:rsidR="000B7FB2" w:rsidRPr="00FB727C" w:rsidRDefault="000B7FB2">
      <w:pPr>
        <w:spacing w:line="70" w:lineRule="exact"/>
        <w:rPr>
          <w:rFonts w:ascii="Symbol" w:eastAsia="Symbol" w:hAnsi="Symbol" w:cs="Symbol"/>
          <w:sz w:val="24"/>
          <w:szCs w:val="24"/>
        </w:rPr>
      </w:pPr>
    </w:p>
    <w:p w:rsidR="000B7FB2" w:rsidRPr="00FB727C" w:rsidRDefault="006C741E" w:rsidP="00227FC1">
      <w:pPr>
        <w:numPr>
          <w:ilvl w:val="0"/>
          <w:numId w:val="160"/>
        </w:numPr>
        <w:tabs>
          <w:tab w:val="left" w:pos="1133"/>
        </w:tabs>
        <w:spacing w:line="209" w:lineRule="auto"/>
        <w:ind w:right="20" w:firstLine="715"/>
        <w:rPr>
          <w:rFonts w:ascii="Symbol" w:eastAsia="Symbol" w:hAnsi="Symbol" w:cs="Symbol"/>
          <w:sz w:val="24"/>
          <w:szCs w:val="24"/>
        </w:rPr>
      </w:pPr>
      <w:r w:rsidRPr="00FB727C">
        <w:rPr>
          <w:rFonts w:eastAsia="Times New Roman"/>
          <w:sz w:val="24"/>
          <w:szCs w:val="24"/>
        </w:rPr>
        <w:t>выполнять гимнастические комбинации на спортивных снарядах из числа хорошо освоенных упражнений;</w:t>
      </w:r>
    </w:p>
    <w:p w:rsidR="000B7FB2" w:rsidRPr="00FB727C" w:rsidRDefault="006C741E" w:rsidP="00227FC1">
      <w:pPr>
        <w:numPr>
          <w:ilvl w:val="0"/>
          <w:numId w:val="160"/>
        </w:numPr>
        <w:tabs>
          <w:tab w:val="left" w:pos="1140"/>
        </w:tabs>
        <w:spacing w:line="233" w:lineRule="auto"/>
        <w:ind w:left="1140" w:hanging="425"/>
        <w:rPr>
          <w:rFonts w:ascii="Symbol" w:eastAsia="Symbol" w:hAnsi="Symbol" w:cs="Symbol"/>
          <w:sz w:val="24"/>
          <w:szCs w:val="24"/>
        </w:rPr>
      </w:pPr>
      <w:r w:rsidRPr="00FB727C">
        <w:rPr>
          <w:rFonts w:eastAsia="Times New Roman"/>
          <w:sz w:val="24"/>
          <w:szCs w:val="24"/>
        </w:rPr>
        <w:t>выполнять легкоатлетические упражнения в беге и в прыжках (в длину и высоту);</w:t>
      </w:r>
    </w:p>
    <w:p w:rsidR="000B7FB2" w:rsidRPr="00FB727C" w:rsidRDefault="000B7FB2">
      <w:pPr>
        <w:spacing w:line="10" w:lineRule="exact"/>
        <w:rPr>
          <w:rFonts w:ascii="Symbol" w:eastAsia="Symbol" w:hAnsi="Symbol" w:cs="Symbol"/>
          <w:sz w:val="24"/>
          <w:szCs w:val="24"/>
        </w:rPr>
      </w:pPr>
    </w:p>
    <w:p w:rsidR="000B7FB2" w:rsidRPr="00FB727C" w:rsidRDefault="006C741E" w:rsidP="00227FC1">
      <w:pPr>
        <w:numPr>
          <w:ilvl w:val="0"/>
          <w:numId w:val="160"/>
        </w:numPr>
        <w:tabs>
          <w:tab w:val="left" w:pos="1140"/>
        </w:tabs>
        <w:spacing w:line="226" w:lineRule="auto"/>
        <w:ind w:left="1140" w:hanging="425"/>
        <w:rPr>
          <w:rFonts w:ascii="Symbol" w:eastAsia="Symbol" w:hAnsi="Symbol" w:cs="Symbol"/>
          <w:sz w:val="24"/>
          <w:szCs w:val="24"/>
        </w:rPr>
      </w:pPr>
      <w:r w:rsidRPr="00FB727C">
        <w:rPr>
          <w:rFonts w:eastAsia="Times New Roman"/>
          <w:sz w:val="24"/>
          <w:szCs w:val="24"/>
        </w:rPr>
        <w:t>выполнять спуски и торможения на лыжах с пологого склона;</w:t>
      </w:r>
    </w:p>
    <w:p w:rsidR="000B7FB2" w:rsidRPr="00FB727C" w:rsidRDefault="000B7FB2">
      <w:pPr>
        <w:spacing w:line="70" w:lineRule="exact"/>
        <w:rPr>
          <w:rFonts w:ascii="Symbol" w:eastAsia="Symbol" w:hAnsi="Symbol" w:cs="Symbol"/>
          <w:sz w:val="24"/>
          <w:szCs w:val="24"/>
        </w:rPr>
      </w:pPr>
    </w:p>
    <w:p w:rsidR="000B7FB2" w:rsidRPr="00FB727C" w:rsidRDefault="006C741E" w:rsidP="00227FC1">
      <w:pPr>
        <w:numPr>
          <w:ilvl w:val="0"/>
          <w:numId w:val="160"/>
        </w:numPr>
        <w:tabs>
          <w:tab w:val="left" w:pos="1133"/>
        </w:tabs>
        <w:spacing w:line="209" w:lineRule="auto"/>
        <w:ind w:right="20" w:firstLine="715"/>
        <w:rPr>
          <w:rFonts w:ascii="Symbol" w:eastAsia="Symbol" w:hAnsi="Symbol" w:cs="Symbol"/>
          <w:sz w:val="24"/>
          <w:szCs w:val="24"/>
        </w:rPr>
      </w:pPr>
      <w:r w:rsidRPr="00FB727C">
        <w:rPr>
          <w:rFonts w:eastAsia="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0B7FB2" w:rsidRPr="00FB727C" w:rsidRDefault="000B7FB2">
      <w:pPr>
        <w:spacing w:line="70" w:lineRule="exact"/>
        <w:rPr>
          <w:rFonts w:ascii="Symbol" w:eastAsia="Symbol" w:hAnsi="Symbol" w:cs="Symbol"/>
          <w:sz w:val="24"/>
          <w:szCs w:val="24"/>
        </w:rPr>
      </w:pPr>
    </w:p>
    <w:p w:rsidR="000B7FB2" w:rsidRPr="00FB727C" w:rsidRDefault="006C741E" w:rsidP="00227FC1">
      <w:pPr>
        <w:numPr>
          <w:ilvl w:val="0"/>
          <w:numId w:val="160"/>
        </w:numPr>
        <w:tabs>
          <w:tab w:val="left" w:pos="1133"/>
        </w:tabs>
        <w:spacing w:line="209" w:lineRule="auto"/>
        <w:ind w:firstLine="715"/>
        <w:rPr>
          <w:rFonts w:ascii="Symbol" w:eastAsia="Symbol" w:hAnsi="Symbol" w:cs="Symbol"/>
          <w:sz w:val="24"/>
          <w:szCs w:val="24"/>
        </w:rPr>
      </w:pPr>
      <w:r w:rsidRPr="00FB727C">
        <w:rPr>
          <w:rFonts w:eastAsia="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0B7FB2" w:rsidRPr="00FB727C" w:rsidRDefault="000B7FB2">
      <w:pPr>
        <w:spacing w:line="71" w:lineRule="exact"/>
        <w:rPr>
          <w:rFonts w:ascii="Symbol" w:eastAsia="Symbol" w:hAnsi="Symbol" w:cs="Symbol"/>
          <w:sz w:val="24"/>
          <w:szCs w:val="24"/>
        </w:rPr>
      </w:pPr>
    </w:p>
    <w:p w:rsidR="000B7FB2" w:rsidRPr="00FB727C" w:rsidRDefault="006C741E" w:rsidP="00227FC1">
      <w:pPr>
        <w:numPr>
          <w:ilvl w:val="0"/>
          <w:numId w:val="160"/>
        </w:numPr>
        <w:tabs>
          <w:tab w:val="left" w:pos="1133"/>
        </w:tabs>
        <w:spacing w:line="209" w:lineRule="auto"/>
        <w:ind w:right="20" w:firstLine="715"/>
        <w:rPr>
          <w:rFonts w:ascii="Symbol" w:eastAsia="Symbol" w:hAnsi="Symbol" w:cs="Symbol"/>
          <w:sz w:val="24"/>
          <w:szCs w:val="24"/>
        </w:rPr>
      </w:pPr>
      <w:r w:rsidRPr="00FB727C">
        <w:rPr>
          <w:rFonts w:eastAsia="Times New Roman"/>
          <w:sz w:val="24"/>
          <w:szCs w:val="24"/>
        </w:rPr>
        <w:t>выполнять тестовые упражнения для оценки уровня индивидуального развития основных физических качеств.</w:t>
      </w:r>
    </w:p>
    <w:p w:rsidR="000B7FB2" w:rsidRPr="00FB727C" w:rsidRDefault="000B7FB2">
      <w:pPr>
        <w:spacing w:line="5"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b/>
          <w:bCs/>
          <w:sz w:val="24"/>
          <w:szCs w:val="24"/>
        </w:rPr>
        <w:t>Выпускник получит возможность научиться:</w:t>
      </w:r>
    </w:p>
    <w:p w:rsidR="000B7FB2" w:rsidRPr="00FB727C" w:rsidRDefault="000B7FB2">
      <w:pPr>
        <w:spacing w:line="65" w:lineRule="exact"/>
        <w:rPr>
          <w:rFonts w:ascii="Symbol" w:eastAsia="Symbol" w:hAnsi="Symbol" w:cs="Symbol"/>
          <w:sz w:val="24"/>
          <w:szCs w:val="24"/>
        </w:rPr>
      </w:pPr>
    </w:p>
    <w:p w:rsidR="000B7FB2" w:rsidRPr="00FB727C" w:rsidRDefault="006C741E" w:rsidP="00227FC1">
      <w:pPr>
        <w:numPr>
          <w:ilvl w:val="0"/>
          <w:numId w:val="160"/>
        </w:numPr>
        <w:tabs>
          <w:tab w:val="left" w:pos="994"/>
        </w:tabs>
        <w:spacing w:line="208" w:lineRule="auto"/>
        <w:ind w:right="20" w:firstLine="715"/>
        <w:rPr>
          <w:rFonts w:ascii="Symbol" w:eastAsia="Symbol" w:hAnsi="Symbol" w:cs="Symbol"/>
          <w:sz w:val="24"/>
          <w:szCs w:val="24"/>
        </w:rPr>
      </w:pPr>
      <w:r w:rsidRPr="00FB727C">
        <w:rPr>
          <w:rFonts w:eastAsia="Times New Roman"/>
          <w:i/>
          <w:iCs/>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0B7FB2" w:rsidRPr="00FB727C" w:rsidRDefault="000B7FB2">
      <w:pPr>
        <w:spacing w:line="70" w:lineRule="exact"/>
        <w:rPr>
          <w:rFonts w:ascii="Symbol" w:eastAsia="Symbol" w:hAnsi="Symbol" w:cs="Symbol"/>
          <w:sz w:val="24"/>
          <w:szCs w:val="24"/>
        </w:rPr>
      </w:pPr>
    </w:p>
    <w:p w:rsidR="000B7FB2" w:rsidRPr="00FB727C" w:rsidRDefault="006C741E" w:rsidP="00227FC1">
      <w:pPr>
        <w:numPr>
          <w:ilvl w:val="0"/>
          <w:numId w:val="160"/>
        </w:numPr>
        <w:tabs>
          <w:tab w:val="left" w:pos="994"/>
        </w:tabs>
        <w:spacing w:line="209" w:lineRule="auto"/>
        <w:ind w:right="20" w:firstLine="715"/>
        <w:rPr>
          <w:rFonts w:ascii="Symbol" w:eastAsia="Symbol" w:hAnsi="Symbol" w:cs="Symbol"/>
          <w:sz w:val="24"/>
          <w:szCs w:val="24"/>
        </w:rPr>
      </w:pPr>
      <w:r w:rsidRPr="00FB727C">
        <w:rPr>
          <w:rFonts w:eastAsia="Times New Roman"/>
          <w:i/>
          <w:iCs/>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0B7FB2" w:rsidRPr="00FB727C" w:rsidRDefault="000B7FB2">
      <w:pPr>
        <w:spacing w:line="70" w:lineRule="exact"/>
        <w:rPr>
          <w:rFonts w:ascii="Symbol" w:eastAsia="Symbol" w:hAnsi="Symbol" w:cs="Symbol"/>
          <w:sz w:val="24"/>
          <w:szCs w:val="24"/>
        </w:rPr>
      </w:pPr>
    </w:p>
    <w:p w:rsidR="000B7FB2" w:rsidRPr="00FB727C" w:rsidRDefault="006C741E" w:rsidP="00227FC1">
      <w:pPr>
        <w:numPr>
          <w:ilvl w:val="0"/>
          <w:numId w:val="160"/>
        </w:numPr>
        <w:tabs>
          <w:tab w:val="left" w:pos="994"/>
        </w:tabs>
        <w:spacing w:line="209" w:lineRule="auto"/>
        <w:ind w:right="20" w:firstLine="715"/>
        <w:rPr>
          <w:rFonts w:ascii="Symbol" w:eastAsia="Symbol" w:hAnsi="Symbol" w:cs="Symbol"/>
          <w:sz w:val="24"/>
          <w:szCs w:val="24"/>
        </w:rPr>
      </w:pPr>
      <w:r w:rsidRPr="00FB727C">
        <w:rPr>
          <w:rFonts w:eastAsia="Times New Roman"/>
          <w:i/>
          <w:iCs/>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0B7FB2" w:rsidRPr="00FB727C" w:rsidRDefault="000B7FB2">
      <w:pPr>
        <w:spacing w:line="71" w:lineRule="exact"/>
        <w:rPr>
          <w:sz w:val="24"/>
          <w:szCs w:val="24"/>
        </w:rPr>
      </w:pPr>
    </w:p>
    <w:p w:rsidR="000B7FB2" w:rsidRPr="00FB727C" w:rsidRDefault="006C741E" w:rsidP="00227FC1">
      <w:pPr>
        <w:numPr>
          <w:ilvl w:val="0"/>
          <w:numId w:val="161"/>
        </w:numPr>
        <w:tabs>
          <w:tab w:val="left" w:pos="994"/>
        </w:tabs>
        <w:spacing w:line="209" w:lineRule="auto"/>
        <w:ind w:right="20" w:firstLine="715"/>
        <w:rPr>
          <w:rFonts w:ascii="Symbol" w:eastAsia="Symbol" w:hAnsi="Symbol" w:cs="Symbol"/>
          <w:sz w:val="24"/>
          <w:szCs w:val="24"/>
        </w:rPr>
      </w:pPr>
      <w:r w:rsidRPr="00FB727C">
        <w:rPr>
          <w:rFonts w:eastAsia="Times New Roman"/>
          <w:i/>
          <w:iCs/>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0B7FB2" w:rsidRPr="00FB727C" w:rsidRDefault="000B7FB2">
      <w:pPr>
        <w:spacing w:line="70" w:lineRule="exact"/>
        <w:rPr>
          <w:rFonts w:ascii="Symbol" w:eastAsia="Symbol" w:hAnsi="Symbol" w:cs="Symbol"/>
          <w:sz w:val="24"/>
          <w:szCs w:val="24"/>
        </w:rPr>
      </w:pPr>
    </w:p>
    <w:p w:rsidR="000B7FB2" w:rsidRPr="00FB727C" w:rsidRDefault="006C741E" w:rsidP="00227FC1">
      <w:pPr>
        <w:numPr>
          <w:ilvl w:val="0"/>
          <w:numId w:val="161"/>
        </w:numPr>
        <w:tabs>
          <w:tab w:val="left" w:pos="994"/>
        </w:tabs>
        <w:spacing w:line="209" w:lineRule="auto"/>
        <w:ind w:right="20" w:firstLine="715"/>
        <w:rPr>
          <w:rFonts w:ascii="Symbol" w:eastAsia="Symbol" w:hAnsi="Symbol" w:cs="Symbol"/>
          <w:sz w:val="24"/>
          <w:szCs w:val="24"/>
        </w:rPr>
      </w:pPr>
      <w:r w:rsidRPr="00FB727C">
        <w:rPr>
          <w:rFonts w:eastAsia="Times New Roman"/>
          <w:i/>
          <w:iCs/>
          <w:sz w:val="24"/>
          <w:szCs w:val="24"/>
        </w:rPr>
        <w:t>проводить восстановительные мероприятия с использованием банных процедур и сеансов оздоровительного массажа;</w:t>
      </w:r>
    </w:p>
    <w:p w:rsidR="000B7FB2" w:rsidRPr="00FB727C" w:rsidRDefault="000B7FB2">
      <w:pPr>
        <w:spacing w:line="70" w:lineRule="exact"/>
        <w:rPr>
          <w:rFonts w:ascii="Symbol" w:eastAsia="Symbol" w:hAnsi="Symbol" w:cs="Symbol"/>
          <w:sz w:val="24"/>
          <w:szCs w:val="24"/>
        </w:rPr>
      </w:pPr>
    </w:p>
    <w:p w:rsidR="000B7FB2" w:rsidRPr="00FB727C" w:rsidRDefault="006C741E" w:rsidP="00227FC1">
      <w:pPr>
        <w:numPr>
          <w:ilvl w:val="0"/>
          <w:numId w:val="161"/>
        </w:numPr>
        <w:tabs>
          <w:tab w:val="left" w:pos="994"/>
        </w:tabs>
        <w:spacing w:line="209" w:lineRule="auto"/>
        <w:ind w:right="20" w:firstLine="715"/>
        <w:rPr>
          <w:rFonts w:ascii="Symbol" w:eastAsia="Symbol" w:hAnsi="Symbol" w:cs="Symbol"/>
          <w:sz w:val="24"/>
          <w:szCs w:val="24"/>
        </w:rPr>
      </w:pPr>
      <w:r w:rsidRPr="00FB727C">
        <w:rPr>
          <w:rFonts w:eastAsia="Times New Roman"/>
          <w:i/>
          <w:iCs/>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0B7FB2" w:rsidRPr="00FB727C" w:rsidRDefault="000B7FB2">
      <w:pPr>
        <w:spacing w:line="70" w:lineRule="exact"/>
        <w:rPr>
          <w:rFonts w:ascii="Symbol" w:eastAsia="Symbol" w:hAnsi="Symbol" w:cs="Symbol"/>
          <w:sz w:val="24"/>
          <w:szCs w:val="24"/>
        </w:rPr>
      </w:pPr>
    </w:p>
    <w:p w:rsidR="000B7FB2" w:rsidRPr="00FB727C" w:rsidRDefault="006C741E" w:rsidP="00227FC1">
      <w:pPr>
        <w:numPr>
          <w:ilvl w:val="0"/>
          <w:numId w:val="161"/>
        </w:numPr>
        <w:tabs>
          <w:tab w:val="left" w:pos="994"/>
        </w:tabs>
        <w:spacing w:line="209" w:lineRule="auto"/>
        <w:ind w:right="20" w:firstLine="715"/>
        <w:rPr>
          <w:rFonts w:ascii="Symbol" w:eastAsia="Symbol" w:hAnsi="Symbol" w:cs="Symbol"/>
          <w:sz w:val="24"/>
          <w:szCs w:val="24"/>
        </w:rPr>
      </w:pPr>
      <w:r w:rsidRPr="00FB727C">
        <w:rPr>
          <w:rFonts w:eastAsia="Times New Roman"/>
          <w:i/>
          <w:iCs/>
          <w:sz w:val="24"/>
          <w:szCs w:val="24"/>
        </w:rPr>
        <w:t>преодолевать естественные и искусственные препятствия с помощью разнообразных способов лазания, прыжков и бега;</w:t>
      </w:r>
    </w:p>
    <w:p w:rsidR="000B7FB2" w:rsidRPr="00FB727C" w:rsidRDefault="006C741E" w:rsidP="00227FC1">
      <w:pPr>
        <w:numPr>
          <w:ilvl w:val="0"/>
          <w:numId w:val="161"/>
        </w:numPr>
        <w:tabs>
          <w:tab w:val="left" w:pos="1000"/>
        </w:tabs>
        <w:spacing w:line="233" w:lineRule="auto"/>
        <w:ind w:left="1000" w:hanging="285"/>
        <w:rPr>
          <w:rFonts w:ascii="Symbol" w:eastAsia="Symbol" w:hAnsi="Symbol" w:cs="Symbol"/>
          <w:sz w:val="24"/>
          <w:szCs w:val="24"/>
        </w:rPr>
      </w:pPr>
      <w:r w:rsidRPr="00FB727C">
        <w:rPr>
          <w:rFonts w:eastAsia="Times New Roman"/>
          <w:i/>
          <w:iCs/>
          <w:sz w:val="24"/>
          <w:szCs w:val="24"/>
        </w:rPr>
        <w:t>осуществлять судейство по одному из осваиваемых видов спорта;</w:t>
      </w:r>
    </w:p>
    <w:p w:rsidR="000B7FB2" w:rsidRPr="00FB727C" w:rsidRDefault="000B7FB2">
      <w:pPr>
        <w:spacing w:line="70" w:lineRule="exact"/>
        <w:rPr>
          <w:rFonts w:ascii="Symbol" w:eastAsia="Symbol" w:hAnsi="Symbol" w:cs="Symbol"/>
          <w:sz w:val="24"/>
          <w:szCs w:val="24"/>
        </w:rPr>
      </w:pPr>
    </w:p>
    <w:p w:rsidR="000B7FB2" w:rsidRPr="00FB727C" w:rsidRDefault="006C741E" w:rsidP="00227FC1">
      <w:pPr>
        <w:numPr>
          <w:ilvl w:val="0"/>
          <w:numId w:val="161"/>
        </w:numPr>
        <w:tabs>
          <w:tab w:val="left" w:pos="994"/>
        </w:tabs>
        <w:spacing w:line="209" w:lineRule="auto"/>
        <w:ind w:right="20" w:firstLine="715"/>
        <w:rPr>
          <w:rFonts w:ascii="Symbol" w:eastAsia="Symbol" w:hAnsi="Symbol" w:cs="Symbol"/>
          <w:sz w:val="24"/>
          <w:szCs w:val="24"/>
        </w:rPr>
      </w:pPr>
      <w:r w:rsidRPr="00FB727C">
        <w:rPr>
          <w:rFonts w:eastAsia="Times New Roman"/>
          <w:i/>
          <w:iCs/>
          <w:sz w:val="24"/>
          <w:szCs w:val="24"/>
        </w:rPr>
        <w:t>выполнять тестовые нормативы Всероссийского физкультурно-спортивного комплекса «Готов к труду и обороне»;</w:t>
      </w:r>
    </w:p>
    <w:p w:rsidR="000B7FB2" w:rsidRPr="00FB727C" w:rsidRDefault="006C741E" w:rsidP="00227FC1">
      <w:pPr>
        <w:numPr>
          <w:ilvl w:val="0"/>
          <w:numId w:val="161"/>
        </w:numPr>
        <w:tabs>
          <w:tab w:val="left" w:pos="1000"/>
        </w:tabs>
        <w:spacing w:line="233" w:lineRule="auto"/>
        <w:ind w:left="1000" w:hanging="285"/>
        <w:rPr>
          <w:rFonts w:ascii="Symbol" w:eastAsia="Symbol" w:hAnsi="Symbol" w:cs="Symbol"/>
          <w:sz w:val="24"/>
          <w:szCs w:val="24"/>
        </w:rPr>
      </w:pPr>
      <w:r w:rsidRPr="00FB727C">
        <w:rPr>
          <w:rFonts w:eastAsia="Times New Roman"/>
          <w:i/>
          <w:iCs/>
          <w:sz w:val="24"/>
          <w:szCs w:val="24"/>
        </w:rPr>
        <w:t>выполнять технико-тактические действия национальных видов спорта;</w:t>
      </w:r>
    </w:p>
    <w:p w:rsidR="000B7FB2" w:rsidRPr="00FB727C" w:rsidRDefault="000B7FB2">
      <w:pPr>
        <w:spacing w:line="10" w:lineRule="exact"/>
        <w:rPr>
          <w:rFonts w:ascii="Symbol" w:eastAsia="Symbol" w:hAnsi="Symbol" w:cs="Symbol"/>
          <w:sz w:val="24"/>
          <w:szCs w:val="24"/>
        </w:rPr>
      </w:pPr>
    </w:p>
    <w:p w:rsidR="000B7FB2" w:rsidRPr="00FB727C" w:rsidRDefault="006C741E" w:rsidP="00227FC1">
      <w:pPr>
        <w:numPr>
          <w:ilvl w:val="0"/>
          <w:numId w:val="161"/>
        </w:numPr>
        <w:tabs>
          <w:tab w:val="left" w:pos="1000"/>
        </w:tabs>
        <w:spacing w:line="226" w:lineRule="auto"/>
        <w:ind w:left="1000" w:hanging="285"/>
        <w:rPr>
          <w:rFonts w:ascii="Symbol" w:eastAsia="Symbol" w:hAnsi="Symbol" w:cs="Symbol"/>
          <w:sz w:val="24"/>
          <w:szCs w:val="24"/>
        </w:rPr>
      </w:pPr>
      <w:r w:rsidRPr="00FB727C">
        <w:rPr>
          <w:rFonts w:eastAsia="Times New Roman"/>
          <w:i/>
          <w:iCs/>
          <w:sz w:val="24"/>
          <w:szCs w:val="24"/>
        </w:rPr>
        <w:t>проплывать учебную дистанцию вольным стилем.</w:t>
      </w:r>
    </w:p>
    <w:p w:rsidR="000B7FB2" w:rsidRPr="00FB727C" w:rsidRDefault="000B7FB2">
      <w:pPr>
        <w:spacing w:line="294" w:lineRule="exact"/>
        <w:rPr>
          <w:sz w:val="24"/>
          <w:szCs w:val="24"/>
        </w:rPr>
      </w:pPr>
    </w:p>
    <w:p w:rsidR="000B7FB2" w:rsidRPr="00FB727C" w:rsidRDefault="006C741E">
      <w:pPr>
        <w:spacing w:line="234" w:lineRule="auto"/>
        <w:ind w:left="720" w:right="2420" w:firstLine="2405"/>
        <w:rPr>
          <w:sz w:val="24"/>
          <w:szCs w:val="24"/>
        </w:rPr>
      </w:pPr>
      <w:r w:rsidRPr="00FB727C">
        <w:rPr>
          <w:rFonts w:eastAsia="Times New Roman"/>
          <w:b/>
          <w:bCs/>
          <w:sz w:val="24"/>
          <w:szCs w:val="24"/>
        </w:rPr>
        <w:t>1.2.5.19. Основы безопасности жизнедеятельности Выпускник научится:</w:t>
      </w:r>
    </w:p>
    <w:p w:rsidR="000B7FB2" w:rsidRPr="00FB727C" w:rsidRDefault="006C741E" w:rsidP="00227FC1">
      <w:pPr>
        <w:numPr>
          <w:ilvl w:val="0"/>
          <w:numId w:val="162"/>
        </w:numPr>
        <w:tabs>
          <w:tab w:val="left" w:pos="1000"/>
        </w:tabs>
        <w:spacing w:line="238" w:lineRule="auto"/>
        <w:ind w:left="1000" w:hanging="285"/>
        <w:rPr>
          <w:rFonts w:ascii="Symbol" w:eastAsia="Symbol" w:hAnsi="Symbol" w:cs="Symbol"/>
          <w:sz w:val="24"/>
          <w:szCs w:val="24"/>
        </w:rPr>
      </w:pPr>
      <w:r w:rsidRPr="00FB727C">
        <w:rPr>
          <w:rFonts w:eastAsia="Times New Roman"/>
          <w:sz w:val="24"/>
          <w:szCs w:val="24"/>
        </w:rPr>
        <w:t>классифицировать и характеризовать условия экологической безопасности;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62"/>
        </w:numPr>
        <w:tabs>
          <w:tab w:val="left" w:pos="994"/>
        </w:tabs>
        <w:spacing w:line="226" w:lineRule="auto"/>
        <w:ind w:right="20" w:firstLine="715"/>
        <w:rPr>
          <w:rFonts w:ascii="Symbol" w:eastAsia="Symbol" w:hAnsi="Symbol" w:cs="Symbol"/>
          <w:sz w:val="24"/>
          <w:szCs w:val="24"/>
        </w:rPr>
      </w:pPr>
      <w:r w:rsidRPr="00FB727C">
        <w:rPr>
          <w:rFonts w:eastAsia="Times New Roman"/>
          <w:sz w:val="24"/>
          <w:szCs w:val="24"/>
        </w:rPr>
        <w:t>использовать знания о предельно допустимых концентрациях вредных веществ в атмосфере, воде и почве;</w:t>
      </w:r>
    </w:p>
    <w:p w:rsidR="000B7FB2" w:rsidRPr="00FB727C" w:rsidRDefault="006C741E" w:rsidP="00227FC1">
      <w:pPr>
        <w:numPr>
          <w:ilvl w:val="0"/>
          <w:numId w:val="163"/>
        </w:numPr>
        <w:tabs>
          <w:tab w:val="left" w:pos="994"/>
        </w:tabs>
        <w:spacing w:line="227" w:lineRule="auto"/>
        <w:ind w:right="20" w:firstLine="715"/>
        <w:rPr>
          <w:rFonts w:ascii="Symbol" w:eastAsia="Symbol" w:hAnsi="Symbol" w:cs="Symbol"/>
          <w:sz w:val="24"/>
          <w:szCs w:val="24"/>
        </w:rPr>
      </w:pPr>
      <w:r w:rsidRPr="00FB727C">
        <w:rPr>
          <w:rFonts w:eastAsia="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63"/>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163"/>
        </w:numPr>
        <w:tabs>
          <w:tab w:val="left" w:pos="1000"/>
        </w:tabs>
        <w:ind w:left="1000" w:hanging="285"/>
        <w:rPr>
          <w:rFonts w:ascii="Symbol" w:eastAsia="Symbol" w:hAnsi="Symbol" w:cs="Symbol"/>
          <w:sz w:val="24"/>
          <w:szCs w:val="24"/>
        </w:rPr>
      </w:pPr>
      <w:r w:rsidRPr="00FB727C">
        <w:rPr>
          <w:rFonts w:eastAsia="Times New Roman"/>
          <w:sz w:val="24"/>
          <w:szCs w:val="24"/>
        </w:rPr>
        <w:t>безопасно, использовать бытовые приборы контроля качества окружающей среды и продуктов</w:t>
      </w:r>
    </w:p>
    <w:p w:rsidR="000B7FB2" w:rsidRPr="00FB727C" w:rsidRDefault="006C741E">
      <w:pPr>
        <w:spacing w:line="237" w:lineRule="auto"/>
        <w:rPr>
          <w:rFonts w:ascii="Symbol" w:eastAsia="Symbol" w:hAnsi="Symbol" w:cs="Symbol"/>
          <w:sz w:val="24"/>
          <w:szCs w:val="24"/>
        </w:rPr>
      </w:pPr>
      <w:r w:rsidRPr="00FB727C">
        <w:rPr>
          <w:rFonts w:eastAsia="Times New Roman"/>
          <w:sz w:val="24"/>
          <w:szCs w:val="24"/>
        </w:rPr>
        <w:t>питания;</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163"/>
        </w:numPr>
        <w:tabs>
          <w:tab w:val="left" w:pos="1000"/>
        </w:tabs>
        <w:ind w:left="1000" w:hanging="285"/>
        <w:rPr>
          <w:rFonts w:ascii="Symbol" w:eastAsia="Symbol" w:hAnsi="Symbol" w:cs="Symbol"/>
          <w:sz w:val="24"/>
          <w:szCs w:val="24"/>
        </w:rPr>
      </w:pPr>
      <w:r w:rsidRPr="00FB727C">
        <w:rPr>
          <w:rFonts w:eastAsia="Times New Roman"/>
          <w:sz w:val="24"/>
          <w:szCs w:val="24"/>
        </w:rPr>
        <w:t>безопасно использовать бытовые приборы;</w:t>
      </w:r>
    </w:p>
    <w:p w:rsidR="000B7FB2" w:rsidRPr="00FB727C" w:rsidRDefault="006C741E" w:rsidP="00227FC1">
      <w:pPr>
        <w:numPr>
          <w:ilvl w:val="0"/>
          <w:numId w:val="163"/>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безопасно использовать средства бытовой химии;</w:t>
      </w:r>
    </w:p>
    <w:p w:rsidR="000B7FB2" w:rsidRPr="00FB727C" w:rsidRDefault="006C741E" w:rsidP="00227FC1">
      <w:pPr>
        <w:numPr>
          <w:ilvl w:val="0"/>
          <w:numId w:val="163"/>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безопасно использовать средства коммуникации;</w:t>
      </w:r>
    </w:p>
    <w:p w:rsidR="000B7FB2" w:rsidRPr="00FB727C" w:rsidRDefault="006C741E" w:rsidP="00227FC1">
      <w:pPr>
        <w:numPr>
          <w:ilvl w:val="0"/>
          <w:numId w:val="163"/>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классифицировать и характеризовать опасные ситуации криминогенного характера;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63"/>
        </w:numPr>
        <w:tabs>
          <w:tab w:val="left" w:pos="1000"/>
        </w:tabs>
        <w:ind w:left="1000" w:hanging="285"/>
        <w:rPr>
          <w:rFonts w:ascii="Symbol" w:eastAsia="Symbol" w:hAnsi="Symbol" w:cs="Symbol"/>
          <w:sz w:val="24"/>
          <w:szCs w:val="24"/>
        </w:rPr>
      </w:pPr>
      <w:r w:rsidRPr="00FB727C">
        <w:rPr>
          <w:rFonts w:eastAsia="Times New Roman"/>
          <w:sz w:val="24"/>
          <w:szCs w:val="24"/>
        </w:rPr>
        <w:t>предвидеть причины возникновения возможных опасных ситуаций криминогенного характера;</w:t>
      </w:r>
    </w:p>
    <w:p w:rsidR="000B7FB2" w:rsidRPr="00FB727C" w:rsidRDefault="006C741E" w:rsidP="00227FC1">
      <w:pPr>
        <w:numPr>
          <w:ilvl w:val="0"/>
          <w:numId w:val="163"/>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безопасно вести и применять способы самозащиты в криминогенной ситуации на улице;</w:t>
      </w:r>
    </w:p>
    <w:p w:rsidR="000B7FB2" w:rsidRPr="00FB727C" w:rsidRDefault="006C741E" w:rsidP="00227FC1">
      <w:pPr>
        <w:numPr>
          <w:ilvl w:val="0"/>
          <w:numId w:val="163"/>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безопасно вести и применять способы самозащиты в криминогенной ситуации в подъезде;</w:t>
      </w:r>
    </w:p>
    <w:p w:rsidR="000B7FB2" w:rsidRPr="00FB727C" w:rsidRDefault="006C741E" w:rsidP="00227FC1">
      <w:pPr>
        <w:numPr>
          <w:ilvl w:val="0"/>
          <w:numId w:val="163"/>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безопасно вести и применять способы самозащиты в криминогенной ситуации в лифте;</w:t>
      </w:r>
    </w:p>
    <w:p w:rsidR="000B7FB2" w:rsidRPr="00FB727C" w:rsidRDefault="006C741E" w:rsidP="00227FC1">
      <w:pPr>
        <w:numPr>
          <w:ilvl w:val="0"/>
          <w:numId w:val="163"/>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безопасно вести и применять способы самозащиты в криминогенной ситуации в квартире;</w:t>
      </w:r>
    </w:p>
    <w:p w:rsidR="000B7FB2" w:rsidRPr="00FB727C" w:rsidRDefault="006C741E" w:rsidP="00227FC1">
      <w:pPr>
        <w:numPr>
          <w:ilvl w:val="0"/>
          <w:numId w:val="163"/>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безопасно вести и применять способы самозащиты при карманной краже;</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63"/>
        </w:numPr>
        <w:tabs>
          <w:tab w:val="left" w:pos="1000"/>
        </w:tabs>
        <w:ind w:left="1000" w:hanging="285"/>
        <w:rPr>
          <w:rFonts w:ascii="Symbol" w:eastAsia="Symbol" w:hAnsi="Symbol" w:cs="Symbol"/>
          <w:sz w:val="24"/>
          <w:szCs w:val="24"/>
        </w:rPr>
      </w:pPr>
      <w:r w:rsidRPr="00FB727C">
        <w:rPr>
          <w:rFonts w:eastAsia="Times New Roman"/>
          <w:sz w:val="24"/>
          <w:szCs w:val="24"/>
        </w:rPr>
        <w:t>безопасно вести и применять способы самозащиты при попытке мошенничества;</w:t>
      </w:r>
    </w:p>
    <w:p w:rsidR="000B7FB2" w:rsidRPr="00FB727C" w:rsidRDefault="006C741E" w:rsidP="00227FC1">
      <w:pPr>
        <w:numPr>
          <w:ilvl w:val="0"/>
          <w:numId w:val="163"/>
        </w:numPr>
        <w:tabs>
          <w:tab w:val="left" w:pos="1000"/>
        </w:tabs>
        <w:ind w:left="1000" w:hanging="285"/>
        <w:rPr>
          <w:rFonts w:ascii="Symbol" w:eastAsia="Symbol" w:hAnsi="Symbol" w:cs="Symbol"/>
          <w:sz w:val="24"/>
          <w:szCs w:val="24"/>
        </w:rPr>
      </w:pPr>
      <w:r w:rsidRPr="00FB727C">
        <w:rPr>
          <w:rFonts w:eastAsia="Times New Roman"/>
          <w:sz w:val="24"/>
          <w:szCs w:val="24"/>
        </w:rPr>
        <w:t>адекватно оценивать ситуацию дорожного движения;</w:t>
      </w:r>
    </w:p>
    <w:p w:rsidR="000B7FB2" w:rsidRPr="00FB727C" w:rsidRDefault="006C741E" w:rsidP="00227FC1">
      <w:pPr>
        <w:numPr>
          <w:ilvl w:val="0"/>
          <w:numId w:val="163"/>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адекватно оценивать ситуацию и безопасно действовать при пожаре;</w:t>
      </w:r>
    </w:p>
    <w:p w:rsidR="000B7FB2" w:rsidRPr="00FB727C" w:rsidRDefault="006C741E" w:rsidP="00227FC1">
      <w:pPr>
        <w:numPr>
          <w:ilvl w:val="0"/>
          <w:numId w:val="163"/>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безопасно использовать средства индивидуальной защиты при пожаре;</w:t>
      </w:r>
    </w:p>
    <w:p w:rsidR="000B7FB2" w:rsidRPr="00FB727C" w:rsidRDefault="006C741E" w:rsidP="00227FC1">
      <w:pPr>
        <w:numPr>
          <w:ilvl w:val="0"/>
          <w:numId w:val="163"/>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безопасно применять первичные средства пожаротушения;</w:t>
      </w:r>
    </w:p>
    <w:p w:rsidR="000B7FB2" w:rsidRPr="00FB727C" w:rsidRDefault="006C741E" w:rsidP="00227FC1">
      <w:pPr>
        <w:numPr>
          <w:ilvl w:val="0"/>
          <w:numId w:val="163"/>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соблюдать правила безопасности дорожного движения пешехода;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63"/>
        </w:numPr>
        <w:tabs>
          <w:tab w:val="left" w:pos="1000"/>
        </w:tabs>
        <w:ind w:left="1000" w:hanging="285"/>
        <w:rPr>
          <w:rFonts w:ascii="Symbol" w:eastAsia="Symbol" w:hAnsi="Symbol" w:cs="Symbol"/>
          <w:sz w:val="24"/>
          <w:szCs w:val="24"/>
        </w:rPr>
      </w:pPr>
      <w:r w:rsidRPr="00FB727C">
        <w:rPr>
          <w:rFonts w:eastAsia="Times New Roman"/>
          <w:sz w:val="24"/>
          <w:szCs w:val="24"/>
        </w:rPr>
        <w:t>соблюдать правила безопасности дорожного движения велосипедиста;</w:t>
      </w:r>
    </w:p>
    <w:p w:rsidR="000B7FB2" w:rsidRPr="00FB727C" w:rsidRDefault="006C741E" w:rsidP="00227FC1">
      <w:pPr>
        <w:numPr>
          <w:ilvl w:val="0"/>
          <w:numId w:val="163"/>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соблюдать правила безопасности дорожного движения пассажира транспортного средства;</w:t>
      </w:r>
    </w:p>
    <w:p w:rsidR="000B7FB2" w:rsidRPr="00FB727C" w:rsidRDefault="006C741E" w:rsidP="00227FC1">
      <w:pPr>
        <w:numPr>
          <w:ilvl w:val="0"/>
          <w:numId w:val="163"/>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классифицировать и характеризовать причины и последствия опасных ситуаций на воде;</w:t>
      </w:r>
    </w:p>
    <w:p w:rsidR="000B7FB2" w:rsidRPr="00FB727C" w:rsidRDefault="006C741E" w:rsidP="00227FC1">
      <w:pPr>
        <w:numPr>
          <w:ilvl w:val="0"/>
          <w:numId w:val="163"/>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адекватно оценивать ситуацию и безопасно вести у воды и на воде;</w:t>
      </w:r>
    </w:p>
    <w:p w:rsidR="000B7FB2" w:rsidRPr="00FB727C" w:rsidRDefault="006C741E" w:rsidP="00227FC1">
      <w:pPr>
        <w:numPr>
          <w:ilvl w:val="0"/>
          <w:numId w:val="163"/>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использовать средства и способы само- и взаимопомощи на воде;</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63"/>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классифицировать и характеризовать причины и последствия опасных ситуаций в туристических походах;</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63"/>
        </w:numPr>
        <w:tabs>
          <w:tab w:val="left" w:pos="1000"/>
        </w:tabs>
        <w:ind w:left="1000" w:hanging="285"/>
        <w:rPr>
          <w:rFonts w:ascii="Symbol" w:eastAsia="Symbol" w:hAnsi="Symbol" w:cs="Symbol"/>
          <w:sz w:val="24"/>
          <w:szCs w:val="24"/>
        </w:rPr>
      </w:pPr>
      <w:r w:rsidRPr="00FB727C">
        <w:rPr>
          <w:rFonts w:eastAsia="Times New Roman"/>
          <w:sz w:val="24"/>
          <w:szCs w:val="24"/>
        </w:rPr>
        <w:t>готовиться к туристическим походам;</w:t>
      </w:r>
    </w:p>
    <w:p w:rsidR="000B7FB2" w:rsidRPr="00FB727C" w:rsidRDefault="006C741E" w:rsidP="00227FC1">
      <w:pPr>
        <w:numPr>
          <w:ilvl w:val="0"/>
          <w:numId w:val="163"/>
        </w:numPr>
        <w:tabs>
          <w:tab w:val="left" w:pos="1000"/>
        </w:tabs>
        <w:ind w:left="1000" w:hanging="285"/>
        <w:rPr>
          <w:rFonts w:ascii="Symbol" w:eastAsia="Symbol" w:hAnsi="Symbol" w:cs="Symbol"/>
          <w:sz w:val="24"/>
          <w:szCs w:val="24"/>
        </w:rPr>
      </w:pPr>
      <w:r w:rsidRPr="00FB727C">
        <w:rPr>
          <w:rFonts w:eastAsia="Times New Roman"/>
          <w:sz w:val="24"/>
          <w:szCs w:val="24"/>
        </w:rPr>
        <w:t>адекватно оценивать ситуацию и безопасно вести в туристических походах;</w:t>
      </w:r>
    </w:p>
    <w:p w:rsidR="000B7FB2" w:rsidRPr="00FB727C" w:rsidRDefault="006C741E" w:rsidP="00227FC1">
      <w:pPr>
        <w:numPr>
          <w:ilvl w:val="0"/>
          <w:numId w:val="163"/>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адекватно оценивать ситуацию и ориентироваться на местности;</w:t>
      </w:r>
    </w:p>
    <w:p w:rsidR="000B7FB2" w:rsidRPr="00FB727C" w:rsidRDefault="006C741E" w:rsidP="00227FC1">
      <w:pPr>
        <w:numPr>
          <w:ilvl w:val="0"/>
          <w:numId w:val="163"/>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добывать и поддерживать огонь в автономных условиях;</w:t>
      </w:r>
    </w:p>
    <w:p w:rsidR="000B7FB2" w:rsidRPr="00FB727C" w:rsidRDefault="006C741E" w:rsidP="00227FC1">
      <w:pPr>
        <w:numPr>
          <w:ilvl w:val="0"/>
          <w:numId w:val="163"/>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добывать и очищать воду в автономных условиях;</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63"/>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добывать и готовить пищу в автономных условиях; сооружать (обустраивать) временное жилище в автономных условиях;</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63"/>
        </w:numPr>
        <w:tabs>
          <w:tab w:val="left" w:pos="1000"/>
        </w:tabs>
        <w:ind w:left="1000" w:hanging="285"/>
        <w:rPr>
          <w:rFonts w:ascii="Symbol" w:eastAsia="Symbol" w:hAnsi="Symbol" w:cs="Symbol"/>
          <w:sz w:val="24"/>
          <w:szCs w:val="24"/>
        </w:rPr>
      </w:pPr>
      <w:r w:rsidRPr="00FB727C">
        <w:rPr>
          <w:rFonts w:eastAsia="Times New Roman"/>
          <w:sz w:val="24"/>
          <w:szCs w:val="24"/>
        </w:rPr>
        <w:t>подавать сигналы бедствия и отвечать на них;</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63"/>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63"/>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предвидеть опасности и правильно действовать в случае чрезвычайных ситуаций природного характера;</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63"/>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классифицировать мероприятия по защите населения от чрезвычайных ситуаций природного характера;</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163"/>
        </w:numPr>
        <w:tabs>
          <w:tab w:val="left" w:pos="1000"/>
        </w:tabs>
        <w:ind w:left="1000" w:hanging="285"/>
        <w:rPr>
          <w:rFonts w:ascii="Symbol" w:eastAsia="Symbol" w:hAnsi="Symbol" w:cs="Symbol"/>
          <w:sz w:val="24"/>
          <w:szCs w:val="24"/>
        </w:rPr>
      </w:pPr>
      <w:r w:rsidRPr="00FB727C">
        <w:rPr>
          <w:rFonts w:eastAsia="Times New Roman"/>
          <w:sz w:val="24"/>
          <w:szCs w:val="24"/>
        </w:rPr>
        <w:t>безопасно использовать средства индивидуальной защиты;</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63"/>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63"/>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предвидеть опасности и правильно действовать в чрезвычайных ситуациях техногенного характера;</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0"/>
          <w:numId w:val="163"/>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классифицировать мероприятия по защите населения от чрезвычайных ситуаций техногенного характера;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63"/>
        </w:numPr>
        <w:tabs>
          <w:tab w:val="left" w:pos="1000"/>
        </w:tabs>
        <w:ind w:left="1000" w:hanging="285"/>
        <w:rPr>
          <w:rFonts w:ascii="Symbol" w:eastAsia="Symbol" w:hAnsi="Symbol" w:cs="Symbol"/>
          <w:sz w:val="24"/>
          <w:szCs w:val="24"/>
        </w:rPr>
      </w:pPr>
      <w:r w:rsidRPr="00FB727C">
        <w:rPr>
          <w:rFonts w:eastAsia="Times New Roman"/>
          <w:sz w:val="24"/>
          <w:szCs w:val="24"/>
        </w:rPr>
        <w:t>безопасно действовать по сигналу «Внимание всем!»;</w:t>
      </w:r>
    </w:p>
    <w:p w:rsidR="000B7FB2" w:rsidRPr="00FB727C" w:rsidRDefault="006C741E" w:rsidP="00227FC1">
      <w:pPr>
        <w:numPr>
          <w:ilvl w:val="0"/>
          <w:numId w:val="164"/>
        </w:numPr>
        <w:tabs>
          <w:tab w:val="left" w:pos="1000"/>
        </w:tabs>
        <w:ind w:left="1000" w:hanging="285"/>
        <w:rPr>
          <w:rFonts w:ascii="Symbol" w:eastAsia="Symbol" w:hAnsi="Symbol" w:cs="Symbol"/>
          <w:sz w:val="24"/>
          <w:szCs w:val="24"/>
        </w:rPr>
      </w:pPr>
      <w:r w:rsidRPr="00FB727C">
        <w:rPr>
          <w:rFonts w:eastAsia="Times New Roman"/>
          <w:sz w:val="24"/>
          <w:szCs w:val="24"/>
        </w:rPr>
        <w:t>безопасно использовать средства индивидуальной и коллективной защиты;</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0"/>
          <w:numId w:val="164"/>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комплектовать минимально необходимый набор вещей (документов, продуктов) в случае эвакуации;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64"/>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164"/>
        </w:numPr>
        <w:tabs>
          <w:tab w:val="left" w:pos="1000"/>
        </w:tabs>
        <w:ind w:left="1000" w:hanging="285"/>
        <w:rPr>
          <w:rFonts w:ascii="Symbol" w:eastAsia="Symbol" w:hAnsi="Symbol" w:cs="Symbol"/>
          <w:sz w:val="24"/>
          <w:szCs w:val="24"/>
        </w:rPr>
      </w:pPr>
      <w:r w:rsidRPr="00FB727C">
        <w:rPr>
          <w:rFonts w:eastAsia="Times New Roman"/>
          <w:sz w:val="24"/>
          <w:szCs w:val="24"/>
        </w:rPr>
        <w:t>классифицировать мероприятия по защите населения от терроризма, экстремизма, наркотизма;</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64"/>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64"/>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64"/>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64"/>
        </w:numPr>
        <w:tabs>
          <w:tab w:val="left" w:pos="1000"/>
        </w:tabs>
        <w:ind w:left="1000" w:hanging="285"/>
        <w:rPr>
          <w:rFonts w:ascii="Symbol" w:eastAsia="Symbol" w:hAnsi="Symbol" w:cs="Symbol"/>
          <w:sz w:val="24"/>
          <w:szCs w:val="24"/>
        </w:rPr>
      </w:pPr>
      <w:r w:rsidRPr="00FB727C">
        <w:rPr>
          <w:rFonts w:eastAsia="Times New Roman"/>
          <w:sz w:val="24"/>
          <w:szCs w:val="24"/>
        </w:rPr>
        <w:t>классифицировать и характеризовать опасные ситуации в местах большого скопления людей;</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64"/>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предвидеть причины возникновения возможных опасных ситуаций в местах большого скопления людей;</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64"/>
        </w:numPr>
        <w:tabs>
          <w:tab w:val="left" w:pos="1000"/>
        </w:tabs>
        <w:ind w:left="1000" w:hanging="285"/>
        <w:rPr>
          <w:rFonts w:ascii="Symbol" w:eastAsia="Symbol" w:hAnsi="Symbol" w:cs="Symbol"/>
          <w:sz w:val="24"/>
          <w:szCs w:val="24"/>
        </w:rPr>
      </w:pPr>
      <w:r w:rsidRPr="00FB727C">
        <w:rPr>
          <w:rFonts w:eastAsia="Times New Roman"/>
          <w:sz w:val="24"/>
          <w:szCs w:val="24"/>
        </w:rPr>
        <w:t>адекватно оценивать ситуацию и безопасно действовать в местах массового скопления людей;</w:t>
      </w:r>
    </w:p>
    <w:p w:rsidR="000B7FB2" w:rsidRPr="00FB727C" w:rsidRDefault="006C741E" w:rsidP="00227FC1">
      <w:pPr>
        <w:numPr>
          <w:ilvl w:val="0"/>
          <w:numId w:val="164"/>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оповещать (вызывать) экстренные службы при чрезвычайной ситуации;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64"/>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характеризовать безопасный и здоровый образ жизни, его составляющие и значение для личности, общества и государства;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64"/>
        </w:numPr>
        <w:tabs>
          <w:tab w:val="left" w:pos="1000"/>
        </w:tabs>
        <w:ind w:left="1000" w:hanging="285"/>
        <w:rPr>
          <w:rFonts w:ascii="Symbol" w:eastAsia="Symbol" w:hAnsi="Symbol" w:cs="Symbol"/>
          <w:sz w:val="24"/>
          <w:szCs w:val="24"/>
        </w:rPr>
      </w:pPr>
      <w:r w:rsidRPr="00FB727C">
        <w:rPr>
          <w:rFonts w:eastAsia="Times New Roman"/>
          <w:sz w:val="24"/>
          <w:szCs w:val="24"/>
        </w:rPr>
        <w:t>классифицировать мероприятия и факторы, укрепляющие и разрушающие здоровье;</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64"/>
        </w:numPr>
        <w:tabs>
          <w:tab w:val="left" w:pos="1000"/>
        </w:tabs>
        <w:ind w:left="1000" w:hanging="285"/>
        <w:rPr>
          <w:rFonts w:ascii="Symbol" w:eastAsia="Symbol" w:hAnsi="Symbol" w:cs="Symbol"/>
          <w:sz w:val="24"/>
          <w:szCs w:val="24"/>
        </w:rPr>
      </w:pPr>
      <w:r w:rsidRPr="00FB727C">
        <w:rPr>
          <w:rFonts w:eastAsia="Times New Roman"/>
          <w:sz w:val="24"/>
          <w:szCs w:val="24"/>
        </w:rPr>
        <w:t>планировать профилактические мероприятия по сохранению и укреплению своего здоровья;</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64"/>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64"/>
        </w:numPr>
        <w:tabs>
          <w:tab w:val="left" w:pos="1000"/>
        </w:tabs>
        <w:ind w:left="1000" w:hanging="285"/>
        <w:rPr>
          <w:rFonts w:ascii="Symbol" w:eastAsia="Symbol" w:hAnsi="Symbol" w:cs="Symbol"/>
          <w:sz w:val="24"/>
          <w:szCs w:val="24"/>
        </w:rPr>
      </w:pPr>
      <w:r w:rsidRPr="00FB727C">
        <w:rPr>
          <w:rFonts w:eastAsia="Times New Roman"/>
          <w:sz w:val="24"/>
          <w:szCs w:val="24"/>
        </w:rPr>
        <w:t>выявлять мероприятия и факторы, потенциально опасные для здоровья;</w:t>
      </w:r>
    </w:p>
    <w:p w:rsidR="000B7FB2" w:rsidRPr="00FB727C" w:rsidRDefault="006C741E" w:rsidP="00227FC1">
      <w:pPr>
        <w:numPr>
          <w:ilvl w:val="0"/>
          <w:numId w:val="164"/>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безопасно использовать ресурсы интернета;</w:t>
      </w:r>
    </w:p>
    <w:p w:rsidR="000B7FB2" w:rsidRPr="00FB727C" w:rsidRDefault="006C741E" w:rsidP="00227FC1">
      <w:pPr>
        <w:numPr>
          <w:ilvl w:val="0"/>
          <w:numId w:val="164"/>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анализировать состояние своего здоровья;</w:t>
      </w:r>
    </w:p>
    <w:p w:rsidR="000B7FB2" w:rsidRPr="00FB727C" w:rsidRDefault="006C741E" w:rsidP="00227FC1">
      <w:pPr>
        <w:numPr>
          <w:ilvl w:val="0"/>
          <w:numId w:val="164"/>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определять состояния оказания неотложной помощи;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64"/>
        </w:numPr>
        <w:tabs>
          <w:tab w:val="left" w:pos="1000"/>
        </w:tabs>
        <w:ind w:left="1000" w:hanging="285"/>
        <w:rPr>
          <w:rFonts w:ascii="Symbol" w:eastAsia="Symbol" w:hAnsi="Symbol" w:cs="Symbol"/>
          <w:sz w:val="24"/>
          <w:szCs w:val="24"/>
        </w:rPr>
      </w:pPr>
      <w:r w:rsidRPr="00FB727C">
        <w:rPr>
          <w:rFonts w:eastAsia="Times New Roman"/>
          <w:sz w:val="24"/>
          <w:szCs w:val="24"/>
        </w:rPr>
        <w:t>использовать алгоритм действий по оказанию первой помощи;</w:t>
      </w:r>
    </w:p>
    <w:p w:rsidR="000B7FB2" w:rsidRPr="00FB727C" w:rsidRDefault="006C741E" w:rsidP="00227FC1">
      <w:pPr>
        <w:numPr>
          <w:ilvl w:val="0"/>
          <w:numId w:val="164"/>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классифицировать средства оказания первой помощи;</w:t>
      </w:r>
    </w:p>
    <w:p w:rsidR="000B7FB2" w:rsidRPr="00FB727C" w:rsidRDefault="006C741E" w:rsidP="00227FC1">
      <w:pPr>
        <w:numPr>
          <w:ilvl w:val="0"/>
          <w:numId w:val="164"/>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оказывать первую помощь при наружном и внутреннем кровотечении;</w:t>
      </w:r>
    </w:p>
    <w:p w:rsidR="000B7FB2" w:rsidRPr="00FB727C" w:rsidRDefault="006C741E" w:rsidP="00227FC1">
      <w:pPr>
        <w:numPr>
          <w:ilvl w:val="0"/>
          <w:numId w:val="164"/>
        </w:numPr>
        <w:tabs>
          <w:tab w:val="left" w:pos="1000"/>
        </w:tabs>
        <w:ind w:left="1000" w:hanging="285"/>
        <w:rPr>
          <w:rFonts w:ascii="Symbol" w:eastAsia="Symbol" w:hAnsi="Symbol" w:cs="Symbol"/>
          <w:sz w:val="24"/>
          <w:szCs w:val="24"/>
        </w:rPr>
      </w:pPr>
      <w:r w:rsidRPr="00FB727C">
        <w:rPr>
          <w:rFonts w:eastAsia="Times New Roman"/>
          <w:sz w:val="24"/>
          <w:szCs w:val="24"/>
        </w:rPr>
        <w:t>извлекать инородное тело из верхних дыхательных путей;</w:t>
      </w:r>
    </w:p>
    <w:p w:rsidR="000B7FB2" w:rsidRPr="00FB727C" w:rsidRDefault="006C741E" w:rsidP="00227FC1">
      <w:pPr>
        <w:numPr>
          <w:ilvl w:val="0"/>
          <w:numId w:val="164"/>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оказывать первую помощь при ушибах;</w:t>
      </w:r>
    </w:p>
    <w:p w:rsidR="000B7FB2" w:rsidRPr="00FB727C" w:rsidRDefault="006C741E" w:rsidP="00227FC1">
      <w:pPr>
        <w:numPr>
          <w:ilvl w:val="0"/>
          <w:numId w:val="164"/>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оказывать первую помощь при растяжениях;</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64"/>
        </w:numPr>
        <w:tabs>
          <w:tab w:val="left" w:pos="1000"/>
        </w:tabs>
        <w:ind w:left="1000" w:hanging="285"/>
        <w:rPr>
          <w:rFonts w:ascii="Symbol" w:eastAsia="Symbol" w:hAnsi="Symbol" w:cs="Symbol"/>
          <w:sz w:val="24"/>
          <w:szCs w:val="24"/>
        </w:rPr>
      </w:pPr>
      <w:r w:rsidRPr="00FB727C">
        <w:rPr>
          <w:rFonts w:eastAsia="Times New Roman"/>
          <w:sz w:val="24"/>
          <w:szCs w:val="24"/>
        </w:rPr>
        <w:t>оказывать первую помощь при вывихах;</w:t>
      </w:r>
    </w:p>
    <w:p w:rsidR="000B7FB2" w:rsidRPr="00FB727C" w:rsidRDefault="006C741E" w:rsidP="00227FC1">
      <w:pPr>
        <w:numPr>
          <w:ilvl w:val="0"/>
          <w:numId w:val="164"/>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оказывать первую помощь при переломах;</w:t>
      </w:r>
    </w:p>
    <w:p w:rsidR="000B7FB2" w:rsidRPr="00FB727C" w:rsidRDefault="006C741E" w:rsidP="00227FC1">
      <w:pPr>
        <w:numPr>
          <w:ilvl w:val="0"/>
          <w:numId w:val="164"/>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оказывать первую помощь при ожогах;</w:t>
      </w:r>
    </w:p>
    <w:p w:rsidR="000B7FB2" w:rsidRPr="00FB727C" w:rsidRDefault="006C741E" w:rsidP="00227FC1">
      <w:pPr>
        <w:numPr>
          <w:ilvl w:val="0"/>
          <w:numId w:val="164"/>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оказывать первую помощь при отморожениях и общем переохлаждении;</w:t>
      </w:r>
    </w:p>
    <w:p w:rsidR="000B7FB2" w:rsidRPr="00FB727C" w:rsidRDefault="006C741E" w:rsidP="00227FC1">
      <w:pPr>
        <w:numPr>
          <w:ilvl w:val="0"/>
          <w:numId w:val="164"/>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оказывать первую помощь при отравлениях;</w:t>
      </w:r>
    </w:p>
    <w:p w:rsidR="000B7FB2" w:rsidRPr="00FB727C" w:rsidRDefault="006C741E" w:rsidP="00227FC1">
      <w:pPr>
        <w:numPr>
          <w:ilvl w:val="0"/>
          <w:numId w:val="164"/>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оказывать первую помощь при тепловом (солнечном) ударе;</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64"/>
        </w:numPr>
        <w:tabs>
          <w:tab w:val="left" w:pos="1000"/>
        </w:tabs>
        <w:ind w:left="1000" w:hanging="285"/>
        <w:rPr>
          <w:rFonts w:ascii="Symbol" w:eastAsia="Symbol" w:hAnsi="Symbol" w:cs="Symbol"/>
          <w:sz w:val="24"/>
          <w:szCs w:val="24"/>
        </w:rPr>
      </w:pPr>
      <w:r w:rsidRPr="00FB727C">
        <w:rPr>
          <w:rFonts w:eastAsia="Times New Roman"/>
          <w:sz w:val="24"/>
          <w:szCs w:val="24"/>
        </w:rPr>
        <w:t>оказывать первую помощь при укусе насекомых и змей.</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b/>
          <w:bCs/>
          <w:sz w:val="24"/>
          <w:szCs w:val="24"/>
        </w:rPr>
        <w:t>Выпускник получит возможность научиться:</w:t>
      </w:r>
    </w:p>
    <w:p w:rsidR="000B7FB2" w:rsidRPr="00FB727C" w:rsidRDefault="006C741E" w:rsidP="00227FC1">
      <w:pPr>
        <w:numPr>
          <w:ilvl w:val="0"/>
          <w:numId w:val="165"/>
        </w:numPr>
        <w:tabs>
          <w:tab w:val="left" w:pos="1000"/>
        </w:tabs>
        <w:spacing w:line="237" w:lineRule="auto"/>
        <w:ind w:left="1000" w:hanging="285"/>
        <w:rPr>
          <w:rFonts w:ascii="Symbol" w:eastAsia="Symbol" w:hAnsi="Symbol" w:cs="Symbol"/>
          <w:sz w:val="24"/>
          <w:szCs w:val="24"/>
        </w:rPr>
      </w:pPr>
      <w:r w:rsidRPr="00FB727C">
        <w:rPr>
          <w:rFonts w:eastAsia="Times New Roman"/>
          <w:i/>
          <w:iCs/>
          <w:sz w:val="24"/>
          <w:szCs w:val="24"/>
        </w:rPr>
        <w:t>безопасно использовать средства индивидуальной защиты велосипедиста;</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65"/>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классифицировать и характеризовать причины и последствия опасных ситуаций в туристических поездках;</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165"/>
        </w:numPr>
        <w:tabs>
          <w:tab w:val="left" w:pos="1000"/>
        </w:tabs>
        <w:ind w:left="1000" w:hanging="285"/>
        <w:rPr>
          <w:rFonts w:ascii="Symbol" w:eastAsia="Symbol" w:hAnsi="Symbol" w:cs="Symbol"/>
          <w:sz w:val="24"/>
          <w:szCs w:val="24"/>
        </w:rPr>
      </w:pPr>
      <w:r w:rsidRPr="00FB727C">
        <w:rPr>
          <w:rFonts w:eastAsia="Times New Roman"/>
          <w:i/>
          <w:iCs/>
          <w:sz w:val="24"/>
          <w:szCs w:val="24"/>
        </w:rPr>
        <w:t>готовиться к туристическим поездкам;</w:t>
      </w:r>
    </w:p>
    <w:p w:rsidR="000B7FB2" w:rsidRPr="00FB727C" w:rsidRDefault="006C741E" w:rsidP="00227FC1">
      <w:pPr>
        <w:numPr>
          <w:ilvl w:val="0"/>
          <w:numId w:val="165"/>
        </w:numPr>
        <w:tabs>
          <w:tab w:val="left" w:pos="1000"/>
        </w:tabs>
        <w:spacing w:line="239" w:lineRule="auto"/>
        <w:ind w:left="1000" w:hanging="285"/>
        <w:rPr>
          <w:rFonts w:ascii="Symbol" w:eastAsia="Symbol" w:hAnsi="Symbol" w:cs="Symbol"/>
          <w:sz w:val="24"/>
          <w:szCs w:val="24"/>
        </w:rPr>
      </w:pPr>
      <w:r w:rsidRPr="00FB727C">
        <w:rPr>
          <w:rFonts w:eastAsia="Times New Roman"/>
          <w:i/>
          <w:iCs/>
          <w:sz w:val="24"/>
          <w:szCs w:val="24"/>
        </w:rPr>
        <w:t>адекватно оценивать ситуацию и безопасно вести в туристических поездках;</w:t>
      </w:r>
    </w:p>
    <w:p w:rsidR="000B7FB2" w:rsidRPr="00FB727C" w:rsidRDefault="006C741E" w:rsidP="00227FC1">
      <w:pPr>
        <w:numPr>
          <w:ilvl w:val="0"/>
          <w:numId w:val="165"/>
        </w:numPr>
        <w:tabs>
          <w:tab w:val="left" w:pos="1000"/>
        </w:tabs>
        <w:spacing w:line="239" w:lineRule="auto"/>
        <w:ind w:left="1000" w:hanging="285"/>
        <w:rPr>
          <w:rFonts w:ascii="Symbol" w:eastAsia="Symbol" w:hAnsi="Symbol" w:cs="Symbol"/>
          <w:sz w:val="24"/>
          <w:szCs w:val="24"/>
        </w:rPr>
      </w:pPr>
      <w:r w:rsidRPr="00FB727C">
        <w:rPr>
          <w:rFonts w:eastAsia="Times New Roman"/>
          <w:i/>
          <w:iCs/>
          <w:sz w:val="24"/>
          <w:szCs w:val="24"/>
        </w:rPr>
        <w:t>анализировать  последствия  возможных  опасных  ситуаций  в  местах  большого  скопления</w:t>
      </w:r>
    </w:p>
    <w:p w:rsidR="000B7FB2" w:rsidRPr="00FB727C" w:rsidRDefault="006C741E">
      <w:pPr>
        <w:rPr>
          <w:rFonts w:ascii="Symbol" w:eastAsia="Symbol" w:hAnsi="Symbol" w:cs="Symbol"/>
          <w:sz w:val="24"/>
          <w:szCs w:val="24"/>
        </w:rPr>
      </w:pPr>
      <w:r w:rsidRPr="00FB727C">
        <w:rPr>
          <w:rFonts w:eastAsia="Times New Roman"/>
          <w:i/>
          <w:iCs/>
          <w:sz w:val="24"/>
          <w:szCs w:val="24"/>
        </w:rPr>
        <w:t>людей;</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65"/>
        </w:numPr>
        <w:tabs>
          <w:tab w:val="left" w:pos="1000"/>
        </w:tabs>
        <w:ind w:left="1000" w:hanging="285"/>
        <w:rPr>
          <w:rFonts w:ascii="Symbol" w:eastAsia="Symbol" w:hAnsi="Symbol" w:cs="Symbol"/>
          <w:sz w:val="24"/>
          <w:szCs w:val="24"/>
        </w:rPr>
      </w:pPr>
      <w:r w:rsidRPr="00FB727C">
        <w:rPr>
          <w:rFonts w:eastAsia="Times New Roman"/>
          <w:i/>
          <w:iCs/>
          <w:sz w:val="24"/>
          <w:szCs w:val="24"/>
        </w:rPr>
        <w:t>анализировать последствия возможных опасных ситуаций криминогенного характера;</w:t>
      </w:r>
    </w:p>
    <w:p w:rsidR="000B7FB2" w:rsidRPr="00FB727C" w:rsidRDefault="006C741E" w:rsidP="00227FC1">
      <w:pPr>
        <w:numPr>
          <w:ilvl w:val="0"/>
          <w:numId w:val="165"/>
        </w:numPr>
        <w:tabs>
          <w:tab w:val="left" w:pos="1000"/>
        </w:tabs>
        <w:spacing w:line="238" w:lineRule="auto"/>
        <w:ind w:left="1000" w:hanging="285"/>
        <w:rPr>
          <w:rFonts w:ascii="Symbol" w:eastAsia="Symbol" w:hAnsi="Symbol" w:cs="Symbol"/>
          <w:sz w:val="24"/>
          <w:szCs w:val="24"/>
        </w:rPr>
      </w:pPr>
      <w:r w:rsidRPr="00FB727C">
        <w:rPr>
          <w:rFonts w:eastAsia="Times New Roman"/>
          <w:i/>
          <w:iCs/>
          <w:sz w:val="24"/>
          <w:szCs w:val="24"/>
        </w:rPr>
        <w:t>безопасно вести и применять права покупателя;</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65"/>
        </w:numPr>
        <w:tabs>
          <w:tab w:val="left" w:pos="1000"/>
        </w:tabs>
        <w:spacing w:line="239" w:lineRule="auto"/>
        <w:ind w:left="1000" w:hanging="285"/>
        <w:rPr>
          <w:rFonts w:ascii="Symbol" w:eastAsia="Symbol" w:hAnsi="Symbol" w:cs="Symbol"/>
          <w:sz w:val="24"/>
          <w:szCs w:val="24"/>
        </w:rPr>
      </w:pPr>
      <w:r w:rsidRPr="00FB727C">
        <w:rPr>
          <w:rFonts w:eastAsia="Times New Roman"/>
          <w:i/>
          <w:iCs/>
          <w:sz w:val="24"/>
          <w:szCs w:val="24"/>
        </w:rPr>
        <w:t>анализировать последствия проявления терроризма, экстремизма, наркотизма;</w:t>
      </w:r>
    </w:p>
    <w:p w:rsidR="000B7FB2" w:rsidRPr="00FB727C" w:rsidRDefault="006C741E" w:rsidP="00227FC1">
      <w:pPr>
        <w:numPr>
          <w:ilvl w:val="0"/>
          <w:numId w:val="166"/>
        </w:numPr>
        <w:tabs>
          <w:tab w:val="left" w:pos="994"/>
        </w:tabs>
        <w:spacing w:line="231" w:lineRule="auto"/>
        <w:ind w:firstLine="715"/>
        <w:jc w:val="both"/>
        <w:rPr>
          <w:rFonts w:ascii="Symbol" w:eastAsia="Symbol" w:hAnsi="Symbol" w:cs="Symbol"/>
          <w:sz w:val="24"/>
          <w:szCs w:val="24"/>
        </w:rPr>
      </w:pPr>
      <w:r w:rsidRPr="00FB727C">
        <w:rPr>
          <w:rFonts w:eastAsia="Times New Roman"/>
          <w:i/>
          <w:iCs/>
          <w:sz w:val="24"/>
          <w:szCs w:val="24"/>
        </w:rPr>
        <w:t>предвидеть пути и средства возможного вовлечения в террористическую, экстремистскую и наркотическую деятельность;анализировать влияние вредных привычек и факторов и на состояние своего здоровья;</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166"/>
        </w:numPr>
        <w:tabs>
          <w:tab w:val="left" w:pos="1000"/>
        </w:tabs>
        <w:ind w:left="1000" w:hanging="285"/>
        <w:rPr>
          <w:rFonts w:ascii="Symbol" w:eastAsia="Symbol" w:hAnsi="Symbol" w:cs="Symbol"/>
          <w:sz w:val="24"/>
          <w:szCs w:val="24"/>
        </w:rPr>
      </w:pPr>
      <w:r w:rsidRPr="00FB727C">
        <w:rPr>
          <w:rFonts w:eastAsia="Times New Roman"/>
          <w:i/>
          <w:iCs/>
          <w:sz w:val="24"/>
          <w:szCs w:val="24"/>
        </w:rPr>
        <w:t>характеризовать роль семьи в жизни личности и общества и ее влияние на здоровье человека;</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66"/>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классифицировать и характеризовать основные положениязаконодательных актов, регулирующих права и обязанности супругов, и защищающих права ребенка;</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66"/>
        </w:numPr>
        <w:tabs>
          <w:tab w:val="left" w:pos="994"/>
        </w:tabs>
        <w:spacing w:line="230" w:lineRule="auto"/>
        <w:ind w:firstLine="715"/>
        <w:jc w:val="both"/>
        <w:rPr>
          <w:rFonts w:ascii="Symbol" w:eastAsia="Symbol" w:hAnsi="Symbol" w:cs="Symbol"/>
          <w:sz w:val="24"/>
          <w:szCs w:val="24"/>
        </w:rPr>
      </w:pPr>
      <w:r w:rsidRPr="00FB727C">
        <w:rPr>
          <w:rFonts w:eastAsia="Times New Roman"/>
          <w:i/>
          <w:iCs/>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0B7FB2" w:rsidRPr="00FB727C" w:rsidRDefault="000B7FB2">
      <w:pPr>
        <w:spacing w:line="3" w:lineRule="exact"/>
        <w:rPr>
          <w:rFonts w:ascii="Symbol" w:eastAsia="Symbol" w:hAnsi="Symbol" w:cs="Symbol"/>
          <w:sz w:val="24"/>
          <w:szCs w:val="24"/>
        </w:rPr>
      </w:pPr>
    </w:p>
    <w:p w:rsidR="000B7FB2" w:rsidRPr="00FB727C" w:rsidRDefault="006C741E" w:rsidP="00227FC1">
      <w:pPr>
        <w:numPr>
          <w:ilvl w:val="0"/>
          <w:numId w:val="166"/>
        </w:numPr>
        <w:tabs>
          <w:tab w:val="left" w:pos="1000"/>
        </w:tabs>
        <w:ind w:left="1000" w:hanging="285"/>
        <w:rPr>
          <w:rFonts w:ascii="Symbol" w:eastAsia="Symbol" w:hAnsi="Symbol" w:cs="Symbol"/>
          <w:sz w:val="24"/>
          <w:szCs w:val="24"/>
        </w:rPr>
      </w:pPr>
      <w:r w:rsidRPr="00FB727C">
        <w:rPr>
          <w:rFonts w:eastAsia="Times New Roman"/>
          <w:i/>
          <w:iCs/>
          <w:sz w:val="24"/>
          <w:szCs w:val="24"/>
        </w:rPr>
        <w:t>классифицировать основные правовые аспекты оказания первой помощи;</w:t>
      </w:r>
    </w:p>
    <w:p w:rsidR="000B7FB2" w:rsidRPr="00FB727C" w:rsidRDefault="006C741E" w:rsidP="00227FC1">
      <w:pPr>
        <w:numPr>
          <w:ilvl w:val="0"/>
          <w:numId w:val="166"/>
        </w:numPr>
        <w:tabs>
          <w:tab w:val="left" w:pos="1000"/>
        </w:tabs>
        <w:spacing w:line="239" w:lineRule="auto"/>
        <w:ind w:left="1000" w:hanging="285"/>
        <w:rPr>
          <w:rFonts w:ascii="Symbol" w:eastAsia="Symbol" w:hAnsi="Symbol" w:cs="Symbol"/>
          <w:sz w:val="24"/>
          <w:szCs w:val="24"/>
        </w:rPr>
      </w:pPr>
      <w:r w:rsidRPr="00FB727C">
        <w:rPr>
          <w:rFonts w:eastAsia="Times New Roman"/>
          <w:i/>
          <w:iCs/>
          <w:sz w:val="24"/>
          <w:szCs w:val="24"/>
        </w:rPr>
        <w:t>оказывать первую помощь при не инфекционных заболеваниях;</w:t>
      </w:r>
    </w:p>
    <w:p w:rsidR="000B7FB2" w:rsidRPr="00FB727C" w:rsidRDefault="006C741E" w:rsidP="00227FC1">
      <w:pPr>
        <w:numPr>
          <w:ilvl w:val="0"/>
          <w:numId w:val="166"/>
        </w:numPr>
        <w:tabs>
          <w:tab w:val="left" w:pos="1000"/>
        </w:tabs>
        <w:spacing w:line="239" w:lineRule="auto"/>
        <w:ind w:left="1000" w:hanging="285"/>
        <w:rPr>
          <w:rFonts w:ascii="Symbol" w:eastAsia="Symbol" w:hAnsi="Symbol" w:cs="Symbol"/>
          <w:sz w:val="24"/>
          <w:szCs w:val="24"/>
        </w:rPr>
      </w:pPr>
      <w:r w:rsidRPr="00FB727C">
        <w:rPr>
          <w:rFonts w:eastAsia="Times New Roman"/>
          <w:i/>
          <w:iCs/>
          <w:sz w:val="24"/>
          <w:szCs w:val="24"/>
        </w:rPr>
        <w:t>оказывать первую помощь при инфекционных заболеваниях;</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66"/>
        </w:numPr>
        <w:tabs>
          <w:tab w:val="left" w:pos="1000"/>
        </w:tabs>
        <w:ind w:left="1000" w:hanging="285"/>
        <w:rPr>
          <w:rFonts w:ascii="Symbol" w:eastAsia="Symbol" w:hAnsi="Symbol" w:cs="Symbol"/>
          <w:sz w:val="24"/>
          <w:szCs w:val="24"/>
        </w:rPr>
      </w:pPr>
      <w:r w:rsidRPr="00FB727C">
        <w:rPr>
          <w:rFonts w:eastAsia="Times New Roman"/>
          <w:i/>
          <w:iCs/>
          <w:sz w:val="24"/>
          <w:szCs w:val="24"/>
        </w:rPr>
        <w:t>оказывать первую помощь при остановке сердечной деятельности;</w:t>
      </w:r>
    </w:p>
    <w:p w:rsidR="000B7FB2" w:rsidRPr="00FB727C" w:rsidRDefault="006C741E" w:rsidP="00227FC1">
      <w:pPr>
        <w:numPr>
          <w:ilvl w:val="0"/>
          <w:numId w:val="166"/>
        </w:numPr>
        <w:tabs>
          <w:tab w:val="left" w:pos="1000"/>
        </w:tabs>
        <w:spacing w:line="239" w:lineRule="auto"/>
        <w:ind w:left="1000" w:hanging="285"/>
        <w:rPr>
          <w:rFonts w:ascii="Symbol" w:eastAsia="Symbol" w:hAnsi="Symbol" w:cs="Symbol"/>
          <w:sz w:val="24"/>
          <w:szCs w:val="24"/>
        </w:rPr>
      </w:pPr>
      <w:r w:rsidRPr="00FB727C">
        <w:rPr>
          <w:rFonts w:eastAsia="Times New Roman"/>
          <w:i/>
          <w:iCs/>
          <w:sz w:val="24"/>
          <w:szCs w:val="24"/>
        </w:rPr>
        <w:t>оказывать первую помощь при коме;</w:t>
      </w:r>
    </w:p>
    <w:p w:rsidR="000B7FB2" w:rsidRPr="00FB727C" w:rsidRDefault="006C741E" w:rsidP="00227FC1">
      <w:pPr>
        <w:numPr>
          <w:ilvl w:val="0"/>
          <w:numId w:val="166"/>
        </w:numPr>
        <w:tabs>
          <w:tab w:val="left" w:pos="1000"/>
        </w:tabs>
        <w:spacing w:line="239" w:lineRule="auto"/>
        <w:ind w:left="1000" w:hanging="285"/>
        <w:rPr>
          <w:rFonts w:ascii="Symbol" w:eastAsia="Symbol" w:hAnsi="Symbol" w:cs="Symbol"/>
          <w:sz w:val="24"/>
          <w:szCs w:val="24"/>
        </w:rPr>
      </w:pPr>
      <w:r w:rsidRPr="00FB727C">
        <w:rPr>
          <w:rFonts w:eastAsia="Times New Roman"/>
          <w:i/>
          <w:iCs/>
          <w:sz w:val="24"/>
          <w:szCs w:val="24"/>
        </w:rPr>
        <w:t>оказывать первую помощь при поражении электрическим током;</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66"/>
        </w:numPr>
        <w:tabs>
          <w:tab w:val="left" w:pos="994"/>
        </w:tabs>
        <w:spacing w:line="230" w:lineRule="auto"/>
        <w:ind w:firstLine="715"/>
        <w:jc w:val="both"/>
        <w:rPr>
          <w:rFonts w:ascii="Symbol" w:eastAsia="Symbol" w:hAnsi="Symbol" w:cs="Symbol"/>
          <w:sz w:val="24"/>
          <w:szCs w:val="24"/>
        </w:rPr>
      </w:pPr>
      <w:r w:rsidRPr="00FB727C">
        <w:rPr>
          <w:rFonts w:eastAsia="Times New Roman"/>
          <w:i/>
          <w:iCs/>
          <w:sz w:val="24"/>
          <w:szCs w:val="24"/>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0B7FB2" w:rsidRPr="00FB727C" w:rsidRDefault="000B7FB2">
      <w:pPr>
        <w:spacing w:line="4" w:lineRule="exact"/>
        <w:rPr>
          <w:rFonts w:ascii="Symbol" w:eastAsia="Symbol" w:hAnsi="Symbol" w:cs="Symbol"/>
          <w:sz w:val="24"/>
          <w:szCs w:val="24"/>
        </w:rPr>
      </w:pPr>
    </w:p>
    <w:p w:rsidR="000B7FB2" w:rsidRPr="00FB727C" w:rsidRDefault="006C741E" w:rsidP="00227FC1">
      <w:pPr>
        <w:numPr>
          <w:ilvl w:val="0"/>
          <w:numId w:val="166"/>
        </w:numPr>
        <w:tabs>
          <w:tab w:val="left" w:pos="1000"/>
        </w:tabs>
        <w:ind w:left="1000" w:hanging="285"/>
        <w:rPr>
          <w:rFonts w:ascii="Symbol" w:eastAsia="Symbol" w:hAnsi="Symbol" w:cs="Symbol"/>
          <w:sz w:val="24"/>
          <w:szCs w:val="24"/>
        </w:rPr>
      </w:pPr>
      <w:r w:rsidRPr="00FB727C">
        <w:rPr>
          <w:rFonts w:eastAsia="Times New Roman"/>
          <w:i/>
          <w:iCs/>
          <w:sz w:val="24"/>
          <w:szCs w:val="24"/>
        </w:rPr>
        <w:t>усваивать приемы действий в различных опасных и чрезвычайных ситуациях;</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66"/>
        </w:numPr>
        <w:tabs>
          <w:tab w:val="left" w:pos="994"/>
        </w:tabs>
        <w:spacing w:line="231" w:lineRule="auto"/>
        <w:ind w:firstLine="715"/>
        <w:jc w:val="both"/>
        <w:rPr>
          <w:rFonts w:ascii="Symbol" w:eastAsia="Symbol" w:hAnsi="Symbol" w:cs="Symbol"/>
          <w:sz w:val="24"/>
          <w:szCs w:val="24"/>
        </w:rPr>
      </w:pPr>
      <w:r w:rsidRPr="00FB727C">
        <w:rPr>
          <w:rFonts w:eastAsia="Times New Roman"/>
          <w:i/>
          <w:iCs/>
          <w:sz w:val="24"/>
          <w:szCs w:val="24"/>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66"/>
        </w:numPr>
        <w:tabs>
          <w:tab w:val="left" w:pos="994"/>
        </w:tabs>
        <w:spacing w:line="226" w:lineRule="auto"/>
        <w:ind w:firstLine="715"/>
        <w:rPr>
          <w:rFonts w:ascii="Symbol" w:eastAsia="Symbol" w:hAnsi="Symbol" w:cs="Symbol"/>
          <w:sz w:val="24"/>
          <w:szCs w:val="24"/>
        </w:rPr>
      </w:pPr>
      <w:r w:rsidRPr="00FB727C">
        <w:rPr>
          <w:rFonts w:eastAsia="Times New Roman"/>
          <w:i/>
          <w:iCs/>
          <w:sz w:val="24"/>
          <w:szCs w:val="24"/>
        </w:rPr>
        <w:t>творчески решать моделируемые ситуации и практические задачи в области безопасности жизнедеятельности.</w:t>
      </w:r>
    </w:p>
    <w:p w:rsidR="000B7FB2" w:rsidRPr="00FB727C" w:rsidRDefault="000B7FB2">
      <w:pPr>
        <w:spacing w:line="281" w:lineRule="exact"/>
        <w:rPr>
          <w:sz w:val="24"/>
          <w:szCs w:val="24"/>
        </w:rPr>
      </w:pPr>
    </w:p>
    <w:p w:rsidR="000B7FB2" w:rsidRPr="00FB727C" w:rsidRDefault="006C741E">
      <w:pPr>
        <w:jc w:val="center"/>
        <w:rPr>
          <w:sz w:val="24"/>
          <w:szCs w:val="24"/>
        </w:rPr>
      </w:pPr>
      <w:r w:rsidRPr="00FB727C">
        <w:rPr>
          <w:rFonts w:eastAsia="Times New Roman"/>
          <w:b/>
          <w:bCs/>
          <w:sz w:val="24"/>
          <w:szCs w:val="24"/>
        </w:rPr>
        <w:t>1.2.5.20. Основы духовно-нравственной культуры народов России (ОДНКНР)</w:t>
      </w:r>
    </w:p>
    <w:p w:rsidR="000B7FB2" w:rsidRPr="00FB727C" w:rsidRDefault="000B7FB2">
      <w:pPr>
        <w:spacing w:line="9" w:lineRule="exact"/>
        <w:rPr>
          <w:sz w:val="24"/>
          <w:szCs w:val="24"/>
        </w:rPr>
      </w:pPr>
    </w:p>
    <w:p w:rsidR="000B7FB2" w:rsidRPr="00FB727C" w:rsidRDefault="006C741E">
      <w:pPr>
        <w:spacing w:line="235" w:lineRule="auto"/>
        <w:ind w:firstLine="764"/>
        <w:jc w:val="both"/>
        <w:rPr>
          <w:sz w:val="24"/>
          <w:szCs w:val="24"/>
        </w:rPr>
      </w:pPr>
      <w:r w:rsidRPr="00FB727C">
        <w:rPr>
          <w:rFonts w:eastAsia="Times New Roman"/>
          <w:sz w:val="24"/>
          <w:szCs w:val="24"/>
        </w:rPr>
        <w:t>представлены на этапе основного общего образования факультативным курсом - «Духовное краеведение Подмосковья» (8 класс, из расчёта 1ч в неделю) Изучение предметной области "Основы духовно-нравственной культуры народов России" обеспечивает:</w:t>
      </w:r>
    </w:p>
    <w:p w:rsidR="000B7FB2" w:rsidRPr="00FB727C" w:rsidRDefault="000B7FB2">
      <w:pPr>
        <w:spacing w:line="4" w:lineRule="exact"/>
        <w:rPr>
          <w:sz w:val="24"/>
          <w:szCs w:val="24"/>
        </w:rPr>
      </w:pPr>
    </w:p>
    <w:p w:rsidR="000B7FB2" w:rsidRPr="00FB727C" w:rsidRDefault="006C741E" w:rsidP="00227FC1">
      <w:pPr>
        <w:numPr>
          <w:ilvl w:val="1"/>
          <w:numId w:val="167"/>
        </w:numPr>
        <w:tabs>
          <w:tab w:val="left" w:pos="840"/>
        </w:tabs>
        <w:ind w:left="840" w:hanging="125"/>
        <w:rPr>
          <w:rFonts w:eastAsia="Times New Roman"/>
          <w:sz w:val="24"/>
          <w:szCs w:val="24"/>
        </w:rPr>
      </w:pPr>
      <w:r w:rsidRPr="00FB727C">
        <w:rPr>
          <w:rFonts w:eastAsia="Times New Roman"/>
          <w:sz w:val="24"/>
          <w:szCs w:val="24"/>
        </w:rPr>
        <w:t>способность к духовному развитию, нравственному самосовершенствованию;</w:t>
      </w:r>
    </w:p>
    <w:p w:rsidR="000B7FB2" w:rsidRPr="00FB727C" w:rsidRDefault="006C741E" w:rsidP="00227FC1">
      <w:pPr>
        <w:numPr>
          <w:ilvl w:val="1"/>
          <w:numId w:val="167"/>
        </w:numPr>
        <w:tabs>
          <w:tab w:val="left" w:pos="840"/>
        </w:tabs>
        <w:ind w:left="840" w:hanging="125"/>
        <w:rPr>
          <w:rFonts w:eastAsia="Times New Roman"/>
          <w:sz w:val="24"/>
          <w:szCs w:val="24"/>
        </w:rPr>
      </w:pPr>
      <w:r w:rsidRPr="00FB727C">
        <w:rPr>
          <w:rFonts w:eastAsia="Times New Roman"/>
          <w:sz w:val="24"/>
          <w:szCs w:val="24"/>
        </w:rPr>
        <w:t>веротерпимость, уважительное отношение к религиозным чувствам, взглядам людей или их отсутствию;</w:t>
      </w:r>
    </w:p>
    <w:p w:rsidR="000B7FB2" w:rsidRPr="00FB727C" w:rsidRDefault="000B7FB2">
      <w:pPr>
        <w:spacing w:line="12" w:lineRule="exact"/>
        <w:rPr>
          <w:rFonts w:eastAsia="Times New Roman"/>
          <w:sz w:val="24"/>
          <w:szCs w:val="24"/>
        </w:rPr>
      </w:pPr>
    </w:p>
    <w:p w:rsidR="000B7FB2" w:rsidRPr="00FB727C" w:rsidRDefault="006C741E" w:rsidP="00227FC1">
      <w:pPr>
        <w:numPr>
          <w:ilvl w:val="1"/>
          <w:numId w:val="167"/>
        </w:numPr>
        <w:tabs>
          <w:tab w:val="left" w:pos="891"/>
        </w:tabs>
        <w:spacing w:line="236" w:lineRule="auto"/>
        <w:ind w:firstLine="715"/>
        <w:jc w:val="both"/>
        <w:rPr>
          <w:rFonts w:eastAsia="Times New Roman"/>
          <w:sz w:val="24"/>
          <w:szCs w:val="24"/>
        </w:rPr>
      </w:pPr>
      <w:r w:rsidRPr="00FB727C">
        <w:rPr>
          <w:rFonts w:eastAsia="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0B7FB2" w:rsidRPr="00FB727C" w:rsidRDefault="000B7FB2">
      <w:pPr>
        <w:spacing w:line="12" w:lineRule="exact"/>
        <w:rPr>
          <w:rFonts w:eastAsia="Times New Roman"/>
          <w:sz w:val="24"/>
          <w:szCs w:val="24"/>
        </w:rPr>
      </w:pPr>
    </w:p>
    <w:p w:rsidR="000B7FB2" w:rsidRPr="00FB727C" w:rsidRDefault="006C741E" w:rsidP="00227FC1">
      <w:pPr>
        <w:numPr>
          <w:ilvl w:val="2"/>
          <w:numId w:val="167"/>
        </w:numPr>
        <w:tabs>
          <w:tab w:val="left" w:pos="898"/>
        </w:tabs>
        <w:spacing w:line="236" w:lineRule="auto"/>
        <w:ind w:firstLine="770"/>
        <w:jc w:val="both"/>
        <w:rPr>
          <w:rFonts w:eastAsia="Times New Roman"/>
          <w:sz w:val="24"/>
          <w:szCs w:val="24"/>
        </w:rPr>
      </w:pPr>
      <w:r w:rsidRPr="00FB727C">
        <w:rPr>
          <w:rFonts w:eastAsia="Times New Roman"/>
          <w:sz w:val="24"/>
          <w:szCs w:val="24"/>
        </w:rPr>
        <w:t>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0B7FB2" w:rsidRPr="00FB727C" w:rsidRDefault="000B7FB2">
      <w:pPr>
        <w:spacing w:line="1" w:lineRule="exact"/>
        <w:rPr>
          <w:rFonts w:eastAsia="Times New Roman"/>
          <w:sz w:val="24"/>
          <w:szCs w:val="24"/>
        </w:rPr>
      </w:pPr>
    </w:p>
    <w:p w:rsidR="000B7FB2" w:rsidRPr="00FB727C" w:rsidRDefault="006C741E" w:rsidP="00227FC1">
      <w:pPr>
        <w:numPr>
          <w:ilvl w:val="1"/>
          <w:numId w:val="167"/>
        </w:numPr>
        <w:tabs>
          <w:tab w:val="left" w:pos="840"/>
        </w:tabs>
        <w:ind w:left="840" w:hanging="125"/>
        <w:rPr>
          <w:rFonts w:eastAsia="Times New Roman"/>
          <w:sz w:val="24"/>
          <w:szCs w:val="24"/>
        </w:rPr>
      </w:pPr>
      <w:r w:rsidRPr="00FB727C">
        <w:rPr>
          <w:rFonts w:eastAsia="Times New Roman"/>
          <w:sz w:val="24"/>
          <w:szCs w:val="24"/>
        </w:rPr>
        <w:t>понимание значения нравственности, веры и религии в жизни человека, семьи и общества;</w:t>
      </w:r>
    </w:p>
    <w:p w:rsidR="000B7FB2" w:rsidRPr="00FB727C" w:rsidRDefault="006C741E" w:rsidP="00227FC1">
      <w:pPr>
        <w:numPr>
          <w:ilvl w:val="1"/>
          <w:numId w:val="167"/>
        </w:numPr>
        <w:tabs>
          <w:tab w:val="left" w:pos="860"/>
        </w:tabs>
        <w:ind w:left="860" w:hanging="145"/>
        <w:rPr>
          <w:rFonts w:eastAsia="Times New Roman"/>
          <w:sz w:val="24"/>
          <w:szCs w:val="24"/>
        </w:rPr>
      </w:pPr>
      <w:r w:rsidRPr="00FB727C">
        <w:rPr>
          <w:rFonts w:eastAsia="Times New Roman"/>
          <w:sz w:val="24"/>
          <w:szCs w:val="24"/>
        </w:rPr>
        <w:t>сформированность представлений об исторической роли традиционных религий и гражданского общества</w:t>
      </w:r>
    </w:p>
    <w:p w:rsidR="000B7FB2" w:rsidRPr="00FB727C" w:rsidRDefault="006C741E" w:rsidP="00227FC1">
      <w:pPr>
        <w:numPr>
          <w:ilvl w:val="0"/>
          <w:numId w:val="167"/>
        </w:numPr>
        <w:tabs>
          <w:tab w:val="left" w:pos="160"/>
        </w:tabs>
        <w:ind w:left="160" w:hanging="154"/>
        <w:rPr>
          <w:rFonts w:eastAsia="Times New Roman"/>
          <w:sz w:val="24"/>
          <w:szCs w:val="24"/>
        </w:rPr>
      </w:pPr>
      <w:r w:rsidRPr="00FB727C">
        <w:rPr>
          <w:rFonts w:eastAsia="Times New Roman"/>
          <w:sz w:val="24"/>
          <w:szCs w:val="24"/>
        </w:rPr>
        <w:t>становлении российской государственности. Выпускник научится:</w:t>
      </w:r>
    </w:p>
    <w:p w:rsidR="000B7FB2" w:rsidRPr="00FB727C" w:rsidRDefault="000B7FB2">
      <w:pPr>
        <w:spacing w:line="9" w:lineRule="exact"/>
        <w:rPr>
          <w:rFonts w:eastAsia="Times New Roman"/>
          <w:sz w:val="24"/>
          <w:szCs w:val="24"/>
        </w:rPr>
      </w:pPr>
    </w:p>
    <w:p w:rsidR="000B7FB2" w:rsidRPr="00FB727C" w:rsidRDefault="006C741E" w:rsidP="00227FC1">
      <w:pPr>
        <w:numPr>
          <w:ilvl w:val="2"/>
          <w:numId w:val="167"/>
        </w:numPr>
        <w:tabs>
          <w:tab w:val="left" w:pos="941"/>
        </w:tabs>
        <w:spacing w:line="235" w:lineRule="auto"/>
        <w:ind w:firstLine="770"/>
        <w:rPr>
          <w:rFonts w:eastAsia="Times New Roman"/>
          <w:sz w:val="24"/>
          <w:szCs w:val="24"/>
        </w:rPr>
      </w:pPr>
      <w:r w:rsidRPr="00FB727C">
        <w:rPr>
          <w:rFonts w:eastAsia="Times New Roman"/>
          <w:sz w:val="24"/>
          <w:szCs w:val="24"/>
        </w:rPr>
        <w:t>понимать и принимать ценности: Отечество, нравственность, долг, миролюбие, как основы культуры многонационального народа России;</w:t>
      </w:r>
    </w:p>
    <w:p w:rsidR="000B7FB2" w:rsidRPr="00FB727C" w:rsidRDefault="000B7FB2">
      <w:pPr>
        <w:spacing w:line="10" w:lineRule="exact"/>
        <w:rPr>
          <w:rFonts w:eastAsia="Times New Roman"/>
          <w:sz w:val="24"/>
          <w:szCs w:val="24"/>
        </w:rPr>
      </w:pPr>
    </w:p>
    <w:p w:rsidR="000B7FB2" w:rsidRPr="00FB727C" w:rsidRDefault="006C741E" w:rsidP="00227FC1">
      <w:pPr>
        <w:numPr>
          <w:ilvl w:val="2"/>
          <w:numId w:val="167"/>
        </w:numPr>
        <w:tabs>
          <w:tab w:val="left" w:pos="994"/>
        </w:tabs>
        <w:spacing w:line="235" w:lineRule="auto"/>
        <w:ind w:firstLine="770"/>
        <w:rPr>
          <w:rFonts w:eastAsia="Times New Roman"/>
          <w:sz w:val="24"/>
          <w:szCs w:val="24"/>
        </w:rPr>
      </w:pPr>
      <w:r w:rsidRPr="00FB727C">
        <w:rPr>
          <w:rFonts w:eastAsia="Times New Roman"/>
          <w:sz w:val="24"/>
          <w:szCs w:val="24"/>
        </w:rPr>
        <w:t>представлять и понимать духовно-нравственные истоки, корни российской культуры, ее роль в современном обществе;</w:t>
      </w:r>
    </w:p>
    <w:p w:rsidR="000B7FB2" w:rsidRPr="00FB727C" w:rsidRDefault="006C741E" w:rsidP="00227FC1">
      <w:pPr>
        <w:numPr>
          <w:ilvl w:val="2"/>
          <w:numId w:val="167"/>
        </w:numPr>
        <w:tabs>
          <w:tab w:val="left" w:pos="900"/>
        </w:tabs>
        <w:ind w:left="900" w:hanging="130"/>
        <w:rPr>
          <w:rFonts w:eastAsia="Times New Roman"/>
          <w:sz w:val="24"/>
          <w:szCs w:val="24"/>
        </w:rPr>
      </w:pPr>
      <w:r w:rsidRPr="00FB727C">
        <w:rPr>
          <w:rFonts w:eastAsia="Times New Roman"/>
          <w:sz w:val="24"/>
          <w:szCs w:val="24"/>
        </w:rPr>
        <w:t>знать выдающиеся памятники культуры;</w:t>
      </w:r>
    </w:p>
    <w:p w:rsidR="000B7FB2" w:rsidRPr="00FB727C" w:rsidRDefault="000B7FB2">
      <w:pPr>
        <w:spacing w:line="9" w:lineRule="exact"/>
        <w:rPr>
          <w:rFonts w:eastAsia="Times New Roman"/>
          <w:sz w:val="24"/>
          <w:szCs w:val="24"/>
        </w:rPr>
      </w:pPr>
    </w:p>
    <w:p w:rsidR="000B7FB2" w:rsidRPr="00FB727C" w:rsidRDefault="006C741E" w:rsidP="00227FC1">
      <w:pPr>
        <w:numPr>
          <w:ilvl w:val="2"/>
          <w:numId w:val="167"/>
        </w:numPr>
        <w:tabs>
          <w:tab w:val="left" w:pos="920"/>
        </w:tabs>
        <w:spacing w:line="235" w:lineRule="auto"/>
        <w:ind w:firstLine="770"/>
        <w:rPr>
          <w:rFonts w:eastAsia="Times New Roman"/>
          <w:sz w:val="24"/>
          <w:szCs w:val="24"/>
        </w:rPr>
      </w:pPr>
      <w:r w:rsidRPr="00FB727C">
        <w:rPr>
          <w:rFonts w:eastAsia="Times New Roman"/>
          <w:sz w:val="24"/>
          <w:szCs w:val="24"/>
        </w:rPr>
        <w:t>представлять и понимать назначение ведущих и традиционных видов человеческой деятельности: труд, служение, творчество, сотворчество;</w:t>
      </w:r>
    </w:p>
    <w:p w:rsidR="000B7FB2" w:rsidRPr="00FB727C" w:rsidRDefault="000B7FB2">
      <w:pPr>
        <w:spacing w:line="1" w:lineRule="exact"/>
        <w:rPr>
          <w:rFonts w:eastAsia="Times New Roman"/>
          <w:sz w:val="24"/>
          <w:szCs w:val="24"/>
        </w:rPr>
      </w:pPr>
    </w:p>
    <w:p w:rsidR="000B7FB2" w:rsidRPr="00FB727C" w:rsidRDefault="006C741E" w:rsidP="00227FC1">
      <w:pPr>
        <w:numPr>
          <w:ilvl w:val="2"/>
          <w:numId w:val="167"/>
        </w:numPr>
        <w:tabs>
          <w:tab w:val="left" w:pos="900"/>
        </w:tabs>
        <w:ind w:left="900" w:hanging="130"/>
        <w:rPr>
          <w:rFonts w:eastAsia="Times New Roman"/>
          <w:sz w:val="24"/>
          <w:szCs w:val="24"/>
        </w:rPr>
      </w:pPr>
      <w:r w:rsidRPr="00FB727C">
        <w:rPr>
          <w:rFonts w:eastAsia="Times New Roman"/>
          <w:sz w:val="24"/>
          <w:szCs w:val="24"/>
        </w:rPr>
        <w:t>понимать, где находятся истоки человеческого творчества;</w:t>
      </w:r>
    </w:p>
    <w:p w:rsidR="000B7FB2" w:rsidRPr="00FB727C" w:rsidRDefault="006C741E" w:rsidP="00227FC1">
      <w:pPr>
        <w:numPr>
          <w:ilvl w:val="1"/>
          <w:numId w:val="167"/>
        </w:numPr>
        <w:tabs>
          <w:tab w:val="left" w:pos="840"/>
        </w:tabs>
        <w:ind w:left="840" w:hanging="125"/>
        <w:rPr>
          <w:rFonts w:eastAsia="Times New Roman"/>
          <w:sz w:val="24"/>
          <w:szCs w:val="24"/>
        </w:rPr>
      </w:pPr>
      <w:r w:rsidRPr="00FB727C">
        <w:rPr>
          <w:rFonts w:eastAsia="Times New Roman"/>
          <w:sz w:val="24"/>
          <w:szCs w:val="24"/>
        </w:rPr>
        <w:t>знать опыт предков на пути к истине. Выпускник получит возможность научиться:</w:t>
      </w:r>
    </w:p>
    <w:p w:rsidR="000B7FB2" w:rsidRPr="00FB727C" w:rsidRDefault="006C741E" w:rsidP="00227FC1">
      <w:pPr>
        <w:numPr>
          <w:ilvl w:val="1"/>
          <w:numId w:val="167"/>
        </w:numPr>
        <w:tabs>
          <w:tab w:val="left" w:pos="840"/>
        </w:tabs>
        <w:ind w:left="840" w:hanging="125"/>
        <w:rPr>
          <w:rFonts w:eastAsia="Times New Roman"/>
          <w:sz w:val="24"/>
          <w:szCs w:val="24"/>
        </w:rPr>
      </w:pPr>
      <w:r w:rsidRPr="00FB727C">
        <w:rPr>
          <w:rFonts w:eastAsia="Times New Roman"/>
          <w:sz w:val="24"/>
          <w:szCs w:val="24"/>
        </w:rPr>
        <w:t>понимать значимость российской культуры;</w:t>
      </w:r>
    </w:p>
    <w:p w:rsidR="000B7FB2" w:rsidRPr="00FB727C" w:rsidRDefault="006C741E" w:rsidP="00227FC1">
      <w:pPr>
        <w:numPr>
          <w:ilvl w:val="1"/>
          <w:numId w:val="167"/>
        </w:numPr>
        <w:tabs>
          <w:tab w:val="left" w:pos="840"/>
        </w:tabs>
        <w:ind w:left="840" w:hanging="125"/>
        <w:rPr>
          <w:rFonts w:eastAsia="Times New Roman"/>
          <w:sz w:val="24"/>
          <w:szCs w:val="24"/>
        </w:rPr>
      </w:pPr>
      <w:r w:rsidRPr="00FB727C">
        <w:rPr>
          <w:rFonts w:eastAsia="Times New Roman"/>
          <w:sz w:val="24"/>
          <w:szCs w:val="24"/>
        </w:rPr>
        <w:t>использовать опыт предыдущих поколений при решении нравственных вопросов;</w:t>
      </w:r>
    </w:p>
    <w:p w:rsidR="000B7FB2" w:rsidRPr="00FB727C" w:rsidRDefault="006C741E" w:rsidP="00227FC1">
      <w:pPr>
        <w:numPr>
          <w:ilvl w:val="1"/>
          <w:numId w:val="167"/>
        </w:numPr>
        <w:tabs>
          <w:tab w:val="left" w:pos="840"/>
        </w:tabs>
        <w:ind w:left="840" w:hanging="125"/>
        <w:rPr>
          <w:rFonts w:eastAsia="Times New Roman"/>
          <w:sz w:val="24"/>
          <w:szCs w:val="24"/>
        </w:rPr>
      </w:pPr>
      <w:r w:rsidRPr="00FB727C">
        <w:rPr>
          <w:rFonts w:eastAsia="Times New Roman"/>
          <w:sz w:val="24"/>
          <w:szCs w:val="24"/>
        </w:rPr>
        <w:t>осуществлять поиск истины при принятии нравственных решений.</w:t>
      </w:r>
    </w:p>
    <w:p w:rsidR="000B7FB2" w:rsidRPr="00FB727C" w:rsidRDefault="006C741E" w:rsidP="00227FC1">
      <w:pPr>
        <w:numPr>
          <w:ilvl w:val="1"/>
          <w:numId w:val="167"/>
        </w:numPr>
        <w:tabs>
          <w:tab w:val="left" w:pos="920"/>
        </w:tabs>
        <w:spacing w:line="238" w:lineRule="auto"/>
        <w:ind w:left="920" w:hanging="205"/>
        <w:rPr>
          <w:rFonts w:eastAsia="Times New Roman"/>
          <w:sz w:val="24"/>
          <w:szCs w:val="24"/>
        </w:rPr>
      </w:pPr>
      <w:r w:rsidRPr="00FB727C">
        <w:rPr>
          <w:rFonts w:eastAsia="Times New Roman"/>
          <w:sz w:val="24"/>
          <w:szCs w:val="24"/>
        </w:rPr>
        <w:t>решать  творческие  задачи,  представлять  результаты  своей  деятельности  в  различных  формах  (эссе,</w:t>
      </w:r>
    </w:p>
    <w:p w:rsidR="000B7FB2" w:rsidRPr="00FB727C" w:rsidRDefault="000B7FB2">
      <w:pPr>
        <w:spacing w:line="2" w:lineRule="exact"/>
        <w:rPr>
          <w:rFonts w:eastAsia="Times New Roman"/>
          <w:sz w:val="24"/>
          <w:szCs w:val="24"/>
        </w:rPr>
      </w:pPr>
    </w:p>
    <w:p w:rsidR="000B7FB2" w:rsidRPr="00FB727C" w:rsidRDefault="006C741E">
      <w:pPr>
        <w:rPr>
          <w:rFonts w:eastAsia="Times New Roman"/>
          <w:sz w:val="24"/>
          <w:szCs w:val="24"/>
        </w:rPr>
      </w:pPr>
      <w:r w:rsidRPr="00FB727C">
        <w:rPr>
          <w:rFonts w:eastAsia="Times New Roman"/>
          <w:sz w:val="24"/>
          <w:szCs w:val="24"/>
        </w:rPr>
        <w:t>реферат).</w:t>
      </w:r>
    </w:p>
    <w:p w:rsidR="000B7FB2" w:rsidRPr="00FB727C" w:rsidRDefault="006C741E" w:rsidP="00227FC1">
      <w:pPr>
        <w:numPr>
          <w:ilvl w:val="0"/>
          <w:numId w:val="168"/>
        </w:numPr>
        <w:tabs>
          <w:tab w:val="left" w:pos="969"/>
        </w:tabs>
        <w:spacing w:line="235" w:lineRule="auto"/>
        <w:ind w:left="100" w:firstLine="715"/>
        <w:rPr>
          <w:rFonts w:eastAsia="Times New Roman"/>
          <w:sz w:val="24"/>
          <w:szCs w:val="24"/>
        </w:rPr>
      </w:pPr>
      <w:r w:rsidRPr="00FB727C">
        <w:rPr>
          <w:rFonts w:eastAsia="Times New Roman"/>
          <w:sz w:val="24"/>
          <w:szCs w:val="24"/>
        </w:rPr>
        <w:t>уметь выполнять познавательные и практические задания с использованием проектной деятельности на уроках и в социальной практике;</w:t>
      </w:r>
    </w:p>
    <w:p w:rsidR="000B7FB2" w:rsidRPr="00FB727C" w:rsidRDefault="006C741E" w:rsidP="00227FC1">
      <w:pPr>
        <w:numPr>
          <w:ilvl w:val="1"/>
          <w:numId w:val="168"/>
        </w:numPr>
        <w:tabs>
          <w:tab w:val="left" w:pos="1000"/>
        </w:tabs>
        <w:ind w:left="1000" w:hanging="130"/>
        <w:rPr>
          <w:rFonts w:eastAsia="Times New Roman"/>
          <w:sz w:val="24"/>
          <w:szCs w:val="24"/>
        </w:rPr>
      </w:pPr>
      <w:r w:rsidRPr="00FB727C">
        <w:rPr>
          <w:rFonts w:eastAsia="Times New Roman"/>
          <w:sz w:val="24"/>
          <w:szCs w:val="24"/>
        </w:rPr>
        <w:t>использовать элементы причинно-следственного анализа, исследовать реальные связи и зависимости;</w:t>
      </w:r>
    </w:p>
    <w:p w:rsidR="000B7FB2" w:rsidRPr="00FB727C" w:rsidRDefault="000B7FB2">
      <w:pPr>
        <w:spacing w:line="12" w:lineRule="exact"/>
        <w:rPr>
          <w:sz w:val="24"/>
          <w:szCs w:val="24"/>
        </w:rPr>
      </w:pPr>
    </w:p>
    <w:p w:rsidR="000B7FB2" w:rsidRPr="00FB727C" w:rsidRDefault="006C741E">
      <w:pPr>
        <w:spacing w:line="234" w:lineRule="auto"/>
        <w:ind w:left="100" w:firstLine="764"/>
        <w:rPr>
          <w:sz w:val="24"/>
          <w:szCs w:val="24"/>
        </w:rPr>
      </w:pPr>
      <w:r w:rsidRPr="00FB727C">
        <w:rPr>
          <w:rFonts w:eastAsia="Times New Roman"/>
          <w:sz w:val="24"/>
          <w:szCs w:val="24"/>
        </w:rPr>
        <w:t>• рассматривать и обсуждать различные точки зрения. В результате изучения курса «Духовное краеведение Подмосковья» выпускник научится</w:t>
      </w:r>
    </w:p>
    <w:p w:rsidR="000B7FB2" w:rsidRPr="00FB727C" w:rsidRDefault="006C741E" w:rsidP="00227FC1">
      <w:pPr>
        <w:numPr>
          <w:ilvl w:val="0"/>
          <w:numId w:val="169"/>
        </w:numPr>
        <w:tabs>
          <w:tab w:val="left" w:pos="960"/>
        </w:tabs>
        <w:ind w:left="960" w:hanging="145"/>
        <w:rPr>
          <w:rFonts w:eastAsia="Times New Roman"/>
          <w:sz w:val="24"/>
          <w:szCs w:val="24"/>
        </w:rPr>
      </w:pPr>
      <w:r w:rsidRPr="00FB727C">
        <w:rPr>
          <w:rFonts w:eastAsia="Times New Roman"/>
          <w:sz w:val="24"/>
          <w:szCs w:val="24"/>
        </w:rPr>
        <w:t>различать части православного храма, главные христианские добродетели, имена христианских святых и</w:t>
      </w:r>
    </w:p>
    <w:p w:rsidR="000B7FB2" w:rsidRPr="00FB727C" w:rsidRDefault="000B7FB2">
      <w:pPr>
        <w:spacing w:line="1" w:lineRule="exact"/>
        <w:rPr>
          <w:sz w:val="24"/>
          <w:szCs w:val="24"/>
        </w:rPr>
      </w:pPr>
    </w:p>
    <w:p w:rsidR="000B7FB2" w:rsidRPr="00FB727C" w:rsidRDefault="006C741E">
      <w:pPr>
        <w:ind w:left="100"/>
        <w:rPr>
          <w:sz w:val="24"/>
          <w:szCs w:val="24"/>
        </w:rPr>
      </w:pPr>
      <w:r w:rsidRPr="00FB727C">
        <w:rPr>
          <w:rFonts w:eastAsia="Times New Roman"/>
          <w:sz w:val="24"/>
          <w:szCs w:val="24"/>
        </w:rPr>
        <w:t>т.д.</w:t>
      </w:r>
    </w:p>
    <w:p w:rsidR="000B7FB2" w:rsidRPr="00FB727C" w:rsidRDefault="006C741E" w:rsidP="00227FC1">
      <w:pPr>
        <w:numPr>
          <w:ilvl w:val="0"/>
          <w:numId w:val="170"/>
        </w:numPr>
        <w:tabs>
          <w:tab w:val="left" w:pos="940"/>
        </w:tabs>
        <w:ind w:left="940" w:hanging="125"/>
        <w:rPr>
          <w:rFonts w:eastAsia="Times New Roman"/>
          <w:sz w:val="24"/>
          <w:szCs w:val="24"/>
        </w:rPr>
      </w:pPr>
      <w:r w:rsidRPr="00FB727C">
        <w:rPr>
          <w:rFonts w:eastAsia="Times New Roman"/>
          <w:sz w:val="24"/>
          <w:szCs w:val="24"/>
        </w:rPr>
        <w:t>давать определение понятиям «вера», «религия», «милосердие», «добро» и «зло», «грех» и др.</w:t>
      </w:r>
    </w:p>
    <w:p w:rsidR="000B7FB2" w:rsidRPr="00FB727C" w:rsidRDefault="000B7FB2">
      <w:pPr>
        <w:spacing w:line="11" w:lineRule="exact"/>
        <w:rPr>
          <w:rFonts w:eastAsia="Times New Roman"/>
          <w:sz w:val="24"/>
          <w:szCs w:val="24"/>
        </w:rPr>
      </w:pPr>
    </w:p>
    <w:p w:rsidR="000B7FB2" w:rsidRPr="00FB727C" w:rsidRDefault="006C741E" w:rsidP="00227FC1">
      <w:pPr>
        <w:numPr>
          <w:ilvl w:val="0"/>
          <w:numId w:val="170"/>
        </w:numPr>
        <w:tabs>
          <w:tab w:val="left" w:pos="941"/>
        </w:tabs>
        <w:spacing w:line="234" w:lineRule="auto"/>
        <w:ind w:left="100" w:firstLine="715"/>
        <w:rPr>
          <w:rFonts w:eastAsia="Times New Roman"/>
          <w:sz w:val="24"/>
          <w:szCs w:val="24"/>
        </w:rPr>
      </w:pPr>
      <w:r w:rsidRPr="00FB727C">
        <w:rPr>
          <w:rFonts w:eastAsia="Times New Roman"/>
          <w:sz w:val="24"/>
          <w:szCs w:val="24"/>
        </w:rPr>
        <w:t>рассказывать о христианской символики и ее назначении, выделять православные праздники и расставлять их в последовательности событий библейской истории.</w:t>
      </w:r>
    </w:p>
    <w:p w:rsidR="000B7FB2" w:rsidRPr="00FB727C" w:rsidRDefault="006C741E" w:rsidP="00227FC1">
      <w:pPr>
        <w:numPr>
          <w:ilvl w:val="1"/>
          <w:numId w:val="170"/>
        </w:numPr>
        <w:tabs>
          <w:tab w:val="left" w:pos="1000"/>
        </w:tabs>
        <w:ind w:left="1000" w:hanging="130"/>
        <w:rPr>
          <w:rFonts w:eastAsia="Times New Roman"/>
          <w:sz w:val="24"/>
          <w:szCs w:val="24"/>
        </w:rPr>
      </w:pPr>
      <w:r w:rsidRPr="00FB727C">
        <w:rPr>
          <w:rFonts w:eastAsia="Times New Roman"/>
          <w:sz w:val="24"/>
          <w:szCs w:val="24"/>
        </w:rPr>
        <w:t>приводить примеры храмового зодчества в Подмосковье и родного края.</w:t>
      </w:r>
    </w:p>
    <w:p w:rsidR="000B7FB2" w:rsidRPr="00FB727C" w:rsidRDefault="006C741E" w:rsidP="00227FC1">
      <w:pPr>
        <w:numPr>
          <w:ilvl w:val="1"/>
          <w:numId w:val="170"/>
        </w:numPr>
        <w:tabs>
          <w:tab w:val="left" w:pos="1000"/>
        </w:tabs>
        <w:ind w:left="1000" w:hanging="130"/>
        <w:rPr>
          <w:rFonts w:eastAsia="Times New Roman"/>
          <w:sz w:val="24"/>
          <w:szCs w:val="24"/>
        </w:rPr>
      </w:pPr>
      <w:r w:rsidRPr="00FB727C">
        <w:rPr>
          <w:rFonts w:eastAsia="Times New Roman"/>
          <w:sz w:val="24"/>
          <w:szCs w:val="24"/>
        </w:rPr>
        <w:t>различать ступени духовного возрастания человека в христианском понимании.</w:t>
      </w:r>
    </w:p>
    <w:p w:rsidR="000B7FB2" w:rsidRPr="00FB727C" w:rsidRDefault="006C741E" w:rsidP="00227FC1">
      <w:pPr>
        <w:numPr>
          <w:ilvl w:val="1"/>
          <w:numId w:val="170"/>
        </w:numPr>
        <w:tabs>
          <w:tab w:val="left" w:pos="1000"/>
        </w:tabs>
        <w:ind w:left="1000" w:hanging="130"/>
        <w:rPr>
          <w:rFonts w:eastAsia="Times New Roman"/>
          <w:sz w:val="24"/>
          <w:szCs w:val="24"/>
        </w:rPr>
      </w:pPr>
      <w:r w:rsidRPr="00FB727C">
        <w:rPr>
          <w:rFonts w:eastAsia="Times New Roman"/>
          <w:sz w:val="24"/>
          <w:szCs w:val="24"/>
        </w:rPr>
        <w:t>составлять лестницу основных христианских добродетелей.</w:t>
      </w:r>
    </w:p>
    <w:p w:rsidR="000B7FB2" w:rsidRPr="00FB727C" w:rsidRDefault="000B7FB2">
      <w:pPr>
        <w:spacing w:line="12" w:lineRule="exact"/>
        <w:rPr>
          <w:sz w:val="24"/>
          <w:szCs w:val="24"/>
        </w:rPr>
      </w:pPr>
    </w:p>
    <w:p w:rsidR="000B7FB2" w:rsidRPr="00FB727C" w:rsidRDefault="006C741E">
      <w:pPr>
        <w:spacing w:line="237" w:lineRule="auto"/>
        <w:ind w:left="100" w:firstLine="764"/>
        <w:jc w:val="both"/>
        <w:rPr>
          <w:sz w:val="24"/>
          <w:szCs w:val="24"/>
        </w:rPr>
      </w:pPr>
      <w:r w:rsidRPr="00FB727C">
        <w:rPr>
          <w:rFonts w:eastAsia="Times New Roman"/>
          <w:sz w:val="24"/>
          <w:szCs w:val="24"/>
        </w:rPr>
        <w:t>Выпускник получит возможность узнать памятники истории, художественной и церковной культуры, памятные места и предметы, связанные с важнейшими историческими событиями в жизни народа, развитием общества, государства, культуры и быта, войнами, с жизнью выдающихся политических ,государственных и военных деятелей, народных героев, деятелей культуры и науки.</w:t>
      </w:r>
    </w:p>
    <w:p w:rsidR="000B7FB2" w:rsidRPr="00FB727C" w:rsidRDefault="000B7FB2">
      <w:pPr>
        <w:spacing w:line="11" w:lineRule="exact"/>
        <w:rPr>
          <w:sz w:val="24"/>
          <w:szCs w:val="24"/>
        </w:rPr>
      </w:pPr>
    </w:p>
    <w:p w:rsidR="000B7FB2" w:rsidRPr="00FB727C" w:rsidRDefault="006C741E">
      <w:pPr>
        <w:spacing w:line="237" w:lineRule="auto"/>
        <w:ind w:left="100" w:firstLine="764"/>
        <w:jc w:val="both"/>
        <w:rPr>
          <w:sz w:val="24"/>
          <w:szCs w:val="24"/>
        </w:rPr>
      </w:pPr>
      <w:r w:rsidRPr="00FB727C">
        <w:rPr>
          <w:rFonts w:eastAsia="Times New Roman"/>
          <w:sz w:val="24"/>
          <w:szCs w:val="24"/>
        </w:rPr>
        <w:t>Выполнение вышеуказанных задач позволяет реализовать установку Закона РФ «Об образовании», Концепцию развития национального образования в части обеспечения единства образовательной и воспитательной функции. Сделать духовно-нравственное воспитание опорой актуализации школьных знаний в этнокультуром контексте краеведения.</w:t>
      </w:r>
    </w:p>
    <w:p w:rsidR="000B7FB2" w:rsidRPr="00FB727C" w:rsidRDefault="000B7FB2">
      <w:pPr>
        <w:spacing w:line="269" w:lineRule="exact"/>
        <w:rPr>
          <w:sz w:val="24"/>
          <w:szCs w:val="24"/>
        </w:rPr>
      </w:pPr>
    </w:p>
    <w:p w:rsidR="000B7FB2" w:rsidRPr="00FB727C" w:rsidRDefault="006C741E">
      <w:pPr>
        <w:spacing w:line="234" w:lineRule="auto"/>
        <w:ind w:left="100" w:firstLine="708"/>
        <w:jc w:val="both"/>
        <w:rPr>
          <w:sz w:val="24"/>
          <w:szCs w:val="24"/>
        </w:rPr>
      </w:pPr>
      <w:r w:rsidRPr="00FB727C">
        <w:rPr>
          <w:rFonts w:eastAsia="Times New Roman"/>
          <w:b/>
          <w:bCs/>
          <w:sz w:val="24"/>
          <w:szCs w:val="24"/>
        </w:rPr>
        <w:t>1.3. Система оценки достижения планируемых результатов освоения основной образовательной программы основного общего образования</w:t>
      </w:r>
    </w:p>
    <w:p w:rsidR="000B7FB2" w:rsidRPr="00FB727C" w:rsidRDefault="000B7FB2">
      <w:pPr>
        <w:spacing w:line="278" w:lineRule="exact"/>
        <w:rPr>
          <w:sz w:val="24"/>
          <w:szCs w:val="24"/>
        </w:rPr>
      </w:pPr>
    </w:p>
    <w:p w:rsidR="000B7FB2" w:rsidRPr="00FB727C" w:rsidRDefault="006C741E">
      <w:pPr>
        <w:ind w:left="820"/>
        <w:rPr>
          <w:sz w:val="24"/>
          <w:szCs w:val="24"/>
        </w:rPr>
      </w:pPr>
      <w:r w:rsidRPr="00FB727C">
        <w:rPr>
          <w:rFonts w:eastAsia="Times New Roman"/>
          <w:b/>
          <w:bCs/>
          <w:sz w:val="24"/>
          <w:szCs w:val="24"/>
        </w:rPr>
        <w:t>1.3.1. Общие положения</w:t>
      </w:r>
    </w:p>
    <w:p w:rsidR="000B7FB2" w:rsidRPr="00FB727C" w:rsidRDefault="000B7FB2">
      <w:pPr>
        <w:spacing w:line="285" w:lineRule="exact"/>
        <w:rPr>
          <w:sz w:val="24"/>
          <w:szCs w:val="24"/>
        </w:rPr>
      </w:pPr>
    </w:p>
    <w:p w:rsidR="000B7FB2" w:rsidRPr="00FB727C" w:rsidRDefault="006C741E">
      <w:pPr>
        <w:spacing w:line="238" w:lineRule="auto"/>
        <w:ind w:left="100" w:firstLine="708"/>
        <w:jc w:val="both"/>
        <w:rPr>
          <w:sz w:val="24"/>
          <w:szCs w:val="24"/>
        </w:rPr>
      </w:pPr>
      <w:r w:rsidRPr="00FB727C">
        <w:rPr>
          <w:rFonts w:eastAsia="Times New Roman"/>
          <w:sz w:val="24"/>
          <w:szCs w:val="24"/>
        </w:rPr>
        <w:t>Система оценки достижений планируемых результатов освоения образовательной программы основного общего образования и инструмент реализации требований Стандарта, направлен на обеспечение качества образования, предполагает вовлеченность в оценочную деятельность как педагогов так и обучающихся, обеспечивает преемственность в системе непрерывного образования. Ее основными функциями являются - ориентация образовательного процесса на достижение планируемых результатов и обеспечение обратной связи, позволяющей осуществлять управление образовательным процессом.</w:t>
      </w:r>
    </w:p>
    <w:p w:rsidR="000B7FB2" w:rsidRPr="00FB727C" w:rsidRDefault="000B7FB2">
      <w:pPr>
        <w:spacing w:line="14" w:lineRule="exact"/>
        <w:rPr>
          <w:sz w:val="24"/>
          <w:szCs w:val="24"/>
        </w:rPr>
      </w:pPr>
    </w:p>
    <w:p w:rsidR="000B7FB2" w:rsidRPr="00FB727C" w:rsidRDefault="006C741E">
      <w:pPr>
        <w:spacing w:line="234" w:lineRule="auto"/>
        <w:ind w:left="100" w:firstLine="708"/>
        <w:jc w:val="both"/>
        <w:rPr>
          <w:sz w:val="24"/>
          <w:szCs w:val="24"/>
        </w:rPr>
      </w:pPr>
      <w:r w:rsidRPr="00FB727C">
        <w:rPr>
          <w:rFonts w:eastAsia="Times New Roman"/>
          <w:sz w:val="24"/>
          <w:szCs w:val="24"/>
        </w:rPr>
        <w:t>Направления оценочной деятельности - оценка образовательных достижений обучающихся и оценка результатов деятельности учреждения и педагогических кадров.</w:t>
      </w:r>
    </w:p>
    <w:p w:rsidR="000B7FB2" w:rsidRPr="00FB727C" w:rsidRDefault="000B7FB2">
      <w:pPr>
        <w:spacing w:line="13" w:lineRule="exact"/>
        <w:rPr>
          <w:sz w:val="24"/>
          <w:szCs w:val="24"/>
        </w:rPr>
      </w:pPr>
    </w:p>
    <w:p w:rsidR="000B7FB2" w:rsidRPr="00FB727C" w:rsidRDefault="006C741E">
      <w:pPr>
        <w:spacing w:line="235" w:lineRule="auto"/>
        <w:ind w:left="100" w:firstLine="764"/>
        <w:jc w:val="both"/>
        <w:rPr>
          <w:sz w:val="24"/>
          <w:szCs w:val="24"/>
        </w:rPr>
      </w:pPr>
      <w:r w:rsidRPr="00FB727C">
        <w:rPr>
          <w:rFonts w:eastAsia="Times New Roman"/>
          <w:sz w:val="24"/>
          <w:szCs w:val="24"/>
        </w:rPr>
        <w:t>Итоговая оценка результатов основной образовательной программы основного общего образования осуществляется по результатам промежуточной и итоговой аттестации обучающихся, которые в свою очередь являются внутренней и внешней оценкой.</w:t>
      </w:r>
    </w:p>
    <w:p w:rsidR="000B7FB2" w:rsidRPr="00FB727C" w:rsidRDefault="000B7FB2">
      <w:pPr>
        <w:spacing w:line="200" w:lineRule="exact"/>
        <w:rPr>
          <w:sz w:val="24"/>
          <w:szCs w:val="24"/>
        </w:rPr>
      </w:pPr>
    </w:p>
    <w:tbl>
      <w:tblPr>
        <w:tblW w:w="0" w:type="auto"/>
        <w:tblInd w:w="10" w:type="dxa"/>
        <w:tblLayout w:type="fixed"/>
        <w:tblCellMar>
          <w:left w:w="0" w:type="dxa"/>
          <w:right w:w="0" w:type="dxa"/>
        </w:tblCellMar>
        <w:tblLook w:val="04A0"/>
      </w:tblPr>
      <w:tblGrid>
        <w:gridCol w:w="5360"/>
        <w:gridCol w:w="5360"/>
      </w:tblGrid>
      <w:tr w:rsidR="000B7FB2" w:rsidRPr="00FB727C">
        <w:trPr>
          <w:trHeight w:val="261"/>
        </w:trPr>
        <w:tc>
          <w:tcPr>
            <w:tcW w:w="5360" w:type="dxa"/>
            <w:tcBorders>
              <w:top w:val="single" w:sz="8" w:space="0" w:color="auto"/>
              <w:left w:val="single" w:sz="8" w:space="0" w:color="auto"/>
              <w:bottom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Внутренняя оценка</w:t>
            </w:r>
          </w:p>
        </w:tc>
        <w:tc>
          <w:tcPr>
            <w:tcW w:w="5360" w:type="dxa"/>
            <w:tcBorders>
              <w:top w:val="single" w:sz="8" w:space="0" w:color="auto"/>
              <w:bottom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Внешняя оценка.</w:t>
            </w:r>
          </w:p>
        </w:tc>
      </w:tr>
      <w:tr w:rsidR="000B7FB2" w:rsidRPr="00FB727C">
        <w:trPr>
          <w:trHeight w:val="238"/>
        </w:trPr>
        <w:tc>
          <w:tcPr>
            <w:tcW w:w="5360" w:type="dxa"/>
            <w:tcBorders>
              <w:left w:val="single" w:sz="8" w:space="0" w:color="auto"/>
              <w:right w:val="single" w:sz="8" w:space="0" w:color="auto"/>
            </w:tcBorders>
            <w:vAlign w:val="bottom"/>
          </w:tcPr>
          <w:p w:rsidR="000B7FB2" w:rsidRPr="00FB727C" w:rsidRDefault="006C741E">
            <w:pPr>
              <w:spacing w:line="238" w:lineRule="exact"/>
              <w:ind w:left="100"/>
              <w:rPr>
                <w:sz w:val="24"/>
                <w:szCs w:val="24"/>
              </w:rPr>
            </w:pPr>
            <w:r w:rsidRPr="00FB727C">
              <w:rPr>
                <w:rFonts w:eastAsia="Times New Roman"/>
                <w:sz w:val="24"/>
                <w:szCs w:val="24"/>
              </w:rPr>
              <w:t>Промежуточная аттестация</w:t>
            </w:r>
          </w:p>
        </w:tc>
        <w:tc>
          <w:tcPr>
            <w:tcW w:w="5360" w:type="dxa"/>
            <w:tcBorders>
              <w:right w:val="single" w:sz="8" w:space="0" w:color="auto"/>
            </w:tcBorders>
            <w:vAlign w:val="bottom"/>
          </w:tcPr>
          <w:p w:rsidR="000B7FB2" w:rsidRPr="00FB727C" w:rsidRDefault="006C741E">
            <w:pPr>
              <w:spacing w:line="238" w:lineRule="exact"/>
              <w:ind w:left="100"/>
              <w:rPr>
                <w:sz w:val="24"/>
                <w:szCs w:val="24"/>
              </w:rPr>
            </w:pPr>
            <w:r w:rsidRPr="00FB727C">
              <w:rPr>
                <w:rFonts w:eastAsia="Times New Roman"/>
                <w:sz w:val="24"/>
                <w:szCs w:val="24"/>
              </w:rPr>
              <w:t>Итоговая аттестация Уровень достижений</w:t>
            </w:r>
          </w:p>
        </w:tc>
      </w:tr>
      <w:tr w:rsidR="000B7FB2" w:rsidRPr="00FB727C">
        <w:trPr>
          <w:trHeight w:val="254"/>
        </w:trPr>
        <w:tc>
          <w:tcPr>
            <w:tcW w:w="5360" w:type="dxa"/>
            <w:tcBorders>
              <w:left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Результаты внутришкольного мониторинга</w:t>
            </w:r>
          </w:p>
        </w:tc>
        <w:tc>
          <w:tcPr>
            <w:tcW w:w="536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предметных и метапредметных результатов,</w:t>
            </w:r>
          </w:p>
        </w:tc>
      </w:tr>
      <w:tr w:rsidR="000B7FB2" w:rsidRPr="00FB727C">
        <w:trPr>
          <w:trHeight w:val="252"/>
        </w:trPr>
        <w:tc>
          <w:tcPr>
            <w:tcW w:w="5360" w:type="dxa"/>
            <w:tcBorders>
              <w:left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индивидуальных образовательных достижений</w:t>
            </w:r>
          </w:p>
        </w:tc>
        <w:tc>
          <w:tcPr>
            <w:tcW w:w="536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результатов освоения основной образовательной</w:t>
            </w:r>
          </w:p>
        </w:tc>
      </w:tr>
      <w:tr w:rsidR="000B7FB2" w:rsidRPr="00FB727C">
        <w:trPr>
          <w:trHeight w:val="252"/>
        </w:trPr>
        <w:tc>
          <w:tcPr>
            <w:tcW w:w="5360" w:type="dxa"/>
            <w:tcBorders>
              <w:left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обучающихся, отражают динамику формирования их</w:t>
            </w:r>
          </w:p>
        </w:tc>
        <w:tc>
          <w:tcPr>
            <w:tcW w:w="536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программы основного общего образования,</w:t>
            </w:r>
          </w:p>
        </w:tc>
      </w:tr>
      <w:tr w:rsidR="000B7FB2" w:rsidRPr="00FB727C">
        <w:trPr>
          <w:trHeight w:val="254"/>
        </w:trPr>
        <w:tc>
          <w:tcPr>
            <w:tcW w:w="5360" w:type="dxa"/>
            <w:tcBorders>
              <w:left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способности в решению учебно-практических и</w:t>
            </w:r>
          </w:p>
        </w:tc>
        <w:tc>
          <w:tcPr>
            <w:tcW w:w="536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необходимых для продолжения образования.</w:t>
            </w:r>
          </w:p>
        </w:tc>
      </w:tr>
      <w:tr w:rsidR="000B7FB2" w:rsidRPr="00FB727C">
        <w:trPr>
          <w:trHeight w:val="252"/>
        </w:trPr>
        <w:tc>
          <w:tcPr>
            <w:tcW w:w="5360" w:type="dxa"/>
            <w:tcBorders>
              <w:left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учебно-познавательных задач и навыков</w:t>
            </w:r>
          </w:p>
        </w:tc>
        <w:tc>
          <w:tcPr>
            <w:tcW w:w="536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Государственная итоговая аттестация осуществляется</w:t>
            </w:r>
          </w:p>
        </w:tc>
      </w:tr>
      <w:tr w:rsidR="000B7FB2" w:rsidRPr="00FB727C">
        <w:trPr>
          <w:trHeight w:val="254"/>
        </w:trPr>
        <w:tc>
          <w:tcPr>
            <w:tcW w:w="5360" w:type="dxa"/>
            <w:tcBorders>
              <w:left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практической деятельности.</w:t>
            </w:r>
          </w:p>
        </w:tc>
        <w:tc>
          <w:tcPr>
            <w:tcW w:w="536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внешними органами.</w:t>
            </w:r>
          </w:p>
        </w:tc>
      </w:tr>
      <w:tr w:rsidR="000B7FB2" w:rsidRPr="00FB727C">
        <w:trPr>
          <w:trHeight w:val="252"/>
        </w:trPr>
        <w:tc>
          <w:tcPr>
            <w:tcW w:w="5360" w:type="dxa"/>
            <w:tcBorders>
              <w:left w:val="single" w:sz="8" w:space="0" w:color="auto"/>
              <w:right w:val="single" w:sz="8" w:space="0" w:color="auto"/>
            </w:tcBorders>
            <w:vAlign w:val="bottom"/>
          </w:tcPr>
          <w:p w:rsidR="000B7FB2" w:rsidRPr="00FB727C" w:rsidRDefault="000B7FB2">
            <w:pPr>
              <w:rPr>
                <w:sz w:val="24"/>
                <w:szCs w:val="24"/>
              </w:rPr>
            </w:pPr>
          </w:p>
        </w:tc>
        <w:tc>
          <w:tcPr>
            <w:tcW w:w="5360" w:type="dxa"/>
            <w:tcBorders>
              <w:right w:val="single" w:sz="8" w:space="0" w:color="auto"/>
            </w:tcBorders>
            <w:vAlign w:val="bottom"/>
          </w:tcPr>
          <w:p w:rsidR="000B7FB2" w:rsidRPr="00FB727C" w:rsidRDefault="006C741E">
            <w:pPr>
              <w:ind w:left="160"/>
              <w:rPr>
                <w:sz w:val="24"/>
                <w:szCs w:val="24"/>
              </w:rPr>
            </w:pPr>
            <w:r w:rsidRPr="00FB727C">
              <w:rPr>
                <w:rFonts w:eastAsia="Times New Roman"/>
                <w:sz w:val="24"/>
                <w:szCs w:val="24"/>
              </w:rPr>
              <w:t>Критериями выступают планируемые результаты,</w:t>
            </w:r>
          </w:p>
        </w:tc>
      </w:tr>
      <w:tr w:rsidR="000B7FB2" w:rsidRPr="00FB727C">
        <w:trPr>
          <w:trHeight w:val="253"/>
        </w:trPr>
        <w:tc>
          <w:tcPr>
            <w:tcW w:w="5360" w:type="dxa"/>
            <w:tcBorders>
              <w:left w:val="single" w:sz="8" w:space="0" w:color="auto"/>
              <w:right w:val="single" w:sz="8" w:space="0" w:color="auto"/>
            </w:tcBorders>
            <w:vAlign w:val="bottom"/>
          </w:tcPr>
          <w:p w:rsidR="000B7FB2" w:rsidRPr="00FB727C" w:rsidRDefault="000B7FB2">
            <w:pPr>
              <w:rPr>
                <w:sz w:val="24"/>
                <w:szCs w:val="24"/>
              </w:rPr>
            </w:pPr>
          </w:p>
        </w:tc>
        <w:tc>
          <w:tcPr>
            <w:tcW w:w="536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составляющие содержание блоков « Выпускник</w:t>
            </w:r>
          </w:p>
        </w:tc>
      </w:tr>
      <w:tr w:rsidR="000B7FB2" w:rsidRPr="00FB727C">
        <w:trPr>
          <w:trHeight w:val="258"/>
        </w:trPr>
        <w:tc>
          <w:tcPr>
            <w:tcW w:w="536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5360" w:type="dxa"/>
            <w:tcBorders>
              <w:bottom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научится» всех изучаемых предметов.</w:t>
            </w:r>
          </w:p>
        </w:tc>
      </w:tr>
    </w:tbl>
    <w:p w:rsidR="000B7FB2" w:rsidRPr="00FB727C" w:rsidRDefault="006C741E" w:rsidP="00337592">
      <w:pPr>
        <w:spacing w:line="236" w:lineRule="auto"/>
        <w:ind w:left="100" w:firstLine="708"/>
        <w:jc w:val="both"/>
        <w:rPr>
          <w:sz w:val="24"/>
          <w:szCs w:val="24"/>
        </w:rPr>
      </w:pPr>
      <w:r w:rsidRPr="00FB727C">
        <w:rPr>
          <w:rFonts w:eastAsia="Times New Roman"/>
          <w:sz w:val="24"/>
          <w:szCs w:val="24"/>
        </w:rPr>
        <w:t>Итоговая оценка обучающихся определяется с учетом их стартового уровня и динамики образовательных достижений.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B7FB2" w:rsidRPr="00FB727C" w:rsidRDefault="006C741E">
      <w:pPr>
        <w:spacing w:line="234" w:lineRule="auto"/>
        <w:ind w:firstLine="708"/>
        <w:rPr>
          <w:sz w:val="24"/>
          <w:szCs w:val="24"/>
        </w:rPr>
      </w:pPr>
      <w:r w:rsidRPr="00FB727C">
        <w:rPr>
          <w:rFonts w:eastAsia="Times New Roman"/>
          <w:sz w:val="24"/>
          <w:szCs w:val="24"/>
        </w:rPr>
        <w:t xml:space="preserve">Основными </w:t>
      </w:r>
      <w:r w:rsidRPr="00FB727C">
        <w:rPr>
          <w:rFonts w:eastAsia="Times New Roman"/>
          <w:b/>
          <w:bCs/>
          <w:sz w:val="24"/>
          <w:szCs w:val="24"/>
        </w:rPr>
        <w:t>направлениями и целями</w:t>
      </w:r>
      <w:r w:rsidRPr="00FB727C">
        <w:rPr>
          <w:rFonts w:eastAsia="Times New Roman"/>
          <w:sz w:val="24"/>
          <w:szCs w:val="24"/>
        </w:rPr>
        <w:t xml:space="preserve"> оценочной деятельности в образовательной организации в соответствии с требованиями ФГОС ООО являются:</w:t>
      </w:r>
    </w:p>
    <w:p w:rsidR="000B7FB2" w:rsidRPr="00FB727C" w:rsidRDefault="000B7FB2">
      <w:pPr>
        <w:spacing w:line="33" w:lineRule="exact"/>
        <w:rPr>
          <w:sz w:val="24"/>
          <w:szCs w:val="24"/>
        </w:rPr>
      </w:pPr>
    </w:p>
    <w:p w:rsidR="000B7FB2" w:rsidRPr="00FB727C" w:rsidRDefault="006C741E" w:rsidP="00227FC1">
      <w:pPr>
        <w:numPr>
          <w:ilvl w:val="0"/>
          <w:numId w:val="171"/>
        </w:numPr>
        <w:tabs>
          <w:tab w:val="left" w:pos="1416"/>
        </w:tabs>
        <w:spacing w:line="233" w:lineRule="auto"/>
        <w:ind w:firstLine="715"/>
        <w:jc w:val="both"/>
        <w:rPr>
          <w:rFonts w:ascii="Symbol" w:eastAsia="Symbol" w:hAnsi="Symbol" w:cs="Symbol"/>
          <w:sz w:val="24"/>
          <w:szCs w:val="24"/>
        </w:rPr>
      </w:pPr>
      <w:r w:rsidRPr="00FB727C">
        <w:rPr>
          <w:rFonts w:eastAsia="Times New Roman"/>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0B7FB2" w:rsidRPr="00FB727C" w:rsidRDefault="000B7FB2">
      <w:pPr>
        <w:spacing w:line="4" w:lineRule="exact"/>
        <w:rPr>
          <w:rFonts w:ascii="Symbol" w:eastAsia="Symbol" w:hAnsi="Symbol" w:cs="Symbol"/>
          <w:sz w:val="24"/>
          <w:szCs w:val="24"/>
        </w:rPr>
      </w:pPr>
    </w:p>
    <w:p w:rsidR="000B7FB2" w:rsidRPr="00FB727C" w:rsidRDefault="006C741E" w:rsidP="00227FC1">
      <w:pPr>
        <w:numPr>
          <w:ilvl w:val="0"/>
          <w:numId w:val="171"/>
        </w:numPr>
        <w:tabs>
          <w:tab w:val="left" w:pos="1420"/>
        </w:tabs>
        <w:ind w:left="1420" w:hanging="705"/>
        <w:rPr>
          <w:rFonts w:ascii="Symbol" w:eastAsia="Symbol" w:hAnsi="Symbol" w:cs="Symbol"/>
          <w:sz w:val="24"/>
          <w:szCs w:val="24"/>
        </w:rPr>
      </w:pPr>
      <w:r w:rsidRPr="00FB727C">
        <w:rPr>
          <w:rFonts w:eastAsia="Times New Roman"/>
          <w:sz w:val="24"/>
          <w:szCs w:val="24"/>
        </w:rPr>
        <w:t>оценка  результатов  деятельности  педагогических  кадровкак  основа  аттестационных</w:t>
      </w:r>
    </w:p>
    <w:p w:rsidR="000B7FB2" w:rsidRPr="00FB727C" w:rsidRDefault="006C741E">
      <w:pPr>
        <w:spacing w:line="237" w:lineRule="auto"/>
        <w:rPr>
          <w:rFonts w:ascii="Symbol" w:eastAsia="Symbol" w:hAnsi="Symbol" w:cs="Symbol"/>
          <w:sz w:val="24"/>
          <w:szCs w:val="24"/>
        </w:rPr>
      </w:pPr>
      <w:r w:rsidRPr="00FB727C">
        <w:rPr>
          <w:rFonts w:eastAsia="Times New Roman"/>
          <w:sz w:val="24"/>
          <w:szCs w:val="24"/>
        </w:rPr>
        <w:t>процедур;</w:t>
      </w:r>
    </w:p>
    <w:p w:rsidR="000B7FB2" w:rsidRPr="00FB727C" w:rsidRDefault="000B7FB2">
      <w:pPr>
        <w:spacing w:line="5" w:lineRule="exact"/>
        <w:rPr>
          <w:sz w:val="24"/>
          <w:szCs w:val="24"/>
        </w:rPr>
      </w:pPr>
    </w:p>
    <w:p w:rsidR="000B7FB2" w:rsidRPr="00FB727C" w:rsidRDefault="006C741E">
      <w:pPr>
        <w:spacing w:line="237" w:lineRule="auto"/>
        <w:ind w:firstLine="708"/>
        <w:jc w:val="both"/>
        <w:rPr>
          <w:sz w:val="24"/>
          <w:szCs w:val="24"/>
        </w:rPr>
      </w:pPr>
      <w:r w:rsidRPr="00FB727C">
        <w:rPr>
          <w:rFonts w:ascii="Symbol" w:eastAsia="Symbol" w:hAnsi="Symbol" w:cs="Symbol"/>
          <w:sz w:val="24"/>
          <w:szCs w:val="24"/>
        </w:rPr>
        <w:t></w:t>
      </w:r>
      <w:r w:rsidRPr="00FB727C">
        <w:rPr>
          <w:rFonts w:eastAsia="Times New Roman"/>
          <w:sz w:val="24"/>
          <w:szCs w:val="24"/>
        </w:rPr>
        <w:t xml:space="preserve"> оценка результатов деятельности образовательной организации как основа аккредитационных процедур.</w:t>
      </w:r>
    </w:p>
    <w:p w:rsidR="000B7FB2" w:rsidRPr="00FB727C" w:rsidRDefault="000B7FB2">
      <w:pPr>
        <w:spacing w:line="14"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Основным </w:t>
      </w:r>
      <w:r w:rsidRPr="00FB727C">
        <w:rPr>
          <w:rFonts w:eastAsia="Times New Roman"/>
          <w:b/>
          <w:bCs/>
          <w:sz w:val="24"/>
          <w:szCs w:val="24"/>
        </w:rPr>
        <w:t>объектом</w:t>
      </w:r>
      <w:r w:rsidRPr="00FB727C">
        <w:rPr>
          <w:rFonts w:eastAsia="Times New Roman"/>
          <w:sz w:val="24"/>
          <w:szCs w:val="24"/>
        </w:rPr>
        <w:t xml:space="preserve"> системы оценки, ее </w:t>
      </w:r>
      <w:r w:rsidRPr="00FB727C">
        <w:rPr>
          <w:rFonts w:eastAsia="Times New Roman"/>
          <w:b/>
          <w:bCs/>
          <w:sz w:val="24"/>
          <w:szCs w:val="24"/>
        </w:rPr>
        <w:t>содержательной и критериальной базой</w:t>
      </w:r>
      <w:r w:rsidRPr="00FB727C">
        <w:rPr>
          <w:rFonts w:eastAsia="Times New Roman"/>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Система оценки включает процедуры внутренней и внешней оценки.</w:t>
      </w:r>
    </w:p>
    <w:p w:rsidR="000B7FB2" w:rsidRPr="00FB727C" w:rsidRDefault="006C741E">
      <w:pPr>
        <w:ind w:left="720"/>
        <w:rPr>
          <w:sz w:val="24"/>
          <w:szCs w:val="24"/>
        </w:rPr>
      </w:pPr>
      <w:r w:rsidRPr="00FB727C">
        <w:rPr>
          <w:rFonts w:eastAsia="Times New Roman"/>
          <w:b/>
          <w:bCs/>
          <w:sz w:val="24"/>
          <w:szCs w:val="24"/>
        </w:rPr>
        <w:t>Внутренняя оценка</w:t>
      </w:r>
      <w:r w:rsidRPr="00FB727C">
        <w:rPr>
          <w:rFonts w:eastAsia="Times New Roman"/>
          <w:sz w:val="24"/>
          <w:szCs w:val="24"/>
        </w:rPr>
        <w:t>включает:</w:t>
      </w:r>
    </w:p>
    <w:p w:rsidR="000B7FB2" w:rsidRPr="00FB727C" w:rsidRDefault="000B7FB2">
      <w:pPr>
        <w:spacing w:line="1" w:lineRule="exact"/>
        <w:rPr>
          <w:sz w:val="24"/>
          <w:szCs w:val="24"/>
        </w:rPr>
      </w:pPr>
    </w:p>
    <w:p w:rsidR="000B7FB2" w:rsidRPr="00FB727C" w:rsidRDefault="006C741E" w:rsidP="00227FC1">
      <w:pPr>
        <w:numPr>
          <w:ilvl w:val="0"/>
          <w:numId w:val="172"/>
        </w:numPr>
        <w:tabs>
          <w:tab w:val="left" w:pos="1080"/>
        </w:tabs>
        <w:ind w:left="1080" w:hanging="353"/>
        <w:rPr>
          <w:rFonts w:ascii="Symbol" w:eastAsia="Symbol" w:hAnsi="Symbol" w:cs="Symbol"/>
          <w:sz w:val="24"/>
          <w:szCs w:val="24"/>
        </w:rPr>
      </w:pPr>
      <w:r w:rsidRPr="00FB727C">
        <w:rPr>
          <w:rFonts w:eastAsia="Times New Roman"/>
          <w:sz w:val="24"/>
          <w:szCs w:val="24"/>
        </w:rPr>
        <w:t>стартовую диагностику,</w:t>
      </w:r>
    </w:p>
    <w:p w:rsidR="000B7FB2" w:rsidRPr="00FB727C" w:rsidRDefault="006C741E" w:rsidP="00227FC1">
      <w:pPr>
        <w:numPr>
          <w:ilvl w:val="0"/>
          <w:numId w:val="172"/>
        </w:numPr>
        <w:tabs>
          <w:tab w:val="left" w:pos="1080"/>
        </w:tabs>
        <w:spacing w:line="239" w:lineRule="auto"/>
        <w:ind w:left="1080" w:hanging="353"/>
        <w:rPr>
          <w:rFonts w:ascii="Symbol" w:eastAsia="Symbol" w:hAnsi="Symbol" w:cs="Symbol"/>
          <w:sz w:val="24"/>
          <w:szCs w:val="24"/>
        </w:rPr>
      </w:pPr>
      <w:r w:rsidRPr="00FB727C">
        <w:rPr>
          <w:rFonts w:eastAsia="Times New Roman"/>
          <w:sz w:val="24"/>
          <w:szCs w:val="24"/>
        </w:rPr>
        <w:t>текущую и тематическую оценку,</w:t>
      </w:r>
    </w:p>
    <w:p w:rsidR="000B7FB2" w:rsidRPr="00FB727C" w:rsidRDefault="006C741E" w:rsidP="00227FC1">
      <w:pPr>
        <w:numPr>
          <w:ilvl w:val="0"/>
          <w:numId w:val="172"/>
        </w:numPr>
        <w:tabs>
          <w:tab w:val="left" w:pos="1080"/>
        </w:tabs>
        <w:ind w:left="1080" w:hanging="353"/>
        <w:rPr>
          <w:rFonts w:ascii="Symbol" w:eastAsia="Symbol" w:hAnsi="Symbol" w:cs="Symbol"/>
          <w:sz w:val="24"/>
          <w:szCs w:val="24"/>
        </w:rPr>
      </w:pPr>
      <w:r w:rsidRPr="00FB727C">
        <w:rPr>
          <w:rFonts w:eastAsia="Times New Roman"/>
          <w:sz w:val="24"/>
          <w:szCs w:val="24"/>
        </w:rPr>
        <w:t>портфолио,</w:t>
      </w:r>
    </w:p>
    <w:p w:rsidR="000B7FB2" w:rsidRPr="00FB727C" w:rsidRDefault="006C741E" w:rsidP="00227FC1">
      <w:pPr>
        <w:numPr>
          <w:ilvl w:val="0"/>
          <w:numId w:val="172"/>
        </w:numPr>
        <w:tabs>
          <w:tab w:val="left" w:pos="1080"/>
        </w:tabs>
        <w:spacing w:line="239" w:lineRule="auto"/>
        <w:ind w:left="1080" w:hanging="353"/>
        <w:rPr>
          <w:rFonts w:ascii="Symbol" w:eastAsia="Symbol" w:hAnsi="Symbol" w:cs="Symbol"/>
          <w:sz w:val="24"/>
          <w:szCs w:val="24"/>
        </w:rPr>
      </w:pPr>
      <w:r w:rsidRPr="00FB727C">
        <w:rPr>
          <w:rFonts w:eastAsia="Times New Roman"/>
          <w:sz w:val="24"/>
          <w:szCs w:val="24"/>
        </w:rPr>
        <w:t>внутришкольный мониторинг образовательных достижений,</w:t>
      </w:r>
    </w:p>
    <w:p w:rsidR="000B7FB2" w:rsidRPr="00FB727C" w:rsidRDefault="006C741E" w:rsidP="00227FC1">
      <w:pPr>
        <w:numPr>
          <w:ilvl w:val="0"/>
          <w:numId w:val="172"/>
        </w:numPr>
        <w:tabs>
          <w:tab w:val="left" w:pos="1080"/>
        </w:tabs>
        <w:spacing w:line="239" w:lineRule="auto"/>
        <w:ind w:left="1080" w:hanging="353"/>
        <w:rPr>
          <w:rFonts w:ascii="Symbol" w:eastAsia="Symbol" w:hAnsi="Symbol" w:cs="Symbol"/>
          <w:sz w:val="24"/>
          <w:szCs w:val="24"/>
        </w:rPr>
      </w:pPr>
      <w:r w:rsidRPr="00FB727C">
        <w:rPr>
          <w:rFonts w:eastAsia="Times New Roman"/>
          <w:sz w:val="24"/>
          <w:szCs w:val="24"/>
        </w:rPr>
        <w:t>промежуточную и итоговую аттестацию обучающихся.</w:t>
      </w:r>
    </w:p>
    <w:p w:rsidR="000B7FB2" w:rsidRPr="00FB727C" w:rsidRDefault="000B7FB2">
      <w:pPr>
        <w:spacing w:line="276" w:lineRule="exact"/>
        <w:rPr>
          <w:sz w:val="24"/>
          <w:szCs w:val="24"/>
        </w:rPr>
      </w:pPr>
    </w:p>
    <w:p w:rsidR="000B7FB2" w:rsidRPr="00FB727C" w:rsidRDefault="006C741E" w:rsidP="00227FC1">
      <w:pPr>
        <w:numPr>
          <w:ilvl w:val="0"/>
          <w:numId w:val="173"/>
        </w:numPr>
        <w:tabs>
          <w:tab w:val="left" w:pos="940"/>
        </w:tabs>
        <w:ind w:left="940" w:hanging="225"/>
        <w:rPr>
          <w:rFonts w:eastAsia="Times New Roman"/>
          <w:sz w:val="24"/>
          <w:szCs w:val="24"/>
        </w:rPr>
      </w:pPr>
      <w:r w:rsidRPr="00FB727C">
        <w:rPr>
          <w:rFonts w:eastAsia="Times New Roman"/>
          <w:b/>
          <w:bCs/>
          <w:sz w:val="24"/>
          <w:szCs w:val="24"/>
        </w:rPr>
        <w:t xml:space="preserve">внешним процедурам </w:t>
      </w:r>
      <w:r w:rsidRPr="00FB727C">
        <w:rPr>
          <w:rFonts w:eastAsia="Times New Roman"/>
          <w:sz w:val="24"/>
          <w:szCs w:val="24"/>
        </w:rPr>
        <w:t>относятся:</w:t>
      </w:r>
    </w:p>
    <w:p w:rsidR="000B7FB2" w:rsidRPr="00FB727C" w:rsidRDefault="000B7FB2">
      <w:pPr>
        <w:spacing w:line="1" w:lineRule="exact"/>
        <w:rPr>
          <w:sz w:val="24"/>
          <w:szCs w:val="24"/>
        </w:rPr>
      </w:pPr>
    </w:p>
    <w:p w:rsidR="000B7FB2" w:rsidRPr="00FB727C" w:rsidRDefault="006C741E" w:rsidP="00227FC1">
      <w:pPr>
        <w:numPr>
          <w:ilvl w:val="0"/>
          <w:numId w:val="174"/>
        </w:numPr>
        <w:tabs>
          <w:tab w:val="left" w:pos="1420"/>
        </w:tabs>
        <w:ind w:left="1420" w:hanging="705"/>
        <w:rPr>
          <w:rFonts w:ascii="Symbol" w:eastAsia="Symbol" w:hAnsi="Symbol" w:cs="Symbol"/>
          <w:sz w:val="24"/>
          <w:szCs w:val="24"/>
        </w:rPr>
      </w:pPr>
      <w:r w:rsidRPr="00FB727C">
        <w:rPr>
          <w:rFonts w:eastAsia="Times New Roman"/>
          <w:sz w:val="24"/>
          <w:szCs w:val="24"/>
        </w:rPr>
        <w:t>государственная итоговая аттестаци,</w:t>
      </w:r>
    </w:p>
    <w:p w:rsidR="000B7FB2" w:rsidRPr="00FB727C" w:rsidRDefault="006C741E" w:rsidP="00227FC1">
      <w:pPr>
        <w:numPr>
          <w:ilvl w:val="0"/>
          <w:numId w:val="174"/>
        </w:numPr>
        <w:tabs>
          <w:tab w:val="left" w:pos="1420"/>
        </w:tabs>
        <w:spacing w:line="239" w:lineRule="auto"/>
        <w:ind w:left="1420" w:hanging="705"/>
        <w:rPr>
          <w:rFonts w:ascii="Symbol" w:eastAsia="Symbol" w:hAnsi="Symbol" w:cs="Symbol"/>
          <w:sz w:val="24"/>
          <w:szCs w:val="24"/>
        </w:rPr>
      </w:pPr>
      <w:r w:rsidRPr="00FB727C">
        <w:rPr>
          <w:rFonts w:eastAsia="Times New Roman"/>
          <w:sz w:val="24"/>
          <w:szCs w:val="24"/>
        </w:rPr>
        <w:t>независимая оценка качества образования  и</w:t>
      </w:r>
    </w:p>
    <w:p w:rsidR="000B7FB2" w:rsidRPr="00FB727C" w:rsidRDefault="006C741E" w:rsidP="00227FC1">
      <w:pPr>
        <w:numPr>
          <w:ilvl w:val="0"/>
          <w:numId w:val="174"/>
        </w:numPr>
        <w:tabs>
          <w:tab w:val="left" w:pos="1428"/>
        </w:tabs>
        <w:spacing w:line="211" w:lineRule="auto"/>
        <w:ind w:left="720" w:hanging="5"/>
        <w:rPr>
          <w:rFonts w:ascii="Symbol" w:eastAsia="Symbol" w:hAnsi="Symbol" w:cs="Symbol"/>
          <w:sz w:val="24"/>
          <w:szCs w:val="24"/>
        </w:rPr>
      </w:pPr>
      <w:r w:rsidRPr="00FB727C">
        <w:rPr>
          <w:rFonts w:eastAsia="Times New Roman"/>
          <w:sz w:val="24"/>
          <w:szCs w:val="24"/>
        </w:rPr>
        <w:t xml:space="preserve">мониторинговые исследования муниципального, регионального и федерального уровней. В соответствии с ФГОС ООО система оценки образовательной организации реализует </w:t>
      </w:r>
      <w:r w:rsidRPr="00FB727C">
        <w:rPr>
          <w:rFonts w:eastAsia="Times New Roman"/>
          <w:b/>
          <w:bCs/>
          <w:sz w:val="24"/>
          <w:szCs w:val="24"/>
        </w:rPr>
        <w:t>системно-</w:t>
      </w:r>
    </w:p>
    <w:p w:rsidR="000B7FB2" w:rsidRPr="00FB727C" w:rsidRDefault="000B7FB2">
      <w:pPr>
        <w:spacing w:line="13" w:lineRule="exact"/>
        <w:rPr>
          <w:sz w:val="24"/>
          <w:szCs w:val="24"/>
        </w:rPr>
      </w:pPr>
    </w:p>
    <w:p w:rsidR="000B7FB2" w:rsidRPr="00FB727C" w:rsidRDefault="006C741E">
      <w:pPr>
        <w:spacing w:line="234" w:lineRule="auto"/>
        <w:ind w:left="720" w:hanging="707"/>
        <w:jc w:val="both"/>
        <w:rPr>
          <w:sz w:val="24"/>
          <w:szCs w:val="24"/>
        </w:rPr>
      </w:pPr>
      <w:r w:rsidRPr="00FB727C">
        <w:rPr>
          <w:rFonts w:eastAsia="Times New Roman"/>
          <w:b/>
          <w:bCs/>
          <w:sz w:val="24"/>
          <w:szCs w:val="24"/>
        </w:rPr>
        <w:t xml:space="preserve">деятельностный, уровневый и комплексный подходы </w:t>
      </w:r>
      <w:r w:rsidRPr="00FB727C">
        <w:rPr>
          <w:rFonts w:eastAsia="Times New Roman"/>
          <w:sz w:val="24"/>
          <w:szCs w:val="24"/>
        </w:rPr>
        <w:t>к оценке образовательных достижений.</w:t>
      </w:r>
      <w:r w:rsidRPr="00FB727C">
        <w:rPr>
          <w:rFonts w:eastAsia="Times New Roman"/>
          <w:b/>
          <w:bCs/>
          <w:sz w:val="24"/>
          <w:szCs w:val="24"/>
        </w:rPr>
        <w:t xml:space="preserve"> Системно-деятельностный подход </w:t>
      </w:r>
      <w:r w:rsidRPr="00FB727C">
        <w:rPr>
          <w:rFonts w:eastAsia="Times New Roman"/>
          <w:sz w:val="24"/>
          <w:szCs w:val="24"/>
        </w:rPr>
        <w:t>к оценке образовательных достижений проявляется в оценке</w:t>
      </w:r>
    </w:p>
    <w:p w:rsidR="000B7FB2" w:rsidRPr="00FB727C" w:rsidRDefault="000B7FB2">
      <w:pPr>
        <w:spacing w:line="14" w:lineRule="exact"/>
        <w:rPr>
          <w:sz w:val="24"/>
          <w:szCs w:val="24"/>
        </w:rPr>
      </w:pPr>
    </w:p>
    <w:p w:rsidR="000B7FB2" w:rsidRPr="00FB727C" w:rsidRDefault="006C741E">
      <w:pPr>
        <w:spacing w:line="236" w:lineRule="auto"/>
        <w:jc w:val="both"/>
        <w:rPr>
          <w:sz w:val="24"/>
          <w:szCs w:val="24"/>
        </w:rPr>
      </w:pPr>
      <w:r w:rsidRPr="00FB727C">
        <w:rPr>
          <w:rFonts w:eastAsia="Times New Roman"/>
          <w:sz w:val="24"/>
          <w:szCs w:val="24"/>
        </w:rPr>
        <w:t>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B7FB2" w:rsidRPr="00FB727C" w:rsidRDefault="000B7FB2">
      <w:pPr>
        <w:spacing w:line="14"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b/>
          <w:bCs/>
          <w:sz w:val="24"/>
          <w:szCs w:val="24"/>
        </w:rPr>
        <w:t>Уровневый подход</w:t>
      </w:r>
      <w:r w:rsidRPr="00FB727C">
        <w:rPr>
          <w:rFonts w:eastAsia="Times New Roman"/>
          <w:sz w:val="24"/>
          <w:szCs w:val="24"/>
        </w:rPr>
        <w:t>служит важнейшей основой для организации индивидуальной работы сучащимися. Он реализуется как по отношению к содержанию оценки, так и к представлению и интерпретации результатов измерений.</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b/>
          <w:bCs/>
          <w:sz w:val="24"/>
          <w:szCs w:val="24"/>
        </w:rPr>
        <w:t>Уровневый подход к содержанию оценки</w:t>
      </w:r>
      <w:r w:rsidRPr="00FB727C">
        <w:rPr>
          <w:rFonts w:eastAsia="Times New Roman"/>
          <w:sz w:val="24"/>
          <w:szCs w:val="24"/>
        </w:rPr>
        <w:t>обеспечивается структурой планируемых результатов,</w:t>
      </w:r>
    </w:p>
    <w:p w:rsidR="000B7FB2" w:rsidRPr="00FB727C" w:rsidRDefault="000B7FB2">
      <w:pPr>
        <w:spacing w:line="12" w:lineRule="exact"/>
        <w:rPr>
          <w:sz w:val="24"/>
          <w:szCs w:val="24"/>
        </w:rPr>
      </w:pPr>
    </w:p>
    <w:p w:rsidR="000B7FB2" w:rsidRPr="00FB727C" w:rsidRDefault="006C741E" w:rsidP="00227FC1">
      <w:pPr>
        <w:numPr>
          <w:ilvl w:val="0"/>
          <w:numId w:val="175"/>
        </w:numPr>
        <w:tabs>
          <w:tab w:val="left" w:pos="307"/>
        </w:tabs>
        <w:spacing w:line="238" w:lineRule="auto"/>
        <w:ind w:firstLine="6"/>
        <w:jc w:val="both"/>
        <w:rPr>
          <w:rFonts w:eastAsia="Times New Roman"/>
          <w:sz w:val="24"/>
          <w:szCs w:val="24"/>
        </w:rPr>
      </w:pPr>
      <w:r w:rsidRPr="00FB727C">
        <w:rPr>
          <w:rFonts w:eastAsia="Times New Roman"/>
          <w:sz w:val="24"/>
          <w:szCs w:val="24"/>
        </w:rPr>
        <w:t>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0B7FB2" w:rsidRPr="00FB727C" w:rsidRDefault="000B7FB2">
      <w:pPr>
        <w:spacing w:line="20" w:lineRule="exact"/>
        <w:rPr>
          <w:rFonts w:eastAsia="Times New Roman"/>
          <w:sz w:val="24"/>
          <w:szCs w:val="24"/>
        </w:rPr>
      </w:pPr>
    </w:p>
    <w:p w:rsidR="000B7FB2" w:rsidRPr="00FB727C" w:rsidRDefault="006C741E">
      <w:pPr>
        <w:spacing w:line="238" w:lineRule="auto"/>
        <w:ind w:firstLine="708"/>
        <w:jc w:val="both"/>
        <w:rPr>
          <w:rFonts w:eastAsia="Times New Roman"/>
          <w:sz w:val="24"/>
          <w:szCs w:val="24"/>
        </w:rPr>
      </w:pPr>
      <w:r w:rsidRPr="00FB727C">
        <w:rPr>
          <w:rFonts w:eastAsia="Times New Roman"/>
          <w:b/>
          <w:bCs/>
          <w:sz w:val="24"/>
          <w:szCs w:val="24"/>
        </w:rPr>
        <w:t>Уровневый подход к представлению и интерпретации результатов</w:t>
      </w:r>
      <w:r w:rsidRPr="00FB727C">
        <w:rPr>
          <w:rFonts w:eastAsia="Times New Roman"/>
          <w:sz w:val="24"/>
          <w:szCs w:val="24"/>
        </w:rPr>
        <w:t>реализуется за счетфиксации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0B7FB2" w:rsidRPr="00FB727C" w:rsidRDefault="000B7FB2">
      <w:pPr>
        <w:spacing w:line="2"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b/>
          <w:bCs/>
          <w:sz w:val="24"/>
          <w:szCs w:val="24"/>
        </w:rPr>
        <w:t xml:space="preserve">Комплексный подход </w:t>
      </w:r>
      <w:r w:rsidRPr="00FB727C">
        <w:rPr>
          <w:rFonts w:eastAsia="Times New Roman"/>
          <w:sz w:val="24"/>
          <w:szCs w:val="24"/>
        </w:rPr>
        <w:t>к оценке образовательных достижений реализуется путём</w:t>
      </w:r>
    </w:p>
    <w:p w:rsidR="000B7FB2" w:rsidRPr="00FB727C" w:rsidRDefault="00952A17">
      <w:pPr>
        <w:spacing w:line="20" w:lineRule="exact"/>
        <w:rPr>
          <w:sz w:val="24"/>
          <w:szCs w:val="24"/>
        </w:rPr>
      </w:pPr>
      <w:r>
        <w:rPr>
          <w:sz w:val="24"/>
          <w:szCs w:val="24"/>
        </w:rPr>
        <w:pict>
          <v:line id="Shape 27" o:spid="_x0000_s1052" style="position:absolute;z-index:251624448;visibility:visible;mso-wrap-distance-left:0;mso-wrap-distance-right:0" from=".3pt,17.25pt" to="144.35pt,17.25pt" o:allowincell="f" strokeweight=".72pt"/>
        </w:pict>
      </w:r>
    </w:p>
    <w:p w:rsidR="000B7FB2" w:rsidRPr="00FB727C" w:rsidRDefault="006C741E" w:rsidP="00227FC1">
      <w:pPr>
        <w:numPr>
          <w:ilvl w:val="0"/>
          <w:numId w:val="176"/>
        </w:numPr>
        <w:tabs>
          <w:tab w:val="left" w:pos="1416"/>
        </w:tabs>
        <w:spacing w:line="227" w:lineRule="auto"/>
        <w:ind w:firstLine="715"/>
        <w:rPr>
          <w:rFonts w:ascii="Symbol" w:eastAsia="Symbol" w:hAnsi="Symbol" w:cs="Symbol"/>
          <w:sz w:val="24"/>
          <w:szCs w:val="24"/>
        </w:rPr>
      </w:pPr>
      <w:r w:rsidRPr="00FB727C">
        <w:rPr>
          <w:rFonts w:eastAsia="Times New Roman"/>
          <w:sz w:val="24"/>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76"/>
        </w:numPr>
        <w:tabs>
          <w:tab w:val="left" w:pos="1416"/>
        </w:tabs>
        <w:spacing w:line="230" w:lineRule="auto"/>
        <w:ind w:firstLine="715"/>
        <w:jc w:val="both"/>
        <w:rPr>
          <w:rFonts w:ascii="Symbol" w:eastAsia="Symbol" w:hAnsi="Symbol" w:cs="Symbol"/>
          <w:sz w:val="24"/>
          <w:szCs w:val="24"/>
        </w:rPr>
      </w:pPr>
      <w:r w:rsidRPr="00FB727C">
        <w:rPr>
          <w:rFonts w:eastAsia="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0"/>
          <w:numId w:val="176"/>
        </w:numPr>
        <w:tabs>
          <w:tab w:val="left" w:pos="1416"/>
        </w:tabs>
        <w:spacing w:line="230" w:lineRule="auto"/>
        <w:ind w:firstLine="715"/>
        <w:jc w:val="both"/>
        <w:rPr>
          <w:rFonts w:ascii="Symbol" w:eastAsia="Symbol" w:hAnsi="Symbol" w:cs="Symbol"/>
          <w:sz w:val="24"/>
          <w:szCs w:val="24"/>
        </w:rPr>
      </w:pPr>
      <w:r w:rsidRPr="00FB727C">
        <w:rPr>
          <w:rFonts w:eastAsia="Times New Roman"/>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0"/>
          <w:numId w:val="176"/>
        </w:numPr>
        <w:tabs>
          <w:tab w:val="left" w:pos="1416"/>
        </w:tabs>
        <w:spacing w:line="230" w:lineRule="auto"/>
        <w:ind w:firstLine="715"/>
        <w:jc w:val="both"/>
        <w:rPr>
          <w:rFonts w:ascii="Symbol" w:eastAsia="Symbol" w:hAnsi="Symbol" w:cs="Symbol"/>
          <w:sz w:val="24"/>
          <w:szCs w:val="24"/>
        </w:rPr>
      </w:pPr>
      <w:r w:rsidRPr="00FB727C">
        <w:rPr>
          <w:rFonts w:eastAsia="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0B7FB2" w:rsidRPr="00FB727C" w:rsidRDefault="000B7FB2">
      <w:pPr>
        <w:spacing w:line="296" w:lineRule="exact"/>
        <w:rPr>
          <w:sz w:val="24"/>
          <w:szCs w:val="24"/>
        </w:rPr>
      </w:pPr>
    </w:p>
    <w:p w:rsidR="000B7FB2" w:rsidRPr="00FB727C" w:rsidRDefault="006C741E">
      <w:pPr>
        <w:spacing w:line="235" w:lineRule="auto"/>
        <w:ind w:left="720" w:right="1140"/>
        <w:rPr>
          <w:sz w:val="24"/>
          <w:szCs w:val="24"/>
        </w:rPr>
      </w:pPr>
      <w:r w:rsidRPr="00FB727C">
        <w:rPr>
          <w:rFonts w:eastAsia="Times New Roman"/>
          <w:b/>
          <w:bCs/>
          <w:sz w:val="24"/>
          <w:szCs w:val="24"/>
        </w:rPr>
        <w:t>1.3.2 Особенности оценки личностных, метапредметных и предметных результатов Особенности оценки личностных результатов</w:t>
      </w:r>
    </w:p>
    <w:p w:rsidR="000B7FB2" w:rsidRPr="00FB727C" w:rsidRDefault="006C741E" w:rsidP="00744515">
      <w:pPr>
        <w:spacing w:line="20" w:lineRule="exact"/>
        <w:rPr>
          <w:sz w:val="24"/>
          <w:szCs w:val="24"/>
        </w:rPr>
      </w:pPr>
      <w:r w:rsidRPr="00FB727C">
        <w:rPr>
          <w:noProof/>
          <w:sz w:val="24"/>
          <w:szCs w:val="24"/>
        </w:rPr>
        <w:drawing>
          <wp:anchor distT="0" distB="0" distL="114300" distR="114300" simplePos="0" relativeHeight="251594752" behindDoc="1" locked="0" layoutInCell="0" allowOverlap="1">
            <wp:simplePos x="0" y="0"/>
            <wp:positionH relativeFrom="column">
              <wp:posOffset>-13335</wp:posOffset>
            </wp:positionH>
            <wp:positionV relativeFrom="paragraph">
              <wp:posOffset>53340</wp:posOffset>
            </wp:positionV>
            <wp:extent cx="6993890" cy="63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blip>
                    <a:srcRect/>
                    <a:stretch>
                      <a:fillRect/>
                    </a:stretch>
                  </pic:blipFill>
                  <pic:spPr bwMode="auto">
                    <a:xfrm>
                      <a:off x="0" y="0"/>
                      <a:ext cx="6995160" cy="304800"/>
                    </a:xfrm>
                    <a:prstGeom prst="rect">
                      <a:avLst/>
                    </a:prstGeom>
                    <a:noFill/>
                  </pic:spPr>
                </pic:pic>
              </a:graphicData>
            </a:graphic>
          </wp:anchor>
        </w:drawing>
      </w:r>
    </w:p>
    <w:p w:rsidR="000B7FB2" w:rsidRPr="00FB727C" w:rsidRDefault="006C741E" w:rsidP="00744515">
      <w:pPr>
        <w:spacing w:line="234" w:lineRule="auto"/>
        <w:rPr>
          <w:sz w:val="24"/>
          <w:szCs w:val="24"/>
        </w:rPr>
      </w:pPr>
      <w:r w:rsidRPr="00FB727C">
        <w:rPr>
          <w:rFonts w:eastAsia="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0B7FB2" w:rsidRPr="00FB727C" w:rsidRDefault="000B7FB2">
      <w:pPr>
        <w:spacing w:line="14" w:lineRule="exact"/>
        <w:rPr>
          <w:sz w:val="24"/>
          <w:szCs w:val="24"/>
        </w:rPr>
      </w:pPr>
    </w:p>
    <w:p w:rsidR="000B7FB2" w:rsidRPr="00FB727C" w:rsidRDefault="006C741E">
      <w:pPr>
        <w:spacing w:line="234" w:lineRule="auto"/>
        <w:ind w:firstLine="708"/>
        <w:rPr>
          <w:sz w:val="24"/>
          <w:szCs w:val="24"/>
        </w:rPr>
      </w:pPr>
      <w:r w:rsidRPr="00FB727C">
        <w:rPr>
          <w:rFonts w:eastAsia="Times New Roman"/>
          <w:sz w:val="24"/>
          <w:szCs w:val="24"/>
        </w:rPr>
        <w:t>Основным объектом оценки личностных результатовв основной школе служит сформированность универсальных учебных действий, включаемых в следующие три основные блока:</w:t>
      </w:r>
    </w:p>
    <w:p w:rsidR="000B7FB2" w:rsidRPr="00FB727C" w:rsidRDefault="000B7FB2">
      <w:pPr>
        <w:spacing w:line="2" w:lineRule="exact"/>
        <w:rPr>
          <w:sz w:val="24"/>
          <w:szCs w:val="24"/>
        </w:rPr>
      </w:pPr>
    </w:p>
    <w:p w:rsidR="000B7FB2" w:rsidRPr="00FB727C" w:rsidRDefault="006C741E" w:rsidP="00227FC1">
      <w:pPr>
        <w:numPr>
          <w:ilvl w:val="0"/>
          <w:numId w:val="177"/>
        </w:numPr>
        <w:tabs>
          <w:tab w:val="left" w:pos="980"/>
        </w:tabs>
        <w:ind w:left="980" w:hanging="265"/>
        <w:rPr>
          <w:rFonts w:eastAsia="Times New Roman"/>
          <w:sz w:val="24"/>
          <w:szCs w:val="24"/>
        </w:rPr>
      </w:pPr>
      <w:r w:rsidRPr="00FB727C">
        <w:rPr>
          <w:rFonts w:eastAsia="Times New Roman"/>
          <w:sz w:val="24"/>
          <w:szCs w:val="24"/>
        </w:rPr>
        <w:t>сформированность основ гражданской идентичности личности;</w:t>
      </w:r>
    </w:p>
    <w:p w:rsidR="000B7FB2" w:rsidRPr="00FB727C" w:rsidRDefault="000B7FB2">
      <w:pPr>
        <w:spacing w:line="12" w:lineRule="exact"/>
        <w:rPr>
          <w:rFonts w:eastAsia="Times New Roman"/>
          <w:sz w:val="24"/>
          <w:szCs w:val="24"/>
        </w:rPr>
      </w:pPr>
    </w:p>
    <w:p w:rsidR="000B7FB2" w:rsidRPr="00FB727C" w:rsidRDefault="006C741E" w:rsidP="00227FC1">
      <w:pPr>
        <w:numPr>
          <w:ilvl w:val="0"/>
          <w:numId w:val="177"/>
        </w:numPr>
        <w:tabs>
          <w:tab w:val="left" w:pos="968"/>
        </w:tabs>
        <w:spacing w:line="234" w:lineRule="auto"/>
        <w:ind w:firstLine="715"/>
        <w:rPr>
          <w:rFonts w:eastAsia="Times New Roman"/>
          <w:sz w:val="24"/>
          <w:szCs w:val="24"/>
        </w:rPr>
      </w:pPr>
      <w:r w:rsidRPr="00FB727C">
        <w:rPr>
          <w:rFonts w:eastAsia="Times New Roman"/>
          <w:sz w:val="24"/>
          <w:szCs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0B7FB2" w:rsidRPr="00FB727C" w:rsidRDefault="000B7FB2">
      <w:pPr>
        <w:spacing w:line="13" w:lineRule="exact"/>
        <w:rPr>
          <w:rFonts w:eastAsia="Times New Roman"/>
          <w:sz w:val="24"/>
          <w:szCs w:val="24"/>
        </w:rPr>
      </w:pPr>
    </w:p>
    <w:p w:rsidR="000B7FB2" w:rsidRPr="00FB727C" w:rsidRDefault="006C741E" w:rsidP="00227FC1">
      <w:pPr>
        <w:numPr>
          <w:ilvl w:val="0"/>
          <w:numId w:val="177"/>
        </w:numPr>
        <w:tabs>
          <w:tab w:val="left" w:pos="968"/>
        </w:tabs>
        <w:spacing w:line="234" w:lineRule="auto"/>
        <w:ind w:firstLine="715"/>
        <w:rPr>
          <w:rFonts w:eastAsia="Times New Roman"/>
          <w:sz w:val="24"/>
          <w:szCs w:val="24"/>
        </w:rPr>
      </w:pPr>
      <w:r w:rsidRPr="00FB727C">
        <w:rPr>
          <w:rFonts w:eastAsia="Times New Roman"/>
          <w:sz w:val="24"/>
          <w:szCs w:val="24"/>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0B7FB2" w:rsidRPr="00FB727C" w:rsidRDefault="000B7FB2">
      <w:pPr>
        <w:spacing w:line="13" w:lineRule="exact"/>
        <w:rPr>
          <w:rFonts w:eastAsia="Times New Roman"/>
          <w:sz w:val="24"/>
          <w:szCs w:val="24"/>
        </w:rPr>
      </w:pPr>
    </w:p>
    <w:p w:rsidR="000B7FB2" w:rsidRPr="00FB727C" w:rsidRDefault="006C741E">
      <w:pPr>
        <w:spacing w:line="238" w:lineRule="auto"/>
        <w:ind w:firstLine="708"/>
        <w:jc w:val="both"/>
        <w:rPr>
          <w:rFonts w:eastAsia="Times New Roman"/>
          <w:sz w:val="24"/>
          <w:szCs w:val="24"/>
        </w:rPr>
      </w:pPr>
      <w:r w:rsidRPr="00FB727C">
        <w:rPr>
          <w:rFonts w:eastAsia="Times New Roman"/>
          <w:sz w:val="24"/>
          <w:szCs w:val="24"/>
        </w:rPr>
        <w:t xml:space="preserve">В соответствии с требованиями ФГОС достижение личностных результатов </w:t>
      </w:r>
      <w:r w:rsidRPr="00FB727C">
        <w:rPr>
          <w:rFonts w:eastAsia="Times New Roman"/>
          <w:sz w:val="24"/>
          <w:szCs w:val="24"/>
          <w:u w:val="single"/>
        </w:rPr>
        <w:t>не выносится</w:t>
      </w:r>
      <w:r w:rsidRPr="00FB727C">
        <w:rPr>
          <w:rFonts w:eastAsia="Times New Roman"/>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w:t>
      </w:r>
      <w:r w:rsidRPr="00FB727C">
        <w:rPr>
          <w:rFonts w:eastAsia="Times New Roman"/>
          <w:sz w:val="24"/>
          <w:szCs w:val="24"/>
          <w:u w:val="single"/>
        </w:rPr>
        <w:t>внешних</w:t>
      </w:r>
      <w:r w:rsidRPr="00FB727C">
        <w:rPr>
          <w:rFonts w:eastAsia="Times New Roman"/>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0B7FB2" w:rsidRPr="00FB727C" w:rsidRDefault="000B7FB2">
      <w:pPr>
        <w:spacing w:line="16" w:lineRule="exact"/>
        <w:rPr>
          <w:rFonts w:eastAsia="Times New Roman"/>
          <w:sz w:val="24"/>
          <w:szCs w:val="24"/>
        </w:rPr>
      </w:pPr>
    </w:p>
    <w:p w:rsidR="000B7FB2" w:rsidRPr="00FB727C" w:rsidRDefault="006C741E">
      <w:pPr>
        <w:spacing w:line="234" w:lineRule="auto"/>
        <w:ind w:right="20" w:firstLine="708"/>
        <w:rPr>
          <w:rFonts w:eastAsia="Times New Roman"/>
          <w:sz w:val="24"/>
          <w:szCs w:val="24"/>
        </w:rPr>
      </w:pPr>
      <w:r w:rsidRPr="00FB727C">
        <w:rPr>
          <w:rFonts w:eastAsia="Times New Roman"/>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0B7FB2" w:rsidRPr="00FB727C" w:rsidRDefault="000B7FB2">
      <w:pPr>
        <w:spacing w:line="2" w:lineRule="exact"/>
        <w:rPr>
          <w:rFonts w:eastAsia="Times New Roman"/>
          <w:sz w:val="24"/>
          <w:szCs w:val="24"/>
        </w:rPr>
      </w:pPr>
    </w:p>
    <w:p w:rsidR="000B7FB2" w:rsidRPr="00FB727C" w:rsidRDefault="006C741E">
      <w:pPr>
        <w:ind w:left="720"/>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соблюдении норм и правил поведения, принятых в образовательной организации;</w:t>
      </w:r>
    </w:p>
    <w:p w:rsidR="000B7FB2" w:rsidRPr="00FB727C" w:rsidRDefault="000B7FB2">
      <w:pPr>
        <w:spacing w:line="1" w:lineRule="exact"/>
        <w:rPr>
          <w:rFonts w:eastAsia="Times New Roman"/>
          <w:sz w:val="24"/>
          <w:szCs w:val="24"/>
        </w:rPr>
      </w:pPr>
    </w:p>
    <w:p w:rsidR="000B7FB2" w:rsidRPr="00FB727C" w:rsidRDefault="006C741E">
      <w:pPr>
        <w:spacing w:line="238"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участии в общественной жизни образовательной организации, ближайшего социального окружения, страны, общественно-полезной деятельности;</w:t>
      </w:r>
    </w:p>
    <w:p w:rsidR="000B7FB2" w:rsidRPr="00FB727C" w:rsidRDefault="000B7FB2">
      <w:pPr>
        <w:spacing w:line="3" w:lineRule="exact"/>
        <w:rPr>
          <w:rFonts w:eastAsia="Times New Roman"/>
          <w:sz w:val="24"/>
          <w:szCs w:val="24"/>
        </w:rPr>
      </w:pPr>
    </w:p>
    <w:p w:rsidR="000B7FB2" w:rsidRPr="00FB727C" w:rsidRDefault="006C741E">
      <w:pPr>
        <w:ind w:left="720"/>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ответственности за результаты обучения;</w:t>
      </w:r>
    </w:p>
    <w:p w:rsidR="000B7FB2" w:rsidRPr="00FB727C" w:rsidRDefault="000B7FB2">
      <w:pPr>
        <w:spacing w:line="1" w:lineRule="exact"/>
        <w:rPr>
          <w:rFonts w:eastAsia="Times New Roman"/>
          <w:sz w:val="24"/>
          <w:szCs w:val="24"/>
        </w:rPr>
      </w:pP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готовности и способности делать осознанный выбор своей образовательной траектории, в том числе выбор профессии;</w:t>
      </w:r>
    </w:p>
    <w:p w:rsidR="000B7FB2" w:rsidRPr="00FB727C" w:rsidRDefault="000B7FB2">
      <w:pPr>
        <w:spacing w:line="5" w:lineRule="exact"/>
        <w:rPr>
          <w:rFonts w:eastAsia="Times New Roman"/>
          <w:sz w:val="24"/>
          <w:szCs w:val="24"/>
        </w:rPr>
      </w:pP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ценностно-смысловых установках обучающихся, формируемых средствами различных предметов в рамках системы общего образования.</w:t>
      </w:r>
    </w:p>
    <w:p w:rsidR="000B7FB2" w:rsidRPr="00FB727C" w:rsidRDefault="000B7FB2">
      <w:pPr>
        <w:spacing w:line="14" w:lineRule="exact"/>
        <w:rPr>
          <w:rFonts w:eastAsia="Times New Roman"/>
          <w:sz w:val="24"/>
          <w:szCs w:val="24"/>
        </w:rPr>
      </w:pPr>
    </w:p>
    <w:p w:rsidR="000B7FB2" w:rsidRPr="00FB727C" w:rsidRDefault="006C741E">
      <w:pPr>
        <w:spacing w:line="238" w:lineRule="auto"/>
        <w:ind w:firstLine="708"/>
        <w:jc w:val="both"/>
        <w:rPr>
          <w:rFonts w:eastAsia="Times New Roman"/>
          <w:sz w:val="24"/>
          <w:szCs w:val="24"/>
        </w:rPr>
      </w:pPr>
      <w:r w:rsidRPr="00FB727C">
        <w:rPr>
          <w:rFonts w:eastAsia="Times New Roman"/>
          <w:sz w:val="24"/>
          <w:szCs w:val="24"/>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0B7FB2" w:rsidRPr="00FB727C" w:rsidRDefault="000B7FB2">
      <w:pPr>
        <w:spacing w:line="9"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b/>
          <w:bCs/>
          <w:sz w:val="24"/>
          <w:szCs w:val="24"/>
        </w:rPr>
        <w:t>Особенности оценки метапредметных результатов</w:t>
      </w:r>
    </w:p>
    <w:p w:rsidR="000B7FB2" w:rsidRPr="00FB727C" w:rsidRDefault="006C741E">
      <w:pPr>
        <w:spacing w:line="20" w:lineRule="exact"/>
        <w:rPr>
          <w:sz w:val="24"/>
          <w:szCs w:val="24"/>
        </w:rPr>
      </w:pPr>
      <w:r w:rsidRPr="00FB727C">
        <w:rPr>
          <w:noProof/>
          <w:sz w:val="24"/>
          <w:szCs w:val="24"/>
        </w:rPr>
        <w:drawing>
          <wp:anchor distT="0" distB="0" distL="114300" distR="114300" simplePos="0" relativeHeight="251595776" behindDoc="1" locked="0" layoutInCell="0" allowOverlap="1">
            <wp:simplePos x="0" y="0"/>
            <wp:positionH relativeFrom="column">
              <wp:posOffset>-13335</wp:posOffset>
            </wp:positionH>
            <wp:positionV relativeFrom="paragraph">
              <wp:posOffset>53340</wp:posOffset>
            </wp:positionV>
            <wp:extent cx="6993890" cy="63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blip>
                    <a:srcRect/>
                    <a:stretch>
                      <a:fillRect/>
                    </a:stretch>
                  </pic:blipFill>
                  <pic:spPr bwMode="auto">
                    <a:xfrm>
                      <a:off x="0" y="0"/>
                      <a:ext cx="6993890" cy="6350"/>
                    </a:xfrm>
                    <a:prstGeom prst="rect">
                      <a:avLst/>
                    </a:prstGeom>
                    <a:noFill/>
                  </pic:spPr>
                </pic:pic>
              </a:graphicData>
            </a:graphic>
          </wp:anchor>
        </w:drawing>
      </w:r>
    </w:p>
    <w:p w:rsidR="000B7FB2" w:rsidRPr="00FB727C" w:rsidRDefault="000B7FB2">
      <w:pPr>
        <w:spacing w:line="76" w:lineRule="exact"/>
        <w:rPr>
          <w:sz w:val="24"/>
          <w:szCs w:val="24"/>
        </w:rPr>
      </w:pPr>
    </w:p>
    <w:p w:rsidR="000B7FB2" w:rsidRPr="00FB727C" w:rsidRDefault="006C741E" w:rsidP="00337592">
      <w:pPr>
        <w:spacing w:line="237" w:lineRule="auto"/>
        <w:ind w:firstLine="708"/>
        <w:jc w:val="both"/>
        <w:rPr>
          <w:sz w:val="24"/>
          <w:szCs w:val="24"/>
        </w:rPr>
      </w:pPr>
      <w:r w:rsidRPr="00FB727C">
        <w:rPr>
          <w:rFonts w:eastAsia="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w:t>
      </w:r>
    </w:p>
    <w:p w:rsidR="000B7FB2" w:rsidRPr="00FB727C" w:rsidRDefault="006C741E">
      <w:pPr>
        <w:spacing w:line="234" w:lineRule="auto"/>
        <w:rPr>
          <w:sz w:val="24"/>
          <w:szCs w:val="24"/>
        </w:rPr>
      </w:pPr>
      <w:r w:rsidRPr="00FB727C">
        <w:rPr>
          <w:rFonts w:eastAsia="Times New Roman"/>
          <w:sz w:val="24"/>
          <w:szCs w:val="24"/>
        </w:rPr>
        <w:t>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 xml:space="preserve">Основным </w:t>
      </w:r>
      <w:r w:rsidRPr="00FB727C">
        <w:rPr>
          <w:rFonts w:eastAsia="Times New Roman"/>
          <w:b/>
          <w:bCs/>
          <w:sz w:val="24"/>
          <w:szCs w:val="24"/>
        </w:rPr>
        <w:t>объектом и предметом</w:t>
      </w:r>
      <w:r w:rsidRPr="00FB727C">
        <w:rPr>
          <w:rFonts w:eastAsia="Times New Roman"/>
          <w:sz w:val="24"/>
          <w:szCs w:val="24"/>
        </w:rPr>
        <w:t xml:space="preserve"> оценки метапредметных результатов являются:</w:t>
      </w:r>
    </w:p>
    <w:p w:rsidR="000B7FB2" w:rsidRPr="00FB727C" w:rsidRDefault="000B7FB2">
      <w:pPr>
        <w:spacing w:line="31" w:lineRule="exact"/>
        <w:rPr>
          <w:sz w:val="24"/>
          <w:szCs w:val="24"/>
        </w:rPr>
      </w:pPr>
    </w:p>
    <w:p w:rsidR="000B7FB2" w:rsidRPr="00FB727C" w:rsidRDefault="006C741E" w:rsidP="00227FC1">
      <w:pPr>
        <w:numPr>
          <w:ilvl w:val="0"/>
          <w:numId w:val="178"/>
        </w:numPr>
        <w:tabs>
          <w:tab w:val="left" w:pos="1133"/>
        </w:tabs>
        <w:spacing w:line="227" w:lineRule="auto"/>
        <w:ind w:firstLine="715"/>
        <w:rPr>
          <w:rFonts w:ascii="Symbol" w:eastAsia="Symbol" w:hAnsi="Symbol" w:cs="Symbol"/>
          <w:sz w:val="24"/>
          <w:szCs w:val="24"/>
        </w:rPr>
      </w:pPr>
      <w:r w:rsidRPr="00FB727C">
        <w:rPr>
          <w:rFonts w:eastAsia="Times New Roman"/>
          <w:sz w:val="24"/>
          <w:szCs w:val="24"/>
        </w:rPr>
        <w:t>способность и готовность к освоению систематических знаний, их самостоятельному пополнению, переносу и интеграции;</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178"/>
        </w:numPr>
        <w:tabs>
          <w:tab w:val="left" w:pos="1140"/>
        </w:tabs>
        <w:ind w:left="1140" w:hanging="425"/>
        <w:rPr>
          <w:rFonts w:ascii="Symbol" w:eastAsia="Symbol" w:hAnsi="Symbol" w:cs="Symbol"/>
          <w:sz w:val="24"/>
          <w:szCs w:val="24"/>
        </w:rPr>
      </w:pPr>
      <w:r w:rsidRPr="00FB727C">
        <w:rPr>
          <w:rFonts w:eastAsia="Times New Roman"/>
          <w:sz w:val="24"/>
          <w:szCs w:val="24"/>
        </w:rPr>
        <w:t>способность работать с информацией;</w:t>
      </w:r>
    </w:p>
    <w:p w:rsidR="000B7FB2" w:rsidRPr="00FB727C" w:rsidRDefault="006C741E" w:rsidP="00227FC1">
      <w:pPr>
        <w:numPr>
          <w:ilvl w:val="0"/>
          <w:numId w:val="178"/>
        </w:numPr>
        <w:tabs>
          <w:tab w:val="left" w:pos="1140"/>
        </w:tabs>
        <w:spacing w:line="239" w:lineRule="auto"/>
        <w:ind w:left="1140" w:hanging="425"/>
        <w:rPr>
          <w:rFonts w:ascii="Symbol" w:eastAsia="Symbol" w:hAnsi="Symbol" w:cs="Symbol"/>
          <w:sz w:val="24"/>
          <w:szCs w:val="24"/>
        </w:rPr>
      </w:pPr>
      <w:r w:rsidRPr="00FB727C">
        <w:rPr>
          <w:rFonts w:eastAsia="Times New Roman"/>
          <w:sz w:val="24"/>
          <w:szCs w:val="24"/>
        </w:rPr>
        <w:t>способность к сотрудничеству и коммуникации;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178"/>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способность к решению личностно и социально значимых проблем и воплощению найденных решений в практику;</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78"/>
        </w:numPr>
        <w:tabs>
          <w:tab w:val="left" w:pos="1140"/>
        </w:tabs>
        <w:ind w:left="1140" w:hanging="425"/>
        <w:rPr>
          <w:rFonts w:ascii="Symbol" w:eastAsia="Symbol" w:hAnsi="Symbol" w:cs="Symbol"/>
          <w:sz w:val="24"/>
          <w:szCs w:val="24"/>
        </w:rPr>
      </w:pPr>
      <w:r w:rsidRPr="00FB727C">
        <w:rPr>
          <w:rFonts w:eastAsia="Times New Roman"/>
          <w:sz w:val="24"/>
          <w:szCs w:val="24"/>
        </w:rPr>
        <w:t>способность и готовность к использованию ИКТ в целях обучения и развития;</w:t>
      </w:r>
    </w:p>
    <w:p w:rsidR="000B7FB2" w:rsidRPr="00FB727C" w:rsidRDefault="006C741E" w:rsidP="00227FC1">
      <w:pPr>
        <w:numPr>
          <w:ilvl w:val="0"/>
          <w:numId w:val="178"/>
        </w:numPr>
        <w:tabs>
          <w:tab w:val="left" w:pos="1140"/>
        </w:tabs>
        <w:spacing w:line="239" w:lineRule="auto"/>
        <w:ind w:left="1140" w:hanging="425"/>
        <w:rPr>
          <w:rFonts w:ascii="Symbol" w:eastAsia="Symbol" w:hAnsi="Symbol" w:cs="Symbol"/>
          <w:sz w:val="24"/>
          <w:szCs w:val="24"/>
        </w:rPr>
      </w:pPr>
      <w:r w:rsidRPr="00FB727C">
        <w:rPr>
          <w:rFonts w:eastAsia="Times New Roman"/>
          <w:sz w:val="24"/>
          <w:szCs w:val="24"/>
        </w:rPr>
        <w:t>способность к самоорганизации, саморегуляции и рефлексии.</w:t>
      </w:r>
    </w:p>
    <w:p w:rsidR="000B7FB2" w:rsidRPr="00FB727C" w:rsidRDefault="000B7FB2">
      <w:pPr>
        <w:spacing w:line="10"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 xml:space="preserve">Оценка достижения метапредметных результатов осуществляется администрацией образовательной организации в ходе </w:t>
      </w:r>
      <w:r w:rsidRPr="00FB727C">
        <w:rPr>
          <w:rFonts w:eastAsia="Times New Roman"/>
          <w:b/>
          <w:bCs/>
          <w:sz w:val="24"/>
          <w:szCs w:val="24"/>
        </w:rPr>
        <w:t>внутришкольного мониторинга</w:t>
      </w:r>
      <w:r w:rsidRPr="00FB727C">
        <w:rPr>
          <w:rFonts w:eastAsia="Times New Roman"/>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FB727C">
        <w:rPr>
          <w:rFonts w:eastAsia="Times New Roman"/>
          <w:i/>
          <w:iCs/>
          <w:sz w:val="24"/>
          <w:szCs w:val="24"/>
        </w:rPr>
        <w:t>.</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Наиболее адекватными формами оценки</w:t>
      </w:r>
    </w:p>
    <w:p w:rsidR="000B7FB2" w:rsidRPr="00FB727C" w:rsidRDefault="000B7FB2">
      <w:pPr>
        <w:spacing w:line="1" w:lineRule="exact"/>
        <w:rPr>
          <w:sz w:val="24"/>
          <w:szCs w:val="24"/>
        </w:rPr>
      </w:pPr>
    </w:p>
    <w:p w:rsidR="000B7FB2" w:rsidRPr="00FB727C" w:rsidRDefault="006C741E" w:rsidP="00227FC1">
      <w:pPr>
        <w:numPr>
          <w:ilvl w:val="1"/>
          <w:numId w:val="179"/>
        </w:numPr>
        <w:tabs>
          <w:tab w:val="left" w:pos="1140"/>
        </w:tabs>
        <w:ind w:left="1140" w:hanging="425"/>
        <w:rPr>
          <w:rFonts w:ascii="Symbol" w:eastAsia="Symbol" w:hAnsi="Symbol" w:cs="Symbol"/>
          <w:sz w:val="24"/>
          <w:szCs w:val="24"/>
        </w:rPr>
      </w:pPr>
      <w:r w:rsidRPr="00FB727C">
        <w:rPr>
          <w:rFonts w:eastAsia="Times New Roman"/>
          <w:sz w:val="24"/>
          <w:szCs w:val="24"/>
        </w:rPr>
        <w:t>читательской грамотности служит письменная работа на межпредметной основе;</w:t>
      </w:r>
    </w:p>
    <w:p w:rsidR="000B7FB2" w:rsidRPr="00FB727C" w:rsidRDefault="006C741E" w:rsidP="00227FC1">
      <w:pPr>
        <w:numPr>
          <w:ilvl w:val="1"/>
          <w:numId w:val="179"/>
        </w:numPr>
        <w:tabs>
          <w:tab w:val="left" w:pos="1140"/>
        </w:tabs>
        <w:spacing w:line="239" w:lineRule="auto"/>
        <w:ind w:left="1140" w:hanging="425"/>
        <w:rPr>
          <w:rFonts w:ascii="Symbol" w:eastAsia="Symbol" w:hAnsi="Symbol" w:cs="Symbol"/>
          <w:sz w:val="24"/>
          <w:szCs w:val="24"/>
        </w:rPr>
      </w:pPr>
      <w:r w:rsidRPr="00FB727C">
        <w:rPr>
          <w:rFonts w:eastAsia="Times New Roman"/>
          <w:sz w:val="24"/>
          <w:szCs w:val="24"/>
        </w:rPr>
        <w:t>ИКТ-компетентности – практическая работа в сочетании с письменной (компьютеризованной)</w:t>
      </w:r>
    </w:p>
    <w:p w:rsidR="000B7FB2" w:rsidRPr="00FB727C" w:rsidRDefault="006C741E">
      <w:pPr>
        <w:rPr>
          <w:rFonts w:ascii="Symbol" w:eastAsia="Symbol" w:hAnsi="Symbol" w:cs="Symbol"/>
          <w:sz w:val="24"/>
          <w:szCs w:val="24"/>
        </w:rPr>
      </w:pPr>
      <w:r w:rsidRPr="00FB727C">
        <w:rPr>
          <w:rFonts w:eastAsia="Times New Roman"/>
          <w:sz w:val="24"/>
          <w:szCs w:val="24"/>
        </w:rPr>
        <w:t>частью;</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1"/>
          <w:numId w:val="179"/>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0B7FB2" w:rsidRPr="00FB727C" w:rsidRDefault="006C741E">
      <w:pPr>
        <w:ind w:left="720"/>
        <w:rPr>
          <w:rFonts w:ascii="Symbol" w:eastAsia="Symbol" w:hAnsi="Symbol" w:cs="Symbol"/>
          <w:sz w:val="24"/>
          <w:szCs w:val="24"/>
        </w:rPr>
      </w:pPr>
      <w:r w:rsidRPr="00FB727C">
        <w:rPr>
          <w:rFonts w:eastAsia="Times New Roman"/>
          <w:sz w:val="24"/>
          <w:szCs w:val="24"/>
        </w:rPr>
        <w:t>Каждый из перечисленных видов диагностик проводится с периодичностью не менее, чем один раз</w:t>
      </w:r>
    </w:p>
    <w:p w:rsidR="000B7FB2" w:rsidRPr="00FB727C" w:rsidRDefault="006C741E" w:rsidP="00227FC1">
      <w:pPr>
        <w:numPr>
          <w:ilvl w:val="0"/>
          <w:numId w:val="179"/>
        </w:numPr>
        <w:tabs>
          <w:tab w:val="left" w:pos="180"/>
        </w:tabs>
        <w:ind w:left="180" w:hanging="174"/>
        <w:rPr>
          <w:rFonts w:eastAsia="Times New Roman"/>
          <w:sz w:val="24"/>
          <w:szCs w:val="24"/>
        </w:rPr>
      </w:pPr>
      <w:r w:rsidRPr="00FB727C">
        <w:rPr>
          <w:rFonts w:eastAsia="Times New Roman"/>
          <w:sz w:val="24"/>
          <w:szCs w:val="24"/>
        </w:rPr>
        <w:t>два года.</w:t>
      </w:r>
    </w:p>
    <w:p w:rsidR="000B7FB2" w:rsidRPr="00FB727C" w:rsidRDefault="000B7FB2">
      <w:pPr>
        <w:spacing w:line="12"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 xml:space="preserve">Основной процедурой </w:t>
      </w:r>
      <w:r w:rsidRPr="00FB727C">
        <w:rPr>
          <w:rFonts w:eastAsia="Times New Roman"/>
          <w:b/>
          <w:bCs/>
          <w:sz w:val="24"/>
          <w:szCs w:val="24"/>
        </w:rPr>
        <w:t>итоговой оценки</w:t>
      </w:r>
      <w:r w:rsidRPr="00FB727C">
        <w:rPr>
          <w:rFonts w:eastAsia="Times New Roman"/>
          <w:sz w:val="24"/>
          <w:szCs w:val="24"/>
        </w:rPr>
        <w:t xml:space="preserve"> достижения метапредметных результатов является </w:t>
      </w:r>
      <w:r w:rsidRPr="00FB727C">
        <w:rPr>
          <w:rFonts w:eastAsia="Times New Roman"/>
          <w:b/>
          <w:bCs/>
          <w:sz w:val="24"/>
          <w:szCs w:val="24"/>
        </w:rPr>
        <w:t>защита итогового индивидуального проекта</w:t>
      </w:r>
      <w:r w:rsidRPr="00FB727C">
        <w:rPr>
          <w:rFonts w:eastAsia="Times New Roman"/>
          <w:sz w:val="24"/>
          <w:szCs w:val="24"/>
        </w:rPr>
        <w:t>.</w:t>
      </w:r>
    </w:p>
    <w:p w:rsidR="000B7FB2" w:rsidRPr="00FB727C" w:rsidRDefault="000B7FB2">
      <w:pPr>
        <w:spacing w:line="14"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0B7FB2" w:rsidRPr="00FB727C" w:rsidRDefault="000B7FB2">
      <w:pPr>
        <w:spacing w:line="6" w:lineRule="exact"/>
        <w:rPr>
          <w:sz w:val="24"/>
          <w:szCs w:val="24"/>
        </w:rPr>
      </w:pPr>
    </w:p>
    <w:p w:rsidR="000B7FB2" w:rsidRPr="00FB727C" w:rsidRDefault="006C741E">
      <w:pPr>
        <w:ind w:left="720"/>
        <w:rPr>
          <w:sz w:val="24"/>
          <w:szCs w:val="24"/>
        </w:rPr>
      </w:pPr>
      <w:r w:rsidRPr="00FB727C">
        <w:rPr>
          <w:rFonts w:eastAsia="Times New Roman"/>
          <w:sz w:val="24"/>
          <w:szCs w:val="24"/>
        </w:rPr>
        <w:t>Результатом (продуктом) проектной деятельности может быть любая из следующих работ:</w:t>
      </w:r>
    </w:p>
    <w:p w:rsidR="000B7FB2" w:rsidRPr="00FB727C" w:rsidRDefault="000B7FB2">
      <w:pPr>
        <w:spacing w:line="12"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0B7FB2" w:rsidRPr="00FB727C" w:rsidRDefault="000B7FB2">
      <w:pPr>
        <w:spacing w:line="14"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в) материальный объект, макет, иное конструкторское изделие;</w:t>
      </w:r>
    </w:p>
    <w:p w:rsidR="000B7FB2" w:rsidRPr="00FB727C" w:rsidRDefault="000B7FB2">
      <w:pPr>
        <w:spacing w:line="12"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г) отчётные материалы по социальному проекту, которые могут включать как тексты, так и мультимедийные продукты.</w:t>
      </w:r>
    </w:p>
    <w:p w:rsidR="000B7FB2" w:rsidRPr="00FB727C" w:rsidRDefault="000B7FB2">
      <w:pPr>
        <w:spacing w:line="14"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w:t>
      </w:r>
    </w:p>
    <w:p w:rsidR="000B7FB2" w:rsidRPr="00FB727C" w:rsidRDefault="000B7FB2">
      <w:pPr>
        <w:spacing w:line="14"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0B7FB2" w:rsidRPr="00FB727C" w:rsidRDefault="000B7FB2">
      <w:pPr>
        <w:spacing w:line="14"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0B7FB2" w:rsidRPr="00FB727C" w:rsidRDefault="000B7FB2">
      <w:pPr>
        <w:spacing w:line="14"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0B7FB2" w:rsidRPr="00FB727C" w:rsidRDefault="006C741E">
      <w:pPr>
        <w:ind w:left="820"/>
        <w:rPr>
          <w:sz w:val="24"/>
          <w:szCs w:val="24"/>
        </w:rPr>
      </w:pPr>
      <w:r w:rsidRPr="00FB727C">
        <w:rPr>
          <w:rFonts w:eastAsia="Times New Roman"/>
          <w:sz w:val="24"/>
          <w:szCs w:val="24"/>
        </w:rPr>
        <w:t>Решение о том, что проект выполнен на повышенном уровне, принимается при условии, что:</w:t>
      </w:r>
    </w:p>
    <w:p w:rsidR="000B7FB2" w:rsidRPr="00FB727C" w:rsidRDefault="000B7FB2">
      <w:pPr>
        <w:spacing w:line="13" w:lineRule="exact"/>
        <w:rPr>
          <w:sz w:val="24"/>
          <w:szCs w:val="24"/>
        </w:rPr>
      </w:pPr>
    </w:p>
    <w:p w:rsidR="000B7FB2" w:rsidRPr="00FB727C" w:rsidRDefault="006C741E" w:rsidP="00227FC1">
      <w:pPr>
        <w:numPr>
          <w:ilvl w:val="0"/>
          <w:numId w:val="180"/>
        </w:numPr>
        <w:tabs>
          <w:tab w:val="left" w:pos="1084"/>
        </w:tabs>
        <w:spacing w:line="237" w:lineRule="auto"/>
        <w:ind w:left="100" w:firstLine="715"/>
        <w:jc w:val="both"/>
        <w:rPr>
          <w:rFonts w:eastAsia="Times New Roman"/>
          <w:sz w:val="24"/>
          <w:szCs w:val="24"/>
        </w:rPr>
      </w:pPr>
      <w:r w:rsidRPr="00FB727C">
        <w:rPr>
          <w:rFonts w:eastAsia="Times New Roman"/>
          <w:sz w:val="24"/>
          <w:szCs w:val="24"/>
        </w:rPr>
        <w:t>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0B7FB2" w:rsidRPr="00FB727C" w:rsidRDefault="000B7FB2">
      <w:pPr>
        <w:spacing w:line="11" w:lineRule="exact"/>
        <w:rPr>
          <w:rFonts w:eastAsia="Times New Roman"/>
          <w:sz w:val="24"/>
          <w:szCs w:val="24"/>
        </w:rPr>
      </w:pPr>
    </w:p>
    <w:p w:rsidR="000B7FB2" w:rsidRPr="00FB727C" w:rsidRDefault="006C741E" w:rsidP="00227FC1">
      <w:pPr>
        <w:numPr>
          <w:ilvl w:val="0"/>
          <w:numId w:val="180"/>
        </w:numPr>
        <w:tabs>
          <w:tab w:val="left" w:pos="1072"/>
        </w:tabs>
        <w:spacing w:line="236" w:lineRule="auto"/>
        <w:ind w:left="100" w:firstLine="715"/>
        <w:jc w:val="both"/>
        <w:rPr>
          <w:rFonts w:eastAsia="Times New Roman"/>
          <w:sz w:val="24"/>
          <w:szCs w:val="24"/>
        </w:rPr>
      </w:pPr>
      <w:r w:rsidRPr="00FB727C">
        <w:rPr>
          <w:rFonts w:eastAsia="Times New Roman"/>
          <w:sz w:val="24"/>
          <w:szCs w:val="24"/>
        </w:rPr>
        <w:t>ни один из обязательных элементов проекта (продукт, пояснительная записка, отзыв руководителя или презентация) не даёт оснований для иного решения. Решение о том, что проект выполнен на базовом уровне, принимается при условии, что:</w:t>
      </w:r>
    </w:p>
    <w:p w:rsidR="000B7FB2" w:rsidRPr="00FB727C" w:rsidRDefault="000B7FB2">
      <w:pPr>
        <w:spacing w:line="2" w:lineRule="exact"/>
        <w:rPr>
          <w:rFonts w:eastAsia="Times New Roman"/>
          <w:sz w:val="24"/>
          <w:szCs w:val="24"/>
        </w:rPr>
      </w:pPr>
    </w:p>
    <w:p w:rsidR="000B7FB2" w:rsidRPr="00FB727C" w:rsidRDefault="006C741E" w:rsidP="00227FC1">
      <w:pPr>
        <w:numPr>
          <w:ilvl w:val="1"/>
          <w:numId w:val="180"/>
        </w:numPr>
        <w:tabs>
          <w:tab w:val="left" w:pos="1100"/>
        </w:tabs>
        <w:ind w:left="1100" w:hanging="230"/>
        <w:rPr>
          <w:rFonts w:eastAsia="Times New Roman"/>
          <w:sz w:val="24"/>
          <w:szCs w:val="24"/>
        </w:rPr>
      </w:pPr>
      <w:r w:rsidRPr="00FB727C">
        <w:rPr>
          <w:rFonts w:eastAsia="Times New Roman"/>
          <w:sz w:val="24"/>
          <w:szCs w:val="24"/>
        </w:rPr>
        <w:t>такая оценка выставлена комиссией по каждому из предъявляемых критериев;</w:t>
      </w:r>
    </w:p>
    <w:p w:rsidR="000B7FB2" w:rsidRPr="00FB727C" w:rsidRDefault="000B7FB2">
      <w:pPr>
        <w:spacing w:line="10" w:lineRule="exact"/>
        <w:rPr>
          <w:rFonts w:eastAsia="Times New Roman"/>
          <w:sz w:val="24"/>
          <w:szCs w:val="24"/>
        </w:rPr>
      </w:pPr>
    </w:p>
    <w:p w:rsidR="000B7FB2" w:rsidRPr="00FB727C" w:rsidRDefault="006C741E" w:rsidP="00227FC1">
      <w:pPr>
        <w:numPr>
          <w:ilvl w:val="1"/>
          <w:numId w:val="180"/>
        </w:numPr>
        <w:tabs>
          <w:tab w:val="left" w:pos="1228"/>
        </w:tabs>
        <w:spacing w:line="236" w:lineRule="auto"/>
        <w:ind w:left="100" w:firstLine="770"/>
        <w:jc w:val="both"/>
        <w:rPr>
          <w:rFonts w:eastAsia="Times New Roman"/>
          <w:sz w:val="24"/>
          <w:szCs w:val="24"/>
        </w:rPr>
      </w:pPr>
      <w:r w:rsidRPr="00FB727C">
        <w:rPr>
          <w:rFonts w:eastAsia="Times New Roman"/>
          <w:sz w:val="24"/>
          <w:szCs w:val="24"/>
        </w:rPr>
        <w:t>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w:t>
      </w:r>
    </w:p>
    <w:p w:rsidR="000B7FB2" w:rsidRPr="00FB727C" w:rsidRDefault="000B7FB2">
      <w:pPr>
        <w:spacing w:line="12" w:lineRule="exact"/>
        <w:rPr>
          <w:rFonts w:eastAsia="Times New Roman"/>
          <w:sz w:val="24"/>
          <w:szCs w:val="24"/>
        </w:rPr>
      </w:pPr>
    </w:p>
    <w:p w:rsidR="000B7FB2" w:rsidRPr="00FB727C" w:rsidRDefault="006C741E" w:rsidP="00227FC1">
      <w:pPr>
        <w:numPr>
          <w:ilvl w:val="1"/>
          <w:numId w:val="180"/>
        </w:numPr>
        <w:tabs>
          <w:tab w:val="left" w:pos="1144"/>
        </w:tabs>
        <w:spacing w:line="237" w:lineRule="auto"/>
        <w:ind w:left="100" w:firstLine="770"/>
        <w:jc w:val="both"/>
        <w:rPr>
          <w:rFonts w:eastAsia="Times New Roman"/>
          <w:sz w:val="24"/>
          <w:szCs w:val="24"/>
        </w:rPr>
      </w:pPr>
      <w:r w:rsidRPr="00FB727C">
        <w:rPr>
          <w:rFonts w:eastAsia="Times New Roman"/>
          <w:sz w:val="24"/>
          <w:szCs w:val="24"/>
        </w:rPr>
        <w:t>даны ответы на вопросы. 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0B7FB2" w:rsidRPr="00FB727C" w:rsidRDefault="006C741E">
      <w:pPr>
        <w:ind w:left="820"/>
        <w:rPr>
          <w:sz w:val="24"/>
          <w:szCs w:val="24"/>
        </w:rPr>
      </w:pPr>
      <w:r w:rsidRPr="00FB727C">
        <w:rPr>
          <w:rFonts w:eastAsia="Times New Roman"/>
          <w:b/>
          <w:bCs/>
          <w:sz w:val="24"/>
          <w:szCs w:val="24"/>
        </w:rPr>
        <w:t>Особенности оценки предметных результатов</w:t>
      </w:r>
    </w:p>
    <w:p w:rsidR="000B7FB2" w:rsidRPr="00FB727C" w:rsidRDefault="006C741E">
      <w:pPr>
        <w:spacing w:line="20" w:lineRule="exact"/>
        <w:rPr>
          <w:sz w:val="24"/>
          <w:szCs w:val="24"/>
        </w:rPr>
      </w:pPr>
      <w:r w:rsidRPr="00FB727C">
        <w:rPr>
          <w:noProof/>
          <w:sz w:val="24"/>
          <w:szCs w:val="24"/>
        </w:rPr>
        <w:drawing>
          <wp:anchor distT="0" distB="0" distL="114300" distR="114300" simplePos="0" relativeHeight="251596800" behindDoc="1" locked="0" layoutInCell="0" allowOverlap="1">
            <wp:simplePos x="0" y="0"/>
            <wp:positionH relativeFrom="column">
              <wp:posOffset>49530</wp:posOffset>
            </wp:positionH>
            <wp:positionV relativeFrom="paragraph">
              <wp:posOffset>52070</wp:posOffset>
            </wp:positionV>
            <wp:extent cx="6993890" cy="63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blip>
                    <a:srcRect/>
                    <a:stretch>
                      <a:fillRect/>
                    </a:stretch>
                  </pic:blipFill>
                  <pic:spPr bwMode="auto">
                    <a:xfrm>
                      <a:off x="0" y="0"/>
                      <a:ext cx="6993890" cy="6350"/>
                    </a:xfrm>
                    <a:prstGeom prst="rect">
                      <a:avLst/>
                    </a:prstGeom>
                    <a:noFill/>
                  </pic:spPr>
                </pic:pic>
              </a:graphicData>
            </a:graphic>
          </wp:anchor>
        </w:drawing>
      </w:r>
    </w:p>
    <w:p w:rsidR="000B7FB2" w:rsidRPr="00FB727C" w:rsidRDefault="000B7FB2">
      <w:pPr>
        <w:spacing w:line="74" w:lineRule="exact"/>
        <w:rPr>
          <w:sz w:val="24"/>
          <w:szCs w:val="24"/>
        </w:rPr>
      </w:pPr>
    </w:p>
    <w:p w:rsidR="000B7FB2" w:rsidRPr="00FB727C" w:rsidRDefault="006C741E">
      <w:pPr>
        <w:spacing w:line="234" w:lineRule="auto"/>
        <w:ind w:left="100" w:firstLine="708"/>
        <w:jc w:val="both"/>
        <w:rPr>
          <w:sz w:val="24"/>
          <w:szCs w:val="24"/>
        </w:rPr>
      </w:pPr>
      <w:r w:rsidRPr="00FB727C">
        <w:rPr>
          <w:rFonts w:eastAsia="Times New Roman"/>
          <w:sz w:val="24"/>
          <w:szCs w:val="24"/>
        </w:rPr>
        <w:t>Оценка предметных результатовпредставляет собой оценку достижения обучающимся планируемых результатов по отдельным предметам.</w:t>
      </w:r>
    </w:p>
    <w:p w:rsidR="000B7FB2" w:rsidRPr="00FB727C" w:rsidRDefault="000B7FB2">
      <w:pPr>
        <w:spacing w:line="2" w:lineRule="exact"/>
        <w:rPr>
          <w:sz w:val="24"/>
          <w:szCs w:val="24"/>
        </w:rPr>
      </w:pPr>
    </w:p>
    <w:p w:rsidR="000B7FB2" w:rsidRPr="00FB727C" w:rsidRDefault="006C741E">
      <w:pPr>
        <w:ind w:left="820"/>
        <w:rPr>
          <w:sz w:val="24"/>
          <w:szCs w:val="24"/>
        </w:rPr>
      </w:pPr>
      <w:r w:rsidRPr="00FB727C">
        <w:rPr>
          <w:rFonts w:eastAsia="Times New Roman"/>
          <w:sz w:val="24"/>
          <w:szCs w:val="24"/>
        </w:rPr>
        <w:t>Формирование этих результатов обеспечивается каждым учебным предметом.</w:t>
      </w:r>
    </w:p>
    <w:p w:rsidR="000B7FB2" w:rsidRPr="00FB727C" w:rsidRDefault="000B7FB2">
      <w:pPr>
        <w:spacing w:line="12" w:lineRule="exact"/>
        <w:rPr>
          <w:sz w:val="24"/>
          <w:szCs w:val="24"/>
        </w:rPr>
      </w:pPr>
    </w:p>
    <w:p w:rsidR="000B7FB2" w:rsidRPr="00FB727C" w:rsidRDefault="006C741E">
      <w:pPr>
        <w:spacing w:line="237" w:lineRule="auto"/>
        <w:ind w:left="100" w:firstLine="708"/>
        <w:jc w:val="both"/>
        <w:rPr>
          <w:sz w:val="24"/>
          <w:szCs w:val="24"/>
        </w:rPr>
      </w:pPr>
      <w:r w:rsidRPr="00FB727C">
        <w:rPr>
          <w:rFonts w:eastAsia="Times New Roman"/>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0B7FB2" w:rsidRPr="00FB727C" w:rsidRDefault="000B7FB2">
      <w:pPr>
        <w:spacing w:line="14" w:lineRule="exact"/>
        <w:rPr>
          <w:sz w:val="24"/>
          <w:szCs w:val="24"/>
        </w:rPr>
      </w:pPr>
    </w:p>
    <w:p w:rsidR="000B7FB2" w:rsidRPr="00FB727C" w:rsidRDefault="006C741E">
      <w:pPr>
        <w:spacing w:line="236" w:lineRule="auto"/>
        <w:ind w:left="100" w:firstLine="708"/>
        <w:jc w:val="both"/>
        <w:rPr>
          <w:sz w:val="24"/>
          <w:szCs w:val="24"/>
        </w:rPr>
      </w:pPr>
      <w:r w:rsidRPr="00FB727C">
        <w:rPr>
          <w:rFonts w:eastAsia="Times New Roman"/>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0B7FB2" w:rsidRPr="00FB727C" w:rsidRDefault="000B7FB2">
      <w:pPr>
        <w:spacing w:line="14" w:lineRule="exact"/>
        <w:rPr>
          <w:sz w:val="24"/>
          <w:szCs w:val="24"/>
        </w:rPr>
      </w:pPr>
    </w:p>
    <w:p w:rsidR="000B7FB2" w:rsidRPr="00FB727C" w:rsidRDefault="006C741E">
      <w:pPr>
        <w:spacing w:line="236" w:lineRule="auto"/>
        <w:ind w:left="100" w:firstLine="708"/>
        <w:jc w:val="both"/>
        <w:rPr>
          <w:sz w:val="24"/>
          <w:szCs w:val="24"/>
        </w:rPr>
      </w:pPr>
      <w:r w:rsidRPr="00FB727C">
        <w:rPr>
          <w:rFonts w:eastAsia="Times New Roman"/>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0B7FB2" w:rsidRPr="00FB727C" w:rsidRDefault="000B7FB2">
      <w:pPr>
        <w:spacing w:line="33" w:lineRule="exact"/>
        <w:rPr>
          <w:sz w:val="24"/>
          <w:szCs w:val="24"/>
        </w:rPr>
      </w:pPr>
    </w:p>
    <w:p w:rsidR="000B7FB2" w:rsidRPr="00FB727C" w:rsidRDefault="006C741E" w:rsidP="00227FC1">
      <w:pPr>
        <w:numPr>
          <w:ilvl w:val="0"/>
          <w:numId w:val="181"/>
        </w:numPr>
        <w:tabs>
          <w:tab w:val="left" w:pos="1516"/>
        </w:tabs>
        <w:spacing w:line="226" w:lineRule="auto"/>
        <w:ind w:left="100" w:firstLine="715"/>
        <w:rPr>
          <w:rFonts w:ascii="Symbol" w:eastAsia="Symbol" w:hAnsi="Symbol" w:cs="Symbol"/>
          <w:sz w:val="24"/>
          <w:szCs w:val="24"/>
        </w:rPr>
      </w:pPr>
      <w:r w:rsidRPr="00FB727C">
        <w:rPr>
          <w:rFonts w:eastAsia="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181"/>
        </w:numPr>
        <w:tabs>
          <w:tab w:val="left" w:pos="1516"/>
        </w:tabs>
        <w:spacing w:line="227" w:lineRule="auto"/>
        <w:ind w:left="100" w:firstLine="715"/>
        <w:rPr>
          <w:rFonts w:ascii="Symbol" w:eastAsia="Symbol" w:hAnsi="Symbol" w:cs="Symbol"/>
          <w:sz w:val="24"/>
          <w:szCs w:val="24"/>
        </w:rPr>
      </w:pPr>
      <w:r w:rsidRPr="00FB727C">
        <w:rPr>
          <w:rFonts w:eastAsia="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81"/>
        </w:numPr>
        <w:tabs>
          <w:tab w:val="left" w:pos="1520"/>
        </w:tabs>
        <w:ind w:left="1520" w:hanging="705"/>
        <w:rPr>
          <w:rFonts w:ascii="Symbol" w:eastAsia="Symbol" w:hAnsi="Symbol" w:cs="Symbol"/>
          <w:sz w:val="24"/>
          <w:szCs w:val="24"/>
        </w:rPr>
      </w:pPr>
      <w:r w:rsidRPr="00FB727C">
        <w:rPr>
          <w:rFonts w:eastAsia="Times New Roman"/>
          <w:sz w:val="24"/>
          <w:szCs w:val="24"/>
        </w:rPr>
        <w:t>график контрольных мероприятий.</w:t>
      </w:r>
    </w:p>
    <w:p w:rsidR="000B7FB2" w:rsidRPr="00FB727C" w:rsidRDefault="000B7FB2">
      <w:pPr>
        <w:spacing w:line="278" w:lineRule="exact"/>
        <w:rPr>
          <w:sz w:val="24"/>
          <w:szCs w:val="24"/>
        </w:rPr>
      </w:pPr>
    </w:p>
    <w:p w:rsidR="000B7FB2" w:rsidRPr="00FB727C" w:rsidRDefault="006C741E">
      <w:pPr>
        <w:ind w:left="820"/>
        <w:rPr>
          <w:sz w:val="24"/>
          <w:szCs w:val="24"/>
        </w:rPr>
      </w:pPr>
      <w:r w:rsidRPr="00FB727C">
        <w:rPr>
          <w:rFonts w:eastAsia="Times New Roman"/>
          <w:b/>
          <w:bCs/>
          <w:sz w:val="24"/>
          <w:szCs w:val="24"/>
        </w:rPr>
        <w:t>1.3.3. Организация и содержание оценочных процедур</w:t>
      </w:r>
    </w:p>
    <w:p w:rsidR="000B7FB2" w:rsidRPr="00FB727C" w:rsidRDefault="000B7FB2">
      <w:pPr>
        <w:spacing w:line="7" w:lineRule="exact"/>
        <w:rPr>
          <w:sz w:val="24"/>
          <w:szCs w:val="24"/>
        </w:rPr>
      </w:pPr>
    </w:p>
    <w:p w:rsidR="000B7FB2" w:rsidRPr="00FB727C" w:rsidRDefault="006C741E">
      <w:pPr>
        <w:spacing w:line="238" w:lineRule="auto"/>
        <w:ind w:left="100" w:firstLine="708"/>
        <w:jc w:val="both"/>
        <w:rPr>
          <w:sz w:val="24"/>
          <w:szCs w:val="24"/>
        </w:rPr>
      </w:pPr>
      <w:r w:rsidRPr="00FB727C">
        <w:rPr>
          <w:rFonts w:eastAsia="Times New Roman"/>
          <w:b/>
          <w:bCs/>
          <w:sz w:val="24"/>
          <w:szCs w:val="24"/>
        </w:rPr>
        <w:t xml:space="preserve">Стартовая диагностика </w:t>
      </w:r>
      <w:r w:rsidRPr="00FB727C">
        <w:rPr>
          <w:rFonts w:eastAsia="Times New Roman"/>
          <w:sz w:val="24"/>
          <w:szCs w:val="24"/>
        </w:rPr>
        <w:t>представляет собой процедуру</w:t>
      </w:r>
      <w:r w:rsidRPr="00FB727C">
        <w:rPr>
          <w:rFonts w:eastAsia="Times New Roman"/>
          <w:b/>
          <w:bCs/>
          <w:sz w:val="24"/>
          <w:szCs w:val="24"/>
        </w:rPr>
        <w:t xml:space="preserve"> оценки готовности к обучению </w:t>
      </w:r>
      <w:r w:rsidRPr="00FB727C">
        <w:rPr>
          <w:rFonts w:eastAsia="Times New Roman"/>
          <w:sz w:val="24"/>
          <w:szCs w:val="24"/>
        </w:rPr>
        <w:t>наданном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FB727C">
        <w:rPr>
          <w:rFonts w:eastAsia="Times New Roman"/>
          <w:b/>
          <w:bCs/>
          <w:i/>
          <w:iCs/>
          <w:sz w:val="24"/>
          <w:szCs w:val="24"/>
        </w:rPr>
        <w:t>.</w:t>
      </w:r>
      <w:r w:rsidRPr="00FB727C">
        <w:rPr>
          <w:rFonts w:eastAsia="Times New Roman"/>
          <w:sz w:val="24"/>
          <w:szCs w:val="24"/>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0B7FB2" w:rsidRPr="00FB727C" w:rsidRDefault="000B7FB2">
      <w:pPr>
        <w:spacing w:line="288" w:lineRule="exact"/>
        <w:rPr>
          <w:sz w:val="24"/>
          <w:szCs w:val="24"/>
        </w:rPr>
      </w:pPr>
    </w:p>
    <w:p w:rsidR="000B7FB2" w:rsidRPr="00FB727C" w:rsidRDefault="006C741E">
      <w:pPr>
        <w:ind w:left="820"/>
        <w:rPr>
          <w:sz w:val="24"/>
          <w:szCs w:val="24"/>
        </w:rPr>
      </w:pPr>
      <w:r w:rsidRPr="00FB727C">
        <w:rPr>
          <w:rFonts w:eastAsia="Times New Roman"/>
          <w:sz w:val="24"/>
          <w:szCs w:val="24"/>
        </w:rPr>
        <w:t>Выделяются пять уровней достижений.</w:t>
      </w:r>
    </w:p>
    <w:tbl>
      <w:tblPr>
        <w:tblW w:w="0" w:type="auto"/>
        <w:tblInd w:w="10" w:type="dxa"/>
        <w:tblLayout w:type="fixed"/>
        <w:tblCellMar>
          <w:left w:w="0" w:type="dxa"/>
          <w:right w:w="0" w:type="dxa"/>
        </w:tblCellMar>
        <w:tblLook w:val="04A0"/>
      </w:tblPr>
      <w:tblGrid>
        <w:gridCol w:w="2060"/>
        <w:gridCol w:w="2380"/>
        <w:gridCol w:w="1020"/>
        <w:gridCol w:w="1060"/>
        <w:gridCol w:w="1300"/>
        <w:gridCol w:w="500"/>
        <w:gridCol w:w="320"/>
        <w:gridCol w:w="1280"/>
        <w:gridCol w:w="520"/>
        <w:gridCol w:w="280"/>
      </w:tblGrid>
      <w:tr w:rsidR="000B7FB2" w:rsidRPr="00FB727C">
        <w:trPr>
          <w:trHeight w:val="270"/>
        </w:trPr>
        <w:tc>
          <w:tcPr>
            <w:tcW w:w="2060" w:type="dxa"/>
            <w:tcBorders>
              <w:top w:val="single" w:sz="8" w:space="0" w:color="auto"/>
              <w:left w:val="single" w:sz="8" w:space="0" w:color="auto"/>
              <w:bottom w:val="single" w:sz="8" w:space="0" w:color="auto"/>
              <w:right w:val="single" w:sz="8" w:space="0" w:color="auto"/>
            </w:tcBorders>
            <w:vAlign w:val="bottom"/>
          </w:tcPr>
          <w:p w:rsidR="000B7FB2" w:rsidRPr="00FB727C" w:rsidRDefault="006C741E">
            <w:pPr>
              <w:spacing w:line="270" w:lineRule="exact"/>
              <w:ind w:left="100"/>
              <w:rPr>
                <w:sz w:val="24"/>
                <w:szCs w:val="24"/>
              </w:rPr>
            </w:pPr>
            <w:r w:rsidRPr="00FB727C">
              <w:rPr>
                <w:rFonts w:eastAsia="Times New Roman"/>
                <w:b/>
                <w:bCs/>
                <w:sz w:val="24"/>
                <w:szCs w:val="24"/>
              </w:rPr>
              <w:t>низкий</w:t>
            </w:r>
          </w:p>
        </w:tc>
        <w:tc>
          <w:tcPr>
            <w:tcW w:w="2380" w:type="dxa"/>
            <w:tcBorders>
              <w:top w:val="single" w:sz="8" w:space="0" w:color="auto"/>
              <w:bottom w:val="single" w:sz="8" w:space="0" w:color="auto"/>
              <w:right w:val="single" w:sz="8" w:space="0" w:color="auto"/>
            </w:tcBorders>
            <w:vAlign w:val="bottom"/>
          </w:tcPr>
          <w:p w:rsidR="000B7FB2" w:rsidRPr="00FB727C" w:rsidRDefault="006C741E">
            <w:pPr>
              <w:spacing w:line="270" w:lineRule="exact"/>
              <w:ind w:left="100"/>
              <w:rPr>
                <w:sz w:val="24"/>
                <w:szCs w:val="24"/>
              </w:rPr>
            </w:pPr>
            <w:r w:rsidRPr="00FB727C">
              <w:rPr>
                <w:rFonts w:eastAsia="Times New Roman"/>
                <w:b/>
                <w:bCs/>
                <w:sz w:val="24"/>
                <w:szCs w:val="24"/>
              </w:rPr>
              <w:t>пониженный</w:t>
            </w:r>
          </w:p>
        </w:tc>
        <w:tc>
          <w:tcPr>
            <w:tcW w:w="1020" w:type="dxa"/>
            <w:tcBorders>
              <w:top w:val="single" w:sz="8" w:space="0" w:color="auto"/>
              <w:bottom w:val="single" w:sz="8" w:space="0" w:color="auto"/>
            </w:tcBorders>
            <w:vAlign w:val="bottom"/>
          </w:tcPr>
          <w:p w:rsidR="000B7FB2" w:rsidRPr="00FB727C" w:rsidRDefault="006C741E">
            <w:pPr>
              <w:spacing w:line="270" w:lineRule="exact"/>
              <w:ind w:left="80"/>
              <w:rPr>
                <w:sz w:val="24"/>
                <w:szCs w:val="24"/>
              </w:rPr>
            </w:pPr>
            <w:r w:rsidRPr="00FB727C">
              <w:rPr>
                <w:rFonts w:eastAsia="Times New Roman"/>
                <w:b/>
                <w:bCs/>
                <w:sz w:val="24"/>
                <w:szCs w:val="24"/>
              </w:rPr>
              <w:t>базовый</w:t>
            </w:r>
          </w:p>
        </w:tc>
        <w:tc>
          <w:tcPr>
            <w:tcW w:w="1060" w:type="dxa"/>
            <w:tcBorders>
              <w:top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1800" w:type="dxa"/>
            <w:gridSpan w:val="2"/>
            <w:tcBorders>
              <w:top w:val="single" w:sz="8" w:space="0" w:color="auto"/>
              <w:bottom w:val="single" w:sz="8" w:space="0" w:color="auto"/>
            </w:tcBorders>
            <w:vAlign w:val="bottom"/>
          </w:tcPr>
          <w:p w:rsidR="000B7FB2" w:rsidRPr="00FB727C" w:rsidRDefault="006C741E">
            <w:pPr>
              <w:spacing w:line="270" w:lineRule="exact"/>
              <w:ind w:left="100"/>
              <w:rPr>
                <w:sz w:val="24"/>
                <w:szCs w:val="24"/>
              </w:rPr>
            </w:pPr>
            <w:r w:rsidRPr="00FB727C">
              <w:rPr>
                <w:rFonts w:eastAsia="Times New Roman"/>
                <w:b/>
                <w:bCs/>
                <w:sz w:val="24"/>
                <w:szCs w:val="24"/>
              </w:rPr>
              <w:t>повышенный</w:t>
            </w:r>
          </w:p>
        </w:tc>
        <w:tc>
          <w:tcPr>
            <w:tcW w:w="320" w:type="dxa"/>
            <w:tcBorders>
              <w:top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1280" w:type="dxa"/>
            <w:tcBorders>
              <w:top w:val="single" w:sz="8" w:space="0" w:color="auto"/>
              <w:bottom w:val="single" w:sz="8" w:space="0" w:color="auto"/>
            </w:tcBorders>
            <w:vAlign w:val="bottom"/>
          </w:tcPr>
          <w:p w:rsidR="000B7FB2" w:rsidRPr="00FB727C" w:rsidRDefault="006C741E">
            <w:pPr>
              <w:spacing w:line="270" w:lineRule="exact"/>
              <w:ind w:left="80"/>
              <w:rPr>
                <w:sz w:val="24"/>
                <w:szCs w:val="24"/>
              </w:rPr>
            </w:pPr>
            <w:r w:rsidRPr="00FB727C">
              <w:rPr>
                <w:rFonts w:eastAsia="Times New Roman"/>
                <w:b/>
                <w:bCs/>
                <w:sz w:val="24"/>
                <w:szCs w:val="24"/>
              </w:rPr>
              <w:t>высокий</w:t>
            </w:r>
          </w:p>
        </w:tc>
        <w:tc>
          <w:tcPr>
            <w:tcW w:w="520" w:type="dxa"/>
            <w:tcBorders>
              <w:top w:val="single" w:sz="8" w:space="0" w:color="auto"/>
              <w:bottom w:val="single" w:sz="8" w:space="0" w:color="auto"/>
            </w:tcBorders>
            <w:vAlign w:val="bottom"/>
          </w:tcPr>
          <w:p w:rsidR="000B7FB2" w:rsidRPr="00FB727C" w:rsidRDefault="000B7FB2">
            <w:pPr>
              <w:rPr>
                <w:sz w:val="24"/>
                <w:szCs w:val="24"/>
              </w:rPr>
            </w:pPr>
          </w:p>
        </w:tc>
        <w:tc>
          <w:tcPr>
            <w:tcW w:w="280" w:type="dxa"/>
            <w:tcBorders>
              <w:top w:val="single" w:sz="8" w:space="0" w:color="auto"/>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7"/>
        </w:trPr>
        <w:tc>
          <w:tcPr>
            <w:tcW w:w="2060" w:type="dxa"/>
            <w:tcBorders>
              <w:left w:val="single" w:sz="8" w:space="0" w:color="auto"/>
              <w:right w:val="single" w:sz="8" w:space="0" w:color="auto"/>
            </w:tcBorders>
            <w:vAlign w:val="bottom"/>
          </w:tcPr>
          <w:p w:rsidR="000B7FB2" w:rsidRPr="00FB727C" w:rsidRDefault="006C741E">
            <w:pPr>
              <w:spacing w:line="238" w:lineRule="exact"/>
              <w:ind w:left="100"/>
              <w:rPr>
                <w:sz w:val="24"/>
                <w:szCs w:val="24"/>
              </w:rPr>
            </w:pPr>
            <w:r w:rsidRPr="00FB727C">
              <w:rPr>
                <w:rFonts w:eastAsia="Times New Roman"/>
                <w:sz w:val="24"/>
                <w:szCs w:val="24"/>
              </w:rPr>
              <w:t>тметка- 1, Оценка-</w:t>
            </w:r>
          </w:p>
        </w:tc>
        <w:tc>
          <w:tcPr>
            <w:tcW w:w="2380" w:type="dxa"/>
            <w:tcBorders>
              <w:right w:val="single" w:sz="8" w:space="0" w:color="auto"/>
            </w:tcBorders>
            <w:vAlign w:val="bottom"/>
          </w:tcPr>
          <w:p w:rsidR="000B7FB2" w:rsidRPr="00FB727C" w:rsidRDefault="006C741E">
            <w:pPr>
              <w:spacing w:line="238" w:lineRule="exact"/>
              <w:ind w:left="100"/>
              <w:rPr>
                <w:sz w:val="24"/>
                <w:szCs w:val="24"/>
              </w:rPr>
            </w:pPr>
            <w:r w:rsidRPr="00FB727C">
              <w:rPr>
                <w:rFonts w:eastAsia="Times New Roman"/>
                <w:sz w:val="24"/>
                <w:szCs w:val="24"/>
              </w:rPr>
              <w:t>Отметка-2,Оценка-</w:t>
            </w:r>
          </w:p>
        </w:tc>
        <w:tc>
          <w:tcPr>
            <w:tcW w:w="1020" w:type="dxa"/>
            <w:vAlign w:val="bottom"/>
          </w:tcPr>
          <w:p w:rsidR="000B7FB2" w:rsidRPr="00FB727C" w:rsidRDefault="006C741E">
            <w:pPr>
              <w:spacing w:line="238" w:lineRule="exact"/>
              <w:ind w:left="80"/>
              <w:rPr>
                <w:sz w:val="24"/>
                <w:szCs w:val="24"/>
              </w:rPr>
            </w:pPr>
            <w:r w:rsidRPr="00FB727C">
              <w:rPr>
                <w:rFonts w:eastAsia="Times New Roman"/>
                <w:sz w:val="24"/>
                <w:szCs w:val="24"/>
              </w:rPr>
              <w:t>Точка</w:t>
            </w:r>
          </w:p>
        </w:tc>
        <w:tc>
          <w:tcPr>
            <w:tcW w:w="1060" w:type="dxa"/>
            <w:tcBorders>
              <w:right w:val="single" w:sz="8" w:space="0" w:color="auto"/>
            </w:tcBorders>
            <w:vAlign w:val="bottom"/>
          </w:tcPr>
          <w:p w:rsidR="000B7FB2" w:rsidRPr="00FB727C" w:rsidRDefault="006C741E">
            <w:pPr>
              <w:spacing w:line="238" w:lineRule="exact"/>
              <w:ind w:right="10"/>
              <w:jc w:val="right"/>
              <w:rPr>
                <w:sz w:val="24"/>
                <w:szCs w:val="24"/>
              </w:rPr>
            </w:pPr>
            <w:r w:rsidRPr="00FB727C">
              <w:rPr>
                <w:rFonts w:eastAsia="Times New Roman"/>
                <w:sz w:val="24"/>
                <w:szCs w:val="24"/>
              </w:rPr>
              <w:t>отсчета.</w:t>
            </w:r>
          </w:p>
        </w:tc>
        <w:tc>
          <w:tcPr>
            <w:tcW w:w="1300" w:type="dxa"/>
            <w:vAlign w:val="bottom"/>
          </w:tcPr>
          <w:p w:rsidR="000B7FB2" w:rsidRPr="00FB727C" w:rsidRDefault="006C741E">
            <w:pPr>
              <w:spacing w:line="238" w:lineRule="exact"/>
              <w:ind w:left="100"/>
              <w:rPr>
                <w:sz w:val="24"/>
                <w:szCs w:val="24"/>
              </w:rPr>
            </w:pPr>
            <w:r w:rsidRPr="00FB727C">
              <w:rPr>
                <w:rFonts w:eastAsia="Times New Roman"/>
                <w:sz w:val="24"/>
                <w:szCs w:val="24"/>
              </w:rPr>
              <w:t>Достижение</w:t>
            </w:r>
          </w:p>
        </w:tc>
        <w:tc>
          <w:tcPr>
            <w:tcW w:w="500" w:type="dxa"/>
            <w:vAlign w:val="bottom"/>
          </w:tcPr>
          <w:p w:rsidR="000B7FB2" w:rsidRPr="00FB727C" w:rsidRDefault="000B7FB2">
            <w:pPr>
              <w:rPr>
                <w:sz w:val="24"/>
                <w:szCs w:val="24"/>
              </w:rPr>
            </w:pPr>
          </w:p>
        </w:tc>
        <w:tc>
          <w:tcPr>
            <w:tcW w:w="320" w:type="dxa"/>
            <w:tcBorders>
              <w:right w:val="single" w:sz="8" w:space="0" w:color="auto"/>
            </w:tcBorders>
            <w:vAlign w:val="bottom"/>
          </w:tcPr>
          <w:p w:rsidR="000B7FB2" w:rsidRPr="00FB727C" w:rsidRDefault="000B7FB2">
            <w:pPr>
              <w:rPr>
                <w:sz w:val="24"/>
                <w:szCs w:val="24"/>
              </w:rPr>
            </w:pPr>
          </w:p>
        </w:tc>
        <w:tc>
          <w:tcPr>
            <w:tcW w:w="1280" w:type="dxa"/>
            <w:vAlign w:val="bottom"/>
          </w:tcPr>
          <w:p w:rsidR="000B7FB2" w:rsidRPr="00FB727C" w:rsidRDefault="006C741E">
            <w:pPr>
              <w:spacing w:line="238" w:lineRule="exact"/>
              <w:ind w:left="80"/>
              <w:rPr>
                <w:sz w:val="24"/>
                <w:szCs w:val="24"/>
              </w:rPr>
            </w:pPr>
            <w:r w:rsidRPr="00FB727C">
              <w:rPr>
                <w:rFonts w:eastAsia="Times New Roman"/>
                <w:sz w:val="24"/>
                <w:szCs w:val="24"/>
              </w:rPr>
              <w:t>Достижение</w:t>
            </w:r>
          </w:p>
        </w:tc>
        <w:tc>
          <w:tcPr>
            <w:tcW w:w="520" w:type="dxa"/>
            <w:vAlign w:val="bottom"/>
          </w:tcPr>
          <w:p w:rsidR="000B7FB2" w:rsidRPr="00FB727C" w:rsidRDefault="000B7FB2">
            <w:pPr>
              <w:rPr>
                <w:sz w:val="24"/>
                <w:szCs w:val="24"/>
              </w:rPr>
            </w:pPr>
          </w:p>
        </w:tc>
        <w:tc>
          <w:tcPr>
            <w:tcW w:w="280" w:type="dxa"/>
            <w:tcBorders>
              <w:right w:val="single" w:sz="8" w:space="0" w:color="auto"/>
            </w:tcBorders>
            <w:vAlign w:val="bottom"/>
          </w:tcPr>
          <w:p w:rsidR="000B7FB2" w:rsidRPr="00FB727C" w:rsidRDefault="000B7FB2">
            <w:pPr>
              <w:rPr>
                <w:sz w:val="24"/>
                <w:szCs w:val="24"/>
              </w:rPr>
            </w:pPr>
          </w:p>
        </w:tc>
      </w:tr>
      <w:tr w:rsidR="000B7FB2" w:rsidRPr="00FB727C">
        <w:trPr>
          <w:trHeight w:val="254"/>
        </w:trPr>
        <w:tc>
          <w:tcPr>
            <w:tcW w:w="2060" w:type="dxa"/>
            <w:tcBorders>
              <w:left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«плохо»</w:t>
            </w:r>
          </w:p>
        </w:tc>
        <w:tc>
          <w:tcPr>
            <w:tcW w:w="238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«неудовлеворительно»</w:t>
            </w:r>
          </w:p>
        </w:tc>
        <w:tc>
          <w:tcPr>
            <w:tcW w:w="1020" w:type="dxa"/>
            <w:vAlign w:val="bottom"/>
          </w:tcPr>
          <w:p w:rsidR="000B7FB2" w:rsidRPr="00FB727C" w:rsidRDefault="006C741E">
            <w:pPr>
              <w:ind w:left="80"/>
              <w:rPr>
                <w:sz w:val="24"/>
                <w:szCs w:val="24"/>
              </w:rPr>
            </w:pPr>
            <w:r w:rsidRPr="00FB727C">
              <w:rPr>
                <w:rFonts w:eastAsia="Times New Roman"/>
                <w:sz w:val="24"/>
                <w:szCs w:val="24"/>
              </w:rPr>
              <w:t>Уровень</w:t>
            </w:r>
          </w:p>
        </w:tc>
        <w:tc>
          <w:tcPr>
            <w:tcW w:w="1060" w:type="dxa"/>
            <w:tcBorders>
              <w:right w:val="single" w:sz="8" w:space="0" w:color="auto"/>
            </w:tcBorders>
            <w:vAlign w:val="bottom"/>
          </w:tcPr>
          <w:p w:rsidR="000B7FB2" w:rsidRPr="00FB727C" w:rsidRDefault="006C741E">
            <w:pPr>
              <w:ind w:right="10"/>
              <w:jc w:val="right"/>
              <w:rPr>
                <w:sz w:val="24"/>
                <w:szCs w:val="24"/>
              </w:rPr>
            </w:pPr>
            <w:r w:rsidRPr="00FB727C">
              <w:rPr>
                <w:rFonts w:eastAsia="Times New Roman"/>
                <w:sz w:val="24"/>
                <w:szCs w:val="24"/>
              </w:rPr>
              <w:t>освоения</w:t>
            </w:r>
          </w:p>
        </w:tc>
        <w:tc>
          <w:tcPr>
            <w:tcW w:w="1800" w:type="dxa"/>
            <w:gridSpan w:val="2"/>
            <w:vAlign w:val="bottom"/>
          </w:tcPr>
          <w:p w:rsidR="000B7FB2" w:rsidRPr="00FB727C" w:rsidRDefault="006C741E">
            <w:pPr>
              <w:ind w:left="100"/>
              <w:rPr>
                <w:sz w:val="24"/>
                <w:szCs w:val="24"/>
              </w:rPr>
            </w:pPr>
            <w:r w:rsidRPr="00FB727C">
              <w:rPr>
                <w:rFonts w:eastAsia="Times New Roman"/>
                <w:sz w:val="24"/>
                <w:szCs w:val="24"/>
              </w:rPr>
              <w:t>планируемых</w:t>
            </w:r>
          </w:p>
        </w:tc>
        <w:tc>
          <w:tcPr>
            <w:tcW w:w="320" w:type="dxa"/>
            <w:tcBorders>
              <w:right w:val="single" w:sz="8" w:space="0" w:color="auto"/>
            </w:tcBorders>
            <w:vAlign w:val="bottom"/>
          </w:tcPr>
          <w:p w:rsidR="000B7FB2" w:rsidRPr="00FB727C" w:rsidRDefault="000B7FB2">
            <w:pPr>
              <w:rPr>
                <w:sz w:val="24"/>
                <w:szCs w:val="24"/>
              </w:rPr>
            </w:pPr>
          </w:p>
        </w:tc>
        <w:tc>
          <w:tcPr>
            <w:tcW w:w="1800" w:type="dxa"/>
            <w:gridSpan w:val="2"/>
            <w:vAlign w:val="bottom"/>
          </w:tcPr>
          <w:p w:rsidR="000B7FB2" w:rsidRPr="00FB727C" w:rsidRDefault="006C741E">
            <w:pPr>
              <w:ind w:left="80"/>
              <w:rPr>
                <w:sz w:val="24"/>
                <w:szCs w:val="24"/>
              </w:rPr>
            </w:pPr>
            <w:r w:rsidRPr="00FB727C">
              <w:rPr>
                <w:rFonts w:eastAsia="Times New Roman"/>
                <w:sz w:val="24"/>
                <w:szCs w:val="24"/>
              </w:rPr>
              <w:t>планируемых</w:t>
            </w:r>
          </w:p>
        </w:tc>
        <w:tc>
          <w:tcPr>
            <w:tcW w:w="280" w:type="dxa"/>
            <w:tcBorders>
              <w:right w:val="single" w:sz="8" w:space="0" w:color="auto"/>
            </w:tcBorders>
            <w:vAlign w:val="bottom"/>
          </w:tcPr>
          <w:p w:rsidR="000B7FB2" w:rsidRPr="00FB727C" w:rsidRDefault="000B7FB2">
            <w:pPr>
              <w:rPr>
                <w:sz w:val="24"/>
                <w:szCs w:val="24"/>
              </w:rPr>
            </w:pPr>
          </w:p>
        </w:tc>
      </w:tr>
      <w:tr w:rsidR="000B7FB2" w:rsidRPr="00FB727C">
        <w:trPr>
          <w:trHeight w:val="252"/>
        </w:trPr>
        <w:tc>
          <w:tcPr>
            <w:tcW w:w="2060" w:type="dxa"/>
            <w:tcBorders>
              <w:left w:val="single" w:sz="8" w:space="0" w:color="auto"/>
              <w:right w:val="single" w:sz="8" w:space="0" w:color="auto"/>
            </w:tcBorders>
            <w:vAlign w:val="bottom"/>
          </w:tcPr>
          <w:p w:rsidR="000B7FB2" w:rsidRPr="00FB727C" w:rsidRDefault="000B7FB2">
            <w:pPr>
              <w:rPr>
                <w:sz w:val="24"/>
                <w:szCs w:val="24"/>
              </w:rPr>
            </w:pPr>
          </w:p>
        </w:tc>
        <w:tc>
          <w:tcPr>
            <w:tcW w:w="2380" w:type="dxa"/>
            <w:tcBorders>
              <w:right w:val="single" w:sz="8" w:space="0" w:color="auto"/>
            </w:tcBorders>
            <w:vAlign w:val="bottom"/>
          </w:tcPr>
          <w:p w:rsidR="000B7FB2" w:rsidRPr="00FB727C" w:rsidRDefault="000B7FB2">
            <w:pPr>
              <w:rPr>
                <w:sz w:val="24"/>
                <w:szCs w:val="24"/>
              </w:rPr>
            </w:pPr>
          </w:p>
        </w:tc>
        <w:tc>
          <w:tcPr>
            <w:tcW w:w="1020" w:type="dxa"/>
            <w:vAlign w:val="bottom"/>
          </w:tcPr>
          <w:p w:rsidR="000B7FB2" w:rsidRPr="00FB727C" w:rsidRDefault="006C741E">
            <w:pPr>
              <w:spacing w:line="251" w:lineRule="exact"/>
              <w:ind w:left="80"/>
              <w:rPr>
                <w:sz w:val="24"/>
                <w:szCs w:val="24"/>
              </w:rPr>
            </w:pPr>
            <w:r w:rsidRPr="00FB727C">
              <w:rPr>
                <w:rFonts w:eastAsia="Times New Roman"/>
                <w:sz w:val="24"/>
                <w:szCs w:val="24"/>
              </w:rPr>
              <w:t>системы</w:t>
            </w:r>
          </w:p>
        </w:tc>
        <w:tc>
          <w:tcPr>
            <w:tcW w:w="1060" w:type="dxa"/>
            <w:tcBorders>
              <w:right w:val="single" w:sz="8" w:space="0" w:color="auto"/>
            </w:tcBorders>
            <w:vAlign w:val="bottom"/>
          </w:tcPr>
          <w:p w:rsidR="000B7FB2" w:rsidRPr="00FB727C" w:rsidRDefault="006C741E">
            <w:pPr>
              <w:spacing w:line="251" w:lineRule="exact"/>
              <w:ind w:right="10"/>
              <w:jc w:val="right"/>
              <w:rPr>
                <w:sz w:val="24"/>
                <w:szCs w:val="24"/>
              </w:rPr>
            </w:pPr>
            <w:r w:rsidRPr="00FB727C">
              <w:rPr>
                <w:rFonts w:eastAsia="Times New Roman"/>
                <w:sz w:val="24"/>
                <w:szCs w:val="24"/>
              </w:rPr>
              <w:t>знаний  и</w:t>
            </w:r>
          </w:p>
        </w:tc>
        <w:tc>
          <w:tcPr>
            <w:tcW w:w="1300" w:type="dxa"/>
            <w:vAlign w:val="bottom"/>
          </w:tcPr>
          <w:p w:rsidR="000B7FB2" w:rsidRPr="00FB727C" w:rsidRDefault="006C741E">
            <w:pPr>
              <w:spacing w:line="251" w:lineRule="exact"/>
              <w:ind w:left="100"/>
              <w:rPr>
                <w:sz w:val="24"/>
                <w:szCs w:val="24"/>
              </w:rPr>
            </w:pPr>
            <w:r w:rsidRPr="00FB727C">
              <w:rPr>
                <w:rFonts w:eastAsia="Times New Roman"/>
                <w:sz w:val="24"/>
                <w:szCs w:val="24"/>
              </w:rPr>
              <w:t>результатов.</w:t>
            </w:r>
          </w:p>
        </w:tc>
        <w:tc>
          <w:tcPr>
            <w:tcW w:w="500" w:type="dxa"/>
            <w:vAlign w:val="bottom"/>
          </w:tcPr>
          <w:p w:rsidR="000B7FB2" w:rsidRPr="00FB727C" w:rsidRDefault="000B7FB2">
            <w:pPr>
              <w:rPr>
                <w:sz w:val="24"/>
                <w:szCs w:val="24"/>
              </w:rPr>
            </w:pPr>
          </w:p>
        </w:tc>
        <w:tc>
          <w:tcPr>
            <w:tcW w:w="320" w:type="dxa"/>
            <w:tcBorders>
              <w:right w:val="single" w:sz="8" w:space="0" w:color="auto"/>
            </w:tcBorders>
            <w:vAlign w:val="bottom"/>
          </w:tcPr>
          <w:p w:rsidR="000B7FB2" w:rsidRPr="00FB727C" w:rsidRDefault="000B7FB2">
            <w:pPr>
              <w:rPr>
                <w:sz w:val="24"/>
                <w:szCs w:val="24"/>
              </w:rPr>
            </w:pPr>
          </w:p>
        </w:tc>
        <w:tc>
          <w:tcPr>
            <w:tcW w:w="1280" w:type="dxa"/>
            <w:vAlign w:val="bottom"/>
          </w:tcPr>
          <w:p w:rsidR="000B7FB2" w:rsidRPr="00FB727C" w:rsidRDefault="006C741E">
            <w:pPr>
              <w:spacing w:line="251" w:lineRule="exact"/>
              <w:ind w:left="80"/>
              <w:rPr>
                <w:sz w:val="24"/>
                <w:szCs w:val="24"/>
              </w:rPr>
            </w:pPr>
            <w:r w:rsidRPr="00FB727C">
              <w:rPr>
                <w:rFonts w:eastAsia="Times New Roman"/>
                <w:sz w:val="24"/>
                <w:szCs w:val="24"/>
              </w:rPr>
              <w:t>результатов</w:t>
            </w:r>
          </w:p>
        </w:tc>
        <w:tc>
          <w:tcPr>
            <w:tcW w:w="520" w:type="dxa"/>
            <w:vAlign w:val="bottom"/>
          </w:tcPr>
          <w:p w:rsidR="000B7FB2" w:rsidRPr="00FB727C" w:rsidRDefault="000B7FB2">
            <w:pPr>
              <w:rPr>
                <w:sz w:val="24"/>
                <w:szCs w:val="24"/>
              </w:rPr>
            </w:pPr>
          </w:p>
        </w:tc>
        <w:tc>
          <w:tcPr>
            <w:tcW w:w="280" w:type="dxa"/>
            <w:tcBorders>
              <w:right w:val="single" w:sz="8" w:space="0" w:color="auto"/>
            </w:tcBorders>
            <w:vAlign w:val="bottom"/>
          </w:tcPr>
          <w:p w:rsidR="000B7FB2" w:rsidRPr="00FB727C" w:rsidRDefault="000B7FB2">
            <w:pPr>
              <w:rPr>
                <w:sz w:val="24"/>
                <w:szCs w:val="24"/>
              </w:rPr>
            </w:pPr>
          </w:p>
        </w:tc>
      </w:tr>
      <w:tr w:rsidR="000B7FB2" w:rsidRPr="00FB727C">
        <w:trPr>
          <w:trHeight w:val="252"/>
        </w:trPr>
        <w:tc>
          <w:tcPr>
            <w:tcW w:w="2060" w:type="dxa"/>
            <w:tcBorders>
              <w:left w:val="single" w:sz="8" w:space="0" w:color="auto"/>
              <w:right w:val="single" w:sz="8" w:space="0" w:color="auto"/>
            </w:tcBorders>
            <w:vAlign w:val="bottom"/>
          </w:tcPr>
          <w:p w:rsidR="000B7FB2" w:rsidRPr="00FB727C" w:rsidRDefault="000B7FB2">
            <w:pPr>
              <w:rPr>
                <w:sz w:val="24"/>
                <w:szCs w:val="24"/>
              </w:rPr>
            </w:pPr>
          </w:p>
        </w:tc>
        <w:tc>
          <w:tcPr>
            <w:tcW w:w="2380" w:type="dxa"/>
            <w:tcBorders>
              <w:right w:val="single" w:sz="8" w:space="0" w:color="auto"/>
            </w:tcBorders>
            <w:vAlign w:val="bottom"/>
          </w:tcPr>
          <w:p w:rsidR="000B7FB2" w:rsidRPr="00FB727C" w:rsidRDefault="000B7FB2">
            <w:pPr>
              <w:rPr>
                <w:sz w:val="24"/>
                <w:szCs w:val="24"/>
              </w:rPr>
            </w:pPr>
          </w:p>
        </w:tc>
        <w:tc>
          <w:tcPr>
            <w:tcW w:w="1020" w:type="dxa"/>
            <w:vAlign w:val="bottom"/>
          </w:tcPr>
          <w:p w:rsidR="000B7FB2" w:rsidRPr="00FB727C" w:rsidRDefault="006C741E">
            <w:pPr>
              <w:ind w:left="80"/>
              <w:rPr>
                <w:sz w:val="24"/>
                <w:szCs w:val="24"/>
              </w:rPr>
            </w:pPr>
            <w:r w:rsidRPr="00FB727C">
              <w:rPr>
                <w:rFonts w:eastAsia="Times New Roman"/>
                <w:sz w:val="24"/>
                <w:szCs w:val="24"/>
              </w:rPr>
              <w:t>действий,</w:t>
            </w:r>
          </w:p>
        </w:tc>
        <w:tc>
          <w:tcPr>
            <w:tcW w:w="1060" w:type="dxa"/>
            <w:tcBorders>
              <w:right w:val="single" w:sz="8" w:space="0" w:color="auto"/>
            </w:tcBorders>
            <w:vAlign w:val="bottom"/>
          </w:tcPr>
          <w:p w:rsidR="000B7FB2" w:rsidRPr="00FB727C" w:rsidRDefault="000B7FB2">
            <w:pPr>
              <w:rPr>
                <w:sz w:val="24"/>
                <w:szCs w:val="24"/>
              </w:rPr>
            </w:pPr>
          </w:p>
        </w:tc>
        <w:tc>
          <w:tcPr>
            <w:tcW w:w="1300" w:type="dxa"/>
            <w:vAlign w:val="bottom"/>
          </w:tcPr>
          <w:p w:rsidR="000B7FB2" w:rsidRPr="00FB727C" w:rsidRDefault="006C741E">
            <w:pPr>
              <w:ind w:left="100"/>
              <w:rPr>
                <w:sz w:val="24"/>
                <w:szCs w:val="24"/>
              </w:rPr>
            </w:pPr>
            <w:r w:rsidRPr="00FB727C">
              <w:rPr>
                <w:rFonts w:eastAsia="Times New Roman"/>
                <w:sz w:val="24"/>
                <w:szCs w:val="24"/>
              </w:rPr>
              <w:t>Отметка</w:t>
            </w:r>
          </w:p>
        </w:tc>
        <w:tc>
          <w:tcPr>
            <w:tcW w:w="500" w:type="dxa"/>
            <w:vAlign w:val="bottom"/>
          </w:tcPr>
          <w:p w:rsidR="000B7FB2" w:rsidRPr="00FB727C" w:rsidRDefault="006C741E">
            <w:pPr>
              <w:ind w:right="290"/>
              <w:jc w:val="right"/>
              <w:rPr>
                <w:sz w:val="24"/>
                <w:szCs w:val="24"/>
              </w:rPr>
            </w:pPr>
            <w:r w:rsidRPr="00FB727C">
              <w:rPr>
                <w:rFonts w:eastAsia="Times New Roman"/>
                <w:sz w:val="24"/>
                <w:szCs w:val="24"/>
              </w:rPr>
              <w:t>-</w:t>
            </w:r>
          </w:p>
        </w:tc>
        <w:tc>
          <w:tcPr>
            <w:tcW w:w="320" w:type="dxa"/>
            <w:tcBorders>
              <w:right w:val="single" w:sz="8" w:space="0" w:color="auto"/>
            </w:tcBorders>
            <w:vAlign w:val="bottom"/>
          </w:tcPr>
          <w:p w:rsidR="000B7FB2" w:rsidRPr="00FB727C" w:rsidRDefault="006C741E">
            <w:pPr>
              <w:ind w:right="30"/>
              <w:jc w:val="right"/>
              <w:rPr>
                <w:sz w:val="24"/>
                <w:szCs w:val="24"/>
              </w:rPr>
            </w:pPr>
            <w:r w:rsidRPr="00FB727C">
              <w:rPr>
                <w:rFonts w:eastAsia="Times New Roman"/>
                <w:w w:val="96"/>
                <w:sz w:val="24"/>
                <w:szCs w:val="24"/>
              </w:rPr>
              <w:t>4,</w:t>
            </w:r>
          </w:p>
        </w:tc>
        <w:tc>
          <w:tcPr>
            <w:tcW w:w="1280" w:type="dxa"/>
            <w:vAlign w:val="bottom"/>
          </w:tcPr>
          <w:p w:rsidR="000B7FB2" w:rsidRPr="00FB727C" w:rsidRDefault="006C741E">
            <w:pPr>
              <w:ind w:left="80"/>
              <w:rPr>
                <w:sz w:val="24"/>
                <w:szCs w:val="24"/>
              </w:rPr>
            </w:pPr>
            <w:r w:rsidRPr="00FB727C">
              <w:rPr>
                <w:rFonts w:eastAsia="Times New Roman"/>
                <w:sz w:val="24"/>
                <w:szCs w:val="24"/>
              </w:rPr>
              <w:t>Отметка</w:t>
            </w:r>
          </w:p>
        </w:tc>
        <w:tc>
          <w:tcPr>
            <w:tcW w:w="520" w:type="dxa"/>
            <w:vAlign w:val="bottom"/>
          </w:tcPr>
          <w:p w:rsidR="000B7FB2" w:rsidRPr="00FB727C" w:rsidRDefault="006C741E">
            <w:pPr>
              <w:ind w:right="310"/>
              <w:jc w:val="right"/>
              <w:rPr>
                <w:sz w:val="24"/>
                <w:szCs w:val="24"/>
              </w:rPr>
            </w:pPr>
            <w:r w:rsidRPr="00FB727C">
              <w:rPr>
                <w:rFonts w:eastAsia="Times New Roman"/>
                <w:sz w:val="24"/>
                <w:szCs w:val="24"/>
              </w:rPr>
              <w:t>-</w:t>
            </w:r>
          </w:p>
        </w:tc>
        <w:tc>
          <w:tcPr>
            <w:tcW w:w="280" w:type="dxa"/>
            <w:tcBorders>
              <w:right w:val="single" w:sz="8" w:space="0" w:color="auto"/>
            </w:tcBorders>
            <w:vAlign w:val="bottom"/>
          </w:tcPr>
          <w:p w:rsidR="000B7FB2" w:rsidRPr="00FB727C" w:rsidRDefault="006C741E">
            <w:pPr>
              <w:ind w:right="10"/>
              <w:jc w:val="right"/>
              <w:rPr>
                <w:sz w:val="24"/>
                <w:szCs w:val="24"/>
              </w:rPr>
            </w:pPr>
            <w:r w:rsidRPr="00FB727C">
              <w:rPr>
                <w:rFonts w:eastAsia="Times New Roman"/>
                <w:w w:val="84"/>
                <w:sz w:val="24"/>
                <w:szCs w:val="24"/>
              </w:rPr>
              <w:t>5,</w:t>
            </w:r>
          </w:p>
        </w:tc>
      </w:tr>
      <w:tr w:rsidR="000B7FB2" w:rsidRPr="00FB727C">
        <w:trPr>
          <w:trHeight w:val="258"/>
        </w:trPr>
        <w:tc>
          <w:tcPr>
            <w:tcW w:w="206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2380" w:type="dxa"/>
            <w:tcBorders>
              <w:bottom w:val="single" w:sz="8" w:space="0" w:color="auto"/>
              <w:right w:val="single" w:sz="8" w:space="0" w:color="auto"/>
            </w:tcBorders>
            <w:vAlign w:val="bottom"/>
          </w:tcPr>
          <w:p w:rsidR="000B7FB2" w:rsidRPr="00FB727C" w:rsidRDefault="000B7FB2">
            <w:pPr>
              <w:rPr>
                <w:sz w:val="24"/>
                <w:szCs w:val="24"/>
              </w:rPr>
            </w:pPr>
          </w:p>
        </w:tc>
        <w:tc>
          <w:tcPr>
            <w:tcW w:w="2080" w:type="dxa"/>
            <w:gridSpan w:val="2"/>
            <w:tcBorders>
              <w:bottom w:val="single" w:sz="8" w:space="0" w:color="auto"/>
              <w:right w:val="single" w:sz="8" w:space="0" w:color="auto"/>
            </w:tcBorders>
            <w:vAlign w:val="bottom"/>
          </w:tcPr>
          <w:p w:rsidR="000B7FB2" w:rsidRPr="00FB727C" w:rsidRDefault="006C741E">
            <w:pPr>
              <w:ind w:left="80"/>
              <w:rPr>
                <w:sz w:val="24"/>
                <w:szCs w:val="24"/>
              </w:rPr>
            </w:pPr>
            <w:r w:rsidRPr="00FB727C">
              <w:rPr>
                <w:rFonts w:eastAsia="Times New Roman"/>
                <w:w w:val="98"/>
                <w:sz w:val="24"/>
                <w:szCs w:val="24"/>
              </w:rPr>
              <w:t>достаточныйдля</w:t>
            </w:r>
          </w:p>
        </w:tc>
        <w:tc>
          <w:tcPr>
            <w:tcW w:w="1800" w:type="dxa"/>
            <w:gridSpan w:val="2"/>
            <w:tcBorders>
              <w:bottom w:val="single" w:sz="8" w:space="0" w:color="auto"/>
            </w:tcBorders>
            <w:vAlign w:val="bottom"/>
          </w:tcPr>
          <w:p w:rsidR="000B7FB2" w:rsidRPr="00FB727C" w:rsidRDefault="006C741E">
            <w:pPr>
              <w:ind w:left="100"/>
              <w:rPr>
                <w:sz w:val="24"/>
                <w:szCs w:val="24"/>
              </w:rPr>
            </w:pPr>
            <w:r w:rsidRPr="00FB727C">
              <w:rPr>
                <w:rFonts w:eastAsia="Times New Roman"/>
                <w:w w:val="99"/>
                <w:sz w:val="24"/>
                <w:szCs w:val="24"/>
              </w:rPr>
              <w:t>Оценка «хорошо»</w:t>
            </w:r>
          </w:p>
        </w:tc>
        <w:tc>
          <w:tcPr>
            <w:tcW w:w="320" w:type="dxa"/>
            <w:tcBorders>
              <w:bottom w:val="single" w:sz="8" w:space="0" w:color="auto"/>
              <w:right w:val="single" w:sz="8" w:space="0" w:color="auto"/>
            </w:tcBorders>
            <w:vAlign w:val="bottom"/>
          </w:tcPr>
          <w:p w:rsidR="000B7FB2" w:rsidRPr="00FB727C" w:rsidRDefault="000B7FB2">
            <w:pPr>
              <w:rPr>
                <w:sz w:val="24"/>
                <w:szCs w:val="24"/>
              </w:rPr>
            </w:pPr>
          </w:p>
        </w:tc>
        <w:tc>
          <w:tcPr>
            <w:tcW w:w="1800" w:type="dxa"/>
            <w:gridSpan w:val="2"/>
            <w:tcBorders>
              <w:bottom w:val="single" w:sz="8" w:space="0" w:color="auto"/>
            </w:tcBorders>
            <w:vAlign w:val="bottom"/>
          </w:tcPr>
          <w:p w:rsidR="000B7FB2" w:rsidRPr="00FB727C" w:rsidRDefault="006C741E">
            <w:pPr>
              <w:ind w:left="80"/>
              <w:rPr>
                <w:sz w:val="24"/>
                <w:szCs w:val="24"/>
              </w:rPr>
            </w:pPr>
            <w:r w:rsidRPr="00FB727C">
              <w:rPr>
                <w:rFonts w:eastAsia="Times New Roman"/>
                <w:w w:val="99"/>
                <w:sz w:val="24"/>
                <w:szCs w:val="24"/>
              </w:rPr>
              <w:t>Оценка- «отлично</w:t>
            </w:r>
          </w:p>
        </w:tc>
        <w:tc>
          <w:tcPr>
            <w:tcW w:w="280" w:type="dxa"/>
            <w:tcBorders>
              <w:bottom w:val="single" w:sz="8" w:space="0" w:color="auto"/>
              <w:right w:val="single" w:sz="8" w:space="0" w:color="auto"/>
            </w:tcBorders>
            <w:vAlign w:val="bottom"/>
          </w:tcPr>
          <w:p w:rsidR="000B7FB2" w:rsidRPr="00FB727C" w:rsidRDefault="000B7FB2">
            <w:pPr>
              <w:rPr>
                <w:sz w:val="24"/>
                <w:szCs w:val="24"/>
              </w:rPr>
            </w:pPr>
          </w:p>
        </w:tc>
      </w:tr>
    </w:tbl>
    <w:p w:rsidR="000B7FB2" w:rsidRPr="00FB727C" w:rsidRDefault="000B7FB2">
      <w:pPr>
        <w:spacing w:line="40" w:lineRule="exact"/>
        <w:rPr>
          <w:sz w:val="24"/>
          <w:szCs w:val="24"/>
        </w:rPr>
      </w:pPr>
    </w:p>
    <w:p w:rsidR="000B7FB2" w:rsidRPr="00FB727C" w:rsidRDefault="00952A17">
      <w:pPr>
        <w:ind w:left="4420"/>
        <w:rPr>
          <w:sz w:val="24"/>
          <w:szCs w:val="24"/>
        </w:rPr>
      </w:pPr>
      <w:r w:rsidRPr="00952A17">
        <w:rPr>
          <w:rFonts w:eastAsia="Times New Roman"/>
          <w:sz w:val="24"/>
          <w:szCs w:val="24"/>
        </w:rPr>
        <w:pict>
          <v:line id="Shape 31" o:spid="_x0000_s1056" style="position:absolute;left:0;text-align:left;z-index:251625472;visibility:visible;mso-wrap-distance-left:0;mso-wrap-distance-right:0;mso-position-horizontal-relative:page;mso-position-vertical-relative:page" from="22.65pt,35.6pt" to="558.6pt,35.6pt" o:allowincell="f" strokeweight=".48pt">
            <w10:wrap anchorx="page" anchory="page"/>
          </v:line>
        </w:pict>
      </w:r>
      <w:r w:rsidRPr="00952A17">
        <w:rPr>
          <w:rFonts w:eastAsia="Times New Roman"/>
          <w:sz w:val="24"/>
          <w:szCs w:val="24"/>
        </w:rPr>
        <w:pict>
          <v:line id="Shape 32" o:spid="_x0000_s1057" style="position:absolute;left:0;text-align:left;z-index:251626496;visibility:visible;mso-wrap-distance-left:0;mso-wrap-distance-right:0;mso-position-horizontal-relative:page;mso-position-vertical-relative:page" from="22.9pt,35.35pt" to="22.9pt,112.3pt" o:allowincell="f" strokeweight=".16931mm">
            <w10:wrap anchorx="page" anchory="page"/>
          </v:line>
        </w:pict>
      </w:r>
      <w:r w:rsidRPr="00952A17">
        <w:rPr>
          <w:rFonts w:eastAsia="Times New Roman"/>
          <w:sz w:val="24"/>
          <w:szCs w:val="24"/>
        </w:rPr>
        <w:pict>
          <v:line id="Shape 33" o:spid="_x0000_s1058" style="position:absolute;left:0;text-align:left;z-index:251627520;visibility:visible;mso-wrap-distance-left:0;mso-wrap-distance-right:0;mso-position-horizontal-relative:page;mso-position-vertical-relative:page" from="125.5pt,35.35pt" to="125.5pt,112.3pt" o:allowincell="f" strokeweight=".16931mm">
            <w10:wrap anchorx="page" anchory="page"/>
          </v:line>
        </w:pict>
      </w:r>
      <w:r w:rsidRPr="00952A17">
        <w:rPr>
          <w:rFonts w:eastAsia="Times New Roman"/>
          <w:sz w:val="24"/>
          <w:szCs w:val="24"/>
        </w:rPr>
        <w:pict>
          <v:line id="Shape 34" o:spid="_x0000_s1059" style="position:absolute;left:0;text-align:left;z-index:251628544;visibility:visible;mso-wrap-distance-left:0;mso-wrap-distance-right:0;mso-position-horizontal-relative:page;mso-position-vertical-relative:page" from="243.85pt,35.35pt" to="243.85pt,112.3pt" o:allowincell="f" strokeweight=".48pt">
            <w10:wrap anchorx="page" anchory="page"/>
          </v:line>
        </w:pict>
      </w:r>
      <w:r w:rsidRPr="00952A17">
        <w:rPr>
          <w:rFonts w:eastAsia="Times New Roman"/>
          <w:sz w:val="24"/>
          <w:szCs w:val="24"/>
        </w:rPr>
        <w:pict>
          <v:line id="Shape 35" o:spid="_x0000_s1060" style="position:absolute;left:0;text-align:left;z-index:251629568;visibility:visible;mso-wrap-distance-left:0;mso-wrap-distance-right:0;mso-position-horizontal-relative:page;mso-position-vertical-relative:page" from="348.4pt,35.35pt" to="348.4pt,112.3pt" o:allowincell="f" strokeweight=".16931mm">
            <w10:wrap anchorx="page" anchory="page"/>
          </v:line>
        </w:pict>
      </w:r>
      <w:r w:rsidRPr="00952A17">
        <w:rPr>
          <w:rFonts w:eastAsia="Times New Roman"/>
          <w:sz w:val="24"/>
          <w:szCs w:val="24"/>
        </w:rPr>
        <w:pict>
          <v:line id="Shape 36" o:spid="_x0000_s1061" style="position:absolute;left:0;text-align:left;z-index:251630592;visibility:visible;mso-wrap-distance-left:0;mso-wrap-distance-right:0;mso-position-horizontal-relative:page;mso-position-vertical-relative:page" from="453.8pt,35.35pt" to="453.8pt,112.3pt" o:allowincell="f" strokeweight=".48pt">
            <w10:wrap anchorx="page" anchory="page"/>
          </v:line>
        </w:pict>
      </w:r>
      <w:r w:rsidRPr="00952A17">
        <w:rPr>
          <w:rFonts w:eastAsia="Times New Roman"/>
          <w:sz w:val="24"/>
          <w:szCs w:val="24"/>
        </w:rPr>
        <w:pict>
          <v:line id="Shape 37" o:spid="_x0000_s1062" style="position:absolute;left:0;text-align:left;z-index:251631616;visibility:visible;mso-wrap-distance-left:0;mso-wrap-distance-right:0;mso-position-horizontal-relative:page;mso-position-vertical-relative:page" from="558.35pt,35.35pt" to="558.35pt,112.3pt" o:allowincell="f" strokeweight=".16931mm">
            <w10:wrap anchorx="page" anchory="page"/>
          </v:line>
        </w:pict>
      </w:r>
      <w:r w:rsidR="006C741E" w:rsidRPr="00FB727C">
        <w:rPr>
          <w:rFonts w:eastAsia="Times New Roman"/>
          <w:sz w:val="24"/>
          <w:szCs w:val="24"/>
        </w:rPr>
        <w:t>продолжения</w:t>
      </w:r>
    </w:p>
    <w:p w:rsidR="000B7FB2" w:rsidRPr="00FB727C" w:rsidRDefault="006C741E">
      <w:pPr>
        <w:tabs>
          <w:tab w:val="left" w:pos="6060"/>
        </w:tabs>
        <w:ind w:left="4420"/>
        <w:rPr>
          <w:sz w:val="24"/>
          <w:szCs w:val="24"/>
        </w:rPr>
      </w:pPr>
      <w:r w:rsidRPr="00FB727C">
        <w:rPr>
          <w:rFonts w:eastAsia="Times New Roman"/>
          <w:sz w:val="24"/>
          <w:szCs w:val="24"/>
        </w:rPr>
        <w:t>обучения</w:t>
      </w:r>
      <w:r w:rsidRPr="00FB727C">
        <w:rPr>
          <w:sz w:val="24"/>
          <w:szCs w:val="24"/>
        </w:rPr>
        <w:tab/>
      </w:r>
      <w:r w:rsidRPr="00FB727C">
        <w:rPr>
          <w:rFonts w:eastAsia="Times New Roman"/>
          <w:sz w:val="24"/>
          <w:szCs w:val="24"/>
        </w:rPr>
        <w:t>на</w:t>
      </w:r>
    </w:p>
    <w:p w:rsidR="000B7FB2" w:rsidRPr="00FB727C" w:rsidRDefault="006C741E">
      <w:pPr>
        <w:spacing w:line="238" w:lineRule="auto"/>
        <w:ind w:left="4420"/>
        <w:rPr>
          <w:sz w:val="24"/>
          <w:szCs w:val="24"/>
        </w:rPr>
      </w:pPr>
      <w:r w:rsidRPr="00FB727C">
        <w:rPr>
          <w:rFonts w:eastAsia="Times New Roman"/>
          <w:sz w:val="24"/>
          <w:szCs w:val="24"/>
        </w:rPr>
        <w:t>следующем  уровне</w:t>
      </w:r>
    </w:p>
    <w:p w:rsidR="000B7FB2" w:rsidRPr="00FB727C" w:rsidRDefault="000B7FB2">
      <w:pPr>
        <w:spacing w:line="2" w:lineRule="exact"/>
        <w:rPr>
          <w:sz w:val="24"/>
          <w:szCs w:val="24"/>
        </w:rPr>
      </w:pPr>
    </w:p>
    <w:p w:rsidR="000B7FB2" w:rsidRPr="00FB727C" w:rsidRDefault="006C741E">
      <w:pPr>
        <w:ind w:left="4420"/>
        <w:rPr>
          <w:sz w:val="24"/>
          <w:szCs w:val="24"/>
        </w:rPr>
      </w:pPr>
      <w:r w:rsidRPr="00FB727C">
        <w:rPr>
          <w:rFonts w:eastAsia="Times New Roman"/>
          <w:sz w:val="24"/>
          <w:szCs w:val="24"/>
        </w:rPr>
        <w:t>образования.</w:t>
      </w:r>
    </w:p>
    <w:p w:rsidR="000B7FB2" w:rsidRPr="00FB727C" w:rsidRDefault="006C741E">
      <w:pPr>
        <w:tabs>
          <w:tab w:val="left" w:pos="5580"/>
        </w:tabs>
        <w:ind w:left="4420"/>
        <w:rPr>
          <w:sz w:val="24"/>
          <w:szCs w:val="24"/>
        </w:rPr>
      </w:pPr>
      <w:r w:rsidRPr="00FB727C">
        <w:rPr>
          <w:rFonts w:eastAsia="Times New Roman"/>
          <w:sz w:val="24"/>
          <w:szCs w:val="24"/>
        </w:rPr>
        <w:t>Отметка-3.</w:t>
      </w:r>
      <w:r w:rsidRPr="00FB727C">
        <w:rPr>
          <w:rFonts w:eastAsia="Times New Roman"/>
          <w:sz w:val="24"/>
          <w:szCs w:val="24"/>
        </w:rPr>
        <w:tab/>
        <w:t>Оценка</w:t>
      </w:r>
    </w:p>
    <w:p w:rsidR="000B7FB2" w:rsidRPr="00FB727C" w:rsidRDefault="000B7FB2">
      <w:pPr>
        <w:spacing w:line="1" w:lineRule="exact"/>
        <w:rPr>
          <w:sz w:val="24"/>
          <w:szCs w:val="24"/>
        </w:rPr>
      </w:pPr>
    </w:p>
    <w:p w:rsidR="000B7FB2" w:rsidRPr="00FB727C" w:rsidRDefault="006C741E">
      <w:pPr>
        <w:ind w:left="4420"/>
        <w:rPr>
          <w:sz w:val="24"/>
          <w:szCs w:val="24"/>
        </w:rPr>
      </w:pPr>
      <w:r w:rsidRPr="00FB727C">
        <w:rPr>
          <w:rFonts w:eastAsia="Times New Roman"/>
          <w:sz w:val="24"/>
          <w:szCs w:val="24"/>
        </w:rPr>
        <w:t>«зачтено»</w:t>
      </w:r>
    </w:p>
    <w:p w:rsidR="000B7FB2" w:rsidRPr="00FB727C" w:rsidRDefault="00952A17">
      <w:pPr>
        <w:spacing w:line="20" w:lineRule="exact"/>
        <w:rPr>
          <w:sz w:val="24"/>
          <w:szCs w:val="24"/>
        </w:rPr>
      </w:pPr>
      <w:r>
        <w:rPr>
          <w:sz w:val="24"/>
          <w:szCs w:val="24"/>
        </w:rPr>
        <w:pict>
          <v:line id="Shape 38" o:spid="_x0000_s1063" style="position:absolute;z-index:251632640;visibility:visible;mso-wrap-distance-left:0;mso-wrap-distance-right:0" from="-5.3pt,.55pt" to="530.6pt,.55pt" o:allowincell="f" strokeweight=".16931mm"/>
        </w:pict>
      </w:r>
    </w:p>
    <w:p w:rsidR="000B7FB2" w:rsidRPr="00FB727C" w:rsidRDefault="000B7FB2">
      <w:pPr>
        <w:spacing w:line="255"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Повышенный и высокий уровни отличаются по полноте освоения планируемых результатов, уровню освоения учебными действиями и сформированностью интереса к данной предметной области. Индивидуальный уровень достижений и высокая степень готовности в обучению в профильной школе. Пониженный уровень свидетельствует об отсутствии базовой подготовки. Требуется специальная диагностика пробелов и коррекционная работа, позволяющая достигнуть базового уровня.</w:t>
      </w:r>
    </w:p>
    <w:p w:rsidR="000B7FB2" w:rsidRPr="00FB727C" w:rsidRDefault="000B7FB2">
      <w:pPr>
        <w:spacing w:line="16"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Низкий уровень свидетельствует о наличии отдельных фрагментарных знаний по предмету, дальнейшее обучение практически невозможно.</w:t>
      </w:r>
    </w:p>
    <w:p w:rsidR="000B7FB2" w:rsidRPr="00FB727C" w:rsidRDefault="000B7FB2">
      <w:pPr>
        <w:spacing w:line="11"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Процедуры оценивания - текущая, промежуточная и итоговая. В качестве оценивания системы знаний используются следующие критерии:</w:t>
      </w:r>
    </w:p>
    <w:p w:rsidR="000B7FB2" w:rsidRPr="00FB727C" w:rsidRDefault="000B7FB2">
      <w:pPr>
        <w:spacing w:line="11" w:lineRule="exact"/>
        <w:rPr>
          <w:sz w:val="24"/>
          <w:szCs w:val="24"/>
        </w:rPr>
      </w:pPr>
    </w:p>
    <w:p w:rsidR="000B7FB2" w:rsidRPr="00FB727C" w:rsidRDefault="006C741E">
      <w:pPr>
        <w:spacing w:line="235" w:lineRule="auto"/>
        <w:ind w:firstLine="764"/>
        <w:jc w:val="both"/>
        <w:rPr>
          <w:sz w:val="24"/>
          <w:szCs w:val="24"/>
        </w:rPr>
      </w:pPr>
      <w:r w:rsidRPr="00FB727C">
        <w:rPr>
          <w:rFonts w:eastAsia="Times New Roman"/>
          <w:sz w:val="24"/>
          <w:szCs w:val="24"/>
        </w:rPr>
        <w:t>Знание, отработка и осознание моделей и понятий (общенаучных и базовых для данной отрасли знания), стандартных алгоритмов и процедур;</w:t>
      </w:r>
    </w:p>
    <w:p w:rsidR="000B7FB2" w:rsidRPr="00FB727C" w:rsidRDefault="000B7FB2">
      <w:pPr>
        <w:spacing w:line="11"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-выявление и осознание сущности и особенностей изучаемых объектов, процессов и явлений действительности в соответствии с содержанием конкретного учебного предмета, создание и использование моделей изучаемых объектов, процессов и схем; выявление и анализ существенных и устойчивых и отношений между объектами и процессами. Обязательными составляющими системы накопленной оценки являются материалы стартовой диагностики, тематических и итоговых проверочных работ, творческих работ, включая учебные исследования и учебные проекты.</w:t>
      </w:r>
    </w:p>
    <w:p w:rsidR="000B7FB2" w:rsidRPr="00FB727C" w:rsidRDefault="000B7FB2">
      <w:pPr>
        <w:spacing w:line="15" w:lineRule="exact"/>
        <w:rPr>
          <w:sz w:val="24"/>
          <w:szCs w:val="24"/>
        </w:rPr>
      </w:pPr>
    </w:p>
    <w:p w:rsidR="000B7FB2" w:rsidRPr="00FB727C" w:rsidRDefault="006C741E">
      <w:pPr>
        <w:spacing w:line="235" w:lineRule="auto"/>
        <w:ind w:firstLine="764"/>
        <w:jc w:val="both"/>
        <w:rPr>
          <w:sz w:val="24"/>
          <w:szCs w:val="24"/>
        </w:rPr>
      </w:pPr>
      <w:r w:rsidRPr="00FB727C">
        <w:rPr>
          <w:rFonts w:eastAsia="Times New Roman"/>
          <w:sz w:val="24"/>
          <w:szCs w:val="24"/>
        </w:rPr>
        <w:t>Система внутришкольного мониторинга и портфолио личных достижений обучающихся Показатель динамики образовательных достижений - один из основных показателей в оценке образовательных достижений и осуществляется по схеме</w:t>
      </w:r>
    </w:p>
    <w:p w:rsidR="000B7FB2" w:rsidRPr="00FB727C" w:rsidRDefault="000B7FB2">
      <w:pPr>
        <w:spacing w:line="15"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Стартовая диагностика, текущая и промежуточная аттестация, итоговая аттестация предметных, метапредметных и личностных умений. Отдельные достижений при условии педагогической целесообразности могут быть включены в «портфолио» личных достижений обучающихся.</w:t>
      </w:r>
    </w:p>
    <w:p w:rsidR="000B7FB2" w:rsidRPr="00FB727C" w:rsidRDefault="000B7FB2">
      <w:pPr>
        <w:spacing w:line="12"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Портфолио достижений обучающихся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 В состав портфеля достижений могут включаться не только результаты учебной деятельности обучающегося, но и результаты творческой, социальной, коммуникативной, физкультурно-оздоровительной, трудовой деятельности, результаты участия в конкурсах, олимпиадах, смотрах, выставках, конференциях и т.д.</w:t>
      </w:r>
    </w:p>
    <w:p w:rsidR="000B7FB2" w:rsidRPr="00FB727C" w:rsidRDefault="000B7FB2">
      <w:pPr>
        <w:spacing w:line="263" w:lineRule="exact"/>
        <w:rPr>
          <w:sz w:val="24"/>
          <w:szCs w:val="24"/>
        </w:rPr>
      </w:pPr>
    </w:p>
    <w:p w:rsidR="000B7FB2" w:rsidRPr="00FB727C" w:rsidRDefault="006C741E">
      <w:pPr>
        <w:spacing w:line="239" w:lineRule="auto"/>
        <w:ind w:firstLine="708"/>
        <w:jc w:val="both"/>
        <w:rPr>
          <w:sz w:val="24"/>
          <w:szCs w:val="24"/>
        </w:rPr>
      </w:pPr>
      <w:r w:rsidRPr="00FB727C">
        <w:rPr>
          <w:rFonts w:eastAsia="Times New Roman"/>
          <w:b/>
          <w:bCs/>
          <w:sz w:val="24"/>
          <w:szCs w:val="24"/>
        </w:rPr>
        <w:t xml:space="preserve">Текущая оценка </w:t>
      </w:r>
      <w:r w:rsidRPr="00FB727C">
        <w:rPr>
          <w:rFonts w:eastAsia="Times New Roman"/>
          <w:sz w:val="24"/>
          <w:szCs w:val="24"/>
        </w:rPr>
        <w:t>представляет собой процедуру</w:t>
      </w:r>
      <w:r w:rsidRPr="00FB727C">
        <w:rPr>
          <w:rFonts w:eastAsia="Times New Roman"/>
          <w:b/>
          <w:bCs/>
          <w:sz w:val="24"/>
          <w:szCs w:val="24"/>
        </w:rPr>
        <w:t xml:space="preserve"> оценки индивидуального продвижения </w:t>
      </w:r>
      <w:r w:rsidRPr="00FB727C">
        <w:rPr>
          <w:rFonts w:eastAsia="Times New Roman"/>
          <w:sz w:val="24"/>
          <w:szCs w:val="24"/>
        </w:rPr>
        <w:t>в освоениипрограммы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0B7FB2" w:rsidRPr="00FB727C" w:rsidRDefault="00952A17">
      <w:pPr>
        <w:spacing w:line="20" w:lineRule="exact"/>
        <w:rPr>
          <w:sz w:val="24"/>
          <w:szCs w:val="24"/>
        </w:rPr>
      </w:pPr>
      <w:r>
        <w:rPr>
          <w:sz w:val="24"/>
          <w:szCs w:val="24"/>
        </w:rPr>
        <w:pict>
          <v:line id="Shape 39" o:spid="_x0000_s1064" style="position:absolute;z-index:251633664;visibility:visible;mso-wrap-distance-left:0;mso-wrap-distance-right:0" from=".3pt,11.5pt" to="144.35pt,11.5pt" o:allowincell="f" strokeweight=".72pt"/>
        </w:pict>
      </w:r>
    </w:p>
    <w:p w:rsidR="000B7FB2" w:rsidRPr="00FB727C" w:rsidRDefault="000B7FB2">
      <w:pPr>
        <w:spacing w:line="1" w:lineRule="exact"/>
        <w:rPr>
          <w:sz w:val="24"/>
          <w:szCs w:val="24"/>
        </w:rPr>
      </w:pPr>
    </w:p>
    <w:p w:rsidR="00337592" w:rsidRDefault="00337592">
      <w:pPr>
        <w:spacing w:line="238" w:lineRule="auto"/>
        <w:ind w:firstLine="708"/>
        <w:jc w:val="both"/>
        <w:rPr>
          <w:rFonts w:eastAsia="Times New Roman"/>
          <w:b/>
          <w:bCs/>
          <w:sz w:val="24"/>
          <w:szCs w:val="24"/>
        </w:rPr>
      </w:pPr>
    </w:p>
    <w:p w:rsidR="000B7FB2" w:rsidRPr="00FB727C" w:rsidRDefault="006C741E">
      <w:pPr>
        <w:spacing w:line="238" w:lineRule="auto"/>
        <w:ind w:firstLine="708"/>
        <w:jc w:val="both"/>
        <w:rPr>
          <w:sz w:val="24"/>
          <w:szCs w:val="24"/>
        </w:rPr>
      </w:pPr>
      <w:r w:rsidRPr="00FB727C">
        <w:rPr>
          <w:rFonts w:eastAsia="Times New Roman"/>
          <w:b/>
          <w:bCs/>
          <w:sz w:val="24"/>
          <w:szCs w:val="24"/>
        </w:rPr>
        <w:t xml:space="preserve">Тематическая оценка </w:t>
      </w:r>
      <w:r w:rsidRPr="00FB727C">
        <w:rPr>
          <w:rFonts w:eastAsia="Times New Roman"/>
          <w:sz w:val="24"/>
          <w:szCs w:val="24"/>
        </w:rPr>
        <w:t>представляет собой процедуру</w:t>
      </w:r>
      <w:r w:rsidRPr="00FB727C">
        <w:rPr>
          <w:rFonts w:eastAsia="Times New Roman"/>
          <w:b/>
          <w:bCs/>
          <w:sz w:val="24"/>
          <w:szCs w:val="24"/>
        </w:rPr>
        <w:t xml:space="preserve"> оценки уровня достижения </w:t>
      </w:r>
      <w:r w:rsidRPr="00FB727C">
        <w:rPr>
          <w:rFonts w:eastAsia="Times New Roman"/>
          <w:sz w:val="24"/>
          <w:szCs w:val="24"/>
        </w:rPr>
        <w:t>тематическихпланируемых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0B7FB2" w:rsidRPr="00FB727C" w:rsidRDefault="000B7FB2">
      <w:pPr>
        <w:spacing w:line="19"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b/>
          <w:bCs/>
          <w:sz w:val="24"/>
          <w:szCs w:val="24"/>
        </w:rPr>
        <w:t xml:space="preserve">Портфолио </w:t>
      </w:r>
      <w:r w:rsidRPr="00FB727C">
        <w:rPr>
          <w:rFonts w:eastAsia="Times New Roman"/>
          <w:sz w:val="24"/>
          <w:szCs w:val="24"/>
        </w:rPr>
        <w:t>представляет собой процедуру</w:t>
      </w:r>
      <w:r w:rsidRPr="00FB727C">
        <w:rPr>
          <w:rFonts w:eastAsia="Times New Roman"/>
          <w:b/>
          <w:bCs/>
          <w:sz w:val="24"/>
          <w:szCs w:val="24"/>
        </w:rPr>
        <w:t xml:space="preserve"> оценки динамики учебной и творческой активности </w:t>
      </w:r>
      <w:r w:rsidRPr="00FB727C">
        <w:rPr>
          <w:rFonts w:eastAsia="Times New Roman"/>
          <w:sz w:val="24"/>
          <w:szCs w:val="24"/>
        </w:rPr>
        <w:t xml:space="preserve">учащегося, направленности, широты или избирательности интересов, выраженности проявлений творческой инициативы, а также </w:t>
      </w:r>
      <w:r w:rsidRPr="00FB727C">
        <w:rPr>
          <w:rFonts w:eastAsia="Times New Roman"/>
          <w:b/>
          <w:bCs/>
          <w:sz w:val="24"/>
          <w:szCs w:val="24"/>
        </w:rPr>
        <w:t>уровня высших достижений</w:t>
      </w:r>
      <w:r w:rsidRPr="00FB727C">
        <w:rPr>
          <w:rFonts w:eastAsia="Times New Roman"/>
          <w:sz w:val="24"/>
          <w:szCs w:val="24"/>
        </w:rPr>
        <w:t>,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0B7FB2" w:rsidRPr="00FB727C" w:rsidRDefault="000B7FB2">
      <w:pPr>
        <w:spacing w:line="8" w:lineRule="exact"/>
        <w:rPr>
          <w:sz w:val="24"/>
          <w:szCs w:val="24"/>
        </w:rPr>
      </w:pPr>
    </w:p>
    <w:p w:rsidR="000B7FB2" w:rsidRPr="00FB727C" w:rsidRDefault="006C741E">
      <w:pPr>
        <w:ind w:left="720"/>
        <w:rPr>
          <w:sz w:val="24"/>
          <w:szCs w:val="24"/>
        </w:rPr>
      </w:pPr>
      <w:r w:rsidRPr="00FB727C">
        <w:rPr>
          <w:rFonts w:eastAsia="Times New Roman"/>
          <w:b/>
          <w:bCs/>
          <w:sz w:val="24"/>
          <w:szCs w:val="24"/>
        </w:rPr>
        <w:t xml:space="preserve">Внутришкольный мониторинг </w:t>
      </w:r>
      <w:r w:rsidRPr="00FB727C">
        <w:rPr>
          <w:rFonts w:eastAsia="Times New Roman"/>
          <w:sz w:val="24"/>
          <w:szCs w:val="24"/>
        </w:rPr>
        <w:t>представляет собой процедуры</w:t>
      </w:r>
      <w:r w:rsidRPr="00FB727C">
        <w:rPr>
          <w:rFonts w:eastAsia="Times New Roman"/>
          <w:b/>
          <w:bCs/>
          <w:sz w:val="24"/>
          <w:szCs w:val="24"/>
        </w:rPr>
        <w:t>:</w:t>
      </w:r>
    </w:p>
    <w:p w:rsidR="000B7FB2" w:rsidRPr="00FB727C" w:rsidRDefault="006C741E" w:rsidP="00227FC1">
      <w:pPr>
        <w:numPr>
          <w:ilvl w:val="1"/>
          <w:numId w:val="182"/>
        </w:numPr>
        <w:tabs>
          <w:tab w:val="left" w:pos="1420"/>
        </w:tabs>
        <w:spacing w:line="238" w:lineRule="auto"/>
        <w:ind w:left="1420" w:hanging="705"/>
        <w:rPr>
          <w:rFonts w:ascii="Symbol" w:eastAsia="Symbol" w:hAnsi="Symbol" w:cs="Symbol"/>
          <w:sz w:val="24"/>
          <w:szCs w:val="24"/>
        </w:rPr>
      </w:pPr>
      <w:r w:rsidRPr="00FB727C">
        <w:rPr>
          <w:rFonts w:eastAsia="Times New Roman"/>
          <w:b/>
          <w:bCs/>
          <w:sz w:val="24"/>
          <w:szCs w:val="24"/>
        </w:rPr>
        <w:t>оценки уровня достижения предметных и метапредметных результатов</w:t>
      </w:r>
      <w:r w:rsidRPr="00FB727C">
        <w:rPr>
          <w:rFonts w:eastAsia="Times New Roman"/>
          <w:sz w:val="24"/>
          <w:szCs w:val="24"/>
        </w:rPr>
        <w:t>;</w:t>
      </w:r>
    </w:p>
    <w:p w:rsidR="000B7FB2" w:rsidRPr="00FB727C" w:rsidRDefault="000B7FB2">
      <w:pPr>
        <w:spacing w:line="27" w:lineRule="exact"/>
        <w:rPr>
          <w:rFonts w:ascii="Symbol" w:eastAsia="Symbol" w:hAnsi="Symbol" w:cs="Symbol"/>
          <w:sz w:val="24"/>
          <w:szCs w:val="24"/>
        </w:rPr>
      </w:pPr>
    </w:p>
    <w:p w:rsidR="000B7FB2" w:rsidRPr="00FB727C" w:rsidRDefault="006C741E" w:rsidP="00227FC1">
      <w:pPr>
        <w:numPr>
          <w:ilvl w:val="1"/>
          <w:numId w:val="182"/>
        </w:numPr>
        <w:tabs>
          <w:tab w:val="left" w:pos="1416"/>
        </w:tabs>
        <w:spacing w:line="232" w:lineRule="auto"/>
        <w:ind w:firstLine="715"/>
        <w:jc w:val="both"/>
        <w:rPr>
          <w:rFonts w:ascii="Symbol" w:eastAsia="Symbol" w:hAnsi="Symbol" w:cs="Symbol"/>
          <w:sz w:val="24"/>
          <w:szCs w:val="24"/>
        </w:rPr>
      </w:pPr>
      <w:r w:rsidRPr="00FB727C">
        <w:rPr>
          <w:rFonts w:eastAsia="Times New Roman"/>
          <w:b/>
          <w:bCs/>
          <w:sz w:val="24"/>
          <w:szCs w:val="24"/>
        </w:rPr>
        <w:t>оценки уровня достижения той части личностных результатов</w:t>
      </w:r>
      <w:r w:rsidRPr="00FB727C">
        <w:rPr>
          <w:rFonts w:eastAsia="Times New Roman"/>
          <w:sz w:val="24"/>
          <w:szCs w:val="24"/>
        </w:rPr>
        <w:t>,которые связаны с оценкойповедения, прилежания, а также с оценкой учебной самостоятельности, готовности и способности делать осознанный выбор профиля обучения;</w:t>
      </w:r>
    </w:p>
    <w:p w:rsidR="000B7FB2" w:rsidRPr="00FB727C" w:rsidRDefault="000B7FB2">
      <w:pPr>
        <w:spacing w:line="25" w:lineRule="exact"/>
        <w:rPr>
          <w:rFonts w:ascii="Symbol" w:eastAsia="Symbol" w:hAnsi="Symbol" w:cs="Symbol"/>
          <w:sz w:val="24"/>
          <w:szCs w:val="24"/>
        </w:rPr>
      </w:pPr>
    </w:p>
    <w:p w:rsidR="000B7FB2" w:rsidRPr="00FB727C" w:rsidRDefault="006C741E" w:rsidP="00227FC1">
      <w:pPr>
        <w:numPr>
          <w:ilvl w:val="1"/>
          <w:numId w:val="182"/>
        </w:numPr>
        <w:tabs>
          <w:tab w:val="left" w:pos="1416"/>
        </w:tabs>
        <w:spacing w:line="231" w:lineRule="auto"/>
        <w:ind w:firstLine="715"/>
        <w:jc w:val="both"/>
        <w:rPr>
          <w:rFonts w:ascii="Symbol" w:eastAsia="Symbol" w:hAnsi="Symbol" w:cs="Symbol"/>
          <w:sz w:val="24"/>
          <w:szCs w:val="24"/>
        </w:rPr>
      </w:pPr>
      <w:r w:rsidRPr="00FB727C">
        <w:rPr>
          <w:rFonts w:eastAsia="Times New Roman"/>
          <w:b/>
          <w:bCs/>
          <w:sz w:val="24"/>
          <w:szCs w:val="24"/>
        </w:rPr>
        <w:t>оценки уровня профессионального мастерства учителя</w:t>
      </w:r>
      <w:r w:rsidRPr="00FB727C">
        <w:rPr>
          <w:rFonts w:eastAsia="Times New Roman"/>
          <w:b/>
          <w:bCs/>
          <w:i/>
          <w:iCs/>
          <w:sz w:val="24"/>
          <w:szCs w:val="24"/>
        </w:rPr>
        <w:t>,</w:t>
      </w:r>
      <w:r w:rsidRPr="00FB727C">
        <w:rPr>
          <w:rFonts w:eastAsia="Times New Roman"/>
          <w:sz w:val="24"/>
          <w:szCs w:val="24"/>
        </w:rPr>
        <w:t>осуществляемого на основеадминистративных проверочных работ, анализа посещенных уроков, анализа качества учебных заданий, предлагаемых учителем обучающимся.</w:t>
      </w:r>
    </w:p>
    <w:p w:rsidR="000B7FB2" w:rsidRPr="00FB727C" w:rsidRDefault="000B7FB2">
      <w:pPr>
        <w:spacing w:line="14" w:lineRule="exact"/>
        <w:rPr>
          <w:rFonts w:ascii="Symbol" w:eastAsia="Symbol" w:hAnsi="Symbol" w:cs="Symbol"/>
          <w:sz w:val="24"/>
          <w:szCs w:val="24"/>
        </w:rPr>
      </w:pPr>
    </w:p>
    <w:p w:rsidR="000B7FB2" w:rsidRPr="00FB727C" w:rsidRDefault="006C741E">
      <w:pPr>
        <w:spacing w:line="237" w:lineRule="auto"/>
        <w:ind w:firstLine="708"/>
        <w:jc w:val="both"/>
        <w:rPr>
          <w:rFonts w:ascii="Symbol" w:eastAsia="Symbol" w:hAnsi="Symbol" w:cs="Symbol"/>
          <w:sz w:val="24"/>
          <w:szCs w:val="24"/>
        </w:rPr>
      </w:pPr>
      <w:r w:rsidRPr="00FB727C">
        <w:rPr>
          <w:rFonts w:eastAsia="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0B7FB2" w:rsidRPr="00FB727C" w:rsidRDefault="000B7FB2">
      <w:pPr>
        <w:spacing w:line="15" w:lineRule="exact"/>
        <w:rPr>
          <w:rFonts w:ascii="Symbol" w:eastAsia="Symbol" w:hAnsi="Symbol" w:cs="Symbol"/>
          <w:sz w:val="24"/>
          <w:szCs w:val="24"/>
        </w:rPr>
      </w:pPr>
    </w:p>
    <w:p w:rsidR="000B7FB2" w:rsidRPr="00FB727C" w:rsidRDefault="006C741E">
      <w:pPr>
        <w:spacing w:line="237" w:lineRule="auto"/>
        <w:ind w:firstLine="708"/>
        <w:jc w:val="both"/>
        <w:rPr>
          <w:rFonts w:ascii="Symbol" w:eastAsia="Symbol" w:hAnsi="Symbol" w:cs="Symbol"/>
          <w:sz w:val="24"/>
          <w:szCs w:val="24"/>
        </w:rPr>
      </w:pPr>
      <w:r w:rsidRPr="00FB727C">
        <w:rPr>
          <w:rFonts w:eastAsia="Times New Roman"/>
          <w:b/>
          <w:bCs/>
          <w:sz w:val="24"/>
          <w:szCs w:val="24"/>
        </w:rPr>
        <w:t>Промежуточная аттестация</w:t>
      </w:r>
      <w:r w:rsidRPr="00FB727C">
        <w:rPr>
          <w:rFonts w:eastAsia="Times New Roman"/>
          <w:sz w:val="24"/>
          <w:szCs w:val="24"/>
        </w:rPr>
        <w:t>представляет собой процедуру аттестации обучающихся на уровне основногообщего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0B7FB2" w:rsidRPr="00FB727C" w:rsidRDefault="000B7FB2">
      <w:pPr>
        <w:spacing w:line="16" w:lineRule="exact"/>
        <w:rPr>
          <w:rFonts w:ascii="Symbol" w:eastAsia="Symbol" w:hAnsi="Symbol" w:cs="Symbol"/>
          <w:sz w:val="24"/>
          <w:szCs w:val="24"/>
        </w:rPr>
      </w:pPr>
    </w:p>
    <w:p w:rsidR="000B7FB2" w:rsidRPr="00FB727C" w:rsidRDefault="006C741E">
      <w:pPr>
        <w:spacing w:line="238" w:lineRule="auto"/>
        <w:ind w:firstLine="708"/>
        <w:jc w:val="both"/>
        <w:rPr>
          <w:rFonts w:ascii="Symbol" w:eastAsia="Symbol" w:hAnsi="Symbol" w:cs="Symbol"/>
          <w:sz w:val="24"/>
          <w:szCs w:val="24"/>
        </w:rPr>
      </w:pPr>
      <w:r w:rsidRPr="00FB727C">
        <w:rPr>
          <w:rFonts w:eastAsia="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0B7FB2" w:rsidRPr="00FB727C" w:rsidRDefault="000B7FB2">
      <w:pPr>
        <w:spacing w:line="1"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sz w:val="24"/>
          <w:szCs w:val="24"/>
        </w:rPr>
        <w:t>Порядок проведения промежуточной аттестации регламентируется Федеральным законом «Об образовании</w:t>
      </w:r>
    </w:p>
    <w:p w:rsidR="000B7FB2" w:rsidRPr="00FB727C" w:rsidRDefault="006C741E" w:rsidP="00227FC1">
      <w:pPr>
        <w:numPr>
          <w:ilvl w:val="0"/>
          <w:numId w:val="182"/>
        </w:numPr>
        <w:tabs>
          <w:tab w:val="left" w:pos="160"/>
        </w:tabs>
        <w:ind w:left="160" w:hanging="154"/>
        <w:rPr>
          <w:rFonts w:eastAsia="Times New Roman"/>
          <w:sz w:val="24"/>
          <w:szCs w:val="24"/>
        </w:rPr>
      </w:pPr>
      <w:r w:rsidRPr="00FB727C">
        <w:rPr>
          <w:rFonts w:eastAsia="Times New Roman"/>
          <w:sz w:val="24"/>
          <w:szCs w:val="24"/>
        </w:rPr>
        <w:t>Российской Федерации» (ст.58) и иными нормативными актами.</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Государственная итоговая аттестация</w:t>
      </w:r>
    </w:p>
    <w:p w:rsidR="000B7FB2" w:rsidRPr="00FB727C" w:rsidRDefault="000B7FB2">
      <w:pPr>
        <w:spacing w:line="8" w:lineRule="exact"/>
        <w:rPr>
          <w:sz w:val="24"/>
          <w:szCs w:val="24"/>
        </w:rPr>
      </w:pPr>
    </w:p>
    <w:p w:rsidR="000B7FB2" w:rsidRPr="00FB727C" w:rsidRDefault="006C741E" w:rsidP="00227FC1">
      <w:pPr>
        <w:numPr>
          <w:ilvl w:val="0"/>
          <w:numId w:val="183"/>
        </w:numPr>
        <w:tabs>
          <w:tab w:val="left" w:pos="1025"/>
        </w:tabs>
        <w:spacing w:line="228" w:lineRule="auto"/>
        <w:ind w:firstLine="715"/>
        <w:jc w:val="both"/>
        <w:rPr>
          <w:rFonts w:eastAsia="Times New Roman"/>
          <w:sz w:val="24"/>
          <w:szCs w:val="24"/>
        </w:rPr>
      </w:pPr>
      <w:r w:rsidRPr="00FB727C">
        <w:rPr>
          <w:rFonts w:eastAsia="Times New Roman"/>
          <w:sz w:val="24"/>
          <w:szCs w:val="24"/>
        </w:rPr>
        <w:t>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FB727C">
        <w:rPr>
          <w:rFonts w:eastAsia="Times New Roman"/>
          <w:sz w:val="24"/>
          <w:szCs w:val="24"/>
          <w:vertAlign w:val="superscript"/>
        </w:rPr>
        <w:t>9</w:t>
      </w:r>
      <w:r w:rsidRPr="00FB727C">
        <w:rPr>
          <w:rFonts w:eastAsia="Times New Roman"/>
          <w:sz w:val="24"/>
          <w:szCs w:val="24"/>
        </w:rPr>
        <w:t>.</w:t>
      </w:r>
    </w:p>
    <w:p w:rsidR="000B7FB2" w:rsidRPr="00FB727C" w:rsidRDefault="000B7FB2">
      <w:pPr>
        <w:spacing w:line="3" w:lineRule="exact"/>
        <w:rPr>
          <w:rFonts w:eastAsia="Times New Roman"/>
          <w:sz w:val="24"/>
          <w:szCs w:val="24"/>
        </w:rPr>
      </w:pPr>
    </w:p>
    <w:p w:rsidR="000B7FB2" w:rsidRPr="00FB727C" w:rsidRDefault="006C741E" w:rsidP="00337592">
      <w:pPr>
        <w:spacing w:line="236" w:lineRule="auto"/>
        <w:ind w:firstLine="708"/>
        <w:jc w:val="both"/>
        <w:rPr>
          <w:sz w:val="24"/>
          <w:szCs w:val="24"/>
        </w:rPr>
      </w:pPr>
      <w:r w:rsidRPr="00FB727C">
        <w:rPr>
          <w:rFonts w:eastAsia="Times New Roman"/>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w:t>
      </w:r>
      <w:r w:rsidR="00952A17">
        <w:rPr>
          <w:sz w:val="24"/>
          <w:szCs w:val="24"/>
        </w:rPr>
        <w:pict>
          <v:line id="Shape 40" o:spid="_x0000_s1065" style="position:absolute;left:0;text-align:left;z-index:251634688;visibility:visible;mso-wrap-distance-left:0;mso-wrap-distance-right:0;mso-position-horizontal-relative:text;mso-position-vertical-relative:text" from=".3pt,9.3pt" to="548.1pt,9.3pt" o:allowincell="f" strokeweight=".72pt"/>
        </w:pict>
      </w:r>
      <w:r w:rsidRPr="00FB727C">
        <w:rPr>
          <w:rFonts w:eastAsia="Times New Roman"/>
          <w:sz w:val="24"/>
          <w:szCs w:val="24"/>
        </w:rPr>
        <w:t>использованием тем, билетов и иных форм по решению образовательной организации (государственный выпускной экзамен – ГВЭ).</w:t>
      </w:r>
    </w:p>
    <w:p w:rsidR="000B7FB2" w:rsidRPr="00FB727C" w:rsidRDefault="000B7FB2">
      <w:pPr>
        <w:spacing w:line="11"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b/>
          <w:bCs/>
          <w:sz w:val="24"/>
          <w:szCs w:val="24"/>
        </w:rPr>
        <w:t xml:space="preserve">Итоговая оценка </w:t>
      </w:r>
      <w:r w:rsidRPr="00FB727C">
        <w:rPr>
          <w:rFonts w:eastAsia="Times New Roman"/>
          <w:sz w:val="24"/>
          <w:szCs w:val="24"/>
        </w:rPr>
        <w:t xml:space="preserve">(итоговая аттестация)по предмету складывается из результатов внутренней и внешнейоценки. К результатам </w:t>
      </w:r>
      <w:r w:rsidRPr="00FB727C">
        <w:rPr>
          <w:rFonts w:eastAsia="Times New Roman"/>
          <w:b/>
          <w:bCs/>
          <w:sz w:val="24"/>
          <w:szCs w:val="24"/>
        </w:rPr>
        <w:t>внешней оценки</w:t>
      </w:r>
      <w:r w:rsidRPr="00FB727C">
        <w:rPr>
          <w:rFonts w:eastAsia="Times New Roman"/>
          <w:sz w:val="24"/>
          <w:szCs w:val="24"/>
        </w:rPr>
        <w:t xml:space="preserve"> относятся результаты ГИА. К результатам </w:t>
      </w:r>
      <w:r w:rsidRPr="00FB727C">
        <w:rPr>
          <w:rFonts w:eastAsia="Times New Roman"/>
          <w:b/>
          <w:bCs/>
          <w:sz w:val="24"/>
          <w:szCs w:val="24"/>
        </w:rPr>
        <w:t>внутренней оценки</w:t>
      </w:r>
      <w:r w:rsidRPr="00FB727C">
        <w:rPr>
          <w:rFonts w:eastAsia="Times New Roman"/>
          <w:sz w:val="24"/>
          <w:szCs w:val="24"/>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FB727C">
        <w:rPr>
          <w:rFonts w:eastAsia="Times New Roman"/>
          <w:i/>
          <w:iCs/>
          <w:sz w:val="24"/>
          <w:szCs w:val="24"/>
        </w:rPr>
        <w:t>.</w:t>
      </w:r>
      <w:r w:rsidRPr="00FB727C">
        <w:rPr>
          <w:rFonts w:eastAsia="Times New Roman"/>
          <w:sz w:val="24"/>
          <w:szCs w:val="24"/>
        </w:rPr>
        <w:t xml:space="preserve">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w:t>
      </w:r>
    </w:p>
    <w:p w:rsidR="000B7FB2" w:rsidRPr="00FB727C" w:rsidRDefault="000B7FB2">
      <w:pPr>
        <w:spacing w:line="15" w:lineRule="exact"/>
        <w:rPr>
          <w:sz w:val="24"/>
          <w:szCs w:val="24"/>
        </w:rPr>
      </w:pPr>
    </w:p>
    <w:p w:rsidR="000B7FB2" w:rsidRPr="00FB727C" w:rsidRDefault="006C741E" w:rsidP="00227FC1">
      <w:pPr>
        <w:numPr>
          <w:ilvl w:val="0"/>
          <w:numId w:val="184"/>
        </w:numPr>
        <w:tabs>
          <w:tab w:val="left" w:pos="206"/>
        </w:tabs>
        <w:spacing w:line="234" w:lineRule="auto"/>
        <w:ind w:firstLine="6"/>
        <w:rPr>
          <w:rFonts w:eastAsia="Times New Roman"/>
          <w:sz w:val="24"/>
          <w:szCs w:val="24"/>
        </w:rPr>
      </w:pPr>
      <w:r w:rsidRPr="00FB727C">
        <w:rPr>
          <w:rFonts w:eastAsia="Times New Roman"/>
          <w:sz w:val="24"/>
          <w:szCs w:val="24"/>
        </w:rPr>
        <w:t>свободе оперирования им. По предметам, не вынесенным на ГИА, итоговая оценка ставится на основе результатов только внутренней оценки.</w:t>
      </w:r>
    </w:p>
    <w:p w:rsidR="000B7FB2" w:rsidRPr="00FB727C" w:rsidRDefault="000B7FB2">
      <w:pPr>
        <w:spacing w:line="13" w:lineRule="exact"/>
        <w:rPr>
          <w:rFonts w:eastAsia="Times New Roman"/>
          <w:sz w:val="24"/>
          <w:szCs w:val="24"/>
        </w:rPr>
      </w:pPr>
    </w:p>
    <w:p w:rsidR="000B7FB2" w:rsidRPr="00FB727C" w:rsidRDefault="006C741E">
      <w:pPr>
        <w:spacing w:line="234" w:lineRule="auto"/>
        <w:ind w:firstLine="708"/>
        <w:rPr>
          <w:rFonts w:eastAsia="Times New Roman"/>
          <w:sz w:val="24"/>
          <w:szCs w:val="24"/>
        </w:rPr>
      </w:pPr>
      <w:r w:rsidRPr="00FB727C">
        <w:rPr>
          <w:rFonts w:eastAsia="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0B7FB2" w:rsidRPr="00FB727C" w:rsidRDefault="000B7FB2">
      <w:pPr>
        <w:spacing w:line="13" w:lineRule="exact"/>
        <w:rPr>
          <w:rFonts w:eastAsia="Times New Roman"/>
          <w:sz w:val="24"/>
          <w:szCs w:val="24"/>
        </w:rPr>
      </w:pPr>
    </w:p>
    <w:p w:rsidR="000B7FB2" w:rsidRPr="00FB727C" w:rsidRDefault="006C741E">
      <w:pPr>
        <w:spacing w:line="234" w:lineRule="auto"/>
        <w:ind w:firstLine="708"/>
        <w:rPr>
          <w:rFonts w:eastAsia="Times New Roman"/>
          <w:sz w:val="24"/>
          <w:szCs w:val="24"/>
        </w:rPr>
      </w:pPr>
      <w:r w:rsidRPr="00FB727C">
        <w:rPr>
          <w:rFonts w:eastAsia="Times New Roman"/>
          <w:b/>
          <w:bCs/>
          <w:sz w:val="24"/>
          <w:szCs w:val="24"/>
        </w:rPr>
        <w:t xml:space="preserve">Итоговая оценка </w:t>
      </w:r>
      <w:r w:rsidRPr="00FB727C">
        <w:rPr>
          <w:rFonts w:eastAsia="Times New Roman"/>
          <w:sz w:val="24"/>
          <w:szCs w:val="24"/>
        </w:rPr>
        <w:t>по междисциплинарным программам ставится на основе результатоввнутришкольного мониторинга и фиксируется в характеристике учащегося.</w:t>
      </w:r>
    </w:p>
    <w:p w:rsidR="000B7FB2" w:rsidRPr="00FB727C" w:rsidRDefault="000B7FB2">
      <w:pPr>
        <w:spacing w:line="1"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b/>
          <w:bCs/>
          <w:sz w:val="24"/>
          <w:szCs w:val="24"/>
        </w:rPr>
        <w:t xml:space="preserve">Характеристика </w:t>
      </w:r>
      <w:r w:rsidRPr="00FB727C">
        <w:rPr>
          <w:rFonts w:eastAsia="Times New Roman"/>
          <w:sz w:val="24"/>
          <w:szCs w:val="24"/>
        </w:rPr>
        <w:t>готовится на основании:</w:t>
      </w:r>
    </w:p>
    <w:p w:rsidR="000B7FB2" w:rsidRPr="00FB727C" w:rsidRDefault="000B7FB2">
      <w:pPr>
        <w:spacing w:line="31" w:lineRule="exact"/>
        <w:rPr>
          <w:rFonts w:eastAsia="Times New Roman"/>
          <w:sz w:val="24"/>
          <w:szCs w:val="24"/>
        </w:rPr>
      </w:pPr>
    </w:p>
    <w:p w:rsidR="000B7FB2" w:rsidRPr="00FB727C" w:rsidRDefault="006C741E" w:rsidP="00227FC1">
      <w:pPr>
        <w:numPr>
          <w:ilvl w:val="1"/>
          <w:numId w:val="184"/>
        </w:numPr>
        <w:tabs>
          <w:tab w:val="left" w:pos="1133"/>
        </w:tabs>
        <w:spacing w:line="227" w:lineRule="auto"/>
        <w:ind w:firstLine="715"/>
        <w:rPr>
          <w:rFonts w:ascii="Symbol" w:eastAsia="Symbol" w:hAnsi="Symbol" w:cs="Symbol"/>
          <w:sz w:val="24"/>
          <w:szCs w:val="24"/>
        </w:rPr>
      </w:pPr>
      <w:r w:rsidRPr="00FB727C">
        <w:rPr>
          <w:rFonts w:eastAsia="Times New Roman"/>
          <w:sz w:val="24"/>
          <w:szCs w:val="24"/>
        </w:rPr>
        <w:t>объективных показателей образовательных достижений обучающегося на уровне основного образования,</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184"/>
        </w:numPr>
        <w:tabs>
          <w:tab w:val="left" w:pos="1140"/>
        </w:tabs>
        <w:ind w:left="1140" w:hanging="425"/>
        <w:rPr>
          <w:rFonts w:ascii="Symbol" w:eastAsia="Symbol" w:hAnsi="Symbol" w:cs="Symbol"/>
          <w:sz w:val="24"/>
          <w:szCs w:val="24"/>
        </w:rPr>
      </w:pPr>
      <w:r w:rsidRPr="00FB727C">
        <w:rPr>
          <w:rFonts w:eastAsia="Times New Roman"/>
          <w:sz w:val="24"/>
          <w:szCs w:val="24"/>
        </w:rPr>
        <w:t>портфолио выпускника;</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184"/>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0B7FB2" w:rsidRPr="00FB727C" w:rsidRDefault="000B7FB2">
      <w:pPr>
        <w:spacing w:line="1"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sz w:val="24"/>
          <w:szCs w:val="24"/>
        </w:rPr>
        <w:t>В характеристике выпускника:</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2"/>
          <w:numId w:val="184"/>
        </w:numPr>
        <w:tabs>
          <w:tab w:val="left" w:pos="994"/>
        </w:tabs>
        <w:spacing w:line="226" w:lineRule="auto"/>
        <w:ind w:firstLine="859"/>
        <w:rPr>
          <w:rFonts w:ascii="Symbol" w:eastAsia="Symbol" w:hAnsi="Symbol" w:cs="Symbol"/>
          <w:sz w:val="24"/>
          <w:szCs w:val="24"/>
        </w:rPr>
      </w:pPr>
      <w:r w:rsidRPr="00FB727C">
        <w:rPr>
          <w:rFonts w:eastAsia="Times New Roman"/>
          <w:sz w:val="24"/>
          <w:szCs w:val="24"/>
        </w:rPr>
        <w:t>отмечаются образовательные достижения обучающегося по освоению личностных, метапредметных и предметных результатов;</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2"/>
          <w:numId w:val="184"/>
        </w:numPr>
        <w:tabs>
          <w:tab w:val="left" w:pos="994"/>
        </w:tabs>
        <w:spacing w:line="230" w:lineRule="auto"/>
        <w:ind w:firstLine="859"/>
        <w:jc w:val="both"/>
        <w:rPr>
          <w:rFonts w:ascii="Symbol" w:eastAsia="Symbol" w:hAnsi="Symbol" w:cs="Symbol"/>
          <w:sz w:val="24"/>
          <w:szCs w:val="24"/>
        </w:rPr>
      </w:pPr>
      <w:r w:rsidRPr="00FB727C">
        <w:rPr>
          <w:rFonts w:eastAsia="Times New Roman"/>
          <w:sz w:val="24"/>
          <w:szCs w:val="24"/>
        </w:rPr>
        <w:t>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w:t>
      </w:r>
    </w:p>
    <w:p w:rsidR="000B7FB2" w:rsidRPr="00FB727C" w:rsidRDefault="000B7FB2">
      <w:pPr>
        <w:spacing w:line="14" w:lineRule="exact"/>
        <w:rPr>
          <w:rFonts w:ascii="Symbol" w:eastAsia="Symbol" w:hAnsi="Symbol" w:cs="Symbol"/>
          <w:sz w:val="24"/>
          <w:szCs w:val="24"/>
        </w:rPr>
      </w:pPr>
    </w:p>
    <w:p w:rsidR="000B7FB2" w:rsidRPr="00FB727C" w:rsidRDefault="006C741E" w:rsidP="00337592">
      <w:pPr>
        <w:spacing w:line="234" w:lineRule="auto"/>
        <w:ind w:firstLine="708"/>
        <w:rPr>
          <w:sz w:val="24"/>
          <w:szCs w:val="24"/>
        </w:rPr>
      </w:pPr>
      <w:r w:rsidRPr="00FB727C">
        <w:rPr>
          <w:rFonts w:eastAsia="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0B7FB2" w:rsidRPr="00FB727C" w:rsidRDefault="006C741E" w:rsidP="00227FC1">
      <w:pPr>
        <w:numPr>
          <w:ilvl w:val="0"/>
          <w:numId w:val="185"/>
        </w:numPr>
        <w:tabs>
          <w:tab w:val="left" w:pos="880"/>
        </w:tabs>
        <w:ind w:left="880" w:hanging="401"/>
        <w:rPr>
          <w:rFonts w:eastAsia="Times New Roman"/>
          <w:b/>
          <w:bCs/>
          <w:sz w:val="24"/>
          <w:szCs w:val="24"/>
        </w:rPr>
      </w:pPr>
      <w:r w:rsidRPr="00FB727C">
        <w:rPr>
          <w:rFonts w:eastAsia="Times New Roman"/>
          <w:b/>
          <w:bCs/>
          <w:sz w:val="24"/>
          <w:szCs w:val="24"/>
        </w:rPr>
        <w:t>Содержательный раздел примерной основной образовательной программы</w:t>
      </w:r>
    </w:p>
    <w:p w:rsidR="000B7FB2" w:rsidRPr="00FB727C" w:rsidRDefault="000B7FB2">
      <w:pPr>
        <w:spacing w:line="160" w:lineRule="exact"/>
        <w:rPr>
          <w:sz w:val="24"/>
          <w:szCs w:val="24"/>
        </w:rPr>
      </w:pPr>
    </w:p>
    <w:p w:rsidR="000B7FB2" w:rsidRPr="00FB727C" w:rsidRDefault="006C741E">
      <w:pPr>
        <w:ind w:left="580"/>
        <w:jc w:val="center"/>
        <w:rPr>
          <w:sz w:val="24"/>
          <w:szCs w:val="24"/>
        </w:rPr>
      </w:pPr>
      <w:r w:rsidRPr="00FB727C">
        <w:rPr>
          <w:rFonts w:eastAsia="Times New Roman"/>
          <w:b/>
          <w:bCs/>
          <w:sz w:val="24"/>
          <w:szCs w:val="24"/>
        </w:rPr>
        <w:t>основного общего образования</w:t>
      </w:r>
    </w:p>
    <w:p w:rsidR="000B7FB2" w:rsidRPr="00FB727C" w:rsidRDefault="000B7FB2">
      <w:pPr>
        <w:spacing w:line="173" w:lineRule="exact"/>
        <w:rPr>
          <w:sz w:val="24"/>
          <w:szCs w:val="24"/>
        </w:rPr>
      </w:pPr>
    </w:p>
    <w:p w:rsidR="000B7FB2" w:rsidRPr="00FB727C" w:rsidRDefault="006C741E">
      <w:pPr>
        <w:spacing w:line="354" w:lineRule="auto"/>
        <w:ind w:firstLine="708"/>
        <w:jc w:val="both"/>
        <w:rPr>
          <w:sz w:val="24"/>
          <w:szCs w:val="24"/>
        </w:rPr>
      </w:pPr>
      <w:r w:rsidRPr="00FB727C">
        <w:rPr>
          <w:rFonts w:eastAsia="Times New Roman"/>
          <w:b/>
          <w:bCs/>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0B7FB2" w:rsidRPr="00FB727C" w:rsidRDefault="000B7FB2">
      <w:pPr>
        <w:spacing w:line="12" w:lineRule="exact"/>
        <w:rPr>
          <w:sz w:val="24"/>
          <w:szCs w:val="24"/>
        </w:rPr>
      </w:pPr>
    </w:p>
    <w:p w:rsidR="000B7FB2" w:rsidRPr="00FB727C" w:rsidRDefault="006C741E">
      <w:pPr>
        <w:ind w:left="720"/>
        <w:rPr>
          <w:sz w:val="24"/>
          <w:szCs w:val="24"/>
        </w:rPr>
      </w:pPr>
      <w:r w:rsidRPr="00FB727C">
        <w:rPr>
          <w:rFonts w:eastAsia="Times New Roman"/>
          <w:sz w:val="24"/>
          <w:szCs w:val="24"/>
        </w:rPr>
        <w:t>Структура настоящей программы развития универсальных учебных действий (УУД) сформирована</w:t>
      </w:r>
    </w:p>
    <w:p w:rsidR="000B7FB2" w:rsidRPr="00FB727C" w:rsidRDefault="000B7FB2">
      <w:pPr>
        <w:spacing w:line="12" w:lineRule="exact"/>
        <w:rPr>
          <w:sz w:val="24"/>
          <w:szCs w:val="24"/>
        </w:rPr>
      </w:pPr>
    </w:p>
    <w:p w:rsidR="000B7FB2" w:rsidRPr="00FB727C" w:rsidRDefault="006C741E" w:rsidP="00227FC1">
      <w:pPr>
        <w:numPr>
          <w:ilvl w:val="0"/>
          <w:numId w:val="186"/>
        </w:numPr>
        <w:tabs>
          <w:tab w:val="left" w:pos="278"/>
        </w:tabs>
        <w:spacing w:line="237" w:lineRule="auto"/>
        <w:ind w:firstLine="6"/>
        <w:jc w:val="both"/>
        <w:rPr>
          <w:rFonts w:eastAsia="Times New Roman"/>
          <w:sz w:val="24"/>
          <w:szCs w:val="24"/>
        </w:rPr>
      </w:pPr>
      <w:r w:rsidRPr="00FB727C">
        <w:rPr>
          <w:rFonts w:eastAsia="Times New Roman"/>
          <w:sz w:val="24"/>
          <w:szCs w:val="24"/>
        </w:rPr>
        <w:t>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0B7FB2" w:rsidRPr="00FB727C" w:rsidRDefault="000B7FB2">
      <w:pPr>
        <w:spacing w:line="8" w:lineRule="exact"/>
        <w:rPr>
          <w:rFonts w:eastAsia="Times New Roman"/>
          <w:sz w:val="24"/>
          <w:szCs w:val="24"/>
        </w:rPr>
      </w:pPr>
    </w:p>
    <w:p w:rsidR="000B7FB2" w:rsidRPr="00FB727C" w:rsidRDefault="006C741E">
      <w:pPr>
        <w:ind w:left="1200"/>
        <w:rPr>
          <w:rFonts w:eastAsia="Times New Roman"/>
          <w:sz w:val="24"/>
          <w:szCs w:val="24"/>
        </w:rPr>
      </w:pPr>
      <w:r w:rsidRPr="00FB727C">
        <w:rPr>
          <w:rFonts w:eastAsia="Times New Roman"/>
          <w:b/>
          <w:bCs/>
          <w:sz w:val="24"/>
          <w:szCs w:val="24"/>
        </w:rPr>
        <w:t>2.1.1. Формы взаимодействия участников образовательного процесса при создании и</w:t>
      </w:r>
    </w:p>
    <w:p w:rsidR="000B7FB2" w:rsidRPr="00FB727C" w:rsidRDefault="000B7FB2">
      <w:pPr>
        <w:spacing w:line="139" w:lineRule="exact"/>
        <w:rPr>
          <w:sz w:val="24"/>
          <w:szCs w:val="24"/>
        </w:rPr>
      </w:pPr>
    </w:p>
    <w:p w:rsidR="000B7FB2" w:rsidRPr="00FB727C" w:rsidRDefault="006C741E">
      <w:pPr>
        <w:jc w:val="center"/>
        <w:rPr>
          <w:sz w:val="24"/>
          <w:szCs w:val="24"/>
        </w:rPr>
      </w:pPr>
      <w:r w:rsidRPr="00FB727C">
        <w:rPr>
          <w:rFonts w:eastAsia="Times New Roman"/>
          <w:b/>
          <w:bCs/>
          <w:sz w:val="24"/>
          <w:szCs w:val="24"/>
        </w:rPr>
        <w:t>реализации программы развития универсальных учебных действий</w:t>
      </w:r>
    </w:p>
    <w:p w:rsidR="000B7FB2" w:rsidRPr="00FB727C" w:rsidRDefault="000B7FB2">
      <w:pPr>
        <w:spacing w:line="142"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C целью разработки и реализации рограммы развития УУД в МБОУ Горской СОШ создана рабочая группа под руководством заместителя директора по учебной работе (УР) осуществляющая деятельность в сфере формирования и реализации программы развития УУД.</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Направления деятельности рабочей группы  включает:</w:t>
      </w:r>
    </w:p>
    <w:p w:rsidR="000B7FB2" w:rsidRPr="00FB727C" w:rsidRDefault="000B7FB2">
      <w:pPr>
        <w:spacing w:line="12" w:lineRule="exact"/>
        <w:rPr>
          <w:sz w:val="24"/>
          <w:szCs w:val="24"/>
        </w:rPr>
      </w:pPr>
    </w:p>
    <w:p w:rsidR="000B7FB2" w:rsidRPr="00FB727C" w:rsidRDefault="006C741E" w:rsidP="00227FC1">
      <w:pPr>
        <w:numPr>
          <w:ilvl w:val="0"/>
          <w:numId w:val="187"/>
        </w:numPr>
        <w:tabs>
          <w:tab w:val="left" w:pos="994"/>
        </w:tabs>
        <w:spacing w:line="237" w:lineRule="auto"/>
        <w:ind w:firstLine="715"/>
        <w:jc w:val="both"/>
        <w:rPr>
          <w:rFonts w:ascii="Symbol" w:eastAsia="Symbol" w:hAnsi="Symbol" w:cs="Symbol"/>
          <w:sz w:val="24"/>
          <w:szCs w:val="24"/>
        </w:rPr>
      </w:pPr>
      <w:r w:rsidRPr="00FB727C">
        <w:rPr>
          <w:rFonts w:eastAsia="Times New Roman"/>
          <w:sz w:val="24"/>
          <w:szCs w:val="24"/>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0B7FB2" w:rsidRPr="00FB727C" w:rsidRDefault="000B7FB2">
      <w:pPr>
        <w:spacing w:line="13" w:lineRule="exact"/>
        <w:rPr>
          <w:rFonts w:ascii="Symbol" w:eastAsia="Symbol" w:hAnsi="Symbol" w:cs="Symbol"/>
          <w:sz w:val="24"/>
          <w:szCs w:val="24"/>
        </w:rPr>
      </w:pPr>
    </w:p>
    <w:p w:rsidR="000B7FB2" w:rsidRPr="00FB727C" w:rsidRDefault="006C741E" w:rsidP="00227FC1">
      <w:pPr>
        <w:numPr>
          <w:ilvl w:val="0"/>
          <w:numId w:val="187"/>
        </w:numPr>
        <w:tabs>
          <w:tab w:val="left" w:pos="994"/>
        </w:tabs>
        <w:spacing w:line="236" w:lineRule="auto"/>
        <w:ind w:firstLine="715"/>
        <w:jc w:val="both"/>
        <w:rPr>
          <w:rFonts w:ascii="Symbol" w:eastAsia="Symbol" w:hAnsi="Symbol" w:cs="Symbol"/>
          <w:sz w:val="24"/>
          <w:szCs w:val="24"/>
        </w:rPr>
      </w:pPr>
      <w:r w:rsidRPr="00FB727C">
        <w:rPr>
          <w:rFonts w:eastAsia="Times New Roman"/>
          <w:sz w:val="24"/>
          <w:szCs w:val="24"/>
        </w:rPr>
        <w:t>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0B7FB2" w:rsidRPr="00FB727C" w:rsidRDefault="000B7FB2">
      <w:pPr>
        <w:spacing w:line="13" w:lineRule="exact"/>
        <w:rPr>
          <w:rFonts w:ascii="Symbol" w:eastAsia="Symbol" w:hAnsi="Symbol" w:cs="Symbol"/>
          <w:sz w:val="24"/>
          <w:szCs w:val="24"/>
        </w:rPr>
      </w:pPr>
    </w:p>
    <w:p w:rsidR="000B7FB2" w:rsidRPr="00FB727C" w:rsidRDefault="006C741E" w:rsidP="00227FC1">
      <w:pPr>
        <w:numPr>
          <w:ilvl w:val="0"/>
          <w:numId w:val="187"/>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разработку основных подходов к конструированию задач на применение универсальных учебных действий;</w:t>
      </w:r>
    </w:p>
    <w:p w:rsidR="000B7FB2" w:rsidRPr="00FB727C" w:rsidRDefault="000B7FB2">
      <w:pPr>
        <w:spacing w:line="13" w:lineRule="exact"/>
        <w:rPr>
          <w:rFonts w:ascii="Symbol" w:eastAsia="Symbol" w:hAnsi="Symbol" w:cs="Symbol"/>
          <w:sz w:val="24"/>
          <w:szCs w:val="24"/>
        </w:rPr>
      </w:pPr>
    </w:p>
    <w:p w:rsidR="000B7FB2" w:rsidRPr="00FB727C" w:rsidRDefault="006C741E" w:rsidP="00227FC1">
      <w:pPr>
        <w:numPr>
          <w:ilvl w:val="0"/>
          <w:numId w:val="187"/>
        </w:numPr>
        <w:tabs>
          <w:tab w:val="left" w:pos="994"/>
        </w:tabs>
        <w:spacing w:line="237" w:lineRule="auto"/>
        <w:ind w:firstLine="715"/>
        <w:jc w:val="both"/>
        <w:rPr>
          <w:rFonts w:ascii="Symbol" w:eastAsia="Symbol" w:hAnsi="Symbol" w:cs="Symbol"/>
          <w:sz w:val="24"/>
          <w:szCs w:val="24"/>
        </w:rPr>
      </w:pPr>
      <w:r w:rsidRPr="00FB727C">
        <w:rPr>
          <w:rFonts w:eastAsia="Times New Roman"/>
          <w:sz w:val="24"/>
          <w:szCs w:val="24"/>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0B7FB2" w:rsidRPr="00FB727C" w:rsidRDefault="000B7FB2">
      <w:pPr>
        <w:spacing w:line="14" w:lineRule="exact"/>
        <w:rPr>
          <w:rFonts w:ascii="Symbol" w:eastAsia="Symbol" w:hAnsi="Symbol" w:cs="Symbol"/>
          <w:sz w:val="24"/>
          <w:szCs w:val="24"/>
        </w:rPr>
      </w:pPr>
    </w:p>
    <w:p w:rsidR="000B7FB2" w:rsidRPr="00FB727C" w:rsidRDefault="006C741E" w:rsidP="00227FC1">
      <w:pPr>
        <w:numPr>
          <w:ilvl w:val="0"/>
          <w:numId w:val="187"/>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разработку основных подходов к организации учебной деятельности по формированию и развитию ИКТ-компетенций;</w:t>
      </w:r>
    </w:p>
    <w:p w:rsidR="000B7FB2" w:rsidRPr="00FB727C" w:rsidRDefault="000B7FB2">
      <w:pPr>
        <w:spacing w:line="13" w:lineRule="exact"/>
        <w:rPr>
          <w:rFonts w:ascii="Symbol" w:eastAsia="Symbol" w:hAnsi="Symbol" w:cs="Symbol"/>
          <w:sz w:val="24"/>
          <w:szCs w:val="24"/>
        </w:rPr>
      </w:pPr>
    </w:p>
    <w:p w:rsidR="000B7FB2" w:rsidRPr="00FB727C" w:rsidRDefault="006C741E" w:rsidP="00227FC1">
      <w:pPr>
        <w:numPr>
          <w:ilvl w:val="0"/>
          <w:numId w:val="187"/>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0B7FB2" w:rsidRPr="00FB727C" w:rsidRDefault="000B7FB2">
      <w:pPr>
        <w:spacing w:line="13" w:lineRule="exact"/>
        <w:rPr>
          <w:rFonts w:ascii="Symbol" w:eastAsia="Symbol" w:hAnsi="Symbol" w:cs="Symbol"/>
          <w:sz w:val="24"/>
          <w:szCs w:val="24"/>
        </w:rPr>
      </w:pPr>
    </w:p>
    <w:p w:rsidR="000B7FB2" w:rsidRPr="00FB727C" w:rsidRDefault="006C741E" w:rsidP="00227FC1">
      <w:pPr>
        <w:numPr>
          <w:ilvl w:val="0"/>
          <w:numId w:val="187"/>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0B7FB2" w:rsidRPr="00FB727C" w:rsidRDefault="000B7FB2">
      <w:pPr>
        <w:spacing w:line="13" w:lineRule="exact"/>
        <w:rPr>
          <w:rFonts w:ascii="Symbol" w:eastAsia="Symbol" w:hAnsi="Symbol" w:cs="Symbol"/>
          <w:sz w:val="24"/>
          <w:szCs w:val="24"/>
        </w:rPr>
      </w:pPr>
    </w:p>
    <w:p w:rsidR="000B7FB2" w:rsidRPr="00FB727C" w:rsidRDefault="006C741E" w:rsidP="00227FC1">
      <w:pPr>
        <w:numPr>
          <w:ilvl w:val="0"/>
          <w:numId w:val="187"/>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0B7FB2" w:rsidRPr="00FB727C" w:rsidRDefault="000B7FB2">
      <w:pPr>
        <w:spacing w:line="13" w:lineRule="exact"/>
        <w:rPr>
          <w:rFonts w:ascii="Symbol" w:eastAsia="Symbol" w:hAnsi="Symbol" w:cs="Symbol"/>
          <w:sz w:val="24"/>
          <w:szCs w:val="24"/>
        </w:rPr>
      </w:pPr>
    </w:p>
    <w:p w:rsidR="000B7FB2" w:rsidRPr="00FB727C" w:rsidRDefault="006C741E" w:rsidP="00227FC1">
      <w:pPr>
        <w:numPr>
          <w:ilvl w:val="0"/>
          <w:numId w:val="187"/>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разработку методики и инструментария мониторинга успешности освоения и применения обучающимися универсальных учебных действий;</w:t>
      </w:r>
    </w:p>
    <w:p w:rsidR="000B7FB2" w:rsidRPr="00FB727C" w:rsidRDefault="000B7FB2">
      <w:pPr>
        <w:spacing w:line="13" w:lineRule="exact"/>
        <w:rPr>
          <w:rFonts w:ascii="Symbol" w:eastAsia="Symbol" w:hAnsi="Symbol" w:cs="Symbol"/>
          <w:sz w:val="24"/>
          <w:szCs w:val="24"/>
        </w:rPr>
      </w:pPr>
    </w:p>
    <w:p w:rsidR="000B7FB2" w:rsidRPr="00FB727C" w:rsidRDefault="006C741E" w:rsidP="00227FC1">
      <w:pPr>
        <w:numPr>
          <w:ilvl w:val="0"/>
          <w:numId w:val="187"/>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0B7FB2" w:rsidRPr="00FB727C" w:rsidRDefault="000B7FB2">
      <w:pPr>
        <w:spacing w:line="14" w:lineRule="exact"/>
        <w:rPr>
          <w:rFonts w:ascii="Symbol" w:eastAsia="Symbol" w:hAnsi="Symbol" w:cs="Symbol"/>
          <w:sz w:val="24"/>
          <w:szCs w:val="24"/>
        </w:rPr>
      </w:pPr>
    </w:p>
    <w:p w:rsidR="000B7FB2" w:rsidRPr="00FB727C" w:rsidRDefault="006C741E" w:rsidP="00227FC1">
      <w:pPr>
        <w:numPr>
          <w:ilvl w:val="0"/>
          <w:numId w:val="187"/>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разработку рекомендаций педагогам по конструированию уроков и иных учебных занятий с учетом требований развития и применения УУД;</w:t>
      </w:r>
    </w:p>
    <w:p w:rsidR="000B7FB2" w:rsidRPr="00FB727C" w:rsidRDefault="000B7FB2">
      <w:pPr>
        <w:spacing w:line="13" w:lineRule="exact"/>
        <w:rPr>
          <w:rFonts w:ascii="Symbol" w:eastAsia="Symbol" w:hAnsi="Symbol" w:cs="Symbol"/>
          <w:sz w:val="24"/>
          <w:szCs w:val="24"/>
        </w:rPr>
      </w:pPr>
    </w:p>
    <w:p w:rsidR="000B7FB2" w:rsidRPr="00FB727C" w:rsidRDefault="006C741E" w:rsidP="00227FC1">
      <w:pPr>
        <w:numPr>
          <w:ilvl w:val="0"/>
          <w:numId w:val="187"/>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организацию и проведение серии семинаров с учителями в целях реализации принципа преемственности в плане развития УУД;</w:t>
      </w:r>
    </w:p>
    <w:p w:rsidR="000B7FB2" w:rsidRPr="00FB727C" w:rsidRDefault="000B7FB2">
      <w:pPr>
        <w:spacing w:line="13" w:lineRule="exact"/>
        <w:rPr>
          <w:rFonts w:ascii="Symbol" w:eastAsia="Symbol" w:hAnsi="Symbol" w:cs="Symbol"/>
          <w:sz w:val="24"/>
          <w:szCs w:val="24"/>
        </w:rPr>
      </w:pPr>
    </w:p>
    <w:p w:rsidR="000B7FB2" w:rsidRPr="00FB727C" w:rsidRDefault="006C741E" w:rsidP="00227FC1">
      <w:pPr>
        <w:numPr>
          <w:ilvl w:val="0"/>
          <w:numId w:val="187"/>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87"/>
        </w:numPr>
        <w:tabs>
          <w:tab w:val="left" w:pos="1000"/>
        </w:tabs>
        <w:ind w:left="1000" w:hanging="285"/>
        <w:rPr>
          <w:rFonts w:ascii="Symbol" w:eastAsia="Symbol" w:hAnsi="Symbol" w:cs="Symbol"/>
          <w:sz w:val="24"/>
          <w:szCs w:val="24"/>
        </w:rPr>
      </w:pPr>
      <w:r w:rsidRPr="00FB727C">
        <w:rPr>
          <w:rFonts w:eastAsia="Times New Roman"/>
          <w:sz w:val="24"/>
          <w:szCs w:val="24"/>
        </w:rPr>
        <w:t>организацию и проведение методических семинаров с педагогами-предметниками и школьным</w:t>
      </w:r>
    </w:p>
    <w:p w:rsidR="000B7FB2" w:rsidRPr="00FB727C" w:rsidRDefault="006C741E">
      <w:pPr>
        <w:rPr>
          <w:rFonts w:ascii="Symbol" w:eastAsia="Symbol" w:hAnsi="Symbol" w:cs="Symbol"/>
          <w:sz w:val="24"/>
          <w:szCs w:val="24"/>
        </w:rPr>
      </w:pPr>
      <w:r w:rsidRPr="00FB727C">
        <w:rPr>
          <w:rFonts w:eastAsia="Times New Roman"/>
          <w:sz w:val="24"/>
          <w:szCs w:val="24"/>
        </w:rPr>
        <w:t>психологом(возможно  привлечение  заинтересованных  представителей  органа  государственного</w:t>
      </w:r>
    </w:p>
    <w:p w:rsidR="000B7FB2" w:rsidRPr="00FB727C" w:rsidRDefault="000B7FB2">
      <w:pPr>
        <w:spacing w:line="14" w:lineRule="exact"/>
        <w:rPr>
          <w:sz w:val="24"/>
          <w:szCs w:val="24"/>
        </w:rPr>
      </w:pPr>
    </w:p>
    <w:p w:rsidR="000B7FB2" w:rsidRPr="00FB727C" w:rsidRDefault="006C741E">
      <w:pPr>
        <w:rPr>
          <w:sz w:val="24"/>
          <w:szCs w:val="24"/>
        </w:rPr>
      </w:pPr>
      <w:r w:rsidRPr="00FB727C">
        <w:rPr>
          <w:rFonts w:eastAsia="Times New Roman"/>
          <w:sz w:val="24"/>
          <w:szCs w:val="24"/>
        </w:rPr>
        <w:t>общественного участия) по анализу и способам минимизации рисков развития УУД у учащихся уровня;</w:t>
      </w:r>
    </w:p>
    <w:p w:rsidR="000B7FB2" w:rsidRPr="00FB727C" w:rsidRDefault="000B7FB2">
      <w:pPr>
        <w:spacing w:line="12" w:lineRule="exact"/>
        <w:rPr>
          <w:sz w:val="24"/>
          <w:szCs w:val="24"/>
        </w:rPr>
      </w:pPr>
    </w:p>
    <w:p w:rsidR="000B7FB2" w:rsidRPr="00FB727C" w:rsidRDefault="006C741E" w:rsidP="00227FC1">
      <w:pPr>
        <w:numPr>
          <w:ilvl w:val="1"/>
          <w:numId w:val="188"/>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организацию разъяснительной просветительской работы с родителями по проблемам развития УУД у учащихся уровня;</w:t>
      </w:r>
    </w:p>
    <w:p w:rsidR="000B7FB2" w:rsidRPr="00FB727C" w:rsidRDefault="000B7FB2">
      <w:pPr>
        <w:spacing w:line="13" w:lineRule="exact"/>
        <w:rPr>
          <w:rFonts w:ascii="Symbol" w:eastAsia="Symbol" w:hAnsi="Symbol" w:cs="Symbol"/>
          <w:sz w:val="24"/>
          <w:szCs w:val="24"/>
        </w:rPr>
      </w:pPr>
    </w:p>
    <w:p w:rsidR="000B7FB2" w:rsidRPr="00FB727C" w:rsidRDefault="006C741E" w:rsidP="00227FC1">
      <w:pPr>
        <w:numPr>
          <w:ilvl w:val="1"/>
          <w:numId w:val="188"/>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организацию отражения результатов работы по формированию УУД учащихся на сайте образовательной организации.</w:t>
      </w:r>
    </w:p>
    <w:p w:rsidR="000B7FB2" w:rsidRPr="00FB727C" w:rsidRDefault="000B7FB2">
      <w:pPr>
        <w:spacing w:line="14" w:lineRule="exact"/>
        <w:rPr>
          <w:rFonts w:ascii="Symbol" w:eastAsia="Symbol" w:hAnsi="Symbol" w:cs="Symbol"/>
          <w:sz w:val="24"/>
          <w:szCs w:val="24"/>
        </w:rPr>
      </w:pPr>
    </w:p>
    <w:p w:rsidR="000B7FB2" w:rsidRPr="00FB727C" w:rsidRDefault="006C741E">
      <w:pPr>
        <w:spacing w:line="237" w:lineRule="auto"/>
        <w:ind w:firstLine="708"/>
        <w:jc w:val="both"/>
        <w:rPr>
          <w:rFonts w:ascii="Symbol" w:eastAsia="Symbol" w:hAnsi="Symbol" w:cs="Symbol"/>
          <w:sz w:val="24"/>
          <w:szCs w:val="24"/>
        </w:rPr>
      </w:pPr>
      <w:r w:rsidRPr="00FB727C">
        <w:rPr>
          <w:rFonts w:eastAsia="Times New Roman"/>
          <w:sz w:val="24"/>
          <w:szCs w:val="24"/>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0B7FB2" w:rsidRPr="00FB727C" w:rsidRDefault="000B7FB2">
      <w:pPr>
        <w:spacing w:line="13" w:lineRule="exact"/>
        <w:rPr>
          <w:rFonts w:ascii="Symbol" w:eastAsia="Symbol" w:hAnsi="Symbol" w:cs="Symbol"/>
          <w:sz w:val="24"/>
          <w:szCs w:val="24"/>
        </w:rPr>
      </w:pPr>
    </w:p>
    <w:p w:rsidR="000B7FB2" w:rsidRPr="00FB727C" w:rsidRDefault="006C741E">
      <w:pPr>
        <w:spacing w:line="234" w:lineRule="auto"/>
        <w:ind w:firstLine="708"/>
        <w:rPr>
          <w:rFonts w:ascii="Symbol" w:eastAsia="Symbol" w:hAnsi="Symbol" w:cs="Symbol"/>
          <w:sz w:val="24"/>
          <w:szCs w:val="24"/>
        </w:rPr>
      </w:pPr>
      <w:r w:rsidRPr="00FB727C">
        <w:rPr>
          <w:rFonts w:eastAsia="Times New Roman"/>
          <w:sz w:val="24"/>
          <w:szCs w:val="24"/>
        </w:rPr>
        <w:t>На подготовительном этапе команда образовательной организации может провести следующие аналитические работы:</w:t>
      </w:r>
    </w:p>
    <w:p w:rsidR="000B7FB2" w:rsidRPr="00FB727C" w:rsidRDefault="000B7FB2">
      <w:pPr>
        <w:spacing w:line="13" w:lineRule="exact"/>
        <w:rPr>
          <w:rFonts w:ascii="Symbol" w:eastAsia="Symbol" w:hAnsi="Symbol" w:cs="Symbol"/>
          <w:sz w:val="24"/>
          <w:szCs w:val="24"/>
        </w:rPr>
      </w:pPr>
    </w:p>
    <w:p w:rsidR="000B7FB2" w:rsidRPr="00FB727C" w:rsidRDefault="006C741E" w:rsidP="00227FC1">
      <w:pPr>
        <w:numPr>
          <w:ilvl w:val="1"/>
          <w:numId w:val="188"/>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анализировать какая образовательная предметность может быть положена в основу работы по развитию УУД;</w:t>
      </w:r>
    </w:p>
    <w:p w:rsidR="000B7FB2" w:rsidRPr="00FB727C" w:rsidRDefault="000B7FB2">
      <w:pPr>
        <w:spacing w:line="13" w:lineRule="exact"/>
        <w:rPr>
          <w:rFonts w:ascii="Symbol" w:eastAsia="Symbol" w:hAnsi="Symbol" w:cs="Symbol"/>
          <w:sz w:val="24"/>
          <w:szCs w:val="24"/>
        </w:rPr>
      </w:pPr>
    </w:p>
    <w:p w:rsidR="000B7FB2" w:rsidRPr="00FB727C" w:rsidRDefault="006C741E" w:rsidP="00227FC1">
      <w:pPr>
        <w:numPr>
          <w:ilvl w:val="1"/>
          <w:numId w:val="188"/>
        </w:numPr>
        <w:tabs>
          <w:tab w:val="left" w:pos="994"/>
        </w:tabs>
        <w:spacing w:line="236" w:lineRule="auto"/>
        <w:ind w:firstLine="715"/>
        <w:jc w:val="both"/>
        <w:rPr>
          <w:rFonts w:ascii="Symbol" w:eastAsia="Symbol" w:hAnsi="Symbol" w:cs="Symbol"/>
          <w:sz w:val="24"/>
          <w:szCs w:val="24"/>
        </w:rPr>
      </w:pPr>
      <w:r w:rsidRPr="00FB727C">
        <w:rPr>
          <w:rFonts w:eastAsia="Times New Roman"/>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0B7FB2" w:rsidRPr="00FB727C" w:rsidRDefault="000B7FB2">
      <w:pPr>
        <w:spacing w:line="13" w:lineRule="exact"/>
        <w:rPr>
          <w:rFonts w:ascii="Symbol" w:eastAsia="Symbol" w:hAnsi="Symbol" w:cs="Symbol"/>
          <w:sz w:val="24"/>
          <w:szCs w:val="24"/>
        </w:rPr>
      </w:pPr>
    </w:p>
    <w:p w:rsidR="000B7FB2" w:rsidRPr="00FB727C" w:rsidRDefault="006C741E" w:rsidP="00227FC1">
      <w:pPr>
        <w:numPr>
          <w:ilvl w:val="1"/>
          <w:numId w:val="188"/>
        </w:numPr>
        <w:tabs>
          <w:tab w:val="left" w:pos="994"/>
        </w:tabs>
        <w:spacing w:line="236" w:lineRule="auto"/>
        <w:ind w:firstLine="715"/>
        <w:jc w:val="both"/>
        <w:rPr>
          <w:rFonts w:ascii="Symbol" w:eastAsia="Symbol" w:hAnsi="Symbol" w:cs="Symbol"/>
          <w:sz w:val="24"/>
          <w:szCs w:val="24"/>
        </w:rPr>
      </w:pPr>
      <w:r w:rsidRPr="00FB727C">
        <w:rPr>
          <w:rFonts w:eastAsia="Times New Roman"/>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1"/>
          <w:numId w:val="188"/>
        </w:numPr>
        <w:tabs>
          <w:tab w:val="left" w:pos="1000"/>
        </w:tabs>
        <w:ind w:left="1000" w:hanging="285"/>
        <w:rPr>
          <w:rFonts w:ascii="Symbol" w:eastAsia="Symbol" w:hAnsi="Symbol" w:cs="Symbol"/>
          <w:sz w:val="24"/>
          <w:szCs w:val="24"/>
        </w:rPr>
      </w:pPr>
      <w:r w:rsidRPr="00FB727C">
        <w:rPr>
          <w:rFonts w:eastAsia="Times New Roman"/>
          <w:sz w:val="24"/>
          <w:szCs w:val="24"/>
        </w:rPr>
        <w:t>анализировать результаты учащихся по линии развития УУД на предыдущем уровне;</w:t>
      </w:r>
    </w:p>
    <w:p w:rsidR="000B7FB2" w:rsidRPr="00FB727C" w:rsidRDefault="000B7FB2">
      <w:pPr>
        <w:spacing w:line="12" w:lineRule="exact"/>
        <w:rPr>
          <w:rFonts w:ascii="Symbol" w:eastAsia="Symbol" w:hAnsi="Symbol" w:cs="Symbol"/>
          <w:sz w:val="24"/>
          <w:szCs w:val="24"/>
        </w:rPr>
      </w:pPr>
    </w:p>
    <w:p w:rsidR="000B7FB2" w:rsidRPr="00FB727C" w:rsidRDefault="006C741E" w:rsidP="00227FC1">
      <w:pPr>
        <w:numPr>
          <w:ilvl w:val="1"/>
          <w:numId w:val="188"/>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анализироватьи обсуждать опыт применения успешных практик, в том числе с использованием информационных ресурсов образовательной организации.</w:t>
      </w:r>
    </w:p>
    <w:p w:rsidR="000B7FB2" w:rsidRPr="00FB727C" w:rsidRDefault="000B7FB2">
      <w:pPr>
        <w:spacing w:line="13" w:lineRule="exact"/>
        <w:rPr>
          <w:rFonts w:ascii="Symbol" w:eastAsia="Symbol" w:hAnsi="Symbol" w:cs="Symbol"/>
          <w:sz w:val="24"/>
          <w:szCs w:val="24"/>
        </w:rPr>
      </w:pPr>
    </w:p>
    <w:p w:rsidR="000B7FB2" w:rsidRPr="00FB727C" w:rsidRDefault="006C741E">
      <w:pPr>
        <w:spacing w:line="237" w:lineRule="auto"/>
        <w:ind w:firstLine="708"/>
        <w:jc w:val="both"/>
        <w:rPr>
          <w:rFonts w:ascii="Symbol" w:eastAsia="Symbol" w:hAnsi="Symbol" w:cs="Symbol"/>
          <w:sz w:val="24"/>
          <w:szCs w:val="24"/>
        </w:rPr>
      </w:pPr>
      <w:r w:rsidRPr="00FB727C">
        <w:rPr>
          <w:rFonts w:eastAsia="Times New Roma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0B7FB2" w:rsidRPr="00FB727C" w:rsidRDefault="000B7FB2">
      <w:pPr>
        <w:spacing w:line="17" w:lineRule="exact"/>
        <w:rPr>
          <w:rFonts w:ascii="Symbol" w:eastAsia="Symbol" w:hAnsi="Symbol" w:cs="Symbol"/>
          <w:sz w:val="24"/>
          <w:szCs w:val="24"/>
        </w:rPr>
      </w:pPr>
    </w:p>
    <w:p w:rsidR="000B7FB2" w:rsidRPr="00FB727C" w:rsidRDefault="006C741E">
      <w:pPr>
        <w:spacing w:line="237" w:lineRule="auto"/>
        <w:ind w:firstLine="708"/>
        <w:jc w:val="both"/>
        <w:rPr>
          <w:rFonts w:ascii="Symbol" w:eastAsia="Symbol" w:hAnsi="Symbol" w:cs="Symbol"/>
          <w:sz w:val="24"/>
          <w:szCs w:val="24"/>
        </w:rPr>
      </w:pPr>
      <w:r w:rsidRPr="00FB727C">
        <w:rPr>
          <w:rFonts w:eastAsia="Times New Roman"/>
          <w:sz w:val="24"/>
          <w:szCs w:val="24"/>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0B7FB2" w:rsidRPr="00FB727C" w:rsidRDefault="000B7FB2">
      <w:pPr>
        <w:spacing w:line="13" w:lineRule="exact"/>
        <w:rPr>
          <w:rFonts w:ascii="Symbol" w:eastAsia="Symbol" w:hAnsi="Symbol" w:cs="Symbol"/>
          <w:sz w:val="24"/>
          <w:szCs w:val="24"/>
        </w:rPr>
      </w:pPr>
    </w:p>
    <w:p w:rsidR="000B7FB2" w:rsidRPr="00FB727C" w:rsidRDefault="006C741E">
      <w:pPr>
        <w:spacing w:line="237" w:lineRule="auto"/>
        <w:ind w:firstLine="708"/>
        <w:jc w:val="both"/>
        <w:rPr>
          <w:rFonts w:ascii="Symbol" w:eastAsia="Symbol" w:hAnsi="Symbol" w:cs="Symbol"/>
          <w:sz w:val="24"/>
          <w:szCs w:val="24"/>
        </w:rPr>
      </w:pPr>
      <w:r w:rsidRPr="00FB727C">
        <w:rPr>
          <w:rFonts w:eastAsia="Times New Roman"/>
          <w:sz w:val="24"/>
          <w:szCs w:val="24"/>
        </w:rPr>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188"/>
        </w:numPr>
        <w:tabs>
          <w:tab w:val="left" w:pos="180"/>
        </w:tabs>
        <w:ind w:left="180" w:hanging="174"/>
        <w:rPr>
          <w:rFonts w:eastAsia="Times New Roman"/>
          <w:sz w:val="24"/>
          <w:szCs w:val="24"/>
        </w:rPr>
      </w:pPr>
      <w:r w:rsidRPr="00FB727C">
        <w:rPr>
          <w:rFonts w:eastAsia="Times New Roman"/>
          <w:sz w:val="24"/>
          <w:szCs w:val="24"/>
        </w:rPr>
        <w:t>рамках индивидуальных консультаций.</w:t>
      </w:r>
    </w:p>
    <w:p w:rsidR="000B7FB2" w:rsidRPr="00FB727C" w:rsidRDefault="000B7FB2">
      <w:pPr>
        <w:spacing w:line="12"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0B7FB2" w:rsidRPr="00FB727C" w:rsidRDefault="000B7FB2">
      <w:pPr>
        <w:spacing w:line="14" w:lineRule="exact"/>
        <w:rPr>
          <w:sz w:val="24"/>
          <w:szCs w:val="24"/>
        </w:rPr>
      </w:pPr>
    </w:p>
    <w:p w:rsidR="000B7FB2" w:rsidRPr="00FB727C" w:rsidRDefault="006C741E" w:rsidP="00227FC1">
      <w:pPr>
        <w:numPr>
          <w:ilvl w:val="1"/>
          <w:numId w:val="189"/>
        </w:numPr>
        <w:tabs>
          <w:tab w:val="left" w:pos="984"/>
        </w:tabs>
        <w:spacing w:line="236" w:lineRule="auto"/>
        <w:ind w:firstLine="715"/>
        <w:jc w:val="both"/>
        <w:rPr>
          <w:rFonts w:eastAsia="Times New Roman"/>
          <w:sz w:val="24"/>
          <w:szCs w:val="24"/>
        </w:rPr>
      </w:pPr>
      <w:r w:rsidRPr="00FB727C">
        <w:rPr>
          <w:rFonts w:eastAsia="Times New Roman"/>
          <w:sz w:val="24"/>
          <w:szCs w:val="24"/>
        </w:rPr>
        <w:t>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w:t>
      </w:r>
    </w:p>
    <w:p w:rsidR="000B7FB2" w:rsidRPr="00FB727C" w:rsidRDefault="000B7FB2">
      <w:pPr>
        <w:spacing w:line="13" w:lineRule="exact"/>
        <w:rPr>
          <w:rFonts w:eastAsia="Times New Roman"/>
          <w:sz w:val="24"/>
          <w:szCs w:val="24"/>
        </w:rPr>
      </w:pPr>
    </w:p>
    <w:p w:rsidR="000B7FB2" w:rsidRPr="00FB727C" w:rsidRDefault="006C741E" w:rsidP="00227FC1">
      <w:pPr>
        <w:numPr>
          <w:ilvl w:val="0"/>
          <w:numId w:val="189"/>
        </w:numPr>
        <w:tabs>
          <w:tab w:val="left" w:pos="338"/>
        </w:tabs>
        <w:spacing w:line="234" w:lineRule="auto"/>
        <w:ind w:firstLine="6"/>
        <w:rPr>
          <w:rFonts w:eastAsia="Times New Roman"/>
          <w:sz w:val="24"/>
          <w:szCs w:val="24"/>
        </w:rPr>
      </w:pPr>
      <w:r w:rsidRPr="00FB727C">
        <w:rPr>
          <w:rFonts w:eastAsia="Times New Roman"/>
          <w:sz w:val="24"/>
          <w:szCs w:val="24"/>
        </w:rPr>
        <w:t>методик, возможности обеспечения формирования универсальных учебных действий (УУД), аккумулируя потенциал разных специалистов-предметников.</w:t>
      </w:r>
    </w:p>
    <w:p w:rsidR="000B7FB2" w:rsidRPr="00FB727C" w:rsidRDefault="000B7FB2">
      <w:pPr>
        <w:spacing w:line="13" w:lineRule="exact"/>
        <w:rPr>
          <w:rFonts w:eastAsia="Times New Roman"/>
          <w:sz w:val="24"/>
          <w:szCs w:val="24"/>
        </w:rPr>
      </w:pPr>
    </w:p>
    <w:p w:rsidR="000B7FB2" w:rsidRPr="00FB727C" w:rsidRDefault="006C741E">
      <w:pPr>
        <w:spacing w:line="236" w:lineRule="auto"/>
        <w:ind w:firstLine="708"/>
        <w:jc w:val="both"/>
        <w:rPr>
          <w:rFonts w:eastAsia="Times New Roman"/>
          <w:sz w:val="24"/>
          <w:szCs w:val="24"/>
        </w:rPr>
      </w:pPr>
      <w:r w:rsidRPr="00FB727C">
        <w:rPr>
          <w:rFonts w:eastAsia="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0B7FB2" w:rsidRPr="00FB727C" w:rsidRDefault="000B7FB2">
      <w:pPr>
        <w:spacing w:line="285" w:lineRule="exact"/>
        <w:rPr>
          <w:sz w:val="24"/>
          <w:szCs w:val="24"/>
        </w:rPr>
      </w:pPr>
    </w:p>
    <w:p w:rsidR="000B7FB2" w:rsidRPr="00FB727C" w:rsidRDefault="006C741E">
      <w:pPr>
        <w:ind w:left="880"/>
        <w:jc w:val="center"/>
        <w:rPr>
          <w:sz w:val="24"/>
          <w:szCs w:val="24"/>
        </w:rPr>
      </w:pPr>
      <w:r w:rsidRPr="00FB727C">
        <w:rPr>
          <w:rFonts w:eastAsia="Times New Roman"/>
          <w:b/>
          <w:bCs/>
          <w:sz w:val="24"/>
          <w:szCs w:val="24"/>
        </w:rPr>
        <w:t>2.1.2. Цели и задачи программы, описание ее места и роли в реализации требований ФГОС</w:t>
      </w:r>
    </w:p>
    <w:p w:rsidR="000B7FB2" w:rsidRPr="00FB727C" w:rsidRDefault="000B7FB2">
      <w:pPr>
        <w:spacing w:line="142" w:lineRule="exact"/>
        <w:rPr>
          <w:sz w:val="24"/>
          <w:szCs w:val="24"/>
        </w:rPr>
      </w:pPr>
    </w:p>
    <w:p w:rsidR="000B7FB2" w:rsidRPr="00FB727C" w:rsidRDefault="006C741E" w:rsidP="00C16BEA">
      <w:pPr>
        <w:spacing w:line="237" w:lineRule="auto"/>
        <w:ind w:firstLine="708"/>
        <w:jc w:val="both"/>
        <w:rPr>
          <w:sz w:val="24"/>
          <w:szCs w:val="24"/>
        </w:rPr>
      </w:pPr>
      <w:r w:rsidRPr="00FB727C">
        <w:rPr>
          <w:rFonts w:eastAsia="Times New Roman"/>
          <w:b/>
          <w:bCs/>
          <w:sz w:val="24"/>
          <w:szCs w:val="24"/>
        </w:rPr>
        <w:t xml:space="preserve">Целью программы </w:t>
      </w:r>
      <w:r w:rsidRPr="00FB727C">
        <w:rPr>
          <w:rFonts w:eastAsia="Times New Roman"/>
          <w:sz w:val="24"/>
          <w:szCs w:val="24"/>
        </w:rPr>
        <w:t>развития УУД является обеспечение организационно-методических условийдля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0B7FB2" w:rsidRPr="00FB727C" w:rsidRDefault="006C741E" w:rsidP="00227FC1">
      <w:pPr>
        <w:numPr>
          <w:ilvl w:val="1"/>
          <w:numId w:val="190"/>
        </w:numPr>
        <w:tabs>
          <w:tab w:val="left" w:pos="1006"/>
        </w:tabs>
        <w:spacing w:line="234" w:lineRule="auto"/>
        <w:ind w:firstLine="715"/>
        <w:rPr>
          <w:rFonts w:eastAsia="Times New Roman"/>
          <w:sz w:val="24"/>
          <w:szCs w:val="24"/>
        </w:rPr>
      </w:pPr>
      <w:r w:rsidRPr="00FB727C">
        <w:rPr>
          <w:rFonts w:eastAsia="Times New Roman"/>
          <w:sz w:val="24"/>
          <w:szCs w:val="24"/>
        </w:rPr>
        <w:t xml:space="preserve">соответствии с указанной целью программа развития УУД в основной школе определяет следующие </w:t>
      </w:r>
      <w:r w:rsidRPr="00FB727C">
        <w:rPr>
          <w:rFonts w:eastAsia="Times New Roman"/>
          <w:b/>
          <w:bCs/>
          <w:sz w:val="24"/>
          <w:szCs w:val="24"/>
        </w:rPr>
        <w:t>задачи</w:t>
      </w:r>
      <w:r w:rsidRPr="00FB727C">
        <w:rPr>
          <w:rFonts w:eastAsia="Times New Roman"/>
          <w:sz w:val="24"/>
          <w:szCs w:val="24"/>
        </w:rPr>
        <w:t>:</w:t>
      </w:r>
    </w:p>
    <w:p w:rsidR="000B7FB2" w:rsidRPr="00FB727C" w:rsidRDefault="000B7FB2">
      <w:pPr>
        <w:spacing w:line="13" w:lineRule="exact"/>
        <w:rPr>
          <w:rFonts w:eastAsia="Times New Roman"/>
          <w:sz w:val="24"/>
          <w:szCs w:val="24"/>
        </w:rPr>
      </w:pPr>
    </w:p>
    <w:p w:rsidR="000B7FB2" w:rsidRPr="00FB727C" w:rsidRDefault="006C741E">
      <w:pPr>
        <w:spacing w:line="234"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организация взаимодействия педагогов и обучающихся и их родителей по развитию универсальных учебных действий в основной школе;</w:t>
      </w:r>
    </w:p>
    <w:p w:rsidR="000B7FB2" w:rsidRPr="00FB727C" w:rsidRDefault="000B7FB2">
      <w:pPr>
        <w:spacing w:line="14" w:lineRule="exact"/>
        <w:rPr>
          <w:rFonts w:eastAsia="Times New Roman"/>
          <w:sz w:val="24"/>
          <w:szCs w:val="24"/>
        </w:rPr>
      </w:pPr>
    </w:p>
    <w:p w:rsidR="000B7FB2" w:rsidRPr="00FB727C" w:rsidRDefault="006C741E">
      <w:pPr>
        <w:spacing w:line="234" w:lineRule="auto"/>
        <w:ind w:firstLine="708"/>
        <w:jc w:val="both"/>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w:t>
      </w:r>
    </w:p>
    <w:p w:rsidR="000B7FB2" w:rsidRPr="00FB727C" w:rsidRDefault="000B7FB2">
      <w:pPr>
        <w:spacing w:line="1" w:lineRule="exact"/>
        <w:rPr>
          <w:rFonts w:eastAsia="Times New Roman"/>
          <w:sz w:val="24"/>
          <w:szCs w:val="24"/>
        </w:rPr>
      </w:pPr>
    </w:p>
    <w:p w:rsidR="000B7FB2" w:rsidRPr="00FB727C" w:rsidRDefault="006C741E" w:rsidP="00227FC1">
      <w:pPr>
        <w:numPr>
          <w:ilvl w:val="0"/>
          <w:numId w:val="190"/>
        </w:numPr>
        <w:tabs>
          <w:tab w:val="left" w:pos="180"/>
        </w:tabs>
        <w:ind w:left="180" w:hanging="174"/>
        <w:rPr>
          <w:rFonts w:eastAsia="Times New Roman"/>
          <w:sz w:val="24"/>
          <w:szCs w:val="24"/>
        </w:rPr>
      </w:pPr>
      <w:r w:rsidRPr="00FB727C">
        <w:rPr>
          <w:rFonts w:eastAsia="Times New Roman"/>
          <w:sz w:val="24"/>
          <w:szCs w:val="24"/>
        </w:rPr>
        <w:t>том числе на материале содержания учебных предметов;</w:t>
      </w:r>
    </w:p>
    <w:p w:rsidR="000B7FB2" w:rsidRPr="00FB727C" w:rsidRDefault="006C741E" w:rsidP="00227FC1">
      <w:pPr>
        <w:numPr>
          <w:ilvl w:val="0"/>
          <w:numId w:val="191"/>
        </w:numPr>
        <w:tabs>
          <w:tab w:val="left" w:pos="1000"/>
        </w:tabs>
        <w:ind w:left="1000" w:hanging="285"/>
        <w:rPr>
          <w:rFonts w:ascii="Symbol" w:eastAsia="Symbol" w:hAnsi="Symbol" w:cs="Symbol"/>
          <w:sz w:val="24"/>
          <w:szCs w:val="24"/>
        </w:rPr>
      </w:pPr>
      <w:r w:rsidRPr="00FB727C">
        <w:rPr>
          <w:rFonts w:eastAsia="Times New Roman"/>
          <w:sz w:val="24"/>
          <w:szCs w:val="24"/>
        </w:rPr>
        <w:t>включение развивающих задач как в урочную, так и внеурочную деятельность обучающихся;</w:t>
      </w:r>
    </w:p>
    <w:p w:rsidR="000B7FB2" w:rsidRPr="00FB727C" w:rsidRDefault="000B7FB2">
      <w:pPr>
        <w:spacing w:line="12" w:lineRule="exact"/>
        <w:rPr>
          <w:rFonts w:ascii="Symbol" w:eastAsia="Symbol" w:hAnsi="Symbol" w:cs="Symbol"/>
          <w:sz w:val="24"/>
          <w:szCs w:val="24"/>
        </w:rPr>
      </w:pPr>
    </w:p>
    <w:p w:rsidR="000B7FB2" w:rsidRPr="00FB727C" w:rsidRDefault="006C741E" w:rsidP="00227FC1">
      <w:pPr>
        <w:numPr>
          <w:ilvl w:val="0"/>
          <w:numId w:val="191"/>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0B7FB2" w:rsidRPr="00FB727C" w:rsidRDefault="000B7FB2">
      <w:pPr>
        <w:spacing w:line="13" w:lineRule="exact"/>
        <w:rPr>
          <w:rFonts w:ascii="Symbol" w:eastAsia="Symbol" w:hAnsi="Symbol" w:cs="Symbol"/>
          <w:sz w:val="24"/>
          <w:szCs w:val="24"/>
        </w:rPr>
      </w:pPr>
    </w:p>
    <w:p w:rsidR="000B7FB2" w:rsidRPr="00FB727C" w:rsidRDefault="006C741E">
      <w:pPr>
        <w:spacing w:line="236" w:lineRule="auto"/>
        <w:ind w:firstLine="708"/>
        <w:jc w:val="both"/>
        <w:rPr>
          <w:rFonts w:ascii="Symbol" w:eastAsia="Symbol" w:hAnsi="Symbol" w:cs="Symbol"/>
          <w:sz w:val="24"/>
          <w:szCs w:val="24"/>
        </w:rPr>
      </w:pPr>
      <w:r w:rsidRPr="00FB727C">
        <w:rPr>
          <w:rFonts w:eastAsia="Times New Roman"/>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0B7FB2" w:rsidRPr="00FB727C" w:rsidRDefault="000B7FB2">
      <w:pPr>
        <w:spacing w:line="13" w:lineRule="exact"/>
        <w:rPr>
          <w:rFonts w:ascii="Symbol" w:eastAsia="Symbol" w:hAnsi="Symbol" w:cs="Symbol"/>
          <w:sz w:val="24"/>
          <w:szCs w:val="24"/>
        </w:rPr>
      </w:pPr>
    </w:p>
    <w:p w:rsidR="000B7FB2" w:rsidRPr="00FB727C" w:rsidRDefault="006C741E">
      <w:pPr>
        <w:spacing w:line="237" w:lineRule="auto"/>
        <w:ind w:firstLine="708"/>
        <w:jc w:val="both"/>
        <w:rPr>
          <w:rFonts w:ascii="Symbol" w:eastAsia="Symbol" w:hAnsi="Symbol" w:cs="Symbol"/>
          <w:sz w:val="24"/>
          <w:szCs w:val="24"/>
        </w:rPr>
      </w:pPr>
      <w:r w:rsidRPr="00FB727C">
        <w:rPr>
          <w:rFonts w:eastAsia="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0B7FB2" w:rsidRPr="00FB727C" w:rsidRDefault="000B7FB2">
      <w:pPr>
        <w:spacing w:line="200" w:lineRule="exact"/>
        <w:rPr>
          <w:sz w:val="24"/>
          <w:szCs w:val="24"/>
        </w:rPr>
      </w:pPr>
    </w:p>
    <w:p w:rsidR="000B7FB2" w:rsidRPr="00FB727C" w:rsidRDefault="000B7FB2">
      <w:pPr>
        <w:spacing w:line="237" w:lineRule="exact"/>
        <w:rPr>
          <w:sz w:val="24"/>
          <w:szCs w:val="24"/>
        </w:rPr>
      </w:pPr>
    </w:p>
    <w:p w:rsidR="000B7FB2" w:rsidRPr="00FB727C" w:rsidRDefault="006C741E" w:rsidP="00C16BEA">
      <w:pPr>
        <w:spacing w:line="375" w:lineRule="auto"/>
        <w:ind w:left="560" w:right="460" w:firstLine="620"/>
        <w:jc w:val="both"/>
        <w:rPr>
          <w:sz w:val="24"/>
          <w:szCs w:val="24"/>
        </w:rPr>
      </w:pPr>
      <w:r w:rsidRPr="00FB727C">
        <w:rPr>
          <w:rFonts w:eastAsia="Times New Roman"/>
          <w:b/>
          <w:bCs/>
          <w:sz w:val="24"/>
          <w:szCs w:val="24"/>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местаотдельных компонентов универсальных учебных действий в структуре образовательного процесса</w:t>
      </w:r>
    </w:p>
    <w:p w:rsidR="000B7FB2" w:rsidRPr="00FB727C" w:rsidRDefault="000B7FB2">
      <w:pPr>
        <w:spacing w:line="132" w:lineRule="exact"/>
        <w:rPr>
          <w:sz w:val="24"/>
          <w:szCs w:val="24"/>
        </w:rPr>
      </w:pPr>
    </w:p>
    <w:p w:rsidR="000B7FB2" w:rsidRPr="00FB727C" w:rsidRDefault="006C741E">
      <w:pPr>
        <w:ind w:left="720"/>
        <w:rPr>
          <w:sz w:val="24"/>
          <w:szCs w:val="24"/>
        </w:rPr>
      </w:pPr>
      <w:r w:rsidRPr="00FB727C">
        <w:rPr>
          <w:rFonts w:eastAsia="Times New Roman"/>
          <w:sz w:val="24"/>
          <w:szCs w:val="24"/>
        </w:rPr>
        <w:t>К принципам формирования УУД в основной школе можно отнести следующие:</w:t>
      </w:r>
    </w:p>
    <w:p w:rsidR="000B7FB2" w:rsidRPr="00FB727C" w:rsidRDefault="000B7FB2">
      <w:pPr>
        <w:spacing w:line="12" w:lineRule="exact"/>
        <w:rPr>
          <w:sz w:val="24"/>
          <w:szCs w:val="24"/>
        </w:rPr>
      </w:pPr>
    </w:p>
    <w:p w:rsidR="000B7FB2" w:rsidRPr="00FB727C" w:rsidRDefault="006C741E" w:rsidP="00227FC1">
      <w:pPr>
        <w:numPr>
          <w:ilvl w:val="0"/>
          <w:numId w:val="192"/>
        </w:numPr>
        <w:tabs>
          <w:tab w:val="left" w:pos="1133"/>
        </w:tabs>
        <w:spacing w:line="234" w:lineRule="auto"/>
        <w:ind w:firstLine="715"/>
        <w:rPr>
          <w:rFonts w:eastAsia="Times New Roman"/>
          <w:sz w:val="24"/>
          <w:szCs w:val="24"/>
        </w:rPr>
      </w:pPr>
      <w:r w:rsidRPr="00FB727C">
        <w:rPr>
          <w:rFonts w:eastAsia="Times New Roman"/>
          <w:sz w:val="24"/>
          <w:szCs w:val="24"/>
        </w:rPr>
        <w:t>формирование УУД – задача, сквозная для всего образовательного процесса (урочная, внеурочная деятельность);</w:t>
      </w:r>
    </w:p>
    <w:p w:rsidR="000B7FB2" w:rsidRPr="00FB727C" w:rsidRDefault="000B7FB2">
      <w:pPr>
        <w:spacing w:line="13" w:lineRule="exact"/>
        <w:rPr>
          <w:rFonts w:eastAsia="Times New Roman"/>
          <w:sz w:val="24"/>
          <w:szCs w:val="24"/>
        </w:rPr>
      </w:pPr>
    </w:p>
    <w:p w:rsidR="000B7FB2" w:rsidRPr="00FB727C" w:rsidRDefault="006C741E" w:rsidP="00227FC1">
      <w:pPr>
        <w:numPr>
          <w:ilvl w:val="0"/>
          <w:numId w:val="192"/>
        </w:numPr>
        <w:tabs>
          <w:tab w:val="left" w:pos="1133"/>
        </w:tabs>
        <w:spacing w:line="234" w:lineRule="auto"/>
        <w:ind w:firstLine="715"/>
        <w:rPr>
          <w:rFonts w:eastAsia="Times New Roman"/>
          <w:sz w:val="24"/>
          <w:szCs w:val="24"/>
        </w:rPr>
      </w:pPr>
      <w:r w:rsidRPr="00FB727C">
        <w:rPr>
          <w:rFonts w:eastAsia="Times New Roman"/>
          <w:sz w:val="24"/>
          <w:szCs w:val="24"/>
        </w:rPr>
        <w:t>формирование УУД обязательно требует работы с предметным или междисципдинарным содержанием;</w:t>
      </w:r>
    </w:p>
    <w:p w:rsidR="000B7FB2" w:rsidRPr="00FB727C" w:rsidRDefault="000B7FB2">
      <w:pPr>
        <w:spacing w:line="13" w:lineRule="exact"/>
        <w:rPr>
          <w:rFonts w:eastAsia="Times New Roman"/>
          <w:sz w:val="24"/>
          <w:szCs w:val="24"/>
        </w:rPr>
      </w:pPr>
    </w:p>
    <w:p w:rsidR="000B7FB2" w:rsidRPr="00FB727C" w:rsidRDefault="006C741E" w:rsidP="00227FC1">
      <w:pPr>
        <w:numPr>
          <w:ilvl w:val="0"/>
          <w:numId w:val="192"/>
        </w:numPr>
        <w:tabs>
          <w:tab w:val="left" w:pos="1133"/>
        </w:tabs>
        <w:spacing w:line="236" w:lineRule="auto"/>
        <w:ind w:firstLine="715"/>
        <w:jc w:val="both"/>
        <w:rPr>
          <w:rFonts w:eastAsia="Times New Roman"/>
          <w:sz w:val="24"/>
          <w:szCs w:val="24"/>
        </w:rPr>
      </w:pPr>
      <w:r w:rsidRPr="00FB727C">
        <w:rPr>
          <w:rFonts w:eastAsia="Times New Roman"/>
          <w:sz w:val="24"/>
          <w:szCs w:val="24"/>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0B7FB2" w:rsidRPr="00FB727C" w:rsidRDefault="000B7FB2">
      <w:pPr>
        <w:spacing w:line="14" w:lineRule="exact"/>
        <w:rPr>
          <w:rFonts w:eastAsia="Times New Roman"/>
          <w:sz w:val="24"/>
          <w:szCs w:val="24"/>
        </w:rPr>
      </w:pPr>
    </w:p>
    <w:p w:rsidR="000B7FB2" w:rsidRPr="00FB727C" w:rsidRDefault="006C741E" w:rsidP="00227FC1">
      <w:pPr>
        <w:numPr>
          <w:ilvl w:val="0"/>
          <w:numId w:val="192"/>
        </w:numPr>
        <w:tabs>
          <w:tab w:val="left" w:pos="1133"/>
        </w:tabs>
        <w:spacing w:line="236" w:lineRule="auto"/>
        <w:ind w:firstLine="715"/>
        <w:jc w:val="both"/>
        <w:rPr>
          <w:rFonts w:eastAsia="Times New Roman"/>
          <w:sz w:val="24"/>
          <w:szCs w:val="24"/>
        </w:rPr>
      </w:pPr>
      <w:r w:rsidRPr="00FB727C">
        <w:rPr>
          <w:rFonts w:eastAsia="Times New Roman"/>
          <w:sz w:val="24"/>
          <w:szCs w:val="24"/>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0B7FB2" w:rsidRPr="00FB727C" w:rsidRDefault="000B7FB2">
      <w:pPr>
        <w:spacing w:line="13" w:lineRule="exact"/>
        <w:rPr>
          <w:rFonts w:eastAsia="Times New Roman"/>
          <w:sz w:val="24"/>
          <w:szCs w:val="24"/>
        </w:rPr>
      </w:pPr>
    </w:p>
    <w:p w:rsidR="000B7FB2" w:rsidRPr="00FB727C" w:rsidRDefault="006C741E" w:rsidP="00227FC1">
      <w:pPr>
        <w:numPr>
          <w:ilvl w:val="0"/>
          <w:numId w:val="192"/>
        </w:numPr>
        <w:tabs>
          <w:tab w:val="left" w:pos="1133"/>
        </w:tabs>
        <w:spacing w:line="236" w:lineRule="auto"/>
        <w:ind w:firstLine="715"/>
        <w:jc w:val="both"/>
        <w:rPr>
          <w:rFonts w:eastAsia="Times New Roman"/>
          <w:sz w:val="24"/>
          <w:szCs w:val="24"/>
        </w:rPr>
      </w:pPr>
      <w:r w:rsidRPr="00FB727C">
        <w:rPr>
          <w:rFonts w:eastAsia="Times New Roman"/>
          <w:sz w:val="24"/>
          <w:szCs w:val="24"/>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0B7FB2" w:rsidRPr="00FB727C" w:rsidRDefault="000B7FB2">
      <w:pPr>
        <w:spacing w:line="13" w:lineRule="exact"/>
        <w:rPr>
          <w:rFonts w:eastAsia="Times New Roman"/>
          <w:sz w:val="24"/>
          <w:szCs w:val="24"/>
        </w:rPr>
      </w:pPr>
    </w:p>
    <w:p w:rsidR="000B7FB2" w:rsidRPr="00FB727C" w:rsidRDefault="006C741E" w:rsidP="00227FC1">
      <w:pPr>
        <w:numPr>
          <w:ilvl w:val="0"/>
          <w:numId w:val="192"/>
        </w:numPr>
        <w:tabs>
          <w:tab w:val="left" w:pos="1133"/>
        </w:tabs>
        <w:spacing w:line="234" w:lineRule="auto"/>
        <w:ind w:firstLine="715"/>
        <w:rPr>
          <w:rFonts w:eastAsia="Times New Roman"/>
          <w:sz w:val="24"/>
          <w:szCs w:val="24"/>
        </w:rPr>
      </w:pPr>
      <w:r w:rsidRPr="00FB727C">
        <w:rPr>
          <w:rFonts w:eastAsia="Times New Roman"/>
          <w:sz w:val="24"/>
          <w:szCs w:val="24"/>
        </w:rPr>
        <w:t>при составлении учебного плана и расписания должен быть сделан акцент на нелинейность, наличие элективных компонентов, вариативность, индивидуализацию.</w:t>
      </w:r>
    </w:p>
    <w:p w:rsidR="000B7FB2" w:rsidRPr="00FB727C" w:rsidRDefault="000B7FB2">
      <w:pPr>
        <w:spacing w:line="13" w:lineRule="exact"/>
        <w:rPr>
          <w:rFonts w:eastAsia="Times New Roman"/>
          <w:sz w:val="24"/>
          <w:szCs w:val="24"/>
        </w:rPr>
      </w:pPr>
    </w:p>
    <w:p w:rsidR="000B7FB2" w:rsidRPr="00FB727C" w:rsidRDefault="006C741E">
      <w:pPr>
        <w:spacing w:line="237" w:lineRule="auto"/>
        <w:ind w:firstLine="708"/>
        <w:jc w:val="both"/>
        <w:rPr>
          <w:rFonts w:eastAsia="Times New Roman"/>
          <w:sz w:val="24"/>
          <w:szCs w:val="24"/>
        </w:rPr>
      </w:pPr>
      <w:r w:rsidRPr="00FB727C">
        <w:rPr>
          <w:rFonts w:eastAsia="Times New Roman"/>
          <w:sz w:val="24"/>
          <w:szCs w:val="24"/>
        </w:rPr>
        <w:t>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w:t>
      </w:r>
    </w:p>
    <w:p w:rsidR="000B7FB2" w:rsidRPr="00FB727C" w:rsidRDefault="000B7FB2">
      <w:pPr>
        <w:spacing w:line="15" w:lineRule="exact"/>
        <w:rPr>
          <w:rFonts w:eastAsia="Times New Roman"/>
          <w:sz w:val="24"/>
          <w:szCs w:val="24"/>
        </w:rPr>
      </w:pPr>
    </w:p>
    <w:p w:rsidR="000B7FB2" w:rsidRPr="00FB727C" w:rsidRDefault="006C741E">
      <w:pPr>
        <w:spacing w:line="236" w:lineRule="auto"/>
        <w:ind w:firstLine="708"/>
        <w:jc w:val="both"/>
        <w:rPr>
          <w:rFonts w:eastAsia="Times New Roman"/>
          <w:sz w:val="24"/>
          <w:szCs w:val="24"/>
        </w:rPr>
      </w:pPr>
      <w:r w:rsidRPr="00FB727C">
        <w:rPr>
          <w:rFonts w:eastAsia="Times New Roman"/>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0B7FB2" w:rsidRPr="00FB727C" w:rsidRDefault="000B7FB2">
      <w:pPr>
        <w:spacing w:line="13" w:lineRule="exact"/>
        <w:rPr>
          <w:rFonts w:eastAsia="Times New Roman"/>
          <w:sz w:val="24"/>
          <w:szCs w:val="24"/>
        </w:rPr>
      </w:pPr>
    </w:p>
    <w:p w:rsidR="000B7FB2" w:rsidRPr="00FB727C" w:rsidRDefault="006C741E">
      <w:pPr>
        <w:spacing w:line="237" w:lineRule="auto"/>
        <w:ind w:firstLine="708"/>
        <w:jc w:val="both"/>
        <w:rPr>
          <w:rFonts w:eastAsia="Times New Roman"/>
          <w:sz w:val="24"/>
          <w:szCs w:val="24"/>
        </w:rPr>
      </w:pPr>
      <w:r w:rsidRPr="00FB727C">
        <w:rPr>
          <w:rFonts w:eastAsia="Times New Roman"/>
          <w:sz w:val="24"/>
          <w:szCs w:val="24"/>
        </w:rPr>
        <w:t>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0B7FB2" w:rsidRPr="00FB727C" w:rsidRDefault="000B7FB2">
      <w:pPr>
        <w:spacing w:line="1"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sz w:val="24"/>
          <w:szCs w:val="24"/>
        </w:rPr>
        <w:t>Решение задачи  формирования  УУД в основной  школе  происходит не только на занятиях по</w:t>
      </w:r>
    </w:p>
    <w:p w:rsidR="000B7FB2" w:rsidRPr="00FB727C" w:rsidRDefault="006C741E">
      <w:pPr>
        <w:spacing w:line="234" w:lineRule="auto"/>
        <w:jc w:val="both"/>
        <w:rPr>
          <w:sz w:val="24"/>
          <w:szCs w:val="24"/>
        </w:rPr>
      </w:pPr>
      <w:r w:rsidRPr="00FB727C">
        <w:rPr>
          <w:rFonts w:eastAsia="Times New Roman"/>
          <w:sz w:val="24"/>
          <w:szCs w:val="24"/>
        </w:rPr>
        <w:t>отдельным учебным предметам, но и в ходе внеурочной деятельности, а также в рамках факультативов, кружков, элективов.</w:t>
      </w:r>
    </w:p>
    <w:p w:rsidR="000B7FB2" w:rsidRPr="00FB727C" w:rsidRDefault="000B7FB2">
      <w:pPr>
        <w:spacing w:line="285" w:lineRule="exact"/>
        <w:rPr>
          <w:sz w:val="24"/>
          <w:szCs w:val="24"/>
        </w:rPr>
      </w:pPr>
    </w:p>
    <w:p w:rsidR="000B7FB2" w:rsidRPr="00FB727C" w:rsidRDefault="006C741E">
      <w:pPr>
        <w:ind w:left="880"/>
        <w:jc w:val="center"/>
        <w:rPr>
          <w:sz w:val="24"/>
          <w:szCs w:val="24"/>
        </w:rPr>
      </w:pPr>
      <w:r w:rsidRPr="00FB727C">
        <w:rPr>
          <w:rFonts w:eastAsia="Times New Roman"/>
          <w:b/>
          <w:bCs/>
          <w:sz w:val="24"/>
          <w:szCs w:val="24"/>
        </w:rPr>
        <w:t>2.1.4. Типовые задачи применения универсальных учебных действий</w:t>
      </w:r>
    </w:p>
    <w:p w:rsidR="000B7FB2" w:rsidRPr="00FB727C" w:rsidRDefault="000B7FB2">
      <w:pPr>
        <w:spacing w:line="145"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Различаются два типа заданий, связанных с УУД:</w:t>
      </w:r>
    </w:p>
    <w:p w:rsidR="000B7FB2" w:rsidRPr="00FB727C" w:rsidRDefault="006C741E" w:rsidP="00227FC1">
      <w:pPr>
        <w:numPr>
          <w:ilvl w:val="0"/>
          <w:numId w:val="193"/>
        </w:numPr>
        <w:tabs>
          <w:tab w:val="left" w:pos="1000"/>
        </w:tabs>
        <w:ind w:left="1000" w:hanging="285"/>
        <w:rPr>
          <w:rFonts w:eastAsia="Times New Roman"/>
          <w:sz w:val="24"/>
          <w:szCs w:val="24"/>
        </w:rPr>
      </w:pPr>
      <w:r w:rsidRPr="00FB727C">
        <w:rPr>
          <w:rFonts w:eastAsia="Times New Roman"/>
          <w:sz w:val="24"/>
          <w:szCs w:val="24"/>
        </w:rPr>
        <w:t>задания, позволяющие в рамках образовательного процесса сформировать УУД;</w:t>
      </w:r>
    </w:p>
    <w:p w:rsidR="000B7FB2" w:rsidRPr="00FB727C" w:rsidRDefault="006C741E" w:rsidP="00227FC1">
      <w:pPr>
        <w:numPr>
          <w:ilvl w:val="0"/>
          <w:numId w:val="193"/>
        </w:numPr>
        <w:tabs>
          <w:tab w:val="left" w:pos="1000"/>
        </w:tabs>
        <w:ind w:left="1000" w:hanging="285"/>
        <w:rPr>
          <w:rFonts w:eastAsia="Times New Roman"/>
          <w:sz w:val="24"/>
          <w:szCs w:val="24"/>
        </w:rPr>
      </w:pPr>
      <w:r w:rsidRPr="00FB727C">
        <w:rPr>
          <w:rFonts w:eastAsia="Times New Roman"/>
          <w:sz w:val="24"/>
          <w:szCs w:val="24"/>
        </w:rPr>
        <w:t>задания, позволяющие диагностировать уровень сформированности УУД.</w:t>
      </w:r>
    </w:p>
    <w:p w:rsidR="000B7FB2" w:rsidRPr="00FB727C" w:rsidRDefault="000B7FB2">
      <w:pPr>
        <w:spacing w:line="12" w:lineRule="exact"/>
        <w:rPr>
          <w:sz w:val="24"/>
          <w:szCs w:val="24"/>
        </w:rPr>
      </w:pPr>
    </w:p>
    <w:p w:rsidR="000B7FB2" w:rsidRPr="00FB727C" w:rsidRDefault="006C741E" w:rsidP="00227FC1">
      <w:pPr>
        <w:numPr>
          <w:ilvl w:val="0"/>
          <w:numId w:val="194"/>
        </w:numPr>
        <w:tabs>
          <w:tab w:val="left" w:pos="929"/>
        </w:tabs>
        <w:spacing w:line="236" w:lineRule="auto"/>
        <w:ind w:firstLine="715"/>
        <w:jc w:val="both"/>
        <w:rPr>
          <w:rFonts w:eastAsia="Times New Roman"/>
          <w:sz w:val="24"/>
          <w:szCs w:val="24"/>
        </w:rPr>
      </w:pPr>
      <w:r w:rsidRPr="00FB727C">
        <w:rPr>
          <w:rFonts w:eastAsia="Times New Roman"/>
          <w:sz w:val="24"/>
          <w:szCs w:val="24"/>
        </w:rPr>
        <w:t>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0B7FB2" w:rsidRPr="00FB727C" w:rsidRDefault="000B7FB2">
      <w:pPr>
        <w:spacing w:line="13" w:lineRule="exact"/>
        <w:rPr>
          <w:rFonts w:eastAsia="Times New Roman"/>
          <w:sz w:val="24"/>
          <w:szCs w:val="24"/>
        </w:rPr>
      </w:pPr>
    </w:p>
    <w:p w:rsidR="000B7FB2" w:rsidRPr="00FB727C" w:rsidRDefault="006C741E">
      <w:pPr>
        <w:spacing w:line="234" w:lineRule="auto"/>
        <w:ind w:firstLine="708"/>
        <w:rPr>
          <w:rFonts w:eastAsia="Times New Roman"/>
          <w:sz w:val="24"/>
          <w:szCs w:val="24"/>
        </w:rPr>
      </w:pPr>
      <w:r w:rsidRPr="00FB727C">
        <w:rPr>
          <w:rFonts w:eastAsia="Times New Roman"/>
          <w:sz w:val="24"/>
          <w:szCs w:val="24"/>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0B7FB2" w:rsidRPr="00FB727C" w:rsidRDefault="000B7FB2">
      <w:pPr>
        <w:spacing w:line="1" w:lineRule="exact"/>
        <w:rPr>
          <w:rFonts w:eastAsia="Times New Roman"/>
          <w:sz w:val="24"/>
          <w:szCs w:val="24"/>
        </w:rPr>
      </w:pPr>
    </w:p>
    <w:p w:rsidR="000B7FB2" w:rsidRPr="00FB727C" w:rsidRDefault="006C741E" w:rsidP="00227FC1">
      <w:pPr>
        <w:numPr>
          <w:ilvl w:val="0"/>
          <w:numId w:val="194"/>
        </w:numPr>
        <w:tabs>
          <w:tab w:val="left" w:pos="940"/>
        </w:tabs>
        <w:ind w:left="940" w:hanging="225"/>
        <w:rPr>
          <w:rFonts w:eastAsia="Times New Roman"/>
          <w:sz w:val="24"/>
          <w:szCs w:val="24"/>
        </w:rPr>
      </w:pPr>
      <w:r w:rsidRPr="00FB727C">
        <w:rPr>
          <w:rFonts w:eastAsia="Times New Roman"/>
          <w:sz w:val="24"/>
          <w:szCs w:val="24"/>
        </w:rPr>
        <w:t>основной школе возможно использовать в том числе следующие типы задач:</w:t>
      </w:r>
    </w:p>
    <w:p w:rsidR="000B7FB2" w:rsidRPr="00FB727C" w:rsidRDefault="006C741E">
      <w:pPr>
        <w:ind w:left="720"/>
        <w:rPr>
          <w:sz w:val="24"/>
          <w:szCs w:val="24"/>
        </w:rPr>
      </w:pPr>
      <w:r w:rsidRPr="00FB727C">
        <w:rPr>
          <w:rFonts w:eastAsia="Times New Roman"/>
          <w:sz w:val="24"/>
          <w:szCs w:val="24"/>
        </w:rPr>
        <w:t>1. Задачи, формирующие коммуникативные УУД:</w:t>
      </w:r>
    </w:p>
    <w:p w:rsidR="000B7FB2" w:rsidRPr="00FB727C" w:rsidRDefault="000B7FB2">
      <w:pPr>
        <w:spacing w:line="1" w:lineRule="exact"/>
        <w:rPr>
          <w:sz w:val="24"/>
          <w:szCs w:val="24"/>
        </w:rPr>
      </w:pPr>
    </w:p>
    <w:p w:rsidR="000B7FB2" w:rsidRPr="00FB727C" w:rsidRDefault="006C741E" w:rsidP="00227FC1">
      <w:pPr>
        <w:numPr>
          <w:ilvl w:val="0"/>
          <w:numId w:val="195"/>
        </w:numPr>
        <w:tabs>
          <w:tab w:val="left" w:pos="1000"/>
        </w:tabs>
        <w:ind w:left="1000" w:hanging="285"/>
        <w:rPr>
          <w:rFonts w:ascii="Symbol" w:eastAsia="Symbol" w:hAnsi="Symbol" w:cs="Symbol"/>
          <w:sz w:val="24"/>
          <w:szCs w:val="24"/>
        </w:rPr>
      </w:pPr>
      <w:r w:rsidRPr="00FB727C">
        <w:rPr>
          <w:rFonts w:eastAsia="Times New Roman"/>
          <w:sz w:val="24"/>
          <w:szCs w:val="24"/>
        </w:rPr>
        <w:t>на учет позиции партнера;</w:t>
      </w:r>
    </w:p>
    <w:p w:rsidR="000B7FB2" w:rsidRPr="00FB727C" w:rsidRDefault="006C741E" w:rsidP="00227FC1">
      <w:pPr>
        <w:numPr>
          <w:ilvl w:val="0"/>
          <w:numId w:val="195"/>
        </w:numPr>
        <w:tabs>
          <w:tab w:val="left" w:pos="1000"/>
        </w:tabs>
        <w:ind w:left="1000" w:hanging="285"/>
        <w:rPr>
          <w:rFonts w:ascii="Symbol" w:eastAsia="Symbol" w:hAnsi="Symbol" w:cs="Symbol"/>
          <w:sz w:val="24"/>
          <w:szCs w:val="24"/>
        </w:rPr>
      </w:pPr>
      <w:r w:rsidRPr="00FB727C">
        <w:rPr>
          <w:rFonts w:eastAsia="Times New Roman"/>
          <w:sz w:val="24"/>
          <w:szCs w:val="24"/>
        </w:rPr>
        <w:t>на организацию и осуществление сотрудничества;</w:t>
      </w:r>
    </w:p>
    <w:p w:rsidR="000B7FB2" w:rsidRPr="00FB727C" w:rsidRDefault="006C741E" w:rsidP="00227FC1">
      <w:pPr>
        <w:numPr>
          <w:ilvl w:val="0"/>
          <w:numId w:val="195"/>
        </w:numPr>
        <w:tabs>
          <w:tab w:val="left" w:pos="1000"/>
        </w:tabs>
        <w:ind w:left="1000" w:hanging="285"/>
        <w:rPr>
          <w:rFonts w:ascii="Symbol" w:eastAsia="Symbol" w:hAnsi="Symbol" w:cs="Symbol"/>
          <w:sz w:val="24"/>
          <w:szCs w:val="24"/>
        </w:rPr>
      </w:pPr>
      <w:r w:rsidRPr="00FB727C">
        <w:rPr>
          <w:rFonts w:eastAsia="Times New Roman"/>
          <w:sz w:val="24"/>
          <w:szCs w:val="24"/>
        </w:rPr>
        <w:t>на передачу информации и отображение предметного содержания;</w:t>
      </w:r>
    </w:p>
    <w:p w:rsidR="000B7FB2" w:rsidRPr="00FB727C" w:rsidRDefault="006C741E" w:rsidP="00227FC1">
      <w:pPr>
        <w:numPr>
          <w:ilvl w:val="0"/>
          <w:numId w:val="195"/>
        </w:numPr>
        <w:tabs>
          <w:tab w:val="left" w:pos="1000"/>
        </w:tabs>
        <w:ind w:left="1000" w:hanging="285"/>
        <w:rPr>
          <w:rFonts w:ascii="Symbol" w:eastAsia="Symbol" w:hAnsi="Symbol" w:cs="Symbol"/>
          <w:sz w:val="24"/>
          <w:szCs w:val="24"/>
        </w:rPr>
      </w:pPr>
      <w:r w:rsidRPr="00FB727C">
        <w:rPr>
          <w:rFonts w:eastAsia="Times New Roman"/>
          <w:sz w:val="24"/>
          <w:szCs w:val="24"/>
        </w:rPr>
        <w:t>тренинги коммуникативных навыков;</w:t>
      </w:r>
    </w:p>
    <w:p w:rsidR="000B7FB2" w:rsidRPr="00FB727C" w:rsidRDefault="006C741E" w:rsidP="00227FC1">
      <w:pPr>
        <w:numPr>
          <w:ilvl w:val="0"/>
          <w:numId w:val="195"/>
        </w:numPr>
        <w:tabs>
          <w:tab w:val="left" w:pos="1000"/>
        </w:tabs>
        <w:ind w:left="1000" w:hanging="285"/>
        <w:rPr>
          <w:rFonts w:ascii="Symbol" w:eastAsia="Symbol" w:hAnsi="Symbol" w:cs="Symbol"/>
          <w:sz w:val="24"/>
          <w:szCs w:val="24"/>
        </w:rPr>
      </w:pPr>
      <w:r w:rsidRPr="00FB727C">
        <w:rPr>
          <w:rFonts w:eastAsia="Times New Roman"/>
          <w:sz w:val="24"/>
          <w:szCs w:val="24"/>
        </w:rPr>
        <w:t>ролевые игры.</w:t>
      </w:r>
    </w:p>
    <w:p w:rsidR="000B7FB2" w:rsidRPr="00FB727C" w:rsidRDefault="006C741E">
      <w:pPr>
        <w:ind w:left="720"/>
        <w:rPr>
          <w:sz w:val="24"/>
          <w:szCs w:val="24"/>
        </w:rPr>
      </w:pPr>
      <w:r w:rsidRPr="00FB727C">
        <w:rPr>
          <w:rFonts w:eastAsia="Times New Roman"/>
          <w:sz w:val="24"/>
          <w:szCs w:val="24"/>
        </w:rPr>
        <w:t>2. Задачи, формирующие познавательные УУД:</w:t>
      </w:r>
    </w:p>
    <w:p w:rsidR="000B7FB2" w:rsidRPr="00FB727C" w:rsidRDefault="006C741E" w:rsidP="00227FC1">
      <w:pPr>
        <w:numPr>
          <w:ilvl w:val="0"/>
          <w:numId w:val="196"/>
        </w:numPr>
        <w:tabs>
          <w:tab w:val="left" w:pos="1000"/>
        </w:tabs>
        <w:ind w:left="1000" w:hanging="285"/>
        <w:rPr>
          <w:rFonts w:ascii="Symbol" w:eastAsia="Symbol" w:hAnsi="Symbol" w:cs="Symbol"/>
          <w:sz w:val="24"/>
          <w:szCs w:val="24"/>
        </w:rPr>
      </w:pPr>
      <w:r w:rsidRPr="00FB727C">
        <w:rPr>
          <w:rFonts w:eastAsia="Times New Roman"/>
          <w:sz w:val="24"/>
          <w:szCs w:val="24"/>
        </w:rPr>
        <w:t>проекты на выстраивание стратегии поиска решения задач;</w:t>
      </w:r>
    </w:p>
    <w:p w:rsidR="000B7FB2" w:rsidRPr="00FB727C" w:rsidRDefault="006C741E" w:rsidP="00227FC1">
      <w:pPr>
        <w:numPr>
          <w:ilvl w:val="0"/>
          <w:numId w:val="196"/>
        </w:numPr>
        <w:tabs>
          <w:tab w:val="left" w:pos="1000"/>
        </w:tabs>
        <w:ind w:left="1000" w:hanging="285"/>
        <w:rPr>
          <w:rFonts w:ascii="Symbol" w:eastAsia="Symbol" w:hAnsi="Symbol" w:cs="Symbol"/>
          <w:sz w:val="24"/>
          <w:szCs w:val="24"/>
        </w:rPr>
      </w:pPr>
      <w:r w:rsidRPr="00FB727C">
        <w:rPr>
          <w:rFonts w:eastAsia="Times New Roman"/>
          <w:sz w:val="24"/>
          <w:szCs w:val="24"/>
        </w:rPr>
        <w:t>задачи на сериацию, сравнение, оценивание;</w:t>
      </w:r>
    </w:p>
    <w:p w:rsidR="000B7FB2" w:rsidRPr="00FB727C" w:rsidRDefault="006C741E" w:rsidP="00227FC1">
      <w:pPr>
        <w:numPr>
          <w:ilvl w:val="0"/>
          <w:numId w:val="196"/>
        </w:numPr>
        <w:tabs>
          <w:tab w:val="left" w:pos="1000"/>
        </w:tabs>
        <w:ind w:left="1000" w:hanging="285"/>
        <w:rPr>
          <w:rFonts w:ascii="Symbol" w:eastAsia="Symbol" w:hAnsi="Symbol" w:cs="Symbol"/>
          <w:sz w:val="24"/>
          <w:szCs w:val="24"/>
        </w:rPr>
      </w:pPr>
      <w:r w:rsidRPr="00FB727C">
        <w:rPr>
          <w:rFonts w:eastAsia="Times New Roman"/>
          <w:sz w:val="24"/>
          <w:szCs w:val="24"/>
        </w:rPr>
        <w:t>проведение эмпирического исследования;</w:t>
      </w:r>
    </w:p>
    <w:p w:rsidR="000B7FB2" w:rsidRPr="00FB727C" w:rsidRDefault="006C741E" w:rsidP="00227FC1">
      <w:pPr>
        <w:numPr>
          <w:ilvl w:val="0"/>
          <w:numId w:val="196"/>
        </w:numPr>
        <w:tabs>
          <w:tab w:val="left" w:pos="1000"/>
        </w:tabs>
        <w:ind w:left="1000" w:hanging="285"/>
        <w:rPr>
          <w:rFonts w:ascii="Symbol" w:eastAsia="Symbol" w:hAnsi="Symbol" w:cs="Symbol"/>
          <w:sz w:val="24"/>
          <w:szCs w:val="24"/>
        </w:rPr>
      </w:pPr>
      <w:r w:rsidRPr="00FB727C">
        <w:rPr>
          <w:rFonts w:eastAsia="Times New Roman"/>
          <w:sz w:val="24"/>
          <w:szCs w:val="24"/>
        </w:rPr>
        <w:t>проведение теоретического исследования;</w:t>
      </w:r>
    </w:p>
    <w:p w:rsidR="000B7FB2" w:rsidRPr="00FB727C" w:rsidRDefault="006C741E" w:rsidP="00227FC1">
      <w:pPr>
        <w:numPr>
          <w:ilvl w:val="0"/>
          <w:numId w:val="196"/>
        </w:numPr>
        <w:tabs>
          <w:tab w:val="left" w:pos="1000"/>
        </w:tabs>
        <w:ind w:left="1000" w:hanging="285"/>
        <w:rPr>
          <w:rFonts w:ascii="Symbol" w:eastAsia="Symbol" w:hAnsi="Symbol" w:cs="Symbol"/>
          <w:sz w:val="24"/>
          <w:szCs w:val="24"/>
        </w:rPr>
      </w:pPr>
      <w:r w:rsidRPr="00FB727C">
        <w:rPr>
          <w:rFonts w:eastAsia="Times New Roman"/>
          <w:sz w:val="24"/>
          <w:szCs w:val="24"/>
        </w:rPr>
        <w:t>смысловое чтение.</w:t>
      </w:r>
    </w:p>
    <w:p w:rsidR="000B7FB2" w:rsidRPr="00FB727C" w:rsidRDefault="006C741E">
      <w:pPr>
        <w:ind w:left="720"/>
        <w:rPr>
          <w:sz w:val="24"/>
          <w:szCs w:val="24"/>
        </w:rPr>
      </w:pPr>
      <w:r w:rsidRPr="00FB727C">
        <w:rPr>
          <w:rFonts w:eastAsia="Times New Roman"/>
          <w:sz w:val="24"/>
          <w:szCs w:val="24"/>
        </w:rPr>
        <w:t>3. Задачи, формирующие регулятивные УУД:</w:t>
      </w:r>
    </w:p>
    <w:p w:rsidR="000B7FB2" w:rsidRPr="00FB727C" w:rsidRDefault="006C741E" w:rsidP="00227FC1">
      <w:pPr>
        <w:numPr>
          <w:ilvl w:val="0"/>
          <w:numId w:val="197"/>
        </w:numPr>
        <w:tabs>
          <w:tab w:val="left" w:pos="1000"/>
        </w:tabs>
        <w:ind w:left="1000" w:hanging="285"/>
        <w:rPr>
          <w:rFonts w:ascii="Symbol" w:eastAsia="Symbol" w:hAnsi="Symbol" w:cs="Symbol"/>
          <w:sz w:val="24"/>
          <w:szCs w:val="24"/>
        </w:rPr>
      </w:pPr>
      <w:r w:rsidRPr="00FB727C">
        <w:rPr>
          <w:rFonts w:eastAsia="Times New Roman"/>
          <w:sz w:val="24"/>
          <w:szCs w:val="24"/>
        </w:rPr>
        <w:t>на планирование;</w:t>
      </w:r>
    </w:p>
    <w:p w:rsidR="000B7FB2" w:rsidRPr="00FB727C" w:rsidRDefault="006C741E" w:rsidP="00227FC1">
      <w:pPr>
        <w:numPr>
          <w:ilvl w:val="0"/>
          <w:numId w:val="197"/>
        </w:numPr>
        <w:tabs>
          <w:tab w:val="left" w:pos="1000"/>
        </w:tabs>
        <w:ind w:left="1000" w:hanging="285"/>
        <w:rPr>
          <w:rFonts w:ascii="Symbol" w:eastAsia="Symbol" w:hAnsi="Symbol" w:cs="Symbol"/>
          <w:sz w:val="24"/>
          <w:szCs w:val="24"/>
        </w:rPr>
      </w:pPr>
      <w:r w:rsidRPr="00FB727C">
        <w:rPr>
          <w:rFonts w:eastAsia="Times New Roman"/>
          <w:sz w:val="24"/>
          <w:szCs w:val="24"/>
        </w:rPr>
        <w:t>на ориентировку в ситуации;</w:t>
      </w:r>
    </w:p>
    <w:p w:rsidR="000B7FB2" w:rsidRPr="00FB727C" w:rsidRDefault="006C741E" w:rsidP="00227FC1">
      <w:pPr>
        <w:numPr>
          <w:ilvl w:val="0"/>
          <w:numId w:val="197"/>
        </w:numPr>
        <w:tabs>
          <w:tab w:val="left" w:pos="1000"/>
        </w:tabs>
        <w:ind w:left="1000" w:hanging="285"/>
        <w:rPr>
          <w:rFonts w:ascii="Symbol" w:eastAsia="Symbol" w:hAnsi="Symbol" w:cs="Symbol"/>
          <w:sz w:val="24"/>
          <w:szCs w:val="24"/>
        </w:rPr>
      </w:pPr>
      <w:r w:rsidRPr="00FB727C">
        <w:rPr>
          <w:rFonts w:eastAsia="Times New Roman"/>
          <w:sz w:val="24"/>
          <w:szCs w:val="24"/>
        </w:rPr>
        <w:t>на прогнозирование;</w:t>
      </w:r>
    </w:p>
    <w:p w:rsidR="000B7FB2" w:rsidRPr="00FB727C" w:rsidRDefault="006C741E" w:rsidP="00227FC1">
      <w:pPr>
        <w:numPr>
          <w:ilvl w:val="0"/>
          <w:numId w:val="197"/>
        </w:numPr>
        <w:tabs>
          <w:tab w:val="left" w:pos="1000"/>
        </w:tabs>
        <w:ind w:left="1000" w:hanging="285"/>
        <w:rPr>
          <w:rFonts w:ascii="Symbol" w:eastAsia="Symbol" w:hAnsi="Symbol" w:cs="Symbol"/>
          <w:sz w:val="24"/>
          <w:szCs w:val="24"/>
        </w:rPr>
      </w:pPr>
      <w:r w:rsidRPr="00FB727C">
        <w:rPr>
          <w:rFonts w:eastAsia="Times New Roman"/>
          <w:sz w:val="24"/>
          <w:szCs w:val="24"/>
        </w:rPr>
        <w:t>на целеполагание;</w:t>
      </w:r>
    </w:p>
    <w:p w:rsidR="000B7FB2" w:rsidRPr="00FB727C" w:rsidRDefault="006C741E" w:rsidP="00227FC1">
      <w:pPr>
        <w:numPr>
          <w:ilvl w:val="0"/>
          <w:numId w:val="197"/>
        </w:numPr>
        <w:tabs>
          <w:tab w:val="left" w:pos="1000"/>
        </w:tabs>
        <w:ind w:left="1000" w:hanging="285"/>
        <w:rPr>
          <w:rFonts w:ascii="Symbol" w:eastAsia="Symbol" w:hAnsi="Symbol" w:cs="Symbol"/>
          <w:sz w:val="24"/>
          <w:szCs w:val="24"/>
        </w:rPr>
      </w:pPr>
      <w:r w:rsidRPr="00FB727C">
        <w:rPr>
          <w:rFonts w:eastAsia="Times New Roman"/>
          <w:sz w:val="24"/>
          <w:szCs w:val="24"/>
        </w:rPr>
        <w:t>на принятие решения;</w:t>
      </w:r>
    </w:p>
    <w:p w:rsidR="000B7FB2" w:rsidRPr="00FB727C" w:rsidRDefault="006C741E" w:rsidP="00227FC1">
      <w:pPr>
        <w:numPr>
          <w:ilvl w:val="0"/>
          <w:numId w:val="197"/>
        </w:numPr>
        <w:tabs>
          <w:tab w:val="left" w:pos="1000"/>
        </w:tabs>
        <w:ind w:left="1000" w:hanging="285"/>
        <w:rPr>
          <w:rFonts w:ascii="Symbol" w:eastAsia="Symbol" w:hAnsi="Symbol" w:cs="Symbol"/>
          <w:sz w:val="24"/>
          <w:szCs w:val="24"/>
        </w:rPr>
      </w:pPr>
      <w:r w:rsidRPr="00FB727C">
        <w:rPr>
          <w:rFonts w:eastAsia="Times New Roman"/>
          <w:sz w:val="24"/>
          <w:szCs w:val="24"/>
        </w:rPr>
        <w:t>на самоконтроль.</w:t>
      </w:r>
    </w:p>
    <w:p w:rsidR="000B7FB2" w:rsidRPr="00FB727C" w:rsidRDefault="000B7FB2">
      <w:pPr>
        <w:spacing w:line="12"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0B7FB2" w:rsidRPr="00FB727C" w:rsidRDefault="000B7FB2">
      <w:pPr>
        <w:spacing w:line="14"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0B7FB2" w:rsidRPr="00FB727C" w:rsidRDefault="000B7FB2">
      <w:pPr>
        <w:spacing w:line="17"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0B7FB2" w:rsidRPr="00FB727C" w:rsidRDefault="000B7FB2">
      <w:pPr>
        <w:spacing w:line="200" w:lineRule="exact"/>
        <w:rPr>
          <w:sz w:val="24"/>
          <w:szCs w:val="24"/>
        </w:rPr>
      </w:pPr>
    </w:p>
    <w:p w:rsidR="000B7FB2" w:rsidRDefault="000B7FB2">
      <w:pPr>
        <w:spacing w:line="236" w:lineRule="exact"/>
        <w:rPr>
          <w:sz w:val="24"/>
          <w:szCs w:val="24"/>
        </w:rPr>
      </w:pPr>
    </w:p>
    <w:p w:rsidR="00337592" w:rsidRDefault="00337592">
      <w:pPr>
        <w:spacing w:line="236" w:lineRule="exact"/>
        <w:rPr>
          <w:sz w:val="24"/>
          <w:szCs w:val="24"/>
        </w:rPr>
      </w:pPr>
    </w:p>
    <w:p w:rsidR="00337592" w:rsidRDefault="00337592">
      <w:pPr>
        <w:spacing w:line="236" w:lineRule="exact"/>
        <w:rPr>
          <w:sz w:val="24"/>
          <w:szCs w:val="24"/>
        </w:rPr>
      </w:pPr>
    </w:p>
    <w:p w:rsidR="00337592" w:rsidRDefault="00337592">
      <w:pPr>
        <w:spacing w:line="236" w:lineRule="exact"/>
        <w:rPr>
          <w:sz w:val="24"/>
          <w:szCs w:val="24"/>
        </w:rPr>
      </w:pPr>
    </w:p>
    <w:p w:rsidR="000B7FB2" w:rsidRPr="00FB727C" w:rsidRDefault="006C741E" w:rsidP="00337592">
      <w:pPr>
        <w:spacing w:line="373" w:lineRule="auto"/>
        <w:ind w:left="380" w:right="180" w:firstLine="531"/>
        <w:rPr>
          <w:sz w:val="24"/>
          <w:szCs w:val="24"/>
        </w:rPr>
      </w:pPr>
      <w:r w:rsidRPr="00FB727C">
        <w:rPr>
          <w:rFonts w:eastAsia="Times New Roman"/>
          <w:b/>
          <w:bCs/>
          <w:sz w:val="24"/>
          <w:szCs w:val="24"/>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0B7FB2" w:rsidRPr="00FB727C" w:rsidRDefault="000B7FB2">
      <w:pPr>
        <w:spacing w:line="16"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0B7FB2" w:rsidRPr="00FB727C" w:rsidRDefault="000B7FB2">
      <w:pPr>
        <w:spacing w:line="18"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 xml:space="preserve">Специфика </w:t>
      </w:r>
      <w:r w:rsidRPr="00FB727C">
        <w:rPr>
          <w:rFonts w:eastAsia="Times New Roman"/>
          <w:b/>
          <w:bCs/>
          <w:sz w:val="24"/>
          <w:szCs w:val="24"/>
        </w:rPr>
        <w:t>проектной деятельности обучающихся</w:t>
      </w:r>
      <w:r w:rsidRPr="00FB727C">
        <w:rPr>
          <w:rFonts w:eastAsia="Times New Roman"/>
          <w:sz w:val="24"/>
          <w:szCs w:val="24"/>
        </w:rPr>
        <w:t xml:space="preserve">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0B7FB2" w:rsidRPr="00FB727C" w:rsidRDefault="000B7FB2">
      <w:pPr>
        <w:spacing w:line="14"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Особенностью </w:t>
      </w:r>
      <w:r w:rsidRPr="00FB727C">
        <w:rPr>
          <w:rFonts w:eastAsia="Times New Roman"/>
          <w:b/>
          <w:bCs/>
          <w:sz w:val="24"/>
          <w:szCs w:val="24"/>
        </w:rPr>
        <w:t>учебно-исследовательской деятельности</w:t>
      </w:r>
      <w:r w:rsidRPr="00FB727C">
        <w:rPr>
          <w:rFonts w:eastAsia="Times New Roman"/>
          <w:sz w:val="24"/>
          <w:szCs w:val="24"/>
        </w:rPr>
        <w:t xml:space="preserve">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Учебно-исследовательская работа учащихся может быть организована по двум направлениям:</w:t>
      </w:r>
    </w:p>
    <w:p w:rsidR="000B7FB2" w:rsidRPr="00FB727C" w:rsidRDefault="000B7FB2">
      <w:pPr>
        <w:spacing w:line="13" w:lineRule="exact"/>
        <w:rPr>
          <w:sz w:val="24"/>
          <w:szCs w:val="24"/>
        </w:rPr>
      </w:pPr>
    </w:p>
    <w:p w:rsidR="000B7FB2" w:rsidRPr="00FB727C" w:rsidRDefault="006C741E" w:rsidP="00227FC1">
      <w:pPr>
        <w:numPr>
          <w:ilvl w:val="0"/>
          <w:numId w:val="198"/>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урочная учебно-исследовательская деятельность учащихся: проблемные уроки; семинары; практические и лабораторные занятия, др.;</w:t>
      </w:r>
    </w:p>
    <w:p w:rsidR="000B7FB2" w:rsidRPr="00FB727C" w:rsidRDefault="000B7FB2">
      <w:pPr>
        <w:spacing w:line="13" w:lineRule="exact"/>
        <w:rPr>
          <w:rFonts w:ascii="Symbol" w:eastAsia="Symbol" w:hAnsi="Symbol" w:cs="Symbol"/>
          <w:sz w:val="24"/>
          <w:szCs w:val="24"/>
        </w:rPr>
      </w:pPr>
    </w:p>
    <w:p w:rsidR="000B7FB2" w:rsidRPr="00FB727C" w:rsidRDefault="006C741E" w:rsidP="00227FC1">
      <w:pPr>
        <w:numPr>
          <w:ilvl w:val="0"/>
          <w:numId w:val="198"/>
        </w:numPr>
        <w:tabs>
          <w:tab w:val="left" w:pos="994"/>
        </w:tabs>
        <w:spacing w:line="236" w:lineRule="auto"/>
        <w:ind w:firstLine="715"/>
        <w:jc w:val="both"/>
        <w:rPr>
          <w:rFonts w:ascii="Symbol" w:eastAsia="Symbol" w:hAnsi="Symbol" w:cs="Symbol"/>
          <w:sz w:val="24"/>
          <w:szCs w:val="24"/>
        </w:rPr>
      </w:pPr>
      <w:r w:rsidRPr="00FB727C">
        <w:rPr>
          <w:rFonts w:eastAsia="Times New Roman"/>
          <w:sz w:val="24"/>
          <w:szCs w:val="24"/>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0B7FB2" w:rsidRPr="00FB727C" w:rsidRDefault="000B7FB2">
      <w:pPr>
        <w:spacing w:line="13" w:lineRule="exact"/>
        <w:rPr>
          <w:rFonts w:ascii="Symbol" w:eastAsia="Symbol" w:hAnsi="Symbol" w:cs="Symbol"/>
          <w:sz w:val="24"/>
          <w:szCs w:val="24"/>
        </w:rPr>
      </w:pPr>
    </w:p>
    <w:p w:rsidR="000B7FB2" w:rsidRPr="00FB727C" w:rsidRDefault="006C741E">
      <w:pPr>
        <w:spacing w:line="234" w:lineRule="auto"/>
        <w:ind w:firstLine="708"/>
        <w:rPr>
          <w:rFonts w:ascii="Symbol" w:eastAsia="Symbol" w:hAnsi="Symbol" w:cs="Symbol"/>
          <w:sz w:val="24"/>
          <w:szCs w:val="24"/>
        </w:rPr>
      </w:pPr>
      <w:r w:rsidRPr="00FB727C">
        <w:rPr>
          <w:rFonts w:eastAsia="Times New Roman"/>
          <w:sz w:val="24"/>
          <w:szCs w:val="24"/>
        </w:rPr>
        <w:t>Учебно-исследовательская и проектная деятельность обучающихся может проводиться в том числе по таким направлениям, как:</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198"/>
        </w:numPr>
        <w:tabs>
          <w:tab w:val="left" w:pos="1000"/>
        </w:tabs>
        <w:ind w:left="1000" w:hanging="285"/>
        <w:rPr>
          <w:rFonts w:ascii="Symbol" w:eastAsia="Symbol" w:hAnsi="Symbol" w:cs="Symbol"/>
          <w:sz w:val="24"/>
          <w:szCs w:val="24"/>
        </w:rPr>
      </w:pPr>
      <w:r w:rsidRPr="00FB727C">
        <w:rPr>
          <w:rFonts w:eastAsia="Times New Roman"/>
          <w:sz w:val="24"/>
          <w:szCs w:val="24"/>
        </w:rPr>
        <w:t>исследовательское;</w:t>
      </w:r>
    </w:p>
    <w:p w:rsidR="000B7FB2" w:rsidRPr="00FB727C" w:rsidRDefault="006C741E" w:rsidP="00227FC1">
      <w:pPr>
        <w:numPr>
          <w:ilvl w:val="0"/>
          <w:numId w:val="198"/>
        </w:numPr>
        <w:tabs>
          <w:tab w:val="left" w:pos="1000"/>
        </w:tabs>
        <w:ind w:left="1000" w:hanging="285"/>
        <w:rPr>
          <w:rFonts w:ascii="Symbol" w:eastAsia="Symbol" w:hAnsi="Symbol" w:cs="Symbol"/>
          <w:sz w:val="24"/>
          <w:szCs w:val="24"/>
        </w:rPr>
      </w:pPr>
      <w:r w:rsidRPr="00FB727C">
        <w:rPr>
          <w:rFonts w:eastAsia="Times New Roman"/>
          <w:sz w:val="24"/>
          <w:szCs w:val="24"/>
        </w:rPr>
        <w:t>инженерное;</w:t>
      </w:r>
    </w:p>
    <w:p w:rsidR="000B7FB2" w:rsidRPr="00FB727C" w:rsidRDefault="006C741E" w:rsidP="00227FC1">
      <w:pPr>
        <w:numPr>
          <w:ilvl w:val="0"/>
          <w:numId w:val="198"/>
        </w:numPr>
        <w:tabs>
          <w:tab w:val="left" w:pos="1000"/>
        </w:tabs>
        <w:ind w:left="1000" w:hanging="285"/>
        <w:rPr>
          <w:rFonts w:ascii="Symbol" w:eastAsia="Symbol" w:hAnsi="Symbol" w:cs="Symbol"/>
          <w:sz w:val="24"/>
          <w:szCs w:val="24"/>
        </w:rPr>
      </w:pPr>
      <w:r w:rsidRPr="00FB727C">
        <w:rPr>
          <w:rFonts w:eastAsia="Times New Roman"/>
          <w:sz w:val="24"/>
          <w:szCs w:val="24"/>
        </w:rPr>
        <w:t>прикладное;</w:t>
      </w:r>
    </w:p>
    <w:p w:rsidR="000B7FB2" w:rsidRPr="00FB727C" w:rsidRDefault="006C741E" w:rsidP="00227FC1">
      <w:pPr>
        <w:numPr>
          <w:ilvl w:val="0"/>
          <w:numId w:val="198"/>
        </w:numPr>
        <w:tabs>
          <w:tab w:val="left" w:pos="1000"/>
        </w:tabs>
        <w:ind w:left="1000" w:hanging="285"/>
        <w:rPr>
          <w:rFonts w:ascii="Symbol" w:eastAsia="Symbol" w:hAnsi="Symbol" w:cs="Symbol"/>
          <w:sz w:val="24"/>
          <w:szCs w:val="24"/>
        </w:rPr>
      </w:pPr>
      <w:r w:rsidRPr="00FB727C">
        <w:rPr>
          <w:rFonts w:eastAsia="Times New Roman"/>
          <w:sz w:val="24"/>
          <w:szCs w:val="24"/>
        </w:rPr>
        <w:t>информационное;</w:t>
      </w:r>
    </w:p>
    <w:p w:rsidR="000B7FB2" w:rsidRPr="00FB727C" w:rsidRDefault="006C741E" w:rsidP="00227FC1">
      <w:pPr>
        <w:numPr>
          <w:ilvl w:val="0"/>
          <w:numId w:val="198"/>
        </w:numPr>
        <w:tabs>
          <w:tab w:val="left" w:pos="1000"/>
        </w:tabs>
        <w:ind w:left="1000" w:hanging="285"/>
        <w:rPr>
          <w:rFonts w:ascii="Symbol" w:eastAsia="Symbol" w:hAnsi="Symbol" w:cs="Symbol"/>
          <w:sz w:val="24"/>
          <w:szCs w:val="24"/>
        </w:rPr>
      </w:pPr>
      <w:r w:rsidRPr="00FB727C">
        <w:rPr>
          <w:rFonts w:eastAsia="Times New Roman"/>
          <w:sz w:val="24"/>
          <w:szCs w:val="24"/>
        </w:rPr>
        <w:t>социальное;</w:t>
      </w:r>
    </w:p>
    <w:p w:rsidR="000B7FB2" w:rsidRPr="00FB727C" w:rsidRDefault="006C741E" w:rsidP="00227FC1">
      <w:pPr>
        <w:numPr>
          <w:ilvl w:val="0"/>
          <w:numId w:val="198"/>
        </w:numPr>
        <w:tabs>
          <w:tab w:val="left" w:pos="1000"/>
        </w:tabs>
        <w:ind w:left="1000" w:hanging="285"/>
        <w:rPr>
          <w:rFonts w:ascii="Symbol" w:eastAsia="Symbol" w:hAnsi="Symbol" w:cs="Symbol"/>
          <w:sz w:val="24"/>
          <w:szCs w:val="24"/>
        </w:rPr>
      </w:pPr>
      <w:r w:rsidRPr="00FB727C">
        <w:rPr>
          <w:rFonts w:eastAsia="Times New Roman"/>
          <w:sz w:val="24"/>
          <w:szCs w:val="24"/>
        </w:rPr>
        <w:t>игровое;</w:t>
      </w:r>
    </w:p>
    <w:p w:rsidR="000B7FB2" w:rsidRPr="00FB727C" w:rsidRDefault="006C741E" w:rsidP="00227FC1">
      <w:pPr>
        <w:numPr>
          <w:ilvl w:val="0"/>
          <w:numId w:val="198"/>
        </w:numPr>
        <w:tabs>
          <w:tab w:val="left" w:pos="1000"/>
        </w:tabs>
        <w:ind w:left="1000" w:hanging="285"/>
        <w:rPr>
          <w:rFonts w:ascii="Symbol" w:eastAsia="Symbol" w:hAnsi="Symbol" w:cs="Symbol"/>
          <w:sz w:val="24"/>
          <w:szCs w:val="24"/>
        </w:rPr>
      </w:pPr>
      <w:r w:rsidRPr="00FB727C">
        <w:rPr>
          <w:rFonts w:eastAsia="Times New Roman"/>
          <w:sz w:val="24"/>
          <w:szCs w:val="24"/>
        </w:rPr>
        <w:t>творческое.</w:t>
      </w:r>
    </w:p>
    <w:p w:rsidR="000B7FB2" w:rsidRPr="00FB727C" w:rsidRDefault="000B7FB2">
      <w:pPr>
        <w:spacing w:line="13" w:lineRule="exact"/>
        <w:rPr>
          <w:sz w:val="24"/>
          <w:szCs w:val="24"/>
        </w:rPr>
      </w:pPr>
    </w:p>
    <w:p w:rsidR="000B7FB2" w:rsidRPr="00FB727C" w:rsidRDefault="006C741E" w:rsidP="00227FC1">
      <w:pPr>
        <w:numPr>
          <w:ilvl w:val="0"/>
          <w:numId w:val="199"/>
        </w:numPr>
        <w:tabs>
          <w:tab w:val="left" w:pos="994"/>
        </w:tabs>
        <w:spacing w:line="237" w:lineRule="auto"/>
        <w:ind w:firstLine="715"/>
        <w:jc w:val="both"/>
        <w:rPr>
          <w:rFonts w:eastAsia="Times New Roman"/>
          <w:sz w:val="24"/>
          <w:szCs w:val="24"/>
        </w:rPr>
      </w:pPr>
      <w:r w:rsidRPr="00FB727C">
        <w:rPr>
          <w:rFonts w:eastAsia="Times New Roman"/>
          <w:sz w:val="24"/>
          <w:szCs w:val="24"/>
        </w:rPr>
        <w:t>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0B7FB2" w:rsidRPr="00FB727C" w:rsidRDefault="000B7FB2">
      <w:pPr>
        <w:spacing w:line="13" w:lineRule="exact"/>
        <w:rPr>
          <w:rFonts w:eastAsia="Times New Roman"/>
          <w:sz w:val="24"/>
          <w:szCs w:val="24"/>
        </w:rPr>
      </w:pPr>
    </w:p>
    <w:p w:rsidR="000B7FB2" w:rsidRPr="00FB727C" w:rsidRDefault="006C741E" w:rsidP="00227FC1">
      <w:pPr>
        <w:numPr>
          <w:ilvl w:val="0"/>
          <w:numId w:val="199"/>
        </w:numPr>
        <w:tabs>
          <w:tab w:val="left" w:pos="1061"/>
        </w:tabs>
        <w:spacing w:line="236" w:lineRule="auto"/>
        <w:ind w:firstLine="715"/>
        <w:jc w:val="both"/>
        <w:rPr>
          <w:rFonts w:eastAsia="Times New Roman"/>
          <w:sz w:val="24"/>
          <w:szCs w:val="24"/>
        </w:rPr>
      </w:pPr>
      <w:r w:rsidRPr="00FB727C">
        <w:rPr>
          <w:rFonts w:eastAsia="Times New Roman"/>
          <w:sz w:val="24"/>
          <w:szCs w:val="24"/>
        </w:rPr>
        <w:t>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0B7FB2" w:rsidRPr="00FB727C" w:rsidRDefault="000B7FB2">
      <w:pPr>
        <w:spacing w:line="13" w:lineRule="exact"/>
        <w:rPr>
          <w:rFonts w:eastAsia="Times New Roman"/>
          <w:sz w:val="24"/>
          <w:szCs w:val="24"/>
        </w:rPr>
      </w:pPr>
    </w:p>
    <w:p w:rsidR="000B7FB2" w:rsidRPr="00FB727C" w:rsidRDefault="006C741E">
      <w:pPr>
        <w:spacing w:line="237" w:lineRule="auto"/>
        <w:ind w:firstLine="708"/>
        <w:jc w:val="both"/>
        <w:rPr>
          <w:rFonts w:eastAsia="Times New Roman"/>
          <w:sz w:val="24"/>
          <w:szCs w:val="24"/>
        </w:rPr>
      </w:pPr>
      <w:r w:rsidRPr="00FB727C">
        <w:rPr>
          <w:rFonts w:eastAsia="Times New Roman"/>
          <w:sz w:val="24"/>
          <w:szCs w:val="24"/>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0B7FB2" w:rsidRPr="00FB727C" w:rsidRDefault="000B7FB2">
      <w:pPr>
        <w:spacing w:line="17" w:lineRule="exact"/>
        <w:rPr>
          <w:rFonts w:eastAsia="Times New Roman"/>
          <w:sz w:val="24"/>
          <w:szCs w:val="24"/>
        </w:rPr>
      </w:pPr>
    </w:p>
    <w:p w:rsidR="000B7FB2" w:rsidRPr="00FB727C" w:rsidRDefault="006C741E">
      <w:pPr>
        <w:spacing w:line="238" w:lineRule="auto"/>
        <w:ind w:firstLine="708"/>
        <w:jc w:val="both"/>
        <w:rPr>
          <w:rFonts w:eastAsia="Times New Roman"/>
          <w:sz w:val="24"/>
          <w:szCs w:val="24"/>
        </w:rPr>
      </w:pPr>
      <w:r w:rsidRPr="00FB727C">
        <w:rPr>
          <w:rFonts w:eastAsia="Times New Roman"/>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0B7FB2" w:rsidRPr="00FB727C" w:rsidRDefault="000B7FB2">
      <w:pPr>
        <w:spacing w:line="14" w:lineRule="exact"/>
        <w:rPr>
          <w:rFonts w:eastAsia="Times New Roman"/>
          <w:sz w:val="24"/>
          <w:szCs w:val="24"/>
        </w:rPr>
      </w:pPr>
    </w:p>
    <w:p w:rsidR="000B7FB2" w:rsidRPr="00FB727C" w:rsidRDefault="006C741E">
      <w:pPr>
        <w:spacing w:line="234" w:lineRule="auto"/>
        <w:ind w:firstLine="708"/>
        <w:rPr>
          <w:rFonts w:eastAsia="Times New Roman"/>
          <w:sz w:val="24"/>
          <w:szCs w:val="24"/>
        </w:rPr>
      </w:pPr>
      <w:r w:rsidRPr="00FB727C">
        <w:rPr>
          <w:rFonts w:eastAsia="Times New Roman"/>
          <w:sz w:val="24"/>
          <w:szCs w:val="24"/>
        </w:rPr>
        <w:t>Формы организации учебно-исследовательской деятельности на урочных занятиях могут быть следующими:</w:t>
      </w:r>
    </w:p>
    <w:p w:rsidR="000B7FB2" w:rsidRPr="00FB727C" w:rsidRDefault="000B7FB2">
      <w:pPr>
        <w:spacing w:line="13" w:lineRule="exact"/>
        <w:rPr>
          <w:rFonts w:eastAsia="Times New Roman"/>
          <w:sz w:val="24"/>
          <w:szCs w:val="24"/>
        </w:rPr>
      </w:pPr>
    </w:p>
    <w:p w:rsidR="000B7FB2" w:rsidRPr="00FB727C" w:rsidRDefault="006C741E">
      <w:pPr>
        <w:spacing w:line="234" w:lineRule="auto"/>
        <w:ind w:firstLine="708"/>
        <w:jc w:val="both"/>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w:t>
      </w:r>
    </w:p>
    <w:p w:rsidR="000B7FB2" w:rsidRPr="00FB727C" w:rsidRDefault="000B7FB2">
      <w:pPr>
        <w:spacing w:line="62" w:lineRule="exact"/>
        <w:rPr>
          <w:sz w:val="24"/>
          <w:szCs w:val="24"/>
        </w:rPr>
      </w:pPr>
    </w:p>
    <w:p w:rsidR="000B7FB2" w:rsidRPr="00FB727C" w:rsidRDefault="006C741E">
      <w:pPr>
        <w:ind w:left="100"/>
        <w:rPr>
          <w:sz w:val="24"/>
          <w:szCs w:val="24"/>
        </w:rPr>
      </w:pPr>
      <w:r w:rsidRPr="00FB727C">
        <w:rPr>
          <w:rFonts w:eastAsia="Times New Roman"/>
          <w:sz w:val="24"/>
          <w:szCs w:val="24"/>
        </w:rPr>
        <w:t>экспертиза, урок «Патент на открытие», урок открытых мыслей;</w:t>
      </w:r>
    </w:p>
    <w:p w:rsidR="000B7FB2" w:rsidRPr="00FB727C" w:rsidRDefault="000B7FB2">
      <w:pPr>
        <w:spacing w:line="12" w:lineRule="exact"/>
        <w:rPr>
          <w:sz w:val="24"/>
          <w:szCs w:val="24"/>
        </w:rPr>
      </w:pPr>
    </w:p>
    <w:p w:rsidR="000B7FB2" w:rsidRPr="00FB727C" w:rsidRDefault="006C741E" w:rsidP="00227FC1">
      <w:pPr>
        <w:numPr>
          <w:ilvl w:val="0"/>
          <w:numId w:val="200"/>
        </w:numPr>
        <w:tabs>
          <w:tab w:val="left" w:pos="1094"/>
        </w:tabs>
        <w:spacing w:line="236" w:lineRule="auto"/>
        <w:ind w:left="100" w:firstLine="715"/>
        <w:jc w:val="both"/>
        <w:rPr>
          <w:rFonts w:ascii="Symbol" w:eastAsia="Symbol" w:hAnsi="Symbol" w:cs="Symbol"/>
          <w:sz w:val="24"/>
          <w:szCs w:val="24"/>
        </w:rPr>
      </w:pPr>
      <w:r w:rsidRPr="00FB727C">
        <w:rPr>
          <w:rFonts w:eastAsia="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0B7FB2" w:rsidRPr="00FB727C" w:rsidRDefault="000B7FB2">
      <w:pPr>
        <w:spacing w:line="14" w:lineRule="exact"/>
        <w:rPr>
          <w:rFonts w:ascii="Symbol" w:eastAsia="Symbol" w:hAnsi="Symbol" w:cs="Symbol"/>
          <w:sz w:val="24"/>
          <w:szCs w:val="24"/>
        </w:rPr>
      </w:pPr>
    </w:p>
    <w:p w:rsidR="000B7FB2" w:rsidRPr="00FB727C" w:rsidRDefault="006C741E" w:rsidP="00227FC1">
      <w:pPr>
        <w:numPr>
          <w:ilvl w:val="0"/>
          <w:numId w:val="200"/>
        </w:numPr>
        <w:tabs>
          <w:tab w:val="left" w:pos="1094"/>
        </w:tabs>
        <w:spacing w:line="234" w:lineRule="auto"/>
        <w:ind w:left="100" w:firstLine="715"/>
        <w:rPr>
          <w:rFonts w:ascii="Symbol" w:eastAsia="Symbol" w:hAnsi="Symbol" w:cs="Symbol"/>
          <w:sz w:val="24"/>
          <w:szCs w:val="24"/>
        </w:rPr>
      </w:pPr>
      <w:r w:rsidRPr="00FB727C">
        <w:rPr>
          <w:rFonts w:eastAsia="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0B7FB2" w:rsidRPr="00FB727C" w:rsidRDefault="000B7FB2">
      <w:pPr>
        <w:spacing w:line="13" w:lineRule="exact"/>
        <w:rPr>
          <w:rFonts w:ascii="Symbol" w:eastAsia="Symbol" w:hAnsi="Symbol" w:cs="Symbol"/>
          <w:sz w:val="24"/>
          <w:szCs w:val="24"/>
        </w:rPr>
      </w:pPr>
    </w:p>
    <w:p w:rsidR="000B7FB2" w:rsidRPr="00FB727C" w:rsidRDefault="006C741E">
      <w:pPr>
        <w:spacing w:line="234" w:lineRule="auto"/>
        <w:ind w:left="100" w:firstLine="708"/>
        <w:rPr>
          <w:rFonts w:ascii="Symbol" w:eastAsia="Symbol" w:hAnsi="Symbol" w:cs="Symbol"/>
          <w:sz w:val="24"/>
          <w:szCs w:val="24"/>
        </w:rPr>
      </w:pPr>
      <w:r w:rsidRPr="00FB727C">
        <w:rPr>
          <w:rFonts w:eastAsia="Times New Roman"/>
          <w:sz w:val="24"/>
          <w:szCs w:val="24"/>
        </w:rPr>
        <w:t>Формы организации учебно-исследовательской деятельности на внеурочных занятиях могут быть следующими: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200"/>
        </w:numPr>
        <w:tabs>
          <w:tab w:val="left" w:pos="1100"/>
        </w:tabs>
        <w:ind w:left="1100" w:hanging="285"/>
        <w:rPr>
          <w:rFonts w:ascii="Symbol" w:eastAsia="Symbol" w:hAnsi="Symbol" w:cs="Symbol"/>
          <w:sz w:val="24"/>
          <w:szCs w:val="24"/>
        </w:rPr>
      </w:pPr>
      <w:r w:rsidRPr="00FB727C">
        <w:rPr>
          <w:rFonts w:eastAsia="Times New Roman"/>
          <w:sz w:val="24"/>
          <w:szCs w:val="24"/>
        </w:rPr>
        <w:t>исследовательская практика обучающихся;</w:t>
      </w:r>
    </w:p>
    <w:p w:rsidR="000B7FB2" w:rsidRPr="00FB727C" w:rsidRDefault="000B7FB2">
      <w:pPr>
        <w:spacing w:line="12" w:lineRule="exact"/>
        <w:rPr>
          <w:rFonts w:ascii="Symbol" w:eastAsia="Symbol" w:hAnsi="Symbol" w:cs="Symbol"/>
          <w:sz w:val="24"/>
          <w:szCs w:val="24"/>
        </w:rPr>
      </w:pPr>
    </w:p>
    <w:p w:rsidR="000B7FB2" w:rsidRPr="00FB727C" w:rsidRDefault="006C741E" w:rsidP="00227FC1">
      <w:pPr>
        <w:numPr>
          <w:ilvl w:val="0"/>
          <w:numId w:val="200"/>
        </w:numPr>
        <w:tabs>
          <w:tab w:val="left" w:pos="1094"/>
        </w:tabs>
        <w:spacing w:line="237" w:lineRule="auto"/>
        <w:ind w:left="100" w:firstLine="715"/>
        <w:jc w:val="both"/>
        <w:rPr>
          <w:rFonts w:ascii="Symbol" w:eastAsia="Symbol" w:hAnsi="Symbol" w:cs="Symbol"/>
          <w:sz w:val="24"/>
          <w:szCs w:val="24"/>
        </w:rPr>
      </w:pPr>
      <w:r w:rsidRPr="00FB727C">
        <w:rPr>
          <w:rFonts w:eastAsia="Times New Roman"/>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0B7FB2" w:rsidRPr="00FB727C" w:rsidRDefault="000B7FB2">
      <w:pPr>
        <w:spacing w:line="13" w:lineRule="exact"/>
        <w:rPr>
          <w:rFonts w:ascii="Symbol" w:eastAsia="Symbol" w:hAnsi="Symbol" w:cs="Symbol"/>
          <w:sz w:val="24"/>
          <w:szCs w:val="24"/>
        </w:rPr>
      </w:pPr>
    </w:p>
    <w:p w:rsidR="000B7FB2" w:rsidRPr="00FB727C" w:rsidRDefault="006C741E" w:rsidP="00227FC1">
      <w:pPr>
        <w:numPr>
          <w:ilvl w:val="0"/>
          <w:numId w:val="200"/>
        </w:numPr>
        <w:tabs>
          <w:tab w:val="left" w:pos="1094"/>
        </w:tabs>
        <w:spacing w:line="234" w:lineRule="auto"/>
        <w:ind w:left="100" w:firstLine="715"/>
        <w:rPr>
          <w:rFonts w:ascii="Symbol" w:eastAsia="Symbol" w:hAnsi="Symbol" w:cs="Symbol"/>
          <w:sz w:val="24"/>
          <w:szCs w:val="24"/>
        </w:rPr>
      </w:pPr>
      <w:r w:rsidRPr="00FB727C">
        <w:rPr>
          <w:rFonts w:eastAsia="Times New Roman"/>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0B7FB2" w:rsidRPr="00FB727C" w:rsidRDefault="000B7FB2">
      <w:pPr>
        <w:spacing w:line="13" w:lineRule="exact"/>
        <w:rPr>
          <w:rFonts w:ascii="Symbol" w:eastAsia="Symbol" w:hAnsi="Symbol" w:cs="Symbol"/>
          <w:sz w:val="24"/>
          <w:szCs w:val="24"/>
        </w:rPr>
      </w:pPr>
    </w:p>
    <w:p w:rsidR="000B7FB2" w:rsidRPr="00FB727C" w:rsidRDefault="006C741E" w:rsidP="00227FC1">
      <w:pPr>
        <w:numPr>
          <w:ilvl w:val="0"/>
          <w:numId w:val="200"/>
        </w:numPr>
        <w:tabs>
          <w:tab w:val="left" w:pos="1094"/>
        </w:tabs>
        <w:spacing w:line="237" w:lineRule="auto"/>
        <w:ind w:left="100" w:firstLine="715"/>
        <w:jc w:val="both"/>
        <w:rPr>
          <w:rFonts w:ascii="Symbol" w:eastAsia="Symbol" w:hAnsi="Symbol" w:cs="Symbol"/>
          <w:sz w:val="24"/>
          <w:szCs w:val="24"/>
        </w:rPr>
      </w:pPr>
      <w:r w:rsidRPr="00FB727C">
        <w:rPr>
          <w:rFonts w:eastAsia="Times New Roman"/>
          <w:sz w:val="24"/>
          <w:szCs w:val="24"/>
        </w:rPr>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0B7FB2" w:rsidRPr="00FB727C" w:rsidRDefault="000B7FB2">
      <w:pPr>
        <w:spacing w:line="17" w:lineRule="exact"/>
        <w:rPr>
          <w:rFonts w:ascii="Symbol" w:eastAsia="Symbol" w:hAnsi="Symbol" w:cs="Symbol"/>
          <w:sz w:val="24"/>
          <w:szCs w:val="24"/>
        </w:rPr>
      </w:pPr>
    </w:p>
    <w:p w:rsidR="000B7FB2" w:rsidRPr="00FB727C" w:rsidRDefault="006C741E" w:rsidP="00227FC1">
      <w:pPr>
        <w:numPr>
          <w:ilvl w:val="0"/>
          <w:numId w:val="200"/>
        </w:numPr>
        <w:tabs>
          <w:tab w:val="left" w:pos="1094"/>
        </w:tabs>
        <w:spacing w:line="236" w:lineRule="auto"/>
        <w:ind w:left="100" w:firstLine="715"/>
        <w:jc w:val="both"/>
        <w:rPr>
          <w:rFonts w:ascii="Symbol" w:eastAsia="Symbol" w:hAnsi="Symbol" w:cs="Symbol"/>
          <w:sz w:val="24"/>
          <w:szCs w:val="24"/>
        </w:rPr>
      </w:pPr>
      <w:r w:rsidRPr="00FB727C">
        <w:rPr>
          <w:rFonts w:eastAsia="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0B7FB2" w:rsidRPr="00FB727C" w:rsidRDefault="000B7FB2">
      <w:pPr>
        <w:spacing w:line="13" w:lineRule="exact"/>
        <w:rPr>
          <w:rFonts w:ascii="Symbol" w:eastAsia="Symbol" w:hAnsi="Symbol" w:cs="Symbol"/>
          <w:sz w:val="24"/>
          <w:szCs w:val="24"/>
        </w:rPr>
      </w:pPr>
    </w:p>
    <w:p w:rsidR="000B7FB2" w:rsidRPr="00FB727C" w:rsidRDefault="006C741E">
      <w:pPr>
        <w:spacing w:line="234" w:lineRule="auto"/>
        <w:ind w:left="100" w:firstLine="708"/>
        <w:rPr>
          <w:rFonts w:ascii="Symbol" w:eastAsia="Symbol" w:hAnsi="Symbol" w:cs="Symbol"/>
          <w:sz w:val="24"/>
          <w:szCs w:val="24"/>
        </w:rPr>
      </w:pPr>
      <w:r w:rsidRPr="00FB727C">
        <w:rPr>
          <w:rFonts w:eastAsia="Times New Roman"/>
          <w:sz w:val="24"/>
          <w:szCs w:val="24"/>
        </w:rPr>
        <w:t>Среди возможных форм представления результатов проектной деятельности можно выделить следующие:</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200"/>
        </w:numPr>
        <w:tabs>
          <w:tab w:val="left" w:pos="1100"/>
        </w:tabs>
        <w:ind w:left="1100" w:hanging="285"/>
        <w:rPr>
          <w:rFonts w:ascii="Symbol" w:eastAsia="Symbol" w:hAnsi="Symbol" w:cs="Symbol"/>
          <w:sz w:val="24"/>
          <w:szCs w:val="24"/>
        </w:rPr>
      </w:pPr>
      <w:r w:rsidRPr="00FB727C">
        <w:rPr>
          <w:rFonts w:eastAsia="Times New Roman"/>
          <w:sz w:val="24"/>
          <w:szCs w:val="24"/>
        </w:rPr>
        <w:t>макеты, модели, рабочие установки, схемы, план-карты;</w:t>
      </w:r>
    </w:p>
    <w:p w:rsidR="000B7FB2" w:rsidRPr="00FB727C" w:rsidRDefault="006C741E" w:rsidP="00227FC1">
      <w:pPr>
        <w:numPr>
          <w:ilvl w:val="0"/>
          <w:numId w:val="200"/>
        </w:numPr>
        <w:tabs>
          <w:tab w:val="left" w:pos="1100"/>
        </w:tabs>
        <w:ind w:left="1100" w:hanging="285"/>
        <w:rPr>
          <w:rFonts w:ascii="Symbol" w:eastAsia="Symbol" w:hAnsi="Symbol" w:cs="Symbol"/>
          <w:sz w:val="24"/>
          <w:szCs w:val="24"/>
        </w:rPr>
      </w:pPr>
      <w:r w:rsidRPr="00FB727C">
        <w:rPr>
          <w:rFonts w:eastAsia="Times New Roman"/>
          <w:sz w:val="24"/>
          <w:szCs w:val="24"/>
        </w:rPr>
        <w:t>постеры, презентации;</w:t>
      </w:r>
    </w:p>
    <w:p w:rsidR="000B7FB2" w:rsidRPr="00FB727C" w:rsidRDefault="006C741E" w:rsidP="00227FC1">
      <w:pPr>
        <w:numPr>
          <w:ilvl w:val="0"/>
          <w:numId w:val="200"/>
        </w:numPr>
        <w:tabs>
          <w:tab w:val="left" w:pos="1100"/>
        </w:tabs>
        <w:ind w:left="1100" w:hanging="285"/>
        <w:rPr>
          <w:rFonts w:ascii="Symbol" w:eastAsia="Symbol" w:hAnsi="Symbol" w:cs="Symbol"/>
          <w:sz w:val="24"/>
          <w:szCs w:val="24"/>
        </w:rPr>
      </w:pPr>
      <w:r w:rsidRPr="00FB727C">
        <w:rPr>
          <w:rFonts w:eastAsia="Times New Roman"/>
          <w:sz w:val="24"/>
          <w:szCs w:val="24"/>
        </w:rPr>
        <w:t>альбомы, буклеты, брошюры, книги;</w:t>
      </w:r>
    </w:p>
    <w:p w:rsidR="000B7FB2" w:rsidRPr="00FB727C" w:rsidRDefault="006C741E" w:rsidP="00227FC1">
      <w:pPr>
        <w:numPr>
          <w:ilvl w:val="0"/>
          <w:numId w:val="200"/>
        </w:numPr>
        <w:tabs>
          <w:tab w:val="left" w:pos="1100"/>
        </w:tabs>
        <w:ind w:left="1100" w:hanging="285"/>
        <w:rPr>
          <w:rFonts w:ascii="Symbol" w:eastAsia="Symbol" w:hAnsi="Symbol" w:cs="Symbol"/>
          <w:sz w:val="24"/>
          <w:szCs w:val="24"/>
        </w:rPr>
      </w:pPr>
      <w:r w:rsidRPr="00FB727C">
        <w:rPr>
          <w:rFonts w:eastAsia="Times New Roman"/>
          <w:sz w:val="24"/>
          <w:szCs w:val="24"/>
        </w:rPr>
        <w:t>реконструкции событий;</w:t>
      </w:r>
    </w:p>
    <w:p w:rsidR="000B7FB2" w:rsidRPr="00FB727C" w:rsidRDefault="006C741E" w:rsidP="00227FC1">
      <w:pPr>
        <w:numPr>
          <w:ilvl w:val="0"/>
          <w:numId w:val="200"/>
        </w:numPr>
        <w:tabs>
          <w:tab w:val="left" w:pos="1100"/>
        </w:tabs>
        <w:ind w:left="1100" w:hanging="285"/>
        <w:rPr>
          <w:rFonts w:ascii="Symbol" w:eastAsia="Symbol" w:hAnsi="Symbol" w:cs="Symbol"/>
          <w:sz w:val="24"/>
          <w:szCs w:val="24"/>
        </w:rPr>
      </w:pPr>
      <w:r w:rsidRPr="00FB727C">
        <w:rPr>
          <w:rFonts w:eastAsia="Times New Roman"/>
          <w:sz w:val="24"/>
          <w:szCs w:val="24"/>
        </w:rPr>
        <w:t>эссе, рассказы, стихи, рисунки;</w:t>
      </w:r>
    </w:p>
    <w:p w:rsidR="000B7FB2" w:rsidRPr="00FB727C" w:rsidRDefault="006C741E" w:rsidP="00227FC1">
      <w:pPr>
        <w:numPr>
          <w:ilvl w:val="0"/>
          <w:numId w:val="200"/>
        </w:numPr>
        <w:tabs>
          <w:tab w:val="left" w:pos="1100"/>
        </w:tabs>
        <w:ind w:left="1100" w:hanging="285"/>
        <w:rPr>
          <w:rFonts w:ascii="Symbol" w:eastAsia="Symbol" w:hAnsi="Symbol" w:cs="Symbol"/>
          <w:sz w:val="24"/>
          <w:szCs w:val="24"/>
        </w:rPr>
      </w:pPr>
      <w:r w:rsidRPr="00FB727C">
        <w:rPr>
          <w:rFonts w:eastAsia="Times New Roman"/>
          <w:sz w:val="24"/>
          <w:szCs w:val="24"/>
        </w:rPr>
        <w:t>результаты исследовательских экспедиций, обработки архивов и мемуаров;</w:t>
      </w:r>
    </w:p>
    <w:p w:rsidR="000B7FB2" w:rsidRPr="00FB727C" w:rsidRDefault="006C741E" w:rsidP="00227FC1">
      <w:pPr>
        <w:numPr>
          <w:ilvl w:val="0"/>
          <w:numId w:val="200"/>
        </w:numPr>
        <w:tabs>
          <w:tab w:val="left" w:pos="1100"/>
        </w:tabs>
        <w:ind w:left="1100" w:hanging="285"/>
        <w:rPr>
          <w:rFonts w:ascii="Symbol" w:eastAsia="Symbol" w:hAnsi="Symbol" w:cs="Symbol"/>
          <w:sz w:val="24"/>
          <w:szCs w:val="24"/>
        </w:rPr>
      </w:pPr>
      <w:r w:rsidRPr="00FB727C">
        <w:rPr>
          <w:rFonts w:eastAsia="Times New Roman"/>
          <w:sz w:val="24"/>
          <w:szCs w:val="24"/>
        </w:rPr>
        <w:t>документальные фильмы, мультфильмы;</w:t>
      </w:r>
    </w:p>
    <w:p w:rsidR="000B7FB2" w:rsidRPr="00FB727C" w:rsidRDefault="006C741E" w:rsidP="00227FC1">
      <w:pPr>
        <w:numPr>
          <w:ilvl w:val="0"/>
          <w:numId w:val="200"/>
        </w:numPr>
        <w:tabs>
          <w:tab w:val="left" w:pos="1100"/>
        </w:tabs>
        <w:ind w:left="1100" w:hanging="285"/>
        <w:rPr>
          <w:rFonts w:ascii="Symbol" w:eastAsia="Symbol" w:hAnsi="Symbol" w:cs="Symbol"/>
          <w:sz w:val="24"/>
          <w:szCs w:val="24"/>
        </w:rPr>
      </w:pPr>
      <w:r w:rsidRPr="00FB727C">
        <w:rPr>
          <w:rFonts w:eastAsia="Times New Roman"/>
          <w:sz w:val="24"/>
          <w:szCs w:val="24"/>
        </w:rPr>
        <w:t>выставки, игры, тематические вечера, концерты;</w:t>
      </w:r>
    </w:p>
    <w:p w:rsidR="000B7FB2" w:rsidRPr="00FB727C" w:rsidRDefault="006C741E" w:rsidP="00227FC1">
      <w:pPr>
        <w:numPr>
          <w:ilvl w:val="0"/>
          <w:numId w:val="200"/>
        </w:numPr>
        <w:tabs>
          <w:tab w:val="left" w:pos="1100"/>
        </w:tabs>
        <w:ind w:left="1100" w:hanging="285"/>
        <w:rPr>
          <w:rFonts w:ascii="Symbol" w:eastAsia="Symbol" w:hAnsi="Symbol" w:cs="Symbol"/>
          <w:sz w:val="24"/>
          <w:szCs w:val="24"/>
        </w:rPr>
      </w:pPr>
      <w:r w:rsidRPr="00FB727C">
        <w:rPr>
          <w:rFonts w:eastAsia="Times New Roman"/>
          <w:sz w:val="24"/>
          <w:szCs w:val="24"/>
        </w:rPr>
        <w:t>сценарии мероприятий;</w:t>
      </w:r>
    </w:p>
    <w:p w:rsidR="000B7FB2" w:rsidRPr="00FB727C" w:rsidRDefault="000B7FB2">
      <w:pPr>
        <w:spacing w:line="12" w:lineRule="exact"/>
        <w:rPr>
          <w:rFonts w:ascii="Symbol" w:eastAsia="Symbol" w:hAnsi="Symbol" w:cs="Symbol"/>
          <w:sz w:val="24"/>
          <w:szCs w:val="24"/>
        </w:rPr>
      </w:pPr>
    </w:p>
    <w:p w:rsidR="000B7FB2" w:rsidRPr="00FB727C" w:rsidRDefault="006C741E" w:rsidP="00227FC1">
      <w:pPr>
        <w:numPr>
          <w:ilvl w:val="0"/>
          <w:numId w:val="200"/>
        </w:numPr>
        <w:tabs>
          <w:tab w:val="left" w:pos="1106"/>
        </w:tabs>
        <w:spacing w:line="234" w:lineRule="auto"/>
        <w:ind w:left="820" w:right="20" w:hanging="5"/>
        <w:rPr>
          <w:rFonts w:ascii="Symbol" w:eastAsia="Symbol" w:hAnsi="Symbol" w:cs="Symbol"/>
          <w:sz w:val="24"/>
          <w:szCs w:val="24"/>
        </w:rPr>
      </w:pPr>
      <w:r w:rsidRPr="00FB727C">
        <w:rPr>
          <w:rFonts w:eastAsia="Times New Roman"/>
          <w:sz w:val="24"/>
          <w:szCs w:val="24"/>
        </w:rPr>
        <w:t>веб-сайты, программное обеспечение, компакт-диски (или другие цифровые носители) и др. Результаты также могут быть представлены в ходе проведения конференций, семинаров и круглых</w:t>
      </w:r>
    </w:p>
    <w:p w:rsidR="000B7FB2" w:rsidRPr="00FB727C" w:rsidRDefault="000B7FB2">
      <w:pPr>
        <w:spacing w:line="2" w:lineRule="exact"/>
        <w:rPr>
          <w:sz w:val="24"/>
          <w:szCs w:val="24"/>
        </w:rPr>
      </w:pPr>
    </w:p>
    <w:p w:rsidR="000B7FB2" w:rsidRPr="00FB727C" w:rsidRDefault="006C741E">
      <w:pPr>
        <w:ind w:left="100"/>
        <w:rPr>
          <w:sz w:val="24"/>
          <w:szCs w:val="24"/>
        </w:rPr>
      </w:pPr>
      <w:r w:rsidRPr="00FB727C">
        <w:rPr>
          <w:rFonts w:eastAsia="Times New Roman"/>
          <w:sz w:val="24"/>
          <w:szCs w:val="24"/>
        </w:rPr>
        <w:t>столов.</w:t>
      </w:r>
    </w:p>
    <w:p w:rsidR="000B7FB2" w:rsidRPr="00FB727C" w:rsidRDefault="000B7FB2">
      <w:pPr>
        <w:spacing w:line="12" w:lineRule="exact"/>
        <w:rPr>
          <w:sz w:val="24"/>
          <w:szCs w:val="24"/>
        </w:rPr>
      </w:pPr>
    </w:p>
    <w:p w:rsidR="000B7FB2" w:rsidRPr="00FB727C" w:rsidRDefault="006C741E">
      <w:pPr>
        <w:spacing w:line="237" w:lineRule="auto"/>
        <w:ind w:left="100" w:firstLine="708"/>
        <w:jc w:val="both"/>
        <w:rPr>
          <w:sz w:val="24"/>
          <w:szCs w:val="24"/>
        </w:rPr>
      </w:pPr>
      <w:r w:rsidRPr="00FB727C">
        <w:rPr>
          <w:rFonts w:eastAsia="Times New Roman"/>
          <w:sz w:val="24"/>
          <w:szCs w:val="24"/>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0B7FB2" w:rsidRPr="00FB727C" w:rsidRDefault="000B7FB2">
      <w:pPr>
        <w:spacing w:line="9" w:lineRule="exact"/>
        <w:rPr>
          <w:sz w:val="24"/>
          <w:szCs w:val="24"/>
        </w:rPr>
      </w:pPr>
    </w:p>
    <w:p w:rsidR="000B7FB2" w:rsidRPr="00FB727C" w:rsidRDefault="006C741E">
      <w:pPr>
        <w:ind w:left="820"/>
        <w:rPr>
          <w:sz w:val="24"/>
          <w:szCs w:val="24"/>
        </w:rPr>
      </w:pPr>
      <w:r w:rsidRPr="00FB727C">
        <w:rPr>
          <w:rFonts w:eastAsia="Times New Roman"/>
          <w:b/>
          <w:bCs/>
          <w:sz w:val="24"/>
          <w:szCs w:val="24"/>
        </w:rPr>
        <w:t>Специфические черты (различия) проектной и учебно-исследовательской деятельности</w:t>
      </w:r>
    </w:p>
    <w:p w:rsidR="000B7FB2" w:rsidRPr="00FB727C" w:rsidRDefault="000B7FB2">
      <w:pPr>
        <w:spacing w:line="236" w:lineRule="exact"/>
        <w:rPr>
          <w:sz w:val="24"/>
          <w:szCs w:val="24"/>
        </w:rPr>
      </w:pPr>
    </w:p>
    <w:tbl>
      <w:tblPr>
        <w:tblW w:w="0" w:type="auto"/>
        <w:tblInd w:w="10" w:type="dxa"/>
        <w:tblLayout w:type="fixed"/>
        <w:tblCellMar>
          <w:left w:w="0" w:type="dxa"/>
          <w:right w:w="0" w:type="dxa"/>
        </w:tblCellMar>
        <w:tblLook w:val="04A0"/>
      </w:tblPr>
      <w:tblGrid>
        <w:gridCol w:w="5360"/>
        <w:gridCol w:w="5360"/>
      </w:tblGrid>
      <w:tr w:rsidR="000B7FB2" w:rsidRPr="00FB727C">
        <w:trPr>
          <w:trHeight w:val="261"/>
        </w:trPr>
        <w:tc>
          <w:tcPr>
            <w:tcW w:w="5360" w:type="dxa"/>
            <w:tcBorders>
              <w:top w:val="single" w:sz="8" w:space="0" w:color="auto"/>
              <w:left w:val="single" w:sz="8" w:space="0" w:color="auto"/>
              <w:bottom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b/>
                <w:bCs/>
                <w:sz w:val="24"/>
                <w:szCs w:val="24"/>
              </w:rPr>
              <w:t>Проектная деятельность</w:t>
            </w:r>
          </w:p>
        </w:tc>
        <w:tc>
          <w:tcPr>
            <w:tcW w:w="5360" w:type="dxa"/>
            <w:tcBorders>
              <w:top w:val="single" w:sz="8" w:space="0" w:color="auto"/>
              <w:bottom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b/>
                <w:bCs/>
                <w:sz w:val="24"/>
                <w:szCs w:val="24"/>
              </w:rPr>
              <w:t>Учебно-исследовательнская деятельбность</w:t>
            </w:r>
          </w:p>
        </w:tc>
      </w:tr>
      <w:tr w:rsidR="000B7FB2" w:rsidRPr="00FB727C">
        <w:trPr>
          <w:trHeight w:val="238"/>
        </w:trPr>
        <w:tc>
          <w:tcPr>
            <w:tcW w:w="5360" w:type="dxa"/>
            <w:tcBorders>
              <w:left w:val="single" w:sz="8" w:space="0" w:color="auto"/>
              <w:right w:val="single" w:sz="8" w:space="0" w:color="auto"/>
            </w:tcBorders>
            <w:vAlign w:val="bottom"/>
          </w:tcPr>
          <w:p w:rsidR="000B7FB2" w:rsidRPr="00FB727C" w:rsidRDefault="006C741E">
            <w:pPr>
              <w:spacing w:line="238" w:lineRule="exact"/>
              <w:ind w:left="100"/>
              <w:rPr>
                <w:sz w:val="24"/>
                <w:szCs w:val="24"/>
              </w:rPr>
            </w:pPr>
            <w:r w:rsidRPr="00FB727C">
              <w:rPr>
                <w:rFonts w:eastAsia="Times New Roman"/>
                <w:sz w:val="24"/>
                <w:szCs w:val="24"/>
              </w:rPr>
              <w:t>Проект направлен на получение конкретного</w:t>
            </w:r>
          </w:p>
        </w:tc>
        <w:tc>
          <w:tcPr>
            <w:tcW w:w="5360" w:type="dxa"/>
            <w:tcBorders>
              <w:right w:val="single" w:sz="8" w:space="0" w:color="auto"/>
            </w:tcBorders>
            <w:vAlign w:val="bottom"/>
          </w:tcPr>
          <w:p w:rsidR="000B7FB2" w:rsidRPr="00FB727C" w:rsidRDefault="006C741E">
            <w:pPr>
              <w:spacing w:line="238" w:lineRule="exact"/>
              <w:ind w:left="100"/>
              <w:rPr>
                <w:sz w:val="24"/>
                <w:szCs w:val="24"/>
              </w:rPr>
            </w:pPr>
            <w:r w:rsidRPr="00FB727C">
              <w:rPr>
                <w:rFonts w:eastAsia="Times New Roman"/>
                <w:sz w:val="24"/>
                <w:szCs w:val="24"/>
              </w:rPr>
              <w:t>В ходе исследования организуется поиск в какой-то</w:t>
            </w:r>
          </w:p>
        </w:tc>
      </w:tr>
      <w:tr w:rsidR="000B7FB2" w:rsidRPr="00FB727C">
        <w:trPr>
          <w:trHeight w:val="252"/>
        </w:trPr>
        <w:tc>
          <w:tcPr>
            <w:tcW w:w="5360" w:type="dxa"/>
            <w:tcBorders>
              <w:left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запланированного результата — продукта,</w:t>
            </w:r>
          </w:p>
        </w:tc>
        <w:tc>
          <w:tcPr>
            <w:tcW w:w="536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области, формулируются отдельные характеристики</w:t>
            </w:r>
          </w:p>
        </w:tc>
      </w:tr>
      <w:tr w:rsidR="000B7FB2" w:rsidRPr="00FB727C">
        <w:trPr>
          <w:trHeight w:val="253"/>
        </w:trPr>
        <w:tc>
          <w:tcPr>
            <w:tcW w:w="5360" w:type="dxa"/>
            <w:tcBorders>
              <w:left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обладающего определёнными свойствами и</w:t>
            </w:r>
          </w:p>
        </w:tc>
        <w:tc>
          <w:tcPr>
            <w:tcW w:w="536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итогов работ. Отрицательный результат есть тоже</w:t>
            </w:r>
          </w:p>
        </w:tc>
      </w:tr>
      <w:tr w:rsidR="000B7FB2" w:rsidRPr="00FB727C">
        <w:trPr>
          <w:trHeight w:val="258"/>
        </w:trPr>
        <w:tc>
          <w:tcPr>
            <w:tcW w:w="5360" w:type="dxa"/>
            <w:tcBorders>
              <w:left w:val="single" w:sz="8" w:space="0" w:color="auto"/>
              <w:bottom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необходимого для конкретного использования</w:t>
            </w:r>
          </w:p>
        </w:tc>
        <w:tc>
          <w:tcPr>
            <w:tcW w:w="5360" w:type="dxa"/>
            <w:tcBorders>
              <w:bottom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результат</w:t>
            </w:r>
          </w:p>
        </w:tc>
      </w:tr>
      <w:tr w:rsidR="000B7FB2" w:rsidRPr="00FB727C">
        <w:trPr>
          <w:trHeight w:val="238"/>
        </w:trPr>
        <w:tc>
          <w:tcPr>
            <w:tcW w:w="5360" w:type="dxa"/>
            <w:tcBorders>
              <w:left w:val="single" w:sz="8" w:space="0" w:color="auto"/>
              <w:right w:val="single" w:sz="8" w:space="0" w:color="auto"/>
            </w:tcBorders>
            <w:vAlign w:val="bottom"/>
          </w:tcPr>
          <w:p w:rsidR="000B7FB2" w:rsidRPr="00FB727C" w:rsidRDefault="006C741E">
            <w:pPr>
              <w:spacing w:line="238" w:lineRule="exact"/>
              <w:ind w:left="100"/>
              <w:rPr>
                <w:sz w:val="24"/>
                <w:szCs w:val="24"/>
              </w:rPr>
            </w:pPr>
            <w:r w:rsidRPr="00FB727C">
              <w:rPr>
                <w:rFonts w:eastAsia="Times New Roman"/>
                <w:sz w:val="24"/>
                <w:szCs w:val="24"/>
              </w:rPr>
              <w:t>Реализацию проектных работ предваряет</w:t>
            </w:r>
          </w:p>
        </w:tc>
        <w:tc>
          <w:tcPr>
            <w:tcW w:w="5360" w:type="dxa"/>
            <w:tcBorders>
              <w:right w:val="single" w:sz="8" w:space="0" w:color="auto"/>
            </w:tcBorders>
            <w:vAlign w:val="bottom"/>
          </w:tcPr>
          <w:p w:rsidR="000B7FB2" w:rsidRPr="00FB727C" w:rsidRDefault="006C741E">
            <w:pPr>
              <w:spacing w:line="238" w:lineRule="exact"/>
              <w:ind w:left="100"/>
              <w:rPr>
                <w:sz w:val="24"/>
                <w:szCs w:val="24"/>
              </w:rPr>
            </w:pPr>
            <w:r w:rsidRPr="00FB727C">
              <w:rPr>
                <w:rFonts w:eastAsia="Times New Roman"/>
                <w:sz w:val="24"/>
                <w:szCs w:val="24"/>
              </w:rPr>
              <w:t>Логика построения исследовательской деятельности</w:t>
            </w:r>
          </w:p>
        </w:tc>
      </w:tr>
      <w:tr w:rsidR="000B7FB2" w:rsidRPr="00FB727C">
        <w:trPr>
          <w:trHeight w:val="254"/>
        </w:trPr>
        <w:tc>
          <w:tcPr>
            <w:tcW w:w="5360" w:type="dxa"/>
            <w:tcBorders>
              <w:left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представление о будущем проекте, планирование</w:t>
            </w:r>
          </w:p>
        </w:tc>
        <w:tc>
          <w:tcPr>
            <w:tcW w:w="536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включает формулировку проблемы исследования,</w:t>
            </w:r>
          </w:p>
        </w:tc>
      </w:tr>
      <w:tr w:rsidR="000B7FB2" w:rsidRPr="00FB727C">
        <w:trPr>
          <w:trHeight w:val="252"/>
        </w:trPr>
        <w:tc>
          <w:tcPr>
            <w:tcW w:w="5360" w:type="dxa"/>
            <w:tcBorders>
              <w:left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процесса создания продукта и реализации этого</w:t>
            </w:r>
          </w:p>
        </w:tc>
        <w:tc>
          <w:tcPr>
            <w:tcW w:w="536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выдвижение гипотезы (для решения этой проблемы) и</w:t>
            </w:r>
          </w:p>
        </w:tc>
      </w:tr>
      <w:tr w:rsidR="000B7FB2" w:rsidRPr="00FB727C">
        <w:trPr>
          <w:trHeight w:val="254"/>
        </w:trPr>
        <w:tc>
          <w:tcPr>
            <w:tcW w:w="5360" w:type="dxa"/>
            <w:tcBorders>
              <w:left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плана. Результат проекта должен быть точно</w:t>
            </w:r>
          </w:p>
        </w:tc>
        <w:tc>
          <w:tcPr>
            <w:tcW w:w="536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последующую экспериментальную или модельную</w:t>
            </w:r>
          </w:p>
        </w:tc>
      </w:tr>
      <w:tr w:rsidR="000B7FB2" w:rsidRPr="00FB727C">
        <w:trPr>
          <w:trHeight w:val="297"/>
        </w:trPr>
        <w:tc>
          <w:tcPr>
            <w:tcW w:w="5360" w:type="dxa"/>
            <w:tcBorders>
              <w:left w:val="single" w:sz="8" w:space="0" w:color="auto"/>
              <w:bottom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соотнесён со всеми характеристиками</w:t>
            </w:r>
            <w:r w:rsidRPr="00FB727C">
              <w:rPr>
                <w:rFonts w:ascii="Calibri" w:eastAsia="Calibri" w:hAnsi="Calibri" w:cs="Calibri"/>
                <w:sz w:val="24"/>
                <w:szCs w:val="24"/>
              </w:rPr>
              <w:t>,</w:t>
            </w:r>
          </w:p>
        </w:tc>
        <w:tc>
          <w:tcPr>
            <w:tcW w:w="5360" w:type="dxa"/>
            <w:tcBorders>
              <w:bottom w:val="single" w:sz="8" w:space="0" w:color="auto"/>
              <w:right w:val="single" w:sz="8" w:space="0" w:color="auto"/>
            </w:tcBorders>
            <w:vAlign w:val="bottom"/>
          </w:tcPr>
          <w:p w:rsidR="000B7FB2" w:rsidRPr="00FB727C" w:rsidRDefault="000B7FB2">
            <w:pPr>
              <w:rPr>
                <w:sz w:val="24"/>
                <w:szCs w:val="24"/>
              </w:rPr>
            </w:pPr>
          </w:p>
        </w:tc>
      </w:tr>
    </w:tbl>
    <w:p w:rsidR="000B7FB2" w:rsidRPr="00FB727C" w:rsidRDefault="000B7FB2">
      <w:pPr>
        <w:spacing w:line="247" w:lineRule="exact"/>
        <w:rPr>
          <w:sz w:val="24"/>
          <w:szCs w:val="24"/>
        </w:rPr>
      </w:pPr>
    </w:p>
    <w:p w:rsidR="00337592" w:rsidRDefault="00337592" w:rsidP="00337592">
      <w:pPr>
        <w:tabs>
          <w:tab w:val="left" w:pos="360"/>
        </w:tabs>
        <w:ind w:left="360"/>
        <w:rPr>
          <w:rFonts w:eastAsia="Times New Roman"/>
          <w:sz w:val="24"/>
          <w:szCs w:val="24"/>
        </w:rPr>
      </w:pPr>
    </w:p>
    <w:p w:rsidR="000B7FB2" w:rsidRPr="00337592" w:rsidRDefault="006C741E" w:rsidP="00227FC1">
      <w:pPr>
        <w:numPr>
          <w:ilvl w:val="0"/>
          <w:numId w:val="201"/>
        </w:numPr>
        <w:tabs>
          <w:tab w:val="left" w:pos="360"/>
        </w:tabs>
        <w:spacing w:line="237" w:lineRule="auto"/>
        <w:ind w:left="360" w:hanging="254"/>
        <w:jc w:val="both"/>
        <w:rPr>
          <w:sz w:val="24"/>
          <w:szCs w:val="24"/>
        </w:rPr>
      </w:pPr>
      <w:r w:rsidRPr="00337592">
        <w:rPr>
          <w:rFonts w:eastAsia="Times New Roman"/>
          <w:sz w:val="24"/>
          <w:szCs w:val="24"/>
        </w:rPr>
        <w:t>решении задач развития универсальных учебных действий большое значение придаётся проектным формамработы,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w:t>
      </w:r>
    </w:p>
    <w:p w:rsidR="000B7FB2" w:rsidRPr="00FB727C" w:rsidRDefault="000B7FB2">
      <w:pPr>
        <w:spacing w:line="14" w:lineRule="exact"/>
        <w:rPr>
          <w:sz w:val="24"/>
          <w:szCs w:val="24"/>
        </w:rPr>
      </w:pPr>
    </w:p>
    <w:p w:rsidR="000B7FB2" w:rsidRPr="00FB727C" w:rsidRDefault="006C741E">
      <w:pPr>
        <w:spacing w:line="238" w:lineRule="auto"/>
        <w:ind w:firstLine="55"/>
        <w:jc w:val="both"/>
        <w:rPr>
          <w:sz w:val="24"/>
          <w:szCs w:val="24"/>
        </w:rPr>
      </w:pPr>
      <w:r w:rsidRPr="00FB727C">
        <w:rPr>
          <w:rFonts w:eastAsia="Times New Roman"/>
          <w:sz w:val="24"/>
          <w:szCs w:val="24"/>
        </w:rPr>
        <w:t>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 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rsidR="000B7FB2" w:rsidRPr="00FB727C" w:rsidRDefault="000B7FB2">
      <w:pPr>
        <w:spacing w:line="12" w:lineRule="exact"/>
        <w:rPr>
          <w:sz w:val="24"/>
          <w:szCs w:val="24"/>
        </w:rPr>
      </w:pPr>
    </w:p>
    <w:p w:rsidR="000B7FB2" w:rsidRPr="00FB727C" w:rsidRDefault="006C741E">
      <w:pPr>
        <w:spacing w:line="239" w:lineRule="auto"/>
        <w:jc w:val="both"/>
        <w:rPr>
          <w:sz w:val="24"/>
          <w:szCs w:val="24"/>
        </w:rPr>
      </w:pPr>
      <w:r w:rsidRPr="00FB727C">
        <w:rPr>
          <w:rFonts w:eastAsia="Times New Roman"/>
          <w:sz w:val="24"/>
          <w:szCs w:val="24"/>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 -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 содержанию: монопредметный, метапредметный, относящийся к области знаний (нескольким областям), относящийся к области деятельности и пр.;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 длительности (продолжительности) проекта: от проекта-урока до вертикального многолетнего проекта;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0B7FB2" w:rsidRPr="00FB727C" w:rsidRDefault="000B7FB2">
      <w:pPr>
        <w:spacing w:line="13" w:lineRule="exact"/>
        <w:rPr>
          <w:sz w:val="24"/>
          <w:szCs w:val="24"/>
        </w:rPr>
      </w:pPr>
    </w:p>
    <w:p w:rsidR="000B7FB2" w:rsidRPr="00FB727C" w:rsidRDefault="006C741E">
      <w:pPr>
        <w:spacing w:line="238" w:lineRule="auto"/>
        <w:ind w:firstLine="55"/>
        <w:jc w:val="both"/>
        <w:rPr>
          <w:sz w:val="24"/>
          <w:szCs w:val="24"/>
        </w:rPr>
      </w:pPr>
      <w:r w:rsidRPr="00FB727C">
        <w:rPr>
          <w:rFonts w:eastAsia="Times New Roman"/>
          <w:sz w:val="24"/>
          <w:szCs w:val="24"/>
        </w:rPr>
        <w:t>Процесс проектирования и исследований на протяжении всей основной школы проходит несколько стадий: На переходном этапе(5-6 классы) в учебной деятельности используется специальный тип задач - проектная задача. Под проектной задачей понимается задача, в которой через систему или наоборот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w:t>
      </w:r>
    </w:p>
    <w:p w:rsidR="000B7FB2" w:rsidRPr="00FB727C" w:rsidRDefault="000B7FB2">
      <w:pPr>
        <w:spacing w:line="12" w:lineRule="exact"/>
        <w:rPr>
          <w:sz w:val="24"/>
          <w:szCs w:val="24"/>
        </w:rPr>
      </w:pPr>
    </w:p>
    <w:p w:rsidR="000B7FB2" w:rsidRPr="00FB727C" w:rsidRDefault="006C741E">
      <w:pPr>
        <w:spacing w:line="238" w:lineRule="auto"/>
        <w:jc w:val="both"/>
        <w:rPr>
          <w:sz w:val="24"/>
          <w:szCs w:val="24"/>
        </w:rPr>
      </w:pPr>
      <w:r w:rsidRPr="00FB727C">
        <w:rPr>
          <w:rFonts w:eastAsia="Times New Roman"/>
          <w:sz w:val="24"/>
          <w:szCs w:val="24"/>
        </w:rPr>
        <w:t>Проектная задача принципиально носит групповой характер. Другими словами, проектная задача устроена таким образом, чтобы через систему или набор заданий, которые являются реперными точками, задать возможные «стратегии» ее решения. Фактически проектная задача задает общий способ проектирования с целью получения нового (до этого неизвестного) результата. Отличие проектной задачи от проекта заключается в том, что для решения 226 этой задачи школьникам предлагаются все необходимые средства и материалы в виде набора (или системы) заданий и требуемых для их выполнения. Педагогические эффекты от проектных задач: задает реальную возможность организации взаимодействия (сотрудничества) детей между собой при решении поставленной ими самими задачам.</w:t>
      </w:r>
    </w:p>
    <w:p w:rsidR="000B7FB2" w:rsidRPr="00FB727C" w:rsidRDefault="000B7FB2">
      <w:pPr>
        <w:spacing w:line="19" w:lineRule="exact"/>
        <w:rPr>
          <w:sz w:val="24"/>
          <w:szCs w:val="24"/>
        </w:rPr>
      </w:pPr>
    </w:p>
    <w:p w:rsidR="000B7FB2" w:rsidRPr="00FB727C" w:rsidRDefault="006C741E">
      <w:pPr>
        <w:spacing w:line="237" w:lineRule="auto"/>
        <w:ind w:firstLine="55"/>
        <w:jc w:val="both"/>
        <w:rPr>
          <w:sz w:val="24"/>
          <w:szCs w:val="24"/>
        </w:rPr>
      </w:pPr>
      <w:r w:rsidRPr="00FB727C">
        <w:rPr>
          <w:rFonts w:eastAsia="Times New Roman"/>
          <w:sz w:val="24"/>
          <w:szCs w:val="24"/>
        </w:rPr>
        <w:t>Определяет место и время для наблюдения и экспертных оценок за деятельностью обучающихся в группе; учит (без явного указания на это) способу проектирования через специально разработанные задания; дает возможность посмотреть, как осуществляет группа детей «перенос» известных им предметных способов действий в квазиреальную, модельную ситуацию, где эти способы изначально скрыты, а иногда и требуют переконструирования.</w:t>
      </w:r>
    </w:p>
    <w:p w:rsidR="000B7FB2" w:rsidRPr="00FB727C" w:rsidRDefault="000B7FB2">
      <w:pPr>
        <w:spacing w:line="16" w:lineRule="exact"/>
        <w:rPr>
          <w:sz w:val="24"/>
          <w:szCs w:val="24"/>
        </w:rPr>
      </w:pPr>
    </w:p>
    <w:p w:rsidR="000B7FB2" w:rsidRPr="00FB727C" w:rsidRDefault="006C741E">
      <w:pPr>
        <w:spacing w:line="238" w:lineRule="auto"/>
        <w:jc w:val="both"/>
        <w:rPr>
          <w:sz w:val="24"/>
          <w:szCs w:val="24"/>
        </w:rPr>
      </w:pPr>
      <w:r w:rsidRPr="00FB727C">
        <w:rPr>
          <w:rFonts w:eastAsia="Times New Roman"/>
          <w:sz w:val="24"/>
          <w:szCs w:val="24"/>
        </w:rPr>
        <w:t>Таким образом, в ходе решения системы проектных задач у младших подростков (5-6 классы) формируются следующие способности: рефлексировать (видеть проблему; анализировать сделанное - почему получилось, почему не получилось; видеть трудности, ошибки); целеполагать (ставить и удерживать цели); планировать (составлять план своей деятельности); моделировать (представлять способ действия в виде схемы-модели, выделяя все существенное и главное); проявлять инициативу при поиске способа (способов) решения задач; 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0B7FB2" w:rsidRPr="00FB727C" w:rsidRDefault="000B7FB2">
      <w:pPr>
        <w:spacing w:line="15" w:lineRule="exact"/>
        <w:rPr>
          <w:sz w:val="24"/>
          <w:szCs w:val="24"/>
        </w:rPr>
      </w:pPr>
    </w:p>
    <w:p w:rsidR="000B7FB2" w:rsidRPr="00FB727C" w:rsidRDefault="006C741E">
      <w:pPr>
        <w:spacing w:line="238" w:lineRule="auto"/>
        <w:jc w:val="both"/>
        <w:rPr>
          <w:sz w:val="24"/>
          <w:szCs w:val="24"/>
        </w:rPr>
      </w:pPr>
      <w:r w:rsidRPr="00FB727C">
        <w:rPr>
          <w:rFonts w:eastAsia="Times New Roman"/>
          <w:sz w:val="24"/>
          <w:szCs w:val="24"/>
        </w:rPr>
        <w:t>Основными инструментами оценки в рамках решения проектных задач являются экспертные карты (оценка процесса решения) и экспертные оценки по заданным критериям предъявления выполненных «продуктов». Как итог учебного года для учителя важна динамика в становлении класса (группы) как учебного сообщества, в развитии способностей детей ставить задачи, искать пути их решения. На этапе решения проектных задач главной является оценка процесса (процесса решения, процесса предъявления результата) и только потом оценка самого результата.</w:t>
      </w:r>
    </w:p>
    <w:p w:rsidR="000B7FB2" w:rsidRPr="00FB727C" w:rsidRDefault="000B7FB2">
      <w:pPr>
        <w:spacing w:line="12" w:lineRule="exact"/>
        <w:rPr>
          <w:sz w:val="24"/>
          <w:szCs w:val="24"/>
        </w:rPr>
      </w:pPr>
    </w:p>
    <w:p w:rsidR="000B7FB2" w:rsidRPr="00FB727C" w:rsidRDefault="006C741E">
      <w:pPr>
        <w:spacing w:line="238" w:lineRule="auto"/>
        <w:jc w:val="both"/>
        <w:rPr>
          <w:sz w:val="24"/>
          <w:szCs w:val="24"/>
        </w:rPr>
      </w:pPr>
      <w:r w:rsidRPr="00FB727C">
        <w:rPr>
          <w:rFonts w:eastAsia="Times New Roman"/>
          <w:sz w:val="24"/>
          <w:szCs w:val="24"/>
        </w:rPr>
        <w:t>Итак, проектные задачи на образовательном переходе (5-6 классы) есть шаг к проектной деятельности в подростковой школе (7-9 классы) На этапе самоопределения(7-9 классы) появляются проектные формы учебной деятельности, учебное и социальное проектирование. Проектная форма учебной деятельности обучающихся - есть система учебно- познавательных, познавательных действий школьников под руководством учителя,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0B7FB2" w:rsidRPr="00FB727C" w:rsidRDefault="000B7FB2">
      <w:pPr>
        <w:spacing w:line="36" w:lineRule="exact"/>
        <w:rPr>
          <w:sz w:val="24"/>
          <w:szCs w:val="24"/>
        </w:rPr>
      </w:pPr>
    </w:p>
    <w:p w:rsidR="000B7FB2" w:rsidRPr="00FB727C" w:rsidRDefault="006C741E">
      <w:pPr>
        <w:spacing w:line="238" w:lineRule="auto"/>
        <w:jc w:val="both"/>
        <w:rPr>
          <w:sz w:val="24"/>
          <w:szCs w:val="24"/>
        </w:rPr>
      </w:pPr>
      <w:r w:rsidRPr="00FB727C">
        <w:rPr>
          <w:rFonts w:eastAsia="Times New Roman"/>
          <w:sz w:val="24"/>
          <w:szCs w:val="24"/>
        </w:rPr>
        <w:t>Проектирование (проектная деятельность) - это обязательно практическая деятельность, где школьники сами ставят цели своего проектирования9. Она гораздо 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проекта является его продукт. 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0B7FB2" w:rsidRPr="00FB727C" w:rsidRDefault="000B7FB2">
      <w:pPr>
        <w:spacing w:line="19" w:lineRule="exact"/>
        <w:rPr>
          <w:sz w:val="24"/>
          <w:szCs w:val="24"/>
        </w:rPr>
      </w:pPr>
    </w:p>
    <w:p w:rsidR="000B7FB2" w:rsidRPr="00FB727C" w:rsidRDefault="006C741E">
      <w:pPr>
        <w:spacing w:line="237" w:lineRule="auto"/>
        <w:jc w:val="both"/>
        <w:rPr>
          <w:sz w:val="24"/>
          <w:szCs w:val="24"/>
        </w:rPr>
      </w:pPr>
      <w:r w:rsidRPr="00FB727C">
        <w:rPr>
          <w:rFonts w:eastAsia="Times New Roman"/>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0B7FB2" w:rsidRPr="00FB727C" w:rsidRDefault="000B7FB2">
      <w:pPr>
        <w:spacing w:line="16" w:lineRule="exact"/>
        <w:rPr>
          <w:sz w:val="24"/>
          <w:szCs w:val="24"/>
        </w:rPr>
      </w:pPr>
    </w:p>
    <w:p w:rsidR="000B7FB2" w:rsidRPr="00FB727C" w:rsidRDefault="006C741E">
      <w:pPr>
        <w:spacing w:line="238" w:lineRule="auto"/>
        <w:ind w:firstLine="55"/>
        <w:jc w:val="both"/>
        <w:rPr>
          <w:sz w:val="24"/>
          <w:szCs w:val="24"/>
        </w:rPr>
      </w:pPr>
      <w:r w:rsidRPr="00FB727C">
        <w:rPr>
          <w:rFonts w:eastAsia="Times New Roman"/>
          <w:sz w:val="24"/>
          <w:szCs w:val="24"/>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w:t>
      </w:r>
    </w:p>
    <w:p w:rsidR="000B7FB2" w:rsidRPr="00FB727C" w:rsidRDefault="000B7FB2">
      <w:pPr>
        <w:spacing w:line="12" w:lineRule="exact"/>
        <w:rPr>
          <w:sz w:val="24"/>
          <w:szCs w:val="24"/>
        </w:rPr>
      </w:pPr>
    </w:p>
    <w:p w:rsidR="000B7FB2" w:rsidRPr="00FB727C" w:rsidRDefault="006C741E">
      <w:pPr>
        <w:spacing w:line="237" w:lineRule="auto"/>
        <w:jc w:val="both"/>
        <w:rPr>
          <w:sz w:val="24"/>
          <w:szCs w:val="24"/>
        </w:rPr>
      </w:pPr>
      <w:r w:rsidRPr="00FB727C">
        <w:rPr>
          <w:rFonts w:eastAsia="Times New Roman"/>
          <w:sz w:val="24"/>
          <w:szCs w:val="24"/>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 Школьный проект - это целесообразное действие, локализованное во времени, который имеет следующую структуру:</w:t>
      </w:r>
    </w:p>
    <w:p w:rsidR="000B7FB2" w:rsidRPr="00FB727C" w:rsidRDefault="000B7FB2">
      <w:pPr>
        <w:spacing w:line="16" w:lineRule="exact"/>
        <w:rPr>
          <w:sz w:val="24"/>
          <w:szCs w:val="24"/>
        </w:rPr>
      </w:pPr>
    </w:p>
    <w:p w:rsidR="000B7FB2" w:rsidRPr="00FB727C" w:rsidRDefault="006C741E">
      <w:pPr>
        <w:spacing w:line="237" w:lineRule="auto"/>
        <w:jc w:val="both"/>
        <w:rPr>
          <w:sz w:val="24"/>
          <w:szCs w:val="24"/>
        </w:rPr>
      </w:pPr>
      <w:r w:rsidRPr="00FB727C">
        <w:rPr>
          <w:rFonts w:eastAsia="Times New Roman"/>
          <w:sz w:val="24"/>
          <w:szCs w:val="24"/>
        </w:rPr>
        <w:t>Анализ ситуации, формулирование замысла, цели: анализ ситуации, относительно которой появляется необходимость создать новый продукт (формулирование идеи проектирования); конкретизация проблемы (формулирование цели проектирования); выдвижение гипотез разрешения проблемы; перевод проблемы в задачу (серию задач).</w:t>
      </w:r>
    </w:p>
    <w:p w:rsidR="000B7FB2" w:rsidRPr="00FB727C" w:rsidRDefault="000B7FB2">
      <w:pPr>
        <w:spacing w:line="2" w:lineRule="exact"/>
        <w:rPr>
          <w:sz w:val="24"/>
          <w:szCs w:val="24"/>
        </w:rPr>
      </w:pPr>
    </w:p>
    <w:p w:rsidR="000B7FB2" w:rsidRPr="00FB727C" w:rsidRDefault="006C741E">
      <w:pPr>
        <w:rPr>
          <w:sz w:val="24"/>
          <w:szCs w:val="24"/>
        </w:rPr>
      </w:pPr>
      <w:r w:rsidRPr="00FB727C">
        <w:rPr>
          <w:rFonts w:eastAsia="Times New Roman"/>
          <w:sz w:val="24"/>
          <w:szCs w:val="24"/>
        </w:rPr>
        <w:t>Выполнение (реализация) проекта:</w:t>
      </w:r>
    </w:p>
    <w:p w:rsidR="000B7FB2" w:rsidRPr="00FB727C" w:rsidRDefault="006C741E" w:rsidP="00227FC1">
      <w:pPr>
        <w:numPr>
          <w:ilvl w:val="1"/>
          <w:numId w:val="202"/>
        </w:numPr>
        <w:tabs>
          <w:tab w:val="left" w:pos="200"/>
        </w:tabs>
        <w:ind w:left="200" w:hanging="138"/>
        <w:rPr>
          <w:rFonts w:eastAsia="Times New Roman"/>
          <w:sz w:val="24"/>
          <w:szCs w:val="24"/>
        </w:rPr>
      </w:pPr>
      <w:r w:rsidRPr="00FB727C">
        <w:rPr>
          <w:rFonts w:eastAsia="Times New Roman"/>
          <w:sz w:val="24"/>
          <w:szCs w:val="24"/>
        </w:rPr>
        <w:t>планирование этапов выполнения проекта;</w:t>
      </w:r>
    </w:p>
    <w:p w:rsidR="000B7FB2" w:rsidRPr="00FB727C" w:rsidRDefault="000B7FB2">
      <w:pPr>
        <w:spacing w:line="11" w:lineRule="exact"/>
        <w:rPr>
          <w:rFonts w:eastAsia="Times New Roman"/>
          <w:sz w:val="24"/>
          <w:szCs w:val="24"/>
        </w:rPr>
      </w:pPr>
    </w:p>
    <w:p w:rsidR="000B7FB2" w:rsidRPr="00FB727C" w:rsidRDefault="006C741E" w:rsidP="00227FC1">
      <w:pPr>
        <w:numPr>
          <w:ilvl w:val="0"/>
          <w:numId w:val="202"/>
        </w:numPr>
        <w:tabs>
          <w:tab w:val="left" w:pos="168"/>
        </w:tabs>
        <w:spacing w:line="234" w:lineRule="auto"/>
        <w:ind w:firstLine="6"/>
        <w:rPr>
          <w:rFonts w:eastAsia="Times New Roman"/>
          <w:sz w:val="24"/>
          <w:szCs w:val="24"/>
        </w:rPr>
      </w:pPr>
      <w:r w:rsidRPr="00FB727C">
        <w:rPr>
          <w:rFonts w:eastAsia="Times New Roman"/>
          <w:sz w:val="24"/>
          <w:szCs w:val="24"/>
        </w:rPr>
        <w:t>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0B7FB2" w:rsidRPr="00FB727C" w:rsidRDefault="006C741E" w:rsidP="00227FC1">
      <w:pPr>
        <w:numPr>
          <w:ilvl w:val="1"/>
          <w:numId w:val="202"/>
        </w:numPr>
        <w:tabs>
          <w:tab w:val="left" w:pos="200"/>
        </w:tabs>
        <w:ind w:left="200" w:hanging="138"/>
        <w:rPr>
          <w:rFonts w:eastAsia="Times New Roman"/>
          <w:sz w:val="24"/>
          <w:szCs w:val="24"/>
        </w:rPr>
      </w:pPr>
      <w:r w:rsidRPr="00FB727C">
        <w:rPr>
          <w:rFonts w:eastAsia="Times New Roman"/>
          <w:sz w:val="24"/>
          <w:szCs w:val="24"/>
        </w:rPr>
        <w:t>собственно реализация проекта. Подготовка итогового продукта:</w:t>
      </w:r>
    </w:p>
    <w:p w:rsidR="000B7FB2" w:rsidRPr="00FB727C" w:rsidRDefault="000B7FB2">
      <w:pPr>
        <w:spacing w:line="11" w:lineRule="exact"/>
        <w:rPr>
          <w:rFonts w:eastAsia="Times New Roman"/>
          <w:sz w:val="24"/>
          <w:szCs w:val="24"/>
        </w:rPr>
      </w:pPr>
    </w:p>
    <w:p w:rsidR="000B7FB2" w:rsidRPr="00FB727C" w:rsidRDefault="006C741E" w:rsidP="00227FC1">
      <w:pPr>
        <w:numPr>
          <w:ilvl w:val="1"/>
          <w:numId w:val="202"/>
        </w:numPr>
        <w:tabs>
          <w:tab w:val="left" w:pos="194"/>
        </w:tabs>
        <w:spacing w:line="234" w:lineRule="auto"/>
        <w:ind w:firstLine="62"/>
        <w:rPr>
          <w:rFonts w:eastAsia="Times New Roman"/>
          <w:sz w:val="24"/>
          <w:szCs w:val="24"/>
        </w:rPr>
      </w:pPr>
      <w:r w:rsidRPr="00FB727C">
        <w:rPr>
          <w:rFonts w:eastAsia="Times New Roman"/>
          <w:sz w:val="24"/>
          <w:szCs w:val="24"/>
        </w:rPr>
        <w:t>обсуждение способов оформления конечных результатов (презентаций, защиты, творческих отчетов, просмотров и пр.);</w:t>
      </w:r>
    </w:p>
    <w:p w:rsidR="000B7FB2" w:rsidRPr="00FB727C" w:rsidRDefault="000B7FB2">
      <w:pPr>
        <w:spacing w:line="1" w:lineRule="exact"/>
        <w:rPr>
          <w:rFonts w:eastAsia="Times New Roman"/>
          <w:sz w:val="24"/>
          <w:szCs w:val="24"/>
        </w:rPr>
      </w:pPr>
    </w:p>
    <w:p w:rsidR="000B7FB2" w:rsidRPr="00FB727C" w:rsidRDefault="006C741E" w:rsidP="00227FC1">
      <w:pPr>
        <w:numPr>
          <w:ilvl w:val="0"/>
          <w:numId w:val="202"/>
        </w:numPr>
        <w:tabs>
          <w:tab w:val="left" w:pos="140"/>
        </w:tabs>
        <w:ind w:left="140" w:hanging="134"/>
        <w:rPr>
          <w:rFonts w:eastAsia="Times New Roman"/>
          <w:sz w:val="24"/>
          <w:szCs w:val="24"/>
        </w:rPr>
      </w:pPr>
      <w:r w:rsidRPr="00FB727C">
        <w:rPr>
          <w:rFonts w:eastAsia="Times New Roman"/>
          <w:sz w:val="24"/>
          <w:szCs w:val="24"/>
        </w:rPr>
        <w:t>сбор, систематизация и анализ полученных результатов;</w:t>
      </w:r>
    </w:p>
    <w:p w:rsidR="000B7FB2" w:rsidRPr="00FB727C" w:rsidRDefault="006C741E" w:rsidP="00227FC1">
      <w:pPr>
        <w:numPr>
          <w:ilvl w:val="1"/>
          <w:numId w:val="202"/>
        </w:numPr>
        <w:tabs>
          <w:tab w:val="left" w:pos="200"/>
        </w:tabs>
        <w:ind w:left="200" w:hanging="138"/>
        <w:rPr>
          <w:rFonts w:eastAsia="Times New Roman"/>
          <w:sz w:val="24"/>
          <w:szCs w:val="24"/>
        </w:rPr>
      </w:pPr>
      <w:r w:rsidRPr="00FB727C">
        <w:rPr>
          <w:rFonts w:eastAsia="Times New Roman"/>
          <w:sz w:val="24"/>
          <w:szCs w:val="24"/>
        </w:rPr>
        <w:t>подведение итогов, оформление результатов, их презентация;</w:t>
      </w:r>
    </w:p>
    <w:p w:rsidR="000B7FB2" w:rsidRPr="00FB727C" w:rsidRDefault="000B7FB2">
      <w:pPr>
        <w:spacing w:line="11" w:lineRule="exact"/>
        <w:rPr>
          <w:rFonts w:eastAsia="Times New Roman"/>
          <w:sz w:val="24"/>
          <w:szCs w:val="24"/>
        </w:rPr>
      </w:pPr>
    </w:p>
    <w:p w:rsidR="000B7FB2" w:rsidRPr="00FB727C" w:rsidRDefault="006C741E" w:rsidP="00227FC1">
      <w:pPr>
        <w:numPr>
          <w:ilvl w:val="1"/>
          <w:numId w:val="202"/>
        </w:numPr>
        <w:tabs>
          <w:tab w:val="left" w:pos="321"/>
        </w:tabs>
        <w:spacing w:line="235" w:lineRule="auto"/>
        <w:ind w:firstLine="62"/>
        <w:jc w:val="both"/>
        <w:rPr>
          <w:rFonts w:eastAsia="Times New Roman"/>
          <w:sz w:val="24"/>
          <w:szCs w:val="24"/>
        </w:rPr>
      </w:pPr>
      <w:r w:rsidRPr="00FB727C">
        <w:rPr>
          <w:rFonts w:eastAsia="Times New Roman"/>
          <w:sz w:val="24"/>
          <w:szCs w:val="24"/>
        </w:rPr>
        <w:t>выводы, выдвижение новых проблем исследования. К этим основным этапам проекта существуют дополнительные характеристики, которые необходимы при организации проектной деятельности школьников. Проект характеризуется:</w:t>
      </w:r>
    </w:p>
    <w:p w:rsidR="000B7FB2" w:rsidRPr="00FB727C" w:rsidRDefault="000B7FB2">
      <w:pPr>
        <w:spacing w:line="3" w:lineRule="exact"/>
        <w:rPr>
          <w:rFonts w:eastAsia="Times New Roman"/>
          <w:sz w:val="24"/>
          <w:szCs w:val="24"/>
        </w:rPr>
      </w:pPr>
    </w:p>
    <w:p w:rsidR="000B7FB2" w:rsidRPr="00FB727C" w:rsidRDefault="006C741E" w:rsidP="00227FC1">
      <w:pPr>
        <w:numPr>
          <w:ilvl w:val="1"/>
          <w:numId w:val="202"/>
        </w:numPr>
        <w:tabs>
          <w:tab w:val="left" w:pos="200"/>
        </w:tabs>
        <w:ind w:left="200" w:hanging="138"/>
        <w:rPr>
          <w:rFonts w:eastAsia="Times New Roman"/>
          <w:sz w:val="24"/>
          <w:szCs w:val="24"/>
        </w:rPr>
      </w:pPr>
      <w:r w:rsidRPr="00FB727C">
        <w:rPr>
          <w:rFonts w:eastAsia="Times New Roman"/>
          <w:sz w:val="24"/>
          <w:szCs w:val="24"/>
        </w:rPr>
        <w:t>ориентацией на получение конкретного результата;</w:t>
      </w:r>
    </w:p>
    <w:p w:rsidR="000B7FB2" w:rsidRPr="00FB727C" w:rsidRDefault="000B7FB2">
      <w:pPr>
        <w:spacing w:line="10" w:lineRule="exact"/>
        <w:rPr>
          <w:rFonts w:eastAsia="Times New Roman"/>
          <w:sz w:val="24"/>
          <w:szCs w:val="24"/>
        </w:rPr>
      </w:pPr>
    </w:p>
    <w:p w:rsidR="000B7FB2" w:rsidRPr="00FB727C" w:rsidRDefault="006C741E" w:rsidP="00227FC1">
      <w:pPr>
        <w:numPr>
          <w:ilvl w:val="0"/>
          <w:numId w:val="202"/>
        </w:numPr>
        <w:tabs>
          <w:tab w:val="left" w:pos="259"/>
        </w:tabs>
        <w:spacing w:line="235" w:lineRule="auto"/>
        <w:ind w:firstLine="6"/>
        <w:rPr>
          <w:rFonts w:eastAsia="Times New Roman"/>
          <w:sz w:val="24"/>
          <w:szCs w:val="24"/>
        </w:rPr>
      </w:pPr>
      <w:r w:rsidRPr="00FB727C">
        <w:rPr>
          <w:rFonts w:eastAsia="Times New Roman"/>
          <w:sz w:val="24"/>
          <w:szCs w:val="24"/>
        </w:rPr>
        <w:t>предварительной фиксацией (описанием) результата в виде эскиза в разной степени детализации и конкретизации;</w:t>
      </w:r>
    </w:p>
    <w:p w:rsidR="000B7FB2" w:rsidRPr="00FB727C" w:rsidRDefault="006C741E" w:rsidP="00227FC1">
      <w:pPr>
        <w:numPr>
          <w:ilvl w:val="0"/>
          <w:numId w:val="202"/>
        </w:numPr>
        <w:tabs>
          <w:tab w:val="left" w:pos="140"/>
        </w:tabs>
        <w:ind w:left="140" w:hanging="134"/>
        <w:rPr>
          <w:rFonts w:eastAsia="Times New Roman"/>
          <w:sz w:val="24"/>
          <w:szCs w:val="24"/>
        </w:rPr>
      </w:pPr>
      <w:r w:rsidRPr="00FB727C">
        <w:rPr>
          <w:rFonts w:eastAsia="Times New Roman"/>
          <w:sz w:val="24"/>
          <w:szCs w:val="24"/>
        </w:rPr>
        <w:t>относительно жесткой регламентацией срока достижения (предъявления) результата;</w:t>
      </w:r>
    </w:p>
    <w:p w:rsidR="000B7FB2" w:rsidRPr="00FB727C" w:rsidRDefault="006C741E" w:rsidP="00227FC1">
      <w:pPr>
        <w:numPr>
          <w:ilvl w:val="0"/>
          <w:numId w:val="202"/>
        </w:numPr>
        <w:tabs>
          <w:tab w:val="left" w:pos="140"/>
        </w:tabs>
        <w:ind w:left="140" w:hanging="134"/>
        <w:rPr>
          <w:rFonts w:eastAsia="Times New Roman"/>
          <w:sz w:val="24"/>
          <w:szCs w:val="24"/>
        </w:rPr>
      </w:pPr>
      <w:r w:rsidRPr="00FB727C">
        <w:rPr>
          <w:rFonts w:eastAsia="Times New Roman"/>
          <w:sz w:val="24"/>
          <w:szCs w:val="24"/>
        </w:rPr>
        <w:t>предварительным планированием действий по достижении результата;</w:t>
      </w:r>
    </w:p>
    <w:p w:rsidR="000B7FB2" w:rsidRPr="00FB727C" w:rsidRDefault="000B7FB2">
      <w:pPr>
        <w:spacing w:line="11" w:lineRule="exact"/>
        <w:rPr>
          <w:rFonts w:eastAsia="Times New Roman"/>
          <w:sz w:val="24"/>
          <w:szCs w:val="24"/>
        </w:rPr>
      </w:pPr>
    </w:p>
    <w:p w:rsidR="000B7FB2" w:rsidRPr="00FB727C" w:rsidRDefault="006C741E" w:rsidP="00227FC1">
      <w:pPr>
        <w:numPr>
          <w:ilvl w:val="0"/>
          <w:numId w:val="202"/>
        </w:numPr>
        <w:tabs>
          <w:tab w:val="left" w:pos="146"/>
        </w:tabs>
        <w:spacing w:line="234" w:lineRule="auto"/>
        <w:ind w:firstLine="6"/>
        <w:rPr>
          <w:rFonts w:eastAsia="Times New Roman"/>
          <w:sz w:val="24"/>
          <w:szCs w:val="24"/>
        </w:rPr>
      </w:pPr>
      <w:r w:rsidRPr="00FB727C">
        <w:rPr>
          <w:rFonts w:eastAsia="Times New Roman"/>
          <w:sz w:val="24"/>
          <w:szCs w:val="24"/>
        </w:rPr>
        <w:t>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rsidR="000B7FB2" w:rsidRPr="00FB727C" w:rsidRDefault="000B7FB2">
      <w:pPr>
        <w:spacing w:line="1" w:lineRule="exact"/>
        <w:rPr>
          <w:rFonts w:eastAsia="Times New Roman"/>
          <w:sz w:val="24"/>
          <w:szCs w:val="24"/>
        </w:rPr>
      </w:pPr>
    </w:p>
    <w:p w:rsidR="000B7FB2" w:rsidRPr="00FB727C" w:rsidRDefault="006C741E" w:rsidP="00227FC1">
      <w:pPr>
        <w:numPr>
          <w:ilvl w:val="1"/>
          <w:numId w:val="202"/>
        </w:numPr>
        <w:tabs>
          <w:tab w:val="left" w:pos="200"/>
        </w:tabs>
        <w:ind w:left="200" w:hanging="138"/>
        <w:rPr>
          <w:rFonts w:eastAsia="Times New Roman"/>
          <w:sz w:val="24"/>
          <w:szCs w:val="24"/>
        </w:rPr>
      </w:pPr>
      <w:r w:rsidRPr="00FB727C">
        <w:rPr>
          <w:rFonts w:eastAsia="Times New Roman"/>
          <w:sz w:val="24"/>
          <w:szCs w:val="24"/>
        </w:rPr>
        <w:t>выполнением действий и их одновременным мониторингом и коррекцией;</w:t>
      </w:r>
    </w:p>
    <w:p w:rsidR="000B7FB2" w:rsidRPr="00FB727C" w:rsidRDefault="000B7FB2">
      <w:pPr>
        <w:spacing w:line="10" w:lineRule="exact"/>
        <w:rPr>
          <w:rFonts w:eastAsia="Times New Roman"/>
          <w:sz w:val="24"/>
          <w:szCs w:val="24"/>
        </w:rPr>
      </w:pPr>
    </w:p>
    <w:p w:rsidR="000B7FB2" w:rsidRPr="00FB727C" w:rsidRDefault="006C741E" w:rsidP="00227FC1">
      <w:pPr>
        <w:numPr>
          <w:ilvl w:val="0"/>
          <w:numId w:val="202"/>
        </w:numPr>
        <w:tabs>
          <w:tab w:val="left" w:pos="223"/>
        </w:tabs>
        <w:spacing w:line="234" w:lineRule="auto"/>
        <w:ind w:firstLine="6"/>
        <w:rPr>
          <w:rFonts w:eastAsia="Times New Roman"/>
          <w:sz w:val="24"/>
          <w:szCs w:val="24"/>
        </w:rPr>
      </w:pPr>
      <w:r w:rsidRPr="00FB727C">
        <w:rPr>
          <w:rFonts w:eastAsia="Times New Roman"/>
          <w:sz w:val="24"/>
          <w:szCs w:val="24"/>
        </w:rPr>
        <w:t>получением продукта проектной деятельности, его соотнесением с исходной ситуацией проектирования, анализом новой ситуации.</w:t>
      </w:r>
    </w:p>
    <w:p w:rsidR="000B7FB2" w:rsidRPr="00FB727C" w:rsidRDefault="000B7FB2">
      <w:pPr>
        <w:spacing w:line="13" w:lineRule="exact"/>
        <w:rPr>
          <w:rFonts w:eastAsia="Times New Roman"/>
          <w:sz w:val="24"/>
          <w:szCs w:val="24"/>
        </w:rPr>
      </w:pPr>
    </w:p>
    <w:p w:rsidR="000B7FB2" w:rsidRPr="00FB727C" w:rsidRDefault="006C741E">
      <w:pPr>
        <w:spacing w:line="234" w:lineRule="auto"/>
        <w:rPr>
          <w:rFonts w:eastAsia="Times New Roman"/>
          <w:sz w:val="24"/>
          <w:szCs w:val="24"/>
        </w:rPr>
      </w:pPr>
      <w:r w:rsidRPr="00FB727C">
        <w:rPr>
          <w:rFonts w:eastAsia="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w:t>
      </w:r>
    </w:p>
    <w:p w:rsidR="000B7FB2" w:rsidRPr="00FB727C" w:rsidRDefault="000B7FB2">
      <w:pPr>
        <w:spacing w:line="13" w:lineRule="exact"/>
        <w:rPr>
          <w:rFonts w:eastAsia="Times New Roman"/>
          <w:sz w:val="24"/>
          <w:szCs w:val="24"/>
        </w:rPr>
      </w:pPr>
    </w:p>
    <w:p w:rsidR="000B7FB2" w:rsidRPr="00FB727C" w:rsidRDefault="006C741E">
      <w:pPr>
        <w:spacing w:line="234" w:lineRule="auto"/>
        <w:ind w:firstLine="55"/>
        <w:rPr>
          <w:rFonts w:eastAsia="Times New Roman"/>
          <w:sz w:val="24"/>
          <w:szCs w:val="24"/>
        </w:rPr>
      </w:pPr>
      <w:r w:rsidRPr="00FB727C">
        <w:rPr>
          <w:rFonts w:eastAsia="Times New Roman"/>
          <w:sz w:val="24"/>
          <w:szCs w:val="24"/>
        </w:rPr>
        <w:t>Такая деятельность ориентирована на удовлетворение эмоционально - психологических потребностей партнёров на основе развития соответствующих УУД, а именно:</w:t>
      </w:r>
    </w:p>
    <w:p w:rsidR="000B7FB2" w:rsidRPr="00FB727C" w:rsidRDefault="006C741E" w:rsidP="00227FC1">
      <w:pPr>
        <w:numPr>
          <w:ilvl w:val="1"/>
          <w:numId w:val="202"/>
        </w:numPr>
        <w:tabs>
          <w:tab w:val="left" w:pos="200"/>
        </w:tabs>
        <w:ind w:left="200" w:hanging="138"/>
        <w:rPr>
          <w:rFonts w:eastAsia="Times New Roman"/>
          <w:sz w:val="24"/>
          <w:szCs w:val="24"/>
        </w:rPr>
      </w:pPr>
      <w:r w:rsidRPr="00FB727C">
        <w:rPr>
          <w:rFonts w:eastAsia="Times New Roman"/>
          <w:sz w:val="24"/>
          <w:szCs w:val="24"/>
        </w:rPr>
        <w:t>оказывать поддержку и содействие тем, от кого зависит достижение цели;</w:t>
      </w:r>
    </w:p>
    <w:p w:rsidR="000B7FB2" w:rsidRPr="00FB727C" w:rsidRDefault="006C741E" w:rsidP="00227FC1">
      <w:pPr>
        <w:numPr>
          <w:ilvl w:val="1"/>
          <w:numId w:val="202"/>
        </w:numPr>
        <w:tabs>
          <w:tab w:val="left" w:pos="200"/>
        </w:tabs>
        <w:ind w:left="200" w:hanging="138"/>
        <w:rPr>
          <w:rFonts w:eastAsia="Times New Roman"/>
          <w:sz w:val="24"/>
          <w:szCs w:val="24"/>
        </w:rPr>
      </w:pPr>
      <w:r w:rsidRPr="00FB727C">
        <w:rPr>
          <w:rFonts w:eastAsia="Times New Roman"/>
          <w:sz w:val="24"/>
          <w:szCs w:val="24"/>
        </w:rPr>
        <w:t>обеспечивать бесконфликтную совместную работу в группе;</w:t>
      </w:r>
    </w:p>
    <w:p w:rsidR="000B7FB2" w:rsidRPr="00FB727C" w:rsidRDefault="006C741E" w:rsidP="00227FC1">
      <w:pPr>
        <w:numPr>
          <w:ilvl w:val="1"/>
          <w:numId w:val="202"/>
        </w:numPr>
        <w:tabs>
          <w:tab w:val="left" w:pos="200"/>
        </w:tabs>
        <w:spacing w:line="238" w:lineRule="auto"/>
        <w:ind w:left="200" w:hanging="138"/>
        <w:rPr>
          <w:rFonts w:eastAsia="Times New Roman"/>
          <w:sz w:val="24"/>
          <w:szCs w:val="24"/>
        </w:rPr>
      </w:pPr>
      <w:r w:rsidRPr="00FB727C">
        <w:rPr>
          <w:rFonts w:eastAsia="Times New Roman"/>
          <w:sz w:val="24"/>
          <w:szCs w:val="24"/>
        </w:rPr>
        <w:t>устанавливать с партнёрами отношения взаимопонимания;</w:t>
      </w:r>
    </w:p>
    <w:p w:rsidR="000B7FB2" w:rsidRPr="00FB727C" w:rsidRDefault="000B7FB2">
      <w:pPr>
        <w:spacing w:line="2" w:lineRule="exact"/>
        <w:rPr>
          <w:rFonts w:eastAsia="Times New Roman"/>
          <w:sz w:val="24"/>
          <w:szCs w:val="24"/>
        </w:rPr>
      </w:pPr>
    </w:p>
    <w:p w:rsidR="000B7FB2" w:rsidRPr="00FB727C" w:rsidRDefault="006C741E" w:rsidP="00227FC1">
      <w:pPr>
        <w:numPr>
          <w:ilvl w:val="1"/>
          <w:numId w:val="202"/>
        </w:numPr>
        <w:tabs>
          <w:tab w:val="left" w:pos="200"/>
        </w:tabs>
        <w:ind w:left="200" w:hanging="138"/>
        <w:rPr>
          <w:rFonts w:eastAsia="Times New Roman"/>
          <w:sz w:val="24"/>
          <w:szCs w:val="24"/>
        </w:rPr>
      </w:pPr>
      <w:r w:rsidRPr="00FB727C">
        <w:rPr>
          <w:rFonts w:eastAsia="Times New Roman"/>
          <w:sz w:val="24"/>
          <w:szCs w:val="24"/>
        </w:rPr>
        <w:t>проводить эффективные групповые обсуждения;</w:t>
      </w:r>
    </w:p>
    <w:p w:rsidR="000B7FB2" w:rsidRPr="00FB727C" w:rsidRDefault="006C741E" w:rsidP="00227FC1">
      <w:pPr>
        <w:numPr>
          <w:ilvl w:val="1"/>
          <w:numId w:val="202"/>
        </w:numPr>
        <w:tabs>
          <w:tab w:val="left" w:pos="200"/>
        </w:tabs>
        <w:ind w:left="200" w:hanging="138"/>
        <w:rPr>
          <w:rFonts w:eastAsia="Times New Roman"/>
          <w:sz w:val="24"/>
          <w:szCs w:val="24"/>
        </w:rPr>
      </w:pPr>
      <w:r w:rsidRPr="00FB727C">
        <w:rPr>
          <w:rFonts w:eastAsia="Times New Roman"/>
          <w:sz w:val="24"/>
          <w:szCs w:val="24"/>
        </w:rPr>
        <w:t>обеспечивать обмен знаниями между членами группы для принятия эффективных совместных решений;</w:t>
      </w:r>
    </w:p>
    <w:p w:rsidR="000B7FB2" w:rsidRPr="00FB727C" w:rsidRDefault="006C741E" w:rsidP="00227FC1">
      <w:pPr>
        <w:numPr>
          <w:ilvl w:val="0"/>
          <w:numId w:val="203"/>
        </w:numPr>
        <w:tabs>
          <w:tab w:val="left" w:pos="200"/>
        </w:tabs>
        <w:ind w:left="200" w:hanging="138"/>
        <w:rPr>
          <w:rFonts w:eastAsia="Times New Roman"/>
          <w:sz w:val="24"/>
          <w:szCs w:val="24"/>
        </w:rPr>
      </w:pPr>
      <w:r w:rsidRPr="00FB727C">
        <w:rPr>
          <w:rFonts w:eastAsia="Times New Roman"/>
          <w:sz w:val="24"/>
          <w:szCs w:val="24"/>
        </w:rPr>
        <w:t>чётко формулировать цели группы и позволять её участникам проявлять инициативу для достижения этих целей;</w:t>
      </w:r>
    </w:p>
    <w:p w:rsidR="000B7FB2" w:rsidRPr="00FB727C" w:rsidRDefault="000B7FB2">
      <w:pPr>
        <w:spacing w:line="1" w:lineRule="exact"/>
        <w:rPr>
          <w:rFonts w:eastAsia="Times New Roman"/>
          <w:sz w:val="24"/>
          <w:szCs w:val="24"/>
        </w:rPr>
      </w:pPr>
    </w:p>
    <w:p w:rsidR="000B7FB2" w:rsidRPr="00FB727C" w:rsidRDefault="006C741E" w:rsidP="00227FC1">
      <w:pPr>
        <w:numPr>
          <w:ilvl w:val="0"/>
          <w:numId w:val="203"/>
        </w:numPr>
        <w:tabs>
          <w:tab w:val="left" w:pos="200"/>
        </w:tabs>
        <w:ind w:left="200" w:hanging="138"/>
        <w:rPr>
          <w:rFonts w:eastAsia="Times New Roman"/>
          <w:sz w:val="24"/>
          <w:szCs w:val="24"/>
        </w:rPr>
      </w:pPr>
      <w:r w:rsidRPr="00FB727C">
        <w:rPr>
          <w:rFonts w:eastAsia="Times New Roman"/>
          <w:sz w:val="24"/>
          <w:szCs w:val="24"/>
        </w:rPr>
        <w:t>адекватно реагировать на нужды других.</w:t>
      </w:r>
    </w:p>
    <w:p w:rsidR="000B7FB2" w:rsidRPr="00FB727C" w:rsidRDefault="000B7FB2">
      <w:pPr>
        <w:spacing w:line="11" w:lineRule="exact"/>
        <w:rPr>
          <w:sz w:val="24"/>
          <w:szCs w:val="24"/>
        </w:rPr>
      </w:pPr>
    </w:p>
    <w:p w:rsidR="000B7FB2" w:rsidRPr="00FB727C" w:rsidRDefault="006C741E" w:rsidP="00227FC1">
      <w:pPr>
        <w:numPr>
          <w:ilvl w:val="1"/>
          <w:numId w:val="204"/>
        </w:numPr>
        <w:tabs>
          <w:tab w:val="left" w:pos="319"/>
        </w:tabs>
        <w:spacing w:line="238" w:lineRule="auto"/>
        <w:ind w:firstLine="62"/>
        <w:jc w:val="both"/>
        <w:rPr>
          <w:rFonts w:eastAsia="Times New Roman"/>
          <w:sz w:val="24"/>
          <w:szCs w:val="24"/>
        </w:rPr>
      </w:pPr>
      <w:r w:rsidRPr="00FB727C">
        <w:rPr>
          <w:rFonts w:eastAsia="Times New Roman"/>
          <w:sz w:val="24"/>
          <w:szCs w:val="24"/>
        </w:rPr>
        <w:t>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p>
    <w:p w:rsidR="000B7FB2" w:rsidRPr="00FB727C" w:rsidRDefault="000B7FB2">
      <w:pPr>
        <w:spacing w:line="10" w:lineRule="exact"/>
        <w:rPr>
          <w:rFonts w:eastAsia="Times New Roman"/>
          <w:sz w:val="24"/>
          <w:szCs w:val="24"/>
        </w:rPr>
      </w:pPr>
    </w:p>
    <w:p w:rsidR="000B7FB2" w:rsidRPr="00FB727C" w:rsidRDefault="006C741E">
      <w:pPr>
        <w:spacing w:line="238" w:lineRule="auto"/>
        <w:ind w:firstLine="55"/>
        <w:jc w:val="both"/>
        <w:rPr>
          <w:rFonts w:eastAsia="Times New Roman"/>
          <w:sz w:val="24"/>
          <w:szCs w:val="24"/>
        </w:rPr>
      </w:pPr>
      <w:r w:rsidRPr="00FB727C">
        <w:rPr>
          <w:rFonts w:eastAsia="Times New Roman"/>
          <w:sz w:val="24"/>
          <w:szCs w:val="24"/>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 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0B7FB2" w:rsidRPr="00FB727C" w:rsidRDefault="000B7FB2">
      <w:pPr>
        <w:spacing w:line="4" w:lineRule="exact"/>
        <w:rPr>
          <w:rFonts w:eastAsia="Times New Roman"/>
          <w:sz w:val="24"/>
          <w:szCs w:val="24"/>
        </w:rPr>
      </w:pPr>
    </w:p>
    <w:p w:rsidR="000B7FB2" w:rsidRPr="00FB727C" w:rsidRDefault="006C741E">
      <w:pPr>
        <w:rPr>
          <w:rFonts w:eastAsia="Times New Roman"/>
          <w:sz w:val="24"/>
          <w:szCs w:val="24"/>
        </w:rPr>
      </w:pPr>
      <w:r w:rsidRPr="00FB727C">
        <w:rPr>
          <w:rFonts w:eastAsia="Times New Roman"/>
          <w:sz w:val="24"/>
          <w:szCs w:val="24"/>
        </w:rPr>
        <w:t>Основные требования к использованию проектной формы обучения:</w:t>
      </w:r>
    </w:p>
    <w:p w:rsidR="000B7FB2" w:rsidRPr="00FB727C" w:rsidRDefault="006C741E">
      <w:pPr>
        <w:ind w:left="60"/>
        <w:rPr>
          <w:rFonts w:eastAsia="Times New Roman"/>
          <w:sz w:val="24"/>
          <w:szCs w:val="24"/>
        </w:rPr>
      </w:pPr>
      <w:r w:rsidRPr="00FB727C">
        <w:rPr>
          <w:rFonts w:eastAsia="Times New Roman"/>
          <w:sz w:val="24"/>
          <w:szCs w:val="24"/>
        </w:rPr>
        <w:t>• наличие задачи, требующей интегрированного знания, исследовательского поиска для ее решения;</w:t>
      </w:r>
    </w:p>
    <w:p w:rsidR="000B7FB2" w:rsidRPr="00FB727C" w:rsidRDefault="006C741E">
      <w:pPr>
        <w:ind w:left="60"/>
        <w:rPr>
          <w:rFonts w:eastAsia="Times New Roman"/>
          <w:sz w:val="24"/>
          <w:szCs w:val="24"/>
        </w:rPr>
      </w:pPr>
      <w:r w:rsidRPr="00FB727C">
        <w:rPr>
          <w:rFonts w:eastAsia="Times New Roman"/>
          <w:sz w:val="24"/>
          <w:szCs w:val="24"/>
        </w:rPr>
        <w:t>• практическая, теоретическая, социальная значимость предполагаемых результатов;</w:t>
      </w:r>
    </w:p>
    <w:p w:rsidR="000B7FB2" w:rsidRPr="00FB727C" w:rsidRDefault="006C741E">
      <w:pPr>
        <w:ind w:left="60"/>
        <w:rPr>
          <w:rFonts w:eastAsia="Times New Roman"/>
          <w:sz w:val="24"/>
          <w:szCs w:val="24"/>
        </w:rPr>
      </w:pPr>
      <w:r w:rsidRPr="00FB727C">
        <w:rPr>
          <w:rFonts w:eastAsia="Times New Roman"/>
          <w:sz w:val="24"/>
          <w:szCs w:val="24"/>
        </w:rPr>
        <w:t>• возможность самостоятельной (индивидуальной, парной, групповой) работы обучающихся;</w:t>
      </w:r>
    </w:p>
    <w:p w:rsidR="000B7FB2" w:rsidRPr="00FB727C" w:rsidRDefault="006C741E">
      <w:pPr>
        <w:ind w:left="60"/>
        <w:rPr>
          <w:rFonts w:eastAsia="Times New Roman"/>
          <w:sz w:val="24"/>
          <w:szCs w:val="24"/>
        </w:rPr>
      </w:pPr>
      <w:r w:rsidRPr="00FB727C">
        <w:rPr>
          <w:rFonts w:eastAsia="Times New Roman"/>
          <w:sz w:val="24"/>
          <w:szCs w:val="24"/>
        </w:rPr>
        <w:t>• структурирование содержательной части проекта (с указанием поэтапных результатов);</w:t>
      </w:r>
    </w:p>
    <w:p w:rsidR="000B7FB2" w:rsidRPr="00FB727C" w:rsidRDefault="006C741E" w:rsidP="00227FC1">
      <w:pPr>
        <w:numPr>
          <w:ilvl w:val="0"/>
          <w:numId w:val="204"/>
        </w:numPr>
        <w:tabs>
          <w:tab w:val="left" w:pos="140"/>
        </w:tabs>
        <w:ind w:left="140" w:hanging="134"/>
        <w:rPr>
          <w:rFonts w:eastAsia="Times New Roman"/>
          <w:sz w:val="24"/>
          <w:szCs w:val="24"/>
        </w:rPr>
      </w:pPr>
      <w:r w:rsidRPr="00FB727C">
        <w:rPr>
          <w:rFonts w:eastAsia="Times New Roman"/>
          <w:sz w:val="24"/>
          <w:szCs w:val="24"/>
        </w:rPr>
        <w:t>использование исследовательских методов, предусматривающих</w:t>
      </w:r>
    </w:p>
    <w:p w:rsidR="000B7FB2" w:rsidRPr="00FB727C" w:rsidRDefault="000B7FB2">
      <w:pPr>
        <w:spacing w:line="13" w:lineRule="exact"/>
        <w:rPr>
          <w:sz w:val="24"/>
          <w:szCs w:val="24"/>
        </w:rPr>
      </w:pPr>
    </w:p>
    <w:p w:rsidR="000B7FB2" w:rsidRPr="00FB727C" w:rsidRDefault="006C741E" w:rsidP="00227FC1">
      <w:pPr>
        <w:numPr>
          <w:ilvl w:val="1"/>
          <w:numId w:val="205"/>
        </w:numPr>
        <w:tabs>
          <w:tab w:val="left" w:pos="213"/>
        </w:tabs>
        <w:spacing w:line="234" w:lineRule="auto"/>
        <w:ind w:firstLine="62"/>
        <w:rPr>
          <w:rFonts w:eastAsia="Times New Roman"/>
          <w:sz w:val="24"/>
          <w:szCs w:val="24"/>
        </w:rPr>
      </w:pPr>
      <w:r w:rsidRPr="00FB727C">
        <w:rPr>
          <w:rFonts w:eastAsia="Times New Roman"/>
          <w:sz w:val="24"/>
          <w:szCs w:val="24"/>
        </w:rPr>
        <w:t>определенную последовательность действий: определение проблемы и вытекающих из нее задач исследования (использование в ходе совместного исследования метода "мозговой атаки", «круглого стола»);</w:t>
      </w:r>
    </w:p>
    <w:p w:rsidR="000B7FB2" w:rsidRPr="00FB727C" w:rsidRDefault="006C741E" w:rsidP="00227FC1">
      <w:pPr>
        <w:numPr>
          <w:ilvl w:val="0"/>
          <w:numId w:val="205"/>
        </w:numPr>
        <w:tabs>
          <w:tab w:val="left" w:pos="140"/>
        </w:tabs>
        <w:ind w:left="140" w:hanging="134"/>
        <w:rPr>
          <w:rFonts w:eastAsia="Times New Roman"/>
          <w:sz w:val="24"/>
          <w:szCs w:val="24"/>
        </w:rPr>
      </w:pPr>
      <w:r w:rsidRPr="00FB727C">
        <w:rPr>
          <w:rFonts w:eastAsia="Times New Roman"/>
          <w:sz w:val="24"/>
          <w:szCs w:val="24"/>
        </w:rPr>
        <w:t>выдвижение гипотезы их решения;</w:t>
      </w:r>
    </w:p>
    <w:p w:rsidR="000B7FB2" w:rsidRPr="00FB727C" w:rsidRDefault="006C741E" w:rsidP="00227FC1">
      <w:pPr>
        <w:numPr>
          <w:ilvl w:val="1"/>
          <w:numId w:val="205"/>
        </w:numPr>
        <w:tabs>
          <w:tab w:val="left" w:pos="200"/>
        </w:tabs>
        <w:ind w:left="200" w:hanging="138"/>
        <w:rPr>
          <w:rFonts w:eastAsia="Times New Roman"/>
          <w:sz w:val="24"/>
          <w:szCs w:val="24"/>
        </w:rPr>
      </w:pPr>
      <w:r w:rsidRPr="00FB727C">
        <w:rPr>
          <w:rFonts w:eastAsia="Times New Roman"/>
          <w:sz w:val="24"/>
          <w:szCs w:val="24"/>
        </w:rPr>
        <w:t>обсуждение методов исследования (статистических, экспериментальных, наблюдений и т.п.);</w:t>
      </w:r>
    </w:p>
    <w:p w:rsidR="000B7FB2" w:rsidRPr="00FB727C" w:rsidRDefault="000B7FB2">
      <w:pPr>
        <w:spacing w:line="10" w:lineRule="exact"/>
        <w:rPr>
          <w:rFonts w:eastAsia="Times New Roman"/>
          <w:sz w:val="24"/>
          <w:szCs w:val="24"/>
        </w:rPr>
      </w:pPr>
    </w:p>
    <w:p w:rsidR="000B7FB2" w:rsidRPr="00FB727C" w:rsidRDefault="006C741E" w:rsidP="00227FC1">
      <w:pPr>
        <w:numPr>
          <w:ilvl w:val="0"/>
          <w:numId w:val="205"/>
        </w:numPr>
        <w:tabs>
          <w:tab w:val="left" w:pos="144"/>
        </w:tabs>
        <w:spacing w:line="235" w:lineRule="auto"/>
        <w:ind w:firstLine="6"/>
        <w:rPr>
          <w:rFonts w:eastAsia="Times New Roman"/>
          <w:sz w:val="24"/>
          <w:szCs w:val="24"/>
        </w:rPr>
      </w:pPr>
      <w:r w:rsidRPr="00FB727C">
        <w:rPr>
          <w:rFonts w:eastAsia="Times New Roman"/>
          <w:sz w:val="24"/>
          <w:szCs w:val="24"/>
        </w:rPr>
        <w:t>обсуждение способов оформления конечных результатов (презентаций, защиты, творческих отчетов, просмотров и пр.);</w:t>
      </w:r>
    </w:p>
    <w:p w:rsidR="000B7FB2" w:rsidRPr="00FB727C" w:rsidRDefault="006C741E" w:rsidP="00227FC1">
      <w:pPr>
        <w:numPr>
          <w:ilvl w:val="0"/>
          <w:numId w:val="205"/>
        </w:numPr>
        <w:tabs>
          <w:tab w:val="left" w:pos="140"/>
        </w:tabs>
        <w:ind w:left="140" w:hanging="134"/>
        <w:rPr>
          <w:rFonts w:eastAsia="Times New Roman"/>
          <w:sz w:val="24"/>
          <w:szCs w:val="24"/>
        </w:rPr>
      </w:pPr>
      <w:r w:rsidRPr="00FB727C">
        <w:rPr>
          <w:rFonts w:eastAsia="Times New Roman"/>
          <w:sz w:val="24"/>
          <w:szCs w:val="24"/>
        </w:rPr>
        <w:t>сбор, систематизация и анализ полученных данных</w:t>
      </w:r>
    </w:p>
    <w:p w:rsidR="000B7FB2" w:rsidRPr="00FB727C" w:rsidRDefault="006C741E" w:rsidP="00227FC1">
      <w:pPr>
        <w:numPr>
          <w:ilvl w:val="0"/>
          <w:numId w:val="205"/>
        </w:numPr>
        <w:tabs>
          <w:tab w:val="left" w:pos="140"/>
        </w:tabs>
        <w:ind w:left="140" w:hanging="134"/>
        <w:rPr>
          <w:rFonts w:eastAsia="Times New Roman"/>
          <w:sz w:val="24"/>
          <w:szCs w:val="24"/>
        </w:rPr>
      </w:pPr>
      <w:r w:rsidRPr="00FB727C">
        <w:rPr>
          <w:rFonts w:eastAsia="Times New Roman"/>
          <w:sz w:val="24"/>
          <w:szCs w:val="24"/>
        </w:rPr>
        <w:t>подведение итогов, оформление результатов, их презентация;</w:t>
      </w:r>
    </w:p>
    <w:p w:rsidR="000B7FB2" w:rsidRPr="00FB727C" w:rsidRDefault="006C741E" w:rsidP="00227FC1">
      <w:pPr>
        <w:numPr>
          <w:ilvl w:val="0"/>
          <w:numId w:val="205"/>
        </w:numPr>
        <w:tabs>
          <w:tab w:val="left" w:pos="140"/>
        </w:tabs>
        <w:ind w:left="140" w:hanging="134"/>
        <w:rPr>
          <w:rFonts w:eastAsia="Times New Roman"/>
          <w:sz w:val="24"/>
          <w:szCs w:val="24"/>
        </w:rPr>
      </w:pPr>
      <w:r w:rsidRPr="00FB727C">
        <w:rPr>
          <w:rFonts w:eastAsia="Times New Roman"/>
          <w:sz w:val="24"/>
          <w:szCs w:val="24"/>
        </w:rPr>
        <w:t>выводы, выдвижение новых проблем исследования.</w:t>
      </w:r>
    </w:p>
    <w:p w:rsidR="000B7FB2" w:rsidRPr="00FB727C" w:rsidRDefault="000B7FB2">
      <w:pPr>
        <w:spacing w:line="11" w:lineRule="exact"/>
        <w:rPr>
          <w:sz w:val="24"/>
          <w:szCs w:val="24"/>
        </w:rPr>
      </w:pPr>
    </w:p>
    <w:p w:rsidR="000B7FB2" w:rsidRPr="00FB727C" w:rsidRDefault="006C741E">
      <w:pPr>
        <w:spacing w:line="237" w:lineRule="auto"/>
        <w:jc w:val="both"/>
        <w:rPr>
          <w:sz w:val="24"/>
          <w:szCs w:val="24"/>
        </w:rPr>
      </w:pPr>
      <w:r w:rsidRPr="00FB727C">
        <w:rPr>
          <w:rFonts w:eastAsia="Times New Roman"/>
          <w:sz w:val="24"/>
          <w:szCs w:val="24"/>
        </w:rPr>
        <w:t>Представление результатов выполненных проектов в виде материального продукта (видеофильм, альбом, компьютерная программа, альманах, доклад, стендовый доклад и т.п.). 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w:t>
      </w:r>
    </w:p>
    <w:p w:rsidR="000B7FB2" w:rsidRPr="00FB727C" w:rsidRDefault="000B7FB2">
      <w:pPr>
        <w:spacing w:line="14" w:lineRule="exact"/>
        <w:rPr>
          <w:sz w:val="24"/>
          <w:szCs w:val="24"/>
        </w:rPr>
      </w:pPr>
    </w:p>
    <w:p w:rsidR="000B7FB2" w:rsidRPr="00FB727C" w:rsidRDefault="006C741E">
      <w:pPr>
        <w:spacing w:line="236" w:lineRule="auto"/>
        <w:jc w:val="both"/>
        <w:rPr>
          <w:sz w:val="24"/>
          <w:szCs w:val="24"/>
        </w:rPr>
      </w:pPr>
      <w:r w:rsidRPr="00FB727C">
        <w:rPr>
          <w:rFonts w:eastAsia="Times New Roman"/>
          <w:sz w:val="24"/>
          <w:szCs w:val="24"/>
        </w:rPr>
        <w:t>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0B7FB2" w:rsidRPr="00FB727C" w:rsidRDefault="000B7FB2">
      <w:pPr>
        <w:spacing w:line="13" w:lineRule="exact"/>
        <w:rPr>
          <w:sz w:val="24"/>
          <w:szCs w:val="24"/>
        </w:rPr>
      </w:pPr>
    </w:p>
    <w:p w:rsidR="000B7FB2" w:rsidRPr="00FB727C" w:rsidRDefault="006C741E">
      <w:pPr>
        <w:spacing w:line="235" w:lineRule="auto"/>
        <w:jc w:val="both"/>
        <w:rPr>
          <w:sz w:val="24"/>
          <w:szCs w:val="24"/>
        </w:rPr>
      </w:pPr>
      <w:r w:rsidRPr="00FB727C">
        <w:rPr>
          <w:rFonts w:eastAsia="Times New Roman"/>
          <w:sz w:val="24"/>
          <w:szCs w:val="24"/>
        </w:rPr>
        <w:t>Для успешногоосуществления учебно-исследовательской деятельности обучающиеся должны овладеть следующими действиями:</w:t>
      </w:r>
    </w:p>
    <w:p w:rsidR="000B7FB2" w:rsidRPr="00FB727C" w:rsidRDefault="006C741E" w:rsidP="00227FC1">
      <w:pPr>
        <w:numPr>
          <w:ilvl w:val="0"/>
          <w:numId w:val="206"/>
        </w:numPr>
        <w:tabs>
          <w:tab w:val="left" w:pos="140"/>
        </w:tabs>
        <w:ind w:left="140" w:hanging="134"/>
        <w:rPr>
          <w:rFonts w:eastAsia="Times New Roman"/>
          <w:sz w:val="24"/>
          <w:szCs w:val="24"/>
        </w:rPr>
      </w:pPr>
      <w:r w:rsidRPr="00FB727C">
        <w:rPr>
          <w:rFonts w:eastAsia="Times New Roman"/>
          <w:sz w:val="24"/>
          <w:szCs w:val="24"/>
        </w:rPr>
        <w:t>постановка проблемы и аргументирование её актуальности;</w:t>
      </w:r>
    </w:p>
    <w:p w:rsidR="000B7FB2" w:rsidRPr="00FB727C" w:rsidRDefault="006C741E" w:rsidP="00227FC1">
      <w:pPr>
        <w:numPr>
          <w:ilvl w:val="0"/>
          <w:numId w:val="206"/>
        </w:numPr>
        <w:tabs>
          <w:tab w:val="left" w:pos="140"/>
        </w:tabs>
        <w:ind w:left="140" w:hanging="134"/>
        <w:rPr>
          <w:rFonts w:eastAsia="Times New Roman"/>
          <w:sz w:val="24"/>
          <w:szCs w:val="24"/>
        </w:rPr>
      </w:pPr>
      <w:r w:rsidRPr="00FB727C">
        <w:rPr>
          <w:rFonts w:eastAsia="Times New Roman"/>
          <w:sz w:val="24"/>
          <w:szCs w:val="24"/>
        </w:rPr>
        <w:t>формулировка гипотезы исследования и раскрытие замысла - сущности будущей деятельности;</w:t>
      </w:r>
    </w:p>
    <w:p w:rsidR="000B7FB2" w:rsidRPr="00FB727C" w:rsidRDefault="006C741E" w:rsidP="00227FC1">
      <w:pPr>
        <w:numPr>
          <w:ilvl w:val="0"/>
          <w:numId w:val="206"/>
        </w:numPr>
        <w:tabs>
          <w:tab w:val="left" w:pos="140"/>
        </w:tabs>
        <w:ind w:left="140" w:hanging="134"/>
        <w:rPr>
          <w:rFonts w:eastAsia="Times New Roman"/>
          <w:sz w:val="24"/>
          <w:szCs w:val="24"/>
        </w:rPr>
      </w:pPr>
      <w:r w:rsidRPr="00FB727C">
        <w:rPr>
          <w:rFonts w:eastAsia="Times New Roman"/>
          <w:sz w:val="24"/>
          <w:szCs w:val="24"/>
        </w:rPr>
        <w:t>планирование исследовательских работ и выбор необходимого инструментария;</w:t>
      </w:r>
    </w:p>
    <w:p w:rsidR="000B7FB2" w:rsidRPr="00FB727C" w:rsidRDefault="000B7FB2">
      <w:pPr>
        <w:spacing w:line="10" w:lineRule="exact"/>
        <w:rPr>
          <w:rFonts w:eastAsia="Times New Roman"/>
          <w:sz w:val="24"/>
          <w:szCs w:val="24"/>
        </w:rPr>
      </w:pPr>
    </w:p>
    <w:p w:rsidR="000B7FB2" w:rsidRPr="00FB727C" w:rsidRDefault="006C741E" w:rsidP="00227FC1">
      <w:pPr>
        <w:numPr>
          <w:ilvl w:val="0"/>
          <w:numId w:val="206"/>
        </w:numPr>
        <w:tabs>
          <w:tab w:val="left" w:pos="161"/>
        </w:tabs>
        <w:spacing w:line="235" w:lineRule="auto"/>
        <w:ind w:firstLine="6"/>
        <w:rPr>
          <w:rFonts w:eastAsia="Times New Roman"/>
          <w:sz w:val="24"/>
          <w:szCs w:val="24"/>
        </w:rPr>
      </w:pPr>
      <w:r w:rsidRPr="00FB727C">
        <w:rPr>
          <w:rFonts w:eastAsia="Times New Roman"/>
          <w:sz w:val="24"/>
          <w:szCs w:val="24"/>
        </w:rPr>
        <w:t>собственно проведение исследования с обязательным поэтапным контролем и коррекцией результатов работ; • оформление результатов учебно-исследовательской деятельности как конечного продукта;</w:t>
      </w:r>
    </w:p>
    <w:p w:rsidR="000B7FB2" w:rsidRPr="00FB727C" w:rsidRDefault="000B7FB2">
      <w:pPr>
        <w:spacing w:line="10" w:lineRule="exact"/>
        <w:rPr>
          <w:rFonts w:eastAsia="Times New Roman"/>
          <w:sz w:val="24"/>
          <w:szCs w:val="24"/>
        </w:rPr>
      </w:pPr>
    </w:p>
    <w:p w:rsidR="000B7FB2" w:rsidRPr="00FB727C" w:rsidRDefault="006C741E" w:rsidP="00227FC1">
      <w:pPr>
        <w:numPr>
          <w:ilvl w:val="0"/>
          <w:numId w:val="206"/>
        </w:numPr>
        <w:tabs>
          <w:tab w:val="left" w:pos="146"/>
        </w:tabs>
        <w:spacing w:line="235" w:lineRule="auto"/>
        <w:ind w:firstLine="6"/>
        <w:rPr>
          <w:rFonts w:eastAsia="Times New Roman"/>
          <w:sz w:val="24"/>
          <w:szCs w:val="24"/>
        </w:rPr>
      </w:pPr>
      <w:r w:rsidRPr="00FB727C">
        <w:rPr>
          <w:rFonts w:eastAsia="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r w:rsidRPr="00FB727C">
        <w:rPr>
          <w:rFonts w:ascii="Calibri" w:eastAsia="Calibri" w:hAnsi="Calibri" w:cs="Calibri"/>
          <w:sz w:val="24"/>
          <w:szCs w:val="24"/>
        </w:rPr>
        <w:t>.</w:t>
      </w:r>
    </w:p>
    <w:p w:rsidR="000B7FB2" w:rsidRPr="00FB727C" w:rsidRDefault="000B7FB2">
      <w:pPr>
        <w:spacing w:line="3" w:lineRule="exact"/>
        <w:rPr>
          <w:rFonts w:eastAsia="Times New Roman"/>
          <w:sz w:val="24"/>
          <w:szCs w:val="24"/>
        </w:rPr>
      </w:pPr>
    </w:p>
    <w:p w:rsidR="000B7FB2" w:rsidRPr="00FB727C" w:rsidRDefault="006C741E">
      <w:pPr>
        <w:ind w:left="860"/>
        <w:rPr>
          <w:rFonts w:eastAsia="Times New Roman"/>
          <w:sz w:val="24"/>
          <w:szCs w:val="24"/>
        </w:rPr>
      </w:pPr>
      <w:r w:rsidRPr="00FB727C">
        <w:rPr>
          <w:rFonts w:eastAsia="Times New Roman"/>
          <w:b/>
          <w:bCs/>
          <w:sz w:val="24"/>
          <w:szCs w:val="24"/>
        </w:rPr>
        <w:t>2.1.6. Описание содержания, видов и форм организации учебной деятельности по развитию</w:t>
      </w:r>
    </w:p>
    <w:p w:rsidR="000B7FB2" w:rsidRPr="00FB727C" w:rsidRDefault="000B7FB2">
      <w:pPr>
        <w:spacing w:line="139" w:lineRule="exact"/>
        <w:rPr>
          <w:sz w:val="24"/>
          <w:szCs w:val="24"/>
        </w:rPr>
      </w:pPr>
    </w:p>
    <w:p w:rsidR="000B7FB2" w:rsidRPr="00FB727C" w:rsidRDefault="006C741E">
      <w:pPr>
        <w:jc w:val="center"/>
        <w:rPr>
          <w:sz w:val="24"/>
          <w:szCs w:val="24"/>
        </w:rPr>
      </w:pPr>
      <w:r w:rsidRPr="00FB727C">
        <w:rPr>
          <w:rFonts w:eastAsia="Times New Roman"/>
          <w:b/>
          <w:bCs/>
          <w:sz w:val="24"/>
          <w:szCs w:val="24"/>
        </w:rPr>
        <w:t>информационно-коммуникационных технологий</w:t>
      </w:r>
    </w:p>
    <w:p w:rsidR="000B7FB2" w:rsidRPr="00FB727C" w:rsidRDefault="000B7FB2">
      <w:pPr>
        <w:spacing w:line="142" w:lineRule="exact"/>
        <w:rPr>
          <w:sz w:val="24"/>
          <w:szCs w:val="24"/>
        </w:rPr>
      </w:pPr>
    </w:p>
    <w:p w:rsidR="000B7FB2" w:rsidRPr="00FB727C" w:rsidRDefault="006C741E" w:rsidP="00227FC1">
      <w:pPr>
        <w:numPr>
          <w:ilvl w:val="0"/>
          <w:numId w:val="207"/>
        </w:numPr>
        <w:tabs>
          <w:tab w:val="left" w:pos="948"/>
        </w:tabs>
        <w:spacing w:line="237" w:lineRule="auto"/>
        <w:ind w:firstLine="715"/>
        <w:jc w:val="both"/>
        <w:rPr>
          <w:rFonts w:eastAsia="Times New Roman"/>
          <w:sz w:val="24"/>
          <w:szCs w:val="24"/>
        </w:rPr>
      </w:pPr>
      <w:r w:rsidRPr="00FB727C">
        <w:rPr>
          <w:rFonts w:eastAsia="Times New Roman"/>
          <w:sz w:val="24"/>
          <w:szCs w:val="24"/>
        </w:rPr>
        <w:t>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0B7FB2" w:rsidRPr="00FB727C" w:rsidRDefault="000B7FB2">
      <w:pPr>
        <w:spacing w:line="14" w:lineRule="exact"/>
        <w:rPr>
          <w:rFonts w:eastAsia="Times New Roman"/>
          <w:sz w:val="24"/>
          <w:szCs w:val="24"/>
        </w:rPr>
      </w:pPr>
    </w:p>
    <w:p w:rsidR="000B7FB2" w:rsidRPr="00FB727C" w:rsidRDefault="006C741E" w:rsidP="00227FC1">
      <w:pPr>
        <w:numPr>
          <w:ilvl w:val="0"/>
          <w:numId w:val="207"/>
        </w:numPr>
        <w:tabs>
          <w:tab w:val="left" w:pos="1104"/>
        </w:tabs>
        <w:spacing w:line="237" w:lineRule="auto"/>
        <w:ind w:firstLine="715"/>
        <w:jc w:val="both"/>
        <w:rPr>
          <w:rFonts w:eastAsia="Times New Roman"/>
          <w:sz w:val="24"/>
          <w:szCs w:val="24"/>
        </w:rPr>
      </w:pPr>
      <w:r w:rsidRPr="00FB727C">
        <w:rPr>
          <w:rFonts w:eastAsia="Times New Roman"/>
          <w:sz w:val="24"/>
          <w:szCs w:val="24"/>
        </w:rPr>
        <w:t>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w:t>
      </w:r>
    </w:p>
    <w:p w:rsidR="000B7FB2" w:rsidRPr="00FB727C" w:rsidRDefault="006C741E">
      <w:pPr>
        <w:spacing w:line="234" w:lineRule="auto"/>
        <w:ind w:right="20"/>
        <w:rPr>
          <w:sz w:val="24"/>
          <w:szCs w:val="24"/>
        </w:rPr>
      </w:pPr>
      <w:r w:rsidRPr="00FB727C">
        <w:rPr>
          <w:rFonts w:eastAsia="Times New Roman"/>
          <w:sz w:val="24"/>
          <w:szCs w:val="24"/>
        </w:rPr>
        <w:t>обучающегося. Данный подход имеет значение при определении планируемых результатов в сфере формирования ИКТ-компетенций.</w:t>
      </w:r>
    </w:p>
    <w:p w:rsidR="000B7FB2" w:rsidRPr="00FB727C" w:rsidRDefault="000B7FB2">
      <w:pPr>
        <w:spacing w:line="14" w:lineRule="exact"/>
        <w:rPr>
          <w:sz w:val="24"/>
          <w:szCs w:val="24"/>
        </w:rPr>
      </w:pPr>
    </w:p>
    <w:p w:rsidR="000B7FB2" w:rsidRPr="00FB727C" w:rsidRDefault="006C741E">
      <w:pPr>
        <w:spacing w:line="234" w:lineRule="auto"/>
        <w:ind w:firstLine="708"/>
        <w:rPr>
          <w:sz w:val="24"/>
          <w:szCs w:val="24"/>
        </w:rPr>
      </w:pPr>
      <w:r w:rsidRPr="00FB727C">
        <w:rPr>
          <w:rFonts w:eastAsia="Times New Roman"/>
          <w:sz w:val="24"/>
          <w:szCs w:val="24"/>
        </w:rPr>
        <w:t>Основные формы организации учебной деятельности по формированию ИКТ-компетенции обучающихся включючают:</w:t>
      </w:r>
    </w:p>
    <w:p w:rsidR="000B7FB2" w:rsidRPr="00FB727C" w:rsidRDefault="000B7FB2">
      <w:pPr>
        <w:spacing w:line="3" w:lineRule="exact"/>
        <w:rPr>
          <w:sz w:val="24"/>
          <w:szCs w:val="24"/>
        </w:rPr>
      </w:pPr>
    </w:p>
    <w:p w:rsidR="000B7FB2" w:rsidRPr="00FB727C" w:rsidRDefault="006C741E" w:rsidP="00227FC1">
      <w:pPr>
        <w:numPr>
          <w:ilvl w:val="0"/>
          <w:numId w:val="208"/>
        </w:numPr>
        <w:tabs>
          <w:tab w:val="left" w:pos="1000"/>
        </w:tabs>
        <w:ind w:left="1000" w:hanging="285"/>
        <w:rPr>
          <w:rFonts w:ascii="Symbol" w:eastAsia="Symbol" w:hAnsi="Symbol" w:cs="Symbol"/>
          <w:sz w:val="24"/>
          <w:szCs w:val="24"/>
        </w:rPr>
      </w:pPr>
      <w:r w:rsidRPr="00FB727C">
        <w:rPr>
          <w:rFonts w:eastAsia="Times New Roman"/>
          <w:sz w:val="24"/>
          <w:szCs w:val="24"/>
        </w:rPr>
        <w:t>уроки по информатике и другим предметам;</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208"/>
        </w:numPr>
        <w:tabs>
          <w:tab w:val="left" w:pos="1000"/>
        </w:tabs>
        <w:ind w:left="1000" w:hanging="285"/>
        <w:rPr>
          <w:rFonts w:ascii="Symbol" w:eastAsia="Symbol" w:hAnsi="Symbol" w:cs="Symbol"/>
          <w:sz w:val="24"/>
          <w:szCs w:val="24"/>
        </w:rPr>
      </w:pPr>
      <w:r w:rsidRPr="00FB727C">
        <w:rPr>
          <w:rFonts w:eastAsia="Times New Roman"/>
          <w:sz w:val="24"/>
          <w:szCs w:val="24"/>
        </w:rPr>
        <w:t>факультативы;</w:t>
      </w:r>
    </w:p>
    <w:p w:rsidR="000B7FB2" w:rsidRPr="00FB727C" w:rsidRDefault="006C741E" w:rsidP="00227FC1">
      <w:pPr>
        <w:numPr>
          <w:ilvl w:val="0"/>
          <w:numId w:val="208"/>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кружки;</w:t>
      </w:r>
    </w:p>
    <w:p w:rsidR="000B7FB2" w:rsidRPr="00FB727C" w:rsidRDefault="006C741E" w:rsidP="00227FC1">
      <w:pPr>
        <w:numPr>
          <w:ilvl w:val="0"/>
          <w:numId w:val="208"/>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интегративные межпредметные проекты;</w:t>
      </w:r>
    </w:p>
    <w:p w:rsidR="000B7FB2" w:rsidRPr="00FB727C" w:rsidRDefault="006C741E" w:rsidP="00227FC1">
      <w:pPr>
        <w:numPr>
          <w:ilvl w:val="0"/>
          <w:numId w:val="208"/>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внеурочные и внешкольные активности.</w:t>
      </w:r>
    </w:p>
    <w:p w:rsidR="000B7FB2" w:rsidRPr="00FB727C" w:rsidRDefault="000B7FB2">
      <w:pPr>
        <w:spacing w:line="10" w:lineRule="exact"/>
        <w:rPr>
          <w:sz w:val="24"/>
          <w:szCs w:val="24"/>
        </w:rPr>
      </w:pPr>
    </w:p>
    <w:p w:rsidR="000B7FB2" w:rsidRPr="00FB727C" w:rsidRDefault="006C741E">
      <w:pPr>
        <w:spacing w:line="234" w:lineRule="auto"/>
        <w:ind w:firstLine="708"/>
        <w:rPr>
          <w:sz w:val="24"/>
          <w:szCs w:val="24"/>
        </w:rPr>
      </w:pPr>
      <w:r w:rsidRPr="00FB727C">
        <w:rPr>
          <w:rFonts w:eastAsia="Times New Roman"/>
          <w:sz w:val="24"/>
          <w:szCs w:val="24"/>
        </w:rPr>
        <w:t>Среди видов учебной деятельности, обеспечивающих формирование ИКТ-компетенции обучающихся, можно выделить в том числе такие, как:</w:t>
      </w:r>
    </w:p>
    <w:p w:rsidR="000B7FB2" w:rsidRPr="00FB727C" w:rsidRDefault="000B7FB2">
      <w:pPr>
        <w:spacing w:line="33" w:lineRule="exact"/>
        <w:rPr>
          <w:sz w:val="24"/>
          <w:szCs w:val="24"/>
        </w:rPr>
      </w:pPr>
    </w:p>
    <w:p w:rsidR="000B7FB2" w:rsidRPr="00FB727C" w:rsidRDefault="006C741E" w:rsidP="00227FC1">
      <w:pPr>
        <w:numPr>
          <w:ilvl w:val="0"/>
          <w:numId w:val="209"/>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209"/>
        </w:numPr>
        <w:tabs>
          <w:tab w:val="left" w:pos="1000"/>
        </w:tabs>
        <w:ind w:left="1000" w:hanging="285"/>
        <w:rPr>
          <w:rFonts w:ascii="Symbol" w:eastAsia="Symbol" w:hAnsi="Symbol" w:cs="Symbol"/>
          <w:sz w:val="24"/>
          <w:szCs w:val="24"/>
        </w:rPr>
      </w:pPr>
      <w:r w:rsidRPr="00FB727C">
        <w:rPr>
          <w:rFonts w:eastAsia="Times New Roman"/>
          <w:sz w:val="24"/>
          <w:szCs w:val="24"/>
        </w:rPr>
        <w:t>создание и редактирование текстов;</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209"/>
        </w:numPr>
        <w:tabs>
          <w:tab w:val="left" w:pos="1000"/>
        </w:tabs>
        <w:ind w:left="1000" w:hanging="285"/>
        <w:rPr>
          <w:rFonts w:ascii="Symbol" w:eastAsia="Symbol" w:hAnsi="Symbol" w:cs="Symbol"/>
          <w:sz w:val="24"/>
          <w:szCs w:val="24"/>
        </w:rPr>
      </w:pPr>
      <w:r w:rsidRPr="00FB727C">
        <w:rPr>
          <w:rFonts w:eastAsia="Times New Roman"/>
          <w:sz w:val="24"/>
          <w:szCs w:val="24"/>
        </w:rPr>
        <w:t>создание и редактирование электронных таблиц;</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209"/>
        </w:numPr>
        <w:tabs>
          <w:tab w:val="left" w:pos="994"/>
        </w:tabs>
        <w:spacing w:line="226" w:lineRule="auto"/>
        <w:ind w:firstLine="715"/>
        <w:rPr>
          <w:rFonts w:ascii="Symbol" w:eastAsia="Symbol" w:hAnsi="Symbol" w:cs="Symbol"/>
          <w:sz w:val="24"/>
          <w:szCs w:val="24"/>
        </w:rPr>
      </w:pPr>
      <w:r w:rsidRPr="00FB727C">
        <w:rPr>
          <w:rFonts w:eastAsia="Times New Roman"/>
          <w:sz w:val="24"/>
          <w:szCs w:val="24"/>
        </w:rPr>
        <w:t>использование средств для построения диаграмм, графиков, блок-схем, других графических объектов;</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209"/>
        </w:numPr>
        <w:tabs>
          <w:tab w:val="left" w:pos="1000"/>
        </w:tabs>
        <w:ind w:left="1000" w:hanging="285"/>
        <w:rPr>
          <w:rFonts w:ascii="Symbol" w:eastAsia="Symbol" w:hAnsi="Symbol" w:cs="Symbol"/>
          <w:sz w:val="24"/>
          <w:szCs w:val="24"/>
        </w:rPr>
      </w:pPr>
      <w:r w:rsidRPr="00FB727C">
        <w:rPr>
          <w:rFonts w:eastAsia="Times New Roman"/>
          <w:sz w:val="24"/>
          <w:szCs w:val="24"/>
        </w:rPr>
        <w:t>создание и редактирование презентаций;</w:t>
      </w:r>
    </w:p>
    <w:p w:rsidR="000B7FB2" w:rsidRPr="00FB727C" w:rsidRDefault="006C741E" w:rsidP="00227FC1">
      <w:pPr>
        <w:numPr>
          <w:ilvl w:val="0"/>
          <w:numId w:val="209"/>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создание и редактирование графики и фото;</w:t>
      </w:r>
    </w:p>
    <w:p w:rsidR="000B7FB2" w:rsidRPr="00FB727C" w:rsidRDefault="006C741E" w:rsidP="00227FC1">
      <w:pPr>
        <w:numPr>
          <w:ilvl w:val="0"/>
          <w:numId w:val="209"/>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создание и редактирование видео;</w:t>
      </w:r>
    </w:p>
    <w:p w:rsidR="000B7FB2" w:rsidRPr="00FB727C" w:rsidRDefault="006C741E" w:rsidP="00227FC1">
      <w:pPr>
        <w:numPr>
          <w:ilvl w:val="0"/>
          <w:numId w:val="209"/>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создание музыкальных и звуковых объектов;</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209"/>
        </w:numPr>
        <w:tabs>
          <w:tab w:val="left" w:pos="1000"/>
        </w:tabs>
        <w:ind w:left="1000" w:hanging="285"/>
        <w:rPr>
          <w:rFonts w:ascii="Symbol" w:eastAsia="Symbol" w:hAnsi="Symbol" w:cs="Symbol"/>
          <w:sz w:val="24"/>
          <w:szCs w:val="24"/>
        </w:rPr>
      </w:pPr>
      <w:r w:rsidRPr="00FB727C">
        <w:rPr>
          <w:rFonts w:eastAsia="Times New Roman"/>
          <w:sz w:val="24"/>
          <w:szCs w:val="24"/>
        </w:rPr>
        <w:t>поиск и анализ информации в Интернете;</w:t>
      </w:r>
    </w:p>
    <w:p w:rsidR="000B7FB2" w:rsidRPr="00FB727C" w:rsidRDefault="006C741E" w:rsidP="00227FC1">
      <w:pPr>
        <w:numPr>
          <w:ilvl w:val="0"/>
          <w:numId w:val="209"/>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моделирование, проектирование и управление;</w:t>
      </w:r>
    </w:p>
    <w:p w:rsidR="000B7FB2" w:rsidRPr="00FB727C" w:rsidRDefault="006C741E" w:rsidP="00227FC1">
      <w:pPr>
        <w:numPr>
          <w:ilvl w:val="0"/>
          <w:numId w:val="209"/>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математическая обработка и визуализация данных;</w:t>
      </w:r>
    </w:p>
    <w:p w:rsidR="000B7FB2" w:rsidRPr="00FB727C" w:rsidRDefault="006C741E" w:rsidP="00227FC1">
      <w:pPr>
        <w:numPr>
          <w:ilvl w:val="0"/>
          <w:numId w:val="209"/>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создание веб-страниц и сайтов;</w:t>
      </w:r>
    </w:p>
    <w:p w:rsidR="000B7FB2" w:rsidRPr="00FB727C" w:rsidRDefault="006C741E" w:rsidP="00227FC1">
      <w:pPr>
        <w:numPr>
          <w:ilvl w:val="0"/>
          <w:numId w:val="209"/>
        </w:numPr>
        <w:tabs>
          <w:tab w:val="left" w:pos="1000"/>
        </w:tabs>
        <w:spacing w:line="239" w:lineRule="auto"/>
        <w:ind w:left="1000" w:hanging="285"/>
        <w:rPr>
          <w:rFonts w:ascii="Symbol" w:eastAsia="Symbol" w:hAnsi="Symbol" w:cs="Symbol"/>
          <w:sz w:val="24"/>
          <w:szCs w:val="24"/>
        </w:rPr>
      </w:pPr>
      <w:r w:rsidRPr="00FB727C">
        <w:rPr>
          <w:rFonts w:eastAsia="Times New Roman"/>
          <w:sz w:val="24"/>
          <w:szCs w:val="24"/>
        </w:rPr>
        <w:t>сетевая коммуникация между учениками и (или) учителем.</w:t>
      </w:r>
    </w:p>
    <w:p w:rsidR="000B7FB2" w:rsidRPr="00FB727C" w:rsidRDefault="000B7FB2">
      <w:pPr>
        <w:spacing w:line="10"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0B7FB2" w:rsidRPr="00FB727C" w:rsidRDefault="000B7FB2">
      <w:pPr>
        <w:spacing w:line="200" w:lineRule="exact"/>
        <w:rPr>
          <w:sz w:val="24"/>
          <w:szCs w:val="24"/>
        </w:rPr>
      </w:pPr>
    </w:p>
    <w:p w:rsidR="000B7FB2" w:rsidRPr="00FB727C" w:rsidRDefault="000B7FB2">
      <w:pPr>
        <w:spacing w:line="234" w:lineRule="exact"/>
        <w:rPr>
          <w:sz w:val="24"/>
          <w:szCs w:val="24"/>
        </w:rPr>
      </w:pPr>
    </w:p>
    <w:p w:rsidR="000B7FB2" w:rsidRPr="00FB727C" w:rsidRDefault="006C741E">
      <w:pPr>
        <w:spacing w:line="234" w:lineRule="auto"/>
        <w:ind w:left="4660" w:right="420" w:hanging="3540"/>
        <w:rPr>
          <w:sz w:val="24"/>
          <w:szCs w:val="24"/>
        </w:rPr>
      </w:pPr>
      <w:r w:rsidRPr="00FB727C">
        <w:rPr>
          <w:rFonts w:eastAsia="Times New Roman"/>
          <w:b/>
          <w:bCs/>
          <w:sz w:val="24"/>
          <w:szCs w:val="24"/>
        </w:rPr>
        <w:t>2.1.7. Перечень и описание основных элементов ИКТ-компетенции и инструментов их использования</w:t>
      </w:r>
    </w:p>
    <w:p w:rsidR="000B7FB2" w:rsidRPr="00FB727C" w:rsidRDefault="000B7FB2">
      <w:pPr>
        <w:spacing w:line="9" w:lineRule="exact"/>
        <w:rPr>
          <w:sz w:val="24"/>
          <w:szCs w:val="24"/>
        </w:rPr>
      </w:pPr>
    </w:p>
    <w:p w:rsidR="000B7FB2" w:rsidRPr="00FB727C" w:rsidRDefault="006C741E">
      <w:pPr>
        <w:spacing w:line="239" w:lineRule="auto"/>
        <w:ind w:firstLine="708"/>
        <w:jc w:val="both"/>
        <w:rPr>
          <w:sz w:val="24"/>
          <w:szCs w:val="24"/>
        </w:rPr>
      </w:pPr>
      <w:r w:rsidRPr="00FB727C">
        <w:rPr>
          <w:rFonts w:eastAsia="Times New Roman"/>
          <w:b/>
          <w:bCs/>
          <w:sz w:val="24"/>
          <w:szCs w:val="24"/>
        </w:rPr>
        <w:t>Обращение с устройствами ИКТ.</w:t>
      </w:r>
      <w:r w:rsidRPr="00FB727C">
        <w:rPr>
          <w:rFonts w:eastAsia="Times New Roman"/>
          <w:sz w:val="24"/>
          <w:szCs w:val="24"/>
        </w:rPr>
        <w:t>Соединение устройств ИКТ(блоки компьютера,устройствасетей,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0B7FB2" w:rsidRPr="00FB727C" w:rsidRDefault="000B7FB2">
      <w:pPr>
        <w:spacing w:line="15"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b/>
          <w:bCs/>
          <w:sz w:val="24"/>
          <w:szCs w:val="24"/>
        </w:rPr>
        <w:t>Фиксация и обработка изображений и звуков.</w:t>
      </w:r>
      <w:r w:rsidRPr="00FB727C">
        <w:rPr>
          <w:rFonts w:eastAsia="Times New Roman"/>
          <w:sz w:val="24"/>
          <w:szCs w:val="24"/>
        </w:rPr>
        <w:t>Выбор технических средств ИКТ для фиксацииизображений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w:t>
      </w:r>
    </w:p>
    <w:p w:rsidR="000B7FB2" w:rsidRPr="00FB727C" w:rsidRDefault="006C741E">
      <w:pPr>
        <w:spacing w:line="236" w:lineRule="auto"/>
        <w:jc w:val="both"/>
        <w:rPr>
          <w:sz w:val="24"/>
          <w:szCs w:val="24"/>
        </w:rPr>
      </w:pPr>
      <w:r w:rsidRPr="00FB727C">
        <w:rPr>
          <w:rFonts w:eastAsia="Times New Roman"/>
          <w:sz w:val="24"/>
          <w:szCs w:val="24"/>
        </w:rPr>
        <w:t>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0B7FB2" w:rsidRPr="00FB727C" w:rsidRDefault="000B7FB2">
      <w:pPr>
        <w:spacing w:line="14" w:lineRule="exact"/>
        <w:rPr>
          <w:sz w:val="24"/>
          <w:szCs w:val="24"/>
        </w:rPr>
      </w:pPr>
    </w:p>
    <w:p w:rsidR="000B7FB2" w:rsidRPr="00FB727C" w:rsidRDefault="006C741E">
      <w:pPr>
        <w:spacing w:line="239" w:lineRule="auto"/>
        <w:ind w:firstLine="708"/>
        <w:jc w:val="both"/>
        <w:rPr>
          <w:sz w:val="24"/>
          <w:szCs w:val="24"/>
        </w:rPr>
      </w:pPr>
      <w:r w:rsidRPr="00FB727C">
        <w:rPr>
          <w:rFonts w:eastAsia="Times New Roman"/>
          <w:b/>
          <w:bCs/>
          <w:sz w:val="24"/>
          <w:szCs w:val="24"/>
        </w:rPr>
        <w:t>Поиск и организация хранения информации.</w:t>
      </w:r>
      <w:r w:rsidRPr="00FB727C">
        <w:rPr>
          <w:rFonts w:eastAsia="Times New Roman"/>
          <w:sz w:val="24"/>
          <w:szCs w:val="24"/>
        </w:rPr>
        <w:t>Использование приемов поиска информации наперсональном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0B7FB2" w:rsidRPr="00FB727C" w:rsidRDefault="000B7FB2">
      <w:pPr>
        <w:spacing w:line="13"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b/>
          <w:bCs/>
          <w:sz w:val="24"/>
          <w:szCs w:val="24"/>
        </w:rPr>
        <w:t>Создание письменных сообщений.</w:t>
      </w:r>
      <w:r w:rsidRPr="00FB727C">
        <w:rPr>
          <w:rFonts w:eastAsia="Times New Roman"/>
          <w:sz w:val="24"/>
          <w:szCs w:val="24"/>
        </w:rPr>
        <w:t>Создание текстовых документов на русском,родном ииностранном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w:t>
      </w:r>
    </w:p>
    <w:p w:rsidR="000B7FB2" w:rsidRPr="00FB727C" w:rsidRDefault="000B7FB2">
      <w:pPr>
        <w:spacing w:line="14" w:lineRule="exact"/>
        <w:rPr>
          <w:sz w:val="24"/>
          <w:szCs w:val="24"/>
        </w:rPr>
      </w:pPr>
    </w:p>
    <w:p w:rsidR="000B7FB2" w:rsidRPr="00FB727C" w:rsidRDefault="006C741E" w:rsidP="00227FC1">
      <w:pPr>
        <w:numPr>
          <w:ilvl w:val="0"/>
          <w:numId w:val="210"/>
        </w:numPr>
        <w:tabs>
          <w:tab w:val="left" w:pos="170"/>
        </w:tabs>
        <w:spacing w:line="238" w:lineRule="auto"/>
        <w:ind w:firstLine="6"/>
        <w:jc w:val="both"/>
        <w:rPr>
          <w:rFonts w:eastAsia="Times New Roman"/>
          <w:sz w:val="24"/>
          <w:szCs w:val="24"/>
        </w:rPr>
      </w:pPr>
      <w:r w:rsidRPr="00FB727C">
        <w:rPr>
          <w:rFonts w:eastAsia="Times New Roman"/>
          <w:sz w:val="24"/>
          <w:szCs w:val="24"/>
        </w:rPr>
        <w:t>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0B7FB2" w:rsidRPr="00FB727C" w:rsidRDefault="000B7FB2">
      <w:pPr>
        <w:spacing w:line="21" w:lineRule="exact"/>
        <w:rPr>
          <w:rFonts w:eastAsia="Times New Roman"/>
          <w:sz w:val="24"/>
          <w:szCs w:val="24"/>
        </w:rPr>
      </w:pPr>
    </w:p>
    <w:p w:rsidR="000B7FB2" w:rsidRPr="00FB727C" w:rsidRDefault="006C741E">
      <w:pPr>
        <w:spacing w:line="238" w:lineRule="auto"/>
        <w:ind w:firstLine="708"/>
        <w:jc w:val="both"/>
        <w:rPr>
          <w:rFonts w:eastAsia="Times New Roman"/>
          <w:sz w:val="24"/>
          <w:szCs w:val="24"/>
        </w:rPr>
      </w:pPr>
      <w:r w:rsidRPr="00FB727C">
        <w:rPr>
          <w:rFonts w:eastAsia="Times New Roman"/>
          <w:b/>
          <w:bCs/>
          <w:sz w:val="24"/>
          <w:szCs w:val="24"/>
        </w:rPr>
        <w:t>Создание графических объектов.</w:t>
      </w:r>
      <w:r w:rsidRPr="00FB727C">
        <w:rPr>
          <w:rFonts w:eastAsia="Times New Roman"/>
          <w:sz w:val="24"/>
          <w:szCs w:val="24"/>
        </w:rPr>
        <w:t>Создание и редактирование изображений с помощьюинструментов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0B7FB2" w:rsidRPr="00FB727C" w:rsidRDefault="000B7FB2">
      <w:pPr>
        <w:spacing w:line="21" w:lineRule="exact"/>
        <w:rPr>
          <w:rFonts w:eastAsia="Times New Roman"/>
          <w:sz w:val="24"/>
          <w:szCs w:val="24"/>
        </w:rPr>
      </w:pPr>
    </w:p>
    <w:p w:rsidR="000B7FB2" w:rsidRPr="00FB727C" w:rsidRDefault="006C741E">
      <w:pPr>
        <w:spacing w:line="237" w:lineRule="auto"/>
        <w:ind w:firstLine="708"/>
        <w:jc w:val="both"/>
        <w:rPr>
          <w:rFonts w:eastAsia="Times New Roman"/>
          <w:sz w:val="24"/>
          <w:szCs w:val="24"/>
        </w:rPr>
      </w:pPr>
      <w:r w:rsidRPr="00FB727C">
        <w:rPr>
          <w:rFonts w:eastAsia="Times New Roman"/>
          <w:b/>
          <w:bCs/>
          <w:sz w:val="24"/>
          <w:szCs w:val="24"/>
        </w:rPr>
        <w:t>Создание музыкальных и звуковых объектов.</w:t>
      </w:r>
      <w:r w:rsidRPr="00FB727C">
        <w:rPr>
          <w:rFonts w:eastAsia="Times New Roman"/>
          <w:sz w:val="24"/>
          <w:szCs w:val="24"/>
        </w:rPr>
        <w:t>Использование звуковых и музыкальныхредакторов;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0B7FB2" w:rsidRPr="00FB727C" w:rsidRDefault="000B7FB2">
      <w:pPr>
        <w:spacing w:line="18" w:lineRule="exact"/>
        <w:rPr>
          <w:rFonts w:eastAsia="Times New Roman"/>
          <w:sz w:val="24"/>
          <w:szCs w:val="24"/>
        </w:rPr>
      </w:pPr>
    </w:p>
    <w:p w:rsidR="000B7FB2" w:rsidRPr="00FB727C" w:rsidRDefault="006C741E">
      <w:pPr>
        <w:spacing w:line="239" w:lineRule="auto"/>
        <w:ind w:firstLine="708"/>
        <w:jc w:val="both"/>
        <w:rPr>
          <w:rFonts w:eastAsia="Times New Roman"/>
          <w:sz w:val="24"/>
          <w:szCs w:val="24"/>
        </w:rPr>
      </w:pPr>
      <w:r w:rsidRPr="00FB727C">
        <w:rPr>
          <w:rFonts w:eastAsia="Times New Roman"/>
          <w:b/>
          <w:bCs/>
          <w:sz w:val="24"/>
          <w:szCs w:val="24"/>
        </w:rPr>
        <w:t>Восприятие, использование и создание гипертекстовых и мультимедийных информационных объектов.</w:t>
      </w:r>
      <w:r w:rsidRPr="00FB727C">
        <w:rPr>
          <w:rFonts w:eastAsia="Times New Roman"/>
          <w:sz w:val="24"/>
          <w:szCs w:val="24"/>
        </w:rPr>
        <w:t>«Чтение»таблиц,графиков,диаграмм,схем и т.д.,самостоятельноеперекодирование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w:t>
      </w:r>
    </w:p>
    <w:p w:rsidR="000B7FB2" w:rsidRPr="00FB727C" w:rsidRDefault="000B7FB2">
      <w:pPr>
        <w:spacing w:line="61" w:lineRule="exact"/>
        <w:rPr>
          <w:sz w:val="24"/>
          <w:szCs w:val="24"/>
        </w:rPr>
      </w:pPr>
    </w:p>
    <w:p w:rsidR="000B7FB2" w:rsidRPr="00FB727C" w:rsidRDefault="006C741E">
      <w:pPr>
        <w:spacing w:line="234" w:lineRule="auto"/>
        <w:jc w:val="both"/>
        <w:rPr>
          <w:sz w:val="24"/>
          <w:szCs w:val="24"/>
        </w:rPr>
      </w:pPr>
      <w:r w:rsidRPr="00FB727C">
        <w:rPr>
          <w:rFonts w:eastAsia="Times New Roman"/>
          <w:sz w:val="24"/>
          <w:szCs w:val="24"/>
        </w:rPr>
        <w:t>ввода информации в заданный интервал времени (клавиатура, сканер, микрофон, фотокамера, видеокамера); использование программ-архиваторов.</w:t>
      </w:r>
    </w:p>
    <w:p w:rsidR="000B7FB2" w:rsidRPr="00FB727C" w:rsidRDefault="000B7FB2">
      <w:pPr>
        <w:spacing w:line="14"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b/>
          <w:bCs/>
          <w:sz w:val="24"/>
          <w:szCs w:val="24"/>
        </w:rPr>
        <w:t>Анализ информации, математическая обработка данных в исследовании.</w:t>
      </w:r>
      <w:r w:rsidRPr="00FB727C">
        <w:rPr>
          <w:rFonts w:eastAsia="Times New Roman"/>
          <w:sz w:val="24"/>
          <w:szCs w:val="24"/>
        </w:rPr>
        <w:t>Проведениеестественнонаучных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0B7FB2" w:rsidRPr="00FB727C" w:rsidRDefault="000B7FB2">
      <w:pPr>
        <w:spacing w:line="18"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b/>
          <w:bCs/>
          <w:sz w:val="24"/>
          <w:szCs w:val="24"/>
        </w:rPr>
        <w:t>Моделирование, проектирование и управление.</w:t>
      </w:r>
      <w:r w:rsidRPr="00FB727C">
        <w:rPr>
          <w:rFonts w:eastAsia="Times New Roman"/>
          <w:sz w:val="24"/>
          <w:szCs w:val="24"/>
        </w:rPr>
        <w:t>Построение с помощью компьютерныхинструментов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0B7FB2" w:rsidRPr="00FB727C" w:rsidRDefault="000B7FB2">
      <w:pPr>
        <w:spacing w:line="6" w:lineRule="exact"/>
        <w:rPr>
          <w:sz w:val="24"/>
          <w:szCs w:val="24"/>
        </w:rPr>
      </w:pPr>
    </w:p>
    <w:p w:rsidR="000B7FB2" w:rsidRPr="00FB727C" w:rsidRDefault="006C741E">
      <w:pPr>
        <w:ind w:left="720"/>
        <w:rPr>
          <w:sz w:val="24"/>
          <w:szCs w:val="24"/>
        </w:rPr>
      </w:pPr>
      <w:r w:rsidRPr="00FB727C">
        <w:rPr>
          <w:rFonts w:eastAsia="Times New Roman"/>
          <w:b/>
          <w:bCs/>
          <w:sz w:val="24"/>
          <w:szCs w:val="24"/>
        </w:rPr>
        <w:t>Коммуникация и социальное взаимодействие.</w:t>
      </w:r>
      <w:r w:rsidRPr="00FB727C">
        <w:rPr>
          <w:rFonts w:eastAsia="Times New Roman"/>
          <w:sz w:val="24"/>
          <w:szCs w:val="24"/>
        </w:rPr>
        <w:t>Осуществление образовательного взаимодействия</w:t>
      </w:r>
    </w:p>
    <w:p w:rsidR="000B7FB2" w:rsidRPr="00FB727C" w:rsidRDefault="000B7FB2">
      <w:pPr>
        <w:spacing w:line="12" w:lineRule="exact"/>
        <w:rPr>
          <w:sz w:val="24"/>
          <w:szCs w:val="24"/>
        </w:rPr>
      </w:pPr>
    </w:p>
    <w:p w:rsidR="000B7FB2" w:rsidRPr="00FB727C" w:rsidRDefault="006C741E" w:rsidP="00227FC1">
      <w:pPr>
        <w:numPr>
          <w:ilvl w:val="0"/>
          <w:numId w:val="211"/>
        </w:numPr>
        <w:tabs>
          <w:tab w:val="left" w:pos="269"/>
        </w:tabs>
        <w:spacing w:line="238" w:lineRule="auto"/>
        <w:ind w:firstLine="6"/>
        <w:jc w:val="both"/>
        <w:rPr>
          <w:rFonts w:eastAsia="Times New Roman"/>
          <w:sz w:val="24"/>
          <w:szCs w:val="24"/>
        </w:rPr>
      </w:pPr>
      <w:r w:rsidRPr="00FB727C">
        <w:rPr>
          <w:rFonts w:eastAsia="Times New Roman"/>
          <w:sz w:val="24"/>
          <w:szCs w:val="24"/>
        </w:rPr>
        <w:t>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0B7FB2" w:rsidRPr="00FB727C" w:rsidRDefault="000B7FB2">
      <w:pPr>
        <w:spacing w:line="16" w:lineRule="exact"/>
        <w:rPr>
          <w:rFonts w:eastAsia="Times New Roman"/>
          <w:sz w:val="24"/>
          <w:szCs w:val="24"/>
        </w:rPr>
      </w:pPr>
    </w:p>
    <w:p w:rsidR="000B7FB2" w:rsidRPr="00FB727C" w:rsidRDefault="006C741E">
      <w:pPr>
        <w:spacing w:line="237" w:lineRule="auto"/>
        <w:ind w:firstLine="708"/>
        <w:jc w:val="both"/>
        <w:rPr>
          <w:rFonts w:eastAsia="Times New Roman"/>
          <w:sz w:val="24"/>
          <w:szCs w:val="24"/>
        </w:rPr>
      </w:pPr>
      <w:r w:rsidRPr="00FB727C">
        <w:rPr>
          <w:rFonts w:eastAsia="Times New Roman"/>
          <w:b/>
          <w:bCs/>
          <w:sz w:val="24"/>
          <w:szCs w:val="24"/>
        </w:rPr>
        <w:t>Информационная безопасность.</w:t>
      </w:r>
      <w:r w:rsidRPr="00FB727C">
        <w:rPr>
          <w:rFonts w:eastAsia="Times New Roman"/>
          <w:sz w:val="24"/>
          <w:szCs w:val="24"/>
        </w:rPr>
        <w:t>Осуществление защиты информации от компьютерных вирусов спомощью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0B7FB2" w:rsidRPr="00FB727C" w:rsidRDefault="000B7FB2">
      <w:pPr>
        <w:spacing w:line="285" w:lineRule="exact"/>
        <w:rPr>
          <w:sz w:val="24"/>
          <w:szCs w:val="24"/>
        </w:rPr>
      </w:pPr>
    </w:p>
    <w:p w:rsidR="000B7FB2" w:rsidRPr="00FB727C" w:rsidRDefault="006C741E">
      <w:pPr>
        <w:ind w:left="840"/>
        <w:rPr>
          <w:sz w:val="24"/>
          <w:szCs w:val="24"/>
        </w:rPr>
      </w:pPr>
      <w:r w:rsidRPr="00FB727C">
        <w:rPr>
          <w:rFonts w:eastAsia="Times New Roman"/>
          <w:b/>
          <w:bCs/>
          <w:sz w:val="24"/>
          <w:szCs w:val="24"/>
        </w:rPr>
        <w:t>2.1.8. Планируемые результаты формирования и развития компетентности обучающихся в</w:t>
      </w:r>
    </w:p>
    <w:p w:rsidR="000B7FB2" w:rsidRPr="00FB727C" w:rsidRDefault="000B7FB2">
      <w:pPr>
        <w:spacing w:line="139" w:lineRule="exact"/>
        <w:rPr>
          <w:sz w:val="24"/>
          <w:szCs w:val="24"/>
        </w:rPr>
      </w:pPr>
    </w:p>
    <w:p w:rsidR="000B7FB2" w:rsidRPr="00FB727C" w:rsidRDefault="006C741E">
      <w:pPr>
        <w:ind w:left="1520"/>
        <w:rPr>
          <w:sz w:val="24"/>
          <w:szCs w:val="24"/>
        </w:rPr>
      </w:pPr>
      <w:r w:rsidRPr="00FB727C">
        <w:rPr>
          <w:rFonts w:eastAsia="Times New Roman"/>
          <w:b/>
          <w:bCs/>
          <w:sz w:val="24"/>
          <w:szCs w:val="24"/>
        </w:rPr>
        <w:t>области использованияинформационно-коммуникационных технологий</w:t>
      </w:r>
    </w:p>
    <w:p w:rsidR="000B7FB2" w:rsidRPr="00FB727C" w:rsidRDefault="000B7FB2">
      <w:pPr>
        <w:spacing w:line="142"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0B7FB2" w:rsidRPr="00FB727C" w:rsidRDefault="000B7FB2">
      <w:pPr>
        <w:spacing w:line="14" w:lineRule="exact"/>
        <w:rPr>
          <w:sz w:val="24"/>
          <w:szCs w:val="24"/>
        </w:rPr>
      </w:pPr>
    </w:p>
    <w:p w:rsidR="000B7FB2" w:rsidRPr="00FB727C" w:rsidRDefault="006C741E" w:rsidP="00227FC1">
      <w:pPr>
        <w:numPr>
          <w:ilvl w:val="1"/>
          <w:numId w:val="212"/>
        </w:numPr>
        <w:tabs>
          <w:tab w:val="left" w:pos="994"/>
        </w:tabs>
        <w:spacing w:line="234" w:lineRule="auto"/>
        <w:ind w:firstLine="715"/>
        <w:rPr>
          <w:rFonts w:eastAsia="Times New Roman"/>
          <w:sz w:val="24"/>
          <w:szCs w:val="24"/>
        </w:rPr>
      </w:pPr>
      <w:r w:rsidRPr="00FB727C">
        <w:rPr>
          <w:rFonts w:eastAsia="Times New Roman"/>
          <w:sz w:val="24"/>
          <w:szCs w:val="24"/>
        </w:rPr>
        <w:t>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0B7FB2" w:rsidRPr="00FB727C" w:rsidRDefault="000B7FB2">
      <w:pPr>
        <w:spacing w:line="13" w:lineRule="exact"/>
        <w:rPr>
          <w:rFonts w:eastAsia="Times New Roman"/>
          <w:sz w:val="24"/>
          <w:szCs w:val="24"/>
        </w:rPr>
      </w:pPr>
    </w:p>
    <w:p w:rsidR="000B7FB2" w:rsidRPr="00FB727C" w:rsidRDefault="006C741E">
      <w:pPr>
        <w:spacing w:line="234" w:lineRule="auto"/>
        <w:ind w:left="720" w:right="460"/>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осуществлять информационное подключение к локальной сети и глобальной сети Интернет; </w:t>
      </w:r>
      <w:r w:rsidRPr="00FB727C">
        <w:rPr>
          <w:rFonts w:ascii="Symbol" w:eastAsia="Symbol" w:hAnsi="Symbol" w:cs="Symbol"/>
          <w:sz w:val="24"/>
          <w:szCs w:val="24"/>
        </w:rPr>
        <w:t></w:t>
      </w:r>
      <w:r w:rsidRPr="00FB727C">
        <w:rPr>
          <w:rFonts w:eastAsia="Times New Roman"/>
          <w:sz w:val="24"/>
          <w:szCs w:val="24"/>
        </w:rPr>
        <w:t xml:space="preserve"> получать информацию о характеристиках компьютера;</w:t>
      </w:r>
    </w:p>
    <w:p w:rsidR="000B7FB2" w:rsidRPr="00FB727C" w:rsidRDefault="000B7FB2">
      <w:pPr>
        <w:spacing w:line="13" w:lineRule="exact"/>
        <w:rPr>
          <w:rFonts w:eastAsia="Times New Roman"/>
          <w:sz w:val="24"/>
          <w:szCs w:val="24"/>
        </w:rPr>
      </w:pPr>
    </w:p>
    <w:p w:rsidR="000B7FB2" w:rsidRPr="00FB727C" w:rsidRDefault="006C741E">
      <w:pPr>
        <w:spacing w:line="236" w:lineRule="auto"/>
        <w:ind w:firstLine="708"/>
        <w:jc w:val="both"/>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0B7FB2" w:rsidRPr="00FB727C" w:rsidRDefault="000B7FB2">
      <w:pPr>
        <w:spacing w:line="13" w:lineRule="exact"/>
        <w:rPr>
          <w:rFonts w:eastAsia="Times New Roman"/>
          <w:sz w:val="24"/>
          <w:szCs w:val="24"/>
        </w:rPr>
      </w:pPr>
    </w:p>
    <w:p w:rsidR="000B7FB2" w:rsidRPr="00FB727C" w:rsidRDefault="006C741E">
      <w:pPr>
        <w:spacing w:line="234"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0B7FB2" w:rsidRPr="00FB727C" w:rsidRDefault="000B7FB2">
      <w:pPr>
        <w:spacing w:line="13" w:lineRule="exact"/>
        <w:rPr>
          <w:rFonts w:eastAsia="Times New Roman"/>
          <w:sz w:val="24"/>
          <w:szCs w:val="24"/>
        </w:rPr>
      </w:pPr>
    </w:p>
    <w:p w:rsidR="000B7FB2" w:rsidRPr="00FB727C" w:rsidRDefault="006C741E">
      <w:pPr>
        <w:spacing w:line="234"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0B7FB2" w:rsidRPr="00FB727C" w:rsidRDefault="000B7FB2">
      <w:pPr>
        <w:spacing w:line="14" w:lineRule="exact"/>
        <w:rPr>
          <w:rFonts w:eastAsia="Times New Roman"/>
          <w:sz w:val="24"/>
          <w:szCs w:val="24"/>
        </w:rPr>
      </w:pPr>
    </w:p>
    <w:p w:rsidR="000B7FB2" w:rsidRPr="00FB727C" w:rsidRDefault="006C741E">
      <w:pPr>
        <w:spacing w:line="234"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соблюдать требования техники безопасности, гигиены, эргономики и ресурсосбережения при работе с устройствами ИКТ.</w:t>
      </w:r>
    </w:p>
    <w:p w:rsidR="000B7FB2" w:rsidRPr="00FB727C" w:rsidRDefault="000B7FB2">
      <w:pPr>
        <w:spacing w:line="13" w:lineRule="exact"/>
        <w:rPr>
          <w:rFonts w:eastAsia="Times New Roman"/>
          <w:sz w:val="24"/>
          <w:szCs w:val="24"/>
        </w:rPr>
      </w:pPr>
    </w:p>
    <w:p w:rsidR="000B7FB2" w:rsidRPr="00FB727C" w:rsidRDefault="006C741E" w:rsidP="00227FC1">
      <w:pPr>
        <w:numPr>
          <w:ilvl w:val="0"/>
          <w:numId w:val="212"/>
        </w:numPr>
        <w:tabs>
          <w:tab w:val="left" w:pos="873"/>
        </w:tabs>
        <w:spacing w:line="236" w:lineRule="auto"/>
        <w:ind w:firstLine="573"/>
        <w:jc w:val="both"/>
        <w:rPr>
          <w:rFonts w:eastAsia="Times New Roman"/>
          <w:sz w:val="24"/>
          <w:szCs w:val="24"/>
        </w:rPr>
      </w:pPr>
      <w:r w:rsidRPr="00FB727C">
        <w:rPr>
          <w:rFonts w:eastAsia="Times New Roman"/>
          <w:sz w:val="24"/>
          <w:szCs w:val="24"/>
        </w:rPr>
        <w:t>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0B7FB2" w:rsidRPr="00FB727C" w:rsidRDefault="000B7FB2">
      <w:pPr>
        <w:spacing w:line="1" w:lineRule="exact"/>
        <w:rPr>
          <w:rFonts w:eastAsia="Times New Roman"/>
          <w:sz w:val="24"/>
          <w:szCs w:val="24"/>
        </w:rPr>
      </w:pPr>
    </w:p>
    <w:p w:rsidR="000B7FB2" w:rsidRPr="00FB727C" w:rsidRDefault="006C741E">
      <w:pPr>
        <w:ind w:left="720"/>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создавать презентации на основе цифровых фотографий;</w:t>
      </w:r>
    </w:p>
    <w:p w:rsidR="000B7FB2" w:rsidRPr="00FB727C" w:rsidRDefault="000B7FB2">
      <w:pPr>
        <w:spacing w:line="12" w:lineRule="exact"/>
        <w:rPr>
          <w:rFonts w:eastAsia="Times New Roman"/>
          <w:sz w:val="24"/>
          <w:szCs w:val="24"/>
        </w:rPr>
      </w:pPr>
    </w:p>
    <w:p w:rsidR="000B7FB2" w:rsidRPr="00FB727C" w:rsidRDefault="006C741E">
      <w:pPr>
        <w:spacing w:line="234"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проводить обработку цифровых фотографий с использованием возможностей специальных компьютерных инструментов;</w:t>
      </w:r>
    </w:p>
    <w:p w:rsidR="000B7FB2" w:rsidRPr="00FB727C" w:rsidRDefault="000B7FB2">
      <w:pPr>
        <w:spacing w:line="62" w:lineRule="exact"/>
        <w:rPr>
          <w:sz w:val="24"/>
          <w:szCs w:val="24"/>
        </w:rPr>
      </w:pPr>
    </w:p>
    <w:p w:rsidR="000B7FB2" w:rsidRPr="00FB727C" w:rsidRDefault="006C741E" w:rsidP="00227FC1">
      <w:pPr>
        <w:numPr>
          <w:ilvl w:val="1"/>
          <w:numId w:val="213"/>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проводить обработку цифровых звукозаписей с использованием возможностей специальных компьютерных инструментов;</w:t>
      </w:r>
    </w:p>
    <w:p w:rsidR="000B7FB2" w:rsidRPr="00FB727C" w:rsidRDefault="000B7FB2">
      <w:pPr>
        <w:spacing w:line="13" w:lineRule="exact"/>
        <w:rPr>
          <w:rFonts w:ascii="Symbol" w:eastAsia="Symbol" w:hAnsi="Symbol" w:cs="Symbol"/>
          <w:sz w:val="24"/>
          <w:szCs w:val="24"/>
        </w:rPr>
      </w:pPr>
    </w:p>
    <w:p w:rsidR="000B7FB2" w:rsidRPr="00FB727C" w:rsidRDefault="006C741E" w:rsidP="00227FC1">
      <w:pPr>
        <w:numPr>
          <w:ilvl w:val="1"/>
          <w:numId w:val="213"/>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0B7FB2" w:rsidRPr="00FB727C" w:rsidRDefault="000B7FB2">
      <w:pPr>
        <w:spacing w:line="14" w:lineRule="exact"/>
        <w:rPr>
          <w:rFonts w:ascii="Symbol" w:eastAsia="Symbol" w:hAnsi="Symbol" w:cs="Symbol"/>
          <w:sz w:val="24"/>
          <w:szCs w:val="24"/>
        </w:rPr>
      </w:pPr>
    </w:p>
    <w:p w:rsidR="000B7FB2" w:rsidRPr="00FB727C" w:rsidRDefault="006C741E" w:rsidP="00227FC1">
      <w:pPr>
        <w:numPr>
          <w:ilvl w:val="0"/>
          <w:numId w:val="213"/>
        </w:numPr>
        <w:tabs>
          <w:tab w:val="left" w:pos="893"/>
        </w:tabs>
        <w:spacing w:line="236" w:lineRule="auto"/>
        <w:ind w:firstLine="573"/>
        <w:jc w:val="both"/>
        <w:rPr>
          <w:rFonts w:eastAsia="Times New Roman"/>
          <w:sz w:val="24"/>
          <w:szCs w:val="24"/>
        </w:rPr>
      </w:pPr>
      <w:r w:rsidRPr="00FB727C">
        <w:rPr>
          <w:rFonts w:eastAsia="Times New Roman"/>
          <w:sz w:val="24"/>
          <w:szCs w:val="24"/>
        </w:rPr>
        <w:t>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0B7FB2" w:rsidRPr="00FB727C" w:rsidRDefault="000B7FB2">
      <w:pPr>
        <w:spacing w:line="13" w:lineRule="exact"/>
        <w:rPr>
          <w:rFonts w:eastAsia="Times New Roman"/>
          <w:sz w:val="24"/>
          <w:szCs w:val="24"/>
        </w:rPr>
      </w:pPr>
    </w:p>
    <w:p w:rsidR="000B7FB2" w:rsidRPr="00FB727C" w:rsidRDefault="006C741E" w:rsidP="00227FC1">
      <w:pPr>
        <w:numPr>
          <w:ilvl w:val="1"/>
          <w:numId w:val="213"/>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использовать различные приемы поиска информации в сети Интернет (поисковые системы, справочные разделы, предметные рубрики);</w:t>
      </w:r>
    </w:p>
    <w:p w:rsidR="000B7FB2" w:rsidRPr="00FB727C" w:rsidRDefault="000B7FB2">
      <w:pPr>
        <w:spacing w:line="13" w:lineRule="exact"/>
        <w:rPr>
          <w:rFonts w:ascii="Symbol" w:eastAsia="Symbol" w:hAnsi="Symbol" w:cs="Symbol"/>
          <w:sz w:val="24"/>
          <w:szCs w:val="24"/>
        </w:rPr>
      </w:pPr>
    </w:p>
    <w:p w:rsidR="000B7FB2" w:rsidRPr="00FB727C" w:rsidRDefault="006C741E" w:rsidP="00227FC1">
      <w:pPr>
        <w:numPr>
          <w:ilvl w:val="1"/>
          <w:numId w:val="213"/>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строить запросы для поиска информации с использованием логических операций и анализировать результаты поиска;</w:t>
      </w:r>
    </w:p>
    <w:p w:rsidR="000B7FB2" w:rsidRPr="00FB727C" w:rsidRDefault="000B7FB2">
      <w:pPr>
        <w:spacing w:line="13" w:lineRule="exact"/>
        <w:rPr>
          <w:rFonts w:ascii="Symbol" w:eastAsia="Symbol" w:hAnsi="Symbol" w:cs="Symbol"/>
          <w:sz w:val="24"/>
          <w:szCs w:val="24"/>
        </w:rPr>
      </w:pPr>
    </w:p>
    <w:p w:rsidR="000B7FB2" w:rsidRPr="00FB727C" w:rsidRDefault="006C741E" w:rsidP="00227FC1">
      <w:pPr>
        <w:numPr>
          <w:ilvl w:val="1"/>
          <w:numId w:val="213"/>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использовать различные библиотечные, в том числе электронные, каталоги для поиска необходимых книг;</w:t>
      </w:r>
    </w:p>
    <w:p w:rsidR="000B7FB2" w:rsidRPr="00FB727C" w:rsidRDefault="000B7FB2">
      <w:pPr>
        <w:spacing w:line="13" w:lineRule="exact"/>
        <w:rPr>
          <w:rFonts w:ascii="Symbol" w:eastAsia="Symbol" w:hAnsi="Symbol" w:cs="Symbol"/>
          <w:sz w:val="24"/>
          <w:szCs w:val="24"/>
        </w:rPr>
      </w:pPr>
    </w:p>
    <w:p w:rsidR="000B7FB2" w:rsidRPr="00FB727C" w:rsidRDefault="006C741E" w:rsidP="00227FC1">
      <w:pPr>
        <w:numPr>
          <w:ilvl w:val="1"/>
          <w:numId w:val="213"/>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0B7FB2" w:rsidRPr="00FB727C" w:rsidRDefault="000B7FB2">
      <w:pPr>
        <w:spacing w:line="13" w:lineRule="exact"/>
        <w:rPr>
          <w:rFonts w:ascii="Symbol" w:eastAsia="Symbol" w:hAnsi="Symbol" w:cs="Symbol"/>
          <w:sz w:val="24"/>
          <w:szCs w:val="24"/>
        </w:rPr>
      </w:pPr>
    </w:p>
    <w:p w:rsidR="000B7FB2" w:rsidRPr="00FB727C" w:rsidRDefault="006C741E" w:rsidP="00227FC1">
      <w:pPr>
        <w:numPr>
          <w:ilvl w:val="1"/>
          <w:numId w:val="213"/>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сохранять для индивидуального использования найденные в сети Интернет информационные объекты и ссылки на них.</w:t>
      </w:r>
    </w:p>
    <w:p w:rsidR="000B7FB2" w:rsidRPr="00FB727C" w:rsidRDefault="000B7FB2">
      <w:pPr>
        <w:spacing w:line="13" w:lineRule="exact"/>
        <w:rPr>
          <w:rFonts w:ascii="Symbol" w:eastAsia="Symbol" w:hAnsi="Symbol" w:cs="Symbol"/>
          <w:sz w:val="24"/>
          <w:szCs w:val="24"/>
        </w:rPr>
      </w:pPr>
    </w:p>
    <w:p w:rsidR="000B7FB2" w:rsidRPr="00FB727C" w:rsidRDefault="006C741E" w:rsidP="00227FC1">
      <w:pPr>
        <w:numPr>
          <w:ilvl w:val="0"/>
          <w:numId w:val="213"/>
        </w:numPr>
        <w:tabs>
          <w:tab w:val="left" w:pos="859"/>
        </w:tabs>
        <w:spacing w:line="234" w:lineRule="auto"/>
        <w:ind w:right="20" w:firstLine="573"/>
        <w:rPr>
          <w:rFonts w:eastAsia="Times New Roman"/>
          <w:sz w:val="24"/>
          <w:szCs w:val="24"/>
        </w:rPr>
      </w:pPr>
      <w:r w:rsidRPr="00FB727C">
        <w:rPr>
          <w:rFonts w:eastAsia="Times New Roman"/>
          <w:sz w:val="24"/>
          <w:szCs w:val="24"/>
        </w:rPr>
        <w:t>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0B7FB2" w:rsidRPr="00FB727C" w:rsidRDefault="000B7FB2">
      <w:pPr>
        <w:spacing w:line="14" w:lineRule="exact"/>
        <w:rPr>
          <w:rFonts w:eastAsia="Times New Roman"/>
          <w:sz w:val="24"/>
          <w:szCs w:val="24"/>
        </w:rPr>
      </w:pPr>
    </w:p>
    <w:p w:rsidR="000B7FB2" w:rsidRPr="00FB727C" w:rsidRDefault="006C741E" w:rsidP="00227FC1">
      <w:pPr>
        <w:numPr>
          <w:ilvl w:val="1"/>
          <w:numId w:val="213"/>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0B7FB2" w:rsidRPr="00FB727C" w:rsidRDefault="000B7FB2">
      <w:pPr>
        <w:spacing w:line="13" w:lineRule="exact"/>
        <w:rPr>
          <w:rFonts w:ascii="Symbol" w:eastAsia="Symbol" w:hAnsi="Symbol" w:cs="Symbol"/>
          <w:sz w:val="24"/>
          <w:szCs w:val="24"/>
        </w:rPr>
      </w:pPr>
    </w:p>
    <w:p w:rsidR="000B7FB2" w:rsidRPr="00FB727C" w:rsidRDefault="006C741E" w:rsidP="00227FC1">
      <w:pPr>
        <w:numPr>
          <w:ilvl w:val="1"/>
          <w:numId w:val="213"/>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213"/>
        </w:numPr>
        <w:tabs>
          <w:tab w:val="left" w:pos="1000"/>
        </w:tabs>
        <w:ind w:left="1000" w:hanging="285"/>
        <w:rPr>
          <w:rFonts w:ascii="Symbol" w:eastAsia="Symbol" w:hAnsi="Symbol" w:cs="Symbol"/>
          <w:sz w:val="24"/>
          <w:szCs w:val="24"/>
        </w:rPr>
      </w:pPr>
      <w:r w:rsidRPr="00FB727C">
        <w:rPr>
          <w:rFonts w:eastAsia="Times New Roman"/>
          <w:sz w:val="24"/>
          <w:szCs w:val="24"/>
        </w:rPr>
        <w:t>вставлять в документ формулы, таблицы, списки, изображения;</w:t>
      </w:r>
    </w:p>
    <w:p w:rsidR="000B7FB2" w:rsidRPr="00FB727C" w:rsidRDefault="006C741E" w:rsidP="00227FC1">
      <w:pPr>
        <w:numPr>
          <w:ilvl w:val="1"/>
          <w:numId w:val="213"/>
        </w:numPr>
        <w:tabs>
          <w:tab w:val="left" w:pos="1000"/>
        </w:tabs>
        <w:ind w:left="1000" w:hanging="285"/>
        <w:rPr>
          <w:rFonts w:ascii="Symbol" w:eastAsia="Symbol" w:hAnsi="Symbol" w:cs="Symbol"/>
          <w:sz w:val="24"/>
          <w:szCs w:val="24"/>
        </w:rPr>
      </w:pPr>
      <w:r w:rsidRPr="00FB727C">
        <w:rPr>
          <w:rFonts w:eastAsia="Times New Roman"/>
          <w:sz w:val="24"/>
          <w:szCs w:val="24"/>
        </w:rPr>
        <w:t>участвовать в коллективном создании текстового документа;</w:t>
      </w:r>
    </w:p>
    <w:p w:rsidR="000B7FB2" w:rsidRPr="00FB727C" w:rsidRDefault="006C741E" w:rsidP="00227FC1">
      <w:pPr>
        <w:numPr>
          <w:ilvl w:val="1"/>
          <w:numId w:val="213"/>
        </w:numPr>
        <w:tabs>
          <w:tab w:val="left" w:pos="1000"/>
        </w:tabs>
        <w:ind w:left="1000" w:hanging="285"/>
        <w:rPr>
          <w:rFonts w:ascii="Symbol" w:eastAsia="Symbol" w:hAnsi="Symbol" w:cs="Symbol"/>
          <w:sz w:val="24"/>
          <w:szCs w:val="24"/>
        </w:rPr>
      </w:pPr>
      <w:r w:rsidRPr="00FB727C">
        <w:rPr>
          <w:rFonts w:eastAsia="Times New Roman"/>
          <w:sz w:val="24"/>
          <w:szCs w:val="24"/>
        </w:rPr>
        <w:t>создавать гипертекстовые документы.</w:t>
      </w:r>
    </w:p>
    <w:p w:rsidR="000B7FB2" w:rsidRPr="00FB727C" w:rsidRDefault="000B7FB2">
      <w:pPr>
        <w:spacing w:line="12" w:lineRule="exact"/>
        <w:rPr>
          <w:rFonts w:ascii="Symbol" w:eastAsia="Symbol" w:hAnsi="Symbol" w:cs="Symbol"/>
          <w:sz w:val="24"/>
          <w:szCs w:val="24"/>
        </w:rPr>
      </w:pPr>
    </w:p>
    <w:p w:rsidR="000B7FB2" w:rsidRPr="00FB727C" w:rsidRDefault="006C741E" w:rsidP="00227FC1">
      <w:pPr>
        <w:numPr>
          <w:ilvl w:val="0"/>
          <w:numId w:val="213"/>
        </w:numPr>
        <w:tabs>
          <w:tab w:val="left" w:pos="878"/>
        </w:tabs>
        <w:spacing w:line="234" w:lineRule="auto"/>
        <w:ind w:firstLine="573"/>
        <w:rPr>
          <w:rFonts w:eastAsia="Times New Roman"/>
          <w:sz w:val="24"/>
          <w:szCs w:val="24"/>
        </w:rPr>
      </w:pPr>
      <w:r w:rsidRPr="00FB727C">
        <w:rPr>
          <w:rFonts w:eastAsia="Times New Roman"/>
          <w:sz w:val="24"/>
          <w:szCs w:val="24"/>
        </w:rPr>
        <w:t>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0B7FB2" w:rsidRPr="00FB727C" w:rsidRDefault="000B7FB2">
      <w:pPr>
        <w:spacing w:line="1" w:lineRule="exact"/>
        <w:rPr>
          <w:rFonts w:eastAsia="Times New Roman"/>
          <w:sz w:val="24"/>
          <w:szCs w:val="24"/>
        </w:rPr>
      </w:pPr>
    </w:p>
    <w:p w:rsidR="000B7FB2" w:rsidRPr="00FB727C" w:rsidRDefault="006C741E" w:rsidP="00227FC1">
      <w:pPr>
        <w:numPr>
          <w:ilvl w:val="1"/>
          <w:numId w:val="213"/>
        </w:numPr>
        <w:tabs>
          <w:tab w:val="left" w:pos="1000"/>
        </w:tabs>
        <w:ind w:left="1000" w:hanging="285"/>
        <w:rPr>
          <w:rFonts w:ascii="Symbol" w:eastAsia="Symbol" w:hAnsi="Symbol" w:cs="Symbol"/>
          <w:sz w:val="24"/>
          <w:szCs w:val="24"/>
        </w:rPr>
      </w:pPr>
      <w:r w:rsidRPr="00FB727C">
        <w:rPr>
          <w:rFonts w:eastAsia="Times New Roman"/>
          <w:sz w:val="24"/>
          <w:szCs w:val="24"/>
        </w:rPr>
        <w:t>создавать и редактировать изображения с помощью инструментов графического редактора;</w:t>
      </w:r>
    </w:p>
    <w:p w:rsidR="000B7FB2" w:rsidRPr="00FB727C" w:rsidRDefault="000B7FB2">
      <w:pPr>
        <w:spacing w:line="12" w:lineRule="exact"/>
        <w:rPr>
          <w:rFonts w:ascii="Symbol" w:eastAsia="Symbol" w:hAnsi="Symbol" w:cs="Symbol"/>
          <w:sz w:val="24"/>
          <w:szCs w:val="24"/>
        </w:rPr>
      </w:pPr>
    </w:p>
    <w:p w:rsidR="000B7FB2" w:rsidRPr="00FB727C" w:rsidRDefault="006C741E" w:rsidP="00227FC1">
      <w:pPr>
        <w:numPr>
          <w:ilvl w:val="1"/>
          <w:numId w:val="213"/>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0B7FB2" w:rsidRPr="00FB727C" w:rsidRDefault="000B7FB2">
      <w:pPr>
        <w:spacing w:line="13" w:lineRule="exact"/>
        <w:rPr>
          <w:rFonts w:ascii="Symbol" w:eastAsia="Symbol" w:hAnsi="Symbol" w:cs="Symbol"/>
          <w:sz w:val="24"/>
          <w:szCs w:val="24"/>
        </w:rPr>
      </w:pPr>
    </w:p>
    <w:p w:rsidR="000B7FB2" w:rsidRPr="00FB727C" w:rsidRDefault="006C741E" w:rsidP="00227FC1">
      <w:pPr>
        <w:numPr>
          <w:ilvl w:val="1"/>
          <w:numId w:val="213"/>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0B7FB2" w:rsidRPr="00FB727C" w:rsidRDefault="000B7FB2">
      <w:pPr>
        <w:spacing w:line="14" w:lineRule="exact"/>
        <w:rPr>
          <w:rFonts w:ascii="Symbol" w:eastAsia="Symbol" w:hAnsi="Symbol" w:cs="Symbol"/>
          <w:sz w:val="24"/>
          <w:szCs w:val="24"/>
        </w:rPr>
      </w:pPr>
    </w:p>
    <w:p w:rsidR="000B7FB2" w:rsidRPr="00FB727C" w:rsidRDefault="006C741E" w:rsidP="00227FC1">
      <w:pPr>
        <w:numPr>
          <w:ilvl w:val="0"/>
          <w:numId w:val="213"/>
        </w:numPr>
        <w:tabs>
          <w:tab w:val="left" w:pos="885"/>
        </w:tabs>
        <w:spacing w:line="236" w:lineRule="auto"/>
        <w:ind w:firstLine="573"/>
        <w:jc w:val="both"/>
        <w:rPr>
          <w:rFonts w:eastAsia="Times New Roman"/>
          <w:sz w:val="24"/>
          <w:szCs w:val="24"/>
        </w:rPr>
      </w:pPr>
      <w:r w:rsidRPr="00FB727C">
        <w:rPr>
          <w:rFonts w:eastAsia="Times New Roman"/>
          <w:sz w:val="24"/>
          <w:szCs w:val="24"/>
        </w:rPr>
        <w:t>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0B7FB2" w:rsidRPr="00FB727C" w:rsidRDefault="000B7FB2">
      <w:pPr>
        <w:spacing w:line="13" w:lineRule="exact"/>
        <w:rPr>
          <w:rFonts w:eastAsia="Times New Roman"/>
          <w:sz w:val="24"/>
          <w:szCs w:val="24"/>
        </w:rPr>
      </w:pPr>
    </w:p>
    <w:p w:rsidR="000B7FB2" w:rsidRPr="00FB727C" w:rsidRDefault="006C741E" w:rsidP="00227FC1">
      <w:pPr>
        <w:numPr>
          <w:ilvl w:val="1"/>
          <w:numId w:val="213"/>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записывать звуковые файлы с различным качеством звучания (глубиной кодирования и частотой дискретизации);</w:t>
      </w:r>
    </w:p>
    <w:p w:rsidR="000B7FB2" w:rsidRPr="00FB727C" w:rsidRDefault="000B7FB2">
      <w:pPr>
        <w:spacing w:line="13" w:lineRule="exact"/>
        <w:rPr>
          <w:rFonts w:ascii="Symbol" w:eastAsia="Symbol" w:hAnsi="Symbol" w:cs="Symbol"/>
          <w:sz w:val="24"/>
          <w:szCs w:val="24"/>
        </w:rPr>
      </w:pPr>
    </w:p>
    <w:p w:rsidR="000B7FB2" w:rsidRPr="00FB727C" w:rsidRDefault="006C741E" w:rsidP="00227FC1">
      <w:pPr>
        <w:numPr>
          <w:ilvl w:val="1"/>
          <w:numId w:val="213"/>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использовать музыкальные редакторы, клавишные и кинетические синтезаторы для решения творческих задач.</w:t>
      </w:r>
    </w:p>
    <w:p w:rsidR="000B7FB2" w:rsidRPr="00FB727C" w:rsidRDefault="000B7FB2">
      <w:pPr>
        <w:spacing w:line="13" w:lineRule="exact"/>
        <w:rPr>
          <w:rFonts w:ascii="Symbol" w:eastAsia="Symbol" w:hAnsi="Symbol" w:cs="Symbol"/>
          <w:sz w:val="24"/>
          <w:szCs w:val="24"/>
        </w:rPr>
      </w:pPr>
    </w:p>
    <w:p w:rsidR="000B7FB2" w:rsidRPr="00FB727C" w:rsidRDefault="006C741E" w:rsidP="00227FC1">
      <w:pPr>
        <w:numPr>
          <w:ilvl w:val="0"/>
          <w:numId w:val="213"/>
        </w:numPr>
        <w:tabs>
          <w:tab w:val="left" w:pos="804"/>
        </w:tabs>
        <w:spacing w:line="236" w:lineRule="auto"/>
        <w:ind w:firstLine="573"/>
        <w:jc w:val="both"/>
        <w:rPr>
          <w:rFonts w:eastAsia="Times New Roman"/>
          <w:sz w:val="24"/>
          <w:szCs w:val="24"/>
        </w:rPr>
      </w:pPr>
      <w:r w:rsidRPr="00FB727C">
        <w:rPr>
          <w:rFonts w:eastAsia="Times New Roman"/>
          <w:sz w:val="24"/>
          <w:szCs w:val="24"/>
        </w:rPr>
        <w:t>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0B7FB2" w:rsidRPr="00FB727C" w:rsidRDefault="000B7FB2">
      <w:pPr>
        <w:spacing w:line="13" w:lineRule="exact"/>
        <w:rPr>
          <w:rFonts w:eastAsia="Times New Roman"/>
          <w:sz w:val="24"/>
          <w:szCs w:val="24"/>
        </w:rPr>
      </w:pPr>
    </w:p>
    <w:p w:rsidR="000B7FB2" w:rsidRPr="00FB727C" w:rsidRDefault="006C741E" w:rsidP="00227FC1">
      <w:pPr>
        <w:numPr>
          <w:ilvl w:val="1"/>
          <w:numId w:val="213"/>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создавать на заданную тему мультимедийную презентацию с гиперссылками, слайды которой содержат тексты, звуки, графические изображения;</w:t>
      </w:r>
    </w:p>
    <w:p w:rsidR="000B7FB2" w:rsidRPr="00FB727C" w:rsidRDefault="000B7FB2">
      <w:pPr>
        <w:spacing w:line="14" w:lineRule="exact"/>
        <w:rPr>
          <w:rFonts w:ascii="Symbol" w:eastAsia="Symbol" w:hAnsi="Symbol" w:cs="Symbol"/>
          <w:sz w:val="24"/>
          <w:szCs w:val="24"/>
        </w:rPr>
      </w:pPr>
    </w:p>
    <w:p w:rsidR="000B7FB2" w:rsidRPr="00FB727C" w:rsidRDefault="006C741E" w:rsidP="00227FC1">
      <w:pPr>
        <w:numPr>
          <w:ilvl w:val="1"/>
          <w:numId w:val="213"/>
        </w:numPr>
        <w:tabs>
          <w:tab w:val="left" w:pos="994"/>
        </w:tabs>
        <w:spacing w:line="236" w:lineRule="auto"/>
        <w:ind w:firstLine="715"/>
        <w:jc w:val="both"/>
        <w:rPr>
          <w:rFonts w:ascii="Symbol" w:eastAsia="Symbol" w:hAnsi="Symbol" w:cs="Symbol"/>
          <w:sz w:val="24"/>
          <w:szCs w:val="24"/>
        </w:rPr>
      </w:pPr>
      <w:r w:rsidRPr="00FB727C">
        <w:rPr>
          <w:rFonts w:eastAsia="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0B7FB2" w:rsidRPr="00FB727C" w:rsidRDefault="000B7FB2">
      <w:pPr>
        <w:spacing w:line="13" w:lineRule="exact"/>
        <w:rPr>
          <w:rFonts w:ascii="Symbol" w:eastAsia="Symbol" w:hAnsi="Symbol" w:cs="Symbol"/>
          <w:sz w:val="24"/>
          <w:szCs w:val="24"/>
        </w:rPr>
      </w:pPr>
    </w:p>
    <w:p w:rsidR="000B7FB2" w:rsidRPr="00FB727C" w:rsidRDefault="006C741E" w:rsidP="00227FC1">
      <w:pPr>
        <w:numPr>
          <w:ilvl w:val="1"/>
          <w:numId w:val="213"/>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213"/>
        </w:numPr>
        <w:tabs>
          <w:tab w:val="left" w:pos="1000"/>
        </w:tabs>
        <w:ind w:left="1000" w:hanging="285"/>
        <w:rPr>
          <w:rFonts w:ascii="Symbol" w:eastAsia="Symbol" w:hAnsi="Symbol" w:cs="Symbol"/>
          <w:sz w:val="24"/>
          <w:szCs w:val="24"/>
        </w:rPr>
      </w:pPr>
      <w:r w:rsidRPr="00FB727C">
        <w:rPr>
          <w:rFonts w:eastAsia="Times New Roman"/>
          <w:sz w:val="24"/>
          <w:szCs w:val="24"/>
        </w:rPr>
        <w:t>использовать программы-архиваторы.</w:t>
      </w:r>
    </w:p>
    <w:p w:rsidR="000B7FB2" w:rsidRPr="00FB727C" w:rsidRDefault="000B7FB2">
      <w:pPr>
        <w:spacing w:line="12" w:lineRule="exact"/>
        <w:rPr>
          <w:rFonts w:ascii="Symbol" w:eastAsia="Symbol" w:hAnsi="Symbol" w:cs="Symbol"/>
          <w:sz w:val="24"/>
          <w:szCs w:val="24"/>
        </w:rPr>
      </w:pPr>
    </w:p>
    <w:p w:rsidR="000B7FB2" w:rsidRPr="00FB727C" w:rsidRDefault="006C741E" w:rsidP="00227FC1">
      <w:pPr>
        <w:numPr>
          <w:ilvl w:val="0"/>
          <w:numId w:val="213"/>
        </w:numPr>
        <w:tabs>
          <w:tab w:val="left" w:pos="804"/>
        </w:tabs>
        <w:spacing w:line="236" w:lineRule="auto"/>
        <w:ind w:firstLine="573"/>
        <w:jc w:val="both"/>
        <w:rPr>
          <w:rFonts w:eastAsia="Times New Roman"/>
          <w:sz w:val="24"/>
          <w:szCs w:val="24"/>
        </w:rPr>
      </w:pPr>
      <w:r w:rsidRPr="00FB727C">
        <w:rPr>
          <w:rFonts w:eastAsia="Times New Roman"/>
          <w:sz w:val="24"/>
          <w:szCs w:val="24"/>
        </w:rPr>
        <w:t>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0B7FB2" w:rsidRPr="00FB727C" w:rsidRDefault="000B7FB2">
      <w:pPr>
        <w:spacing w:line="62" w:lineRule="exact"/>
        <w:rPr>
          <w:sz w:val="24"/>
          <w:szCs w:val="24"/>
        </w:rPr>
      </w:pPr>
    </w:p>
    <w:p w:rsidR="000B7FB2" w:rsidRPr="00FB727C" w:rsidRDefault="006C741E" w:rsidP="00227FC1">
      <w:pPr>
        <w:numPr>
          <w:ilvl w:val="1"/>
          <w:numId w:val="214"/>
        </w:numPr>
        <w:tabs>
          <w:tab w:val="left" w:pos="1000"/>
        </w:tabs>
        <w:ind w:left="1000" w:hanging="285"/>
        <w:rPr>
          <w:rFonts w:ascii="Symbol" w:eastAsia="Symbol" w:hAnsi="Symbol" w:cs="Symbol"/>
          <w:sz w:val="24"/>
          <w:szCs w:val="24"/>
        </w:rPr>
      </w:pPr>
      <w:r w:rsidRPr="00FB727C">
        <w:rPr>
          <w:rFonts w:eastAsia="Times New Roman"/>
          <w:sz w:val="24"/>
          <w:szCs w:val="24"/>
        </w:rPr>
        <w:t>проводить простые эксперименты и исследования в виртуальных лабораториях;</w:t>
      </w:r>
    </w:p>
    <w:p w:rsidR="000B7FB2" w:rsidRPr="00FB727C" w:rsidRDefault="000B7FB2">
      <w:pPr>
        <w:spacing w:line="12" w:lineRule="exact"/>
        <w:rPr>
          <w:rFonts w:ascii="Symbol" w:eastAsia="Symbol" w:hAnsi="Symbol" w:cs="Symbol"/>
          <w:sz w:val="24"/>
          <w:szCs w:val="24"/>
        </w:rPr>
      </w:pPr>
    </w:p>
    <w:p w:rsidR="000B7FB2" w:rsidRPr="00FB727C" w:rsidRDefault="006C741E" w:rsidP="00227FC1">
      <w:pPr>
        <w:numPr>
          <w:ilvl w:val="1"/>
          <w:numId w:val="214"/>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вводить результаты измерений и другие цифровые данные для их обработки, в том числе статистической и визуализации;</w:t>
      </w:r>
    </w:p>
    <w:p w:rsidR="000B7FB2" w:rsidRPr="00FB727C" w:rsidRDefault="000B7FB2">
      <w:pPr>
        <w:spacing w:line="13" w:lineRule="exact"/>
        <w:rPr>
          <w:rFonts w:ascii="Symbol" w:eastAsia="Symbol" w:hAnsi="Symbol" w:cs="Symbol"/>
          <w:sz w:val="24"/>
          <w:szCs w:val="24"/>
        </w:rPr>
      </w:pPr>
    </w:p>
    <w:p w:rsidR="000B7FB2" w:rsidRPr="00FB727C" w:rsidRDefault="006C741E" w:rsidP="00227FC1">
      <w:pPr>
        <w:numPr>
          <w:ilvl w:val="1"/>
          <w:numId w:val="214"/>
        </w:numPr>
        <w:tabs>
          <w:tab w:val="left" w:pos="994"/>
        </w:tabs>
        <w:spacing w:line="234" w:lineRule="auto"/>
        <w:ind w:right="20" w:firstLine="715"/>
        <w:rPr>
          <w:rFonts w:ascii="Symbol" w:eastAsia="Symbol" w:hAnsi="Symbol" w:cs="Symbol"/>
          <w:sz w:val="24"/>
          <w:szCs w:val="24"/>
        </w:rPr>
      </w:pPr>
      <w:r w:rsidRPr="00FB727C">
        <w:rPr>
          <w:rFonts w:eastAsia="Times New Roman"/>
          <w:sz w:val="24"/>
          <w:szCs w:val="24"/>
        </w:rPr>
        <w:t>проводить эксперименты и исследования в виртуальных лабораториях по естественным наукам, математике и информатике.</w:t>
      </w:r>
    </w:p>
    <w:p w:rsidR="000B7FB2" w:rsidRPr="00FB727C" w:rsidRDefault="000B7FB2">
      <w:pPr>
        <w:spacing w:line="14" w:lineRule="exact"/>
        <w:rPr>
          <w:rFonts w:ascii="Symbol" w:eastAsia="Symbol" w:hAnsi="Symbol" w:cs="Symbol"/>
          <w:sz w:val="24"/>
          <w:szCs w:val="24"/>
        </w:rPr>
      </w:pPr>
    </w:p>
    <w:p w:rsidR="000B7FB2" w:rsidRPr="00FB727C" w:rsidRDefault="006C741E" w:rsidP="00227FC1">
      <w:pPr>
        <w:numPr>
          <w:ilvl w:val="0"/>
          <w:numId w:val="214"/>
        </w:numPr>
        <w:tabs>
          <w:tab w:val="left" w:pos="871"/>
        </w:tabs>
        <w:spacing w:line="236" w:lineRule="auto"/>
        <w:ind w:firstLine="573"/>
        <w:jc w:val="both"/>
        <w:rPr>
          <w:rFonts w:eastAsia="Times New Roman"/>
          <w:sz w:val="24"/>
          <w:szCs w:val="24"/>
        </w:rPr>
      </w:pPr>
      <w:r w:rsidRPr="00FB727C">
        <w:rPr>
          <w:rFonts w:eastAsia="Times New Roman"/>
          <w:sz w:val="24"/>
          <w:szCs w:val="24"/>
        </w:rPr>
        <w:t>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0B7FB2" w:rsidRPr="00FB727C" w:rsidRDefault="000B7FB2">
      <w:pPr>
        <w:spacing w:line="13" w:lineRule="exact"/>
        <w:rPr>
          <w:rFonts w:eastAsia="Times New Roman"/>
          <w:sz w:val="24"/>
          <w:szCs w:val="24"/>
        </w:rPr>
      </w:pPr>
    </w:p>
    <w:p w:rsidR="000B7FB2" w:rsidRPr="00FB727C" w:rsidRDefault="006C741E" w:rsidP="00227FC1">
      <w:pPr>
        <w:numPr>
          <w:ilvl w:val="1"/>
          <w:numId w:val="214"/>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строить с помощью компьютерных инструментов разнообразные информационные структуры для описания объектов;</w:t>
      </w:r>
    </w:p>
    <w:p w:rsidR="000B7FB2" w:rsidRPr="00FB727C" w:rsidRDefault="000B7FB2">
      <w:pPr>
        <w:spacing w:line="13" w:lineRule="exact"/>
        <w:rPr>
          <w:rFonts w:ascii="Symbol" w:eastAsia="Symbol" w:hAnsi="Symbol" w:cs="Symbol"/>
          <w:sz w:val="24"/>
          <w:szCs w:val="24"/>
        </w:rPr>
      </w:pPr>
    </w:p>
    <w:p w:rsidR="000B7FB2" w:rsidRPr="00FB727C" w:rsidRDefault="006C741E" w:rsidP="00227FC1">
      <w:pPr>
        <w:numPr>
          <w:ilvl w:val="1"/>
          <w:numId w:val="214"/>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конструировать и моделировать с использованием материальных конструкторов с компьютерным управлением и обратной связью (робототехника);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214"/>
        </w:numPr>
        <w:tabs>
          <w:tab w:val="left" w:pos="1000"/>
        </w:tabs>
        <w:ind w:left="1000" w:hanging="285"/>
        <w:rPr>
          <w:rFonts w:ascii="Symbol" w:eastAsia="Symbol" w:hAnsi="Symbol" w:cs="Symbol"/>
          <w:sz w:val="24"/>
          <w:szCs w:val="24"/>
        </w:rPr>
      </w:pPr>
      <w:r w:rsidRPr="00FB727C">
        <w:rPr>
          <w:rFonts w:eastAsia="Times New Roman"/>
          <w:sz w:val="24"/>
          <w:szCs w:val="24"/>
        </w:rPr>
        <w:t>моделировать с использованием виртуальных конструкторов;</w:t>
      </w:r>
    </w:p>
    <w:p w:rsidR="000B7FB2" w:rsidRPr="00FB727C" w:rsidRDefault="006C741E" w:rsidP="00227FC1">
      <w:pPr>
        <w:numPr>
          <w:ilvl w:val="1"/>
          <w:numId w:val="214"/>
        </w:numPr>
        <w:tabs>
          <w:tab w:val="left" w:pos="1000"/>
        </w:tabs>
        <w:ind w:left="1000" w:hanging="285"/>
        <w:rPr>
          <w:rFonts w:ascii="Symbol" w:eastAsia="Symbol" w:hAnsi="Symbol" w:cs="Symbol"/>
          <w:sz w:val="24"/>
          <w:szCs w:val="24"/>
        </w:rPr>
      </w:pPr>
      <w:r w:rsidRPr="00FB727C">
        <w:rPr>
          <w:rFonts w:eastAsia="Times New Roman"/>
          <w:sz w:val="24"/>
          <w:szCs w:val="24"/>
        </w:rPr>
        <w:t>моделировать с использованием средств программирования.</w:t>
      </w:r>
    </w:p>
    <w:p w:rsidR="000B7FB2" w:rsidRPr="00FB727C" w:rsidRDefault="000B7FB2">
      <w:pPr>
        <w:spacing w:line="12" w:lineRule="exact"/>
        <w:rPr>
          <w:rFonts w:ascii="Symbol" w:eastAsia="Symbol" w:hAnsi="Symbol" w:cs="Symbol"/>
          <w:sz w:val="24"/>
          <w:szCs w:val="24"/>
        </w:rPr>
      </w:pPr>
    </w:p>
    <w:p w:rsidR="000B7FB2" w:rsidRPr="00FB727C" w:rsidRDefault="006C741E" w:rsidP="00227FC1">
      <w:pPr>
        <w:numPr>
          <w:ilvl w:val="0"/>
          <w:numId w:val="214"/>
        </w:numPr>
        <w:tabs>
          <w:tab w:val="left" w:pos="890"/>
        </w:tabs>
        <w:spacing w:line="236" w:lineRule="auto"/>
        <w:ind w:firstLine="573"/>
        <w:jc w:val="both"/>
        <w:rPr>
          <w:rFonts w:eastAsia="Times New Roman"/>
          <w:sz w:val="24"/>
          <w:szCs w:val="24"/>
        </w:rPr>
      </w:pPr>
      <w:r w:rsidRPr="00FB727C">
        <w:rPr>
          <w:rFonts w:eastAsia="Times New Roman"/>
          <w:sz w:val="24"/>
          <w:szCs w:val="24"/>
        </w:rPr>
        <w:t>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0B7FB2" w:rsidRPr="00FB727C" w:rsidRDefault="000B7FB2">
      <w:pPr>
        <w:spacing w:line="13" w:lineRule="exact"/>
        <w:rPr>
          <w:rFonts w:eastAsia="Times New Roman"/>
          <w:sz w:val="24"/>
          <w:szCs w:val="24"/>
        </w:rPr>
      </w:pPr>
    </w:p>
    <w:p w:rsidR="000B7FB2" w:rsidRPr="00FB727C" w:rsidRDefault="006C741E" w:rsidP="00227FC1">
      <w:pPr>
        <w:numPr>
          <w:ilvl w:val="1"/>
          <w:numId w:val="214"/>
        </w:numPr>
        <w:tabs>
          <w:tab w:val="left" w:pos="994"/>
        </w:tabs>
        <w:spacing w:line="236" w:lineRule="auto"/>
        <w:ind w:firstLine="715"/>
        <w:jc w:val="both"/>
        <w:rPr>
          <w:rFonts w:ascii="Symbol" w:eastAsia="Symbol" w:hAnsi="Symbol" w:cs="Symbol"/>
          <w:sz w:val="24"/>
          <w:szCs w:val="24"/>
        </w:rPr>
      </w:pPr>
      <w:r w:rsidRPr="00FB727C">
        <w:rPr>
          <w:rFonts w:eastAsia="Times New Roman"/>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0B7FB2" w:rsidRPr="00FB727C" w:rsidRDefault="000B7FB2">
      <w:pPr>
        <w:spacing w:line="14" w:lineRule="exact"/>
        <w:rPr>
          <w:rFonts w:ascii="Symbol" w:eastAsia="Symbol" w:hAnsi="Symbol" w:cs="Symbol"/>
          <w:sz w:val="24"/>
          <w:szCs w:val="24"/>
        </w:rPr>
      </w:pPr>
    </w:p>
    <w:p w:rsidR="000B7FB2" w:rsidRPr="00FB727C" w:rsidRDefault="006C741E" w:rsidP="00227FC1">
      <w:pPr>
        <w:numPr>
          <w:ilvl w:val="1"/>
          <w:numId w:val="214"/>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использовать возможности электронной почты, интернет-мессенджеров и социальных сетей для обучения;</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214"/>
        </w:numPr>
        <w:tabs>
          <w:tab w:val="left" w:pos="1000"/>
        </w:tabs>
        <w:ind w:left="1000" w:hanging="285"/>
        <w:rPr>
          <w:rFonts w:ascii="Symbol" w:eastAsia="Symbol" w:hAnsi="Symbol" w:cs="Symbol"/>
          <w:sz w:val="24"/>
          <w:szCs w:val="24"/>
        </w:rPr>
      </w:pPr>
      <w:r w:rsidRPr="00FB727C">
        <w:rPr>
          <w:rFonts w:eastAsia="Times New Roman"/>
          <w:sz w:val="24"/>
          <w:szCs w:val="24"/>
        </w:rPr>
        <w:t>вести личный дневник (блог) с использованием возможностей сети Интернет;</w:t>
      </w:r>
    </w:p>
    <w:p w:rsidR="000B7FB2" w:rsidRPr="00FB727C" w:rsidRDefault="000B7FB2">
      <w:pPr>
        <w:spacing w:line="12" w:lineRule="exact"/>
        <w:rPr>
          <w:rFonts w:ascii="Symbol" w:eastAsia="Symbol" w:hAnsi="Symbol" w:cs="Symbol"/>
          <w:sz w:val="24"/>
          <w:szCs w:val="24"/>
        </w:rPr>
      </w:pPr>
    </w:p>
    <w:p w:rsidR="000B7FB2" w:rsidRPr="00FB727C" w:rsidRDefault="006C741E" w:rsidP="00227FC1">
      <w:pPr>
        <w:numPr>
          <w:ilvl w:val="1"/>
          <w:numId w:val="214"/>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0B7FB2" w:rsidRPr="00FB727C" w:rsidRDefault="000B7FB2">
      <w:pPr>
        <w:spacing w:line="13" w:lineRule="exact"/>
        <w:rPr>
          <w:rFonts w:ascii="Symbol" w:eastAsia="Symbol" w:hAnsi="Symbol" w:cs="Symbol"/>
          <w:sz w:val="24"/>
          <w:szCs w:val="24"/>
        </w:rPr>
      </w:pPr>
    </w:p>
    <w:p w:rsidR="000B7FB2" w:rsidRPr="00FB727C" w:rsidRDefault="006C741E" w:rsidP="00227FC1">
      <w:pPr>
        <w:numPr>
          <w:ilvl w:val="1"/>
          <w:numId w:val="214"/>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осуществлять защиту от троянских вирусов, фишинговых атак, информации от компьютерных вирусов с помощью антивирусных программ;</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214"/>
        </w:numPr>
        <w:tabs>
          <w:tab w:val="left" w:pos="1000"/>
        </w:tabs>
        <w:ind w:left="1000" w:hanging="285"/>
        <w:rPr>
          <w:rFonts w:ascii="Symbol" w:eastAsia="Symbol" w:hAnsi="Symbol" w:cs="Symbol"/>
          <w:sz w:val="24"/>
          <w:szCs w:val="24"/>
        </w:rPr>
      </w:pPr>
      <w:r w:rsidRPr="00FB727C">
        <w:rPr>
          <w:rFonts w:eastAsia="Times New Roman"/>
          <w:sz w:val="24"/>
          <w:szCs w:val="24"/>
        </w:rPr>
        <w:t>соблюдать правила безопасного поведения в сети Интернет;</w:t>
      </w:r>
    </w:p>
    <w:p w:rsidR="000B7FB2" w:rsidRPr="00FB727C" w:rsidRDefault="000B7FB2">
      <w:pPr>
        <w:spacing w:line="12" w:lineRule="exact"/>
        <w:rPr>
          <w:rFonts w:ascii="Symbol" w:eastAsia="Symbol" w:hAnsi="Symbol" w:cs="Symbol"/>
          <w:sz w:val="24"/>
          <w:szCs w:val="24"/>
        </w:rPr>
      </w:pPr>
    </w:p>
    <w:p w:rsidR="000B7FB2" w:rsidRPr="00FB727C" w:rsidRDefault="006C741E" w:rsidP="00227FC1">
      <w:pPr>
        <w:numPr>
          <w:ilvl w:val="1"/>
          <w:numId w:val="214"/>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0B7FB2" w:rsidRPr="00FB727C" w:rsidRDefault="000B7FB2">
      <w:pPr>
        <w:spacing w:line="285" w:lineRule="exact"/>
        <w:rPr>
          <w:sz w:val="24"/>
          <w:szCs w:val="24"/>
        </w:rPr>
      </w:pPr>
    </w:p>
    <w:p w:rsidR="00C16BEA" w:rsidRDefault="00C16BEA">
      <w:pPr>
        <w:ind w:left="820"/>
        <w:rPr>
          <w:rFonts w:eastAsia="Times New Roman"/>
          <w:b/>
          <w:bCs/>
          <w:sz w:val="24"/>
          <w:szCs w:val="24"/>
        </w:rPr>
      </w:pPr>
    </w:p>
    <w:p w:rsidR="000B7FB2" w:rsidRPr="00FB727C" w:rsidRDefault="00C16BEA">
      <w:pPr>
        <w:ind w:left="820"/>
        <w:rPr>
          <w:sz w:val="24"/>
          <w:szCs w:val="24"/>
        </w:rPr>
      </w:pPr>
      <w:r>
        <w:rPr>
          <w:rFonts w:eastAsia="Times New Roman"/>
          <w:b/>
          <w:bCs/>
          <w:sz w:val="24"/>
          <w:szCs w:val="24"/>
        </w:rPr>
        <w:t>2</w:t>
      </w:r>
      <w:r w:rsidR="006C741E" w:rsidRPr="00FB727C">
        <w:rPr>
          <w:rFonts w:eastAsia="Times New Roman"/>
          <w:b/>
          <w:bCs/>
          <w:sz w:val="24"/>
          <w:szCs w:val="24"/>
        </w:rPr>
        <w:t>.1.9. Виды взаимодействия с учебными, научными и социальными организациями, формы</w:t>
      </w:r>
    </w:p>
    <w:p w:rsidR="000B7FB2" w:rsidRPr="00FB727C" w:rsidRDefault="000B7FB2">
      <w:pPr>
        <w:spacing w:line="139" w:lineRule="exact"/>
        <w:rPr>
          <w:sz w:val="24"/>
          <w:szCs w:val="24"/>
        </w:rPr>
      </w:pPr>
    </w:p>
    <w:p w:rsidR="000B7FB2" w:rsidRPr="00FB727C" w:rsidRDefault="006C741E">
      <w:pPr>
        <w:ind w:left="1860"/>
        <w:rPr>
          <w:sz w:val="24"/>
          <w:szCs w:val="24"/>
        </w:rPr>
      </w:pPr>
      <w:r w:rsidRPr="00FB727C">
        <w:rPr>
          <w:rFonts w:eastAsia="Times New Roman"/>
          <w:b/>
          <w:bCs/>
          <w:sz w:val="24"/>
          <w:szCs w:val="24"/>
        </w:rPr>
        <w:t>привлечения консультантов, экспертов и научных руководителей</w:t>
      </w:r>
    </w:p>
    <w:p w:rsidR="000B7FB2" w:rsidRPr="00FB727C" w:rsidRDefault="000B7FB2">
      <w:pPr>
        <w:spacing w:line="142"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w:t>
      </w:r>
    </w:p>
    <w:p w:rsidR="000B7FB2" w:rsidRPr="00FB727C" w:rsidRDefault="000B7FB2">
      <w:pPr>
        <w:spacing w:line="14" w:lineRule="exact"/>
        <w:rPr>
          <w:sz w:val="24"/>
          <w:szCs w:val="24"/>
        </w:rPr>
      </w:pPr>
    </w:p>
    <w:p w:rsidR="000B7FB2" w:rsidRPr="00FB727C" w:rsidRDefault="006C741E">
      <w:pPr>
        <w:spacing w:line="234" w:lineRule="auto"/>
        <w:jc w:val="both"/>
        <w:rPr>
          <w:sz w:val="24"/>
          <w:szCs w:val="24"/>
        </w:rPr>
      </w:pPr>
      <w:r w:rsidRPr="00FB727C">
        <w:rPr>
          <w:rFonts w:eastAsia="Times New Roman"/>
          <w:sz w:val="24"/>
          <w:szCs w:val="24"/>
        </w:rPr>
        <w:t>Договор с ГСГУ Коломна- (привлечение научных сотрудников, преподавателей университетов в качестве экспертов, консультантов, научных руководителей.</w:t>
      </w:r>
    </w:p>
    <w:p w:rsidR="000B7FB2" w:rsidRPr="00FB727C" w:rsidRDefault="000B7FB2">
      <w:pPr>
        <w:spacing w:line="14"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0B7FB2" w:rsidRPr="00FB727C" w:rsidRDefault="000B7FB2">
      <w:pPr>
        <w:spacing w:line="19" w:lineRule="exact"/>
        <w:rPr>
          <w:sz w:val="24"/>
          <w:szCs w:val="24"/>
        </w:rPr>
      </w:pPr>
    </w:p>
    <w:p w:rsidR="000B7FB2" w:rsidRPr="00FB727C" w:rsidRDefault="006C741E">
      <w:pPr>
        <w:spacing w:line="236" w:lineRule="auto"/>
        <w:ind w:left="580" w:right="400"/>
        <w:jc w:val="center"/>
        <w:rPr>
          <w:sz w:val="24"/>
          <w:szCs w:val="24"/>
        </w:rPr>
      </w:pPr>
      <w:r w:rsidRPr="00FB727C">
        <w:rPr>
          <w:rFonts w:eastAsia="Times New Roman"/>
          <w:b/>
          <w:bCs/>
          <w:sz w:val="24"/>
          <w:szCs w:val="24"/>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0B7FB2" w:rsidRPr="00FB727C" w:rsidRDefault="000B7FB2">
      <w:pPr>
        <w:spacing w:line="9"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Требования к условиям включают:</w:t>
      </w:r>
    </w:p>
    <w:p w:rsidR="000B7FB2" w:rsidRPr="00FB727C" w:rsidRDefault="000B7FB2">
      <w:pPr>
        <w:spacing w:line="12" w:lineRule="exact"/>
        <w:rPr>
          <w:sz w:val="24"/>
          <w:szCs w:val="24"/>
        </w:rPr>
      </w:pPr>
    </w:p>
    <w:p w:rsidR="000B7FB2" w:rsidRPr="00FB727C" w:rsidRDefault="006C741E" w:rsidP="00227FC1">
      <w:pPr>
        <w:numPr>
          <w:ilvl w:val="0"/>
          <w:numId w:val="215"/>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укомплектованность образовательной организации педагогическими, руководящими и иными работниками;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215"/>
        </w:numPr>
        <w:tabs>
          <w:tab w:val="left" w:pos="1000"/>
        </w:tabs>
        <w:ind w:left="1000" w:hanging="285"/>
        <w:rPr>
          <w:rFonts w:ascii="Symbol" w:eastAsia="Symbol" w:hAnsi="Symbol" w:cs="Symbol"/>
          <w:sz w:val="24"/>
          <w:szCs w:val="24"/>
        </w:rPr>
      </w:pPr>
      <w:r w:rsidRPr="00FB727C">
        <w:rPr>
          <w:rFonts w:eastAsia="Times New Roman"/>
          <w:sz w:val="24"/>
          <w:szCs w:val="24"/>
        </w:rPr>
        <w:t>уровень квалификации педагогических и иных работников образовательной организации;</w:t>
      </w:r>
    </w:p>
    <w:p w:rsidR="000B7FB2" w:rsidRPr="00FB727C" w:rsidRDefault="000B7FB2">
      <w:pPr>
        <w:spacing w:line="12" w:lineRule="exact"/>
        <w:rPr>
          <w:rFonts w:ascii="Symbol" w:eastAsia="Symbol" w:hAnsi="Symbol" w:cs="Symbol"/>
          <w:sz w:val="24"/>
          <w:szCs w:val="24"/>
        </w:rPr>
      </w:pPr>
    </w:p>
    <w:p w:rsidR="000B7FB2" w:rsidRPr="00FB727C" w:rsidRDefault="006C741E" w:rsidP="00227FC1">
      <w:pPr>
        <w:numPr>
          <w:ilvl w:val="0"/>
          <w:numId w:val="215"/>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0B7FB2" w:rsidRPr="00FB727C" w:rsidRDefault="000B7FB2">
      <w:pPr>
        <w:spacing w:line="1"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sz w:val="24"/>
          <w:szCs w:val="24"/>
        </w:rPr>
        <w:t>Педагогические кадры имеют необходимый уровень подготовки для реализации программы УУД,</w:t>
      </w:r>
    </w:p>
    <w:p w:rsidR="000B7FB2" w:rsidRPr="00FB727C" w:rsidRDefault="000B7FB2">
      <w:pPr>
        <w:spacing w:line="60" w:lineRule="exact"/>
        <w:rPr>
          <w:sz w:val="24"/>
          <w:szCs w:val="24"/>
        </w:rPr>
      </w:pPr>
    </w:p>
    <w:p w:rsidR="000B7FB2" w:rsidRPr="00FB727C" w:rsidRDefault="006C741E">
      <w:pPr>
        <w:rPr>
          <w:sz w:val="24"/>
          <w:szCs w:val="24"/>
        </w:rPr>
      </w:pPr>
      <w:r w:rsidRPr="00FB727C">
        <w:rPr>
          <w:rFonts w:eastAsia="Times New Roman"/>
          <w:sz w:val="24"/>
          <w:szCs w:val="24"/>
        </w:rPr>
        <w:t>что может включать следующее:</w:t>
      </w:r>
    </w:p>
    <w:p w:rsidR="000B7FB2" w:rsidRPr="00FB727C" w:rsidRDefault="006C741E" w:rsidP="00227FC1">
      <w:pPr>
        <w:numPr>
          <w:ilvl w:val="1"/>
          <w:numId w:val="216"/>
        </w:numPr>
        <w:tabs>
          <w:tab w:val="left" w:pos="1000"/>
        </w:tabs>
        <w:ind w:left="1000" w:hanging="285"/>
        <w:rPr>
          <w:rFonts w:ascii="Symbol" w:eastAsia="Symbol" w:hAnsi="Symbol" w:cs="Symbol"/>
          <w:sz w:val="24"/>
          <w:szCs w:val="24"/>
        </w:rPr>
      </w:pPr>
      <w:r w:rsidRPr="00FB727C">
        <w:rPr>
          <w:rFonts w:eastAsia="Times New Roman"/>
          <w:sz w:val="24"/>
          <w:szCs w:val="24"/>
        </w:rPr>
        <w:t>педагоги владеют представлениями о возрастных особенностях учащихся начальной, основной</w:t>
      </w:r>
    </w:p>
    <w:p w:rsidR="000B7FB2" w:rsidRPr="00FB727C" w:rsidRDefault="006C741E" w:rsidP="00227FC1">
      <w:pPr>
        <w:numPr>
          <w:ilvl w:val="0"/>
          <w:numId w:val="216"/>
        </w:numPr>
        <w:tabs>
          <w:tab w:val="left" w:pos="200"/>
        </w:tabs>
        <w:ind w:left="200" w:hanging="194"/>
        <w:rPr>
          <w:rFonts w:eastAsia="Times New Roman"/>
          <w:sz w:val="24"/>
          <w:szCs w:val="24"/>
        </w:rPr>
      </w:pPr>
      <w:r w:rsidRPr="00FB727C">
        <w:rPr>
          <w:rFonts w:eastAsia="Times New Roman"/>
          <w:sz w:val="24"/>
          <w:szCs w:val="24"/>
        </w:rPr>
        <w:t>старшей школы;</w:t>
      </w:r>
    </w:p>
    <w:p w:rsidR="000B7FB2" w:rsidRPr="00FB727C" w:rsidRDefault="000B7FB2">
      <w:pPr>
        <w:spacing w:line="4" w:lineRule="exact"/>
        <w:rPr>
          <w:rFonts w:eastAsia="Times New Roman"/>
          <w:sz w:val="24"/>
          <w:szCs w:val="24"/>
        </w:rPr>
      </w:pPr>
    </w:p>
    <w:p w:rsidR="000B7FB2" w:rsidRPr="00FB727C" w:rsidRDefault="006C741E" w:rsidP="00227FC1">
      <w:pPr>
        <w:numPr>
          <w:ilvl w:val="1"/>
          <w:numId w:val="216"/>
        </w:numPr>
        <w:tabs>
          <w:tab w:val="left" w:pos="1000"/>
        </w:tabs>
        <w:ind w:left="1000" w:hanging="285"/>
        <w:rPr>
          <w:rFonts w:ascii="Symbol" w:eastAsia="Symbol" w:hAnsi="Symbol" w:cs="Symbol"/>
          <w:sz w:val="24"/>
          <w:szCs w:val="24"/>
        </w:rPr>
      </w:pPr>
      <w:r w:rsidRPr="00FB727C">
        <w:rPr>
          <w:rFonts w:eastAsia="Times New Roman"/>
          <w:b/>
          <w:bCs/>
          <w:sz w:val="24"/>
          <w:szCs w:val="24"/>
        </w:rPr>
        <w:t>педагоги прошли курсы повышения квалификации каждые три года;</w:t>
      </w:r>
    </w:p>
    <w:p w:rsidR="000B7FB2" w:rsidRPr="00FB727C" w:rsidRDefault="000B7FB2">
      <w:pPr>
        <w:spacing w:line="7" w:lineRule="exact"/>
        <w:rPr>
          <w:rFonts w:ascii="Symbol" w:eastAsia="Symbol" w:hAnsi="Symbol" w:cs="Symbol"/>
          <w:sz w:val="24"/>
          <w:szCs w:val="24"/>
        </w:rPr>
      </w:pPr>
    </w:p>
    <w:p w:rsidR="000B7FB2" w:rsidRPr="00FB727C" w:rsidRDefault="006C741E" w:rsidP="00227FC1">
      <w:pPr>
        <w:numPr>
          <w:ilvl w:val="1"/>
          <w:numId w:val="216"/>
        </w:numPr>
        <w:tabs>
          <w:tab w:val="left" w:pos="994"/>
        </w:tabs>
        <w:spacing w:line="236" w:lineRule="auto"/>
        <w:ind w:firstLine="715"/>
        <w:jc w:val="both"/>
        <w:rPr>
          <w:rFonts w:ascii="Symbol" w:eastAsia="Symbol" w:hAnsi="Symbol" w:cs="Symbol"/>
          <w:sz w:val="24"/>
          <w:szCs w:val="24"/>
        </w:rPr>
      </w:pPr>
      <w:r w:rsidRPr="00FB727C">
        <w:rPr>
          <w:rFonts w:eastAsia="Times New Roman"/>
          <w:sz w:val="24"/>
          <w:szCs w:val="24"/>
        </w:rPr>
        <w:t>педагоги участвуют в разработке собственной программы по формированию педагоги могут строить образовательный процесс в рамках учебного предмета в соответствии с особенностями формирования конкретных УУД;</w:t>
      </w:r>
    </w:p>
    <w:p w:rsidR="000B7FB2" w:rsidRPr="00FB727C" w:rsidRDefault="000B7FB2">
      <w:pPr>
        <w:spacing w:line="13" w:lineRule="exact"/>
        <w:rPr>
          <w:rFonts w:ascii="Symbol" w:eastAsia="Symbol" w:hAnsi="Symbol" w:cs="Symbol"/>
          <w:sz w:val="24"/>
          <w:szCs w:val="24"/>
        </w:rPr>
      </w:pPr>
    </w:p>
    <w:p w:rsidR="000B7FB2" w:rsidRPr="00FB727C" w:rsidRDefault="006C741E" w:rsidP="00227FC1">
      <w:pPr>
        <w:numPr>
          <w:ilvl w:val="1"/>
          <w:numId w:val="216"/>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педагоги осуществляют формирование УУД в рамках проектной, исследовательской деятельностей;</w:t>
      </w:r>
    </w:p>
    <w:p w:rsidR="000B7FB2" w:rsidRPr="00FB727C" w:rsidRDefault="000B7FB2">
      <w:pPr>
        <w:spacing w:line="13" w:lineRule="exact"/>
        <w:rPr>
          <w:rFonts w:ascii="Symbol" w:eastAsia="Symbol" w:hAnsi="Symbol" w:cs="Symbol"/>
          <w:sz w:val="24"/>
          <w:szCs w:val="24"/>
        </w:rPr>
      </w:pPr>
    </w:p>
    <w:p w:rsidR="000B7FB2" w:rsidRPr="00FB727C" w:rsidRDefault="006C741E" w:rsidP="00227FC1">
      <w:pPr>
        <w:numPr>
          <w:ilvl w:val="1"/>
          <w:numId w:val="216"/>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характер взаимодействия педагога и обучающегося не противоречит представлениям об условиях формирования УУД;</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216"/>
        </w:numPr>
        <w:tabs>
          <w:tab w:val="left" w:pos="1000"/>
        </w:tabs>
        <w:ind w:left="1000" w:hanging="285"/>
        <w:rPr>
          <w:rFonts w:ascii="Symbol" w:eastAsia="Symbol" w:hAnsi="Symbol" w:cs="Symbol"/>
          <w:sz w:val="24"/>
          <w:szCs w:val="24"/>
        </w:rPr>
      </w:pPr>
      <w:r w:rsidRPr="00FB727C">
        <w:rPr>
          <w:rFonts w:eastAsia="Times New Roman"/>
          <w:sz w:val="24"/>
          <w:szCs w:val="24"/>
        </w:rPr>
        <w:t>педагоги владеют навыками формирующего оценивания;</w:t>
      </w:r>
    </w:p>
    <w:p w:rsidR="000B7FB2" w:rsidRPr="00FB727C" w:rsidRDefault="000B7FB2">
      <w:pPr>
        <w:spacing w:line="12" w:lineRule="exact"/>
        <w:rPr>
          <w:rFonts w:ascii="Symbol" w:eastAsia="Symbol" w:hAnsi="Symbol" w:cs="Symbol"/>
          <w:sz w:val="24"/>
          <w:szCs w:val="24"/>
        </w:rPr>
      </w:pPr>
    </w:p>
    <w:p w:rsidR="000B7FB2" w:rsidRPr="00FB727C" w:rsidRDefault="006C741E" w:rsidP="00227FC1">
      <w:pPr>
        <w:numPr>
          <w:ilvl w:val="1"/>
          <w:numId w:val="216"/>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наличие позиции тьютора или педагоги владеют навыками тьюторского сопровождения обучающихся;</w:t>
      </w:r>
    </w:p>
    <w:p w:rsidR="000B7FB2" w:rsidRPr="00FB727C" w:rsidRDefault="000B7FB2">
      <w:pPr>
        <w:spacing w:line="13" w:lineRule="exact"/>
        <w:rPr>
          <w:rFonts w:ascii="Symbol" w:eastAsia="Symbol" w:hAnsi="Symbol" w:cs="Symbol"/>
          <w:sz w:val="24"/>
          <w:szCs w:val="24"/>
        </w:rPr>
      </w:pPr>
    </w:p>
    <w:p w:rsidR="000B7FB2" w:rsidRPr="00FB727C" w:rsidRDefault="006C741E" w:rsidP="00227FC1">
      <w:pPr>
        <w:numPr>
          <w:ilvl w:val="1"/>
          <w:numId w:val="216"/>
        </w:numPr>
        <w:tabs>
          <w:tab w:val="left" w:pos="994"/>
        </w:tabs>
        <w:spacing w:line="234" w:lineRule="auto"/>
        <w:ind w:firstLine="715"/>
        <w:rPr>
          <w:rFonts w:ascii="Symbol" w:eastAsia="Symbol" w:hAnsi="Symbol" w:cs="Symbol"/>
          <w:sz w:val="24"/>
          <w:szCs w:val="24"/>
        </w:rPr>
      </w:pPr>
      <w:r w:rsidRPr="00FB727C">
        <w:rPr>
          <w:rFonts w:eastAsia="Times New Roman"/>
          <w:sz w:val="24"/>
          <w:szCs w:val="24"/>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0B7FB2" w:rsidRPr="00FB727C" w:rsidRDefault="000B7FB2" w:rsidP="00C16BEA">
      <w:pPr>
        <w:spacing w:line="200" w:lineRule="exact"/>
        <w:rPr>
          <w:sz w:val="24"/>
          <w:szCs w:val="24"/>
        </w:rPr>
      </w:pPr>
    </w:p>
    <w:p w:rsidR="000B7FB2" w:rsidRPr="00FB727C" w:rsidRDefault="000B7FB2" w:rsidP="00C16BEA">
      <w:pPr>
        <w:spacing w:line="237" w:lineRule="exact"/>
        <w:jc w:val="center"/>
        <w:rPr>
          <w:sz w:val="24"/>
          <w:szCs w:val="24"/>
        </w:rPr>
      </w:pPr>
    </w:p>
    <w:p w:rsidR="000B7FB2" w:rsidRPr="00FB727C" w:rsidRDefault="006C741E" w:rsidP="00C16BEA">
      <w:pPr>
        <w:spacing w:line="348" w:lineRule="auto"/>
        <w:jc w:val="center"/>
        <w:rPr>
          <w:sz w:val="24"/>
          <w:szCs w:val="24"/>
        </w:rPr>
      </w:pPr>
      <w:r w:rsidRPr="00FB727C">
        <w:rPr>
          <w:rFonts w:eastAsia="Times New Roman"/>
          <w:b/>
          <w:bCs/>
          <w:sz w:val="24"/>
          <w:szCs w:val="24"/>
        </w:rPr>
        <w:t>2.1.11. Методика и инструментарий мониторинга успешности освоения и применения обучающимися универсальных учебных действий</w:t>
      </w:r>
    </w:p>
    <w:p w:rsidR="000B7FB2" w:rsidRPr="00FB727C" w:rsidRDefault="000B7FB2">
      <w:pPr>
        <w:spacing w:line="20" w:lineRule="exact"/>
        <w:rPr>
          <w:sz w:val="24"/>
          <w:szCs w:val="24"/>
        </w:rPr>
      </w:pPr>
    </w:p>
    <w:p w:rsidR="000B7FB2" w:rsidRPr="00FB727C" w:rsidRDefault="006C741E" w:rsidP="00227FC1">
      <w:pPr>
        <w:numPr>
          <w:ilvl w:val="0"/>
          <w:numId w:val="217"/>
        </w:numPr>
        <w:tabs>
          <w:tab w:val="left" w:pos="939"/>
        </w:tabs>
        <w:spacing w:line="234" w:lineRule="auto"/>
        <w:ind w:right="20" w:firstLine="715"/>
        <w:rPr>
          <w:rFonts w:eastAsia="Times New Roman"/>
          <w:sz w:val="24"/>
          <w:szCs w:val="24"/>
        </w:rPr>
      </w:pPr>
      <w:r w:rsidRPr="00FB727C">
        <w:rPr>
          <w:rFonts w:eastAsia="Times New Roman"/>
          <w:sz w:val="24"/>
          <w:szCs w:val="24"/>
        </w:rPr>
        <w:t>процессе реализации мониторинга успешности освоения и применения УУД могут быть учтены следующие этапы освоения УУД:</w:t>
      </w:r>
    </w:p>
    <w:p w:rsidR="000B7FB2" w:rsidRPr="00FB727C" w:rsidRDefault="000B7FB2">
      <w:pPr>
        <w:spacing w:line="13" w:lineRule="exact"/>
        <w:rPr>
          <w:rFonts w:eastAsia="Times New Roman"/>
          <w:sz w:val="24"/>
          <w:szCs w:val="24"/>
        </w:rPr>
      </w:pPr>
    </w:p>
    <w:p w:rsidR="000B7FB2" w:rsidRPr="00FB727C" w:rsidRDefault="006C741E">
      <w:pPr>
        <w:spacing w:line="236" w:lineRule="auto"/>
        <w:ind w:firstLine="708"/>
        <w:jc w:val="both"/>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0B7FB2" w:rsidRPr="00FB727C" w:rsidRDefault="000B7FB2">
      <w:pPr>
        <w:spacing w:line="13" w:lineRule="exact"/>
        <w:rPr>
          <w:rFonts w:eastAsia="Times New Roman"/>
          <w:sz w:val="24"/>
          <w:szCs w:val="24"/>
        </w:rPr>
      </w:pPr>
    </w:p>
    <w:p w:rsidR="000B7FB2" w:rsidRPr="00FB727C" w:rsidRDefault="006C741E">
      <w:pPr>
        <w:spacing w:line="236" w:lineRule="auto"/>
        <w:ind w:firstLine="708"/>
        <w:jc w:val="both"/>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0B7FB2" w:rsidRPr="00FB727C" w:rsidRDefault="000B7FB2">
      <w:pPr>
        <w:spacing w:line="13" w:lineRule="exact"/>
        <w:rPr>
          <w:rFonts w:eastAsia="Times New Roman"/>
          <w:sz w:val="24"/>
          <w:szCs w:val="24"/>
        </w:rPr>
      </w:pPr>
    </w:p>
    <w:p w:rsidR="000B7FB2" w:rsidRPr="00FB727C" w:rsidRDefault="006C741E">
      <w:pPr>
        <w:spacing w:line="234"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0B7FB2" w:rsidRPr="00FB727C" w:rsidRDefault="000B7FB2">
      <w:pPr>
        <w:spacing w:line="13" w:lineRule="exact"/>
        <w:rPr>
          <w:rFonts w:eastAsia="Times New Roman"/>
          <w:sz w:val="24"/>
          <w:szCs w:val="24"/>
        </w:rPr>
      </w:pPr>
    </w:p>
    <w:p w:rsidR="000B7FB2" w:rsidRPr="00FB727C" w:rsidRDefault="006C741E">
      <w:pPr>
        <w:spacing w:line="236" w:lineRule="auto"/>
        <w:ind w:firstLine="708"/>
        <w:jc w:val="both"/>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0B7FB2" w:rsidRPr="00FB727C" w:rsidRDefault="000B7FB2">
      <w:pPr>
        <w:spacing w:line="14" w:lineRule="exact"/>
        <w:rPr>
          <w:rFonts w:eastAsia="Times New Roman"/>
          <w:sz w:val="24"/>
          <w:szCs w:val="24"/>
        </w:rPr>
      </w:pPr>
    </w:p>
    <w:p w:rsidR="000B7FB2" w:rsidRPr="00FB727C" w:rsidRDefault="006C741E">
      <w:pPr>
        <w:spacing w:line="236" w:lineRule="auto"/>
        <w:ind w:firstLine="708"/>
        <w:jc w:val="both"/>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0B7FB2" w:rsidRPr="00FB727C" w:rsidRDefault="000B7FB2">
      <w:pPr>
        <w:spacing w:line="13" w:lineRule="exact"/>
        <w:rPr>
          <w:rFonts w:eastAsia="Times New Roman"/>
          <w:sz w:val="24"/>
          <w:szCs w:val="24"/>
        </w:rPr>
      </w:pPr>
    </w:p>
    <w:p w:rsidR="000B7FB2" w:rsidRPr="00FB727C" w:rsidRDefault="006C741E">
      <w:pPr>
        <w:spacing w:line="234" w:lineRule="auto"/>
        <w:ind w:left="720" w:right="2700"/>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обобщение учебных действий на основе выявления общих принципов. Система оценки УУД может быть:</w:t>
      </w:r>
    </w:p>
    <w:p w:rsidR="000B7FB2" w:rsidRPr="00FB727C" w:rsidRDefault="000B7FB2">
      <w:pPr>
        <w:spacing w:line="1" w:lineRule="exact"/>
        <w:rPr>
          <w:rFonts w:eastAsia="Times New Roman"/>
          <w:sz w:val="24"/>
          <w:szCs w:val="24"/>
        </w:rPr>
      </w:pPr>
    </w:p>
    <w:p w:rsidR="000B7FB2" w:rsidRPr="00FB727C" w:rsidRDefault="006C741E">
      <w:pPr>
        <w:ind w:left="720"/>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уровневой (определяются уровни владения УУД);</w:t>
      </w:r>
    </w:p>
    <w:p w:rsidR="000B7FB2" w:rsidRPr="00FB727C" w:rsidRDefault="000B7FB2">
      <w:pPr>
        <w:spacing w:line="12" w:lineRule="exact"/>
        <w:rPr>
          <w:rFonts w:eastAsia="Times New Roman"/>
          <w:sz w:val="24"/>
          <w:szCs w:val="24"/>
        </w:rPr>
      </w:pPr>
    </w:p>
    <w:p w:rsidR="000B7FB2" w:rsidRPr="00FB727C" w:rsidRDefault="006C741E">
      <w:pPr>
        <w:spacing w:line="237" w:lineRule="auto"/>
        <w:ind w:firstLine="708"/>
        <w:jc w:val="both"/>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карта самооценивания и позиционного внешнего оценивания.</w:t>
      </w:r>
    </w:p>
    <w:p w:rsidR="000B7FB2" w:rsidRPr="00FB727C" w:rsidRDefault="000B7FB2">
      <w:pPr>
        <w:spacing w:line="200" w:lineRule="exact"/>
        <w:rPr>
          <w:sz w:val="24"/>
          <w:szCs w:val="24"/>
        </w:rPr>
      </w:pPr>
    </w:p>
    <w:p w:rsidR="000B7FB2" w:rsidRPr="00FB727C" w:rsidRDefault="000B7FB2">
      <w:pPr>
        <w:spacing w:line="226" w:lineRule="exact"/>
        <w:rPr>
          <w:sz w:val="24"/>
          <w:szCs w:val="24"/>
        </w:rPr>
      </w:pPr>
    </w:p>
    <w:p w:rsidR="000B7FB2" w:rsidRPr="00FB727C" w:rsidRDefault="006C741E" w:rsidP="00C16BEA">
      <w:pPr>
        <w:ind w:left="720"/>
        <w:jc w:val="center"/>
        <w:rPr>
          <w:sz w:val="24"/>
          <w:szCs w:val="24"/>
        </w:rPr>
      </w:pPr>
      <w:r w:rsidRPr="00FB727C">
        <w:rPr>
          <w:rFonts w:eastAsia="Times New Roman"/>
          <w:b/>
          <w:bCs/>
          <w:sz w:val="24"/>
          <w:szCs w:val="24"/>
        </w:rPr>
        <w:t>2.2. Примерные программы учебных предметов, курсов</w:t>
      </w:r>
    </w:p>
    <w:p w:rsidR="000B7FB2" w:rsidRPr="00FB727C" w:rsidRDefault="000B7FB2" w:rsidP="00C16BEA">
      <w:pPr>
        <w:spacing w:line="137" w:lineRule="exact"/>
        <w:jc w:val="center"/>
        <w:rPr>
          <w:sz w:val="24"/>
          <w:szCs w:val="24"/>
        </w:rPr>
      </w:pPr>
    </w:p>
    <w:p w:rsidR="000B7FB2" w:rsidRPr="00FB727C" w:rsidRDefault="006C741E" w:rsidP="00C16BEA">
      <w:pPr>
        <w:ind w:left="720"/>
        <w:jc w:val="center"/>
        <w:rPr>
          <w:sz w:val="24"/>
          <w:szCs w:val="24"/>
        </w:rPr>
      </w:pPr>
      <w:r w:rsidRPr="00FB727C">
        <w:rPr>
          <w:rFonts w:eastAsia="Times New Roman"/>
          <w:b/>
          <w:bCs/>
          <w:sz w:val="24"/>
          <w:szCs w:val="24"/>
        </w:rPr>
        <w:t>2.2.1 Общие положения</w:t>
      </w:r>
    </w:p>
    <w:p w:rsidR="000B7FB2" w:rsidRPr="00FB727C" w:rsidRDefault="000B7FB2">
      <w:pPr>
        <w:spacing w:line="144" w:lineRule="exact"/>
        <w:rPr>
          <w:sz w:val="24"/>
          <w:szCs w:val="24"/>
        </w:rPr>
      </w:pPr>
    </w:p>
    <w:p w:rsidR="000B7FB2" w:rsidRPr="00FB727C" w:rsidRDefault="006C741E" w:rsidP="00227FC1">
      <w:pPr>
        <w:numPr>
          <w:ilvl w:val="0"/>
          <w:numId w:val="218"/>
        </w:numPr>
        <w:tabs>
          <w:tab w:val="left" w:pos="1071"/>
        </w:tabs>
        <w:spacing w:line="237" w:lineRule="auto"/>
        <w:ind w:firstLine="715"/>
        <w:jc w:val="both"/>
        <w:rPr>
          <w:rFonts w:eastAsia="Times New Roman"/>
          <w:sz w:val="24"/>
          <w:szCs w:val="24"/>
        </w:rPr>
      </w:pPr>
      <w:r w:rsidRPr="00FB727C">
        <w:rPr>
          <w:rFonts w:eastAsia="Times New Roman"/>
          <w:sz w:val="24"/>
          <w:szCs w:val="24"/>
        </w:rPr>
        <w:t>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уровнеосновного общего образования (за исключением родного языка и литературного чтения на родном языке). 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0B7FB2" w:rsidRPr="00FB727C" w:rsidRDefault="000B7FB2">
      <w:pPr>
        <w:spacing w:line="65"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0B7FB2" w:rsidRPr="00FB727C" w:rsidRDefault="000B7FB2">
      <w:pPr>
        <w:spacing w:line="14" w:lineRule="exact"/>
        <w:rPr>
          <w:sz w:val="24"/>
          <w:szCs w:val="24"/>
        </w:rPr>
      </w:pPr>
    </w:p>
    <w:p w:rsidR="000B7FB2" w:rsidRPr="00FB727C" w:rsidRDefault="006C741E" w:rsidP="00227FC1">
      <w:pPr>
        <w:numPr>
          <w:ilvl w:val="0"/>
          <w:numId w:val="219"/>
        </w:numPr>
        <w:tabs>
          <w:tab w:val="left" w:pos="1027"/>
        </w:tabs>
        <w:spacing w:line="234" w:lineRule="auto"/>
        <w:ind w:firstLine="715"/>
        <w:rPr>
          <w:rFonts w:eastAsia="Times New Roman"/>
          <w:sz w:val="24"/>
          <w:szCs w:val="24"/>
        </w:rPr>
      </w:pPr>
      <w:r w:rsidRPr="00FB727C">
        <w:rPr>
          <w:rFonts w:eastAsia="Times New Roman"/>
          <w:sz w:val="24"/>
          <w:szCs w:val="24"/>
        </w:rPr>
        <w:t>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0B7FB2" w:rsidRPr="00FB727C" w:rsidRDefault="000B7FB2">
      <w:pPr>
        <w:spacing w:line="14" w:lineRule="exact"/>
        <w:rPr>
          <w:rFonts w:eastAsia="Times New Roman"/>
          <w:sz w:val="24"/>
          <w:szCs w:val="24"/>
        </w:rPr>
      </w:pPr>
    </w:p>
    <w:p w:rsidR="000B7FB2" w:rsidRPr="00FB727C" w:rsidRDefault="006C741E">
      <w:pPr>
        <w:spacing w:line="237" w:lineRule="auto"/>
        <w:ind w:firstLine="768"/>
        <w:jc w:val="both"/>
        <w:rPr>
          <w:rFonts w:eastAsia="Times New Roman"/>
          <w:sz w:val="24"/>
          <w:szCs w:val="24"/>
        </w:rPr>
      </w:pPr>
      <w:r w:rsidRPr="00FB727C">
        <w:rPr>
          <w:rFonts w:eastAsia="Times New Roman"/>
          <w:sz w:val="24"/>
          <w:szCs w:val="24"/>
        </w:rPr>
        <w:t>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0B7FB2" w:rsidRPr="00FB727C" w:rsidRDefault="000B7FB2">
      <w:pPr>
        <w:spacing w:line="15" w:lineRule="exact"/>
        <w:rPr>
          <w:rFonts w:eastAsia="Times New Roman"/>
          <w:sz w:val="24"/>
          <w:szCs w:val="24"/>
        </w:rPr>
      </w:pPr>
    </w:p>
    <w:p w:rsidR="000B7FB2" w:rsidRPr="00FB727C" w:rsidRDefault="006C741E">
      <w:pPr>
        <w:spacing w:line="236" w:lineRule="auto"/>
        <w:ind w:left="720" w:right="3820"/>
        <w:rPr>
          <w:rFonts w:eastAsia="Times New Roman"/>
          <w:sz w:val="24"/>
          <w:szCs w:val="24"/>
        </w:rPr>
      </w:pPr>
      <w:r w:rsidRPr="00FB727C">
        <w:rPr>
          <w:rFonts w:eastAsia="Times New Roman"/>
          <w:sz w:val="24"/>
          <w:szCs w:val="24"/>
        </w:rPr>
        <w:t>Рабочие программы учебных предметов, курсов должны содержать: пояснительную записку; 1) планируемые результаты освоения учебного предмета, курса;</w:t>
      </w:r>
    </w:p>
    <w:p w:rsidR="000B7FB2" w:rsidRPr="00FB727C" w:rsidRDefault="000B7FB2">
      <w:pPr>
        <w:spacing w:line="2" w:lineRule="exact"/>
        <w:rPr>
          <w:rFonts w:eastAsia="Times New Roman"/>
          <w:sz w:val="24"/>
          <w:szCs w:val="24"/>
        </w:rPr>
      </w:pPr>
    </w:p>
    <w:p w:rsidR="000B7FB2" w:rsidRPr="00FB727C" w:rsidRDefault="006C741E" w:rsidP="00227FC1">
      <w:pPr>
        <w:numPr>
          <w:ilvl w:val="1"/>
          <w:numId w:val="219"/>
        </w:numPr>
        <w:tabs>
          <w:tab w:val="left" w:pos="1000"/>
        </w:tabs>
        <w:ind w:left="1000" w:hanging="230"/>
        <w:rPr>
          <w:rFonts w:eastAsia="Times New Roman"/>
          <w:sz w:val="24"/>
          <w:szCs w:val="24"/>
        </w:rPr>
      </w:pPr>
      <w:r w:rsidRPr="00FB727C">
        <w:rPr>
          <w:rFonts w:eastAsia="Times New Roman"/>
          <w:sz w:val="24"/>
          <w:szCs w:val="24"/>
        </w:rPr>
        <w:t>содержание учебного предмета, курса;</w:t>
      </w:r>
    </w:p>
    <w:p w:rsidR="000B7FB2" w:rsidRPr="00FB727C" w:rsidRDefault="000B7FB2">
      <w:pPr>
        <w:spacing w:line="10" w:lineRule="exact"/>
        <w:rPr>
          <w:rFonts w:eastAsia="Times New Roman"/>
          <w:sz w:val="24"/>
          <w:szCs w:val="24"/>
        </w:rPr>
      </w:pPr>
    </w:p>
    <w:p w:rsidR="000B7FB2" w:rsidRPr="00FB727C" w:rsidRDefault="006C741E" w:rsidP="00227FC1">
      <w:pPr>
        <w:numPr>
          <w:ilvl w:val="1"/>
          <w:numId w:val="219"/>
        </w:numPr>
        <w:tabs>
          <w:tab w:val="left" w:pos="1075"/>
        </w:tabs>
        <w:spacing w:line="234" w:lineRule="auto"/>
        <w:ind w:firstLine="770"/>
        <w:rPr>
          <w:rFonts w:eastAsia="Times New Roman"/>
          <w:sz w:val="24"/>
          <w:szCs w:val="24"/>
        </w:rPr>
      </w:pPr>
      <w:r w:rsidRPr="00FB727C">
        <w:rPr>
          <w:rFonts w:eastAsia="Times New Roman"/>
          <w:sz w:val="24"/>
          <w:szCs w:val="24"/>
        </w:rPr>
        <w:t>тематическое планирование с указанием количества часов, отводимых на освоение каждой темы. Рабочие программы курсов внеурочной деятельности должны содержать:</w:t>
      </w:r>
    </w:p>
    <w:p w:rsidR="000B7FB2" w:rsidRPr="00FB727C" w:rsidRDefault="000B7FB2">
      <w:pPr>
        <w:spacing w:line="1" w:lineRule="exact"/>
        <w:rPr>
          <w:rFonts w:eastAsia="Times New Roman"/>
          <w:sz w:val="24"/>
          <w:szCs w:val="24"/>
        </w:rPr>
      </w:pPr>
    </w:p>
    <w:p w:rsidR="000B7FB2" w:rsidRPr="00FB727C" w:rsidRDefault="006C741E" w:rsidP="00227FC1">
      <w:pPr>
        <w:numPr>
          <w:ilvl w:val="1"/>
          <w:numId w:val="220"/>
        </w:numPr>
        <w:tabs>
          <w:tab w:val="left" w:pos="1000"/>
        </w:tabs>
        <w:ind w:left="1000" w:hanging="230"/>
        <w:rPr>
          <w:rFonts w:eastAsia="Times New Roman"/>
          <w:sz w:val="24"/>
          <w:szCs w:val="24"/>
        </w:rPr>
      </w:pPr>
      <w:r w:rsidRPr="00FB727C">
        <w:rPr>
          <w:rFonts w:eastAsia="Times New Roman"/>
          <w:sz w:val="24"/>
          <w:szCs w:val="24"/>
        </w:rPr>
        <w:t>результаты освоения курса внеурочной деятельности;</w:t>
      </w:r>
    </w:p>
    <w:p w:rsidR="000B7FB2" w:rsidRPr="00FB727C" w:rsidRDefault="006C741E" w:rsidP="00227FC1">
      <w:pPr>
        <w:numPr>
          <w:ilvl w:val="1"/>
          <w:numId w:val="220"/>
        </w:numPr>
        <w:tabs>
          <w:tab w:val="left" w:pos="1000"/>
        </w:tabs>
        <w:ind w:left="1000" w:hanging="230"/>
        <w:rPr>
          <w:rFonts w:eastAsia="Times New Roman"/>
          <w:sz w:val="24"/>
          <w:szCs w:val="24"/>
        </w:rPr>
      </w:pPr>
      <w:r w:rsidRPr="00FB727C">
        <w:rPr>
          <w:rFonts w:eastAsia="Times New Roman"/>
          <w:sz w:val="24"/>
          <w:szCs w:val="24"/>
        </w:rPr>
        <w:t>содержание курса внеурочной деятельности;</w:t>
      </w:r>
    </w:p>
    <w:p w:rsidR="000B7FB2" w:rsidRPr="00FB727C" w:rsidRDefault="000B7FB2">
      <w:pPr>
        <w:spacing w:line="11" w:lineRule="exact"/>
        <w:rPr>
          <w:rFonts w:eastAsia="Times New Roman"/>
          <w:sz w:val="24"/>
          <w:szCs w:val="24"/>
        </w:rPr>
      </w:pPr>
    </w:p>
    <w:p w:rsidR="000B7FB2" w:rsidRPr="00FB727C" w:rsidRDefault="006C741E" w:rsidP="00227FC1">
      <w:pPr>
        <w:numPr>
          <w:ilvl w:val="1"/>
          <w:numId w:val="220"/>
        </w:numPr>
        <w:tabs>
          <w:tab w:val="left" w:pos="1030"/>
        </w:tabs>
        <w:spacing w:line="234" w:lineRule="auto"/>
        <w:ind w:firstLine="770"/>
        <w:rPr>
          <w:rFonts w:eastAsia="Times New Roman"/>
          <w:sz w:val="24"/>
          <w:szCs w:val="24"/>
        </w:rPr>
      </w:pPr>
      <w:r w:rsidRPr="00FB727C">
        <w:rPr>
          <w:rFonts w:eastAsia="Times New Roman"/>
          <w:sz w:val="24"/>
          <w:szCs w:val="24"/>
        </w:rPr>
        <w:t>тематическое планирование. Каждый учебный предмет пытается по-своему решить возрастные задачи подростковой школы.</w:t>
      </w:r>
    </w:p>
    <w:p w:rsidR="000B7FB2" w:rsidRPr="00FB727C" w:rsidRDefault="000B7FB2">
      <w:pPr>
        <w:spacing w:line="9" w:lineRule="exact"/>
        <w:rPr>
          <w:rFonts w:eastAsia="Times New Roman"/>
          <w:sz w:val="24"/>
          <w:szCs w:val="24"/>
        </w:rPr>
      </w:pPr>
    </w:p>
    <w:p w:rsidR="000B7FB2" w:rsidRPr="00FB727C" w:rsidRDefault="006C741E">
      <w:pPr>
        <w:spacing w:line="236" w:lineRule="auto"/>
        <w:ind w:firstLine="708"/>
        <w:jc w:val="both"/>
        <w:rPr>
          <w:rFonts w:eastAsia="Times New Roman"/>
          <w:sz w:val="24"/>
          <w:szCs w:val="24"/>
        </w:rPr>
      </w:pPr>
      <w:r w:rsidRPr="00FB727C">
        <w:rPr>
          <w:rFonts w:eastAsia="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0B7FB2" w:rsidRPr="00FB727C" w:rsidRDefault="000B7FB2">
      <w:pPr>
        <w:spacing w:line="13" w:lineRule="exact"/>
        <w:rPr>
          <w:rFonts w:eastAsia="Times New Roman"/>
          <w:sz w:val="24"/>
          <w:szCs w:val="24"/>
        </w:rPr>
      </w:pPr>
    </w:p>
    <w:p w:rsidR="000B7FB2" w:rsidRPr="00FB727C" w:rsidRDefault="006C741E" w:rsidP="00227FC1">
      <w:pPr>
        <w:numPr>
          <w:ilvl w:val="0"/>
          <w:numId w:val="220"/>
        </w:numPr>
        <w:tabs>
          <w:tab w:val="left" w:pos="1063"/>
        </w:tabs>
        <w:spacing w:line="236" w:lineRule="auto"/>
        <w:ind w:firstLine="715"/>
        <w:jc w:val="both"/>
        <w:rPr>
          <w:rFonts w:eastAsia="Times New Roman"/>
          <w:sz w:val="24"/>
          <w:szCs w:val="24"/>
        </w:rPr>
      </w:pPr>
      <w:r w:rsidRPr="00FB727C">
        <w:rPr>
          <w:rFonts w:eastAsia="Times New Roman"/>
          <w:sz w:val="24"/>
          <w:szCs w:val="24"/>
        </w:rPr>
        <w:t>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0B7FB2" w:rsidRPr="00FB727C" w:rsidRDefault="000B7FB2">
      <w:pPr>
        <w:spacing w:line="13" w:lineRule="exact"/>
        <w:rPr>
          <w:rFonts w:eastAsia="Times New Roman"/>
          <w:sz w:val="24"/>
          <w:szCs w:val="24"/>
        </w:rPr>
      </w:pPr>
    </w:p>
    <w:p w:rsidR="000B7FB2" w:rsidRPr="00FB727C" w:rsidRDefault="006C741E">
      <w:pPr>
        <w:spacing w:line="234" w:lineRule="auto"/>
        <w:ind w:firstLine="708"/>
        <w:rPr>
          <w:rFonts w:eastAsia="Times New Roman"/>
          <w:sz w:val="24"/>
          <w:szCs w:val="24"/>
        </w:rPr>
      </w:pPr>
      <w:r w:rsidRPr="00FB727C">
        <w:rPr>
          <w:rFonts w:eastAsia="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0B7FB2" w:rsidRPr="00FB727C" w:rsidRDefault="000B7FB2">
      <w:pPr>
        <w:spacing w:line="285" w:lineRule="exact"/>
        <w:rPr>
          <w:sz w:val="24"/>
          <w:szCs w:val="24"/>
        </w:rPr>
      </w:pPr>
    </w:p>
    <w:p w:rsidR="000B7FB2" w:rsidRPr="00FB727C" w:rsidRDefault="006C741E">
      <w:pPr>
        <w:ind w:left="80"/>
        <w:rPr>
          <w:sz w:val="24"/>
          <w:szCs w:val="24"/>
        </w:rPr>
      </w:pPr>
      <w:r w:rsidRPr="00FB727C">
        <w:rPr>
          <w:rFonts w:eastAsia="Times New Roman"/>
          <w:b/>
          <w:bCs/>
          <w:sz w:val="24"/>
          <w:szCs w:val="24"/>
        </w:rPr>
        <w:t>Основное содержание учебных предметов на уровне основного общего образования</w:t>
      </w:r>
    </w:p>
    <w:p w:rsidR="000B7FB2" w:rsidRPr="00FB727C" w:rsidRDefault="000B7FB2">
      <w:pPr>
        <w:spacing w:line="362" w:lineRule="exact"/>
        <w:rPr>
          <w:sz w:val="24"/>
          <w:szCs w:val="24"/>
        </w:rPr>
      </w:pPr>
    </w:p>
    <w:p w:rsidR="000B7FB2" w:rsidRPr="00FB727C" w:rsidRDefault="006C741E">
      <w:pPr>
        <w:ind w:left="720"/>
        <w:rPr>
          <w:sz w:val="24"/>
          <w:szCs w:val="24"/>
        </w:rPr>
      </w:pPr>
      <w:r w:rsidRPr="00FB727C">
        <w:rPr>
          <w:rFonts w:eastAsia="Times New Roman"/>
          <w:b/>
          <w:bCs/>
          <w:sz w:val="24"/>
          <w:szCs w:val="24"/>
        </w:rPr>
        <w:t>2.2.1. Русский язык</w:t>
      </w:r>
    </w:p>
    <w:p w:rsidR="000B7FB2" w:rsidRPr="00FB727C" w:rsidRDefault="000B7FB2">
      <w:pPr>
        <w:spacing w:line="166"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0B7FB2" w:rsidRPr="00FB727C" w:rsidRDefault="000B7FB2">
      <w:pPr>
        <w:spacing w:line="17" w:lineRule="exact"/>
        <w:rPr>
          <w:sz w:val="24"/>
          <w:szCs w:val="24"/>
        </w:rPr>
      </w:pPr>
    </w:p>
    <w:p w:rsidR="000B7FB2" w:rsidRPr="00FB727C" w:rsidRDefault="006C741E">
      <w:pPr>
        <w:spacing w:line="234" w:lineRule="auto"/>
        <w:ind w:right="20" w:firstLine="708"/>
        <w:jc w:val="both"/>
        <w:rPr>
          <w:sz w:val="24"/>
          <w:szCs w:val="24"/>
        </w:rPr>
      </w:pPr>
      <w:r w:rsidRPr="00FB727C">
        <w:rPr>
          <w:rFonts w:eastAsia="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0B7FB2" w:rsidRPr="00FB727C" w:rsidRDefault="000B7FB2">
      <w:pPr>
        <w:spacing w:line="14"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0B7FB2" w:rsidRPr="00FB727C" w:rsidRDefault="000B7FB2">
      <w:pPr>
        <w:spacing w:line="14"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0B7FB2" w:rsidRPr="00FB727C" w:rsidRDefault="000B7FB2">
      <w:pPr>
        <w:spacing w:line="14"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0B7FB2" w:rsidRPr="00FB727C" w:rsidRDefault="000B7FB2">
      <w:pPr>
        <w:spacing w:line="17"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0B7FB2" w:rsidRPr="00FB727C" w:rsidRDefault="006C741E">
      <w:pPr>
        <w:spacing w:line="237" w:lineRule="auto"/>
        <w:ind w:firstLine="708"/>
        <w:jc w:val="both"/>
        <w:rPr>
          <w:sz w:val="24"/>
          <w:szCs w:val="24"/>
        </w:rPr>
      </w:pPr>
      <w:r w:rsidRPr="00FB727C">
        <w:rPr>
          <w:rFonts w:eastAsia="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0B7FB2" w:rsidRPr="00FB727C" w:rsidRDefault="000B7FB2">
      <w:pPr>
        <w:spacing w:line="14" w:lineRule="exact"/>
        <w:rPr>
          <w:sz w:val="24"/>
          <w:szCs w:val="24"/>
        </w:rPr>
      </w:pPr>
    </w:p>
    <w:p w:rsidR="000B7FB2" w:rsidRPr="00FB727C" w:rsidRDefault="006C741E" w:rsidP="00227FC1">
      <w:pPr>
        <w:numPr>
          <w:ilvl w:val="1"/>
          <w:numId w:val="221"/>
        </w:numPr>
        <w:tabs>
          <w:tab w:val="left" w:pos="1020"/>
        </w:tabs>
        <w:spacing w:line="236" w:lineRule="auto"/>
        <w:ind w:firstLine="715"/>
        <w:jc w:val="both"/>
        <w:rPr>
          <w:rFonts w:eastAsia="Times New Roman"/>
          <w:sz w:val="24"/>
          <w:szCs w:val="24"/>
        </w:rPr>
      </w:pPr>
      <w:r w:rsidRPr="00FB727C">
        <w:rPr>
          <w:rFonts w:eastAsia="Times New Roman"/>
          <w:sz w:val="24"/>
          <w:szCs w:val="24"/>
        </w:rPr>
        <w:t>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0B7FB2" w:rsidRPr="00FB727C" w:rsidRDefault="000B7FB2">
      <w:pPr>
        <w:spacing w:line="13" w:lineRule="exact"/>
        <w:rPr>
          <w:rFonts w:eastAsia="Times New Roman"/>
          <w:sz w:val="24"/>
          <w:szCs w:val="24"/>
        </w:rPr>
      </w:pPr>
    </w:p>
    <w:p w:rsidR="000B7FB2" w:rsidRPr="00FB727C" w:rsidRDefault="006C741E">
      <w:pPr>
        <w:spacing w:line="237" w:lineRule="auto"/>
        <w:ind w:firstLine="708"/>
        <w:jc w:val="both"/>
        <w:rPr>
          <w:rFonts w:eastAsia="Times New Roman"/>
          <w:sz w:val="24"/>
          <w:szCs w:val="24"/>
        </w:rPr>
      </w:pPr>
      <w:r w:rsidRPr="00FB727C">
        <w:rPr>
          <w:rFonts w:eastAsia="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0B7FB2" w:rsidRPr="00FB727C" w:rsidRDefault="000B7FB2">
      <w:pPr>
        <w:spacing w:line="13" w:lineRule="exact"/>
        <w:rPr>
          <w:rFonts w:eastAsia="Times New Roman"/>
          <w:sz w:val="24"/>
          <w:szCs w:val="24"/>
        </w:rPr>
      </w:pPr>
    </w:p>
    <w:p w:rsidR="000B7FB2" w:rsidRPr="00FB727C" w:rsidRDefault="006C741E" w:rsidP="00227FC1">
      <w:pPr>
        <w:numPr>
          <w:ilvl w:val="1"/>
          <w:numId w:val="221"/>
        </w:numPr>
        <w:tabs>
          <w:tab w:val="left" w:pos="1020"/>
        </w:tabs>
        <w:spacing w:line="236" w:lineRule="auto"/>
        <w:ind w:firstLine="715"/>
        <w:jc w:val="both"/>
        <w:rPr>
          <w:rFonts w:eastAsia="Times New Roman"/>
          <w:sz w:val="24"/>
          <w:szCs w:val="24"/>
        </w:rPr>
      </w:pPr>
      <w:r w:rsidRPr="00FB727C">
        <w:rPr>
          <w:rFonts w:eastAsia="Times New Roman"/>
          <w:sz w:val="24"/>
          <w:szCs w:val="24"/>
        </w:rPr>
        <w:t>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0B7FB2" w:rsidRPr="00FB727C" w:rsidRDefault="000B7FB2">
      <w:pPr>
        <w:spacing w:line="13" w:lineRule="exact"/>
        <w:rPr>
          <w:rFonts w:eastAsia="Times New Roman"/>
          <w:sz w:val="24"/>
          <w:szCs w:val="24"/>
        </w:rPr>
      </w:pPr>
    </w:p>
    <w:p w:rsidR="000B7FB2" w:rsidRPr="00FB727C" w:rsidRDefault="006C741E">
      <w:pPr>
        <w:spacing w:line="234" w:lineRule="auto"/>
        <w:ind w:firstLine="708"/>
        <w:jc w:val="both"/>
        <w:rPr>
          <w:rFonts w:eastAsia="Times New Roman"/>
          <w:sz w:val="24"/>
          <w:szCs w:val="24"/>
        </w:rPr>
      </w:pPr>
      <w:r w:rsidRPr="00FB727C">
        <w:rPr>
          <w:rFonts w:eastAsia="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w:t>
      </w:r>
    </w:p>
    <w:p w:rsidR="000B7FB2" w:rsidRPr="00FB727C" w:rsidRDefault="000B7FB2">
      <w:pPr>
        <w:spacing w:line="13" w:lineRule="exact"/>
        <w:rPr>
          <w:rFonts w:eastAsia="Times New Roman"/>
          <w:sz w:val="24"/>
          <w:szCs w:val="24"/>
        </w:rPr>
      </w:pPr>
    </w:p>
    <w:p w:rsidR="000B7FB2" w:rsidRPr="00FB727C" w:rsidRDefault="006C741E" w:rsidP="00227FC1">
      <w:pPr>
        <w:numPr>
          <w:ilvl w:val="0"/>
          <w:numId w:val="221"/>
        </w:numPr>
        <w:tabs>
          <w:tab w:val="left" w:pos="247"/>
        </w:tabs>
        <w:spacing w:line="234" w:lineRule="auto"/>
        <w:ind w:firstLine="6"/>
        <w:rPr>
          <w:rFonts w:eastAsia="Times New Roman"/>
          <w:sz w:val="24"/>
          <w:szCs w:val="24"/>
        </w:rPr>
      </w:pPr>
      <w:r w:rsidRPr="00FB727C">
        <w:rPr>
          <w:rFonts w:eastAsia="Times New Roman"/>
          <w:sz w:val="24"/>
          <w:szCs w:val="24"/>
        </w:rPr>
        <w:t>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0B7FB2" w:rsidRPr="00FB727C" w:rsidRDefault="000B7FB2">
      <w:pPr>
        <w:spacing w:line="2"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sz w:val="24"/>
          <w:szCs w:val="24"/>
        </w:rPr>
        <w:t>Главными задачами реализации Программыявляются:</w:t>
      </w:r>
    </w:p>
    <w:p w:rsidR="000B7FB2" w:rsidRPr="00FB727C" w:rsidRDefault="000B7FB2">
      <w:pPr>
        <w:spacing w:line="4" w:lineRule="exact"/>
        <w:rPr>
          <w:rFonts w:eastAsia="Times New Roman"/>
          <w:sz w:val="24"/>
          <w:szCs w:val="24"/>
        </w:rPr>
      </w:pP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0B7FB2" w:rsidRPr="00FB727C" w:rsidRDefault="000B7FB2">
      <w:pPr>
        <w:spacing w:line="5" w:lineRule="exact"/>
        <w:rPr>
          <w:rFonts w:eastAsia="Times New Roman"/>
          <w:sz w:val="24"/>
          <w:szCs w:val="24"/>
        </w:rPr>
      </w:pPr>
    </w:p>
    <w:p w:rsidR="000B7FB2" w:rsidRPr="00FB727C" w:rsidRDefault="006C741E">
      <w:pPr>
        <w:ind w:firstLine="708"/>
        <w:jc w:val="both"/>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овладение функциональной грамотностью и принципами нормативного использования языковых средств;</w:t>
      </w:r>
    </w:p>
    <w:p w:rsidR="000B7FB2" w:rsidRPr="00FB727C" w:rsidRDefault="000B7FB2">
      <w:pPr>
        <w:spacing w:line="5" w:lineRule="exact"/>
        <w:rPr>
          <w:rFonts w:eastAsia="Times New Roman"/>
          <w:sz w:val="24"/>
          <w:szCs w:val="24"/>
        </w:rPr>
      </w:pP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овладение основными видами речевой деятельности, использование возможностей языка как средства коммуникации и средства познания.</w:t>
      </w:r>
    </w:p>
    <w:p w:rsidR="000B7FB2" w:rsidRPr="00FB727C" w:rsidRDefault="000B7FB2">
      <w:pPr>
        <w:spacing w:line="1" w:lineRule="exact"/>
        <w:rPr>
          <w:rFonts w:eastAsia="Times New Roman"/>
          <w:sz w:val="24"/>
          <w:szCs w:val="24"/>
        </w:rPr>
      </w:pPr>
    </w:p>
    <w:p w:rsidR="000B7FB2" w:rsidRPr="00FB727C" w:rsidRDefault="006C741E" w:rsidP="00227FC1">
      <w:pPr>
        <w:numPr>
          <w:ilvl w:val="1"/>
          <w:numId w:val="221"/>
        </w:numPr>
        <w:tabs>
          <w:tab w:val="left" w:pos="940"/>
        </w:tabs>
        <w:ind w:left="940" w:hanging="225"/>
        <w:rPr>
          <w:rFonts w:eastAsia="Times New Roman"/>
          <w:sz w:val="24"/>
          <w:szCs w:val="24"/>
        </w:rPr>
      </w:pPr>
      <w:r w:rsidRPr="00FB727C">
        <w:rPr>
          <w:rFonts w:eastAsia="Times New Roman"/>
          <w:sz w:val="24"/>
          <w:szCs w:val="24"/>
        </w:rPr>
        <w:t>процессе изучения предмета «Русский язык» создаются условия</w:t>
      </w:r>
    </w:p>
    <w:p w:rsidR="000B7FB2" w:rsidRPr="00FB727C" w:rsidRDefault="000B7FB2">
      <w:pPr>
        <w:spacing w:line="1" w:lineRule="exact"/>
        <w:rPr>
          <w:sz w:val="24"/>
          <w:szCs w:val="24"/>
        </w:rPr>
      </w:pPr>
    </w:p>
    <w:p w:rsidR="000B7FB2" w:rsidRPr="00FB727C" w:rsidRDefault="006C741E" w:rsidP="00227FC1">
      <w:pPr>
        <w:numPr>
          <w:ilvl w:val="1"/>
          <w:numId w:val="222"/>
        </w:numPr>
        <w:tabs>
          <w:tab w:val="left" w:pos="1420"/>
        </w:tabs>
        <w:ind w:left="1420" w:hanging="705"/>
        <w:rPr>
          <w:rFonts w:ascii="Symbol" w:eastAsia="Symbol" w:hAnsi="Symbol" w:cs="Symbol"/>
          <w:sz w:val="24"/>
          <w:szCs w:val="24"/>
        </w:rPr>
      </w:pPr>
      <w:r w:rsidRPr="00FB727C">
        <w:rPr>
          <w:rFonts w:eastAsia="Times New Roman"/>
          <w:sz w:val="24"/>
          <w:szCs w:val="24"/>
        </w:rPr>
        <w:t>для развития личности, ее духовно-нравственного и эмоционального совершенствования;</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222"/>
        </w:numPr>
        <w:tabs>
          <w:tab w:val="left" w:pos="1416"/>
        </w:tabs>
        <w:spacing w:line="226" w:lineRule="auto"/>
        <w:ind w:firstLine="715"/>
        <w:rPr>
          <w:rFonts w:ascii="Symbol" w:eastAsia="Symbol" w:hAnsi="Symbol" w:cs="Symbol"/>
          <w:sz w:val="24"/>
          <w:szCs w:val="24"/>
        </w:rPr>
      </w:pPr>
      <w:r w:rsidRPr="00FB727C">
        <w:rPr>
          <w:rFonts w:eastAsia="Times New Roman"/>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222"/>
        </w:numPr>
        <w:tabs>
          <w:tab w:val="left" w:pos="1416"/>
        </w:tabs>
        <w:spacing w:line="226" w:lineRule="auto"/>
        <w:ind w:firstLine="715"/>
        <w:rPr>
          <w:rFonts w:ascii="Symbol" w:eastAsia="Symbol" w:hAnsi="Symbol" w:cs="Symbol"/>
          <w:sz w:val="24"/>
          <w:szCs w:val="24"/>
        </w:rPr>
      </w:pPr>
      <w:r w:rsidRPr="00FB727C">
        <w:rPr>
          <w:rFonts w:eastAsia="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222"/>
        </w:numPr>
        <w:tabs>
          <w:tab w:val="left" w:pos="1420"/>
        </w:tabs>
        <w:ind w:left="1420" w:hanging="705"/>
        <w:rPr>
          <w:rFonts w:ascii="Symbol" w:eastAsia="Symbol" w:hAnsi="Symbol" w:cs="Symbol"/>
          <w:sz w:val="24"/>
          <w:szCs w:val="24"/>
        </w:rPr>
      </w:pPr>
      <w:r w:rsidRPr="00FB727C">
        <w:rPr>
          <w:rFonts w:eastAsia="Times New Roman"/>
          <w:sz w:val="24"/>
          <w:szCs w:val="24"/>
        </w:rPr>
        <w:t>для включения обучающихся в процессы преобразования социальной среды, формирования</w:t>
      </w:r>
    </w:p>
    <w:p w:rsidR="000B7FB2" w:rsidRPr="00FB727C" w:rsidRDefault="006C741E" w:rsidP="00227FC1">
      <w:pPr>
        <w:numPr>
          <w:ilvl w:val="0"/>
          <w:numId w:val="222"/>
        </w:numPr>
        <w:tabs>
          <w:tab w:val="left" w:pos="180"/>
        </w:tabs>
        <w:spacing w:line="237" w:lineRule="auto"/>
        <w:ind w:left="180" w:hanging="174"/>
        <w:rPr>
          <w:rFonts w:eastAsia="Times New Roman"/>
          <w:sz w:val="24"/>
          <w:szCs w:val="24"/>
        </w:rPr>
      </w:pPr>
      <w:r w:rsidRPr="00FB727C">
        <w:rPr>
          <w:rFonts w:eastAsia="Times New Roman"/>
          <w:sz w:val="24"/>
          <w:szCs w:val="24"/>
        </w:rPr>
        <w:t>них лидерских качеств, опыта социальной деятельности, реализации социальных проектов и программ;</w:t>
      </w:r>
    </w:p>
    <w:p w:rsidR="000B7FB2" w:rsidRPr="00FB727C" w:rsidRDefault="000B7FB2">
      <w:pPr>
        <w:spacing w:line="2" w:lineRule="exact"/>
        <w:rPr>
          <w:rFonts w:eastAsia="Times New Roman"/>
          <w:sz w:val="24"/>
          <w:szCs w:val="24"/>
        </w:rPr>
      </w:pPr>
    </w:p>
    <w:p w:rsidR="000B7FB2" w:rsidRPr="00FB727C" w:rsidRDefault="006C741E" w:rsidP="00227FC1">
      <w:pPr>
        <w:numPr>
          <w:ilvl w:val="1"/>
          <w:numId w:val="222"/>
        </w:numPr>
        <w:tabs>
          <w:tab w:val="left" w:pos="1420"/>
        </w:tabs>
        <w:ind w:left="1420" w:hanging="705"/>
        <w:rPr>
          <w:rFonts w:ascii="Symbol" w:eastAsia="Symbol" w:hAnsi="Symbol" w:cs="Symbol"/>
          <w:sz w:val="24"/>
          <w:szCs w:val="24"/>
        </w:rPr>
      </w:pPr>
      <w:r w:rsidRPr="00FB727C">
        <w:rPr>
          <w:rFonts w:eastAsia="Times New Roman"/>
          <w:sz w:val="24"/>
          <w:szCs w:val="24"/>
        </w:rPr>
        <w:t>для знакомства обучающихся с методами научного познания;</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1"/>
          <w:numId w:val="222"/>
        </w:numPr>
        <w:tabs>
          <w:tab w:val="left" w:pos="1416"/>
        </w:tabs>
        <w:spacing w:line="226" w:lineRule="auto"/>
        <w:ind w:firstLine="715"/>
        <w:rPr>
          <w:rFonts w:ascii="Symbol" w:eastAsia="Symbol" w:hAnsi="Symbol" w:cs="Symbol"/>
          <w:sz w:val="24"/>
          <w:szCs w:val="24"/>
        </w:rPr>
      </w:pPr>
      <w:r w:rsidRPr="00FB727C">
        <w:rPr>
          <w:rFonts w:eastAsia="Times New Roman"/>
          <w:sz w:val="24"/>
          <w:szCs w:val="24"/>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1"/>
          <w:numId w:val="222"/>
        </w:numPr>
        <w:tabs>
          <w:tab w:val="left" w:pos="1416"/>
        </w:tabs>
        <w:spacing w:line="226" w:lineRule="auto"/>
        <w:ind w:firstLine="715"/>
        <w:rPr>
          <w:rFonts w:ascii="Symbol" w:eastAsia="Symbol" w:hAnsi="Symbol" w:cs="Symbol"/>
          <w:sz w:val="24"/>
          <w:szCs w:val="24"/>
        </w:rPr>
      </w:pPr>
      <w:r w:rsidRPr="00FB727C">
        <w:rPr>
          <w:rFonts w:eastAsia="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0B7FB2" w:rsidRPr="00FB727C" w:rsidRDefault="000B7FB2">
      <w:pPr>
        <w:spacing w:line="5"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Речь. Речевая деятельность</w:t>
      </w:r>
    </w:p>
    <w:p w:rsidR="000B7FB2" w:rsidRPr="00FB727C" w:rsidRDefault="000B7FB2">
      <w:pPr>
        <w:spacing w:line="7" w:lineRule="exact"/>
        <w:rPr>
          <w:rFonts w:ascii="Symbol" w:eastAsia="Symbol" w:hAnsi="Symbol" w:cs="Symbol"/>
          <w:sz w:val="24"/>
          <w:szCs w:val="24"/>
        </w:rPr>
      </w:pPr>
    </w:p>
    <w:p w:rsidR="000B7FB2" w:rsidRPr="00FB727C" w:rsidRDefault="006C741E">
      <w:pPr>
        <w:spacing w:line="238" w:lineRule="auto"/>
        <w:ind w:firstLine="708"/>
        <w:jc w:val="both"/>
        <w:rPr>
          <w:rFonts w:ascii="Symbol" w:eastAsia="Symbol" w:hAnsi="Symbol" w:cs="Symbol"/>
          <w:sz w:val="24"/>
          <w:szCs w:val="24"/>
        </w:rPr>
      </w:pPr>
      <w:r w:rsidRPr="00FB727C">
        <w:rPr>
          <w:rFonts w:eastAsia="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FB727C">
        <w:rPr>
          <w:rFonts w:eastAsia="Times New Roman"/>
          <w:i/>
          <w:iCs/>
          <w:sz w:val="24"/>
          <w:szCs w:val="24"/>
        </w:rPr>
        <w:t xml:space="preserve">тезисы,доклад, </w:t>
      </w:r>
      <w:r w:rsidRPr="00FB727C">
        <w:rPr>
          <w:rFonts w:eastAsia="Times New Roman"/>
          <w:sz w:val="24"/>
          <w:szCs w:val="24"/>
        </w:rPr>
        <w:t>дискуссия,</w:t>
      </w:r>
      <w:r w:rsidRPr="00FB727C">
        <w:rPr>
          <w:rFonts w:eastAsia="Times New Roman"/>
          <w:i/>
          <w:iCs/>
          <w:sz w:val="24"/>
          <w:szCs w:val="24"/>
        </w:rPr>
        <w:t xml:space="preserve"> реферат, статья, рецензия</w:t>
      </w:r>
      <w:r w:rsidRPr="00FB727C">
        <w:rPr>
          <w:rFonts w:eastAsia="Times New Roman"/>
          <w:sz w:val="24"/>
          <w:szCs w:val="24"/>
        </w:rPr>
        <w:t xml:space="preserve">);публицистического стиля и устной публичнойречи (выступление, обсуждение, </w:t>
      </w:r>
      <w:r w:rsidRPr="00FB727C">
        <w:rPr>
          <w:rFonts w:eastAsia="Times New Roman"/>
          <w:i/>
          <w:iCs/>
          <w:sz w:val="24"/>
          <w:szCs w:val="24"/>
        </w:rPr>
        <w:t>статья,интервью,очерк</w:t>
      </w:r>
      <w:r w:rsidRPr="00FB727C">
        <w:rPr>
          <w:rFonts w:eastAsia="Times New Roman"/>
          <w:sz w:val="24"/>
          <w:szCs w:val="24"/>
        </w:rPr>
        <w:t>); официально-делового стиля (расписка,</w:t>
      </w:r>
    </w:p>
    <w:p w:rsidR="000B7FB2" w:rsidRPr="00FB727C" w:rsidRDefault="000B7FB2">
      <w:pPr>
        <w:spacing w:line="2"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i/>
          <w:iCs/>
          <w:sz w:val="24"/>
          <w:szCs w:val="24"/>
        </w:rPr>
        <w:t xml:space="preserve">доверенность, </w:t>
      </w:r>
      <w:r w:rsidRPr="00FB727C">
        <w:rPr>
          <w:rFonts w:eastAsia="Times New Roman"/>
          <w:sz w:val="24"/>
          <w:szCs w:val="24"/>
        </w:rPr>
        <w:t>заявление,</w:t>
      </w:r>
      <w:r w:rsidRPr="00FB727C">
        <w:rPr>
          <w:rFonts w:eastAsia="Times New Roman"/>
          <w:i/>
          <w:iCs/>
          <w:sz w:val="24"/>
          <w:szCs w:val="24"/>
        </w:rPr>
        <w:t xml:space="preserve"> резюме</w:t>
      </w:r>
      <w:r w:rsidRPr="00FB727C">
        <w:rPr>
          <w:rFonts w:eastAsia="Times New Roman"/>
          <w:sz w:val="24"/>
          <w:szCs w:val="24"/>
        </w:rPr>
        <w:t>).</w:t>
      </w:r>
    </w:p>
    <w:p w:rsidR="000B7FB2" w:rsidRPr="00FB727C" w:rsidRDefault="000B7FB2">
      <w:pPr>
        <w:spacing w:line="12" w:lineRule="exact"/>
        <w:rPr>
          <w:rFonts w:ascii="Symbol" w:eastAsia="Symbol" w:hAnsi="Symbol" w:cs="Symbol"/>
          <w:sz w:val="24"/>
          <w:szCs w:val="24"/>
        </w:rPr>
      </w:pPr>
    </w:p>
    <w:p w:rsidR="000B7FB2" w:rsidRPr="00FB727C" w:rsidRDefault="006C741E" w:rsidP="00337592">
      <w:pPr>
        <w:spacing w:line="237" w:lineRule="auto"/>
        <w:ind w:firstLine="708"/>
        <w:jc w:val="both"/>
        <w:rPr>
          <w:sz w:val="24"/>
          <w:szCs w:val="24"/>
        </w:rPr>
      </w:pPr>
      <w:r w:rsidRPr="00FB727C">
        <w:rPr>
          <w:rFonts w:eastAsia="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FB727C">
        <w:rPr>
          <w:rFonts w:eastAsia="Times New Roman"/>
          <w:i/>
          <w:iCs/>
          <w:sz w:val="24"/>
          <w:szCs w:val="24"/>
        </w:rPr>
        <w:t>избыточная</w:t>
      </w:r>
      <w:r w:rsidRPr="00FB727C">
        <w:rPr>
          <w:rFonts w:eastAsia="Times New Roman"/>
          <w:sz w:val="24"/>
          <w:szCs w:val="24"/>
        </w:rPr>
        <w:t xml:space="preserve"> информация. Функционально-смысловые типы текста (повествование, описание, рассуждение)</w:t>
      </w:r>
      <w:r w:rsidRPr="00FB727C">
        <w:rPr>
          <w:rFonts w:eastAsia="Times New Roman"/>
          <w:i/>
          <w:iCs/>
          <w:sz w:val="24"/>
          <w:szCs w:val="24"/>
        </w:rPr>
        <w:t>.Тексты смешанноготипа.</w:t>
      </w:r>
    </w:p>
    <w:p w:rsidR="000B7FB2" w:rsidRPr="00FB727C" w:rsidRDefault="006C741E">
      <w:pPr>
        <w:ind w:left="720"/>
        <w:rPr>
          <w:sz w:val="24"/>
          <w:szCs w:val="24"/>
        </w:rPr>
      </w:pPr>
      <w:r w:rsidRPr="00FB727C">
        <w:rPr>
          <w:rFonts w:eastAsia="Times New Roman"/>
          <w:sz w:val="24"/>
          <w:szCs w:val="24"/>
        </w:rPr>
        <w:t>Специфика художественного текста.</w:t>
      </w:r>
    </w:p>
    <w:p w:rsidR="000B7FB2" w:rsidRPr="00FB727C" w:rsidRDefault="006C741E">
      <w:pPr>
        <w:ind w:left="720"/>
        <w:rPr>
          <w:sz w:val="24"/>
          <w:szCs w:val="24"/>
        </w:rPr>
      </w:pPr>
      <w:r w:rsidRPr="00FB727C">
        <w:rPr>
          <w:rFonts w:eastAsia="Times New Roman"/>
          <w:sz w:val="24"/>
          <w:szCs w:val="24"/>
        </w:rPr>
        <w:t>Анализ текста.</w:t>
      </w:r>
    </w:p>
    <w:p w:rsidR="000B7FB2" w:rsidRPr="00FB727C" w:rsidRDefault="006C741E">
      <w:pPr>
        <w:ind w:left="720"/>
        <w:rPr>
          <w:sz w:val="24"/>
          <w:szCs w:val="24"/>
        </w:rPr>
      </w:pPr>
      <w:r w:rsidRPr="00FB727C">
        <w:rPr>
          <w:rFonts w:eastAsia="Times New Roman"/>
          <w:sz w:val="24"/>
          <w:szCs w:val="24"/>
        </w:rPr>
        <w:t>Виды речевой деятельности (говорение, аудирование, письмо, чтение).</w:t>
      </w:r>
    </w:p>
    <w:p w:rsidR="000B7FB2" w:rsidRPr="00FB727C" w:rsidRDefault="000B7FB2">
      <w:pPr>
        <w:spacing w:line="12"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0B7FB2" w:rsidRPr="00FB727C" w:rsidRDefault="000B7FB2">
      <w:pPr>
        <w:spacing w:line="18"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0B7FB2" w:rsidRPr="00FB727C" w:rsidRDefault="000B7FB2">
      <w:pPr>
        <w:spacing w:line="14"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Создание устных высказываний разной коммуникативной направленности в зависимости от сферы и ситуации общения.</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Информационная переработка текста (план, конспект, аннотация).</w:t>
      </w:r>
    </w:p>
    <w:p w:rsidR="000B7FB2" w:rsidRPr="00FB727C" w:rsidRDefault="000B7FB2">
      <w:pPr>
        <w:spacing w:line="12"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Изложение содержания прослушанного или прочитанного текста (подробное, сжатое, выборочное).</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Написание сочинений, писем, текстов иных жанров.</w:t>
      </w:r>
    </w:p>
    <w:p w:rsidR="000B7FB2" w:rsidRPr="00FB727C" w:rsidRDefault="000B7FB2">
      <w:pPr>
        <w:spacing w:line="5" w:lineRule="exact"/>
        <w:rPr>
          <w:sz w:val="24"/>
          <w:szCs w:val="24"/>
        </w:rPr>
      </w:pPr>
    </w:p>
    <w:p w:rsidR="000B7FB2" w:rsidRPr="00FB727C" w:rsidRDefault="006C741E">
      <w:pPr>
        <w:rPr>
          <w:sz w:val="24"/>
          <w:szCs w:val="24"/>
        </w:rPr>
      </w:pPr>
      <w:r w:rsidRPr="00FB727C">
        <w:rPr>
          <w:rFonts w:eastAsia="Times New Roman"/>
          <w:b/>
          <w:bCs/>
          <w:sz w:val="24"/>
          <w:szCs w:val="24"/>
        </w:rPr>
        <w:t>Культура речи</w:t>
      </w:r>
    </w:p>
    <w:p w:rsidR="000B7FB2" w:rsidRPr="00FB727C" w:rsidRDefault="006C741E">
      <w:pPr>
        <w:spacing w:line="236" w:lineRule="auto"/>
        <w:ind w:left="720"/>
        <w:rPr>
          <w:sz w:val="24"/>
          <w:szCs w:val="24"/>
        </w:rPr>
      </w:pPr>
      <w:r w:rsidRPr="00FB727C">
        <w:rPr>
          <w:rFonts w:eastAsia="Times New Roman"/>
          <w:sz w:val="24"/>
          <w:szCs w:val="24"/>
        </w:rPr>
        <w:t xml:space="preserve">Культура речи и ее основные аспекты: нормативный, коммуникативный, этический.  </w:t>
      </w:r>
      <w:r w:rsidRPr="00FB727C">
        <w:rPr>
          <w:rFonts w:eastAsia="Times New Roman"/>
          <w:i/>
          <w:iCs/>
          <w:sz w:val="24"/>
          <w:szCs w:val="24"/>
        </w:rPr>
        <w:t>Основные</w:t>
      </w:r>
    </w:p>
    <w:p w:rsidR="000B7FB2" w:rsidRPr="00FB727C" w:rsidRDefault="006C741E">
      <w:pPr>
        <w:rPr>
          <w:sz w:val="24"/>
          <w:szCs w:val="24"/>
        </w:rPr>
      </w:pPr>
      <w:r w:rsidRPr="00FB727C">
        <w:rPr>
          <w:rFonts w:eastAsia="Times New Roman"/>
          <w:i/>
          <w:iCs/>
          <w:sz w:val="24"/>
          <w:szCs w:val="24"/>
        </w:rPr>
        <w:t>критерии культуры речи.</w:t>
      </w:r>
    </w:p>
    <w:p w:rsidR="000B7FB2" w:rsidRPr="00FB727C" w:rsidRDefault="000B7FB2">
      <w:pPr>
        <w:spacing w:line="12"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Оценивание правильности, коммуникативных качеств и эффективности речи.</w:t>
      </w:r>
    </w:p>
    <w:p w:rsidR="000B7FB2" w:rsidRPr="00FB727C" w:rsidRDefault="000B7FB2">
      <w:pPr>
        <w:spacing w:line="12"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FB727C">
        <w:rPr>
          <w:rFonts w:eastAsia="Times New Roman"/>
          <w:i/>
          <w:iCs/>
          <w:sz w:val="24"/>
          <w:szCs w:val="24"/>
        </w:rPr>
        <w:t>Невербальные средства общения.Межкультурнаякоммуникация.</w:t>
      </w:r>
    </w:p>
    <w:p w:rsidR="000B7FB2" w:rsidRPr="00FB727C" w:rsidRDefault="000B7FB2">
      <w:pPr>
        <w:spacing w:line="19" w:lineRule="exact"/>
        <w:rPr>
          <w:sz w:val="24"/>
          <w:szCs w:val="24"/>
        </w:rPr>
      </w:pPr>
    </w:p>
    <w:p w:rsidR="000B7FB2" w:rsidRPr="00FB727C" w:rsidRDefault="006C741E">
      <w:pPr>
        <w:spacing w:line="234" w:lineRule="auto"/>
        <w:ind w:left="720" w:right="3740"/>
        <w:rPr>
          <w:sz w:val="24"/>
          <w:szCs w:val="24"/>
        </w:rPr>
      </w:pPr>
      <w:r w:rsidRPr="00FB727C">
        <w:rPr>
          <w:rFonts w:eastAsia="Times New Roman"/>
          <w:b/>
          <w:bCs/>
          <w:sz w:val="24"/>
          <w:szCs w:val="24"/>
        </w:rPr>
        <w:t>Общие сведения о языке. Основные разделы науки о языке Общие сведения о языке</w:t>
      </w:r>
    </w:p>
    <w:p w:rsidR="000B7FB2" w:rsidRPr="00FB727C" w:rsidRDefault="000B7FB2">
      <w:pPr>
        <w:spacing w:line="9"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i/>
          <w:iCs/>
          <w:sz w:val="24"/>
          <w:szCs w:val="24"/>
        </w:rPr>
        <w:t>Русский язык как один из индоевропейских языков. Русский язык в кругу других славянских языков.</w:t>
      </w:r>
    </w:p>
    <w:p w:rsidR="000B7FB2" w:rsidRPr="00FB727C" w:rsidRDefault="006C741E">
      <w:pPr>
        <w:rPr>
          <w:sz w:val="24"/>
          <w:szCs w:val="24"/>
        </w:rPr>
      </w:pPr>
      <w:r w:rsidRPr="00FB727C">
        <w:rPr>
          <w:rFonts w:eastAsia="Times New Roman"/>
          <w:i/>
          <w:iCs/>
          <w:sz w:val="24"/>
          <w:szCs w:val="24"/>
        </w:rPr>
        <w:t>Историческое развитие русского языка.</w:t>
      </w:r>
    </w:p>
    <w:p w:rsidR="000B7FB2" w:rsidRPr="00FB727C" w:rsidRDefault="000B7FB2">
      <w:pPr>
        <w:spacing w:line="12"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0B7FB2" w:rsidRPr="00FB727C" w:rsidRDefault="000B7FB2">
      <w:pPr>
        <w:spacing w:line="14"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Взаимосвязь языка и культуры. Отражение в языке культуры и истории народа</w:t>
      </w:r>
      <w:r w:rsidRPr="00FB727C">
        <w:rPr>
          <w:rFonts w:eastAsia="Times New Roman"/>
          <w:i/>
          <w:iCs/>
          <w:sz w:val="24"/>
          <w:szCs w:val="24"/>
        </w:rPr>
        <w:t xml:space="preserve">.Взаимообогащениеязыков народов России. </w:t>
      </w:r>
      <w:r w:rsidRPr="00FB727C">
        <w:rPr>
          <w:rFonts w:eastAsia="Times New Roman"/>
          <w:sz w:val="24"/>
          <w:szCs w:val="24"/>
        </w:rPr>
        <w:t>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0B7FB2" w:rsidRPr="00FB727C" w:rsidRDefault="000B7FB2">
      <w:pPr>
        <w:spacing w:line="17"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Основные лингвистические словари. Работа со словарной статьей.</w:t>
      </w:r>
    </w:p>
    <w:p w:rsidR="000B7FB2" w:rsidRPr="00FB727C" w:rsidRDefault="006C741E">
      <w:pPr>
        <w:ind w:left="720"/>
        <w:rPr>
          <w:sz w:val="24"/>
          <w:szCs w:val="24"/>
        </w:rPr>
      </w:pPr>
      <w:r w:rsidRPr="00FB727C">
        <w:rPr>
          <w:rFonts w:eastAsia="Times New Roman"/>
          <w:i/>
          <w:iCs/>
          <w:sz w:val="24"/>
          <w:szCs w:val="24"/>
        </w:rPr>
        <w:t>Выдающиеся отечественные лингвисты.</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Фонетика, орфоэпия и графика</w:t>
      </w:r>
    </w:p>
    <w:p w:rsidR="000B7FB2" w:rsidRPr="00FB727C" w:rsidRDefault="000B7FB2">
      <w:pPr>
        <w:spacing w:line="7"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0B7FB2" w:rsidRPr="00FB727C" w:rsidRDefault="000B7FB2">
      <w:pPr>
        <w:spacing w:line="14" w:lineRule="exact"/>
        <w:rPr>
          <w:sz w:val="24"/>
          <w:szCs w:val="24"/>
        </w:rPr>
      </w:pPr>
    </w:p>
    <w:p w:rsidR="000B7FB2" w:rsidRPr="00FB727C" w:rsidRDefault="006C741E">
      <w:pPr>
        <w:spacing w:line="234" w:lineRule="auto"/>
        <w:ind w:right="20" w:firstLine="708"/>
        <w:jc w:val="both"/>
        <w:rPr>
          <w:sz w:val="24"/>
          <w:szCs w:val="24"/>
        </w:rPr>
      </w:pPr>
      <w:r w:rsidRPr="00FB727C">
        <w:rPr>
          <w:rFonts w:eastAsia="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0B7FB2" w:rsidRPr="00FB727C" w:rsidRDefault="000B7FB2">
      <w:pPr>
        <w:spacing w:line="62" w:lineRule="exact"/>
        <w:rPr>
          <w:sz w:val="24"/>
          <w:szCs w:val="24"/>
        </w:rPr>
      </w:pPr>
    </w:p>
    <w:p w:rsidR="000B7FB2" w:rsidRPr="00FB727C" w:rsidRDefault="006C741E">
      <w:pPr>
        <w:ind w:left="720"/>
        <w:rPr>
          <w:sz w:val="24"/>
          <w:szCs w:val="24"/>
        </w:rPr>
      </w:pPr>
      <w:r w:rsidRPr="00FB727C">
        <w:rPr>
          <w:rFonts w:eastAsia="Times New Roman"/>
          <w:sz w:val="24"/>
          <w:szCs w:val="24"/>
        </w:rPr>
        <w:t>Интонация, ее функции. Основные элементы интонации.</w:t>
      </w:r>
    </w:p>
    <w:p w:rsidR="000B7FB2" w:rsidRPr="00FB727C" w:rsidRDefault="006C741E">
      <w:pPr>
        <w:ind w:left="720"/>
        <w:rPr>
          <w:sz w:val="24"/>
          <w:szCs w:val="24"/>
        </w:rPr>
      </w:pPr>
      <w:r w:rsidRPr="00FB727C">
        <w:rPr>
          <w:rFonts w:eastAsia="Times New Roman"/>
          <w:sz w:val="24"/>
          <w:szCs w:val="24"/>
        </w:rPr>
        <w:t>Связь фонетики с графикой и орфографией.</w:t>
      </w:r>
    </w:p>
    <w:p w:rsidR="000B7FB2" w:rsidRPr="00FB727C" w:rsidRDefault="000B7FB2">
      <w:pPr>
        <w:spacing w:line="12"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Применение знаний по фонетике в практике правописания.</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Морфемика и словообразование</w:t>
      </w:r>
    </w:p>
    <w:p w:rsidR="000B7FB2" w:rsidRPr="00FB727C" w:rsidRDefault="000B7FB2">
      <w:pPr>
        <w:spacing w:line="7"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0B7FB2" w:rsidRPr="00FB727C" w:rsidRDefault="000B7FB2">
      <w:pPr>
        <w:spacing w:line="14"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i/>
          <w:iCs/>
          <w:sz w:val="24"/>
          <w:szCs w:val="24"/>
        </w:rPr>
        <w:t>Словообразовательная цепочка. Словообразовательное гнездо.</w:t>
      </w:r>
    </w:p>
    <w:p w:rsidR="000B7FB2" w:rsidRPr="00FB727C" w:rsidRDefault="006C741E">
      <w:pPr>
        <w:ind w:left="720"/>
        <w:rPr>
          <w:sz w:val="24"/>
          <w:szCs w:val="24"/>
        </w:rPr>
      </w:pPr>
      <w:r w:rsidRPr="00FB727C">
        <w:rPr>
          <w:rFonts w:eastAsia="Times New Roman"/>
          <w:sz w:val="24"/>
          <w:szCs w:val="24"/>
        </w:rPr>
        <w:t>Применение знаний по морфемике и словообразованию в практике правописания.</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Лексикология и фразеология</w:t>
      </w:r>
    </w:p>
    <w:p w:rsidR="000B7FB2" w:rsidRPr="00FB727C" w:rsidRDefault="000B7FB2">
      <w:pPr>
        <w:spacing w:line="7" w:lineRule="exact"/>
        <w:rPr>
          <w:sz w:val="24"/>
          <w:szCs w:val="24"/>
        </w:rPr>
      </w:pPr>
    </w:p>
    <w:p w:rsidR="000B7FB2" w:rsidRPr="00FB727C" w:rsidRDefault="006C741E">
      <w:pPr>
        <w:spacing w:line="239" w:lineRule="auto"/>
        <w:ind w:firstLine="708"/>
        <w:jc w:val="both"/>
        <w:rPr>
          <w:sz w:val="24"/>
          <w:szCs w:val="24"/>
        </w:rPr>
      </w:pPr>
      <w:r w:rsidRPr="00FB727C">
        <w:rPr>
          <w:rFonts w:eastAsia="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0B7FB2" w:rsidRPr="00FB727C" w:rsidRDefault="006C741E">
      <w:pPr>
        <w:ind w:left="720"/>
        <w:rPr>
          <w:sz w:val="24"/>
          <w:szCs w:val="24"/>
        </w:rPr>
      </w:pPr>
      <w:r w:rsidRPr="00FB727C">
        <w:rPr>
          <w:rFonts w:eastAsia="Times New Roman"/>
          <w:i/>
          <w:iCs/>
          <w:sz w:val="24"/>
          <w:szCs w:val="24"/>
        </w:rPr>
        <w:t>Понятие об этимологии.</w:t>
      </w:r>
    </w:p>
    <w:p w:rsidR="000B7FB2" w:rsidRPr="00FB727C" w:rsidRDefault="000B7FB2">
      <w:pPr>
        <w:spacing w:line="12"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Оценка своей и чужой речи с точки зрения точного, уместного и выразительного словоупотребления.</w:t>
      </w:r>
    </w:p>
    <w:p w:rsidR="000B7FB2" w:rsidRPr="00FB727C" w:rsidRDefault="000B7FB2">
      <w:pPr>
        <w:spacing w:line="6" w:lineRule="exact"/>
        <w:rPr>
          <w:sz w:val="24"/>
          <w:szCs w:val="24"/>
        </w:rPr>
      </w:pPr>
    </w:p>
    <w:p w:rsidR="000B7FB2" w:rsidRPr="00FB727C" w:rsidRDefault="006C741E">
      <w:pPr>
        <w:ind w:left="720"/>
        <w:rPr>
          <w:sz w:val="24"/>
          <w:szCs w:val="24"/>
        </w:rPr>
      </w:pPr>
      <w:r w:rsidRPr="00FB727C">
        <w:rPr>
          <w:rFonts w:eastAsia="Times New Roman"/>
          <w:b/>
          <w:bCs/>
          <w:sz w:val="24"/>
          <w:szCs w:val="24"/>
        </w:rPr>
        <w:t>Морфология</w:t>
      </w:r>
    </w:p>
    <w:p w:rsidR="000B7FB2" w:rsidRPr="00FB727C" w:rsidRDefault="000B7FB2">
      <w:pPr>
        <w:spacing w:line="7"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FB727C">
        <w:rPr>
          <w:rFonts w:eastAsia="Times New Roman"/>
          <w:i/>
          <w:iCs/>
          <w:sz w:val="24"/>
          <w:szCs w:val="24"/>
        </w:rPr>
        <w:t xml:space="preserve">Различные точки зренияна место причастия и деепричастия в системе частей речи. </w:t>
      </w:r>
      <w:r w:rsidRPr="00FB727C">
        <w:rPr>
          <w:rFonts w:eastAsia="Times New Roman"/>
          <w:sz w:val="24"/>
          <w:szCs w:val="24"/>
        </w:rPr>
        <w:t>Служебные части речи.Междометия извукоподражательные слова.</w:t>
      </w:r>
    </w:p>
    <w:p w:rsidR="000B7FB2" w:rsidRPr="00FB727C" w:rsidRDefault="000B7FB2">
      <w:pPr>
        <w:spacing w:line="6" w:lineRule="exact"/>
        <w:rPr>
          <w:sz w:val="24"/>
          <w:szCs w:val="24"/>
        </w:rPr>
      </w:pPr>
    </w:p>
    <w:p w:rsidR="000B7FB2" w:rsidRPr="00FB727C" w:rsidRDefault="006C741E">
      <w:pPr>
        <w:ind w:left="720"/>
        <w:rPr>
          <w:sz w:val="24"/>
          <w:szCs w:val="24"/>
        </w:rPr>
      </w:pPr>
      <w:r w:rsidRPr="00FB727C">
        <w:rPr>
          <w:rFonts w:eastAsia="Times New Roman"/>
          <w:sz w:val="24"/>
          <w:szCs w:val="24"/>
        </w:rPr>
        <w:t>Морфологический анализ слова.</w:t>
      </w:r>
    </w:p>
    <w:p w:rsidR="000B7FB2" w:rsidRPr="00FB727C" w:rsidRDefault="006C741E">
      <w:pPr>
        <w:ind w:left="720"/>
        <w:rPr>
          <w:sz w:val="24"/>
          <w:szCs w:val="24"/>
        </w:rPr>
      </w:pPr>
      <w:r w:rsidRPr="00FB727C">
        <w:rPr>
          <w:rFonts w:eastAsia="Times New Roman"/>
          <w:sz w:val="24"/>
          <w:szCs w:val="24"/>
        </w:rPr>
        <w:t>Омонимия слов разных частей речи.</w:t>
      </w:r>
    </w:p>
    <w:p w:rsidR="000B7FB2" w:rsidRPr="00FB727C" w:rsidRDefault="000B7FB2">
      <w:pPr>
        <w:spacing w:line="12"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Применение знаний по морфологии в практике правописания.</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Синтаксис</w:t>
      </w:r>
    </w:p>
    <w:p w:rsidR="000B7FB2" w:rsidRPr="00FB727C" w:rsidRDefault="000B7FB2">
      <w:pPr>
        <w:spacing w:line="7"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0B7FB2" w:rsidRPr="00FB727C" w:rsidRDefault="000B7FB2">
      <w:pPr>
        <w:spacing w:line="9" w:lineRule="exact"/>
        <w:rPr>
          <w:sz w:val="24"/>
          <w:szCs w:val="24"/>
        </w:rPr>
      </w:pPr>
    </w:p>
    <w:p w:rsidR="000B7FB2" w:rsidRPr="00FB727C" w:rsidRDefault="006C741E">
      <w:pPr>
        <w:ind w:left="720"/>
        <w:rPr>
          <w:sz w:val="24"/>
          <w:szCs w:val="24"/>
        </w:rPr>
      </w:pPr>
      <w:r w:rsidRPr="00FB727C">
        <w:rPr>
          <w:rFonts w:eastAsia="Times New Roman"/>
          <w:sz w:val="24"/>
          <w:szCs w:val="24"/>
        </w:rPr>
        <w:t>Способы передачи чужой речи.</w:t>
      </w:r>
    </w:p>
    <w:p w:rsidR="000B7FB2" w:rsidRPr="00FB727C" w:rsidRDefault="006C741E">
      <w:pPr>
        <w:ind w:left="720"/>
        <w:rPr>
          <w:sz w:val="24"/>
          <w:szCs w:val="24"/>
        </w:rPr>
      </w:pPr>
      <w:r w:rsidRPr="00FB727C">
        <w:rPr>
          <w:rFonts w:eastAsia="Times New Roman"/>
          <w:sz w:val="24"/>
          <w:szCs w:val="24"/>
        </w:rPr>
        <w:t>Синтаксический анализ простого и сложного предложения.</w:t>
      </w:r>
    </w:p>
    <w:p w:rsidR="000B7FB2" w:rsidRPr="00FB727C" w:rsidRDefault="000B7FB2">
      <w:pPr>
        <w:spacing w:line="60"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0B7FB2" w:rsidRPr="00FB727C" w:rsidRDefault="000B7FB2">
      <w:pPr>
        <w:spacing w:line="14" w:lineRule="exact"/>
        <w:rPr>
          <w:sz w:val="24"/>
          <w:szCs w:val="24"/>
        </w:rPr>
      </w:pPr>
    </w:p>
    <w:p w:rsidR="000B7FB2" w:rsidRPr="00FB727C" w:rsidRDefault="006C741E">
      <w:pPr>
        <w:ind w:firstLine="708"/>
        <w:jc w:val="both"/>
        <w:rPr>
          <w:sz w:val="24"/>
          <w:szCs w:val="24"/>
        </w:rPr>
      </w:pPr>
      <w:r w:rsidRPr="00FB727C">
        <w:rPr>
          <w:rFonts w:eastAsia="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0B7FB2" w:rsidRPr="00FB727C" w:rsidRDefault="006C741E">
      <w:pPr>
        <w:ind w:left="720"/>
        <w:rPr>
          <w:sz w:val="24"/>
          <w:szCs w:val="24"/>
        </w:rPr>
      </w:pPr>
      <w:r w:rsidRPr="00FB727C">
        <w:rPr>
          <w:rFonts w:eastAsia="Times New Roman"/>
          <w:sz w:val="24"/>
          <w:szCs w:val="24"/>
        </w:rPr>
        <w:t>Применение знаний по синтаксису в практике правописания.</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Правописание: орфография и пунктуация</w:t>
      </w:r>
    </w:p>
    <w:p w:rsidR="000B7FB2" w:rsidRPr="00FB727C" w:rsidRDefault="000B7FB2">
      <w:pPr>
        <w:spacing w:line="7"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0B7FB2" w:rsidRPr="00FB727C" w:rsidRDefault="000B7FB2">
      <w:pPr>
        <w:spacing w:line="14"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w:t>
      </w:r>
    </w:p>
    <w:p w:rsidR="000B7FB2" w:rsidRPr="00FB727C" w:rsidRDefault="000B7FB2">
      <w:pPr>
        <w:spacing w:line="14" w:lineRule="exact"/>
        <w:rPr>
          <w:sz w:val="24"/>
          <w:szCs w:val="24"/>
        </w:rPr>
      </w:pPr>
    </w:p>
    <w:p w:rsidR="000B7FB2" w:rsidRPr="00FB727C" w:rsidRDefault="006C741E" w:rsidP="00227FC1">
      <w:pPr>
        <w:numPr>
          <w:ilvl w:val="0"/>
          <w:numId w:val="223"/>
        </w:numPr>
        <w:tabs>
          <w:tab w:val="left" w:pos="185"/>
        </w:tabs>
        <w:spacing w:line="234" w:lineRule="auto"/>
        <w:ind w:left="720" w:right="1860" w:hanging="714"/>
        <w:rPr>
          <w:rFonts w:eastAsia="Times New Roman"/>
          <w:sz w:val="24"/>
          <w:szCs w:val="24"/>
        </w:rPr>
      </w:pPr>
      <w:r w:rsidRPr="00FB727C">
        <w:rPr>
          <w:rFonts w:eastAsia="Times New Roman"/>
          <w:sz w:val="24"/>
          <w:szCs w:val="24"/>
        </w:rPr>
        <w:t>диалоге. Сочетание знаков препинания. Соблюдение основных пунктуационных норм. Орфографический анализ слова и пунктуационный анализ предложения.</w:t>
      </w:r>
    </w:p>
    <w:p w:rsidR="000B7FB2" w:rsidRPr="00FB727C" w:rsidRDefault="000B7FB2">
      <w:pPr>
        <w:spacing w:line="283" w:lineRule="exact"/>
        <w:rPr>
          <w:sz w:val="24"/>
          <w:szCs w:val="24"/>
        </w:rPr>
      </w:pPr>
    </w:p>
    <w:p w:rsidR="000B7FB2" w:rsidRPr="00FB727C" w:rsidRDefault="006C741E">
      <w:pPr>
        <w:ind w:left="4900"/>
        <w:rPr>
          <w:sz w:val="24"/>
          <w:szCs w:val="24"/>
        </w:rPr>
      </w:pPr>
      <w:r w:rsidRPr="00FB727C">
        <w:rPr>
          <w:rFonts w:eastAsia="Times New Roman"/>
          <w:b/>
          <w:bCs/>
          <w:sz w:val="24"/>
          <w:szCs w:val="24"/>
        </w:rPr>
        <w:t>2.2.2. Литература</w:t>
      </w:r>
    </w:p>
    <w:p w:rsidR="000B7FB2" w:rsidRPr="00FB727C" w:rsidRDefault="006C741E">
      <w:pPr>
        <w:ind w:left="720"/>
        <w:rPr>
          <w:sz w:val="24"/>
          <w:szCs w:val="24"/>
        </w:rPr>
      </w:pPr>
      <w:r w:rsidRPr="00FB727C">
        <w:rPr>
          <w:rFonts w:eastAsia="Times New Roman"/>
          <w:b/>
          <w:bCs/>
          <w:sz w:val="24"/>
          <w:szCs w:val="24"/>
        </w:rPr>
        <w:t>Цели и задачи литературного образования</w:t>
      </w:r>
    </w:p>
    <w:p w:rsidR="000B7FB2" w:rsidRPr="00FB727C" w:rsidRDefault="006C741E">
      <w:pPr>
        <w:spacing w:line="235" w:lineRule="auto"/>
        <w:ind w:left="720"/>
        <w:rPr>
          <w:sz w:val="24"/>
          <w:szCs w:val="24"/>
        </w:rPr>
      </w:pPr>
      <w:r w:rsidRPr="00FB727C">
        <w:rPr>
          <w:rFonts w:eastAsia="Times New Roman"/>
          <w:sz w:val="24"/>
          <w:szCs w:val="24"/>
        </w:rPr>
        <w:t>Литература – учебный предмет, освоение содержания которого направлено:</w:t>
      </w:r>
    </w:p>
    <w:p w:rsidR="000B7FB2" w:rsidRPr="00FB727C" w:rsidRDefault="000B7FB2">
      <w:pPr>
        <w:spacing w:line="32" w:lineRule="exact"/>
        <w:rPr>
          <w:sz w:val="24"/>
          <w:szCs w:val="24"/>
        </w:rPr>
      </w:pPr>
    </w:p>
    <w:p w:rsidR="000B7FB2" w:rsidRPr="00FB727C" w:rsidRDefault="006C741E" w:rsidP="00227FC1">
      <w:pPr>
        <w:numPr>
          <w:ilvl w:val="0"/>
          <w:numId w:val="224"/>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на последовательное формирование читательской культуры через приобщение к чтению художественной литературы;</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224"/>
        </w:numPr>
        <w:tabs>
          <w:tab w:val="left" w:pos="1133"/>
        </w:tabs>
        <w:spacing w:line="227" w:lineRule="auto"/>
        <w:ind w:firstLine="715"/>
        <w:rPr>
          <w:rFonts w:ascii="Symbol" w:eastAsia="Symbol" w:hAnsi="Symbol" w:cs="Symbol"/>
          <w:sz w:val="24"/>
          <w:szCs w:val="24"/>
        </w:rPr>
      </w:pPr>
      <w:r w:rsidRPr="00FB727C">
        <w:rPr>
          <w:rFonts w:eastAsia="Times New Roman"/>
          <w:sz w:val="24"/>
          <w:szCs w:val="24"/>
        </w:rPr>
        <w:t>на освоение общекультурных навыков чтения, восприятия художественного языка и понимания художественного смысла литературных произведений;</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224"/>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на развитие эмоциональной сферы личности, образного, ассоциативного и логического мышления;</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224"/>
        </w:numPr>
        <w:tabs>
          <w:tab w:val="left" w:pos="1133"/>
        </w:tabs>
        <w:spacing w:line="226" w:lineRule="auto"/>
        <w:ind w:firstLine="715"/>
        <w:rPr>
          <w:rFonts w:ascii="Symbol" w:eastAsia="Symbol" w:hAnsi="Symbol" w:cs="Symbol"/>
          <w:sz w:val="24"/>
          <w:szCs w:val="24"/>
        </w:rPr>
      </w:pPr>
      <w:r w:rsidRPr="00FB727C">
        <w:rPr>
          <w:rFonts w:eastAsia="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224"/>
        </w:numPr>
        <w:tabs>
          <w:tab w:val="left" w:pos="1140"/>
        </w:tabs>
        <w:ind w:left="1140" w:hanging="425"/>
        <w:rPr>
          <w:rFonts w:ascii="Symbol" w:eastAsia="Symbol" w:hAnsi="Symbol" w:cs="Symbol"/>
          <w:sz w:val="24"/>
          <w:szCs w:val="24"/>
        </w:rPr>
      </w:pPr>
      <w:r w:rsidRPr="00FB727C">
        <w:rPr>
          <w:rFonts w:eastAsia="Times New Roman"/>
          <w:sz w:val="24"/>
          <w:szCs w:val="24"/>
        </w:rPr>
        <w:t>на формирование потребности и способности выражения себя в слове.</w:t>
      </w:r>
    </w:p>
    <w:p w:rsidR="000B7FB2" w:rsidRPr="00FB727C" w:rsidRDefault="000B7FB2">
      <w:pPr>
        <w:spacing w:line="10" w:lineRule="exact"/>
        <w:rPr>
          <w:sz w:val="24"/>
          <w:szCs w:val="24"/>
        </w:rPr>
      </w:pPr>
    </w:p>
    <w:p w:rsidR="000B7FB2" w:rsidRPr="00FB727C" w:rsidRDefault="006C741E" w:rsidP="00227FC1">
      <w:pPr>
        <w:numPr>
          <w:ilvl w:val="0"/>
          <w:numId w:val="225"/>
        </w:numPr>
        <w:tabs>
          <w:tab w:val="left" w:pos="1027"/>
        </w:tabs>
        <w:spacing w:line="236" w:lineRule="auto"/>
        <w:ind w:firstLine="715"/>
        <w:jc w:val="both"/>
        <w:rPr>
          <w:rFonts w:eastAsia="Times New Roman"/>
          <w:sz w:val="24"/>
          <w:szCs w:val="24"/>
        </w:rPr>
      </w:pPr>
      <w:r w:rsidRPr="00FB727C">
        <w:rPr>
          <w:rFonts w:eastAsia="Times New Roman"/>
          <w:sz w:val="24"/>
          <w:szCs w:val="24"/>
        </w:rPr>
        <w:t>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0B7FB2" w:rsidRPr="00FB727C" w:rsidRDefault="000B7FB2">
      <w:pPr>
        <w:spacing w:line="13" w:lineRule="exact"/>
        <w:rPr>
          <w:rFonts w:eastAsia="Times New Roman"/>
          <w:sz w:val="24"/>
          <w:szCs w:val="24"/>
        </w:rPr>
      </w:pPr>
    </w:p>
    <w:p w:rsidR="000B7FB2" w:rsidRPr="00FB727C" w:rsidRDefault="006C741E">
      <w:pPr>
        <w:spacing w:line="238" w:lineRule="auto"/>
        <w:ind w:firstLine="708"/>
        <w:jc w:val="both"/>
        <w:rPr>
          <w:rFonts w:eastAsia="Times New Roman"/>
          <w:sz w:val="24"/>
          <w:szCs w:val="24"/>
        </w:rPr>
      </w:pPr>
      <w:r w:rsidRPr="00FB727C">
        <w:rPr>
          <w:rFonts w:eastAsia="Times New Roman"/>
          <w:sz w:val="24"/>
          <w:szCs w:val="24"/>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0B7FB2" w:rsidRPr="00FB727C" w:rsidRDefault="000B7FB2">
      <w:pPr>
        <w:spacing w:line="13" w:lineRule="exact"/>
        <w:rPr>
          <w:rFonts w:eastAsia="Times New Roman"/>
          <w:sz w:val="24"/>
          <w:szCs w:val="24"/>
        </w:rPr>
      </w:pPr>
    </w:p>
    <w:p w:rsidR="000B7FB2" w:rsidRPr="00FB727C" w:rsidRDefault="006C741E">
      <w:pPr>
        <w:spacing w:line="238" w:lineRule="auto"/>
        <w:ind w:firstLine="708"/>
        <w:jc w:val="both"/>
        <w:rPr>
          <w:rFonts w:eastAsia="Times New Roman"/>
          <w:sz w:val="24"/>
          <w:szCs w:val="24"/>
        </w:rPr>
      </w:pPr>
      <w:r w:rsidRPr="00FB727C">
        <w:rPr>
          <w:rFonts w:eastAsia="Times New Roman"/>
          <w:b/>
          <w:bCs/>
          <w:sz w:val="24"/>
          <w:szCs w:val="24"/>
        </w:rPr>
        <w:t xml:space="preserve">Стратегическаяцельизучениялитературы </w:t>
      </w:r>
      <w:r w:rsidRPr="00FB727C">
        <w:rPr>
          <w:rFonts w:eastAsia="Times New Roman"/>
          <w:sz w:val="24"/>
          <w:szCs w:val="24"/>
        </w:rPr>
        <w:t>на этапе основного общего образования–формирование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0B7FB2" w:rsidRPr="00FB727C" w:rsidRDefault="000B7FB2">
      <w:pPr>
        <w:spacing w:line="21" w:lineRule="exact"/>
        <w:rPr>
          <w:rFonts w:eastAsia="Times New Roman"/>
          <w:sz w:val="24"/>
          <w:szCs w:val="24"/>
        </w:rPr>
      </w:pPr>
    </w:p>
    <w:p w:rsidR="000B7FB2" w:rsidRPr="00FB727C" w:rsidRDefault="006C741E">
      <w:pPr>
        <w:spacing w:line="234" w:lineRule="auto"/>
        <w:ind w:firstLine="708"/>
        <w:rPr>
          <w:rFonts w:eastAsia="Times New Roman"/>
          <w:sz w:val="24"/>
          <w:szCs w:val="24"/>
        </w:rPr>
      </w:pPr>
      <w:r w:rsidRPr="00FB727C">
        <w:rPr>
          <w:rFonts w:eastAsia="Times New Roman"/>
          <w:sz w:val="24"/>
          <w:szCs w:val="24"/>
        </w:rPr>
        <w:t>Изучение литературы в основной школе (5-9 классы) закладывает необходимый фундамент для достижения перечисленных целей.</w:t>
      </w:r>
    </w:p>
    <w:p w:rsidR="000B7FB2" w:rsidRPr="00FB727C" w:rsidRDefault="006C741E">
      <w:pPr>
        <w:spacing w:line="238" w:lineRule="auto"/>
        <w:ind w:firstLine="708"/>
        <w:jc w:val="both"/>
        <w:rPr>
          <w:sz w:val="24"/>
          <w:szCs w:val="24"/>
        </w:rPr>
      </w:pPr>
      <w:r w:rsidRPr="00FB727C">
        <w:rPr>
          <w:rFonts w:eastAsia="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 xml:space="preserve">Изучение литературы в школе решает следующие образовательные </w:t>
      </w:r>
      <w:r w:rsidRPr="00FB727C">
        <w:rPr>
          <w:rFonts w:eastAsia="Times New Roman"/>
          <w:b/>
          <w:bCs/>
          <w:sz w:val="24"/>
          <w:szCs w:val="24"/>
        </w:rPr>
        <w:t>задачи</w:t>
      </w:r>
      <w:r w:rsidRPr="00FB727C">
        <w:rPr>
          <w:rFonts w:eastAsia="Times New Roman"/>
          <w:sz w:val="24"/>
          <w:szCs w:val="24"/>
        </w:rPr>
        <w:t>:</w:t>
      </w:r>
    </w:p>
    <w:p w:rsidR="000B7FB2" w:rsidRPr="00FB727C" w:rsidRDefault="000B7FB2">
      <w:pPr>
        <w:spacing w:line="31" w:lineRule="exact"/>
        <w:rPr>
          <w:sz w:val="24"/>
          <w:szCs w:val="24"/>
        </w:rPr>
      </w:pPr>
    </w:p>
    <w:p w:rsidR="000B7FB2" w:rsidRPr="00FB727C" w:rsidRDefault="006C741E" w:rsidP="00227FC1">
      <w:pPr>
        <w:numPr>
          <w:ilvl w:val="0"/>
          <w:numId w:val="226"/>
        </w:numPr>
        <w:tabs>
          <w:tab w:val="left" w:pos="1416"/>
        </w:tabs>
        <w:spacing w:line="227" w:lineRule="auto"/>
        <w:ind w:firstLine="715"/>
        <w:rPr>
          <w:rFonts w:ascii="Symbol" w:eastAsia="Symbol" w:hAnsi="Symbol" w:cs="Symbol"/>
          <w:sz w:val="24"/>
          <w:szCs w:val="24"/>
        </w:rPr>
      </w:pPr>
      <w:r w:rsidRPr="00FB727C">
        <w:rPr>
          <w:rFonts w:eastAsia="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226"/>
        </w:numPr>
        <w:tabs>
          <w:tab w:val="left" w:pos="1416"/>
        </w:tabs>
        <w:spacing w:line="226" w:lineRule="auto"/>
        <w:ind w:firstLine="715"/>
        <w:rPr>
          <w:rFonts w:ascii="Symbol" w:eastAsia="Symbol" w:hAnsi="Symbol" w:cs="Symbol"/>
          <w:sz w:val="24"/>
          <w:szCs w:val="24"/>
        </w:rPr>
      </w:pPr>
      <w:r w:rsidRPr="00FB727C">
        <w:rPr>
          <w:rFonts w:eastAsia="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226"/>
        </w:numPr>
        <w:tabs>
          <w:tab w:val="left" w:pos="1416"/>
        </w:tabs>
        <w:spacing w:line="226" w:lineRule="auto"/>
        <w:ind w:firstLine="715"/>
        <w:rPr>
          <w:rFonts w:ascii="Symbol" w:eastAsia="Symbol" w:hAnsi="Symbol" w:cs="Symbol"/>
          <w:sz w:val="24"/>
          <w:szCs w:val="24"/>
        </w:rPr>
      </w:pPr>
      <w:r w:rsidRPr="00FB727C">
        <w:rPr>
          <w:rFonts w:eastAsia="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226"/>
        </w:numPr>
        <w:tabs>
          <w:tab w:val="left" w:pos="1416"/>
        </w:tabs>
        <w:spacing w:line="233" w:lineRule="auto"/>
        <w:ind w:firstLine="715"/>
        <w:jc w:val="both"/>
        <w:rPr>
          <w:rFonts w:ascii="Symbol" w:eastAsia="Symbol" w:hAnsi="Symbol" w:cs="Symbol"/>
          <w:sz w:val="24"/>
          <w:szCs w:val="24"/>
        </w:rPr>
      </w:pPr>
      <w:r w:rsidRPr="00FB727C">
        <w:rPr>
          <w:rFonts w:eastAsia="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226"/>
        </w:numPr>
        <w:tabs>
          <w:tab w:val="left" w:pos="1420"/>
        </w:tabs>
        <w:ind w:left="1420" w:hanging="705"/>
        <w:rPr>
          <w:rFonts w:ascii="Symbol" w:eastAsia="Symbol" w:hAnsi="Symbol" w:cs="Symbol"/>
          <w:sz w:val="24"/>
          <w:szCs w:val="24"/>
        </w:rPr>
      </w:pPr>
      <w:r w:rsidRPr="00FB727C">
        <w:rPr>
          <w:rFonts w:eastAsia="Times New Roman"/>
          <w:sz w:val="24"/>
          <w:szCs w:val="24"/>
        </w:rPr>
        <w:t>формирование отношения к литературе как к особому способу познания жизни;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226"/>
        </w:numPr>
        <w:tabs>
          <w:tab w:val="left" w:pos="1416"/>
        </w:tabs>
        <w:spacing w:line="233" w:lineRule="auto"/>
        <w:ind w:firstLine="715"/>
        <w:jc w:val="both"/>
        <w:rPr>
          <w:rFonts w:ascii="Symbol" w:eastAsia="Symbol" w:hAnsi="Symbol" w:cs="Symbol"/>
          <w:sz w:val="24"/>
          <w:szCs w:val="24"/>
        </w:rPr>
      </w:pPr>
      <w:r w:rsidRPr="00FB727C">
        <w:rPr>
          <w:rFonts w:eastAsia="Times New Roman"/>
          <w:sz w:val="24"/>
          <w:szCs w:val="24"/>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0"/>
          <w:numId w:val="226"/>
        </w:numPr>
        <w:tabs>
          <w:tab w:val="left" w:pos="1416"/>
        </w:tabs>
        <w:spacing w:line="230" w:lineRule="auto"/>
        <w:ind w:firstLine="715"/>
        <w:jc w:val="both"/>
        <w:rPr>
          <w:rFonts w:ascii="Symbol" w:eastAsia="Symbol" w:hAnsi="Symbol" w:cs="Symbol"/>
          <w:sz w:val="24"/>
          <w:szCs w:val="24"/>
        </w:rPr>
      </w:pPr>
      <w:r w:rsidRPr="00FB727C">
        <w:rPr>
          <w:rFonts w:eastAsia="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0B7FB2" w:rsidRPr="00FB727C" w:rsidRDefault="000B7FB2">
      <w:pPr>
        <w:spacing w:line="3" w:lineRule="exact"/>
        <w:rPr>
          <w:rFonts w:ascii="Symbol" w:eastAsia="Symbol" w:hAnsi="Symbol" w:cs="Symbol"/>
          <w:sz w:val="24"/>
          <w:szCs w:val="24"/>
        </w:rPr>
      </w:pPr>
    </w:p>
    <w:p w:rsidR="000B7FB2" w:rsidRPr="00FB727C" w:rsidRDefault="006C741E" w:rsidP="00227FC1">
      <w:pPr>
        <w:numPr>
          <w:ilvl w:val="0"/>
          <w:numId w:val="226"/>
        </w:numPr>
        <w:tabs>
          <w:tab w:val="left" w:pos="1420"/>
        </w:tabs>
        <w:ind w:left="1420" w:hanging="705"/>
        <w:rPr>
          <w:rFonts w:ascii="Symbol" w:eastAsia="Symbol" w:hAnsi="Symbol" w:cs="Symbol"/>
          <w:sz w:val="24"/>
          <w:szCs w:val="24"/>
        </w:rPr>
      </w:pPr>
      <w:r w:rsidRPr="00FB727C">
        <w:rPr>
          <w:rFonts w:eastAsia="Times New Roman"/>
          <w:sz w:val="24"/>
          <w:szCs w:val="24"/>
        </w:rPr>
        <w:t>воспитание квалифицированного читателя со сформированным эстетическим вкусом;</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226"/>
        </w:numPr>
        <w:tabs>
          <w:tab w:val="left" w:pos="1420"/>
        </w:tabs>
        <w:ind w:left="1420" w:hanging="705"/>
        <w:rPr>
          <w:rFonts w:ascii="Symbol" w:eastAsia="Symbol" w:hAnsi="Symbol" w:cs="Symbol"/>
          <w:sz w:val="24"/>
          <w:szCs w:val="24"/>
        </w:rPr>
      </w:pPr>
      <w:r w:rsidRPr="00FB727C">
        <w:rPr>
          <w:rFonts w:eastAsia="Times New Roman"/>
          <w:sz w:val="24"/>
          <w:szCs w:val="24"/>
        </w:rPr>
        <w:t>формирование отношения к литературе как к одной из основных культурных ценностей</w:t>
      </w:r>
    </w:p>
    <w:p w:rsidR="000B7FB2" w:rsidRPr="00FB727C" w:rsidRDefault="006C741E">
      <w:pPr>
        <w:spacing w:line="237" w:lineRule="auto"/>
        <w:rPr>
          <w:rFonts w:ascii="Symbol" w:eastAsia="Symbol" w:hAnsi="Symbol" w:cs="Symbol"/>
          <w:sz w:val="24"/>
          <w:szCs w:val="24"/>
        </w:rPr>
      </w:pPr>
      <w:r w:rsidRPr="00FB727C">
        <w:rPr>
          <w:rFonts w:eastAsia="Times New Roman"/>
          <w:sz w:val="24"/>
          <w:szCs w:val="24"/>
        </w:rPr>
        <w:t>народа;</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226"/>
        </w:numPr>
        <w:tabs>
          <w:tab w:val="left" w:pos="1416"/>
        </w:tabs>
        <w:spacing w:line="226" w:lineRule="auto"/>
        <w:ind w:firstLine="715"/>
        <w:rPr>
          <w:rFonts w:ascii="Symbol" w:eastAsia="Symbol" w:hAnsi="Symbol" w:cs="Symbol"/>
          <w:sz w:val="24"/>
          <w:szCs w:val="24"/>
        </w:rPr>
      </w:pPr>
      <w:r w:rsidRPr="00FB727C">
        <w:rPr>
          <w:rFonts w:eastAsia="Times New Roman"/>
          <w:sz w:val="24"/>
          <w:szCs w:val="24"/>
        </w:rPr>
        <w:t>обеспечение через чтение и изучение классической и современной литературы культурной самоидентификации;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226"/>
        </w:numPr>
        <w:tabs>
          <w:tab w:val="left" w:pos="1420"/>
        </w:tabs>
        <w:ind w:left="1420" w:hanging="705"/>
        <w:rPr>
          <w:rFonts w:ascii="Symbol" w:eastAsia="Symbol" w:hAnsi="Symbol" w:cs="Symbol"/>
          <w:sz w:val="24"/>
          <w:szCs w:val="24"/>
        </w:rPr>
      </w:pPr>
      <w:r w:rsidRPr="00FB727C">
        <w:rPr>
          <w:rFonts w:eastAsia="Times New Roman"/>
          <w:sz w:val="24"/>
          <w:szCs w:val="24"/>
        </w:rPr>
        <w:t>осознание значимости чтения и изучения литературы для своего дальнейшего развития;</w:t>
      </w:r>
    </w:p>
    <w:p w:rsidR="000B7FB2" w:rsidRPr="00FB727C" w:rsidRDefault="006C741E" w:rsidP="00227FC1">
      <w:pPr>
        <w:numPr>
          <w:ilvl w:val="0"/>
          <w:numId w:val="226"/>
        </w:numPr>
        <w:tabs>
          <w:tab w:val="left" w:pos="1420"/>
        </w:tabs>
        <w:ind w:left="1420" w:hanging="705"/>
        <w:rPr>
          <w:rFonts w:ascii="Symbol" w:eastAsia="Symbol" w:hAnsi="Symbol" w:cs="Symbol"/>
          <w:sz w:val="24"/>
          <w:szCs w:val="24"/>
        </w:rPr>
      </w:pPr>
      <w:r w:rsidRPr="00FB727C">
        <w:rPr>
          <w:rFonts w:eastAsia="Times New Roman"/>
          <w:sz w:val="24"/>
          <w:szCs w:val="24"/>
        </w:rPr>
        <w:t>формирование у школьника стремления сознательно планировать своё досуговое чтение.</w:t>
      </w:r>
    </w:p>
    <w:p w:rsidR="000B7FB2" w:rsidRPr="00FB727C" w:rsidRDefault="000B7FB2">
      <w:pPr>
        <w:spacing w:line="9" w:lineRule="exact"/>
        <w:rPr>
          <w:sz w:val="24"/>
          <w:szCs w:val="24"/>
        </w:rPr>
      </w:pPr>
    </w:p>
    <w:p w:rsidR="000B7FB2" w:rsidRPr="00FB727C" w:rsidRDefault="006C741E" w:rsidP="00227FC1">
      <w:pPr>
        <w:numPr>
          <w:ilvl w:val="0"/>
          <w:numId w:val="227"/>
        </w:numPr>
        <w:tabs>
          <w:tab w:val="left" w:pos="989"/>
        </w:tabs>
        <w:spacing w:line="237" w:lineRule="auto"/>
        <w:ind w:firstLine="715"/>
        <w:jc w:val="both"/>
        <w:rPr>
          <w:rFonts w:eastAsia="Times New Roman"/>
          <w:sz w:val="24"/>
          <w:szCs w:val="24"/>
        </w:rPr>
      </w:pPr>
      <w:r w:rsidRPr="00FB727C">
        <w:rPr>
          <w:rFonts w:eastAsia="Times New Roman"/>
          <w:sz w:val="24"/>
          <w:szCs w:val="24"/>
        </w:rPr>
        <w:t>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0B7FB2" w:rsidRPr="00FB727C" w:rsidRDefault="000B7FB2">
      <w:pPr>
        <w:spacing w:line="1"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sz w:val="24"/>
          <w:szCs w:val="24"/>
        </w:rPr>
        <w:t>Примерная программа по литературе строится с учетом:</w:t>
      </w:r>
    </w:p>
    <w:p w:rsidR="000B7FB2" w:rsidRPr="00FB727C" w:rsidRDefault="000B7FB2">
      <w:pPr>
        <w:spacing w:line="4" w:lineRule="exact"/>
        <w:rPr>
          <w:rFonts w:eastAsia="Times New Roman"/>
          <w:sz w:val="24"/>
          <w:szCs w:val="24"/>
        </w:rPr>
      </w:pPr>
    </w:p>
    <w:p w:rsidR="000B7FB2" w:rsidRPr="00FB727C" w:rsidRDefault="006C741E">
      <w:pPr>
        <w:spacing w:line="238" w:lineRule="auto"/>
        <w:ind w:firstLine="708"/>
        <w:jc w:val="both"/>
        <w:rPr>
          <w:rFonts w:eastAsia="Times New Roman"/>
          <w:sz w:val="24"/>
          <w:szCs w:val="24"/>
        </w:rPr>
      </w:pPr>
      <w:r w:rsidRPr="00FB727C">
        <w:rPr>
          <w:rFonts w:ascii="Symbol" w:eastAsia="Symbol" w:hAnsi="Symbol" w:cs="Symbol"/>
          <w:sz w:val="24"/>
          <w:szCs w:val="24"/>
        </w:rPr>
        <w:t></w:t>
      </w:r>
      <w:r w:rsidRPr="00FB727C">
        <w:rPr>
          <w:rFonts w:eastAsia="Times New Roman"/>
          <w:b/>
          <w:bCs/>
          <w:sz w:val="24"/>
          <w:szCs w:val="24"/>
        </w:rPr>
        <w:t xml:space="preserve"> лучших традиций </w:t>
      </w:r>
      <w:r w:rsidRPr="00FB727C">
        <w:rPr>
          <w:rFonts w:eastAsia="Times New Roman"/>
          <w:sz w:val="24"/>
          <w:szCs w:val="24"/>
        </w:rPr>
        <w:t>отечественной</w:t>
      </w:r>
      <w:r w:rsidRPr="00FB727C">
        <w:rPr>
          <w:rFonts w:eastAsia="Times New Roman"/>
          <w:b/>
          <w:bCs/>
          <w:sz w:val="24"/>
          <w:szCs w:val="24"/>
        </w:rPr>
        <w:t xml:space="preserve"> методики </w:t>
      </w:r>
      <w:r w:rsidRPr="00FB727C">
        <w:rPr>
          <w:rFonts w:eastAsia="Times New Roman"/>
          <w:sz w:val="24"/>
          <w:szCs w:val="24"/>
        </w:rPr>
        <w:t>преподавания литературы,заложенных трудамиВ.И.Водовозова,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0B7FB2" w:rsidRPr="00FB727C" w:rsidRDefault="000B7FB2">
      <w:pPr>
        <w:spacing w:line="5" w:lineRule="exact"/>
        <w:rPr>
          <w:rFonts w:eastAsia="Times New Roman"/>
          <w:sz w:val="24"/>
          <w:szCs w:val="24"/>
        </w:rPr>
      </w:pPr>
    </w:p>
    <w:p w:rsidR="000B7FB2" w:rsidRPr="00FB727C" w:rsidRDefault="006C741E">
      <w:pPr>
        <w:spacing w:line="238"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b/>
          <w:bCs/>
          <w:sz w:val="24"/>
          <w:szCs w:val="24"/>
        </w:rPr>
        <w:t xml:space="preserve"> традицийизученияконкретныхпроизведений </w:t>
      </w:r>
      <w:r w:rsidRPr="00FB727C">
        <w:rPr>
          <w:rFonts w:eastAsia="Times New Roman"/>
          <w:sz w:val="24"/>
          <w:szCs w:val="24"/>
        </w:rPr>
        <w:t>(прежде всего русской и зарубежнойклассики), сложившихся в школьной практике;</w:t>
      </w:r>
    </w:p>
    <w:p w:rsidR="000B7FB2" w:rsidRPr="00FB727C" w:rsidRDefault="000B7FB2">
      <w:pPr>
        <w:spacing w:line="3" w:lineRule="exact"/>
        <w:rPr>
          <w:rFonts w:eastAsia="Times New Roman"/>
          <w:sz w:val="24"/>
          <w:szCs w:val="24"/>
        </w:rPr>
      </w:pPr>
    </w:p>
    <w:p w:rsidR="000B7FB2" w:rsidRPr="00FB727C" w:rsidRDefault="006C741E">
      <w:pPr>
        <w:spacing w:line="239" w:lineRule="auto"/>
        <w:ind w:firstLine="708"/>
        <w:jc w:val="both"/>
        <w:rPr>
          <w:rFonts w:eastAsia="Times New Roman"/>
          <w:sz w:val="24"/>
          <w:szCs w:val="24"/>
        </w:rPr>
      </w:pPr>
      <w:r w:rsidRPr="00FB727C">
        <w:rPr>
          <w:rFonts w:ascii="Symbol" w:eastAsia="Symbol" w:hAnsi="Symbol" w:cs="Symbol"/>
          <w:sz w:val="24"/>
          <w:szCs w:val="24"/>
        </w:rPr>
        <w:t></w:t>
      </w:r>
      <w:r w:rsidRPr="00FB727C">
        <w:rPr>
          <w:rFonts w:eastAsia="Times New Roman"/>
          <w:b/>
          <w:bCs/>
          <w:sz w:val="24"/>
          <w:szCs w:val="24"/>
        </w:rPr>
        <w:t xml:space="preserve"> традиций научного анализа, атакже художественной интерпретации </w:t>
      </w:r>
      <w:r w:rsidRPr="00FB727C">
        <w:rPr>
          <w:rFonts w:eastAsia="Times New Roman"/>
          <w:sz w:val="24"/>
          <w:szCs w:val="24"/>
        </w:rPr>
        <w:t>средствами</w:t>
      </w:r>
      <w:r w:rsidRPr="00FB727C">
        <w:rPr>
          <w:rFonts w:eastAsia="Times New Roman"/>
          <w:b/>
          <w:bCs/>
          <w:sz w:val="24"/>
          <w:szCs w:val="24"/>
        </w:rPr>
        <w:t xml:space="preserve"> литературы и других видов искусств </w:t>
      </w:r>
      <w:r w:rsidRPr="00FB727C">
        <w:rPr>
          <w:rFonts w:eastAsia="Times New Roman"/>
          <w:sz w:val="24"/>
          <w:szCs w:val="24"/>
        </w:rPr>
        <w:t>литературныхпроизведений,входящих в</w:t>
      </w:r>
      <w:r w:rsidRPr="00FB727C">
        <w:rPr>
          <w:rFonts w:eastAsia="Times New Roman"/>
          <w:b/>
          <w:bCs/>
          <w:sz w:val="24"/>
          <w:szCs w:val="24"/>
        </w:rPr>
        <w:t xml:space="preserve"> национальный литературный канон (</w:t>
      </w:r>
      <w:r w:rsidRPr="00FB727C">
        <w:rPr>
          <w:rFonts w:eastAsia="Times New Roman"/>
          <w:sz w:val="24"/>
          <w:szCs w:val="24"/>
        </w:rPr>
        <w:t>то есть образующихсовокупность наиболее авторитетных для национальнойтрадиции писательских имен, корпусов их творчества и их отдельных произведений)</w:t>
      </w:r>
      <w:r w:rsidRPr="00FB727C">
        <w:rPr>
          <w:rFonts w:eastAsia="Times New Roman"/>
          <w:b/>
          <w:bCs/>
          <w:sz w:val="24"/>
          <w:szCs w:val="24"/>
        </w:rPr>
        <w:t>;</w:t>
      </w:r>
    </w:p>
    <w:p w:rsidR="000B7FB2" w:rsidRPr="00FB727C" w:rsidRDefault="000B7FB2">
      <w:pPr>
        <w:spacing w:line="6" w:lineRule="exact"/>
        <w:rPr>
          <w:rFonts w:eastAsia="Times New Roman"/>
          <w:sz w:val="24"/>
          <w:szCs w:val="24"/>
        </w:rPr>
      </w:pP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необходимой </w:t>
      </w:r>
      <w:r w:rsidRPr="00FB727C">
        <w:rPr>
          <w:rFonts w:eastAsia="Times New Roman"/>
          <w:b/>
          <w:bCs/>
          <w:sz w:val="24"/>
          <w:szCs w:val="24"/>
        </w:rPr>
        <w:t>вариативности</w:t>
      </w:r>
      <w:r w:rsidRPr="00FB727C">
        <w:rPr>
          <w:rFonts w:eastAsia="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0B7FB2" w:rsidRPr="00FB727C" w:rsidRDefault="000B7FB2">
      <w:pPr>
        <w:spacing w:line="5" w:lineRule="exact"/>
        <w:rPr>
          <w:rFonts w:eastAsia="Times New Roman"/>
          <w:sz w:val="24"/>
          <w:szCs w:val="24"/>
        </w:rPr>
      </w:pP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соответствия рекомендуемых к изучению литературных произведений </w:t>
      </w:r>
      <w:r w:rsidRPr="00FB727C">
        <w:rPr>
          <w:rFonts w:eastAsia="Times New Roman"/>
          <w:b/>
          <w:bCs/>
          <w:sz w:val="24"/>
          <w:szCs w:val="24"/>
        </w:rPr>
        <w:t xml:space="preserve">возрастным ипсихологическим </w:t>
      </w:r>
      <w:r w:rsidRPr="00FB727C">
        <w:rPr>
          <w:rFonts w:eastAsia="Times New Roman"/>
          <w:sz w:val="24"/>
          <w:szCs w:val="24"/>
        </w:rPr>
        <w:t>особенностям обучающихся;</w:t>
      </w:r>
    </w:p>
    <w:p w:rsidR="000B7FB2" w:rsidRPr="00FB727C" w:rsidRDefault="000B7FB2">
      <w:pPr>
        <w:spacing w:line="5" w:lineRule="exact"/>
        <w:rPr>
          <w:rFonts w:eastAsia="Times New Roman"/>
          <w:sz w:val="24"/>
          <w:szCs w:val="24"/>
        </w:rPr>
      </w:pPr>
    </w:p>
    <w:p w:rsidR="000B7FB2" w:rsidRPr="00FB727C" w:rsidRDefault="006C741E">
      <w:pPr>
        <w:spacing w:line="237" w:lineRule="auto"/>
        <w:ind w:firstLine="708"/>
        <w:rPr>
          <w:rFonts w:eastAsia="Times New Roman"/>
          <w:sz w:val="24"/>
          <w:szCs w:val="24"/>
        </w:rPr>
      </w:pPr>
      <w:r w:rsidRPr="00FB727C">
        <w:rPr>
          <w:rFonts w:ascii="Symbol" w:eastAsia="Symbol" w:hAnsi="Symbol" w:cs="Symbol"/>
          <w:sz w:val="24"/>
          <w:szCs w:val="24"/>
        </w:rPr>
        <w:t></w:t>
      </w:r>
      <w:r w:rsidRPr="00FB727C">
        <w:rPr>
          <w:rFonts w:eastAsia="Times New Roman"/>
          <w:sz w:val="24"/>
          <w:szCs w:val="24"/>
        </w:rPr>
        <w:t xml:space="preserve"> требований современного культурно-исторического контекста к изучению классической литературы;</w:t>
      </w:r>
    </w:p>
    <w:p w:rsidR="000B7FB2" w:rsidRPr="00FB727C" w:rsidRDefault="006C741E" w:rsidP="00227FC1">
      <w:pPr>
        <w:numPr>
          <w:ilvl w:val="1"/>
          <w:numId w:val="228"/>
        </w:numPr>
        <w:tabs>
          <w:tab w:val="left" w:pos="1133"/>
        </w:tabs>
        <w:spacing w:line="227" w:lineRule="auto"/>
        <w:ind w:firstLine="715"/>
        <w:rPr>
          <w:rFonts w:ascii="Symbol" w:eastAsia="Symbol" w:hAnsi="Symbol" w:cs="Symbol"/>
          <w:sz w:val="24"/>
          <w:szCs w:val="24"/>
        </w:rPr>
      </w:pPr>
      <w:r w:rsidRPr="00FB727C">
        <w:rPr>
          <w:rFonts w:eastAsia="Times New Roman"/>
          <w:b/>
          <w:bCs/>
          <w:sz w:val="24"/>
          <w:szCs w:val="24"/>
        </w:rPr>
        <w:t>минимального количества учебного времени</w:t>
      </w:r>
      <w:r w:rsidRPr="00FB727C">
        <w:rPr>
          <w:rFonts w:eastAsia="Times New Roman"/>
          <w:sz w:val="24"/>
          <w:szCs w:val="24"/>
        </w:rPr>
        <w:t>,отведенного на изучение литературысогласно действующему ФГОС и Базисному учебному плану.</w:t>
      </w:r>
    </w:p>
    <w:p w:rsidR="000B7FB2" w:rsidRPr="00FB727C" w:rsidRDefault="000B7FB2">
      <w:pPr>
        <w:spacing w:line="12" w:lineRule="exact"/>
        <w:rPr>
          <w:rFonts w:ascii="Symbol" w:eastAsia="Symbol" w:hAnsi="Symbol" w:cs="Symbol"/>
          <w:sz w:val="24"/>
          <w:szCs w:val="24"/>
        </w:rPr>
      </w:pPr>
    </w:p>
    <w:p w:rsidR="000B7FB2" w:rsidRPr="00FB727C" w:rsidRDefault="006C741E">
      <w:pPr>
        <w:spacing w:line="238" w:lineRule="auto"/>
        <w:ind w:firstLine="708"/>
        <w:jc w:val="both"/>
        <w:rPr>
          <w:rFonts w:ascii="Symbol" w:eastAsia="Symbol" w:hAnsi="Symbol" w:cs="Symbol"/>
          <w:sz w:val="24"/>
          <w:szCs w:val="24"/>
        </w:rPr>
      </w:pPr>
      <w:r w:rsidRPr="00FB727C">
        <w:rPr>
          <w:rFonts w:eastAsia="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FB727C">
        <w:rPr>
          <w:rFonts w:eastAsia="Times New Roman"/>
          <w:b/>
          <w:bCs/>
          <w:sz w:val="24"/>
          <w:szCs w:val="24"/>
        </w:rPr>
        <w:t>конструктор»</w:t>
      </w:r>
      <w:r w:rsidRPr="00FB727C">
        <w:rPr>
          <w:rFonts w:eastAsia="Times New Roman"/>
          <w:sz w:val="24"/>
          <w:szCs w:val="24"/>
        </w:rPr>
        <w:t>,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w:t>
      </w:r>
    </w:p>
    <w:p w:rsidR="000B7FB2" w:rsidRPr="00FB727C" w:rsidRDefault="000B7FB2">
      <w:pPr>
        <w:spacing w:line="14" w:lineRule="exact"/>
        <w:rPr>
          <w:rFonts w:ascii="Symbol" w:eastAsia="Symbol" w:hAnsi="Symbol" w:cs="Symbol"/>
          <w:sz w:val="24"/>
          <w:szCs w:val="24"/>
        </w:rPr>
      </w:pPr>
    </w:p>
    <w:p w:rsidR="000B7FB2" w:rsidRPr="00FB727C" w:rsidRDefault="006C741E">
      <w:pPr>
        <w:spacing w:line="238" w:lineRule="auto"/>
        <w:ind w:firstLine="708"/>
        <w:jc w:val="both"/>
        <w:rPr>
          <w:rFonts w:ascii="Symbol" w:eastAsia="Symbol" w:hAnsi="Symbol" w:cs="Symbol"/>
          <w:sz w:val="24"/>
          <w:szCs w:val="24"/>
        </w:rPr>
      </w:pPr>
      <w:r w:rsidRPr="00FB727C">
        <w:rPr>
          <w:rFonts w:eastAsia="Times New Roman"/>
          <w:sz w:val="24"/>
          <w:szCs w:val="24"/>
        </w:rPr>
        <w:t>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w:t>
      </w:r>
    </w:p>
    <w:p w:rsidR="000B7FB2" w:rsidRPr="00FB727C" w:rsidRDefault="000B7FB2">
      <w:pPr>
        <w:spacing w:line="21" w:lineRule="exact"/>
        <w:rPr>
          <w:rFonts w:ascii="Symbol" w:eastAsia="Symbol" w:hAnsi="Symbol" w:cs="Symbol"/>
          <w:sz w:val="24"/>
          <w:szCs w:val="24"/>
        </w:rPr>
      </w:pPr>
    </w:p>
    <w:p w:rsidR="000B7FB2" w:rsidRPr="00FB727C" w:rsidRDefault="006C741E">
      <w:pPr>
        <w:spacing w:line="237" w:lineRule="auto"/>
        <w:ind w:firstLine="708"/>
        <w:jc w:val="both"/>
        <w:rPr>
          <w:rFonts w:ascii="Symbol" w:eastAsia="Symbol" w:hAnsi="Symbol" w:cs="Symbol"/>
          <w:sz w:val="24"/>
          <w:szCs w:val="24"/>
        </w:rPr>
      </w:pPr>
      <w:r w:rsidRPr="00FB727C">
        <w:rPr>
          <w:rFonts w:eastAsia="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0B7FB2" w:rsidRPr="00FB727C" w:rsidRDefault="000B7FB2">
      <w:pPr>
        <w:spacing w:line="13" w:lineRule="exact"/>
        <w:rPr>
          <w:rFonts w:ascii="Symbol" w:eastAsia="Symbol" w:hAnsi="Symbol" w:cs="Symbol"/>
          <w:sz w:val="24"/>
          <w:szCs w:val="24"/>
        </w:rPr>
      </w:pPr>
    </w:p>
    <w:p w:rsidR="000B7FB2" w:rsidRPr="00FB727C" w:rsidRDefault="006C741E">
      <w:pPr>
        <w:spacing w:line="236" w:lineRule="auto"/>
        <w:ind w:firstLine="708"/>
        <w:jc w:val="both"/>
        <w:rPr>
          <w:rFonts w:ascii="Symbol" w:eastAsia="Symbol" w:hAnsi="Symbol" w:cs="Symbol"/>
          <w:sz w:val="24"/>
          <w:szCs w:val="24"/>
        </w:rPr>
      </w:pPr>
      <w:r w:rsidRPr="00FB727C">
        <w:rPr>
          <w:rFonts w:eastAsia="Times New Roman"/>
          <w:sz w:val="24"/>
          <w:szCs w:val="24"/>
        </w:rPr>
        <w:t xml:space="preserve">Рабочая программа учебного курса строится на произведениях из </w:t>
      </w:r>
      <w:r w:rsidRPr="00FB727C">
        <w:rPr>
          <w:rFonts w:eastAsia="Times New Roman"/>
          <w:b/>
          <w:bCs/>
          <w:sz w:val="24"/>
          <w:szCs w:val="24"/>
        </w:rPr>
        <w:t>трех списков</w:t>
      </w:r>
      <w:r w:rsidRPr="00FB727C">
        <w:rPr>
          <w:rFonts w:eastAsia="Times New Roman"/>
          <w:sz w:val="24"/>
          <w:szCs w:val="24"/>
        </w:rPr>
        <w:t xml:space="preserve">: А, В и С (см. таблицу ниже). Эти три списка равноправны по статусу (то есть произведения </w:t>
      </w:r>
      <w:r w:rsidRPr="00FB727C">
        <w:rPr>
          <w:rFonts w:eastAsia="Times New Roman"/>
          <w:b/>
          <w:bCs/>
          <w:sz w:val="24"/>
          <w:szCs w:val="24"/>
        </w:rPr>
        <w:t>всех списков</w:t>
      </w:r>
      <w:r w:rsidRPr="00FB727C">
        <w:rPr>
          <w:rFonts w:eastAsia="Times New Roman"/>
          <w:sz w:val="24"/>
          <w:szCs w:val="24"/>
        </w:rPr>
        <w:t xml:space="preserve"> должны быть </w:t>
      </w:r>
      <w:r w:rsidRPr="00FB727C">
        <w:rPr>
          <w:rFonts w:eastAsia="Times New Roman"/>
          <w:b/>
          <w:bCs/>
          <w:sz w:val="24"/>
          <w:szCs w:val="24"/>
        </w:rPr>
        <w:t xml:space="preserve">обязательно </w:t>
      </w:r>
      <w:r w:rsidRPr="00FB727C">
        <w:rPr>
          <w:rFonts w:eastAsia="Times New Roman"/>
          <w:sz w:val="24"/>
          <w:szCs w:val="24"/>
        </w:rPr>
        <w:t>представлены в рабочих программах.</w:t>
      </w:r>
    </w:p>
    <w:p w:rsidR="000B7FB2" w:rsidRPr="00FB727C" w:rsidRDefault="000B7FB2">
      <w:pPr>
        <w:spacing w:line="1"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 xml:space="preserve">Список  А  </w:t>
      </w:r>
      <w:r w:rsidRPr="00FB727C">
        <w:rPr>
          <w:rFonts w:eastAsia="Times New Roman"/>
          <w:sz w:val="24"/>
          <w:szCs w:val="24"/>
        </w:rPr>
        <w:t>представляет  собой</w:t>
      </w:r>
      <w:r w:rsidRPr="00FB727C">
        <w:rPr>
          <w:rFonts w:eastAsia="Times New Roman"/>
          <w:b/>
          <w:bCs/>
          <w:sz w:val="24"/>
          <w:szCs w:val="24"/>
        </w:rPr>
        <w:t xml:space="preserve">  перечень  конкретных произведений  </w:t>
      </w:r>
      <w:r w:rsidRPr="00FB727C">
        <w:rPr>
          <w:rFonts w:eastAsia="Times New Roman"/>
          <w:sz w:val="24"/>
          <w:szCs w:val="24"/>
        </w:rPr>
        <w:t>(например:А.С.Пушкин</w:t>
      </w:r>
    </w:p>
    <w:p w:rsidR="000B7FB2" w:rsidRPr="00FB727C" w:rsidRDefault="000B7FB2">
      <w:pPr>
        <w:spacing w:line="12" w:lineRule="exact"/>
        <w:rPr>
          <w:rFonts w:ascii="Symbol" w:eastAsia="Symbol" w:hAnsi="Symbol" w:cs="Symbol"/>
          <w:sz w:val="24"/>
          <w:szCs w:val="24"/>
        </w:rPr>
      </w:pPr>
    </w:p>
    <w:p w:rsidR="000B7FB2" w:rsidRPr="00FB727C" w:rsidRDefault="006C741E">
      <w:pPr>
        <w:spacing w:line="236" w:lineRule="auto"/>
        <w:jc w:val="both"/>
        <w:rPr>
          <w:rFonts w:ascii="Symbol" w:eastAsia="Symbol" w:hAnsi="Symbol" w:cs="Symbol"/>
          <w:sz w:val="24"/>
          <w:szCs w:val="24"/>
        </w:rPr>
      </w:pPr>
      <w:r w:rsidRPr="00FB727C">
        <w:rPr>
          <w:rFonts w:eastAsia="Times New Roman"/>
          <w:sz w:val="24"/>
          <w:szCs w:val="24"/>
        </w:rPr>
        <w:t xml:space="preserve">«Евгений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w:t>
      </w:r>
      <w:r w:rsidRPr="00FB727C">
        <w:rPr>
          <w:rFonts w:eastAsia="Times New Roman"/>
          <w:b/>
          <w:bCs/>
          <w:sz w:val="24"/>
          <w:szCs w:val="24"/>
        </w:rPr>
        <w:t>А</w:t>
      </w:r>
      <w:r w:rsidRPr="00FB727C">
        <w:rPr>
          <w:rFonts w:eastAsia="Times New Roman"/>
          <w:sz w:val="24"/>
          <w:szCs w:val="24"/>
        </w:rPr>
        <w:t xml:space="preserve"> нет.</w:t>
      </w:r>
    </w:p>
    <w:p w:rsidR="000B7FB2" w:rsidRPr="00FB727C" w:rsidRDefault="000B7FB2">
      <w:pPr>
        <w:spacing w:line="13" w:lineRule="exact"/>
        <w:rPr>
          <w:rFonts w:ascii="Symbol" w:eastAsia="Symbol" w:hAnsi="Symbol" w:cs="Symbol"/>
          <w:sz w:val="24"/>
          <w:szCs w:val="24"/>
        </w:rPr>
      </w:pPr>
    </w:p>
    <w:p w:rsidR="000B7FB2" w:rsidRPr="00FB727C" w:rsidRDefault="006C741E">
      <w:pPr>
        <w:spacing w:line="237" w:lineRule="auto"/>
        <w:ind w:firstLine="708"/>
        <w:jc w:val="both"/>
        <w:rPr>
          <w:rFonts w:ascii="Symbol" w:eastAsia="Symbol" w:hAnsi="Symbol" w:cs="Symbol"/>
          <w:sz w:val="24"/>
          <w:szCs w:val="24"/>
        </w:rPr>
      </w:pPr>
      <w:r w:rsidRPr="00FB727C">
        <w:rPr>
          <w:rFonts w:eastAsia="Times New Roman"/>
          <w:b/>
          <w:bCs/>
          <w:sz w:val="24"/>
          <w:szCs w:val="24"/>
        </w:rPr>
        <w:t xml:space="preserve">Список В </w:t>
      </w:r>
      <w:r w:rsidRPr="00FB727C">
        <w:rPr>
          <w:rFonts w:eastAsia="Times New Roman"/>
          <w:sz w:val="24"/>
          <w:szCs w:val="24"/>
        </w:rPr>
        <w:t>представляет собой</w:t>
      </w:r>
      <w:r w:rsidRPr="00FB727C">
        <w:rPr>
          <w:rFonts w:eastAsia="Times New Roman"/>
          <w:b/>
          <w:bCs/>
          <w:sz w:val="24"/>
          <w:szCs w:val="24"/>
        </w:rPr>
        <w:t xml:space="preserve"> переченьавторов, </w:t>
      </w:r>
      <w:r w:rsidRPr="00FB727C">
        <w:rPr>
          <w:rFonts w:eastAsia="Times New Roman"/>
          <w:sz w:val="24"/>
          <w:szCs w:val="24"/>
        </w:rPr>
        <w:t>изучение которых обязательно в школе.Списоксодержит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FB727C">
        <w:rPr>
          <w:rFonts w:eastAsia="Times New Roman"/>
          <w:b/>
          <w:bCs/>
          <w:sz w:val="24"/>
          <w:szCs w:val="24"/>
        </w:rPr>
        <w:t>В</w:t>
      </w:r>
      <w:r w:rsidRPr="00FB727C">
        <w:rPr>
          <w:rFonts w:eastAsia="Times New Roman"/>
          <w:sz w:val="24"/>
          <w:szCs w:val="24"/>
        </w:rPr>
        <w:t>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w:t>
      </w:r>
    </w:p>
    <w:p w:rsidR="000B7FB2" w:rsidRPr="00FB727C" w:rsidRDefault="000B7FB2">
      <w:pPr>
        <w:spacing w:line="17" w:lineRule="exact"/>
        <w:rPr>
          <w:rFonts w:ascii="Symbol" w:eastAsia="Symbol" w:hAnsi="Symbol" w:cs="Symbol"/>
          <w:sz w:val="24"/>
          <w:szCs w:val="24"/>
        </w:rPr>
      </w:pPr>
    </w:p>
    <w:p w:rsidR="000B7FB2" w:rsidRPr="00FB727C" w:rsidRDefault="006C741E" w:rsidP="00227FC1">
      <w:pPr>
        <w:numPr>
          <w:ilvl w:val="0"/>
          <w:numId w:val="228"/>
        </w:numPr>
        <w:tabs>
          <w:tab w:val="left" w:pos="266"/>
        </w:tabs>
        <w:spacing w:line="237" w:lineRule="auto"/>
        <w:ind w:firstLine="6"/>
        <w:jc w:val="both"/>
        <w:rPr>
          <w:rFonts w:eastAsia="Times New Roman"/>
          <w:sz w:val="24"/>
          <w:szCs w:val="24"/>
        </w:rPr>
      </w:pPr>
      <w:r w:rsidRPr="00FB727C">
        <w:rPr>
          <w:rFonts w:eastAsia="Times New Roman"/>
          <w:sz w:val="24"/>
          <w:szCs w:val="24"/>
        </w:rPr>
        <w:t xml:space="preserve">рабочих программ. Минимальное количество произведений, обязательных для изучения, указано, например: А.Блок. 1стихотворение; М.Булгаков. 1 повесть. В программы включаются произведения всех указанных в списке </w:t>
      </w:r>
      <w:r w:rsidRPr="00FB727C">
        <w:rPr>
          <w:rFonts w:eastAsia="Times New Roman"/>
          <w:b/>
          <w:bCs/>
          <w:sz w:val="24"/>
          <w:szCs w:val="24"/>
        </w:rPr>
        <w:t>В</w:t>
      </w:r>
      <w:r w:rsidRPr="00FB727C">
        <w:rPr>
          <w:rFonts w:eastAsia="Times New Roman"/>
          <w:sz w:val="24"/>
          <w:szCs w:val="24"/>
        </w:rPr>
        <w:t xml:space="preserve"> авторов. Единство списков в разных рабочих программах скрепляется в списке</w:t>
      </w:r>
      <w:r w:rsidRPr="00FB727C">
        <w:rPr>
          <w:rFonts w:eastAsia="Times New Roman"/>
          <w:b/>
          <w:bCs/>
          <w:sz w:val="24"/>
          <w:szCs w:val="24"/>
        </w:rPr>
        <w:t>В</w:t>
      </w:r>
      <w:r w:rsidRPr="00FB727C">
        <w:rPr>
          <w:rFonts w:eastAsia="Times New Roman"/>
          <w:sz w:val="24"/>
          <w:szCs w:val="24"/>
        </w:rPr>
        <w:t xml:space="preserve"> фигурой автора.</w:t>
      </w:r>
    </w:p>
    <w:p w:rsidR="000B7FB2" w:rsidRPr="00FB727C" w:rsidRDefault="000B7FB2">
      <w:pPr>
        <w:spacing w:line="13" w:lineRule="exact"/>
        <w:rPr>
          <w:rFonts w:eastAsia="Times New Roman"/>
          <w:sz w:val="24"/>
          <w:szCs w:val="24"/>
        </w:rPr>
      </w:pPr>
    </w:p>
    <w:p w:rsidR="000B7FB2" w:rsidRPr="00FB727C" w:rsidRDefault="006C741E">
      <w:pPr>
        <w:spacing w:line="239" w:lineRule="auto"/>
        <w:ind w:firstLine="708"/>
        <w:jc w:val="both"/>
        <w:rPr>
          <w:rFonts w:eastAsia="Times New Roman"/>
          <w:sz w:val="24"/>
          <w:szCs w:val="24"/>
        </w:rPr>
      </w:pPr>
      <w:r w:rsidRPr="00FB727C">
        <w:rPr>
          <w:rFonts w:eastAsia="Times New Roman"/>
          <w:b/>
          <w:bCs/>
          <w:sz w:val="24"/>
          <w:szCs w:val="24"/>
        </w:rPr>
        <w:t xml:space="preserve">Список С </w:t>
      </w:r>
      <w:r w:rsidRPr="00FB727C">
        <w:rPr>
          <w:rFonts w:eastAsia="Times New Roman"/>
          <w:sz w:val="24"/>
          <w:szCs w:val="24"/>
        </w:rPr>
        <w:t>представляет собой</w:t>
      </w:r>
      <w:r w:rsidRPr="00FB727C">
        <w:rPr>
          <w:rFonts w:eastAsia="Times New Roman"/>
          <w:b/>
          <w:bCs/>
          <w:sz w:val="24"/>
          <w:szCs w:val="24"/>
        </w:rPr>
        <w:t xml:space="preserve"> перечень литературных явлений, </w:t>
      </w:r>
      <w:r w:rsidRPr="00FB727C">
        <w:rPr>
          <w:rFonts w:eastAsia="Times New Roman"/>
          <w:sz w:val="24"/>
          <w:szCs w:val="24"/>
        </w:rPr>
        <w:t xml:space="preserve">выделенных по определенномупринципу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w:t>
      </w:r>
      <w:r w:rsidRPr="00FB727C">
        <w:rPr>
          <w:rFonts w:eastAsia="Times New Roman"/>
          <w:b/>
          <w:bCs/>
          <w:sz w:val="24"/>
          <w:szCs w:val="24"/>
        </w:rPr>
        <w:t>С</w:t>
      </w:r>
      <w:r w:rsidRPr="00FB727C">
        <w:rPr>
          <w:rFonts w:eastAsia="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FB727C">
        <w:rPr>
          <w:rFonts w:eastAsia="Times New Roman"/>
          <w:b/>
          <w:bCs/>
          <w:sz w:val="24"/>
          <w:szCs w:val="24"/>
        </w:rPr>
        <w:t>С</w:t>
      </w:r>
      <w:r w:rsidRPr="00FB727C">
        <w:rPr>
          <w:rFonts w:eastAsia="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0B7FB2" w:rsidRPr="00FB727C" w:rsidRDefault="000B7FB2">
      <w:pPr>
        <w:spacing w:line="12" w:lineRule="exact"/>
        <w:rPr>
          <w:rFonts w:eastAsia="Times New Roman"/>
          <w:sz w:val="24"/>
          <w:szCs w:val="24"/>
        </w:rPr>
      </w:pPr>
    </w:p>
    <w:p w:rsidR="000B7FB2" w:rsidRPr="00FB727C" w:rsidRDefault="006C741E">
      <w:pPr>
        <w:spacing w:line="236" w:lineRule="auto"/>
        <w:ind w:firstLine="708"/>
        <w:jc w:val="both"/>
        <w:rPr>
          <w:rFonts w:eastAsia="Times New Roman"/>
          <w:sz w:val="24"/>
          <w:szCs w:val="24"/>
        </w:rPr>
      </w:pPr>
      <w:r w:rsidRPr="00FB727C">
        <w:rPr>
          <w:rFonts w:eastAsia="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0B7FB2" w:rsidRPr="00FB727C" w:rsidRDefault="000B7FB2">
      <w:pPr>
        <w:spacing w:line="13" w:lineRule="exact"/>
        <w:rPr>
          <w:rFonts w:eastAsia="Times New Roman"/>
          <w:sz w:val="24"/>
          <w:szCs w:val="24"/>
        </w:rPr>
      </w:pPr>
    </w:p>
    <w:p w:rsidR="000B7FB2" w:rsidRPr="00FB727C" w:rsidRDefault="006C741E">
      <w:pPr>
        <w:spacing w:line="236" w:lineRule="auto"/>
        <w:ind w:firstLine="708"/>
        <w:jc w:val="both"/>
        <w:rPr>
          <w:rFonts w:eastAsia="Times New Roman"/>
          <w:sz w:val="24"/>
          <w:szCs w:val="24"/>
        </w:rPr>
      </w:pPr>
      <w:r w:rsidRPr="00FB727C">
        <w:rPr>
          <w:rFonts w:eastAsia="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FB727C">
        <w:rPr>
          <w:rFonts w:eastAsia="Times New Roman"/>
          <w:b/>
          <w:bCs/>
          <w:sz w:val="24"/>
          <w:szCs w:val="24"/>
        </w:rPr>
        <w:t>в логике ФГОС единство образовательного пространства</w:t>
      </w:r>
    </w:p>
    <w:p w:rsidR="000B7FB2" w:rsidRPr="00FB727C" w:rsidRDefault="000B7FB2">
      <w:pPr>
        <w:spacing w:line="45" w:lineRule="exact"/>
        <w:rPr>
          <w:sz w:val="24"/>
          <w:szCs w:val="24"/>
        </w:rPr>
      </w:pPr>
    </w:p>
    <w:p w:rsidR="000B7FB2" w:rsidRPr="00FB727C" w:rsidRDefault="006C741E">
      <w:pPr>
        <w:spacing w:line="237" w:lineRule="auto"/>
        <w:ind w:left="100"/>
        <w:jc w:val="both"/>
        <w:rPr>
          <w:sz w:val="24"/>
          <w:szCs w:val="24"/>
        </w:rPr>
      </w:pPr>
      <w:r w:rsidRPr="00FB727C">
        <w:rPr>
          <w:rFonts w:eastAsia="Times New Roman"/>
          <w:b/>
          <w:bCs/>
          <w:sz w:val="24"/>
          <w:szCs w:val="24"/>
        </w:rPr>
        <w:t>достигается за счет формирования общих компетенций</w:t>
      </w:r>
      <w:r w:rsidRPr="00FB727C">
        <w:rPr>
          <w:rFonts w:eastAsia="Times New Roman"/>
          <w:sz w:val="24"/>
          <w:szCs w:val="24"/>
        </w:rPr>
        <w:t>.При смене образовательного учрежденияобучающийся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w:t>
      </w:r>
    </w:p>
    <w:p w:rsidR="000B7FB2" w:rsidRPr="00FB727C" w:rsidRDefault="000B7FB2">
      <w:pPr>
        <w:spacing w:line="14" w:lineRule="exact"/>
        <w:rPr>
          <w:sz w:val="24"/>
          <w:szCs w:val="24"/>
        </w:rPr>
      </w:pPr>
    </w:p>
    <w:p w:rsidR="000B7FB2" w:rsidRPr="00FB727C" w:rsidRDefault="006C741E">
      <w:pPr>
        <w:spacing w:line="237" w:lineRule="auto"/>
        <w:ind w:left="100" w:firstLine="708"/>
        <w:jc w:val="both"/>
        <w:rPr>
          <w:sz w:val="24"/>
          <w:szCs w:val="24"/>
        </w:rPr>
      </w:pPr>
      <w:r w:rsidRPr="00FB727C">
        <w:rPr>
          <w:rFonts w:eastAsia="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FB727C">
        <w:rPr>
          <w:rFonts w:eastAsia="Times New Roman"/>
          <w:b/>
          <w:bCs/>
          <w:sz w:val="24"/>
          <w:szCs w:val="24"/>
        </w:rPr>
        <w:t>трех обязательных</w:t>
      </w:r>
      <w:r w:rsidRPr="00FB727C">
        <w:rPr>
          <w:rFonts w:eastAsia="Times New Roman"/>
          <w:sz w:val="24"/>
          <w:szCs w:val="24"/>
        </w:rPr>
        <w:t xml:space="preserve"> списков. Это может серьезно повысить интерес школьников к предмету и их мотивацию к чтению.</w:t>
      </w:r>
    </w:p>
    <w:p w:rsidR="000B7FB2" w:rsidRPr="00FB727C" w:rsidRDefault="000B7FB2">
      <w:pPr>
        <w:spacing w:line="2" w:lineRule="exact"/>
        <w:rPr>
          <w:sz w:val="24"/>
          <w:szCs w:val="24"/>
        </w:rPr>
      </w:pPr>
    </w:p>
    <w:p w:rsidR="000B7FB2" w:rsidRPr="00FB727C" w:rsidRDefault="006C741E">
      <w:pPr>
        <w:ind w:left="820"/>
        <w:rPr>
          <w:sz w:val="24"/>
          <w:szCs w:val="24"/>
        </w:rPr>
      </w:pPr>
      <w:r w:rsidRPr="00FB727C">
        <w:rPr>
          <w:rFonts w:eastAsia="Times New Roman"/>
          <w:sz w:val="24"/>
          <w:szCs w:val="24"/>
        </w:rPr>
        <w:t>Предложенная структура списка позволит обеспечить единство инвариантной части всех программ</w:t>
      </w:r>
    </w:p>
    <w:p w:rsidR="000B7FB2" w:rsidRPr="00FB727C" w:rsidRDefault="000B7FB2">
      <w:pPr>
        <w:spacing w:line="12" w:lineRule="exact"/>
        <w:rPr>
          <w:sz w:val="24"/>
          <w:szCs w:val="24"/>
        </w:rPr>
      </w:pPr>
    </w:p>
    <w:p w:rsidR="000B7FB2" w:rsidRPr="00FB727C" w:rsidRDefault="006C741E" w:rsidP="00227FC1">
      <w:pPr>
        <w:numPr>
          <w:ilvl w:val="0"/>
          <w:numId w:val="229"/>
        </w:numPr>
        <w:tabs>
          <w:tab w:val="left" w:pos="428"/>
        </w:tabs>
        <w:spacing w:line="234" w:lineRule="auto"/>
        <w:ind w:left="100" w:firstLine="6"/>
        <w:rPr>
          <w:rFonts w:eastAsia="Times New Roman"/>
          <w:sz w:val="24"/>
          <w:szCs w:val="24"/>
        </w:rPr>
      </w:pPr>
      <w:r w:rsidRPr="00FB727C">
        <w:rPr>
          <w:rFonts w:eastAsia="Times New Roman"/>
          <w:sz w:val="24"/>
          <w:szCs w:val="24"/>
        </w:rPr>
        <w:t>одновременно удовлетворить потребности обучающихся и учителей разных образовательных организаций в самостоятельном выборе произведений.</w:t>
      </w:r>
    </w:p>
    <w:p w:rsidR="000B7FB2" w:rsidRPr="00FB727C" w:rsidRDefault="000B7FB2">
      <w:pPr>
        <w:spacing w:line="13" w:lineRule="exact"/>
        <w:rPr>
          <w:rFonts w:eastAsia="Times New Roman"/>
          <w:sz w:val="24"/>
          <w:szCs w:val="24"/>
        </w:rPr>
      </w:pPr>
    </w:p>
    <w:p w:rsidR="000B7FB2" w:rsidRPr="00FB727C" w:rsidRDefault="006C741E">
      <w:pPr>
        <w:spacing w:line="237" w:lineRule="auto"/>
        <w:ind w:left="100" w:firstLine="708"/>
        <w:jc w:val="both"/>
        <w:rPr>
          <w:rFonts w:eastAsia="Times New Roman"/>
          <w:sz w:val="24"/>
          <w:szCs w:val="24"/>
        </w:rPr>
      </w:pPr>
      <w:r w:rsidRPr="00FB727C">
        <w:rPr>
          <w:rFonts w:eastAsia="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0B7FB2" w:rsidRPr="00FB727C" w:rsidRDefault="000B7FB2">
      <w:pPr>
        <w:spacing w:line="13" w:lineRule="exact"/>
        <w:rPr>
          <w:rFonts w:eastAsia="Times New Roman"/>
          <w:sz w:val="24"/>
          <w:szCs w:val="24"/>
        </w:rPr>
      </w:pPr>
    </w:p>
    <w:p w:rsidR="000B7FB2" w:rsidRPr="00FB727C" w:rsidRDefault="006C741E">
      <w:pPr>
        <w:spacing w:line="237" w:lineRule="auto"/>
        <w:ind w:left="100" w:firstLine="708"/>
        <w:jc w:val="both"/>
        <w:rPr>
          <w:rFonts w:eastAsia="Times New Roman"/>
          <w:sz w:val="24"/>
          <w:szCs w:val="24"/>
        </w:rPr>
      </w:pPr>
      <w:r w:rsidRPr="00FB727C">
        <w:rPr>
          <w:rFonts w:eastAsia="Times New Roman"/>
          <w:sz w:val="24"/>
          <w:szCs w:val="24"/>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w:t>
      </w:r>
    </w:p>
    <w:p w:rsidR="000B7FB2" w:rsidRPr="00FB727C" w:rsidRDefault="000B7FB2">
      <w:pPr>
        <w:spacing w:line="14" w:lineRule="exact"/>
        <w:rPr>
          <w:rFonts w:eastAsia="Times New Roman"/>
          <w:sz w:val="24"/>
          <w:szCs w:val="24"/>
        </w:rPr>
      </w:pPr>
    </w:p>
    <w:p w:rsidR="000B7FB2" w:rsidRPr="00FB727C" w:rsidRDefault="006C741E">
      <w:pPr>
        <w:spacing w:line="234" w:lineRule="auto"/>
        <w:ind w:left="100" w:right="20" w:firstLine="708"/>
        <w:rPr>
          <w:rFonts w:eastAsia="Times New Roman"/>
          <w:sz w:val="24"/>
          <w:szCs w:val="24"/>
        </w:rPr>
      </w:pPr>
      <w:r w:rsidRPr="00FB727C">
        <w:rPr>
          <w:rFonts w:eastAsia="Times New Roman"/>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0B7FB2" w:rsidRPr="00FB727C" w:rsidRDefault="000B7FB2">
      <w:pPr>
        <w:spacing w:line="9" w:lineRule="exact"/>
        <w:rPr>
          <w:sz w:val="24"/>
          <w:szCs w:val="24"/>
        </w:rPr>
      </w:pPr>
    </w:p>
    <w:p w:rsidR="000B7FB2" w:rsidRPr="00FB727C" w:rsidRDefault="006C741E">
      <w:pPr>
        <w:ind w:right="-99"/>
        <w:jc w:val="center"/>
        <w:rPr>
          <w:sz w:val="24"/>
          <w:szCs w:val="24"/>
        </w:rPr>
      </w:pPr>
      <w:r w:rsidRPr="00FB727C">
        <w:rPr>
          <w:rFonts w:eastAsia="Times New Roman"/>
          <w:b/>
          <w:bCs/>
          <w:sz w:val="24"/>
          <w:szCs w:val="24"/>
        </w:rPr>
        <w:t>Обязательное содержание ПП (5 – 9 КЛАССЫ)</w:t>
      </w:r>
    </w:p>
    <w:p w:rsidR="000B7FB2" w:rsidRPr="00FB727C" w:rsidRDefault="000B7FB2">
      <w:pPr>
        <w:spacing w:line="232" w:lineRule="exact"/>
        <w:rPr>
          <w:sz w:val="24"/>
          <w:szCs w:val="24"/>
        </w:rPr>
      </w:pPr>
    </w:p>
    <w:tbl>
      <w:tblPr>
        <w:tblW w:w="0" w:type="auto"/>
        <w:tblInd w:w="10" w:type="dxa"/>
        <w:tblLayout w:type="fixed"/>
        <w:tblCellMar>
          <w:left w:w="0" w:type="dxa"/>
          <w:right w:w="0" w:type="dxa"/>
        </w:tblCellMar>
        <w:tblLook w:val="04A0"/>
      </w:tblPr>
      <w:tblGrid>
        <w:gridCol w:w="2240"/>
        <w:gridCol w:w="80"/>
        <w:gridCol w:w="5380"/>
        <w:gridCol w:w="80"/>
        <w:gridCol w:w="80"/>
        <w:gridCol w:w="2680"/>
        <w:gridCol w:w="80"/>
      </w:tblGrid>
      <w:tr w:rsidR="000B7FB2" w:rsidRPr="00FB727C">
        <w:trPr>
          <w:trHeight w:val="283"/>
        </w:trPr>
        <w:tc>
          <w:tcPr>
            <w:tcW w:w="2240" w:type="dxa"/>
            <w:tcBorders>
              <w:top w:val="single" w:sz="8" w:space="0" w:color="auto"/>
              <w:left w:val="single" w:sz="8" w:space="0" w:color="auto"/>
              <w:right w:val="single" w:sz="8" w:space="0" w:color="auto"/>
            </w:tcBorders>
            <w:vAlign w:val="bottom"/>
          </w:tcPr>
          <w:p w:rsidR="000B7FB2" w:rsidRPr="00FB727C" w:rsidRDefault="006C741E">
            <w:pPr>
              <w:jc w:val="center"/>
              <w:rPr>
                <w:sz w:val="24"/>
                <w:szCs w:val="24"/>
              </w:rPr>
            </w:pPr>
            <w:r w:rsidRPr="00FB727C">
              <w:rPr>
                <w:rFonts w:eastAsia="Times New Roman"/>
                <w:b/>
                <w:bCs/>
                <w:sz w:val="24"/>
                <w:szCs w:val="24"/>
              </w:rPr>
              <w:t>А</w:t>
            </w:r>
          </w:p>
        </w:tc>
        <w:tc>
          <w:tcPr>
            <w:tcW w:w="80" w:type="dxa"/>
            <w:tcBorders>
              <w:top w:val="single" w:sz="8" w:space="0" w:color="auto"/>
            </w:tcBorders>
            <w:vAlign w:val="bottom"/>
          </w:tcPr>
          <w:p w:rsidR="000B7FB2" w:rsidRPr="00FB727C" w:rsidRDefault="000B7FB2">
            <w:pPr>
              <w:rPr>
                <w:sz w:val="24"/>
                <w:szCs w:val="24"/>
              </w:rPr>
            </w:pPr>
          </w:p>
        </w:tc>
        <w:tc>
          <w:tcPr>
            <w:tcW w:w="5460" w:type="dxa"/>
            <w:gridSpan w:val="2"/>
            <w:tcBorders>
              <w:top w:val="single" w:sz="8" w:space="0" w:color="auto"/>
              <w:right w:val="single" w:sz="8" w:space="0" w:color="auto"/>
            </w:tcBorders>
            <w:vAlign w:val="bottom"/>
          </w:tcPr>
          <w:p w:rsidR="000B7FB2" w:rsidRPr="00FB727C" w:rsidRDefault="006C741E">
            <w:pPr>
              <w:ind w:right="100"/>
              <w:jc w:val="center"/>
              <w:rPr>
                <w:sz w:val="24"/>
                <w:szCs w:val="24"/>
              </w:rPr>
            </w:pPr>
            <w:r w:rsidRPr="00FB727C">
              <w:rPr>
                <w:rFonts w:eastAsia="Times New Roman"/>
                <w:b/>
                <w:bCs/>
                <w:w w:val="99"/>
                <w:sz w:val="24"/>
                <w:szCs w:val="24"/>
              </w:rPr>
              <w:t>В</w:t>
            </w:r>
          </w:p>
        </w:tc>
        <w:tc>
          <w:tcPr>
            <w:tcW w:w="80" w:type="dxa"/>
            <w:tcBorders>
              <w:top w:val="single" w:sz="8" w:space="0" w:color="auto"/>
            </w:tcBorders>
            <w:vAlign w:val="bottom"/>
          </w:tcPr>
          <w:p w:rsidR="000B7FB2" w:rsidRPr="00FB727C" w:rsidRDefault="000B7FB2">
            <w:pPr>
              <w:rPr>
                <w:sz w:val="24"/>
                <w:szCs w:val="24"/>
              </w:rPr>
            </w:pPr>
          </w:p>
        </w:tc>
        <w:tc>
          <w:tcPr>
            <w:tcW w:w="2760" w:type="dxa"/>
            <w:gridSpan w:val="2"/>
            <w:tcBorders>
              <w:top w:val="single" w:sz="8" w:space="0" w:color="auto"/>
              <w:right w:val="single" w:sz="8" w:space="0" w:color="auto"/>
            </w:tcBorders>
            <w:vAlign w:val="bottom"/>
          </w:tcPr>
          <w:p w:rsidR="000B7FB2" w:rsidRPr="00FB727C" w:rsidRDefault="006C741E">
            <w:pPr>
              <w:ind w:right="120"/>
              <w:jc w:val="center"/>
              <w:rPr>
                <w:sz w:val="24"/>
                <w:szCs w:val="24"/>
              </w:rPr>
            </w:pPr>
            <w:r w:rsidRPr="00FB727C">
              <w:rPr>
                <w:rFonts w:eastAsia="Times New Roman"/>
                <w:b/>
                <w:bCs/>
                <w:w w:val="92"/>
                <w:sz w:val="24"/>
                <w:szCs w:val="24"/>
              </w:rPr>
              <w:t>С</w:t>
            </w:r>
          </w:p>
        </w:tc>
      </w:tr>
      <w:tr w:rsidR="000B7FB2" w:rsidRPr="00FB727C">
        <w:trPr>
          <w:trHeight w:val="245"/>
        </w:trPr>
        <w:tc>
          <w:tcPr>
            <w:tcW w:w="224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80" w:type="dxa"/>
            <w:tcBorders>
              <w:bottom w:val="single" w:sz="8" w:space="0" w:color="auto"/>
            </w:tcBorders>
            <w:vAlign w:val="bottom"/>
          </w:tcPr>
          <w:p w:rsidR="000B7FB2" w:rsidRPr="00FB727C" w:rsidRDefault="000B7FB2">
            <w:pPr>
              <w:rPr>
                <w:sz w:val="24"/>
                <w:szCs w:val="24"/>
              </w:rPr>
            </w:pPr>
          </w:p>
        </w:tc>
        <w:tc>
          <w:tcPr>
            <w:tcW w:w="5380" w:type="dxa"/>
            <w:tcBorders>
              <w:bottom w:val="single" w:sz="8" w:space="0" w:color="auto"/>
            </w:tcBorders>
            <w:vAlign w:val="bottom"/>
          </w:tcPr>
          <w:p w:rsidR="000B7FB2" w:rsidRPr="00FB727C" w:rsidRDefault="000B7FB2">
            <w:pPr>
              <w:rPr>
                <w:sz w:val="24"/>
                <w:szCs w:val="24"/>
              </w:rPr>
            </w:pPr>
          </w:p>
        </w:tc>
        <w:tc>
          <w:tcPr>
            <w:tcW w:w="80" w:type="dxa"/>
            <w:tcBorders>
              <w:bottom w:val="single" w:sz="8" w:space="0" w:color="auto"/>
              <w:right w:val="single" w:sz="8" w:space="0" w:color="auto"/>
            </w:tcBorders>
            <w:vAlign w:val="bottom"/>
          </w:tcPr>
          <w:p w:rsidR="000B7FB2" w:rsidRPr="00FB727C" w:rsidRDefault="000B7FB2">
            <w:pPr>
              <w:rPr>
                <w:sz w:val="24"/>
                <w:szCs w:val="24"/>
              </w:rPr>
            </w:pPr>
          </w:p>
        </w:tc>
        <w:tc>
          <w:tcPr>
            <w:tcW w:w="80" w:type="dxa"/>
            <w:tcBorders>
              <w:bottom w:val="single" w:sz="8" w:space="0" w:color="auto"/>
            </w:tcBorders>
            <w:vAlign w:val="bottom"/>
          </w:tcPr>
          <w:p w:rsidR="000B7FB2" w:rsidRPr="00FB727C" w:rsidRDefault="000B7FB2">
            <w:pPr>
              <w:rPr>
                <w:sz w:val="24"/>
                <w:szCs w:val="24"/>
              </w:rPr>
            </w:pPr>
          </w:p>
        </w:tc>
        <w:tc>
          <w:tcPr>
            <w:tcW w:w="2680" w:type="dxa"/>
            <w:tcBorders>
              <w:bottom w:val="single" w:sz="8" w:space="0" w:color="auto"/>
            </w:tcBorders>
            <w:vAlign w:val="bottom"/>
          </w:tcPr>
          <w:p w:rsidR="000B7FB2" w:rsidRPr="00FB727C" w:rsidRDefault="000B7FB2">
            <w:pPr>
              <w:rPr>
                <w:sz w:val="24"/>
                <w:szCs w:val="24"/>
              </w:rPr>
            </w:pPr>
          </w:p>
        </w:tc>
        <w:tc>
          <w:tcPr>
            <w:tcW w:w="8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63"/>
        </w:trPr>
        <w:tc>
          <w:tcPr>
            <w:tcW w:w="2240" w:type="dxa"/>
            <w:tcBorders>
              <w:lef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460" w:type="dxa"/>
            <w:gridSpan w:val="2"/>
            <w:vAlign w:val="bottom"/>
          </w:tcPr>
          <w:p w:rsidR="000B7FB2" w:rsidRPr="00FB727C" w:rsidRDefault="006C741E">
            <w:pPr>
              <w:spacing w:line="263" w:lineRule="exact"/>
              <w:ind w:left="1520"/>
              <w:rPr>
                <w:sz w:val="24"/>
                <w:szCs w:val="24"/>
              </w:rPr>
            </w:pPr>
            <w:r w:rsidRPr="00FB727C">
              <w:rPr>
                <w:rFonts w:eastAsia="Times New Roman"/>
                <w:b/>
                <w:bCs/>
                <w:sz w:val="24"/>
                <w:szCs w:val="24"/>
              </w:rPr>
              <w:t>РУССКАЯ ЛИТЕРАТУРА</w:t>
            </w: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r>
      <w:tr w:rsidR="000B7FB2" w:rsidRPr="00FB727C">
        <w:trPr>
          <w:trHeight w:val="243"/>
        </w:trPr>
        <w:tc>
          <w:tcPr>
            <w:tcW w:w="2240" w:type="dxa"/>
            <w:tcBorders>
              <w:left w:val="single" w:sz="8" w:space="0" w:color="auto"/>
              <w:bottom w:val="single" w:sz="8" w:space="0" w:color="auto"/>
            </w:tcBorders>
            <w:vAlign w:val="bottom"/>
          </w:tcPr>
          <w:p w:rsidR="000B7FB2" w:rsidRPr="00FB727C" w:rsidRDefault="000B7FB2">
            <w:pPr>
              <w:rPr>
                <w:sz w:val="24"/>
                <w:szCs w:val="24"/>
              </w:rPr>
            </w:pPr>
          </w:p>
        </w:tc>
        <w:tc>
          <w:tcPr>
            <w:tcW w:w="80" w:type="dxa"/>
            <w:tcBorders>
              <w:bottom w:val="single" w:sz="8" w:space="0" w:color="auto"/>
            </w:tcBorders>
            <w:vAlign w:val="bottom"/>
          </w:tcPr>
          <w:p w:rsidR="000B7FB2" w:rsidRPr="00FB727C" w:rsidRDefault="000B7FB2">
            <w:pPr>
              <w:rPr>
                <w:sz w:val="24"/>
                <w:szCs w:val="24"/>
              </w:rPr>
            </w:pPr>
          </w:p>
        </w:tc>
        <w:tc>
          <w:tcPr>
            <w:tcW w:w="5380" w:type="dxa"/>
            <w:tcBorders>
              <w:bottom w:val="single" w:sz="8" w:space="0" w:color="auto"/>
            </w:tcBorders>
            <w:vAlign w:val="bottom"/>
          </w:tcPr>
          <w:p w:rsidR="000B7FB2" w:rsidRPr="00FB727C" w:rsidRDefault="000B7FB2">
            <w:pPr>
              <w:rPr>
                <w:sz w:val="24"/>
                <w:szCs w:val="24"/>
              </w:rPr>
            </w:pPr>
          </w:p>
        </w:tc>
        <w:tc>
          <w:tcPr>
            <w:tcW w:w="80" w:type="dxa"/>
            <w:tcBorders>
              <w:bottom w:val="single" w:sz="8" w:space="0" w:color="auto"/>
            </w:tcBorders>
            <w:vAlign w:val="bottom"/>
          </w:tcPr>
          <w:p w:rsidR="000B7FB2" w:rsidRPr="00FB727C" w:rsidRDefault="000B7FB2">
            <w:pPr>
              <w:rPr>
                <w:sz w:val="24"/>
                <w:szCs w:val="24"/>
              </w:rPr>
            </w:pPr>
          </w:p>
        </w:tc>
        <w:tc>
          <w:tcPr>
            <w:tcW w:w="80" w:type="dxa"/>
            <w:tcBorders>
              <w:bottom w:val="single" w:sz="8" w:space="0" w:color="auto"/>
            </w:tcBorders>
            <w:vAlign w:val="bottom"/>
          </w:tcPr>
          <w:p w:rsidR="000B7FB2" w:rsidRPr="00FB727C" w:rsidRDefault="000B7FB2">
            <w:pPr>
              <w:rPr>
                <w:sz w:val="24"/>
                <w:szCs w:val="24"/>
              </w:rPr>
            </w:pPr>
          </w:p>
        </w:tc>
        <w:tc>
          <w:tcPr>
            <w:tcW w:w="2680" w:type="dxa"/>
            <w:tcBorders>
              <w:bottom w:val="single" w:sz="8" w:space="0" w:color="auto"/>
            </w:tcBorders>
            <w:vAlign w:val="bottom"/>
          </w:tcPr>
          <w:p w:rsidR="000B7FB2" w:rsidRPr="00FB727C" w:rsidRDefault="000B7FB2">
            <w:pPr>
              <w:rPr>
                <w:sz w:val="24"/>
                <w:szCs w:val="24"/>
              </w:rPr>
            </w:pPr>
          </w:p>
        </w:tc>
        <w:tc>
          <w:tcPr>
            <w:tcW w:w="8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314"/>
        </w:trPr>
        <w:tc>
          <w:tcPr>
            <w:tcW w:w="2240" w:type="dxa"/>
            <w:tcBorders>
              <w:left w:val="single" w:sz="8" w:space="0" w:color="auto"/>
              <w:right w:val="single" w:sz="8" w:space="0" w:color="auto"/>
            </w:tcBorders>
            <w:vAlign w:val="bottom"/>
          </w:tcPr>
          <w:p w:rsidR="000B7FB2" w:rsidRPr="00FB727C" w:rsidRDefault="006C741E">
            <w:pPr>
              <w:spacing w:line="263" w:lineRule="exact"/>
              <w:ind w:left="100"/>
              <w:rPr>
                <w:sz w:val="24"/>
                <w:szCs w:val="24"/>
              </w:rPr>
            </w:pPr>
            <w:r w:rsidRPr="00FB727C">
              <w:rPr>
                <w:rFonts w:eastAsia="Times New Roman"/>
                <w:b/>
                <w:bCs/>
                <w:sz w:val="24"/>
                <w:szCs w:val="24"/>
              </w:rPr>
              <w:t>«Слово  о  полку</w:t>
            </w:r>
          </w:p>
        </w:tc>
        <w:tc>
          <w:tcPr>
            <w:tcW w:w="80" w:type="dxa"/>
            <w:tcBorders>
              <w:right w:val="single" w:sz="8" w:space="0" w:color="auto"/>
            </w:tcBorders>
            <w:vAlign w:val="bottom"/>
          </w:tcPr>
          <w:p w:rsidR="000B7FB2" w:rsidRPr="00FB727C" w:rsidRDefault="000B7FB2">
            <w:pPr>
              <w:rPr>
                <w:sz w:val="24"/>
                <w:szCs w:val="24"/>
              </w:rPr>
            </w:pPr>
          </w:p>
        </w:tc>
        <w:tc>
          <w:tcPr>
            <w:tcW w:w="5380" w:type="dxa"/>
            <w:tcBorders>
              <w:bottom w:val="single" w:sz="8" w:space="0" w:color="D8D8D8"/>
              <w:right w:val="single" w:sz="8" w:space="0" w:color="auto"/>
            </w:tcBorders>
            <w:shd w:val="clear" w:color="auto" w:fill="D8D8D8"/>
            <w:vAlign w:val="bottom"/>
          </w:tcPr>
          <w:p w:rsidR="000B7FB2" w:rsidRPr="00FB727C" w:rsidRDefault="006C741E">
            <w:pPr>
              <w:spacing w:line="263" w:lineRule="exact"/>
              <w:jc w:val="center"/>
              <w:rPr>
                <w:sz w:val="24"/>
                <w:szCs w:val="24"/>
              </w:rPr>
            </w:pPr>
            <w:r w:rsidRPr="00FB727C">
              <w:rPr>
                <w:rFonts w:eastAsia="Times New Roman"/>
                <w:b/>
                <w:bCs/>
                <w:i/>
                <w:iCs/>
                <w:sz w:val="24"/>
                <w:szCs w:val="24"/>
                <w:highlight w:val="lightGray"/>
              </w:rPr>
              <w:t>Древнерусская литература– 1-2 произведения на</w:t>
            </w:r>
          </w:p>
        </w:tc>
        <w:tc>
          <w:tcPr>
            <w:tcW w:w="80" w:type="dxa"/>
            <w:tcBorders>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2680" w:type="dxa"/>
            <w:tcBorders>
              <w:bottom w:val="single" w:sz="8" w:space="0" w:color="D8D8D8"/>
              <w:right w:val="single" w:sz="8" w:space="0" w:color="auto"/>
            </w:tcBorders>
            <w:shd w:val="clear" w:color="auto" w:fill="D8D8D8"/>
            <w:vAlign w:val="bottom"/>
          </w:tcPr>
          <w:p w:rsidR="000B7FB2" w:rsidRPr="00FB727C" w:rsidRDefault="006C741E">
            <w:pPr>
              <w:spacing w:line="263" w:lineRule="exact"/>
              <w:jc w:val="center"/>
              <w:rPr>
                <w:sz w:val="24"/>
                <w:szCs w:val="24"/>
              </w:rPr>
            </w:pPr>
            <w:r w:rsidRPr="00FB727C">
              <w:rPr>
                <w:rFonts w:eastAsia="Times New Roman"/>
                <w:b/>
                <w:bCs/>
                <w:i/>
                <w:iCs/>
                <w:w w:val="99"/>
                <w:sz w:val="24"/>
                <w:szCs w:val="24"/>
              </w:rPr>
              <w:t>Русский фольклор:</w:t>
            </w:r>
          </w:p>
        </w:tc>
        <w:tc>
          <w:tcPr>
            <w:tcW w:w="80" w:type="dxa"/>
            <w:tcBorders>
              <w:right w:val="single" w:sz="8" w:space="0" w:color="auto"/>
            </w:tcBorders>
            <w:vAlign w:val="bottom"/>
          </w:tcPr>
          <w:p w:rsidR="000B7FB2" w:rsidRPr="00FB727C" w:rsidRDefault="000B7FB2">
            <w:pPr>
              <w:rPr>
                <w:sz w:val="24"/>
                <w:szCs w:val="24"/>
              </w:rPr>
            </w:pPr>
          </w:p>
        </w:tc>
      </w:tr>
      <w:tr w:rsidR="000B7FB2" w:rsidRPr="00FB727C">
        <w:trPr>
          <w:trHeight w:val="248"/>
        </w:trPr>
        <w:tc>
          <w:tcPr>
            <w:tcW w:w="2240" w:type="dxa"/>
            <w:tcBorders>
              <w:left w:val="single" w:sz="8" w:space="0" w:color="auto"/>
              <w:right w:val="single" w:sz="8" w:space="0" w:color="auto"/>
            </w:tcBorders>
            <w:vAlign w:val="bottom"/>
          </w:tcPr>
          <w:p w:rsidR="000B7FB2" w:rsidRPr="00FB727C" w:rsidRDefault="006C741E">
            <w:pPr>
              <w:spacing w:line="249" w:lineRule="exact"/>
              <w:jc w:val="center"/>
              <w:rPr>
                <w:sz w:val="24"/>
                <w:szCs w:val="24"/>
              </w:rPr>
            </w:pPr>
            <w:r w:rsidRPr="00FB727C">
              <w:rPr>
                <w:rFonts w:eastAsia="Times New Roman"/>
                <w:b/>
                <w:bCs/>
                <w:sz w:val="24"/>
                <w:szCs w:val="24"/>
              </w:rPr>
              <w:t xml:space="preserve">Игореве»  </w:t>
            </w:r>
            <w:r w:rsidRPr="00FB727C">
              <w:rPr>
                <w:rFonts w:eastAsia="Times New Roman"/>
                <w:sz w:val="24"/>
                <w:szCs w:val="24"/>
              </w:rPr>
              <w:t>(к.XII</w:t>
            </w:r>
          </w:p>
        </w:tc>
        <w:tc>
          <w:tcPr>
            <w:tcW w:w="80" w:type="dxa"/>
            <w:tcBorders>
              <w:right w:val="single" w:sz="8" w:space="0" w:color="auto"/>
            </w:tcBorders>
            <w:vAlign w:val="bottom"/>
          </w:tcPr>
          <w:p w:rsidR="000B7FB2" w:rsidRPr="00FB727C" w:rsidRDefault="000B7FB2">
            <w:pPr>
              <w:rPr>
                <w:sz w:val="24"/>
                <w:szCs w:val="24"/>
              </w:rPr>
            </w:pPr>
          </w:p>
        </w:tc>
        <w:tc>
          <w:tcPr>
            <w:tcW w:w="5380" w:type="dxa"/>
            <w:tcBorders>
              <w:top w:val="single" w:sz="8" w:space="0" w:color="D8D8D8"/>
              <w:right w:val="single" w:sz="8" w:space="0" w:color="auto"/>
            </w:tcBorders>
            <w:shd w:val="clear" w:color="auto" w:fill="D8D8D8"/>
            <w:vAlign w:val="bottom"/>
          </w:tcPr>
          <w:p w:rsidR="000B7FB2" w:rsidRPr="00FB727C" w:rsidRDefault="006C741E">
            <w:pPr>
              <w:spacing w:line="249" w:lineRule="exact"/>
              <w:jc w:val="center"/>
              <w:rPr>
                <w:sz w:val="24"/>
                <w:szCs w:val="24"/>
              </w:rPr>
            </w:pPr>
            <w:r w:rsidRPr="00FB727C">
              <w:rPr>
                <w:rFonts w:eastAsia="Times New Roman"/>
                <w:b/>
                <w:bCs/>
                <w:i/>
                <w:iCs/>
                <w:sz w:val="24"/>
                <w:szCs w:val="24"/>
              </w:rPr>
              <w:t>выбор, например:</w:t>
            </w:r>
            <w:r w:rsidRPr="00FB727C">
              <w:rPr>
                <w:rFonts w:eastAsia="Times New Roman"/>
                <w:i/>
                <w:iCs/>
                <w:sz w:val="24"/>
                <w:szCs w:val="24"/>
              </w:rPr>
              <w:t>«Поучение»Владимира</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tcBorders>
              <w:top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r>
      <w:tr w:rsidR="000B7FB2" w:rsidRPr="00FB727C">
        <w:trPr>
          <w:trHeight w:val="343"/>
        </w:trPr>
        <w:tc>
          <w:tcPr>
            <w:tcW w:w="2240" w:type="dxa"/>
            <w:tcBorders>
              <w:left w:val="single" w:sz="8" w:space="0" w:color="auto"/>
              <w:right w:val="single" w:sz="8" w:space="0" w:color="auto"/>
            </w:tcBorders>
            <w:vAlign w:val="bottom"/>
          </w:tcPr>
          <w:p w:rsidR="000B7FB2" w:rsidRPr="00FB727C" w:rsidRDefault="006C741E">
            <w:pPr>
              <w:spacing w:line="344" w:lineRule="exact"/>
              <w:ind w:left="100"/>
              <w:rPr>
                <w:sz w:val="24"/>
                <w:szCs w:val="24"/>
              </w:rPr>
            </w:pPr>
            <w:r w:rsidRPr="00FB727C">
              <w:rPr>
                <w:rFonts w:eastAsia="Times New Roman"/>
                <w:sz w:val="24"/>
                <w:szCs w:val="24"/>
              </w:rPr>
              <w:t xml:space="preserve">в.) </w:t>
            </w:r>
            <w:r w:rsidRPr="00FB727C">
              <w:rPr>
                <w:rFonts w:eastAsia="Times New Roman"/>
                <w:b/>
                <w:bCs/>
                <w:sz w:val="24"/>
                <w:szCs w:val="24"/>
              </w:rPr>
              <w:t>(8-9кл.)</w:t>
            </w:r>
            <w:r w:rsidRPr="00FB727C">
              <w:rPr>
                <w:rFonts w:eastAsia="Times New Roman"/>
                <w:b/>
                <w:bCs/>
                <w:sz w:val="24"/>
                <w:szCs w:val="24"/>
                <w:vertAlign w:val="superscript"/>
              </w:rPr>
              <w:t>10</w:t>
            </w:r>
          </w:p>
        </w:tc>
        <w:tc>
          <w:tcPr>
            <w:tcW w:w="80" w:type="dxa"/>
            <w:tcBorders>
              <w:right w:val="single" w:sz="8" w:space="0" w:color="auto"/>
            </w:tcBorders>
            <w:vAlign w:val="bottom"/>
          </w:tcPr>
          <w:p w:rsidR="000B7FB2" w:rsidRPr="00FB727C" w:rsidRDefault="000B7FB2">
            <w:pPr>
              <w:rPr>
                <w:sz w:val="24"/>
                <w:szCs w:val="24"/>
              </w:rPr>
            </w:pPr>
          </w:p>
        </w:tc>
        <w:tc>
          <w:tcPr>
            <w:tcW w:w="5380" w:type="dxa"/>
            <w:tcBorders>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i/>
                <w:iCs/>
                <w:sz w:val="24"/>
                <w:szCs w:val="24"/>
              </w:rPr>
              <w:t>Мономаха, «Повесть о разорении Рязани</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760" w:type="dxa"/>
            <w:gridSpan w:val="2"/>
            <w:tcBorders>
              <w:right w:val="single" w:sz="8" w:space="0" w:color="auto"/>
            </w:tcBorders>
            <w:vAlign w:val="bottom"/>
          </w:tcPr>
          <w:p w:rsidR="000B7FB2" w:rsidRPr="00FB727C" w:rsidRDefault="006C741E">
            <w:pPr>
              <w:ind w:left="20"/>
              <w:rPr>
                <w:sz w:val="24"/>
                <w:szCs w:val="24"/>
              </w:rPr>
            </w:pPr>
            <w:r w:rsidRPr="00FB727C">
              <w:rPr>
                <w:rFonts w:eastAsia="Times New Roman"/>
                <w:i/>
                <w:iCs/>
                <w:sz w:val="24"/>
                <w:szCs w:val="24"/>
              </w:rPr>
              <w:t>сказки, былины, загадки,</w:t>
            </w:r>
          </w:p>
        </w:tc>
      </w:tr>
      <w:tr w:rsidR="000B7FB2" w:rsidRPr="00FB727C">
        <w:trPr>
          <w:trHeight w:val="290"/>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5380" w:type="dxa"/>
            <w:tcBorders>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i/>
                <w:iCs/>
                <w:sz w:val="24"/>
                <w:szCs w:val="24"/>
              </w:rPr>
              <w:t>Батыем», «Житие Сергия Радонежского»,</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760" w:type="dxa"/>
            <w:gridSpan w:val="2"/>
            <w:tcBorders>
              <w:right w:val="single" w:sz="8" w:space="0" w:color="auto"/>
            </w:tcBorders>
            <w:vAlign w:val="bottom"/>
          </w:tcPr>
          <w:p w:rsidR="000B7FB2" w:rsidRPr="00FB727C" w:rsidRDefault="006C741E">
            <w:pPr>
              <w:spacing w:line="264" w:lineRule="exact"/>
              <w:ind w:left="20"/>
              <w:rPr>
                <w:sz w:val="24"/>
                <w:szCs w:val="24"/>
              </w:rPr>
            </w:pPr>
            <w:r w:rsidRPr="00FB727C">
              <w:rPr>
                <w:rFonts w:eastAsia="Times New Roman"/>
                <w:i/>
                <w:iCs/>
                <w:sz w:val="24"/>
                <w:szCs w:val="24"/>
              </w:rPr>
              <w:t>пословицы, поговорки,</w:t>
            </w:r>
          </w:p>
        </w:tc>
      </w:tr>
      <w:tr w:rsidR="000B7FB2" w:rsidRPr="00FB727C">
        <w:trPr>
          <w:trHeight w:val="317"/>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5380" w:type="dxa"/>
            <w:tcBorders>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i/>
                <w:iCs/>
                <w:w w:val="99"/>
                <w:sz w:val="24"/>
                <w:szCs w:val="24"/>
              </w:rPr>
              <w:t>«Домострой», «Повесть о Петре и Февронии</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760" w:type="dxa"/>
            <w:gridSpan w:val="2"/>
            <w:tcBorders>
              <w:right w:val="single" w:sz="8" w:space="0" w:color="auto"/>
            </w:tcBorders>
            <w:vAlign w:val="bottom"/>
          </w:tcPr>
          <w:p w:rsidR="000B7FB2" w:rsidRPr="00FB727C" w:rsidRDefault="006C741E">
            <w:pPr>
              <w:ind w:left="20"/>
              <w:rPr>
                <w:sz w:val="24"/>
                <w:szCs w:val="24"/>
              </w:rPr>
            </w:pPr>
            <w:r w:rsidRPr="00FB727C">
              <w:rPr>
                <w:rFonts w:eastAsia="Times New Roman"/>
                <w:i/>
                <w:iCs/>
                <w:sz w:val="24"/>
                <w:szCs w:val="24"/>
              </w:rPr>
              <w:t>песня и др</w:t>
            </w:r>
            <w:r w:rsidRPr="00FB727C">
              <w:rPr>
                <w:rFonts w:eastAsia="Times New Roman"/>
                <w:b/>
                <w:bCs/>
                <w:i/>
                <w:iCs/>
                <w:sz w:val="24"/>
                <w:szCs w:val="24"/>
              </w:rPr>
              <w:t>. (10</w:t>
            </w:r>
          </w:p>
        </w:tc>
      </w:tr>
      <w:tr w:rsidR="000B7FB2" w:rsidRPr="00FB727C">
        <w:trPr>
          <w:trHeight w:val="319"/>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5380" w:type="dxa"/>
            <w:tcBorders>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i/>
                <w:iCs/>
                <w:w w:val="99"/>
                <w:sz w:val="24"/>
                <w:szCs w:val="24"/>
              </w:rPr>
              <w:t>Муромских», «Повесть о Ерше Ершовиче, сыне</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760" w:type="dxa"/>
            <w:gridSpan w:val="2"/>
            <w:tcBorders>
              <w:right w:val="single" w:sz="8" w:space="0" w:color="auto"/>
            </w:tcBorders>
            <w:vAlign w:val="bottom"/>
          </w:tcPr>
          <w:p w:rsidR="000B7FB2" w:rsidRPr="00FB727C" w:rsidRDefault="006C741E">
            <w:pPr>
              <w:ind w:left="20"/>
              <w:rPr>
                <w:sz w:val="24"/>
                <w:szCs w:val="24"/>
              </w:rPr>
            </w:pPr>
            <w:r w:rsidRPr="00FB727C">
              <w:rPr>
                <w:rFonts w:eastAsia="Times New Roman"/>
                <w:b/>
                <w:bCs/>
                <w:i/>
                <w:iCs/>
                <w:sz w:val="24"/>
                <w:szCs w:val="24"/>
              </w:rPr>
              <w:t>произведений разных</w:t>
            </w:r>
          </w:p>
        </w:tc>
      </w:tr>
      <w:tr w:rsidR="000B7FB2" w:rsidRPr="00FB727C">
        <w:trPr>
          <w:trHeight w:val="317"/>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5380" w:type="dxa"/>
            <w:tcBorders>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i/>
                <w:iCs/>
                <w:w w:val="99"/>
                <w:sz w:val="24"/>
                <w:szCs w:val="24"/>
                <w:highlight w:val="lightGray"/>
              </w:rPr>
              <w:t>Щетинникове», «Житие протопопа Аввакума, им</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760" w:type="dxa"/>
            <w:gridSpan w:val="2"/>
            <w:tcBorders>
              <w:right w:val="single" w:sz="8" w:space="0" w:color="auto"/>
            </w:tcBorders>
            <w:vAlign w:val="bottom"/>
          </w:tcPr>
          <w:p w:rsidR="000B7FB2" w:rsidRPr="00FB727C" w:rsidRDefault="006C741E">
            <w:pPr>
              <w:ind w:left="20"/>
              <w:rPr>
                <w:sz w:val="24"/>
                <w:szCs w:val="24"/>
              </w:rPr>
            </w:pPr>
            <w:r w:rsidRPr="00FB727C">
              <w:rPr>
                <w:rFonts w:eastAsia="Times New Roman"/>
                <w:b/>
                <w:bCs/>
                <w:i/>
                <w:iCs/>
                <w:sz w:val="24"/>
                <w:szCs w:val="24"/>
              </w:rPr>
              <w:t xml:space="preserve">жанров, </w:t>
            </w:r>
            <w:r w:rsidRPr="00FB727C">
              <w:rPr>
                <w:rFonts w:eastAsia="Times New Roman"/>
                <w:b/>
                <w:bCs/>
                <w:sz w:val="24"/>
                <w:szCs w:val="24"/>
              </w:rPr>
              <w:t>5-7кл.</w:t>
            </w:r>
            <w:r w:rsidRPr="00FB727C">
              <w:rPr>
                <w:rFonts w:eastAsia="Times New Roman"/>
                <w:sz w:val="24"/>
                <w:szCs w:val="24"/>
              </w:rPr>
              <w:t>)</w:t>
            </w:r>
          </w:p>
        </w:tc>
      </w:tr>
      <w:tr w:rsidR="000B7FB2" w:rsidRPr="00FB727C">
        <w:trPr>
          <w:trHeight w:val="370"/>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5380" w:type="dxa"/>
            <w:tcBorders>
              <w:bottom w:val="single" w:sz="8" w:space="0" w:color="D8D8D8"/>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i/>
                <w:iCs/>
                <w:sz w:val="24"/>
                <w:szCs w:val="24"/>
              </w:rPr>
              <w:t>самим написанное» и др</w:t>
            </w:r>
            <w:r w:rsidRPr="00FB727C">
              <w:rPr>
                <w:rFonts w:eastAsia="Times New Roman"/>
                <w:b/>
                <w:bCs/>
                <w:i/>
                <w:iCs/>
                <w:sz w:val="24"/>
                <w:szCs w:val="24"/>
              </w:rPr>
              <w:t>.)</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r>
      <w:tr w:rsidR="000B7FB2" w:rsidRPr="00FB727C">
        <w:trPr>
          <w:trHeight w:val="544"/>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tcBorders>
              <w:top w:val="single" w:sz="8" w:space="0" w:color="auto"/>
            </w:tcBorders>
            <w:vAlign w:val="bottom"/>
          </w:tcPr>
          <w:p w:rsidR="000B7FB2" w:rsidRPr="00FB727C" w:rsidRDefault="006C741E">
            <w:pPr>
              <w:ind w:left="20"/>
              <w:rPr>
                <w:sz w:val="24"/>
                <w:szCs w:val="24"/>
              </w:rPr>
            </w:pPr>
            <w:r w:rsidRPr="00FB727C">
              <w:rPr>
                <w:rFonts w:eastAsia="Times New Roman"/>
                <w:b/>
                <w:bCs/>
                <w:sz w:val="24"/>
                <w:szCs w:val="24"/>
              </w:rPr>
              <w:t>(6-8 кл.)</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r>
      <w:tr w:rsidR="000B7FB2" w:rsidRPr="00FB727C">
        <w:trPr>
          <w:trHeight w:val="327"/>
        </w:trPr>
        <w:tc>
          <w:tcPr>
            <w:tcW w:w="224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80" w:type="dxa"/>
            <w:tcBorders>
              <w:bottom w:val="single" w:sz="8" w:space="0" w:color="auto"/>
            </w:tcBorders>
            <w:vAlign w:val="bottom"/>
          </w:tcPr>
          <w:p w:rsidR="000B7FB2" w:rsidRPr="00FB727C" w:rsidRDefault="000B7FB2">
            <w:pPr>
              <w:rPr>
                <w:sz w:val="24"/>
                <w:szCs w:val="24"/>
              </w:rPr>
            </w:pPr>
          </w:p>
        </w:tc>
        <w:tc>
          <w:tcPr>
            <w:tcW w:w="546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80" w:type="dxa"/>
            <w:tcBorders>
              <w:bottom w:val="single" w:sz="8" w:space="0" w:color="auto"/>
            </w:tcBorders>
            <w:vAlign w:val="bottom"/>
          </w:tcPr>
          <w:p w:rsidR="000B7FB2" w:rsidRPr="00FB727C" w:rsidRDefault="000B7FB2">
            <w:pPr>
              <w:rPr>
                <w:sz w:val="24"/>
                <w:szCs w:val="24"/>
              </w:rPr>
            </w:pPr>
          </w:p>
        </w:tc>
        <w:tc>
          <w:tcPr>
            <w:tcW w:w="2680" w:type="dxa"/>
            <w:tcBorders>
              <w:bottom w:val="single" w:sz="8" w:space="0" w:color="auto"/>
            </w:tcBorders>
            <w:vAlign w:val="bottom"/>
          </w:tcPr>
          <w:p w:rsidR="000B7FB2" w:rsidRPr="00FB727C" w:rsidRDefault="000B7FB2">
            <w:pPr>
              <w:rPr>
                <w:sz w:val="24"/>
                <w:szCs w:val="24"/>
              </w:rPr>
            </w:pPr>
          </w:p>
        </w:tc>
        <w:tc>
          <w:tcPr>
            <w:tcW w:w="8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63"/>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5380" w:type="dxa"/>
            <w:tcBorders>
              <w:right w:val="single" w:sz="8" w:space="0" w:color="auto"/>
            </w:tcBorders>
            <w:shd w:val="clear" w:color="auto" w:fill="D8D8D8"/>
            <w:vAlign w:val="bottom"/>
          </w:tcPr>
          <w:p w:rsidR="000B7FB2" w:rsidRPr="00FB727C" w:rsidRDefault="006C741E">
            <w:pPr>
              <w:spacing w:line="263" w:lineRule="exact"/>
              <w:jc w:val="center"/>
              <w:rPr>
                <w:sz w:val="24"/>
                <w:szCs w:val="24"/>
              </w:rPr>
            </w:pPr>
            <w:r w:rsidRPr="00FB727C">
              <w:rPr>
                <w:rFonts w:eastAsia="Times New Roman"/>
                <w:b/>
                <w:bCs/>
                <w:i/>
                <w:iCs/>
                <w:w w:val="99"/>
                <w:sz w:val="24"/>
                <w:szCs w:val="24"/>
              </w:rPr>
              <w:t>М.В.Ломоносов – 1 стихотворение по выбору,</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r>
      <w:tr w:rsidR="000B7FB2" w:rsidRPr="00FB727C">
        <w:trPr>
          <w:trHeight w:val="314"/>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5380" w:type="dxa"/>
            <w:tcBorders>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b/>
                <w:bCs/>
                <w:i/>
                <w:iCs/>
                <w:w w:val="99"/>
                <w:sz w:val="24"/>
                <w:szCs w:val="24"/>
              </w:rPr>
              <w:t xml:space="preserve">например: </w:t>
            </w:r>
            <w:r w:rsidRPr="00FB727C">
              <w:rPr>
                <w:rFonts w:eastAsia="Times New Roman"/>
                <w:i/>
                <w:iCs/>
                <w:w w:val="99"/>
                <w:sz w:val="24"/>
                <w:szCs w:val="24"/>
              </w:rPr>
              <w:t>«Стихи,сочиненные на дороге в</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r>
      <w:tr w:rsidR="000B7FB2" w:rsidRPr="00FB727C">
        <w:trPr>
          <w:trHeight w:val="317"/>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5380" w:type="dxa"/>
            <w:tcBorders>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i/>
                <w:iCs/>
                <w:w w:val="99"/>
                <w:sz w:val="24"/>
                <w:szCs w:val="24"/>
              </w:rPr>
              <w:t>Петергоф…» (1761), «Вечернее размышление о</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r>
      <w:tr w:rsidR="000B7FB2" w:rsidRPr="00FB727C">
        <w:trPr>
          <w:trHeight w:val="317"/>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5380" w:type="dxa"/>
            <w:tcBorders>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i/>
                <w:iCs/>
                <w:w w:val="99"/>
                <w:sz w:val="24"/>
                <w:szCs w:val="24"/>
              </w:rPr>
              <w:t>Божием Величии при случае великого северного</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r>
      <w:tr w:rsidR="000B7FB2" w:rsidRPr="00FB727C">
        <w:trPr>
          <w:trHeight w:val="317"/>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5380" w:type="dxa"/>
            <w:tcBorders>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i/>
                <w:iCs/>
                <w:w w:val="99"/>
                <w:sz w:val="24"/>
                <w:szCs w:val="24"/>
              </w:rPr>
              <w:t xml:space="preserve">сияния» (1743), </w:t>
            </w:r>
            <w:r w:rsidRPr="00FB727C">
              <w:rPr>
                <w:rFonts w:eastAsia="Times New Roman"/>
                <w:b/>
                <w:bCs/>
                <w:i/>
                <w:iCs/>
                <w:w w:val="99"/>
                <w:sz w:val="24"/>
                <w:szCs w:val="24"/>
              </w:rPr>
              <w:t>«</w:t>
            </w:r>
            <w:r w:rsidRPr="00FB727C">
              <w:rPr>
                <w:rFonts w:eastAsia="Times New Roman"/>
                <w:i/>
                <w:iCs/>
                <w:w w:val="99"/>
                <w:sz w:val="24"/>
                <w:szCs w:val="24"/>
              </w:rPr>
              <w:t>Ода на день восшествия на</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r>
      <w:tr w:rsidR="000B7FB2" w:rsidRPr="00FB727C">
        <w:trPr>
          <w:trHeight w:val="51"/>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5380" w:type="dxa"/>
            <w:tcBorders>
              <w:right w:val="single" w:sz="8" w:space="0" w:color="auto"/>
            </w:tcBorders>
            <w:shd w:val="clear" w:color="auto" w:fill="D8D8D8"/>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r>
      <w:tr w:rsidR="000B7FB2" w:rsidRPr="00FB727C">
        <w:trPr>
          <w:trHeight w:val="269"/>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5380" w:type="dxa"/>
            <w:tcBorders>
              <w:right w:val="single" w:sz="8" w:space="0" w:color="auto"/>
            </w:tcBorders>
            <w:shd w:val="clear" w:color="auto" w:fill="D8D8D8"/>
            <w:vAlign w:val="bottom"/>
          </w:tcPr>
          <w:p w:rsidR="000B7FB2" w:rsidRPr="00FB727C" w:rsidRDefault="006C741E">
            <w:pPr>
              <w:spacing w:line="268" w:lineRule="exact"/>
              <w:jc w:val="center"/>
              <w:rPr>
                <w:sz w:val="24"/>
                <w:szCs w:val="24"/>
              </w:rPr>
            </w:pPr>
            <w:r w:rsidRPr="00FB727C">
              <w:rPr>
                <w:rFonts w:eastAsia="Times New Roman"/>
                <w:i/>
                <w:iCs/>
                <w:w w:val="99"/>
                <w:sz w:val="24"/>
                <w:szCs w:val="24"/>
                <w:highlight w:val="lightGray"/>
              </w:rPr>
              <w:t>Всероссийский престол Ея Величества Государыни</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r>
      <w:tr w:rsidR="000B7FB2" w:rsidRPr="00FB727C">
        <w:trPr>
          <w:trHeight w:val="370"/>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5380" w:type="dxa"/>
            <w:tcBorders>
              <w:bottom w:val="single" w:sz="8" w:space="0" w:color="D8D8D8"/>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i/>
                <w:iCs/>
                <w:w w:val="99"/>
                <w:sz w:val="24"/>
                <w:szCs w:val="24"/>
              </w:rPr>
              <w:t>Императрицы</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r>
      <w:tr w:rsidR="000B7FB2" w:rsidRPr="00FB727C">
        <w:trPr>
          <w:trHeight w:val="541"/>
        </w:trPr>
        <w:tc>
          <w:tcPr>
            <w:tcW w:w="224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80" w:type="dxa"/>
            <w:tcBorders>
              <w:bottom w:val="single" w:sz="8" w:space="0" w:color="auto"/>
            </w:tcBorders>
            <w:vAlign w:val="bottom"/>
          </w:tcPr>
          <w:p w:rsidR="000B7FB2" w:rsidRPr="00FB727C" w:rsidRDefault="000B7FB2">
            <w:pPr>
              <w:rPr>
                <w:sz w:val="24"/>
                <w:szCs w:val="24"/>
              </w:rPr>
            </w:pPr>
          </w:p>
        </w:tc>
        <w:tc>
          <w:tcPr>
            <w:tcW w:w="5380" w:type="dxa"/>
            <w:tcBorders>
              <w:top w:val="single" w:sz="8" w:space="0" w:color="auto"/>
              <w:bottom w:val="single" w:sz="8" w:space="0" w:color="auto"/>
            </w:tcBorders>
            <w:vAlign w:val="bottom"/>
          </w:tcPr>
          <w:p w:rsidR="000B7FB2" w:rsidRPr="00FB727C" w:rsidRDefault="006C741E">
            <w:pPr>
              <w:ind w:left="20"/>
              <w:rPr>
                <w:sz w:val="24"/>
                <w:szCs w:val="24"/>
              </w:rPr>
            </w:pPr>
            <w:r w:rsidRPr="00FB727C">
              <w:rPr>
                <w:rFonts w:eastAsia="Times New Roman"/>
                <w:i/>
                <w:iCs/>
                <w:sz w:val="24"/>
                <w:szCs w:val="24"/>
              </w:rPr>
              <w:t>Елисаветы Петровны 1747 года» и др.</w:t>
            </w:r>
            <w:r w:rsidRPr="00FB727C">
              <w:rPr>
                <w:rFonts w:eastAsia="Times New Roman"/>
                <w:b/>
                <w:bCs/>
                <w:sz w:val="24"/>
                <w:szCs w:val="24"/>
              </w:rPr>
              <w:t>(8-9кл.)</w:t>
            </w:r>
          </w:p>
        </w:tc>
        <w:tc>
          <w:tcPr>
            <w:tcW w:w="80" w:type="dxa"/>
            <w:tcBorders>
              <w:bottom w:val="single" w:sz="8" w:space="0" w:color="auto"/>
              <w:right w:val="single" w:sz="8" w:space="0" w:color="auto"/>
            </w:tcBorders>
            <w:vAlign w:val="bottom"/>
          </w:tcPr>
          <w:p w:rsidR="000B7FB2" w:rsidRPr="00FB727C" w:rsidRDefault="000B7FB2">
            <w:pPr>
              <w:rPr>
                <w:sz w:val="24"/>
                <w:szCs w:val="24"/>
              </w:rPr>
            </w:pPr>
          </w:p>
        </w:tc>
        <w:tc>
          <w:tcPr>
            <w:tcW w:w="80" w:type="dxa"/>
            <w:tcBorders>
              <w:bottom w:val="single" w:sz="8" w:space="0" w:color="auto"/>
            </w:tcBorders>
            <w:vAlign w:val="bottom"/>
          </w:tcPr>
          <w:p w:rsidR="000B7FB2" w:rsidRPr="00FB727C" w:rsidRDefault="000B7FB2">
            <w:pPr>
              <w:rPr>
                <w:sz w:val="24"/>
                <w:szCs w:val="24"/>
              </w:rPr>
            </w:pPr>
          </w:p>
        </w:tc>
        <w:tc>
          <w:tcPr>
            <w:tcW w:w="2680" w:type="dxa"/>
            <w:tcBorders>
              <w:bottom w:val="single" w:sz="8" w:space="0" w:color="auto"/>
            </w:tcBorders>
            <w:vAlign w:val="bottom"/>
          </w:tcPr>
          <w:p w:rsidR="000B7FB2" w:rsidRPr="00FB727C" w:rsidRDefault="000B7FB2">
            <w:pPr>
              <w:rPr>
                <w:sz w:val="24"/>
                <w:szCs w:val="24"/>
              </w:rPr>
            </w:pPr>
          </w:p>
        </w:tc>
        <w:tc>
          <w:tcPr>
            <w:tcW w:w="80" w:type="dxa"/>
            <w:tcBorders>
              <w:bottom w:val="single" w:sz="8" w:space="0" w:color="auto"/>
              <w:right w:val="single" w:sz="8" w:space="0" w:color="auto"/>
            </w:tcBorders>
            <w:vAlign w:val="bottom"/>
          </w:tcPr>
          <w:p w:rsidR="000B7FB2" w:rsidRPr="00FB727C" w:rsidRDefault="000B7FB2">
            <w:pPr>
              <w:rPr>
                <w:sz w:val="24"/>
                <w:szCs w:val="24"/>
              </w:rPr>
            </w:pPr>
          </w:p>
        </w:tc>
      </w:tr>
    </w:tbl>
    <w:p w:rsidR="000B7FB2" w:rsidRPr="00FB727C" w:rsidRDefault="006C741E">
      <w:pPr>
        <w:spacing w:line="20" w:lineRule="exact"/>
        <w:rPr>
          <w:sz w:val="24"/>
          <w:szCs w:val="24"/>
        </w:rPr>
      </w:pPr>
      <w:r w:rsidRPr="00FB727C">
        <w:rPr>
          <w:noProof/>
          <w:sz w:val="24"/>
          <w:szCs w:val="24"/>
        </w:rPr>
        <w:drawing>
          <wp:anchor distT="0" distB="0" distL="114300" distR="114300" simplePos="0" relativeHeight="251597824" behindDoc="1" locked="0" layoutInCell="0" allowOverlap="1">
            <wp:simplePos x="0" y="0"/>
            <wp:positionH relativeFrom="column">
              <wp:posOffset>4879975</wp:posOffset>
            </wp:positionH>
            <wp:positionV relativeFrom="paragraph">
              <wp:posOffset>-2348230</wp:posOffset>
            </wp:positionV>
            <wp:extent cx="6350" cy="63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blip>
                    <a:srcRect/>
                    <a:stretch>
                      <a:fillRect/>
                    </a:stretch>
                  </pic:blipFill>
                  <pic:spPr bwMode="auto">
                    <a:xfrm>
                      <a:off x="0" y="0"/>
                      <a:ext cx="6350" cy="6350"/>
                    </a:xfrm>
                    <a:prstGeom prst="rect">
                      <a:avLst/>
                    </a:prstGeom>
                    <a:noFill/>
                  </pic:spPr>
                </pic:pic>
              </a:graphicData>
            </a:graphic>
          </wp:anchor>
        </w:drawing>
      </w:r>
      <w:r w:rsidRPr="00FB727C">
        <w:rPr>
          <w:noProof/>
          <w:sz w:val="24"/>
          <w:szCs w:val="24"/>
        </w:rPr>
        <w:drawing>
          <wp:anchor distT="0" distB="0" distL="114300" distR="114300" simplePos="0" relativeHeight="251598848" behindDoc="1" locked="0" layoutInCell="0" allowOverlap="1">
            <wp:simplePos x="0" y="0"/>
            <wp:positionH relativeFrom="column">
              <wp:posOffset>4879975</wp:posOffset>
            </wp:positionH>
            <wp:positionV relativeFrom="paragraph">
              <wp:posOffset>-365125</wp:posOffset>
            </wp:positionV>
            <wp:extent cx="6350" cy="63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extLst/>
                    </a:blip>
                    <a:srcRect/>
                    <a:stretch>
                      <a:fillRect/>
                    </a:stretch>
                  </pic:blipFill>
                  <pic:spPr bwMode="auto">
                    <a:xfrm>
                      <a:off x="0" y="0"/>
                      <a:ext cx="6350" cy="6350"/>
                    </a:xfrm>
                    <a:prstGeom prst="rect">
                      <a:avLst/>
                    </a:prstGeom>
                    <a:noFill/>
                  </pic:spPr>
                </pic:pic>
              </a:graphicData>
            </a:graphic>
          </wp:anchor>
        </w:drawing>
      </w:r>
      <w:r w:rsidR="00952A17">
        <w:rPr>
          <w:sz w:val="24"/>
          <w:szCs w:val="24"/>
        </w:rPr>
        <w:pict>
          <v:line id="Shape 43" o:spid="_x0000_s1068" style="position:absolute;z-index:251635712;visibility:visible;mso-wrap-distance-left:0;mso-wrap-distance-right:0;mso-position-horizontal-relative:text;mso-position-vertical-relative:text" from="5.3pt,23pt" to="149.35pt,23pt" o:allowincell="f" strokeweight=".72pt"/>
        </w:pict>
      </w:r>
    </w:p>
    <w:p w:rsidR="000B7FB2" w:rsidRPr="00FB727C" w:rsidRDefault="000B7FB2">
      <w:pPr>
        <w:spacing w:line="200" w:lineRule="exact"/>
        <w:rPr>
          <w:sz w:val="24"/>
          <w:szCs w:val="24"/>
        </w:rPr>
      </w:pPr>
    </w:p>
    <w:p w:rsidR="000B7FB2" w:rsidRPr="00FB727C" w:rsidRDefault="000B7FB2">
      <w:pPr>
        <w:spacing w:line="251" w:lineRule="exact"/>
        <w:rPr>
          <w:sz w:val="24"/>
          <w:szCs w:val="24"/>
        </w:rPr>
      </w:pPr>
    </w:p>
    <w:p w:rsidR="000B7FB2" w:rsidRPr="00FB727C" w:rsidRDefault="000B7FB2">
      <w:pPr>
        <w:rPr>
          <w:sz w:val="24"/>
          <w:szCs w:val="24"/>
        </w:rPr>
        <w:sectPr w:rsidR="000B7FB2" w:rsidRPr="00FB727C">
          <w:pgSz w:w="11900" w:h="16838"/>
          <w:pgMar w:top="710" w:right="386" w:bottom="334" w:left="460" w:header="0" w:footer="0" w:gutter="0"/>
          <w:cols w:space="720" w:equalWidth="0">
            <w:col w:w="11060"/>
          </w:cols>
        </w:sectPr>
      </w:pPr>
    </w:p>
    <w:tbl>
      <w:tblPr>
        <w:tblW w:w="0" w:type="auto"/>
        <w:tblInd w:w="10" w:type="dxa"/>
        <w:tblLayout w:type="fixed"/>
        <w:tblCellMar>
          <w:left w:w="0" w:type="dxa"/>
          <w:right w:w="0" w:type="dxa"/>
        </w:tblCellMar>
        <w:tblLook w:val="04A0"/>
      </w:tblPr>
      <w:tblGrid>
        <w:gridCol w:w="1040"/>
        <w:gridCol w:w="160"/>
        <w:gridCol w:w="580"/>
        <w:gridCol w:w="460"/>
        <w:gridCol w:w="80"/>
        <w:gridCol w:w="800"/>
        <w:gridCol w:w="780"/>
        <w:gridCol w:w="800"/>
        <w:gridCol w:w="760"/>
        <w:gridCol w:w="1080"/>
        <w:gridCol w:w="380"/>
        <w:gridCol w:w="780"/>
        <w:gridCol w:w="80"/>
        <w:gridCol w:w="80"/>
        <w:gridCol w:w="1040"/>
        <w:gridCol w:w="1320"/>
        <w:gridCol w:w="320"/>
        <w:gridCol w:w="80"/>
        <w:gridCol w:w="30"/>
      </w:tblGrid>
      <w:tr w:rsidR="000B7FB2" w:rsidRPr="00FB727C">
        <w:trPr>
          <w:trHeight w:val="285"/>
        </w:trPr>
        <w:tc>
          <w:tcPr>
            <w:tcW w:w="1040" w:type="dxa"/>
            <w:tcBorders>
              <w:top w:val="single" w:sz="8" w:space="0" w:color="auto"/>
              <w:left w:val="single" w:sz="8" w:space="0" w:color="auto"/>
            </w:tcBorders>
            <w:vAlign w:val="bottom"/>
          </w:tcPr>
          <w:p w:rsidR="000B7FB2" w:rsidRPr="00FB727C" w:rsidRDefault="000B7FB2">
            <w:pPr>
              <w:rPr>
                <w:sz w:val="24"/>
                <w:szCs w:val="24"/>
              </w:rPr>
            </w:pPr>
          </w:p>
        </w:tc>
        <w:tc>
          <w:tcPr>
            <w:tcW w:w="160" w:type="dxa"/>
            <w:tcBorders>
              <w:top w:val="single" w:sz="8" w:space="0" w:color="auto"/>
            </w:tcBorders>
            <w:vAlign w:val="bottom"/>
          </w:tcPr>
          <w:p w:rsidR="000B7FB2" w:rsidRPr="00FB727C" w:rsidRDefault="000B7FB2">
            <w:pPr>
              <w:rPr>
                <w:sz w:val="24"/>
                <w:szCs w:val="24"/>
              </w:rPr>
            </w:pPr>
          </w:p>
        </w:tc>
        <w:tc>
          <w:tcPr>
            <w:tcW w:w="580" w:type="dxa"/>
            <w:tcBorders>
              <w:top w:val="single" w:sz="8" w:space="0" w:color="auto"/>
            </w:tcBorders>
            <w:vAlign w:val="bottom"/>
          </w:tcPr>
          <w:p w:rsidR="000B7FB2" w:rsidRPr="00FB727C" w:rsidRDefault="000B7FB2">
            <w:pPr>
              <w:rPr>
                <w:sz w:val="24"/>
                <w:szCs w:val="24"/>
              </w:rPr>
            </w:pPr>
          </w:p>
        </w:tc>
        <w:tc>
          <w:tcPr>
            <w:tcW w:w="460" w:type="dxa"/>
            <w:tcBorders>
              <w:top w:val="single" w:sz="8" w:space="0" w:color="auto"/>
              <w:right w:val="single" w:sz="8" w:space="0" w:color="auto"/>
            </w:tcBorders>
            <w:vAlign w:val="bottom"/>
          </w:tcPr>
          <w:p w:rsidR="000B7FB2" w:rsidRPr="00FB727C" w:rsidRDefault="000B7FB2">
            <w:pPr>
              <w:rPr>
                <w:sz w:val="24"/>
                <w:szCs w:val="24"/>
              </w:rPr>
            </w:pPr>
          </w:p>
        </w:tc>
        <w:tc>
          <w:tcPr>
            <w:tcW w:w="80" w:type="dxa"/>
            <w:tcBorders>
              <w:top w:val="single" w:sz="8" w:space="0" w:color="auto"/>
            </w:tcBorders>
            <w:vAlign w:val="bottom"/>
          </w:tcPr>
          <w:p w:rsidR="000B7FB2" w:rsidRPr="00FB727C" w:rsidRDefault="000B7FB2">
            <w:pPr>
              <w:rPr>
                <w:sz w:val="24"/>
                <w:szCs w:val="24"/>
              </w:rPr>
            </w:pPr>
          </w:p>
        </w:tc>
        <w:tc>
          <w:tcPr>
            <w:tcW w:w="5380" w:type="dxa"/>
            <w:gridSpan w:val="7"/>
            <w:tcBorders>
              <w:top w:val="single" w:sz="8" w:space="0" w:color="auto"/>
            </w:tcBorders>
            <w:vAlign w:val="bottom"/>
          </w:tcPr>
          <w:p w:rsidR="000B7FB2" w:rsidRPr="00FB727C" w:rsidRDefault="006C741E">
            <w:pPr>
              <w:ind w:left="20"/>
              <w:rPr>
                <w:sz w:val="24"/>
                <w:szCs w:val="24"/>
              </w:rPr>
            </w:pPr>
            <w:r w:rsidRPr="00FB727C">
              <w:rPr>
                <w:rFonts w:eastAsia="Times New Roman"/>
                <w:b/>
                <w:bCs/>
                <w:i/>
                <w:iCs/>
                <w:sz w:val="24"/>
                <w:szCs w:val="24"/>
              </w:rPr>
              <w:t>Г.Р.Державин – 1-2 стихотворения по выбору,</w:t>
            </w:r>
          </w:p>
        </w:tc>
        <w:tc>
          <w:tcPr>
            <w:tcW w:w="80" w:type="dxa"/>
            <w:tcBorders>
              <w:top w:val="single" w:sz="8" w:space="0" w:color="auto"/>
              <w:right w:val="single" w:sz="8" w:space="0" w:color="auto"/>
            </w:tcBorders>
            <w:vAlign w:val="bottom"/>
          </w:tcPr>
          <w:p w:rsidR="000B7FB2" w:rsidRPr="00FB727C" w:rsidRDefault="000B7FB2">
            <w:pPr>
              <w:rPr>
                <w:sz w:val="24"/>
                <w:szCs w:val="24"/>
              </w:rPr>
            </w:pPr>
          </w:p>
        </w:tc>
        <w:tc>
          <w:tcPr>
            <w:tcW w:w="80" w:type="dxa"/>
            <w:tcBorders>
              <w:top w:val="single" w:sz="8" w:space="0" w:color="auto"/>
            </w:tcBorders>
            <w:vAlign w:val="bottom"/>
          </w:tcPr>
          <w:p w:rsidR="000B7FB2" w:rsidRPr="00FB727C" w:rsidRDefault="000B7FB2">
            <w:pPr>
              <w:rPr>
                <w:sz w:val="24"/>
                <w:szCs w:val="24"/>
              </w:rPr>
            </w:pPr>
          </w:p>
        </w:tc>
        <w:tc>
          <w:tcPr>
            <w:tcW w:w="1040" w:type="dxa"/>
            <w:tcBorders>
              <w:top w:val="single" w:sz="8" w:space="0" w:color="auto"/>
            </w:tcBorders>
            <w:vAlign w:val="bottom"/>
          </w:tcPr>
          <w:p w:rsidR="000B7FB2" w:rsidRPr="00FB727C" w:rsidRDefault="000B7FB2">
            <w:pPr>
              <w:rPr>
                <w:sz w:val="24"/>
                <w:szCs w:val="24"/>
              </w:rPr>
            </w:pPr>
          </w:p>
        </w:tc>
        <w:tc>
          <w:tcPr>
            <w:tcW w:w="1320" w:type="dxa"/>
            <w:tcBorders>
              <w:top w:val="single" w:sz="8" w:space="0" w:color="auto"/>
            </w:tcBorders>
            <w:vAlign w:val="bottom"/>
          </w:tcPr>
          <w:p w:rsidR="000B7FB2" w:rsidRPr="00FB727C" w:rsidRDefault="000B7FB2">
            <w:pPr>
              <w:rPr>
                <w:sz w:val="24"/>
                <w:szCs w:val="24"/>
              </w:rPr>
            </w:pPr>
          </w:p>
        </w:tc>
        <w:tc>
          <w:tcPr>
            <w:tcW w:w="320" w:type="dxa"/>
            <w:tcBorders>
              <w:top w:val="single" w:sz="8" w:space="0" w:color="auto"/>
            </w:tcBorders>
            <w:vAlign w:val="bottom"/>
          </w:tcPr>
          <w:p w:rsidR="000B7FB2" w:rsidRPr="00FB727C" w:rsidRDefault="000B7FB2">
            <w:pPr>
              <w:rPr>
                <w:sz w:val="24"/>
                <w:szCs w:val="24"/>
              </w:rPr>
            </w:pPr>
          </w:p>
        </w:tc>
        <w:tc>
          <w:tcPr>
            <w:tcW w:w="80" w:type="dxa"/>
            <w:tcBorders>
              <w:top w:val="single" w:sz="8" w:space="0" w:color="auto"/>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2"/>
        </w:trPr>
        <w:tc>
          <w:tcPr>
            <w:tcW w:w="1780" w:type="dxa"/>
            <w:gridSpan w:val="3"/>
            <w:vMerge w:val="restart"/>
            <w:tcBorders>
              <w:left w:val="single" w:sz="8" w:space="0" w:color="auto"/>
            </w:tcBorders>
            <w:vAlign w:val="bottom"/>
          </w:tcPr>
          <w:p w:rsidR="000B7FB2" w:rsidRPr="00FB727C" w:rsidRDefault="006C741E">
            <w:pPr>
              <w:ind w:left="100"/>
              <w:rPr>
                <w:sz w:val="24"/>
                <w:szCs w:val="24"/>
              </w:rPr>
            </w:pPr>
            <w:r w:rsidRPr="00FB727C">
              <w:rPr>
                <w:rFonts w:eastAsia="Times New Roman"/>
                <w:b/>
                <w:bCs/>
                <w:sz w:val="24"/>
                <w:szCs w:val="24"/>
              </w:rPr>
              <w:t>Д.И. Фонвизин</w:t>
            </w:r>
          </w:p>
        </w:tc>
        <w:tc>
          <w:tcPr>
            <w:tcW w:w="4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7"/>
            <w:vAlign w:val="bottom"/>
          </w:tcPr>
          <w:p w:rsidR="000B7FB2" w:rsidRPr="00FB727C" w:rsidRDefault="006C741E">
            <w:pPr>
              <w:ind w:left="20"/>
              <w:rPr>
                <w:sz w:val="24"/>
                <w:szCs w:val="24"/>
              </w:rPr>
            </w:pPr>
            <w:r w:rsidRPr="00FB727C">
              <w:rPr>
                <w:rFonts w:eastAsia="Times New Roman"/>
                <w:b/>
                <w:bCs/>
                <w:i/>
                <w:iCs/>
                <w:sz w:val="24"/>
                <w:szCs w:val="24"/>
              </w:rPr>
              <w:t xml:space="preserve">например: </w:t>
            </w:r>
            <w:r w:rsidRPr="00FB727C">
              <w:rPr>
                <w:rFonts w:eastAsia="Times New Roman"/>
                <w:i/>
                <w:iCs/>
                <w:sz w:val="24"/>
                <w:szCs w:val="24"/>
              </w:rPr>
              <w:t>«Фелица» (1782), «Осень во время</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04"/>
        </w:trPr>
        <w:tc>
          <w:tcPr>
            <w:tcW w:w="1780" w:type="dxa"/>
            <w:gridSpan w:val="3"/>
            <w:vMerge/>
            <w:tcBorders>
              <w:left w:val="single" w:sz="8" w:space="0" w:color="auto"/>
            </w:tcBorders>
            <w:vAlign w:val="bottom"/>
          </w:tcPr>
          <w:p w:rsidR="000B7FB2" w:rsidRPr="00FB727C" w:rsidRDefault="000B7FB2">
            <w:pPr>
              <w:rPr>
                <w:sz w:val="24"/>
                <w:szCs w:val="24"/>
              </w:rPr>
            </w:pPr>
          </w:p>
        </w:tc>
        <w:tc>
          <w:tcPr>
            <w:tcW w:w="4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4220" w:type="dxa"/>
            <w:gridSpan w:val="5"/>
            <w:vMerge w:val="restart"/>
            <w:vAlign w:val="bottom"/>
          </w:tcPr>
          <w:p w:rsidR="000B7FB2" w:rsidRPr="00FB727C" w:rsidRDefault="006C741E">
            <w:pPr>
              <w:ind w:left="20"/>
              <w:rPr>
                <w:sz w:val="24"/>
                <w:szCs w:val="24"/>
              </w:rPr>
            </w:pPr>
            <w:r w:rsidRPr="00FB727C">
              <w:rPr>
                <w:rFonts w:eastAsia="Times New Roman"/>
                <w:i/>
                <w:iCs/>
                <w:sz w:val="24"/>
                <w:szCs w:val="24"/>
              </w:rPr>
              <w:t>осады Очакова» (1788), «Снигирь» 1800,</w:t>
            </w:r>
          </w:p>
        </w:tc>
        <w:tc>
          <w:tcPr>
            <w:tcW w:w="380" w:type="dxa"/>
            <w:vAlign w:val="bottom"/>
          </w:tcPr>
          <w:p w:rsidR="000B7FB2" w:rsidRPr="00FB727C" w:rsidRDefault="000B7FB2">
            <w:pPr>
              <w:rPr>
                <w:sz w:val="24"/>
                <w:szCs w:val="24"/>
              </w:rPr>
            </w:pPr>
          </w:p>
        </w:tc>
        <w:tc>
          <w:tcPr>
            <w:tcW w:w="7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13"/>
        </w:trPr>
        <w:tc>
          <w:tcPr>
            <w:tcW w:w="2240" w:type="dxa"/>
            <w:gridSpan w:val="4"/>
            <w:vMerge w:val="restart"/>
            <w:tcBorders>
              <w:left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«Недоросль» (1778</w:t>
            </w:r>
          </w:p>
        </w:tc>
        <w:tc>
          <w:tcPr>
            <w:tcW w:w="80" w:type="dxa"/>
            <w:vAlign w:val="bottom"/>
          </w:tcPr>
          <w:p w:rsidR="000B7FB2" w:rsidRPr="00FB727C" w:rsidRDefault="000B7FB2">
            <w:pPr>
              <w:rPr>
                <w:sz w:val="24"/>
                <w:szCs w:val="24"/>
              </w:rPr>
            </w:pPr>
          </w:p>
        </w:tc>
        <w:tc>
          <w:tcPr>
            <w:tcW w:w="4220" w:type="dxa"/>
            <w:gridSpan w:val="5"/>
            <w:vMerge/>
            <w:vAlign w:val="bottom"/>
          </w:tcPr>
          <w:p w:rsidR="000B7FB2" w:rsidRPr="00FB727C" w:rsidRDefault="000B7FB2">
            <w:pPr>
              <w:rPr>
                <w:sz w:val="24"/>
                <w:szCs w:val="24"/>
              </w:rPr>
            </w:pPr>
          </w:p>
        </w:tc>
        <w:tc>
          <w:tcPr>
            <w:tcW w:w="380" w:type="dxa"/>
            <w:vAlign w:val="bottom"/>
          </w:tcPr>
          <w:p w:rsidR="000B7FB2" w:rsidRPr="00FB727C" w:rsidRDefault="000B7FB2">
            <w:pPr>
              <w:rPr>
                <w:sz w:val="24"/>
                <w:szCs w:val="24"/>
              </w:rPr>
            </w:pPr>
          </w:p>
        </w:tc>
        <w:tc>
          <w:tcPr>
            <w:tcW w:w="7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99"/>
        </w:trPr>
        <w:tc>
          <w:tcPr>
            <w:tcW w:w="2240" w:type="dxa"/>
            <w:gridSpan w:val="4"/>
            <w:vMerge/>
            <w:tcBorders>
              <w:left w:val="single" w:sz="8" w:space="0" w:color="auto"/>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7"/>
            <w:vMerge w:val="restart"/>
            <w:vAlign w:val="bottom"/>
          </w:tcPr>
          <w:p w:rsidR="000B7FB2" w:rsidRPr="00FB727C" w:rsidRDefault="006C741E">
            <w:pPr>
              <w:ind w:left="20"/>
              <w:rPr>
                <w:sz w:val="24"/>
                <w:szCs w:val="24"/>
              </w:rPr>
            </w:pPr>
            <w:r w:rsidRPr="00FB727C">
              <w:rPr>
                <w:rFonts w:eastAsia="Times New Roman"/>
                <w:i/>
                <w:iCs/>
                <w:sz w:val="24"/>
                <w:szCs w:val="24"/>
              </w:rPr>
              <w:t>«Водопад» (1791-1794), «Памятник» (1795) и др.</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18"/>
        </w:trPr>
        <w:tc>
          <w:tcPr>
            <w:tcW w:w="1040" w:type="dxa"/>
            <w:vMerge w:val="restart"/>
            <w:tcBorders>
              <w:left w:val="single" w:sz="8" w:space="0" w:color="auto"/>
            </w:tcBorders>
            <w:vAlign w:val="bottom"/>
          </w:tcPr>
          <w:p w:rsidR="000B7FB2" w:rsidRPr="00FB727C" w:rsidRDefault="006C741E">
            <w:pPr>
              <w:ind w:left="100"/>
              <w:rPr>
                <w:sz w:val="24"/>
                <w:szCs w:val="24"/>
              </w:rPr>
            </w:pPr>
            <w:r w:rsidRPr="00FB727C">
              <w:rPr>
                <w:rFonts w:eastAsia="Times New Roman"/>
                <w:sz w:val="24"/>
                <w:szCs w:val="24"/>
              </w:rPr>
              <w:t>– 1782)</w:t>
            </w:r>
          </w:p>
        </w:tc>
        <w:tc>
          <w:tcPr>
            <w:tcW w:w="160" w:type="dxa"/>
            <w:vAlign w:val="bottom"/>
          </w:tcPr>
          <w:p w:rsidR="000B7FB2" w:rsidRPr="00FB727C" w:rsidRDefault="000B7FB2">
            <w:pPr>
              <w:rPr>
                <w:sz w:val="24"/>
                <w:szCs w:val="24"/>
              </w:rPr>
            </w:pPr>
          </w:p>
        </w:tc>
        <w:tc>
          <w:tcPr>
            <w:tcW w:w="580" w:type="dxa"/>
            <w:vAlign w:val="bottom"/>
          </w:tcPr>
          <w:p w:rsidR="000B7FB2" w:rsidRPr="00FB727C" w:rsidRDefault="000B7FB2">
            <w:pPr>
              <w:rPr>
                <w:sz w:val="24"/>
                <w:szCs w:val="24"/>
              </w:rPr>
            </w:pPr>
          </w:p>
        </w:tc>
        <w:tc>
          <w:tcPr>
            <w:tcW w:w="4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7"/>
            <w:vMerge/>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02"/>
        </w:trPr>
        <w:tc>
          <w:tcPr>
            <w:tcW w:w="1040" w:type="dxa"/>
            <w:vMerge/>
            <w:tcBorders>
              <w:left w:val="single" w:sz="8" w:space="0" w:color="auto"/>
            </w:tcBorders>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580" w:type="dxa"/>
            <w:vAlign w:val="bottom"/>
          </w:tcPr>
          <w:p w:rsidR="000B7FB2" w:rsidRPr="00FB727C" w:rsidRDefault="000B7FB2">
            <w:pPr>
              <w:rPr>
                <w:sz w:val="24"/>
                <w:szCs w:val="24"/>
              </w:rPr>
            </w:pPr>
          </w:p>
        </w:tc>
        <w:tc>
          <w:tcPr>
            <w:tcW w:w="4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580" w:type="dxa"/>
            <w:gridSpan w:val="2"/>
            <w:vMerge w:val="restart"/>
            <w:vAlign w:val="bottom"/>
          </w:tcPr>
          <w:p w:rsidR="000B7FB2" w:rsidRPr="00FB727C" w:rsidRDefault="006C741E">
            <w:pPr>
              <w:ind w:left="20"/>
              <w:rPr>
                <w:sz w:val="24"/>
                <w:szCs w:val="24"/>
              </w:rPr>
            </w:pPr>
            <w:r w:rsidRPr="00FB727C">
              <w:rPr>
                <w:rFonts w:eastAsia="Times New Roman"/>
                <w:b/>
                <w:bCs/>
                <w:sz w:val="24"/>
                <w:szCs w:val="24"/>
              </w:rPr>
              <w:t>(8-9 кл.)</w:t>
            </w:r>
          </w:p>
        </w:tc>
        <w:tc>
          <w:tcPr>
            <w:tcW w:w="800" w:type="dxa"/>
            <w:vAlign w:val="bottom"/>
          </w:tcPr>
          <w:p w:rsidR="000B7FB2" w:rsidRPr="00FB727C" w:rsidRDefault="000B7FB2">
            <w:pPr>
              <w:rPr>
                <w:sz w:val="24"/>
                <w:szCs w:val="24"/>
              </w:rPr>
            </w:pPr>
          </w:p>
        </w:tc>
        <w:tc>
          <w:tcPr>
            <w:tcW w:w="760" w:type="dxa"/>
            <w:vAlign w:val="bottom"/>
          </w:tcPr>
          <w:p w:rsidR="000B7FB2" w:rsidRPr="00FB727C" w:rsidRDefault="000B7FB2">
            <w:pPr>
              <w:rPr>
                <w:sz w:val="24"/>
                <w:szCs w:val="24"/>
              </w:rPr>
            </w:pPr>
          </w:p>
        </w:tc>
        <w:tc>
          <w:tcPr>
            <w:tcW w:w="1080" w:type="dxa"/>
            <w:vAlign w:val="bottom"/>
          </w:tcPr>
          <w:p w:rsidR="000B7FB2" w:rsidRPr="00FB727C" w:rsidRDefault="000B7FB2">
            <w:pPr>
              <w:rPr>
                <w:sz w:val="24"/>
                <w:szCs w:val="24"/>
              </w:rPr>
            </w:pPr>
          </w:p>
        </w:tc>
        <w:tc>
          <w:tcPr>
            <w:tcW w:w="380" w:type="dxa"/>
            <w:vAlign w:val="bottom"/>
          </w:tcPr>
          <w:p w:rsidR="000B7FB2" w:rsidRPr="00FB727C" w:rsidRDefault="000B7FB2">
            <w:pPr>
              <w:rPr>
                <w:sz w:val="24"/>
                <w:szCs w:val="24"/>
              </w:rPr>
            </w:pPr>
          </w:p>
        </w:tc>
        <w:tc>
          <w:tcPr>
            <w:tcW w:w="7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22"/>
        </w:trPr>
        <w:tc>
          <w:tcPr>
            <w:tcW w:w="1040" w:type="dxa"/>
            <w:tcBorders>
              <w:left w:val="single" w:sz="8" w:space="0" w:color="auto"/>
            </w:tcBorders>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580" w:type="dxa"/>
            <w:vAlign w:val="bottom"/>
          </w:tcPr>
          <w:p w:rsidR="000B7FB2" w:rsidRPr="00FB727C" w:rsidRDefault="000B7FB2">
            <w:pPr>
              <w:rPr>
                <w:sz w:val="24"/>
                <w:szCs w:val="24"/>
              </w:rPr>
            </w:pPr>
          </w:p>
        </w:tc>
        <w:tc>
          <w:tcPr>
            <w:tcW w:w="4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580" w:type="dxa"/>
            <w:gridSpan w:val="2"/>
            <w:vMerge/>
            <w:vAlign w:val="bottom"/>
          </w:tcPr>
          <w:p w:rsidR="000B7FB2" w:rsidRPr="00FB727C" w:rsidRDefault="000B7FB2">
            <w:pPr>
              <w:rPr>
                <w:sz w:val="24"/>
                <w:szCs w:val="24"/>
              </w:rPr>
            </w:pPr>
          </w:p>
        </w:tc>
        <w:tc>
          <w:tcPr>
            <w:tcW w:w="800" w:type="dxa"/>
            <w:vAlign w:val="bottom"/>
          </w:tcPr>
          <w:p w:rsidR="000B7FB2" w:rsidRPr="00FB727C" w:rsidRDefault="000B7FB2">
            <w:pPr>
              <w:rPr>
                <w:sz w:val="24"/>
                <w:szCs w:val="24"/>
              </w:rPr>
            </w:pPr>
          </w:p>
        </w:tc>
        <w:tc>
          <w:tcPr>
            <w:tcW w:w="760" w:type="dxa"/>
            <w:vAlign w:val="bottom"/>
          </w:tcPr>
          <w:p w:rsidR="000B7FB2" w:rsidRPr="00FB727C" w:rsidRDefault="000B7FB2">
            <w:pPr>
              <w:rPr>
                <w:sz w:val="24"/>
                <w:szCs w:val="24"/>
              </w:rPr>
            </w:pPr>
          </w:p>
        </w:tc>
        <w:tc>
          <w:tcPr>
            <w:tcW w:w="1080" w:type="dxa"/>
            <w:vAlign w:val="bottom"/>
          </w:tcPr>
          <w:p w:rsidR="000B7FB2" w:rsidRPr="00FB727C" w:rsidRDefault="000B7FB2">
            <w:pPr>
              <w:rPr>
                <w:sz w:val="24"/>
                <w:szCs w:val="24"/>
              </w:rPr>
            </w:pPr>
          </w:p>
        </w:tc>
        <w:tc>
          <w:tcPr>
            <w:tcW w:w="380" w:type="dxa"/>
            <w:vAlign w:val="bottom"/>
          </w:tcPr>
          <w:p w:rsidR="000B7FB2" w:rsidRPr="00FB727C" w:rsidRDefault="000B7FB2">
            <w:pPr>
              <w:rPr>
                <w:sz w:val="24"/>
                <w:szCs w:val="24"/>
              </w:rPr>
            </w:pPr>
          </w:p>
        </w:tc>
        <w:tc>
          <w:tcPr>
            <w:tcW w:w="7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98"/>
        </w:trPr>
        <w:tc>
          <w:tcPr>
            <w:tcW w:w="1040" w:type="dxa"/>
            <w:tcBorders>
              <w:left w:val="single" w:sz="8" w:space="0" w:color="auto"/>
            </w:tcBorders>
            <w:vAlign w:val="bottom"/>
          </w:tcPr>
          <w:p w:rsidR="000B7FB2" w:rsidRPr="00FB727C" w:rsidRDefault="006C741E">
            <w:pPr>
              <w:ind w:left="100"/>
              <w:rPr>
                <w:sz w:val="24"/>
                <w:szCs w:val="24"/>
              </w:rPr>
            </w:pPr>
            <w:r w:rsidRPr="00FB727C">
              <w:rPr>
                <w:rFonts w:eastAsia="Times New Roman"/>
                <w:b/>
                <w:bCs/>
                <w:sz w:val="24"/>
                <w:szCs w:val="24"/>
              </w:rPr>
              <w:t>(8-9 кл.)</w:t>
            </w:r>
          </w:p>
        </w:tc>
        <w:tc>
          <w:tcPr>
            <w:tcW w:w="160" w:type="dxa"/>
            <w:vAlign w:val="bottom"/>
          </w:tcPr>
          <w:p w:rsidR="000B7FB2" w:rsidRPr="00FB727C" w:rsidRDefault="000B7FB2">
            <w:pPr>
              <w:rPr>
                <w:sz w:val="24"/>
                <w:szCs w:val="24"/>
              </w:rPr>
            </w:pPr>
          </w:p>
        </w:tc>
        <w:tc>
          <w:tcPr>
            <w:tcW w:w="580" w:type="dxa"/>
            <w:vAlign w:val="bottom"/>
          </w:tcPr>
          <w:p w:rsidR="000B7FB2" w:rsidRPr="00FB727C" w:rsidRDefault="000B7FB2">
            <w:pPr>
              <w:rPr>
                <w:sz w:val="24"/>
                <w:szCs w:val="24"/>
              </w:rPr>
            </w:pPr>
          </w:p>
        </w:tc>
        <w:tc>
          <w:tcPr>
            <w:tcW w:w="4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7"/>
            <w:vMerge w:val="restart"/>
            <w:vAlign w:val="bottom"/>
          </w:tcPr>
          <w:p w:rsidR="000B7FB2" w:rsidRPr="00FB727C" w:rsidRDefault="006C741E">
            <w:pPr>
              <w:ind w:left="20"/>
              <w:rPr>
                <w:sz w:val="24"/>
                <w:szCs w:val="24"/>
              </w:rPr>
            </w:pPr>
            <w:r w:rsidRPr="00FB727C">
              <w:rPr>
                <w:rFonts w:eastAsia="Times New Roman"/>
                <w:b/>
                <w:bCs/>
                <w:i/>
                <w:iCs/>
                <w:sz w:val="24"/>
                <w:szCs w:val="24"/>
              </w:rPr>
              <w:t>И.А. Крылов – 3 басни по выбору, например:</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18"/>
        </w:trPr>
        <w:tc>
          <w:tcPr>
            <w:tcW w:w="1040" w:type="dxa"/>
            <w:tcBorders>
              <w:left w:val="single" w:sz="8" w:space="0" w:color="auto"/>
            </w:tcBorders>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580" w:type="dxa"/>
            <w:vAlign w:val="bottom"/>
          </w:tcPr>
          <w:p w:rsidR="000B7FB2" w:rsidRPr="00FB727C" w:rsidRDefault="000B7FB2">
            <w:pPr>
              <w:rPr>
                <w:sz w:val="24"/>
                <w:szCs w:val="24"/>
              </w:rPr>
            </w:pPr>
          </w:p>
        </w:tc>
        <w:tc>
          <w:tcPr>
            <w:tcW w:w="4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7"/>
            <w:vMerge/>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2"/>
        </w:trPr>
        <w:tc>
          <w:tcPr>
            <w:tcW w:w="1040" w:type="dxa"/>
            <w:tcBorders>
              <w:left w:val="single" w:sz="8" w:space="0" w:color="auto"/>
            </w:tcBorders>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580" w:type="dxa"/>
            <w:vAlign w:val="bottom"/>
          </w:tcPr>
          <w:p w:rsidR="000B7FB2" w:rsidRPr="00FB727C" w:rsidRDefault="000B7FB2">
            <w:pPr>
              <w:rPr>
                <w:sz w:val="24"/>
                <w:szCs w:val="24"/>
              </w:rPr>
            </w:pPr>
          </w:p>
        </w:tc>
        <w:tc>
          <w:tcPr>
            <w:tcW w:w="4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7"/>
            <w:vAlign w:val="bottom"/>
          </w:tcPr>
          <w:p w:rsidR="000B7FB2" w:rsidRPr="00FB727C" w:rsidRDefault="006C741E">
            <w:pPr>
              <w:ind w:left="20"/>
              <w:rPr>
                <w:sz w:val="24"/>
                <w:szCs w:val="24"/>
              </w:rPr>
            </w:pPr>
            <w:r w:rsidRPr="00FB727C">
              <w:rPr>
                <w:rFonts w:eastAsia="Times New Roman"/>
                <w:i/>
                <w:iCs/>
                <w:sz w:val="24"/>
                <w:szCs w:val="24"/>
              </w:rPr>
              <w:t>«Слон и Моська» (1808), «Квартет» (1811), «Осел</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9"/>
        </w:trPr>
        <w:tc>
          <w:tcPr>
            <w:tcW w:w="1040" w:type="dxa"/>
            <w:tcBorders>
              <w:left w:val="single" w:sz="8" w:space="0" w:color="auto"/>
            </w:tcBorders>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580" w:type="dxa"/>
            <w:vAlign w:val="bottom"/>
          </w:tcPr>
          <w:p w:rsidR="000B7FB2" w:rsidRPr="00FB727C" w:rsidRDefault="000B7FB2">
            <w:pPr>
              <w:rPr>
                <w:sz w:val="24"/>
                <w:szCs w:val="24"/>
              </w:rPr>
            </w:pPr>
          </w:p>
        </w:tc>
        <w:tc>
          <w:tcPr>
            <w:tcW w:w="4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7"/>
            <w:vAlign w:val="bottom"/>
          </w:tcPr>
          <w:p w:rsidR="000B7FB2" w:rsidRPr="00FB727C" w:rsidRDefault="006C741E">
            <w:pPr>
              <w:ind w:left="20"/>
              <w:rPr>
                <w:sz w:val="24"/>
                <w:szCs w:val="24"/>
              </w:rPr>
            </w:pPr>
            <w:r w:rsidRPr="00FB727C">
              <w:rPr>
                <w:rFonts w:eastAsia="Times New Roman"/>
                <w:i/>
                <w:iCs/>
                <w:sz w:val="24"/>
                <w:szCs w:val="24"/>
              </w:rPr>
              <w:t>и Соловей» (1811), «Лебедь, Щука и Рак» (1814),</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7"/>
        </w:trPr>
        <w:tc>
          <w:tcPr>
            <w:tcW w:w="1040" w:type="dxa"/>
            <w:tcBorders>
              <w:left w:val="single" w:sz="8" w:space="0" w:color="auto"/>
            </w:tcBorders>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580" w:type="dxa"/>
            <w:vAlign w:val="bottom"/>
          </w:tcPr>
          <w:p w:rsidR="000B7FB2" w:rsidRPr="00FB727C" w:rsidRDefault="000B7FB2">
            <w:pPr>
              <w:rPr>
                <w:sz w:val="24"/>
                <w:szCs w:val="24"/>
              </w:rPr>
            </w:pPr>
          </w:p>
        </w:tc>
        <w:tc>
          <w:tcPr>
            <w:tcW w:w="4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4600" w:type="dxa"/>
            <w:gridSpan w:val="6"/>
            <w:vAlign w:val="bottom"/>
          </w:tcPr>
          <w:p w:rsidR="000B7FB2" w:rsidRPr="00FB727C" w:rsidRDefault="006C741E">
            <w:pPr>
              <w:ind w:left="20"/>
              <w:rPr>
                <w:sz w:val="24"/>
                <w:szCs w:val="24"/>
              </w:rPr>
            </w:pPr>
            <w:r w:rsidRPr="00FB727C">
              <w:rPr>
                <w:rFonts w:eastAsia="Times New Roman"/>
                <w:i/>
                <w:iCs/>
                <w:sz w:val="24"/>
                <w:szCs w:val="24"/>
              </w:rPr>
              <w:t>«Свинья под дубом» (не позднее 1823) и др.</w:t>
            </w:r>
          </w:p>
        </w:tc>
        <w:tc>
          <w:tcPr>
            <w:tcW w:w="7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521"/>
        </w:trPr>
        <w:tc>
          <w:tcPr>
            <w:tcW w:w="1780" w:type="dxa"/>
            <w:gridSpan w:val="3"/>
            <w:tcBorders>
              <w:left w:val="single" w:sz="8" w:space="0" w:color="auto"/>
            </w:tcBorders>
            <w:vAlign w:val="bottom"/>
          </w:tcPr>
          <w:p w:rsidR="000B7FB2" w:rsidRPr="00FB727C" w:rsidRDefault="006C741E">
            <w:pPr>
              <w:ind w:left="100"/>
              <w:rPr>
                <w:sz w:val="24"/>
                <w:szCs w:val="24"/>
              </w:rPr>
            </w:pPr>
            <w:r w:rsidRPr="00FB727C">
              <w:rPr>
                <w:rFonts w:eastAsia="Times New Roman"/>
                <w:b/>
                <w:bCs/>
                <w:sz w:val="24"/>
                <w:szCs w:val="24"/>
              </w:rPr>
              <w:t>.М. Карамзин</w:t>
            </w:r>
          </w:p>
        </w:tc>
        <w:tc>
          <w:tcPr>
            <w:tcW w:w="4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580" w:type="dxa"/>
            <w:gridSpan w:val="2"/>
            <w:vAlign w:val="bottom"/>
          </w:tcPr>
          <w:p w:rsidR="000B7FB2" w:rsidRPr="00FB727C" w:rsidRDefault="006C741E">
            <w:pPr>
              <w:ind w:left="20"/>
              <w:rPr>
                <w:sz w:val="24"/>
                <w:szCs w:val="24"/>
              </w:rPr>
            </w:pPr>
            <w:r w:rsidRPr="00FB727C">
              <w:rPr>
                <w:rFonts w:eastAsia="Times New Roman"/>
                <w:b/>
                <w:bCs/>
                <w:sz w:val="24"/>
                <w:szCs w:val="24"/>
              </w:rPr>
              <w:t>(5-6 кл.)</w:t>
            </w:r>
          </w:p>
        </w:tc>
        <w:tc>
          <w:tcPr>
            <w:tcW w:w="800" w:type="dxa"/>
            <w:vAlign w:val="bottom"/>
          </w:tcPr>
          <w:p w:rsidR="000B7FB2" w:rsidRPr="00FB727C" w:rsidRDefault="000B7FB2">
            <w:pPr>
              <w:rPr>
                <w:sz w:val="24"/>
                <w:szCs w:val="24"/>
              </w:rPr>
            </w:pPr>
          </w:p>
        </w:tc>
        <w:tc>
          <w:tcPr>
            <w:tcW w:w="760" w:type="dxa"/>
            <w:vAlign w:val="bottom"/>
          </w:tcPr>
          <w:p w:rsidR="000B7FB2" w:rsidRPr="00FB727C" w:rsidRDefault="000B7FB2">
            <w:pPr>
              <w:rPr>
                <w:sz w:val="24"/>
                <w:szCs w:val="24"/>
              </w:rPr>
            </w:pPr>
          </w:p>
        </w:tc>
        <w:tc>
          <w:tcPr>
            <w:tcW w:w="1080" w:type="dxa"/>
            <w:vAlign w:val="bottom"/>
          </w:tcPr>
          <w:p w:rsidR="000B7FB2" w:rsidRPr="00FB727C" w:rsidRDefault="000B7FB2">
            <w:pPr>
              <w:rPr>
                <w:sz w:val="24"/>
                <w:szCs w:val="24"/>
              </w:rPr>
            </w:pPr>
          </w:p>
        </w:tc>
        <w:tc>
          <w:tcPr>
            <w:tcW w:w="380" w:type="dxa"/>
            <w:vAlign w:val="bottom"/>
          </w:tcPr>
          <w:p w:rsidR="000B7FB2" w:rsidRPr="00FB727C" w:rsidRDefault="000B7FB2">
            <w:pPr>
              <w:rPr>
                <w:sz w:val="24"/>
                <w:szCs w:val="24"/>
              </w:rPr>
            </w:pPr>
          </w:p>
        </w:tc>
        <w:tc>
          <w:tcPr>
            <w:tcW w:w="7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78"/>
        </w:trPr>
        <w:tc>
          <w:tcPr>
            <w:tcW w:w="1780" w:type="dxa"/>
            <w:gridSpan w:val="3"/>
            <w:tcBorders>
              <w:left w:val="single" w:sz="8" w:space="0" w:color="auto"/>
            </w:tcBorders>
            <w:vAlign w:val="bottom"/>
          </w:tcPr>
          <w:p w:rsidR="000B7FB2" w:rsidRPr="00FB727C" w:rsidRDefault="006C741E">
            <w:pPr>
              <w:ind w:left="100"/>
              <w:rPr>
                <w:sz w:val="24"/>
                <w:szCs w:val="24"/>
              </w:rPr>
            </w:pPr>
            <w:r w:rsidRPr="00FB727C">
              <w:rPr>
                <w:rFonts w:eastAsia="Times New Roman"/>
                <w:sz w:val="24"/>
                <w:szCs w:val="24"/>
              </w:rPr>
              <w:t>«Бедная Лиза»</w:t>
            </w:r>
          </w:p>
        </w:tc>
        <w:tc>
          <w:tcPr>
            <w:tcW w:w="4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800" w:type="dxa"/>
            <w:vAlign w:val="bottom"/>
          </w:tcPr>
          <w:p w:rsidR="000B7FB2" w:rsidRPr="00FB727C" w:rsidRDefault="000B7FB2">
            <w:pPr>
              <w:rPr>
                <w:sz w:val="24"/>
                <w:szCs w:val="24"/>
              </w:rPr>
            </w:pPr>
          </w:p>
        </w:tc>
        <w:tc>
          <w:tcPr>
            <w:tcW w:w="780" w:type="dxa"/>
            <w:vAlign w:val="bottom"/>
          </w:tcPr>
          <w:p w:rsidR="000B7FB2" w:rsidRPr="00FB727C" w:rsidRDefault="000B7FB2">
            <w:pPr>
              <w:rPr>
                <w:sz w:val="24"/>
                <w:szCs w:val="24"/>
              </w:rPr>
            </w:pPr>
          </w:p>
        </w:tc>
        <w:tc>
          <w:tcPr>
            <w:tcW w:w="800" w:type="dxa"/>
            <w:vAlign w:val="bottom"/>
          </w:tcPr>
          <w:p w:rsidR="000B7FB2" w:rsidRPr="00FB727C" w:rsidRDefault="000B7FB2">
            <w:pPr>
              <w:rPr>
                <w:sz w:val="24"/>
                <w:szCs w:val="24"/>
              </w:rPr>
            </w:pPr>
          </w:p>
        </w:tc>
        <w:tc>
          <w:tcPr>
            <w:tcW w:w="760" w:type="dxa"/>
            <w:vAlign w:val="bottom"/>
          </w:tcPr>
          <w:p w:rsidR="000B7FB2" w:rsidRPr="00FB727C" w:rsidRDefault="000B7FB2">
            <w:pPr>
              <w:rPr>
                <w:sz w:val="24"/>
                <w:szCs w:val="24"/>
              </w:rPr>
            </w:pPr>
          </w:p>
        </w:tc>
        <w:tc>
          <w:tcPr>
            <w:tcW w:w="1080" w:type="dxa"/>
            <w:vAlign w:val="bottom"/>
          </w:tcPr>
          <w:p w:rsidR="000B7FB2" w:rsidRPr="00FB727C" w:rsidRDefault="000B7FB2">
            <w:pPr>
              <w:rPr>
                <w:sz w:val="24"/>
                <w:szCs w:val="24"/>
              </w:rPr>
            </w:pPr>
          </w:p>
        </w:tc>
        <w:tc>
          <w:tcPr>
            <w:tcW w:w="380" w:type="dxa"/>
            <w:vAlign w:val="bottom"/>
          </w:tcPr>
          <w:p w:rsidR="000B7FB2" w:rsidRPr="00FB727C" w:rsidRDefault="000B7FB2">
            <w:pPr>
              <w:rPr>
                <w:sz w:val="24"/>
                <w:szCs w:val="24"/>
              </w:rPr>
            </w:pPr>
          </w:p>
        </w:tc>
        <w:tc>
          <w:tcPr>
            <w:tcW w:w="7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7"/>
        </w:trPr>
        <w:tc>
          <w:tcPr>
            <w:tcW w:w="1780" w:type="dxa"/>
            <w:gridSpan w:val="3"/>
            <w:tcBorders>
              <w:left w:val="single" w:sz="8" w:space="0" w:color="auto"/>
            </w:tcBorders>
            <w:vAlign w:val="bottom"/>
          </w:tcPr>
          <w:p w:rsidR="000B7FB2" w:rsidRPr="00FB727C" w:rsidRDefault="006C741E">
            <w:pPr>
              <w:ind w:left="100"/>
              <w:rPr>
                <w:sz w:val="24"/>
                <w:szCs w:val="24"/>
              </w:rPr>
            </w:pPr>
            <w:r w:rsidRPr="00FB727C">
              <w:rPr>
                <w:rFonts w:eastAsia="Times New Roman"/>
                <w:sz w:val="24"/>
                <w:szCs w:val="24"/>
              </w:rPr>
              <w:t xml:space="preserve">(1792) </w:t>
            </w:r>
            <w:r w:rsidRPr="00FB727C">
              <w:rPr>
                <w:rFonts w:eastAsia="Times New Roman"/>
                <w:b/>
                <w:bCs/>
                <w:sz w:val="24"/>
                <w:szCs w:val="24"/>
              </w:rPr>
              <w:t>(8-9кл.)</w:t>
            </w:r>
          </w:p>
        </w:tc>
        <w:tc>
          <w:tcPr>
            <w:tcW w:w="4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800" w:type="dxa"/>
            <w:vAlign w:val="bottom"/>
          </w:tcPr>
          <w:p w:rsidR="000B7FB2" w:rsidRPr="00FB727C" w:rsidRDefault="000B7FB2">
            <w:pPr>
              <w:rPr>
                <w:sz w:val="24"/>
                <w:szCs w:val="24"/>
              </w:rPr>
            </w:pPr>
          </w:p>
        </w:tc>
        <w:tc>
          <w:tcPr>
            <w:tcW w:w="780" w:type="dxa"/>
            <w:vAlign w:val="bottom"/>
          </w:tcPr>
          <w:p w:rsidR="000B7FB2" w:rsidRPr="00FB727C" w:rsidRDefault="000B7FB2">
            <w:pPr>
              <w:rPr>
                <w:sz w:val="24"/>
                <w:szCs w:val="24"/>
              </w:rPr>
            </w:pPr>
          </w:p>
        </w:tc>
        <w:tc>
          <w:tcPr>
            <w:tcW w:w="800" w:type="dxa"/>
            <w:vAlign w:val="bottom"/>
          </w:tcPr>
          <w:p w:rsidR="000B7FB2" w:rsidRPr="00FB727C" w:rsidRDefault="000B7FB2">
            <w:pPr>
              <w:rPr>
                <w:sz w:val="24"/>
                <w:szCs w:val="24"/>
              </w:rPr>
            </w:pPr>
          </w:p>
        </w:tc>
        <w:tc>
          <w:tcPr>
            <w:tcW w:w="760" w:type="dxa"/>
            <w:vAlign w:val="bottom"/>
          </w:tcPr>
          <w:p w:rsidR="000B7FB2" w:rsidRPr="00FB727C" w:rsidRDefault="000B7FB2">
            <w:pPr>
              <w:rPr>
                <w:sz w:val="24"/>
                <w:szCs w:val="24"/>
              </w:rPr>
            </w:pPr>
          </w:p>
        </w:tc>
        <w:tc>
          <w:tcPr>
            <w:tcW w:w="1080" w:type="dxa"/>
            <w:vAlign w:val="bottom"/>
          </w:tcPr>
          <w:p w:rsidR="000B7FB2" w:rsidRPr="00FB727C" w:rsidRDefault="000B7FB2">
            <w:pPr>
              <w:rPr>
                <w:sz w:val="24"/>
                <w:szCs w:val="24"/>
              </w:rPr>
            </w:pPr>
          </w:p>
        </w:tc>
        <w:tc>
          <w:tcPr>
            <w:tcW w:w="380" w:type="dxa"/>
            <w:vAlign w:val="bottom"/>
          </w:tcPr>
          <w:p w:rsidR="000B7FB2" w:rsidRPr="00FB727C" w:rsidRDefault="000B7FB2">
            <w:pPr>
              <w:rPr>
                <w:sz w:val="24"/>
                <w:szCs w:val="24"/>
              </w:rPr>
            </w:pPr>
          </w:p>
        </w:tc>
        <w:tc>
          <w:tcPr>
            <w:tcW w:w="7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50"/>
        </w:trPr>
        <w:tc>
          <w:tcPr>
            <w:tcW w:w="1780" w:type="dxa"/>
            <w:gridSpan w:val="3"/>
            <w:tcBorders>
              <w:left w:val="single" w:sz="8" w:space="0" w:color="auto"/>
              <w:bottom w:val="single" w:sz="8" w:space="0" w:color="auto"/>
            </w:tcBorders>
            <w:vAlign w:val="bottom"/>
          </w:tcPr>
          <w:p w:rsidR="000B7FB2" w:rsidRPr="00FB727C" w:rsidRDefault="000B7FB2">
            <w:pPr>
              <w:rPr>
                <w:sz w:val="24"/>
                <w:szCs w:val="24"/>
              </w:rPr>
            </w:pPr>
          </w:p>
        </w:tc>
        <w:tc>
          <w:tcPr>
            <w:tcW w:w="460" w:type="dxa"/>
            <w:tcBorders>
              <w:bottom w:val="single" w:sz="8" w:space="0" w:color="auto"/>
              <w:right w:val="single" w:sz="8" w:space="0" w:color="auto"/>
            </w:tcBorders>
            <w:vAlign w:val="bottom"/>
          </w:tcPr>
          <w:p w:rsidR="000B7FB2" w:rsidRPr="00FB727C" w:rsidRDefault="000B7FB2">
            <w:pPr>
              <w:rPr>
                <w:sz w:val="24"/>
                <w:szCs w:val="24"/>
              </w:rPr>
            </w:pPr>
          </w:p>
        </w:tc>
        <w:tc>
          <w:tcPr>
            <w:tcW w:w="80" w:type="dxa"/>
            <w:tcBorders>
              <w:bottom w:val="single" w:sz="8" w:space="0" w:color="auto"/>
            </w:tcBorders>
            <w:vAlign w:val="bottom"/>
          </w:tcPr>
          <w:p w:rsidR="000B7FB2" w:rsidRPr="00FB727C" w:rsidRDefault="000B7FB2">
            <w:pPr>
              <w:rPr>
                <w:sz w:val="24"/>
                <w:szCs w:val="24"/>
              </w:rPr>
            </w:pPr>
          </w:p>
        </w:tc>
        <w:tc>
          <w:tcPr>
            <w:tcW w:w="5380" w:type="dxa"/>
            <w:gridSpan w:val="7"/>
            <w:tcBorders>
              <w:bottom w:val="single" w:sz="8" w:space="0" w:color="auto"/>
            </w:tcBorders>
            <w:vAlign w:val="bottom"/>
          </w:tcPr>
          <w:p w:rsidR="000B7FB2" w:rsidRPr="00FB727C" w:rsidRDefault="000B7FB2">
            <w:pPr>
              <w:rPr>
                <w:sz w:val="24"/>
                <w:szCs w:val="24"/>
              </w:rPr>
            </w:pPr>
          </w:p>
        </w:tc>
        <w:tc>
          <w:tcPr>
            <w:tcW w:w="80" w:type="dxa"/>
            <w:tcBorders>
              <w:bottom w:val="single" w:sz="8" w:space="0" w:color="auto"/>
              <w:right w:val="single" w:sz="8" w:space="0" w:color="auto"/>
            </w:tcBorders>
            <w:vAlign w:val="bottom"/>
          </w:tcPr>
          <w:p w:rsidR="000B7FB2" w:rsidRPr="00FB727C" w:rsidRDefault="000B7FB2">
            <w:pPr>
              <w:rPr>
                <w:sz w:val="24"/>
                <w:szCs w:val="24"/>
              </w:rPr>
            </w:pPr>
          </w:p>
        </w:tc>
        <w:tc>
          <w:tcPr>
            <w:tcW w:w="80" w:type="dxa"/>
            <w:tcBorders>
              <w:bottom w:val="single" w:sz="8" w:space="0" w:color="auto"/>
            </w:tcBorders>
            <w:vAlign w:val="bottom"/>
          </w:tcPr>
          <w:p w:rsidR="000B7FB2" w:rsidRPr="00FB727C" w:rsidRDefault="000B7FB2">
            <w:pPr>
              <w:rPr>
                <w:sz w:val="24"/>
                <w:szCs w:val="24"/>
              </w:rPr>
            </w:pPr>
          </w:p>
        </w:tc>
        <w:tc>
          <w:tcPr>
            <w:tcW w:w="1040" w:type="dxa"/>
            <w:tcBorders>
              <w:bottom w:val="single" w:sz="8" w:space="0" w:color="auto"/>
            </w:tcBorders>
            <w:vAlign w:val="bottom"/>
          </w:tcPr>
          <w:p w:rsidR="000B7FB2" w:rsidRPr="00FB727C" w:rsidRDefault="000B7FB2">
            <w:pPr>
              <w:rPr>
                <w:sz w:val="24"/>
                <w:szCs w:val="24"/>
              </w:rPr>
            </w:pPr>
          </w:p>
        </w:tc>
        <w:tc>
          <w:tcPr>
            <w:tcW w:w="1320" w:type="dxa"/>
            <w:tcBorders>
              <w:bottom w:val="single" w:sz="8" w:space="0" w:color="auto"/>
            </w:tcBorders>
            <w:vAlign w:val="bottom"/>
          </w:tcPr>
          <w:p w:rsidR="000B7FB2" w:rsidRPr="00FB727C" w:rsidRDefault="000B7FB2">
            <w:pPr>
              <w:rPr>
                <w:sz w:val="24"/>
                <w:szCs w:val="24"/>
              </w:rPr>
            </w:pPr>
          </w:p>
        </w:tc>
        <w:tc>
          <w:tcPr>
            <w:tcW w:w="320" w:type="dxa"/>
            <w:tcBorders>
              <w:bottom w:val="single" w:sz="8" w:space="0" w:color="auto"/>
            </w:tcBorders>
            <w:vAlign w:val="bottom"/>
          </w:tcPr>
          <w:p w:rsidR="000B7FB2" w:rsidRPr="00FB727C" w:rsidRDefault="000B7FB2">
            <w:pPr>
              <w:rPr>
                <w:sz w:val="24"/>
                <w:szCs w:val="24"/>
              </w:rPr>
            </w:pPr>
          </w:p>
        </w:tc>
        <w:tc>
          <w:tcPr>
            <w:tcW w:w="80" w:type="dxa"/>
            <w:tcBorders>
              <w:bottom w:val="single" w:sz="8" w:space="0" w:color="auto"/>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63"/>
        </w:trPr>
        <w:tc>
          <w:tcPr>
            <w:tcW w:w="1780" w:type="dxa"/>
            <w:gridSpan w:val="3"/>
            <w:tcBorders>
              <w:left w:val="single" w:sz="8" w:space="0" w:color="auto"/>
            </w:tcBorders>
            <w:vAlign w:val="bottom"/>
          </w:tcPr>
          <w:p w:rsidR="000B7FB2" w:rsidRPr="00FB727C" w:rsidRDefault="006C741E">
            <w:pPr>
              <w:spacing w:line="263" w:lineRule="exact"/>
              <w:ind w:left="100"/>
              <w:rPr>
                <w:sz w:val="24"/>
                <w:szCs w:val="24"/>
              </w:rPr>
            </w:pPr>
            <w:r w:rsidRPr="00FB727C">
              <w:rPr>
                <w:rFonts w:eastAsia="Times New Roman"/>
                <w:b/>
                <w:bCs/>
                <w:w w:val="99"/>
                <w:sz w:val="24"/>
                <w:szCs w:val="24"/>
              </w:rPr>
              <w:t>А.С. Грибоедов</w:t>
            </w:r>
          </w:p>
        </w:tc>
        <w:tc>
          <w:tcPr>
            <w:tcW w:w="460" w:type="dxa"/>
            <w:tcBorders>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5380" w:type="dxa"/>
            <w:gridSpan w:val="7"/>
            <w:tcBorders>
              <w:right w:val="single" w:sz="8" w:space="0" w:color="auto"/>
            </w:tcBorders>
            <w:shd w:val="clear" w:color="auto" w:fill="D8D8D8"/>
            <w:vAlign w:val="bottom"/>
          </w:tcPr>
          <w:p w:rsidR="000B7FB2" w:rsidRPr="00FB727C" w:rsidRDefault="006C741E">
            <w:pPr>
              <w:spacing w:line="263" w:lineRule="exact"/>
              <w:ind w:left="20"/>
              <w:rPr>
                <w:sz w:val="24"/>
                <w:szCs w:val="24"/>
              </w:rPr>
            </w:pPr>
            <w:r w:rsidRPr="00FB727C">
              <w:rPr>
                <w:rFonts w:eastAsia="Times New Roman"/>
                <w:b/>
                <w:bCs/>
                <w:i/>
                <w:iCs/>
                <w:sz w:val="24"/>
                <w:szCs w:val="24"/>
              </w:rPr>
              <w:t>В.А.   Жуковский   -   1-2   баллады   по   выбору,</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44"/>
        </w:trPr>
        <w:tc>
          <w:tcPr>
            <w:tcW w:w="1780" w:type="dxa"/>
            <w:gridSpan w:val="3"/>
            <w:tcBorders>
              <w:left w:val="single" w:sz="8" w:space="0" w:color="auto"/>
            </w:tcBorders>
            <w:vAlign w:val="bottom"/>
          </w:tcPr>
          <w:p w:rsidR="000B7FB2" w:rsidRPr="00FB727C" w:rsidRDefault="000B7FB2">
            <w:pPr>
              <w:rPr>
                <w:sz w:val="24"/>
                <w:szCs w:val="24"/>
              </w:rPr>
            </w:pPr>
          </w:p>
        </w:tc>
        <w:tc>
          <w:tcPr>
            <w:tcW w:w="460" w:type="dxa"/>
            <w:tcBorders>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5380" w:type="dxa"/>
            <w:gridSpan w:val="7"/>
            <w:tcBorders>
              <w:right w:val="single" w:sz="8" w:space="0" w:color="auto"/>
            </w:tcBorders>
            <w:shd w:val="clear" w:color="auto" w:fill="D8D8D8"/>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68"/>
        </w:trPr>
        <w:tc>
          <w:tcPr>
            <w:tcW w:w="1780" w:type="dxa"/>
            <w:gridSpan w:val="3"/>
            <w:tcBorders>
              <w:left w:val="single" w:sz="8" w:space="0" w:color="auto"/>
            </w:tcBorders>
            <w:vAlign w:val="bottom"/>
          </w:tcPr>
          <w:p w:rsidR="000B7FB2" w:rsidRPr="00FB727C" w:rsidRDefault="006C741E">
            <w:pPr>
              <w:spacing w:line="268" w:lineRule="exact"/>
              <w:ind w:left="100"/>
              <w:rPr>
                <w:sz w:val="24"/>
                <w:szCs w:val="24"/>
              </w:rPr>
            </w:pPr>
            <w:r w:rsidRPr="00FB727C">
              <w:rPr>
                <w:rFonts w:eastAsia="Times New Roman"/>
                <w:sz w:val="24"/>
                <w:szCs w:val="24"/>
              </w:rPr>
              <w:t>«Горе от ума»</w:t>
            </w:r>
          </w:p>
        </w:tc>
        <w:tc>
          <w:tcPr>
            <w:tcW w:w="460" w:type="dxa"/>
            <w:tcBorders>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5380" w:type="dxa"/>
            <w:gridSpan w:val="7"/>
            <w:tcBorders>
              <w:right w:val="single" w:sz="8" w:space="0" w:color="auto"/>
            </w:tcBorders>
            <w:shd w:val="clear" w:color="auto" w:fill="D8D8D8"/>
            <w:vAlign w:val="bottom"/>
          </w:tcPr>
          <w:p w:rsidR="000B7FB2" w:rsidRPr="00FB727C" w:rsidRDefault="006C741E">
            <w:pPr>
              <w:spacing w:line="268" w:lineRule="exact"/>
              <w:ind w:left="20"/>
              <w:rPr>
                <w:sz w:val="24"/>
                <w:szCs w:val="24"/>
              </w:rPr>
            </w:pPr>
            <w:r w:rsidRPr="00FB727C">
              <w:rPr>
                <w:rFonts w:eastAsia="Times New Roman"/>
                <w:b/>
                <w:bCs/>
                <w:i/>
                <w:iCs/>
                <w:sz w:val="24"/>
                <w:szCs w:val="24"/>
                <w:highlight w:val="lightGray"/>
              </w:rPr>
              <w:t xml:space="preserve">например:  </w:t>
            </w:r>
            <w:r w:rsidRPr="00FB727C">
              <w:rPr>
                <w:rFonts w:eastAsia="Times New Roman"/>
                <w:i/>
                <w:iCs/>
                <w:sz w:val="24"/>
                <w:szCs w:val="24"/>
                <w:highlight w:val="lightGray"/>
              </w:rPr>
              <w:t>«Светлана»  (1812),  «Лесной  царь»</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20"/>
        </w:trPr>
        <w:tc>
          <w:tcPr>
            <w:tcW w:w="1780" w:type="dxa"/>
            <w:gridSpan w:val="3"/>
            <w:tcBorders>
              <w:left w:val="single" w:sz="8" w:space="0" w:color="auto"/>
            </w:tcBorders>
            <w:vAlign w:val="bottom"/>
          </w:tcPr>
          <w:p w:rsidR="000B7FB2" w:rsidRPr="00FB727C" w:rsidRDefault="006C741E">
            <w:pPr>
              <w:ind w:left="100"/>
              <w:rPr>
                <w:sz w:val="24"/>
                <w:szCs w:val="24"/>
              </w:rPr>
            </w:pPr>
            <w:r w:rsidRPr="00FB727C">
              <w:rPr>
                <w:rFonts w:eastAsia="Times New Roman"/>
                <w:sz w:val="24"/>
                <w:szCs w:val="24"/>
              </w:rPr>
              <w:t xml:space="preserve">(1821 – 1824) </w:t>
            </w:r>
            <w:r w:rsidRPr="00FB727C">
              <w:rPr>
                <w:rFonts w:eastAsia="Times New Roman"/>
                <w:b/>
                <w:bCs/>
                <w:sz w:val="24"/>
                <w:szCs w:val="24"/>
              </w:rPr>
              <w:t>(9</w:t>
            </w:r>
          </w:p>
        </w:tc>
        <w:tc>
          <w:tcPr>
            <w:tcW w:w="460" w:type="dxa"/>
            <w:tcBorders>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0" w:type="dxa"/>
            <w:shd w:val="clear" w:color="auto" w:fill="D8D8D8"/>
            <w:vAlign w:val="bottom"/>
          </w:tcPr>
          <w:p w:rsidR="000B7FB2" w:rsidRPr="00FB727C" w:rsidRDefault="006C741E">
            <w:pPr>
              <w:ind w:left="20"/>
              <w:rPr>
                <w:sz w:val="24"/>
                <w:szCs w:val="24"/>
              </w:rPr>
            </w:pPr>
            <w:r w:rsidRPr="00FB727C">
              <w:rPr>
                <w:rFonts w:eastAsia="Times New Roman"/>
                <w:i/>
                <w:iCs/>
                <w:sz w:val="24"/>
                <w:szCs w:val="24"/>
                <w:highlight w:val="lightGray"/>
              </w:rPr>
              <w:t>(1818)</w:t>
            </w:r>
            <w:r w:rsidRPr="00FB727C">
              <w:rPr>
                <w:rFonts w:eastAsia="Times New Roman"/>
                <w:b/>
                <w:bCs/>
                <w:i/>
                <w:iCs/>
                <w:sz w:val="24"/>
                <w:szCs w:val="24"/>
                <w:highlight w:val="lightGray"/>
              </w:rPr>
              <w:t>;</w:t>
            </w:r>
          </w:p>
        </w:tc>
        <w:tc>
          <w:tcPr>
            <w:tcW w:w="780" w:type="dxa"/>
            <w:shd w:val="clear" w:color="auto" w:fill="D8D8D8"/>
            <w:vAlign w:val="bottom"/>
          </w:tcPr>
          <w:p w:rsidR="000B7FB2" w:rsidRPr="00FB727C" w:rsidRDefault="006C741E">
            <w:pPr>
              <w:jc w:val="center"/>
              <w:rPr>
                <w:sz w:val="24"/>
                <w:szCs w:val="24"/>
              </w:rPr>
            </w:pPr>
            <w:r w:rsidRPr="00FB727C">
              <w:rPr>
                <w:rFonts w:eastAsia="Times New Roman"/>
                <w:b/>
                <w:bCs/>
                <w:i/>
                <w:iCs/>
                <w:w w:val="99"/>
                <w:sz w:val="24"/>
                <w:szCs w:val="24"/>
                <w:highlight w:val="lightGray"/>
              </w:rPr>
              <w:t>1-2</w:t>
            </w:r>
          </w:p>
        </w:tc>
        <w:tc>
          <w:tcPr>
            <w:tcW w:w="800" w:type="dxa"/>
            <w:shd w:val="clear" w:color="auto" w:fill="D8D8D8"/>
            <w:vAlign w:val="bottom"/>
          </w:tcPr>
          <w:p w:rsidR="000B7FB2" w:rsidRPr="00FB727C" w:rsidRDefault="006C741E">
            <w:pPr>
              <w:ind w:left="60"/>
              <w:rPr>
                <w:sz w:val="24"/>
                <w:szCs w:val="24"/>
              </w:rPr>
            </w:pPr>
            <w:r w:rsidRPr="00FB727C">
              <w:rPr>
                <w:rFonts w:eastAsia="Times New Roman"/>
                <w:b/>
                <w:bCs/>
                <w:i/>
                <w:iCs/>
                <w:sz w:val="24"/>
                <w:szCs w:val="24"/>
                <w:highlight w:val="lightGray"/>
              </w:rPr>
              <w:t>элегии</w:t>
            </w:r>
          </w:p>
        </w:tc>
        <w:tc>
          <w:tcPr>
            <w:tcW w:w="760" w:type="dxa"/>
            <w:shd w:val="clear" w:color="auto" w:fill="D8D8D8"/>
            <w:vAlign w:val="bottom"/>
          </w:tcPr>
          <w:p w:rsidR="000B7FB2" w:rsidRPr="00FB727C" w:rsidRDefault="006C741E">
            <w:pPr>
              <w:ind w:left="220"/>
              <w:rPr>
                <w:sz w:val="24"/>
                <w:szCs w:val="24"/>
              </w:rPr>
            </w:pPr>
            <w:r w:rsidRPr="00FB727C">
              <w:rPr>
                <w:rFonts w:eastAsia="Times New Roman"/>
                <w:b/>
                <w:bCs/>
                <w:i/>
                <w:iCs/>
                <w:sz w:val="24"/>
                <w:szCs w:val="24"/>
                <w:highlight w:val="lightGray"/>
              </w:rPr>
              <w:t>по</w:t>
            </w:r>
          </w:p>
        </w:tc>
        <w:tc>
          <w:tcPr>
            <w:tcW w:w="1080" w:type="dxa"/>
            <w:shd w:val="clear" w:color="auto" w:fill="D8D8D8"/>
            <w:vAlign w:val="bottom"/>
          </w:tcPr>
          <w:p w:rsidR="000B7FB2" w:rsidRPr="00FB727C" w:rsidRDefault="006C741E">
            <w:pPr>
              <w:ind w:right="160"/>
              <w:jc w:val="right"/>
              <w:rPr>
                <w:sz w:val="24"/>
                <w:szCs w:val="24"/>
              </w:rPr>
            </w:pPr>
            <w:r w:rsidRPr="00FB727C">
              <w:rPr>
                <w:rFonts w:eastAsia="Times New Roman"/>
                <w:b/>
                <w:bCs/>
                <w:i/>
                <w:iCs/>
                <w:w w:val="97"/>
                <w:sz w:val="24"/>
                <w:szCs w:val="24"/>
                <w:highlight w:val="lightGray"/>
              </w:rPr>
              <w:t>выбору,</w:t>
            </w:r>
          </w:p>
        </w:tc>
        <w:tc>
          <w:tcPr>
            <w:tcW w:w="1160" w:type="dxa"/>
            <w:gridSpan w:val="2"/>
            <w:tcBorders>
              <w:right w:val="single" w:sz="8" w:space="0" w:color="auto"/>
            </w:tcBorders>
            <w:shd w:val="clear" w:color="auto" w:fill="D8D8D8"/>
            <w:vAlign w:val="bottom"/>
          </w:tcPr>
          <w:p w:rsidR="000B7FB2" w:rsidRPr="00FB727C" w:rsidRDefault="006C741E">
            <w:pPr>
              <w:jc w:val="right"/>
              <w:rPr>
                <w:sz w:val="24"/>
                <w:szCs w:val="24"/>
              </w:rPr>
            </w:pPr>
            <w:r w:rsidRPr="00FB727C">
              <w:rPr>
                <w:rFonts w:eastAsia="Times New Roman"/>
                <w:b/>
                <w:bCs/>
                <w:i/>
                <w:iCs/>
                <w:w w:val="98"/>
                <w:sz w:val="24"/>
                <w:szCs w:val="24"/>
                <w:highlight w:val="lightGray"/>
              </w:rPr>
              <w:t>например:</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70"/>
        </w:trPr>
        <w:tc>
          <w:tcPr>
            <w:tcW w:w="1040" w:type="dxa"/>
            <w:tcBorders>
              <w:left w:val="single" w:sz="8" w:space="0" w:color="auto"/>
            </w:tcBorders>
            <w:vAlign w:val="bottom"/>
          </w:tcPr>
          <w:p w:rsidR="000B7FB2" w:rsidRPr="00FB727C" w:rsidRDefault="006C741E">
            <w:pPr>
              <w:ind w:left="100"/>
              <w:rPr>
                <w:sz w:val="24"/>
                <w:szCs w:val="24"/>
              </w:rPr>
            </w:pPr>
            <w:r w:rsidRPr="00FB727C">
              <w:rPr>
                <w:rFonts w:eastAsia="Times New Roman"/>
                <w:b/>
                <w:bCs/>
                <w:sz w:val="24"/>
                <w:szCs w:val="24"/>
              </w:rPr>
              <w:t>кл.)</w:t>
            </w:r>
          </w:p>
        </w:tc>
        <w:tc>
          <w:tcPr>
            <w:tcW w:w="160" w:type="dxa"/>
            <w:vAlign w:val="bottom"/>
          </w:tcPr>
          <w:p w:rsidR="000B7FB2" w:rsidRPr="00FB727C" w:rsidRDefault="000B7FB2">
            <w:pPr>
              <w:rPr>
                <w:sz w:val="24"/>
                <w:szCs w:val="24"/>
              </w:rPr>
            </w:pPr>
          </w:p>
        </w:tc>
        <w:tc>
          <w:tcPr>
            <w:tcW w:w="580" w:type="dxa"/>
            <w:vAlign w:val="bottom"/>
          </w:tcPr>
          <w:p w:rsidR="000B7FB2" w:rsidRPr="00FB727C" w:rsidRDefault="000B7FB2">
            <w:pPr>
              <w:rPr>
                <w:sz w:val="24"/>
                <w:szCs w:val="24"/>
              </w:rPr>
            </w:pPr>
          </w:p>
        </w:tc>
        <w:tc>
          <w:tcPr>
            <w:tcW w:w="460" w:type="dxa"/>
            <w:tcBorders>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4600" w:type="dxa"/>
            <w:gridSpan w:val="6"/>
            <w:tcBorders>
              <w:bottom w:val="single" w:sz="8" w:space="0" w:color="D8D8D8"/>
            </w:tcBorders>
            <w:shd w:val="clear" w:color="auto" w:fill="D8D8D8"/>
            <w:vAlign w:val="bottom"/>
          </w:tcPr>
          <w:p w:rsidR="000B7FB2" w:rsidRPr="00FB727C" w:rsidRDefault="006C741E">
            <w:pPr>
              <w:ind w:left="20"/>
              <w:rPr>
                <w:sz w:val="24"/>
                <w:szCs w:val="24"/>
              </w:rPr>
            </w:pPr>
            <w:r w:rsidRPr="00FB727C">
              <w:rPr>
                <w:rFonts w:eastAsia="Times New Roman"/>
                <w:i/>
                <w:iCs/>
                <w:sz w:val="24"/>
                <w:szCs w:val="24"/>
              </w:rPr>
              <w:t>«Невыразимое» (1819), «Море» (1822) и др.</w:t>
            </w:r>
          </w:p>
        </w:tc>
        <w:tc>
          <w:tcPr>
            <w:tcW w:w="780" w:type="dxa"/>
            <w:tcBorders>
              <w:bottom w:val="single" w:sz="8" w:space="0" w:color="D8D8D8"/>
              <w:right w:val="single" w:sz="8" w:space="0" w:color="auto"/>
            </w:tcBorders>
            <w:shd w:val="clear" w:color="auto" w:fill="D8D8D8"/>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544"/>
        </w:trPr>
        <w:tc>
          <w:tcPr>
            <w:tcW w:w="1040" w:type="dxa"/>
            <w:tcBorders>
              <w:left w:val="single" w:sz="8" w:space="0" w:color="auto"/>
            </w:tcBorders>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580" w:type="dxa"/>
            <w:vAlign w:val="bottom"/>
          </w:tcPr>
          <w:p w:rsidR="000B7FB2" w:rsidRPr="00FB727C" w:rsidRDefault="000B7FB2">
            <w:pPr>
              <w:rPr>
                <w:sz w:val="24"/>
                <w:szCs w:val="24"/>
              </w:rPr>
            </w:pPr>
          </w:p>
        </w:tc>
        <w:tc>
          <w:tcPr>
            <w:tcW w:w="4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580" w:type="dxa"/>
            <w:gridSpan w:val="2"/>
            <w:tcBorders>
              <w:top w:val="single" w:sz="8" w:space="0" w:color="auto"/>
            </w:tcBorders>
            <w:vAlign w:val="bottom"/>
          </w:tcPr>
          <w:p w:rsidR="000B7FB2" w:rsidRPr="00FB727C" w:rsidRDefault="006C741E">
            <w:pPr>
              <w:ind w:left="20"/>
              <w:rPr>
                <w:sz w:val="24"/>
                <w:szCs w:val="24"/>
              </w:rPr>
            </w:pPr>
            <w:r w:rsidRPr="00FB727C">
              <w:rPr>
                <w:rFonts w:eastAsia="Times New Roman"/>
                <w:b/>
                <w:bCs/>
                <w:sz w:val="24"/>
                <w:szCs w:val="24"/>
              </w:rPr>
              <w:t>(7-9 кл.)</w:t>
            </w:r>
          </w:p>
        </w:tc>
        <w:tc>
          <w:tcPr>
            <w:tcW w:w="800" w:type="dxa"/>
            <w:tcBorders>
              <w:top w:val="single" w:sz="8" w:space="0" w:color="auto"/>
            </w:tcBorders>
            <w:vAlign w:val="bottom"/>
          </w:tcPr>
          <w:p w:rsidR="000B7FB2" w:rsidRPr="00FB727C" w:rsidRDefault="000B7FB2">
            <w:pPr>
              <w:rPr>
                <w:sz w:val="24"/>
                <w:szCs w:val="24"/>
              </w:rPr>
            </w:pPr>
          </w:p>
        </w:tc>
        <w:tc>
          <w:tcPr>
            <w:tcW w:w="760" w:type="dxa"/>
            <w:tcBorders>
              <w:top w:val="single" w:sz="8" w:space="0" w:color="auto"/>
            </w:tcBorders>
            <w:vAlign w:val="bottom"/>
          </w:tcPr>
          <w:p w:rsidR="000B7FB2" w:rsidRPr="00FB727C" w:rsidRDefault="000B7FB2">
            <w:pPr>
              <w:rPr>
                <w:sz w:val="24"/>
                <w:szCs w:val="24"/>
              </w:rPr>
            </w:pPr>
          </w:p>
        </w:tc>
        <w:tc>
          <w:tcPr>
            <w:tcW w:w="1080" w:type="dxa"/>
            <w:tcBorders>
              <w:top w:val="single" w:sz="8" w:space="0" w:color="auto"/>
            </w:tcBorders>
            <w:vAlign w:val="bottom"/>
          </w:tcPr>
          <w:p w:rsidR="000B7FB2" w:rsidRPr="00FB727C" w:rsidRDefault="000B7FB2">
            <w:pPr>
              <w:rPr>
                <w:sz w:val="24"/>
                <w:szCs w:val="24"/>
              </w:rPr>
            </w:pPr>
          </w:p>
        </w:tc>
        <w:tc>
          <w:tcPr>
            <w:tcW w:w="380" w:type="dxa"/>
            <w:tcBorders>
              <w:top w:val="single" w:sz="8" w:space="0" w:color="auto"/>
            </w:tcBorders>
            <w:vAlign w:val="bottom"/>
          </w:tcPr>
          <w:p w:rsidR="000B7FB2" w:rsidRPr="00FB727C" w:rsidRDefault="000B7FB2">
            <w:pPr>
              <w:rPr>
                <w:sz w:val="24"/>
                <w:szCs w:val="24"/>
              </w:rPr>
            </w:pPr>
          </w:p>
        </w:tc>
        <w:tc>
          <w:tcPr>
            <w:tcW w:w="780" w:type="dxa"/>
            <w:tcBorders>
              <w:top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43"/>
        </w:trPr>
        <w:tc>
          <w:tcPr>
            <w:tcW w:w="1780" w:type="dxa"/>
            <w:gridSpan w:val="3"/>
            <w:tcBorders>
              <w:left w:val="single" w:sz="8" w:space="0" w:color="auto"/>
              <w:bottom w:val="single" w:sz="8" w:space="0" w:color="auto"/>
            </w:tcBorders>
            <w:vAlign w:val="bottom"/>
          </w:tcPr>
          <w:p w:rsidR="000B7FB2" w:rsidRPr="00FB727C" w:rsidRDefault="000B7FB2">
            <w:pPr>
              <w:rPr>
                <w:sz w:val="24"/>
                <w:szCs w:val="24"/>
              </w:rPr>
            </w:pPr>
          </w:p>
        </w:tc>
        <w:tc>
          <w:tcPr>
            <w:tcW w:w="460" w:type="dxa"/>
            <w:tcBorders>
              <w:bottom w:val="single" w:sz="8" w:space="0" w:color="auto"/>
              <w:right w:val="single" w:sz="8" w:space="0" w:color="auto"/>
            </w:tcBorders>
            <w:vAlign w:val="bottom"/>
          </w:tcPr>
          <w:p w:rsidR="000B7FB2" w:rsidRPr="00FB727C" w:rsidRDefault="000B7FB2">
            <w:pPr>
              <w:rPr>
                <w:sz w:val="24"/>
                <w:szCs w:val="24"/>
              </w:rPr>
            </w:pPr>
          </w:p>
        </w:tc>
        <w:tc>
          <w:tcPr>
            <w:tcW w:w="80" w:type="dxa"/>
            <w:tcBorders>
              <w:bottom w:val="single" w:sz="8" w:space="0" w:color="auto"/>
            </w:tcBorders>
            <w:vAlign w:val="bottom"/>
          </w:tcPr>
          <w:p w:rsidR="000B7FB2" w:rsidRPr="00FB727C" w:rsidRDefault="000B7FB2">
            <w:pPr>
              <w:rPr>
                <w:sz w:val="24"/>
                <w:szCs w:val="24"/>
              </w:rPr>
            </w:pPr>
          </w:p>
        </w:tc>
        <w:tc>
          <w:tcPr>
            <w:tcW w:w="5380" w:type="dxa"/>
            <w:gridSpan w:val="7"/>
            <w:tcBorders>
              <w:bottom w:val="single" w:sz="8" w:space="0" w:color="auto"/>
            </w:tcBorders>
            <w:vAlign w:val="bottom"/>
          </w:tcPr>
          <w:p w:rsidR="000B7FB2" w:rsidRPr="00FB727C" w:rsidRDefault="000B7FB2">
            <w:pPr>
              <w:rPr>
                <w:sz w:val="24"/>
                <w:szCs w:val="24"/>
              </w:rPr>
            </w:pPr>
          </w:p>
        </w:tc>
        <w:tc>
          <w:tcPr>
            <w:tcW w:w="80" w:type="dxa"/>
            <w:tcBorders>
              <w:bottom w:val="single" w:sz="8" w:space="0" w:color="auto"/>
              <w:right w:val="single" w:sz="8" w:space="0" w:color="auto"/>
            </w:tcBorders>
            <w:vAlign w:val="bottom"/>
          </w:tcPr>
          <w:p w:rsidR="000B7FB2" w:rsidRPr="00FB727C" w:rsidRDefault="000B7FB2">
            <w:pPr>
              <w:rPr>
                <w:sz w:val="24"/>
                <w:szCs w:val="24"/>
              </w:rPr>
            </w:pPr>
          </w:p>
        </w:tc>
        <w:tc>
          <w:tcPr>
            <w:tcW w:w="80" w:type="dxa"/>
            <w:tcBorders>
              <w:bottom w:val="single" w:sz="8" w:space="0" w:color="auto"/>
            </w:tcBorders>
            <w:vAlign w:val="bottom"/>
          </w:tcPr>
          <w:p w:rsidR="000B7FB2" w:rsidRPr="00FB727C" w:rsidRDefault="000B7FB2">
            <w:pPr>
              <w:rPr>
                <w:sz w:val="24"/>
                <w:szCs w:val="24"/>
              </w:rPr>
            </w:pPr>
          </w:p>
        </w:tc>
        <w:tc>
          <w:tcPr>
            <w:tcW w:w="1040" w:type="dxa"/>
            <w:tcBorders>
              <w:bottom w:val="single" w:sz="8" w:space="0" w:color="auto"/>
            </w:tcBorders>
            <w:vAlign w:val="bottom"/>
          </w:tcPr>
          <w:p w:rsidR="000B7FB2" w:rsidRPr="00FB727C" w:rsidRDefault="000B7FB2">
            <w:pPr>
              <w:rPr>
                <w:sz w:val="24"/>
                <w:szCs w:val="24"/>
              </w:rPr>
            </w:pPr>
          </w:p>
        </w:tc>
        <w:tc>
          <w:tcPr>
            <w:tcW w:w="1640" w:type="dxa"/>
            <w:gridSpan w:val="2"/>
            <w:tcBorders>
              <w:bottom w:val="single" w:sz="8" w:space="0" w:color="auto"/>
            </w:tcBorders>
            <w:vAlign w:val="bottom"/>
          </w:tcPr>
          <w:p w:rsidR="000B7FB2" w:rsidRPr="00FB727C" w:rsidRDefault="000B7FB2">
            <w:pPr>
              <w:rPr>
                <w:sz w:val="24"/>
                <w:szCs w:val="24"/>
              </w:rPr>
            </w:pPr>
          </w:p>
        </w:tc>
        <w:tc>
          <w:tcPr>
            <w:tcW w:w="80" w:type="dxa"/>
            <w:tcBorders>
              <w:bottom w:val="single" w:sz="8" w:space="0" w:color="auto"/>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65"/>
        </w:trPr>
        <w:tc>
          <w:tcPr>
            <w:tcW w:w="1780" w:type="dxa"/>
            <w:gridSpan w:val="3"/>
            <w:tcBorders>
              <w:left w:val="single" w:sz="8" w:space="0" w:color="auto"/>
            </w:tcBorders>
            <w:vAlign w:val="bottom"/>
          </w:tcPr>
          <w:p w:rsidR="000B7FB2" w:rsidRPr="00FB727C" w:rsidRDefault="006C741E">
            <w:pPr>
              <w:spacing w:line="265" w:lineRule="exact"/>
              <w:ind w:left="100"/>
              <w:rPr>
                <w:sz w:val="24"/>
                <w:szCs w:val="24"/>
              </w:rPr>
            </w:pPr>
            <w:r w:rsidRPr="00FB727C">
              <w:rPr>
                <w:rFonts w:eastAsia="Times New Roman"/>
                <w:b/>
                <w:bCs/>
                <w:sz w:val="24"/>
                <w:szCs w:val="24"/>
              </w:rPr>
              <w:t>А.С. Пушкин</w:t>
            </w:r>
          </w:p>
        </w:tc>
        <w:tc>
          <w:tcPr>
            <w:tcW w:w="460" w:type="dxa"/>
            <w:tcBorders>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5380" w:type="dxa"/>
            <w:gridSpan w:val="7"/>
            <w:tcBorders>
              <w:right w:val="single" w:sz="8" w:space="0" w:color="auto"/>
            </w:tcBorders>
            <w:shd w:val="clear" w:color="auto" w:fill="D8D8D8"/>
            <w:vAlign w:val="bottom"/>
          </w:tcPr>
          <w:p w:rsidR="000B7FB2" w:rsidRPr="00FB727C" w:rsidRDefault="006C741E">
            <w:pPr>
              <w:spacing w:line="265" w:lineRule="exact"/>
              <w:jc w:val="center"/>
              <w:rPr>
                <w:sz w:val="24"/>
                <w:szCs w:val="24"/>
              </w:rPr>
            </w:pPr>
            <w:r w:rsidRPr="00FB727C">
              <w:rPr>
                <w:rFonts w:eastAsia="Times New Roman"/>
                <w:b/>
                <w:bCs/>
                <w:sz w:val="24"/>
                <w:szCs w:val="24"/>
              </w:rPr>
              <w:t xml:space="preserve">А.С. Пушкин - </w:t>
            </w:r>
            <w:r w:rsidRPr="00FB727C">
              <w:rPr>
                <w:rFonts w:eastAsia="Times New Roman"/>
                <w:b/>
                <w:bCs/>
                <w:i/>
                <w:iCs/>
                <w:sz w:val="24"/>
                <w:szCs w:val="24"/>
              </w:rPr>
              <w:t>10стихотворений различной</w:t>
            </w:r>
          </w:p>
        </w:tc>
        <w:tc>
          <w:tcPr>
            <w:tcW w:w="80" w:type="dxa"/>
            <w:tcBorders>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1040" w:type="dxa"/>
            <w:shd w:val="clear" w:color="auto" w:fill="D8D8D8"/>
            <w:vAlign w:val="bottom"/>
          </w:tcPr>
          <w:p w:rsidR="000B7FB2" w:rsidRPr="00FB727C" w:rsidRDefault="006C741E">
            <w:pPr>
              <w:spacing w:line="265" w:lineRule="exact"/>
              <w:ind w:left="20"/>
              <w:rPr>
                <w:sz w:val="24"/>
                <w:szCs w:val="24"/>
              </w:rPr>
            </w:pPr>
            <w:r w:rsidRPr="00FB727C">
              <w:rPr>
                <w:rFonts w:eastAsia="Times New Roman"/>
                <w:b/>
                <w:bCs/>
                <w:i/>
                <w:iCs/>
                <w:sz w:val="24"/>
                <w:szCs w:val="24"/>
              </w:rPr>
              <w:t>Поэзия</w:t>
            </w:r>
          </w:p>
        </w:tc>
        <w:tc>
          <w:tcPr>
            <w:tcW w:w="1640" w:type="dxa"/>
            <w:gridSpan w:val="2"/>
            <w:tcBorders>
              <w:right w:val="single" w:sz="8" w:space="0" w:color="auto"/>
            </w:tcBorders>
            <w:shd w:val="clear" w:color="auto" w:fill="D8D8D8"/>
            <w:vAlign w:val="bottom"/>
          </w:tcPr>
          <w:p w:rsidR="000B7FB2" w:rsidRPr="00FB727C" w:rsidRDefault="006C741E">
            <w:pPr>
              <w:spacing w:line="265" w:lineRule="exact"/>
              <w:jc w:val="right"/>
              <w:rPr>
                <w:sz w:val="24"/>
                <w:szCs w:val="24"/>
              </w:rPr>
            </w:pPr>
            <w:r w:rsidRPr="00FB727C">
              <w:rPr>
                <w:rFonts w:eastAsia="Times New Roman"/>
                <w:b/>
                <w:bCs/>
                <w:i/>
                <w:iCs/>
                <w:sz w:val="24"/>
                <w:szCs w:val="24"/>
              </w:rPr>
              <w:t>пушкинской</w:t>
            </w: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65"/>
        </w:trPr>
        <w:tc>
          <w:tcPr>
            <w:tcW w:w="2240" w:type="dxa"/>
            <w:gridSpan w:val="4"/>
            <w:tcBorders>
              <w:left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«Евгений Онегин»</w:t>
            </w:r>
          </w:p>
        </w:tc>
        <w:tc>
          <w:tcPr>
            <w:tcW w:w="80" w:type="dxa"/>
            <w:tcBorders>
              <w:right w:val="single" w:sz="8" w:space="0" w:color="auto"/>
            </w:tcBorders>
            <w:vAlign w:val="bottom"/>
          </w:tcPr>
          <w:p w:rsidR="000B7FB2" w:rsidRPr="00FB727C" w:rsidRDefault="000B7FB2">
            <w:pPr>
              <w:rPr>
                <w:sz w:val="24"/>
                <w:szCs w:val="24"/>
              </w:rPr>
            </w:pPr>
          </w:p>
        </w:tc>
        <w:tc>
          <w:tcPr>
            <w:tcW w:w="5380" w:type="dxa"/>
            <w:gridSpan w:val="7"/>
            <w:tcBorders>
              <w:bottom w:val="single" w:sz="8" w:space="0" w:color="D8D8D8"/>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b/>
                <w:bCs/>
                <w:i/>
                <w:iCs/>
                <w:w w:val="99"/>
                <w:sz w:val="24"/>
                <w:szCs w:val="24"/>
              </w:rPr>
              <w:t>тематики, представляющих разные периоды</w:t>
            </w:r>
          </w:p>
        </w:tc>
        <w:tc>
          <w:tcPr>
            <w:tcW w:w="80" w:type="dxa"/>
            <w:tcBorders>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2360" w:type="dxa"/>
            <w:gridSpan w:val="2"/>
            <w:tcBorders>
              <w:bottom w:val="single" w:sz="8" w:space="0" w:color="D8D8D8"/>
            </w:tcBorders>
            <w:shd w:val="clear" w:color="auto" w:fill="D8D8D8"/>
            <w:vAlign w:val="bottom"/>
          </w:tcPr>
          <w:p w:rsidR="000B7FB2" w:rsidRPr="00FB727C" w:rsidRDefault="006C741E">
            <w:pPr>
              <w:ind w:left="20"/>
              <w:rPr>
                <w:sz w:val="24"/>
                <w:szCs w:val="24"/>
              </w:rPr>
            </w:pPr>
            <w:r w:rsidRPr="00FB727C">
              <w:rPr>
                <w:rFonts w:eastAsia="Times New Roman"/>
                <w:b/>
                <w:bCs/>
                <w:i/>
                <w:iCs/>
                <w:sz w:val="24"/>
                <w:szCs w:val="24"/>
              </w:rPr>
              <w:t>эпохи</w:t>
            </w:r>
            <w:r w:rsidRPr="00FB727C">
              <w:rPr>
                <w:rFonts w:eastAsia="Times New Roman"/>
                <w:i/>
                <w:iCs/>
                <w:sz w:val="24"/>
                <w:szCs w:val="24"/>
              </w:rPr>
              <w:t>,например:</w:t>
            </w:r>
          </w:p>
        </w:tc>
        <w:tc>
          <w:tcPr>
            <w:tcW w:w="320" w:type="dxa"/>
            <w:tcBorders>
              <w:bottom w:val="single" w:sz="8" w:space="0" w:color="D8D8D8"/>
              <w:right w:val="single" w:sz="8" w:space="0" w:color="auto"/>
            </w:tcBorders>
            <w:shd w:val="clear" w:color="auto" w:fill="D8D8D8"/>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53"/>
        </w:trPr>
        <w:tc>
          <w:tcPr>
            <w:tcW w:w="1780" w:type="dxa"/>
            <w:gridSpan w:val="3"/>
            <w:tcBorders>
              <w:left w:val="single" w:sz="8" w:space="0" w:color="auto"/>
            </w:tcBorders>
            <w:vAlign w:val="bottom"/>
          </w:tcPr>
          <w:p w:rsidR="000B7FB2" w:rsidRPr="00FB727C" w:rsidRDefault="006C741E">
            <w:pPr>
              <w:spacing w:line="249" w:lineRule="exact"/>
              <w:ind w:left="100"/>
              <w:rPr>
                <w:sz w:val="24"/>
                <w:szCs w:val="24"/>
              </w:rPr>
            </w:pPr>
            <w:r w:rsidRPr="00FB727C">
              <w:rPr>
                <w:rFonts w:eastAsia="Times New Roman"/>
                <w:sz w:val="24"/>
                <w:szCs w:val="24"/>
              </w:rPr>
              <w:t>(1823 —1831)</w:t>
            </w:r>
            <w:r w:rsidRPr="00FB727C">
              <w:rPr>
                <w:rFonts w:eastAsia="Times New Roman"/>
                <w:b/>
                <w:bCs/>
                <w:sz w:val="24"/>
                <w:szCs w:val="24"/>
              </w:rPr>
              <w:t>(9</w:t>
            </w:r>
          </w:p>
        </w:tc>
        <w:tc>
          <w:tcPr>
            <w:tcW w:w="460" w:type="dxa"/>
            <w:tcBorders>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5380" w:type="dxa"/>
            <w:gridSpan w:val="7"/>
            <w:tcBorders>
              <w:top w:val="single" w:sz="8" w:space="0" w:color="D8D8D8"/>
              <w:right w:val="single" w:sz="8" w:space="0" w:color="auto"/>
            </w:tcBorders>
            <w:shd w:val="clear" w:color="auto" w:fill="D8D8D8"/>
            <w:vAlign w:val="bottom"/>
          </w:tcPr>
          <w:p w:rsidR="000B7FB2" w:rsidRPr="00FB727C" w:rsidRDefault="006C741E">
            <w:pPr>
              <w:spacing w:line="253" w:lineRule="exact"/>
              <w:jc w:val="center"/>
              <w:rPr>
                <w:sz w:val="24"/>
                <w:szCs w:val="24"/>
              </w:rPr>
            </w:pPr>
            <w:r w:rsidRPr="00FB727C">
              <w:rPr>
                <w:rFonts w:eastAsia="Times New Roman"/>
                <w:b/>
                <w:bCs/>
                <w:i/>
                <w:iCs/>
                <w:w w:val="99"/>
                <w:sz w:val="24"/>
                <w:szCs w:val="24"/>
              </w:rPr>
              <w:t>творчества – по выбору, входят в программу</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360" w:type="dxa"/>
            <w:gridSpan w:val="2"/>
            <w:vMerge w:val="restart"/>
            <w:tcBorders>
              <w:top w:val="single" w:sz="8" w:space="0" w:color="auto"/>
            </w:tcBorders>
            <w:vAlign w:val="bottom"/>
          </w:tcPr>
          <w:p w:rsidR="000B7FB2" w:rsidRPr="00FB727C" w:rsidRDefault="006C741E">
            <w:pPr>
              <w:ind w:left="20"/>
              <w:rPr>
                <w:sz w:val="24"/>
                <w:szCs w:val="24"/>
              </w:rPr>
            </w:pPr>
            <w:r w:rsidRPr="00FB727C">
              <w:rPr>
                <w:rFonts w:eastAsia="Times New Roman"/>
                <w:b/>
                <w:bCs/>
                <w:i/>
                <w:iCs/>
                <w:sz w:val="24"/>
                <w:szCs w:val="24"/>
              </w:rPr>
              <w:t>К.Н.Батюшков</w:t>
            </w:r>
            <w:r w:rsidRPr="00FB727C">
              <w:rPr>
                <w:rFonts w:eastAsia="Times New Roman"/>
                <w:i/>
                <w:iCs/>
                <w:sz w:val="24"/>
                <w:szCs w:val="24"/>
              </w:rPr>
              <w:t>,</w:t>
            </w:r>
          </w:p>
        </w:tc>
        <w:tc>
          <w:tcPr>
            <w:tcW w:w="320" w:type="dxa"/>
            <w:tcBorders>
              <w:top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2"/>
        </w:trPr>
        <w:tc>
          <w:tcPr>
            <w:tcW w:w="2240" w:type="dxa"/>
            <w:gridSpan w:val="4"/>
            <w:tcBorders>
              <w:left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b/>
                <w:bCs/>
                <w:sz w:val="24"/>
                <w:szCs w:val="24"/>
              </w:rPr>
              <w:t>кл.)</w:t>
            </w:r>
            <w:r w:rsidRPr="00FB727C">
              <w:rPr>
                <w:rFonts w:eastAsia="Times New Roman"/>
                <w:sz w:val="24"/>
                <w:szCs w:val="24"/>
              </w:rPr>
              <w:t>, «Дубровский»</w:t>
            </w:r>
          </w:p>
        </w:tc>
        <w:tc>
          <w:tcPr>
            <w:tcW w:w="80" w:type="dxa"/>
            <w:tcBorders>
              <w:right w:val="single" w:sz="8" w:space="0" w:color="auto"/>
            </w:tcBorders>
            <w:vAlign w:val="bottom"/>
          </w:tcPr>
          <w:p w:rsidR="000B7FB2" w:rsidRPr="00FB727C" w:rsidRDefault="000B7FB2">
            <w:pPr>
              <w:rPr>
                <w:sz w:val="24"/>
                <w:szCs w:val="24"/>
              </w:rPr>
            </w:pPr>
          </w:p>
        </w:tc>
        <w:tc>
          <w:tcPr>
            <w:tcW w:w="5380" w:type="dxa"/>
            <w:gridSpan w:val="7"/>
            <w:tcBorders>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b/>
                <w:bCs/>
                <w:i/>
                <w:iCs/>
                <w:sz w:val="24"/>
                <w:szCs w:val="24"/>
              </w:rPr>
              <w:t>каждого класса, например</w:t>
            </w:r>
            <w:r w:rsidRPr="00FB727C">
              <w:rPr>
                <w:rFonts w:eastAsia="Times New Roman"/>
                <w:sz w:val="24"/>
                <w:szCs w:val="24"/>
              </w:rPr>
              <w:t>:</w:t>
            </w:r>
            <w:r w:rsidRPr="00FB727C">
              <w:rPr>
                <w:rFonts w:eastAsia="Times New Roman"/>
                <w:i/>
                <w:iCs/>
                <w:sz w:val="24"/>
                <w:szCs w:val="24"/>
              </w:rPr>
              <w:t>«Воспоминания в</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360" w:type="dxa"/>
            <w:gridSpan w:val="2"/>
            <w:vMerge/>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9"/>
        </w:trPr>
        <w:tc>
          <w:tcPr>
            <w:tcW w:w="2240" w:type="dxa"/>
            <w:gridSpan w:val="4"/>
            <w:tcBorders>
              <w:left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(1832 — 1833) (6-7</w:t>
            </w:r>
          </w:p>
        </w:tc>
        <w:tc>
          <w:tcPr>
            <w:tcW w:w="80" w:type="dxa"/>
            <w:tcBorders>
              <w:right w:val="single" w:sz="8" w:space="0" w:color="auto"/>
            </w:tcBorders>
            <w:vAlign w:val="bottom"/>
          </w:tcPr>
          <w:p w:rsidR="000B7FB2" w:rsidRPr="00FB727C" w:rsidRDefault="000B7FB2">
            <w:pPr>
              <w:rPr>
                <w:sz w:val="24"/>
                <w:szCs w:val="24"/>
              </w:rPr>
            </w:pPr>
          </w:p>
        </w:tc>
        <w:tc>
          <w:tcPr>
            <w:tcW w:w="5380" w:type="dxa"/>
            <w:gridSpan w:val="7"/>
            <w:tcBorders>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i/>
                <w:iCs/>
                <w:w w:val="99"/>
                <w:sz w:val="24"/>
                <w:szCs w:val="24"/>
              </w:rPr>
              <w:t>Царском Селе» (1814), «Вольность» (1817),</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360" w:type="dxa"/>
            <w:gridSpan w:val="2"/>
            <w:vAlign w:val="bottom"/>
          </w:tcPr>
          <w:p w:rsidR="000B7FB2" w:rsidRPr="00FB727C" w:rsidRDefault="006C741E">
            <w:pPr>
              <w:ind w:left="20"/>
              <w:rPr>
                <w:sz w:val="24"/>
                <w:szCs w:val="24"/>
              </w:rPr>
            </w:pPr>
            <w:r w:rsidRPr="00FB727C">
              <w:rPr>
                <w:rFonts w:eastAsia="Times New Roman"/>
                <w:b/>
                <w:bCs/>
                <w:i/>
                <w:iCs/>
                <w:sz w:val="24"/>
                <w:szCs w:val="24"/>
              </w:rPr>
              <w:t>А.А.Дельвиг</w:t>
            </w:r>
            <w:r w:rsidRPr="00FB727C">
              <w:rPr>
                <w:rFonts w:eastAsia="Times New Roman"/>
                <w:i/>
                <w:iCs/>
                <w:sz w:val="24"/>
                <w:szCs w:val="24"/>
              </w:rPr>
              <w:t>,</w:t>
            </w: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7"/>
        </w:trPr>
        <w:tc>
          <w:tcPr>
            <w:tcW w:w="2240" w:type="dxa"/>
            <w:gridSpan w:val="4"/>
            <w:tcBorders>
              <w:left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кл), «Капитанская</w:t>
            </w:r>
          </w:p>
        </w:tc>
        <w:tc>
          <w:tcPr>
            <w:tcW w:w="80" w:type="dxa"/>
            <w:tcBorders>
              <w:right w:val="single" w:sz="8" w:space="0" w:color="auto"/>
            </w:tcBorders>
            <w:vAlign w:val="bottom"/>
          </w:tcPr>
          <w:p w:rsidR="000B7FB2" w:rsidRPr="00FB727C" w:rsidRDefault="000B7FB2">
            <w:pPr>
              <w:rPr>
                <w:sz w:val="24"/>
                <w:szCs w:val="24"/>
              </w:rPr>
            </w:pPr>
          </w:p>
        </w:tc>
        <w:tc>
          <w:tcPr>
            <w:tcW w:w="5380" w:type="dxa"/>
            <w:gridSpan w:val="7"/>
            <w:tcBorders>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i/>
                <w:iCs/>
                <w:sz w:val="24"/>
                <w:szCs w:val="24"/>
              </w:rPr>
              <w:t>«Деревня» (181), «Редеет облаков летучая гряда»</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360" w:type="dxa"/>
            <w:gridSpan w:val="2"/>
            <w:vAlign w:val="bottom"/>
          </w:tcPr>
          <w:p w:rsidR="000B7FB2" w:rsidRPr="00FB727C" w:rsidRDefault="006C741E">
            <w:pPr>
              <w:ind w:left="20"/>
              <w:rPr>
                <w:sz w:val="24"/>
                <w:szCs w:val="24"/>
              </w:rPr>
            </w:pPr>
            <w:r w:rsidRPr="00FB727C">
              <w:rPr>
                <w:rFonts w:eastAsia="Times New Roman"/>
                <w:b/>
                <w:bCs/>
                <w:i/>
                <w:iCs/>
                <w:sz w:val="24"/>
                <w:szCs w:val="24"/>
              </w:rPr>
              <w:t>Н.М.Языков</w:t>
            </w:r>
            <w:r w:rsidRPr="00FB727C">
              <w:rPr>
                <w:rFonts w:eastAsia="Times New Roman"/>
                <w:i/>
                <w:iCs/>
                <w:sz w:val="24"/>
                <w:szCs w:val="24"/>
              </w:rPr>
              <w:t>,</w:t>
            </w: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7"/>
        </w:trPr>
        <w:tc>
          <w:tcPr>
            <w:tcW w:w="1780" w:type="dxa"/>
            <w:gridSpan w:val="3"/>
            <w:tcBorders>
              <w:left w:val="single" w:sz="8" w:space="0" w:color="auto"/>
            </w:tcBorders>
            <w:vAlign w:val="bottom"/>
          </w:tcPr>
          <w:p w:rsidR="000B7FB2" w:rsidRPr="00FB727C" w:rsidRDefault="006C741E">
            <w:pPr>
              <w:ind w:left="100"/>
              <w:rPr>
                <w:sz w:val="24"/>
                <w:szCs w:val="24"/>
              </w:rPr>
            </w:pPr>
            <w:r w:rsidRPr="00FB727C">
              <w:rPr>
                <w:rFonts w:eastAsia="Times New Roman"/>
                <w:sz w:val="24"/>
                <w:szCs w:val="24"/>
              </w:rPr>
              <w:t>дочка» (1832 —</w:t>
            </w:r>
          </w:p>
        </w:tc>
        <w:tc>
          <w:tcPr>
            <w:tcW w:w="460" w:type="dxa"/>
            <w:tcBorders>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5380" w:type="dxa"/>
            <w:gridSpan w:val="7"/>
            <w:tcBorders>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i/>
                <w:iCs/>
                <w:w w:val="99"/>
                <w:sz w:val="24"/>
                <w:szCs w:val="24"/>
              </w:rPr>
              <w:t>(1820), «Погасло дневное светило…» (1820),</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360" w:type="dxa"/>
            <w:gridSpan w:val="2"/>
            <w:vAlign w:val="bottom"/>
          </w:tcPr>
          <w:p w:rsidR="000B7FB2" w:rsidRPr="00FB727C" w:rsidRDefault="006C741E">
            <w:pPr>
              <w:ind w:left="20"/>
              <w:rPr>
                <w:sz w:val="24"/>
                <w:szCs w:val="24"/>
              </w:rPr>
            </w:pPr>
            <w:r w:rsidRPr="00FB727C">
              <w:rPr>
                <w:rFonts w:eastAsia="Times New Roman"/>
                <w:b/>
                <w:bCs/>
                <w:i/>
                <w:iCs/>
                <w:w w:val="99"/>
                <w:sz w:val="24"/>
                <w:szCs w:val="24"/>
              </w:rPr>
              <w:t>Е.А.Баратынский(2-3</w:t>
            </w: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71"/>
        </w:trPr>
        <w:tc>
          <w:tcPr>
            <w:tcW w:w="1040" w:type="dxa"/>
            <w:tcBorders>
              <w:left w:val="single" w:sz="8" w:space="0" w:color="auto"/>
            </w:tcBorders>
            <w:vAlign w:val="bottom"/>
          </w:tcPr>
          <w:p w:rsidR="000B7FB2" w:rsidRPr="00FB727C" w:rsidRDefault="006C741E">
            <w:pPr>
              <w:ind w:left="100"/>
              <w:rPr>
                <w:sz w:val="24"/>
                <w:szCs w:val="24"/>
              </w:rPr>
            </w:pPr>
            <w:r w:rsidRPr="00FB727C">
              <w:rPr>
                <w:rFonts w:eastAsia="Times New Roman"/>
                <w:sz w:val="24"/>
                <w:szCs w:val="24"/>
              </w:rPr>
              <w:t>1836)</w:t>
            </w:r>
          </w:p>
        </w:tc>
        <w:tc>
          <w:tcPr>
            <w:tcW w:w="160" w:type="dxa"/>
            <w:vAlign w:val="bottom"/>
          </w:tcPr>
          <w:p w:rsidR="000B7FB2" w:rsidRPr="00FB727C" w:rsidRDefault="000B7FB2">
            <w:pPr>
              <w:rPr>
                <w:sz w:val="24"/>
                <w:szCs w:val="24"/>
              </w:rPr>
            </w:pPr>
          </w:p>
        </w:tc>
        <w:tc>
          <w:tcPr>
            <w:tcW w:w="580" w:type="dxa"/>
            <w:vAlign w:val="bottom"/>
          </w:tcPr>
          <w:p w:rsidR="000B7FB2" w:rsidRPr="00FB727C" w:rsidRDefault="000B7FB2">
            <w:pPr>
              <w:rPr>
                <w:sz w:val="24"/>
                <w:szCs w:val="24"/>
              </w:rPr>
            </w:pPr>
          </w:p>
        </w:tc>
        <w:tc>
          <w:tcPr>
            <w:tcW w:w="460" w:type="dxa"/>
            <w:tcBorders>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5380" w:type="dxa"/>
            <w:gridSpan w:val="7"/>
            <w:tcBorders>
              <w:bottom w:val="single" w:sz="8" w:space="0" w:color="D8D8D8"/>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i/>
                <w:iCs/>
                <w:w w:val="99"/>
                <w:sz w:val="24"/>
                <w:szCs w:val="24"/>
              </w:rPr>
              <w:t>«Свободы сеятель пустынный…» (1823),</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360" w:type="dxa"/>
            <w:gridSpan w:val="2"/>
            <w:vAlign w:val="bottom"/>
          </w:tcPr>
          <w:p w:rsidR="000B7FB2" w:rsidRPr="00FB727C" w:rsidRDefault="006C741E">
            <w:pPr>
              <w:ind w:left="20"/>
              <w:rPr>
                <w:sz w:val="24"/>
                <w:szCs w:val="24"/>
              </w:rPr>
            </w:pPr>
            <w:r w:rsidRPr="00FB727C">
              <w:rPr>
                <w:rFonts w:eastAsia="Times New Roman"/>
                <w:b/>
                <w:bCs/>
                <w:i/>
                <w:iCs/>
                <w:sz w:val="24"/>
                <w:szCs w:val="24"/>
              </w:rPr>
              <w:t>стихотворения</w:t>
            </w:r>
          </w:p>
        </w:tc>
        <w:tc>
          <w:tcPr>
            <w:tcW w:w="400" w:type="dxa"/>
            <w:gridSpan w:val="2"/>
            <w:tcBorders>
              <w:right w:val="single" w:sz="8" w:space="0" w:color="auto"/>
            </w:tcBorders>
            <w:vAlign w:val="bottom"/>
          </w:tcPr>
          <w:p w:rsidR="000B7FB2" w:rsidRPr="00FB727C" w:rsidRDefault="006C741E">
            <w:pPr>
              <w:ind w:right="120"/>
              <w:jc w:val="right"/>
              <w:rPr>
                <w:sz w:val="24"/>
                <w:szCs w:val="24"/>
              </w:rPr>
            </w:pPr>
            <w:r w:rsidRPr="00FB727C">
              <w:rPr>
                <w:rFonts w:eastAsia="Times New Roman"/>
                <w:b/>
                <w:bCs/>
                <w:i/>
                <w:iCs/>
                <w:sz w:val="24"/>
                <w:szCs w:val="24"/>
              </w:rPr>
              <w:t>по</w:t>
            </w:r>
          </w:p>
        </w:tc>
        <w:tc>
          <w:tcPr>
            <w:tcW w:w="0" w:type="dxa"/>
            <w:vAlign w:val="bottom"/>
          </w:tcPr>
          <w:p w:rsidR="000B7FB2" w:rsidRPr="00FB727C" w:rsidRDefault="000B7FB2">
            <w:pPr>
              <w:rPr>
                <w:sz w:val="24"/>
                <w:szCs w:val="24"/>
              </w:rPr>
            </w:pPr>
          </w:p>
        </w:tc>
      </w:tr>
      <w:tr w:rsidR="000B7FB2" w:rsidRPr="00FB727C">
        <w:trPr>
          <w:trHeight w:val="222"/>
        </w:trPr>
        <w:tc>
          <w:tcPr>
            <w:tcW w:w="1040" w:type="dxa"/>
            <w:vMerge w:val="restart"/>
            <w:tcBorders>
              <w:left w:val="single" w:sz="8" w:space="0" w:color="auto"/>
            </w:tcBorders>
            <w:vAlign w:val="bottom"/>
          </w:tcPr>
          <w:p w:rsidR="000B7FB2" w:rsidRPr="00FB727C" w:rsidRDefault="006C741E">
            <w:pPr>
              <w:ind w:left="100"/>
              <w:rPr>
                <w:sz w:val="24"/>
                <w:szCs w:val="24"/>
              </w:rPr>
            </w:pPr>
            <w:r w:rsidRPr="00FB727C">
              <w:rPr>
                <w:rFonts w:eastAsia="Times New Roman"/>
                <w:b/>
                <w:bCs/>
                <w:w w:val="98"/>
                <w:sz w:val="24"/>
                <w:szCs w:val="24"/>
              </w:rPr>
              <w:t>(7-8 кл.).</w:t>
            </w:r>
          </w:p>
        </w:tc>
        <w:tc>
          <w:tcPr>
            <w:tcW w:w="160" w:type="dxa"/>
            <w:vAlign w:val="bottom"/>
          </w:tcPr>
          <w:p w:rsidR="000B7FB2" w:rsidRPr="00FB727C" w:rsidRDefault="000B7FB2">
            <w:pPr>
              <w:rPr>
                <w:sz w:val="24"/>
                <w:szCs w:val="24"/>
              </w:rPr>
            </w:pPr>
          </w:p>
        </w:tc>
        <w:tc>
          <w:tcPr>
            <w:tcW w:w="580" w:type="dxa"/>
            <w:vAlign w:val="bottom"/>
          </w:tcPr>
          <w:p w:rsidR="000B7FB2" w:rsidRPr="00FB727C" w:rsidRDefault="000B7FB2">
            <w:pPr>
              <w:rPr>
                <w:sz w:val="24"/>
                <w:szCs w:val="24"/>
              </w:rPr>
            </w:pPr>
          </w:p>
        </w:tc>
        <w:tc>
          <w:tcPr>
            <w:tcW w:w="4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7"/>
            <w:vMerge w:val="restart"/>
            <w:tcBorders>
              <w:top w:val="single" w:sz="8" w:space="0" w:color="auto"/>
            </w:tcBorders>
            <w:vAlign w:val="bottom"/>
          </w:tcPr>
          <w:p w:rsidR="000B7FB2" w:rsidRPr="00FB727C" w:rsidRDefault="006C741E">
            <w:pPr>
              <w:ind w:left="80"/>
              <w:rPr>
                <w:sz w:val="24"/>
                <w:szCs w:val="24"/>
              </w:rPr>
            </w:pPr>
            <w:r w:rsidRPr="00FB727C">
              <w:rPr>
                <w:rFonts w:eastAsia="Times New Roman"/>
                <w:i/>
                <w:iCs/>
                <w:sz w:val="24"/>
                <w:szCs w:val="24"/>
              </w:rPr>
              <w:t>«К морю» (1824), «19 октября» («Роняет лес</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360" w:type="dxa"/>
            <w:gridSpan w:val="2"/>
            <w:vAlign w:val="bottom"/>
          </w:tcPr>
          <w:p w:rsidR="000B7FB2" w:rsidRPr="00FB727C" w:rsidRDefault="006C741E">
            <w:pPr>
              <w:spacing w:line="222" w:lineRule="exact"/>
              <w:ind w:left="20"/>
              <w:rPr>
                <w:sz w:val="24"/>
                <w:szCs w:val="24"/>
              </w:rPr>
            </w:pPr>
            <w:r w:rsidRPr="00FB727C">
              <w:rPr>
                <w:rFonts w:eastAsia="Times New Roman"/>
                <w:b/>
                <w:bCs/>
                <w:i/>
                <w:iCs/>
                <w:sz w:val="24"/>
                <w:szCs w:val="24"/>
              </w:rPr>
              <w:t>выбору, 5-9 кл.</w:t>
            </w:r>
            <w:r w:rsidRPr="00FB727C">
              <w:rPr>
                <w:rFonts w:eastAsia="Times New Roman"/>
                <w:i/>
                <w:iCs/>
                <w:sz w:val="24"/>
                <w:szCs w:val="24"/>
              </w:rPr>
              <w:t>)</w:t>
            </w: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33"/>
        </w:trPr>
        <w:tc>
          <w:tcPr>
            <w:tcW w:w="1040" w:type="dxa"/>
            <w:vMerge/>
            <w:tcBorders>
              <w:left w:val="single" w:sz="8" w:space="0" w:color="auto"/>
            </w:tcBorders>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580" w:type="dxa"/>
            <w:vAlign w:val="bottom"/>
          </w:tcPr>
          <w:p w:rsidR="000B7FB2" w:rsidRPr="00FB727C" w:rsidRDefault="000B7FB2">
            <w:pPr>
              <w:rPr>
                <w:sz w:val="24"/>
                <w:szCs w:val="24"/>
              </w:rPr>
            </w:pPr>
          </w:p>
        </w:tc>
        <w:tc>
          <w:tcPr>
            <w:tcW w:w="4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7"/>
            <w:vMerge/>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82"/>
        </w:trPr>
        <w:tc>
          <w:tcPr>
            <w:tcW w:w="1040" w:type="dxa"/>
            <w:tcBorders>
              <w:left w:val="single" w:sz="8" w:space="0" w:color="auto"/>
            </w:tcBorders>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580" w:type="dxa"/>
            <w:vAlign w:val="bottom"/>
          </w:tcPr>
          <w:p w:rsidR="000B7FB2" w:rsidRPr="00FB727C" w:rsidRDefault="000B7FB2">
            <w:pPr>
              <w:rPr>
                <w:sz w:val="24"/>
                <w:szCs w:val="24"/>
              </w:rPr>
            </w:pPr>
          </w:p>
        </w:tc>
        <w:tc>
          <w:tcPr>
            <w:tcW w:w="4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7"/>
            <w:vMerge/>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76"/>
        </w:trPr>
        <w:tc>
          <w:tcPr>
            <w:tcW w:w="2240" w:type="dxa"/>
            <w:gridSpan w:val="4"/>
            <w:vMerge w:val="restart"/>
            <w:tcBorders>
              <w:left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b/>
                <w:bCs/>
                <w:sz w:val="24"/>
                <w:szCs w:val="24"/>
              </w:rPr>
              <w:t>Стихотворения</w:t>
            </w:r>
            <w:r w:rsidRPr="00FB727C">
              <w:rPr>
                <w:rFonts w:eastAsia="Times New Roman"/>
                <w:sz w:val="24"/>
                <w:szCs w:val="24"/>
              </w:rPr>
              <w:t>:</w:t>
            </w:r>
          </w:p>
        </w:tc>
        <w:tc>
          <w:tcPr>
            <w:tcW w:w="80" w:type="dxa"/>
            <w:vAlign w:val="bottom"/>
          </w:tcPr>
          <w:p w:rsidR="000B7FB2" w:rsidRPr="00FB727C" w:rsidRDefault="000B7FB2">
            <w:pPr>
              <w:rPr>
                <w:sz w:val="24"/>
                <w:szCs w:val="24"/>
              </w:rPr>
            </w:pPr>
          </w:p>
        </w:tc>
        <w:tc>
          <w:tcPr>
            <w:tcW w:w="5380" w:type="dxa"/>
            <w:gridSpan w:val="7"/>
            <w:vAlign w:val="bottom"/>
          </w:tcPr>
          <w:p w:rsidR="000B7FB2" w:rsidRPr="00FB727C" w:rsidRDefault="006C741E">
            <w:pPr>
              <w:ind w:left="20"/>
              <w:rPr>
                <w:sz w:val="24"/>
                <w:szCs w:val="24"/>
              </w:rPr>
            </w:pPr>
            <w:r w:rsidRPr="00FB727C">
              <w:rPr>
                <w:rFonts w:eastAsia="Times New Roman"/>
                <w:i/>
                <w:iCs/>
                <w:sz w:val="24"/>
                <w:szCs w:val="24"/>
              </w:rPr>
              <w:t>багряный свой убор…») (1825), «Зимняя дорога»</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54"/>
        </w:trPr>
        <w:tc>
          <w:tcPr>
            <w:tcW w:w="2240" w:type="dxa"/>
            <w:gridSpan w:val="4"/>
            <w:vMerge/>
            <w:tcBorders>
              <w:left w:val="single" w:sz="8" w:space="0" w:color="auto"/>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7"/>
            <w:vMerge w:val="restart"/>
            <w:vAlign w:val="bottom"/>
          </w:tcPr>
          <w:p w:rsidR="000B7FB2" w:rsidRPr="00FB727C" w:rsidRDefault="006C741E">
            <w:pPr>
              <w:ind w:left="20"/>
              <w:rPr>
                <w:sz w:val="24"/>
                <w:szCs w:val="24"/>
              </w:rPr>
            </w:pPr>
            <w:r w:rsidRPr="00FB727C">
              <w:rPr>
                <w:rFonts w:eastAsia="Times New Roman"/>
                <w:i/>
                <w:iCs/>
                <w:sz w:val="24"/>
                <w:szCs w:val="24"/>
              </w:rPr>
              <w:t>(1826), «И.И. Пущину» (1826), «Няне» (1826),</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22"/>
        </w:trPr>
        <w:tc>
          <w:tcPr>
            <w:tcW w:w="1040" w:type="dxa"/>
            <w:vMerge w:val="restart"/>
            <w:tcBorders>
              <w:left w:val="single" w:sz="8" w:space="0" w:color="auto"/>
            </w:tcBorders>
            <w:vAlign w:val="bottom"/>
          </w:tcPr>
          <w:p w:rsidR="000B7FB2" w:rsidRPr="00FB727C" w:rsidRDefault="006C741E">
            <w:pPr>
              <w:ind w:left="100"/>
              <w:rPr>
                <w:sz w:val="24"/>
                <w:szCs w:val="24"/>
              </w:rPr>
            </w:pPr>
            <w:r w:rsidRPr="00FB727C">
              <w:rPr>
                <w:rFonts w:eastAsia="Times New Roman"/>
                <w:sz w:val="24"/>
                <w:szCs w:val="24"/>
              </w:rPr>
              <w:t>«К</w:t>
            </w:r>
          </w:p>
        </w:tc>
        <w:tc>
          <w:tcPr>
            <w:tcW w:w="1200" w:type="dxa"/>
            <w:gridSpan w:val="3"/>
            <w:vMerge w:val="restart"/>
            <w:tcBorders>
              <w:right w:val="single" w:sz="8" w:space="0" w:color="auto"/>
            </w:tcBorders>
            <w:vAlign w:val="bottom"/>
          </w:tcPr>
          <w:p w:rsidR="000B7FB2" w:rsidRPr="00FB727C" w:rsidRDefault="006C741E">
            <w:pPr>
              <w:jc w:val="right"/>
              <w:rPr>
                <w:sz w:val="24"/>
                <w:szCs w:val="24"/>
              </w:rPr>
            </w:pPr>
            <w:r w:rsidRPr="00FB727C">
              <w:rPr>
                <w:rFonts w:eastAsia="Times New Roman"/>
                <w:sz w:val="24"/>
                <w:szCs w:val="24"/>
              </w:rPr>
              <w:t>Чаадаеву»</w:t>
            </w:r>
          </w:p>
        </w:tc>
        <w:tc>
          <w:tcPr>
            <w:tcW w:w="80" w:type="dxa"/>
            <w:vAlign w:val="bottom"/>
          </w:tcPr>
          <w:p w:rsidR="000B7FB2" w:rsidRPr="00FB727C" w:rsidRDefault="000B7FB2">
            <w:pPr>
              <w:rPr>
                <w:sz w:val="24"/>
                <w:szCs w:val="24"/>
              </w:rPr>
            </w:pPr>
          </w:p>
        </w:tc>
        <w:tc>
          <w:tcPr>
            <w:tcW w:w="5380" w:type="dxa"/>
            <w:gridSpan w:val="7"/>
            <w:vMerge/>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97"/>
        </w:trPr>
        <w:tc>
          <w:tcPr>
            <w:tcW w:w="1040" w:type="dxa"/>
            <w:vMerge/>
            <w:tcBorders>
              <w:left w:val="single" w:sz="8" w:space="0" w:color="auto"/>
            </w:tcBorders>
            <w:vAlign w:val="bottom"/>
          </w:tcPr>
          <w:p w:rsidR="000B7FB2" w:rsidRPr="00FB727C" w:rsidRDefault="000B7FB2">
            <w:pPr>
              <w:rPr>
                <w:sz w:val="24"/>
                <w:szCs w:val="24"/>
              </w:rPr>
            </w:pPr>
          </w:p>
        </w:tc>
        <w:tc>
          <w:tcPr>
            <w:tcW w:w="1200" w:type="dxa"/>
            <w:gridSpan w:val="3"/>
            <w:vMerge/>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7"/>
            <w:vMerge w:val="restart"/>
            <w:vAlign w:val="bottom"/>
          </w:tcPr>
          <w:p w:rsidR="000B7FB2" w:rsidRPr="00FB727C" w:rsidRDefault="006C741E">
            <w:pPr>
              <w:ind w:left="20"/>
              <w:rPr>
                <w:sz w:val="24"/>
                <w:szCs w:val="24"/>
              </w:rPr>
            </w:pPr>
            <w:r w:rsidRPr="00FB727C">
              <w:rPr>
                <w:rFonts w:eastAsia="Times New Roman"/>
                <w:i/>
                <w:iCs/>
                <w:sz w:val="24"/>
                <w:szCs w:val="24"/>
              </w:rPr>
              <w:t>«Стансы («В надежде славы и добра…») (1826),</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79"/>
        </w:trPr>
        <w:tc>
          <w:tcPr>
            <w:tcW w:w="2240" w:type="dxa"/>
            <w:gridSpan w:val="4"/>
            <w:vMerge w:val="restart"/>
            <w:tcBorders>
              <w:left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(«Любви, надежды,</w:t>
            </w:r>
          </w:p>
        </w:tc>
        <w:tc>
          <w:tcPr>
            <w:tcW w:w="80" w:type="dxa"/>
            <w:vAlign w:val="bottom"/>
          </w:tcPr>
          <w:p w:rsidR="000B7FB2" w:rsidRPr="00FB727C" w:rsidRDefault="000B7FB2">
            <w:pPr>
              <w:rPr>
                <w:sz w:val="24"/>
                <w:szCs w:val="24"/>
              </w:rPr>
            </w:pPr>
          </w:p>
        </w:tc>
        <w:tc>
          <w:tcPr>
            <w:tcW w:w="5380" w:type="dxa"/>
            <w:gridSpan w:val="7"/>
            <w:vMerge/>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76"/>
        </w:trPr>
        <w:tc>
          <w:tcPr>
            <w:tcW w:w="2240" w:type="dxa"/>
            <w:gridSpan w:val="4"/>
            <w:vMerge/>
            <w:tcBorders>
              <w:left w:val="single" w:sz="8" w:space="0" w:color="auto"/>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4600" w:type="dxa"/>
            <w:gridSpan w:val="6"/>
            <w:vAlign w:val="bottom"/>
          </w:tcPr>
          <w:p w:rsidR="000B7FB2" w:rsidRPr="00FB727C" w:rsidRDefault="006C741E">
            <w:pPr>
              <w:ind w:left="20"/>
              <w:rPr>
                <w:sz w:val="24"/>
                <w:szCs w:val="24"/>
              </w:rPr>
            </w:pPr>
            <w:r w:rsidRPr="00FB727C">
              <w:rPr>
                <w:rFonts w:eastAsia="Times New Roman"/>
                <w:i/>
                <w:iCs/>
                <w:sz w:val="24"/>
                <w:szCs w:val="24"/>
              </w:rPr>
              <w:t>«Арион» (1827), «Цветок» (1828), «Не пой,</w:t>
            </w:r>
          </w:p>
        </w:tc>
        <w:tc>
          <w:tcPr>
            <w:tcW w:w="7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78"/>
        </w:trPr>
        <w:tc>
          <w:tcPr>
            <w:tcW w:w="1040" w:type="dxa"/>
            <w:tcBorders>
              <w:left w:val="single" w:sz="8" w:space="0" w:color="auto"/>
            </w:tcBorders>
            <w:vAlign w:val="bottom"/>
          </w:tcPr>
          <w:p w:rsidR="000B7FB2" w:rsidRPr="00FB727C" w:rsidRDefault="006C741E">
            <w:pPr>
              <w:ind w:left="100"/>
              <w:rPr>
                <w:sz w:val="24"/>
                <w:szCs w:val="24"/>
              </w:rPr>
            </w:pPr>
            <w:r w:rsidRPr="00FB727C">
              <w:rPr>
                <w:rFonts w:eastAsia="Times New Roman"/>
                <w:sz w:val="24"/>
                <w:szCs w:val="24"/>
              </w:rPr>
              <w:t>тихой</w:t>
            </w:r>
          </w:p>
        </w:tc>
        <w:tc>
          <w:tcPr>
            <w:tcW w:w="1200" w:type="dxa"/>
            <w:gridSpan w:val="3"/>
            <w:tcBorders>
              <w:right w:val="single" w:sz="8" w:space="0" w:color="auto"/>
            </w:tcBorders>
            <w:vAlign w:val="bottom"/>
          </w:tcPr>
          <w:p w:rsidR="000B7FB2" w:rsidRPr="00FB727C" w:rsidRDefault="006C741E">
            <w:pPr>
              <w:jc w:val="right"/>
              <w:rPr>
                <w:sz w:val="24"/>
                <w:szCs w:val="24"/>
              </w:rPr>
            </w:pPr>
            <w:r w:rsidRPr="00FB727C">
              <w:rPr>
                <w:rFonts w:eastAsia="Times New Roman"/>
                <w:sz w:val="24"/>
                <w:szCs w:val="24"/>
              </w:rPr>
              <w:t>славы…»)</w:t>
            </w:r>
          </w:p>
        </w:tc>
        <w:tc>
          <w:tcPr>
            <w:tcW w:w="80" w:type="dxa"/>
            <w:vAlign w:val="bottom"/>
          </w:tcPr>
          <w:p w:rsidR="000B7FB2" w:rsidRPr="00FB727C" w:rsidRDefault="000B7FB2">
            <w:pPr>
              <w:rPr>
                <w:sz w:val="24"/>
                <w:szCs w:val="24"/>
              </w:rPr>
            </w:pPr>
          </w:p>
        </w:tc>
        <w:tc>
          <w:tcPr>
            <w:tcW w:w="5380" w:type="dxa"/>
            <w:gridSpan w:val="7"/>
            <w:vAlign w:val="bottom"/>
          </w:tcPr>
          <w:p w:rsidR="000B7FB2" w:rsidRPr="00FB727C" w:rsidRDefault="006C741E">
            <w:pPr>
              <w:ind w:left="20"/>
              <w:rPr>
                <w:sz w:val="24"/>
                <w:szCs w:val="24"/>
              </w:rPr>
            </w:pPr>
            <w:r w:rsidRPr="00FB727C">
              <w:rPr>
                <w:rFonts w:eastAsia="Times New Roman"/>
                <w:i/>
                <w:iCs/>
                <w:sz w:val="24"/>
                <w:szCs w:val="24"/>
              </w:rPr>
              <w:t>красавица, при мне…» (1828), «Анчар» (1828), «На</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86"/>
        </w:trPr>
        <w:tc>
          <w:tcPr>
            <w:tcW w:w="1040" w:type="dxa"/>
            <w:tcBorders>
              <w:left w:val="single" w:sz="8" w:space="0" w:color="auto"/>
            </w:tcBorders>
            <w:vAlign w:val="bottom"/>
          </w:tcPr>
          <w:p w:rsidR="000B7FB2" w:rsidRPr="00FB727C" w:rsidRDefault="006C741E">
            <w:pPr>
              <w:ind w:left="100"/>
              <w:rPr>
                <w:sz w:val="24"/>
                <w:szCs w:val="24"/>
              </w:rPr>
            </w:pPr>
            <w:r w:rsidRPr="00FB727C">
              <w:rPr>
                <w:rFonts w:eastAsia="Times New Roman"/>
                <w:sz w:val="24"/>
                <w:szCs w:val="24"/>
              </w:rPr>
              <w:t>(1818),</w:t>
            </w:r>
          </w:p>
        </w:tc>
        <w:tc>
          <w:tcPr>
            <w:tcW w:w="740" w:type="dxa"/>
            <w:gridSpan w:val="2"/>
            <w:vAlign w:val="bottom"/>
          </w:tcPr>
          <w:p w:rsidR="000B7FB2" w:rsidRPr="00FB727C" w:rsidRDefault="006C741E">
            <w:pPr>
              <w:rPr>
                <w:sz w:val="24"/>
                <w:szCs w:val="24"/>
              </w:rPr>
            </w:pPr>
            <w:r w:rsidRPr="00FB727C">
              <w:rPr>
                <w:rFonts w:eastAsia="Times New Roman"/>
                <w:w w:val="96"/>
                <w:sz w:val="24"/>
                <w:szCs w:val="24"/>
              </w:rPr>
              <w:t>«Песнь</w:t>
            </w:r>
          </w:p>
        </w:tc>
        <w:tc>
          <w:tcPr>
            <w:tcW w:w="460" w:type="dxa"/>
            <w:tcBorders>
              <w:right w:val="single" w:sz="8" w:space="0" w:color="auto"/>
            </w:tcBorders>
            <w:vAlign w:val="bottom"/>
          </w:tcPr>
          <w:p w:rsidR="000B7FB2" w:rsidRPr="00FB727C" w:rsidRDefault="006C741E">
            <w:pPr>
              <w:jc w:val="right"/>
              <w:rPr>
                <w:sz w:val="24"/>
                <w:szCs w:val="24"/>
              </w:rPr>
            </w:pPr>
            <w:r w:rsidRPr="00FB727C">
              <w:rPr>
                <w:rFonts w:eastAsia="Times New Roman"/>
                <w:sz w:val="24"/>
                <w:szCs w:val="24"/>
              </w:rPr>
              <w:t>о</w:t>
            </w:r>
          </w:p>
        </w:tc>
        <w:tc>
          <w:tcPr>
            <w:tcW w:w="80" w:type="dxa"/>
            <w:vAlign w:val="bottom"/>
          </w:tcPr>
          <w:p w:rsidR="000B7FB2" w:rsidRPr="00FB727C" w:rsidRDefault="000B7FB2">
            <w:pPr>
              <w:rPr>
                <w:sz w:val="24"/>
                <w:szCs w:val="24"/>
              </w:rPr>
            </w:pPr>
          </w:p>
        </w:tc>
        <w:tc>
          <w:tcPr>
            <w:tcW w:w="5380" w:type="dxa"/>
            <w:gridSpan w:val="7"/>
            <w:vAlign w:val="bottom"/>
          </w:tcPr>
          <w:p w:rsidR="000B7FB2" w:rsidRPr="00FB727C" w:rsidRDefault="006C741E">
            <w:pPr>
              <w:spacing w:line="273" w:lineRule="exact"/>
              <w:ind w:left="20"/>
              <w:rPr>
                <w:sz w:val="24"/>
                <w:szCs w:val="24"/>
              </w:rPr>
            </w:pPr>
            <w:r w:rsidRPr="00FB727C">
              <w:rPr>
                <w:rFonts w:eastAsia="Times New Roman"/>
                <w:i/>
                <w:iCs/>
                <w:sz w:val="24"/>
                <w:szCs w:val="24"/>
              </w:rPr>
              <w:t>холмах Грузии лежит ночная мгла…» (1829),</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64"/>
        </w:trPr>
        <w:tc>
          <w:tcPr>
            <w:tcW w:w="1040" w:type="dxa"/>
            <w:vMerge w:val="restart"/>
            <w:tcBorders>
              <w:left w:val="single" w:sz="8" w:space="0" w:color="auto"/>
            </w:tcBorders>
            <w:vAlign w:val="bottom"/>
          </w:tcPr>
          <w:p w:rsidR="000B7FB2" w:rsidRPr="00FB727C" w:rsidRDefault="006C741E">
            <w:pPr>
              <w:ind w:left="100"/>
              <w:rPr>
                <w:sz w:val="24"/>
                <w:szCs w:val="24"/>
              </w:rPr>
            </w:pPr>
            <w:r w:rsidRPr="00FB727C">
              <w:rPr>
                <w:rFonts w:eastAsia="Times New Roman"/>
                <w:sz w:val="24"/>
                <w:szCs w:val="24"/>
              </w:rPr>
              <w:t>вещем</w:t>
            </w:r>
          </w:p>
        </w:tc>
        <w:tc>
          <w:tcPr>
            <w:tcW w:w="160" w:type="dxa"/>
            <w:vAlign w:val="bottom"/>
          </w:tcPr>
          <w:p w:rsidR="000B7FB2" w:rsidRPr="00FB727C" w:rsidRDefault="000B7FB2">
            <w:pPr>
              <w:rPr>
                <w:sz w:val="24"/>
                <w:szCs w:val="24"/>
              </w:rPr>
            </w:pPr>
          </w:p>
        </w:tc>
        <w:tc>
          <w:tcPr>
            <w:tcW w:w="1040" w:type="dxa"/>
            <w:gridSpan w:val="2"/>
            <w:vMerge w:val="restart"/>
            <w:tcBorders>
              <w:right w:val="single" w:sz="8" w:space="0" w:color="auto"/>
            </w:tcBorders>
            <w:vAlign w:val="bottom"/>
          </w:tcPr>
          <w:p w:rsidR="000B7FB2" w:rsidRPr="00FB727C" w:rsidRDefault="006C741E">
            <w:pPr>
              <w:jc w:val="right"/>
              <w:rPr>
                <w:sz w:val="24"/>
                <w:szCs w:val="24"/>
              </w:rPr>
            </w:pPr>
            <w:r w:rsidRPr="00FB727C">
              <w:rPr>
                <w:rFonts w:eastAsia="Times New Roman"/>
                <w:sz w:val="24"/>
                <w:szCs w:val="24"/>
              </w:rPr>
              <w:t>Олеге»</w:t>
            </w:r>
          </w:p>
        </w:tc>
        <w:tc>
          <w:tcPr>
            <w:tcW w:w="80" w:type="dxa"/>
            <w:vAlign w:val="bottom"/>
          </w:tcPr>
          <w:p w:rsidR="000B7FB2" w:rsidRPr="00FB727C" w:rsidRDefault="000B7FB2">
            <w:pPr>
              <w:rPr>
                <w:sz w:val="24"/>
                <w:szCs w:val="24"/>
              </w:rPr>
            </w:pPr>
          </w:p>
        </w:tc>
        <w:tc>
          <w:tcPr>
            <w:tcW w:w="4600" w:type="dxa"/>
            <w:gridSpan w:val="6"/>
            <w:vAlign w:val="bottom"/>
          </w:tcPr>
          <w:p w:rsidR="000B7FB2" w:rsidRPr="00FB727C" w:rsidRDefault="006C741E">
            <w:pPr>
              <w:spacing w:line="264" w:lineRule="exact"/>
              <w:ind w:left="20"/>
              <w:rPr>
                <w:sz w:val="24"/>
                <w:szCs w:val="24"/>
              </w:rPr>
            </w:pPr>
            <w:r w:rsidRPr="00FB727C">
              <w:rPr>
                <w:rFonts w:eastAsia="Times New Roman"/>
                <w:i/>
                <w:iCs/>
                <w:sz w:val="24"/>
                <w:szCs w:val="24"/>
              </w:rPr>
              <w:t>«Брожу ли я вдоль улиц шумных…» (1829),</w:t>
            </w:r>
          </w:p>
        </w:tc>
        <w:tc>
          <w:tcPr>
            <w:tcW w:w="7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86"/>
        </w:trPr>
        <w:tc>
          <w:tcPr>
            <w:tcW w:w="1040" w:type="dxa"/>
            <w:vMerge/>
            <w:tcBorders>
              <w:left w:val="single" w:sz="8" w:space="0" w:color="auto"/>
            </w:tcBorders>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1040" w:type="dxa"/>
            <w:gridSpan w:val="2"/>
            <w:vMerge/>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7"/>
            <w:vMerge w:val="restart"/>
            <w:vAlign w:val="bottom"/>
          </w:tcPr>
          <w:p w:rsidR="000B7FB2" w:rsidRPr="00FB727C" w:rsidRDefault="006C741E">
            <w:pPr>
              <w:jc w:val="right"/>
              <w:rPr>
                <w:sz w:val="24"/>
                <w:szCs w:val="24"/>
              </w:rPr>
            </w:pPr>
            <w:r w:rsidRPr="00FB727C">
              <w:rPr>
                <w:rFonts w:eastAsia="Times New Roman"/>
                <w:i/>
                <w:iCs/>
                <w:sz w:val="24"/>
                <w:szCs w:val="24"/>
              </w:rPr>
              <w:t>«Кавказ» (1829), «Монастырь на Казбеке» (1829),</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92"/>
        </w:trPr>
        <w:tc>
          <w:tcPr>
            <w:tcW w:w="2240" w:type="dxa"/>
            <w:gridSpan w:val="4"/>
            <w:vMerge w:val="restart"/>
            <w:tcBorders>
              <w:left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(1822), «К***» («Я</w:t>
            </w:r>
          </w:p>
        </w:tc>
        <w:tc>
          <w:tcPr>
            <w:tcW w:w="80" w:type="dxa"/>
            <w:vAlign w:val="bottom"/>
          </w:tcPr>
          <w:p w:rsidR="000B7FB2" w:rsidRPr="00FB727C" w:rsidRDefault="000B7FB2">
            <w:pPr>
              <w:rPr>
                <w:sz w:val="24"/>
                <w:szCs w:val="24"/>
              </w:rPr>
            </w:pPr>
          </w:p>
        </w:tc>
        <w:tc>
          <w:tcPr>
            <w:tcW w:w="5380" w:type="dxa"/>
            <w:gridSpan w:val="7"/>
            <w:vMerge/>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25"/>
        </w:trPr>
        <w:tc>
          <w:tcPr>
            <w:tcW w:w="2240" w:type="dxa"/>
            <w:gridSpan w:val="4"/>
            <w:vMerge/>
            <w:tcBorders>
              <w:left w:val="single" w:sz="8" w:space="0" w:color="auto"/>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7"/>
            <w:vMerge w:val="restart"/>
            <w:vAlign w:val="bottom"/>
          </w:tcPr>
          <w:p w:rsidR="000B7FB2" w:rsidRPr="00FB727C" w:rsidRDefault="006C741E">
            <w:pPr>
              <w:ind w:left="20"/>
              <w:rPr>
                <w:sz w:val="24"/>
                <w:szCs w:val="24"/>
              </w:rPr>
            </w:pPr>
            <w:r w:rsidRPr="00FB727C">
              <w:rPr>
                <w:rFonts w:eastAsia="Times New Roman"/>
                <w:i/>
                <w:iCs/>
                <w:sz w:val="24"/>
                <w:szCs w:val="24"/>
              </w:rPr>
              <w:t>«Обвал» (1829), «Поэту» (1830), «Бесы» (1830), «В</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94"/>
        </w:trPr>
        <w:tc>
          <w:tcPr>
            <w:tcW w:w="1040" w:type="dxa"/>
            <w:vMerge w:val="restart"/>
            <w:tcBorders>
              <w:left w:val="single" w:sz="8" w:space="0" w:color="auto"/>
            </w:tcBorders>
            <w:vAlign w:val="bottom"/>
          </w:tcPr>
          <w:p w:rsidR="000B7FB2" w:rsidRPr="00FB727C" w:rsidRDefault="006C741E">
            <w:pPr>
              <w:ind w:left="100"/>
              <w:rPr>
                <w:sz w:val="24"/>
                <w:szCs w:val="24"/>
              </w:rPr>
            </w:pPr>
            <w:r w:rsidRPr="00FB727C">
              <w:rPr>
                <w:rFonts w:eastAsia="Times New Roman"/>
                <w:sz w:val="24"/>
                <w:szCs w:val="24"/>
              </w:rPr>
              <w:t>помню</w:t>
            </w:r>
          </w:p>
        </w:tc>
        <w:tc>
          <w:tcPr>
            <w:tcW w:w="160" w:type="dxa"/>
            <w:vAlign w:val="bottom"/>
          </w:tcPr>
          <w:p w:rsidR="000B7FB2" w:rsidRPr="00FB727C" w:rsidRDefault="000B7FB2">
            <w:pPr>
              <w:rPr>
                <w:sz w:val="24"/>
                <w:szCs w:val="24"/>
              </w:rPr>
            </w:pPr>
          </w:p>
        </w:tc>
        <w:tc>
          <w:tcPr>
            <w:tcW w:w="1040" w:type="dxa"/>
            <w:gridSpan w:val="2"/>
            <w:vMerge w:val="restart"/>
            <w:tcBorders>
              <w:right w:val="single" w:sz="8" w:space="0" w:color="auto"/>
            </w:tcBorders>
            <w:vAlign w:val="bottom"/>
          </w:tcPr>
          <w:p w:rsidR="000B7FB2" w:rsidRPr="00FB727C" w:rsidRDefault="006C741E">
            <w:pPr>
              <w:jc w:val="right"/>
              <w:rPr>
                <w:sz w:val="24"/>
                <w:szCs w:val="24"/>
              </w:rPr>
            </w:pPr>
            <w:r w:rsidRPr="00FB727C">
              <w:rPr>
                <w:rFonts w:eastAsia="Times New Roman"/>
                <w:sz w:val="24"/>
                <w:szCs w:val="24"/>
              </w:rPr>
              <w:t>чудное</w:t>
            </w:r>
          </w:p>
        </w:tc>
        <w:tc>
          <w:tcPr>
            <w:tcW w:w="80" w:type="dxa"/>
            <w:vAlign w:val="bottom"/>
          </w:tcPr>
          <w:p w:rsidR="000B7FB2" w:rsidRPr="00FB727C" w:rsidRDefault="000B7FB2">
            <w:pPr>
              <w:rPr>
                <w:sz w:val="24"/>
                <w:szCs w:val="24"/>
              </w:rPr>
            </w:pPr>
          </w:p>
        </w:tc>
        <w:tc>
          <w:tcPr>
            <w:tcW w:w="5380" w:type="dxa"/>
            <w:gridSpan w:val="7"/>
            <w:vMerge/>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22"/>
        </w:trPr>
        <w:tc>
          <w:tcPr>
            <w:tcW w:w="1040" w:type="dxa"/>
            <w:vMerge/>
            <w:tcBorders>
              <w:left w:val="single" w:sz="8" w:space="0" w:color="auto"/>
            </w:tcBorders>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1040" w:type="dxa"/>
            <w:gridSpan w:val="2"/>
            <w:vMerge/>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800" w:type="dxa"/>
            <w:vMerge w:val="restart"/>
            <w:vAlign w:val="bottom"/>
          </w:tcPr>
          <w:p w:rsidR="000B7FB2" w:rsidRPr="00FB727C" w:rsidRDefault="006C741E">
            <w:pPr>
              <w:ind w:left="20"/>
              <w:rPr>
                <w:sz w:val="24"/>
                <w:szCs w:val="24"/>
              </w:rPr>
            </w:pPr>
            <w:r w:rsidRPr="00FB727C">
              <w:rPr>
                <w:rFonts w:eastAsia="Times New Roman"/>
                <w:i/>
                <w:iCs/>
                <w:sz w:val="24"/>
                <w:szCs w:val="24"/>
              </w:rPr>
              <w:t>начале</w:t>
            </w:r>
          </w:p>
        </w:tc>
        <w:tc>
          <w:tcPr>
            <w:tcW w:w="780" w:type="dxa"/>
            <w:vMerge w:val="restart"/>
            <w:vAlign w:val="bottom"/>
          </w:tcPr>
          <w:p w:rsidR="000B7FB2" w:rsidRPr="00FB727C" w:rsidRDefault="006C741E">
            <w:pPr>
              <w:jc w:val="center"/>
              <w:rPr>
                <w:sz w:val="24"/>
                <w:szCs w:val="24"/>
              </w:rPr>
            </w:pPr>
            <w:r w:rsidRPr="00FB727C">
              <w:rPr>
                <w:rFonts w:eastAsia="Times New Roman"/>
                <w:i/>
                <w:iCs/>
                <w:sz w:val="24"/>
                <w:szCs w:val="24"/>
              </w:rPr>
              <w:t>жизни</w:t>
            </w:r>
          </w:p>
        </w:tc>
        <w:tc>
          <w:tcPr>
            <w:tcW w:w="800" w:type="dxa"/>
            <w:vMerge w:val="restart"/>
            <w:vAlign w:val="bottom"/>
          </w:tcPr>
          <w:p w:rsidR="000B7FB2" w:rsidRPr="00FB727C" w:rsidRDefault="006C741E">
            <w:pPr>
              <w:ind w:left="100"/>
              <w:rPr>
                <w:sz w:val="24"/>
                <w:szCs w:val="24"/>
              </w:rPr>
            </w:pPr>
            <w:r w:rsidRPr="00FB727C">
              <w:rPr>
                <w:rFonts w:eastAsia="Times New Roman"/>
                <w:i/>
                <w:iCs/>
                <w:sz w:val="24"/>
                <w:szCs w:val="24"/>
              </w:rPr>
              <w:t>школу</w:t>
            </w:r>
          </w:p>
        </w:tc>
        <w:tc>
          <w:tcPr>
            <w:tcW w:w="760" w:type="dxa"/>
            <w:vMerge w:val="restart"/>
            <w:vAlign w:val="bottom"/>
          </w:tcPr>
          <w:p w:rsidR="000B7FB2" w:rsidRPr="00FB727C" w:rsidRDefault="006C741E">
            <w:pPr>
              <w:ind w:left="60"/>
              <w:rPr>
                <w:sz w:val="24"/>
                <w:szCs w:val="24"/>
              </w:rPr>
            </w:pPr>
            <w:r w:rsidRPr="00FB727C">
              <w:rPr>
                <w:rFonts w:eastAsia="Times New Roman"/>
                <w:i/>
                <w:iCs/>
                <w:w w:val="99"/>
                <w:sz w:val="24"/>
                <w:szCs w:val="24"/>
              </w:rPr>
              <w:t>помню</w:t>
            </w:r>
          </w:p>
        </w:tc>
        <w:tc>
          <w:tcPr>
            <w:tcW w:w="1460" w:type="dxa"/>
            <w:gridSpan w:val="2"/>
            <w:vMerge w:val="restart"/>
            <w:vAlign w:val="bottom"/>
          </w:tcPr>
          <w:p w:rsidR="000B7FB2" w:rsidRPr="00FB727C" w:rsidRDefault="006C741E">
            <w:pPr>
              <w:ind w:left="140"/>
              <w:rPr>
                <w:sz w:val="24"/>
                <w:szCs w:val="24"/>
              </w:rPr>
            </w:pPr>
            <w:r w:rsidRPr="00FB727C">
              <w:rPr>
                <w:rFonts w:eastAsia="Times New Roman"/>
                <w:i/>
                <w:iCs/>
                <w:sz w:val="24"/>
                <w:szCs w:val="24"/>
              </w:rPr>
              <w:t>я…»  (1830),</w:t>
            </w:r>
          </w:p>
        </w:tc>
        <w:tc>
          <w:tcPr>
            <w:tcW w:w="780" w:type="dxa"/>
            <w:vMerge w:val="restart"/>
            <w:vAlign w:val="bottom"/>
          </w:tcPr>
          <w:p w:rsidR="000B7FB2" w:rsidRPr="00FB727C" w:rsidRDefault="006C741E">
            <w:pPr>
              <w:jc w:val="right"/>
              <w:rPr>
                <w:sz w:val="24"/>
                <w:szCs w:val="24"/>
              </w:rPr>
            </w:pPr>
            <w:r w:rsidRPr="00FB727C">
              <w:rPr>
                <w:rFonts w:eastAsia="Times New Roman"/>
                <w:i/>
                <w:iCs/>
                <w:sz w:val="24"/>
                <w:szCs w:val="24"/>
              </w:rPr>
              <w:t>«Эхо»</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94"/>
        </w:trPr>
        <w:tc>
          <w:tcPr>
            <w:tcW w:w="1780" w:type="dxa"/>
            <w:gridSpan w:val="3"/>
            <w:vMerge w:val="restart"/>
            <w:tcBorders>
              <w:left w:val="single" w:sz="8" w:space="0" w:color="auto"/>
            </w:tcBorders>
            <w:vAlign w:val="bottom"/>
          </w:tcPr>
          <w:p w:rsidR="000B7FB2" w:rsidRPr="00FB727C" w:rsidRDefault="006C741E">
            <w:pPr>
              <w:ind w:left="100"/>
              <w:rPr>
                <w:sz w:val="24"/>
                <w:szCs w:val="24"/>
              </w:rPr>
            </w:pPr>
            <w:r w:rsidRPr="00FB727C">
              <w:rPr>
                <w:rFonts w:eastAsia="Times New Roman"/>
                <w:sz w:val="24"/>
                <w:szCs w:val="24"/>
              </w:rPr>
              <w:t>мгновенье…»)</w:t>
            </w:r>
          </w:p>
        </w:tc>
        <w:tc>
          <w:tcPr>
            <w:tcW w:w="4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800" w:type="dxa"/>
            <w:vMerge/>
            <w:vAlign w:val="bottom"/>
          </w:tcPr>
          <w:p w:rsidR="000B7FB2" w:rsidRPr="00FB727C" w:rsidRDefault="000B7FB2">
            <w:pPr>
              <w:rPr>
                <w:sz w:val="24"/>
                <w:szCs w:val="24"/>
              </w:rPr>
            </w:pPr>
          </w:p>
        </w:tc>
        <w:tc>
          <w:tcPr>
            <w:tcW w:w="780" w:type="dxa"/>
            <w:vMerge/>
            <w:vAlign w:val="bottom"/>
          </w:tcPr>
          <w:p w:rsidR="000B7FB2" w:rsidRPr="00FB727C" w:rsidRDefault="000B7FB2">
            <w:pPr>
              <w:rPr>
                <w:sz w:val="24"/>
                <w:szCs w:val="24"/>
              </w:rPr>
            </w:pPr>
          </w:p>
        </w:tc>
        <w:tc>
          <w:tcPr>
            <w:tcW w:w="800" w:type="dxa"/>
            <w:vMerge/>
            <w:vAlign w:val="bottom"/>
          </w:tcPr>
          <w:p w:rsidR="000B7FB2" w:rsidRPr="00FB727C" w:rsidRDefault="000B7FB2">
            <w:pPr>
              <w:rPr>
                <w:sz w:val="24"/>
                <w:szCs w:val="24"/>
              </w:rPr>
            </w:pPr>
          </w:p>
        </w:tc>
        <w:tc>
          <w:tcPr>
            <w:tcW w:w="760" w:type="dxa"/>
            <w:vMerge/>
            <w:vAlign w:val="bottom"/>
          </w:tcPr>
          <w:p w:rsidR="000B7FB2" w:rsidRPr="00FB727C" w:rsidRDefault="000B7FB2">
            <w:pPr>
              <w:rPr>
                <w:sz w:val="24"/>
                <w:szCs w:val="24"/>
              </w:rPr>
            </w:pPr>
          </w:p>
        </w:tc>
        <w:tc>
          <w:tcPr>
            <w:tcW w:w="1460" w:type="dxa"/>
            <w:gridSpan w:val="2"/>
            <w:vMerge/>
            <w:vAlign w:val="bottom"/>
          </w:tcPr>
          <w:p w:rsidR="000B7FB2" w:rsidRPr="00FB727C" w:rsidRDefault="000B7FB2">
            <w:pPr>
              <w:rPr>
                <w:sz w:val="24"/>
                <w:szCs w:val="24"/>
              </w:rPr>
            </w:pPr>
          </w:p>
        </w:tc>
        <w:tc>
          <w:tcPr>
            <w:tcW w:w="780" w:type="dxa"/>
            <w:vMerge/>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22"/>
        </w:trPr>
        <w:tc>
          <w:tcPr>
            <w:tcW w:w="1780" w:type="dxa"/>
            <w:gridSpan w:val="3"/>
            <w:vMerge/>
            <w:tcBorders>
              <w:left w:val="single" w:sz="8" w:space="0" w:color="auto"/>
            </w:tcBorders>
            <w:vAlign w:val="bottom"/>
          </w:tcPr>
          <w:p w:rsidR="000B7FB2" w:rsidRPr="00FB727C" w:rsidRDefault="000B7FB2">
            <w:pPr>
              <w:rPr>
                <w:sz w:val="24"/>
                <w:szCs w:val="24"/>
              </w:rPr>
            </w:pPr>
          </w:p>
        </w:tc>
        <w:tc>
          <w:tcPr>
            <w:tcW w:w="4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800" w:type="dxa"/>
            <w:vMerge w:val="restart"/>
            <w:vAlign w:val="bottom"/>
          </w:tcPr>
          <w:p w:rsidR="000B7FB2" w:rsidRPr="00FB727C" w:rsidRDefault="006C741E">
            <w:pPr>
              <w:ind w:left="20"/>
              <w:rPr>
                <w:sz w:val="24"/>
                <w:szCs w:val="24"/>
              </w:rPr>
            </w:pPr>
            <w:r w:rsidRPr="00FB727C">
              <w:rPr>
                <w:rFonts w:eastAsia="Times New Roman"/>
                <w:i/>
                <w:iCs/>
                <w:sz w:val="24"/>
                <w:szCs w:val="24"/>
              </w:rPr>
              <w:t>(1831),</w:t>
            </w:r>
          </w:p>
        </w:tc>
        <w:tc>
          <w:tcPr>
            <w:tcW w:w="780" w:type="dxa"/>
            <w:vMerge w:val="restart"/>
            <w:vAlign w:val="bottom"/>
          </w:tcPr>
          <w:p w:rsidR="000B7FB2" w:rsidRPr="00FB727C" w:rsidRDefault="006C741E">
            <w:pPr>
              <w:jc w:val="center"/>
              <w:rPr>
                <w:sz w:val="24"/>
                <w:szCs w:val="24"/>
              </w:rPr>
            </w:pPr>
            <w:r w:rsidRPr="00FB727C">
              <w:rPr>
                <w:rFonts w:eastAsia="Times New Roman"/>
                <w:i/>
                <w:iCs/>
                <w:w w:val="98"/>
                <w:sz w:val="24"/>
                <w:szCs w:val="24"/>
              </w:rPr>
              <w:t>«Чем</w:t>
            </w:r>
          </w:p>
        </w:tc>
        <w:tc>
          <w:tcPr>
            <w:tcW w:w="3020" w:type="dxa"/>
            <w:gridSpan w:val="4"/>
            <w:vMerge w:val="restart"/>
            <w:vAlign w:val="bottom"/>
          </w:tcPr>
          <w:p w:rsidR="000B7FB2" w:rsidRPr="00FB727C" w:rsidRDefault="006C741E">
            <w:pPr>
              <w:ind w:left="40"/>
              <w:rPr>
                <w:sz w:val="24"/>
                <w:szCs w:val="24"/>
              </w:rPr>
            </w:pPr>
            <w:r w:rsidRPr="00FB727C">
              <w:rPr>
                <w:rFonts w:eastAsia="Times New Roman"/>
                <w:i/>
                <w:iCs/>
                <w:sz w:val="24"/>
                <w:szCs w:val="24"/>
              </w:rPr>
              <w:t>чаще  празднует  лицей…»</w:t>
            </w:r>
          </w:p>
        </w:tc>
        <w:tc>
          <w:tcPr>
            <w:tcW w:w="780" w:type="dxa"/>
            <w:vMerge w:val="restart"/>
            <w:vAlign w:val="bottom"/>
          </w:tcPr>
          <w:p w:rsidR="000B7FB2" w:rsidRPr="00FB727C" w:rsidRDefault="006C741E">
            <w:pPr>
              <w:jc w:val="right"/>
              <w:rPr>
                <w:sz w:val="24"/>
                <w:szCs w:val="24"/>
              </w:rPr>
            </w:pPr>
            <w:r w:rsidRPr="00FB727C">
              <w:rPr>
                <w:rFonts w:eastAsia="Times New Roman"/>
                <w:i/>
                <w:iCs/>
                <w:w w:val="99"/>
                <w:sz w:val="24"/>
                <w:szCs w:val="24"/>
              </w:rPr>
              <w:t>(1831),</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95"/>
        </w:trPr>
        <w:tc>
          <w:tcPr>
            <w:tcW w:w="1040" w:type="dxa"/>
            <w:vMerge w:val="restart"/>
            <w:tcBorders>
              <w:left w:val="single" w:sz="8" w:space="0" w:color="auto"/>
            </w:tcBorders>
            <w:vAlign w:val="bottom"/>
          </w:tcPr>
          <w:p w:rsidR="000B7FB2" w:rsidRPr="00FB727C" w:rsidRDefault="006C741E">
            <w:pPr>
              <w:ind w:left="100"/>
              <w:rPr>
                <w:sz w:val="24"/>
                <w:szCs w:val="24"/>
              </w:rPr>
            </w:pPr>
            <w:r w:rsidRPr="00FB727C">
              <w:rPr>
                <w:rFonts w:eastAsia="Times New Roman"/>
                <w:sz w:val="24"/>
                <w:szCs w:val="24"/>
              </w:rPr>
              <w:t>(1825),</w:t>
            </w:r>
          </w:p>
        </w:tc>
        <w:tc>
          <w:tcPr>
            <w:tcW w:w="160" w:type="dxa"/>
            <w:vAlign w:val="bottom"/>
          </w:tcPr>
          <w:p w:rsidR="000B7FB2" w:rsidRPr="00FB727C" w:rsidRDefault="000B7FB2">
            <w:pPr>
              <w:rPr>
                <w:sz w:val="24"/>
                <w:szCs w:val="24"/>
              </w:rPr>
            </w:pPr>
          </w:p>
        </w:tc>
        <w:tc>
          <w:tcPr>
            <w:tcW w:w="1040" w:type="dxa"/>
            <w:gridSpan w:val="2"/>
            <w:vMerge w:val="restart"/>
            <w:tcBorders>
              <w:right w:val="single" w:sz="8" w:space="0" w:color="auto"/>
            </w:tcBorders>
            <w:vAlign w:val="bottom"/>
          </w:tcPr>
          <w:p w:rsidR="000B7FB2" w:rsidRPr="00FB727C" w:rsidRDefault="006C741E">
            <w:pPr>
              <w:jc w:val="right"/>
              <w:rPr>
                <w:sz w:val="24"/>
                <w:szCs w:val="24"/>
              </w:rPr>
            </w:pPr>
            <w:r w:rsidRPr="00FB727C">
              <w:rPr>
                <w:rFonts w:eastAsia="Times New Roman"/>
                <w:w w:val="99"/>
                <w:sz w:val="24"/>
                <w:szCs w:val="24"/>
              </w:rPr>
              <w:t>«Зимний</w:t>
            </w:r>
          </w:p>
        </w:tc>
        <w:tc>
          <w:tcPr>
            <w:tcW w:w="80" w:type="dxa"/>
            <w:vAlign w:val="bottom"/>
          </w:tcPr>
          <w:p w:rsidR="000B7FB2" w:rsidRPr="00FB727C" w:rsidRDefault="000B7FB2">
            <w:pPr>
              <w:rPr>
                <w:sz w:val="24"/>
                <w:szCs w:val="24"/>
              </w:rPr>
            </w:pPr>
          </w:p>
        </w:tc>
        <w:tc>
          <w:tcPr>
            <w:tcW w:w="800" w:type="dxa"/>
            <w:vMerge/>
            <w:vAlign w:val="bottom"/>
          </w:tcPr>
          <w:p w:rsidR="000B7FB2" w:rsidRPr="00FB727C" w:rsidRDefault="000B7FB2">
            <w:pPr>
              <w:rPr>
                <w:sz w:val="24"/>
                <w:szCs w:val="24"/>
              </w:rPr>
            </w:pPr>
          </w:p>
        </w:tc>
        <w:tc>
          <w:tcPr>
            <w:tcW w:w="780" w:type="dxa"/>
            <w:vMerge/>
            <w:vAlign w:val="bottom"/>
          </w:tcPr>
          <w:p w:rsidR="000B7FB2" w:rsidRPr="00FB727C" w:rsidRDefault="000B7FB2">
            <w:pPr>
              <w:rPr>
                <w:sz w:val="24"/>
                <w:szCs w:val="24"/>
              </w:rPr>
            </w:pPr>
          </w:p>
        </w:tc>
        <w:tc>
          <w:tcPr>
            <w:tcW w:w="3020" w:type="dxa"/>
            <w:gridSpan w:val="4"/>
            <w:vMerge/>
            <w:vAlign w:val="bottom"/>
          </w:tcPr>
          <w:p w:rsidR="000B7FB2" w:rsidRPr="00FB727C" w:rsidRDefault="000B7FB2">
            <w:pPr>
              <w:rPr>
                <w:sz w:val="24"/>
                <w:szCs w:val="24"/>
              </w:rPr>
            </w:pPr>
          </w:p>
        </w:tc>
        <w:tc>
          <w:tcPr>
            <w:tcW w:w="780" w:type="dxa"/>
            <w:vMerge/>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25"/>
        </w:trPr>
        <w:tc>
          <w:tcPr>
            <w:tcW w:w="1040" w:type="dxa"/>
            <w:vMerge/>
            <w:tcBorders>
              <w:left w:val="single" w:sz="8" w:space="0" w:color="auto"/>
            </w:tcBorders>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1040" w:type="dxa"/>
            <w:gridSpan w:val="2"/>
            <w:vMerge/>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7"/>
            <w:vMerge w:val="restart"/>
            <w:vAlign w:val="bottom"/>
          </w:tcPr>
          <w:p w:rsidR="000B7FB2" w:rsidRPr="00FB727C" w:rsidRDefault="006C741E">
            <w:pPr>
              <w:ind w:left="20"/>
              <w:rPr>
                <w:sz w:val="24"/>
                <w:szCs w:val="24"/>
              </w:rPr>
            </w:pPr>
            <w:r w:rsidRPr="00FB727C">
              <w:rPr>
                <w:rFonts w:eastAsia="Times New Roman"/>
                <w:i/>
                <w:iCs/>
                <w:sz w:val="24"/>
                <w:szCs w:val="24"/>
              </w:rPr>
              <w:t>«Пир Петра Первого» (1835), «Туча» (1835), «Была</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92"/>
        </w:trPr>
        <w:tc>
          <w:tcPr>
            <w:tcW w:w="1040" w:type="dxa"/>
            <w:vMerge w:val="restart"/>
            <w:tcBorders>
              <w:left w:val="single" w:sz="8" w:space="0" w:color="auto"/>
            </w:tcBorders>
            <w:vAlign w:val="bottom"/>
          </w:tcPr>
          <w:p w:rsidR="000B7FB2" w:rsidRPr="00FB727C" w:rsidRDefault="006C741E">
            <w:pPr>
              <w:ind w:left="100"/>
              <w:rPr>
                <w:sz w:val="24"/>
                <w:szCs w:val="24"/>
              </w:rPr>
            </w:pPr>
            <w:r w:rsidRPr="00FB727C">
              <w:rPr>
                <w:rFonts w:eastAsia="Times New Roman"/>
                <w:sz w:val="24"/>
                <w:szCs w:val="24"/>
              </w:rPr>
              <w:t>вечер»</w:t>
            </w:r>
          </w:p>
        </w:tc>
        <w:tc>
          <w:tcPr>
            <w:tcW w:w="160" w:type="dxa"/>
            <w:vAlign w:val="bottom"/>
          </w:tcPr>
          <w:p w:rsidR="000B7FB2" w:rsidRPr="00FB727C" w:rsidRDefault="000B7FB2">
            <w:pPr>
              <w:rPr>
                <w:sz w:val="24"/>
                <w:szCs w:val="24"/>
              </w:rPr>
            </w:pPr>
          </w:p>
        </w:tc>
        <w:tc>
          <w:tcPr>
            <w:tcW w:w="1040" w:type="dxa"/>
            <w:gridSpan w:val="2"/>
            <w:vMerge w:val="restart"/>
            <w:tcBorders>
              <w:right w:val="single" w:sz="8" w:space="0" w:color="auto"/>
            </w:tcBorders>
            <w:vAlign w:val="bottom"/>
          </w:tcPr>
          <w:p w:rsidR="000B7FB2" w:rsidRPr="00FB727C" w:rsidRDefault="006C741E">
            <w:pPr>
              <w:jc w:val="right"/>
              <w:rPr>
                <w:sz w:val="24"/>
                <w:szCs w:val="24"/>
              </w:rPr>
            </w:pPr>
            <w:r w:rsidRPr="00FB727C">
              <w:rPr>
                <w:rFonts w:eastAsia="Times New Roman"/>
                <w:sz w:val="24"/>
                <w:szCs w:val="24"/>
              </w:rPr>
              <w:t>(1825),</w:t>
            </w:r>
          </w:p>
        </w:tc>
        <w:tc>
          <w:tcPr>
            <w:tcW w:w="80" w:type="dxa"/>
            <w:vAlign w:val="bottom"/>
          </w:tcPr>
          <w:p w:rsidR="000B7FB2" w:rsidRPr="00FB727C" w:rsidRDefault="000B7FB2">
            <w:pPr>
              <w:rPr>
                <w:sz w:val="24"/>
                <w:szCs w:val="24"/>
              </w:rPr>
            </w:pPr>
          </w:p>
        </w:tc>
        <w:tc>
          <w:tcPr>
            <w:tcW w:w="5380" w:type="dxa"/>
            <w:gridSpan w:val="7"/>
            <w:vMerge/>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25"/>
        </w:trPr>
        <w:tc>
          <w:tcPr>
            <w:tcW w:w="1040" w:type="dxa"/>
            <w:vMerge/>
            <w:tcBorders>
              <w:left w:val="single" w:sz="8" w:space="0" w:color="auto"/>
            </w:tcBorders>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1040" w:type="dxa"/>
            <w:gridSpan w:val="2"/>
            <w:vMerge/>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4220" w:type="dxa"/>
            <w:gridSpan w:val="5"/>
            <w:vMerge w:val="restart"/>
            <w:vAlign w:val="bottom"/>
          </w:tcPr>
          <w:p w:rsidR="000B7FB2" w:rsidRPr="00FB727C" w:rsidRDefault="006C741E">
            <w:pPr>
              <w:ind w:left="20"/>
              <w:rPr>
                <w:sz w:val="24"/>
                <w:szCs w:val="24"/>
              </w:rPr>
            </w:pPr>
            <w:r w:rsidRPr="00FB727C">
              <w:rPr>
                <w:rFonts w:eastAsia="Times New Roman"/>
                <w:i/>
                <w:iCs/>
                <w:sz w:val="24"/>
                <w:szCs w:val="24"/>
              </w:rPr>
              <w:t>пора: наш праздник молодой…» (1836)</w:t>
            </w:r>
          </w:p>
        </w:tc>
        <w:tc>
          <w:tcPr>
            <w:tcW w:w="1160" w:type="dxa"/>
            <w:gridSpan w:val="2"/>
            <w:vMerge w:val="restart"/>
            <w:vAlign w:val="bottom"/>
          </w:tcPr>
          <w:p w:rsidR="000B7FB2" w:rsidRPr="00FB727C" w:rsidRDefault="006C741E">
            <w:pPr>
              <w:jc w:val="right"/>
              <w:rPr>
                <w:sz w:val="24"/>
                <w:szCs w:val="24"/>
              </w:rPr>
            </w:pPr>
            <w:r w:rsidRPr="00FB727C">
              <w:rPr>
                <w:rFonts w:eastAsia="Times New Roman"/>
                <w:i/>
                <w:iCs/>
                <w:sz w:val="24"/>
                <w:szCs w:val="24"/>
              </w:rPr>
              <w:t xml:space="preserve">и др. </w:t>
            </w:r>
            <w:r w:rsidRPr="00FB727C">
              <w:rPr>
                <w:rFonts w:eastAsia="Times New Roman"/>
                <w:b/>
                <w:bCs/>
                <w:sz w:val="24"/>
                <w:szCs w:val="24"/>
              </w:rPr>
              <w:t>(5-9</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94"/>
        </w:trPr>
        <w:tc>
          <w:tcPr>
            <w:tcW w:w="1200" w:type="dxa"/>
            <w:gridSpan w:val="2"/>
            <w:vMerge w:val="restart"/>
            <w:tcBorders>
              <w:left w:val="single" w:sz="8" w:space="0" w:color="auto"/>
            </w:tcBorders>
            <w:vAlign w:val="bottom"/>
          </w:tcPr>
          <w:p w:rsidR="000B7FB2" w:rsidRPr="00FB727C" w:rsidRDefault="006C741E">
            <w:pPr>
              <w:ind w:left="100"/>
              <w:rPr>
                <w:sz w:val="24"/>
                <w:szCs w:val="24"/>
              </w:rPr>
            </w:pPr>
            <w:r w:rsidRPr="00FB727C">
              <w:rPr>
                <w:rFonts w:eastAsia="Times New Roman"/>
                <w:sz w:val="24"/>
                <w:szCs w:val="24"/>
              </w:rPr>
              <w:t>«Пророк»</w:t>
            </w:r>
          </w:p>
        </w:tc>
        <w:tc>
          <w:tcPr>
            <w:tcW w:w="1040" w:type="dxa"/>
            <w:gridSpan w:val="2"/>
            <w:vMerge w:val="restart"/>
            <w:tcBorders>
              <w:right w:val="single" w:sz="8" w:space="0" w:color="auto"/>
            </w:tcBorders>
            <w:vAlign w:val="bottom"/>
          </w:tcPr>
          <w:p w:rsidR="000B7FB2" w:rsidRPr="00FB727C" w:rsidRDefault="006C741E">
            <w:pPr>
              <w:jc w:val="right"/>
              <w:rPr>
                <w:sz w:val="24"/>
                <w:szCs w:val="24"/>
              </w:rPr>
            </w:pPr>
            <w:r w:rsidRPr="00FB727C">
              <w:rPr>
                <w:rFonts w:eastAsia="Times New Roman"/>
                <w:sz w:val="24"/>
                <w:szCs w:val="24"/>
              </w:rPr>
              <w:t>(1826),</w:t>
            </w:r>
          </w:p>
        </w:tc>
        <w:tc>
          <w:tcPr>
            <w:tcW w:w="80" w:type="dxa"/>
            <w:vAlign w:val="bottom"/>
          </w:tcPr>
          <w:p w:rsidR="000B7FB2" w:rsidRPr="00FB727C" w:rsidRDefault="000B7FB2">
            <w:pPr>
              <w:rPr>
                <w:sz w:val="24"/>
                <w:szCs w:val="24"/>
              </w:rPr>
            </w:pPr>
          </w:p>
        </w:tc>
        <w:tc>
          <w:tcPr>
            <w:tcW w:w="4220" w:type="dxa"/>
            <w:gridSpan w:val="5"/>
            <w:vMerge/>
            <w:vAlign w:val="bottom"/>
          </w:tcPr>
          <w:p w:rsidR="000B7FB2" w:rsidRPr="00FB727C" w:rsidRDefault="000B7FB2">
            <w:pPr>
              <w:rPr>
                <w:sz w:val="24"/>
                <w:szCs w:val="24"/>
              </w:rPr>
            </w:pPr>
          </w:p>
        </w:tc>
        <w:tc>
          <w:tcPr>
            <w:tcW w:w="1160" w:type="dxa"/>
            <w:gridSpan w:val="2"/>
            <w:vMerge/>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22"/>
        </w:trPr>
        <w:tc>
          <w:tcPr>
            <w:tcW w:w="1200" w:type="dxa"/>
            <w:gridSpan w:val="2"/>
            <w:vMerge/>
            <w:tcBorders>
              <w:left w:val="single" w:sz="8" w:space="0" w:color="auto"/>
            </w:tcBorders>
            <w:vAlign w:val="bottom"/>
          </w:tcPr>
          <w:p w:rsidR="000B7FB2" w:rsidRPr="00FB727C" w:rsidRDefault="000B7FB2">
            <w:pPr>
              <w:rPr>
                <w:sz w:val="24"/>
                <w:szCs w:val="24"/>
              </w:rPr>
            </w:pPr>
          </w:p>
        </w:tc>
        <w:tc>
          <w:tcPr>
            <w:tcW w:w="1040" w:type="dxa"/>
            <w:gridSpan w:val="2"/>
            <w:vMerge/>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800" w:type="dxa"/>
            <w:vMerge w:val="restart"/>
            <w:vAlign w:val="bottom"/>
          </w:tcPr>
          <w:p w:rsidR="000B7FB2" w:rsidRPr="00FB727C" w:rsidRDefault="006C741E">
            <w:pPr>
              <w:ind w:left="20"/>
              <w:rPr>
                <w:sz w:val="24"/>
                <w:szCs w:val="24"/>
              </w:rPr>
            </w:pPr>
            <w:r w:rsidRPr="00FB727C">
              <w:rPr>
                <w:rFonts w:eastAsia="Times New Roman"/>
                <w:b/>
                <w:bCs/>
                <w:sz w:val="24"/>
                <w:szCs w:val="24"/>
              </w:rPr>
              <w:t>кл.)</w:t>
            </w:r>
          </w:p>
        </w:tc>
        <w:tc>
          <w:tcPr>
            <w:tcW w:w="780" w:type="dxa"/>
            <w:vAlign w:val="bottom"/>
          </w:tcPr>
          <w:p w:rsidR="000B7FB2" w:rsidRPr="00FB727C" w:rsidRDefault="000B7FB2">
            <w:pPr>
              <w:rPr>
                <w:sz w:val="24"/>
                <w:szCs w:val="24"/>
              </w:rPr>
            </w:pPr>
          </w:p>
        </w:tc>
        <w:tc>
          <w:tcPr>
            <w:tcW w:w="800" w:type="dxa"/>
            <w:vAlign w:val="bottom"/>
          </w:tcPr>
          <w:p w:rsidR="000B7FB2" w:rsidRPr="00FB727C" w:rsidRDefault="000B7FB2">
            <w:pPr>
              <w:rPr>
                <w:sz w:val="24"/>
                <w:szCs w:val="24"/>
              </w:rPr>
            </w:pPr>
          </w:p>
        </w:tc>
        <w:tc>
          <w:tcPr>
            <w:tcW w:w="760" w:type="dxa"/>
            <w:vAlign w:val="bottom"/>
          </w:tcPr>
          <w:p w:rsidR="000B7FB2" w:rsidRPr="00FB727C" w:rsidRDefault="000B7FB2">
            <w:pPr>
              <w:rPr>
                <w:sz w:val="24"/>
                <w:szCs w:val="24"/>
              </w:rPr>
            </w:pPr>
          </w:p>
        </w:tc>
        <w:tc>
          <w:tcPr>
            <w:tcW w:w="1080" w:type="dxa"/>
            <w:vAlign w:val="bottom"/>
          </w:tcPr>
          <w:p w:rsidR="000B7FB2" w:rsidRPr="00FB727C" w:rsidRDefault="000B7FB2">
            <w:pPr>
              <w:rPr>
                <w:sz w:val="24"/>
                <w:szCs w:val="24"/>
              </w:rPr>
            </w:pPr>
          </w:p>
        </w:tc>
        <w:tc>
          <w:tcPr>
            <w:tcW w:w="380" w:type="dxa"/>
            <w:vAlign w:val="bottom"/>
          </w:tcPr>
          <w:p w:rsidR="000B7FB2" w:rsidRPr="00FB727C" w:rsidRDefault="000B7FB2">
            <w:pPr>
              <w:rPr>
                <w:sz w:val="24"/>
                <w:szCs w:val="24"/>
              </w:rPr>
            </w:pPr>
          </w:p>
        </w:tc>
        <w:tc>
          <w:tcPr>
            <w:tcW w:w="7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99"/>
        </w:trPr>
        <w:tc>
          <w:tcPr>
            <w:tcW w:w="1040" w:type="dxa"/>
            <w:vMerge w:val="restart"/>
            <w:tcBorders>
              <w:left w:val="single" w:sz="8" w:space="0" w:color="auto"/>
            </w:tcBorders>
            <w:vAlign w:val="bottom"/>
          </w:tcPr>
          <w:p w:rsidR="000B7FB2" w:rsidRPr="00FB727C" w:rsidRDefault="006C741E">
            <w:pPr>
              <w:ind w:left="100"/>
              <w:rPr>
                <w:sz w:val="24"/>
                <w:szCs w:val="24"/>
              </w:rPr>
            </w:pPr>
            <w:r w:rsidRPr="00FB727C">
              <w:rPr>
                <w:rFonts w:eastAsia="Times New Roman"/>
                <w:sz w:val="24"/>
                <w:szCs w:val="24"/>
              </w:rPr>
              <w:t>«Во</w:t>
            </w:r>
          </w:p>
        </w:tc>
        <w:tc>
          <w:tcPr>
            <w:tcW w:w="160" w:type="dxa"/>
            <w:vAlign w:val="bottom"/>
          </w:tcPr>
          <w:p w:rsidR="000B7FB2" w:rsidRPr="00FB727C" w:rsidRDefault="000B7FB2">
            <w:pPr>
              <w:rPr>
                <w:sz w:val="24"/>
                <w:szCs w:val="24"/>
              </w:rPr>
            </w:pPr>
          </w:p>
        </w:tc>
        <w:tc>
          <w:tcPr>
            <w:tcW w:w="1040" w:type="dxa"/>
            <w:gridSpan w:val="2"/>
            <w:vMerge w:val="restart"/>
            <w:tcBorders>
              <w:right w:val="single" w:sz="8" w:space="0" w:color="auto"/>
            </w:tcBorders>
            <w:vAlign w:val="bottom"/>
          </w:tcPr>
          <w:p w:rsidR="000B7FB2" w:rsidRPr="00FB727C" w:rsidRDefault="006C741E">
            <w:pPr>
              <w:jc w:val="right"/>
              <w:rPr>
                <w:sz w:val="24"/>
                <w:szCs w:val="24"/>
              </w:rPr>
            </w:pPr>
            <w:r w:rsidRPr="00FB727C">
              <w:rPr>
                <w:rFonts w:eastAsia="Times New Roman"/>
                <w:sz w:val="24"/>
                <w:szCs w:val="24"/>
              </w:rPr>
              <w:t>глубине</w:t>
            </w:r>
          </w:p>
        </w:tc>
        <w:tc>
          <w:tcPr>
            <w:tcW w:w="80" w:type="dxa"/>
            <w:vAlign w:val="bottom"/>
          </w:tcPr>
          <w:p w:rsidR="000B7FB2" w:rsidRPr="00FB727C" w:rsidRDefault="000B7FB2">
            <w:pPr>
              <w:rPr>
                <w:sz w:val="24"/>
                <w:szCs w:val="24"/>
              </w:rPr>
            </w:pPr>
          </w:p>
        </w:tc>
        <w:tc>
          <w:tcPr>
            <w:tcW w:w="800" w:type="dxa"/>
            <w:vMerge/>
            <w:vAlign w:val="bottom"/>
          </w:tcPr>
          <w:p w:rsidR="000B7FB2" w:rsidRPr="00FB727C" w:rsidRDefault="000B7FB2">
            <w:pPr>
              <w:rPr>
                <w:sz w:val="24"/>
                <w:szCs w:val="24"/>
              </w:rPr>
            </w:pPr>
          </w:p>
        </w:tc>
        <w:tc>
          <w:tcPr>
            <w:tcW w:w="780" w:type="dxa"/>
            <w:vAlign w:val="bottom"/>
          </w:tcPr>
          <w:p w:rsidR="000B7FB2" w:rsidRPr="00FB727C" w:rsidRDefault="000B7FB2">
            <w:pPr>
              <w:rPr>
                <w:sz w:val="24"/>
                <w:szCs w:val="24"/>
              </w:rPr>
            </w:pPr>
          </w:p>
        </w:tc>
        <w:tc>
          <w:tcPr>
            <w:tcW w:w="800" w:type="dxa"/>
            <w:vAlign w:val="bottom"/>
          </w:tcPr>
          <w:p w:rsidR="000B7FB2" w:rsidRPr="00FB727C" w:rsidRDefault="000B7FB2">
            <w:pPr>
              <w:rPr>
                <w:sz w:val="24"/>
                <w:szCs w:val="24"/>
              </w:rPr>
            </w:pPr>
          </w:p>
        </w:tc>
        <w:tc>
          <w:tcPr>
            <w:tcW w:w="760" w:type="dxa"/>
            <w:vAlign w:val="bottom"/>
          </w:tcPr>
          <w:p w:rsidR="000B7FB2" w:rsidRPr="00FB727C" w:rsidRDefault="000B7FB2">
            <w:pPr>
              <w:rPr>
                <w:sz w:val="24"/>
                <w:szCs w:val="24"/>
              </w:rPr>
            </w:pPr>
          </w:p>
        </w:tc>
        <w:tc>
          <w:tcPr>
            <w:tcW w:w="1080" w:type="dxa"/>
            <w:vAlign w:val="bottom"/>
          </w:tcPr>
          <w:p w:rsidR="000B7FB2" w:rsidRPr="00FB727C" w:rsidRDefault="000B7FB2">
            <w:pPr>
              <w:rPr>
                <w:sz w:val="24"/>
                <w:szCs w:val="24"/>
              </w:rPr>
            </w:pPr>
          </w:p>
        </w:tc>
        <w:tc>
          <w:tcPr>
            <w:tcW w:w="380" w:type="dxa"/>
            <w:vAlign w:val="bottom"/>
          </w:tcPr>
          <w:p w:rsidR="000B7FB2" w:rsidRPr="00FB727C" w:rsidRDefault="000B7FB2">
            <w:pPr>
              <w:rPr>
                <w:sz w:val="24"/>
                <w:szCs w:val="24"/>
              </w:rPr>
            </w:pPr>
          </w:p>
        </w:tc>
        <w:tc>
          <w:tcPr>
            <w:tcW w:w="7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18"/>
        </w:trPr>
        <w:tc>
          <w:tcPr>
            <w:tcW w:w="1040" w:type="dxa"/>
            <w:vMerge/>
            <w:tcBorders>
              <w:left w:val="single" w:sz="8" w:space="0" w:color="auto"/>
            </w:tcBorders>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1040" w:type="dxa"/>
            <w:gridSpan w:val="2"/>
            <w:vMerge/>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800" w:type="dxa"/>
            <w:vAlign w:val="bottom"/>
          </w:tcPr>
          <w:p w:rsidR="000B7FB2" w:rsidRPr="00FB727C" w:rsidRDefault="000B7FB2">
            <w:pPr>
              <w:rPr>
                <w:sz w:val="24"/>
                <w:szCs w:val="24"/>
              </w:rPr>
            </w:pPr>
          </w:p>
        </w:tc>
        <w:tc>
          <w:tcPr>
            <w:tcW w:w="780" w:type="dxa"/>
            <w:vAlign w:val="bottom"/>
          </w:tcPr>
          <w:p w:rsidR="000B7FB2" w:rsidRPr="00FB727C" w:rsidRDefault="000B7FB2">
            <w:pPr>
              <w:rPr>
                <w:sz w:val="24"/>
                <w:szCs w:val="24"/>
              </w:rPr>
            </w:pPr>
          </w:p>
        </w:tc>
        <w:tc>
          <w:tcPr>
            <w:tcW w:w="800" w:type="dxa"/>
            <w:vAlign w:val="bottom"/>
          </w:tcPr>
          <w:p w:rsidR="000B7FB2" w:rsidRPr="00FB727C" w:rsidRDefault="000B7FB2">
            <w:pPr>
              <w:rPr>
                <w:sz w:val="24"/>
                <w:szCs w:val="24"/>
              </w:rPr>
            </w:pPr>
          </w:p>
        </w:tc>
        <w:tc>
          <w:tcPr>
            <w:tcW w:w="760" w:type="dxa"/>
            <w:vAlign w:val="bottom"/>
          </w:tcPr>
          <w:p w:rsidR="000B7FB2" w:rsidRPr="00FB727C" w:rsidRDefault="000B7FB2">
            <w:pPr>
              <w:rPr>
                <w:sz w:val="24"/>
                <w:szCs w:val="24"/>
              </w:rPr>
            </w:pPr>
          </w:p>
        </w:tc>
        <w:tc>
          <w:tcPr>
            <w:tcW w:w="1080" w:type="dxa"/>
            <w:vAlign w:val="bottom"/>
          </w:tcPr>
          <w:p w:rsidR="000B7FB2" w:rsidRPr="00FB727C" w:rsidRDefault="000B7FB2">
            <w:pPr>
              <w:rPr>
                <w:sz w:val="24"/>
                <w:szCs w:val="24"/>
              </w:rPr>
            </w:pPr>
          </w:p>
        </w:tc>
        <w:tc>
          <w:tcPr>
            <w:tcW w:w="380" w:type="dxa"/>
            <w:vAlign w:val="bottom"/>
          </w:tcPr>
          <w:p w:rsidR="000B7FB2" w:rsidRPr="00FB727C" w:rsidRDefault="000B7FB2">
            <w:pPr>
              <w:rPr>
                <w:sz w:val="24"/>
                <w:szCs w:val="24"/>
              </w:rPr>
            </w:pPr>
          </w:p>
        </w:tc>
        <w:tc>
          <w:tcPr>
            <w:tcW w:w="7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9"/>
        </w:trPr>
        <w:tc>
          <w:tcPr>
            <w:tcW w:w="1200" w:type="dxa"/>
            <w:gridSpan w:val="2"/>
            <w:tcBorders>
              <w:left w:val="single" w:sz="8" w:space="0" w:color="auto"/>
            </w:tcBorders>
            <w:vAlign w:val="bottom"/>
          </w:tcPr>
          <w:p w:rsidR="000B7FB2" w:rsidRPr="00FB727C" w:rsidRDefault="006C741E">
            <w:pPr>
              <w:ind w:left="100"/>
              <w:rPr>
                <w:sz w:val="24"/>
                <w:szCs w:val="24"/>
              </w:rPr>
            </w:pPr>
            <w:r w:rsidRPr="00FB727C">
              <w:rPr>
                <w:rFonts w:eastAsia="Times New Roman"/>
                <w:sz w:val="24"/>
                <w:szCs w:val="24"/>
              </w:rPr>
              <w:t>сибирских</w:t>
            </w:r>
          </w:p>
        </w:tc>
        <w:tc>
          <w:tcPr>
            <w:tcW w:w="1040" w:type="dxa"/>
            <w:gridSpan w:val="2"/>
            <w:tcBorders>
              <w:right w:val="single" w:sz="8" w:space="0" w:color="auto"/>
            </w:tcBorders>
            <w:vAlign w:val="bottom"/>
          </w:tcPr>
          <w:p w:rsidR="000B7FB2" w:rsidRPr="00FB727C" w:rsidRDefault="006C741E">
            <w:pPr>
              <w:jc w:val="right"/>
              <w:rPr>
                <w:sz w:val="24"/>
                <w:szCs w:val="24"/>
              </w:rPr>
            </w:pPr>
            <w:r w:rsidRPr="00FB727C">
              <w:rPr>
                <w:rFonts w:eastAsia="Times New Roman"/>
                <w:sz w:val="24"/>
                <w:szCs w:val="24"/>
              </w:rPr>
              <w:t>руд…»</w:t>
            </w:r>
          </w:p>
        </w:tc>
        <w:tc>
          <w:tcPr>
            <w:tcW w:w="80" w:type="dxa"/>
            <w:vAlign w:val="bottom"/>
          </w:tcPr>
          <w:p w:rsidR="000B7FB2" w:rsidRPr="00FB727C" w:rsidRDefault="000B7FB2">
            <w:pPr>
              <w:rPr>
                <w:sz w:val="24"/>
                <w:szCs w:val="24"/>
              </w:rPr>
            </w:pPr>
          </w:p>
        </w:tc>
        <w:tc>
          <w:tcPr>
            <w:tcW w:w="5380" w:type="dxa"/>
            <w:gridSpan w:val="7"/>
            <w:vMerge w:val="restart"/>
            <w:vAlign w:val="bottom"/>
          </w:tcPr>
          <w:p w:rsidR="000B7FB2" w:rsidRPr="00FB727C" w:rsidRDefault="006C741E">
            <w:pPr>
              <w:ind w:left="20"/>
              <w:rPr>
                <w:sz w:val="24"/>
                <w:szCs w:val="24"/>
              </w:rPr>
            </w:pPr>
            <w:r w:rsidRPr="00FB727C">
              <w:rPr>
                <w:rFonts w:eastAsia="Times New Roman"/>
                <w:i/>
                <w:iCs/>
                <w:sz w:val="24"/>
                <w:szCs w:val="24"/>
              </w:rPr>
              <w:t xml:space="preserve">«Маленькие трагедии» (1830) </w:t>
            </w:r>
            <w:r w:rsidRPr="00FB727C">
              <w:rPr>
                <w:rFonts w:eastAsia="Times New Roman"/>
                <w:b/>
                <w:bCs/>
                <w:i/>
                <w:iCs/>
                <w:sz w:val="24"/>
                <w:szCs w:val="24"/>
              </w:rPr>
              <w:t>1-2по выбору,</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74"/>
        </w:trPr>
        <w:tc>
          <w:tcPr>
            <w:tcW w:w="1040" w:type="dxa"/>
            <w:vMerge w:val="restart"/>
            <w:tcBorders>
              <w:left w:val="single" w:sz="8" w:space="0" w:color="auto"/>
            </w:tcBorders>
            <w:vAlign w:val="bottom"/>
          </w:tcPr>
          <w:p w:rsidR="000B7FB2" w:rsidRPr="00FB727C" w:rsidRDefault="006C741E">
            <w:pPr>
              <w:ind w:left="100"/>
              <w:rPr>
                <w:sz w:val="24"/>
                <w:szCs w:val="24"/>
              </w:rPr>
            </w:pPr>
            <w:r w:rsidRPr="00FB727C">
              <w:rPr>
                <w:rFonts w:eastAsia="Times New Roman"/>
                <w:sz w:val="24"/>
                <w:szCs w:val="24"/>
              </w:rPr>
              <w:t>(1827),</w:t>
            </w:r>
          </w:p>
        </w:tc>
        <w:tc>
          <w:tcPr>
            <w:tcW w:w="740" w:type="dxa"/>
            <w:gridSpan w:val="2"/>
            <w:vMerge w:val="restart"/>
            <w:vAlign w:val="bottom"/>
          </w:tcPr>
          <w:p w:rsidR="000B7FB2" w:rsidRPr="00FB727C" w:rsidRDefault="006C741E">
            <w:pPr>
              <w:ind w:left="120"/>
              <w:rPr>
                <w:sz w:val="24"/>
                <w:szCs w:val="24"/>
              </w:rPr>
            </w:pPr>
            <w:r w:rsidRPr="00FB727C">
              <w:rPr>
                <w:rFonts w:eastAsia="Times New Roman"/>
                <w:sz w:val="24"/>
                <w:szCs w:val="24"/>
              </w:rPr>
              <w:t>«Я</w:t>
            </w:r>
          </w:p>
        </w:tc>
        <w:tc>
          <w:tcPr>
            <w:tcW w:w="460" w:type="dxa"/>
            <w:vMerge w:val="restart"/>
            <w:tcBorders>
              <w:right w:val="single" w:sz="8" w:space="0" w:color="auto"/>
            </w:tcBorders>
            <w:vAlign w:val="bottom"/>
          </w:tcPr>
          <w:p w:rsidR="000B7FB2" w:rsidRPr="00FB727C" w:rsidRDefault="006C741E">
            <w:pPr>
              <w:jc w:val="right"/>
              <w:rPr>
                <w:sz w:val="24"/>
                <w:szCs w:val="24"/>
              </w:rPr>
            </w:pPr>
            <w:r w:rsidRPr="00FB727C">
              <w:rPr>
                <w:rFonts w:eastAsia="Times New Roman"/>
                <w:w w:val="97"/>
                <w:sz w:val="24"/>
                <w:szCs w:val="24"/>
              </w:rPr>
              <w:t>вас</w:t>
            </w:r>
          </w:p>
        </w:tc>
        <w:tc>
          <w:tcPr>
            <w:tcW w:w="80" w:type="dxa"/>
            <w:vAlign w:val="bottom"/>
          </w:tcPr>
          <w:p w:rsidR="000B7FB2" w:rsidRPr="00FB727C" w:rsidRDefault="000B7FB2">
            <w:pPr>
              <w:rPr>
                <w:sz w:val="24"/>
                <w:szCs w:val="24"/>
              </w:rPr>
            </w:pPr>
          </w:p>
        </w:tc>
        <w:tc>
          <w:tcPr>
            <w:tcW w:w="5380" w:type="dxa"/>
            <w:gridSpan w:val="7"/>
            <w:vMerge/>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42"/>
        </w:trPr>
        <w:tc>
          <w:tcPr>
            <w:tcW w:w="1040" w:type="dxa"/>
            <w:vMerge/>
            <w:tcBorders>
              <w:left w:val="single" w:sz="8" w:space="0" w:color="auto"/>
            </w:tcBorders>
            <w:vAlign w:val="bottom"/>
          </w:tcPr>
          <w:p w:rsidR="000B7FB2" w:rsidRPr="00FB727C" w:rsidRDefault="000B7FB2">
            <w:pPr>
              <w:rPr>
                <w:sz w:val="24"/>
                <w:szCs w:val="24"/>
              </w:rPr>
            </w:pPr>
          </w:p>
        </w:tc>
        <w:tc>
          <w:tcPr>
            <w:tcW w:w="740" w:type="dxa"/>
            <w:gridSpan w:val="2"/>
            <w:vMerge/>
            <w:vAlign w:val="bottom"/>
          </w:tcPr>
          <w:p w:rsidR="000B7FB2" w:rsidRPr="00FB727C" w:rsidRDefault="000B7FB2">
            <w:pPr>
              <w:rPr>
                <w:sz w:val="24"/>
                <w:szCs w:val="24"/>
              </w:rPr>
            </w:pPr>
          </w:p>
        </w:tc>
        <w:tc>
          <w:tcPr>
            <w:tcW w:w="460" w:type="dxa"/>
            <w:vMerge/>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7"/>
            <w:vMerge w:val="restart"/>
            <w:vAlign w:val="bottom"/>
          </w:tcPr>
          <w:p w:rsidR="000B7FB2" w:rsidRPr="00FB727C" w:rsidRDefault="006C741E">
            <w:pPr>
              <w:ind w:left="20"/>
              <w:rPr>
                <w:sz w:val="24"/>
                <w:szCs w:val="24"/>
              </w:rPr>
            </w:pPr>
            <w:r w:rsidRPr="00FB727C">
              <w:rPr>
                <w:rFonts w:eastAsia="Times New Roman"/>
                <w:b/>
                <w:bCs/>
                <w:i/>
                <w:iCs/>
                <w:sz w:val="24"/>
                <w:szCs w:val="24"/>
              </w:rPr>
              <w:t>например</w:t>
            </w:r>
            <w:r w:rsidRPr="00FB727C">
              <w:rPr>
                <w:rFonts w:eastAsia="Times New Roman"/>
                <w:i/>
                <w:iCs/>
                <w:sz w:val="24"/>
                <w:szCs w:val="24"/>
              </w:rPr>
              <w:t>: «Моцарт и Сальери», «Каменный</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77"/>
        </w:trPr>
        <w:tc>
          <w:tcPr>
            <w:tcW w:w="1040" w:type="dxa"/>
            <w:vMerge w:val="restart"/>
            <w:tcBorders>
              <w:left w:val="single" w:sz="8" w:space="0" w:color="auto"/>
            </w:tcBorders>
            <w:vAlign w:val="bottom"/>
          </w:tcPr>
          <w:p w:rsidR="000B7FB2" w:rsidRPr="00FB727C" w:rsidRDefault="006C741E">
            <w:pPr>
              <w:ind w:left="100"/>
              <w:rPr>
                <w:sz w:val="24"/>
                <w:szCs w:val="24"/>
              </w:rPr>
            </w:pPr>
            <w:r w:rsidRPr="00FB727C">
              <w:rPr>
                <w:rFonts w:eastAsia="Times New Roman"/>
                <w:sz w:val="24"/>
                <w:szCs w:val="24"/>
              </w:rPr>
              <w:t>любил:</w:t>
            </w:r>
          </w:p>
        </w:tc>
        <w:tc>
          <w:tcPr>
            <w:tcW w:w="160" w:type="dxa"/>
            <w:vAlign w:val="bottom"/>
          </w:tcPr>
          <w:p w:rsidR="000B7FB2" w:rsidRPr="00FB727C" w:rsidRDefault="000B7FB2">
            <w:pPr>
              <w:rPr>
                <w:sz w:val="24"/>
                <w:szCs w:val="24"/>
              </w:rPr>
            </w:pPr>
          </w:p>
        </w:tc>
        <w:tc>
          <w:tcPr>
            <w:tcW w:w="1040" w:type="dxa"/>
            <w:gridSpan w:val="2"/>
            <w:vMerge w:val="restart"/>
            <w:tcBorders>
              <w:right w:val="single" w:sz="8" w:space="0" w:color="auto"/>
            </w:tcBorders>
            <w:vAlign w:val="bottom"/>
          </w:tcPr>
          <w:p w:rsidR="000B7FB2" w:rsidRPr="00FB727C" w:rsidRDefault="006C741E">
            <w:pPr>
              <w:jc w:val="right"/>
              <w:rPr>
                <w:sz w:val="24"/>
                <w:szCs w:val="24"/>
              </w:rPr>
            </w:pPr>
            <w:r w:rsidRPr="00FB727C">
              <w:rPr>
                <w:rFonts w:eastAsia="Times New Roman"/>
                <w:sz w:val="24"/>
                <w:szCs w:val="24"/>
              </w:rPr>
              <w:t>любовь</w:t>
            </w:r>
          </w:p>
        </w:tc>
        <w:tc>
          <w:tcPr>
            <w:tcW w:w="80" w:type="dxa"/>
            <w:vAlign w:val="bottom"/>
          </w:tcPr>
          <w:p w:rsidR="000B7FB2" w:rsidRPr="00FB727C" w:rsidRDefault="000B7FB2">
            <w:pPr>
              <w:rPr>
                <w:sz w:val="24"/>
                <w:szCs w:val="24"/>
              </w:rPr>
            </w:pPr>
          </w:p>
        </w:tc>
        <w:tc>
          <w:tcPr>
            <w:tcW w:w="5380" w:type="dxa"/>
            <w:gridSpan w:val="7"/>
            <w:vMerge/>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40"/>
        </w:trPr>
        <w:tc>
          <w:tcPr>
            <w:tcW w:w="1040" w:type="dxa"/>
            <w:vMerge/>
            <w:tcBorders>
              <w:left w:val="single" w:sz="8" w:space="0" w:color="auto"/>
            </w:tcBorders>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1040" w:type="dxa"/>
            <w:gridSpan w:val="2"/>
            <w:vMerge/>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800" w:type="dxa"/>
            <w:vAlign w:val="bottom"/>
          </w:tcPr>
          <w:p w:rsidR="000B7FB2" w:rsidRPr="00FB727C" w:rsidRDefault="000B7FB2">
            <w:pPr>
              <w:rPr>
                <w:sz w:val="24"/>
                <w:szCs w:val="24"/>
              </w:rPr>
            </w:pPr>
          </w:p>
        </w:tc>
        <w:tc>
          <w:tcPr>
            <w:tcW w:w="780" w:type="dxa"/>
            <w:vAlign w:val="bottom"/>
          </w:tcPr>
          <w:p w:rsidR="000B7FB2" w:rsidRPr="00FB727C" w:rsidRDefault="000B7FB2">
            <w:pPr>
              <w:rPr>
                <w:sz w:val="24"/>
                <w:szCs w:val="24"/>
              </w:rPr>
            </w:pPr>
          </w:p>
        </w:tc>
        <w:tc>
          <w:tcPr>
            <w:tcW w:w="800" w:type="dxa"/>
            <w:vAlign w:val="bottom"/>
          </w:tcPr>
          <w:p w:rsidR="000B7FB2" w:rsidRPr="00FB727C" w:rsidRDefault="000B7FB2">
            <w:pPr>
              <w:rPr>
                <w:sz w:val="24"/>
                <w:szCs w:val="24"/>
              </w:rPr>
            </w:pPr>
          </w:p>
        </w:tc>
        <w:tc>
          <w:tcPr>
            <w:tcW w:w="760" w:type="dxa"/>
            <w:vAlign w:val="bottom"/>
          </w:tcPr>
          <w:p w:rsidR="000B7FB2" w:rsidRPr="00FB727C" w:rsidRDefault="000B7FB2">
            <w:pPr>
              <w:rPr>
                <w:sz w:val="24"/>
                <w:szCs w:val="24"/>
              </w:rPr>
            </w:pPr>
          </w:p>
        </w:tc>
        <w:tc>
          <w:tcPr>
            <w:tcW w:w="1080" w:type="dxa"/>
            <w:vAlign w:val="bottom"/>
          </w:tcPr>
          <w:p w:rsidR="000B7FB2" w:rsidRPr="00FB727C" w:rsidRDefault="000B7FB2">
            <w:pPr>
              <w:rPr>
                <w:sz w:val="24"/>
                <w:szCs w:val="24"/>
              </w:rPr>
            </w:pPr>
          </w:p>
        </w:tc>
        <w:tc>
          <w:tcPr>
            <w:tcW w:w="380" w:type="dxa"/>
            <w:vAlign w:val="bottom"/>
          </w:tcPr>
          <w:p w:rsidR="000B7FB2" w:rsidRPr="00FB727C" w:rsidRDefault="000B7FB2">
            <w:pPr>
              <w:rPr>
                <w:sz w:val="24"/>
                <w:szCs w:val="24"/>
              </w:rPr>
            </w:pPr>
          </w:p>
        </w:tc>
        <w:tc>
          <w:tcPr>
            <w:tcW w:w="7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48"/>
        </w:trPr>
        <w:tc>
          <w:tcPr>
            <w:tcW w:w="1040" w:type="dxa"/>
            <w:tcBorders>
              <w:left w:val="single" w:sz="8" w:space="0" w:color="auto"/>
              <w:bottom w:val="single" w:sz="8" w:space="0" w:color="auto"/>
            </w:tcBorders>
            <w:vAlign w:val="bottom"/>
          </w:tcPr>
          <w:p w:rsidR="000B7FB2" w:rsidRPr="00FB727C" w:rsidRDefault="000B7FB2">
            <w:pPr>
              <w:rPr>
                <w:sz w:val="24"/>
                <w:szCs w:val="24"/>
              </w:rPr>
            </w:pPr>
          </w:p>
        </w:tc>
        <w:tc>
          <w:tcPr>
            <w:tcW w:w="160" w:type="dxa"/>
            <w:tcBorders>
              <w:bottom w:val="single" w:sz="8" w:space="0" w:color="auto"/>
            </w:tcBorders>
            <w:vAlign w:val="bottom"/>
          </w:tcPr>
          <w:p w:rsidR="000B7FB2" w:rsidRPr="00FB727C" w:rsidRDefault="000B7FB2">
            <w:pPr>
              <w:rPr>
                <w:sz w:val="24"/>
                <w:szCs w:val="24"/>
              </w:rPr>
            </w:pPr>
          </w:p>
        </w:tc>
        <w:tc>
          <w:tcPr>
            <w:tcW w:w="580" w:type="dxa"/>
            <w:tcBorders>
              <w:bottom w:val="single" w:sz="8" w:space="0" w:color="auto"/>
            </w:tcBorders>
            <w:vAlign w:val="bottom"/>
          </w:tcPr>
          <w:p w:rsidR="000B7FB2" w:rsidRPr="00FB727C" w:rsidRDefault="000B7FB2">
            <w:pPr>
              <w:rPr>
                <w:sz w:val="24"/>
                <w:szCs w:val="24"/>
              </w:rPr>
            </w:pPr>
          </w:p>
        </w:tc>
        <w:tc>
          <w:tcPr>
            <w:tcW w:w="460" w:type="dxa"/>
            <w:tcBorders>
              <w:bottom w:val="single" w:sz="8" w:space="0" w:color="auto"/>
              <w:right w:val="single" w:sz="8" w:space="0" w:color="auto"/>
            </w:tcBorders>
            <w:vAlign w:val="bottom"/>
          </w:tcPr>
          <w:p w:rsidR="000B7FB2" w:rsidRPr="00FB727C" w:rsidRDefault="000B7FB2">
            <w:pPr>
              <w:rPr>
                <w:sz w:val="24"/>
                <w:szCs w:val="24"/>
              </w:rPr>
            </w:pPr>
          </w:p>
        </w:tc>
        <w:tc>
          <w:tcPr>
            <w:tcW w:w="80" w:type="dxa"/>
            <w:tcBorders>
              <w:bottom w:val="single" w:sz="8" w:space="0" w:color="auto"/>
            </w:tcBorders>
            <w:vAlign w:val="bottom"/>
          </w:tcPr>
          <w:p w:rsidR="000B7FB2" w:rsidRPr="00FB727C" w:rsidRDefault="000B7FB2">
            <w:pPr>
              <w:rPr>
                <w:sz w:val="24"/>
                <w:szCs w:val="24"/>
              </w:rPr>
            </w:pPr>
          </w:p>
        </w:tc>
        <w:tc>
          <w:tcPr>
            <w:tcW w:w="800" w:type="dxa"/>
            <w:tcBorders>
              <w:bottom w:val="single" w:sz="8" w:space="0" w:color="auto"/>
            </w:tcBorders>
            <w:vAlign w:val="bottom"/>
          </w:tcPr>
          <w:p w:rsidR="000B7FB2" w:rsidRPr="00FB727C" w:rsidRDefault="000B7FB2">
            <w:pPr>
              <w:rPr>
                <w:sz w:val="24"/>
                <w:szCs w:val="24"/>
              </w:rPr>
            </w:pPr>
          </w:p>
        </w:tc>
        <w:tc>
          <w:tcPr>
            <w:tcW w:w="780" w:type="dxa"/>
            <w:tcBorders>
              <w:bottom w:val="single" w:sz="8" w:space="0" w:color="auto"/>
            </w:tcBorders>
            <w:vAlign w:val="bottom"/>
          </w:tcPr>
          <w:p w:rsidR="000B7FB2" w:rsidRPr="00FB727C" w:rsidRDefault="000B7FB2">
            <w:pPr>
              <w:rPr>
                <w:sz w:val="24"/>
                <w:szCs w:val="24"/>
              </w:rPr>
            </w:pPr>
          </w:p>
        </w:tc>
        <w:tc>
          <w:tcPr>
            <w:tcW w:w="800" w:type="dxa"/>
            <w:tcBorders>
              <w:bottom w:val="single" w:sz="8" w:space="0" w:color="auto"/>
            </w:tcBorders>
            <w:vAlign w:val="bottom"/>
          </w:tcPr>
          <w:p w:rsidR="000B7FB2" w:rsidRPr="00FB727C" w:rsidRDefault="000B7FB2">
            <w:pPr>
              <w:rPr>
                <w:sz w:val="24"/>
                <w:szCs w:val="24"/>
              </w:rPr>
            </w:pPr>
          </w:p>
        </w:tc>
        <w:tc>
          <w:tcPr>
            <w:tcW w:w="1840" w:type="dxa"/>
            <w:gridSpan w:val="2"/>
            <w:tcBorders>
              <w:bottom w:val="single" w:sz="8" w:space="0" w:color="auto"/>
            </w:tcBorders>
            <w:vAlign w:val="bottom"/>
          </w:tcPr>
          <w:p w:rsidR="000B7FB2" w:rsidRPr="00FB727C" w:rsidRDefault="000B7FB2">
            <w:pPr>
              <w:rPr>
                <w:sz w:val="24"/>
                <w:szCs w:val="24"/>
              </w:rPr>
            </w:pPr>
          </w:p>
        </w:tc>
        <w:tc>
          <w:tcPr>
            <w:tcW w:w="380" w:type="dxa"/>
            <w:tcBorders>
              <w:bottom w:val="single" w:sz="8" w:space="0" w:color="auto"/>
            </w:tcBorders>
            <w:vAlign w:val="bottom"/>
          </w:tcPr>
          <w:p w:rsidR="000B7FB2" w:rsidRPr="00FB727C" w:rsidRDefault="000B7FB2">
            <w:pPr>
              <w:rPr>
                <w:sz w:val="24"/>
                <w:szCs w:val="24"/>
              </w:rPr>
            </w:pPr>
          </w:p>
        </w:tc>
        <w:tc>
          <w:tcPr>
            <w:tcW w:w="780" w:type="dxa"/>
            <w:tcBorders>
              <w:bottom w:val="single" w:sz="8" w:space="0" w:color="auto"/>
            </w:tcBorders>
            <w:vAlign w:val="bottom"/>
          </w:tcPr>
          <w:p w:rsidR="000B7FB2" w:rsidRPr="00FB727C" w:rsidRDefault="000B7FB2">
            <w:pPr>
              <w:rPr>
                <w:sz w:val="24"/>
                <w:szCs w:val="24"/>
              </w:rPr>
            </w:pPr>
          </w:p>
        </w:tc>
        <w:tc>
          <w:tcPr>
            <w:tcW w:w="80" w:type="dxa"/>
            <w:tcBorders>
              <w:bottom w:val="single" w:sz="8" w:space="0" w:color="auto"/>
              <w:right w:val="single" w:sz="8" w:space="0" w:color="auto"/>
            </w:tcBorders>
            <w:vAlign w:val="bottom"/>
          </w:tcPr>
          <w:p w:rsidR="000B7FB2" w:rsidRPr="00FB727C" w:rsidRDefault="000B7FB2">
            <w:pPr>
              <w:rPr>
                <w:sz w:val="24"/>
                <w:szCs w:val="24"/>
              </w:rPr>
            </w:pPr>
          </w:p>
        </w:tc>
        <w:tc>
          <w:tcPr>
            <w:tcW w:w="80" w:type="dxa"/>
            <w:tcBorders>
              <w:bottom w:val="single" w:sz="8" w:space="0" w:color="auto"/>
            </w:tcBorders>
            <w:vAlign w:val="bottom"/>
          </w:tcPr>
          <w:p w:rsidR="000B7FB2" w:rsidRPr="00FB727C" w:rsidRDefault="000B7FB2">
            <w:pPr>
              <w:rPr>
                <w:sz w:val="24"/>
                <w:szCs w:val="24"/>
              </w:rPr>
            </w:pPr>
          </w:p>
        </w:tc>
        <w:tc>
          <w:tcPr>
            <w:tcW w:w="1040" w:type="dxa"/>
            <w:tcBorders>
              <w:bottom w:val="single" w:sz="8" w:space="0" w:color="auto"/>
            </w:tcBorders>
            <w:vAlign w:val="bottom"/>
          </w:tcPr>
          <w:p w:rsidR="000B7FB2" w:rsidRPr="00FB727C" w:rsidRDefault="000B7FB2">
            <w:pPr>
              <w:rPr>
                <w:sz w:val="24"/>
                <w:szCs w:val="24"/>
              </w:rPr>
            </w:pPr>
          </w:p>
        </w:tc>
        <w:tc>
          <w:tcPr>
            <w:tcW w:w="1320" w:type="dxa"/>
            <w:tcBorders>
              <w:bottom w:val="single" w:sz="8" w:space="0" w:color="auto"/>
            </w:tcBorders>
            <w:vAlign w:val="bottom"/>
          </w:tcPr>
          <w:p w:rsidR="000B7FB2" w:rsidRPr="00FB727C" w:rsidRDefault="000B7FB2">
            <w:pPr>
              <w:rPr>
                <w:sz w:val="24"/>
                <w:szCs w:val="24"/>
              </w:rPr>
            </w:pPr>
          </w:p>
        </w:tc>
        <w:tc>
          <w:tcPr>
            <w:tcW w:w="320" w:type="dxa"/>
            <w:tcBorders>
              <w:bottom w:val="single" w:sz="8" w:space="0" w:color="auto"/>
            </w:tcBorders>
            <w:vAlign w:val="bottom"/>
          </w:tcPr>
          <w:p w:rsidR="000B7FB2" w:rsidRPr="00FB727C" w:rsidRDefault="000B7FB2">
            <w:pPr>
              <w:rPr>
                <w:sz w:val="24"/>
                <w:szCs w:val="24"/>
              </w:rPr>
            </w:pPr>
          </w:p>
        </w:tc>
        <w:tc>
          <w:tcPr>
            <w:tcW w:w="80" w:type="dxa"/>
            <w:tcBorders>
              <w:bottom w:val="single" w:sz="8" w:space="0" w:color="auto"/>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95"/>
        </w:trPr>
        <w:tc>
          <w:tcPr>
            <w:tcW w:w="1040" w:type="dxa"/>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580" w:type="dxa"/>
            <w:vAlign w:val="bottom"/>
          </w:tcPr>
          <w:p w:rsidR="000B7FB2" w:rsidRPr="00FB727C" w:rsidRDefault="000B7FB2">
            <w:pPr>
              <w:rPr>
                <w:sz w:val="24"/>
                <w:szCs w:val="24"/>
              </w:rPr>
            </w:pPr>
          </w:p>
        </w:tc>
        <w:tc>
          <w:tcPr>
            <w:tcW w:w="460" w:type="dxa"/>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800" w:type="dxa"/>
            <w:vAlign w:val="bottom"/>
          </w:tcPr>
          <w:p w:rsidR="000B7FB2" w:rsidRPr="00FB727C" w:rsidRDefault="000B7FB2">
            <w:pPr>
              <w:rPr>
                <w:sz w:val="24"/>
                <w:szCs w:val="24"/>
              </w:rPr>
            </w:pPr>
          </w:p>
        </w:tc>
        <w:tc>
          <w:tcPr>
            <w:tcW w:w="780" w:type="dxa"/>
            <w:vAlign w:val="bottom"/>
          </w:tcPr>
          <w:p w:rsidR="000B7FB2" w:rsidRPr="00FB727C" w:rsidRDefault="000B7FB2">
            <w:pPr>
              <w:rPr>
                <w:sz w:val="24"/>
                <w:szCs w:val="24"/>
              </w:rPr>
            </w:pPr>
          </w:p>
        </w:tc>
        <w:tc>
          <w:tcPr>
            <w:tcW w:w="800" w:type="dxa"/>
            <w:vAlign w:val="bottom"/>
          </w:tcPr>
          <w:p w:rsidR="000B7FB2" w:rsidRPr="00FB727C" w:rsidRDefault="000B7FB2">
            <w:pPr>
              <w:rPr>
                <w:sz w:val="24"/>
                <w:szCs w:val="24"/>
              </w:rPr>
            </w:pPr>
          </w:p>
        </w:tc>
        <w:tc>
          <w:tcPr>
            <w:tcW w:w="1840" w:type="dxa"/>
            <w:gridSpan w:val="2"/>
            <w:vAlign w:val="bottom"/>
          </w:tcPr>
          <w:p w:rsidR="000B7FB2" w:rsidRPr="00FB727C" w:rsidRDefault="000B7FB2">
            <w:pPr>
              <w:ind w:right="660"/>
              <w:jc w:val="right"/>
              <w:rPr>
                <w:sz w:val="24"/>
                <w:szCs w:val="24"/>
              </w:rPr>
            </w:pPr>
          </w:p>
        </w:tc>
        <w:tc>
          <w:tcPr>
            <w:tcW w:w="380" w:type="dxa"/>
            <w:vAlign w:val="bottom"/>
          </w:tcPr>
          <w:p w:rsidR="000B7FB2" w:rsidRPr="00FB727C" w:rsidRDefault="000B7FB2">
            <w:pPr>
              <w:rPr>
                <w:sz w:val="24"/>
                <w:szCs w:val="24"/>
              </w:rPr>
            </w:pPr>
          </w:p>
        </w:tc>
        <w:tc>
          <w:tcPr>
            <w:tcW w:w="780" w:type="dxa"/>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040" w:type="dxa"/>
            <w:vAlign w:val="bottom"/>
          </w:tcPr>
          <w:p w:rsidR="000B7FB2" w:rsidRPr="00FB727C" w:rsidRDefault="000B7FB2">
            <w:pPr>
              <w:rPr>
                <w:sz w:val="24"/>
                <w:szCs w:val="24"/>
              </w:rPr>
            </w:pPr>
          </w:p>
        </w:tc>
        <w:tc>
          <w:tcPr>
            <w:tcW w:w="1320" w:type="dxa"/>
            <w:vAlign w:val="bottom"/>
          </w:tcPr>
          <w:p w:rsidR="000B7FB2" w:rsidRPr="00FB727C" w:rsidRDefault="000B7FB2">
            <w:pPr>
              <w:rPr>
                <w:sz w:val="24"/>
                <w:szCs w:val="24"/>
              </w:rPr>
            </w:pPr>
          </w:p>
        </w:tc>
        <w:tc>
          <w:tcPr>
            <w:tcW w:w="320" w:type="dxa"/>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bl>
    <w:p w:rsidR="000B7FB2" w:rsidRPr="00FB727C" w:rsidRDefault="006C741E">
      <w:pPr>
        <w:spacing w:line="20" w:lineRule="exact"/>
        <w:rPr>
          <w:sz w:val="24"/>
          <w:szCs w:val="24"/>
        </w:rPr>
      </w:pPr>
      <w:r w:rsidRPr="00FB727C">
        <w:rPr>
          <w:noProof/>
          <w:sz w:val="24"/>
          <w:szCs w:val="24"/>
        </w:rPr>
        <w:drawing>
          <wp:anchor distT="0" distB="0" distL="114300" distR="114300" simplePos="0" relativeHeight="251599872" behindDoc="1" locked="0" layoutInCell="0" allowOverlap="1">
            <wp:simplePos x="0" y="0"/>
            <wp:positionH relativeFrom="column">
              <wp:posOffset>4879975</wp:posOffset>
            </wp:positionH>
            <wp:positionV relativeFrom="paragraph">
              <wp:posOffset>-6074410</wp:posOffset>
            </wp:positionV>
            <wp:extent cx="6350" cy="635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blip>
                    <a:srcRect/>
                    <a:stretch>
                      <a:fillRect/>
                    </a:stretch>
                  </pic:blipFill>
                  <pic:spPr bwMode="auto">
                    <a:xfrm>
                      <a:off x="0" y="0"/>
                      <a:ext cx="6350" cy="6350"/>
                    </a:xfrm>
                    <a:prstGeom prst="rect">
                      <a:avLst/>
                    </a:prstGeom>
                    <a:noFill/>
                  </pic:spPr>
                </pic:pic>
              </a:graphicData>
            </a:graphic>
          </wp:anchor>
        </w:drawing>
      </w:r>
    </w:p>
    <w:p w:rsidR="000B7FB2" w:rsidRPr="00FB727C" w:rsidRDefault="000B7FB2">
      <w:pPr>
        <w:rPr>
          <w:sz w:val="24"/>
          <w:szCs w:val="24"/>
        </w:rPr>
        <w:sectPr w:rsidR="000B7FB2" w:rsidRPr="00FB727C">
          <w:pgSz w:w="11900" w:h="16838"/>
          <w:pgMar w:top="687" w:right="846" w:bottom="334" w:left="460" w:header="0" w:footer="0" w:gutter="0"/>
          <w:cols w:space="720" w:equalWidth="0">
            <w:col w:w="10600"/>
          </w:cols>
        </w:sectPr>
      </w:pPr>
    </w:p>
    <w:tbl>
      <w:tblPr>
        <w:tblW w:w="0" w:type="auto"/>
        <w:tblInd w:w="10" w:type="dxa"/>
        <w:tblLayout w:type="fixed"/>
        <w:tblCellMar>
          <w:left w:w="0" w:type="dxa"/>
          <w:right w:w="0" w:type="dxa"/>
        </w:tblCellMar>
        <w:tblLook w:val="04A0"/>
      </w:tblPr>
      <w:tblGrid>
        <w:gridCol w:w="80"/>
        <w:gridCol w:w="1300"/>
        <w:gridCol w:w="800"/>
        <w:gridCol w:w="60"/>
        <w:gridCol w:w="80"/>
        <w:gridCol w:w="1500"/>
        <w:gridCol w:w="1180"/>
        <w:gridCol w:w="1580"/>
        <w:gridCol w:w="1120"/>
        <w:gridCol w:w="80"/>
        <w:gridCol w:w="80"/>
        <w:gridCol w:w="2680"/>
        <w:gridCol w:w="80"/>
        <w:gridCol w:w="30"/>
      </w:tblGrid>
      <w:tr w:rsidR="000B7FB2" w:rsidRPr="00FB727C">
        <w:trPr>
          <w:trHeight w:val="280"/>
        </w:trPr>
        <w:tc>
          <w:tcPr>
            <w:tcW w:w="80" w:type="dxa"/>
            <w:tcBorders>
              <w:top w:val="single" w:sz="8" w:space="0" w:color="auto"/>
              <w:left w:val="single" w:sz="8" w:space="0" w:color="auto"/>
            </w:tcBorders>
            <w:vAlign w:val="bottom"/>
          </w:tcPr>
          <w:p w:rsidR="000B7FB2" w:rsidRPr="00FB727C" w:rsidRDefault="000B7FB2">
            <w:pPr>
              <w:rPr>
                <w:sz w:val="24"/>
                <w:szCs w:val="24"/>
              </w:rPr>
            </w:pPr>
          </w:p>
        </w:tc>
        <w:tc>
          <w:tcPr>
            <w:tcW w:w="1300" w:type="dxa"/>
            <w:tcBorders>
              <w:top w:val="single" w:sz="8" w:space="0" w:color="auto"/>
            </w:tcBorders>
            <w:vAlign w:val="bottom"/>
          </w:tcPr>
          <w:p w:rsidR="000B7FB2" w:rsidRPr="00FB727C" w:rsidRDefault="006C741E">
            <w:pPr>
              <w:ind w:left="20"/>
              <w:rPr>
                <w:sz w:val="24"/>
                <w:szCs w:val="24"/>
              </w:rPr>
            </w:pPr>
            <w:r w:rsidRPr="00FB727C">
              <w:rPr>
                <w:rFonts w:eastAsia="Times New Roman"/>
                <w:sz w:val="24"/>
                <w:szCs w:val="24"/>
              </w:rPr>
              <w:t>еще,</w:t>
            </w:r>
          </w:p>
        </w:tc>
        <w:tc>
          <w:tcPr>
            <w:tcW w:w="800" w:type="dxa"/>
            <w:tcBorders>
              <w:top w:val="single" w:sz="8" w:space="0" w:color="auto"/>
            </w:tcBorders>
            <w:vAlign w:val="bottom"/>
          </w:tcPr>
          <w:p w:rsidR="000B7FB2" w:rsidRPr="00FB727C" w:rsidRDefault="006C741E">
            <w:pPr>
              <w:jc w:val="right"/>
              <w:rPr>
                <w:sz w:val="24"/>
                <w:szCs w:val="24"/>
              </w:rPr>
            </w:pPr>
            <w:r w:rsidRPr="00FB727C">
              <w:rPr>
                <w:rFonts w:eastAsia="Times New Roman"/>
                <w:sz w:val="24"/>
                <w:szCs w:val="24"/>
              </w:rPr>
              <w:t>быть</w:t>
            </w:r>
          </w:p>
        </w:tc>
        <w:tc>
          <w:tcPr>
            <w:tcW w:w="60" w:type="dxa"/>
            <w:tcBorders>
              <w:top w:val="single" w:sz="8" w:space="0" w:color="auto"/>
              <w:right w:val="single" w:sz="8" w:space="0" w:color="auto"/>
            </w:tcBorders>
            <w:vAlign w:val="bottom"/>
          </w:tcPr>
          <w:p w:rsidR="000B7FB2" w:rsidRPr="00FB727C" w:rsidRDefault="000B7FB2">
            <w:pPr>
              <w:rPr>
                <w:sz w:val="24"/>
                <w:szCs w:val="24"/>
              </w:rPr>
            </w:pPr>
          </w:p>
        </w:tc>
        <w:tc>
          <w:tcPr>
            <w:tcW w:w="80" w:type="dxa"/>
            <w:tcBorders>
              <w:top w:val="single" w:sz="8" w:space="0" w:color="auto"/>
            </w:tcBorders>
            <w:vAlign w:val="bottom"/>
          </w:tcPr>
          <w:p w:rsidR="000B7FB2" w:rsidRPr="00FB727C" w:rsidRDefault="000B7FB2">
            <w:pPr>
              <w:rPr>
                <w:sz w:val="24"/>
                <w:szCs w:val="24"/>
              </w:rPr>
            </w:pPr>
          </w:p>
        </w:tc>
        <w:tc>
          <w:tcPr>
            <w:tcW w:w="2680" w:type="dxa"/>
            <w:gridSpan w:val="2"/>
            <w:tcBorders>
              <w:top w:val="single" w:sz="8" w:space="0" w:color="auto"/>
            </w:tcBorders>
            <w:vAlign w:val="bottom"/>
          </w:tcPr>
          <w:p w:rsidR="000B7FB2" w:rsidRPr="00FB727C" w:rsidRDefault="006C741E">
            <w:pPr>
              <w:ind w:left="20"/>
              <w:rPr>
                <w:sz w:val="24"/>
                <w:szCs w:val="24"/>
              </w:rPr>
            </w:pPr>
            <w:r w:rsidRPr="00FB727C">
              <w:rPr>
                <w:rFonts w:eastAsia="Times New Roman"/>
                <w:i/>
                <w:iCs/>
                <w:sz w:val="24"/>
                <w:szCs w:val="24"/>
              </w:rPr>
              <w:t xml:space="preserve">гость». </w:t>
            </w:r>
            <w:r w:rsidRPr="00FB727C">
              <w:rPr>
                <w:rFonts w:eastAsia="Times New Roman"/>
                <w:b/>
                <w:bCs/>
                <w:sz w:val="24"/>
                <w:szCs w:val="24"/>
              </w:rPr>
              <w:t>(8-9кл.)</w:t>
            </w:r>
          </w:p>
        </w:tc>
        <w:tc>
          <w:tcPr>
            <w:tcW w:w="1580" w:type="dxa"/>
            <w:tcBorders>
              <w:top w:val="single" w:sz="8" w:space="0" w:color="auto"/>
            </w:tcBorders>
            <w:vAlign w:val="bottom"/>
          </w:tcPr>
          <w:p w:rsidR="000B7FB2" w:rsidRPr="00FB727C" w:rsidRDefault="000B7FB2">
            <w:pPr>
              <w:rPr>
                <w:sz w:val="24"/>
                <w:szCs w:val="24"/>
              </w:rPr>
            </w:pPr>
          </w:p>
        </w:tc>
        <w:tc>
          <w:tcPr>
            <w:tcW w:w="1120" w:type="dxa"/>
            <w:tcBorders>
              <w:top w:val="single" w:sz="8" w:space="0" w:color="auto"/>
            </w:tcBorders>
            <w:vAlign w:val="bottom"/>
          </w:tcPr>
          <w:p w:rsidR="000B7FB2" w:rsidRPr="00FB727C" w:rsidRDefault="000B7FB2">
            <w:pPr>
              <w:rPr>
                <w:sz w:val="24"/>
                <w:szCs w:val="24"/>
              </w:rPr>
            </w:pPr>
          </w:p>
        </w:tc>
        <w:tc>
          <w:tcPr>
            <w:tcW w:w="80" w:type="dxa"/>
            <w:tcBorders>
              <w:top w:val="single" w:sz="8" w:space="0" w:color="auto"/>
              <w:right w:val="single" w:sz="8" w:space="0" w:color="auto"/>
            </w:tcBorders>
            <w:vAlign w:val="bottom"/>
          </w:tcPr>
          <w:p w:rsidR="000B7FB2" w:rsidRPr="00FB727C" w:rsidRDefault="000B7FB2">
            <w:pPr>
              <w:rPr>
                <w:sz w:val="24"/>
                <w:szCs w:val="24"/>
              </w:rPr>
            </w:pPr>
          </w:p>
        </w:tc>
        <w:tc>
          <w:tcPr>
            <w:tcW w:w="80" w:type="dxa"/>
            <w:tcBorders>
              <w:top w:val="single" w:sz="8" w:space="0" w:color="auto"/>
            </w:tcBorders>
            <w:vAlign w:val="bottom"/>
          </w:tcPr>
          <w:p w:rsidR="000B7FB2" w:rsidRPr="00FB727C" w:rsidRDefault="000B7FB2">
            <w:pPr>
              <w:rPr>
                <w:sz w:val="24"/>
                <w:szCs w:val="24"/>
              </w:rPr>
            </w:pPr>
          </w:p>
        </w:tc>
        <w:tc>
          <w:tcPr>
            <w:tcW w:w="2680" w:type="dxa"/>
            <w:tcBorders>
              <w:top w:val="single" w:sz="8" w:space="0" w:color="auto"/>
            </w:tcBorders>
            <w:vAlign w:val="bottom"/>
          </w:tcPr>
          <w:p w:rsidR="000B7FB2" w:rsidRPr="00FB727C" w:rsidRDefault="000B7FB2">
            <w:pPr>
              <w:rPr>
                <w:sz w:val="24"/>
                <w:szCs w:val="24"/>
              </w:rPr>
            </w:pPr>
          </w:p>
        </w:tc>
        <w:tc>
          <w:tcPr>
            <w:tcW w:w="80" w:type="dxa"/>
            <w:tcBorders>
              <w:top w:val="single" w:sz="8" w:space="0" w:color="auto"/>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7"/>
        </w:trPr>
        <w:tc>
          <w:tcPr>
            <w:tcW w:w="80" w:type="dxa"/>
            <w:tcBorders>
              <w:left w:val="single" w:sz="8" w:space="0" w:color="auto"/>
            </w:tcBorders>
            <w:vAlign w:val="bottom"/>
          </w:tcPr>
          <w:p w:rsidR="000B7FB2" w:rsidRPr="00FB727C" w:rsidRDefault="000B7FB2">
            <w:pPr>
              <w:rPr>
                <w:sz w:val="24"/>
                <w:szCs w:val="24"/>
              </w:rPr>
            </w:pPr>
          </w:p>
        </w:tc>
        <w:tc>
          <w:tcPr>
            <w:tcW w:w="1300" w:type="dxa"/>
            <w:vAlign w:val="bottom"/>
          </w:tcPr>
          <w:p w:rsidR="000B7FB2" w:rsidRPr="00FB727C" w:rsidRDefault="006C741E">
            <w:pPr>
              <w:ind w:left="20"/>
              <w:rPr>
                <w:sz w:val="24"/>
                <w:szCs w:val="24"/>
              </w:rPr>
            </w:pPr>
            <w:r w:rsidRPr="00FB727C">
              <w:rPr>
                <w:rFonts w:eastAsia="Times New Roman"/>
                <w:sz w:val="24"/>
                <w:szCs w:val="24"/>
              </w:rPr>
              <w:t>может…»</w:t>
            </w:r>
          </w:p>
        </w:tc>
        <w:tc>
          <w:tcPr>
            <w:tcW w:w="800" w:type="dxa"/>
            <w:vAlign w:val="bottom"/>
          </w:tcPr>
          <w:p w:rsidR="000B7FB2" w:rsidRPr="00FB727C" w:rsidRDefault="006C741E">
            <w:pPr>
              <w:jc w:val="right"/>
              <w:rPr>
                <w:sz w:val="24"/>
                <w:szCs w:val="24"/>
              </w:rPr>
            </w:pPr>
            <w:r w:rsidRPr="00FB727C">
              <w:rPr>
                <w:rFonts w:eastAsia="Times New Roman"/>
                <w:sz w:val="24"/>
                <w:szCs w:val="24"/>
              </w:rPr>
              <w:t>(1829),</w:t>
            </w: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4"/>
            <w:vMerge w:val="restart"/>
            <w:vAlign w:val="bottom"/>
          </w:tcPr>
          <w:p w:rsidR="000B7FB2" w:rsidRPr="00FB727C" w:rsidRDefault="006C741E">
            <w:pPr>
              <w:ind w:left="20"/>
              <w:rPr>
                <w:sz w:val="24"/>
                <w:szCs w:val="24"/>
              </w:rPr>
            </w:pPr>
            <w:r w:rsidRPr="00FB727C">
              <w:rPr>
                <w:rFonts w:eastAsia="Times New Roman"/>
                <w:i/>
                <w:iCs/>
                <w:sz w:val="24"/>
                <w:szCs w:val="24"/>
              </w:rPr>
              <w:t xml:space="preserve">«Повести Белкина» (1830) - </w:t>
            </w:r>
            <w:r w:rsidRPr="00FB727C">
              <w:rPr>
                <w:rFonts w:eastAsia="Times New Roman"/>
                <w:b/>
                <w:bCs/>
                <w:i/>
                <w:iCs/>
                <w:sz w:val="24"/>
                <w:szCs w:val="24"/>
              </w:rPr>
              <w:t>2-3по выбору,</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99"/>
        </w:trPr>
        <w:tc>
          <w:tcPr>
            <w:tcW w:w="80" w:type="dxa"/>
            <w:tcBorders>
              <w:left w:val="single" w:sz="8" w:space="0" w:color="auto"/>
            </w:tcBorders>
            <w:vAlign w:val="bottom"/>
          </w:tcPr>
          <w:p w:rsidR="000B7FB2" w:rsidRPr="00FB727C" w:rsidRDefault="000B7FB2">
            <w:pPr>
              <w:rPr>
                <w:sz w:val="24"/>
                <w:szCs w:val="24"/>
              </w:rPr>
            </w:pPr>
          </w:p>
        </w:tc>
        <w:tc>
          <w:tcPr>
            <w:tcW w:w="1300" w:type="dxa"/>
            <w:vMerge w:val="restart"/>
            <w:vAlign w:val="bottom"/>
          </w:tcPr>
          <w:p w:rsidR="000B7FB2" w:rsidRPr="00FB727C" w:rsidRDefault="006C741E">
            <w:pPr>
              <w:ind w:left="20"/>
              <w:rPr>
                <w:sz w:val="24"/>
                <w:szCs w:val="24"/>
              </w:rPr>
            </w:pPr>
            <w:r w:rsidRPr="00FB727C">
              <w:rPr>
                <w:rFonts w:eastAsia="Times New Roman"/>
                <w:sz w:val="24"/>
                <w:szCs w:val="24"/>
              </w:rPr>
              <w:t>«Зимнее</w:t>
            </w:r>
          </w:p>
        </w:tc>
        <w:tc>
          <w:tcPr>
            <w:tcW w:w="800" w:type="dxa"/>
            <w:vMerge w:val="restart"/>
            <w:vAlign w:val="bottom"/>
          </w:tcPr>
          <w:p w:rsidR="000B7FB2" w:rsidRPr="00FB727C" w:rsidRDefault="006C741E">
            <w:pPr>
              <w:jc w:val="right"/>
              <w:rPr>
                <w:sz w:val="24"/>
                <w:szCs w:val="24"/>
              </w:rPr>
            </w:pPr>
            <w:r w:rsidRPr="00FB727C">
              <w:rPr>
                <w:rFonts w:eastAsia="Times New Roman"/>
                <w:sz w:val="24"/>
                <w:szCs w:val="24"/>
              </w:rPr>
              <w:t>утро»</w:t>
            </w: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4"/>
            <w:vMerge/>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18"/>
        </w:trPr>
        <w:tc>
          <w:tcPr>
            <w:tcW w:w="80" w:type="dxa"/>
            <w:tcBorders>
              <w:left w:val="single" w:sz="8" w:space="0" w:color="auto"/>
            </w:tcBorders>
            <w:vAlign w:val="bottom"/>
          </w:tcPr>
          <w:p w:rsidR="000B7FB2" w:rsidRPr="00FB727C" w:rsidRDefault="000B7FB2">
            <w:pPr>
              <w:rPr>
                <w:sz w:val="24"/>
                <w:szCs w:val="24"/>
              </w:rPr>
            </w:pPr>
          </w:p>
        </w:tc>
        <w:tc>
          <w:tcPr>
            <w:tcW w:w="1300" w:type="dxa"/>
            <w:vMerge/>
            <w:vAlign w:val="bottom"/>
          </w:tcPr>
          <w:p w:rsidR="000B7FB2" w:rsidRPr="00FB727C" w:rsidRDefault="000B7FB2">
            <w:pPr>
              <w:rPr>
                <w:sz w:val="24"/>
                <w:szCs w:val="24"/>
              </w:rPr>
            </w:pPr>
          </w:p>
        </w:tc>
        <w:tc>
          <w:tcPr>
            <w:tcW w:w="800" w:type="dxa"/>
            <w:vMerge/>
            <w:vAlign w:val="bottom"/>
          </w:tcPr>
          <w:p w:rsidR="000B7FB2" w:rsidRPr="00FB727C" w:rsidRDefault="000B7FB2">
            <w:pPr>
              <w:rPr>
                <w:sz w:val="24"/>
                <w:szCs w:val="24"/>
              </w:rPr>
            </w:pP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4"/>
            <w:vMerge w:val="restart"/>
            <w:vAlign w:val="bottom"/>
          </w:tcPr>
          <w:p w:rsidR="000B7FB2" w:rsidRPr="00FB727C" w:rsidRDefault="006C741E">
            <w:pPr>
              <w:ind w:left="20"/>
              <w:rPr>
                <w:sz w:val="24"/>
                <w:szCs w:val="24"/>
              </w:rPr>
            </w:pPr>
            <w:r w:rsidRPr="00FB727C">
              <w:rPr>
                <w:rFonts w:eastAsia="Times New Roman"/>
                <w:b/>
                <w:bCs/>
                <w:i/>
                <w:iCs/>
                <w:sz w:val="24"/>
                <w:szCs w:val="24"/>
              </w:rPr>
              <w:t>например</w:t>
            </w:r>
            <w:r w:rsidRPr="00FB727C">
              <w:rPr>
                <w:rFonts w:eastAsia="Times New Roman"/>
                <w:i/>
                <w:iCs/>
                <w:sz w:val="24"/>
                <w:szCs w:val="24"/>
              </w:rPr>
              <w:t>: «Станционный смотритель»,</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99"/>
        </w:trPr>
        <w:tc>
          <w:tcPr>
            <w:tcW w:w="1380" w:type="dxa"/>
            <w:gridSpan w:val="2"/>
            <w:vMerge w:val="restart"/>
            <w:tcBorders>
              <w:left w:val="single" w:sz="8" w:space="0" w:color="auto"/>
            </w:tcBorders>
            <w:vAlign w:val="bottom"/>
          </w:tcPr>
          <w:p w:rsidR="000B7FB2" w:rsidRPr="00FB727C" w:rsidRDefault="006C741E">
            <w:pPr>
              <w:ind w:left="100"/>
              <w:rPr>
                <w:sz w:val="24"/>
                <w:szCs w:val="24"/>
              </w:rPr>
            </w:pPr>
            <w:r w:rsidRPr="00FB727C">
              <w:rPr>
                <w:rFonts w:eastAsia="Times New Roman"/>
                <w:sz w:val="24"/>
                <w:szCs w:val="24"/>
              </w:rPr>
              <w:t>(1829),</w:t>
            </w:r>
          </w:p>
        </w:tc>
        <w:tc>
          <w:tcPr>
            <w:tcW w:w="800" w:type="dxa"/>
            <w:vMerge w:val="restart"/>
            <w:vAlign w:val="bottom"/>
          </w:tcPr>
          <w:p w:rsidR="000B7FB2" w:rsidRPr="00FB727C" w:rsidRDefault="006C741E">
            <w:pPr>
              <w:jc w:val="right"/>
              <w:rPr>
                <w:sz w:val="24"/>
                <w:szCs w:val="24"/>
              </w:rPr>
            </w:pPr>
            <w:r w:rsidRPr="00FB727C">
              <w:rPr>
                <w:rFonts w:eastAsia="Times New Roman"/>
                <w:sz w:val="24"/>
                <w:szCs w:val="24"/>
              </w:rPr>
              <w:t>«Я</w:t>
            </w: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4"/>
            <w:vMerge/>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18"/>
        </w:trPr>
        <w:tc>
          <w:tcPr>
            <w:tcW w:w="1380" w:type="dxa"/>
            <w:gridSpan w:val="2"/>
            <w:vMerge/>
            <w:tcBorders>
              <w:left w:val="single" w:sz="8" w:space="0" w:color="auto"/>
            </w:tcBorders>
            <w:vAlign w:val="bottom"/>
          </w:tcPr>
          <w:p w:rsidR="000B7FB2" w:rsidRPr="00FB727C" w:rsidRDefault="000B7FB2">
            <w:pPr>
              <w:rPr>
                <w:sz w:val="24"/>
                <w:szCs w:val="24"/>
              </w:rPr>
            </w:pPr>
          </w:p>
        </w:tc>
        <w:tc>
          <w:tcPr>
            <w:tcW w:w="800" w:type="dxa"/>
            <w:vMerge/>
            <w:vAlign w:val="bottom"/>
          </w:tcPr>
          <w:p w:rsidR="000B7FB2" w:rsidRPr="00FB727C" w:rsidRDefault="000B7FB2">
            <w:pPr>
              <w:rPr>
                <w:sz w:val="24"/>
                <w:szCs w:val="24"/>
              </w:rPr>
            </w:pP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4260" w:type="dxa"/>
            <w:gridSpan w:val="3"/>
            <w:vMerge w:val="restart"/>
            <w:vAlign w:val="bottom"/>
          </w:tcPr>
          <w:p w:rsidR="000B7FB2" w:rsidRPr="00FB727C" w:rsidRDefault="006C741E">
            <w:pPr>
              <w:ind w:left="20"/>
              <w:rPr>
                <w:sz w:val="24"/>
                <w:szCs w:val="24"/>
              </w:rPr>
            </w:pPr>
            <w:r w:rsidRPr="00FB727C">
              <w:rPr>
                <w:rFonts w:eastAsia="Times New Roman"/>
                <w:i/>
                <w:iCs/>
                <w:sz w:val="24"/>
                <w:szCs w:val="24"/>
              </w:rPr>
              <w:t xml:space="preserve">«Метель», «Выстрел» и др. </w:t>
            </w:r>
            <w:r w:rsidRPr="00FB727C">
              <w:rPr>
                <w:rFonts w:eastAsia="Times New Roman"/>
                <w:b/>
                <w:bCs/>
                <w:sz w:val="24"/>
                <w:szCs w:val="24"/>
              </w:rPr>
              <w:t>(7-8кл.)</w:t>
            </w:r>
          </w:p>
        </w:tc>
        <w:tc>
          <w:tcPr>
            <w:tcW w:w="11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02"/>
        </w:trPr>
        <w:tc>
          <w:tcPr>
            <w:tcW w:w="80" w:type="dxa"/>
            <w:tcBorders>
              <w:left w:val="single" w:sz="8" w:space="0" w:color="auto"/>
            </w:tcBorders>
            <w:vAlign w:val="bottom"/>
          </w:tcPr>
          <w:p w:rsidR="000B7FB2" w:rsidRPr="00FB727C" w:rsidRDefault="000B7FB2">
            <w:pPr>
              <w:rPr>
                <w:sz w:val="24"/>
                <w:szCs w:val="24"/>
              </w:rPr>
            </w:pPr>
          </w:p>
        </w:tc>
        <w:tc>
          <w:tcPr>
            <w:tcW w:w="1300" w:type="dxa"/>
            <w:vMerge w:val="restart"/>
            <w:vAlign w:val="bottom"/>
          </w:tcPr>
          <w:p w:rsidR="000B7FB2" w:rsidRPr="00FB727C" w:rsidRDefault="006C741E">
            <w:pPr>
              <w:ind w:left="20"/>
              <w:rPr>
                <w:sz w:val="24"/>
                <w:szCs w:val="24"/>
              </w:rPr>
            </w:pPr>
            <w:r w:rsidRPr="00FB727C">
              <w:rPr>
                <w:rFonts w:eastAsia="Times New Roman"/>
                <w:sz w:val="24"/>
                <w:szCs w:val="24"/>
              </w:rPr>
              <w:t>памятник</w:t>
            </w:r>
          </w:p>
        </w:tc>
        <w:tc>
          <w:tcPr>
            <w:tcW w:w="800" w:type="dxa"/>
            <w:vMerge w:val="restart"/>
            <w:vAlign w:val="bottom"/>
          </w:tcPr>
          <w:p w:rsidR="000B7FB2" w:rsidRPr="00FB727C" w:rsidRDefault="006C741E">
            <w:pPr>
              <w:jc w:val="right"/>
              <w:rPr>
                <w:sz w:val="24"/>
                <w:szCs w:val="24"/>
              </w:rPr>
            </w:pPr>
            <w:r w:rsidRPr="00FB727C">
              <w:rPr>
                <w:rFonts w:eastAsia="Times New Roman"/>
                <w:sz w:val="24"/>
                <w:szCs w:val="24"/>
              </w:rPr>
              <w:t>себе</w:t>
            </w: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4260" w:type="dxa"/>
            <w:gridSpan w:val="3"/>
            <w:vMerge/>
            <w:vAlign w:val="bottom"/>
          </w:tcPr>
          <w:p w:rsidR="000B7FB2" w:rsidRPr="00FB727C" w:rsidRDefault="000B7FB2">
            <w:pPr>
              <w:rPr>
                <w:sz w:val="24"/>
                <w:szCs w:val="24"/>
              </w:rPr>
            </w:pPr>
          </w:p>
        </w:tc>
        <w:tc>
          <w:tcPr>
            <w:tcW w:w="11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18"/>
        </w:trPr>
        <w:tc>
          <w:tcPr>
            <w:tcW w:w="80" w:type="dxa"/>
            <w:tcBorders>
              <w:left w:val="single" w:sz="8" w:space="0" w:color="auto"/>
            </w:tcBorders>
            <w:vAlign w:val="bottom"/>
          </w:tcPr>
          <w:p w:rsidR="000B7FB2" w:rsidRPr="00FB727C" w:rsidRDefault="000B7FB2">
            <w:pPr>
              <w:rPr>
                <w:sz w:val="24"/>
                <w:szCs w:val="24"/>
              </w:rPr>
            </w:pPr>
          </w:p>
        </w:tc>
        <w:tc>
          <w:tcPr>
            <w:tcW w:w="1300" w:type="dxa"/>
            <w:vMerge/>
            <w:vAlign w:val="bottom"/>
          </w:tcPr>
          <w:p w:rsidR="000B7FB2" w:rsidRPr="00FB727C" w:rsidRDefault="000B7FB2">
            <w:pPr>
              <w:rPr>
                <w:sz w:val="24"/>
                <w:szCs w:val="24"/>
              </w:rPr>
            </w:pPr>
          </w:p>
        </w:tc>
        <w:tc>
          <w:tcPr>
            <w:tcW w:w="800" w:type="dxa"/>
            <w:vMerge/>
            <w:vAlign w:val="bottom"/>
          </w:tcPr>
          <w:p w:rsidR="000B7FB2" w:rsidRPr="00FB727C" w:rsidRDefault="000B7FB2">
            <w:pPr>
              <w:rPr>
                <w:sz w:val="24"/>
                <w:szCs w:val="24"/>
              </w:rPr>
            </w:pP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500" w:type="dxa"/>
            <w:vAlign w:val="bottom"/>
          </w:tcPr>
          <w:p w:rsidR="000B7FB2" w:rsidRPr="00FB727C" w:rsidRDefault="000B7FB2">
            <w:pPr>
              <w:rPr>
                <w:sz w:val="24"/>
                <w:szCs w:val="24"/>
              </w:rPr>
            </w:pPr>
          </w:p>
        </w:tc>
        <w:tc>
          <w:tcPr>
            <w:tcW w:w="1180" w:type="dxa"/>
            <w:vAlign w:val="bottom"/>
          </w:tcPr>
          <w:p w:rsidR="000B7FB2" w:rsidRPr="00FB727C" w:rsidRDefault="000B7FB2">
            <w:pPr>
              <w:rPr>
                <w:sz w:val="24"/>
                <w:szCs w:val="24"/>
              </w:rPr>
            </w:pPr>
          </w:p>
        </w:tc>
        <w:tc>
          <w:tcPr>
            <w:tcW w:w="1580" w:type="dxa"/>
            <w:vAlign w:val="bottom"/>
          </w:tcPr>
          <w:p w:rsidR="000B7FB2" w:rsidRPr="00FB727C" w:rsidRDefault="000B7FB2">
            <w:pPr>
              <w:rPr>
                <w:sz w:val="24"/>
                <w:szCs w:val="24"/>
              </w:rPr>
            </w:pPr>
          </w:p>
        </w:tc>
        <w:tc>
          <w:tcPr>
            <w:tcW w:w="11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7"/>
        </w:trPr>
        <w:tc>
          <w:tcPr>
            <w:tcW w:w="80" w:type="dxa"/>
            <w:tcBorders>
              <w:left w:val="single" w:sz="8" w:space="0" w:color="auto"/>
            </w:tcBorders>
            <w:vAlign w:val="bottom"/>
          </w:tcPr>
          <w:p w:rsidR="000B7FB2" w:rsidRPr="00FB727C" w:rsidRDefault="000B7FB2">
            <w:pPr>
              <w:rPr>
                <w:sz w:val="24"/>
                <w:szCs w:val="24"/>
              </w:rPr>
            </w:pPr>
          </w:p>
        </w:tc>
        <w:tc>
          <w:tcPr>
            <w:tcW w:w="1300" w:type="dxa"/>
            <w:vAlign w:val="bottom"/>
          </w:tcPr>
          <w:p w:rsidR="000B7FB2" w:rsidRPr="00FB727C" w:rsidRDefault="006C741E">
            <w:pPr>
              <w:ind w:left="20"/>
              <w:rPr>
                <w:sz w:val="24"/>
                <w:szCs w:val="24"/>
              </w:rPr>
            </w:pPr>
            <w:r w:rsidRPr="00FB727C">
              <w:rPr>
                <w:rFonts w:eastAsia="Times New Roman"/>
                <w:sz w:val="24"/>
                <w:szCs w:val="24"/>
              </w:rPr>
              <w:t>воздвиг</w:t>
            </w:r>
          </w:p>
        </w:tc>
        <w:tc>
          <w:tcPr>
            <w:tcW w:w="800" w:type="dxa"/>
            <w:vAlign w:val="bottom"/>
          </w:tcPr>
          <w:p w:rsidR="000B7FB2" w:rsidRPr="00FB727C" w:rsidRDefault="000B7FB2">
            <w:pPr>
              <w:rPr>
                <w:sz w:val="24"/>
                <w:szCs w:val="24"/>
              </w:rPr>
            </w:pP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4"/>
            <w:vMerge w:val="restart"/>
            <w:vAlign w:val="bottom"/>
          </w:tcPr>
          <w:p w:rsidR="000B7FB2" w:rsidRPr="00FB727C" w:rsidRDefault="006C741E">
            <w:pPr>
              <w:ind w:left="20"/>
              <w:rPr>
                <w:sz w:val="24"/>
                <w:szCs w:val="24"/>
              </w:rPr>
            </w:pPr>
            <w:r w:rsidRPr="00FB727C">
              <w:rPr>
                <w:rFonts w:eastAsia="Times New Roman"/>
                <w:b/>
                <w:bCs/>
                <w:i/>
                <w:iCs/>
                <w:sz w:val="24"/>
                <w:szCs w:val="24"/>
              </w:rPr>
              <w:t>Поэмы –1 по выбору, например</w:t>
            </w:r>
            <w:r w:rsidRPr="00FB727C">
              <w:rPr>
                <w:rFonts w:eastAsia="Times New Roman"/>
                <w:i/>
                <w:iCs/>
                <w:sz w:val="24"/>
                <w:szCs w:val="24"/>
              </w:rPr>
              <w:t>: «Руслан и</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82"/>
        </w:trPr>
        <w:tc>
          <w:tcPr>
            <w:tcW w:w="80" w:type="dxa"/>
            <w:tcBorders>
              <w:left w:val="single" w:sz="8" w:space="0" w:color="auto"/>
            </w:tcBorders>
            <w:vAlign w:val="bottom"/>
          </w:tcPr>
          <w:p w:rsidR="000B7FB2" w:rsidRPr="00FB727C" w:rsidRDefault="000B7FB2">
            <w:pPr>
              <w:rPr>
                <w:sz w:val="24"/>
                <w:szCs w:val="24"/>
              </w:rPr>
            </w:pPr>
          </w:p>
        </w:tc>
        <w:tc>
          <w:tcPr>
            <w:tcW w:w="2100" w:type="dxa"/>
            <w:gridSpan w:val="2"/>
            <w:vMerge w:val="restart"/>
            <w:vAlign w:val="bottom"/>
          </w:tcPr>
          <w:p w:rsidR="000B7FB2" w:rsidRPr="00FB727C" w:rsidRDefault="006C741E">
            <w:pPr>
              <w:ind w:left="20"/>
              <w:rPr>
                <w:sz w:val="24"/>
                <w:szCs w:val="24"/>
              </w:rPr>
            </w:pPr>
            <w:r w:rsidRPr="00FB727C">
              <w:rPr>
                <w:rFonts w:eastAsia="Times New Roman"/>
                <w:sz w:val="24"/>
                <w:szCs w:val="24"/>
              </w:rPr>
              <w:t>нерукотворный…»</w:t>
            </w: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4"/>
            <w:vMerge/>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35"/>
        </w:trPr>
        <w:tc>
          <w:tcPr>
            <w:tcW w:w="80" w:type="dxa"/>
            <w:tcBorders>
              <w:left w:val="single" w:sz="8" w:space="0" w:color="auto"/>
            </w:tcBorders>
            <w:vAlign w:val="bottom"/>
          </w:tcPr>
          <w:p w:rsidR="000B7FB2" w:rsidRPr="00FB727C" w:rsidRDefault="000B7FB2">
            <w:pPr>
              <w:rPr>
                <w:sz w:val="24"/>
                <w:szCs w:val="24"/>
              </w:rPr>
            </w:pPr>
          </w:p>
        </w:tc>
        <w:tc>
          <w:tcPr>
            <w:tcW w:w="2100" w:type="dxa"/>
            <w:gridSpan w:val="2"/>
            <w:vMerge/>
            <w:vAlign w:val="bottom"/>
          </w:tcPr>
          <w:p w:rsidR="000B7FB2" w:rsidRPr="00FB727C" w:rsidRDefault="000B7FB2">
            <w:pPr>
              <w:rPr>
                <w:sz w:val="24"/>
                <w:szCs w:val="24"/>
              </w:rPr>
            </w:pP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4"/>
            <w:vMerge w:val="restart"/>
            <w:vAlign w:val="bottom"/>
          </w:tcPr>
          <w:p w:rsidR="000B7FB2" w:rsidRPr="00FB727C" w:rsidRDefault="006C741E">
            <w:pPr>
              <w:ind w:left="20"/>
              <w:rPr>
                <w:sz w:val="24"/>
                <w:szCs w:val="24"/>
              </w:rPr>
            </w:pPr>
            <w:r w:rsidRPr="00FB727C">
              <w:rPr>
                <w:rFonts w:eastAsia="Times New Roman"/>
                <w:i/>
                <w:iCs/>
                <w:sz w:val="24"/>
                <w:szCs w:val="24"/>
              </w:rPr>
              <w:t>Людмила» (1818—1820), «Кавказский пленник»</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82"/>
        </w:trPr>
        <w:tc>
          <w:tcPr>
            <w:tcW w:w="1380" w:type="dxa"/>
            <w:gridSpan w:val="2"/>
            <w:vMerge w:val="restart"/>
            <w:tcBorders>
              <w:left w:val="single" w:sz="8" w:space="0" w:color="auto"/>
            </w:tcBorders>
            <w:vAlign w:val="bottom"/>
          </w:tcPr>
          <w:p w:rsidR="000B7FB2" w:rsidRPr="00FB727C" w:rsidRDefault="006C741E">
            <w:pPr>
              <w:ind w:left="100"/>
              <w:rPr>
                <w:sz w:val="24"/>
                <w:szCs w:val="24"/>
              </w:rPr>
            </w:pPr>
            <w:r w:rsidRPr="00FB727C">
              <w:rPr>
                <w:rFonts w:eastAsia="Times New Roman"/>
                <w:sz w:val="24"/>
                <w:szCs w:val="24"/>
              </w:rPr>
              <w:t>(1836)</w:t>
            </w:r>
          </w:p>
        </w:tc>
        <w:tc>
          <w:tcPr>
            <w:tcW w:w="800" w:type="dxa"/>
            <w:vAlign w:val="bottom"/>
          </w:tcPr>
          <w:p w:rsidR="000B7FB2" w:rsidRPr="00FB727C" w:rsidRDefault="000B7FB2">
            <w:pPr>
              <w:rPr>
                <w:sz w:val="24"/>
                <w:szCs w:val="24"/>
              </w:rPr>
            </w:pP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4"/>
            <w:vMerge/>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35"/>
        </w:trPr>
        <w:tc>
          <w:tcPr>
            <w:tcW w:w="1380" w:type="dxa"/>
            <w:gridSpan w:val="2"/>
            <w:vMerge/>
            <w:tcBorders>
              <w:left w:val="single" w:sz="8" w:space="0" w:color="auto"/>
            </w:tcBorders>
            <w:vAlign w:val="bottom"/>
          </w:tcPr>
          <w:p w:rsidR="000B7FB2" w:rsidRPr="00FB727C" w:rsidRDefault="000B7FB2">
            <w:pPr>
              <w:rPr>
                <w:sz w:val="24"/>
                <w:szCs w:val="24"/>
              </w:rPr>
            </w:pPr>
          </w:p>
        </w:tc>
        <w:tc>
          <w:tcPr>
            <w:tcW w:w="800" w:type="dxa"/>
            <w:vAlign w:val="bottom"/>
          </w:tcPr>
          <w:p w:rsidR="000B7FB2" w:rsidRPr="00FB727C" w:rsidRDefault="000B7FB2">
            <w:pPr>
              <w:rPr>
                <w:sz w:val="24"/>
                <w:szCs w:val="24"/>
              </w:rPr>
            </w:pP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4"/>
            <w:vMerge w:val="restart"/>
            <w:vAlign w:val="bottom"/>
          </w:tcPr>
          <w:p w:rsidR="000B7FB2" w:rsidRPr="00FB727C" w:rsidRDefault="006C741E">
            <w:pPr>
              <w:ind w:left="20"/>
              <w:rPr>
                <w:sz w:val="24"/>
                <w:szCs w:val="24"/>
              </w:rPr>
            </w:pPr>
            <w:r w:rsidRPr="00FB727C">
              <w:rPr>
                <w:rFonts w:eastAsia="Times New Roman"/>
                <w:i/>
                <w:iCs/>
                <w:sz w:val="24"/>
                <w:szCs w:val="24"/>
              </w:rPr>
              <w:t>(1820 – 1821), «Цыганы» (1824), «Полтава» (1828),</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84"/>
        </w:trPr>
        <w:tc>
          <w:tcPr>
            <w:tcW w:w="80" w:type="dxa"/>
            <w:tcBorders>
              <w:left w:val="single" w:sz="8" w:space="0" w:color="auto"/>
            </w:tcBorders>
            <w:vAlign w:val="bottom"/>
          </w:tcPr>
          <w:p w:rsidR="000B7FB2" w:rsidRPr="00FB727C" w:rsidRDefault="000B7FB2">
            <w:pPr>
              <w:rPr>
                <w:sz w:val="24"/>
                <w:szCs w:val="24"/>
              </w:rPr>
            </w:pPr>
          </w:p>
        </w:tc>
        <w:tc>
          <w:tcPr>
            <w:tcW w:w="1300" w:type="dxa"/>
            <w:vAlign w:val="bottom"/>
          </w:tcPr>
          <w:p w:rsidR="000B7FB2" w:rsidRPr="00FB727C" w:rsidRDefault="000B7FB2">
            <w:pPr>
              <w:rPr>
                <w:sz w:val="24"/>
                <w:szCs w:val="24"/>
              </w:rPr>
            </w:pPr>
          </w:p>
        </w:tc>
        <w:tc>
          <w:tcPr>
            <w:tcW w:w="800" w:type="dxa"/>
            <w:vAlign w:val="bottom"/>
          </w:tcPr>
          <w:p w:rsidR="000B7FB2" w:rsidRPr="00FB727C" w:rsidRDefault="000B7FB2">
            <w:pPr>
              <w:rPr>
                <w:sz w:val="24"/>
                <w:szCs w:val="24"/>
              </w:rPr>
            </w:pP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4"/>
            <w:vMerge/>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7"/>
        </w:trPr>
        <w:tc>
          <w:tcPr>
            <w:tcW w:w="80" w:type="dxa"/>
            <w:tcBorders>
              <w:left w:val="single" w:sz="8" w:space="0" w:color="auto"/>
            </w:tcBorders>
            <w:vAlign w:val="bottom"/>
          </w:tcPr>
          <w:p w:rsidR="000B7FB2" w:rsidRPr="00FB727C" w:rsidRDefault="000B7FB2">
            <w:pPr>
              <w:rPr>
                <w:sz w:val="24"/>
                <w:szCs w:val="24"/>
              </w:rPr>
            </w:pPr>
          </w:p>
        </w:tc>
        <w:tc>
          <w:tcPr>
            <w:tcW w:w="1300" w:type="dxa"/>
            <w:vMerge w:val="restart"/>
            <w:vAlign w:val="bottom"/>
          </w:tcPr>
          <w:p w:rsidR="000B7FB2" w:rsidRPr="00FB727C" w:rsidRDefault="006C741E">
            <w:pPr>
              <w:ind w:left="20"/>
              <w:rPr>
                <w:sz w:val="24"/>
                <w:szCs w:val="24"/>
              </w:rPr>
            </w:pPr>
            <w:r w:rsidRPr="00FB727C">
              <w:rPr>
                <w:rFonts w:eastAsia="Times New Roman"/>
                <w:b/>
                <w:bCs/>
                <w:sz w:val="24"/>
                <w:szCs w:val="24"/>
              </w:rPr>
              <w:t>(5-9 кл.)</w:t>
            </w:r>
          </w:p>
        </w:tc>
        <w:tc>
          <w:tcPr>
            <w:tcW w:w="800" w:type="dxa"/>
            <w:vAlign w:val="bottom"/>
          </w:tcPr>
          <w:p w:rsidR="000B7FB2" w:rsidRPr="00FB727C" w:rsidRDefault="000B7FB2">
            <w:pPr>
              <w:rPr>
                <w:sz w:val="24"/>
                <w:szCs w:val="24"/>
              </w:rPr>
            </w:pP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4"/>
            <w:vAlign w:val="bottom"/>
          </w:tcPr>
          <w:p w:rsidR="000B7FB2" w:rsidRPr="00FB727C" w:rsidRDefault="006C741E">
            <w:pPr>
              <w:ind w:left="20"/>
              <w:rPr>
                <w:sz w:val="24"/>
                <w:szCs w:val="24"/>
              </w:rPr>
            </w:pPr>
            <w:r w:rsidRPr="00FB727C">
              <w:rPr>
                <w:rFonts w:eastAsia="Times New Roman"/>
                <w:i/>
                <w:iCs/>
                <w:sz w:val="24"/>
                <w:szCs w:val="24"/>
              </w:rPr>
              <w:t>«Медный всадник» (1833) (Вступление) и др.</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22"/>
        </w:trPr>
        <w:tc>
          <w:tcPr>
            <w:tcW w:w="80" w:type="dxa"/>
            <w:tcBorders>
              <w:left w:val="single" w:sz="8" w:space="0" w:color="auto"/>
            </w:tcBorders>
            <w:vAlign w:val="bottom"/>
          </w:tcPr>
          <w:p w:rsidR="000B7FB2" w:rsidRPr="00FB727C" w:rsidRDefault="000B7FB2">
            <w:pPr>
              <w:rPr>
                <w:sz w:val="24"/>
                <w:szCs w:val="24"/>
              </w:rPr>
            </w:pPr>
          </w:p>
        </w:tc>
        <w:tc>
          <w:tcPr>
            <w:tcW w:w="1300" w:type="dxa"/>
            <w:vMerge/>
            <w:vAlign w:val="bottom"/>
          </w:tcPr>
          <w:p w:rsidR="000B7FB2" w:rsidRPr="00FB727C" w:rsidRDefault="000B7FB2">
            <w:pPr>
              <w:rPr>
                <w:sz w:val="24"/>
                <w:szCs w:val="24"/>
              </w:rPr>
            </w:pPr>
          </w:p>
        </w:tc>
        <w:tc>
          <w:tcPr>
            <w:tcW w:w="800" w:type="dxa"/>
            <w:vAlign w:val="bottom"/>
          </w:tcPr>
          <w:p w:rsidR="000B7FB2" w:rsidRPr="00FB727C" w:rsidRDefault="000B7FB2">
            <w:pPr>
              <w:rPr>
                <w:sz w:val="24"/>
                <w:szCs w:val="24"/>
              </w:rPr>
            </w:pP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500" w:type="dxa"/>
            <w:vAlign w:val="bottom"/>
          </w:tcPr>
          <w:p w:rsidR="000B7FB2" w:rsidRPr="00FB727C" w:rsidRDefault="000B7FB2">
            <w:pPr>
              <w:rPr>
                <w:sz w:val="24"/>
                <w:szCs w:val="24"/>
              </w:rPr>
            </w:pPr>
          </w:p>
        </w:tc>
        <w:tc>
          <w:tcPr>
            <w:tcW w:w="1180" w:type="dxa"/>
            <w:vAlign w:val="bottom"/>
          </w:tcPr>
          <w:p w:rsidR="000B7FB2" w:rsidRPr="00FB727C" w:rsidRDefault="000B7FB2">
            <w:pPr>
              <w:rPr>
                <w:sz w:val="24"/>
                <w:szCs w:val="24"/>
              </w:rPr>
            </w:pPr>
          </w:p>
        </w:tc>
        <w:tc>
          <w:tcPr>
            <w:tcW w:w="1580" w:type="dxa"/>
            <w:vAlign w:val="bottom"/>
          </w:tcPr>
          <w:p w:rsidR="000B7FB2" w:rsidRPr="00FB727C" w:rsidRDefault="000B7FB2">
            <w:pPr>
              <w:rPr>
                <w:sz w:val="24"/>
                <w:szCs w:val="24"/>
              </w:rPr>
            </w:pPr>
          </w:p>
        </w:tc>
        <w:tc>
          <w:tcPr>
            <w:tcW w:w="11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98"/>
        </w:trPr>
        <w:tc>
          <w:tcPr>
            <w:tcW w:w="80" w:type="dxa"/>
            <w:tcBorders>
              <w:left w:val="single" w:sz="8" w:space="0" w:color="auto"/>
            </w:tcBorders>
            <w:vAlign w:val="bottom"/>
          </w:tcPr>
          <w:p w:rsidR="000B7FB2" w:rsidRPr="00FB727C" w:rsidRDefault="000B7FB2">
            <w:pPr>
              <w:rPr>
                <w:sz w:val="24"/>
                <w:szCs w:val="24"/>
              </w:rPr>
            </w:pPr>
          </w:p>
        </w:tc>
        <w:tc>
          <w:tcPr>
            <w:tcW w:w="1300" w:type="dxa"/>
            <w:vAlign w:val="bottom"/>
          </w:tcPr>
          <w:p w:rsidR="000B7FB2" w:rsidRPr="00FB727C" w:rsidRDefault="000B7FB2">
            <w:pPr>
              <w:rPr>
                <w:sz w:val="24"/>
                <w:szCs w:val="24"/>
              </w:rPr>
            </w:pPr>
          </w:p>
        </w:tc>
        <w:tc>
          <w:tcPr>
            <w:tcW w:w="800" w:type="dxa"/>
            <w:vAlign w:val="bottom"/>
          </w:tcPr>
          <w:p w:rsidR="000B7FB2" w:rsidRPr="00FB727C" w:rsidRDefault="000B7FB2">
            <w:pPr>
              <w:rPr>
                <w:sz w:val="24"/>
                <w:szCs w:val="24"/>
              </w:rPr>
            </w:pP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500" w:type="dxa"/>
            <w:vAlign w:val="bottom"/>
          </w:tcPr>
          <w:p w:rsidR="000B7FB2" w:rsidRPr="00FB727C" w:rsidRDefault="006C741E">
            <w:pPr>
              <w:ind w:left="20"/>
              <w:rPr>
                <w:sz w:val="24"/>
                <w:szCs w:val="24"/>
              </w:rPr>
            </w:pPr>
            <w:r w:rsidRPr="00FB727C">
              <w:rPr>
                <w:rFonts w:eastAsia="Times New Roman"/>
                <w:b/>
                <w:bCs/>
                <w:sz w:val="24"/>
                <w:szCs w:val="24"/>
              </w:rPr>
              <w:t>(7-9 кл.)</w:t>
            </w:r>
          </w:p>
        </w:tc>
        <w:tc>
          <w:tcPr>
            <w:tcW w:w="1180" w:type="dxa"/>
            <w:vAlign w:val="bottom"/>
          </w:tcPr>
          <w:p w:rsidR="000B7FB2" w:rsidRPr="00FB727C" w:rsidRDefault="000B7FB2">
            <w:pPr>
              <w:rPr>
                <w:sz w:val="24"/>
                <w:szCs w:val="24"/>
              </w:rPr>
            </w:pPr>
          </w:p>
        </w:tc>
        <w:tc>
          <w:tcPr>
            <w:tcW w:w="1580" w:type="dxa"/>
            <w:vAlign w:val="bottom"/>
          </w:tcPr>
          <w:p w:rsidR="000B7FB2" w:rsidRPr="00FB727C" w:rsidRDefault="000B7FB2">
            <w:pPr>
              <w:rPr>
                <w:sz w:val="24"/>
                <w:szCs w:val="24"/>
              </w:rPr>
            </w:pPr>
          </w:p>
        </w:tc>
        <w:tc>
          <w:tcPr>
            <w:tcW w:w="11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514"/>
        </w:trPr>
        <w:tc>
          <w:tcPr>
            <w:tcW w:w="80" w:type="dxa"/>
            <w:tcBorders>
              <w:left w:val="single" w:sz="8" w:space="0" w:color="auto"/>
            </w:tcBorders>
            <w:vAlign w:val="bottom"/>
          </w:tcPr>
          <w:p w:rsidR="000B7FB2" w:rsidRPr="00FB727C" w:rsidRDefault="000B7FB2">
            <w:pPr>
              <w:rPr>
                <w:sz w:val="24"/>
                <w:szCs w:val="24"/>
              </w:rPr>
            </w:pPr>
          </w:p>
        </w:tc>
        <w:tc>
          <w:tcPr>
            <w:tcW w:w="1300" w:type="dxa"/>
            <w:vAlign w:val="bottom"/>
          </w:tcPr>
          <w:p w:rsidR="000B7FB2" w:rsidRPr="00FB727C" w:rsidRDefault="000B7FB2">
            <w:pPr>
              <w:rPr>
                <w:sz w:val="24"/>
                <w:szCs w:val="24"/>
              </w:rPr>
            </w:pPr>
          </w:p>
        </w:tc>
        <w:tc>
          <w:tcPr>
            <w:tcW w:w="800" w:type="dxa"/>
            <w:vAlign w:val="bottom"/>
          </w:tcPr>
          <w:p w:rsidR="000B7FB2" w:rsidRPr="00FB727C" w:rsidRDefault="000B7FB2">
            <w:pPr>
              <w:rPr>
                <w:sz w:val="24"/>
                <w:szCs w:val="24"/>
              </w:rPr>
            </w:pP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4"/>
            <w:vAlign w:val="bottom"/>
          </w:tcPr>
          <w:p w:rsidR="000B7FB2" w:rsidRPr="00FB727C" w:rsidRDefault="006C741E">
            <w:pPr>
              <w:ind w:left="20"/>
              <w:rPr>
                <w:sz w:val="24"/>
                <w:szCs w:val="24"/>
              </w:rPr>
            </w:pPr>
            <w:r w:rsidRPr="00FB727C">
              <w:rPr>
                <w:rFonts w:eastAsia="Times New Roman"/>
                <w:b/>
                <w:bCs/>
                <w:i/>
                <w:iCs/>
                <w:sz w:val="24"/>
                <w:szCs w:val="24"/>
              </w:rPr>
              <w:t xml:space="preserve">Сказки – 1 по выбору, например: </w:t>
            </w:r>
            <w:r w:rsidRPr="00FB727C">
              <w:rPr>
                <w:rFonts w:eastAsia="Times New Roman"/>
                <w:i/>
                <w:iCs/>
                <w:sz w:val="24"/>
                <w:szCs w:val="24"/>
              </w:rPr>
              <w:t>«Сказка о</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7"/>
        </w:trPr>
        <w:tc>
          <w:tcPr>
            <w:tcW w:w="80" w:type="dxa"/>
            <w:tcBorders>
              <w:left w:val="single" w:sz="8" w:space="0" w:color="auto"/>
            </w:tcBorders>
            <w:vAlign w:val="bottom"/>
          </w:tcPr>
          <w:p w:rsidR="000B7FB2" w:rsidRPr="00FB727C" w:rsidRDefault="000B7FB2">
            <w:pPr>
              <w:rPr>
                <w:sz w:val="24"/>
                <w:szCs w:val="24"/>
              </w:rPr>
            </w:pPr>
          </w:p>
        </w:tc>
        <w:tc>
          <w:tcPr>
            <w:tcW w:w="1300" w:type="dxa"/>
            <w:vAlign w:val="bottom"/>
          </w:tcPr>
          <w:p w:rsidR="000B7FB2" w:rsidRPr="00FB727C" w:rsidRDefault="000B7FB2">
            <w:pPr>
              <w:rPr>
                <w:sz w:val="24"/>
                <w:szCs w:val="24"/>
              </w:rPr>
            </w:pPr>
          </w:p>
        </w:tc>
        <w:tc>
          <w:tcPr>
            <w:tcW w:w="800" w:type="dxa"/>
            <w:vAlign w:val="bottom"/>
          </w:tcPr>
          <w:p w:rsidR="000B7FB2" w:rsidRPr="00FB727C" w:rsidRDefault="000B7FB2">
            <w:pPr>
              <w:rPr>
                <w:sz w:val="24"/>
                <w:szCs w:val="24"/>
              </w:rPr>
            </w:pP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4"/>
            <w:vAlign w:val="bottom"/>
          </w:tcPr>
          <w:p w:rsidR="000B7FB2" w:rsidRPr="00FB727C" w:rsidRDefault="006C741E">
            <w:pPr>
              <w:ind w:left="20"/>
              <w:rPr>
                <w:sz w:val="24"/>
                <w:szCs w:val="24"/>
              </w:rPr>
            </w:pPr>
            <w:r w:rsidRPr="00FB727C">
              <w:rPr>
                <w:rFonts w:eastAsia="Times New Roman"/>
                <w:i/>
                <w:iCs/>
                <w:sz w:val="24"/>
                <w:szCs w:val="24"/>
              </w:rPr>
              <w:t>мертвой царевне и о семи богатырях» и др</w:t>
            </w:r>
            <w:r w:rsidRPr="00FB727C">
              <w:rPr>
                <w:rFonts w:eastAsia="Times New Roman"/>
                <w:sz w:val="24"/>
                <w:szCs w:val="24"/>
              </w:rPr>
              <w:t>.</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523"/>
        </w:trPr>
        <w:tc>
          <w:tcPr>
            <w:tcW w:w="80" w:type="dxa"/>
            <w:tcBorders>
              <w:left w:val="single" w:sz="8" w:space="0" w:color="auto"/>
            </w:tcBorders>
            <w:vAlign w:val="bottom"/>
          </w:tcPr>
          <w:p w:rsidR="000B7FB2" w:rsidRPr="00FB727C" w:rsidRDefault="000B7FB2">
            <w:pPr>
              <w:rPr>
                <w:sz w:val="24"/>
                <w:szCs w:val="24"/>
              </w:rPr>
            </w:pPr>
          </w:p>
        </w:tc>
        <w:tc>
          <w:tcPr>
            <w:tcW w:w="1300" w:type="dxa"/>
            <w:vAlign w:val="bottom"/>
          </w:tcPr>
          <w:p w:rsidR="000B7FB2" w:rsidRPr="00FB727C" w:rsidRDefault="000B7FB2">
            <w:pPr>
              <w:rPr>
                <w:sz w:val="24"/>
                <w:szCs w:val="24"/>
              </w:rPr>
            </w:pPr>
          </w:p>
        </w:tc>
        <w:tc>
          <w:tcPr>
            <w:tcW w:w="800" w:type="dxa"/>
            <w:vAlign w:val="bottom"/>
          </w:tcPr>
          <w:p w:rsidR="000B7FB2" w:rsidRPr="00FB727C" w:rsidRDefault="000B7FB2">
            <w:pPr>
              <w:rPr>
                <w:sz w:val="24"/>
                <w:szCs w:val="24"/>
              </w:rPr>
            </w:pP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500" w:type="dxa"/>
            <w:vAlign w:val="bottom"/>
          </w:tcPr>
          <w:p w:rsidR="000B7FB2" w:rsidRPr="00FB727C" w:rsidRDefault="006C741E">
            <w:pPr>
              <w:ind w:left="20"/>
              <w:rPr>
                <w:sz w:val="24"/>
                <w:szCs w:val="24"/>
              </w:rPr>
            </w:pPr>
            <w:r w:rsidRPr="00FB727C">
              <w:rPr>
                <w:rFonts w:eastAsia="Times New Roman"/>
                <w:b/>
                <w:bCs/>
                <w:sz w:val="24"/>
                <w:szCs w:val="24"/>
              </w:rPr>
              <w:t>(5 кл.)</w:t>
            </w:r>
          </w:p>
        </w:tc>
        <w:tc>
          <w:tcPr>
            <w:tcW w:w="1180" w:type="dxa"/>
            <w:vAlign w:val="bottom"/>
          </w:tcPr>
          <w:p w:rsidR="000B7FB2" w:rsidRPr="00FB727C" w:rsidRDefault="000B7FB2">
            <w:pPr>
              <w:rPr>
                <w:sz w:val="24"/>
                <w:szCs w:val="24"/>
              </w:rPr>
            </w:pPr>
          </w:p>
        </w:tc>
        <w:tc>
          <w:tcPr>
            <w:tcW w:w="1580" w:type="dxa"/>
            <w:vAlign w:val="bottom"/>
          </w:tcPr>
          <w:p w:rsidR="000B7FB2" w:rsidRPr="00FB727C" w:rsidRDefault="000B7FB2">
            <w:pPr>
              <w:rPr>
                <w:sz w:val="24"/>
                <w:szCs w:val="24"/>
              </w:rPr>
            </w:pPr>
          </w:p>
        </w:tc>
        <w:tc>
          <w:tcPr>
            <w:tcW w:w="11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43"/>
        </w:trPr>
        <w:tc>
          <w:tcPr>
            <w:tcW w:w="80" w:type="dxa"/>
            <w:tcBorders>
              <w:left w:val="single" w:sz="8" w:space="0" w:color="auto"/>
              <w:bottom w:val="single" w:sz="8" w:space="0" w:color="auto"/>
            </w:tcBorders>
            <w:vAlign w:val="bottom"/>
          </w:tcPr>
          <w:p w:rsidR="000B7FB2" w:rsidRPr="00FB727C" w:rsidRDefault="000B7FB2">
            <w:pPr>
              <w:rPr>
                <w:sz w:val="24"/>
                <w:szCs w:val="24"/>
              </w:rPr>
            </w:pPr>
          </w:p>
        </w:tc>
        <w:tc>
          <w:tcPr>
            <w:tcW w:w="2100" w:type="dxa"/>
            <w:gridSpan w:val="2"/>
            <w:tcBorders>
              <w:bottom w:val="single" w:sz="8" w:space="0" w:color="auto"/>
            </w:tcBorders>
            <w:vAlign w:val="bottom"/>
          </w:tcPr>
          <w:p w:rsidR="000B7FB2" w:rsidRPr="00FB727C" w:rsidRDefault="000B7FB2">
            <w:pPr>
              <w:rPr>
                <w:sz w:val="24"/>
                <w:szCs w:val="24"/>
              </w:rPr>
            </w:pPr>
          </w:p>
        </w:tc>
        <w:tc>
          <w:tcPr>
            <w:tcW w:w="60" w:type="dxa"/>
            <w:tcBorders>
              <w:bottom w:val="single" w:sz="8" w:space="0" w:color="auto"/>
              <w:right w:val="single" w:sz="8" w:space="0" w:color="auto"/>
            </w:tcBorders>
            <w:vAlign w:val="bottom"/>
          </w:tcPr>
          <w:p w:rsidR="000B7FB2" w:rsidRPr="00FB727C" w:rsidRDefault="000B7FB2">
            <w:pPr>
              <w:rPr>
                <w:sz w:val="24"/>
                <w:szCs w:val="24"/>
              </w:rPr>
            </w:pPr>
          </w:p>
        </w:tc>
        <w:tc>
          <w:tcPr>
            <w:tcW w:w="80" w:type="dxa"/>
            <w:tcBorders>
              <w:bottom w:val="single" w:sz="8" w:space="0" w:color="auto"/>
            </w:tcBorders>
            <w:vAlign w:val="bottom"/>
          </w:tcPr>
          <w:p w:rsidR="000B7FB2" w:rsidRPr="00FB727C" w:rsidRDefault="000B7FB2">
            <w:pPr>
              <w:rPr>
                <w:sz w:val="24"/>
                <w:szCs w:val="24"/>
              </w:rPr>
            </w:pPr>
          </w:p>
        </w:tc>
        <w:tc>
          <w:tcPr>
            <w:tcW w:w="5380" w:type="dxa"/>
            <w:gridSpan w:val="4"/>
            <w:tcBorders>
              <w:bottom w:val="single" w:sz="8" w:space="0" w:color="auto"/>
            </w:tcBorders>
            <w:vAlign w:val="bottom"/>
          </w:tcPr>
          <w:p w:rsidR="000B7FB2" w:rsidRPr="00FB727C" w:rsidRDefault="000B7FB2">
            <w:pPr>
              <w:rPr>
                <w:sz w:val="24"/>
                <w:szCs w:val="24"/>
              </w:rPr>
            </w:pPr>
          </w:p>
        </w:tc>
        <w:tc>
          <w:tcPr>
            <w:tcW w:w="80" w:type="dxa"/>
            <w:tcBorders>
              <w:bottom w:val="single" w:sz="8" w:space="0" w:color="auto"/>
              <w:right w:val="single" w:sz="8" w:space="0" w:color="auto"/>
            </w:tcBorders>
            <w:vAlign w:val="bottom"/>
          </w:tcPr>
          <w:p w:rsidR="000B7FB2" w:rsidRPr="00FB727C" w:rsidRDefault="000B7FB2">
            <w:pPr>
              <w:rPr>
                <w:sz w:val="24"/>
                <w:szCs w:val="24"/>
              </w:rPr>
            </w:pPr>
          </w:p>
        </w:tc>
        <w:tc>
          <w:tcPr>
            <w:tcW w:w="80" w:type="dxa"/>
            <w:tcBorders>
              <w:bottom w:val="single" w:sz="8" w:space="0" w:color="auto"/>
            </w:tcBorders>
            <w:vAlign w:val="bottom"/>
          </w:tcPr>
          <w:p w:rsidR="000B7FB2" w:rsidRPr="00FB727C" w:rsidRDefault="000B7FB2">
            <w:pPr>
              <w:rPr>
                <w:sz w:val="24"/>
                <w:szCs w:val="24"/>
              </w:rPr>
            </w:pPr>
          </w:p>
        </w:tc>
        <w:tc>
          <w:tcPr>
            <w:tcW w:w="2680" w:type="dxa"/>
            <w:tcBorders>
              <w:bottom w:val="single" w:sz="8" w:space="0" w:color="auto"/>
            </w:tcBorders>
            <w:vAlign w:val="bottom"/>
          </w:tcPr>
          <w:p w:rsidR="000B7FB2" w:rsidRPr="00FB727C" w:rsidRDefault="000B7FB2">
            <w:pPr>
              <w:rPr>
                <w:sz w:val="24"/>
                <w:szCs w:val="24"/>
              </w:rPr>
            </w:pPr>
          </w:p>
        </w:tc>
        <w:tc>
          <w:tcPr>
            <w:tcW w:w="80" w:type="dxa"/>
            <w:tcBorders>
              <w:bottom w:val="single" w:sz="8" w:space="0" w:color="auto"/>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65"/>
        </w:trPr>
        <w:tc>
          <w:tcPr>
            <w:tcW w:w="80" w:type="dxa"/>
            <w:tcBorders>
              <w:left w:val="single" w:sz="8" w:space="0" w:color="auto"/>
            </w:tcBorders>
            <w:vAlign w:val="bottom"/>
          </w:tcPr>
          <w:p w:rsidR="000B7FB2" w:rsidRPr="00FB727C" w:rsidRDefault="000B7FB2">
            <w:pPr>
              <w:rPr>
                <w:sz w:val="24"/>
                <w:szCs w:val="24"/>
              </w:rPr>
            </w:pPr>
          </w:p>
        </w:tc>
        <w:tc>
          <w:tcPr>
            <w:tcW w:w="2100" w:type="dxa"/>
            <w:gridSpan w:val="2"/>
            <w:vAlign w:val="bottom"/>
          </w:tcPr>
          <w:p w:rsidR="000B7FB2" w:rsidRPr="00FB727C" w:rsidRDefault="006C741E">
            <w:pPr>
              <w:spacing w:line="265" w:lineRule="exact"/>
              <w:ind w:left="20"/>
              <w:rPr>
                <w:sz w:val="24"/>
                <w:szCs w:val="24"/>
              </w:rPr>
            </w:pPr>
            <w:r w:rsidRPr="00FB727C">
              <w:rPr>
                <w:rFonts w:eastAsia="Times New Roman"/>
                <w:b/>
                <w:bCs/>
                <w:sz w:val="24"/>
                <w:szCs w:val="24"/>
              </w:rPr>
              <w:t>М.Ю.Лермонтов</w:t>
            </w:r>
          </w:p>
        </w:tc>
        <w:tc>
          <w:tcPr>
            <w:tcW w:w="60" w:type="dxa"/>
            <w:tcBorders>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5380" w:type="dxa"/>
            <w:gridSpan w:val="4"/>
            <w:tcBorders>
              <w:right w:val="single" w:sz="8" w:space="0" w:color="auto"/>
            </w:tcBorders>
            <w:shd w:val="clear" w:color="auto" w:fill="D8D8D8"/>
            <w:vAlign w:val="bottom"/>
          </w:tcPr>
          <w:p w:rsidR="000B7FB2" w:rsidRPr="00FB727C" w:rsidRDefault="006C741E">
            <w:pPr>
              <w:spacing w:line="265" w:lineRule="exact"/>
              <w:jc w:val="center"/>
              <w:rPr>
                <w:sz w:val="24"/>
                <w:szCs w:val="24"/>
              </w:rPr>
            </w:pPr>
            <w:r w:rsidRPr="00FB727C">
              <w:rPr>
                <w:rFonts w:eastAsia="Times New Roman"/>
                <w:b/>
                <w:bCs/>
                <w:w w:val="99"/>
                <w:sz w:val="24"/>
                <w:szCs w:val="24"/>
              </w:rPr>
              <w:t xml:space="preserve">М.Ю.Лермонтов - </w:t>
            </w:r>
            <w:r w:rsidRPr="00FB727C">
              <w:rPr>
                <w:rFonts w:eastAsia="Times New Roman"/>
                <w:b/>
                <w:bCs/>
                <w:i/>
                <w:iCs/>
                <w:w w:val="99"/>
                <w:sz w:val="24"/>
                <w:szCs w:val="24"/>
              </w:rPr>
              <w:t>10стихотворений по выбору,</w:t>
            </w:r>
          </w:p>
        </w:tc>
        <w:tc>
          <w:tcPr>
            <w:tcW w:w="80" w:type="dxa"/>
            <w:tcBorders>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2680" w:type="dxa"/>
            <w:tcBorders>
              <w:right w:val="single" w:sz="8" w:space="0" w:color="auto"/>
            </w:tcBorders>
            <w:shd w:val="clear" w:color="auto" w:fill="D8D8D8"/>
            <w:vAlign w:val="bottom"/>
          </w:tcPr>
          <w:p w:rsidR="000B7FB2" w:rsidRPr="00FB727C" w:rsidRDefault="006C741E">
            <w:pPr>
              <w:spacing w:line="265" w:lineRule="exact"/>
              <w:ind w:left="120"/>
              <w:rPr>
                <w:sz w:val="24"/>
                <w:szCs w:val="24"/>
              </w:rPr>
            </w:pPr>
            <w:r w:rsidRPr="00FB727C">
              <w:rPr>
                <w:rFonts w:eastAsia="Times New Roman"/>
                <w:b/>
                <w:bCs/>
                <w:i/>
                <w:iCs/>
                <w:sz w:val="24"/>
                <w:szCs w:val="24"/>
                <w:highlight w:val="lightGray"/>
              </w:rPr>
              <w:t>Литературные сказки</w:t>
            </w: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65"/>
        </w:trPr>
        <w:tc>
          <w:tcPr>
            <w:tcW w:w="80" w:type="dxa"/>
            <w:tcBorders>
              <w:left w:val="single" w:sz="8" w:space="0" w:color="auto"/>
            </w:tcBorders>
            <w:vAlign w:val="bottom"/>
          </w:tcPr>
          <w:p w:rsidR="000B7FB2" w:rsidRPr="00FB727C" w:rsidRDefault="000B7FB2">
            <w:pPr>
              <w:rPr>
                <w:sz w:val="24"/>
                <w:szCs w:val="24"/>
              </w:rPr>
            </w:pPr>
          </w:p>
        </w:tc>
        <w:tc>
          <w:tcPr>
            <w:tcW w:w="2100" w:type="dxa"/>
            <w:gridSpan w:val="2"/>
            <w:vAlign w:val="bottom"/>
          </w:tcPr>
          <w:p w:rsidR="000B7FB2" w:rsidRPr="00FB727C" w:rsidRDefault="006C741E">
            <w:pPr>
              <w:ind w:left="20"/>
              <w:rPr>
                <w:sz w:val="24"/>
                <w:szCs w:val="24"/>
              </w:rPr>
            </w:pPr>
            <w:r w:rsidRPr="00FB727C">
              <w:rPr>
                <w:rFonts w:eastAsia="Times New Roman"/>
                <w:sz w:val="24"/>
                <w:szCs w:val="24"/>
              </w:rPr>
              <w:t>«Герой нашего</w:t>
            </w:r>
          </w:p>
        </w:tc>
        <w:tc>
          <w:tcPr>
            <w:tcW w:w="60" w:type="dxa"/>
            <w:tcBorders>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5380" w:type="dxa"/>
            <w:gridSpan w:val="4"/>
            <w:tcBorders>
              <w:bottom w:val="single" w:sz="8" w:space="0" w:color="D8D8D8"/>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b/>
                <w:bCs/>
                <w:i/>
                <w:iCs/>
                <w:w w:val="99"/>
                <w:sz w:val="24"/>
                <w:szCs w:val="24"/>
              </w:rPr>
              <w:t>входят в программу каждого класса, например</w:t>
            </w:r>
            <w:r w:rsidRPr="00FB727C">
              <w:rPr>
                <w:rFonts w:eastAsia="Times New Roman"/>
                <w:w w:val="99"/>
                <w:sz w:val="24"/>
                <w:szCs w:val="24"/>
              </w:rPr>
              <w:t>:</w:t>
            </w:r>
          </w:p>
        </w:tc>
        <w:tc>
          <w:tcPr>
            <w:tcW w:w="80" w:type="dxa"/>
            <w:tcBorders>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2680" w:type="dxa"/>
            <w:tcBorders>
              <w:bottom w:val="single" w:sz="8" w:space="0" w:color="D8D8D8"/>
              <w:right w:val="single" w:sz="8" w:space="0" w:color="auto"/>
            </w:tcBorders>
            <w:shd w:val="clear" w:color="auto" w:fill="D8D8D8"/>
            <w:vAlign w:val="bottom"/>
          </w:tcPr>
          <w:p w:rsidR="000B7FB2" w:rsidRPr="00FB727C" w:rsidRDefault="006C741E">
            <w:pPr>
              <w:ind w:left="60"/>
              <w:rPr>
                <w:sz w:val="24"/>
                <w:szCs w:val="24"/>
              </w:rPr>
            </w:pPr>
            <w:r w:rsidRPr="00FB727C">
              <w:rPr>
                <w:rFonts w:eastAsia="Times New Roman"/>
                <w:b/>
                <w:bCs/>
                <w:i/>
                <w:iCs/>
                <w:sz w:val="24"/>
                <w:szCs w:val="24"/>
              </w:rPr>
              <w:t>XIX-ХХ века</w:t>
            </w:r>
            <w:r w:rsidRPr="00FB727C">
              <w:rPr>
                <w:rFonts w:eastAsia="Times New Roman"/>
                <w:sz w:val="24"/>
                <w:szCs w:val="24"/>
              </w:rPr>
              <w:t>,например:</w:t>
            </w: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48"/>
        </w:trPr>
        <w:tc>
          <w:tcPr>
            <w:tcW w:w="80" w:type="dxa"/>
            <w:tcBorders>
              <w:left w:val="single" w:sz="8" w:space="0" w:color="auto"/>
            </w:tcBorders>
            <w:vAlign w:val="bottom"/>
          </w:tcPr>
          <w:p w:rsidR="000B7FB2" w:rsidRPr="00FB727C" w:rsidRDefault="000B7FB2">
            <w:pPr>
              <w:rPr>
                <w:sz w:val="24"/>
                <w:szCs w:val="24"/>
              </w:rPr>
            </w:pPr>
          </w:p>
        </w:tc>
        <w:tc>
          <w:tcPr>
            <w:tcW w:w="2100" w:type="dxa"/>
            <w:gridSpan w:val="2"/>
            <w:vAlign w:val="bottom"/>
          </w:tcPr>
          <w:p w:rsidR="000B7FB2" w:rsidRPr="00FB727C" w:rsidRDefault="006C741E">
            <w:pPr>
              <w:spacing w:line="249" w:lineRule="exact"/>
              <w:ind w:left="20"/>
              <w:rPr>
                <w:sz w:val="24"/>
                <w:szCs w:val="24"/>
              </w:rPr>
            </w:pPr>
            <w:r w:rsidRPr="00FB727C">
              <w:rPr>
                <w:rFonts w:eastAsia="Times New Roman"/>
                <w:sz w:val="24"/>
                <w:szCs w:val="24"/>
              </w:rPr>
              <w:t>времени» (1838 —</w:t>
            </w: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4"/>
            <w:vMerge w:val="restart"/>
            <w:tcBorders>
              <w:top w:val="single" w:sz="8" w:space="0" w:color="auto"/>
            </w:tcBorders>
            <w:vAlign w:val="bottom"/>
          </w:tcPr>
          <w:p w:rsidR="000B7FB2" w:rsidRPr="00FB727C" w:rsidRDefault="006C741E">
            <w:pPr>
              <w:ind w:left="20"/>
              <w:rPr>
                <w:sz w:val="24"/>
                <w:szCs w:val="24"/>
              </w:rPr>
            </w:pPr>
            <w:r w:rsidRPr="00FB727C">
              <w:rPr>
                <w:rFonts w:eastAsia="Times New Roman"/>
                <w:i/>
                <w:iCs/>
                <w:sz w:val="24"/>
                <w:szCs w:val="24"/>
              </w:rPr>
              <w:t>«Ангел»  (1831),  «Дума»  (1838),  «Три  пальмы»</w:t>
            </w:r>
          </w:p>
        </w:tc>
        <w:tc>
          <w:tcPr>
            <w:tcW w:w="80" w:type="dxa"/>
            <w:vMerge w:val="restart"/>
            <w:tcBorders>
              <w:right w:val="single" w:sz="8" w:space="0" w:color="auto"/>
            </w:tcBorders>
            <w:vAlign w:val="bottom"/>
          </w:tcPr>
          <w:p w:rsidR="000B7FB2" w:rsidRPr="00FB727C" w:rsidRDefault="000B7FB2">
            <w:pPr>
              <w:rPr>
                <w:sz w:val="24"/>
                <w:szCs w:val="24"/>
              </w:rPr>
            </w:pPr>
          </w:p>
        </w:tc>
        <w:tc>
          <w:tcPr>
            <w:tcW w:w="80" w:type="dxa"/>
            <w:vMerge w:val="restart"/>
            <w:vAlign w:val="bottom"/>
          </w:tcPr>
          <w:p w:rsidR="000B7FB2" w:rsidRPr="00FB727C" w:rsidRDefault="000B7FB2">
            <w:pPr>
              <w:rPr>
                <w:sz w:val="24"/>
                <w:szCs w:val="24"/>
              </w:rPr>
            </w:pPr>
          </w:p>
        </w:tc>
        <w:tc>
          <w:tcPr>
            <w:tcW w:w="2680" w:type="dxa"/>
            <w:vMerge w:val="restart"/>
            <w:tcBorders>
              <w:top w:val="single" w:sz="8" w:space="0" w:color="auto"/>
            </w:tcBorders>
            <w:vAlign w:val="bottom"/>
          </w:tcPr>
          <w:p w:rsidR="000B7FB2" w:rsidRPr="00FB727C" w:rsidRDefault="006C741E">
            <w:pPr>
              <w:ind w:left="20"/>
              <w:rPr>
                <w:sz w:val="24"/>
                <w:szCs w:val="24"/>
              </w:rPr>
            </w:pPr>
            <w:r w:rsidRPr="00FB727C">
              <w:rPr>
                <w:rFonts w:eastAsia="Times New Roman"/>
                <w:b/>
                <w:bCs/>
                <w:i/>
                <w:iCs/>
                <w:sz w:val="24"/>
                <w:szCs w:val="24"/>
              </w:rPr>
              <w:t>А.Погорельский,</w:t>
            </w:r>
          </w:p>
        </w:tc>
        <w:tc>
          <w:tcPr>
            <w:tcW w:w="80" w:type="dxa"/>
            <w:vMerge w:val="restart"/>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7"/>
        </w:trPr>
        <w:tc>
          <w:tcPr>
            <w:tcW w:w="80" w:type="dxa"/>
            <w:tcBorders>
              <w:left w:val="single" w:sz="8" w:space="0" w:color="auto"/>
            </w:tcBorders>
            <w:vAlign w:val="bottom"/>
          </w:tcPr>
          <w:p w:rsidR="000B7FB2" w:rsidRPr="00FB727C" w:rsidRDefault="000B7FB2">
            <w:pPr>
              <w:rPr>
                <w:sz w:val="24"/>
                <w:szCs w:val="24"/>
              </w:rPr>
            </w:pPr>
          </w:p>
        </w:tc>
        <w:tc>
          <w:tcPr>
            <w:tcW w:w="2100" w:type="dxa"/>
            <w:gridSpan w:val="2"/>
            <w:vAlign w:val="bottom"/>
          </w:tcPr>
          <w:p w:rsidR="000B7FB2" w:rsidRPr="00FB727C" w:rsidRDefault="006C741E">
            <w:pPr>
              <w:ind w:left="20"/>
              <w:rPr>
                <w:sz w:val="24"/>
                <w:szCs w:val="24"/>
              </w:rPr>
            </w:pPr>
            <w:r w:rsidRPr="00FB727C">
              <w:rPr>
                <w:rFonts w:eastAsia="Times New Roman"/>
                <w:sz w:val="24"/>
                <w:szCs w:val="24"/>
              </w:rPr>
              <w:t xml:space="preserve">1840). </w:t>
            </w:r>
            <w:r w:rsidRPr="00FB727C">
              <w:rPr>
                <w:rFonts w:eastAsia="Times New Roman"/>
                <w:b/>
                <w:bCs/>
                <w:sz w:val="24"/>
                <w:szCs w:val="24"/>
              </w:rPr>
              <w:t>(9кл.)</w:t>
            </w: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4"/>
            <w:vMerge/>
            <w:vAlign w:val="bottom"/>
          </w:tcPr>
          <w:p w:rsidR="000B7FB2" w:rsidRPr="00FB727C" w:rsidRDefault="000B7FB2">
            <w:pPr>
              <w:rPr>
                <w:sz w:val="24"/>
                <w:szCs w:val="24"/>
              </w:rPr>
            </w:pPr>
          </w:p>
        </w:tc>
        <w:tc>
          <w:tcPr>
            <w:tcW w:w="80" w:type="dxa"/>
            <w:vMerge/>
            <w:tcBorders>
              <w:right w:val="single" w:sz="8" w:space="0" w:color="auto"/>
            </w:tcBorders>
            <w:vAlign w:val="bottom"/>
          </w:tcPr>
          <w:p w:rsidR="000B7FB2" w:rsidRPr="00FB727C" w:rsidRDefault="000B7FB2">
            <w:pPr>
              <w:rPr>
                <w:sz w:val="24"/>
                <w:szCs w:val="24"/>
              </w:rPr>
            </w:pPr>
          </w:p>
        </w:tc>
        <w:tc>
          <w:tcPr>
            <w:tcW w:w="80" w:type="dxa"/>
            <w:vMerge/>
            <w:vAlign w:val="bottom"/>
          </w:tcPr>
          <w:p w:rsidR="000B7FB2" w:rsidRPr="00FB727C" w:rsidRDefault="000B7FB2">
            <w:pPr>
              <w:rPr>
                <w:sz w:val="24"/>
                <w:szCs w:val="24"/>
              </w:rPr>
            </w:pPr>
          </w:p>
        </w:tc>
        <w:tc>
          <w:tcPr>
            <w:tcW w:w="2680" w:type="dxa"/>
            <w:vMerge/>
            <w:vAlign w:val="bottom"/>
          </w:tcPr>
          <w:p w:rsidR="000B7FB2" w:rsidRPr="00FB727C" w:rsidRDefault="000B7FB2">
            <w:pPr>
              <w:rPr>
                <w:sz w:val="24"/>
                <w:szCs w:val="24"/>
              </w:rPr>
            </w:pPr>
          </w:p>
        </w:tc>
        <w:tc>
          <w:tcPr>
            <w:tcW w:w="80" w:type="dxa"/>
            <w:vMerge/>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95"/>
        </w:trPr>
        <w:tc>
          <w:tcPr>
            <w:tcW w:w="80" w:type="dxa"/>
            <w:tcBorders>
              <w:left w:val="single" w:sz="8" w:space="0" w:color="auto"/>
            </w:tcBorders>
            <w:vAlign w:val="bottom"/>
          </w:tcPr>
          <w:p w:rsidR="000B7FB2" w:rsidRPr="00FB727C" w:rsidRDefault="000B7FB2">
            <w:pPr>
              <w:rPr>
                <w:sz w:val="24"/>
                <w:szCs w:val="24"/>
              </w:rPr>
            </w:pPr>
          </w:p>
        </w:tc>
        <w:tc>
          <w:tcPr>
            <w:tcW w:w="1300" w:type="dxa"/>
            <w:vAlign w:val="bottom"/>
          </w:tcPr>
          <w:p w:rsidR="000B7FB2" w:rsidRPr="00FB727C" w:rsidRDefault="000B7FB2">
            <w:pPr>
              <w:rPr>
                <w:sz w:val="24"/>
                <w:szCs w:val="24"/>
              </w:rPr>
            </w:pPr>
          </w:p>
        </w:tc>
        <w:tc>
          <w:tcPr>
            <w:tcW w:w="800" w:type="dxa"/>
            <w:vAlign w:val="bottom"/>
          </w:tcPr>
          <w:p w:rsidR="000B7FB2" w:rsidRPr="00FB727C" w:rsidRDefault="000B7FB2">
            <w:pPr>
              <w:rPr>
                <w:sz w:val="24"/>
                <w:szCs w:val="24"/>
              </w:rPr>
            </w:pP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gridSpan w:val="2"/>
            <w:vAlign w:val="bottom"/>
          </w:tcPr>
          <w:p w:rsidR="000B7FB2" w:rsidRPr="00FB727C" w:rsidRDefault="006C741E">
            <w:pPr>
              <w:ind w:left="20"/>
              <w:rPr>
                <w:sz w:val="24"/>
                <w:szCs w:val="24"/>
              </w:rPr>
            </w:pPr>
            <w:r w:rsidRPr="00FB727C">
              <w:rPr>
                <w:rFonts w:eastAsia="Times New Roman"/>
                <w:i/>
                <w:iCs/>
                <w:sz w:val="24"/>
                <w:szCs w:val="24"/>
              </w:rPr>
              <w:t>(1838),«Молитва»</w:t>
            </w:r>
          </w:p>
        </w:tc>
        <w:tc>
          <w:tcPr>
            <w:tcW w:w="1580" w:type="dxa"/>
            <w:vAlign w:val="bottom"/>
          </w:tcPr>
          <w:p w:rsidR="000B7FB2" w:rsidRPr="00FB727C" w:rsidRDefault="006C741E">
            <w:pPr>
              <w:ind w:left="40"/>
              <w:rPr>
                <w:sz w:val="24"/>
                <w:szCs w:val="24"/>
              </w:rPr>
            </w:pPr>
            <w:r w:rsidRPr="00FB727C">
              <w:rPr>
                <w:rFonts w:eastAsia="Times New Roman"/>
                <w:i/>
                <w:iCs/>
                <w:sz w:val="24"/>
                <w:szCs w:val="24"/>
              </w:rPr>
              <w:t>(«Вминуту</w:t>
            </w:r>
          </w:p>
        </w:tc>
        <w:tc>
          <w:tcPr>
            <w:tcW w:w="1120" w:type="dxa"/>
            <w:vAlign w:val="bottom"/>
          </w:tcPr>
          <w:p w:rsidR="000B7FB2" w:rsidRPr="00FB727C" w:rsidRDefault="006C741E">
            <w:pPr>
              <w:jc w:val="right"/>
              <w:rPr>
                <w:sz w:val="24"/>
                <w:szCs w:val="24"/>
              </w:rPr>
            </w:pPr>
            <w:r w:rsidRPr="00FB727C">
              <w:rPr>
                <w:rFonts w:eastAsia="Times New Roman"/>
                <w:i/>
                <w:iCs/>
                <w:sz w:val="24"/>
                <w:szCs w:val="24"/>
              </w:rPr>
              <w:t>жизни</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760" w:type="dxa"/>
            <w:gridSpan w:val="2"/>
            <w:tcBorders>
              <w:right w:val="single" w:sz="8" w:space="0" w:color="auto"/>
            </w:tcBorders>
            <w:vAlign w:val="bottom"/>
          </w:tcPr>
          <w:p w:rsidR="000B7FB2" w:rsidRPr="00FB727C" w:rsidRDefault="006C741E">
            <w:pPr>
              <w:ind w:left="20"/>
              <w:rPr>
                <w:sz w:val="24"/>
                <w:szCs w:val="24"/>
              </w:rPr>
            </w:pPr>
            <w:r w:rsidRPr="00FB727C">
              <w:rPr>
                <w:rFonts w:eastAsia="Times New Roman"/>
                <w:b/>
                <w:bCs/>
                <w:i/>
                <w:iCs/>
                <w:sz w:val="24"/>
                <w:szCs w:val="24"/>
              </w:rPr>
              <w:t>В.Ф.Одоевский,</w:t>
            </w:r>
          </w:p>
        </w:tc>
        <w:tc>
          <w:tcPr>
            <w:tcW w:w="0" w:type="dxa"/>
            <w:vAlign w:val="bottom"/>
          </w:tcPr>
          <w:p w:rsidR="000B7FB2" w:rsidRPr="00FB727C" w:rsidRDefault="000B7FB2">
            <w:pPr>
              <w:rPr>
                <w:sz w:val="24"/>
                <w:szCs w:val="24"/>
              </w:rPr>
            </w:pPr>
          </w:p>
        </w:tc>
      </w:tr>
      <w:tr w:rsidR="000B7FB2" w:rsidRPr="00FB727C">
        <w:trPr>
          <w:trHeight w:val="34"/>
        </w:trPr>
        <w:tc>
          <w:tcPr>
            <w:tcW w:w="80" w:type="dxa"/>
            <w:tcBorders>
              <w:left w:val="single" w:sz="8" w:space="0" w:color="auto"/>
            </w:tcBorders>
            <w:vAlign w:val="bottom"/>
          </w:tcPr>
          <w:p w:rsidR="000B7FB2" w:rsidRPr="00FB727C" w:rsidRDefault="000B7FB2">
            <w:pPr>
              <w:rPr>
                <w:sz w:val="24"/>
                <w:szCs w:val="24"/>
              </w:rPr>
            </w:pPr>
          </w:p>
        </w:tc>
        <w:tc>
          <w:tcPr>
            <w:tcW w:w="2100" w:type="dxa"/>
            <w:gridSpan w:val="2"/>
            <w:vAlign w:val="bottom"/>
          </w:tcPr>
          <w:p w:rsidR="000B7FB2" w:rsidRPr="00FB727C" w:rsidRDefault="000B7FB2">
            <w:pPr>
              <w:rPr>
                <w:sz w:val="24"/>
                <w:szCs w:val="24"/>
              </w:rPr>
            </w:pP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4"/>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spacing w:line="20" w:lineRule="exact"/>
              <w:rPr>
                <w:sz w:val="24"/>
                <w:szCs w:val="24"/>
              </w:rPr>
            </w:pPr>
          </w:p>
        </w:tc>
      </w:tr>
      <w:tr w:rsidR="000B7FB2" w:rsidRPr="00FB727C">
        <w:trPr>
          <w:trHeight w:val="283"/>
        </w:trPr>
        <w:tc>
          <w:tcPr>
            <w:tcW w:w="80" w:type="dxa"/>
            <w:tcBorders>
              <w:left w:val="single" w:sz="8" w:space="0" w:color="auto"/>
              <w:right w:val="single" w:sz="8" w:space="0" w:color="auto"/>
            </w:tcBorders>
            <w:vAlign w:val="bottom"/>
          </w:tcPr>
          <w:p w:rsidR="000B7FB2" w:rsidRPr="00FB727C" w:rsidRDefault="000B7FB2">
            <w:pPr>
              <w:rPr>
                <w:sz w:val="24"/>
                <w:szCs w:val="24"/>
              </w:rPr>
            </w:pPr>
          </w:p>
        </w:tc>
        <w:tc>
          <w:tcPr>
            <w:tcW w:w="2100" w:type="dxa"/>
            <w:gridSpan w:val="2"/>
            <w:tcBorders>
              <w:right w:val="single" w:sz="8" w:space="0" w:color="auto"/>
            </w:tcBorders>
            <w:shd w:val="clear" w:color="auto" w:fill="D8D8D8"/>
            <w:vAlign w:val="bottom"/>
          </w:tcPr>
          <w:p w:rsidR="000B7FB2" w:rsidRPr="00FB727C" w:rsidRDefault="006C741E">
            <w:pPr>
              <w:spacing w:line="273" w:lineRule="exact"/>
              <w:jc w:val="center"/>
              <w:rPr>
                <w:sz w:val="24"/>
                <w:szCs w:val="24"/>
              </w:rPr>
            </w:pPr>
            <w:r w:rsidRPr="00FB727C">
              <w:rPr>
                <w:rFonts w:eastAsia="Times New Roman"/>
                <w:b/>
                <w:bCs/>
                <w:sz w:val="24"/>
                <w:szCs w:val="24"/>
                <w:highlight w:val="lightGray"/>
              </w:rPr>
              <w:t>Стихотворения</w:t>
            </w:r>
            <w:r w:rsidRPr="00FB727C">
              <w:rPr>
                <w:rFonts w:eastAsia="Times New Roman"/>
                <w:sz w:val="24"/>
                <w:szCs w:val="24"/>
                <w:highlight w:val="lightGray"/>
              </w:rPr>
              <w:t>:</w:t>
            </w: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4"/>
            <w:vAlign w:val="bottom"/>
          </w:tcPr>
          <w:p w:rsidR="000B7FB2" w:rsidRPr="00FB727C" w:rsidRDefault="006C741E">
            <w:pPr>
              <w:ind w:left="20"/>
              <w:rPr>
                <w:sz w:val="24"/>
                <w:szCs w:val="24"/>
              </w:rPr>
            </w:pPr>
            <w:r w:rsidRPr="00FB727C">
              <w:rPr>
                <w:rFonts w:eastAsia="Times New Roman"/>
                <w:i/>
                <w:iCs/>
                <w:sz w:val="24"/>
                <w:szCs w:val="24"/>
              </w:rPr>
              <w:t>трудную…») (1839), «И скучно и грустно» (1840),</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760" w:type="dxa"/>
            <w:gridSpan w:val="2"/>
            <w:tcBorders>
              <w:right w:val="single" w:sz="8" w:space="0" w:color="auto"/>
            </w:tcBorders>
            <w:vAlign w:val="bottom"/>
          </w:tcPr>
          <w:p w:rsidR="000B7FB2" w:rsidRPr="00FB727C" w:rsidRDefault="006C741E">
            <w:pPr>
              <w:ind w:left="20"/>
              <w:rPr>
                <w:sz w:val="24"/>
                <w:szCs w:val="24"/>
              </w:rPr>
            </w:pPr>
            <w:r w:rsidRPr="00FB727C">
              <w:rPr>
                <w:rFonts w:eastAsia="Times New Roman"/>
                <w:b/>
                <w:bCs/>
                <w:i/>
                <w:iCs/>
                <w:sz w:val="24"/>
                <w:szCs w:val="24"/>
              </w:rPr>
              <w:t>С.Г.Писахов,</w:t>
            </w:r>
          </w:p>
        </w:tc>
        <w:tc>
          <w:tcPr>
            <w:tcW w:w="0" w:type="dxa"/>
            <w:vAlign w:val="bottom"/>
          </w:tcPr>
          <w:p w:rsidR="000B7FB2" w:rsidRPr="00FB727C" w:rsidRDefault="000B7FB2">
            <w:pPr>
              <w:rPr>
                <w:sz w:val="24"/>
                <w:szCs w:val="24"/>
              </w:rPr>
            </w:pPr>
          </w:p>
        </w:tc>
      </w:tr>
      <w:tr w:rsidR="000B7FB2" w:rsidRPr="00FB727C">
        <w:trPr>
          <w:trHeight w:val="319"/>
        </w:trPr>
        <w:tc>
          <w:tcPr>
            <w:tcW w:w="80" w:type="dxa"/>
            <w:tcBorders>
              <w:left w:val="single" w:sz="8" w:space="0" w:color="auto"/>
              <w:right w:val="single" w:sz="8" w:space="0" w:color="auto"/>
            </w:tcBorders>
            <w:vAlign w:val="bottom"/>
          </w:tcPr>
          <w:p w:rsidR="000B7FB2" w:rsidRPr="00FB727C" w:rsidRDefault="000B7FB2">
            <w:pPr>
              <w:rPr>
                <w:sz w:val="24"/>
                <w:szCs w:val="24"/>
              </w:rPr>
            </w:pPr>
          </w:p>
        </w:tc>
        <w:tc>
          <w:tcPr>
            <w:tcW w:w="2100" w:type="dxa"/>
            <w:gridSpan w:val="2"/>
            <w:tcBorders>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w w:val="99"/>
                <w:sz w:val="24"/>
                <w:szCs w:val="24"/>
              </w:rPr>
              <w:t>«Парус» (1832),</w:t>
            </w: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460" w:type="dxa"/>
            <w:gridSpan w:val="5"/>
            <w:tcBorders>
              <w:right w:val="single" w:sz="8" w:space="0" w:color="auto"/>
            </w:tcBorders>
            <w:vAlign w:val="bottom"/>
          </w:tcPr>
          <w:p w:rsidR="000B7FB2" w:rsidRPr="00FB727C" w:rsidRDefault="006C741E">
            <w:pPr>
              <w:ind w:left="20"/>
              <w:rPr>
                <w:sz w:val="24"/>
                <w:szCs w:val="24"/>
              </w:rPr>
            </w:pPr>
            <w:r w:rsidRPr="00FB727C">
              <w:rPr>
                <w:rFonts w:eastAsia="Times New Roman"/>
                <w:i/>
                <w:iCs/>
                <w:sz w:val="24"/>
                <w:szCs w:val="24"/>
              </w:rPr>
              <w:t>«Молитва»   («Я,   Матерь   Божия,   ныне   с</w:t>
            </w:r>
          </w:p>
        </w:tc>
        <w:tc>
          <w:tcPr>
            <w:tcW w:w="2840" w:type="dxa"/>
            <w:gridSpan w:val="3"/>
            <w:tcBorders>
              <w:right w:val="single" w:sz="8" w:space="0" w:color="auto"/>
            </w:tcBorders>
            <w:vAlign w:val="bottom"/>
          </w:tcPr>
          <w:p w:rsidR="000B7FB2" w:rsidRPr="00FB727C" w:rsidRDefault="006C741E">
            <w:pPr>
              <w:ind w:left="100"/>
              <w:rPr>
                <w:sz w:val="24"/>
                <w:szCs w:val="24"/>
              </w:rPr>
            </w:pPr>
            <w:r w:rsidRPr="00FB727C">
              <w:rPr>
                <w:rFonts w:eastAsia="Times New Roman"/>
                <w:b/>
                <w:bCs/>
                <w:i/>
                <w:iCs/>
                <w:sz w:val="24"/>
                <w:szCs w:val="24"/>
              </w:rPr>
              <w:t>Б.В.Шергин,</w:t>
            </w:r>
          </w:p>
        </w:tc>
        <w:tc>
          <w:tcPr>
            <w:tcW w:w="0" w:type="dxa"/>
            <w:vAlign w:val="bottom"/>
          </w:tcPr>
          <w:p w:rsidR="000B7FB2" w:rsidRPr="00FB727C" w:rsidRDefault="000B7FB2">
            <w:pPr>
              <w:rPr>
                <w:sz w:val="24"/>
                <w:szCs w:val="24"/>
              </w:rPr>
            </w:pPr>
          </w:p>
        </w:tc>
      </w:tr>
      <w:tr w:rsidR="000B7FB2" w:rsidRPr="00FB727C">
        <w:trPr>
          <w:trHeight w:val="317"/>
        </w:trPr>
        <w:tc>
          <w:tcPr>
            <w:tcW w:w="80" w:type="dxa"/>
            <w:tcBorders>
              <w:left w:val="single" w:sz="8" w:space="0" w:color="auto"/>
              <w:right w:val="single" w:sz="8" w:space="0" w:color="auto"/>
            </w:tcBorders>
            <w:vAlign w:val="bottom"/>
          </w:tcPr>
          <w:p w:rsidR="000B7FB2" w:rsidRPr="00FB727C" w:rsidRDefault="000B7FB2">
            <w:pPr>
              <w:rPr>
                <w:sz w:val="24"/>
                <w:szCs w:val="24"/>
              </w:rPr>
            </w:pPr>
          </w:p>
        </w:tc>
        <w:tc>
          <w:tcPr>
            <w:tcW w:w="2100" w:type="dxa"/>
            <w:gridSpan w:val="2"/>
            <w:tcBorders>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w w:val="99"/>
                <w:sz w:val="24"/>
                <w:szCs w:val="24"/>
              </w:rPr>
              <w:t>«Смерть Поэта»</w:t>
            </w: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500" w:type="dxa"/>
            <w:vAlign w:val="bottom"/>
          </w:tcPr>
          <w:p w:rsidR="000B7FB2" w:rsidRPr="00FB727C" w:rsidRDefault="006C741E">
            <w:pPr>
              <w:ind w:left="20"/>
              <w:rPr>
                <w:sz w:val="24"/>
                <w:szCs w:val="24"/>
              </w:rPr>
            </w:pPr>
            <w:r w:rsidRPr="00FB727C">
              <w:rPr>
                <w:rFonts w:eastAsia="Times New Roman"/>
                <w:i/>
                <w:iCs/>
                <w:sz w:val="24"/>
                <w:szCs w:val="24"/>
              </w:rPr>
              <w:t>молитвою...»)</w:t>
            </w:r>
          </w:p>
        </w:tc>
        <w:tc>
          <w:tcPr>
            <w:tcW w:w="1180" w:type="dxa"/>
            <w:vAlign w:val="bottom"/>
          </w:tcPr>
          <w:p w:rsidR="000B7FB2" w:rsidRPr="00FB727C" w:rsidRDefault="006C741E">
            <w:pPr>
              <w:jc w:val="right"/>
              <w:rPr>
                <w:sz w:val="24"/>
                <w:szCs w:val="24"/>
              </w:rPr>
            </w:pPr>
            <w:r w:rsidRPr="00FB727C">
              <w:rPr>
                <w:rFonts w:eastAsia="Times New Roman"/>
                <w:i/>
                <w:iCs/>
                <w:sz w:val="24"/>
                <w:szCs w:val="24"/>
              </w:rPr>
              <w:t>(1840),</w:t>
            </w:r>
          </w:p>
        </w:tc>
        <w:tc>
          <w:tcPr>
            <w:tcW w:w="1580" w:type="dxa"/>
            <w:vAlign w:val="bottom"/>
          </w:tcPr>
          <w:p w:rsidR="000B7FB2" w:rsidRPr="00FB727C" w:rsidRDefault="006C741E">
            <w:pPr>
              <w:ind w:left="400"/>
              <w:rPr>
                <w:sz w:val="24"/>
                <w:szCs w:val="24"/>
              </w:rPr>
            </w:pPr>
            <w:r w:rsidRPr="00FB727C">
              <w:rPr>
                <w:rFonts w:eastAsia="Times New Roman"/>
                <w:i/>
                <w:iCs/>
                <w:sz w:val="24"/>
                <w:szCs w:val="24"/>
              </w:rPr>
              <w:t>«Когда</w:t>
            </w:r>
          </w:p>
        </w:tc>
        <w:tc>
          <w:tcPr>
            <w:tcW w:w="1120" w:type="dxa"/>
            <w:vAlign w:val="bottom"/>
          </w:tcPr>
          <w:p w:rsidR="000B7FB2" w:rsidRPr="00FB727C" w:rsidRDefault="006C741E">
            <w:pPr>
              <w:jc w:val="right"/>
              <w:rPr>
                <w:sz w:val="24"/>
                <w:szCs w:val="24"/>
              </w:rPr>
            </w:pPr>
            <w:r w:rsidRPr="00FB727C">
              <w:rPr>
                <w:rFonts w:eastAsia="Times New Roman"/>
                <w:i/>
                <w:iCs/>
                <w:sz w:val="24"/>
                <w:szCs w:val="24"/>
              </w:rPr>
              <w:t>волнуется</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760" w:type="dxa"/>
            <w:gridSpan w:val="2"/>
            <w:tcBorders>
              <w:right w:val="single" w:sz="8" w:space="0" w:color="auto"/>
            </w:tcBorders>
            <w:vAlign w:val="bottom"/>
          </w:tcPr>
          <w:p w:rsidR="000B7FB2" w:rsidRPr="00FB727C" w:rsidRDefault="006C741E">
            <w:pPr>
              <w:ind w:left="20"/>
              <w:rPr>
                <w:sz w:val="24"/>
                <w:szCs w:val="24"/>
              </w:rPr>
            </w:pPr>
            <w:r w:rsidRPr="00FB727C">
              <w:rPr>
                <w:rFonts w:eastAsia="Times New Roman"/>
                <w:b/>
                <w:bCs/>
                <w:i/>
                <w:iCs/>
                <w:sz w:val="24"/>
                <w:szCs w:val="24"/>
              </w:rPr>
              <w:t>А.М.Ремизов,</w:t>
            </w:r>
          </w:p>
        </w:tc>
        <w:tc>
          <w:tcPr>
            <w:tcW w:w="0" w:type="dxa"/>
            <w:vAlign w:val="bottom"/>
          </w:tcPr>
          <w:p w:rsidR="000B7FB2" w:rsidRPr="00FB727C" w:rsidRDefault="000B7FB2">
            <w:pPr>
              <w:rPr>
                <w:sz w:val="24"/>
                <w:szCs w:val="24"/>
              </w:rPr>
            </w:pPr>
          </w:p>
        </w:tc>
      </w:tr>
      <w:tr w:rsidR="000B7FB2" w:rsidRPr="00FB727C">
        <w:trPr>
          <w:trHeight w:val="317"/>
        </w:trPr>
        <w:tc>
          <w:tcPr>
            <w:tcW w:w="80" w:type="dxa"/>
            <w:tcBorders>
              <w:left w:val="single" w:sz="8" w:space="0" w:color="auto"/>
              <w:right w:val="single" w:sz="8" w:space="0" w:color="auto"/>
            </w:tcBorders>
            <w:vAlign w:val="bottom"/>
          </w:tcPr>
          <w:p w:rsidR="000B7FB2" w:rsidRPr="00FB727C" w:rsidRDefault="000B7FB2">
            <w:pPr>
              <w:rPr>
                <w:sz w:val="24"/>
                <w:szCs w:val="24"/>
              </w:rPr>
            </w:pPr>
          </w:p>
        </w:tc>
        <w:tc>
          <w:tcPr>
            <w:tcW w:w="2100" w:type="dxa"/>
            <w:gridSpan w:val="2"/>
            <w:tcBorders>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sz w:val="24"/>
                <w:szCs w:val="24"/>
                <w:highlight w:val="lightGray"/>
              </w:rPr>
              <w:t>(1837), «Бородино»</w:t>
            </w: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4"/>
            <w:vAlign w:val="bottom"/>
          </w:tcPr>
          <w:p w:rsidR="000B7FB2" w:rsidRPr="00FB727C" w:rsidRDefault="006C741E">
            <w:pPr>
              <w:ind w:left="20"/>
              <w:rPr>
                <w:sz w:val="24"/>
                <w:szCs w:val="24"/>
              </w:rPr>
            </w:pPr>
            <w:r w:rsidRPr="00FB727C">
              <w:rPr>
                <w:rFonts w:eastAsia="Times New Roman"/>
                <w:i/>
                <w:iCs/>
                <w:sz w:val="24"/>
                <w:szCs w:val="24"/>
              </w:rPr>
              <w:t>желтеющая  нива…»  (1840),  «Из  Гёте  («Горные</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760" w:type="dxa"/>
            <w:gridSpan w:val="2"/>
            <w:tcBorders>
              <w:right w:val="single" w:sz="8" w:space="0" w:color="auto"/>
            </w:tcBorders>
            <w:vAlign w:val="bottom"/>
          </w:tcPr>
          <w:p w:rsidR="000B7FB2" w:rsidRPr="00FB727C" w:rsidRDefault="006C741E">
            <w:pPr>
              <w:ind w:left="20"/>
              <w:rPr>
                <w:sz w:val="24"/>
                <w:szCs w:val="24"/>
              </w:rPr>
            </w:pPr>
            <w:r w:rsidRPr="00FB727C">
              <w:rPr>
                <w:rFonts w:eastAsia="Times New Roman"/>
                <w:b/>
                <w:bCs/>
                <w:i/>
                <w:iCs/>
                <w:sz w:val="24"/>
                <w:szCs w:val="24"/>
              </w:rPr>
              <w:t>Ю.К.Олеша, Е.В.Клюев</w:t>
            </w:r>
          </w:p>
        </w:tc>
        <w:tc>
          <w:tcPr>
            <w:tcW w:w="0" w:type="dxa"/>
            <w:vAlign w:val="bottom"/>
          </w:tcPr>
          <w:p w:rsidR="000B7FB2" w:rsidRPr="00FB727C" w:rsidRDefault="000B7FB2">
            <w:pPr>
              <w:rPr>
                <w:sz w:val="24"/>
                <w:szCs w:val="24"/>
              </w:rPr>
            </w:pPr>
          </w:p>
        </w:tc>
      </w:tr>
      <w:tr w:rsidR="000B7FB2" w:rsidRPr="00FB727C">
        <w:trPr>
          <w:trHeight w:val="317"/>
        </w:trPr>
        <w:tc>
          <w:tcPr>
            <w:tcW w:w="80" w:type="dxa"/>
            <w:tcBorders>
              <w:left w:val="single" w:sz="8" w:space="0" w:color="auto"/>
              <w:right w:val="single" w:sz="8" w:space="0" w:color="auto"/>
            </w:tcBorders>
            <w:vAlign w:val="bottom"/>
          </w:tcPr>
          <w:p w:rsidR="000B7FB2" w:rsidRPr="00FB727C" w:rsidRDefault="000B7FB2">
            <w:pPr>
              <w:rPr>
                <w:sz w:val="24"/>
                <w:szCs w:val="24"/>
              </w:rPr>
            </w:pPr>
          </w:p>
        </w:tc>
        <w:tc>
          <w:tcPr>
            <w:tcW w:w="2100" w:type="dxa"/>
            <w:gridSpan w:val="2"/>
            <w:tcBorders>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sz w:val="24"/>
                <w:szCs w:val="24"/>
              </w:rPr>
              <w:t>(1837), «Узник»</w:t>
            </w: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4"/>
            <w:vAlign w:val="bottom"/>
          </w:tcPr>
          <w:p w:rsidR="000B7FB2" w:rsidRPr="00FB727C" w:rsidRDefault="006C741E">
            <w:pPr>
              <w:ind w:left="20"/>
              <w:rPr>
                <w:sz w:val="24"/>
                <w:szCs w:val="24"/>
              </w:rPr>
            </w:pPr>
            <w:r w:rsidRPr="00FB727C">
              <w:rPr>
                <w:rFonts w:eastAsia="Times New Roman"/>
                <w:i/>
                <w:iCs/>
                <w:sz w:val="24"/>
                <w:szCs w:val="24"/>
              </w:rPr>
              <w:t>вершины…») (1840), «Нет, не тебя так пылко я</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760" w:type="dxa"/>
            <w:gridSpan w:val="2"/>
            <w:tcBorders>
              <w:right w:val="single" w:sz="8" w:space="0" w:color="auto"/>
            </w:tcBorders>
            <w:vAlign w:val="bottom"/>
          </w:tcPr>
          <w:p w:rsidR="000B7FB2" w:rsidRPr="00FB727C" w:rsidRDefault="006C741E">
            <w:pPr>
              <w:ind w:left="20"/>
              <w:rPr>
                <w:sz w:val="24"/>
                <w:szCs w:val="24"/>
              </w:rPr>
            </w:pPr>
            <w:r w:rsidRPr="00FB727C">
              <w:rPr>
                <w:rFonts w:eastAsia="Times New Roman"/>
                <w:b/>
                <w:bCs/>
                <w:i/>
                <w:iCs/>
                <w:sz w:val="24"/>
                <w:szCs w:val="24"/>
              </w:rPr>
              <w:t>и др.</w:t>
            </w:r>
          </w:p>
        </w:tc>
        <w:tc>
          <w:tcPr>
            <w:tcW w:w="0" w:type="dxa"/>
            <w:vAlign w:val="bottom"/>
          </w:tcPr>
          <w:p w:rsidR="000B7FB2" w:rsidRPr="00FB727C" w:rsidRDefault="000B7FB2">
            <w:pPr>
              <w:rPr>
                <w:sz w:val="24"/>
                <w:szCs w:val="24"/>
              </w:rPr>
            </w:pPr>
          </w:p>
        </w:tc>
      </w:tr>
      <w:tr w:rsidR="000B7FB2" w:rsidRPr="00FB727C">
        <w:trPr>
          <w:trHeight w:val="314"/>
        </w:trPr>
        <w:tc>
          <w:tcPr>
            <w:tcW w:w="80" w:type="dxa"/>
            <w:tcBorders>
              <w:left w:val="single" w:sz="8" w:space="0" w:color="auto"/>
              <w:right w:val="single" w:sz="8" w:space="0" w:color="auto"/>
            </w:tcBorders>
            <w:vAlign w:val="bottom"/>
          </w:tcPr>
          <w:p w:rsidR="000B7FB2" w:rsidRPr="00FB727C" w:rsidRDefault="000B7FB2">
            <w:pPr>
              <w:rPr>
                <w:sz w:val="24"/>
                <w:szCs w:val="24"/>
              </w:rPr>
            </w:pPr>
          </w:p>
        </w:tc>
        <w:tc>
          <w:tcPr>
            <w:tcW w:w="2100" w:type="dxa"/>
            <w:gridSpan w:val="2"/>
            <w:tcBorders>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sz w:val="24"/>
                <w:szCs w:val="24"/>
              </w:rPr>
              <w:t>(1837), «Тучи»</w:t>
            </w: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4260" w:type="dxa"/>
            <w:gridSpan w:val="3"/>
            <w:vAlign w:val="bottom"/>
          </w:tcPr>
          <w:p w:rsidR="000B7FB2" w:rsidRPr="00FB727C" w:rsidRDefault="006C741E">
            <w:pPr>
              <w:ind w:left="20"/>
              <w:rPr>
                <w:sz w:val="24"/>
                <w:szCs w:val="24"/>
              </w:rPr>
            </w:pPr>
            <w:r w:rsidRPr="00FB727C">
              <w:rPr>
                <w:rFonts w:eastAsia="Times New Roman"/>
                <w:i/>
                <w:iCs/>
                <w:sz w:val="24"/>
                <w:szCs w:val="24"/>
              </w:rPr>
              <w:t>люблю…»   (1841),   «Родина»   (1841),</w:t>
            </w:r>
          </w:p>
        </w:tc>
        <w:tc>
          <w:tcPr>
            <w:tcW w:w="1120" w:type="dxa"/>
            <w:vAlign w:val="bottom"/>
          </w:tcPr>
          <w:p w:rsidR="000B7FB2" w:rsidRPr="00FB727C" w:rsidRDefault="006C741E">
            <w:pPr>
              <w:jc w:val="right"/>
              <w:rPr>
                <w:sz w:val="24"/>
                <w:szCs w:val="24"/>
              </w:rPr>
            </w:pPr>
            <w:r w:rsidRPr="00FB727C">
              <w:rPr>
                <w:rFonts w:eastAsia="Times New Roman"/>
                <w:i/>
                <w:iCs/>
                <w:sz w:val="24"/>
                <w:szCs w:val="24"/>
              </w:rPr>
              <w:t>«Пророк»</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760" w:type="dxa"/>
            <w:gridSpan w:val="2"/>
            <w:vMerge w:val="restart"/>
            <w:tcBorders>
              <w:right w:val="single" w:sz="8" w:space="0" w:color="auto"/>
            </w:tcBorders>
            <w:vAlign w:val="bottom"/>
          </w:tcPr>
          <w:p w:rsidR="000B7FB2" w:rsidRPr="00FB727C" w:rsidRDefault="006C741E">
            <w:pPr>
              <w:ind w:left="20"/>
              <w:rPr>
                <w:sz w:val="24"/>
                <w:szCs w:val="24"/>
              </w:rPr>
            </w:pPr>
            <w:r w:rsidRPr="00FB727C">
              <w:rPr>
                <w:rFonts w:eastAsia="Times New Roman"/>
                <w:b/>
                <w:bCs/>
                <w:i/>
                <w:iCs/>
                <w:sz w:val="24"/>
                <w:szCs w:val="24"/>
              </w:rPr>
              <w:t>(1 сказка на выбор, 5</w:t>
            </w:r>
          </w:p>
        </w:tc>
        <w:tc>
          <w:tcPr>
            <w:tcW w:w="0" w:type="dxa"/>
            <w:vAlign w:val="bottom"/>
          </w:tcPr>
          <w:p w:rsidR="000B7FB2" w:rsidRPr="00FB727C" w:rsidRDefault="000B7FB2">
            <w:pPr>
              <w:rPr>
                <w:sz w:val="24"/>
                <w:szCs w:val="24"/>
              </w:rPr>
            </w:pPr>
          </w:p>
        </w:tc>
      </w:tr>
      <w:tr w:rsidR="000B7FB2" w:rsidRPr="00FB727C">
        <w:trPr>
          <w:trHeight w:val="204"/>
        </w:trPr>
        <w:tc>
          <w:tcPr>
            <w:tcW w:w="80" w:type="dxa"/>
            <w:tcBorders>
              <w:left w:val="single" w:sz="8" w:space="0" w:color="auto"/>
              <w:right w:val="single" w:sz="8" w:space="0" w:color="auto"/>
            </w:tcBorders>
            <w:vAlign w:val="bottom"/>
          </w:tcPr>
          <w:p w:rsidR="000B7FB2" w:rsidRPr="00FB727C" w:rsidRDefault="000B7FB2">
            <w:pPr>
              <w:rPr>
                <w:sz w:val="24"/>
                <w:szCs w:val="24"/>
              </w:rPr>
            </w:pPr>
          </w:p>
        </w:tc>
        <w:tc>
          <w:tcPr>
            <w:tcW w:w="2100" w:type="dxa"/>
            <w:gridSpan w:val="2"/>
            <w:vMerge w:val="restart"/>
            <w:tcBorders>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w w:val="99"/>
                <w:sz w:val="24"/>
                <w:szCs w:val="24"/>
              </w:rPr>
              <w:t>(1840), «Утес»</w:t>
            </w: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4"/>
            <w:vMerge w:val="restart"/>
            <w:vAlign w:val="bottom"/>
          </w:tcPr>
          <w:p w:rsidR="000B7FB2" w:rsidRPr="00FB727C" w:rsidRDefault="006C741E">
            <w:pPr>
              <w:ind w:left="20"/>
              <w:rPr>
                <w:sz w:val="24"/>
                <w:szCs w:val="24"/>
              </w:rPr>
            </w:pPr>
            <w:r w:rsidRPr="00FB727C">
              <w:rPr>
                <w:rFonts w:eastAsia="Times New Roman"/>
                <w:i/>
                <w:iCs/>
                <w:sz w:val="24"/>
                <w:szCs w:val="24"/>
              </w:rPr>
              <w:t>(1841), «Как часто, пестрою толпою окружен...»</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760" w:type="dxa"/>
            <w:gridSpan w:val="2"/>
            <w:vMerge/>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13"/>
        </w:trPr>
        <w:tc>
          <w:tcPr>
            <w:tcW w:w="80" w:type="dxa"/>
            <w:tcBorders>
              <w:left w:val="single" w:sz="8" w:space="0" w:color="auto"/>
              <w:right w:val="single" w:sz="8" w:space="0" w:color="auto"/>
            </w:tcBorders>
            <w:vAlign w:val="bottom"/>
          </w:tcPr>
          <w:p w:rsidR="000B7FB2" w:rsidRPr="00FB727C" w:rsidRDefault="000B7FB2">
            <w:pPr>
              <w:rPr>
                <w:sz w:val="24"/>
                <w:szCs w:val="24"/>
              </w:rPr>
            </w:pPr>
          </w:p>
        </w:tc>
        <w:tc>
          <w:tcPr>
            <w:tcW w:w="2100" w:type="dxa"/>
            <w:gridSpan w:val="2"/>
            <w:vMerge/>
            <w:tcBorders>
              <w:right w:val="single" w:sz="8" w:space="0" w:color="auto"/>
            </w:tcBorders>
            <w:shd w:val="clear" w:color="auto" w:fill="D8D8D8"/>
            <w:vAlign w:val="bottom"/>
          </w:tcPr>
          <w:p w:rsidR="000B7FB2" w:rsidRPr="00FB727C" w:rsidRDefault="000B7FB2">
            <w:pPr>
              <w:rPr>
                <w:sz w:val="24"/>
                <w:szCs w:val="24"/>
              </w:rPr>
            </w:pP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4"/>
            <w:vMerge/>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760" w:type="dxa"/>
            <w:gridSpan w:val="2"/>
            <w:vMerge w:val="restart"/>
            <w:tcBorders>
              <w:right w:val="single" w:sz="8" w:space="0" w:color="auto"/>
            </w:tcBorders>
            <w:vAlign w:val="bottom"/>
          </w:tcPr>
          <w:p w:rsidR="000B7FB2" w:rsidRPr="00FB727C" w:rsidRDefault="006C741E">
            <w:pPr>
              <w:ind w:left="20"/>
              <w:rPr>
                <w:sz w:val="24"/>
                <w:szCs w:val="24"/>
              </w:rPr>
            </w:pPr>
            <w:r w:rsidRPr="00FB727C">
              <w:rPr>
                <w:rFonts w:eastAsia="Times New Roman"/>
                <w:b/>
                <w:bCs/>
                <w:i/>
                <w:iCs/>
                <w:sz w:val="24"/>
                <w:szCs w:val="24"/>
              </w:rPr>
              <w:t>кл.)</w:t>
            </w:r>
          </w:p>
        </w:tc>
        <w:tc>
          <w:tcPr>
            <w:tcW w:w="0" w:type="dxa"/>
            <w:vAlign w:val="bottom"/>
          </w:tcPr>
          <w:p w:rsidR="000B7FB2" w:rsidRPr="00FB727C" w:rsidRDefault="000B7FB2">
            <w:pPr>
              <w:rPr>
                <w:sz w:val="24"/>
                <w:szCs w:val="24"/>
              </w:rPr>
            </w:pPr>
          </w:p>
        </w:tc>
      </w:tr>
      <w:tr w:rsidR="000B7FB2" w:rsidRPr="00FB727C">
        <w:trPr>
          <w:trHeight w:val="204"/>
        </w:trPr>
        <w:tc>
          <w:tcPr>
            <w:tcW w:w="80" w:type="dxa"/>
            <w:tcBorders>
              <w:left w:val="single" w:sz="8" w:space="0" w:color="auto"/>
              <w:right w:val="single" w:sz="8" w:space="0" w:color="auto"/>
            </w:tcBorders>
            <w:vAlign w:val="bottom"/>
          </w:tcPr>
          <w:p w:rsidR="000B7FB2" w:rsidRPr="00FB727C" w:rsidRDefault="000B7FB2">
            <w:pPr>
              <w:rPr>
                <w:sz w:val="24"/>
                <w:szCs w:val="24"/>
              </w:rPr>
            </w:pPr>
          </w:p>
        </w:tc>
        <w:tc>
          <w:tcPr>
            <w:tcW w:w="2100" w:type="dxa"/>
            <w:gridSpan w:val="2"/>
            <w:vMerge w:val="restart"/>
            <w:tcBorders>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w w:val="99"/>
                <w:sz w:val="24"/>
                <w:szCs w:val="24"/>
              </w:rPr>
              <w:t>(1841), «Выхожу</w:t>
            </w: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4260" w:type="dxa"/>
            <w:gridSpan w:val="3"/>
            <w:vMerge w:val="restart"/>
            <w:vAlign w:val="bottom"/>
          </w:tcPr>
          <w:p w:rsidR="000B7FB2" w:rsidRPr="00FB727C" w:rsidRDefault="006C741E">
            <w:pPr>
              <w:ind w:left="20"/>
              <w:rPr>
                <w:sz w:val="24"/>
                <w:szCs w:val="24"/>
              </w:rPr>
            </w:pPr>
            <w:r w:rsidRPr="00FB727C">
              <w:rPr>
                <w:rFonts w:eastAsia="Times New Roman"/>
                <w:i/>
                <w:iCs/>
                <w:sz w:val="24"/>
                <w:szCs w:val="24"/>
              </w:rPr>
              <w:t xml:space="preserve">(1841), «Листок» (1841) и др. </w:t>
            </w:r>
            <w:r w:rsidRPr="00FB727C">
              <w:rPr>
                <w:rFonts w:eastAsia="Times New Roman"/>
                <w:b/>
                <w:bCs/>
                <w:sz w:val="24"/>
                <w:szCs w:val="24"/>
              </w:rPr>
              <w:t>(5-9кл.)</w:t>
            </w:r>
          </w:p>
        </w:tc>
        <w:tc>
          <w:tcPr>
            <w:tcW w:w="11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760" w:type="dxa"/>
            <w:gridSpan w:val="2"/>
            <w:vMerge/>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13"/>
        </w:trPr>
        <w:tc>
          <w:tcPr>
            <w:tcW w:w="80" w:type="dxa"/>
            <w:tcBorders>
              <w:left w:val="single" w:sz="8" w:space="0" w:color="auto"/>
              <w:right w:val="single" w:sz="8" w:space="0" w:color="auto"/>
            </w:tcBorders>
            <w:vAlign w:val="bottom"/>
          </w:tcPr>
          <w:p w:rsidR="000B7FB2" w:rsidRPr="00FB727C" w:rsidRDefault="000B7FB2">
            <w:pPr>
              <w:rPr>
                <w:sz w:val="24"/>
                <w:szCs w:val="24"/>
              </w:rPr>
            </w:pPr>
          </w:p>
        </w:tc>
        <w:tc>
          <w:tcPr>
            <w:tcW w:w="2100" w:type="dxa"/>
            <w:gridSpan w:val="2"/>
            <w:vMerge/>
            <w:tcBorders>
              <w:right w:val="single" w:sz="8" w:space="0" w:color="auto"/>
            </w:tcBorders>
            <w:shd w:val="clear" w:color="auto" w:fill="D8D8D8"/>
            <w:vAlign w:val="bottom"/>
          </w:tcPr>
          <w:p w:rsidR="000B7FB2" w:rsidRPr="00FB727C" w:rsidRDefault="000B7FB2">
            <w:pPr>
              <w:rPr>
                <w:sz w:val="24"/>
                <w:szCs w:val="24"/>
              </w:rPr>
            </w:pP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4260" w:type="dxa"/>
            <w:gridSpan w:val="3"/>
            <w:vMerge/>
            <w:vAlign w:val="bottom"/>
          </w:tcPr>
          <w:p w:rsidR="000B7FB2" w:rsidRPr="00FB727C" w:rsidRDefault="000B7FB2">
            <w:pPr>
              <w:rPr>
                <w:sz w:val="24"/>
                <w:szCs w:val="24"/>
              </w:rPr>
            </w:pPr>
          </w:p>
        </w:tc>
        <w:tc>
          <w:tcPr>
            <w:tcW w:w="11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07"/>
        </w:trPr>
        <w:tc>
          <w:tcPr>
            <w:tcW w:w="80" w:type="dxa"/>
            <w:tcBorders>
              <w:left w:val="single" w:sz="8" w:space="0" w:color="auto"/>
              <w:right w:val="single" w:sz="8" w:space="0" w:color="auto"/>
            </w:tcBorders>
            <w:vAlign w:val="bottom"/>
          </w:tcPr>
          <w:p w:rsidR="000B7FB2" w:rsidRPr="00FB727C" w:rsidRDefault="000B7FB2">
            <w:pPr>
              <w:rPr>
                <w:sz w:val="24"/>
                <w:szCs w:val="24"/>
              </w:rPr>
            </w:pPr>
          </w:p>
        </w:tc>
        <w:tc>
          <w:tcPr>
            <w:tcW w:w="2100" w:type="dxa"/>
            <w:gridSpan w:val="2"/>
            <w:tcBorders>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w w:val="99"/>
                <w:sz w:val="24"/>
                <w:szCs w:val="24"/>
              </w:rPr>
              <w:t>один я на</w:t>
            </w: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500" w:type="dxa"/>
            <w:vMerge w:val="restart"/>
            <w:vAlign w:val="bottom"/>
          </w:tcPr>
          <w:p w:rsidR="000B7FB2" w:rsidRPr="00FB727C" w:rsidRDefault="006C741E">
            <w:pPr>
              <w:ind w:left="20"/>
              <w:rPr>
                <w:sz w:val="24"/>
                <w:szCs w:val="24"/>
              </w:rPr>
            </w:pPr>
            <w:r w:rsidRPr="00FB727C">
              <w:rPr>
                <w:rFonts w:eastAsia="Times New Roman"/>
                <w:b/>
                <w:bCs/>
                <w:i/>
                <w:iCs/>
                <w:sz w:val="24"/>
                <w:szCs w:val="24"/>
              </w:rPr>
              <w:t>Поэмы</w:t>
            </w:r>
          </w:p>
        </w:tc>
        <w:tc>
          <w:tcPr>
            <w:tcW w:w="1180" w:type="dxa"/>
            <w:vAlign w:val="bottom"/>
          </w:tcPr>
          <w:p w:rsidR="000B7FB2" w:rsidRPr="00FB727C" w:rsidRDefault="000B7FB2">
            <w:pPr>
              <w:rPr>
                <w:sz w:val="24"/>
                <w:szCs w:val="24"/>
              </w:rPr>
            </w:pPr>
          </w:p>
        </w:tc>
        <w:tc>
          <w:tcPr>
            <w:tcW w:w="1580" w:type="dxa"/>
            <w:vAlign w:val="bottom"/>
          </w:tcPr>
          <w:p w:rsidR="000B7FB2" w:rsidRPr="00FB727C" w:rsidRDefault="000B7FB2">
            <w:pPr>
              <w:rPr>
                <w:sz w:val="24"/>
                <w:szCs w:val="24"/>
              </w:rPr>
            </w:pPr>
          </w:p>
        </w:tc>
        <w:tc>
          <w:tcPr>
            <w:tcW w:w="11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16"/>
        </w:trPr>
        <w:tc>
          <w:tcPr>
            <w:tcW w:w="80" w:type="dxa"/>
            <w:tcBorders>
              <w:left w:val="single" w:sz="8" w:space="0" w:color="auto"/>
              <w:right w:val="single" w:sz="8" w:space="0" w:color="auto"/>
            </w:tcBorders>
            <w:vAlign w:val="bottom"/>
          </w:tcPr>
          <w:p w:rsidR="000B7FB2" w:rsidRPr="00FB727C" w:rsidRDefault="000B7FB2">
            <w:pPr>
              <w:rPr>
                <w:sz w:val="24"/>
                <w:szCs w:val="24"/>
              </w:rPr>
            </w:pPr>
          </w:p>
        </w:tc>
        <w:tc>
          <w:tcPr>
            <w:tcW w:w="2100" w:type="dxa"/>
            <w:gridSpan w:val="2"/>
            <w:vMerge w:val="restart"/>
            <w:tcBorders>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w w:val="99"/>
                <w:sz w:val="24"/>
                <w:szCs w:val="24"/>
              </w:rPr>
              <w:t>дорогу...» (1841).</w:t>
            </w: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500" w:type="dxa"/>
            <w:vMerge/>
            <w:vAlign w:val="bottom"/>
          </w:tcPr>
          <w:p w:rsidR="000B7FB2" w:rsidRPr="00FB727C" w:rsidRDefault="000B7FB2">
            <w:pPr>
              <w:rPr>
                <w:sz w:val="24"/>
                <w:szCs w:val="24"/>
              </w:rPr>
            </w:pPr>
          </w:p>
        </w:tc>
        <w:tc>
          <w:tcPr>
            <w:tcW w:w="1180" w:type="dxa"/>
            <w:vAlign w:val="bottom"/>
          </w:tcPr>
          <w:p w:rsidR="000B7FB2" w:rsidRPr="00FB727C" w:rsidRDefault="000B7FB2">
            <w:pPr>
              <w:rPr>
                <w:sz w:val="24"/>
                <w:szCs w:val="24"/>
              </w:rPr>
            </w:pPr>
          </w:p>
        </w:tc>
        <w:tc>
          <w:tcPr>
            <w:tcW w:w="1580" w:type="dxa"/>
            <w:vAlign w:val="bottom"/>
          </w:tcPr>
          <w:p w:rsidR="000B7FB2" w:rsidRPr="00FB727C" w:rsidRDefault="000B7FB2">
            <w:pPr>
              <w:rPr>
                <w:sz w:val="24"/>
                <w:szCs w:val="24"/>
              </w:rPr>
            </w:pPr>
          </w:p>
        </w:tc>
        <w:tc>
          <w:tcPr>
            <w:tcW w:w="11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49"/>
        </w:trPr>
        <w:tc>
          <w:tcPr>
            <w:tcW w:w="80" w:type="dxa"/>
            <w:tcBorders>
              <w:left w:val="single" w:sz="8" w:space="0" w:color="auto"/>
              <w:right w:val="single" w:sz="8" w:space="0" w:color="auto"/>
            </w:tcBorders>
            <w:vAlign w:val="bottom"/>
          </w:tcPr>
          <w:p w:rsidR="000B7FB2" w:rsidRPr="00FB727C" w:rsidRDefault="000B7FB2">
            <w:pPr>
              <w:rPr>
                <w:sz w:val="24"/>
                <w:szCs w:val="24"/>
              </w:rPr>
            </w:pPr>
          </w:p>
        </w:tc>
        <w:tc>
          <w:tcPr>
            <w:tcW w:w="2100" w:type="dxa"/>
            <w:gridSpan w:val="2"/>
            <w:vMerge/>
            <w:tcBorders>
              <w:bottom w:val="single" w:sz="8" w:space="0" w:color="D8D8D8"/>
              <w:right w:val="single" w:sz="8" w:space="0" w:color="auto"/>
            </w:tcBorders>
            <w:shd w:val="clear" w:color="auto" w:fill="D8D8D8"/>
            <w:vAlign w:val="bottom"/>
          </w:tcPr>
          <w:p w:rsidR="000B7FB2" w:rsidRPr="00FB727C" w:rsidRDefault="000B7FB2">
            <w:pPr>
              <w:rPr>
                <w:sz w:val="24"/>
                <w:szCs w:val="24"/>
              </w:rPr>
            </w:pP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500" w:type="dxa"/>
            <w:vAlign w:val="bottom"/>
          </w:tcPr>
          <w:p w:rsidR="000B7FB2" w:rsidRPr="00FB727C" w:rsidRDefault="000B7FB2">
            <w:pPr>
              <w:rPr>
                <w:sz w:val="24"/>
                <w:szCs w:val="24"/>
              </w:rPr>
            </w:pPr>
          </w:p>
        </w:tc>
        <w:tc>
          <w:tcPr>
            <w:tcW w:w="1180" w:type="dxa"/>
            <w:vAlign w:val="bottom"/>
          </w:tcPr>
          <w:p w:rsidR="000B7FB2" w:rsidRPr="00FB727C" w:rsidRDefault="000B7FB2">
            <w:pPr>
              <w:rPr>
                <w:sz w:val="24"/>
                <w:szCs w:val="24"/>
              </w:rPr>
            </w:pPr>
          </w:p>
        </w:tc>
        <w:tc>
          <w:tcPr>
            <w:tcW w:w="1580" w:type="dxa"/>
            <w:vAlign w:val="bottom"/>
          </w:tcPr>
          <w:p w:rsidR="000B7FB2" w:rsidRPr="00FB727C" w:rsidRDefault="000B7FB2">
            <w:pPr>
              <w:rPr>
                <w:sz w:val="24"/>
                <w:szCs w:val="24"/>
              </w:rPr>
            </w:pPr>
          </w:p>
        </w:tc>
        <w:tc>
          <w:tcPr>
            <w:tcW w:w="11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42"/>
        </w:trPr>
        <w:tc>
          <w:tcPr>
            <w:tcW w:w="80" w:type="dxa"/>
            <w:tcBorders>
              <w:left w:val="single" w:sz="8" w:space="0" w:color="auto"/>
            </w:tcBorders>
            <w:vAlign w:val="bottom"/>
          </w:tcPr>
          <w:p w:rsidR="000B7FB2" w:rsidRPr="00FB727C" w:rsidRDefault="000B7FB2">
            <w:pPr>
              <w:rPr>
                <w:sz w:val="24"/>
                <w:szCs w:val="24"/>
              </w:rPr>
            </w:pPr>
          </w:p>
        </w:tc>
        <w:tc>
          <w:tcPr>
            <w:tcW w:w="1300" w:type="dxa"/>
            <w:vMerge w:val="restart"/>
            <w:tcBorders>
              <w:top w:val="single" w:sz="8" w:space="0" w:color="auto"/>
            </w:tcBorders>
            <w:vAlign w:val="bottom"/>
          </w:tcPr>
          <w:p w:rsidR="000B7FB2" w:rsidRPr="00FB727C" w:rsidRDefault="006C741E">
            <w:pPr>
              <w:ind w:left="20"/>
              <w:rPr>
                <w:sz w:val="24"/>
                <w:szCs w:val="24"/>
              </w:rPr>
            </w:pPr>
            <w:r w:rsidRPr="00FB727C">
              <w:rPr>
                <w:rFonts w:eastAsia="Times New Roman"/>
                <w:b/>
                <w:bCs/>
                <w:sz w:val="24"/>
                <w:szCs w:val="24"/>
              </w:rPr>
              <w:t>(5-9 кл.)</w:t>
            </w:r>
          </w:p>
        </w:tc>
        <w:tc>
          <w:tcPr>
            <w:tcW w:w="800" w:type="dxa"/>
            <w:tcBorders>
              <w:top w:val="single" w:sz="8" w:space="0" w:color="auto"/>
            </w:tcBorders>
            <w:vAlign w:val="bottom"/>
          </w:tcPr>
          <w:p w:rsidR="000B7FB2" w:rsidRPr="00FB727C" w:rsidRDefault="000B7FB2">
            <w:pPr>
              <w:rPr>
                <w:sz w:val="24"/>
                <w:szCs w:val="24"/>
              </w:rPr>
            </w:pP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4"/>
            <w:vAlign w:val="bottom"/>
          </w:tcPr>
          <w:p w:rsidR="000B7FB2" w:rsidRPr="00FB727C" w:rsidRDefault="006C741E">
            <w:pPr>
              <w:jc w:val="right"/>
              <w:rPr>
                <w:sz w:val="24"/>
                <w:szCs w:val="24"/>
              </w:rPr>
            </w:pPr>
            <w:r w:rsidRPr="00FB727C">
              <w:rPr>
                <w:rFonts w:eastAsia="Times New Roman"/>
                <w:b/>
                <w:bCs/>
                <w:i/>
                <w:iCs/>
                <w:sz w:val="24"/>
                <w:szCs w:val="24"/>
              </w:rPr>
              <w:t>-1-2 по выбору,например</w:t>
            </w:r>
            <w:r w:rsidRPr="00FB727C">
              <w:rPr>
                <w:rFonts w:eastAsia="Times New Roman"/>
                <w:i/>
                <w:iCs/>
                <w:sz w:val="24"/>
                <w:szCs w:val="24"/>
              </w:rPr>
              <w:t>: «Песня про царя Ивана</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02"/>
        </w:trPr>
        <w:tc>
          <w:tcPr>
            <w:tcW w:w="80" w:type="dxa"/>
            <w:tcBorders>
              <w:left w:val="single" w:sz="8" w:space="0" w:color="auto"/>
            </w:tcBorders>
            <w:vAlign w:val="bottom"/>
          </w:tcPr>
          <w:p w:rsidR="000B7FB2" w:rsidRPr="00FB727C" w:rsidRDefault="000B7FB2">
            <w:pPr>
              <w:rPr>
                <w:sz w:val="24"/>
                <w:szCs w:val="24"/>
              </w:rPr>
            </w:pPr>
          </w:p>
        </w:tc>
        <w:tc>
          <w:tcPr>
            <w:tcW w:w="1300" w:type="dxa"/>
            <w:vMerge/>
            <w:vAlign w:val="bottom"/>
          </w:tcPr>
          <w:p w:rsidR="000B7FB2" w:rsidRPr="00FB727C" w:rsidRDefault="000B7FB2">
            <w:pPr>
              <w:rPr>
                <w:sz w:val="24"/>
                <w:szCs w:val="24"/>
              </w:rPr>
            </w:pPr>
          </w:p>
        </w:tc>
        <w:tc>
          <w:tcPr>
            <w:tcW w:w="800" w:type="dxa"/>
            <w:vAlign w:val="bottom"/>
          </w:tcPr>
          <w:p w:rsidR="000B7FB2" w:rsidRPr="00FB727C" w:rsidRDefault="000B7FB2">
            <w:pPr>
              <w:rPr>
                <w:sz w:val="24"/>
                <w:szCs w:val="24"/>
              </w:rPr>
            </w:pP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4"/>
            <w:vMerge w:val="restart"/>
            <w:vAlign w:val="bottom"/>
          </w:tcPr>
          <w:p w:rsidR="000B7FB2" w:rsidRPr="00FB727C" w:rsidRDefault="006C741E">
            <w:pPr>
              <w:ind w:left="20"/>
              <w:rPr>
                <w:sz w:val="24"/>
                <w:szCs w:val="24"/>
              </w:rPr>
            </w:pPr>
            <w:r w:rsidRPr="00FB727C">
              <w:rPr>
                <w:rFonts w:eastAsia="Times New Roman"/>
                <w:i/>
                <w:iCs/>
                <w:sz w:val="24"/>
                <w:szCs w:val="24"/>
              </w:rPr>
              <w:t>Васильевича, молодого опричника и удалого купца</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15"/>
        </w:trPr>
        <w:tc>
          <w:tcPr>
            <w:tcW w:w="80" w:type="dxa"/>
            <w:tcBorders>
              <w:left w:val="single" w:sz="8" w:space="0" w:color="auto"/>
            </w:tcBorders>
            <w:vAlign w:val="bottom"/>
          </w:tcPr>
          <w:p w:rsidR="000B7FB2" w:rsidRPr="00FB727C" w:rsidRDefault="000B7FB2">
            <w:pPr>
              <w:rPr>
                <w:sz w:val="24"/>
                <w:szCs w:val="24"/>
              </w:rPr>
            </w:pPr>
          </w:p>
        </w:tc>
        <w:tc>
          <w:tcPr>
            <w:tcW w:w="1300" w:type="dxa"/>
            <w:vAlign w:val="bottom"/>
          </w:tcPr>
          <w:p w:rsidR="000B7FB2" w:rsidRPr="00FB727C" w:rsidRDefault="000B7FB2">
            <w:pPr>
              <w:rPr>
                <w:sz w:val="24"/>
                <w:szCs w:val="24"/>
              </w:rPr>
            </w:pPr>
          </w:p>
        </w:tc>
        <w:tc>
          <w:tcPr>
            <w:tcW w:w="800" w:type="dxa"/>
            <w:vAlign w:val="bottom"/>
          </w:tcPr>
          <w:p w:rsidR="000B7FB2" w:rsidRPr="00FB727C" w:rsidRDefault="000B7FB2">
            <w:pPr>
              <w:rPr>
                <w:sz w:val="24"/>
                <w:szCs w:val="24"/>
              </w:rPr>
            </w:pP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4"/>
            <w:vMerge/>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9"/>
        </w:trPr>
        <w:tc>
          <w:tcPr>
            <w:tcW w:w="80" w:type="dxa"/>
            <w:tcBorders>
              <w:left w:val="single" w:sz="8" w:space="0" w:color="auto"/>
            </w:tcBorders>
            <w:vAlign w:val="bottom"/>
          </w:tcPr>
          <w:p w:rsidR="000B7FB2" w:rsidRPr="00FB727C" w:rsidRDefault="000B7FB2">
            <w:pPr>
              <w:rPr>
                <w:sz w:val="24"/>
                <w:szCs w:val="24"/>
              </w:rPr>
            </w:pPr>
          </w:p>
        </w:tc>
        <w:tc>
          <w:tcPr>
            <w:tcW w:w="1300" w:type="dxa"/>
            <w:vAlign w:val="bottom"/>
          </w:tcPr>
          <w:p w:rsidR="000B7FB2" w:rsidRPr="00FB727C" w:rsidRDefault="000B7FB2">
            <w:pPr>
              <w:rPr>
                <w:sz w:val="24"/>
                <w:szCs w:val="24"/>
              </w:rPr>
            </w:pPr>
          </w:p>
        </w:tc>
        <w:tc>
          <w:tcPr>
            <w:tcW w:w="800" w:type="dxa"/>
            <w:vAlign w:val="bottom"/>
          </w:tcPr>
          <w:p w:rsidR="000B7FB2" w:rsidRPr="00FB727C" w:rsidRDefault="000B7FB2">
            <w:pPr>
              <w:rPr>
                <w:sz w:val="24"/>
                <w:szCs w:val="24"/>
              </w:rPr>
            </w:pP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gridSpan w:val="4"/>
            <w:vAlign w:val="bottom"/>
          </w:tcPr>
          <w:p w:rsidR="000B7FB2" w:rsidRPr="00FB727C" w:rsidRDefault="006C741E">
            <w:pPr>
              <w:ind w:left="20"/>
              <w:rPr>
                <w:sz w:val="24"/>
                <w:szCs w:val="24"/>
              </w:rPr>
            </w:pPr>
            <w:r w:rsidRPr="00FB727C">
              <w:rPr>
                <w:rFonts w:eastAsia="Times New Roman"/>
                <w:i/>
                <w:iCs/>
                <w:sz w:val="24"/>
                <w:szCs w:val="24"/>
              </w:rPr>
              <w:t>Калашникова» (1837), «Мцыри» (1839) и др.</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521"/>
        </w:trPr>
        <w:tc>
          <w:tcPr>
            <w:tcW w:w="80" w:type="dxa"/>
            <w:tcBorders>
              <w:left w:val="single" w:sz="8" w:space="0" w:color="auto"/>
            </w:tcBorders>
            <w:vAlign w:val="bottom"/>
          </w:tcPr>
          <w:p w:rsidR="000B7FB2" w:rsidRPr="00FB727C" w:rsidRDefault="000B7FB2">
            <w:pPr>
              <w:rPr>
                <w:sz w:val="24"/>
                <w:szCs w:val="24"/>
              </w:rPr>
            </w:pPr>
          </w:p>
        </w:tc>
        <w:tc>
          <w:tcPr>
            <w:tcW w:w="1300" w:type="dxa"/>
            <w:vAlign w:val="bottom"/>
          </w:tcPr>
          <w:p w:rsidR="000B7FB2" w:rsidRPr="00FB727C" w:rsidRDefault="000B7FB2">
            <w:pPr>
              <w:rPr>
                <w:sz w:val="24"/>
                <w:szCs w:val="24"/>
              </w:rPr>
            </w:pPr>
          </w:p>
        </w:tc>
        <w:tc>
          <w:tcPr>
            <w:tcW w:w="800" w:type="dxa"/>
            <w:vAlign w:val="bottom"/>
          </w:tcPr>
          <w:p w:rsidR="000B7FB2" w:rsidRPr="00FB727C" w:rsidRDefault="000B7FB2">
            <w:pPr>
              <w:rPr>
                <w:sz w:val="24"/>
                <w:szCs w:val="24"/>
              </w:rPr>
            </w:pP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500" w:type="dxa"/>
            <w:vAlign w:val="bottom"/>
          </w:tcPr>
          <w:p w:rsidR="000B7FB2" w:rsidRPr="00FB727C" w:rsidRDefault="006C741E">
            <w:pPr>
              <w:ind w:left="20"/>
              <w:rPr>
                <w:sz w:val="24"/>
                <w:szCs w:val="24"/>
              </w:rPr>
            </w:pPr>
            <w:r w:rsidRPr="00FB727C">
              <w:rPr>
                <w:rFonts w:eastAsia="Times New Roman"/>
                <w:b/>
                <w:bCs/>
                <w:sz w:val="24"/>
                <w:szCs w:val="24"/>
              </w:rPr>
              <w:t>(8-9 кл.)</w:t>
            </w:r>
          </w:p>
        </w:tc>
        <w:tc>
          <w:tcPr>
            <w:tcW w:w="1180" w:type="dxa"/>
            <w:vAlign w:val="bottom"/>
          </w:tcPr>
          <w:p w:rsidR="000B7FB2" w:rsidRPr="00FB727C" w:rsidRDefault="000B7FB2">
            <w:pPr>
              <w:rPr>
                <w:sz w:val="24"/>
                <w:szCs w:val="24"/>
              </w:rPr>
            </w:pPr>
          </w:p>
        </w:tc>
        <w:tc>
          <w:tcPr>
            <w:tcW w:w="1580" w:type="dxa"/>
            <w:vAlign w:val="bottom"/>
          </w:tcPr>
          <w:p w:rsidR="000B7FB2" w:rsidRPr="00FB727C" w:rsidRDefault="000B7FB2">
            <w:pPr>
              <w:rPr>
                <w:sz w:val="24"/>
                <w:szCs w:val="24"/>
              </w:rPr>
            </w:pPr>
          </w:p>
        </w:tc>
        <w:tc>
          <w:tcPr>
            <w:tcW w:w="112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45"/>
        </w:trPr>
        <w:tc>
          <w:tcPr>
            <w:tcW w:w="80" w:type="dxa"/>
            <w:tcBorders>
              <w:left w:val="single" w:sz="8" w:space="0" w:color="auto"/>
              <w:bottom w:val="single" w:sz="8" w:space="0" w:color="auto"/>
            </w:tcBorders>
            <w:vAlign w:val="bottom"/>
          </w:tcPr>
          <w:p w:rsidR="000B7FB2" w:rsidRPr="00FB727C" w:rsidRDefault="000B7FB2">
            <w:pPr>
              <w:rPr>
                <w:sz w:val="24"/>
                <w:szCs w:val="24"/>
              </w:rPr>
            </w:pPr>
          </w:p>
        </w:tc>
        <w:tc>
          <w:tcPr>
            <w:tcW w:w="1300" w:type="dxa"/>
            <w:tcBorders>
              <w:bottom w:val="single" w:sz="8" w:space="0" w:color="auto"/>
            </w:tcBorders>
            <w:vAlign w:val="bottom"/>
          </w:tcPr>
          <w:p w:rsidR="000B7FB2" w:rsidRPr="00FB727C" w:rsidRDefault="000B7FB2">
            <w:pPr>
              <w:rPr>
                <w:sz w:val="24"/>
                <w:szCs w:val="24"/>
              </w:rPr>
            </w:pPr>
          </w:p>
        </w:tc>
        <w:tc>
          <w:tcPr>
            <w:tcW w:w="800" w:type="dxa"/>
            <w:tcBorders>
              <w:bottom w:val="single" w:sz="8" w:space="0" w:color="auto"/>
            </w:tcBorders>
            <w:vAlign w:val="bottom"/>
          </w:tcPr>
          <w:p w:rsidR="000B7FB2" w:rsidRPr="00FB727C" w:rsidRDefault="000B7FB2">
            <w:pPr>
              <w:rPr>
                <w:sz w:val="24"/>
                <w:szCs w:val="24"/>
              </w:rPr>
            </w:pPr>
          </w:p>
        </w:tc>
        <w:tc>
          <w:tcPr>
            <w:tcW w:w="60" w:type="dxa"/>
            <w:tcBorders>
              <w:bottom w:val="single" w:sz="8" w:space="0" w:color="auto"/>
              <w:right w:val="single" w:sz="8" w:space="0" w:color="auto"/>
            </w:tcBorders>
            <w:vAlign w:val="bottom"/>
          </w:tcPr>
          <w:p w:rsidR="000B7FB2" w:rsidRPr="00FB727C" w:rsidRDefault="000B7FB2">
            <w:pPr>
              <w:rPr>
                <w:sz w:val="24"/>
                <w:szCs w:val="24"/>
              </w:rPr>
            </w:pPr>
          </w:p>
        </w:tc>
        <w:tc>
          <w:tcPr>
            <w:tcW w:w="80" w:type="dxa"/>
            <w:tcBorders>
              <w:bottom w:val="single" w:sz="8" w:space="0" w:color="auto"/>
            </w:tcBorders>
            <w:vAlign w:val="bottom"/>
          </w:tcPr>
          <w:p w:rsidR="000B7FB2" w:rsidRPr="00FB727C" w:rsidRDefault="000B7FB2">
            <w:pPr>
              <w:rPr>
                <w:sz w:val="24"/>
                <w:szCs w:val="24"/>
              </w:rPr>
            </w:pPr>
          </w:p>
        </w:tc>
        <w:tc>
          <w:tcPr>
            <w:tcW w:w="5380" w:type="dxa"/>
            <w:gridSpan w:val="4"/>
            <w:tcBorders>
              <w:bottom w:val="single" w:sz="8" w:space="0" w:color="auto"/>
            </w:tcBorders>
            <w:vAlign w:val="bottom"/>
          </w:tcPr>
          <w:p w:rsidR="000B7FB2" w:rsidRPr="00FB727C" w:rsidRDefault="000B7FB2">
            <w:pPr>
              <w:rPr>
                <w:sz w:val="24"/>
                <w:szCs w:val="24"/>
              </w:rPr>
            </w:pPr>
          </w:p>
        </w:tc>
        <w:tc>
          <w:tcPr>
            <w:tcW w:w="80" w:type="dxa"/>
            <w:tcBorders>
              <w:bottom w:val="single" w:sz="8" w:space="0" w:color="auto"/>
              <w:right w:val="single" w:sz="8" w:space="0" w:color="auto"/>
            </w:tcBorders>
            <w:vAlign w:val="bottom"/>
          </w:tcPr>
          <w:p w:rsidR="000B7FB2" w:rsidRPr="00FB727C" w:rsidRDefault="000B7FB2">
            <w:pPr>
              <w:rPr>
                <w:sz w:val="24"/>
                <w:szCs w:val="24"/>
              </w:rPr>
            </w:pPr>
          </w:p>
        </w:tc>
        <w:tc>
          <w:tcPr>
            <w:tcW w:w="80" w:type="dxa"/>
            <w:tcBorders>
              <w:bottom w:val="single" w:sz="8" w:space="0" w:color="auto"/>
            </w:tcBorders>
            <w:vAlign w:val="bottom"/>
          </w:tcPr>
          <w:p w:rsidR="000B7FB2" w:rsidRPr="00FB727C" w:rsidRDefault="000B7FB2">
            <w:pPr>
              <w:rPr>
                <w:sz w:val="24"/>
                <w:szCs w:val="24"/>
              </w:rPr>
            </w:pPr>
          </w:p>
        </w:tc>
        <w:tc>
          <w:tcPr>
            <w:tcW w:w="2680" w:type="dxa"/>
            <w:tcBorders>
              <w:bottom w:val="single" w:sz="8" w:space="0" w:color="auto"/>
            </w:tcBorders>
            <w:vAlign w:val="bottom"/>
          </w:tcPr>
          <w:p w:rsidR="000B7FB2" w:rsidRPr="00FB727C" w:rsidRDefault="000B7FB2">
            <w:pPr>
              <w:rPr>
                <w:sz w:val="24"/>
                <w:szCs w:val="24"/>
              </w:rPr>
            </w:pPr>
          </w:p>
        </w:tc>
        <w:tc>
          <w:tcPr>
            <w:tcW w:w="80" w:type="dxa"/>
            <w:tcBorders>
              <w:bottom w:val="single" w:sz="8" w:space="0" w:color="auto"/>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63"/>
        </w:trPr>
        <w:tc>
          <w:tcPr>
            <w:tcW w:w="80" w:type="dxa"/>
            <w:tcBorders>
              <w:left w:val="single" w:sz="8" w:space="0" w:color="auto"/>
            </w:tcBorders>
            <w:vAlign w:val="bottom"/>
          </w:tcPr>
          <w:p w:rsidR="000B7FB2" w:rsidRPr="00FB727C" w:rsidRDefault="000B7FB2">
            <w:pPr>
              <w:rPr>
                <w:sz w:val="24"/>
                <w:szCs w:val="24"/>
              </w:rPr>
            </w:pPr>
          </w:p>
        </w:tc>
        <w:tc>
          <w:tcPr>
            <w:tcW w:w="1300" w:type="dxa"/>
            <w:vAlign w:val="bottom"/>
          </w:tcPr>
          <w:p w:rsidR="000B7FB2" w:rsidRPr="00FB727C" w:rsidRDefault="006C741E">
            <w:pPr>
              <w:spacing w:line="263" w:lineRule="exact"/>
              <w:ind w:left="20"/>
              <w:rPr>
                <w:sz w:val="24"/>
                <w:szCs w:val="24"/>
              </w:rPr>
            </w:pPr>
            <w:r w:rsidRPr="00FB727C">
              <w:rPr>
                <w:rFonts w:eastAsia="Times New Roman"/>
                <w:b/>
                <w:bCs/>
                <w:sz w:val="24"/>
                <w:szCs w:val="24"/>
              </w:rPr>
              <w:t>Н.В.Гоголь</w:t>
            </w:r>
          </w:p>
        </w:tc>
        <w:tc>
          <w:tcPr>
            <w:tcW w:w="800" w:type="dxa"/>
            <w:vAlign w:val="bottom"/>
          </w:tcPr>
          <w:p w:rsidR="000B7FB2" w:rsidRPr="00FB727C" w:rsidRDefault="000B7FB2">
            <w:pPr>
              <w:rPr>
                <w:sz w:val="24"/>
                <w:szCs w:val="24"/>
              </w:rPr>
            </w:pPr>
          </w:p>
        </w:tc>
        <w:tc>
          <w:tcPr>
            <w:tcW w:w="60" w:type="dxa"/>
            <w:tcBorders>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5380" w:type="dxa"/>
            <w:gridSpan w:val="4"/>
            <w:tcBorders>
              <w:right w:val="single" w:sz="8" w:space="0" w:color="auto"/>
            </w:tcBorders>
            <w:shd w:val="clear" w:color="auto" w:fill="D8D8D8"/>
            <w:vAlign w:val="bottom"/>
          </w:tcPr>
          <w:p w:rsidR="000B7FB2" w:rsidRPr="00FB727C" w:rsidRDefault="006C741E">
            <w:pPr>
              <w:spacing w:line="263" w:lineRule="exact"/>
              <w:jc w:val="center"/>
              <w:rPr>
                <w:sz w:val="24"/>
                <w:szCs w:val="24"/>
              </w:rPr>
            </w:pPr>
            <w:r w:rsidRPr="00FB727C">
              <w:rPr>
                <w:rFonts w:eastAsia="Times New Roman"/>
                <w:b/>
                <w:bCs/>
                <w:sz w:val="24"/>
                <w:szCs w:val="24"/>
              </w:rPr>
              <w:t xml:space="preserve">Н.В.Гоголь </w:t>
            </w:r>
            <w:r w:rsidRPr="00FB727C">
              <w:rPr>
                <w:rFonts w:eastAsia="Times New Roman"/>
                <w:b/>
                <w:bCs/>
                <w:i/>
                <w:iCs/>
                <w:sz w:val="24"/>
                <w:szCs w:val="24"/>
              </w:rPr>
              <w:t>Повести– 5из разных циклов,на</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21"/>
        </w:trPr>
        <w:tc>
          <w:tcPr>
            <w:tcW w:w="80" w:type="dxa"/>
            <w:tcBorders>
              <w:left w:val="single" w:sz="8" w:space="0" w:color="auto"/>
            </w:tcBorders>
            <w:vAlign w:val="bottom"/>
          </w:tcPr>
          <w:p w:rsidR="000B7FB2" w:rsidRPr="00FB727C" w:rsidRDefault="000B7FB2">
            <w:pPr>
              <w:rPr>
                <w:sz w:val="24"/>
                <w:szCs w:val="24"/>
              </w:rPr>
            </w:pPr>
          </w:p>
        </w:tc>
        <w:tc>
          <w:tcPr>
            <w:tcW w:w="1300" w:type="dxa"/>
            <w:vAlign w:val="bottom"/>
          </w:tcPr>
          <w:p w:rsidR="000B7FB2" w:rsidRPr="00FB727C" w:rsidRDefault="000B7FB2">
            <w:pPr>
              <w:rPr>
                <w:sz w:val="24"/>
                <w:szCs w:val="24"/>
              </w:rPr>
            </w:pPr>
          </w:p>
        </w:tc>
        <w:tc>
          <w:tcPr>
            <w:tcW w:w="800" w:type="dxa"/>
            <w:vAlign w:val="bottom"/>
          </w:tcPr>
          <w:p w:rsidR="000B7FB2" w:rsidRPr="00FB727C" w:rsidRDefault="000B7FB2">
            <w:pPr>
              <w:rPr>
                <w:sz w:val="24"/>
                <w:szCs w:val="24"/>
              </w:rPr>
            </w:pPr>
          </w:p>
        </w:tc>
        <w:tc>
          <w:tcPr>
            <w:tcW w:w="60" w:type="dxa"/>
            <w:tcBorders>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5380" w:type="dxa"/>
            <w:gridSpan w:val="4"/>
            <w:tcBorders>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b/>
                <w:bCs/>
                <w:i/>
                <w:iCs/>
                <w:w w:val="99"/>
                <w:sz w:val="24"/>
                <w:szCs w:val="24"/>
              </w:rPr>
              <w:t>выбор, входят в программу каждого класса,</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8"/>
        </w:trPr>
        <w:tc>
          <w:tcPr>
            <w:tcW w:w="80" w:type="dxa"/>
            <w:tcBorders>
              <w:left w:val="single" w:sz="8" w:space="0" w:color="auto"/>
              <w:right w:val="single" w:sz="8" w:space="0" w:color="auto"/>
            </w:tcBorders>
            <w:vAlign w:val="bottom"/>
          </w:tcPr>
          <w:p w:rsidR="000B7FB2" w:rsidRPr="00FB727C" w:rsidRDefault="000B7FB2">
            <w:pPr>
              <w:rPr>
                <w:sz w:val="24"/>
                <w:szCs w:val="24"/>
              </w:rPr>
            </w:pPr>
          </w:p>
        </w:tc>
        <w:tc>
          <w:tcPr>
            <w:tcW w:w="2100" w:type="dxa"/>
            <w:gridSpan w:val="2"/>
            <w:tcBorders>
              <w:right w:val="single" w:sz="8" w:space="0" w:color="auto"/>
            </w:tcBorders>
            <w:shd w:val="clear" w:color="auto" w:fill="D8D8D8"/>
            <w:vAlign w:val="bottom"/>
          </w:tcPr>
          <w:p w:rsidR="000B7FB2" w:rsidRPr="00FB727C" w:rsidRDefault="006C741E">
            <w:pPr>
              <w:spacing w:line="272" w:lineRule="exact"/>
              <w:jc w:val="center"/>
              <w:rPr>
                <w:sz w:val="24"/>
                <w:szCs w:val="24"/>
              </w:rPr>
            </w:pPr>
            <w:r w:rsidRPr="00FB727C">
              <w:rPr>
                <w:rFonts w:eastAsia="Times New Roman"/>
                <w:sz w:val="24"/>
                <w:szCs w:val="24"/>
              </w:rPr>
              <w:t>«Ревизор» (1835)</w:t>
            </w:r>
          </w:p>
        </w:tc>
        <w:tc>
          <w:tcPr>
            <w:tcW w:w="60" w:type="dxa"/>
            <w:tcBorders>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5380" w:type="dxa"/>
            <w:gridSpan w:val="4"/>
            <w:tcBorders>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b/>
                <w:bCs/>
                <w:i/>
                <w:iCs/>
                <w:w w:val="99"/>
                <w:sz w:val="24"/>
                <w:szCs w:val="24"/>
              </w:rPr>
              <w:t>например:</w:t>
            </w:r>
            <w:r w:rsidRPr="00FB727C">
              <w:rPr>
                <w:rFonts w:eastAsia="Times New Roman"/>
                <w:i/>
                <w:iCs/>
                <w:w w:val="99"/>
                <w:sz w:val="24"/>
                <w:szCs w:val="24"/>
              </w:rPr>
              <w:t>«Ночь перед Рождеством» (1830 –</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41"/>
        </w:trPr>
        <w:tc>
          <w:tcPr>
            <w:tcW w:w="80" w:type="dxa"/>
            <w:tcBorders>
              <w:left w:val="single" w:sz="8" w:space="0" w:color="auto"/>
              <w:right w:val="single" w:sz="8" w:space="0" w:color="auto"/>
            </w:tcBorders>
            <w:vAlign w:val="bottom"/>
          </w:tcPr>
          <w:p w:rsidR="000B7FB2" w:rsidRPr="00FB727C" w:rsidRDefault="000B7FB2">
            <w:pPr>
              <w:rPr>
                <w:sz w:val="24"/>
                <w:szCs w:val="24"/>
              </w:rPr>
            </w:pPr>
          </w:p>
        </w:tc>
        <w:tc>
          <w:tcPr>
            <w:tcW w:w="2100" w:type="dxa"/>
            <w:gridSpan w:val="2"/>
            <w:vMerge w:val="restart"/>
            <w:tcBorders>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b/>
                <w:bCs/>
                <w:sz w:val="24"/>
                <w:szCs w:val="24"/>
              </w:rPr>
              <w:t>(7-8 кл.),</w:t>
            </w:r>
          </w:p>
        </w:tc>
        <w:tc>
          <w:tcPr>
            <w:tcW w:w="60" w:type="dxa"/>
            <w:tcBorders>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5380" w:type="dxa"/>
            <w:gridSpan w:val="4"/>
            <w:tcBorders>
              <w:right w:val="single" w:sz="8" w:space="0" w:color="auto"/>
            </w:tcBorders>
            <w:shd w:val="clear" w:color="auto" w:fill="D8D8D8"/>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69"/>
        </w:trPr>
        <w:tc>
          <w:tcPr>
            <w:tcW w:w="80" w:type="dxa"/>
            <w:tcBorders>
              <w:left w:val="single" w:sz="8" w:space="0" w:color="auto"/>
              <w:right w:val="single" w:sz="8" w:space="0" w:color="auto"/>
            </w:tcBorders>
            <w:vAlign w:val="bottom"/>
          </w:tcPr>
          <w:p w:rsidR="000B7FB2" w:rsidRPr="00FB727C" w:rsidRDefault="000B7FB2">
            <w:pPr>
              <w:rPr>
                <w:sz w:val="24"/>
                <w:szCs w:val="24"/>
              </w:rPr>
            </w:pPr>
          </w:p>
        </w:tc>
        <w:tc>
          <w:tcPr>
            <w:tcW w:w="2100" w:type="dxa"/>
            <w:gridSpan w:val="2"/>
            <w:vMerge/>
            <w:tcBorders>
              <w:right w:val="single" w:sz="8" w:space="0" w:color="auto"/>
            </w:tcBorders>
            <w:shd w:val="clear" w:color="auto" w:fill="D8D8D8"/>
            <w:vAlign w:val="bottom"/>
          </w:tcPr>
          <w:p w:rsidR="000B7FB2" w:rsidRPr="00FB727C" w:rsidRDefault="000B7FB2">
            <w:pPr>
              <w:rPr>
                <w:sz w:val="24"/>
                <w:szCs w:val="24"/>
              </w:rPr>
            </w:pPr>
          </w:p>
        </w:tc>
        <w:tc>
          <w:tcPr>
            <w:tcW w:w="60" w:type="dxa"/>
            <w:tcBorders>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5380" w:type="dxa"/>
            <w:gridSpan w:val="4"/>
            <w:tcBorders>
              <w:right w:val="single" w:sz="8" w:space="0" w:color="auto"/>
            </w:tcBorders>
            <w:shd w:val="clear" w:color="auto" w:fill="D8D8D8"/>
            <w:vAlign w:val="bottom"/>
          </w:tcPr>
          <w:p w:rsidR="000B7FB2" w:rsidRPr="00FB727C" w:rsidRDefault="006C741E">
            <w:pPr>
              <w:spacing w:line="268" w:lineRule="exact"/>
              <w:jc w:val="center"/>
              <w:rPr>
                <w:sz w:val="24"/>
                <w:szCs w:val="24"/>
              </w:rPr>
            </w:pPr>
            <w:r w:rsidRPr="00FB727C">
              <w:rPr>
                <w:rFonts w:eastAsia="Times New Roman"/>
                <w:i/>
                <w:iCs/>
                <w:w w:val="99"/>
                <w:sz w:val="24"/>
                <w:szCs w:val="24"/>
              </w:rPr>
              <w:t>1831), «Повесть о том, как поссорился Иван</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7"/>
        </w:trPr>
        <w:tc>
          <w:tcPr>
            <w:tcW w:w="80" w:type="dxa"/>
            <w:tcBorders>
              <w:left w:val="single" w:sz="8" w:space="0" w:color="auto"/>
              <w:right w:val="single" w:sz="8" w:space="0" w:color="auto"/>
            </w:tcBorders>
            <w:vAlign w:val="bottom"/>
          </w:tcPr>
          <w:p w:rsidR="000B7FB2" w:rsidRPr="00FB727C" w:rsidRDefault="000B7FB2">
            <w:pPr>
              <w:rPr>
                <w:sz w:val="24"/>
                <w:szCs w:val="24"/>
              </w:rPr>
            </w:pPr>
          </w:p>
        </w:tc>
        <w:tc>
          <w:tcPr>
            <w:tcW w:w="2100" w:type="dxa"/>
            <w:gridSpan w:val="2"/>
            <w:tcBorders>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sz w:val="24"/>
                <w:szCs w:val="24"/>
              </w:rPr>
              <w:t>«Мертвые души»</w:t>
            </w:r>
          </w:p>
        </w:tc>
        <w:tc>
          <w:tcPr>
            <w:tcW w:w="60" w:type="dxa"/>
            <w:tcBorders>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5380" w:type="dxa"/>
            <w:gridSpan w:val="4"/>
            <w:tcBorders>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i/>
                <w:iCs/>
                <w:w w:val="99"/>
                <w:sz w:val="24"/>
                <w:szCs w:val="24"/>
              </w:rPr>
              <w:t>Иванович с Иваном Никифоровичем» (1834),</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7"/>
        </w:trPr>
        <w:tc>
          <w:tcPr>
            <w:tcW w:w="80" w:type="dxa"/>
            <w:tcBorders>
              <w:left w:val="single" w:sz="8" w:space="0" w:color="auto"/>
              <w:right w:val="single" w:sz="8" w:space="0" w:color="auto"/>
            </w:tcBorders>
            <w:vAlign w:val="bottom"/>
          </w:tcPr>
          <w:p w:rsidR="000B7FB2" w:rsidRPr="00FB727C" w:rsidRDefault="000B7FB2">
            <w:pPr>
              <w:rPr>
                <w:sz w:val="24"/>
                <w:szCs w:val="24"/>
              </w:rPr>
            </w:pPr>
          </w:p>
        </w:tc>
        <w:tc>
          <w:tcPr>
            <w:tcW w:w="2100" w:type="dxa"/>
            <w:gridSpan w:val="2"/>
            <w:tcBorders>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w w:val="99"/>
                <w:sz w:val="24"/>
                <w:szCs w:val="24"/>
                <w:highlight w:val="lightGray"/>
              </w:rPr>
              <w:t xml:space="preserve">(1835 – 1841) </w:t>
            </w:r>
            <w:r w:rsidRPr="00FB727C">
              <w:rPr>
                <w:rFonts w:eastAsia="Times New Roman"/>
                <w:b/>
                <w:bCs/>
                <w:w w:val="99"/>
                <w:sz w:val="24"/>
                <w:szCs w:val="24"/>
                <w:highlight w:val="lightGray"/>
              </w:rPr>
              <w:t>(9-10</w:t>
            </w:r>
          </w:p>
        </w:tc>
        <w:tc>
          <w:tcPr>
            <w:tcW w:w="60" w:type="dxa"/>
            <w:tcBorders>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5380" w:type="dxa"/>
            <w:gridSpan w:val="4"/>
            <w:tcBorders>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i/>
                <w:iCs/>
                <w:sz w:val="24"/>
                <w:szCs w:val="24"/>
              </w:rPr>
              <w:t>«Невский проспект» (1833 – 1834), «Тарас Бульба»</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9"/>
        </w:trPr>
        <w:tc>
          <w:tcPr>
            <w:tcW w:w="80" w:type="dxa"/>
            <w:tcBorders>
              <w:left w:val="single" w:sz="8" w:space="0" w:color="auto"/>
              <w:right w:val="single" w:sz="8" w:space="0" w:color="auto"/>
            </w:tcBorders>
            <w:vAlign w:val="bottom"/>
          </w:tcPr>
          <w:p w:rsidR="000B7FB2" w:rsidRPr="00FB727C" w:rsidRDefault="000B7FB2">
            <w:pPr>
              <w:rPr>
                <w:sz w:val="24"/>
                <w:szCs w:val="24"/>
              </w:rPr>
            </w:pPr>
          </w:p>
        </w:tc>
        <w:tc>
          <w:tcPr>
            <w:tcW w:w="1300" w:type="dxa"/>
            <w:tcBorders>
              <w:bottom w:val="single" w:sz="8" w:space="0" w:color="auto"/>
            </w:tcBorders>
            <w:shd w:val="clear" w:color="auto" w:fill="D8D8D8"/>
            <w:vAlign w:val="bottom"/>
          </w:tcPr>
          <w:p w:rsidR="000B7FB2" w:rsidRPr="00FB727C" w:rsidRDefault="006C741E">
            <w:pPr>
              <w:ind w:left="640"/>
              <w:jc w:val="center"/>
              <w:rPr>
                <w:sz w:val="24"/>
                <w:szCs w:val="24"/>
              </w:rPr>
            </w:pPr>
            <w:r w:rsidRPr="00FB727C">
              <w:rPr>
                <w:rFonts w:eastAsia="Times New Roman"/>
                <w:b/>
                <w:bCs/>
                <w:sz w:val="24"/>
                <w:szCs w:val="24"/>
              </w:rPr>
              <w:t>кл.)</w:t>
            </w:r>
          </w:p>
        </w:tc>
        <w:tc>
          <w:tcPr>
            <w:tcW w:w="800" w:type="dxa"/>
            <w:tcBorders>
              <w:bottom w:val="single" w:sz="8" w:space="0" w:color="auto"/>
              <w:right w:val="single" w:sz="8" w:space="0" w:color="auto"/>
            </w:tcBorders>
            <w:shd w:val="clear" w:color="auto" w:fill="D8D8D8"/>
            <w:vAlign w:val="bottom"/>
          </w:tcPr>
          <w:p w:rsidR="000B7FB2" w:rsidRPr="00FB727C" w:rsidRDefault="000B7FB2">
            <w:pPr>
              <w:rPr>
                <w:sz w:val="24"/>
                <w:szCs w:val="24"/>
              </w:rPr>
            </w:pPr>
          </w:p>
        </w:tc>
        <w:tc>
          <w:tcPr>
            <w:tcW w:w="60" w:type="dxa"/>
            <w:tcBorders>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5380" w:type="dxa"/>
            <w:gridSpan w:val="4"/>
            <w:tcBorders>
              <w:bottom w:val="single" w:sz="8" w:space="0" w:color="D8D8D8"/>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i/>
                <w:iCs/>
                <w:w w:val="99"/>
                <w:sz w:val="24"/>
                <w:szCs w:val="24"/>
              </w:rPr>
              <w:t>(1835), «Старосветские помещики» (1835),</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51"/>
        </w:trPr>
        <w:tc>
          <w:tcPr>
            <w:tcW w:w="80" w:type="dxa"/>
            <w:tcBorders>
              <w:left w:val="single" w:sz="8" w:space="0" w:color="auto"/>
            </w:tcBorders>
            <w:vAlign w:val="bottom"/>
          </w:tcPr>
          <w:p w:rsidR="000B7FB2" w:rsidRPr="00FB727C" w:rsidRDefault="000B7FB2">
            <w:pPr>
              <w:rPr>
                <w:sz w:val="24"/>
                <w:szCs w:val="24"/>
              </w:rPr>
            </w:pPr>
          </w:p>
        </w:tc>
        <w:tc>
          <w:tcPr>
            <w:tcW w:w="1300" w:type="dxa"/>
            <w:vAlign w:val="bottom"/>
          </w:tcPr>
          <w:p w:rsidR="000B7FB2" w:rsidRPr="00FB727C" w:rsidRDefault="000B7FB2">
            <w:pPr>
              <w:rPr>
                <w:sz w:val="24"/>
                <w:szCs w:val="24"/>
              </w:rPr>
            </w:pPr>
          </w:p>
        </w:tc>
        <w:tc>
          <w:tcPr>
            <w:tcW w:w="800" w:type="dxa"/>
            <w:vAlign w:val="bottom"/>
          </w:tcPr>
          <w:p w:rsidR="000B7FB2" w:rsidRPr="00FB727C" w:rsidRDefault="000B7FB2">
            <w:pPr>
              <w:rPr>
                <w:sz w:val="24"/>
                <w:szCs w:val="24"/>
              </w:rPr>
            </w:pPr>
          </w:p>
        </w:tc>
        <w:tc>
          <w:tcPr>
            <w:tcW w:w="60" w:type="dxa"/>
            <w:tcBorders>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1500" w:type="dxa"/>
            <w:tcBorders>
              <w:bottom w:val="single" w:sz="8" w:space="0" w:color="D8D8D8"/>
            </w:tcBorders>
            <w:shd w:val="clear" w:color="auto" w:fill="D8D8D8"/>
            <w:vAlign w:val="bottom"/>
          </w:tcPr>
          <w:p w:rsidR="000B7FB2" w:rsidRPr="00FB727C" w:rsidRDefault="000B7FB2">
            <w:pPr>
              <w:rPr>
                <w:sz w:val="24"/>
                <w:szCs w:val="24"/>
              </w:rPr>
            </w:pPr>
          </w:p>
        </w:tc>
        <w:tc>
          <w:tcPr>
            <w:tcW w:w="2760" w:type="dxa"/>
            <w:gridSpan w:val="2"/>
            <w:tcBorders>
              <w:bottom w:val="single" w:sz="8" w:space="0" w:color="D8D8D8"/>
            </w:tcBorders>
            <w:shd w:val="clear" w:color="auto" w:fill="D8D8D8"/>
            <w:vAlign w:val="bottom"/>
          </w:tcPr>
          <w:p w:rsidR="000B7FB2" w:rsidRPr="00FB727C" w:rsidRDefault="006C741E">
            <w:pPr>
              <w:ind w:right="304"/>
              <w:jc w:val="center"/>
              <w:rPr>
                <w:sz w:val="24"/>
                <w:szCs w:val="24"/>
              </w:rPr>
            </w:pPr>
            <w:r w:rsidRPr="00FB727C">
              <w:rPr>
                <w:rFonts w:eastAsia="Times New Roman"/>
                <w:i/>
                <w:iCs/>
                <w:w w:val="99"/>
                <w:sz w:val="24"/>
                <w:szCs w:val="24"/>
              </w:rPr>
              <w:t>«Шинель» (1839) и др.</w:t>
            </w:r>
          </w:p>
        </w:tc>
        <w:tc>
          <w:tcPr>
            <w:tcW w:w="1120" w:type="dxa"/>
            <w:tcBorders>
              <w:bottom w:val="single" w:sz="8" w:space="0" w:color="D8D8D8"/>
              <w:right w:val="single" w:sz="8" w:space="0" w:color="auto"/>
            </w:tcBorders>
            <w:shd w:val="clear" w:color="auto" w:fill="D8D8D8"/>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544"/>
        </w:trPr>
        <w:tc>
          <w:tcPr>
            <w:tcW w:w="80" w:type="dxa"/>
            <w:tcBorders>
              <w:left w:val="single" w:sz="8" w:space="0" w:color="auto"/>
            </w:tcBorders>
            <w:vAlign w:val="bottom"/>
          </w:tcPr>
          <w:p w:rsidR="000B7FB2" w:rsidRPr="00FB727C" w:rsidRDefault="000B7FB2">
            <w:pPr>
              <w:rPr>
                <w:sz w:val="24"/>
                <w:szCs w:val="24"/>
              </w:rPr>
            </w:pPr>
          </w:p>
        </w:tc>
        <w:tc>
          <w:tcPr>
            <w:tcW w:w="1300" w:type="dxa"/>
            <w:vAlign w:val="bottom"/>
          </w:tcPr>
          <w:p w:rsidR="000B7FB2" w:rsidRPr="00FB727C" w:rsidRDefault="000B7FB2">
            <w:pPr>
              <w:rPr>
                <w:sz w:val="24"/>
                <w:szCs w:val="24"/>
              </w:rPr>
            </w:pPr>
          </w:p>
        </w:tc>
        <w:tc>
          <w:tcPr>
            <w:tcW w:w="800" w:type="dxa"/>
            <w:vAlign w:val="bottom"/>
          </w:tcPr>
          <w:p w:rsidR="000B7FB2" w:rsidRPr="00FB727C" w:rsidRDefault="000B7FB2">
            <w:pPr>
              <w:rPr>
                <w:sz w:val="24"/>
                <w:szCs w:val="24"/>
              </w:rPr>
            </w:pPr>
          </w:p>
        </w:tc>
        <w:tc>
          <w:tcPr>
            <w:tcW w:w="6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500" w:type="dxa"/>
            <w:tcBorders>
              <w:top w:val="single" w:sz="8" w:space="0" w:color="auto"/>
            </w:tcBorders>
            <w:vAlign w:val="bottom"/>
          </w:tcPr>
          <w:p w:rsidR="000B7FB2" w:rsidRPr="00FB727C" w:rsidRDefault="006C741E">
            <w:pPr>
              <w:ind w:left="20"/>
              <w:rPr>
                <w:sz w:val="24"/>
                <w:szCs w:val="24"/>
              </w:rPr>
            </w:pPr>
            <w:r w:rsidRPr="00FB727C">
              <w:rPr>
                <w:rFonts w:eastAsia="Times New Roman"/>
                <w:b/>
                <w:bCs/>
                <w:sz w:val="24"/>
                <w:szCs w:val="24"/>
              </w:rPr>
              <w:t>(5-9 кл.)</w:t>
            </w:r>
          </w:p>
        </w:tc>
        <w:tc>
          <w:tcPr>
            <w:tcW w:w="1180" w:type="dxa"/>
            <w:tcBorders>
              <w:top w:val="single" w:sz="8" w:space="0" w:color="auto"/>
            </w:tcBorders>
            <w:vAlign w:val="bottom"/>
          </w:tcPr>
          <w:p w:rsidR="000B7FB2" w:rsidRPr="00FB727C" w:rsidRDefault="000B7FB2">
            <w:pPr>
              <w:rPr>
                <w:sz w:val="24"/>
                <w:szCs w:val="24"/>
              </w:rPr>
            </w:pPr>
          </w:p>
        </w:tc>
        <w:tc>
          <w:tcPr>
            <w:tcW w:w="1580" w:type="dxa"/>
            <w:tcBorders>
              <w:top w:val="single" w:sz="8" w:space="0" w:color="auto"/>
            </w:tcBorders>
            <w:vAlign w:val="bottom"/>
          </w:tcPr>
          <w:p w:rsidR="000B7FB2" w:rsidRPr="00FB727C" w:rsidRDefault="000B7FB2">
            <w:pPr>
              <w:rPr>
                <w:sz w:val="24"/>
                <w:szCs w:val="24"/>
              </w:rPr>
            </w:pPr>
          </w:p>
        </w:tc>
        <w:tc>
          <w:tcPr>
            <w:tcW w:w="1120" w:type="dxa"/>
            <w:tcBorders>
              <w:top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43"/>
        </w:trPr>
        <w:tc>
          <w:tcPr>
            <w:tcW w:w="80" w:type="dxa"/>
            <w:tcBorders>
              <w:left w:val="single" w:sz="8" w:space="0" w:color="auto"/>
              <w:bottom w:val="single" w:sz="8" w:space="0" w:color="auto"/>
            </w:tcBorders>
            <w:vAlign w:val="bottom"/>
          </w:tcPr>
          <w:p w:rsidR="000B7FB2" w:rsidRPr="00FB727C" w:rsidRDefault="000B7FB2">
            <w:pPr>
              <w:rPr>
                <w:sz w:val="24"/>
                <w:szCs w:val="24"/>
              </w:rPr>
            </w:pPr>
          </w:p>
        </w:tc>
        <w:tc>
          <w:tcPr>
            <w:tcW w:w="1300" w:type="dxa"/>
            <w:tcBorders>
              <w:bottom w:val="single" w:sz="8" w:space="0" w:color="auto"/>
            </w:tcBorders>
            <w:vAlign w:val="bottom"/>
          </w:tcPr>
          <w:p w:rsidR="000B7FB2" w:rsidRPr="00FB727C" w:rsidRDefault="000B7FB2">
            <w:pPr>
              <w:rPr>
                <w:sz w:val="24"/>
                <w:szCs w:val="24"/>
              </w:rPr>
            </w:pPr>
          </w:p>
        </w:tc>
        <w:tc>
          <w:tcPr>
            <w:tcW w:w="800" w:type="dxa"/>
            <w:tcBorders>
              <w:bottom w:val="single" w:sz="8" w:space="0" w:color="auto"/>
            </w:tcBorders>
            <w:vAlign w:val="bottom"/>
          </w:tcPr>
          <w:p w:rsidR="000B7FB2" w:rsidRPr="00FB727C" w:rsidRDefault="000B7FB2">
            <w:pPr>
              <w:rPr>
                <w:sz w:val="24"/>
                <w:szCs w:val="24"/>
              </w:rPr>
            </w:pPr>
          </w:p>
        </w:tc>
        <w:tc>
          <w:tcPr>
            <w:tcW w:w="60" w:type="dxa"/>
            <w:tcBorders>
              <w:bottom w:val="single" w:sz="8" w:space="0" w:color="auto"/>
              <w:right w:val="single" w:sz="8" w:space="0" w:color="auto"/>
            </w:tcBorders>
            <w:vAlign w:val="bottom"/>
          </w:tcPr>
          <w:p w:rsidR="000B7FB2" w:rsidRPr="00FB727C" w:rsidRDefault="000B7FB2">
            <w:pPr>
              <w:rPr>
                <w:sz w:val="24"/>
                <w:szCs w:val="24"/>
              </w:rPr>
            </w:pPr>
          </w:p>
        </w:tc>
        <w:tc>
          <w:tcPr>
            <w:tcW w:w="80" w:type="dxa"/>
            <w:tcBorders>
              <w:bottom w:val="single" w:sz="8" w:space="0" w:color="auto"/>
            </w:tcBorders>
            <w:vAlign w:val="bottom"/>
          </w:tcPr>
          <w:p w:rsidR="000B7FB2" w:rsidRPr="00FB727C" w:rsidRDefault="000B7FB2">
            <w:pPr>
              <w:rPr>
                <w:sz w:val="24"/>
                <w:szCs w:val="24"/>
              </w:rPr>
            </w:pPr>
          </w:p>
        </w:tc>
        <w:tc>
          <w:tcPr>
            <w:tcW w:w="1500" w:type="dxa"/>
            <w:tcBorders>
              <w:bottom w:val="single" w:sz="8" w:space="0" w:color="auto"/>
            </w:tcBorders>
            <w:vAlign w:val="bottom"/>
          </w:tcPr>
          <w:p w:rsidR="000B7FB2" w:rsidRPr="00FB727C" w:rsidRDefault="000B7FB2">
            <w:pPr>
              <w:rPr>
                <w:sz w:val="24"/>
                <w:szCs w:val="24"/>
              </w:rPr>
            </w:pPr>
          </w:p>
        </w:tc>
        <w:tc>
          <w:tcPr>
            <w:tcW w:w="1180" w:type="dxa"/>
            <w:tcBorders>
              <w:bottom w:val="single" w:sz="8" w:space="0" w:color="auto"/>
            </w:tcBorders>
            <w:vAlign w:val="bottom"/>
          </w:tcPr>
          <w:p w:rsidR="000B7FB2" w:rsidRPr="00FB727C" w:rsidRDefault="000B7FB2">
            <w:pPr>
              <w:rPr>
                <w:sz w:val="24"/>
                <w:szCs w:val="24"/>
              </w:rPr>
            </w:pPr>
          </w:p>
        </w:tc>
        <w:tc>
          <w:tcPr>
            <w:tcW w:w="1580" w:type="dxa"/>
            <w:tcBorders>
              <w:bottom w:val="single" w:sz="8" w:space="0" w:color="auto"/>
            </w:tcBorders>
            <w:vAlign w:val="bottom"/>
          </w:tcPr>
          <w:p w:rsidR="000B7FB2" w:rsidRPr="00FB727C" w:rsidRDefault="000B7FB2">
            <w:pPr>
              <w:rPr>
                <w:sz w:val="24"/>
                <w:szCs w:val="24"/>
              </w:rPr>
            </w:pPr>
          </w:p>
        </w:tc>
        <w:tc>
          <w:tcPr>
            <w:tcW w:w="1120" w:type="dxa"/>
            <w:tcBorders>
              <w:bottom w:val="single" w:sz="8" w:space="0" w:color="auto"/>
            </w:tcBorders>
            <w:vAlign w:val="bottom"/>
          </w:tcPr>
          <w:p w:rsidR="000B7FB2" w:rsidRPr="00FB727C" w:rsidRDefault="000B7FB2">
            <w:pPr>
              <w:rPr>
                <w:sz w:val="24"/>
                <w:szCs w:val="24"/>
              </w:rPr>
            </w:pPr>
          </w:p>
        </w:tc>
        <w:tc>
          <w:tcPr>
            <w:tcW w:w="80" w:type="dxa"/>
            <w:tcBorders>
              <w:bottom w:val="single" w:sz="8" w:space="0" w:color="auto"/>
              <w:right w:val="single" w:sz="8" w:space="0" w:color="auto"/>
            </w:tcBorders>
            <w:vAlign w:val="bottom"/>
          </w:tcPr>
          <w:p w:rsidR="000B7FB2" w:rsidRPr="00FB727C" w:rsidRDefault="000B7FB2">
            <w:pPr>
              <w:rPr>
                <w:sz w:val="24"/>
                <w:szCs w:val="24"/>
              </w:rPr>
            </w:pPr>
          </w:p>
        </w:tc>
        <w:tc>
          <w:tcPr>
            <w:tcW w:w="80" w:type="dxa"/>
            <w:tcBorders>
              <w:bottom w:val="single" w:sz="8" w:space="0" w:color="auto"/>
            </w:tcBorders>
            <w:vAlign w:val="bottom"/>
          </w:tcPr>
          <w:p w:rsidR="000B7FB2" w:rsidRPr="00FB727C" w:rsidRDefault="000B7FB2">
            <w:pPr>
              <w:rPr>
                <w:sz w:val="24"/>
                <w:szCs w:val="24"/>
              </w:rPr>
            </w:pPr>
          </w:p>
        </w:tc>
        <w:tc>
          <w:tcPr>
            <w:tcW w:w="2680" w:type="dxa"/>
            <w:tcBorders>
              <w:bottom w:val="single" w:sz="8" w:space="0" w:color="auto"/>
            </w:tcBorders>
            <w:vAlign w:val="bottom"/>
          </w:tcPr>
          <w:p w:rsidR="000B7FB2" w:rsidRPr="00FB727C" w:rsidRDefault="000B7FB2">
            <w:pPr>
              <w:rPr>
                <w:sz w:val="24"/>
                <w:szCs w:val="24"/>
              </w:rPr>
            </w:pPr>
          </w:p>
        </w:tc>
        <w:tc>
          <w:tcPr>
            <w:tcW w:w="80" w:type="dxa"/>
            <w:tcBorders>
              <w:bottom w:val="single" w:sz="8" w:space="0" w:color="auto"/>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40"/>
        </w:trPr>
        <w:tc>
          <w:tcPr>
            <w:tcW w:w="80" w:type="dxa"/>
            <w:vAlign w:val="bottom"/>
          </w:tcPr>
          <w:p w:rsidR="000B7FB2" w:rsidRPr="00FB727C" w:rsidRDefault="000B7FB2">
            <w:pPr>
              <w:rPr>
                <w:sz w:val="24"/>
                <w:szCs w:val="24"/>
              </w:rPr>
            </w:pPr>
          </w:p>
        </w:tc>
        <w:tc>
          <w:tcPr>
            <w:tcW w:w="1300" w:type="dxa"/>
            <w:vAlign w:val="bottom"/>
          </w:tcPr>
          <w:p w:rsidR="000B7FB2" w:rsidRPr="00FB727C" w:rsidRDefault="000B7FB2">
            <w:pPr>
              <w:rPr>
                <w:sz w:val="24"/>
                <w:szCs w:val="24"/>
              </w:rPr>
            </w:pPr>
          </w:p>
        </w:tc>
        <w:tc>
          <w:tcPr>
            <w:tcW w:w="80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1500" w:type="dxa"/>
            <w:vAlign w:val="bottom"/>
          </w:tcPr>
          <w:p w:rsidR="000B7FB2" w:rsidRPr="00FB727C" w:rsidRDefault="000B7FB2">
            <w:pPr>
              <w:rPr>
                <w:sz w:val="24"/>
                <w:szCs w:val="24"/>
              </w:rPr>
            </w:pPr>
          </w:p>
        </w:tc>
        <w:tc>
          <w:tcPr>
            <w:tcW w:w="1180" w:type="dxa"/>
            <w:vAlign w:val="bottom"/>
          </w:tcPr>
          <w:p w:rsidR="000B7FB2" w:rsidRPr="00FB727C" w:rsidRDefault="000B7FB2">
            <w:pPr>
              <w:rPr>
                <w:sz w:val="24"/>
                <w:szCs w:val="24"/>
              </w:rPr>
            </w:pPr>
          </w:p>
        </w:tc>
        <w:tc>
          <w:tcPr>
            <w:tcW w:w="1580" w:type="dxa"/>
            <w:vAlign w:val="bottom"/>
          </w:tcPr>
          <w:p w:rsidR="000B7FB2" w:rsidRPr="00FB727C" w:rsidRDefault="000B7FB2">
            <w:pPr>
              <w:ind w:left="400"/>
              <w:rPr>
                <w:sz w:val="24"/>
                <w:szCs w:val="24"/>
              </w:rPr>
            </w:pPr>
          </w:p>
        </w:tc>
        <w:tc>
          <w:tcPr>
            <w:tcW w:w="1120" w:type="dxa"/>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bl>
    <w:p w:rsidR="000B7FB2" w:rsidRPr="00FB727C" w:rsidRDefault="006C741E">
      <w:pPr>
        <w:spacing w:line="20" w:lineRule="exact"/>
        <w:rPr>
          <w:sz w:val="24"/>
          <w:szCs w:val="24"/>
        </w:rPr>
      </w:pPr>
      <w:r w:rsidRPr="00FB727C">
        <w:rPr>
          <w:noProof/>
          <w:sz w:val="24"/>
          <w:szCs w:val="24"/>
        </w:rPr>
        <w:drawing>
          <wp:anchor distT="0" distB="0" distL="114300" distR="114300" simplePos="0" relativeHeight="251600896" behindDoc="1" locked="0" layoutInCell="0" allowOverlap="1">
            <wp:simplePos x="0" y="0"/>
            <wp:positionH relativeFrom="column">
              <wp:posOffset>4879975</wp:posOffset>
            </wp:positionH>
            <wp:positionV relativeFrom="paragraph">
              <wp:posOffset>-6074410</wp:posOffset>
            </wp:positionV>
            <wp:extent cx="6350" cy="635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blip>
                    <a:srcRect/>
                    <a:stretch>
                      <a:fillRect/>
                    </a:stretch>
                  </pic:blipFill>
                  <pic:spPr bwMode="auto">
                    <a:xfrm>
                      <a:off x="0" y="0"/>
                      <a:ext cx="6350" cy="6350"/>
                    </a:xfrm>
                    <a:prstGeom prst="rect">
                      <a:avLst/>
                    </a:prstGeom>
                    <a:noFill/>
                  </pic:spPr>
                </pic:pic>
              </a:graphicData>
            </a:graphic>
          </wp:anchor>
        </w:drawing>
      </w:r>
    </w:p>
    <w:p w:rsidR="000B7FB2" w:rsidRPr="00FB727C" w:rsidRDefault="000B7FB2">
      <w:pPr>
        <w:rPr>
          <w:sz w:val="24"/>
          <w:szCs w:val="24"/>
        </w:rPr>
        <w:sectPr w:rsidR="000B7FB2" w:rsidRPr="00FB727C">
          <w:pgSz w:w="11900" w:h="16838"/>
          <w:pgMar w:top="687" w:right="846" w:bottom="334" w:left="460" w:header="0" w:footer="0" w:gutter="0"/>
          <w:cols w:space="720" w:equalWidth="0">
            <w:col w:w="10600"/>
          </w:cols>
        </w:sectPr>
      </w:pPr>
    </w:p>
    <w:tbl>
      <w:tblPr>
        <w:tblW w:w="0" w:type="auto"/>
        <w:tblInd w:w="80" w:type="dxa"/>
        <w:tblLayout w:type="fixed"/>
        <w:tblCellMar>
          <w:left w:w="0" w:type="dxa"/>
          <w:right w:w="0" w:type="dxa"/>
        </w:tblCellMar>
        <w:tblLook w:val="04A0"/>
      </w:tblPr>
      <w:tblGrid>
        <w:gridCol w:w="2080"/>
        <w:gridCol w:w="160"/>
        <w:gridCol w:w="5380"/>
        <w:gridCol w:w="160"/>
        <w:gridCol w:w="2680"/>
        <w:gridCol w:w="30"/>
      </w:tblGrid>
      <w:tr w:rsidR="000B7FB2" w:rsidRPr="00FB727C">
        <w:trPr>
          <w:trHeight w:val="284"/>
        </w:trPr>
        <w:tc>
          <w:tcPr>
            <w:tcW w:w="2080" w:type="dxa"/>
            <w:vAlign w:val="bottom"/>
          </w:tcPr>
          <w:p w:rsidR="000B7FB2" w:rsidRPr="00FB727C" w:rsidRDefault="006C741E">
            <w:pPr>
              <w:ind w:left="20"/>
              <w:rPr>
                <w:sz w:val="24"/>
                <w:szCs w:val="24"/>
              </w:rPr>
            </w:pPr>
            <w:r w:rsidRPr="00FB727C">
              <w:rPr>
                <w:rFonts w:eastAsia="Times New Roman"/>
                <w:b/>
                <w:bCs/>
                <w:sz w:val="24"/>
                <w:szCs w:val="24"/>
              </w:rPr>
              <w:t>Ф.И. Тютчев –</w:t>
            </w:r>
          </w:p>
        </w:tc>
        <w:tc>
          <w:tcPr>
            <w:tcW w:w="160" w:type="dxa"/>
            <w:tcBorders>
              <w:right w:val="single" w:sz="8" w:space="0" w:color="auto"/>
            </w:tcBorders>
            <w:vAlign w:val="bottom"/>
          </w:tcPr>
          <w:p w:rsidR="000B7FB2" w:rsidRPr="00FB727C" w:rsidRDefault="000B7FB2">
            <w:pPr>
              <w:rPr>
                <w:sz w:val="24"/>
                <w:szCs w:val="24"/>
              </w:rPr>
            </w:pPr>
          </w:p>
        </w:tc>
        <w:tc>
          <w:tcPr>
            <w:tcW w:w="5380" w:type="dxa"/>
            <w:tcBorders>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b/>
                <w:bCs/>
                <w:sz w:val="24"/>
                <w:szCs w:val="24"/>
              </w:rPr>
              <w:t xml:space="preserve">Ф.И. Тютчев - </w:t>
            </w:r>
            <w:r w:rsidRPr="00FB727C">
              <w:rPr>
                <w:rFonts w:eastAsia="Times New Roman"/>
                <w:b/>
                <w:bCs/>
                <w:i/>
                <w:iCs/>
                <w:sz w:val="24"/>
                <w:szCs w:val="24"/>
              </w:rPr>
              <w:t>3-4стихотворения по выбору,</w:t>
            </w:r>
          </w:p>
        </w:tc>
        <w:tc>
          <w:tcPr>
            <w:tcW w:w="160" w:type="dxa"/>
            <w:tcBorders>
              <w:right w:val="single" w:sz="8" w:space="0" w:color="auto"/>
            </w:tcBorders>
            <w:vAlign w:val="bottom"/>
          </w:tcPr>
          <w:p w:rsidR="000B7FB2" w:rsidRPr="00FB727C" w:rsidRDefault="000B7FB2">
            <w:pPr>
              <w:rPr>
                <w:sz w:val="24"/>
                <w:szCs w:val="24"/>
              </w:rPr>
            </w:pPr>
          </w:p>
        </w:tc>
        <w:tc>
          <w:tcPr>
            <w:tcW w:w="2680" w:type="dxa"/>
            <w:tcBorders>
              <w:right w:val="single" w:sz="8" w:space="0" w:color="auto"/>
            </w:tcBorders>
            <w:shd w:val="clear" w:color="auto" w:fill="D8D8D8"/>
            <w:vAlign w:val="bottom"/>
          </w:tcPr>
          <w:p w:rsidR="000B7FB2" w:rsidRPr="00FB727C" w:rsidRDefault="006C741E">
            <w:pPr>
              <w:ind w:left="200"/>
              <w:rPr>
                <w:sz w:val="24"/>
                <w:szCs w:val="24"/>
              </w:rPr>
            </w:pPr>
            <w:r w:rsidRPr="00FB727C">
              <w:rPr>
                <w:rFonts w:eastAsia="Times New Roman"/>
                <w:b/>
                <w:bCs/>
                <w:i/>
                <w:iCs/>
                <w:sz w:val="24"/>
                <w:szCs w:val="24"/>
              </w:rPr>
              <w:t>Поэзия 2-й половины</w:t>
            </w:r>
          </w:p>
        </w:tc>
        <w:tc>
          <w:tcPr>
            <w:tcW w:w="0" w:type="dxa"/>
            <w:vAlign w:val="bottom"/>
          </w:tcPr>
          <w:p w:rsidR="000B7FB2" w:rsidRPr="00FB727C" w:rsidRDefault="000B7FB2">
            <w:pPr>
              <w:rPr>
                <w:sz w:val="24"/>
                <w:szCs w:val="24"/>
              </w:rPr>
            </w:pPr>
          </w:p>
        </w:tc>
      </w:tr>
      <w:tr w:rsidR="000B7FB2" w:rsidRPr="00FB727C">
        <w:trPr>
          <w:trHeight w:val="355"/>
        </w:trPr>
        <w:tc>
          <w:tcPr>
            <w:tcW w:w="2080" w:type="dxa"/>
            <w:vAlign w:val="bottom"/>
          </w:tcPr>
          <w:p w:rsidR="000B7FB2" w:rsidRPr="00FB727C" w:rsidRDefault="006C741E">
            <w:pPr>
              <w:ind w:left="20"/>
              <w:rPr>
                <w:sz w:val="24"/>
                <w:szCs w:val="24"/>
              </w:rPr>
            </w:pPr>
            <w:r w:rsidRPr="00FB727C">
              <w:rPr>
                <w:rFonts w:eastAsia="Times New Roman"/>
                <w:b/>
                <w:bCs/>
                <w:sz w:val="24"/>
                <w:szCs w:val="24"/>
              </w:rPr>
              <w:t>Стихотворения:</w:t>
            </w:r>
          </w:p>
        </w:tc>
        <w:tc>
          <w:tcPr>
            <w:tcW w:w="160" w:type="dxa"/>
            <w:tcBorders>
              <w:right w:val="single" w:sz="8" w:space="0" w:color="auto"/>
            </w:tcBorders>
            <w:vAlign w:val="bottom"/>
          </w:tcPr>
          <w:p w:rsidR="000B7FB2" w:rsidRPr="00FB727C" w:rsidRDefault="000B7FB2">
            <w:pPr>
              <w:rPr>
                <w:sz w:val="24"/>
                <w:szCs w:val="24"/>
              </w:rPr>
            </w:pPr>
          </w:p>
        </w:tc>
        <w:tc>
          <w:tcPr>
            <w:tcW w:w="5380" w:type="dxa"/>
            <w:tcBorders>
              <w:bottom w:val="single" w:sz="8" w:space="0" w:color="D8D8D8"/>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b/>
                <w:bCs/>
                <w:i/>
                <w:iCs/>
                <w:w w:val="99"/>
                <w:sz w:val="24"/>
                <w:szCs w:val="24"/>
                <w:highlight w:val="lightGray"/>
              </w:rPr>
              <w:t>например</w:t>
            </w:r>
            <w:r w:rsidRPr="00FB727C">
              <w:rPr>
                <w:rFonts w:eastAsia="Times New Roman"/>
                <w:w w:val="99"/>
                <w:sz w:val="24"/>
                <w:szCs w:val="24"/>
                <w:highlight w:val="lightGray"/>
              </w:rPr>
              <w:t>:</w:t>
            </w:r>
            <w:r w:rsidRPr="00FB727C">
              <w:rPr>
                <w:rFonts w:eastAsia="Times New Roman"/>
                <w:i/>
                <w:iCs/>
                <w:w w:val="99"/>
                <w:sz w:val="24"/>
                <w:szCs w:val="24"/>
                <w:highlight w:val="lightGray"/>
              </w:rPr>
              <w:t>«Еще в полях белеет снег…» (1829,нач.</w:t>
            </w:r>
          </w:p>
        </w:tc>
        <w:tc>
          <w:tcPr>
            <w:tcW w:w="160" w:type="dxa"/>
            <w:tcBorders>
              <w:right w:val="single" w:sz="8" w:space="0" w:color="auto"/>
            </w:tcBorders>
            <w:vAlign w:val="bottom"/>
          </w:tcPr>
          <w:p w:rsidR="000B7FB2" w:rsidRPr="00FB727C" w:rsidRDefault="000B7FB2">
            <w:pPr>
              <w:rPr>
                <w:sz w:val="24"/>
                <w:szCs w:val="24"/>
              </w:rPr>
            </w:pPr>
          </w:p>
        </w:tc>
        <w:tc>
          <w:tcPr>
            <w:tcW w:w="2680" w:type="dxa"/>
            <w:tcBorders>
              <w:bottom w:val="single" w:sz="8" w:space="0" w:color="D8D8D8"/>
              <w:right w:val="single" w:sz="8" w:space="0" w:color="auto"/>
            </w:tcBorders>
            <w:shd w:val="clear" w:color="auto" w:fill="D8D8D8"/>
            <w:vAlign w:val="bottom"/>
          </w:tcPr>
          <w:p w:rsidR="000B7FB2" w:rsidRPr="00FB727C" w:rsidRDefault="006C741E">
            <w:pPr>
              <w:ind w:left="420"/>
              <w:rPr>
                <w:sz w:val="24"/>
                <w:szCs w:val="24"/>
              </w:rPr>
            </w:pPr>
            <w:r w:rsidRPr="00FB727C">
              <w:rPr>
                <w:rFonts w:eastAsia="Times New Roman"/>
                <w:b/>
                <w:bCs/>
                <w:i/>
                <w:iCs/>
                <w:sz w:val="24"/>
                <w:szCs w:val="24"/>
              </w:rPr>
              <w:t xml:space="preserve">XIX в., </w:t>
            </w:r>
            <w:r w:rsidRPr="00FB727C">
              <w:rPr>
                <w:rFonts w:eastAsia="Times New Roman"/>
                <w:i/>
                <w:iCs/>
                <w:sz w:val="24"/>
                <w:szCs w:val="24"/>
              </w:rPr>
              <w:t>например:</w:t>
            </w:r>
          </w:p>
        </w:tc>
        <w:tc>
          <w:tcPr>
            <w:tcW w:w="0" w:type="dxa"/>
            <w:vAlign w:val="bottom"/>
          </w:tcPr>
          <w:p w:rsidR="000B7FB2" w:rsidRPr="00FB727C" w:rsidRDefault="000B7FB2">
            <w:pPr>
              <w:rPr>
                <w:sz w:val="24"/>
                <w:szCs w:val="24"/>
              </w:rPr>
            </w:pPr>
          </w:p>
        </w:tc>
      </w:tr>
      <w:tr w:rsidR="000B7FB2" w:rsidRPr="00FB727C">
        <w:trPr>
          <w:trHeight w:val="253"/>
        </w:trPr>
        <w:tc>
          <w:tcPr>
            <w:tcW w:w="2080" w:type="dxa"/>
            <w:vAlign w:val="bottom"/>
          </w:tcPr>
          <w:p w:rsidR="000B7FB2" w:rsidRPr="00FB727C" w:rsidRDefault="000B7FB2">
            <w:pPr>
              <w:rPr>
                <w:sz w:val="24"/>
                <w:szCs w:val="24"/>
              </w:rPr>
            </w:pPr>
          </w:p>
        </w:tc>
        <w:tc>
          <w:tcPr>
            <w:tcW w:w="160" w:type="dxa"/>
            <w:tcBorders>
              <w:right w:val="single" w:sz="8" w:space="0" w:color="auto"/>
            </w:tcBorders>
            <w:vAlign w:val="bottom"/>
          </w:tcPr>
          <w:p w:rsidR="000B7FB2" w:rsidRPr="00FB727C" w:rsidRDefault="000B7FB2">
            <w:pPr>
              <w:rPr>
                <w:sz w:val="24"/>
                <w:szCs w:val="24"/>
              </w:rPr>
            </w:pPr>
          </w:p>
        </w:tc>
        <w:tc>
          <w:tcPr>
            <w:tcW w:w="5380" w:type="dxa"/>
            <w:tcBorders>
              <w:top w:val="single" w:sz="8" w:space="0" w:color="D8D8D8"/>
              <w:right w:val="single" w:sz="8" w:space="0" w:color="auto"/>
            </w:tcBorders>
            <w:shd w:val="clear" w:color="auto" w:fill="D8D8D8"/>
            <w:vAlign w:val="bottom"/>
          </w:tcPr>
          <w:p w:rsidR="000B7FB2" w:rsidRPr="00FB727C" w:rsidRDefault="006C741E">
            <w:pPr>
              <w:spacing w:line="249" w:lineRule="exact"/>
              <w:jc w:val="center"/>
              <w:rPr>
                <w:sz w:val="24"/>
                <w:szCs w:val="24"/>
              </w:rPr>
            </w:pPr>
            <w:r w:rsidRPr="00FB727C">
              <w:rPr>
                <w:rFonts w:eastAsia="Times New Roman"/>
                <w:i/>
                <w:iCs/>
                <w:sz w:val="24"/>
                <w:szCs w:val="24"/>
              </w:rPr>
              <w:t>1830-х), «Цицерон» (1829, нач. 1830-х), «Фонтан»</w:t>
            </w:r>
          </w:p>
        </w:tc>
        <w:tc>
          <w:tcPr>
            <w:tcW w:w="160" w:type="dxa"/>
            <w:vAlign w:val="bottom"/>
          </w:tcPr>
          <w:p w:rsidR="000B7FB2" w:rsidRPr="00FB727C" w:rsidRDefault="000B7FB2">
            <w:pPr>
              <w:rPr>
                <w:sz w:val="24"/>
                <w:szCs w:val="24"/>
              </w:rPr>
            </w:pPr>
          </w:p>
        </w:tc>
        <w:tc>
          <w:tcPr>
            <w:tcW w:w="2680" w:type="dxa"/>
            <w:tcBorders>
              <w:top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96"/>
        </w:trPr>
        <w:tc>
          <w:tcPr>
            <w:tcW w:w="2080" w:type="dxa"/>
            <w:shd w:val="clear" w:color="auto" w:fill="D8D8D8"/>
            <w:vAlign w:val="bottom"/>
          </w:tcPr>
          <w:p w:rsidR="000B7FB2" w:rsidRPr="00FB727C" w:rsidRDefault="006C741E">
            <w:pPr>
              <w:spacing w:line="273" w:lineRule="exact"/>
              <w:jc w:val="center"/>
              <w:rPr>
                <w:sz w:val="24"/>
                <w:szCs w:val="24"/>
              </w:rPr>
            </w:pPr>
            <w:r w:rsidRPr="00FB727C">
              <w:rPr>
                <w:rFonts w:eastAsia="Times New Roman"/>
                <w:w w:val="99"/>
                <w:sz w:val="24"/>
                <w:szCs w:val="24"/>
              </w:rPr>
              <w:t>«Весенняя гроза»</w:t>
            </w:r>
          </w:p>
        </w:tc>
        <w:tc>
          <w:tcPr>
            <w:tcW w:w="160" w:type="dxa"/>
            <w:tcBorders>
              <w:right w:val="single" w:sz="8" w:space="0" w:color="auto"/>
            </w:tcBorders>
            <w:vAlign w:val="bottom"/>
          </w:tcPr>
          <w:p w:rsidR="000B7FB2" w:rsidRPr="00FB727C" w:rsidRDefault="000B7FB2">
            <w:pPr>
              <w:rPr>
                <w:sz w:val="24"/>
                <w:szCs w:val="24"/>
              </w:rPr>
            </w:pPr>
          </w:p>
        </w:tc>
        <w:tc>
          <w:tcPr>
            <w:tcW w:w="5380" w:type="dxa"/>
            <w:tcBorders>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i/>
                <w:iCs/>
                <w:w w:val="99"/>
                <w:sz w:val="24"/>
                <w:szCs w:val="24"/>
              </w:rPr>
              <w:t>(1836), «Эти бедные селенья…» (1855), «Есть в</w:t>
            </w:r>
          </w:p>
        </w:tc>
        <w:tc>
          <w:tcPr>
            <w:tcW w:w="160" w:type="dxa"/>
            <w:vAlign w:val="bottom"/>
          </w:tcPr>
          <w:p w:rsidR="000B7FB2" w:rsidRPr="00FB727C" w:rsidRDefault="000B7FB2">
            <w:pPr>
              <w:rPr>
                <w:sz w:val="24"/>
                <w:szCs w:val="24"/>
              </w:rPr>
            </w:pPr>
          </w:p>
        </w:tc>
        <w:tc>
          <w:tcPr>
            <w:tcW w:w="2680" w:type="dxa"/>
            <w:vAlign w:val="bottom"/>
          </w:tcPr>
          <w:p w:rsidR="000B7FB2" w:rsidRPr="00FB727C" w:rsidRDefault="006C741E">
            <w:pPr>
              <w:ind w:left="20"/>
              <w:rPr>
                <w:sz w:val="24"/>
                <w:szCs w:val="24"/>
              </w:rPr>
            </w:pPr>
            <w:r w:rsidRPr="00FB727C">
              <w:rPr>
                <w:rFonts w:eastAsia="Times New Roman"/>
                <w:b/>
                <w:bCs/>
                <w:i/>
                <w:iCs/>
                <w:sz w:val="24"/>
                <w:szCs w:val="24"/>
              </w:rPr>
              <w:t>А.Н.Майков</w:t>
            </w:r>
            <w:r w:rsidRPr="00FB727C">
              <w:rPr>
                <w:rFonts w:eastAsia="Times New Roman"/>
                <w:i/>
                <w:iCs/>
                <w:sz w:val="24"/>
                <w:szCs w:val="24"/>
              </w:rPr>
              <w:t>,</w:t>
            </w:r>
          </w:p>
        </w:tc>
        <w:tc>
          <w:tcPr>
            <w:tcW w:w="0" w:type="dxa"/>
            <w:vAlign w:val="bottom"/>
          </w:tcPr>
          <w:p w:rsidR="000B7FB2" w:rsidRPr="00FB727C" w:rsidRDefault="000B7FB2">
            <w:pPr>
              <w:rPr>
                <w:sz w:val="24"/>
                <w:szCs w:val="24"/>
              </w:rPr>
            </w:pPr>
          </w:p>
        </w:tc>
      </w:tr>
      <w:tr w:rsidR="000B7FB2" w:rsidRPr="00FB727C">
        <w:trPr>
          <w:trHeight w:val="286"/>
        </w:trPr>
        <w:tc>
          <w:tcPr>
            <w:tcW w:w="2080" w:type="dxa"/>
            <w:shd w:val="clear" w:color="auto" w:fill="D8D8D8"/>
            <w:vAlign w:val="bottom"/>
          </w:tcPr>
          <w:p w:rsidR="000B7FB2" w:rsidRPr="00FB727C" w:rsidRDefault="006C741E">
            <w:pPr>
              <w:jc w:val="center"/>
              <w:rPr>
                <w:sz w:val="24"/>
                <w:szCs w:val="24"/>
              </w:rPr>
            </w:pPr>
            <w:r w:rsidRPr="00FB727C">
              <w:rPr>
                <w:rFonts w:eastAsia="Times New Roman"/>
                <w:w w:val="99"/>
                <w:sz w:val="24"/>
                <w:szCs w:val="24"/>
              </w:rPr>
              <w:t>(«Люблю грозу в</w:t>
            </w:r>
          </w:p>
        </w:tc>
        <w:tc>
          <w:tcPr>
            <w:tcW w:w="160" w:type="dxa"/>
            <w:tcBorders>
              <w:right w:val="single" w:sz="8" w:space="0" w:color="auto"/>
            </w:tcBorders>
            <w:vAlign w:val="bottom"/>
          </w:tcPr>
          <w:p w:rsidR="000B7FB2" w:rsidRPr="00FB727C" w:rsidRDefault="000B7FB2">
            <w:pPr>
              <w:rPr>
                <w:sz w:val="24"/>
                <w:szCs w:val="24"/>
              </w:rPr>
            </w:pPr>
          </w:p>
        </w:tc>
        <w:tc>
          <w:tcPr>
            <w:tcW w:w="5380" w:type="dxa"/>
            <w:tcBorders>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i/>
                <w:iCs/>
                <w:w w:val="99"/>
                <w:sz w:val="24"/>
                <w:szCs w:val="24"/>
              </w:rPr>
              <w:t>осени первоначальной…» (1857), «Певучесть есть</w:t>
            </w:r>
          </w:p>
        </w:tc>
        <w:tc>
          <w:tcPr>
            <w:tcW w:w="160" w:type="dxa"/>
            <w:vAlign w:val="bottom"/>
          </w:tcPr>
          <w:p w:rsidR="000B7FB2" w:rsidRPr="00FB727C" w:rsidRDefault="000B7FB2">
            <w:pPr>
              <w:rPr>
                <w:sz w:val="24"/>
                <w:szCs w:val="24"/>
              </w:rPr>
            </w:pPr>
          </w:p>
        </w:tc>
        <w:tc>
          <w:tcPr>
            <w:tcW w:w="2680" w:type="dxa"/>
            <w:vAlign w:val="bottom"/>
          </w:tcPr>
          <w:p w:rsidR="000B7FB2" w:rsidRPr="00FB727C" w:rsidRDefault="006C741E">
            <w:pPr>
              <w:spacing w:line="264" w:lineRule="exact"/>
              <w:ind w:left="20"/>
              <w:rPr>
                <w:sz w:val="24"/>
                <w:szCs w:val="24"/>
              </w:rPr>
            </w:pPr>
            <w:r w:rsidRPr="00FB727C">
              <w:rPr>
                <w:rFonts w:eastAsia="Times New Roman"/>
                <w:b/>
                <w:bCs/>
                <w:i/>
                <w:iCs/>
                <w:sz w:val="24"/>
                <w:szCs w:val="24"/>
              </w:rPr>
              <w:t>А.К.Толстой</w:t>
            </w:r>
            <w:r w:rsidRPr="00FB727C">
              <w:rPr>
                <w:rFonts w:eastAsia="Times New Roman"/>
                <w:i/>
                <w:iCs/>
                <w:sz w:val="24"/>
                <w:szCs w:val="24"/>
              </w:rPr>
              <w:t>,</w:t>
            </w:r>
          </w:p>
        </w:tc>
        <w:tc>
          <w:tcPr>
            <w:tcW w:w="0" w:type="dxa"/>
            <w:vAlign w:val="bottom"/>
          </w:tcPr>
          <w:p w:rsidR="000B7FB2" w:rsidRPr="00FB727C" w:rsidRDefault="000B7FB2">
            <w:pPr>
              <w:rPr>
                <w:sz w:val="24"/>
                <w:szCs w:val="24"/>
              </w:rPr>
            </w:pPr>
          </w:p>
        </w:tc>
      </w:tr>
      <w:tr w:rsidR="000B7FB2" w:rsidRPr="00FB727C">
        <w:trPr>
          <w:trHeight w:val="264"/>
        </w:trPr>
        <w:tc>
          <w:tcPr>
            <w:tcW w:w="2080" w:type="dxa"/>
            <w:vMerge w:val="restart"/>
            <w:shd w:val="clear" w:color="auto" w:fill="D8D8D8"/>
            <w:vAlign w:val="bottom"/>
          </w:tcPr>
          <w:p w:rsidR="000B7FB2" w:rsidRPr="00FB727C" w:rsidRDefault="006C741E">
            <w:pPr>
              <w:jc w:val="center"/>
              <w:rPr>
                <w:sz w:val="24"/>
                <w:szCs w:val="24"/>
              </w:rPr>
            </w:pPr>
            <w:r w:rsidRPr="00FB727C">
              <w:rPr>
                <w:rFonts w:eastAsia="Times New Roman"/>
                <w:w w:val="98"/>
                <w:sz w:val="24"/>
                <w:szCs w:val="24"/>
              </w:rPr>
              <w:t>начале мая…»)</w:t>
            </w:r>
          </w:p>
        </w:tc>
        <w:tc>
          <w:tcPr>
            <w:tcW w:w="160" w:type="dxa"/>
            <w:tcBorders>
              <w:right w:val="single" w:sz="8" w:space="0" w:color="auto"/>
            </w:tcBorders>
            <w:vAlign w:val="bottom"/>
          </w:tcPr>
          <w:p w:rsidR="000B7FB2" w:rsidRPr="00FB727C" w:rsidRDefault="000B7FB2">
            <w:pPr>
              <w:rPr>
                <w:sz w:val="24"/>
                <w:szCs w:val="24"/>
              </w:rPr>
            </w:pPr>
          </w:p>
        </w:tc>
        <w:tc>
          <w:tcPr>
            <w:tcW w:w="5380" w:type="dxa"/>
            <w:vMerge w:val="restart"/>
            <w:tcBorders>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i/>
                <w:iCs/>
                <w:w w:val="99"/>
                <w:sz w:val="24"/>
                <w:szCs w:val="24"/>
              </w:rPr>
              <w:t>в морских волнах…» (1865), «Нам не дано</w:t>
            </w:r>
          </w:p>
        </w:tc>
        <w:tc>
          <w:tcPr>
            <w:tcW w:w="160" w:type="dxa"/>
            <w:vAlign w:val="bottom"/>
          </w:tcPr>
          <w:p w:rsidR="000B7FB2" w:rsidRPr="00FB727C" w:rsidRDefault="000B7FB2">
            <w:pPr>
              <w:rPr>
                <w:sz w:val="24"/>
                <w:szCs w:val="24"/>
              </w:rPr>
            </w:pPr>
          </w:p>
        </w:tc>
        <w:tc>
          <w:tcPr>
            <w:tcW w:w="2680" w:type="dxa"/>
            <w:vAlign w:val="bottom"/>
          </w:tcPr>
          <w:p w:rsidR="000B7FB2" w:rsidRPr="00FB727C" w:rsidRDefault="006C741E">
            <w:pPr>
              <w:spacing w:line="264" w:lineRule="exact"/>
              <w:ind w:left="20"/>
              <w:rPr>
                <w:sz w:val="24"/>
                <w:szCs w:val="24"/>
              </w:rPr>
            </w:pPr>
            <w:r w:rsidRPr="00FB727C">
              <w:rPr>
                <w:rFonts w:eastAsia="Times New Roman"/>
                <w:b/>
                <w:bCs/>
                <w:i/>
                <w:iCs/>
                <w:sz w:val="24"/>
                <w:szCs w:val="24"/>
              </w:rPr>
              <w:t xml:space="preserve">Я.П.Полонский </w:t>
            </w:r>
            <w:r w:rsidRPr="00FB727C">
              <w:rPr>
                <w:rFonts w:eastAsia="Times New Roman"/>
                <w:i/>
                <w:iCs/>
                <w:sz w:val="24"/>
                <w:szCs w:val="24"/>
              </w:rPr>
              <w:t>и др.</w:t>
            </w:r>
          </w:p>
        </w:tc>
        <w:tc>
          <w:tcPr>
            <w:tcW w:w="0" w:type="dxa"/>
            <w:vAlign w:val="bottom"/>
          </w:tcPr>
          <w:p w:rsidR="000B7FB2" w:rsidRPr="00FB727C" w:rsidRDefault="000B7FB2">
            <w:pPr>
              <w:rPr>
                <w:sz w:val="24"/>
                <w:szCs w:val="24"/>
              </w:rPr>
            </w:pPr>
          </w:p>
        </w:tc>
      </w:tr>
      <w:tr w:rsidR="000B7FB2" w:rsidRPr="00FB727C">
        <w:trPr>
          <w:trHeight w:val="103"/>
        </w:trPr>
        <w:tc>
          <w:tcPr>
            <w:tcW w:w="2080" w:type="dxa"/>
            <w:vMerge/>
            <w:shd w:val="clear" w:color="auto" w:fill="D8D8D8"/>
            <w:vAlign w:val="bottom"/>
          </w:tcPr>
          <w:p w:rsidR="000B7FB2" w:rsidRPr="00FB727C" w:rsidRDefault="000B7FB2">
            <w:pPr>
              <w:rPr>
                <w:sz w:val="24"/>
                <w:szCs w:val="24"/>
              </w:rPr>
            </w:pPr>
          </w:p>
        </w:tc>
        <w:tc>
          <w:tcPr>
            <w:tcW w:w="160" w:type="dxa"/>
            <w:tcBorders>
              <w:right w:val="single" w:sz="8" w:space="0" w:color="auto"/>
            </w:tcBorders>
            <w:vAlign w:val="bottom"/>
          </w:tcPr>
          <w:p w:rsidR="000B7FB2" w:rsidRPr="00FB727C" w:rsidRDefault="000B7FB2">
            <w:pPr>
              <w:rPr>
                <w:sz w:val="24"/>
                <w:szCs w:val="24"/>
              </w:rPr>
            </w:pPr>
          </w:p>
        </w:tc>
        <w:tc>
          <w:tcPr>
            <w:tcW w:w="5380" w:type="dxa"/>
            <w:vMerge/>
            <w:tcBorders>
              <w:right w:val="single" w:sz="8" w:space="0" w:color="auto"/>
            </w:tcBorders>
            <w:shd w:val="clear" w:color="auto" w:fill="D8D8D8"/>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2680" w:type="dxa"/>
            <w:vMerge w:val="restart"/>
            <w:vAlign w:val="bottom"/>
          </w:tcPr>
          <w:p w:rsidR="000B7FB2" w:rsidRPr="00FB727C" w:rsidRDefault="006C741E">
            <w:pPr>
              <w:spacing w:line="271" w:lineRule="exact"/>
              <w:ind w:left="20"/>
              <w:rPr>
                <w:sz w:val="24"/>
                <w:szCs w:val="24"/>
              </w:rPr>
            </w:pPr>
            <w:r w:rsidRPr="00FB727C">
              <w:rPr>
                <w:rFonts w:eastAsia="Times New Roman"/>
                <w:b/>
                <w:bCs/>
                <w:i/>
                <w:iCs/>
                <w:sz w:val="24"/>
                <w:szCs w:val="24"/>
              </w:rPr>
              <w:t>(1-2  стихотворения  по</w:t>
            </w:r>
          </w:p>
        </w:tc>
        <w:tc>
          <w:tcPr>
            <w:tcW w:w="0" w:type="dxa"/>
            <w:vAlign w:val="bottom"/>
          </w:tcPr>
          <w:p w:rsidR="000B7FB2" w:rsidRPr="00FB727C" w:rsidRDefault="000B7FB2">
            <w:pPr>
              <w:rPr>
                <w:sz w:val="24"/>
                <w:szCs w:val="24"/>
              </w:rPr>
            </w:pPr>
          </w:p>
        </w:tc>
      </w:tr>
      <w:tr w:rsidR="000B7FB2" w:rsidRPr="00FB727C">
        <w:trPr>
          <w:trHeight w:val="168"/>
        </w:trPr>
        <w:tc>
          <w:tcPr>
            <w:tcW w:w="2080" w:type="dxa"/>
            <w:vMerge w:val="restart"/>
            <w:shd w:val="clear" w:color="auto" w:fill="D8D8D8"/>
            <w:vAlign w:val="bottom"/>
          </w:tcPr>
          <w:p w:rsidR="000B7FB2" w:rsidRPr="00FB727C" w:rsidRDefault="006C741E">
            <w:pPr>
              <w:jc w:val="center"/>
              <w:rPr>
                <w:sz w:val="24"/>
                <w:szCs w:val="24"/>
              </w:rPr>
            </w:pPr>
            <w:r w:rsidRPr="00FB727C">
              <w:rPr>
                <w:rFonts w:eastAsia="Times New Roman"/>
                <w:sz w:val="24"/>
                <w:szCs w:val="24"/>
                <w:highlight w:val="lightGray"/>
              </w:rPr>
              <w:t>(1828, нач. 1850-х),</w:t>
            </w:r>
          </w:p>
        </w:tc>
        <w:tc>
          <w:tcPr>
            <w:tcW w:w="160" w:type="dxa"/>
            <w:tcBorders>
              <w:right w:val="single" w:sz="8" w:space="0" w:color="auto"/>
            </w:tcBorders>
            <w:vAlign w:val="bottom"/>
          </w:tcPr>
          <w:p w:rsidR="000B7FB2" w:rsidRPr="00FB727C" w:rsidRDefault="000B7FB2">
            <w:pPr>
              <w:rPr>
                <w:sz w:val="24"/>
                <w:szCs w:val="24"/>
              </w:rPr>
            </w:pPr>
          </w:p>
        </w:tc>
        <w:tc>
          <w:tcPr>
            <w:tcW w:w="5380" w:type="dxa"/>
            <w:vMerge w:val="restart"/>
            <w:tcBorders>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i/>
                <w:iCs/>
                <w:sz w:val="24"/>
                <w:szCs w:val="24"/>
                <w:highlight w:val="lightGray"/>
              </w:rPr>
              <w:t>предугадать…» (1869),  «К. Б.» («Я встретил вас –</w:t>
            </w:r>
          </w:p>
        </w:tc>
        <w:tc>
          <w:tcPr>
            <w:tcW w:w="160" w:type="dxa"/>
            <w:vAlign w:val="bottom"/>
          </w:tcPr>
          <w:p w:rsidR="000B7FB2" w:rsidRPr="00FB727C" w:rsidRDefault="000B7FB2">
            <w:pPr>
              <w:rPr>
                <w:sz w:val="24"/>
                <w:szCs w:val="24"/>
              </w:rPr>
            </w:pPr>
          </w:p>
        </w:tc>
        <w:tc>
          <w:tcPr>
            <w:tcW w:w="2680" w:type="dxa"/>
            <w:vMerge/>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49"/>
        </w:trPr>
        <w:tc>
          <w:tcPr>
            <w:tcW w:w="2080" w:type="dxa"/>
            <w:vMerge/>
            <w:shd w:val="clear" w:color="auto" w:fill="D8D8D8"/>
            <w:vAlign w:val="bottom"/>
          </w:tcPr>
          <w:p w:rsidR="000B7FB2" w:rsidRPr="00FB727C" w:rsidRDefault="000B7FB2">
            <w:pPr>
              <w:rPr>
                <w:sz w:val="24"/>
                <w:szCs w:val="24"/>
              </w:rPr>
            </w:pPr>
          </w:p>
        </w:tc>
        <w:tc>
          <w:tcPr>
            <w:tcW w:w="160" w:type="dxa"/>
            <w:tcBorders>
              <w:right w:val="single" w:sz="8" w:space="0" w:color="auto"/>
            </w:tcBorders>
            <w:vAlign w:val="bottom"/>
          </w:tcPr>
          <w:p w:rsidR="000B7FB2" w:rsidRPr="00FB727C" w:rsidRDefault="000B7FB2">
            <w:pPr>
              <w:rPr>
                <w:sz w:val="24"/>
                <w:szCs w:val="24"/>
              </w:rPr>
            </w:pPr>
          </w:p>
        </w:tc>
        <w:tc>
          <w:tcPr>
            <w:tcW w:w="5380" w:type="dxa"/>
            <w:vMerge/>
            <w:tcBorders>
              <w:right w:val="single" w:sz="8" w:space="0" w:color="auto"/>
            </w:tcBorders>
            <w:shd w:val="clear" w:color="auto" w:fill="D8D8D8"/>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2680" w:type="dxa"/>
            <w:vMerge w:val="restart"/>
            <w:vAlign w:val="bottom"/>
          </w:tcPr>
          <w:p w:rsidR="000B7FB2" w:rsidRPr="00FB727C" w:rsidRDefault="006C741E">
            <w:pPr>
              <w:ind w:left="20"/>
              <w:rPr>
                <w:sz w:val="24"/>
                <w:szCs w:val="24"/>
              </w:rPr>
            </w:pPr>
            <w:r w:rsidRPr="00FB727C">
              <w:rPr>
                <w:rFonts w:eastAsia="Times New Roman"/>
                <w:b/>
                <w:bCs/>
                <w:i/>
                <w:iCs/>
                <w:sz w:val="24"/>
                <w:szCs w:val="24"/>
              </w:rPr>
              <w:t>выбору, 5-9 кл.)</w:t>
            </w:r>
          </w:p>
        </w:tc>
        <w:tc>
          <w:tcPr>
            <w:tcW w:w="0" w:type="dxa"/>
            <w:vAlign w:val="bottom"/>
          </w:tcPr>
          <w:p w:rsidR="000B7FB2" w:rsidRPr="00FB727C" w:rsidRDefault="000B7FB2">
            <w:pPr>
              <w:rPr>
                <w:sz w:val="24"/>
                <w:szCs w:val="24"/>
              </w:rPr>
            </w:pPr>
          </w:p>
        </w:tc>
      </w:tr>
      <w:tr w:rsidR="000B7FB2" w:rsidRPr="00FB727C">
        <w:trPr>
          <w:trHeight w:val="127"/>
        </w:trPr>
        <w:tc>
          <w:tcPr>
            <w:tcW w:w="2080" w:type="dxa"/>
            <w:vMerge w:val="restart"/>
            <w:shd w:val="clear" w:color="auto" w:fill="D8D8D8"/>
            <w:vAlign w:val="bottom"/>
          </w:tcPr>
          <w:p w:rsidR="000B7FB2" w:rsidRPr="00FB727C" w:rsidRDefault="006C741E">
            <w:pPr>
              <w:jc w:val="center"/>
              <w:rPr>
                <w:sz w:val="24"/>
                <w:szCs w:val="24"/>
              </w:rPr>
            </w:pPr>
            <w:r w:rsidRPr="00FB727C">
              <w:rPr>
                <w:rFonts w:eastAsia="Times New Roman"/>
                <w:w w:val="98"/>
                <w:sz w:val="24"/>
                <w:szCs w:val="24"/>
              </w:rPr>
              <w:t>«Silentium!»</w:t>
            </w:r>
          </w:p>
        </w:tc>
        <w:tc>
          <w:tcPr>
            <w:tcW w:w="160" w:type="dxa"/>
            <w:tcBorders>
              <w:right w:val="single" w:sz="8" w:space="0" w:color="auto"/>
            </w:tcBorders>
            <w:vAlign w:val="bottom"/>
          </w:tcPr>
          <w:p w:rsidR="000B7FB2" w:rsidRPr="00FB727C" w:rsidRDefault="000B7FB2">
            <w:pPr>
              <w:rPr>
                <w:sz w:val="24"/>
                <w:szCs w:val="24"/>
              </w:rPr>
            </w:pPr>
          </w:p>
        </w:tc>
        <w:tc>
          <w:tcPr>
            <w:tcW w:w="5380" w:type="dxa"/>
            <w:vMerge w:val="restart"/>
            <w:tcBorders>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i/>
                <w:iCs/>
                <w:sz w:val="24"/>
                <w:szCs w:val="24"/>
              </w:rPr>
              <w:t>и все былое...») (1870) и др.</w:t>
            </w:r>
          </w:p>
        </w:tc>
        <w:tc>
          <w:tcPr>
            <w:tcW w:w="160" w:type="dxa"/>
            <w:vAlign w:val="bottom"/>
          </w:tcPr>
          <w:p w:rsidR="000B7FB2" w:rsidRPr="00FB727C" w:rsidRDefault="000B7FB2">
            <w:pPr>
              <w:rPr>
                <w:sz w:val="24"/>
                <w:szCs w:val="24"/>
              </w:rPr>
            </w:pPr>
          </w:p>
        </w:tc>
        <w:tc>
          <w:tcPr>
            <w:tcW w:w="2680" w:type="dxa"/>
            <w:vMerge/>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38"/>
        </w:trPr>
        <w:tc>
          <w:tcPr>
            <w:tcW w:w="2080" w:type="dxa"/>
            <w:vMerge/>
            <w:tcBorders>
              <w:bottom w:val="single" w:sz="8" w:space="0" w:color="D8D8D8"/>
            </w:tcBorders>
            <w:shd w:val="clear" w:color="auto" w:fill="D8D8D8"/>
            <w:vAlign w:val="bottom"/>
          </w:tcPr>
          <w:p w:rsidR="000B7FB2" w:rsidRPr="00FB727C" w:rsidRDefault="000B7FB2">
            <w:pPr>
              <w:rPr>
                <w:sz w:val="24"/>
                <w:szCs w:val="24"/>
              </w:rPr>
            </w:pPr>
          </w:p>
        </w:tc>
        <w:tc>
          <w:tcPr>
            <w:tcW w:w="160" w:type="dxa"/>
            <w:tcBorders>
              <w:right w:val="single" w:sz="8" w:space="0" w:color="auto"/>
            </w:tcBorders>
            <w:vAlign w:val="bottom"/>
          </w:tcPr>
          <w:p w:rsidR="000B7FB2" w:rsidRPr="00FB727C" w:rsidRDefault="000B7FB2">
            <w:pPr>
              <w:rPr>
                <w:sz w:val="24"/>
                <w:szCs w:val="24"/>
              </w:rPr>
            </w:pPr>
          </w:p>
        </w:tc>
        <w:tc>
          <w:tcPr>
            <w:tcW w:w="5380" w:type="dxa"/>
            <w:vMerge/>
            <w:tcBorders>
              <w:bottom w:val="single" w:sz="8" w:space="0" w:color="D8D8D8"/>
              <w:right w:val="single" w:sz="8" w:space="0" w:color="auto"/>
            </w:tcBorders>
            <w:shd w:val="clear" w:color="auto" w:fill="D8D8D8"/>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12"/>
        </w:trPr>
        <w:tc>
          <w:tcPr>
            <w:tcW w:w="2080" w:type="dxa"/>
            <w:tcBorders>
              <w:top w:val="single" w:sz="8" w:space="0" w:color="D8D8D8"/>
            </w:tcBorders>
            <w:shd w:val="clear" w:color="auto" w:fill="D8D8D8"/>
            <w:vAlign w:val="bottom"/>
          </w:tcPr>
          <w:p w:rsidR="000B7FB2" w:rsidRPr="00FB727C" w:rsidRDefault="006C741E">
            <w:pPr>
              <w:spacing w:line="212" w:lineRule="exact"/>
              <w:jc w:val="center"/>
              <w:rPr>
                <w:sz w:val="24"/>
                <w:szCs w:val="24"/>
              </w:rPr>
            </w:pPr>
            <w:r w:rsidRPr="00FB727C">
              <w:rPr>
                <w:rFonts w:eastAsia="Times New Roman"/>
                <w:w w:val="99"/>
                <w:sz w:val="24"/>
                <w:szCs w:val="24"/>
              </w:rPr>
              <w:t>(Молчи, скрывайся</w:t>
            </w:r>
          </w:p>
        </w:tc>
        <w:tc>
          <w:tcPr>
            <w:tcW w:w="160" w:type="dxa"/>
            <w:vAlign w:val="bottom"/>
          </w:tcPr>
          <w:p w:rsidR="000B7FB2" w:rsidRPr="00FB727C" w:rsidRDefault="000B7FB2">
            <w:pPr>
              <w:rPr>
                <w:sz w:val="24"/>
                <w:szCs w:val="24"/>
              </w:rPr>
            </w:pPr>
          </w:p>
        </w:tc>
        <w:tc>
          <w:tcPr>
            <w:tcW w:w="5380" w:type="dxa"/>
            <w:tcBorders>
              <w:top w:val="single" w:sz="8" w:space="0" w:color="auto"/>
            </w:tcBorders>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48"/>
        </w:trPr>
        <w:tc>
          <w:tcPr>
            <w:tcW w:w="2080" w:type="dxa"/>
            <w:shd w:val="clear" w:color="auto" w:fill="D8D8D8"/>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5380" w:type="dxa"/>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bl>
    <w:p w:rsidR="000B7FB2" w:rsidRPr="00FB727C" w:rsidRDefault="00952A17">
      <w:pPr>
        <w:spacing w:line="20" w:lineRule="exact"/>
        <w:rPr>
          <w:sz w:val="24"/>
          <w:szCs w:val="24"/>
        </w:rPr>
      </w:pPr>
      <w:r>
        <w:rPr>
          <w:sz w:val="24"/>
          <w:szCs w:val="24"/>
        </w:rPr>
        <w:pict>
          <v:line id="Shape 46" o:spid="_x0000_s1071" style="position:absolute;z-index:251636736;visibility:visible;mso-wrap-distance-left:0;mso-wrap-distance-right:0;mso-position-horizontal-relative:page;mso-position-vertical-relative:page" from="22.65pt,35.6pt" to="553.15pt,35.6pt" o:allowincell="f" strokeweight=".48pt">
            <w10:wrap anchorx="page" anchory="page"/>
          </v:line>
        </w:pict>
      </w:r>
      <w:r>
        <w:rPr>
          <w:sz w:val="24"/>
          <w:szCs w:val="24"/>
        </w:rPr>
        <w:pict>
          <v:line id="Shape 47" o:spid="_x0000_s1072" style="position:absolute;z-index:251637760;visibility:visible;mso-wrap-distance-left:0;mso-wrap-distance-right:0;mso-position-horizontal-relative:page;mso-position-vertical-relative:page" from="22.9pt,35.35pt" to="22.9pt,774.45pt" o:allowincell="f" strokeweight=".16931mm">
            <w10:wrap anchorx="page" anchory="page"/>
          </v:line>
        </w:pict>
      </w:r>
      <w:r>
        <w:rPr>
          <w:sz w:val="24"/>
          <w:szCs w:val="24"/>
        </w:rPr>
        <w:pict>
          <v:line id="Shape 48" o:spid="_x0000_s1073" style="position:absolute;z-index:251638784;visibility:visible;mso-wrap-distance-left:0;mso-wrap-distance-right:0;mso-position-horizontal-relative:page;mso-position-vertical-relative:page" from="134.65pt,35.35pt" to="134.65pt,774.45pt" o:allowincell="f" strokeweight=".48pt">
            <w10:wrap anchorx="page" anchory="page"/>
          </v:line>
        </w:pict>
      </w:r>
      <w:r>
        <w:rPr>
          <w:sz w:val="24"/>
          <w:szCs w:val="24"/>
        </w:rPr>
        <w:pict>
          <v:line id="Shape 49" o:spid="_x0000_s1074" style="position:absolute;z-index:251639808;visibility:visible;mso-wrap-distance-left:0;mso-wrap-distance-right:0;mso-position-horizontal-relative:page;mso-position-vertical-relative:page" from="411.2pt,35.35pt" to="411.2pt,774.45pt" o:allowincell="f" strokeweight=".16931mm">
            <w10:wrap anchorx="page" anchory="page"/>
          </v:line>
        </w:pict>
      </w:r>
      <w:r>
        <w:rPr>
          <w:sz w:val="24"/>
          <w:szCs w:val="24"/>
        </w:rPr>
        <w:pict>
          <v:line id="Shape 50" o:spid="_x0000_s1075" style="position:absolute;z-index:251640832;visibility:visible;mso-wrap-distance-left:0;mso-wrap-distance-right:0;mso-position-horizontal-relative:page;mso-position-vertical-relative:page" from="552.95pt,35.35pt" to="552.95pt,774.45pt" o:allowincell="f" strokeweight=".16931mm">
            <w10:wrap anchorx="page" anchory="page"/>
          </v:line>
        </w:pict>
      </w:r>
      <w:r w:rsidR="006C741E" w:rsidRPr="00FB727C">
        <w:rPr>
          <w:noProof/>
          <w:sz w:val="24"/>
          <w:szCs w:val="24"/>
        </w:rPr>
        <w:drawing>
          <wp:anchor distT="0" distB="0" distL="114300" distR="114300" simplePos="0" relativeHeight="251601920" behindDoc="1" locked="0" layoutInCell="0" allowOverlap="1">
            <wp:simplePos x="0" y="0"/>
            <wp:positionH relativeFrom="column">
              <wp:posOffset>43180</wp:posOffset>
            </wp:positionH>
            <wp:positionV relativeFrom="paragraph">
              <wp:posOffset>-1209675</wp:posOffset>
            </wp:positionV>
            <wp:extent cx="1330960" cy="20224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extLst/>
                    </a:blip>
                    <a:srcRect/>
                    <a:stretch>
                      <a:fillRect/>
                    </a:stretch>
                  </pic:blipFill>
                  <pic:spPr bwMode="auto">
                    <a:xfrm>
                      <a:off x="0" y="0"/>
                      <a:ext cx="1330960" cy="2022475"/>
                    </a:xfrm>
                    <a:prstGeom prst="rect">
                      <a:avLst/>
                    </a:prstGeom>
                    <a:noFill/>
                  </pic:spPr>
                </pic:pic>
              </a:graphicData>
            </a:graphic>
          </wp:anchor>
        </w:drawing>
      </w:r>
    </w:p>
    <w:p w:rsidR="000B7FB2" w:rsidRPr="00FB727C" w:rsidRDefault="006C741E" w:rsidP="00227FC1">
      <w:pPr>
        <w:numPr>
          <w:ilvl w:val="0"/>
          <w:numId w:val="230"/>
        </w:numPr>
        <w:tabs>
          <w:tab w:val="left" w:pos="300"/>
        </w:tabs>
        <w:ind w:left="300" w:hanging="186"/>
        <w:rPr>
          <w:rFonts w:eastAsia="Times New Roman"/>
          <w:sz w:val="24"/>
          <w:szCs w:val="24"/>
        </w:rPr>
      </w:pPr>
      <w:r w:rsidRPr="00FB727C">
        <w:rPr>
          <w:rFonts w:eastAsia="Times New Roman"/>
          <w:sz w:val="24"/>
          <w:szCs w:val="24"/>
        </w:rPr>
        <w:t xml:space="preserve">таи…) (1829, нач.   </w:t>
      </w:r>
      <w:r w:rsidRPr="00FB727C">
        <w:rPr>
          <w:rFonts w:eastAsia="Times New Roman"/>
          <w:b/>
          <w:bCs/>
          <w:sz w:val="24"/>
          <w:szCs w:val="24"/>
        </w:rPr>
        <w:t>(5-8кл.)</w:t>
      </w:r>
    </w:p>
    <w:p w:rsidR="000B7FB2" w:rsidRPr="00FB727C" w:rsidRDefault="000B7FB2">
      <w:pPr>
        <w:spacing w:line="28" w:lineRule="exact"/>
        <w:rPr>
          <w:rFonts w:eastAsia="Times New Roman"/>
          <w:sz w:val="24"/>
          <w:szCs w:val="24"/>
        </w:rPr>
      </w:pPr>
    </w:p>
    <w:p w:rsidR="000B7FB2" w:rsidRPr="00FB727C" w:rsidRDefault="006C741E">
      <w:pPr>
        <w:ind w:left="320"/>
        <w:rPr>
          <w:rFonts w:eastAsia="Times New Roman"/>
          <w:sz w:val="24"/>
          <w:szCs w:val="24"/>
        </w:rPr>
      </w:pPr>
      <w:r w:rsidRPr="00FB727C">
        <w:rPr>
          <w:rFonts w:eastAsia="Times New Roman"/>
          <w:sz w:val="24"/>
          <w:szCs w:val="24"/>
        </w:rPr>
        <w:t>1830-х), «Умом</w:t>
      </w:r>
    </w:p>
    <w:p w:rsidR="000B7FB2" w:rsidRPr="00FB727C" w:rsidRDefault="006C741E">
      <w:pPr>
        <w:spacing w:line="20" w:lineRule="exact"/>
        <w:rPr>
          <w:sz w:val="24"/>
          <w:szCs w:val="24"/>
        </w:rPr>
      </w:pPr>
      <w:r w:rsidRPr="00FB727C">
        <w:rPr>
          <w:noProof/>
          <w:sz w:val="24"/>
          <w:szCs w:val="24"/>
        </w:rPr>
        <w:drawing>
          <wp:anchor distT="0" distB="0" distL="114300" distR="114300" simplePos="0" relativeHeight="251602944" behindDoc="1" locked="0" layoutInCell="0" allowOverlap="1">
            <wp:simplePos x="0" y="0"/>
            <wp:positionH relativeFrom="column">
              <wp:posOffset>49530</wp:posOffset>
            </wp:positionH>
            <wp:positionV relativeFrom="paragraph">
              <wp:posOffset>-169545</wp:posOffset>
            </wp:positionV>
            <wp:extent cx="1318260" cy="20256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extLst/>
                    </a:blip>
                    <a:srcRect/>
                    <a:stretch>
                      <a:fillRect/>
                    </a:stretch>
                  </pic:blipFill>
                  <pic:spPr bwMode="auto">
                    <a:xfrm>
                      <a:off x="0" y="0"/>
                      <a:ext cx="1318260" cy="202565"/>
                    </a:xfrm>
                    <a:prstGeom prst="rect">
                      <a:avLst/>
                    </a:prstGeom>
                    <a:noFill/>
                  </pic:spPr>
                </pic:pic>
              </a:graphicData>
            </a:graphic>
          </wp:anchor>
        </w:drawing>
      </w:r>
    </w:p>
    <w:p w:rsidR="000B7FB2" w:rsidRPr="00FB727C" w:rsidRDefault="000B7FB2">
      <w:pPr>
        <w:spacing w:line="31" w:lineRule="exact"/>
        <w:rPr>
          <w:sz w:val="24"/>
          <w:szCs w:val="24"/>
        </w:rPr>
      </w:pPr>
    </w:p>
    <w:tbl>
      <w:tblPr>
        <w:tblW w:w="0" w:type="auto"/>
        <w:tblLayout w:type="fixed"/>
        <w:tblCellMar>
          <w:left w:w="0" w:type="dxa"/>
          <w:right w:w="0" w:type="dxa"/>
        </w:tblCellMar>
        <w:tblLook w:val="04A0"/>
      </w:tblPr>
      <w:tblGrid>
        <w:gridCol w:w="60"/>
        <w:gridCol w:w="20"/>
        <w:gridCol w:w="900"/>
        <w:gridCol w:w="500"/>
        <w:gridCol w:w="680"/>
        <w:gridCol w:w="160"/>
        <w:gridCol w:w="5360"/>
        <w:gridCol w:w="2920"/>
        <w:gridCol w:w="20"/>
      </w:tblGrid>
      <w:tr w:rsidR="000B7FB2" w:rsidRPr="00FB727C">
        <w:trPr>
          <w:trHeight w:val="284"/>
        </w:trPr>
        <w:tc>
          <w:tcPr>
            <w:tcW w:w="60" w:type="dxa"/>
            <w:vAlign w:val="bottom"/>
          </w:tcPr>
          <w:p w:rsidR="000B7FB2" w:rsidRPr="00FB727C" w:rsidRDefault="000B7FB2">
            <w:pPr>
              <w:rPr>
                <w:sz w:val="24"/>
                <w:szCs w:val="24"/>
              </w:rPr>
            </w:pPr>
          </w:p>
        </w:tc>
        <w:tc>
          <w:tcPr>
            <w:tcW w:w="20" w:type="dxa"/>
            <w:vAlign w:val="bottom"/>
          </w:tcPr>
          <w:p w:rsidR="000B7FB2" w:rsidRPr="00FB727C" w:rsidRDefault="000B7FB2">
            <w:pPr>
              <w:rPr>
                <w:sz w:val="24"/>
                <w:szCs w:val="24"/>
              </w:rPr>
            </w:pPr>
          </w:p>
        </w:tc>
        <w:tc>
          <w:tcPr>
            <w:tcW w:w="2080" w:type="dxa"/>
            <w:gridSpan w:val="3"/>
            <w:shd w:val="clear" w:color="auto" w:fill="D8D8D8"/>
            <w:vAlign w:val="bottom"/>
          </w:tcPr>
          <w:p w:rsidR="000B7FB2" w:rsidRPr="00FB727C" w:rsidRDefault="006C741E">
            <w:pPr>
              <w:jc w:val="center"/>
              <w:rPr>
                <w:sz w:val="24"/>
                <w:szCs w:val="24"/>
              </w:rPr>
            </w:pPr>
            <w:r w:rsidRPr="00FB727C">
              <w:rPr>
                <w:rFonts w:eastAsia="Times New Roman"/>
                <w:w w:val="99"/>
                <w:sz w:val="24"/>
                <w:szCs w:val="24"/>
              </w:rPr>
              <w:t>Россию не</w:t>
            </w:r>
          </w:p>
        </w:tc>
        <w:tc>
          <w:tcPr>
            <w:tcW w:w="160" w:type="dxa"/>
            <w:vAlign w:val="bottom"/>
          </w:tcPr>
          <w:p w:rsidR="000B7FB2" w:rsidRPr="00FB727C" w:rsidRDefault="000B7FB2">
            <w:pPr>
              <w:rPr>
                <w:sz w:val="24"/>
                <w:szCs w:val="24"/>
              </w:rPr>
            </w:pPr>
          </w:p>
        </w:tc>
        <w:tc>
          <w:tcPr>
            <w:tcW w:w="5360" w:type="dxa"/>
            <w:vAlign w:val="bottom"/>
          </w:tcPr>
          <w:p w:rsidR="000B7FB2" w:rsidRPr="00FB727C" w:rsidRDefault="000B7FB2">
            <w:pPr>
              <w:rPr>
                <w:sz w:val="24"/>
                <w:szCs w:val="24"/>
              </w:rPr>
            </w:pPr>
          </w:p>
        </w:tc>
        <w:tc>
          <w:tcPr>
            <w:tcW w:w="292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78"/>
        </w:trPr>
        <w:tc>
          <w:tcPr>
            <w:tcW w:w="60" w:type="dxa"/>
            <w:vAlign w:val="bottom"/>
          </w:tcPr>
          <w:p w:rsidR="000B7FB2" w:rsidRPr="00FB727C" w:rsidRDefault="000B7FB2">
            <w:pPr>
              <w:rPr>
                <w:sz w:val="24"/>
                <w:szCs w:val="24"/>
              </w:rPr>
            </w:pPr>
          </w:p>
        </w:tc>
        <w:tc>
          <w:tcPr>
            <w:tcW w:w="20" w:type="dxa"/>
            <w:vAlign w:val="bottom"/>
          </w:tcPr>
          <w:p w:rsidR="000B7FB2" w:rsidRPr="00FB727C" w:rsidRDefault="000B7FB2">
            <w:pPr>
              <w:rPr>
                <w:sz w:val="24"/>
                <w:szCs w:val="24"/>
              </w:rPr>
            </w:pPr>
          </w:p>
        </w:tc>
        <w:tc>
          <w:tcPr>
            <w:tcW w:w="2080" w:type="dxa"/>
            <w:gridSpan w:val="3"/>
            <w:shd w:val="clear" w:color="auto" w:fill="D8D8D8"/>
            <w:vAlign w:val="bottom"/>
          </w:tcPr>
          <w:p w:rsidR="000B7FB2" w:rsidRPr="00FB727C" w:rsidRDefault="006C741E">
            <w:pPr>
              <w:jc w:val="center"/>
              <w:rPr>
                <w:sz w:val="24"/>
                <w:szCs w:val="24"/>
              </w:rPr>
            </w:pPr>
            <w:r w:rsidRPr="00FB727C">
              <w:rPr>
                <w:rFonts w:eastAsia="Times New Roman"/>
                <w:w w:val="99"/>
                <w:sz w:val="24"/>
                <w:szCs w:val="24"/>
              </w:rPr>
              <w:t>понять…» (1866).</w:t>
            </w:r>
          </w:p>
        </w:tc>
        <w:tc>
          <w:tcPr>
            <w:tcW w:w="160" w:type="dxa"/>
            <w:vAlign w:val="bottom"/>
          </w:tcPr>
          <w:p w:rsidR="000B7FB2" w:rsidRPr="00FB727C" w:rsidRDefault="000B7FB2">
            <w:pPr>
              <w:rPr>
                <w:sz w:val="24"/>
                <w:szCs w:val="24"/>
              </w:rPr>
            </w:pPr>
          </w:p>
        </w:tc>
        <w:tc>
          <w:tcPr>
            <w:tcW w:w="5360" w:type="dxa"/>
            <w:vAlign w:val="bottom"/>
          </w:tcPr>
          <w:p w:rsidR="000B7FB2" w:rsidRPr="00FB727C" w:rsidRDefault="006C741E">
            <w:pPr>
              <w:spacing w:line="265" w:lineRule="exact"/>
              <w:ind w:left="720"/>
              <w:rPr>
                <w:sz w:val="24"/>
                <w:szCs w:val="24"/>
              </w:rPr>
            </w:pPr>
            <w:r w:rsidRPr="00FB727C">
              <w:rPr>
                <w:rFonts w:eastAsia="Times New Roman"/>
                <w:sz w:val="24"/>
                <w:szCs w:val="24"/>
              </w:rPr>
              <w:t xml:space="preserve">А.А. Фет </w:t>
            </w:r>
            <w:r w:rsidRPr="00FB727C">
              <w:rPr>
                <w:rFonts w:eastAsia="Times New Roman"/>
                <w:b/>
                <w:bCs/>
                <w:sz w:val="24"/>
                <w:szCs w:val="24"/>
              </w:rPr>
              <w:t>-</w:t>
            </w:r>
            <w:r w:rsidRPr="00FB727C">
              <w:rPr>
                <w:rFonts w:eastAsia="Times New Roman"/>
                <w:i/>
                <w:iCs/>
                <w:sz w:val="24"/>
                <w:szCs w:val="24"/>
              </w:rPr>
              <w:t>3-4стихотворения по выбору,</w:t>
            </w:r>
          </w:p>
        </w:tc>
        <w:tc>
          <w:tcPr>
            <w:tcW w:w="292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72"/>
        </w:trPr>
        <w:tc>
          <w:tcPr>
            <w:tcW w:w="60" w:type="dxa"/>
            <w:vAlign w:val="bottom"/>
          </w:tcPr>
          <w:p w:rsidR="000B7FB2" w:rsidRPr="00FB727C" w:rsidRDefault="000B7FB2">
            <w:pPr>
              <w:rPr>
                <w:sz w:val="24"/>
                <w:szCs w:val="24"/>
              </w:rPr>
            </w:pPr>
          </w:p>
        </w:tc>
        <w:tc>
          <w:tcPr>
            <w:tcW w:w="20" w:type="dxa"/>
            <w:tcBorders>
              <w:bottom w:val="single" w:sz="8" w:space="0" w:color="auto"/>
            </w:tcBorders>
            <w:vAlign w:val="bottom"/>
          </w:tcPr>
          <w:p w:rsidR="000B7FB2" w:rsidRPr="00FB727C" w:rsidRDefault="000B7FB2">
            <w:pPr>
              <w:rPr>
                <w:sz w:val="24"/>
                <w:szCs w:val="24"/>
              </w:rPr>
            </w:pPr>
          </w:p>
        </w:tc>
        <w:tc>
          <w:tcPr>
            <w:tcW w:w="900" w:type="dxa"/>
            <w:tcBorders>
              <w:bottom w:val="single" w:sz="8" w:space="0" w:color="auto"/>
            </w:tcBorders>
            <w:shd w:val="clear" w:color="auto" w:fill="D8D8D8"/>
            <w:vAlign w:val="bottom"/>
          </w:tcPr>
          <w:p w:rsidR="000B7FB2" w:rsidRPr="00FB727C" w:rsidRDefault="000B7FB2">
            <w:pPr>
              <w:rPr>
                <w:sz w:val="24"/>
                <w:szCs w:val="24"/>
              </w:rPr>
            </w:pPr>
          </w:p>
        </w:tc>
        <w:tc>
          <w:tcPr>
            <w:tcW w:w="500" w:type="dxa"/>
            <w:tcBorders>
              <w:bottom w:val="single" w:sz="8" w:space="0" w:color="auto"/>
            </w:tcBorders>
            <w:shd w:val="clear" w:color="auto" w:fill="D8D8D8"/>
            <w:vAlign w:val="bottom"/>
          </w:tcPr>
          <w:p w:rsidR="000B7FB2" w:rsidRPr="00FB727C" w:rsidRDefault="000B7FB2">
            <w:pPr>
              <w:rPr>
                <w:sz w:val="24"/>
                <w:szCs w:val="24"/>
              </w:rPr>
            </w:pPr>
          </w:p>
        </w:tc>
        <w:tc>
          <w:tcPr>
            <w:tcW w:w="680" w:type="dxa"/>
            <w:tcBorders>
              <w:bottom w:val="single" w:sz="8" w:space="0" w:color="auto"/>
            </w:tcBorders>
            <w:shd w:val="clear" w:color="auto" w:fill="D8D8D8"/>
            <w:vAlign w:val="bottom"/>
          </w:tcPr>
          <w:p w:rsidR="000B7FB2" w:rsidRPr="00FB727C" w:rsidRDefault="000B7FB2">
            <w:pPr>
              <w:rPr>
                <w:sz w:val="24"/>
                <w:szCs w:val="24"/>
              </w:rPr>
            </w:pPr>
          </w:p>
        </w:tc>
        <w:tc>
          <w:tcPr>
            <w:tcW w:w="160" w:type="dxa"/>
            <w:vMerge w:val="restart"/>
            <w:vAlign w:val="bottom"/>
          </w:tcPr>
          <w:p w:rsidR="000B7FB2" w:rsidRPr="00FB727C" w:rsidRDefault="000B7FB2">
            <w:pPr>
              <w:rPr>
                <w:sz w:val="24"/>
                <w:szCs w:val="24"/>
              </w:rPr>
            </w:pPr>
          </w:p>
        </w:tc>
        <w:tc>
          <w:tcPr>
            <w:tcW w:w="5360" w:type="dxa"/>
            <w:vMerge w:val="restart"/>
            <w:vAlign w:val="bottom"/>
          </w:tcPr>
          <w:p w:rsidR="000B7FB2" w:rsidRPr="00FB727C" w:rsidRDefault="006C741E">
            <w:pPr>
              <w:spacing w:line="264" w:lineRule="exact"/>
              <w:ind w:left="20"/>
              <w:rPr>
                <w:sz w:val="24"/>
                <w:szCs w:val="24"/>
              </w:rPr>
            </w:pPr>
            <w:r w:rsidRPr="00FB727C">
              <w:rPr>
                <w:rFonts w:eastAsia="Times New Roman"/>
                <w:i/>
                <w:iCs/>
                <w:sz w:val="24"/>
                <w:szCs w:val="24"/>
              </w:rPr>
              <w:t>например</w:t>
            </w:r>
            <w:r w:rsidRPr="00FB727C">
              <w:rPr>
                <w:rFonts w:eastAsia="Times New Roman"/>
                <w:sz w:val="24"/>
                <w:szCs w:val="24"/>
              </w:rPr>
              <w:t>:</w:t>
            </w:r>
            <w:r w:rsidRPr="00FB727C">
              <w:rPr>
                <w:rFonts w:eastAsia="Times New Roman"/>
                <w:b/>
                <w:bCs/>
                <w:i/>
                <w:iCs/>
                <w:sz w:val="24"/>
                <w:szCs w:val="24"/>
              </w:rPr>
              <w:t>«Я пришел к тебе с приветом…»</w:t>
            </w:r>
          </w:p>
        </w:tc>
        <w:tc>
          <w:tcPr>
            <w:tcW w:w="292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72"/>
        </w:trPr>
        <w:tc>
          <w:tcPr>
            <w:tcW w:w="60" w:type="dxa"/>
            <w:vAlign w:val="bottom"/>
          </w:tcPr>
          <w:p w:rsidR="000B7FB2" w:rsidRPr="00FB727C" w:rsidRDefault="000B7FB2">
            <w:pPr>
              <w:rPr>
                <w:sz w:val="24"/>
                <w:szCs w:val="24"/>
              </w:rPr>
            </w:pPr>
          </w:p>
        </w:tc>
        <w:tc>
          <w:tcPr>
            <w:tcW w:w="20" w:type="dxa"/>
            <w:vAlign w:val="bottom"/>
          </w:tcPr>
          <w:p w:rsidR="000B7FB2" w:rsidRPr="00FB727C" w:rsidRDefault="000B7FB2">
            <w:pPr>
              <w:rPr>
                <w:sz w:val="24"/>
                <w:szCs w:val="24"/>
              </w:rPr>
            </w:pPr>
          </w:p>
        </w:tc>
        <w:tc>
          <w:tcPr>
            <w:tcW w:w="900" w:type="dxa"/>
            <w:vAlign w:val="bottom"/>
          </w:tcPr>
          <w:p w:rsidR="000B7FB2" w:rsidRPr="00FB727C" w:rsidRDefault="000B7FB2">
            <w:pPr>
              <w:rPr>
                <w:sz w:val="24"/>
                <w:szCs w:val="24"/>
              </w:rPr>
            </w:pPr>
          </w:p>
        </w:tc>
        <w:tc>
          <w:tcPr>
            <w:tcW w:w="500" w:type="dxa"/>
            <w:vAlign w:val="bottom"/>
          </w:tcPr>
          <w:p w:rsidR="000B7FB2" w:rsidRPr="00FB727C" w:rsidRDefault="000B7FB2">
            <w:pPr>
              <w:rPr>
                <w:sz w:val="24"/>
                <w:szCs w:val="24"/>
              </w:rPr>
            </w:pPr>
          </w:p>
        </w:tc>
        <w:tc>
          <w:tcPr>
            <w:tcW w:w="680" w:type="dxa"/>
            <w:vAlign w:val="bottom"/>
          </w:tcPr>
          <w:p w:rsidR="000B7FB2" w:rsidRPr="00FB727C" w:rsidRDefault="000B7FB2">
            <w:pPr>
              <w:rPr>
                <w:sz w:val="24"/>
                <w:szCs w:val="24"/>
              </w:rPr>
            </w:pPr>
          </w:p>
        </w:tc>
        <w:tc>
          <w:tcPr>
            <w:tcW w:w="160" w:type="dxa"/>
            <w:vMerge/>
            <w:vAlign w:val="bottom"/>
          </w:tcPr>
          <w:p w:rsidR="000B7FB2" w:rsidRPr="00FB727C" w:rsidRDefault="000B7FB2">
            <w:pPr>
              <w:rPr>
                <w:sz w:val="24"/>
                <w:szCs w:val="24"/>
              </w:rPr>
            </w:pPr>
          </w:p>
        </w:tc>
        <w:tc>
          <w:tcPr>
            <w:tcW w:w="5360" w:type="dxa"/>
            <w:vMerge/>
            <w:vAlign w:val="bottom"/>
          </w:tcPr>
          <w:p w:rsidR="000B7FB2" w:rsidRPr="00FB727C" w:rsidRDefault="000B7FB2">
            <w:pPr>
              <w:rPr>
                <w:sz w:val="24"/>
                <w:szCs w:val="24"/>
              </w:rPr>
            </w:pPr>
          </w:p>
        </w:tc>
        <w:tc>
          <w:tcPr>
            <w:tcW w:w="292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81"/>
        </w:trPr>
        <w:tc>
          <w:tcPr>
            <w:tcW w:w="60" w:type="dxa"/>
            <w:vAlign w:val="bottom"/>
          </w:tcPr>
          <w:p w:rsidR="000B7FB2" w:rsidRPr="00FB727C" w:rsidRDefault="000B7FB2">
            <w:pPr>
              <w:rPr>
                <w:sz w:val="24"/>
                <w:szCs w:val="24"/>
              </w:rPr>
            </w:pPr>
          </w:p>
        </w:tc>
        <w:tc>
          <w:tcPr>
            <w:tcW w:w="20" w:type="dxa"/>
            <w:vAlign w:val="bottom"/>
          </w:tcPr>
          <w:p w:rsidR="000B7FB2" w:rsidRPr="00FB727C" w:rsidRDefault="000B7FB2">
            <w:pPr>
              <w:rPr>
                <w:sz w:val="24"/>
                <w:szCs w:val="24"/>
              </w:rPr>
            </w:pPr>
          </w:p>
        </w:tc>
        <w:tc>
          <w:tcPr>
            <w:tcW w:w="900" w:type="dxa"/>
            <w:vMerge w:val="restart"/>
            <w:vAlign w:val="bottom"/>
          </w:tcPr>
          <w:p w:rsidR="000B7FB2" w:rsidRPr="00FB727C" w:rsidRDefault="006C741E">
            <w:pPr>
              <w:ind w:left="20"/>
              <w:rPr>
                <w:sz w:val="24"/>
                <w:szCs w:val="24"/>
              </w:rPr>
            </w:pPr>
            <w:r w:rsidRPr="00FB727C">
              <w:rPr>
                <w:rFonts w:eastAsia="Times New Roman"/>
                <w:b/>
                <w:bCs/>
                <w:w w:val="98"/>
                <w:sz w:val="24"/>
                <w:szCs w:val="24"/>
              </w:rPr>
              <w:t>(5-8 кл.)</w:t>
            </w:r>
          </w:p>
        </w:tc>
        <w:tc>
          <w:tcPr>
            <w:tcW w:w="500" w:type="dxa"/>
            <w:vAlign w:val="bottom"/>
          </w:tcPr>
          <w:p w:rsidR="000B7FB2" w:rsidRPr="00FB727C" w:rsidRDefault="000B7FB2">
            <w:pPr>
              <w:rPr>
                <w:sz w:val="24"/>
                <w:szCs w:val="24"/>
              </w:rPr>
            </w:pPr>
          </w:p>
        </w:tc>
        <w:tc>
          <w:tcPr>
            <w:tcW w:w="680" w:type="dxa"/>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5360" w:type="dxa"/>
            <w:vAlign w:val="bottom"/>
          </w:tcPr>
          <w:p w:rsidR="000B7FB2" w:rsidRPr="00FB727C" w:rsidRDefault="006C741E">
            <w:pPr>
              <w:ind w:left="20"/>
              <w:rPr>
                <w:sz w:val="24"/>
                <w:szCs w:val="24"/>
              </w:rPr>
            </w:pPr>
            <w:r w:rsidRPr="00FB727C">
              <w:rPr>
                <w:rFonts w:eastAsia="Times New Roman"/>
                <w:b/>
                <w:bCs/>
                <w:i/>
                <w:iCs/>
                <w:sz w:val="24"/>
                <w:szCs w:val="24"/>
              </w:rPr>
              <w:t>(1843), «На стоге сена ночью южной…» (1857),</w:t>
            </w:r>
          </w:p>
        </w:tc>
        <w:tc>
          <w:tcPr>
            <w:tcW w:w="292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91"/>
        </w:trPr>
        <w:tc>
          <w:tcPr>
            <w:tcW w:w="60" w:type="dxa"/>
            <w:vAlign w:val="bottom"/>
          </w:tcPr>
          <w:p w:rsidR="000B7FB2" w:rsidRPr="00FB727C" w:rsidRDefault="000B7FB2">
            <w:pPr>
              <w:rPr>
                <w:sz w:val="24"/>
                <w:szCs w:val="24"/>
              </w:rPr>
            </w:pPr>
          </w:p>
        </w:tc>
        <w:tc>
          <w:tcPr>
            <w:tcW w:w="20" w:type="dxa"/>
            <w:vAlign w:val="bottom"/>
          </w:tcPr>
          <w:p w:rsidR="000B7FB2" w:rsidRPr="00FB727C" w:rsidRDefault="000B7FB2">
            <w:pPr>
              <w:rPr>
                <w:sz w:val="24"/>
                <w:szCs w:val="24"/>
              </w:rPr>
            </w:pPr>
          </w:p>
        </w:tc>
        <w:tc>
          <w:tcPr>
            <w:tcW w:w="900" w:type="dxa"/>
            <w:vMerge/>
            <w:vAlign w:val="bottom"/>
          </w:tcPr>
          <w:p w:rsidR="000B7FB2" w:rsidRPr="00FB727C" w:rsidRDefault="000B7FB2">
            <w:pPr>
              <w:rPr>
                <w:sz w:val="24"/>
                <w:szCs w:val="24"/>
              </w:rPr>
            </w:pPr>
          </w:p>
        </w:tc>
        <w:tc>
          <w:tcPr>
            <w:tcW w:w="500" w:type="dxa"/>
            <w:vAlign w:val="bottom"/>
          </w:tcPr>
          <w:p w:rsidR="000B7FB2" w:rsidRPr="00FB727C" w:rsidRDefault="000B7FB2">
            <w:pPr>
              <w:rPr>
                <w:sz w:val="24"/>
                <w:szCs w:val="24"/>
              </w:rPr>
            </w:pPr>
          </w:p>
        </w:tc>
        <w:tc>
          <w:tcPr>
            <w:tcW w:w="680" w:type="dxa"/>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5360" w:type="dxa"/>
            <w:vMerge w:val="restart"/>
            <w:vAlign w:val="bottom"/>
          </w:tcPr>
          <w:p w:rsidR="000B7FB2" w:rsidRPr="00FB727C" w:rsidRDefault="006C741E">
            <w:pPr>
              <w:ind w:left="20"/>
              <w:rPr>
                <w:sz w:val="24"/>
                <w:szCs w:val="24"/>
              </w:rPr>
            </w:pPr>
            <w:r w:rsidRPr="00FB727C">
              <w:rPr>
                <w:rFonts w:eastAsia="Times New Roman"/>
                <w:b/>
                <w:bCs/>
                <w:i/>
                <w:iCs/>
                <w:sz w:val="24"/>
                <w:szCs w:val="24"/>
              </w:rPr>
              <w:t>«Сияла ночь. Луной был полон сад. Лежали…»</w:t>
            </w:r>
          </w:p>
        </w:tc>
        <w:tc>
          <w:tcPr>
            <w:tcW w:w="292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85"/>
        </w:trPr>
        <w:tc>
          <w:tcPr>
            <w:tcW w:w="60" w:type="dxa"/>
            <w:vAlign w:val="bottom"/>
          </w:tcPr>
          <w:p w:rsidR="000B7FB2" w:rsidRPr="00FB727C" w:rsidRDefault="000B7FB2">
            <w:pPr>
              <w:rPr>
                <w:sz w:val="24"/>
                <w:szCs w:val="24"/>
              </w:rPr>
            </w:pPr>
          </w:p>
        </w:tc>
        <w:tc>
          <w:tcPr>
            <w:tcW w:w="20" w:type="dxa"/>
            <w:vAlign w:val="bottom"/>
          </w:tcPr>
          <w:p w:rsidR="000B7FB2" w:rsidRPr="00FB727C" w:rsidRDefault="000B7FB2">
            <w:pPr>
              <w:rPr>
                <w:sz w:val="24"/>
                <w:szCs w:val="24"/>
              </w:rPr>
            </w:pPr>
          </w:p>
        </w:tc>
        <w:tc>
          <w:tcPr>
            <w:tcW w:w="900" w:type="dxa"/>
            <w:vAlign w:val="bottom"/>
          </w:tcPr>
          <w:p w:rsidR="000B7FB2" w:rsidRPr="00FB727C" w:rsidRDefault="000B7FB2">
            <w:pPr>
              <w:rPr>
                <w:sz w:val="24"/>
                <w:szCs w:val="24"/>
              </w:rPr>
            </w:pPr>
          </w:p>
        </w:tc>
        <w:tc>
          <w:tcPr>
            <w:tcW w:w="500" w:type="dxa"/>
            <w:vAlign w:val="bottom"/>
          </w:tcPr>
          <w:p w:rsidR="000B7FB2" w:rsidRPr="00FB727C" w:rsidRDefault="000B7FB2">
            <w:pPr>
              <w:rPr>
                <w:sz w:val="24"/>
                <w:szCs w:val="24"/>
              </w:rPr>
            </w:pPr>
          </w:p>
        </w:tc>
        <w:tc>
          <w:tcPr>
            <w:tcW w:w="680" w:type="dxa"/>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5360" w:type="dxa"/>
            <w:vMerge/>
            <w:vAlign w:val="bottom"/>
          </w:tcPr>
          <w:p w:rsidR="000B7FB2" w:rsidRPr="00FB727C" w:rsidRDefault="000B7FB2">
            <w:pPr>
              <w:rPr>
                <w:sz w:val="24"/>
                <w:szCs w:val="24"/>
              </w:rPr>
            </w:pPr>
          </w:p>
        </w:tc>
        <w:tc>
          <w:tcPr>
            <w:tcW w:w="292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89"/>
        </w:trPr>
        <w:tc>
          <w:tcPr>
            <w:tcW w:w="60" w:type="dxa"/>
            <w:vAlign w:val="bottom"/>
          </w:tcPr>
          <w:p w:rsidR="000B7FB2" w:rsidRPr="00FB727C" w:rsidRDefault="000B7FB2">
            <w:pPr>
              <w:rPr>
                <w:sz w:val="24"/>
                <w:szCs w:val="24"/>
              </w:rPr>
            </w:pPr>
          </w:p>
        </w:tc>
        <w:tc>
          <w:tcPr>
            <w:tcW w:w="20" w:type="dxa"/>
            <w:vAlign w:val="bottom"/>
          </w:tcPr>
          <w:p w:rsidR="000B7FB2" w:rsidRPr="00FB727C" w:rsidRDefault="000B7FB2">
            <w:pPr>
              <w:rPr>
                <w:sz w:val="24"/>
                <w:szCs w:val="24"/>
              </w:rPr>
            </w:pPr>
          </w:p>
        </w:tc>
        <w:tc>
          <w:tcPr>
            <w:tcW w:w="1400" w:type="dxa"/>
            <w:gridSpan w:val="2"/>
            <w:vAlign w:val="bottom"/>
          </w:tcPr>
          <w:p w:rsidR="000B7FB2" w:rsidRPr="00FB727C" w:rsidRDefault="006C741E">
            <w:pPr>
              <w:ind w:left="20"/>
              <w:rPr>
                <w:sz w:val="24"/>
                <w:szCs w:val="24"/>
              </w:rPr>
            </w:pPr>
            <w:r w:rsidRPr="00FB727C">
              <w:rPr>
                <w:rFonts w:eastAsia="Times New Roman"/>
                <w:b/>
                <w:bCs/>
                <w:sz w:val="24"/>
                <w:szCs w:val="24"/>
              </w:rPr>
              <w:t>А.А. Фет</w:t>
            </w:r>
          </w:p>
        </w:tc>
        <w:tc>
          <w:tcPr>
            <w:tcW w:w="680" w:type="dxa"/>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5360" w:type="dxa"/>
            <w:vAlign w:val="bottom"/>
          </w:tcPr>
          <w:p w:rsidR="000B7FB2" w:rsidRPr="00FB727C" w:rsidRDefault="006C741E">
            <w:pPr>
              <w:ind w:left="20"/>
              <w:rPr>
                <w:sz w:val="24"/>
                <w:szCs w:val="24"/>
              </w:rPr>
            </w:pPr>
            <w:r w:rsidRPr="00FB727C">
              <w:rPr>
                <w:rFonts w:eastAsia="Times New Roman"/>
                <w:b/>
                <w:bCs/>
                <w:i/>
                <w:iCs/>
                <w:sz w:val="24"/>
                <w:szCs w:val="24"/>
              </w:rPr>
              <w:t>(1877), «Это утро, радость эта…» (1881),</w:t>
            </w:r>
          </w:p>
        </w:tc>
        <w:tc>
          <w:tcPr>
            <w:tcW w:w="292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64"/>
        </w:trPr>
        <w:tc>
          <w:tcPr>
            <w:tcW w:w="60" w:type="dxa"/>
            <w:vAlign w:val="bottom"/>
          </w:tcPr>
          <w:p w:rsidR="000B7FB2" w:rsidRPr="00FB727C" w:rsidRDefault="000B7FB2">
            <w:pPr>
              <w:rPr>
                <w:sz w:val="24"/>
                <w:szCs w:val="24"/>
              </w:rPr>
            </w:pPr>
          </w:p>
        </w:tc>
        <w:tc>
          <w:tcPr>
            <w:tcW w:w="20" w:type="dxa"/>
            <w:vAlign w:val="bottom"/>
          </w:tcPr>
          <w:p w:rsidR="000B7FB2" w:rsidRPr="00FB727C" w:rsidRDefault="000B7FB2">
            <w:pPr>
              <w:rPr>
                <w:sz w:val="24"/>
                <w:szCs w:val="24"/>
              </w:rPr>
            </w:pPr>
          </w:p>
        </w:tc>
        <w:tc>
          <w:tcPr>
            <w:tcW w:w="900" w:type="dxa"/>
            <w:vAlign w:val="bottom"/>
          </w:tcPr>
          <w:p w:rsidR="000B7FB2" w:rsidRPr="00FB727C" w:rsidRDefault="000B7FB2">
            <w:pPr>
              <w:rPr>
                <w:sz w:val="24"/>
                <w:szCs w:val="24"/>
              </w:rPr>
            </w:pPr>
          </w:p>
        </w:tc>
        <w:tc>
          <w:tcPr>
            <w:tcW w:w="500" w:type="dxa"/>
            <w:vAlign w:val="bottom"/>
          </w:tcPr>
          <w:p w:rsidR="000B7FB2" w:rsidRPr="00FB727C" w:rsidRDefault="000B7FB2">
            <w:pPr>
              <w:rPr>
                <w:sz w:val="24"/>
                <w:szCs w:val="24"/>
              </w:rPr>
            </w:pPr>
          </w:p>
        </w:tc>
        <w:tc>
          <w:tcPr>
            <w:tcW w:w="680" w:type="dxa"/>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5360" w:type="dxa"/>
            <w:vAlign w:val="bottom"/>
          </w:tcPr>
          <w:p w:rsidR="000B7FB2" w:rsidRPr="00FB727C" w:rsidRDefault="006C741E">
            <w:pPr>
              <w:spacing w:line="264" w:lineRule="exact"/>
              <w:ind w:left="20"/>
              <w:rPr>
                <w:sz w:val="24"/>
                <w:szCs w:val="24"/>
              </w:rPr>
            </w:pPr>
            <w:r w:rsidRPr="00FB727C">
              <w:rPr>
                <w:rFonts w:eastAsia="Times New Roman"/>
                <w:b/>
                <w:bCs/>
                <w:i/>
                <w:iCs/>
                <w:sz w:val="24"/>
                <w:szCs w:val="24"/>
              </w:rPr>
              <w:t>«Учись у них – у дуба, у березы…» (1883), «Я</w:t>
            </w:r>
          </w:p>
        </w:tc>
        <w:tc>
          <w:tcPr>
            <w:tcW w:w="292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93"/>
        </w:trPr>
        <w:tc>
          <w:tcPr>
            <w:tcW w:w="60" w:type="dxa"/>
            <w:vAlign w:val="bottom"/>
          </w:tcPr>
          <w:p w:rsidR="000B7FB2" w:rsidRPr="00FB727C" w:rsidRDefault="000B7FB2">
            <w:pPr>
              <w:rPr>
                <w:sz w:val="24"/>
                <w:szCs w:val="24"/>
              </w:rPr>
            </w:pPr>
          </w:p>
        </w:tc>
        <w:tc>
          <w:tcPr>
            <w:tcW w:w="20" w:type="dxa"/>
            <w:vAlign w:val="bottom"/>
          </w:tcPr>
          <w:p w:rsidR="000B7FB2" w:rsidRPr="00FB727C" w:rsidRDefault="000B7FB2">
            <w:pPr>
              <w:rPr>
                <w:sz w:val="24"/>
                <w:szCs w:val="24"/>
              </w:rPr>
            </w:pPr>
          </w:p>
        </w:tc>
        <w:tc>
          <w:tcPr>
            <w:tcW w:w="2080" w:type="dxa"/>
            <w:gridSpan w:val="3"/>
            <w:vAlign w:val="bottom"/>
          </w:tcPr>
          <w:p w:rsidR="000B7FB2" w:rsidRPr="00FB727C" w:rsidRDefault="006C741E">
            <w:pPr>
              <w:ind w:left="20"/>
              <w:rPr>
                <w:sz w:val="24"/>
                <w:szCs w:val="24"/>
              </w:rPr>
            </w:pPr>
            <w:r w:rsidRPr="00FB727C">
              <w:rPr>
                <w:rFonts w:eastAsia="Times New Roman"/>
                <w:b/>
                <w:bCs/>
                <w:sz w:val="24"/>
                <w:szCs w:val="24"/>
              </w:rPr>
              <w:t>Стихотворения</w:t>
            </w:r>
            <w:r w:rsidRPr="00FB727C">
              <w:rPr>
                <w:rFonts w:eastAsia="Times New Roman"/>
                <w:sz w:val="24"/>
                <w:szCs w:val="24"/>
              </w:rPr>
              <w:t>:</w:t>
            </w:r>
          </w:p>
        </w:tc>
        <w:tc>
          <w:tcPr>
            <w:tcW w:w="160" w:type="dxa"/>
            <w:vAlign w:val="bottom"/>
          </w:tcPr>
          <w:p w:rsidR="000B7FB2" w:rsidRPr="00FB727C" w:rsidRDefault="000B7FB2">
            <w:pPr>
              <w:rPr>
                <w:sz w:val="24"/>
                <w:szCs w:val="24"/>
              </w:rPr>
            </w:pPr>
          </w:p>
        </w:tc>
        <w:tc>
          <w:tcPr>
            <w:tcW w:w="5360" w:type="dxa"/>
            <w:vAlign w:val="bottom"/>
          </w:tcPr>
          <w:p w:rsidR="000B7FB2" w:rsidRPr="00FB727C" w:rsidRDefault="006C741E">
            <w:pPr>
              <w:ind w:left="20"/>
              <w:rPr>
                <w:sz w:val="24"/>
                <w:szCs w:val="24"/>
              </w:rPr>
            </w:pPr>
            <w:r w:rsidRPr="00FB727C">
              <w:rPr>
                <w:rFonts w:eastAsia="Times New Roman"/>
                <w:b/>
                <w:bCs/>
                <w:i/>
                <w:iCs/>
                <w:sz w:val="24"/>
                <w:szCs w:val="24"/>
              </w:rPr>
              <w:t>тебе ничего не скажу…» (1885) и др.</w:t>
            </w:r>
          </w:p>
        </w:tc>
        <w:tc>
          <w:tcPr>
            <w:tcW w:w="292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70"/>
        </w:trPr>
        <w:tc>
          <w:tcPr>
            <w:tcW w:w="60" w:type="dxa"/>
            <w:vAlign w:val="bottom"/>
          </w:tcPr>
          <w:p w:rsidR="000B7FB2" w:rsidRPr="00FB727C" w:rsidRDefault="000B7FB2">
            <w:pPr>
              <w:rPr>
                <w:sz w:val="24"/>
                <w:szCs w:val="24"/>
              </w:rPr>
            </w:pPr>
          </w:p>
        </w:tc>
        <w:tc>
          <w:tcPr>
            <w:tcW w:w="20" w:type="dxa"/>
            <w:vAlign w:val="bottom"/>
          </w:tcPr>
          <w:p w:rsidR="000B7FB2" w:rsidRPr="00FB727C" w:rsidRDefault="000B7FB2">
            <w:pPr>
              <w:rPr>
                <w:sz w:val="24"/>
                <w:szCs w:val="24"/>
              </w:rPr>
            </w:pPr>
          </w:p>
        </w:tc>
        <w:tc>
          <w:tcPr>
            <w:tcW w:w="2080" w:type="dxa"/>
            <w:gridSpan w:val="3"/>
            <w:vAlign w:val="bottom"/>
          </w:tcPr>
          <w:p w:rsidR="000B7FB2" w:rsidRPr="00FB727C" w:rsidRDefault="006C741E">
            <w:pPr>
              <w:ind w:left="20"/>
              <w:rPr>
                <w:sz w:val="24"/>
                <w:szCs w:val="24"/>
              </w:rPr>
            </w:pPr>
            <w:r w:rsidRPr="00FB727C">
              <w:rPr>
                <w:rFonts w:eastAsia="Times New Roman"/>
                <w:sz w:val="24"/>
                <w:szCs w:val="24"/>
              </w:rPr>
              <w:t>«Шепот, робкое</w:t>
            </w:r>
          </w:p>
        </w:tc>
        <w:tc>
          <w:tcPr>
            <w:tcW w:w="160" w:type="dxa"/>
            <w:vAlign w:val="bottom"/>
          </w:tcPr>
          <w:p w:rsidR="000B7FB2" w:rsidRPr="00FB727C" w:rsidRDefault="000B7FB2">
            <w:pPr>
              <w:rPr>
                <w:sz w:val="24"/>
                <w:szCs w:val="24"/>
              </w:rPr>
            </w:pPr>
          </w:p>
        </w:tc>
        <w:tc>
          <w:tcPr>
            <w:tcW w:w="5360" w:type="dxa"/>
            <w:vAlign w:val="bottom"/>
          </w:tcPr>
          <w:p w:rsidR="000B7FB2" w:rsidRPr="00FB727C" w:rsidRDefault="006C741E">
            <w:pPr>
              <w:ind w:left="720"/>
              <w:rPr>
                <w:sz w:val="24"/>
                <w:szCs w:val="24"/>
              </w:rPr>
            </w:pPr>
            <w:r w:rsidRPr="00FB727C">
              <w:rPr>
                <w:rFonts w:eastAsia="Times New Roman"/>
                <w:sz w:val="24"/>
                <w:szCs w:val="24"/>
              </w:rPr>
              <w:t>(5-8 кл.)</w:t>
            </w:r>
          </w:p>
        </w:tc>
        <w:tc>
          <w:tcPr>
            <w:tcW w:w="292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66"/>
        </w:trPr>
        <w:tc>
          <w:tcPr>
            <w:tcW w:w="60" w:type="dxa"/>
            <w:vAlign w:val="bottom"/>
          </w:tcPr>
          <w:p w:rsidR="000B7FB2" w:rsidRPr="00FB727C" w:rsidRDefault="000B7FB2">
            <w:pPr>
              <w:rPr>
                <w:sz w:val="24"/>
                <w:szCs w:val="24"/>
              </w:rPr>
            </w:pPr>
          </w:p>
        </w:tc>
        <w:tc>
          <w:tcPr>
            <w:tcW w:w="20" w:type="dxa"/>
            <w:vAlign w:val="bottom"/>
          </w:tcPr>
          <w:p w:rsidR="000B7FB2" w:rsidRPr="00FB727C" w:rsidRDefault="000B7FB2">
            <w:pPr>
              <w:rPr>
                <w:sz w:val="24"/>
                <w:szCs w:val="24"/>
              </w:rPr>
            </w:pPr>
          </w:p>
        </w:tc>
        <w:tc>
          <w:tcPr>
            <w:tcW w:w="2080" w:type="dxa"/>
            <w:gridSpan w:val="3"/>
            <w:vAlign w:val="bottom"/>
          </w:tcPr>
          <w:p w:rsidR="000B7FB2" w:rsidRPr="00FB727C" w:rsidRDefault="006C741E">
            <w:pPr>
              <w:spacing w:line="266" w:lineRule="exact"/>
              <w:ind w:left="20"/>
              <w:rPr>
                <w:sz w:val="24"/>
                <w:szCs w:val="24"/>
              </w:rPr>
            </w:pPr>
            <w:r w:rsidRPr="00FB727C">
              <w:rPr>
                <w:rFonts w:eastAsia="Times New Roman"/>
                <w:sz w:val="24"/>
                <w:szCs w:val="24"/>
              </w:rPr>
              <w:t>дыханье…» (1850),</w:t>
            </w:r>
          </w:p>
        </w:tc>
        <w:tc>
          <w:tcPr>
            <w:tcW w:w="160" w:type="dxa"/>
            <w:vAlign w:val="bottom"/>
          </w:tcPr>
          <w:p w:rsidR="000B7FB2" w:rsidRPr="00FB727C" w:rsidRDefault="000B7FB2">
            <w:pPr>
              <w:rPr>
                <w:sz w:val="24"/>
                <w:szCs w:val="24"/>
              </w:rPr>
            </w:pPr>
          </w:p>
        </w:tc>
        <w:tc>
          <w:tcPr>
            <w:tcW w:w="5360" w:type="dxa"/>
            <w:vAlign w:val="bottom"/>
          </w:tcPr>
          <w:p w:rsidR="000B7FB2" w:rsidRPr="00FB727C" w:rsidRDefault="000B7FB2">
            <w:pPr>
              <w:rPr>
                <w:sz w:val="24"/>
                <w:szCs w:val="24"/>
              </w:rPr>
            </w:pPr>
          </w:p>
        </w:tc>
        <w:tc>
          <w:tcPr>
            <w:tcW w:w="292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7"/>
        </w:trPr>
        <w:tc>
          <w:tcPr>
            <w:tcW w:w="60" w:type="dxa"/>
            <w:vAlign w:val="bottom"/>
          </w:tcPr>
          <w:p w:rsidR="000B7FB2" w:rsidRPr="00FB727C" w:rsidRDefault="000B7FB2">
            <w:pPr>
              <w:rPr>
                <w:sz w:val="24"/>
                <w:szCs w:val="24"/>
              </w:rPr>
            </w:pPr>
          </w:p>
        </w:tc>
        <w:tc>
          <w:tcPr>
            <w:tcW w:w="20" w:type="dxa"/>
            <w:vAlign w:val="bottom"/>
          </w:tcPr>
          <w:p w:rsidR="000B7FB2" w:rsidRPr="00FB727C" w:rsidRDefault="000B7FB2">
            <w:pPr>
              <w:rPr>
                <w:sz w:val="24"/>
                <w:szCs w:val="24"/>
              </w:rPr>
            </w:pPr>
          </w:p>
        </w:tc>
        <w:tc>
          <w:tcPr>
            <w:tcW w:w="2080" w:type="dxa"/>
            <w:gridSpan w:val="3"/>
            <w:vAlign w:val="bottom"/>
          </w:tcPr>
          <w:p w:rsidR="000B7FB2" w:rsidRPr="00FB727C" w:rsidRDefault="006C741E">
            <w:pPr>
              <w:ind w:left="20"/>
              <w:rPr>
                <w:sz w:val="24"/>
                <w:szCs w:val="24"/>
              </w:rPr>
            </w:pPr>
            <w:r w:rsidRPr="00FB727C">
              <w:rPr>
                <w:rFonts w:eastAsia="Times New Roman"/>
                <w:sz w:val="24"/>
                <w:szCs w:val="24"/>
              </w:rPr>
              <w:t>«Как беден наш</w:t>
            </w:r>
          </w:p>
        </w:tc>
        <w:tc>
          <w:tcPr>
            <w:tcW w:w="160" w:type="dxa"/>
            <w:vAlign w:val="bottom"/>
          </w:tcPr>
          <w:p w:rsidR="000B7FB2" w:rsidRPr="00FB727C" w:rsidRDefault="000B7FB2">
            <w:pPr>
              <w:rPr>
                <w:sz w:val="24"/>
                <w:szCs w:val="24"/>
              </w:rPr>
            </w:pPr>
          </w:p>
        </w:tc>
        <w:tc>
          <w:tcPr>
            <w:tcW w:w="5360" w:type="dxa"/>
            <w:vAlign w:val="bottom"/>
          </w:tcPr>
          <w:p w:rsidR="000B7FB2" w:rsidRPr="00FB727C" w:rsidRDefault="000B7FB2">
            <w:pPr>
              <w:rPr>
                <w:sz w:val="24"/>
                <w:szCs w:val="24"/>
              </w:rPr>
            </w:pPr>
          </w:p>
        </w:tc>
        <w:tc>
          <w:tcPr>
            <w:tcW w:w="292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31"/>
        </w:trPr>
        <w:tc>
          <w:tcPr>
            <w:tcW w:w="60" w:type="dxa"/>
            <w:vAlign w:val="bottom"/>
          </w:tcPr>
          <w:p w:rsidR="000B7FB2" w:rsidRPr="00FB727C" w:rsidRDefault="000B7FB2">
            <w:pPr>
              <w:rPr>
                <w:sz w:val="24"/>
                <w:szCs w:val="24"/>
              </w:rPr>
            </w:pPr>
          </w:p>
        </w:tc>
        <w:tc>
          <w:tcPr>
            <w:tcW w:w="20" w:type="dxa"/>
            <w:vAlign w:val="bottom"/>
          </w:tcPr>
          <w:p w:rsidR="000B7FB2" w:rsidRPr="00FB727C" w:rsidRDefault="000B7FB2">
            <w:pPr>
              <w:rPr>
                <w:sz w:val="24"/>
                <w:szCs w:val="24"/>
              </w:rPr>
            </w:pPr>
          </w:p>
        </w:tc>
        <w:tc>
          <w:tcPr>
            <w:tcW w:w="2080" w:type="dxa"/>
            <w:gridSpan w:val="3"/>
            <w:vAlign w:val="bottom"/>
          </w:tcPr>
          <w:p w:rsidR="000B7FB2" w:rsidRPr="00FB727C" w:rsidRDefault="006C741E">
            <w:pPr>
              <w:ind w:left="20"/>
              <w:rPr>
                <w:sz w:val="24"/>
                <w:szCs w:val="24"/>
              </w:rPr>
            </w:pPr>
            <w:r w:rsidRPr="00FB727C">
              <w:rPr>
                <w:rFonts w:eastAsia="Times New Roman"/>
                <w:sz w:val="24"/>
                <w:szCs w:val="24"/>
              </w:rPr>
              <w:t>язык! Хочу и не</w:t>
            </w:r>
          </w:p>
        </w:tc>
        <w:tc>
          <w:tcPr>
            <w:tcW w:w="160" w:type="dxa"/>
            <w:vAlign w:val="bottom"/>
          </w:tcPr>
          <w:p w:rsidR="000B7FB2" w:rsidRPr="00FB727C" w:rsidRDefault="000B7FB2">
            <w:pPr>
              <w:rPr>
                <w:sz w:val="24"/>
                <w:szCs w:val="24"/>
              </w:rPr>
            </w:pPr>
          </w:p>
        </w:tc>
        <w:tc>
          <w:tcPr>
            <w:tcW w:w="5360" w:type="dxa"/>
            <w:vAlign w:val="bottom"/>
          </w:tcPr>
          <w:p w:rsidR="000B7FB2" w:rsidRPr="00FB727C" w:rsidRDefault="006C741E">
            <w:pPr>
              <w:ind w:left="20"/>
              <w:rPr>
                <w:sz w:val="24"/>
                <w:szCs w:val="24"/>
              </w:rPr>
            </w:pPr>
            <w:r w:rsidRPr="00FB727C">
              <w:rPr>
                <w:rFonts w:eastAsia="Times New Roman"/>
                <w:b/>
                <w:bCs/>
                <w:sz w:val="24"/>
                <w:szCs w:val="24"/>
              </w:rPr>
              <w:t>Н.А.Некрасов</w:t>
            </w:r>
          </w:p>
        </w:tc>
        <w:tc>
          <w:tcPr>
            <w:tcW w:w="292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02"/>
        </w:trPr>
        <w:tc>
          <w:tcPr>
            <w:tcW w:w="60" w:type="dxa"/>
            <w:vAlign w:val="bottom"/>
          </w:tcPr>
          <w:p w:rsidR="000B7FB2" w:rsidRPr="00FB727C" w:rsidRDefault="000B7FB2">
            <w:pPr>
              <w:rPr>
                <w:sz w:val="24"/>
                <w:szCs w:val="24"/>
              </w:rPr>
            </w:pPr>
          </w:p>
        </w:tc>
        <w:tc>
          <w:tcPr>
            <w:tcW w:w="20" w:type="dxa"/>
            <w:vAlign w:val="bottom"/>
          </w:tcPr>
          <w:p w:rsidR="000B7FB2" w:rsidRPr="00FB727C" w:rsidRDefault="000B7FB2">
            <w:pPr>
              <w:rPr>
                <w:sz w:val="24"/>
                <w:szCs w:val="24"/>
              </w:rPr>
            </w:pPr>
          </w:p>
        </w:tc>
        <w:tc>
          <w:tcPr>
            <w:tcW w:w="2080" w:type="dxa"/>
            <w:gridSpan w:val="3"/>
            <w:vAlign w:val="bottom"/>
          </w:tcPr>
          <w:p w:rsidR="000B7FB2" w:rsidRPr="00FB727C" w:rsidRDefault="006C741E">
            <w:pPr>
              <w:ind w:left="20"/>
              <w:rPr>
                <w:sz w:val="24"/>
                <w:szCs w:val="24"/>
              </w:rPr>
            </w:pPr>
            <w:r w:rsidRPr="00FB727C">
              <w:rPr>
                <w:rFonts w:eastAsia="Times New Roman"/>
                <w:sz w:val="24"/>
                <w:szCs w:val="24"/>
              </w:rPr>
              <w:t>могу…» (1887).</w:t>
            </w:r>
          </w:p>
        </w:tc>
        <w:tc>
          <w:tcPr>
            <w:tcW w:w="160" w:type="dxa"/>
            <w:vAlign w:val="bottom"/>
          </w:tcPr>
          <w:p w:rsidR="000B7FB2" w:rsidRPr="00FB727C" w:rsidRDefault="000B7FB2">
            <w:pPr>
              <w:rPr>
                <w:sz w:val="24"/>
                <w:szCs w:val="24"/>
              </w:rPr>
            </w:pPr>
          </w:p>
        </w:tc>
        <w:tc>
          <w:tcPr>
            <w:tcW w:w="5360" w:type="dxa"/>
            <w:vMerge w:val="restart"/>
            <w:vAlign w:val="bottom"/>
          </w:tcPr>
          <w:p w:rsidR="000B7FB2" w:rsidRPr="00FB727C" w:rsidRDefault="006C741E">
            <w:pPr>
              <w:ind w:left="20"/>
              <w:rPr>
                <w:sz w:val="24"/>
                <w:szCs w:val="24"/>
              </w:rPr>
            </w:pPr>
            <w:r w:rsidRPr="00FB727C">
              <w:rPr>
                <w:rFonts w:eastAsia="Times New Roman"/>
                <w:b/>
                <w:bCs/>
                <w:i/>
                <w:iCs/>
                <w:sz w:val="24"/>
                <w:szCs w:val="24"/>
              </w:rPr>
              <w:t>-   1–2   стихотворения   по   выбору,например:</w:t>
            </w:r>
          </w:p>
        </w:tc>
        <w:tc>
          <w:tcPr>
            <w:tcW w:w="292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16"/>
        </w:trPr>
        <w:tc>
          <w:tcPr>
            <w:tcW w:w="60" w:type="dxa"/>
            <w:vAlign w:val="bottom"/>
          </w:tcPr>
          <w:p w:rsidR="000B7FB2" w:rsidRPr="00FB727C" w:rsidRDefault="000B7FB2">
            <w:pPr>
              <w:rPr>
                <w:sz w:val="24"/>
                <w:szCs w:val="24"/>
              </w:rPr>
            </w:pPr>
          </w:p>
        </w:tc>
        <w:tc>
          <w:tcPr>
            <w:tcW w:w="20" w:type="dxa"/>
            <w:vAlign w:val="bottom"/>
          </w:tcPr>
          <w:p w:rsidR="000B7FB2" w:rsidRPr="00FB727C" w:rsidRDefault="000B7FB2">
            <w:pPr>
              <w:rPr>
                <w:sz w:val="24"/>
                <w:szCs w:val="24"/>
              </w:rPr>
            </w:pPr>
          </w:p>
        </w:tc>
        <w:tc>
          <w:tcPr>
            <w:tcW w:w="900" w:type="dxa"/>
            <w:vAlign w:val="bottom"/>
          </w:tcPr>
          <w:p w:rsidR="000B7FB2" w:rsidRPr="00FB727C" w:rsidRDefault="000B7FB2">
            <w:pPr>
              <w:rPr>
                <w:sz w:val="24"/>
                <w:szCs w:val="24"/>
              </w:rPr>
            </w:pPr>
          </w:p>
        </w:tc>
        <w:tc>
          <w:tcPr>
            <w:tcW w:w="500" w:type="dxa"/>
            <w:vAlign w:val="bottom"/>
          </w:tcPr>
          <w:p w:rsidR="000B7FB2" w:rsidRPr="00FB727C" w:rsidRDefault="000B7FB2">
            <w:pPr>
              <w:rPr>
                <w:sz w:val="24"/>
                <w:szCs w:val="24"/>
              </w:rPr>
            </w:pPr>
          </w:p>
        </w:tc>
        <w:tc>
          <w:tcPr>
            <w:tcW w:w="680" w:type="dxa"/>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5360" w:type="dxa"/>
            <w:vMerge/>
            <w:vAlign w:val="bottom"/>
          </w:tcPr>
          <w:p w:rsidR="000B7FB2" w:rsidRPr="00FB727C" w:rsidRDefault="000B7FB2">
            <w:pPr>
              <w:rPr>
                <w:sz w:val="24"/>
                <w:szCs w:val="24"/>
              </w:rPr>
            </w:pPr>
          </w:p>
        </w:tc>
        <w:tc>
          <w:tcPr>
            <w:tcW w:w="292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2"/>
        </w:trPr>
        <w:tc>
          <w:tcPr>
            <w:tcW w:w="60" w:type="dxa"/>
            <w:vAlign w:val="bottom"/>
          </w:tcPr>
          <w:p w:rsidR="000B7FB2" w:rsidRPr="00FB727C" w:rsidRDefault="000B7FB2">
            <w:pPr>
              <w:rPr>
                <w:sz w:val="24"/>
                <w:szCs w:val="24"/>
              </w:rPr>
            </w:pPr>
          </w:p>
        </w:tc>
        <w:tc>
          <w:tcPr>
            <w:tcW w:w="20" w:type="dxa"/>
            <w:vAlign w:val="bottom"/>
          </w:tcPr>
          <w:p w:rsidR="000B7FB2" w:rsidRPr="00FB727C" w:rsidRDefault="000B7FB2">
            <w:pPr>
              <w:rPr>
                <w:sz w:val="24"/>
                <w:szCs w:val="24"/>
              </w:rPr>
            </w:pPr>
          </w:p>
        </w:tc>
        <w:tc>
          <w:tcPr>
            <w:tcW w:w="900" w:type="dxa"/>
            <w:vAlign w:val="bottom"/>
          </w:tcPr>
          <w:p w:rsidR="000B7FB2" w:rsidRPr="00FB727C" w:rsidRDefault="006C741E">
            <w:pPr>
              <w:ind w:left="20"/>
              <w:rPr>
                <w:sz w:val="24"/>
                <w:szCs w:val="24"/>
              </w:rPr>
            </w:pPr>
            <w:r w:rsidRPr="00FB727C">
              <w:rPr>
                <w:rFonts w:eastAsia="Times New Roman"/>
                <w:b/>
                <w:bCs/>
                <w:w w:val="98"/>
                <w:sz w:val="24"/>
                <w:szCs w:val="24"/>
              </w:rPr>
              <w:t>(5-8 кл.)</w:t>
            </w:r>
          </w:p>
        </w:tc>
        <w:tc>
          <w:tcPr>
            <w:tcW w:w="500" w:type="dxa"/>
            <w:vAlign w:val="bottom"/>
          </w:tcPr>
          <w:p w:rsidR="000B7FB2" w:rsidRPr="00FB727C" w:rsidRDefault="000B7FB2">
            <w:pPr>
              <w:rPr>
                <w:sz w:val="24"/>
                <w:szCs w:val="24"/>
              </w:rPr>
            </w:pPr>
          </w:p>
        </w:tc>
        <w:tc>
          <w:tcPr>
            <w:tcW w:w="680" w:type="dxa"/>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5360" w:type="dxa"/>
            <w:vAlign w:val="bottom"/>
          </w:tcPr>
          <w:p w:rsidR="000B7FB2" w:rsidRPr="00FB727C" w:rsidRDefault="006C741E">
            <w:pPr>
              <w:ind w:left="20"/>
              <w:rPr>
                <w:sz w:val="24"/>
                <w:szCs w:val="24"/>
              </w:rPr>
            </w:pPr>
            <w:r w:rsidRPr="00FB727C">
              <w:rPr>
                <w:rFonts w:eastAsia="Times New Roman"/>
                <w:i/>
                <w:iCs/>
                <w:sz w:val="24"/>
                <w:szCs w:val="24"/>
              </w:rPr>
              <w:t>«Тройка»   (1846),   «Размышления   у   парадного</w:t>
            </w:r>
          </w:p>
        </w:tc>
        <w:tc>
          <w:tcPr>
            <w:tcW w:w="292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7"/>
        </w:trPr>
        <w:tc>
          <w:tcPr>
            <w:tcW w:w="60" w:type="dxa"/>
            <w:vAlign w:val="bottom"/>
          </w:tcPr>
          <w:p w:rsidR="000B7FB2" w:rsidRPr="00FB727C" w:rsidRDefault="000B7FB2">
            <w:pPr>
              <w:rPr>
                <w:sz w:val="24"/>
                <w:szCs w:val="24"/>
              </w:rPr>
            </w:pPr>
          </w:p>
        </w:tc>
        <w:tc>
          <w:tcPr>
            <w:tcW w:w="20" w:type="dxa"/>
            <w:vAlign w:val="bottom"/>
          </w:tcPr>
          <w:p w:rsidR="000B7FB2" w:rsidRPr="00FB727C" w:rsidRDefault="000B7FB2">
            <w:pPr>
              <w:rPr>
                <w:sz w:val="24"/>
                <w:szCs w:val="24"/>
              </w:rPr>
            </w:pPr>
          </w:p>
        </w:tc>
        <w:tc>
          <w:tcPr>
            <w:tcW w:w="900" w:type="dxa"/>
            <w:vAlign w:val="bottom"/>
          </w:tcPr>
          <w:p w:rsidR="000B7FB2" w:rsidRPr="00FB727C" w:rsidRDefault="000B7FB2">
            <w:pPr>
              <w:rPr>
                <w:sz w:val="24"/>
                <w:szCs w:val="24"/>
              </w:rPr>
            </w:pPr>
          </w:p>
        </w:tc>
        <w:tc>
          <w:tcPr>
            <w:tcW w:w="500" w:type="dxa"/>
            <w:vAlign w:val="bottom"/>
          </w:tcPr>
          <w:p w:rsidR="000B7FB2" w:rsidRPr="00FB727C" w:rsidRDefault="000B7FB2">
            <w:pPr>
              <w:rPr>
                <w:sz w:val="24"/>
                <w:szCs w:val="24"/>
              </w:rPr>
            </w:pPr>
          </w:p>
        </w:tc>
        <w:tc>
          <w:tcPr>
            <w:tcW w:w="680" w:type="dxa"/>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5360" w:type="dxa"/>
            <w:vAlign w:val="bottom"/>
          </w:tcPr>
          <w:p w:rsidR="000B7FB2" w:rsidRPr="00FB727C" w:rsidRDefault="006C741E">
            <w:pPr>
              <w:ind w:left="20"/>
              <w:rPr>
                <w:sz w:val="24"/>
                <w:szCs w:val="24"/>
              </w:rPr>
            </w:pPr>
            <w:r w:rsidRPr="00FB727C">
              <w:rPr>
                <w:rFonts w:eastAsia="Times New Roman"/>
                <w:i/>
                <w:iCs/>
                <w:sz w:val="24"/>
                <w:szCs w:val="24"/>
              </w:rPr>
              <w:t>подъезда»  (1858),  «Зеленый  Шум»  (1862-1863)  и</w:t>
            </w:r>
          </w:p>
        </w:tc>
        <w:tc>
          <w:tcPr>
            <w:tcW w:w="292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7"/>
        </w:trPr>
        <w:tc>
          <w:tcPr>
            <w:tcW w:w="60" w:type="dxa"/>
            <w:vAlign w:val="bottom"/>
          </w:tcPr>
          <w:p w:rsidR="000B7FB2" w:rsidRPr="00FB727C" w:rsidRDefault="000B7FB2">
            <w:pPr>
              <w:rPr>
                <w:sz w:val="24"/>
                <w:szCs w:val="24"/>
              </w:rPr>
            </w:pPr>
          </w:p>
        </w:tc>
        <w:tc>
          <w:tcPr>
            <w:tcW w:w="20" w:type="dxa"/>
            <w:vAlign w:val="bottom"/>
          </w:tcPr>
          <w:p w:rsidR="000B7FB2" w:rsidRPr="00FB727C" w:rsidRDefault="000B7FB2">
            <w:pPr>
              <w:rPr>
                <w:sz w:val="24"/>
                <w:szCs w:val="24"/>
              </w:rPr>
            </w:pPr>
          </w:p>
        </w:tc>
        <w:tc>
          <w:tcPr>
            <w:tcW w:w="900" w:type="dxa"/>
            <w:vAlign w:val="bottom"/>
          </w:tcPr>
          <w:p w:rsidR="000B7FB2" w:rsidRPr="00FB727C" w:rsidRDefault="000B7FB2">
            <w:pPr>
              <w:rPr>
                <w:sz w:val="24"/>
                <w:szCs w:val="24"/>
              </w:rPr>
            </w:pPr>
          </w:p>
        </w:tc>
        <w:tc>
          <w:tcPr>
            <w:tcW w:w="500" w:type="dxa"/>
            <w:vAlign w:val="bottom"/>
          </w:tcPr>
          <w:p w:rsidR="000B7FB2" w:rsidRPr="00FB727C" w:rsidRDefault="000B7FB2">
            <w:pPr>
              <w:rPr>
                <w:sz w:val="24"/>
                <w:szCs w:val="24"/>
              </w:rPr>
            </w:pPr>
          </w:p>
        </w:tc>
        <w:tc>
          <w:tcPr>
            <w:tcW w:w="680" w:type="dxa"/>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5360" w:type="dxa"/>
            <w:vAlign w:val="bottom"/>
          </w:tcPr>
          <w:p w:rsidR="000B7FB2" w:rsidRPr="00FB727C" w:rsidRDefault="006C741E">
            <w:pPr>
              <w:ind w:left="20"/>
              <w:rPr>
                <w:sz w:val="24"/>
                <w:szCs w:val="24"/>
              </w:rPr>
            </w:pPr>
            <w:r w:rsidRPr="00FB727C">
              <w:rPr>
                <w:rFonts w:eastAsia="Times New Roman"/>
                <w:i/>
                <w:iCs/>
                <w:sz w:val="24"/>
                <w:szCs w:val="24"/>
              </w:rPr>
              <w:t xml:space="preserve">др. </w:t>
            </w:r>
            <w:r w:rsidRPr="00FB727C">
              <w:rPr>
                <w:rFonts w:eastAsia="Times New Roman"/>
                <w:b/>
                <w:bCs/>
                <w:sz w:val="24"/>
                <w:szCs w:val="24"/>
              </w:rPr>
              <w:t>(5-8кл.)</w:t>
            </w:r>
          </w:p>
        </w:tc>
        <w:tc>
          <w:tcPr>
            <w:tcW w:w="292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96"/>
        </w:trPr>
        <w:tc>
          <w:tcPr>
            <w:tcW w:w="60" w:type="dxa"/>
            <w:vAlign w:val="bottom"/>
          </w:tcPr>
          <w:p w:rsidR="000B7FB2" w:rsidRPr="00FB727C" w:rsidRDefault="000B7FB2">
            <w:pPr>
              <w:rPr>
                <w:sz w:val="24"/>
                <w:szCs w:val="24"/>
              </w:rPr>
            </w:pPr>
          </w:p>
        </w:tc>
        <w:tc>
          <w:tcPr>
            <w:tcW w:w="20" w:type="dxa"/>
            <w:vAlign w:val="bottom"/>
          </w:tcPr>
          <w:p w:rsidR="000B7FB2" w:rsidRPr="00FB727C" w:rsidRDefault="000B7FB2">
            <w:pPr>
              <w:rPr>
                <w:sz w:val="24"/>
                <w:szCs w:val="24"/>
              </w:rPr>
            </w:pPr>
          </w:p>
        </w:tc>
        <w:tc>
          <w:tcPr>
            <w:tcW w:w="2080" w:type="dxa"/>
            <w:gridSpan w:val="3"/>
            <w:vAlign w:val="bottom"/>
          </w:tcPr>
          <w:p w:rsidR="000B7FB2" w:rsidRPr="00FB727C" w:rsidRDefault="006C741E">
            <w:pPr>
              <w:ind w:left="20"/>
              <w:rPr>
                <w:sz w:val="24"/>
                <w:szCs w:val="24"/>
              </w:rPr>
            </w:pPr>
            <w:r w:rsidRPr="00FB727C">
              <w:rPr>
                <w:rFonts w:eastAsia="Times New Roman"/>
                <w:b/>
                <w:bCs/>
                <w:sz w:val="24"/>
                <w:szCs w:val="24"/>
              </w:rPr>
              <w:t>Н.А.Некрасов.</w:t>
            </w:r>
          </w:p>
        </w:tc>
        <w:tc>
          <w:tcPr>
            <w:tcW w:w="160" w:type="dxa"/>
            <w:vAlign w:val="bottom"/>
          </w:tcPr>
          <w:p w:rsidR="000B7FB2" w:rsidRPr="00FB727C" w:rsidRDefault="000B7FB2">
            <w:pPr>
              <w:rPr>
                <w:sz w:val="24"/>
                <w:szCs w:val="24"/>
              </w:rPr>
            </w:pPr>
          </w:p>
        </w:tc>
        <w:tc>
          <w:tcPr>
            <w:tcW w:w="5360" w:type="dxa"/>
            <w:vAlign w:val="bottom"/>
          </w:tcPr>
          <w:p w:rsidR="000B7FB2" w:rsidRPr="00FB727C" w:rsidRDefault="000B7FB2">
            <w:pPr>
              <w:rPr>
                <w:sz w:val="24"/>
                <w:szCs w:val="24"/>
              </w:rPr>
            </w:pPr>
          </w:p>
        </w:tc>
        <w:tc>
          <w:tcPr>
            <w:tcW w:w="292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514"/>
        </w:trPr>
        <w:tc>
          <w:tcPr>
            <w:tcW w:w="60" w:type="dxa"/>
            <w:vAlign w:val="bottom"/>
          </w:tcPr>
          <w:p w:rsidR="000B7FB2" w:rsidRPr="00FB727C" w:rsidRDefault="000B7FB2">
            <w:pPr>
              <w:rPr>
                <w:sz w:val="24"/>
                <w:szCs w:val="24"/>
              </w:rPr>
            </w:pPr>
          </w:p>
        </w:tc>
        <w:tc>
          <w:tcPr>
            <w:tcW w:w="20" w:type="dxa"/>
            <w:vAlign w:val="bottom"/>
          </w:tcPr>
          <w:p w:rsidR="000B7FB2" w:rsidRPr="00FB727C" w:rsidRDefault="000B7FB2">
            <w:pPr>
              <w:rPr>
                <w:sz w:val="24"/>
                <w:szCs w:val="24"/>
              </w:rPr>
            </w:pPr>
          </w:p>
        </w:tc>
        <w:tc>
          <w:tcPr>
            <w:tcW w:w="2080" w:type="dxa"/>
            <w:gridSpan w:val="3"/>
            <w:vAlign w:val="bottom"/>
          </w:tcPr>
          <w:p w:rsidR="000B7FB2" w:rsidRPr="00FB727C" w:rsidRDefault="006C741E">
            <w:pPr>
              <w:ind w:left="20"/>
              <w:rPr>
                <w:sz w:val="24"/>
                <w:szCs w:val="24"/>
              </w:rPr>
            </w:pPr>
            <w:r w:rsidRPr="00FB727C">
              <w:rPr>
                <w:rFonts w:eastAsia="Times New Roman"/>
                <w:sz w:val="24"/>
                <w:szCs w:val="24"/>
              </w:rPr>
              <w:t>Стихотворения:«К</w:t>
            </w:r>
          </w:p>
        </w:tc>
        <w:tc>
          <w:tcPr>
            <w:tcW w:w="160" w:type="dxa"/>
            <w:vAlign w:val="bottom"/>
          </w:tcPr>
          <w:p w:rsidR="000B7FB2" w:rsidRPr="00FB727C" w:rsidRDefault="000B7FB2">
            <w:pPr>
              <w:rPr>
                <w:sz w:val="24"/>
                <w:szCs w:val="24"/>
              </w:rPr>
            </w:pPr>
          </w:p>
        </w:tc>
        <w:tc>
          <w:tcPr>
            <w:tcW w:w="5360" w:type="dxa"/>
            <w:vAlign w:val="bottom"/>
          </w:tcPr>
          <w:p w:rsidR="000B7FB2" w:rsidRPr="00FB727C" w:rsidRDefault="000B7FB2">
            <w:pPr>
              <w:rPr>
                <w:sz w:val="24"/>
                <w:szCs w:val="24"/>
              </w:rPr>
            </w:pPr>
          </w:p>
        </w:tc>
        <w:tc>
          <w:tcPr>
            <w:tcW w:w="292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7"/>
        </w:trPr>
        <w:tc>
          <w:tcPr>
            <w:tcW w:w="60" w:type="dxa"/>
            <w:vAlign w:val="bottom"/>
          </w:tcPr>
          <w:p w:rsidR="000B7FB2" w:rsidRPr="00FB727C" w:rsidRDefault="000B7FB2">
            <w:pPr>
              <w:rPr>
                <w:sz w:val="24"/>
                <w:szCs w:val="24"/>
              </w:rPr>
            </w:pPr>
          </w:p>
        </w:tc>
        <w:tc>
          <w:tcPr>
            <w:tcW w:w="20" w:type="dxa"/>
            <w:vAlign w:val="bottom"/>
          </w:tcPr>
          <w:p w:rsidR="000B7FB2" w:rsidRPr="00FB727C" w:rsidRDefault="000B7FB2">
            <w:pPr>
              <w:rPr>
                <w:sz w:val="24"/>
                <w:szCs w:val="24"/>
              </w:rPr>
            </w:pPr>
          </w:p>
        </w:tc>
        <w:tc>
          <w:tcPr>
            <w:tcW w:w="1400" w:type="dxa"/>
            <w:gridSpan w:val="2"/>
            <w:vAlign w:val="bottom"/>
          </w:tcPr>
          <w:p w:rsidR="000B7FB2" w:rsidRPr="00FB727C" w:rsidRDefault="006C741E">
            <w:pPr>
              <w:ind w:left="20"/>
              <w:rPr>
                <w:sz w:val="24"/>
                <w:szCs w:val="24"/>
              </w:rPr>
            </w:pPr>
            <w:r w:rsidRPr="00FB727C">
              <w:rPr>
                <w:rFonts w:eastAsia="Times New Roman"/>
                <w:sz w:val="24"/>
                <w:szCs w:val="24"/>
              </w:rPr>
              <w:t>рестьянские</w:t>
            </w:r>
          </w:p>
        </w:tc>
        <w:tc>
          <w:tcPr>
            <w:tcW w:w="680" w:type="dxa"/>
            <w:vAlign w:val="bottom"/>
          </w:tcPr>
          <w:p w:rsidR="000B7FB2" w:rsidRPr="00FB727C" w:rsidRDefault="006C741E">
            <w:pPr>
              <w:jc w:val="right"/>
              <w:rPr>
                <w:sz w:val="24"/>
                <w:szCs w:val="24"/>
              </w:rPr>
            </w:pPr>
            <w:r w:rsidRPr="00FB727C">
              <w:rPr>
                <w:rFonts w:eastAsia="Times New Roman"/>
                <w:sz w:val="24"/>
                <w:szCs w:val="24"/>
              </w:rPr>
              <w:t>дети»</w:t>
            </w:r>
          </w:p>
        </w:tc>
        <w:tc>
          <w:tcPr>
            <w:tcW w:w="160" w:type="dxa"/>
            <w:vAlign w:val="bottom"/>
          </w:tcPr>
          <w:p w:rsidR="000B7FB2" w:rsidRPr="00FB727C" w:rsidRDefault="000B7FB2">
            <w:pPr>
              <w:rPr>
                <w:sz w:val="24"/>
                <w:szCs w:val="24"/>
              </w:rPr>
            </w:pPr>
          </w:p>
        </w:tc>
        <w:tc>
          <w:tcPr>
            <w:tcW w:w="5360" w:type="dxa"/>
            <w:vAlign w:val="bottom"/>
          </w:tcPr>
          <w:p w:rsidR="000B7FB2" w:rsidRPr="00FB727C" w:rsidRDefault="000B7FB2">
            <w:pPr>
              <w:rPr>
                <w:sz w:val="24"/>
                <w:szCs w:val="24"/>
              </w:rPr>
            </w:pPr>
          </w:p>
        </w:tc>
        <w:tc>
          <w:tcPr>
            <w:tcW w:w="292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7"/>
        </w:trPr>
        <w:tc>
          <w:tcPr>
            <w:tcW w:w="60" w:type="dxa"/>
            <w:vAlign w:val="bottom"/>
          </w:tcPr>
          <w:p w:rsidR="000B7FB2" w:rsidRPr="00FB727C" w:rsidRDefault="000B7FB2">
            <w:pPr>
              <w:rPr>
                <w:sz w:val="24"/>
                <w:szCs w:val="24"/>
              </w:rPr>
            </w:pPr>
          </w:p>
        </w:tc>
        <w:tc>
          <w:tcPr>
            <w:tcW w:w="20" w:type="dxa"/>
            <w:vAlign w:val="bottom"/>
          </w:tcPr>
          <w:p w:rsidR="000B7FB2" w:rsidRPr="00FB727C" w:rsidRDefault="000B7FB2">
            <w:pPr>
              <w:rPr>
                <w:sz w:val="24"/>
                <w:szCs w:val="24"/>
              </w:rPr>
            </w:pPr>
          </w:p>
        </w:tc>
        <w:tc>
          <w:tcPr>
            <w:tcW w:w="900" w:type="dxa"/>
            <w:vAlign w:val="bottom"/>
          </w:tcPr>
          <w:p w:rsidR="000B7FB2" w:rsidRPr="00FB727C" w:rsidRDefault="006C741E">
            <w:pPr>
              <w:ind w:left="20"/>
              <w:rPr>
                <w:sz w:val="24"/>
                <w:szCs w:val="24"/>
              </w:rPr>
            </w:pPr>
            <w:r w:rsidRPr="00FB727C">
              <w:rPr>
                <w:rFonts w:eastAsia="Times New Roman"/>
                <w:sz w:val="24"/>
                <w:szCs w:val="24"/>
              </w:rPr>
              <w:t>(1861),</w:t>
            </w:r>
          </w:p>
        </w:tc>
        <w:tc>
          <w:tcPr>
            <w:tcW w:w="500" w:type="dxa"/>
            <w:vAlign w:val="bottom"/>
          </w:tcPr>
          <w:p w:rsidR="000B7FB2" w:rsidRPr="00FB727C" w:rsidRDefault="000B7FB2">
            <w:pPr>
              <w:rPr>
                <w:sz w:val="24"/>
                <w:szCs w:val="24"/>
              </w:rPr>
            </w:pPr>
          </w:p>
        </w:tc>
        <w:tc>
          <w:tcPr>
            <w:tcW w:w="680" w:type="dxa"/>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5360" w:type="dxa"/>
            <w:vAlign w:val="bottom"/>
          </w:tcPr>
          <w:p w:rsidR="000B7FB2" w:rsidRPr="00FB727C" w:rsidRDefault="000B7FB2">
            <w:pPr>
              <w:rPr>
                <w:sz w:val="24"/>
                <w:szCs w:val="24"/>
              </w:rPr>
            </w:pPr>
          </w:p>
        </w:tc>
        <w:tc>
          <w:tcPr>
            <w:tcW w:w="292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7"/>
        </w:trPr>
        <w:tc>
          <w:tcPr>
            <w:tcW w:w="60" w:type="dxa"/>
            <w:vAlign w:val="bottom"/>
          </w:tcPr>
          <w:p w:rsidR="000B7FB2" w:rsidRPr="00FB727C" w:rsidRDefault="000B7FB2">
            <w:pPr>
              <w:rPr>
                <w:sz w:val="24"/>
                <w:szCs w:val="24"/>
              </w:rPr>
            </w:pPr>
          </w:p>
        </w:tc>
        <w:tc>
          <w:tcPr>
            <w:tcW w:w="20" w:type="dxa"/>
            <w:vAlign w:val="bottom"/>
          </w:tcPr>
          <w:p w:rsidR="000B7FB2" w:rsidRPr="00FB727C" w:rsidRDefault="000B7FB2">
            <w:pPr>
              <w:rPr>
                <w:sz w:val="24"/>
                <w:szCs w:val="24"/>
              </w:rPr>
            </w:pPr>
          </w:p>
        </w:tc>
        <w:tc>
          <w:tcPr>
            <w:tcW w:w="1400" w:type="dxa"/>
            <w:gridSpan w:val="2"/>
            <w:vAlign w:val="bottom"/>
          </w:tcPr>
          <w:p w:rsidR="000B7FB2" w:rsidRPr="00FB727C" w:rsidRDefault="006C741E">
            <w:pPr>
              <w:ind w:left="20"/>
              <w:rPr>
                <w:sz w:val="24"/>
                <w:szCs w:val="24"/>
              </w:rPr>
            </w:pPr>
            <w:r w:rsidRPr="00FB727C">
              <w:rPr>
                <w:rFonts w:eastAsia="Times New Roman"/>
                <w:sz w:val="24"/>
                <w:szCs w:val="24"/>
              </w:rPr>
              <w:t>«Вчерашний</w:t>
            </w:r>
          </w:p>
        </w:tc>
        <w:tc>
          <w:tcPr>
            <w:tcW w:w="680" w:type="dxa"/>
            <w:vAlign w:val="bottom"/>
          </w:tcPr>
          <w:p w:rsidR="000B7FB2" w:rsidRPr="00FB727C" w:rsidRDefault="006C741E">
            <w:pPr>
              <w:jc w:val="right"/>
              <w:rPr>
                <w:sz w:val="24"/>
                <w:szCs w:val="24"/>
              </w:rPr>
            </w:pPr>
            <w:r w:rsidRPr="00FB727C">
              <w:rPr>
                <w:rFonts w:eastAsia="Times New Roman"/>
                <w:sz w:val="24"/>
                <w:szCs w:val="24"/>
              </w:rPr>
              <w:t>день,</w:t>
            </w:r>
          </w:p>
        </w:tc>
        <w:tc>
          <w:tcPr>
            <w:tcW w:w="160" w:type="dxa"/>
            <w:vAlign w:val="bottom"/>
          </w:tcPr>
          <w:p w:rsidR="000B7FB2" w:rsidRPr="00FB727C" w:rsidRDefault="000B7FB2">
            <w:pPr>
              <w:rPr>
                <w:sz w:val="24"/>
                <w:szCs w:val="24"/>
              </w:rPr>
            </w:pPr>
          </w:p>
        </w:tc>
        <w:tc>
          <w:tcPr>
            <w:tcW w:w="5360" w:type="dxa"/>
            <w:vAlign w:val="bottom"/>
          </w:tcPr>
          <w:p w:rsidR="000B7FB2" w:rsidRPr="00FB727C" w:rsidRDefault="000B7FB2">
            <w:pPr>
              <w:rPr>
                <w:sz w:val="24"/>
                <w:szCs w:val="24"/>
              </w:rPr>
            </w:pPr>
          </w:p>
        </w:tc>
        <w:tc>
          <w:tcPr>
            <w:tcW w:w="292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9"/>
        </w:trPr>
        <w:tc>
          <w:tcPr>
            <w:tcW w:w="60" w:type="dxa"/>
            <w:vAlign w:val="bottom"/>
          </w:tcPr>
          <w:p w:rsidR="000B7FB2" w:rsidRPr="00FB727C" w:rsidRDefault="000B7FB2">
            <w:pPr>
              <w:rPr>
                <w:sz w:val="24"/>
                <w:szCs w:val="24"/>
              </w:rPr>
            </w:pPr>
          </w:p>
        </w:tc>
        <w:tc>
          <w:tcPr>
            <w:tcW w:w="20" w:type="dxa"/>
            <w:vAlign w:val="bottom"/>
          </w:tcPr>
          <w:p w:rsidR="000B7FB2" w:rsidRPr="00FB727C" w:rsidRDefault="000B7FB2">
            <w:pPr>
              <w:rPr>
                <w:sz w:val="24"/>
                <w:szCs w:val="24"/>
              </w:rPr>
            </w:pPr>
          </w:p>
        </w:tc>
        <w:tc>
          <w:tcPr>
            <w:tcW w:w="900" w:type="dxa"/>
            <w:vAlign w:val="bottom"/>
          </w:tcPr>
          <w:p w:rsidR="000B7FB2" w:rsidRPr="00FB727C" w:rsidRDefault="006C741E">
            <w:pPr>
              <w:ind w:left="20"/>
              <w:rPr>
                <w:sz w:val="24"/>
                <w:szCs w:val="24"/>
              </w:rPr>
            </w:pPr>
            <w:r w:rsidRPr="00FB727C">
              <w:rPr>
                <w:rFonts w:eastAsia="Times New Roman"/>
                <w:sz w:val="24"/>
                <w:szCs w:val="24"/>
              </w:rPr>
              <w:t>часу  в</w:t>
            </w:r>
          </w:p>
        </w:tc>
        <w:tc>
          <w:tcPr>
            <w:tcW w:w="1180" w:type="dxa"/>
            <w:gridSpan w:val="2"/>
            <w:vAlign w:val="bottom"/>
          </w:tcPr>
          <w:p w:rsidR="000B7FB2" w:rsidRPr="00FB727C" w:rsidRDefault="006C741E">
            <w:pPr>
              <w:jc w:val="right"/>
              <w:rPr>
                <w:sz w:val="24"/>
                <w:szCs w:val="24"/>
              </w:rPr>
            </w:pPr>
            <w:r w:rsidRPr="00FB727C">
              <w:rPr>
                <w:rFonts w:eastAsia="Times New Roman"/>
                <w:w w:val="98"/>
                <w:sz w:val="24"/>
                <w:szCs w:val="24"/>
              </w:rPr>
              <w:t>шестом…»</w:t>
            </w:r>
          </w:p>
        </w:tc>
        <w:tc>
          <w:tcPr>
            <w:tcW w:w="160" w:type="dxa"/>
            <w:vAlign w:val="bottom"/>
          </w:tcPr>
          <w:p w:rsidR="000B7FB2" w:rsidRPr="00FB727C" w:rsidRDefault="000B7FB2">
            <w:pPr>
              <w:rPr>
                <w:sz w:val="24"/>
                <w:szCs w:val="24"/>
              </w:rPr>
            </w:pPr>
          </w:p>
        </w:tc>
        <w:tc>
          <w:tcPr>
            <w:tcW w:w="5360" w:type="dxa"/>
            <w:vAlign w:val="bottom"/>
          </w:tcPr>
          <w:p w:rsidR="000B7FB2" w:rsidRPr="00FB727C" w:rsidRDefault="000B7FB2">
            <w:pPr>
              <w:rPr>
                <w:sz w:val="24"/>
                <w:szCs w:val="24"/>
              </w:rPr>
            </w:pPr>
          </w:p>
        </w:tc>
        <w:tc>
          <w:tcPr>
            <w:tcW w:w="292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7"/>
        </w:trPr>
        <w:tc>
          <w:tcPr>
            <w:tcW w:w="60" w:type="dxa"/>
            <w:vAlign w:val="bottom"/>
          </w:tcPr>
          <w:p w:rsidR="000B7FB2" w:rsidRPr="00FB727C" w:rsidRDefault="000B7FB2">
            <w:pPr>
              <w:rPr>
                <w:sz w:val="24"/>
                <w:szCs w:val="24"/>
              </w:rPr>
            </w:pPr>
          </w:p>
        </w:tc>
        <w:tc>
          <w:tcPr>
            <w:tcW w:w="20" w:type="dxa"/>
            <w:vAlign w:val="bottom"/>
          </w:tcPr>
          <w:p w:rsidR="000B7FB2" w:rsidRPr="00FB727C" w:rsidRDefault="000B7FB2">
            <w:pPr>
              <w:rPr>
                <w:sz w:val="24"/>
                <w:szCs w:val="24"/>
              </w:rPr>
            </w:pPr>
          </w:p>
        </w:tc>
        <w:tc>
          <w:tcPr>
            <w:tcW w:w="900" w:type="dxa"/>
            <w:vAlign w:val="bottom"/>
          </w:tcPr>
          <w:p w:rsidR="000B7FB2" w:rsidRPr="00FB727C" w:rsidRDefault="006C741E">
            <w:pPr>
              <w:ind w:left="20"/>
              <w:rPr>
                <w:sz w:val="24"/>
                <w:szCs w:val="24"/>
              </w:rPr>
            </w:pPr>
            <w:r w:rsidRPr="00FB727C">
              <w:rPr>
                <w:rFonts w:eastAsia="Times New Roman"/>
                <w:sz w:val="24"/>
                <w:szCs w:val="24"/>
              </w:rPr>
              <w:t>(1848),</w:t>
            </w:r>
          </w:p>
        </w:tc>
        <w:tc>
          <w:tcPr>
            <w:tcW w:w="1180" w:type="dxa"/>
            <w:gridSpan w:val="2"/>
            <w:vAlign w:val="bottom"/>
          </w:tcPr>
          <w:p w:rsidR="000B7FB2" w:rsidRPr="00FB727C" w:rsidRDefault="006C741E">
            <w:pPr>
              <w:jc w:val="right"/>
              <w:rPr>
                <w:sz w:val="24"/>
                <w:szCs w:val="24"/>
              </w:rPr>
            </w:pPr>
            <w:r w:rsidRPr="00FB727C">
              <w:rPr>
                <w:rFonts w:eastAsia="Times New Roman"/>
                <w:sz w:val="24"/>
                <w:szCs w:val="24"/>
              </w:rPr>
              <w:t>«Несжатая</w:t>
            </w:r>
          </w:p>
        </w:tc>
        <w:tc>
          <w:tcPr>
            <w:tcW w:w="160" w:type="dxa"/>
            <w:vAlign w:val="bottom"/>
          </w:tcPr>
          <w:p w:rsidR="000B7FB2" w:rsidRPr="00FB727C" w:rsidRDefault="000B7FB2">
            <w:pPr>
              <w:rPr>
                <w:sz w:val="24"/>
                <w:szCs w:val="24"/>
              </w:rPr>
            </w:pPr>
          </w:p>
        </w:tc>
        <w:tc>
          <w:tcPr>
            <w:tcW w:w="5360" w:type="dxa"/>
            <w:vAlign w:val="bottom"/>
          </w:tcPr>
          <w:p w:rsidR="000B7FB2" w:rsidRPr="00FB727C" w:rsidRDefault="000B7FB2">
            <w:pPr>
              <w:rPr>
                <w:sz w:val="24"/>
                <w:szCs w:val="24"/>
              </w:rPr>
            </w:pPr>
          </w:p>
        </w:tc>
        <w:tc>
          <w:tcPr>
            <w:tcW w:w="292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7"/>
        </w:trPr>
        <w:tc>
          <w:tcPr>
            <w:tcW w:w="60" w:type="dxa"/>
            <w:vAlign w:val="bottom"/>
          </w:tcPr>
          <w:p w:rsidR="000B7FB2" w:rsidRPr="00FB727C" w:rsidRDefault="000B7FB2">
            <w:pPr>
              <w:rPr>
                <w:sz w:val="24"/>
                <w:szCs w:val="24"/>
              </w:rPr>
            </w:pPr>
          </w:p>
        </w:tc>
        <w:tc>
          <w:tcPr>
            <w:tcW w:w="20" w:type="dxa"/>
            <w:vAlign w:val="bottom"/>
          </w:tcPr>
          <w:p w:rsidR="000B7FB2" w:rsidRPr="00FB727C" w:rsidRDefault="000B7FB2">
            <w:pPr>
              <w:rPr>
                <w:sz w:val="24"/>
                <w:szCs w:val="24"/>
              </w:rPr>
            </w:pPr>
          </w:p>
        </w:tc>
        <w:tc>
          <w:tcPr>
            <w:tcW w:w="2080" w:type="dxa"/>
            <w:gridSpan w:val="3"/>
            <w:vAlign w:val="bottom"/>
          </w:tcPr>
          <w:p w:rsidR="000B7FB2" w:rsidRPr="00FB727C" w:rsidRDefault="006C741E">
            <w:pPr>
              <w:ind w:left="20"/>
              <w:rPr>
                <w:sz w:val="24"/>
                <w:szCs w:val="24"/>
              </w:rPr>
            </w:pPr>
            <w:r w:rsidRPr="00FB727C">
              <w:rPr>
                <w:rFonts w:eastAsia="Times New Roman"/>
                <w:sz w:val="24"/>
                <w:szCs w:val="24"/>
              </w:rPr>
              <w:t>полоса» (1854).</w:t>
            </w:r>
          </w:p>
        </w:tc>
        <w:tc>
          <w:tcPr>
            <w:tcW w:w="160" w:type="dxa"/>
            <w:vAlign w:val="bottom"/>
          </w:tcPr>
          <w:p w:rsidR="000B7FB2" w:rsidRPr="00FB727C" w:rsidRDefault="000B7FB2">
            <w:pPr>
              <w:rPr>
                <w:sz w:val="24"/>
                <w:szCs w:val="24"/>
              </w:rPr>
            </w:pPr>
          </w:p>
        </w:tc>
        <w:tc>
          <w:tcPr>
            <w:tcW w:w="5360" w:type="dxa"/>
            <w:vAlign w:val="bottom"/>
          </w:tcPr>
          <w:p w:rsidR="000B7FB2" w:rsidRPr="00FB727C" w:rsidRDefault="000B7FB2">
            <w:pPr>
              <w:rPr>
                <w:sz w:val="24"/>
                <w:szCs w:val="24"/>
              </w:rPr>
            </w:pPr>
          </w:p>
        </w:tc>
        <w:tc>
          <w:tcPr>
            <w:tcW w:w="292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523"/>
        </w:trPr>
        <w:tc>
          <w:tcPr>
            <w:tcW w:w="60" w:type="dxa"/>
            <w:vAlign w:val="bottom"/>
          </w:tcPr>
          <w:p w:rsidR="000B7FB2" w:rsidRPr="00FB727C" w:rsidRDefault="000B7FB2">
            <w:pPr>
              <w:rPr>
                <w:sz w:val="24"/>
                <w:szCs w:val="24"/>
              </w:rPr>
            </w:pPr>
          </w:p>
        </w:tc>
        <w:tc>
          <w:tcPr>
            <w:tcW w:w="20" w:type="dxa"/>
            <w:vAlign w:val="bottom"/>
          </w:tcPr>
          <w:p w:rsidR="000B7FB2" w:rsidRPr="00FB727C" w:rsidRDefault="000B7FB2">
            <w:pPr>
              <w:rPr>
                <w:sz w:val="24"/>
                <w:szCs w:val="24"/>
              </w:rPr>
            </w:pPr>
          </w:p>
        </w:tc>
        <w:tc>
          <w:tcPr>
            <w:tcW w:w="900" w:type="dxa"/>
            <w:vAlign w:val="bottom"/>
          </w:tcPr>
          <w:p w:rsidR="000B7FB2" w:rsidRPr="00FB727C" w:rsidRDefault="006C741E">
            <w:pPr>
              <w:ind w:left="20"/>
              <w:rPr>
                <w:sz w:val="24"/>
                <w:szCs w:val="24"/>
              </w:rPr>
            </w:pPr>
            <w:r w:rsidRPr="00FB727C">
              <w:rPr>
                <w:rFonts w:eastAsia="Times New Roman"/>
                <w:b/>
                <w:bCs/>
                <w:w w:val="98"/>
                <w:sz w:val="24"/>
                <w:szCs w:val="24"/>
              </w:rPr>
              <w:t>(5-8 кл.)</w:t>
            </w:r>
          </w:p>
        </w:tc>
        <w:tc>
          <w:tcPr>
            <w:tcW w:w="500" w:type="dxa"/>
            <w:vAlign w:val="bottom"/>
          </w:tcPr>
          <w:p w:rsidR="000B7FB2" w:rsidRPr="00FB727C" w:rsidRDefault="000B7FB2">
            <w:pPr>
              <w:rPr>
                <w:sz w:val="24"/>
                <w:szCs w:val="24"/>
              </w:rPr>
            </w:pPr>
          </w:p>
        </w:tc>
        <w:tc>
          <w:tcPr>
            <w:tcW w:w="680" w:type="dxa"/>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5360" w:type="dxa"/>
            <w:vAlign w:val="bottom"/>
          </w:tcPr>
          <w:p w:rsidR="000B7FB2" w:rsidRPr="00FB727C" w:rsidRDefault="000B7FB2">
            <w:pPr>
              <w:rPr>
                <w:sz w:val="24"/>
                <w:szCs w:val="24"/>
              </w:rPr>
            </w:pPr>
          </w:p>
        </w:tc>
        <w:tc>
          <w:tcPr>
            <w:tcW w:w="292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43"/>
        </w:trPr>
        <w:tc>
          <w:tcPr>
            <w:tcW w:w="60" w:type="dxa"/>
            <w:tcBorders>
              <w:bottom w:val="single" w:sz="8" w:space="0" w:color="auto"/>
            </w:tcBorders>
            <w:vAlign w:val="bottom"/>
          </w:tcPr>
          <w:p w:rsidR="000B7FB2" w:rsidRPr="00FB727C" w:rsidRDefault="000B7FB2">
            <w:pPr>
              <w:rPr>
                <w:sz w:val="24"/>
                <w:szCs w:val="24"/>
              </w:rPr>
            </w:pPr>
          </w:p>
        </w:tc>
        <w:tc>
          <w:tcPr>
            <w:tcW w:w="20" w:type="dxa"/>
            <w:tcBorders>
              <w:bottom w:val="single" w:sz="8" w:space="0" w:color="auto"/>
            </w:tcBorders>
            <w:vAlign w:val="bottom"/>
          </w:tcPr>
          <w:p w:rsidR="000B7FB2" w:rsidRPr="00FB727C" w:rsidRDefault="000B7FB2">
            <w:pPr>
              <w:rPr>
                <w:sz w:val="24"/>
                <w:szCs w:val="24"/>
              </w:rPr>
            </w:pPr>
          </w:p>
        </w:tc>
        <w:tc>
          <w:tcPr>
            <w:tcW w:w="900" w:type="dxa"/>
            <w:tcBorders>
              <w:bottom w:val="single" w:sz="8" w:space="0" w:color="auto"/>
            </w:tcBorders>
            <w:vAlign w:val="bottom"/>
          </w:tcPr>
          <w:p w:rsidR="000B7FB2" w:rsidRPr="00FB727C" w:rsidRDefault="000B7FB2">
            <w:pPr>
              <w:rPr>
                <w:sz w:val="24"/>
                <w:szCs w:val="24"/>
              </w:rPr>
            </w:pPr>
          </w:p>
        </w:tc>
        <w:tc>
          <w:tcPr>
            <w:tcW w:w="500" w:type="dxa"/>
            <w:tcBorders>
              <w:bottom w:val="single" w:sz="8" w:space="0" w:color="auto"/>
            </w:tcBorders>
            <w:vAlign w:val="bottom"/>
          </w:tcPr>
          <w:p w:rsidR="000B7FB2" w:rsidRPr="00FB727C" w:rsidRDefault="000B7FB2">
            <w:pPr>
              <w:rPr>
                <w:sz w:val="24"/>
                <w:szCs w:val="24"/>
              </w:rPr>
            </w:pPr>
          </w:p>
        </w:tc>
        <w:tc>
          <w:tcPr>
            <w:tcW w:w="680" w:type="dxa"/>
            <w:tcBorders>
              <w:bottom w:val="single" w:sz="8" w:space="0" w:color="auto"/>
            </w:tcBorders>
            <w:vAlign w:val="bottom"/>
          </w:tcPr>
          <w:p w:rsidR="000B7FB2" w:rsidRPr="00FB727C" w:rsidRDefault="000B7FB2">
            <w:pPr>
              <w:rPr>
                <w:sz w:val="24"/>
                <w:szCs w:val="24"/>
              </w:rPr>
            </w:pPr>
          </w:p>
        </w:tc>
        <w:tc>
          <w:tcPr>
            <w:tcW w:w="160" w:type="dxa"/>
            <w:tcBorders>
              <w:bottom w:val="single" w:sz="8" w:space="0" w:color="auto"/>
            </w:tcBorders>
            <w:vAlign w:val="bottom"/>
          </w:tcPr>
          <w:p w:rsidR="000B7FB2" w:rsidRPr="00FB727C" w:rsidRDefault="000B7FB2">
            <w:pPr>
              <w:rPr>
                <w:sz w:val="24"/>
                <w:szCs w:val="24"/>
              </w:rPr>
            </w:pPr>
          </w:p>
        </w:tc>
        <w:tc>
          <w:tcPr>
            <w:tcW w:w="5360" w:type="dxa"/>
            <w:tcBorders>
              <w:bottom w:val="single" w:sz="8" w:space="0" w:color="auto"/>
            </w:tcBorders>
            <w:vAlign w:val="bottom"/>
          </w:tcPr>
          <w:p w:rsidR="000B7FB2" w:rsidRPr="00FB727C" w:rsidRDefault="000B7FB2">
            <w:pPr>
              <w:rPr>
                <w:sz w:val="24"/>
                <w:szCs w:val="24"/>
              </w:rPr>
            </w:pPr>
          </w:p>
        </w:tc>
        <w:tc>
          <w:tcPr>
            <w:tcW w:w="2920" w:type="dxa"/>
            <w:tcBorders>
              <w:bottom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63"/>
        </w:trPr>
        <w:tc>
          <w:tcPr>
            <w:tcW w:w="60" w:type="dxa"/>
            <w:vAlign w:val="bottom"/>
          </w:tcPr>
          <w:p w:rsidR="000B7FB2" w:rsidRPr="00FB727C" w:rsidRDefault="000B7FB2">
            <w:pPr>
              <w:rPr>
                <w:sz w:val="24"/>
                <w:szCs w:val="24"/>
              </w:rPr>
            </w:pPr>
          </w:p>
        </w:tc>
        <w:tc>
          <w:tcPr>
            <w:tcW w:w="20" w:type="dxa"/>
            <w:vAlign w:val="bottom"/>
          </w:tcPr>
          <w:p w:rsidR="000B7FB2" w:rsidRPr="00FB727C" w:rsidRDefault="000B7FB2">
            <w:pPr>
              <w:rPr>
                <w:sz w:val="24"/>
                <w:szCs w:val="24"/>
              </w:rPr>
            </w:pPr>
          </w:p>
        </w:tc>
        <w:tc>
          <w:tcPr>
            <w:tcW w:w="900" w:type="dxa"/>
            <w:vAlign w:val="bottom"/>
          </w:tcPr>
          <w:p w:rsidR="000B7FB2" w:rsidRPr="00FB727C" w:rsidRDefault="000B7FB2">
            <w:pPr>
              <w:rPr>
                <w:sz w:val="24"/>
                <w:szCs w:val="24"/>
              </w:rPr>
            </w:pPr>
          </w:p>
        </w:tc>
        <w:tc>
          <w:tcPr>
            <w:tcW w:w="500" w:type="dxa"/>
            <w:vAlign w:val="bottom"/>
          </w:tcPr>
          <w:p w:rsidR="000B7FB2" w:rsidRPr="00FB727C" w:rsidRDefault="000B7FB2">
            <w:pPr>
              <w:rPr>
                <w:sz w:val="24"/>
                <w:szCs w:val="24"/>
              </w:rPr>
            </w:pPr>
          </w:p>
        </w:tc>
        <w:tc>
          <w:tcPr>
            <w:tcW w:w="680" w:type="dxa"/>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5360" w:type="dxa"/>
            <w:vAlign w:val="bottom"/>
          </w:tcPr>
          <w:p w:rsidR="000B7FB2" w:rsidRPr="00FB727C" w:rsidRDefault="006C741E">
            <w:pPr>
              <w:spacing w:line="263" w:lineRule="exact"/>
              <w:ind w:left="20"/>
              <w:rPr>
                <w:sz w:val="24"/>
                <w:szCs w:val="24"/>
              </w:rPr>
            </w:pPr>
            <w:r w:rsidRPr="00FB727C">
              <w:rPr>
                <w:rFonts w:eastAsia="Times New Roman"/>
                <w:b/>
                <w:bCs/>
                <w:sz w:val="24"/>
                <w:szCs w:val="24"/>
              </w:rPr>
              <w:t>И.С.Тургенев</w:t>
            </w:r>
          </w:p>
        </w:tc>
        <w:tc>
          <w:tcPr>
            <w:tcW w:w="292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45"/>
        </w:trPr>
        <w:tc>
          <w:tcPr>
            <w:tcW w:w="60" w:type="dxa"/>
            <w:vAlign w:val="bottom"/>
          </w:tcPr>
          <w:p w:rsidR="000B7FB2" w:rsidRPr="00FB727C" w:rsidRDefault="000B7FB2">
            <w:pPr>
              <w:rPr>
                <w:sz w:val="24"/>
                <w:szCs w:val="24"/>
              </w:rPr>
            </w:pPr>
          </w:p>
        </w:tc>
        <w:tc>
          <w:tcPr>
            <w:tcW w:w="20" w:type="dxa"/>
            <w:vAlign w:val="bottom"/>
          </w:tcPr>
          <w:p w:rsidR="000B7FB2" w:rsidRPr="00FB727C" w:rsidRDefault="000B7FB2">
            <w:pPr>
              <w:rPr>
                <w:sz w:val="24"/>
                <w:szCs w:val="24"/>
              </w:rPr>
            </w:pPr>
          </w:p>
        </w:tc>
        <w:tc>
          <w:tcPr>
            <w:tcW w:w="900" w:type="dxa"/>
            <w:vAlign w:val="bottom"/>
          </w:tcPr>
          <w:p w:rsidR="000B7FB2" w:rsidRPr="00FB727C" w:rsidRDefault="000B7FB2">
            <w:pPr>
              <w:rPr>
                <w:sz w:val="24"/>
                <w:szCs w:val="24"/>
              </w:rPr>
            </w:pPr>
          </w:p>
        </w:tc>
        <w:tc>
          <w:tcPr>
            <w:tcW w:w="500" w:type="dxa"/>
            <w:vAlign w:val="bottom"/>
          </w:tcPr>
          <w:p w:rsidR="000B7FB2" w:rsidRPr="00FB727C" w:rsidRDefault="000B7FB2">
            <w:pPr>
              <w:rPr>
                <w:sz w:val="24"/>
                <w:szCs w:val="24"/>
              </w:rPr>
            </w:pPr>
          </w:p>
        </w:tc>
        <w:tc>
          <w:tcPr>
            <w:tcW w:w="680" w:type="dxa"/>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5360" w:type="dxa"/>
            <w:vMerge w:val="restart"/>
            <w:vAlign w:val="bottom"/>
          </w:tcPr>
          <w:p w:rsidR="000B7FB2" w:rsidRPr="00FB727C" w:rsidRDefault="006C741E">
            <w:pPr>
              <w:ind w:left="720"/>
              <w:rPr>
                <w:sz w:val="24"/>
                <w:szCs w:val="24"/>
              </w:rPr>
            </w:pPr>
            <w:r w:rsidRPr="00FB727C">
              <w:rPr>
                <w:rFonts w:eastAsia="Times New Roman"/>
                <w:i/>
                <w:iCs/>
                <w:sz w:val="24"/>
                <w:szCs w:val="24"/>
              </w:rPr>
              <w:t>- 1 рассказ по выбору, например</w:t>
            </w:r>
            <w:r w:rsidRPr="00FB727C">
              <w:rPr>
                <w:rFonts w:eastAsia="Times New Roman"/>
                <w:b/>
                <w:bCs/>
                <w:i/>
                <w:iCs/>
                <w:sz w:val="24"/>
                <w:szCs w:val="24"/>
              </w:rPr>
              <w:t>: «Певцы»</w:t>
            </w:r>
          </w:p>
        </w:tc>
        <w:tc>
          <w:tcPr>
            <w:tcW w:w="292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66"/>
        </w:trPr>
        <w:tc>
          <w:tcPr>
            <w:tcW w:w="60" w:type="dxa"/>
            <w:vAlign w:val="bottom"/>
          </w:tcPr>
          <w:p w:rsidR="000B7FB2" w:rsidRPr="00FB727C" w:rsidRDefault="000B7FB2">
            <w:pPr>
              <w:rPr>
                <w:sz w:val="24"/>
                <w:szCs w:val="24"/>
              </w:rPr>
            </w:pPr>
          </w:p>
        </w:tc>
        <w:tc>
          <w:tcPr>
            <w:tcW w:w="20" w:type="dxa"/>
            <w:vAlign w:val="bottom"/>
          </w:tcPr>
          <w:p w:rsidR="000B7FB2" w:rsidRPr="00FB727C" w:rsidRDefault="000B7FB2">
            <w:pPr>
              <w:rPr>
                <w:sz w:val="24"/>
                <w:szCs w:val="24"/>
              </w:rPr>
            </w:pPr>
          </w:p>
        </w:tc>
        <w:tc>
          <w:tcPr>
            <w:tcW w:w="900" w:type="dxa"/>
            <w:vAlign w:val="bottom"/>
          </w:tcPr>
          <w:p w:rsidR="000B7FB2" w:rsidRPr="00FB727C" w:rsidRDefault="000B7FB2">
            <w:pPr>
              <w:rPr>
                <w:sz w:val="24"/>
                <w:szCs w:val="24"/>
              </w:rPr>
            </w:pPr>
          </w:p>
        </w:tc>
        <w:tc>
          <w:tcPr>
            <w:tcW w:w="500" w:type="dxa"/>
            <w:vAlign w:val="bottom"/>
          </w:tcPr>
          <w:p w:rsidR="000B7FB2" w:rsidRPr="00FB727C" w:rsidRDefault="000B7FB2">
            <w:pPr>
              <w:rPr>
                <w:sz w:val="24"/>
                <w:szCs w:val="24"/>
              </w:rPr>
            </w:pPr>
          </w:p>
        </w:tc>
        <w:tc>
          <w:tcPr>
            <w:tcW w:w="680" w:type="dxa"/>
            <w:vAlign w:val="bottom"/>
          </w:tcPr>
          <w:p w:rsidR="000B7FB2" w:rsidRPr="00FB727C" w:rsidRDefault="000B7FB2">
            <w:pPr>
              <w:rPr>
                <w:sz w:val="24"/>
                <w:szCs w:val="24"/>
              </w:rPr>
            </w:pPr>
          </w:p>
        </w:tc>
        <w:tc>
          <w:tcPr>
            <w:tcW w:w="160" w:type="dxa"/>
            <w:tcBorders>
              <w:right w:val="single" w:sz="8" w:space="0" w:color="auto"/>
            </w:tcBorders>
            <w:vAlign w:val="bottom"/>
          </w:tcPr>
          <w:p w:rsidR="000B7FB2" w:rsidRPr="00FB727C" w:rsidRDefault="000B7FB2">
            <w:pPr>
              <w:rPr>
                <w:sz w:val="24"/>
                <w:szCs w:val="24"/>
              </w:rPr>
            </w:pPr>
          </w:p>
        </w:tc>
        <w:tc>
          <w:tcPr>
            <w:tcW w:w="5360" w:type="dxa"/>
            <w:vMerge/>
            <w:vAlign w:val="bottom"/>
          </w:tcPr>
          <w:p w:rsidR="000B7FB2" w:rsidRPr="00FB727C" w:rsidRDefault="000B7FB2">
            <w:pPr>
              <w:rPr>
                <w:sz w:val="24"/>
                <w:szCs w:val="24"/>
              </w:rPr>
            </w:pPr>
          </w:p>
        </w:tc>
        <w:tc>
          <w:tcPr>
            <w:tcW w:w="2920" w:type="dxa"/>
            <w:tcBorders>
              <w:lef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76"/>
        </w:trPr>
        <w:tc>
          <w:tcPr>
            <w:tcW w:w="60" w:type="dxa"/>
            <w:vAlign w:val="bottom"/>
          </w:tcPr>
          <w:p w:rsidR="000B7FB2" w:rsidRPr="00FB727C" w:rsidRDefault="000B7FB2">
            <w:pPr>
              <w:rPr>
                <w:sz w:val="24"/>
                <w:szCs w:val="24"/>
              </w:rPr>
            </w:pPr>
          </w:p>
        </w:tc>
        <w:tc>
          <w:tcPr>
            <w:tcW w:w="20" w:type="dxa"/>
            <w:vAlign w:val="bottom"/>
          </w:tcPr>
          <w:p w:rsidR="000B7FB2" w:rsidRPr="00FB727C" w:rsidRDefault="000B7FB2">
            <w:pPr>
              <w:rPr>
                <w:sz w:val="24"/>
                <w:szCs w:val="24"/>
              </w:rPr>
            </w:pPr>
          </w:p>
        </w:tc>
        <w:tc>
          <w:tcPr>
            <w:tcW w:w="900" w:type="dxa"/>
            <w:vAlign w:val="bottom"/>
          </w:tcPr>
          <w:p w:rsidR="000B7FB2" w:rsidRPr="00FB727C" w:rsidRDefault="000B7FB2">
            <w:pPr>
              <w:rPr>
                <w:sz w:val="24"/>
                <w:szCs w:val="24"/>
              </w:rPr>
            </w:pPr>
          </w:p>
        </w:tc>
        <w:tc>
          <w:tcPr>
            <w:tcW w:w="500" w:type="dxa"/>
            <w:vAlign w:val="bottom"/>
          </w:tcPr>
          <w:p w:rsidR="000B7FB2" w:rsidRPr="00FB727C" w:rsidRDefault="000B7FB2">
            <w:pPr>
              <w:rPr>
                <w:sz w:val="24"/>
                <w:szCs w:val="24"/>
              </w:rPr>
            </w:pPr>
          </w:p>
        </w:tc>
        <w:tc>
          <w:tcPr>
            <w:tcW w:w="680" w:type="dxa"/>
            <w:vAlign w:val="bottom"/>
          </w:tcPr>
          <w:p w:rsidR="000B7FB2" w:rsidRPr="00FB727C" w:rsidRDefault="000B7FB2">
            <w:pPr>
              <w:rPr>
                <w:sz w:val="24"/>
                <w:szCs w:val="24"/>
              </w:rPr>
            </w:pPr>
          </w:p>
        </w:tc>
        <w:tc>
          <w:tcPr>
            <w:tcW w:w="160" w:type="dxa"/>
            <w:tcBorders>
              <w:right w:val="single" w:sz="8" w:space="0" w:color="auto"/>
            </w:tcBorders>
            <w:vAlign w:val="bottom"/>
          </w:tcPr>
          <w:p w:rsidR="000B7FB2" w:rsidRPr="00FB727C" w:rsidRDefault="000B7FB2">
            <w:pPr>
              <w:rPr>
                <w:sz w:val="24"/>
                <w:szCs w:val="24"/>
              </w:rPr>
            </w:pPr>
          </w:p>
        </w:tc>
        <w:tc>
          <w:tcPr>
            <w:tcW w:w="5360" w:type="dxa"/>
            <w:vAlign w:val="bottom"/>
          </w:tcPr>
          <w:p w:rsidR="000B7FB2" w:rsidRPr="00FB727C" w:rsidRDefault="006C741E">
            <w:pPr>
              <w:ind w:left="20"/>
              <w:rPr>
                <w:sz w:val="24"/>
                <w:szCs w:val="24"/>
              </w:rPr>
            </w:pPr>
            <w:r w:rsidRPr="00FB727C">
              <w:rPr>
                <w:rFonts w:eastAsia="Times New Roman"/>
                <w:b/>
                <w:bCs/>
                <w:i/>
                <w:iCs/>
                <w:sz w:val="24"/>
                <w:szCs w:val="24"/>
              </w:rPr>
              <w:t xml:space="preserve">(1852), «Бежин луг» (1846, 1874) и др.; </w:t>
            </w:r>
            <w:r w:rsidRPr="00FB727C">
              <w:rPr>
                <w:rFonts w:eastAsia="Times New Roman"/>
                <w:i/>
                <w:iCs/>
                <w:sz w:val="24"/>
                <w:szCs w:val="24"/>
              </w:rPr>
              <w:t>1повесть</w:t>
            </w:r>
          </w:p>
        </w:tc>
        <w:tc>
          <w:tcPr>
            <w:tcW w:w="2920" w:type="dxa"/>
            <w:tcBorders>
              <w:lef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76"/>
        </w:trPr>
        <w:tc>
          <w:tcPr>
            <w:tcW w:w="60" w:type="dxa"/>
            <w:vAlign w:val="bottom"/>
          </w:tcPr>
          <w:p w:rsidR="000B7FB2" w:rsidRPr="00FB727C" w:rsidRDefault="000B7FB2">
            <w:pPr>
              <w:rPr>
                <w:sz w:val="24"/>
                <w:szCs w:val="24"/>
              </w:rPr>
            </w:pPr>
          </w:p>
        </w:tc>
        <w:tc>
          <w:tcPr>
            <w:tcW w:w="20" w:type="dxa"/>
            <w:vAlign w:val="bottom"/>
          </w:tcPr>
          <w:p w:rsidR="000B7FB2" w:rsidRPr="00FB727C" w:rsidRDefault="000B7FB2">
            <w:pPr>
              <w:rPr>
                <w:sz w:val="24"/>
                <w:szCs w:val="24"/>
              </w:rPr>
            </w:pPr>
          </w:p>
        </w:tc>
        <w:tc>
          <w:tcPr>
            <w:tcW w:w="900" w:type="dxa"/>
            <w:vAlign w:val="bottom"/>
          </w:tcPr>
          <w:p w:rsidR="000B7FB2" w:rsidRPr="00FB727C" w:rsidRDefault="000B7FB2">
            <w:pPr>
              <w:rPr>
                <w:sz w:val="24"/>
                <w:szCs w:val="24"/>
              </w:rPr>
            </w:pPr>
          </w:p>
        </w:tc>
        <w:tc>
          <w:tcPr>
            <w:tcW w:w="500" w:type="dxa"/>
            <w:vAlign w:val="bottom"/>
          </w:tcPr>
          <w:p w:rsidR="000B7FB2" w:rsidRPr="00FB727C" w:rsidRDefault="000B7FB2">
            <w:pPr>
              <w:rPr>
                <w:sz w:val="24"/>
                <w:szCs w:val="24"/>
              </w:rPr>
            </w:pPr>
          </w:p>
        </w:tc>
        <w:tc>
          <w:tcPr>
            <w:tcW w:w="680" w:type="dxa"/>
            <w:vAlign w:val="bottom"/>
          </w:tcPr>
          <w:p w:rsidR="000B7FB2" w:rsidRPr="00FB727C" w:rsidRDefault="000B7FB2">
            <w:pPr>
              <w:rPr>
                <w:sz w:val="24"/>
                <w:szCs w:val="24"/>
              </w:rPr>
            </w:pPr>
          </w:p>
        </w:tc>
        <w:tc>
          <w:tcPr>
            <w:tcW w:w="160" w:type="dxa"/>
            <w:tcBorders>
              <w:right w:val="single" w:sz="8" w:space="0" w:color="auto"/>
            </w:tcBorders>
            <w:vAlign w:val="bottom"/>
          </w:tcPr>
          <w:p w:rsidR="000B7FB2" w:rsidRPr="00FB727C" w:rsidRDefault="000B7FB2">
            <w:pPr>
              <w:rPr>
                <w:sz w:val="24"/>
                <w:szCs w:val="24"/>
              </w:rPr>
            </w:pPr>
          </w:p>
        </w:tc>
        <w:tc>
          <w:tcPr>
            <w:tcW w:w="5360" w:type="dxa"/>
            <w:vAlign w:val="bottom"/>
          </w:tcPr>
          <w:p w:rsidR="000B7FB2" w:rsidRPr="00FB727C" w:rsidRDefault="006C741E">
            <w:pPr>
              <w:ind w:left="20"/>
              <w:rPr>
                <w:sz w:val="24"/>
                <w:szCs w:val="24"/>
              </w:rPr>
            </w:pPr>
            <w:r w:rsidRPr="00FB727C">
              <w:rPr>
                <w:rFonts w:eastAsia="Times New Roman"/>
                <w:i/>
                <w:iCs/>
                <w:sz w:val="24"/>
                <w:szCs w:val="24"/>
              </w:rPr>
              <w:t xml:space="preserve">на выбор, например: </w:t>
            </w:r>
            <w:r w:rsidRPr="00FB727C">
              <w:rPr>
                <w:rFonts w:eastAsia="Times New Roman"/>
                <w:b/>
                <w:bCs/>
                <w:i/>
                <w:iCs/>
                <w:sz w:val="24"/>
                <w:szCs w:val="24"/>
              </w:rPr>
              <w:t>«Муму» (1852), «Ася» (1857),</w:t>
            </w:r>
          </w:p>
        </w:tc>
        <w:tc>
          <w:tcPr>
            <w:tcW w:w="2920" w:type="dxa"/>
            <w:tcBorders>
              <w:lef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76"/>
        </w:trPr>
        <w:tc>
          <w:tcPr>
            <w:tcW w:w="60" w:type="dxa"/>
            <w:vAlign w:val="bottom"/>
          </w:tcPr>
          <w:p w:rsidR="000B7FB2" w:rsidRPr="00FB727C" w:rsidRDefault="000B7FB2">
            <w:pPr>
              <w:rPr>
                <w:sz w:val="24"/>
                <w:szCs w:val="24"/>
              </w:rPr>
            </w:pPr>
          </w:p>
        </w:tc>
        <w:tc>
          <w:tcPr>
            <w:tcW w:w="20" w:type="dxa"/>
            <w:vAlign w:val="bottom"/>
          </w:tcPr>
          <w:p w:rsidR="000B7FB2" w:rsidRPr="00FB727C" w:rsidRDefault="000B7FB2">
            <w:pPr>
              <w:rPr>
                <w:sz w:val="24"/>
                <w:szCs w:val="24"/>
              </w:rPr>
            </w:pPr>
          </w:p>
        </w:tc>
        <w:tc>
          <w:tcPr>
            <w:tcW w:w="900" w:type="dxa"/>
            <w:vAlign w:val="bottom"/>
          </w:tcPr>
          <w:p w:rsidR="000B7FB2" w:rsidRPr="00FB727C" w:rsidRDefault="000B7FB2">
            <w:pPr>
              <w:rPr>
                <w:sz w:val="24"/>
                <w:szCs w:val="24"/>
              </w:rPr>
            </w:pPr>
          </w:p>
        </w:tc>
        <w:tc>
          <w:tcPr>
            <w:tcW w:w="500" w:type="dxa"/>
            <w:vAlign w:val="bottom"/>
          </w:tcPr>
          <w:p w:rsidR="000B7FB2" w:rsidRPr="00FB727C" w:rsidRDefault="000B7FB2">
            <w:pPr>
              <w:rPr>
                <w:sz w:val="24"/>
                <w:szCs w:val="24"/>
              </w:rPr>
            </w:pPr>
          </w:p>
        </w:tc>
        <w:tc>
          <w:tcPr>
            <w:tcW w:w="680" w:type="dxa"/>
            <w:vAlign w:val="bottom"/>
          </w:tcPr>
          <w:p w:rsidR="000B7FB2" w:rsidRPr="00FB727C" w:rsidRDefault="000B7FB2">
            <w:pPr>
              <w:rPr>
                <w:sz w:val="24"/>
                <w:szCs w:val="24"/>
              </w:rPr>
            </w:pPr>
          </w:p>
        </w:tc>
        <w:tc>
          <w:tcPr>
            <w:tcW w:w="160" w:type="dxa"/>
            <w:tcBorders>
              <w:right w:val="single" w:sz="8" w:space="0" w:color="auto"/>
            </w:tcBorders>
            <w:vAlign w:val="bottom"/>
          </w:tcPr>
          <w:p w:rsidR="000B7FB2" w:rsidRPr="00FB727C" w:rsidRDefault="000B7FB2">
            <w:pPr>
              <w:rPr>
                <w:sz w:val="24"/>
                <w:szCs w:val="24"/>
              </w:rPr>
            </w:pPr>
          </w:p>
        </w:tc>
        <w:tc>
          <w:tcPr>
            <w:tcW w:w="5360" w:type="dxa"/>
            <w:vAlign w:val="bottom"/>
          </w:tcPr>
          <w:p w:rsidR="000B7FB2" w:rsidRPr="00FB727C" w:rsidRDefault="006C741E">
            <w:pPr>
              <w:ind w:left="20"/>
              <w:rPr>
                <w:sz w:val="24"/>
                <w:szCs w:val="24"/>
              </w:rPr>
            </w:pPr>
            <w:r w:rsidRPr="00FB727C">
              <w:rPr>
                <w:rFonts w:eastAsia="Times New Roman"/>
                <w:b/>
                <w:bCs/>
                <w:i/>
                <w:iCs/>
                <w:sz w:val="24"/>
                <w:szCs w:val="24"/>
              </w:rPr>
              <w:t>«Первая любовь» (1860) и др.</w:t>
            </w:r>
            <w:r w:rsidRPr="00FB727C">
              <w:rPr>
                <w:rFonts w:eastAsia="Times New Roman"/>
                <w:i/>
                <w:iCs/>
                <w:sz w:val="24"/>
                <w:szCs w:val="24"/>
              </w:rPr>
              <w:t>; 1стихотворение в</w:t>
            </w:r>
          </w:p>
        </w:tc>
        <w:tc>
          <w:tcPr>
            <w:tcW w:w="2920" w:type="dxa"/>
            <w:tcBorders>
              <w:lef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76"/>
        </w:trPr>
        <w:tc>
          <w:tcPr>
            <w:tcW w:w="60" w:type="dxa"/>
            <w:vAlign w:val="bottom"/>
          </w:tcPr>
          <w:p w:rsidR="000B7FB2" w:rsidRPr="00FB727C" w:rsidRDefault="000B7FB2">
            <w:pPr>
              <w:rPr>
                <w:sz w:val="24"/>
                <w:szCs w:val="24"/>
              </w:rPr>
            </w:pPr>
          </w:p>
        </w:tc>
        <w:tc>
          <w:tcPr>
            <w:tcW w:w="20" w:type="dxa"/>
            <w:vAlign w:val="bottom"/>
          </w:tcPr>
          <w:p w:rsidR="000B7FB2" w:rsidRPr="00FB727C" w:rsidRDefault="000B7FB2">
            <w:pPr>
              <w:rPr>
                <w:sz w:val="24"/>
                <w:szCs w:val="24"/>
              </w:rPr>
            </w:pPr>
          </w:p>
        </w:tc>
        <w:tc>
          <w:tcPr>
            <w:tcW w:w="900" w:type="dxa"/>
            <w:vAlign w:val="bottom"/>
          </w:tcPr>
          <w:p w:rsidR="000B7FB2" w:rsidRPr="00FB727C" w:rsidRDefault="000B7FB2">
            <w:pPr>
              <w:rPr>
                <w:sz w:val="24"/>
                <w:szCs w:val="24"/>
              </w:rPr>
            </w:pPr>
          </w:p>
        </w:tc>
        <w:tc>
          <w:tcPr>
            <w:tcW w:w="500" w:type="dxa"/>
            <w:vAlign w:val="bottom"/>
          </w:tcPr>
          <w:p w:rsidR="000B7FB2" w:rsidRPr="00FB727C" w:rsidRDefault="000B7FB2">
            <w:pPr>
              <w:rPr>
                <w:sz w:val="24"/>
                <w:szCs w:val="24"/>
              </w:rPr>
            </w:pPr>
          </w:p>
        </w:tc>
        <w:tc>
          <w:tcPr>
            <w:tcW w:w="680" w:type="dxa"/>
            <w:vAlign w:val="bottom"/>
          </w:tcPr>
          <w:p w:rsidR="000B7FB2" w:rsidRPr="00FB727C" w:rsidRDefault="000B7FB2">
            <w:pPr>
              <w:rPr>
                <w:sz w:val="24"/>
                <w:szCs w:val="24"/>
              </w:rPr>
            </w:pPr>
          </w:p>
        </w:tc>
        <w:tc>
          <w:tcPr>
            <w:tcW w:w="160" w:type="dxa"/>
            <w:tcBorders>
              <w:right w:val="single" w:sz="8" w:space="0" w:color="auto"/>
            </w:tcBorders>
            <w:vAlign w:val="bottom"/>
          </w:tcPr>
          <w:p w:rsidR="000B7FB2" w:rsidRPr="00FB727C" w:rsidRDefault="000B7FB2">
            <w:pPr>
              <w:rPr>
                <w:sz w:val="24"/>
                <w:szCs w:val="24"/>
              </w:rPr>
            </w:pPr>
          </w:p>
        </w:tc>
        <w:tc>
          <w:tcPr>
            <w:tcW w:w="5360" w:type="dxa"/>
            <w:vAlign w:val="bottom"/>
          </w:tcPr>
          <w:p w:rsidR="000B7FB2" w:rsidRPr="00FB727C" w:rsidRDefault="006C741E">
            <w:pPr>
              <w:ind w:left="20"/>
              <w:rPr>
                <w:sz w:val="24"/>
                <w:szCs w:val="24"/>
              </w:rPr>
            </w:pPr>
            <w:r w:rsidRPr="00FB727C">
              <w:rPr>
                <w:rFonts w:eastAsia="Times New Roman"/>
                <w:i/>
                <w:iCs/>
                <w:sz w:val="24"/>
                <w:szCs w:val="24"/>
              </w:rPr>
              <w:t xml:space="preserve">прозе на выбор, например: </w:t>
            </w:r>
            <w:r w:rsidRPr="00FB727C">
              <w:rPr>
                <w:rFonts w:eastAsia="Times New Roman"/>
                <w:b/>
                <w:bCs/>
                <w:i/>
                <w:iCs/>
                <w:sz w:val="24"/>
                <w:szCs w:val="24"/>
              </w:rPr>
              <w:t>«Разговор» (1878),</w:t>
            </w:r>
          </w:p>
        </w:tc>
        <w:tc>
          <w:tcPr>
            <w:tcW w:w="2920" w:type="dxa"/>
            <w:tcBorders>
              <w:lef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81"/>
        </w:trPr>
        <w:tc>
          <w:tcPr>
            <w:tcW w:w="60" w:type="dxa"/>
            <w:vAlign w:val="bottom"/>
          </w:tcPr>
          <w:p w:rsidR="000B7FB2" w:rsidRPr="00FB727C" w:rsidRDefault="000B7FB2">
            <w:pPr>
              <w:rPr>
                <w:sz w:val="24"/>
                <w:szCs w:val="24"/>
              </w:rPr>
            </w:pPr>
          </w:p>
        </w:tc>
        <w:tc>
          <w:tcPr>
            <w:tcW w:w="20" w:type="dxa"/>
            <w:vAlign w:val="bottom"/>
          </w:tcPr>
          <w:p w:rsidR="000B7FB2" w:rsidRPr="00FB727C" w:rsidRDefault="000B7FB2">
            <w:pPr>
              <w:rPr>
                <w:sz w:val="24"/>
                <w:szCs w:val="24"/>
              </w:rPr>
            </w:pPr>
          </w:p>
        </w:tc>
        <w:tc>
          <w:tcPr>
            <w:tcW w:w="900" w:type="dxa"/>
            <w:vAlign w:val="bottom"/>
          </w:tcPr>
          <w:p w:rsidR="000B7FB2" w:rsidRPr="00FB727C" w:rsidRDefault="000B7FB2">
            <w:pPr>
              <w:rPr>
                <w:sz w:val="24"/>
                <w:szCs w:val="24"/>
              </w:rPr>
            </w:pPr>
          </w:p>
        </w:tc>
        <w:tc>
          <w:tcPr>
            <w:tcW w:w="500" w:type="dxa"/>
            <w:vAlign w:val="bottom"/>
          </w:tcPr>
          <w:p w:rsidR="000B7FB2" w:rsidRPr="00FB727C" w:rsidRDefault="000B7FB2">
            <w:pPr>
              <w:rPr>
                <w:sz w:val="24"/>
                <w:szCs w:val="24"/>
              </w:rPr>
            </w:pPr>
          </w:p>
        </w:tc>
        <w:tc>
          <w:tcPr>
            <w:tcW w:w="680" w:type="dxa"/>
            <w:vAlign w:val="bottom"/>
          </w:tcPr>
          <w:p w:rsidR="000B7FB2" w:rsidRPr="00FB727C" w:rsidRDefault="000B7FB2">
            <w:pPr>
              <w:rPr>
                <w:sz w:val="24"/>
                <w:szCs w:val="24"/>
              </w:rPr>
            </w:pPr>
          </w:p>
        </w:tc>
        <w:tc>
          <w:tcPr>
            <w:tcW w:w="160" w:type="dxa"/>
            <w:tcBorders>
              <w:right w:val="single" w:sz="8" w:space="0" w:color="auto"/>
            </w:tcBorders>
            <w:vAlign w:val="bottom"/>
          </w:tcPr>
          <w:p w:rsidR="000B7FB2" w:rsidRPr="00FB727C" w:rsidRDefault="000B7FB2">
            <w:pPr>
              <w:rPr>
                <w:sz w:val="24"/>
                <w:szCs w:val="24"/>
              </w:rPr>
            </w:pPr>
          </w:p>
        </w:tc>
        <w:tc>
          <w:tcPr>
            <w:tcW w:w="5360" w:type="dxa"/>
            <w:vAlign w:val="bottom"/>
          </w:tcPr>
          <w:p w:rsidR="000B7FB2" w:rsidRPr="00FB727C" w:rsidRDefault="006C741E">
            <w:pPr>
              <w:ind w:left="20"/>
              <w:rPr>
                <w:sz w:val="24"/>
                <w:szCs w:val="24"/>
              </w:rPr>
            </w:pPr>
            <w:r w:rsidRPr="00FB727C">
              <w:rPr>
                <w:rFonts w:eastAsia="Times New Roman"/>
                <w:b/>
                <w:bCs/>
                <w:i/>
                <w:iCs/>
                <w:sz w:val="24"/>
                <w:szCs w:val="24"/>
              </w:rPr>
              <w:t>«Воробей» (1878),«Два богача» (1878), «Русский</w:t>
            </w:r>
          </w:p>
        </w:tc>
        <w:tc>
          <w:tcPr>
            <w:tcW w:w="2920" w:type="dxa"/>
            <w:tcBorders>
              <w:lef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79"/>
        </w:trPr>
        <w:tc>
          <w:tcPr>
            <w:tcW w:w="60" w:type="dxa"/>
            <w:vAlign w:val="bottom"/>
          </w:tcPr>
          <w:p w:rsidR="000B7FB2" w:rsidRPr="00FB727C" w:rsidRDefault="000B7FB2">
            <w:pPr>
              <w:rPr>
                <w:sz w:val="24"/>
                <w:szCs w:val="24"/>
              </w:rPr>
            </w:pPr>
          </w:p>
        </w:tc>
        <w:tc>
          <w:tcPr>
            <w:tcW w:w="20" w:type="dxa"/>
            <w:vAlign w:val="bottom"/>
          </w:tcPr>
          <w:p w:rsidR="000B7FB2" w:rsidRPr="00FB727C" w:rsidRDefault="000B7FB2">
            <w:pPr>
              <w:rPr>
                <w:sz w:val="24"/>
                <w:szCs w:val="24"/>
              </w:rPr>
            </w:pPr>
          </w:p>
        </w:tc>
        <w:tc>
          <w:tcPr>
            <w:tcW w:w="900" w:type="dxa"/>
            <w:vAlign w:val="bottom"/>
          </w:tcPr>
          <w:p w:rsidR="000B7FB2" w:rsidRPr="00FB727C" w:rsidRDefault="000B7FB2">
            <w:pPr>
              <w:rPr>
                <w:sz w:val="24"/>
                <w:szCs w:val="24"/>
              </w:rPr>
            </w:pPr>
          </w:p>
        </w:tc>
        <w:tc>
          <w:tcPr>
            <w:tcW w:w="500" w:type="dxa"/>
            <w:vAlign w:val="bottom"/>
          </w:tcPr>
          <w:p w:rsidR="000B7FB2" w:rsidRPr="00FB727C" w:rsidRDefault="000B7FB2">
            <w:pPr>
              <w:rPr>
                <w:sz w:val="24"/>
                <w:szCs w:val="24"/>
              </w:rPr>
            </w:pPr>
          </w:p>
        </w:tc>
        <w:tc>
          <w:tcPr>
            <w:tcW w:w="680" w:type="dxa"/>
            <w:vAlign w:val="bottom"/>
          </w:tcPr>
          <w:p w:rsidR="000B7FB2" w:rsidRPr="00FB727C" w:rsidRDefault="000B7FB2">
            <w:pPr>
              <w:rPr>
                <w:sz w:val="24"/>
                <w:szCs w:val="24"/>
              </w:rPr>
            </w:pPr>
          </w:p>
        </w:tc>
        <w:tc>
          <w:tcPr>
            <w:tcW w:w="160" w:type="dxa"/>
            <w:tcBorders>
              <w:right w:val="single" w:sz="8" w:space="0" w:color="auto"/>
            </w:tcBorders>
            <w:vAlign w:val="bottom"/>
          </w:tcPr>
          <w:p w:rsidR="000B7FB2" w:rsidRPr="00FB727C" w:rsidRDefault="000B7FB2">
            <w:pPr>
              <w:rPr>
                <w:sz w:val="24"/>
                <w:szCs w:val="24"/>
              </w:rPr>
            </w:pPr>
          </w:p>
        </w:tc>
        <w:tc>
          <w:tcPr>
            <w:tcW w:w="5360" w:type="dxa"/>
            <w:tcBorders>
              <w:bottom w:val="single" w:sz="8" w:space="0" w:color="auto"/>
            </w:tcBorders>
            <w:vAlign w:val="bottom"/>
          </w:tcPr>
          <w:p w:rsidR="000B7FB2" w:rsidRPr="00FB727C" w:rsidRDefault="006C741E">
            <w:pPr>
              <w:ind w:left="20"/>
              <w:rPr>
                <w:sz w:val="24"/>
                <w:szCs w:val="24"/>
              </w:rPr>
            </w:pPr>
            <w:r w:rsidRPr="00FB727C">
              <w:rPr>
                <w:rFonts w:eastAsia="Times New Roman"/>
                <w:b/>
                <w:bCs/>
                <w:i/>
                <w:iCs/>
                <w:sz w:val="24"/>
                <w:szCs w:val="24"/>
              </w:rPr>
              <w:t>язык» (1882) и др.</w:t>
            </w:r>
          </w:p>
        </w:tc>
        <w:tc>
          <w:tcPr>
            <w:tcW w:w="2920" w:type="dxa"/>
            <w:tcBorders>
              <w:lef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73"/>
        </w:trPr>
        <w:tc>
          <w:tcPr>
            <w:tcW w:w="60" w:type="dxa"/>
            <w:tcBorders>
              <w:bottom w:val="single" w:sz="8" w:space="0" w:color="auto"/>
            </w:tcBorders>
            <w:vAlign w:val="bottom"/>
          </w:tcPr>
          <w:p w:rsidR="000B7FB2" w:rsidRPr="00FB727C" w:rsidRDefault="000B7FB2">
            <w:pPr>
              <w:rPr>
                <w:sz w:val="24"/>
                <w:szCs w:val="24"/>
              </w:rPr>
            </w:pPr>
          </w:p>
        </w:tc>
        <w:tc>
          <w:tcPr>
            <w:tcW w:w="20" w:type="dxa"/>
            <w:tcBorders>
              <w:bottom w:val="single" w:sz="8" w:space="0" w:color="auto"/>
            </w:tcBorders>
            <w:vAlign w:val="bottom"/>
          </w:tcPr>
          <w:p w:rsidR="000B7FB2" w:rsidRPr="00FB727C" w:rsidRDefault="000B7FB2">
            <w:pPr>
              <w:rPr>
                <w:sz w:val="24"/>
                <w:szCs w:val="24"/>
              </w:rPr>
            </w:pPr>
          </w:p>
        </w:tc>
        <w:tc>
          <w:tcPr>
            <w:tcW w:w="900" w:type="dxa"/>
            <w:tcBorders>
              <w:bottom w:val="single" w:sz="8" w:space="0" w:color="auto"/>
            </w:tcBorders>
            <w:vAlign w:val="bottom"/>
          </w:tcPr>
          <w:p w:rsidR="000B7FB2" w:rsidRPr="00FB727C" w:rsidRDefault="000B7FB2">
            <w:pPr>
              <w:rPr>
                <w:sz w:val="24"/>
                <w:szCs w:val="24"/>
              </w:rPr>
            </w:pPr>
          </w:p>
        </w:tc>
        <w:tc>
          <w:tcPr>
            <w:tcW w:w="500" w:type="dxa"/>
            <w:tcBorders>
              <w:bottom w:val="single" w:sz="8" w:space="0" w:color="auto"/>
            </w:tcBorders>
            <w:vAlign w:val="bottom"/>
          </w:tcPr>
          <w:p w:rsidR="000B7FB2" w:rsidRPr="00FB727C" w:rsidRDefault="000B7FB2">
            <w:pPr>
              <w:rPr>
                <w:sz w:val="24"/>
                <w:szCs w:val="24"/>
              </w:rPr>
            </w:pPr>
          </w:p>
        </w:tc>
        <w:tc>
          <w:tcPr>
            <w:tcW w:w="680" w:type="dxa"/>
            <w:tcBorders>
              <w:bottom w:val="single" w:sz="8" w:space="0" w:color="auto"/>
            </w:tcBorders>
            <w:vAlign w:val="bottom"/>
          </w:tcPr>
          <w:p w:rsidR="000B7FB2" w:rsidRPr="00FB727C" w:rsidRDefault="000B7FB2">
            <w:pPr>
              <w:rPr>
                <w:sz w:val="24"/>
                <w:szCs w:val="24"/>
              </w:rPr>
            </w:pPr>
          </w:p>
        </w:tc>
        <w:tc>
          <w:tcPr>
            <w:tcW w:w="5520" w:type="dxa"/>
            <w:gridSpan w:val="2"/>
            <w:tcBorders>
              <w:bottom w:val="single" w:sz="8" w:space="0" w:color="auto"/>
            </w:tcBorders>
            <w:vAlign w:val="bottom"/>
          </w:tcPr>
          <w:p w:rsidR="000B7FB2" w:rsidRPr="00FB727C" w:rsidRDefault="000B7FB2">
            <w:pPr>
              <w:rPr>
                <w:sz w:val="24"/>
                <w:szCs w:val="24"/>
              </w:rPr>
            </w:pPr>
          </w:p>
        </w:tc>
        <w:tc>
          <w:tcPr>
            <w:tcW w:w="2920" w:type="dxa"/>
            <w:tcBorders>
              <w:bottom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440"/>
        </w:trPr>
        <w:tc>
          <w:tcPr>
            <w:tcW w:w="60" w:type="dxa"/>
            <w:vAlign w:val="bottom"/>
          </w:tcPr>
          <w:p w:rsidR="000B7FB2" w:rsidRPr="00FB727C" w:rsidRDefault="000B7FB2">
            <w:pPr>
              <w:rPr>
                <w:sz w:val="24"/>
                <w:szCs w:val="24"/>
              </w:rPr>
            </w:pPr>
          </w:p>
        </w:tc>
        <w:tc>
          <w:tcPr>
            <w:tcW w:w="20" w:type="dxa"/>
            <w:vAlign w:val="bottom"/>
          </w:tcPr>
          <w:p w:rsidR="000B7FB2" w:rsidRPr="00FB727C" w:rsidRDefault="000B7FB2">
            <w:pPr>
              <w:rPr>
                <w:sz w:val="24"/>
                <w:szCs w:val="24"/>
              </w:rPr>
            </w:pPr>
          </w:p>
        </w:tc>
        <w:tc>
          <w:tcPr>
            <w:tcW w:w="900" w:type="dxa"/>
            <w:vAlign w:val="bottom"/>
          </w:tcPr>
          <w:p w:rsidR="000B7FB2" w:rsidRPr="00FB727C" w:rsidRDefault="000B7FB2">
            <w:pPr>
              <w:rPr>
                <w:sz w:val="24"/>
                <w:szCs w:val="24"/>
              </w:rPr>
            </w:pPr>
          </w:p>
        </w:tc>
        <w:tc>
          <w:tcPr>
            <w:tcW w:w="500" w:type="dxa"/>
            <w:vAlign w:val="bottom"/>
          </w:tcPr>
          <w:p w:rsidR="000B7FB2" w:rsidRPr="00FB727C" w:rsidRDefault="000B7FB2">
            <w:pPr>
              <w:rPr>
                <w:sz w:val="24"/>
                <w:szCs w:val="24"/>
              </w:rPr>
            </w:pPr>
          </w:p>
        </w:tc>
        <w:tc>
          <w:tcPr>
            <w:tcW w:w="680" w:type="dxa"/>
            <w:vAlign w:val="bottom"/>
          </w:tcPr>
          <w:p w:rsidR="000B7FB2" w:rsidRPr="00FB727C" w:rsidRDefault="000B7FB2">
            <w:pPr>
              <w:rPr>
                <w:sz w:val="24"/>
                <w:szCs w:val="24"/>
              </w:rPr>
            </w:pPr>
          </w:p>
        </w:tc>
        <w:tc>
          <w:tcPr>
            <w:tcW w:w="5520" w:type="dxa"/>
            <w:gridSpan w:val="2"/>
            <w:vAlign w:val="bottom"/>
          </w:tcPr>
          <w:p w:rsidR="000B7FB2" w:rsidRPr="00FB727C" w:rsidRDefault="000B7FB2">
            <w:pPr>
              <w:ind w:right="1800"/>
              <w:jc w:val="right"/>
              <w:rPr>
                <w:sz w:val="24"/>
                <w:szCs w:val="24"/>
              </w:rPr>
            </w:pPr>
          </w:p>
        </w:tc>
        <w:tc>
          <w:tcPr>
            <w:tcW w:w="292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bl>
    <w:p w:rsidR="000B7FB2" w:rsidRPr="00FB727C" w:rsidRDefault="000B7FB2">
      <w:pPr>
        <w:rPr>
          <w:sz w:val="24"/>
          <w:szCs w:val="24"/>
        </w:rPr>
        <w:sectPr w:rsidR="000B7FB2" w:rsidRPr="00FB727C">
          <w:pgSz w:w="11900" w:h="16838"/>
          <w:pgMar w:top="720" w:right="846" w:bottom="334" w:left="460" w:header="0" w:footer="0" w:gutter="0"/>
          <w:cols w:space="720" w:equalWidth="0">
            <w:col w:w="10600"/>
          </w:cols>
        </w:sectPr>
      </w:pPr>
    </w:p>
    <w:p w:rsidR="000B7FB2" w:rsidRPr="00FB727C" w:rsidRDefault="00952A17">
      <w:pPr>
        <w:ind w:left="3040"/>
        <w:rPr>
          <w:sz w:val="24"/>
          <w:szCs w:val="24"/>
        </w:rPr>
      </w:pPr>
      <w:r w:rsidRPr="00952A17">
        <w:rPr>
          <w:rFonts w:eastAsia="Times New Roman"/>
          <w:sz w:val="24"/>
          <w:szCs w:val="24"/>
        </w:rPr>
        <w:pict>
          <v:line id="Shape 53" o:spid="_x0000_s1078" style="position:absolute;left:0;text-align:left;z-index:251641856;visibility:visible;mso-wrap-distance-left:0;mso-wrap-distance-right:0;mso-position-horizontal-relative:page;mso-position-vertical-relative:page" from="22.65pt,35.6pt" to="553.15pt,35.6pt" o:allowincell="f" strokeweight=".48pt">
            <w10:wrap anchorx="page" anchory="page"/>
          </v:line>
        </w:pict>
      </w:r>
      <w:r w:rsidRPr="00952A17">
        <w:rPr>
          <w:rFonts w:eastAsia="Times New Roman"/>
          <w:sz w:val="24"/>
          <w:szCs w:val="24"/>
        </w:rPr>
        <w:pict>
          <v:line id="Shape 54" o:spid="_x0000_s1079" style="position:absolute;left:0;text-align:left;z-index:251642880;visibility:visible;mso-wrap-distance-left:0;mso-wrap-distance-right:0;mso-position-horizontal-relative:page;mso-position-vertical-relative:page" from="22.9pt,35.35pt" to="22.9pt,782.35pt" o:allowincell="f" strokeweight=".16931mm">
            <w10:wrap anchorx="page" anchory="page"/>
          </v:line>
        </w:pict>
      </w:r>
      <w:r w:rsidRPr="00952A17">
        <w:rPr>
          <w:rFonts w:eastAsia="Times New Roman"/>
          <w:sz w:val="24"/>
          <w:szCs w:val="24"/>
        </w:rPr>
        <w:pict>
          <v:line id="Shape 55" o:spid="_x0000_s1080" style="position:absolute;left:0;text-align:left;z-index:251643904;visibility:visible;mso-wrap-distance-left:0;mso-wrap-distance-right:0;mso-position-horizontal-relative:page;mso-position-vertical-relative:page" from="134.65pt,35.35pt" to="134.65pt,782.35pt" o:allowincell="f" strokeweight=".48pt">
            <w10:wrap anchorx="page" anchory="page"/>
          </v:line>
        </w:pict>
      </w:r>
      <w:r w:rsidRPr="00952A17">
        <w:rPr>
          <w:rFonts w:eastAsia="Times New Roman"/>
          <w:sz w:val="24"/>
          <w:szCs w:val="24"/>
        </w:rPr>
        <w:pict>
          <v:line id="Shape 56" o:spid="_x0000_s1081" style="position:absolute;left:0;text-align:left;z-index:251644928;visibility:visible;mso-wrap-distance-left:0;mso-wrap-distance-right:0;mso-position-horizontal-relative:page;mso-position-vertical-relative:page" from="411.2pt,35.35pt" to="411.2pt,782.35pt" o:allowincell="f" strokeweight=".16931mm">
            <w10:wrap anchorx="page" anchory="page"/>
          </v:line>
        </w:pict>
      </w:r>
      <w:r w:rsidRPr="00952A17">
        <w:rPr>
          <w:rFonts w:eastAsia="Times New Roman"/>
          <w:sz w:val="24"/>
          <w:szCs w:val="24"/>
        </w:rPr>
        <w:pict>
          <v:line id="Shape 57" o:spid="_x0000_s1082" style="position:absolute;left:0;text-align:left;z-index:251645952;visibility:visible;mso-wrap-distance-left:0;mso-wrap-distance-right:0;mso-position-horizontal-relative:page;mso-position-vertical-relative:page" from="552.95pt,35.35pt" to="552.95pt,782.35pt" o:allowincell="f" strokeweight=".16931mm">
            <w10:wrap anchorx="page" anchory="page"/>
          </v:line>
        </w:pict>
      </w:r>
      <w:r w:rsidR="006C741E" w:rsidRPr="00FB727C">
        <w:rPr>
          <w:rFonts w:eastAsia="Times New Roman"/>
          <w:sz w:val="24"/>
          <w:szCs w:val="24"/>
        </w:rPr>
        <w:t>(6-8 кл.)</w:t>
      </w:r>
    </w:p>
    <w:p w:rsidR="000B7FB2" w:rsidRPr="00FB727C" w:rsidRDefault="000B7FB2">
      <w:pPr>
        <w:spacing w:line="120" w:lineRule="exact"/>
        <w:rPr>
          <w:sz w:val="24"/>
          <w:szCs w:val="24"/>
        </w:rPr>
      </w:pPr>
    </w:p>
    <w:p w:rsidR="000B7FB2" w:rsidRPr="00FB727C" w:rsidRDefault="006C741E">
      <w:pPr>
        <w:ind w:left="2340"/>
        <w:rPr>
          <w:sz w:val="24"/>
          <w:szCs w:val="24"/>
        </w:rPr>
      </w:pPr>
      <w:r w:rsidRPr="00FB727C">
        <w:rPr>
          <w:rFonts w:eastAsia="Times New Roman"/>
          <w:b/>
          <w:bCs/>
          <w:sz w:val="24"/>
          <w:szCs w:val="24"/>
        </w:rPr>
        <w:t>Н.С.Лесков</w:t>
      </w:r>
    </w:p>
    <w:p w:rsidR="000B7FB2" w:rsidRPr="00FB727C" w:rsidRDefault="000B7FB2">
      <w:pPr>
        <w:spacing w:line="238" w:lineRule="exact"/>
        <w:rPr>
          <w:sz w:val="24"/>
          <w:szCs w:val="24"/>
        </w:rPr>
      </w:pPr>
    </w:p>
    <w:p w:rsidR="000B7FB2" w:rsidRPr="00FB727C" w:rsidRDefault="006C741E" w:rsidP="00227FC1">
      <w:pPr>
        <w:numPr>
          <w:ilvl w:val="0"/>
          <w:numId w:val="231"/>
        </w:numPr>
        <w:tabs>
          <w:tab w:val="left" w:pos="2480"/>
        </w:tabs>
        <w:ind w:left="2480" w:hanging="136"/>
        <w:rPr>
          <w:rFonts w:eastAsia="Times New Roman"/>
          <w:b/>
          <w:bCs/>
          <w:i/>
          <w:iCs/>
          <w:sz w:val="24"/>
          <w:szCs w:val="24"/>
        </w:rPr>
      </w:pPr>
      <w:r w:rsidRPr="00FB727C">
        <w:rPr>
          <w:rFonts w:eastAsia="Times New Roman"/>
          <w:b/>
          <w:bCs/>
          <w:i/>
          <w:iCs/>
          <w:sz w:val="24"/>
          <w:szCs w:val="24"/>
        </w:rPr>
        <w:t>1 повесть по выбору, например</w:t>
      </w:r>
      <w:r w:rsidRPr="00FB727C">
        <w:rPr>
          <w:rFonts w:eastAsia="Times New Roman"/>
          <w:i/>
          <w:iCs/>
          <w:sz w:val="24"/>
          <w:szCs w:val="24"/>
        </w:rPr>
        <w:t>:</w:t>
      </w:r>
    </w:p>
    <w:p w:rsidR="000B7FB2" w:rsidRPr="00FB727C" w:rsidRDefault="000B7FB2">
      <w:pPr>
        <w:spacing w:line="41" w:lineRule="exact"/>
        <w:rPr>
          <w:sz w:val="24"/>
          <w:szCs w:val="24"/>
        </w:rPr>
      </w:pPr>
    </w:p>
    <w:p w:rsidR="000B7FB2" w:rsidRPr="00FB727C" w:rsidRDefault="006C741E">
      <w:pPr>
        <w:ind w:left="2340"/>
        <w:rPr>
          <w:sz w:val="24"/>
          <w:szCs w:val="24"/>
        </w:rPr>
      </w:pPr>
      <w:r w:rsidRPr="00FB727C">
        <w:rPr>
          <w:rFonts w:eastAsia="Times New Roman"/>
          <w:i/>
          <w:iCs/>
          <w:sz w:val="24"/>
          <w:szCs w:val="24"/>
        </w:rPr>
        <w:t>«Несмертельный Голован (Из рассказов о трех</w:t>
      </w:r>
    </w:p>
    <w:p w:rsidR="000B7FB2" w:rsidRPr="00FB727C" w:rsidRDefault="000B7FB2">
      <w:pPr>
        <w:spacing w:line="43" w:lineRule="exact"/>
        <w:rPr>
          <w:sz w:val="24"/>
          <w:szCs w:val="24"/>
        </w:rPr>
      </w:pPr>
    </w:p>
    <w:p w:rsidR="000B7FB2" w:rsidRPr="00FB727C" w:rsidRDefault="006C741E">
      <w:pPr>
        <w:ind w:left="2340"/>
        <w:rPr>
          <w:sz w:val="24"/>
          <w:szCs w:val="24"/>
        </w:rPr>
      </w:pPr>
      <w:r w:rsidRPr="00FB727C">
        <w:rPr>
          <w:rFonts w:eastAsia="Times New Roman"/>
          <w:i/>
          <w:iCs/>
          <w:sz w:val="24"/>
          <w:szCs w:val="24"/>
        </w:rPr>
        <w:t>праведниках)» (1880), «Левша» (1881), «Тупейный</w:t>
      </w:r>
    </w:p>
    <w:p w:rsidR="000B7FB2" w:rsidRPr="00FB727C" w:rsidRDefault="000B7FB2">
      <w:pPr>
        <w:spacing w:line="41" w:lineRule="exact"/>
        <w:rPr>
          <w:sz w:val="24"/>
          <w:szCs w:val="24"/>
        </w:rPr>
      </w:pPr>
    </w:p>
    <w:p w:rsidR="000B7FB2" w:rsidRPr="00FB727C" w:rsidRDefault="006C741E">
      <w:pPr>
        <w:ind w:left="2340"/>
        <w:rPr>
          <w:sz w:val="24"/>
          <w:szCs w:val="24"/>
        </w:rPr>
      </w:pPr>
      <w:r w:rsidRPr="00FB727C">
        <w:rPr>
          <w:rFonts w:eastAsia="Times New Roman"/>
          <w:i/>
          <w:iCs/>
          <w:sz w:val="24"/>
          <w:szCs w:val="24"/>
        </w:rPr>
        <w:t>художник» (1883), «Человек на часах» (1887) и др.</w:t>
      </w:r>
    </w:p>
    <w:p w:rsidR="000B7FB2" w:rsidRPr="00FB727C" w:rsidRDefault="000B7FB2">
      <w:pPr>
        <w:spacing w:line="245" w:lineRule="exact"/>
        <w:rPr>
          <w:sz w:val="24"/>
          <w:szCs w:val="24"/>
        </w:rPr>
      </w:pPr>
    </w:p>
    <w:tbl>
      <w:tblPr>
        <w:tblW w:w="0" w:type="auto"/>
        <w:tblLayout w:type="fixed"/>
        <w:tblCellMar>
          <w:left w:w="0" w:type="dxa"/>
          <w:right w:w="0" w:type="dxa"/>
        </w:tblCellMar>
        <w:tblLook w:val="04A0"/>
      </w:tblPr>
      <w:tblGrid>
        <w:gridCol w:w="7840"/>
        <w:gridCol w:w="500"/>
        <w:gridCol w:w="1740"/>
        <w:gridCol w:w="460"/>
        <w:gridCol w:w="60"/>
        <w:gridCol w:w="20"/>
      </w:tblGrid>
      <w:tr w:rsidR="000B7FB2" w:rsidRPr="00FB727C">
        <w:trPr>
          <w:trHeight w:val="276"/>
        </w:trPr>
        <w:tc>
          <w:tcPr>
            <w:tcW w:w="7840" w:type="dxa"/>
            <w:vAlign w:val="bottom"/>
          </w:tcPr>
          <w:p w:rsidR="000B7FB2" w:rsidRPr="00FB727C" w:rsidRDefault="006C741E">
            <w:pPr>
              <w:ind w:left="2340"/>
              <w:rPr>
                <w:sz w:val="24"/>
                <w:szCs w:val="24"/>
              </w:rPr>
            </w:pPr>
            <w:r w:rsidRPr="00FB727C">
              <w:rPr>
                <w:rFonts w:eastAsia="Times New Roman"/>
                <w:b/>
                <w:bCs/>
                <w:sz w:val="24"/>
                <w:szCs w:val="24"/>
              </w:rPr>
              <w:t>(6-8 кл.)</w:t>
            </w:r>
          </w:p>
        </w:tc>
        <w:tc>
          <w:tcPr>
            <w:tcW w:w="500" w:type="dxa"/>
            <w:vAlign w:val="bottom"/>
          </w:tcPr>
          <w:p w:rsidR="000B7FB2" w:rsidRPr="00FB727C" w:rsidRDefault="000B7FB2">
            <w:pPr>
              <w:rPr>
                <w:sz w:val="24"/>
                <w:szCs w:val="24"/>
              </w:rPr>
            </w:pPr>
          </w:p>
        </w:tc>
        <w:tc>
          <w:tcPr>
            <w:tcW w:w="1740" w:type="dxa"/>
            <w:vAlign w:val="bottom"/>
          </w:tcPr>
          <w:p w:rsidR="000B7FB2" w:rsidRPr="00FB727C" w:rsidRDefault="000B7FB2">
            <w:pPr>
              <w:rPr>
                <w:sz w:val="24"/>
                <w:szCs w:val="24"/>
              </w:rPr>
            </w:pPr>
          </w:p>
        </w:tc>
        <w:tc>
          <w:tcPr>
            <w:tcW w:w="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518"/>
        </w:trPr>
        <w:tc>
          <w:tcPr>
            <w:tcW w:w="7840" w:type="dxa"/>
            <w:vAlign w:val="bottom"/>
          </w:tcPr>
          <w:p w:rsidR="000B7FB2" w:rsidRPr="00FB727C" w:rsidRDefault="006C741E">
            <w:pPr>
              <w:ind w:left="2340"/>
              <w:rPr>
                <w:sz w:val="24"/>
                <w:szCs w:val="24"/>
              </w:rPr>
            </w:pPr>
            <w:r w:rsidRPr="00FB727C">
              <w:rPr>
                <w:rFonts w:eastAsia="Times New Roman"/>
                <w:b/>
                <w:bCs/>
                <w:sz w:val="24"/>
                <w:szCs w:val="24"/>
              </w:rPr>
              <w:t>М.Е.Салтыков-Щедрин</w:t>
            </w:r>
          </w:p>
        </w:tc>
        <w:tc>
          <w:tcPr>
            <w:tcW w:w="500" w:type="dxa"/>
            <w:vAlign w:val="bottom"/>
          </w:tcPr>
          <w:p w:rsidR="000B7FB2" w:rsidRPr="00FB727C" w:rsidRDefault="000B7FB2">
            <w:pPr>
              <w:rPr>
                <w:sz w:val="24"/>
                <w:szCs w:val="24"/>
              </w:rPr>
            </w:pPr>
          </w:p>
        </w:tc>
        <w:tc>
          <w:tcPr>
            <w:tcW w:w="1740" w:type="dxa"/>
            <w:vAlign w:val="bottom"/>
          </w:tcPr>
          <w:p w:rsidR="000B7FB2" w:rsidRPr="00FB727C" w:rsidRDefault="000B7FB2">
            <w:pPr>
              <w:rPr>
                <w:sz w:val="24"/>
                <w:szCs w:val="24"/>
              </w:rPr>
            </w:pPr>
          </w:p>
        </w:tc>
        <w:tc>
          <w:tcPr>
            <w:tcW w:w="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511"/>
        </w:trPr>
        <w:tc>
          <w:tcPr>
            <w:tcW w:w="7840" w:type="dxa"/>
            <w:vAlign w:val="bottom"/>
          </w:tcPr>
          <w:p w:rsidR="000B7FB2" w:rsidRPr="00FB727C" w:rsidRDefault="006C741E">
            <w:pPr>
              <w:ind w:left="2340"/>
              <w:rPr>
                <w:sz w:val="24"/>
                <w:szCs w:val="24"/>
              </w:rPr>
            </w:pPr>
            <w:r w:rsidRPr="00FB727C">
              <w:rPr>
                <w:rFonts w:eastAsia="Times New Roman"/>
                <w:b/>
                <w:bCs/>
                <w:i/>
                <w:iCs/>
                <w:sz w:val="24"/>
                <w:szCs w:val="24"/>
              </w:rPr>
              <w:t>- 2 сказки по выбору, например</w:t>
            </w:r>
            <w:r w:rsidRPr="00FB727C">
              <w:rPr>
                <w:rFonts w:eastAsia="Times New Roman"/>
                <w:i/>
                <w:iCs/>
                <w:sz w:val="24"/>
                <w:szCs w:val="24"/>
              </w:rPr>
              <w:t>: «Повесть о том,</w:t>
            </w:r>
          </w:p>
        </w:tc>
        <w:tc>
          <w:tcPr>
            <w:tcW w:w="500" w:type="dxa"/>
            <w:vAlign w:val="bottom"/>
          </w:tcPr>
          <w:p w:rsidR="000B7FB2" w:rsidRPr="00FB727C" w:rsidRDefault="000B7FB2">
            <w:pPr>
              <w:rPr>
                <w:sz w:val="24"/>
                <w:szCs w:val="24"/>
              </w:rPr>
            </w:pPr>
          </w:p>
        </w:tc>
        <w:tc>
          <w:tcPr>
            <w:tcW w:w="1740" w:type="dxa"/>
            <w:vAlign w:val="bottom"/>
          </w:tcPr>
          <w:p w:rsidR="000B7FB2" w:rsidRPr="00FB727C" w:rsidRDefault="000B7FB2">
            <w:pPr>
              <w:rPr>
                <w:sz w:val="24"/>
                <w:szCs w:val="24"/>
              </w:rPr>
            </w:pPr>
          </w:p>
        </w:tc>
        <w:tc>
          <w:tcPr>
            <w:tcW w:w="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415"/>
        </w:trPr>
        <w:tc>
          <w:tcPr>
            <w:tcW w:w="7840" w:type="dxa"/>
            <w:vAlign w:val="bottom"/>
          </w:tcPr>
          <w:p w:rsidR="000B7FB2" w:rsidRPr="00FB727C" w:rsidRDefault="006C741E">
            <w:pPr>
              <w:ind w:left="2340"/>
              <w:rPr>
                <w:sz w:val="24"/>
                <w:szCs w:val="24"/>
              </w:rPr>
            </w:pPr>
            <w:r w:rsidRPr="00FB727C">
              <w:rPr>
                <w:rFonts w:eastAsia="Times New Roman"/>
                <w:i/>
                <w:iCs/>
                <w:sz w:val="24"/>
                <w:szCs w:val="24"/>
              </w:rPr>
              <w:t>как один мужик двух генералов прокормил» (1869),</w:t>
            </w:r>
          </w:p>
        </w:tc>
        <w:tc>
          <w:tcPr>
            <w:tcW w:w="500" w:type="dxa"/>
            <w:vAlign w:val="bottom"/>
          </w:tcPr>
          <w:p w:rsidR="000B7FB2" w:rsidRPr="00FB727C" w:rsidRDefault="000B7FB2">
            <w:pPr>
              <w:rPr>
                <w:sz w:val="24"/>
                <w:szCs w:val="24"/>
              </w:rPr>
            </w:pPr>
          </w:p>
        </w:tc>
        <w:tc>
          <w:tcPr>
            <w:tcW w:w="1740" w:type="dxa"/>
            <w:vAlign w:val="bottom"/>
          </w:tcPr>
          <w:p w:rsidR="000B7FB2" w:rsidRPr="00FB727C" w:rsidRDefault="000B7FB2">
            <w:pPr>
              <w:rPr>
                <w:sz w:val="24"/>
                <w:szCs w:val="24"/>
              </w:rPr>
            </w:pPr>
          </w:p>
        </w:tc>
        <w:tc>
          <w:tcPr>
            <w:tcW w:w="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413"/>
        </w:trPr>
        <w:tc>
          <w:tcPr>
            <w:tcW w:w="7840" w:type="dxa"/>
            <w:vAlign w:val="bottom"/>
          </w:tcPr>
          <w:p w:rsidR="000B7FB2" w:rsidRPr="00FB727C" w:rsidRDefault="006C741E">
            <w:pPr>
              <w:ind w:left="2340"/>
              <w:rPr>
                <w:sz w:val="24"/>
                <w:szCs w:val="24"/>
              </w:rPr>
            </w:pPr>
            <w:r w:rsidRPr="00FB727C">
              <w:rPr>
                <w:rFonts w:eastAsia="Times New Roman"/>
                <w:i/>
                <w:iCs/>
                <w:sz w:val="24"/>
                <w:szCs w:val="24"/>
              </w:rPr>
              <w:t>«Премудрый   пискарь»   (1883),   «Медведь   на</w:t>
            </w:r>
          </w:p>
        </w:tc>
        <w:tc>
          <w:tcPr>
            <w:tcW w:w="500" w:type="dxa"/>
            <w:vAlign w:val="bottom"/>
          </w:tcPr>
          <w:p w:rsidR="000B7FB2" w:rsidRPr="00FB727C" w:rsidRDefault="000B7FB2">
            <w:pPr>
              <w:rPr>
                <w:sz w:val="24"/>
                <w:szCs w:val="24"/>
              </w:rPr>
            </w:pPr>
          </w:p>
        </w:tc>
        <w:tc>
          <w:tcPr>
            <w:tcW w:w="1740" w:type="dxa"/>
            <w:vAlign w:val="bottom"/>
          </w:tcPr>
          <w:p w:rsidR="000B7FB2" w:rsidRPr="00FB727C" w:rsidRDefault="000B7FB2">
            <w:pPr>
              <w:rPr>
                <w:sz w:val="24"/>
                <w:szCs w:val="24"/>
              </w:rPr>
            </w:pPr>
          </w:p>
        </w:tc>
        <w:tc>
          <w:tcPr>
            <w:tcW w:w="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415"/>
        </w:trPr>
        <w:tc>
          <w:tcPr>
            <w:tcW w:w="7840" w:type="dxa"/>
            <w:vAlign w:val="bottom"/>
          </w:tcPr>
          <w:p w:rsidR="000B7FB2" w:rsidRPr="00FB727C" w:rsidRDefault="006C741E">
            <w:pPr>
              <w:ind w:left="2340"/>
              <w:rPr>
                <w:sz w:val="24"/>
                <w:szCs w:val="24"/>
              </w:rPr>
            </w:pPr>
            <w:r w:rsidRPr="00FB727C">
              <w:rPr>
                <w:rFonts w:eastAsia="Times New Roman"/>
                <w:i/>
                <w:iCs/>
                <w:sz w:val="24"/>
                <w:szCs w:val="24"/>
              </w:rPr>
              <w:t>воеводстве» (1884) и др.</w:t>
            </w:r>
          </w:p>
        </w:tc>
        <w:tc>
          <w:tcPr>
            <w:tcW w:w="500" w:type="dxa"/>
            <w:vAlign w:val="bottom"/>
          </w:tcPr>
          <w:p w:rsidR="000B7FB2" w:rsidRPr="00FB727C" w:rsidRDefault="000B7FB2">
            <w:pPr>
              <w:rPr>
                <w:sz w:val="24"/>
                <w:szCs w:val="24"/>
              </w:rPr>
            </w:pPr>
          </w:p>
        </w:tc>
        <w:tc>
          <w:tcPr>
            <w:tcW w:w="1740" w:type="dxa"/>
            <w:vAlign w:val="bottom"/>
          </w:tcPr>
          <w:p w:rsidR="000B7FB2" w:rsidRPr="00FB727C" w:rsidRDefault="000B7FB2">
            <w:pPr>
              <w:rPr>
                <w:sz w:val="24"/>
                <w:szCs w:val="24"/>
              </w:rPr>
            </w:pPr>
          </w:p>
        </w:tc>
        <w:tc>
          <w:tcPr>
            <w:tcW w:w="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418"/>
        </w:trPr>
        <w:tc>
          <w:tcPr>
            <w:tcW w:w="7840" w:type="dxa"/>
            <w:vAlign w:val="bottom"/>
          </w:tcPr>
          <w:p w:rsidR="000B7FB2" w:rsidRPr="00FB727C" w:rsidRDefault="006C741E">
            <w:pPr>
              <w:ind w:left="3060"/>
              <w:rPr>
                <w:sz w:val="24"/>
                <w:szCs w:val="24"/>
              </w:rPr>
            </w:pPr>
            <w:r w:rsidRPr="00FB727C">
              <w:rPr>
                <w:rFonts w:eastAsia="Times New Roman"/>
                <w:b/>
                <w:bCs/>
                <w:sz w:val="24"/>
                <w:szCs w:val="24"/>
              </w:rPr>
              <w:t>(7-8 кл.)</w:t>
            </w:r>
          </w:p>
        </w:tc>
        <w:tc>
          <w:tcPr>
            <w:tcW w:w="500" w:type="dxa"/>
            <w:vAlign w:val="bottom"/>
          </w:tcPr>
          <w:p w:rsidR="000B7FB2" w:rsidRPr="00FB727C" w:rsidRDefault="000B7FB2">
            <w:pPr>
              <w:rPr>
                <w:sz w:val="24"/>
                <w:szCs w:val="24"/>
              </w:rPr>
            </w:pPr>
          </w:p>
        </w:tc>
        <w:tc>
          <w:tcPr>
            <w:tcW w:w="1740" w:type="dxa"/>
            <w:vAlign w:val="bottom"/>
          </w:tcPr>
          <w:p w:rsidR="000B7FB2" w:rsidRPr="00FB727C" w:rsidRDefault="000B7FB2">
            <w:pPr>
              <w:rPr>
                <w:sz w:val="24"/>
                <w:szCs w:val="24"/>
              </w:rPr>
            </w:pPr>
          </w:p>
        </w:tc>
        <w:tc>
          <w:tcPr>
            <w:tcW w:w="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415"/>
        </w:trPr>
        <w:tc>
          <w:tcPr>
            <w:tcW w:w="7840" w:type="dxa"/>
            <w:vAlign w:val="bottom"/>
          </w:tcPr>
          <w:p w:rsidR="000B7FB2" w:rsidRPr="00FB727C" w:rsidRDefault="006C741E">
            <w:pPr>
              <w:ind w:left="2340"/>
              <w:rPr>
                <w:sz w:val="24"/>
                <w:szCs w:val="24"/>
              </w:rPr>
            </w:pPr>
            <w:r w:rsidRPr="00FB727C">
              <w:rPr>
                <w:rFonts w:eastAsia="Times New Roman"/>
                <w:b/>
                <w:bCs/>
                <w:sz w:val="24"/>
                <w:szCs w:val="24"/>
              </w:rPr>
              <w:t>Л.Н.Толстой</w:t>
            </w:r>
          </w:p>
        </w:tc>
        <w:tc>
          <w:tcPr>
            <w:tcW w:w="500" w:type="dxa"/>
            <w:vAlign w:val="bottom"/>
          </w:tcPr>
          <w:p w:rsidR="000B7FB2" w:rsidRPr="00FB727C" w:rsidRDefault="000B7FB2">
            <w:pPr>
              <w:rPr>
                <w:sz w:val="24"/>
                <w:szCs w:val="24"/>
              </w:rPr>
            </w:pPr>
          </w:p>
        </w:tc>
        <w:tc>
          <w:tcPr>
            <w:tcW w:w="1740" w:type="dxa"/>
            <w:vAlign w:val="bottom"/>
          </w:tcPr>
          <w:p w:rsidR="000B7FB2" w:rsidRPr="00FB727C" w:rsidRDefault="000B7FB2">
            <w:pPr>
              <w:rPr>
                <w:sz w:val="24"/>
                <w:szCs w:val="24"/>
              </w:rPr>
            </w:pPr>
          </w:p>
        </w:tc>
        <w:tc>
          <w:tcPr>
            <w:tcW w:w="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511"/>
        </w:trPr>
        <w:tc>
          <w:tcPr>
            <w:tcW w:w="7840" w:type="dxa"/>
            <w:vAlign w:val="bottom"/>
          </w:tcPr>
          <w:p w:rsidR="000B7FB2" w:rsidRPr="00FB727C" w:rsidRDefault="006C741E">
            <w:pPr>
              <w:ind w:left="2340"/>
              <w:rPr>
                <w:sz w:val="24"/>
                <w:szCs w:val="24"/>
              </w:rPr>
            </w:pPr>
            <w:r w:rsidRPr="00FB727C">
              <w:rPr>
                <w:rFonts w:eastAsia="Times New Roman"/>
                <w:b/>
                <w:bCs/>
                <w:i/>
                <w:iCs/>
                <w:sz w:val="24"/>
                <w:szCs w:val="24"/>
              </w:rPr>
              <w:t xml:space="preserve">- 1 повесть по выбору, например: </w:t>
            </w:r>
            <w:r w:rsidRPr="00FB727C">
              <w:rPr>
                <w:rFonts w:eastAsia="Times New Roman"/>
                <w:i/>
                <w:iCs/>
                <w:sz w:val="24"/>
                <w:szCs w:val="24"/>
              </w:rPr>
              <w:t>«Детство»</w:t>
            </w:r>
          </w:p>
        </w:tc>
        <w:tc>
          <w:tcPr>
            <w:tcW w:w="500" w:type="dxa"/>
            <w:vAlign w:val="bottom"/>
          </w:tcPr>
          <w:p w:rsidR="000B7FB2" w:rsidRPr="00FB727C" w:rsidRDefault="000B7FB2">
            <w:pPr>
              <w:rPr>
                <w:sz w:val="24"/>
                <w:szCs w:val="24"/>
              </w:rPr>
            </w:pPr>
          </w:p>
        </w:tc>
        <w:tc>
          <w:tcPr>
            <w:tcW w:w="1740" w:type="dxa"/>
            <w:vAlign w:val="bottom"/>
          </w:tcPr>
          <w:p w:rsidR="000B7FB2" w:rsidRPr="00FB727C" w:rsidRDefault="000B7FB2">
            <w:pPr>
              <w:rPr>
                <w:sz w:val="24"/>
                <w:szCs w:val="24"/>
              </w:rPr>
            </w:pPr>
          </w:p>
        </w:tc>
        <w:tc>
          <w:tcPr>
            <w:tcW w:w="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9"/>
        </w:trPr>
        <w:tc>
          <w:tcPr>
            <w:tcW w:w="7840" w:type="dxa"/>
            <w:vAlign w:val="bottom"/>
          </w:tcPr>
          <w:p w:rsidR="000B7FB2" w:rsidRPr="00FB727C" w:rsidRDefault="006C741E">
            <w:pPr>
              <w:ind w:left="2340"/>
              <w:rPr>
                <w:sz w:val="24"/>
                <w:szCs w:val="24"/>
              </w:rPr>
            </w:pPr>
            <w:r w:rsidRPr="00FB727C">
              <w:rPr>
                <w:rFonts w:eastAsia="Times New Roman"/>
                <w:i/>
                <w:iCs/>
                <w:sz w:val="24"/>
                <w:szCs w:val="24"/>
              </w:rPr>
              <w:t>(1852), «Отрочество» (1854), «Хаджи-Мурат»</w:t>
            </w:r>
          </w:p>
        </w:tc>
        <w:tc>
          <w:tcPr>
            <w:tcW w:w="500" w:type="dxa"/>
            <w:vAlign w:val="bottom"/>
          </w:tcPr>
          <w:p w:rsidR="000B7FB2" w:rsidRPr="00FB727C" w:rsidRDefault="000B7FB2">
            <w:pPr>
              <w:rPr>
                <w:sz w:val="24"/>
                <w:szCs w:val="24"/>
              </w:rPr>
            </w:pPr>
          </w:p>
        </w:tc>
        <w:tc>
          <w:tcPr>
            <w:tcW w:w="1740" w:type="dxa"/>
            <w:vAlign w:val="bottom"/>
          </w:tcPr>
          <w:p w:rsidR="000B7FB2" w:rsidRPr="00FB727C" w:rsidRDefault="000B7FB2">
            <w:pPr>
              <w:rPr>
                <w:sz w:val="24"/>
                <w:szCs w:val="24"/>
              </w:rPr>
            </w:pPr>
          </w:p>
        </w:tc>
        <w:tc>
          <w:tcPr>
            <w:tcW w:w="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7"/>
        </w:trPr>
        <w:tc>
          <w:tcPr>
            <w:tcW w:w="7840" w:type="dxa"/>
            <w:vAlign w:val="bottom"/>
          </w:tcPr>
          <w:p w:rsidR="000B7FB2" w:rsidRPr="00FB727C" w:rsidRDefault="006C741E">
            <w:pPr>
              <w:ind w:left="2340"/>
              <w:rPr>
                <w:sz w:val="24"/>
                <w:szCs w:val="24"/>
              </w:rPr>
            </w:pPr>
            <w:r w:rsidRPr="00FB727C">
              <w:rPr>
                <w:rFonts w:eastAsia="Times New Roman"/>
                <w:i/>
                <w:iCs/>
                <w:sz w:val="24"/>
                <w:szCs w:val="24"/>
              </w:rPr>
              <w:t xml:space="preserve">(1896—1904) и др.; </w:t>
            </w:r>
            <w:r w:rsidRPr="00FB727C">
              <w:rPr>
                <w:rFonts w:eastAsia="Times New Roman"/>
                <w:b/>
                <w:bCs/>
                <w:i/>
                <w:iCs/>
                <w:sz w:val="24"/>
                <w:szCs w:val="24"/>
              </w:rPr>
              <w:t>1рассказ на выбор,например</w:t>
            </w:r>
            <w:r w:rsidRPr="00FB727C">
              <w:rPr>
                <w:rFonts w:eastAsia="Times New Roman"/>
                <w:i/>
                <w:iCs/>
                <w:sz w:val="24"/>
                <w:szCs w:val="24"/>
              </w:rPr>
              <w:t>:</w:t>
            </w:r>
          </w:p>
        </w:tc>
        <w:tc>
          <w:tcPr>
            <w:tcW w:w="500" w:type="dxa"/>
            <w:vAlign w:val="bottom"/>
          </w:tcPr>
          <w:p w:rsidR="000B7FB2" w:rsidRPr="00FB727C" w:rsidRDefault="000B7FB2">
            <w:pPr>
              <w:rPr>
                <w:sz w:val="24"/>
                <w:szCs w:val="24"/>
              </w:rPr>
            </w:pPr>
          </w:p>
        </w:tc>
        <w:tc>
          <w:tcPr>
            <w:tcW w:w="1740" w:type="dxa"/>
            <w:vAlign w:val="bottom"/>
          </w:tcPr>
          <w:p w:rsidR="000B7FB2" w:rsidRPr="00FB727C" w:rsidRDefault="000B7FB2">
            <w:pPr>
              <w:rPr>
                <w:sz w:val="24"/>
                <w:szCs w:val="24"/>
              </w:rPr>
            </w:pPr>
          </w:p>
        </w:tc>
        <w:tc>
          <w:tcPr>
            <w:tcW w:w="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7"/>
        </w:trPr>
        <w:tc>
          <w:tcPr>
            <w:tcW w:w="7840" w:type="dxa"/>
            <w:vAlign w:val="bottom"/>
          </w:tcPr>
          <w:p w:rsidR="000B7FB2" w:rsidRPr="00FB727C" w:rsidRDefault="006C741E">
            <w:pPr>
              <w:ind w:left="2340"/>
              <w:rPr>
                <w:sz w:val="24"/>
                <w:szCs w:val="24"/>
              </w:rPr>
            </w:pPr>
            <w:r w:rsidRPr="00FB727C">
              <w:rPr>
                <w:rFonts w:eastAsia="Times New Roman"/>
                <w:i/>
                <w:iCs/>
                <w:sz w:val="24"/>
                <w:szCs w:val="24"/>
              </w:rPr>
              <w:t>«Три смерти» (1858), «Холстомер» (1863, 1885),</w:t>
            </w:r>
          </w:p>
        </w:tc>
        <w:tc>
          <w:tcPr>
            <w:tcW w:w="500" w:type="dxa"/>
            <w:vAlign w:val="bottom"/>
          </w:tcPr>
          <w:p w:rsidR="000B7FB2" w:rsidRPr="00FB727C" w:rsidRDefault="000B7FB2">
            <w:pPr>
              <w:rPr>
                <w:sz w:val="24"/>
                <w:szCs w:val="24"/>
              </w:rPr>
            </w:pPr>
          </w:p>
        </w:tc>
        <w:tc>
          <w:tcPr>
            <w:tcW w:w="1740" w:type="dxa"/>
            <w:vAlign w:val="bottom"/>
          </w:tcPr>
          <w:p w:rsidR="000B7FB2" w:rsidRPr="00FB727C" w:rsidRDefault="000B7FB2">
            <w:pPr>
              <w:rPr>
                <w:sz w:val="24"/>
                <w:szCs w:val="24"/>
              </w:rPr>
            </w:pPr>
          </w:p>
        </w:tc>
        <w:tc>
          <w:tcPr>
            <w:tcW w:w="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7"/>
        </w:trPr>
        <w:tc>
          <w:tcPr>
            <w:tcW w:w="7840" w:type="dxa"/>
            <w:vAlign w:val="bottom"/>
          </w:tcPr>
          <w:p w:rsidR="000B7FB2" w:rsidRPr="00FB727C" w:rsidRDefault="006C741E">
            <w:pPr>
              <w:ind w:left="2340"/>
              <w:rPr>
                <w:sz w:val="24"/>
                <w:szCs w:val="24"/>
              </w:rPr>
            </w:pPr>
            <w:r w:rsidRPr="00FB727C">
              <w:rPr>
                <w:rFonts w:eastAsia="Times New Roman"/>
                <w:i/>
                <w:iCs/>
                <w:sz w:val="24"/>
                <w:szCs w:val="24"/>
              </w:rPr>
              <w:t>«Кавказский пленник» (1872), «После бала» (1903)</w:t>
            </w:r>
          </w:p>
        </w:tc>
        <w:tc>
          <w:tcPr>
            <w:tcW w:w="500" w:type="dxa"/>
            <w:vAlign w:val="bottom"/>
          </w:tcPr>
          <w:p w:rsidR="000B7FB2" w:rsidRPr="00FB727C" w:rsidRDefault="000B7FB2">
            <w:pPr>
              <w:rPr>
                <w:sz w:val="24"/>
                <w:szCs w:val="24"/>
              </w:rPr>
            </w:pPr>
          </w:p>
        </w:tc>
        <w:tc>
          <w:tcPr>
            <w:tcW w:w="1740" w:type="dxa"/>
            <w:vAlign w:val="bottom"/>
          </w:tcPr>
          <w:p w:rsidR="000B7FB2" w:rsidRPr="00FB727C" w:rsidRDefault="000B7FB2">
            <w:pPr>
              <w:rPr>
                <w:sz w:val="24"/>
                <w:szCs w:val="24"/>
              </w:rPr>
            </w:pPr>
          </w:p>
        </w:tc>
        <w:tc>
          <w:tcPr>
            <w:tcW w:w="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9"/>
        </w:trPr>
        <w:tc>
          <w:tcPr>
            <w:tcW w:w="7840" w:type="dxa"/>
            <w:vAlign w:val="bottom"/>
          </w:tcPr>
          <w:p w:rsidR="000B7FB2" w:rsidRPr="00FB727C" w:rsidRDefault="006C741E">
            <w:pPr>
              <w:ind w:left="2340"/>
              <w:rPr>
                <w:sz w:val="24"/>
                <w:szCs w:val="24"/>
              </w:rPr>
            </w:pPr>
            <w:r w:rsidRPr="00FB727C">
              <w:rPr>
                <w:rFonts w:eastAsia="Times New Roman"/>
                <w:i/>
                <w:iCs/>
                <w:sz w:val="24"/>
                <w:szCs w:val="24"/>
              </w:rPr>
              <w:t>и др.</w:t>
            </w:r>
          </w:p>
        </w:tc>
        <w:tc>
          <w:tcPr>
            <w:tcW w:w="500" w:type="dxa"/>
            <w:vAlign w:val="bottom"/>
          </w:tcPr>
          <w:p w:rsidR="000B7FB2" w:rsidRPr="00FB727C" w:rsidRDefault="000B7FB2">
            <w:pPr>
              <w:rPr>
                <w:sz w:val="24"/>
                <w:szCs w:val="24"/>
              </w:rPr>
            </w:pPr>
          </w:p>
        </w:tc>
        <w:tc>
          <w:tcPr>
            <w:tcW w:w="1740" w:type="dxa"/>
            <w:vAlign w:val="bottom"/>
          </w:tcPr>
          <w:p w:rsidR="000B7FB2" w:rsidRPr="00FB727C" w:rsidRDefault="000B7FB2">
            <w:pPr>
              <w:rPr>
                <w:sz w:val="24"/>
                <w:szCs w:val="24"/>
              </w:rPr>
            </w:pPr>
          </w:p>
        </w:tc>
        <w:tc>
          <w:tcPr>
            <w:tcW w:w="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521"/>
        </w:trPr>
        <w:tc>
          <w:tcPr>
            <w:tcW w:w="7840" w:type="dxa"/>
            <w:vAlign w:val="bottom"/>
          </w:tcPr>
          <w:p w:rsidR="000B7FB2" w:rsidRPr="00FB727C" w:rsidRDefault="006C741E">
            <w:pPr>
              <w:ind w:left="2340"/>
              <w:rPr>
                <w:sz w:val="24"/>
                <w:szCs w:val="24"/>
              </w:rPr>
            </w:pPr>
            <w:r w:rsidRPr="00FB727C">
              <w:rPr>
                <w:rFonts w:eastAsia="Times New Roman"/>
                <w:b/>
                <w:bCs/>
                <w:sz w:val="24"/>
                <w:szCs w:val="24"/>
              </w:rPr>
              <w:t>(5-8 кл.)</w:t>
            </w:r>
          </w:p>
        </w:tc>
        <w:tc>
          <w:tcPr>
            <w:tcW w:w="500" w:type="dxa"/>
            <w:vAlign w:val="bottom"/>
          </w:tcPr>
          <w:p w:rsidR="000B7FB2" w:rsidRPr="00FB727C" w:rsidRDefault="000B7FB2">
            <w:pPr>
              <w:rPr>
                <w:sz w:val="24"/>
                <w:szCs w:val="24"/>
              </w:rPr>
            </w:pPr>
          </w:p>
        </w:tc>
        <w:tc>
          <w:tcPr>
            <w:tcW w:w="1740" w:type="dxa"/>
            <w:vAlign w:val="bottom"/>
          </w:tcPr>
          <w:p w:rsidR="000B7FB2" w:rsidRPr="00FB727C" w:rsidRDefault="000B7FB2">
            <w:pPr>
              <w:rPr>
                <w:sz w:val="24"/>
                <w:szCs w:val="24"/>
              </w:rPr>
            </w:pPr>
          </w:p>
        </w:tc>
        <w:tc>
          <w:tcPr>
            <w:tcW w:w="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519"/>
        </w:trPr>
        <w:tc>
          <w:tcPr>
            <w:tcW w:w="7840" w:type="dxa"/>
            <w:vAlign w:val="bottom"/>
          </w:tcPr>
          <w:p w:rsidR="000B7FB2" w:rsidRPr="00FB727C" w:rsidRDefault="006C741E">
            <w:pPr>
              <w:ind w:left="2340"/>
              <w:rPr>
                <w:sz w:val="24"/>
                <w:szCs w:val="24"/>
              </w:rPr>
            </w:pPr>
            <w:r w:rsidRPr="00FB727C">
              <w:rPr>
                <w:rFonts w:eastAsia="Times New Roman"/>
                <w:b/>
                <w:bCs/>
                <w:sz w:val="24"/>
                <w:szCs w:val="24"/>
              </w:rPr>
              <w:t>А.П.Чехов</w:t>
            </w:r>
          </w:p>
        </w:tc>
        <w:tc>
          <w:tcPr>
            <w:tcW w:w="500" w:type="dxa"/>
            <w:vAlign w:val="bottom"/>
          </w:tcPr>
          <w:p w:rsidR="000B7FB2" w:rsidRPr="00FB727C" w:rsidRDefault="000B7FB2">
            <w:pPr>
              <w:rPr>
                <w:sz w:val="24"/>
                <w:szCs w:val="24"/>
              </w:rPr>
            </w:pPr>
          </w:p>
        </w:tc>
        <w:tc>
          <w:tcPr>
            <w:tcW w:w="1740" w:type="dxa"/>
            <w:vAlign w:val="bottom"/>
          </w:tcPr>
          <w:p w:rsidR="000B7FB2" w:rsidRPr="00FB727C" w:rsidRDefault="000B7FB2">
            <w:pPr>
              <w:rPr>
                <w:sz w:val="24"/>
                <w:szCs w:val="24"/>
              </w:rPr>
            </w:pPr>
          </w:p>
        </w:tc>
        <w:tc>
          <w:tcPr>
            <w:tcW w:w="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511"/>
        </w:trPr>
        <w:tc>
          <w:tcPr>
            <w:tcW w:w="7840" w:type="dxa"/>
            <w:vAlign w:val="bottom"/>
          </w:tcPr>
          <w:p w:rsidR="000B7FB2" w:rsidRPr="00FB727C" w:rsidRDefault="006C741E">
            <w:pPr>
              <w:ind w:left="2340"/>
              <w:rPr>
                <w:sz w:val="24"/>
                <w:szCs w:val="24"/>
              </w:rPr>
            </w:pPr>
            <w:r w:rsidRPr="00FB727C">
              <w:rPr>
                <w:rFonts w:eastAsia="Times New Roman"/>
                <w:b/>
                <w:bCs/>
                <w:i/>
                <w:iCs/>
                <w:sz w:val="24"/>
                <w:szCs w:val="24"/>
              </w:rPr>
              <w:t>- 3 рассказа по выбору, например</w:t>
            </w:r>
            <w:r w:rsidRPr="00FB727C">
              <w:rPr>
                <w:rFonts w:eastAsia="Times New Roman"/>
                <w:i/>
                <w:iCs/>
                <w:sz w:val="24"/>
                <w:szCs w:val="24"/>
              </w:rPr>
              <w:t>: «Толстый и</w:t>
            </w:r>
          </w:p>
        </w:tc>
        <w:tc>
          <w:tcPr>
            <w:tcW w:w="500" w:type="dxa"/>
            <w:vAlign w:val="bottom"/>
          </w:tcPr>
          <w:p w:rsidR="000B7FB2" w:rsidRPr="00FB727C" w:rsidRDefault="000B7FB2">
            <w:pPr>
              <w:rPr>
                <w:sz w:val="24"/>
                <w:szCs w:val="24"/>
              </w:rPr>
            </w:pPr>
          </w:p>
        </w:tc>
        <w:tc>
          <w:tcPr>
            <w:tcW w:w="1740" w:type="dxa"/>
            <w:vAlign w:val="bottom"/>
          </w:tcPr>
          <w:p w:rsidR="000B7FB2" w:rsidRPr="00FB727C" w:rsidRDefault="000B7FB2">
            <w:pPr>
              <w:rPr>
                <w:sz w:val="24"/>
                <w:szCs w:val="24"/>
              </w:rPr>
            </w:pPr>
          </w:p>
        </w:tc>
        <w:tc>
          <w:tcPr>
            <w:tcW w:w="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9"/>
        </w:trPr>
        <w:tc>
          <w:tcPr>
            <w:tcW w:w="7840" w:type="dxa"/>
            <w:vAlign w:val="bottom"/>
          </w:tcPr>
          <w:p w:rsidR="000B7FB2" w:rsidRPr="00FB727C" w:rsidRDefault="006C741E">
            <w:pPr>
              <w:ind w:left="2340"/>
              <w:rPr>
                <w:sz w:val="24"/>
                <w:szCs w:val="24"/>
              </w:rPr>
            </w:pPr>
            <w:r w:rsidRPr="00FB727C">
              <w:rPr>
                <w:rFonts w:eastAsia="Times New Roman"/>
                <w:i/>
                <w:iCs/>
                <w:sz w:val="24"/>
                <w:szCs w:val="24"/>
              </w:rPr>
              <w:t>тонкий» (1883), «Хамелеон» (1884), «Смерть</w:t>
            </w:r>
          </w:p>
        </w:tc>
        <w:tc>
          <w:tcPr>
            <w:tcW w:w="500" w:type="dxa"/>
            <w:vAlign w:val="bottom"/>
          </w:tcPr>
          <w:p w:rsidR="000B7FB2" w:rsidRPr="00FB727C" w:rsidRDefault="000B7FB2">
            <w:pPr>
              <w:rPr>
                <w:sz w:val="24"/>
                <w:szCs w:val="24"/>
              </w:rPr>
            </w:pPr>
          </w:p>
        </w:tc>
        <w:tc>
          <w:tcPr>
            <w:tcW w:w="1740" w:type="dxa"/>
            <w:vAlign w:val="bottom"/>
          </w:tcPr>
          <w:p w:rsidR="000B7FB2" w:rsidRPr="00FB727C" w:rsidRDefault="000B7FB2">
            <w:pPr>
              <w:rPr>
                <w:sz w:val="24"/>
                <w:szCs w:val="24"/>
              </w:rPr>
            </w:pPr>
          </w:p>
        </w:tc>
        <w:tc>
          <w:tcPr>
            <w:tcW w:w="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7"/>
        </w:trPr>
        <w:tc>
          <w:tcPr>
            <w:tcW w:w="7840" w:type="dxa"/>
            <w:vAlign w:val="bottom"/>
          </w:tcPr>
          <w:p w:rsidR="000B7FB2" w:rsidRPr="00FB727C" w:rsidRDefault="006C741E">
            <w:pPr>
              <w:ind w:left="2340"/>
              <w:rPr>
                <w:sz w:val="24"/>
                <w:szCs w:val="24"/>
              </w:rPr>
            </w:pPr>
            <w:r w:rsidRPr="00FB727C">
              <w:rPr>
                <w:rFonts w:eastAsia="Times New Roman"/>
                <w:i/>
                <w:iCs/>
                <w:sz w:val="24"/>
                <w:szCs w:val="24"/>
              </w:rPr>
              <w:t>чиновника» (1883), «Лошадиная фамилия» (1885),</w:t>
            </w:r>
          </w:p>
        </w:tc>
        <w:tc>
          <w:tcPr>
            <w:tcW w:w="500" w:type="dxa"/>
            <w:vAlign w:val="bottom"/>
          </w:tcPr>
          <w:p w:rsidR="000B7FB2" w:rsidRPr="00FB727C" w:rsidRDefault="000B7FB2">
            <w:pPr>
              <w:rPr>
                <w:sz w:val="24"/>
                <w:szCs w:val="24"/>
              </w:rPr>
            </w:pPr>
          </w:p>
        </w:tc>
        <w:tc>
          <w:tcPr>
            <w:tcW w:w="1740" w:type="dxa"/>
            <w:vAlign w:val="bottom"/>
          </w:tcPr>
          <w:p w:rsidR="000B7FB2" w:rsidRPr="00FB727C" w:rsidRDefault="000B7FB2">
            <w:pPr>
              <w:rPr>
                <w:sz w:val="24"/>
                <w:szCs w:val="24"/>
              </w:rPr>
            </w:pPr>
          </w:p>
        </w:tc>
        <w:tc>
          <w:tcPr>
            <w:tcW w:w="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7"/>
        </w:trPr>
        <w:tc>
          <w:tcPr>
            <w:tcW w:w="7840" w:type="dxa"/>
            <w:vAlign w:val="bottom"/>
          </w:tcPr>
          <w:p w:rsidR="000B7FB2" w:rsidRPr="00FB727C" w:rsidRDefault="006C741E">
            <w:pPr>
              <w:ind w:left="2340"/>
              <w:rPr>
                <w:sz w:val="24"/>
                <w:szCs w:val="24"/>
              </w:rPr>
            </w:pPr>
            <w:r w:rsidRPr="00FB727C">
              <w:rPr>
                <w:rFonts w:eastAsia="Times New Roman"/>
                <w:i/>
                <w:iCs/>
                <w:sz w:val="24"/>
                <w:szCs w:val="24"/>
              </w:rPr>
              <w:t>«Злоумышленник» (1885), «Ванька» (1886), «Спать</w:t>
            </w:r>
          </w:p>
        </w:tc>
        <w:tc>
          <w:tcPr>
            <w:tcW w:w="500" w:type="dxa"/>
            <w:vAlign w:val="bottom"/>
          </w:tcPr>
          <w:p w:rsidR="000B7FB2" w:rsidRPr="00FB727C" w:rsidRDefault="000B7FB2">
            <w:pPr>
              <w:rPr>
                <w:sz w:val="24"/>
                <w:szCs w:val="24"/>
              </w:rPr>
            </w:pPr>
          </w:p>
        </w:tc>
        <w:tc>
          <w:tcPr>
            <w:tcW w:w="1740" w:type="dxa"/>
            <w:vAlign w:val="bottom"/>
          </w:tcPr>
          <w:p w:rsidR="000B7FB2" w:rsidRPr="00FB727C" w:rsidRDefault="000B7FB2">
            <w:pPr>
              <w:rPr>
                <w:sz w:val="24"/>
                <w:szCs w:val="24"/>
              </w:rPr>
            </w:pPr>
          </w:p>
        </w:tc>
        <w:tc>
          <w:tcPr>
            <w:tcW w:w="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7"/>
        </w:trPr>
        <w:tc>
          <w:tcPr>
            <w:tcW w:w="7840" w:type="dxa"/>
            <w:vAlign w:val="bottom"/>
          </w:tcPr>
          <w:p w:rsidR="000B7FB2" w:rsidRPr="00FB727C" w:rsidRDefault="006C741E">
            <w:pPr>
              <w:ind w:left="2340"/>
              <w:rPr>
                <w:sz w:val="24"/>
                <w:szCs w:val="24"/>
              </w:rPr>
            </w:pPr>
            <w:r w:rsidRPr="00FB727C">
              <w:rPr>
                <w:rFonts w:eastAsia="Times New Roman"/>
                <w:i/>
                <w:iCs/>
                <w:sz w:val="24"/>
                <w:szCs w:val="24"/>
              </w:rPr>
              <w:t>хочется» (1888) и др.</w:t>
            </w:r>
          </w:p>
        </w:tc>
        <w:tc>
          <w:tcPr>
            <w:tcW w:w="500" w:type="dxa"/>
            <w:vAlign w:val="bottom"/>
          </w:tcPr>
          <w:p w:rsidR="000B7FB2" w:rsidRPr="00FB727C" w:rsidRDefault="000B7FB2">
            <w:pPr>
              <w:rPr>
                <w:sz w:val="24"/>
                <w:szCs w:val="24"/>
              </w:rPr>
            </w:pPr>
          </w:p>
        </w:tc>
        <w:tc>
          <w:tcPr>
            <w:tcW w:w="1740" w:type="dxa"/>
            <w:vAlign w:val="bottom"/>
          </w:tcPr>
          <w:p w:rsidR="000B7FB2" w:rsidRPr="00FB727C" w:rsidRDefault="000B7FB2">
            <w:pPr>
              <w:rPr>
                <w:sz w:val="24"/>
                <w:szCs w:val="24"/>
              </w:rPr>
            </w:pPr>
          </w:p>
        </w:tc>
        <w:tc>
          <w:tcPr>
            <w:tcW w:w="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523"/>
        </w:trPr>
        <w:tc>
          <w:tcPr>
            <w:tcW w:w="7840" w:type="dxa"/>
            <w:vAlign w:val="bottom"/>
          </w:tcPr>
          <w:p w:rsidR="000B7FB2" w:rsidRPr="00FB727C" w:rsidRDefault="006C741E">
            <w:pPr>
              <w:ind w:left="2340"/>
              <w:rPr>
                <w:sz w:val="24"/>
                <w:szCs w:val="24"/>
              </w:rPr>
            </w:pPr>
            <w:r w:rsidRPr="00FB727C">
              <w:rPr>
                <w:rFonts w:eastAsia="Times New Roman"/>
                <w:b/>
                <w:bCs/>
                <w:sz w:val="24"/>
                <w:szCs w:val="24"/>
              </w:rPr>
              <w:t>(6-8 кл.)</w:t>
            </w:r>
          </w:p>
        </w:tc>
        <w:tc>
          <w:tcPr>
            <w:tcW w:w="500" w:type="dxa"/>
            <w:vAlign w:val="bottom"/>
          </w:tcPr>
          <w:p w:rsidR="000B7FB2" w:rsidRPr="00FB727C" w:rsidRDefault="000B7FB2">
            <w:pPr>
              <w:rPr>
                <w:sz w:val="24"/>
                <w:szCs w:val="24"/>
              </w:rPr>
            </w:pPr>
          </w:p>
        </w:tc>
        <w:tc>
          <w:tcPr>
            <w:tcW w:w="1740" w:type="dxa"/>
            <w:vAlign w:val="bottom"/>
          </w:tcPr>
          <w:p w:rsidR="000B7FB2" w:rsidRPr="00FB727C" w:rsidRDefault="000B7FB2">
            <w:pPr>
              <w:rPr>
                <w:sz w:val="24"/>
                <w:szCs w:val="24"/>
              </w:rPr>
            </w:pPr>
          </w:p>
        </w:tc>
        <w:tc>
          <w:tcPr>
            <w:tcW w:w="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rsidTr="00337592">
        <w:trPr>
          <w:trHeight w:val="68"/>
        </w:trPr>
        <w:tc>
          <w:tcPr>
            <w:tcW w:w="7840" w:type="dxa"/>
            <w:tcBorders>
              <w:bottom w:val="single" w:sz="8" w:space="0" w:color="auto"/>
            </w:tcBorders>
            <w:vAlign w:val="bottom"/>
          </w:tcPr>
          <w:p w:rsidR="000B7FB2" w:rsidRPr="00FB727C" w:rsidRDefault="000B7FB2">
            <w:pPr>
              <w:rPr>
                <w:sz w:val="24"/>
                <w:szCs w:val="24"/>
              </w:rPr>
            </w:pPr>
          </w:p>
        </w:tc>
        <w:tc>
          <w:tcPr>
            <w:tcW w:w="2700" w:type="dxa"/>
            <w:gridSpan w:val="3"/>
            <w:tcBorders>
              <w:bottom w:val="single" w:sz="8" w:space="0" w:color="auto"/>
            </w:tcBorders>
            <w:vAlign w:val="bottom"/>
          </w:tcPr>
          <w:p w:rsidR="000B7FB2" w:rsidRPr="00FB727C" w:rsidRDefault="000B7FB2">
            <w:pPr>
              <w:rPr>
                <w:sz w:val="24"/>
                <w:szCs w:val="24"/>
              </w:rPr>
            </w:pPr>
          </w:p>
        </w:tc>
        <w:tc>
          <w:tcPr>
            <w:tcW w:w="60" w:type="dxa"/>
            <w:tcBorders>
              <w:bottom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63"/>
        </w:trPr>
        <w:tc>
          <w:tcPr>
            <w:tcW w:w="7840" w:type="dxa"/>
            <w:vAlign w:val="bottom"/>
          </w:tcPr>
          <w:p w:rsidR="000B7FB2" w:rsidRDefault="006C741E">
            <w:pPr>
              <w:spacing w:line="263" w:lineRule="exact"/>
              <w:ind w:left="2340"/>
              <w:rPr>
                <w:rFonts w:eastAsia="Times New Roman"/>
                <w:b/>
                <w:bCs/>
                <w:sz w:val="24"/>
                <w:szCs w:val="24"/>
              </w:rPr>
            </w:pPr>
            <w:r w:rsidRPr="00FB727C">
              <w:rPr>
                <w:rFonts w:eastAsia="Times New Roman"/>
                <w:b/>
                <w:bCs/>
                <w:sz w:val="24"/>
                <w:szCs w:val="24"/>
              </w:rPr>
              <w:t>А.А.Блок</w:t>
            </w:r>
          </w:p>
          <w:p w:rsidR="00C16BEA" w:rsidRPr="00FB727C" w:rsidRDefault="00C16BEA">
            <w:pPr>
              <w:spacing w:line="263" w:lineRule="exact"/>
              <w:ind w:left="2340"/>
              <w:rPr>
                <w:sz w:val="24"/>
                <w:szCs w:val="24"/>
              </w:rPr>
            </w:pPr>
          </w:p>
        </w:tc>
        <w:tc>
          <w:tcPr>
            <w:tcW w:w="2700" w:type="dxa"/>
            <w:gridSpan w:val="3"/>
            <w:tcBorders>
              <w:left w:val="single" w:sz="8" w:space="0" w:color="auto"/>
              <w:right w:val="single" w:sz="8" w:space="0" w:color="auto"/>
            </w:tcBorders>
            <w:shd w:val="clear" w:color="auto" w:fill="D8D8D8"/>
            <w:vAlign w:val="bottom"/>
          </w:tcPr>
          <w:p w:rsidR="000B7FB2" w:rsidRPr="00FB727C" w:rsidRDefault="006C741E">
            <w:pPr>
              <w:spacing w:line="263" w:lineRule="exact"/>
              <w:jc w:val="center"/>
              <w:rPr>
                <w:sz w:val="24"/>
                <w:szCs w:val="24"/>
              </w:rPr>
            </w:pPr>
            <w:r w:rsidRPr="00FB727C">
              <w:rPr>
                <w:rFonts w:eastAsia="Times New Roman"/>
                <w:b/>
                <w:bCs/>
                <w:i/>
                <w:iCs/>
                <w:sz w:val="24"/>
                <w:szCs w:val="24"/>
              </w:rPr>
              <w:t>Проза конца XIX –</w:t>
            </w: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2"/>
        </w:trPr>
        <w:tc>
          <w:tcPr>
            <w:tcW w:w="7840" w:type="dxa"/>
            <w:vMerge w:val="restart"/>
            <w:vAlign w:val="bottom"/>
          </w:tcPr>
          <w:p w:rsidR="000B7FB2" w:rsidRPr="00FB727C" w:rsidRDefault="006C741E">
            <w:pPr>
              <w:ind w:left="2340"/>
              <w:rPr>
                <w:sz w:val="24"/>
                <w:szCs w:val="24"/>
              </w:rPr>
            </w:pPr>
            <w:r w:rsidRPr="00FB727C">
              <w:rPr>
                <w:rFonts w:eastAsia="Times New Roman"/>
                <w:b/>
                <w:bCs/>
                <w:i/>
                <w:iCs/>
                <w:sz w:val="24"/>
                <w:szCs w:val="24"/>
              </w:rPr>
              <w:t>- 2 стихотворения по выбору, например</w:t>
            </w:r>
            <w:r w:rsidRPr="00FB727C">
              <w:rPr>
                <w:rFonts w:eastAsia="Times New Roman"/>
                <w:i/>
                <w:iCs/>
                <w:sz w:val="24"/>
                <w:szCs w:val="24"/>
              </w:rPr>
              <w:t>: «Перед</w:t>
            </w:r>
          </w:p>
        </w:tc>
        <w:tc>
          <w:tcPr>
            <w:tcW w:w="500" w:type="dxa"/>
            <w:tcBorders>
              <w:left w:val="single" w:sz="8" w:space="0" w:color="auto"/>
            </w:tcBorders>
            <w:shd w:val="clear" w:color="auto" w:fill="D8D8D8"/>
            <w:vAlign w:val="bottom"/>
          </w:tcPr>
          <w:p w:rsidR="000B7FB2" w:rsidRPr="00FB727C" w:rsidRDefault="000B7FB2">
            <w:pPr>
              <w:rPr>
                <w:sz w:val="24"/>
                <w:szCs w:val="24"/>
              </w:rPr>
            </w:pPr>
          </w:p>
        </w:tc>
        <w:tc>
          <w:tcPr>
            <w:tcW w:w="1740" w:type="dxa"/>
            <w:shd w:val="clear" w:color="auto" w:fill="D8D8D8"/>
            <w:vAlign w:val="bottom"/>
          </w:tcPr>
          <w:p w:rsidR="000B7FB2" w:rsidRPr="00FB727C" w:rsidRDefault="006C741E">
            <w:pPr>
              <w:jc w:val="center"/>
              <w:rPr>
                <w:sz w:val="24"/>
                <w:szCs w:val="24"/>
              </w:rPr>
            </w:pPr>
            <w:r w:rsidRPr="00FB727C">
              <w:rPr>
                <w:rFonts w:eastAsia="Times New Roman"/>
                <w:b/>
                <w:bCs/>
                <w:i/>
                <w:iCs/>
                <w:sz w:val="24"/>
                <w:szCs w:val="24"/>
              </w:rPr>
              <w:t>начала XX вв</w:t>
            </w:r>
            <w:r w:rsidRPr="00FB727C">
              <w:rPr>
                <w:rFonts w:eastAsia="Times New Roman"/>
                <w:i/>
                <w:iCs/>
                <w:sz w:val="24"/>
                <w:szCs w:val="24"/>
              </w:rPr>
              <w:t>.,</w:t>
            </w:r>
          </w:p>
        </w:tc>
        <w:tc>
          <w:tcPr>
            <w:tcW w:w="460" w:type="dxa"/>
            <w:tcBorders>
              <w:right w:val="single" w:sz="8" w:space="0" w:color="auto"/>
            </w:tcBorders>
            <w:shd w:val="clear" w:color="auto" w:fill="D8D8D8"/>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99"/>
        </w:trPr>
        <w:tc>
          <w:tcPr>
            <w:tcW w:w="7840" w:type="dxa"/>
            <w:vMerge/>
            <w:vAlign w:val="bottom"/>
          </w:tcPr>
          <w:p w:rsidR="000B7FB2" w:rsidRPr="00FB727C" w:rsidRDefault="000B7FB2">
            <w:pPr>
              <w:rPr>
                <w:sz w:val="24"/>
                <w:szCs w:val="24"/>
              </w:rPr>
            </w:pPr>
          </w:p>
        </w:tc>
        <w:tc>
          <w:tcPr>
            <w:tcW w:w="500" w:type="dxa"/>
            <w:tcBorders>
              <w:left w:val="single" w:sz="8" w:space="0" w:color="auto"/>
            </w:tcBorders>
            <w:shd w:val="clear" w:color="auto" w:fill="D8D8D8"/>
            <w:vAlign w:val="bottom"/>
          </w:tcPr>
          <w:p w:rsidR="000B7FB2" w:rsidRPr="00FB727C" w:rsidRDefault="000B7FB2">
            <w:pPr>
              <w:rPr>
                <w:sz w:val="24"/>
                <w:szCs w:val="24"/>
              </w:rPr>
            </w:pPr>
          </w:p>
        </w:tc>
        <w:tc>
          <w:tcPr>
            <w:tcW w:w="1740" w:type="dxa"/>
            <w:vMerge w:val="restart"/>
            <w:shd w:val="clear" w:color="auto" w:fill="D8D8D8"/>
            <w:vAlign w:val="bottom"/>
          </w:tcPr>
          <w:p w:rsidR="000B7FB2" w:rsidRPr="00FB727C" w:rsidRDefault="006C741E">
            <w:pPr>
              <w:jc w:val="center"/>
              <w:rPr>
                <w:sz w:val="24"/>
                <w:szCs w:val="24"/>
              </w:rPr>
            </w:pPr>
            <w:r w:rsidRPr="00FB727C">
              <w:rPr>
                <w:rFonts w:eastAsia="Times New Roman"/>
                <w:i/>
                <w:iCs/>
                <w:sz w:val="24"/>
                <w:szCs w:val="24"/>
              </w:rPr>
              <w:t>например:</w:t>
            </w:r>
          </w:p>
        </w:tc>
        <w:tc>
          <w:tcPr>
            <w:tcW w:w="460" w:type="dxa"/>
            <w:tcBorders>
              <w:right w:val="single" w:sz="8" w:space="0" w:color="auto"/>
            </w:tcBorders>
            <w:shd w:val="clear" w:color="auto" w:fill="D8D8D8"/>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66"/>
        </w:trPr>
        <w:tc>
          <w:tcPr>
            <w:tcW w:w="7840" w:type="dxa"/>
            <w:vMerge w:val="restart"/>
            <w:vAlign w:val="bottom"/>
          </w:tcPr>
          <w:p w:rsidR="000B7FB2" w:rsidRPr="00FB727C" w:rsidRDefault="006C741E">
            <w:pPr>
              <w:ind w:left="2340"/>
              <w:rPr>
                <w:sz w:val="24"/>
                <w:szCs w:val="24"/>
              </w:rPr>
            </w:pPr>
            <w:r w:rsidRPr="00FB727C">
              <w:rPr>
                <w:rFonts w:eastAsia="Times New Roman"/>
                <w:i/>
                <w:iCs/>
                <w:sz w:val="24"/>
                <w:szCs w:val="24"/>
              </w:rPr>
              <w:t>грозой» (1899), «После грозы» (1900), «Девушка</w:t>
            </w:r>
          </w:p>
        </w:tc>
        <w:tc>
          <w:tcPr>
            <w:tcW w:w="500" w:type="dxa"/>
            <w:tcBorders>
              <w:left w:val="single" w:sz="8" w:space="0" w:color="auto"/>
              <w:bottom w:val="single" w:sz="8" w:space="0" w:color="D8D8D8"/>
            </w:tcBorders>
            <w:shd w:val="clear" w:color="auto" w:fill="D8D8D8"/>
            <w:vAlign w:val="bottom"/>
          </w:tcPr>
          <w:p w:rsidR="000B7FB2" w:rsidRPr="00FB727C" w:rsidRDefault="000B7FB2">
            <w:pPr>
              <w:rPr>
                <w:sz w:val="24"/>
                <w:szCs w:val="24"/>
              </w:rPr>
            </w:pPr>
          </w:p>
        </w:tc>
        <w:tc>
          <w:tcPr>
            <w:tcW w:w="1740" w:type="dxa"/>
            <w:vMerge/>
            <w:tcBorders>
              <w:bottom w:val="single" w:sz="8" w:space="0" w:color="D8D8D8"/>
            </w:tcBorders>
            <w:shd w:val="clear" w:color="auto" w:fill="D8D8D8"/>
            <w:vAlign w:val="bottom"/>
          </w:tcPr>
          <w:p w:rsidR="000B7FB2" w:rsidRPr="00FB727C" w:rsidRDefault="000B7FB2">
            <w:pPr>
              <w:rPr>
                <w:sz w:val="24"/>
                <w:szCs w:val="24"/>
              </w:rPr>
            </w:pPr>
          </w:p>
        </w:tc>
        <w:tc>
          <w:tcPr>
            <w:tcW w:w="460" w:type="dxa"/>
            <w:tcBorders>
              <w:bottom w:val="single" w:sz="8" w:space="0" w:color="D8D8D8"/>
              <w:right w:val="single" w:sz="8" w:space="0" w:color="auto"/>
            </w:tcBorders>
            <w:shd w:val="clear" w:color="auto" w:fill="D8D8D8"/>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31"/>
        </w:trPr>
        <w:tc>
          <w:tcPr>
            <w:tcW w:w="7840" w:type="dxa"/>
            <w:vMerge/>
            <w:vAlign w:val="bottom"/>
          </w:tcPr>
          <w:p w:rsidR="000B7FB2" w:rsidRPr="00FB727C" w:rsidRDefault="000B7FB2">
            <w:pPr>
              <w:rPr>
                <w:sz w:val="24"/>
                <w:szCs w:val="24"/>
              </w:rPr>
            </w:pPr>
          </w:p>
        </w:tc>
        <w:tc>
          <w:tcPr>
            <w:tcW w:w="500" w:type="dxa"/>
            <w:tcBorders>
              <w:top w:val="single" w:sz="8" w:space="0" w:color="auto"/>
            </w:tcBorders>
            <w:vAlign w:val="bottom"/>
          </w:tcPr>
          <w:p w:rsidR="000B7FB2" w:rsidRPr="00FB727C" w:rsidRDefault="000B7FB2">
            <w:pPr>
              <w:rPr>
                <w:sz w:val="24"/>
                <w:szCs w:val="24"/>
              </w:rPr>
            </w:pPr>
          </w:p>
        </w:tc>
        <w:tc>
          <w:tcPr>
            <w:tcW w:w="1740" w:type="dxa"/>
            <w:tcBorders>
              <w:top w:val="single" w:sz="8" w:space="0" w:color="auto"/>
            </w:tcBorders>
            <w:vAlign w:val="bottom"/>
          </w:tcPr>
          <w:p w:rsidR="000B7FB2" w:rsidRPr="00FB727C" w:rsidRDefault="000B7FB2">
            <w:pPr>
              <w:rPr>
                <w:sz w:val="24"/>
                <w:szCs w:val="24"/>
              </w:rPr>
            </w:pPr>
          </w:p>
        </w:tc>
        <w:tc>
          <w:tcPr>
            <w:tcW w:w="460" w:type="dxa"/>
            <w:tcBorders>
              <w:top w:val="single" w:sz="8" w:space="0" w:color="auto"/>
            </w:tcBorders>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20"/>
        </w:trPr>
        <w:tc>
          <w:tcPr>
            <w:tcW w:w="7840" w:type="dxa"/>
            <w:vAlign w:val="bottom"/>
          </w:tcPr>
          <w:p w:rsidR="000B7FB2" w:rsidRPr="00FB727C" w:rsidRDefault="006C741E">
            <w:pPr>
              <w:ind w:left="2340"/>
              <w:rPr>
                <w:sz w:val="24"/>
                <w:szCs w:val="24"/>
              </w:rPr>
            </w:pPr>
            <w:r w:rsidRPr="00FB727C">
              <w:rPr>
                <w:rFonts w:eastAsia="Times New Roman"/>
                <w:i/>
                <w:iCs/>
                <w:sz w:val="24"/>
                <w:szCs w:val="24"/>
              </w:rPr>
              <w:t>пела в церковном хоре…» (1905), «Ты помнишь? В</w:t>
            </w:r>
          </w:p>
        </w:tc>
        <w:tc>
          <w:tcPr>
            <w:tcW w:w="2700" w:type="dxa"/>
            <w:gridSpan w:val="3"/>
            <w:vMerge w:val="restart"/>
            <w:vAlign w:val="bottom"/>
          </w:tcPr>
          <w:p w:rsidR="000B7FB2" w:rsidRPr="00FB727C" w:rsidRDefault="006C741E">
            <w:pPr>
              <w:ind w:left="40"/>
              <w:rPr>
                <w:sz w:val="24"/>
                <w:szCs w:val="24"/>
              </w:rPr>
            </w:pPr>
            <w:r w:rsidRPr="00FB727C">
              <w:rPr>
                <w:rFonts w:eastAsia="Times New Roman"/>
                <w:b/>
                <w:bCs/>
                <w:i/>
                <w:iCs/>
                <w:sz w:val="24"/>
                <w:szCs w:val="24"/>
              </w:rPr>
              <w:t>М.Горький, А.И.Куприн,</w:t>
            </w: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94"/>
        </w:trPr>
        <w:tc>
          <w:tcPr>
            <w:tcW w:w="7840" w:type="dxa"/>
            <w:vMerge w:val="restart"/>
            <w:vAlign w:val="bottom"/>
          </w:tcPr>
          <w:p w:rsidR="000B7FB2" w:rsidRPr="00FB727C" w:rsidRDefault="006C741E">
            <w:pPr>
              <w:ind w:left="2340"/>
              <w:rPr>
                <w:sz w:val="24"/>
                <w:szCs w:val="24"/>
              </w:rPr>
            </w:pPr>
            <w:r w:rsidRPr="00FB727C">
              <w:rPr>
                <w:rFonts w:eastAsia="Times New Roman"/>
                <w:i/>
                <w:iCs/>
                <w:sz w:val="24"/>
                <w:szCs w:val="24"/>
              </w:rPr>
              <w:t>нашей бухте сонной…» (1911 – 1914) и др.</w:t>
            </w:r>
          </w:p>
        </w:tc>
        <w:tc>
          <w:tcPr>
            <w:tcW w:w="2700" w:type="dxa"/>
            <w:gridSpan w:val="3"/>
            <w:vMerge/>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23"/>
        </w:trPr>
        <w:tc>
          <w:tcPr>
            <w:tcW w:w="7840" w:type="dxa"/>
            <w:vMerge/>
            <w:vAlign w:val="bottom"/>
          </w:tcPr>
          <w:p w:rsidR="000B7FB2" w:rsidRPr="00FB727C" w:rsidRDefault="000B7FB2">
            <w:pPr>
              <w:rPr>
                <w:sz w:val="24"/>
                <w:szCs w:val="24"/>
              </w:rPr>
            </w:pPr>
          </w:p>
        </w:tc>
        <w:tc>
          <w:tcPr>
            <w:tcW w:w="2240" w:type="dxa"/>
            <w:gridSpan w:val="2"/>
            <w:vMerge w:val="restart"/>
            <w:vAlign w:val="bottom"/>
          </w:tcPr>
          <w:p w:rsidR="000B7FB2" w:rsidRPr="00FB727C" w:rsidRDefault="006C741E">
            <w:pPr>
              <w:ind w:left="40"/>
              <w:rPr>
                <w:sz w:val="24"/>
                <w:szCs w:val="24"/>
              </w:rPr>
            </w:pPr>
            <w:r w:rsidRPr="00FB727C">
              <w:rPr>
                <w:rFonts w:eastAsia="Times New Roman"/>
                <w:b/>
                <w:bCs/>
                <w:i/>
                <w:iCs/>
                <w:sz w:val="24"/>
                <w:szCs w:val="24"/>
              </w:rPr>
              <w:t>Л.Н.Андреев,</w:t>
            </w:r>
          </w:p>
        </w:tc>
        <w:tc>
          <w:tcPr>
            <w:tcW w:w="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rsidTr="00C16BEA">
        <w:trPr>
          <w:trHeight w:val="94"/>
        </w:trPr>
        <w:tc>
          <w:tcPr>
            <w:tcW w:w="7840" w:type="dxa"/>
            <w:vAlign w:val="bottom"/>
          </w:tcPr>
          <w:p w:rsidR="000B7FB2" w:rsidRPr="00FB727C" w:rsidRDefault="000B7FB2">
            <w:pPr>
              <w:rPr>
                <w:sz w:val="24"/>
                <w:szCs w:val="24"/>
              </w:rPr>
            </w:pPr>
          </w:p>
        </w:tc>
        <w:tc>
          <w:tcPr>
            <w:tcW w:w="2240" w:type="dxa"/>
            <w:gridSpan w:val="2"/>
            <w:vMerge/>
            <w:vAlign w:val="bottom"/>
          </w:tcPr>
          <w:p w:rsidR="000B7FB2" w:rsidRPr="00FB727C" w:rsidRDefault="000B7FB2">
            <w:pPr>
              <w:rPr>
                <w:sz w:val="24"/>
                <w:szCs w:val="24"/>
              </w:rPr>
            </w:pPr>
          </w:p>
        </w:tc>
        <w:tc>
          <w:tcPr>
            <w:tcW w:w="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9"/>
        </w:trPr>
        <w:tc>
          <w:tcPr>
            <w:tcW w:w="7840" w:type="dxa"/>
            <w:vMerge w:val="restart"/>
            <w:vAlign w:val="bottom"/>
          </w:tcPr>
          <w:p w:rsidR="000B7FB2" w:rsidRPr="00FB727C" w:rsidRDefault="006C741E">
            <w:pPr>
              <w:ind w:left="2340"/>
              <w:rPr>
                <w:sz w:val="24"/>
                <w:szCs w:val="24"/>
              </w:rPr>
            </w:pPr>
            <w:r w:rsidRPr="00FB727C">
              <w:rPr>
                <w:rFonts w:eastAsia="Times New Roman"/>
                <w:b/>
                <w:bCs/>
                <w:sz w:val="24"/>
                <w:szCs w:val="24"/>
              </w:rPr>
              <w:t>(7-9 кл.)</w:t>
            </w:r>
          </w:p>
        </w:tc>
        <w:tc>
          <w:tcPr>
            <w:tcW w:w="2240" w:type="dxa"/>
            <w:gridSpan w:val="2"/>
            <w:vAlign w:val="bottom"/>
          </w:tcPr>
          <w:p w:rsidR="000B7FB2" w:rsidRPr="00FB727C" w:rsidRDefault="006C741E">
            <w:pPr>
              <w:ind w:left="40"/>
              <w:rPr>
                <w:sz w:val="24"/>
                <w:szCs w:val="24"/>
              </w:rPr>
            </w:pPr>
            <w:r w:rsidRPr="00FB727C">
              <w:rPr>
                <w:rFonts w:eastAsia="Times New Roman"/>
                <w:b/>
                <w:bCs/>
                <w:i/>
                <w:iCs/>
                <w:sz w:val="24"/>
                <w:szCs w:val="24"/>
              </w:rPr>
              <w:t>И.А.Бунин,</w:t>
            </w:r>
          </w:p>
        </w:tc>
        <w:tc>
          <w:tcPr>
            <w:tcW w:w="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10"/>
        </w:trPr>
        <w:tc>
          <w:tcPr>
            <w:tcW w:w="7840" w:type="dxa"/>
            <w:vMerge/>
            <w:vAlign w:val="bottom"/>
          </w:tcPr>
          <w:p w:rsidR="000B7FB2" w:rsidRPr="00FB727C" w:rsidRDefault="000B7FB2">
            <w:pPr>
              <w:rPr>
                <w:sz w:val="24"/>
                <w:szCs w:val="24"/>
              </w:rPr>
            </w:pPr>
          </w:p>
        </w:tc>
        <w:tc>
          <w:tcPr>
            <w:tcW w:w="2700" w:type="dxa"/>
            <w:gridSpan w:val="3"/>
            <w:vMerge w:val="restart"/>
            <w:vAlign w:val="bottom"/>
          </w:tcPr>
          <w:p w:rsidR="000B7FB2" w:rsidRPr="00FB727C" w:rsidRDefault="006C741E">
            <w:pPr>
              <w:ind w:left="40"/>
              <w:rPr>
                <w:sz w:val="24"/>
                <w:szCs w:val="24"/>
              </w:rPr>
            </w:pPr>
            <w:r w:rsidRPr="00FB727C">
              <w:rPr>
                <w:rFonts w:eastAsia="Times New Roman"/>
                <w:b/>
                <w:bCs/>
                <w:i/>
                <w:iCs/>
                <w:sz w:val="24"/>
                <w:szCs w:val="24"/>
              </w:rPr>
              <w:t>И.С.Шмелев, А.С. Грин</w:t>
            </w: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06"/>
        </w:trPr>
        <w:tc>
          <w:tcPr>
            <w:tcW w:w="7840" w:type="dxa"/>
            <w:vAlign w:val="bottom"/>
          </w:tcPr>
          <w:p w:rsidR="000B7FB2" w:rsidRPr="00FB727C" w:rsidRDefault="000B7FB2">
            <w:pPr>
              <w:rPr>
                <w:sz w:val="24"/>
                <w:szCs w:val="24"/>
              </w:rPr>
            </w:pPr>
          </w:p>
        </w:tc>
        <w:tc>
          <w:tcPr>
            <w:tcW w:w="2700" w:type="dxa"/>
            <w:gridSpan w:val="3"/>
            <w:vMerge/>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7"/>
        </w:trPr>
        <w:tc>
          <w:tcPr>
            <w:tcW w:w="7840" w:type="dxa"/>
            <w:vAlign w:val="bottom"/>
          </w:tcPr>
          <w:p w:rsidR="000B7FB2" w:rsidRPr="00FB727C" w:rsidRDefault="006C741E">
            <w:pPr>
              <w:ind w:left="2340"/>
              <w:rPr>
                <w:sz w:val="24"/>
                <w:szCs w:val="24"/>
              </w:rPr>
            </w:pPr>
            <w:r w:rsidRPr="00FB727C">
              <w:rPr>
                <w:rFonts w:eastAsia="Times New Roman"/>
                <w:b/>
                <w:bCs/>
                <w:sz w:val="24"/>
                <w:szCs w:val="24"/>
              </w:rPr>
              <w:t>А.А.Ахматова</w:t>
            </w:r>
          </w:p>
        </w:tc>
        <w:tc>
          <w:tcPr>
            <w:tcW w:w="500" w:type="dxa"/>
            <w:vAlign w:val="bottom"/>
          </w:tcPr>
          <w:p w:rsidR="000B7FB2" w:rsidRPr="00FB727C" w:rsidRDefault="006C741E">
            <w:pPr>
              <w:ind w:left="40"/>
              <w:rPr>
                <w:sz w:val="24"/>
                <w:szCs w:val="24"/>
              </w:rPr>
            </w:pPr>
            <w:r w:rsidRPr="00FB727C">
              <w:rPr>
                <w:rFonts w:eastAsia="Times New Roman"/>
                <w:b/>
                <w:bCs/>
                <w:i/>
                <w:iCs/>
                <w:sz w:val="24"/>
                <w:szCs w:val="24"/>
              </w:rPr>
              <w:t>(2-3</w:t>
            </w:r>
          </w:p>
        </w:tc>
        <w:tc>
          <w:tcPr>
            <w:tcW w:w="1740" w:type="dxa"/>
            <w:vAlign w:val="bottom"/>
          </w:tcPr>
          <w:p w:rsidR="000B7FB2" w:rsidRPr="00FB727C" w:rsidRDefault="006C741E">
            <w:pPr>
              <w:jc w:val="center"/>
              <w:rPr>
                <w:sz w:val="24"/>
                <w:szCs w:val="24"/>
              </w:rPr>
            </w:pPr>
            <w:r w:rsidRPr="00FB727C">
              <w:rPr>
                <w:rFonts w:eastAsia="Times New Roman"/>
                <w:b/>
                <w:bCs/>
                <w:i/>
                <w:iCs/>
                <w:w w:val="99"/>
                <w:sz w:val="24"/>
                <w:szCs w:val="24"/>
              </w:rPr>
              <w:t>рассказа</w:t>
            </w:r>
          </w:p>
        </w:tc>
        <w:tc>
          <w:tcPr>
            <w:tcW w:w="460" w:type="dxa"/>
            <w:vAlign w:val="bottom"/>
          </w:tcPr>
          <w:p w:rsidR="000B7FB2" w:rsidRPr="00FB727C" w:rsidRDefault="006C741E">
            <w:pPr>
              <w:jc w:val="right"/>
              <w:rPr>
                <w:sz w:val="24"/>
                <w:szCs w:val="24"/>
              </w:rPr>
            </w:pPr>
            <w:r w:rsidRPr="00FB727C">
              <w:rPr>
                <w:rFonts w:eastAsia="Times New Roman"/>
                <w:b/>
                <w:bCs/>
                <w:i/>
                <w:iCs/>
                <w:w w:val="97"/>
                <w:sz w:val="24"/>
                <w:szCs w:val="24"/>
              </w:rPr>
              <w:t>или</w:t>
            </w: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rsidTr="00C16BEA">
        <w:trPr>
          <w:trHeight w:val="312"/>
        </w:trPr>
        <w:tc>
          <w:tcPr>
            <w:tcW w:w="7840" w:type="dxa"/>
            <w:vMerge w:val="restart"/>
            <w:vAlign w:val="bottom"/>
          </w:tcPr>
          <w:p w:rsidR="000B7FB2" w:rsidRPr="00FB727C" w:rsidRDefault="006C741E" w:rsidP="00C16BEA">
            <w:pPr>
              <w:ind w:left="3040"/>
              <w:jc w:val="right"/>
              <w:rPr>
                <w:sz w:val="24"/>
                <w:szCs w:val="24"/>
              </w:rPr>
            </w:pPr>
            <w:r w:rsidRPr="00FB727C">
              <w:rPr>
                <w:rFonts w:eastAsia="Times New Roman"/>
                <w:i/>
                <w:iCs/>
                <w:sz w:val="24"/>
                <w:szCs w:val="24"/>
              </w:rPr>
              <w:t xml:space="preserve"> 1 стихотворение по выбору, например:</w:t>
            </w:r>
            <w:r w:rsidR="00C16BEA" w:rsidRPr="00C16BEA">
              <w:rPr>
                <w:rFonts w:eastAsia="Times New Roman"/>
                <w:b/>
                <w:i/>
                <w:iCs/>
                <w:sz w:val="24"/>
                <w:szCs w:val="24"/>
              </w:rPr>
              <w:t>кл</w:t>
            </w:r>
          </w:p>
        </w:tc>
        <w:tc>
          <w:tcPr>
            <w:tcW w:w="2240" w:type="dxa"/>
            <w:gridSpan w:val="2"/>
            <w:vAlign w:val="bottom"/>
          </w:tcPr>
          <w:p w:rsidR="000B7FB2" w:rsidRPr="00FB727C" w:rsidRDefault="006C741E">
            <w:pPr>
              <w:ind w:left="40"/>
              <w:rPr>
                <w:sz w:val="24"/>
                <w:szCs w:val="24"/>
              </w:rPr>
            </w:pPr>
            <w:r w:rsidRPr="00FB727C">
              <w:rPr>
                <w:rFonts w:eastAsia="Times New Roman"/>
                <w:b/>
                <w:bCs/>
                <w:i/>
                <w:iCs/>
                <w:sz w:val="24"/>
                <w:szCs w:val="24"/>
              </w:rPr>
              <w:t>повести по выбору</w:t>
            </w:r>
            <w:r w:rsidRPr="00FB727C">
              <w:rPr>
                <w:rFonts w:eastAsia="Times New Roman"/>
                <w:i/>
                <w:iCs/>
                <w:sz w:val="24"/>
                <w:szCs w:val="24"/>
              </w:rPr>
              <w:t>,</w:t>
            </w:r>
          </w:p>
        </w:tc>
        <w:tc>
          <w:tcPr>
            <w:tcW w:w="460" w:type="dxa"/>
            <w:vAlign w:val="bottom"/>
          </w:tcPr>
          <w:p w:rsidR="000B7FB2" w:rsidRPr="00FB727C" w:rsidRDefault="006C741E">
            <w:pPr>
              <w:jc w:val="right"/>
              <w:rPr>
                <w:sz w:val="24"/>
                <w:szCs w:val="24"/>
              </w:rPr>
            </w:pPr>
            <w:r w:rsidRPr="00FB727C">
              <w:rPr>
                <w:rFonts w:eastAsia="Times New Roman"/>
                <w:b/>
                <w:bCs/>
                <w:i/>
                <w:iCs/>
                <w:sz w:val="24"/>
                <w:szCs w:val="24"/>
              </w:rPr>
              <w:t>5-8</w:t>
            </w: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rsidTr="00C16BEA">
        <w:trPr>
          <w:trHeight w:val="192"/>
        </w:trPr>
        <w:tc>
          <w:tcPr>
            <w:tcW w:w="7840" w:type="dxa"/>
            <w:vMerge/>
            <w:vAlign w:val="bottom"/>
          </w:tcPr>
          <w:p w:rsidR="000B7FB2" w:rsidRPr="00FB727C" w:rsidRDefault="000B7FB2">
            <w:pPr>
              <w:rPr>
                <w:sz w:val="24"/>
                <w:szCs w:val="24"/>
              </w:rPr>
            </w:pPr>
          </w:p>
        </w:tc>
        <w:tc>
          <w:tcPr>
            <w:tcW w:w="500" w:type="dxa"/>
            <w:vMerge w:val="restart"/>
            <w:vAlign w:val="bottom"/>
          </w:tcPr>
          <w:p w:rsidR="000B7FB2" w:rsidRPr="00FB727C" w:rsidRDefault="000B7FB2">
            <w:pPr>
              <w:ind w:left="40"/>
              <w:rPr>
                <w:sz w:val="24"/>
                <w:szCs w:val="24"/>
              </w:rPr>
            </w:pPr>
          </w:p>
        </w:tc>
        <w:tc>
          <w:tcPr>
            <w:tcW w:w="1740" w:type="dxa"/>
            <w:vAlign w:val="bottom"/>
          </w:tcPr>
          <w:p w:rsidR="000B7FB2" w:rsidRPr="00FB727C" w:rsidRDefault="000B7FB2">
            <w:pPr>
              <w:rPr>
                <w:sz w:val="24"/>
                <w:szCs w:val="24"/>
              </w:rPr>
            </w:pPr>
          </w:p>
        </w:tc>
        <w:tc>
          <w:tcPr>
            <w:tcW w:w="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rsidTr="00C16BEA">
        <w:trPr>
          <w:trHeight w:val="132"/>
        </w:trPr>
        <w:tc>
          <w:tcPr>
            <w:tcW w:w="7840" w:type="dxa"/>
            <w:vAlign w:val="bottom"/>
          </w:tcPr>
          <w:p w:rsidR="000B7FB2" w:rsidRPr="00FB727C" w:rsidRDefault="000B7FB2">
            <w:pPr>
              <w:rPr>
                <w:sz w:val="24"/>
                <w:szCs w:val="24"/>
              </w:rPr>
            </w:pPr>
          </w:p>
        </w:tc>
        <w:tc>
          <w:tcPr>
            <w:tcW w:w="500" w:type="dxa"/>
            <w:vMerge/>
            <w:vAlign w:val="bottom"/>
          </w:tcPr>
          <w:p w:rsidR="000B7FB2" w:rsidRPr="00FB727C" w:rsidRDefault="000B7FB2">
            <w:pPr>
              <w:rPr>
                <w:sz w:val="24"/>
                <w:szCs w:val="24"/>
              </w:rPr>
            </w:pPr>
          </w:p>
        </w:tc>
        <w:tc>
          <w:tcPr>
            <w:tcW w:w="1740" w:type="dxa"/>
            <w:vAlign w:val="bottom"/>
          </w:tcPr>
          <w:p w:rsidR="000B7FB2" w:rsidRPr="00FB727C" w:rsidRDefault="000B7FB2">
            <w:pPr>
              <w:rPr>
                <w:sz w:val="24"/>
                <w:szCs w:val="24"/>
              </w:rPr>
            </w:pPr>
          </w:p>
        </w:tc>
        <w:tc>
          <w:tcPr>
            <w:tcW w:w="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rsidTr="00C16BEA">
        <w:trPr>
          <w:trHeight w:val="68"/>
        </w:trPr>
        <w:tc>
          <w:tcPr>
            <w:tcW w:w="7840" w:type="dxa"/>
            <w:vAlign w:val="bottom"/>
          </w:tcPr>
          <w:p w:rsidR="000B7FB2" w:rsidRPr="00FB727C" w:rsidRDefault="000B7FB2">
            <w:pPr>
              <w:rPr>
                <w:sz w:val="24"/>
                <w:szCs w:val="24"/>
              </w:rPr>
            </w:pPr>
          </w:p>
        </w:tc>
        <w:tc>
          <w:tcPr>
            <w:tcW w:w="500" w:type="dxa"/>
            <w:vAlign w:val="bottom"/>
          </w:tcPr>
          <w:p w:rsidR="000B7FB2" w:rsidRPr="00FB727C" w:rsidRDefault="000B7FB2">
            <w:pPr>
              <w:rPr>
                <w:sz w:val="24"/>
                <w:szCs w:val="24"/>
              </w:rPr>
            </w:pPr>
          </w:p>
        </w:tc>
        <w:tc>
          <w:tcPr>
            <w:tcW w:w="1740" w:type="dxa"/>
            <w:vAlign w:val="bottom"/>
          </w:tcPr>
          <w:p w:rsidR="000B7FB2" w:rsidRPr="00FB727C" w:rsidRDefault="000B7FB2">
            <w:pPr>
              <w:rPr>
                <w:sz w:val="24"/>
                <w:szCs w:val="24"/>
              </w:rPr>
            </w:pPr>
          </w:p>
        </w:tc>
        <w:tc>
          <w:tcPr>
            <w:tcW w:w="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82"/>
        </w:trPr>
        <w:tc>
          <w:tcPr>
            <w:tcW w:w="7840" w:type="dxa"/>
            <w:vAlign w:val="bottom"/>
          </w:tcPr>
          <w:p w:rsidR="000B7FB2" w:rsidRPr="00FB727C" w:rsidRDefault="000B7FB2">
            <w:pPr>
              <w:ind w:left="5400"/>
              <w:rPr>
                <w:sz w:val="24"/>
                <w:szCs w:val="24"/>
              </w:rPr>
            </w:pPr>
          </w:p>
        </w:tc>
        <w:tc>
          <w:tcPr>
            <w:tcW w:w="500" w:type="dxa"/>
            <w:vAlign w:val="bottom"/>
          </w:tcPr>
          <w:p w:rsidR="000B7FB2" w:rsidRPr="00FB727C" w:rsidRDefault="000B7FB2">
            <w:pPr>
              <w:rPr>
                <w:sz w:val="24"/>
                <w:szCs w:val="24"/>
              </w:rPr>
            </w:pPr>
          </w:p>
        </w:tc>
        <w:tc>
          <w:tcPr>
            <w:tcW w:w="1740" w:type="dxa"/>
            <w:vAlign w:val="bottom"/>
          </w:tcPr>
          <w:p w:rsidR="000B7FB2" w:rsidRPr="00FB727C" w:rsidRDefault="000B7FB2">
            <w:pPr>
              <w:rPr>
                <w:sz w:val="24"/>
                <w:szCs w:val="24"/>
              </w:rPr>
            </w:pPr>
          </w:p>
        </w:tc>
        <w:tc>
          <w:tcPr>
            <w:tcW w:w="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bl>
    <w:p w:rsidR="000B7FB2" w:rsidRPr="00FB727C" w:rsidRDefault="000B7FB2">
      <w:pPr>
        <w:rPr>
          <w:sz w:val="24"/>
          <w:szCs w:val="24"/>
        </w:rPr>
        <w:sectPr w:rsidR="000B7FB2" w:rsidRPr="00FB727C">
          <w:pgSz w:w="11900" w:h="16838"/>
          <w:pgMar w:top="710" w:right="846" w:bottom="334" w:left="460" w:header="0" w:footer="0" w:gutter="0"/>
          <w:cols w:space="720" w:equalWidth="0">
            <w:col w:w="10600"/>
          </w:cols>
        </w:sectPr>
      </w:pPr>
    </w:p>
    <w:p w:rsidR="000B7FB2" w:rsidRPr="00FB727C" w:rsidRDefault="00952A17">
      <w:pPr>
        <w:spacing w:line="236" w:lineRule="auto"/>
        <w:ind w:left="1360" w:right="440"/>
        <w:jc w:val="both"/>
        <w:rPr>
          <w:sz w:val="24"/>
          <w:szCs w:val="24"/>
        </w:rPr>
      </w:pPr>
      <w:r w:rsidRPr="00952A17">
        <w:rPr>
          <w:rFonts w:eastAsia="Times New Roman"/>
          <w:b/>
          <w:bCs/>
          <w:i/>
          <w:iCs/>
          <w:sz w:val="24"/>
          <w:szCs w:val="24"/>
        </w:rPr>
        <w:pict>
          <v:line id="Shape 58" o:spid="_x0000_s1083" style="position:absolute;left:0;text-align:left;z-index:251646976;visibility:visible;mso-wrap-distance-left:0;mso-wrap-distance-right:0;mso-position-horizontal-relative:page;mso-position-vertical-relative:page" from="22.65pt,35.6pt" to="553.15pt,35.6pt" o:allowincell="f" strokeweight=".48pt">
            <w10:wrap anchorx="page" anchory="page"/>
          </v:line>
        </w:pict>
      </w:r>
      <w:r w:rsidRPr="00952A17">
        <w:rPr>
          <w:rFonts w:eastAsia="Times New Roman"/>
          <w:b/>
          <w:bCs/>
          <w:i/>
          <w:iCs/>
          <w:sz w:val="24"/>
          <w:szCs w:val="24"/>
        </w:rPr>
        <w:pict>
          <v:line id="Shape 59" o:spid="_x0000_s1084" style="position:absolute;left:0;text-align:left;z-index:251648000;visibility:visible;mso-wrap-distance-left:0;mso-wrap-distance-right:0;mso-position-horizontal-relative:page;mso-position-vertical-relative:page" from="22.9pt,35.35pt" to="22.9pt,782.35pt" o:allowincell="f" strokeweight=".16931mm">
            <w10:wrap anchorx="page" anchory="page"/>
          </v:line>
        </w:pict>
      </w:r>
      <w:r w:rsidRPr="00952A17">
        <w:rPr>
          <w:rFonts w:eastAsia="Times New Roman"/>
          <w:b/>
          <w:bCs/>
          <w:i/>
          <w:iCs/>
          <w:sz w:val="24"/>
          <w:szCs w:val="24"/>
        </w:rPr>
        <w:pict>
          <v:line id="Shape 60" o:spid="_x0000_s1085" style="position:absolute;left:0;text-align:left;z-index:251649024;visibility:visible;mso-wrap-distance-left:0;mso-wrap-distance-right:0;mso-position-horizontal-relative:page;mso-position-vertical-relative:page" from="134.65pt,35.35pt" to="134.65pt,782.35pt" o:allowincell="f" strokeweight=".48pt">
            <w10:wrap anchorx="page" anchory="page"/>
          </v:line>
        </w:pict>
      </w:r>
      <w:r w:rsidR="006C741E" w:rsidRPr="00FB727C">
        <w:rPr>
          <w:rFonts w:eastAsia="Times New Roman"/>
          <w:b/>
          <w:bCs/>
          <w:i/>
          <w:iCs/>
          <w:sz w:val="24"/>
          <w:szCs w:val="24"/>
        </w:rPr>
        <w:t>«Смуглый отрок бродил по аллеям…» (1911), «Перед весной бывают дни такие…» (1915), «Родная земля» (1961) и др.</w:t>
      </w:r>
    </w:p>
    <w:p w:rsidR="000B7FB2" w:rsidRPr="00FB727C" w:rsidRDefault="000B7FB2">
      <w:pPr>
        <w:spacing w:line="110" w:lineRule="exact"/>
        <w:rPr>
          <w:sz w:val="24"/>
          <w:szCs w:val="24"/>
        </w:rPr>
      </w:pPr>
    </w:p>
    <w:p w:rsidR="000B7FB2" w:rsidRPr="00FB727C" w:rsidRDefault="006C741E">
      <w:pPr>
        <w:ind w:left="2060"/>
        <w:rPr>
          <w:sz w:val="24"/>
          <w:szCs w:val="24"/>
        </w:rPr>
      </w:pPr>
      <w:r w:rsidRPr="00FB727C">
        <w:rPr>
          <w:rFonts w:eastAsia="Times New Roman"/>
          <w:sz w:val="24"/>
          <w:szCs w:val="24"/>
        </w:rPr>
        <w:t>(7-9 кл.)</w:t>
      </w:r>
    </w:p>
    <w:p w:rsidR="000B7FB2" w:rsidRPr="00FB727C" w:rsidRDefault="000B7FB2">
      <w:pPr>
        <w:spacing w:line="123" w:lineRule="exact"/>
        <w:rPr>
          <w:sz w:val="24"/>
          <w:szCs w:val="24"/>
        </w:rPr>
      </w:pPr>
    </w:p>
    <w:p w:rsidR="000B7FB2" w:rsidRPr="00FB727C" w:rsidRDefault="006C741E">
      <w:pPr>
        <w:ind w:left="1360"/>
        <w:rPr>
          <w:sz w:val="24"/>
          <w:szCs w:val="24"/>
        </w:rPr>
      </w:pPr>
      <w:r w:rsidRPr="00FB727C">
        <w:rPr>
          <w:rFonts w:eastAsia="Times New Roman"/>
          <w:b/>
          <w:bCs/>
          <w:sz w:val="24"/>
          <w:szCs w:val="24"/>
        </w:rPr>
        <w:t>Н.С.Гумилев</w:t>
      </w:r>
    </w:p>
    <w:p w:rsidR="000B7FB2" w:rsidRPr="00FB727C" w:rsidRDefault="000B7FB2">
      <w:pPr>
        <w:spacing w:line="238" w:lineRule="exact"/>
        <w:rPr>
          <w:sz w:val="24"/>
          <w:szCs w:val="24"/>
        </w:rPr>
      </w:pPr>
    </w:p>
    <w:p w:rsidR="000B7FB2" w:rsidRPr="00FB727C" w:rsidRDefault="006C741E" w:rsidP="00227FC1">
      <w:pPr>
        <w:numPr>
          <w:ilvl w:val="0"/>
          <w:numId w:val="232"/>
        </w:numPr>
        <w:tabs>
          <w:tab w:val="left" w:pos="1500"/>
        </w:tabs>
        <w:ind w:left="1500" w:hanging="136"/>
        <w:rPr>
          <w:rFonts w:eastAsia="Times New Roman"/>
          <w:b/>
          <w:bCs/>
          <w:i/>
          <w:iCs/>
          <w:sz w:val="24"/>
          <w:szCs w:val="24"/>
        </w:rPr>
      </w:pPr>
      <w:r w:rsidRPr="00FB727C">
        <w:rPr>
          <w:rFonts w:eastAsia="Times New Roman"/>
          <w:b/>
          <w:bCs/>
          <w:i/>
          <w:iCs/>
          <w:sz w:val="24"/>
          <w:szCs w:val="24"/>
        </w:rPr>
        <w:t>1 стихотворение по выбору, например</w:t>
      </w:r>
      <w:r w:rsidRPr="00FB727C">
        <w:rPr>
          <w:rFonts w:eastAsia="Times New Roman"/>
          <w:i/>
          <w:iCs/>
          <w:sz w:val="24"/>
          <w:szCs w:val="24"/>
        </w:rPr>
        <w:t>:</w:t>
      </w:r>
    </w:p>
    <w:p w:rsidR="000B7FB2" w:rsidRPr="00FB727C" w:rsidRDefault="000B7FB2">
      <w:pPr>
        <w:spacing w:line="40" w:lineRule="exact"/>
        <w:rPr>
          <w:rFonts w:eastAsia="Times New Roman"/>
          <w:b/>
          <w:bCs/>
          <w:i/>
          <w:iCs/>
          <w:sz w:val="24"/>
          <w:szCs w:val="24"/>
        </w:rPr>
      </w:pPr>
    </w:p>
    <w:p w:rsidR="000B7FB2" w:rsidRPr="00FB727C" w:rsidRDefault="006C741E">
      <w:pPr>
        <w:ind w:left="1360"/>
        <w:rPr>
          <w:rFonts w:eastAsia="Times New Roman"/>
          <w:b/>
          <w:bCs/>
          <w:i/>
          <w:iCs/>
          <w:sz w:val="24"/>
          <w:szCs w:val="24"/>
        </w:rPr>
      </w:pPr>
      <w:r w:rsidRPr="00FB727C">
        <w:rPr>
          <w:rFonts w:eastAsia="Times New Roman"/>
          <w:i/>
          <w:iCs/>
          <w:sz w:val="24"/>
          <w:szCs w:val="24"/>
        </w:rPr>
        <w:t>«Капитаны» (1912), «Слово» (1921).</w:t>
      </w:r>
    </w:p>
    <w:p w:rsidR="000B7FB2" w:rsidRPr="00FB727C" w:rsidRDefault="000B7FB2">
      <w:pPr>
        <w:spacing w:line="247" w:lineRule="exact"/>
        <w:rPr>
          <w:sz w:val="24"/>
          <w:szCs w:val="24"/>
        </w:rPr>
      </w:pPr>
    </w:p>
    <w:p w:rsidR="000B7FB2" w:rsidRPr="00FB727C" w:rsidRDefault="006C741E">
      <w:pPr>
        <w:ind w:left="1360"/>
        <w:rPr>
          <w:sz w:val="24"/>
          <w:szCs w:val="24"/>
        </w:rPr>
      </w:pPr>
      <w:r w:rsidRPr="00FB727C">
        <w:rPr>
          <w:rFonts w:eastAsia="Times New Roman"/>
          <w:b/>
          <w:bCs/>
          <w:sz w:val="24"/>
          <w:szCs w:val="24"/>
        </w:rPr>
        <w:t>(6-8 кл.)</w:t>
      </w:r>
    </w:p>
    <w:p w:rsidR="000B7FB2" w:rsidRPr="00FB727C" w:rsidRDefault="000B7FB2">
      <w:pPr>
        <w:spacing w:line="240" w:lineRule="exact"/>
        <w:rPr>
          <w:sz w:val="24"/>
          <w:szCs w:val="24"/>
        </w:rPr>
      </w:pPr>
    </w:p>
    <w:p w:rsidR="000B7FB2" w:rsidRPr="00FB727C" w:rsidRDefault="006C741E">
      <w:pPr>
        <w:ind w:left="1360"/>
        <w:rPr>
          <w:sz w:val="24"/>
          <w:szCs w:val="24"/>
        </w:rPr>
      </w:pPr>
      <w:r w:rsidRPr="00FB727C">
        <w:rPr>
          <w:rFonts w:eastAsia="Times New Roman"/>
          <w:b/>
          <w:bCs/>
          <w:sz w:val="24"/>
          <w:szCs w:val="24"/>
        </w:rPr>
        <w:t>М.И.Цветаева</w:t>
      </w:r>
    </w:p>
    <w:p w:rsidR="000B7FB2" w:rsidRPr="00FB727C" w:rsidRDefault="000B7FB2">
      <w:pPr>
        <w:spacing w:line="250" w:lineRule="exact"/>
        <w:rPr>
          <w:sz w:val="24"/>
          <w:szCs w:val="24"/>
        </w:rPr>
      </w:pPr>
    </w:p>
    <w:p w:rsidR="000B7FB2" w:rsidRPr="00FB727C" w:rsidRDefault="006C741E" w:rsidP="00227FC1">
      <w:pPr>
        <w:numPr>
          <w:ilvl w:val="0"/>
          <w:numId w:val="233"/>
        </w:numPr>
        <w:tabs>
          <w:tab w:val="left" w:pos="1499"/>
        </w:tabs>
        <w:spacing w:line="287" w:lineRule="auto"/>
        <w:ind w:left="1360" w:right="60" w:firstLine="4"/>
        <w:rPr>
          <w:rFonts w:eastAsia="Times New Roman"/>
          <w:b/>
          <w:bCs/>
          <w:i/>
          <w:iCs/>
          <w:sz w:val="24"/>
          <w:szCs w:val="24"/>
        </w:rPr>
      </w:pPr>
      <w:r w:rsidRPr="00FB727C">
        <w:rPr>
          <w:rFonts w:eastAsia="Times New Roman"/>
          <w:b/>
          <w:bCs/>
          <w:i/>
          <w:iCs/>
          <w:sz w:val="24"/>
          <w:szCs w:val="24"/>
        </w:rPr>
        <w:t xml:space="preserve">1 стихотворение по выбору, например: </w:t>
      </w:r>
      <w:r w:rsidRPr="00FB727C">
        <w:rPr>
          <w:rFonts w:eastAsia="Times New Roman"/>
          <w:i/>
          <w:iCs/>
          <w:sz w:val="24"/>
          <w:szCs w:val="24"/>
        </w:rPr>
        <w:t>«Моимстихам,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w:t>
      </w:r>
    </w:p>
    <w:p w:rsidR="000B7FB2" w:rsidRPr="00FB727C" w:rsidRDefault="006C741E">
      <w:pPr>
        <w:ind w:left="1360"/>
        <w:rPr>
          <w:rFonts w:eastAsia="Times New Roman"/>
          <w:b/>
          <w:bCs/>
          <w:i/>
          <w:iCs/>
          <w:sz w:val="24"/>
          <w:szCs w:val="24"/>
        </w:rPr>
      </w:pPr>
      <w:r w:rsidRPr="00FB727C">
        <w:rPr>
          <w:rFonts w:eastAsia="Times New Roman"/>
          <w:i/>
          <w:iCs/>
          <w:sz w:val="24"/>
          <w:szCs w:val="24"/>
        </w:rPr>
        <w:t>Давно…» (1934) и др.</w:t>
      </w:r>
    </w:p>
    <w:p w:rsidR="000B7FB2" w:rsidRPr="00FB727C" w:rsidRDefault="000B7FB2">
      <w:pPr>
        <w:spacing w:line="245" w:lineRule="exact"/>
        <w:rPr>
          <w:sz w:val="24"/>
          <w:szCs w:val="24"/>
        </w:rPr>
      </w:pPr>
    </w:p>
    <w:p w:rsidR="000B7FB2" w:rsidRPr="00FB727C" w:rsidRDefault="006C741E">
      <w:pPr>
        <w:ind w:left="1360"/>
        <w:rPr>
          <w:sz w:val="24"/>
          <w:szCs w:val="24"/>
        </w:rPr>
      </w:pPr>
      <w:r w:rsidRPr="00FB727C">
        <w:rPr>
          <w:rFonts w:eastAsia="Times New Roman"/>
          <w:b/>
          <w:bCs/>
          <w:sz w:val="24"/>
          <w:szCs w:val="24"/>
        </w:rPr>
        <w:t>(6-8 кл.)</w:t>
      </w:r>
    </w:p>
    <w:p w:rsidR="000B7FB2" w:rsidRPr="00FB727C" w:rsidRDefault="000B7FB2">
      <w:pPr>
        <w:spacing w:line="242" w:lineRule="exact"/>
        <w:rPr>
          <w:sz w:val="24"/>
          <w:szCs w:val="24"/>
        </w:rPr>
      </w:pPr>
    </w:p>
    <w:p w:rsidR="000B7FB2" w:rsidRPr="00FB727C" w:rsidRDefault="006C741E">
      <w:pPr>
        <w:ind w:left="1360"/>
        <w:rPr>
          <w:sz w:val="24"/>
          <w:szCs w:val="24"/>
        </w:rPr>
      </w:pPr>
      <w:r w:rsidRPr="00FB727C">
        <w:rPr>
          <w:rFonts w:eastAsia="Times New Roman"/>
          <w:b/>
          <w:bCs/>
          <w:sz w:val="24"/>
          <w:szCs w:val="24"/>
        </w:rPr>
        <w:t>О.Э.Мандельштам</w:t>
      </w:r>
    </w:p>
    <w:p w:rsidR="000B7FB2" w:rsidRPr="00FB727C" w:rsidRDefault="000B7FB2">
      <w:pPr>
        <w:spacing w:line="247" w:lineRule="exact"/>
        <w:rPr>
          <w:sz w:val="24"/>
          <w:szCs w:val="24"/>
        </w:rPr>
      </w:pPr>
    </w:p>
    <w:p w:rsidR="000B7FB2" w:rsidRPr="00FB727C" w:rsidRDefault="006C741E" w:rsidP="00227FC1">
      <w:pPr>
        <w:numPr>
          <w:ilvl w:val="0"/>
          <w:numId w:val="234"/>
        </w:numPr>
        <w:tabs>
          <w:tab w:val="left" w:pos="1499"/>
        </w:tabs>
        <w:spacing w:line="273" w:lineRule="auto"/>
        <w:ind w:left="1360" w:firstLine="4"/>
        <w:rPr>
          <w:rFonts w:eastAsia="Times New Roman"/>
          <w:b/>
          <w:bCs/>
          <w:i/>
          <w:iCs/>
          <w:sz w:val="24"/>
          <w:szCs w:val="24"/>
        </w:rPr>
      </w:pPr>
      <w:r w:rsidRPr="00FB727C">
        <w:rPr>
          <w:rFonts w:eastAsia="Times New Roman"/>
          <w:b/>
          <w:bCs/>
          <w:i/>
          <w:iCs/>
          <w:sz w:val="24"/>
          <w:szCs w:val="24"/>
        </w:rPr>
        <w:t>1 стихотворение по выбору, например</w:t>
      </w:r>
      <w:r w:rsidRPr="00FB727C">
        <w:rPr>
          <w:rFonts w:eastAsia="Times New Roman"/>
          <w:i/>
          <w:iCs/>
          <w:sz w:val="24"/>
          <w:szCs w:val="24"/>
        </w:rPr>
        <w:t>: «Звукосторожный и глухой…» (1908), «Равноденствие» («Есть иволги в лесах, и гласных долгота…») (1913), «Бессонница. Гомер. Тугие паруса…» (1915) и др.</w:t>
      </w:r>
    </w:p>
    <w:p w:rsidR="000B7FB2" w:rsidRPr="00FB727C" w:rsidRDefault="000B7FB2">
      <w:pPr>
        <w:spacing w:line="211" w:lineRule="exact"/>
        <w:rPr>
          <w:sz w:val="24"/>
          <w:szCs w:val="24"/>
        </w:rPr>
      </w:pPr>
    </w:p>
    <w:p w:rsidR="000B7FB2" w:rsidRPr="00FB727C" w:rsidRDefault="006C741E">
      <w:pPr>
        <w:ind w:left="1360"/>
        <w:rPr>
          <w:sz w:val="24"/>
          <w:szCs w:val="24"/>
        </w:rPr>
      </w:pPr>
      <w:r w:rsidRPr="00FB727C">
        <w:rPr>
          <w:rFonts w:eastAsia="Times New Roman"/>
          <w:b/>
          <w:bCs/>
          <w:sz w:val="24"/>
          <w:szCs w:val="24"/>
        </w:rPr>
        <w:t>(6-9 кл.)</w:t>
      </w:r>
    </w:p>
    <w:p w:rsidR="000B7FB2" w:rsidRPr="00FB727C" w:rsidRDefault="000B7FB2">
      <w:pPr>
        <w:spacing w:line="240" w:lineRule="exact"/>
        <w:rPr>
          <w:sz w:val="24"/>
          <w:szCs w:val="24"/>
        </w:rPr>
      </w:pPr>
    </w:p>
    <w:p w:rsidR="000B7FB2" w:rsidRPr="00FB727C" w:rsidRDefault="006C741E">
      <w:pPr>
        <w:ind w:left="1360"/>
        <w:rPr>
          <w:sz w:val="24"/>
          <w:szCs w:val="24"/>
        </w:rPr>
      </w:pPr>
      <w:r w:rsidRPr="00FB727C">
        <w:rPr>
          <w:rFonts w:eastAsia="Times New Roman"/>
          <w:b/>
          <w:bCs/>
          <w:sz w:val="24"/>
          <w:szCs w:val="24"/>
        </w:rPr>
        <w:t>В.В.Маяковский</w:t>
      </w:r>
    </w:p>
    <w:p w:rsidR="000B7FB2" w:rsidRPr="00FB727C" w:rsidRDefault="000B7FB2">
      <w:pPr>
        <w:spacing w:line="235" w:lineRule="exact"/>
        <w:rPr>
          <w:sz w:val="24"/>
          <w:szCs w:val="24"/>
        </w:rPr>
      </w:pPr>
    </w:p>
    <w:p w:rsidR="000B7FB2" w:rsidRPr="00FB727C" w:rsidRDefault="006C741E" w:rsidP="00227FC1">
      <w:pPr>
        <w:numPr>
          <w:ilvl w:val="1"/>
          <w:numId w:val="235"/>
        </w:numPr>
        <w:tabs>
          <w:tab w:val="left" w:pos="2200"/>
        </w:tabs>
        <w:ind w:left="2200" w:hanging="130"/>
        <w:rPr>
          <w:rFonts w:eastAsia="Times New Roman"/>
          <w:i/>
          <w:iCs/>
          <w:sz w:val="24"/>
          <w:szCs w:val="24"/>
        </w:rPr>
      </w:pPr>
      <w:r w:rsidRPr="00FB727C">
        <w:rPr>
          <w:rFonts w:eastAsia="Times New Roman"/>
          <w:i/>
          <w:iCs/>
          <w:sz w:val="24"/>
          <w:szCs w:val="24"/>
        </w:rPr>
        <w:t>1 стихотворение по выбору, например:</w:t>
      </w:r>
    </w:p>
    <w:p w:rsidR="000B7FB2" w:rsidRPr="00FB727C" w:rsidRDefault="000B7FB2">
      <w:pPr>
        <w:spacing w:line="17" w:lineRule="exact"/>
        <w:rPr>
          <w:rFonts w:eastAsia="Times New Roman"/>
          <w:i/>
          <w:iCs/>
          <w:sz w:val="24"/>
          <w:szCs w:val="24"/>
        </w:rPr>
      </w:pPr>
    </w:p>
    <w:p w:rsidR="000B7FB2" w:rsidRPr="00FB727C" w:rsidRDefault="006C741E">
      <w:pPr>
        <w:spacing w:line="236" w:lineRule="auto"/>
        <w:ind w:left="1360" w:right="100"/>
        <w:rPr>
          <w:rFonts w:eastAsia="Times New Roman"/>
          <w:i/>
          <w:iCs/>
          <w:sz w:val="24"/>
          <w:szCs w:val="24"/>
        </w:rPr>
      </w:pPr>
      <w:r w:rsidRPr="00FB727C">
        <w:rPr>
          <w:rFonts w:eastAsia="Times New Roman"/>
          <w:b/>
          <w:bCs/>
          <w:i/>
          <w:iCs/>
          <w:sz w:val="24"/>
          <w:szCs w:val="24"/>
        </w:rPr>
        <w:t>«Хорошее отношение к лошадям» (1918), «Необычайное приключение, бывшее с Владимиром Маяковским летом на даче» (1920)</w:t>
      </w:r>
    </w:p>
    <w:p w:rsidR="000B7FB2" w:rsidRPr="00FB727C" w:rsidRDefault="000B7FB2">
      <w:pPr>
        <w:spacing w:line="1" w:lineRule="exact"/>
        <w:rPr>
          <w:rFonts w:eastAsia="Times New Roman"/>
          <w:i/>
          <w:iCs/>
          <w:sz w:val="24"/>
          <w:szCs w:val="24"/>
        </w:rPr>
      </w:pPr>
    </w:p>
    <w:p w:rsidR="000B7FB2" w:rsidRPr="00FB727C" w:rsidRDefault="006C741E" w:rsidP="00227FC1">
      <w:pPr>
        <w:numPr>
          <w:ilvl w:val="0"/>
          <w:numId w:val="235"/>
        </w:numPr>
        <w:tabs>
          <w:tab w:val="left" w:pos="1560"/>
        </w:tabs>
        <w:ind w:left="1560" w:hanging="196"/>
        <w:rPr>
          <w:rFonts w:eastAsia="Times New Roman"/>
          <w:b/>
          <w:bCs/>
          <w:i/>
          <w:iCs/>
          <w:sz w:val="24"/>
          <w:szCs w:val="24"/>
        </w:rPr>
      </w:pPr>
      <w:r w:rsidRPr="00FB727C">
        <w:rPr>
          <w:rFonts w:eastAsia="Times New Roman"/>
          <w:b/>
          <w:bCs/>
          <w:i/>
          <w:iCs/>
          <w:sz w:val="24"/>
          <w:szCs w:val="24"/>
        </w:rPr>
        <w:t>др.</w:t>
      </w:r>
    </w:p>
    <w:p w:rsidR="000B7FB2" w:rsidRPr="00FB727C" w:rsidRDefault="000B7FB2">
      <w:pPr>
        <w:spacing w:line="110" w:lineRule="exact"/>
        <w:rPr>
          <w:sz w:val="24"/>
          <w:szCs w:val="24"/>
        </w:rPr>
      </w:pPr>
    </w:p>
    <w:p w:rsidR="000B7FB2" w:rsidRPr="00FB727C" w:rsidRDefault="006C741E">
      <w:pPr>
        <w:ind w:left="2060"/>
        <w:rPr>
          <w:sz w:val="24"/>
          <w:szCs w:val="24"/>
        </w:rPr>
      </w:pPr>
      <w:r w:rsidRPr="00FB727C">
        <w:rPr>
          <w:rFonts w:eastAsia="Times New Roman"/>
          <w:sz w:val="24"/>
          <w:szCs w:val="24"/>
        </w:rPr>
        <w:t>(7-8 кл.)</w:t>
      </w:r>
    </w:p>
    <w:p w:rsidR="000B7FB2" w:rsidRPr="00FB727C" w:rsidRDefault="000B7FB2">
      <w:pPr>
        <w:spacing w:line="122" w:lineRule="exact"/>
        <w:rPr>
          <w:sz w:val="24"/>
          <w:szCs w:val="24"/>
        </w:rPr>
      </w:pPr>
    </w:p>
    <w:p w:rsidR="000B7FB2" w:rsidRPr="00FB727C" w:rsidRDefault="006C741E">
      <w:pPr>
        <w:ind w:left="1360"/>
        <w:rPr>
          <w:sz w:val="24"/>
          <w:szCs w:val="24"/>
        </w:rPr>
      </w:pPr>
      <w:r w:rsidRPr="00FB727C">
        <w:rPr>
          <w:rFonts w:eastAsia="Times New Roman"/>
          <w:b/>
          <w:bCs/>
          <w:sz w:val="24"/>
          <w:szCs w:val="24"/>
        </w:rPr>
        <w:t>С.А.Есенин</w:t>
      </w:r>
    </w:p>
    <w:p w:rsidR="000B7FB2" w:rsidRPr="00FB727C" w:rsidRDefault="000B7FB2">
      <w:pPr>
        <w:spacing w:line="236" w:lineRule="exact"/>
        <w:rPr>
          <w:sz w:val="24"/>
          <w:szCs w:val="24"/>
        </w:rPr>
      </w:pPr>
    </w:p>
    <w:p w:rsidR="000B7FB2" w:rsidRPr="00FB727C" w:rsidRDefault="006C741E" w:rsidP="00227FC1">
      <w:pPr>
        <w:numPr>
          <w:ilvl w:val="0"/>
          <w:numId w:val="236"/>
        </w:numPr>
        <w:tabs>
          <w:tab w:val="left" w:pos="1500"/>
        </w:tabs>
        <w:ind w:left="1500" w:hanging="136"/>
        <w:rPr>
          <w:rFonts w:eastAsia="Times New Roman"/>
          <w:b/>
          <w:bCs/>
          <w:i/>
          <w:iCs/>
          <w:sz w:val="24"/>
          <w:szCs w:val="24"/>
        </w:rPr>
      </w:pPr>
      <w:r w:rsidRPr="00FB727C">
        <w:rPr>
          <w:rFonts w:eastAsia="Times New Roman"/>
          <w:b/>
          <w:bCs/>
          <w:i/>
          <w:iCs/>
          <w:sz w:val="24"/>
          <w:szCs w:val="24"/>
        </w:rPr>
        <w:t>1 стихотворение по выбору, например</w:t>
      </w:r>
      <w:r w:rsidRPr="00FB727C">
        <w:rPr>
          <w:rFonts w:eastAsia="Times New Roman"/>
          <w:i/>
          <w:iCs/>
          <w:sz w:val="24"/>
          <w:szCs w:val="24"/>
        </w:rPr>
        <w:t>:</w:t>
      </w:r>
    </w:p>
    <w:p w:rsidR="000B7FB2" w:rsidRPr="00FB727C" w:rsidRDefault="000B7FB2">
      <w:pPr>
        <w:spacing w:line="255" w:lineRule="exact"/>
        <w:rPr>
          <w:sz w:val="24"/>
          <w:szCs w:val="24"/>
        </w:rPr>
      </w:pPr>
    </w:p>
    <w:p w:rsidR="000B7FB2" w:rsidRPr="00FB727C" w:rsidRDefault="006C741E">
      <w:pPr>
        <w:spacing w:line="272" w:lineRule="auto"/>
        <w:ind w:left="1360" w:right="120"/>
        <w:rPr>
          <w:sz w:val="24"/>
          <w:szCs w:val="24"/>
        </w:rPr>
      </w:pPr>
      <w:r w:rsidRPr="00FB727C">
        <w:rPr>
          <w:rFonts w:eastAsia="Times New Roman"/>
          <w:i/>
          <w:iCs/>
          <w:sz w:val="24"/>
          <w:szCs w:val="24"/>
        </w:rPr>
        <w:t>«Гой ты, Русь, моя родная…» (1914), «Песнь о собаке» (1915), «Нивы сжаты, рощи голы…» (1917 – 1918), «Письмо к матери» (1924) «Собаке Качалова» (1925) и др.</w:t>
      </w:r>
    </w:p>
    <w:p w:rsidR="000B7FB2" w:rsidRPr="00FB727C" w:rsidRDefault="00952A17">
      <w:pPr>
        <w:spacing w:line="20" w:lineRule="exact"/>
        <w:rPr>
          <w:sz w:val="24"/>
          <w:szCs w:val="24"/>
        </w:rPr>
      </w:pPr>
      <w:r>
        <w:rPr>
          <w:sz w:val="24"/>
          <w:szCs w:val="24"/>
        </w:rPr>
        <w:pict>
          <v:line id="Shape 61" o:spid="_x0000_s1086" style="position:absolute;z-index:251650048;visibility:visible;mso-wrap-distance-left:0;mso-wrap-distance-right:0" from="339.2pt,-725.25pt" to="339.2pt,21.65pt" o:allowincell="f" strokeweight=".16931mm"/>
        </w:pict>
      </w:r>
      <w:r>
        <w:rPr>
          <w:sz w:val="24"/>
          <w:szCs w:val="24"/>
        </w:rPr>
        <w:pict>
          <v:line id="Shape 62" o:spid="_x0000_s1087" style="position:absolute;z-index:251651072;visibility:visible;mso-wrap-distance-left:0;mso-wrap-distance-right:0" from="480.95pt,-725.25pt" to="480.95pt,21.65pt" o:allowincell="f" strokeweight=".16931mm"/>
        </w:pict>
      </w:r>
      <w:r>
        <w:rPr>
          <w:sz w:val="24"/>
          <w:szCs w:val="24"/>
        </w:rPr>
        <w:pict>
          <v:line id="Shape 63" o:spid="_x0000_s1088" style="position:absolute;z-index:251652096;visibility:visible;mso-wrap-distance-left:0;mso-wrap-distance-right:0" from="-49.3pt,21.4pt" to="481.15pt,21.4pt" o:allowincell="f" strokeweight=".16931mm"/>
        </w:pict>
      </w:r>
    </w:p>
    <w:p w:rsidR="000B7FB2" w:rsidRPr="00FB727C" w:rsidRDefault="006C741E">
      <w:pPr>
        <w:spacing w:line="20" w:lineRule="exact"/>
        <w:rPr>
          <w:sz w:val="24"/>
          <w:szCs w:val="24"/>
        </w:rPr>
      </w:pPr>
      <w:r w:rsidRPr="00FB727C">
        <w:rPr>
          <w:sz w:val="24"/>
          <w:szCs w:val="24"/>
        </w:rPr>
        <w:br w:type="column"/>
      </w:r>
    </w:p>
    <w:p w:rsidR="000B7FB2" w:rsidRPr="00FB727C" w:rsidRDefault="000B7FB2">
      <w:pPr>
        <w:spacing w:line="287" w:lineRule="exact"/>
        <w:rPr>
          <w:sz w:val="24"/>
          <w:szCs w:val="24"/>
        </w:rPr>
      </w:pPr>
    </w:p>
    <w:p w:rsidR="000B7FB2" w:rsidRPr="00FB727C" w:rsidRDefault="006C741E">
      <w:pPr>
        <w:tabs>
          <w:tab w:val="left" w:pos="960"/>
          <w:tab w:val="left" w:pos="1820"/>
          <w:tab w:val="left" w:pos="2480"/>
        </w:tabs>
        <w:rPr>
          <w:sz w:val="24"/>
          <w:szCs w:val="24"/>
        </w:rPr>
      </w:pPr>
      <w:r w:rsidRPr="00FB727C">
        <w:rPr>
          <w:rFonts w:eastAsia="Times New Roman"/>
          <w:b/>
          <w:bCs/>
          <w:i/>
          <w:iCs/>
          <w:sz w:val="24"/>
          <w:szCs w:val="24"/>
        </w:rPr>
        <w:t>Поэзия</w:t>
      </w:r>
      <w:r w:rsidRPr="00FB727C">
        <w:rPr>
          <w:rFonts w:eastAsia="Times New Roman"/>
          <w:b/>
          <w:bCs/>
          <w:i/>
          <w:iCs/>
          <w:sz w:val="24"/>
          <w:szCs w:val="24"/>
        </w:rPr>
        <w:tab/>
        <w:t>конца</w:t>
      </w:r>
      <w:r w:rsidRPr="00FB727C">
        <w:rPr>
          <w:sz w:val="24"/>
          <w:szCs w:val="24"/>
        </w:rPr>
        <w:tab/>
      </w:r>
      <w:r w:rsidRPr="00FB727C">
        <w:rPr>
          <w:rFonts w:eastAsia="Times New Roman"/>
          <w:b/>
          <w:bCs/>
          <w:i/>
          <w:iCs/>
          <w:sz w:val="24"/>
          <w:szCs w:val="24"/>
        </w:rPr>
        <w:t>XIX</w:t>
      </w:r>
      <w:r w:rsidRPr="00FB727C">
        <w:rPr>
          <w:sz w:val="24"/>
          <w:szCs w:val="24"/>
        </w:rPr>
        <w:tab/>
      </w:r>
      <w:r w:rsidRPr="00FB727C">
        <w:rPr>
          <w:rFonts w:eastAsia="Times New Roman"/>
          <w:b/>
          <w:bCs/>
          <w:i/>
          <w:iCs/>
          <w:sz w:val="24"/>
          <w:szCs w:val="24"/>
        </w:rPr>
        <w:t>–</w:t>
      </w:r>
    </w:p>
    <w:p w:rsidR="000B7FB2" w:rsidRPr="00FB727C" w:rsidRDefault="000B7FB2">
      <w:pPr>
        <w:spacing w:line="48" w:lineRule="exact"/>
        <w:rPr>
          <w:sz w:val="24"/>
          <w:szCs w:val="24"/>
        </w:rPr>
      </w:pPr>
    </w:p>
    <w:p w:rsidR="000B7FB2" w:rsidRPr="00FB727C" w:rsidRDefault="006C741E">
      <w:pPr>
        <w:spacing w:line="264" w:lineRule="auto"/>
        <w:rPr>
          <w:sz w:val="24"/>
          <w:szCs w:val="24"/>
        </w:rPr>
      </w:pPr>
      <w:r w:rsidRPr="00FB727C">
        <w:rPr>
          <w:rFonts w:eastAsia="Times New Roman"/>
          <w:b/>
          <w:bCs/>
          <w:i/>
          <w:iCs/>
          <w:sz w:val="24"/>
          <w:szCs w:val="24"/>
        </w:rPr>
        <w:t>начала XX вв</w:t>
      </w:r>
      <w:r w:rsidRPr="00FB727C">
        <w:rPr>
          <w:rFonts w:eastAsia="Times New Roman"/>
          <w:i/>
          <w:iCs/>
          <w:sz w:val="24"/>
          <w:szCs w:val="24"/>
        </w:rPr>
        <w:t>.,например:</w:t>
      </w:r>
    </w:p>
    <w:p w:rsidR="000B7FB2" w:rsidRPr="00FB727C" w:rsidRDefault="000B7FB2">
      <w:pPr>
        <w:spacing w:line="22" w:lineRule="exact"/>
        <w:rPr>
          <w:sz w:val="24"/>
          <w:szCs w:val="24"/>
        </w:rPr>
      </w:pPr>
    </w:p>
    <w:p w:rsidR="000B7FB2" w:rsidRPr="00FB727C" w:rsidRDefault="006C741E">
      <w:pPr>
        <w:rPr>
          <w:sz w:val="24"/>
          <w:szCs w:val="24"/>
        </w:rPr>
      </w:pPr>
      <w:r w:rsidRPr="00FB727C">
        <w:rPr>
          <w:rFonts w:eastAsia="Times New Roman"/>
          <w:b/>
          <w:bCs/>
          <w:i/>
          <w:iCs/>
          <w:sz w:val="24"/>
          <w:szCs w:val="24"/>
        </w:rPr>
        <w:t>К.Д.Бальмонт,</w:t>
      </w:r>
    </w:p>
    <w:p w:rsidR="000B7FB2" w:rsidRPr="00FB727C" w:rsidRDefault="000B7FB2">
      <w:pPr>
        <w:spacing w:line="41" w:lineRule="exact"/>
        <w:rPr>
          <w:sz w:val="24"/>
          <w:szCs w:val="24"/>
        </w:rPr>
      </w:pPr>
    </w:p>
    <w:p w:rsidR="000B7FB2" w:rsidRPr="00FB727C" w:rsidRDefault="006C741E">
      <w:pPr>
        <w:rPr>
          <w:sz w:val="24"/>
          <w:szCs w:val="24"/>
        </w:rPr>
      </w:pPr>
      <w:r w:rsidRPr="00FB727C">
        <w:rPr>
          <w:rFonts w:eastAsia="Times New Roman"/>
          <w:b/>
          <w:bCs/>
          <w:i/>
          <w:iCs/>
          <w:sz w:val="24"/>
          <w:szCs w:val="24"/>
        </w:rPr>
        <w:t>И.А.Бунин,</w:t>
      </w:r>
    </w:p>
    <w:p w:rsidR="000B7FB2" w:rsidRPr="00FB727C" w:rsidRDefault="000B7FB2">
      <w:pPr>
        <w:spacing w:line="41" w:lineRule="exact"/>
        <w:rPr>
          <w:sz w:val="24"/>
          <w:szCs w:val="24"/>
        </w:rPr>
      </w:pPr>
    </w:p>
    <w:p w:rsidR="000B7FB2" w:rsidRPr="00FB727C" w:rsidRDefault="006C741E">
      <w:pPr>
        <w:rPr>
          <w:sz w:val="24"/>
          <w:szCs w:val="24"/>
        </w:rPr>
      </w:pPr>
      <w:r w:rsidRPr="00FB727C">
        <w:rPr>
          <w:rFonts w:eastAsia="Times New Roman"/>
          <w:b/>
          <w:bCs/>
          <w:i/>
          <w:iCs/>
          <w:sz w:val="24"/>
          <w:szCs w:val="24"/>
        </w:rPr>
        <w:t>М.А.Волошин,</w:t>
      </w:r>
    </w:p>
    <w:p w:rsidR="000B7FB2" w:rsidRPr="00FB727C" w:rsidRDefault="000B7FB2">
      <w:pPr>
        <w:spacing w:line="48" w:lineRule="exact"/>
        <w:rPr>
          <w:sz w:val="24"/>
          <w:szCs w:val="24"/>
        </w:rPr>
      </w:pPr>
    </w:p>
    <w:p w:rsidR="000B7FB2" w:rsidRPr="00FB727C" w:rsidRDefault="006C741E">
      <w:pPr>
        <w:spacing w:line="273" w:lineRule="auto"/>
        <w:rPr>
          <w:sz w:val="24"/>
          <w:szCs w:val="24"/>
        </w:rPr>
      </w:pPr>
      <w:r w:rsidRPr="00FB727C">
        <w:rPr>
          <w:rFonts w:eastAsia="Times New Roman"/>
          <w:b/>
          <w:bCs/>
          <w:i/>
          <w:iCs/>
          <w:sz w:val="24"/>
          <w:szCs w:val="24"/>
        </w:rPr>
        <w:t xml:space="preserve">В.Хлебников </w:t>
      </w:r>
      <w:r w:rsidRPr="00FB727C">
        <w:rPr>
          <w:rFonts w:eastAsia="Times New Roman"/>
          <w:i/>
          <w:iCs/>
          <w:sz w:val="24"/>
          <w:szCs w:val="24"/>
        </w:rPr>
        <w:t>и др.</w:t>
      </w:r>
      <w:r w:rsidRPr="00FB727C">
        <w:rPr>
          <w:rFonts w:eastAsia="Times New Roman"/>
          <w:b/>
          <w:bCs/>
          <w:i/>
          <w:iCs/>
          <w:sz w:val="24"/>
          <w:szCs w:val="24"/>
        </w:rPr>
        <w:t xml:space="preserve"> (2-3 стихотворения по выбору, 5-8 кл.)</w:t>
      </w: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329" w:lineRule="exact"/>
        <w:rPr>
          <w:sz w:val="24"/>
          <w:szCs w:val="24"/>
        </w:rPr>
      </w:pPr>
    </w:p>
    <w:p w:rsidR="000B7FB2" w:rsidRPr="00FB727C" w:rsidRDefault="006C741E">
      <w:pPr>
        <w:spacing w:line="262" w:lineRule="auto"/>
        <w:ind w:left="20" w:right="20"/>
        <w:jc w:val="center"/>
        <w:rPr>
          <w:sz w:val="24"/>
          <w:szCs w:val="24"/>
        </w:rPr>
      </w:pPr>
      <w:r w:rsidRPr="00FB727C">
        <w:rPr>
          <w:rFonts w:eastAsia="Times New Roman"/>
          <w:b/>
          <w:bCs/>
          <w:i/>
          <w:iCs/>
          <w:sz w:val="24"/>
          <w:szCs w:val="24"/>
        </w:rPr>
        <w:t xml:space="preserve">Поэзия 20-50-х годов ХХ в., </w:t>
      </w:r>
      <w:r w:rsidRPr="00FB727C">
        <w:rPr>
          <w:rFonts w:eastAsia="Times New Roman"/>
          <w:i/>
          <w:iCs/>
          <w:sz w:val="24"/>
          <w:szCs w:val="24"/>
        </w:rPr>
        <w:t>например:</w:t>
      </w:r>
    </w:p>
    <w:p w:rsidR="000B7FB2" w:rsidRPr="00FB727C" w:rsidRDefault="000B7FB2">
      <w:pPr>
        <w:spacing w:line="21" w:lineRule="exact"/>
        <w:rPr>
          <w:sz w:val="24"/>
          <w:szCs w:val="24"/>
        </w:rPr>
      </w:pPr>
    </w:p>
    <w:p w:rsidR="000B7FB2" w:rsidRPr="00FB727C" w:rsidRDefault="006C741E">
      <w:pPr>
        <w:rPr>
          <w:sz w:val="24"/>
          <w:szCs w:val="24"/>
        </w:rPr>
      </w:pPr>
      <w:r w:rsidRPr="00FB727C">
        <w:rPr>
          <w:rFonts w:eastAsia="Times New Roman"/>
          <w:b/>
          <w:bCs/>
          <w:i/>
          <w:iCs/>
          <w:sz w:val="24"/>
          <w:szCs w:val="24"/>
        </w:rPr>
        <w:t>Б.Л.Пастернак,</w:t>
      </w:r>
    </w:p>
    <w:p w:rsidR="000B7FB2" w:rsidRPr="00FB727C" w:rsidRDefault="000B7FB2">
      <w:pPr>
        <w:spacing w:line="41" w:lineRule="exact"/>
        <w:rPr>
          <w:sz w:val="24"/>
          <w:szCs w:val="24"/>
        </w:rPr>
      </w:pPr>
    </w:p>
    <w:p w:rsidR="000B7FB2" w:rsidRPr="00FB727C" w:rsidRDefault="006C741E">
      <w:pPr>
        <w:rPr>
          <w:sz w:val="24"/>
          <w:szCs w:val="24"/>
        </w:rPr>
      </w:pPr>
      <w:r w:rsidRPr="00FB727C">
        <w:rPr>
          <w:rFonts w:eastAsia="Times New Roman"/>
          <w:b/>
          <w:bCs/>
          <w:i/>
          <w:iCs/>
          <w:sz w:val="24"/>
          <w:szCs w:val="24"/>
        </w:rPr>
        <w:t>Н.А.Заболоцкий,</w:t>
      </w:r>
    </w:p>
    <w:p w:rsidR="000B7FB2" w:rsidRPr="00FB727C" w:rsidRDefault="000B7FB2">
      <w:pPr>
        <w:spacing w:line="41" w:lineRule="exact"/>
        <w:rPr>
          <w:sz w:val="24"/>
          <w:szCs w:val="24"/>
        </w:rPr>
      </w:pPr>
    </w:p>
    <w:p w:rsidR="000B7FB2" w:rsidRPr="00FB727C" w:rsidRDefault="006C741E">
      <w:pPr>
        <w:rPr>
          <w:sz w:val="24"/>
          <w:szCs w:val="24"/>
        </w:rPr>
      </w:pPr>
      <w:r w:rsidRPr="00FB727C">
        <w:rPr>
          <w:rFonts w:eastAsia="Times New Roman"/>
          <w:b/>
          <w:bCs/>
          <w:i/>
          <w:iCs/>
          <w:sz w:val="24"/>
          <w:szCs w:val="24"/>
        </w:rPr>
        <w:t>Д.Хармс,</w:t>
      </w:r>
    </w:p>
    <w:p w:rsidR="000B7FB2" w:rsidRPr="00FB727C" w:rsidRDefault="000B7FB2">
      <w:pPr>
        <w:spacing w:line="36" w:lineRule="exact"/>
        <w:rPr>
          <w:sz w:val="24"/>
          <w:szCs w:val="24"/>
        </w:rPr>
      </w:pPr>
    </w:p>
    <w:p w:rsidR="000B7FB2" w:rsidRPr="00FB727C" w:rsidRDefault="006C741E">
      <w:pPr>
        <w:rPr>
          <w:sz w:val="24"/>
          <w:szCs w:val="24"/>
        </w:rPr>
      </w:pPr>
      <w:r w:rsidRPr="00FB727C">
        <w:rPr>
          <w:rFonts w:eastAsia="Times New Roman"/>
          <w:b/>
          <w:bCs/>
          <w:i/>
          <w:iCs/>
          <w:sz w:val="24"/>
          <w:szCs w:val="24"/>
        </w:rPr>
        <w:t xml:space="preserve">Н.М.Олейников </w:t>
      </w:r>
      <w:r w:rsidRPr="00FB727C">
        <w:rPr>
          <w:rFonts w:eastAsia="Times New Roman"/>
          <w:i/>
          <w:iCs/>
          <w:sz w:val="24"/>
          <w:szCs w:val="24"/>
        </w:rPr>
        <w:t>и др.</w:t>
      </w:r>
    </w:p>
    <w:p w:rsidR="000B7FB2" w:rsidRPr="00FB727C" w:rsidRDefault="000B7FB2">
      <w:pPr>
        <w:spacing w:line="60" w:lineRule="exact"/>
        <w:rPr>
          <w:sz w:val="24"/>
          <w:szCs w:val="24"/>
        </w:rPr>
      </w:pPr>
    </w:p>
    <w:p w:rsidR="000B7FB2" w:rsidRPr="00FB727C" w:rsidRDefault="006C741E">
      <w:pPr>
        <w:spacing w:line="260" w:lineRule="auto"/>
        <w:ind w:left="60" w:right="20"/>
        <w:jc w:val="center"/>
        <w:rPr>
          <w:sz w:val="24"/>
          <w:szCs w:val="24"/>
        </w:rPr>
      </w:pPr>
      <w:r w:rsidRPr="00FB727C">
        <w:rPr>
          <w:rFonts w:eastAsia="Times New Roman"/>
          <w:b/>
          <w:bCs/>
          <w:i/>
          <w:iCs/>
          <w:sz w:val="24"/>
          <w:szCs w:val="24"/>
        </w:rPr>
        <w:t>(3-4 стихотворения по выбору, 5-9 кл</w:t>
      </w:r>
      <w:r w:rsidRPr="00FB727C">
        <w:rPr>
          <w:rFonts w:eastAsia="Times New Roman"/>
          <w:i/>
          <w:iCs/>
          <w:sz w:val="24"/>
          <w:szCs w:val="24"/>
        </w:rPr>
        <w:t>.</w:t>
      </w:r>
      <w:r w:rsidRPr="00FB727C">
        <w:rPr>
          <w:rFonts w:eastAsia="Times New Roman"/>
          <w:b/>
          <w:bCs/>
          <w:i/>
          <w:iCs/>
          <w:sz w:val="24"/>
          <w:szCs w:val="24"/>
        </w:rPr>
        <w:t>)</w:t>
      </w: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375" w:lineRule="exact"/>
        <w:rPr>
          <w:sz w:val="24"/>
          <w:szCs w:val="24"/>
        </w:rPr>
      </w:pPr>
    </w:p>
    <w:p w:rsidR="000B7FB2" w:rsidRPr="00FB727C" w:rsidRDefault="006C741E">
      <w:pPr>
        <w:spacing w:line="269" w:lineRule="auto"/>
        <w:ind w:right="180"/>
        <w:rPr>
          <w:sz w:val="24"/>
          <w:szCs w:val="24"/>
        </w:rPr>
      </w:pPr>
      <w:r w:rsidRPr="00FB727C">
        <w:rPr>
          <w:rFonts w:eastAsia="Times New Roman"/>
          <w:b/>
          <w:bCs/>
          <w:i/>
          <w:iCs/>
          <w:sz w:val="24"/>
          <w:szCs w:val="24"/>
        </w:rPr>
        <w:t>Проза о Великой Отечественной войне</w:t>
      </w:r>
      <w:r w:rsidRPr="00FB727C">
        <w:rPr>
          <w:rFonts w:eastAsia="Times New Roman"/>
          <w:i/>
          <w:iCs/>
          <w:sz w:val="24"/>
          <w:szCs w:val="24"/>
        </w:rPr>
        <w:t>,например:</w:t>
      </w:r>
    </w:p>
    <w:p w:rsidR="000B7FB2" w:rsidRPr="00FB727C" w:rsidRDefault="000B7FB2">
      <w:pPr>
        <w:spacing w:line="41" w:lineRule="exact"/>
        <w:rPr>
          <w:sz w:val="24"/>
          <w:szCs w:val="24"/>
        </w:rPr>
      </w:pPr>
    </w:p>
    <w:p w:rsidR="000B7FB2" w:rsidRPr="00FB727C" w:rsidRDefault="000B7FB2">
      <w:pPr>
        <w:rPr>
          <w:sz w:val="24"/>
          <w:szCs w:val="24"/>
        </w:rPr>
        <w:sectPr w:rsidR="000B7FB2" w:rsidRPr="00FB727C">
          <w:pgSz w:w="11900" w:h="16838"/>
          <w:pgMar w:top="727" w:right="946" w:bottom="334" w:left="1440" w:header="0" w:footer="0" w:gutter="0"/>
          <w:cols w:num="2" w:space="720" w:equalWidth="0">
            <w:col w:w="6640" w:space="260"/>
            <w:col w:w="2620"/>
          </w:cols>
        </w:sectPr>
      </w:pPr>
    </w:p>
    <w:p w:rsidR="000B7FB2" w:rsidRPr="00FB727C" w:rsidRDefault="000B7FB2">
      <w:pPr>
        <w:rPr>
          <w:sz w:val="24"/>
          <w:szCs w:val="24"/>
        </w:rPr>
        <w:sectPr w:rsidR="000B7FB2" w:rsidRPr="00FB727C">
          <w:type w:val="continuous"/>
          <w:pgSz w:w="11900" w:h="16838"/>
          <w:pgMar w:top="727" w:right="946" w:bottom="334" w:left="1440" w:header="0" w:footer="0" w:gutter="0"/>
          <w:cols w:space="720" w:equalWidth="0">
            <w:col w:w="9520"/>
          </w:cols>
        </w:sectPr>
      </w:pPr>
    </w:p>
    <w:tbl>
      <w:tblPr>
        <w:tblW w:w="0" w:type="auto"/>
        <w:tblInd w:w="10" w:type="dxa"/>
        <w:tblLayout w:type="fixed"/>
        <w:tblCellMar>
          <w:left w:w="0" w:type="dxa"/>
          <w:right w:w="0" w:type="dxa"/>
        </w:tblCellMar>
        <w:tblLook w:val="04A0"/>
      </w:tblPr>
      <w:tblGrid>
        <w:gridCol w:w="2240"/>
        <w:gridCol w:w="5540"/>
        <w:gridCol w:w="2840"/>
        <w:gridCol w:w="30"/>
      </w:tblGrid>
      <w:tr w:rsidR="000B7FB2" w:rsidRPr="00FB727C">
        <w:trPr>
          <w:trHeight w:val="285"/>
        </w:trPr>
        <w:tc>
          <w:tcPr>
            <w:tcW w:w="2240" w:type="dxa"/>
            <w:tcBorders>
              <w:top w:val="single" w:sz="8" w:space="0" w:color="auto"/>
              <w:left w:val="single" w:sz="8" w:space="0" w:color="auto"/>
              <w:right w:val="single" w:sz="8" w:space="0" w:color="auto"/>
            </w:tcBorders>
            <w:vAlign w:val="bottom"/>
          </w:tcPr>
          <w:p w:rsidR="000B7FB2" w:rsidRPr="00FB727C" w:rsidRDefault="000B7FB2">
            <w:pPr>
              <w:rPr>
                <w:sz w:val="24"/>
                <w:szCs w:val="24"/>
              </w:rPr>
            </w:pPr>
          </w:p>
        </w:tc>
        <w:tc>
          <w:tcPr>
            <w:tcW w:w="5540" w:type="dxa"/>
            <w:tcBorders>
              <w:top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b/>
                <w:bCs/>
                <w:sz w:val="24"/>
                <w:szCs w:val="24"/>
              </w:rPr>
              <w:t>(5-6 кл.)</w:t>
            </w:r>
          </w:p>
        </w:tc>
        <w:tc>
          <w:tcPr>
            <w:tcW w:w="2840" w:type="dxa"/>
            <w:tcBorders>
              <w:top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b/>
                <w:bCs/>
                <w:i/>
                <w:iCs/>
                <w:sz w:val="24"/>
                <w:szCs w:val="24"/>
              </w:rPr>
              <w:t>М.А.Шолохов,</w:t>
            </w:r>
          </w:p>
        </w:tc>
        <w:tc>
          <w:tcPr>
            <w:tcW w:w="0" w:type="dxa"/>
            <w:vAlign w:val="bottom"/>
          </w:tcPr>
          <w:p w:rsidR="000B7FB2" w:rsidRPr="00FB727C" w:rsidRDefault="000B7FB2">
            <w:pPr>
              <w:rPr>
                <w:sz w:val="24"/>
                <w:szCs w:val="24"/>
              </w:rPr>
            </w:pPr>
          </w:p>
        </w:tc>
      </w:tr>
      <w:tr w:rsidR="000B7FB2" w:rsidRPr="00FB727C">
        <w:trPr>
          <w:trHeight w:val="317"/>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vMerge w:val="restart"/>
            <w:tcBorders>
              <w:right w:val="single" w:sz="8" w:space="0" w:color="auto"/>
            </w:tcBorders>
            <w:vAlign w:val="bottom"/>
          </w:tcPr>
          <w:p w:rsidR="000B7FB2" w:rsidRPr="00FB727C" w:rsidRDefault="006C741E">
            <w:pPr>
              <w:ind w:left="100"/>
              <w:rPr>
                <w:sz w:val="24"/>
                <w:szCs w:val="24"/>
              </w:rPr>
            </w:pPr>
            <w:r w:rsidRPr="00FB727C">
              <w:rPr>
                <w:rFonts w:eastAsia="Times New Roman"/>
                <w:b/>
                <w:bCs/>
                <w:sz w:val="24"/>
                <w:szCs w:val="24"/>
              </w:rPr>
              <w:t>М.А.Булгаков</w:t>
            </w:r>
          </w:p>
        </w:tc>
        <w:tc>
          <w:tcPr>
            <w:tcW w:w="2840" w:type="dxa"/>
            <w:tcBorders>
              <w:right w:val="single" w:sz="8" w:space="0" w:color="auto"/>
            </w:tcBorders>
            <w:vAlign w:val="bottom"/>
          </w:tcPr>
          <w:p w:rsidR="000B7FB2" w:rsidRPr="00FB727C" w:rsidRDefault="006C741E">
            <w:pPr>
              <w:ind w:left="100"/>
              <w:rPr>
                <w:sz w:val="24"/>
                <w:szCs w:val="24"/>
              </w:rPr>
            </w:pPr>
            <w:r w:rsidRPr="00FB727C">
              <w:rPr>
                <w:rFonts w:eastAsia="Times New Roman"/>
                <w:b/>
                <w:bCs/>
                <w:i/>
                <w:iCs/>
                <w:sz w:val="24"/>
                <w:szCs w:val="24"/>
              </w:rPr>
              <w:t>В.Л.Кондратьев, В.О.</w:t>
            </w:r>
          </w:p>
        </w:tc>
        <w:tc>
          <w:tcPr>
            <w:tcW w:w="0" w:type="dxa"/>
            <w:vAlign w:val="bottom"/>
          </w:tcPr>
          <w:p w:rsidR="000B7FB2" w:rsidRPr="00FB727C" w:rsidRDefault="000B7FB2">
            <w:pPr>
              <w:rPr>
                <w:sz w:val="24"/>
                <w:szCs w:val="24"/>
              </w:rPr>
            </w:pPr>
          </w:p>
        </w:tc>
      </w:tr>
      <w:tr w:rsidR="000B7FB2" w:rsidRPr="00FB727C">
        <w:trPr>
          <w:trHeight w:val="199"/>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vMerge/>
            <w:tcBorders>
              <w:right w:val="single" w:sz="8" w:space="0" w:color="auto"/>
            </w:tcBorders>
            <w:vAlign w:val="bottom"/>
          </w:tcPr>
          <w:p w:rsidR="000B7FB2" w:rsidRPr="00FB727C" w:rsidRDefault="000B7FB2">
            <w:pPr>
              <w:rPr>
                <w:sz w:val="24"/>
                <w:szCs w:val="24"/>
              </w:rPr>
            </w:pPr>
          </w:p>
        </w:tc>
        <w:tc>
          <w:tcPr>
            <w:tcW w:w="2840" w:type="dxa"/>
            <w:vMerge w:val="restart"/>
            <w:tcBorders>
              <w:right w:val="single" w:sz="8" w:space="0" w:color="auto"/>
            </w:tcBorders>
            <w:vAlign w:val="bottom"/>
          </w:tcPr>
          <w:p w:rsidR="000B7FB2" w:rsidRPr="00FB727C" w:rsidRDefault="006C741E">
            <w:pPr>
              <w:ind w:left="100"/>
              <w:rPr>
                <w:sz w:val="24"/>
                <w:szCs w:val="24"/>
              </w:rPr>
            </w:pPr>
            <w:r w:rsidRPr="00FB727C">
              <w:rPr>
                <w:rFonts w:eastAsia="Times New Roman"/>
                <w:b/>
                <w:bCs/>
                <w:i/>
                <w:iCs/>
                <w:sz w:val="24"/>
                <w:szCs w:val="24"/>
              </w:rPr>
              <w:t>Богомолов,</w:t>
            </w:r>
          </w:p>
        </w:tc>
        <w:tc>
          <w:tcPr>
            <w:tcW w:w="0" w:type="dxa"/>
            <w:vAlign w:val="bottom"/>
          </w:tcPr>
          <w:p w:rsidR="000B7FB2" w:rsidRPr="00FB727C" w:rsidRDefault="000B7FB2">
            <w:pPr>
              <w:rPr>
                <w:sz w:val="24"/>
                <w:szCs w:val="24"/>
              </w:rPr>
            </w:pPr>
          </w:p>
        </w:tc>
      </w:tr>
      <w:tr w:rsidR="000B7FB2" w:rsidRPr="00FB727C">
        <w:trPr>
          <w:trHeight w:val="118"/>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0B7FB2">
            <w:pPr>
              <w:rPr>
                <w:sz w:val="24"/>
                <w:szCs w:val="24"/>
              </w:rPr>
            </w:pPr>
          </w:p>
        </w:tc>
        <w:tc>
          <w:tcPr>
            <w:tcW w:w="2840" w:type="dxa"/>
            <w:vMerge/>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7"/>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vMerge w:val="restart"/>
            <w:tcBorders>
              <w:right w:val="single" w:sz="8" w:space="0" w:color="auto"/>
            </w:tcBorders>
            <w:vAlign w:val="bottom"/>
          </w:tcPr>
          <w:p w:rsidR="000B7FB2" w:rsidRPr="00FB727C" w:rsidRDefault="006C741E">
            <w:pPr>
              <w:ind w:left="100"/>
              <w:rPr>
                <w:sz w:val="24"/>
                <w:szCs w:val="24"/>
              </w:rPr>
            </w:pPr>
            <w:r w:rsidRPr="00FB727C">
              <w:rPr>
                <w:rFonts w:eastAsia="Times New Roman"/>
                <w:b/>
                <w:bCs/>
                <w:i/>
                <w:iCs/>
                <w:sz w:val="24"/>
                <w:szCs w:val="24"/>
              </w:rPr>
              <w:t>1 повесть по выбору</w:t>
            </w:r>
            <w:r w:rsidRPr="00FB727C">
              <w:rPr>
                <w:rFonts w:eastAsia="Times New Roman"/>
                <w:i/>
                <w:iCs/>
                <w:sz w:val="24"/>
                <w:szCs w:val="24"/>
              </w:rPr>
              <w:t>,</w:t>
            </w:r>
            <w:r w:rsidRPr="00FB727C">
              <w:rPr>
                <w:rFonts w:eastAsia="Times New Roman"/>
                <w:b/>
                <w:bCs/>
                <w:i/>
                <w:iCs/>
                <w:sz w:val="24"/>
                <w:szCs w:val="24"/>
              </w:rPr>
              <w:t xml:space="preserve"> например</w:t>
            </w:r>
            <w:r w:rsidRPr="00FB727C">
              <w:rPr>
                <w:rFonts w:eastAsia="Times New Roman"/>
                <w:i/>
                <w:iCs/>
                <w:sz w:val="24"/>
                <w:szCs w:val="24"/>
              </w:rPr>
              <w:t>: «Роковые яйца»</w:t>
            </w:r>
          </w:p>
        </w:tc>
        <w:tc>
          <w:tcPr>
            <w:tcW w:w="2840" w:type="dxa"/>
            <w:tcBorders>
              <w:right w:val="single" w:sz="8" w:space="0" w:color="auto"/>
            </w:tcBorders>
            <w:vAlign w:val="bottom"/>
          </w:tcPr>
          <w:p w:rsidR="000B7FB2" w:rsidRPr="00FB727C" w:rsidRDefault="006C741E">
            <w:pPr>
              <w:ind w:left="100"/>
              <w:rPr>
                <w:sz w:val="24"/>
                <w:szCs w:val="24"/>
              </w:rPr>
            </w:pPr>
            <w:r w:rsidRPr="00FB727C">
              <w:rPr>
                <w:rFonts w:eastAsia="Times New Roman"/>
                <w:b/>
                <w:bCs/>
                <w:i/>
                <w:iCs/>
                <w:sz w:val="24"/>
                <w:szCs w:val="24"/>
              </w:rPr>
              <w:t>Б.Л.Васильев,</w:t>
            </w:r>
          </w:p>
        </w:tc>
        <w:tc>
          <w:tcPr>
            <w:tcW w:w="0" w:type="dxa"/>
            <w:vAlign w:val="bottom"/>
          </w:tcPr>
          <w:p w:rsidR="000B7FB2" w:rsidRPr="00FB727C" w:rsidRDefault="000B7FB2">
            <w:pPr>
              <w:rPr>
                <w:sz w:val="24"/>
                <w:szCs w:val="24"/>
              </w:rPr>
            </w:pPr>
          </w:p>
        </w:tc>
      </w:tr>
      <w:tr w:rsidR="000B7FB2" w:rsidRPr="00FB727C">
        <w:trPr>
          <w:trHeight w:val="80"/>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vMerge/>
            <w:tcBorders>
              <w:right w:val="single" w:sz="8" w:space="0" w:color="auto"/>
            </w:tcBorders>
            <w:vAlign w:val="bottom"/>
          </w:tcPr>
          <w:p w:rsidR="000B7FB2" w:rsidRPr="00FB727C" w:rsidRDefault="000B7FB2">
            <w:pPr>
              <w:rPr>
                <w:sz w:val="24"/>
                <w:szCs w:val="24"/>
              </w:rPr>
            </w:pPr>
          </w:p>
        </w:tc>
        <w:tc>
          <w:tcPr>
            <w:tcW w:w="2840" w:type="dxa"/>
            <w:vMerge w:val="restart"/>
            <w:tcBorders>
              <w:right w:val="single" w:sz="8" w:space="0" w:color="auto"/>
            </w:tcBorders>
            <w:vAlign w:val="bottom"/>
          </w:tcPr>
          <w:p w:rsidR="000B7FB2" w:rsidRPr="00FB727C" w:rsidRDefault="006C741E">
            <w:pPr>
              <w:ind w:left="100"/>
              <w:rPr>
                <w:sz w:val="24"/>
                <w:szCs w:val="24"/>
              </w:rPr>
            </w:pPr>
            <w:r w:rsidRPr="00FB727C">
              <w:rPr>
                <w:rFonts w:eastAsia="Times New Roman"/>
                <w:b/>
                <w:bCs/>
                <w:i/>
                <w:iCs/>
                <w:sz w:val="24"/>
                <w:szCs w:val="24"/>
              </w:rPr>
              <w:t>В.В.Быков,</w:t>
            </w:r>
          </w:p>
        </w:tc>
        <w:tc>
          <w:tcPr>
            <w:tcW w:w="0" w:type="dxa"/>
            <w:vAlign w:val="bottom"/>
          </w:tcPr>
          <w:p w:rsidR="000B7FB2" w:rsidRPr="00FB727C" w:rsidRDefault="000B7FB2">
            <w:pPr>
              <w:rPr>
                <w:sz w:val="24"/>
                <w:szCs w:val="24"/>
              </w:rPr>
            </w:pPr>
          </w:p>
        </w:tc>
      </w:tr>
      <w:tr w:rsidR="000B7FB2" w:rsidRPr="00FB727C">
        <w:trPr>
          <w:trHeight w:val="240"/>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vMerge w:val="restart"/>
            <w:tcBorders>
              <w:right w:val="single" w:sz="8" w:space="0" w:color="auto"/>
            </w:tcBorders>
            <w:vAlign w:val="bottom"/>
          </w:tcPr>
          <w:p w:rsidR="000B7FB2" w:rsidRPr="00FB727C" w:rsidRDefault="006C741E">
            <w:pPr>
              <w:ind w:left="100"/>
              <w:rPr>
                <w:sz w:val="24"/>
                <w:szCs w:val="24"/>
              </w:rPr>
            </w:pPr>
            <w:r w:rsidRPr="00FB727C">
              <w:rPr>
                <w:rFonts w:eastAsia="Times New Roman"/>
                <w:i/>
                <w:iCs/>
                <w:sz w:val="24"/>
                <w:szCs w:val="24"/>
              </w:rPr>
              <w:t>(1924), «Собачье сердце» (1925) и др.</w:t>
            </w:r>
          </w:p>
        </w:tc>
        <w:tc>
          <w:tcPr>
            <w:tcW w:w="2840" w:type="dxa"/>
            <w:vMerge/>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77"/>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vMerge/>
            <w:tcBorders>
              <w:right w:val="single" w:sz="8" w:space="0" w:color="auto"/>
            </w:tcBorders>
            <w:vAlign w:val="bottom"/>
          </w:tcPr>
          <w:p w:rsidR="000B7FB2" w:rsidRPr="00FB727C" w:rsidRDefault="000B7FB2">
            <w:pPr>
              <w:rPr>
                <w:sz w:val="24"/>
                <w:szCs w:val="24"/>
              </w:rPr>
            </w:pPr>
          </w:p>
        </w:tc>
        <w:tc>
          <w:tcPr>
            <w:tcW w:w="2840" w:type="dxa"/>
            <w:vMerge w:val="restart"/>
            <w:tcBorders>
              <w:right w:val="single" w:sz="8" w:space="0" w:color="auto"/>
            </w:tcBorders>
            <w:vAlign w:val="bottom"/>
          </w:tcPr>
          <w:p w:rsidR="000B7FB2" w:rsidRPr="00FB727C" w:rsidRDefault="006C741E">
            <w:pPr>
              <w:ind w:left="100"/>
              <w:rPr>
                <w:sz w:val="24"/>
                <w:szCs w:val="24"/>
              </w:rPr>
            </w:pPr>
            <w:r w:rsidRPr="00FB727C">
              <w:rPr>
                <w:rFonts w:eastAsia="Times New Roman"/>
                <w:b/>
                <w:bCs/>
                <w:i/>
                <w:iCs/>
                <w:sz w:val="24"/>
                <w:szCs w:val="24"/>
              </w:rPr>
              <w:t xml:space="preserve">В.П.Астафьев </w:t>
            </w:r>
            <w:r w:rsidRPr="00FB727C">
              <w:rPr>
                <w:rFonts w:eastAsia="Times New Roman"/>
                <w:i/>
                <w:iCs/>
                <w:sz w:val="24"/>
                <w:szCs w:val="24"/>
              </w:rPr>
              <w:t>и др.</w:t>
            </w:r>
          </w:p>
        </w:tc>
        <w:tc>
          <w:tcPr>
            <w:tcW w:w="0" w:type="dxa"/>
            <w:vAlign w:val="bottom"/>
          </w:tcPr>
          <w:p w:rsidR="000B7FB2" w:rsidRPr="00FB727C" w:rsidRDefault="000B7FB2">
            <w:pPr>
              <w:rPr>
                <w:sz w:val="24"/>
                <w:szCs w:val="24"/>
              </w:rPr>
            </w:pPr>
          </w:p>
        </w:tc>
      </w:tr>
      <w:tr w:rsidR="000B7FB2" w:rsidRPr="00FB727C">
        <w:trPr>
          <w:trHeight w:val="235"/>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0B7FB2">
            <w:pPr>
              <w:rPr>
                <w:sz w:val="24"/>
                <w:szCs w:val="24"/>
              </w:rPr>
            </w:pPr>
          </w:p>
        </w:tc>
        <w:tc>
          <w:tcPr>
            <w:tcW w:w="2840" w:type="dxa"/>
            <w:vMerge/>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22"/>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6C741E">
            <w:pPr>
              <w:ind w:left="100"/>
              <w:rPr>
                <w:sz w:val="24"/>
                <w:szCs w:val="24"/>
              </w:rPr>
            </w:pPr>
            <w:r w:rsidRPr="00FB727C">
              <w:rPr>
                <w:rFonts w:eastAsia="Times New Roman"/>
                <w:b/>
                <w:bCs/>
                <w:sz w:val="24"/>
                <w:szCs w:val="24"/>
              </w:rPr>
              <w:t>(7-8 кл.)</w:t>
            </w:r>
          </w:p>
        </w:tc>
        <w:tc>
          <w:tcPr>
            <w:tcW w:w="2840" w:type="dxa"/>
            <w:tcBorders>
              <w:right w:val="single" w:sz="8" w:space="0" w:color="auto"/>
            </w:tcBorders>
            <w:vAlign w:val="bottom"/>
          </w:tcPr>
          <w:p w:rsidR="000B7FB2" w:rsidRPr="00FB727C" w:rsidRDefault="006C741E">
            <w:pPr>
              <w:ind w:left="100"/>
              <w:rPr>
                <w:sz w:val="24"/>
                <w:szCs w:val="24"/>
              </w:rPr>
            </w:pPr>
            <w:r w:rsidRPr="00FB727C">
              <w:rPr>
                <w:rFonts w:eastAsia="Times New Roman"/>
                <w:b/>
                <w:bCs/>
                <w:i/>
                <w:iCs/>
                <w:sz w:val="24"/>
                <w:szCs w:val="24"/>
              </w:rPr>
              <w:t>(1-2 повести или</w:t>
            </w:r>
          </w:p>
        </w:tc>
        <w:tc>
          <w:tcPr>
            <w:tcW w:w="0" w:type="dxa"/>
            <w:vAlign w:val="bottom"/>
          </w:tcPr>
          <w:p w:rsidR="000B7FB2" w:rsidRPr="00FB727C" w:rsidRDefault="000B7FB2">
            <w:pPr>
              <w:rPr>
                <w:sz w:val="24"/>
                <w:szCs w:val="24"/>
              </w:rPr>
            </w:pPr>
          </w:p>
        </w:tc>
      </w:tr>
      <w:tr w:rsidR="000B7FB2" w:rsidRPr="00FB727C">
        <w:trPr>
          <w:trHeight w:val="317"/>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vMerge w:val="restart"/>
            <w:tcBorders>
              <w:right w:val="single" w:sz="8" w:space="0" w:color="auto"/>
            </w:tcBorders>
            <w:vAlign w:val="bottom"/>
          </w:tcPr>
          <w:p w:rsidR="000B7FB2" w:rsidRPr="00FB727C" w:rsidRDefault="006C741E">
            <w:pPr>
              <w:ind w:left="100"/>
              <w:rPr>
                <w:sz w:val="24"/>
                <w:szCs w:val="24"/>
              </w:rPr>
            </w:pPr>
            <w:r w:rsidRPr="00FB727C">
              <w:rPr>
                <w:rFonts w:eastAsia="Times New Roman"/>
                <w:b/>
                <w:bCs/>
                <w:sz w:val="24"/>
                <w:szCs w:val="24"/>
              </w:rPr>
              <w:t>А.П.Платонов</w:t>
            </w:r>
          </w:p>
        </w:tc>
        <w:tc>
          <w:tcPr>
            <w:tcW w:w="2840" w:type="dxa"/>
            <w:tcBorders>
              <w:right w:val="single" w:sz="8" w:space="0" w:color="auto"/>
            </w:tcBorders>
            <w:vAlign w:val="bottom"/>
          </w:tcPr>
          <w:p w:rsidR="000B7FB2" w:rsidRPr="00FB727C" w:rsidRDefault="006C741E">
            <w:pPr>
              <w:ind w:left="100"/>
              <w:rPr>
                <w:sz w:val="24"/>
                <w:szCs w:val="24"/>
              </w:rPr>
            </w:pPr>
            <w:r w:rsidRPr="00FB727C">
              <w:rPr>
                <w:rFonts w:eastAsia="Times New Roman"/>
                <w:b/>
                <w:bCs/>
                <w:i/>
                <w:iCs/>
                <w:sz w:val="24"/>
                <w:szCs w:val="24"/>
              </w:rPr>
              <w:t>рассказа – по выбору, 6-</w:t>
            </w:r>
          </w:p>
        </w:tc>
        <w:tc>
          <w:tcPr>
            <w:tcW w:w="0" w:type="dxa"/>
            <w:vAlign w:val="bottom"/>
          </w:tcPr>
          <w:p w:rsidR="000B7FB2" w:rsidRPr="00FB727C" w:rsidRDefault="000B7FB2">
            <w:pPr>
              <w:rPr>
                <w:sz w:val="24"/>
                <w:szCs w:val="24"/>
              </w:rPr>
            </w:pPr>
          </w:p>
        </w:tc>
      </w:tr>
      <w:tr w:rsidR="000B7FB2" w:rsidRPr="00FB727C">
        <w:trPr>
          <w:trHeight w:val="166"/>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vMerge/>
            <w:tcBorders>
              <w:right w:val="single" w:sz="8" w:space="0" w:color="auto"/>
            </w:tcBorders>
            <w:vAlign w:val="bottom"/>
          </w:tcPr>
          <w:p w:rsidR="000B7FB2" w:rsidRPr="00FB727C" w:rsidRDefault="000B7FB2">
            <w:pPr>
              <w:rPr>
                <w:sz w:val="24"/>
                <w:szCs w:val="24"/>
              </w:rPr>
            </w:pPr>
          </w:p>
        </w:tc>
        <w:tc>
          <w:tcPr>
            <w:tcW w:w="2840" w:type="dxa"/>
            <w:vMerge w:val="restart"/>
            <w:tcBorders>
              <w:right w:val="single" w:sz="8" w:space="0" w:color="auto"/>
            </w:tcBorders>
            <w:vAlign w:val="bottom"/>
          </w:tcPr>
          <w:p w:rsidR="000B7FB2" w:rsidRPr="00FB727C" w:rsidRDefault="006C741E">
            <w:pPr>
              <w:ind w:left="100"/>
              <w:rPr>
                <w:sz w:val="24"/>
                <w:szCs w:val="24"/>
              </w:rPr>
            </w:pPr>
            <w:r w:rsidRPr="00FB727C">
              <w:rPr>
                <w:rFonts w:eastAsia="Times New Roman"/>
                <w:b/>
                <w:bCs/>
                <w:i/>
                <w:iCs/>
                <w:sz w:val="24"/>
                <w:szCs w:val="24"/>
              </w:rPr>
              <w:t>9 кл</w:t>
            </w:r>
            <w:r w:rsidRPr="00FB727C">
              <w:rPr>
                <w:rFonts w:eastAsia="Times New Roman"/>
                <w:i/>
                <w:iCs/>
                <w:sz w:val="24"/>
                <w:szCs w:val="24"/>
              </w:rPr>
              <w:t>.</w:t>
            </w:r>
            <w:r w:rsidRPr="00FB727C">
              <w:rPr>
                <w:rFonts w:eastAsia="Times New Roman"/>
                <w:b/>
                <w:bCs/>
                <w:i/>
                <w:iCs/>
                <w:sz w:val="24"/>
                <w:szCs w:val="24"/>
              </w:rPr>
              <w:t>)</w:t>
            </w:r>
          </w:p>
        </w:tc>
        <w:tc>
          <w:tcPr>
            <w:tcW w:w="0" w:type="dxa"/>
            <w:vAlign w:val="bottom"/>
          </w:tcPr>
          <w:p w:rsidR="000B7FB2" w:rsidRPr="00FB727C" w:rsidRDefault="000B7FB2">
            <w:pPr>
              <w:rPr>
                <w:sz w:val="24"/>
                <w:szCs w:val="24"/>
              </w:rPr>
            </w:pPr>
          </w:p>
        </w:tc>
      </w:tr>
      <w:tr w:rsidR="000B7FB2" w:rsidRPr="00FB727C">
        <w:trPr>
          <w:trHeight w:val="146"/>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0B7FB2">
            <w:pPr>
              <w:rPr>
                <w:sz w:val="24"/>
                <w:szCs w:val="24"/>
              </w:rPr>
            </w:pPr>
          </w:p>
        </w:tc>
        <w:tc>
          <w:tcPr>
            <w:tcW w:w="2840" w:type="dxa"/>
            <w:vMerge/>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67"/>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6C741E">
            <w:pPr>
              <w:ind w:left="100"/>
              <w:rPr>
                <w:sz w:val="24"/>
                <w:szCs w:val="24"/>
              </w:rPr>
            </w:pPr>
            <w:r w:rsidRPr="00FB727C">
              <w:rPr>
                <w:rFonts w:eastAsia="Times New Roman"/>
                <w:i/>
                <w:iCs/>
                <w:sz w:val="24"/>
                <w:szCs w:val="24"/>
              </w:rPr>
              <w:t xml:space="preserve">- </w:t>
            </w:r>
            <w:r w:rsidRPr="00FB727C">
              <w:rPr>
                <w:rFonts w:eastAsia="Times New Roman"/>
                <w:b/>
                <w:bCs/>
                <w:i/>
                <w:iCs/>
                <w:sz w:val="24"/>
                <w:szCs w:val="24"/>
              </w:rPr>
              <w:t>1рассказ по выбору,например</w:t>
            </w:r>
            <w:r w:rsidRPr="00FB727C">
              <w:rPr>
                <w:rFonts w:eastAsia="Times New Roman"/>
                <w:i/>
                <w:iCs/>
                <w:sz w:val="24"/>
                <w:szCs w:val="24"/>
              </w:rPr>
              <w:t>: «В прекрасном и</w:t>
            </w:r>
          </w:p>
        </w:tc>
        <w:tc>
          <w:tcPr>
            <w:tcW w:w="284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7"/>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6C741E">
            <w:pPr>
              <w:ind w:left="100"/>
              <w:rPr>
                <w:sz w:val="24"/>
                <w:szCs w:val="24"/>
              </w:rPr>
            </w:pPr>
            <w:r w:rsidRPr="00FB727C">
              <w:rPr>
                <w:rFonts w:eastAsia="Times New Roman"/>
                <w:i/>
                <w:iCs/>
                <w:sz w:val="24"/>
                <w:szCs w:val="24"/>
              </w:rPr>
              <w:t>яростном мире (Машинист Мальцев)» (1937),</w:t>
            </w:r>
          </w:p>
        </w:tc>
        <w:tc>
          <w:tcPr>
            <w:tcW w:w="2840" w:type="dxa"/>
            <w:tcBorders>
              <w:right w:val="single" w:sz="8" w:space="0" w:color="auto"/>
            </w:tcBorders>
            <w:vAlign w:val="bottom"/>
          </w:tcPr>
          <w:p w:rsidR="000B7FB2" w:rsidRPr="00FB727C" w:rsidRDefault="006C741E">
            <w:pPr>
              <w:spacing w:line="273" w:lineRule="exact"/>
              <w:ind w:left="100"/>
              <w:rPr>
                <w:sz w:val="24"/>
                <w:szCs w:val="24"/>
              </w:rPr>
            </w:pPr>
            <w:r w:rsidRPr="00FB727C">
              <w:rPr>
                <w:rFonts w:eastAsia="Times New Roman"/>
                <w:b/>
                <w:bCs/>
                <w:i/>
                <w:iCs/>
                <w:sz w:val="24"/>
                <w:szCs w:val="24"/>
              </w:rPr>
              <w:t>Художественная проза</w:t>
            </w:r>
          </w:p>
        </w:tc>
        <w:tc>
          <w:tcPr>
            <w:tcW w:w="0" w:type="dxa"/>
            <w:vAlign w:val="bottom"/>
          </w:tcPr>
          <w:p w:rsidR="000B7FB2" w:rsidRPr="00FB727C" w:rsidRDefault="000B7FB2">
            <w:pPr>
              <w:rPr>
                <w:sz w:val="24"/>
                <w:szCs w:val="24"/>
              </w:rPr>
            </w:pPr>
          </w:p>
        </w:tc>
      </w:tr>
      <w:tr w:rsidR="000B7FB2" w:rsidRPr="00FB727C">
        <w:trPr>
          <w:trHeight w:val="317"/>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6C741E">
            <w:pPr>
              <w:ind w:left="100"/>
              <w:rPr>
                <w:sz w:val="24"/>
                <w:szCs w:val="24"/>
              </w:rPr>
            </w:pPr>
            <w:r w:rsidRPr="00FB727C">
              <w:rPr>
                <w:rFonts w:eastAsia="Times New Roman"/>
                <w:i/>
                <w:iCs/>
                <w:sz w:val="24"/>
                <w:szCs w:val="24"/>
              </w:rPr>
              <w:t>«Рассказ о мертвом старике» (1942), «Никита»</w:t>
            </w:r>
          </w:p>
        </w:tc>
        <w:tc>
          <w:tcPr>
            <w:tcW w:w="2840" w:type="dxa"/>
            <w:tcBorders>
              <w:right w:val="single" w:sz="8" w:space="0" w:color="auto"/>
            </w:tcBorders>
            <w:vAlign w:val="bottom"/>
          </w:tcPr>
          <w:p w:rsidR="000B7FB2" w:rsidRPr="00FB727C" w:rsidRDefault="006C741E">
            <w:pPr>
              <w:spacing w:line="273" w:lineRule="exact"/>
              <w:ind w:left="100"/>
              <w:rPr>
                <w:sz w:val="24"/>
                <w:szCs w:val="24"/>
              </w:rPr>
            </w:pPr>
            <w:r w:rsidRPr="00FB727C">
              <w:rPr>
                <w:rFonts w:eastAsia="Times New Roman"/>
                <w:b/>
                <w:bCs/>
                <w:i/>
                <w:iCs/>
                <w:sz w:val="24"/>
                <w:szCs w:val="24"/>
              </w:rPr>
              <w:t>о человеке и природе, их</w:t>
            </w:r>
          </w:p>
        </w:tc>
        <w:tc>
          <w:tcPr>
            <w:tcW w:w="0" w:type="dxa"/>
            <w:vAlign w:val="bottom"/>
          </w:tcPr>
          <w:p w:rsidR="000B7FB2" w:rsidRPr="00FB727C" w:rsidRDefault="000B7FB2">
            <w:pPr>
              <w:rPr>
                <w:sz w:val="24"/>
                <w:szCs w:val="24"/>
              </w:rPr>
            </w:pPr>
          </w:p>
        </w:tc>
      </w:tr>
      <w:tr w:rsidR="000B7FB2" w:rsidRPr="00FB727C">
        <w:trPr>
          <w:trHeight w:val="317"/>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6C741E">
            <w:pPr>
              <w:ind w:left="100"/>
              <w:rPr>
                <w:sz w:val="24"/>
                <w:szCs w:val="24"/>
              </w:rPr>
            </w:pPr>
            <w:r w:rsidRPr="00FB727C">
              <w:rPr>
                <w:rFonts w:eastAsia="Times New Roman"/>
                <w:i/>
                <w:iCs/>
                <w:sz w:val="24"/>
                <w:szCs w:val="24"/>
              </w:rPr>
              <w:t>(1945), «Цветок на земле» (1949) и др.</w:t>
            </w:r>
          </w:p>
        </w:tc>
        <w:tc>
          <w:tcPr>
            <w:tcW w:w="2840" w:type="dxa"/>
            <w:tcBorders>
              <w:right w:val="single" w:sz="8" w:space="0" w:color="auto"/>
            </w:tcBorders>
            <w:vAlign w:val="bottom"/>
          </w:tcPr>
          <w:p w:rsidR="000B7FB2" w:rsidRPr="00FB727C" w:rsidRDefault="006C741E">
            <w:pPr>
              <w:spacing w:line="268" w:lineRule="exact"/>
              <w:ind w:left="100"/>
              <w:rPr>
                <w:sz w:val="24"/>
                <w:szCs w:val="24"/>
              </w:rPr>
            </w:pPr>
            <w:r w:rsidRPr="00FB727C">
              <w:rPr>
                <w:rFonts w:eastAsia="Times New Roman"/>
                <w:b/>
                <w:bCs/>
                <w:i/>
                <w:iCs/>
                <w:sz w:val="24"/>
                <w:szCs w:val="24"/>
              </w:rPr>
              <w:t>взаимоотношениях</w:t>
            </w:r>
            <w:r w:rsidRPr="00FB727C">
              <w:rPr>
                <w:rFonts w:eastAsia="Times New Roman"/>
                <w:i/>
                <w:iCs/>
                <w:sz w:val="24"/>
                <w:szCs w:val="24"/>
              </w:rPr>
              <w:t>,</w:t>
            </w:r>
          </w:p>
        </w:tc>
        <w:tc>
          <w:tcPr>
            <w:tcW w:w="0" w:type="dxa"/>
            <w:vAlign w:val="bottom"/>
          </w:tcPr>
          <w:p w:rsidR="000B7FB2" w:rsidRPr="00FB727C" w:rsidRDefault="000B7FB2">
            <w:pPr>
              <w:rPr>
                <w:sz w:val="24"/>
                <w:szCs w:val="24"/>
              </w:rPr>
            </w:pPr>
          </w:p>
        </w:tc>
      </w:tr>
      <w:tr w:rsidR="000B7FB2" w:rsidRPr="00FB727C">
        <w:trPr>
          <w:trHeight w:val="271"/>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vMerge w:val="restart"/>
            <w:tcBorders>
              <w:right w:val="single" w:sz="8" w:space="0" w:color="auto"/>
            </w:tcBorders>
            <w:vAlign w:val="bottom"/>
          </w:tcPr>
          <w:p w:rsidR="000B7FB2" w:rsidRPr="00FB727C" w:rsidRDefault="006C741E">
            <w:pPr>
              <w:ind w:left="100"/>
              <w:rPr>
                <w:sz w:val="24"/>
                <w:szCs w:val="24"/>
              </w:rPr>
            </w:pPr>
            <w:r w:rsidRPr="00FB727C">
              <w:rPr>
                <w:rFonts w:eastAsia="Times New Roman"/>
                <w:b/>
                <w:bCs/>
                <w:sz w:val="24"/>
                <w:szCs w:val="24"/>
              </w:rPr>
              <w:t>(6-8 кл.)</w:t>
            </w:r>
          </w:p>
        </w:tc>
        <w:tc>
          <w:tcPr>
            <w:tcW w:w="2840" w:type="dxa"/>
            <w:tcBorders>
              <w:right w:val="single" w:sz="8" w:space="0" w:color="auto"/>
            </w:tcBorders>
            <w:vAlign w:val="bottom"/>
          </w:tcPr>
          <w:p w:rsidR="000B7FB2" w:rsidRPr="00FB727C" w:rsidRDefault="006C741E">
            <w:pPr>
              <w:spacing w:line="271" w:lineRule="exact"/>
              <w:ind w:left="100"/>
              <w:rPr>
                <w:sz w:val="24"/>
                <w:szCs w:val="24"/>
              </w:rPr>
            </w:pPr>
            <w:r w:rsidRPr="00FB727C">
              <w:rPr>
                <w:rFonts w:eastAsia="Times New Roman"/>
                <w:i/>
                <w:iCs/>
                <w:sz w:val="24"/>
                <w:szCs w:val="24"/>
              </w:rPr>
              <w:t>например:</w:t>
            </w:r>
          </w:p>
        </w:tc>
        <w:tc>
          <w:tcPr>
            <w:tcW w:w="0" w:type="dxa"/>
            <w:vAlign w:val="bottom"/>
          </w:tcPr>
          <w:p w:rsidR="000B7FB2" w:rsidRPr="00FB727C" w:rsidRDefault="000B7FB2">
            <w:pPr>
              <w:rPr>
                <w:sz w:val="24"/>
                <w:szCs w:val="24"/>
              </w:rPr>
            </w:pPr>
          </w:p>
        </w:tc>
      </w:tr>
      <w:tr w:rsidR="000B7FB2" w:rsidRPr="00FB727C">
        <w:trPr>
          <w:trHeight w:val="252"/>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vMerge/>
            <w:tcBorders>
              <w:right w:val="single" w:sz="8" w:space="0" w:color="auto"/>
            </w:tcBorders>
            <w:vAlign w:val="bottom"/>
          </w:tcPr>
          <w:p w:rsidR="000B7FB2" w:rsidRPr="00FB727C" w:rsidRDefault="000B7FB2">
            <w:pPr>
              <w:rPr>
                <w:sz w:val="24"/>
                <w:szCs w:val="24"/>
              </w:rPr>
            </w:pPr>
          </w:p>
        </w:tc>
        <w:tc>
          <w:tcPr>
            <w:tcW w:w="2840" w:type="dxa"/>
            <w:vMerge w:val="restart"/>
            <w:tcBorders>
              <w:right w:val="single" w:sz="8" w:space="0" w:color="auto"/>
            </w:tcBorders>
            <w:vAlign w:val="bottom"/>
          </w:tcPr>
          <w:p w:rsidR="000B7FB2" w:rsidRPr="00FB727C" w:rsidRDefault="006C741E">
            <w:pPr>
              <w:jc w:val="center"/>
              <w:rPr>
                <w:sz w:val="24"/>
                <w:szCs w:val="24"/>
              </w:rPr>
            </w:pPr>
            <w:r w:rsidRPr="00FB727C">
              <w:rPr>
                <w:rFonts w:eastAsia="Times New Roman"/>
                <w:b/>
                <w:bCs/>
                <w:i/>
                <w:iCs/>
                <w:w w:val="99"/>
                <w:sz w:val="24"/>
                <w:szCs w:val="24"/>
              </w:rPr>
              <w:t>М.М.Пришвин,</w:t>
            </w:r>
          </w:p>
        </w:tc>
        <w:tc>
          <w:tcPr>
            <w:tcW w:w="0" w:type="dxa"/>
            <w:vAlign w:val="bottom"/>
          </w:tcPr>
          <w:p w:rsidR="000B7FB2" w:rsidRPr="00FB727C" w:rsidRDefault="000B7FB2">
            <w:pPr>
              <w:rPr>
                <w:sz w:val="24"/>
                <w:szCs w:val="24"/>
              </w:rPr>
            </w:pPr>
          </w:p>
        </w:tc>
      </w:tr>
      <w:tr w:rsidR="000B7FB2" w:rsidRPr="00FB727C">
        <w:trPr>
          <w:trHeight w:val="70"/>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0B7FB2">
            <w:pPr>
              <w:rPr>
                <w:sz w:val="24"/>
                <w:szCs w:val="24"/>
              </w:rPr>
            </w:pPr>
          </w:p>
        </w:tc>
        <w:tc>
          <w:tcPr>
            <w:tcW w:w="2840" w:type="dxa"/>
            <w:vMerge/>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3"/>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vMerge w:val="restart"/>
            <w:tcBorders>
              <w:right w:val="single" w:sz="8" w:space="0" w:color="auto"/>
            </w:tcBorders>
            <w:vAlign w:val="bottom"/>
          </w:tcPr>
          <w:p w:rsidR="000B7FB2" w:rsidRPr="00FB727C" w:rsidRDefault="006C741E">
            <w:pPr>
              <w:ind w:left="100"/>
              <w:rPr>
                <w:sz w:val="24"/>
                <w:szCs w:val="24"/>
              </w:rPr>
            </w:pPr>
            <w:r w:rsidRPr="00FB727C">
              <w:rPr>
                <w:rFonts w:eastAsia="Times New Roman"/>
                <w:b/>
                <w:bCs/>
                <w:sz w:val="24"/>
                <w:szCs w:val="24"/>
              </w:rPr>
              <w:t>М.М.Зощенко</w:t>
            </w:r>
          </w:p>
        </w:tc>
        <w:tc>
          <w:tcPr>
            <w:tcW w:w="2840" w:type="dxa"/>
            <w:tcBorders>
              <w:right w:val="single" w:sz="8" w:space="0" w:color="auto"/>
            </w:tcBorders>
            <w:vAlign w:val="bottom"/>
          </w:tcPr>
          <w:p w:rsidR="000B7FB2" w:rsidRPr="00FB727C" w:rsidRDefault="006C741E">
            <w:pPr>
              <w:jc w:val="center"/>
              <w:rPr>
                <w:sz w:val="24"/>
                <w:szCs w:val="24"/>
              </w:rPr>
            </w:pPr>
            <w:r w:rsidRPr="00FB727C">
              <w:rPr>
                <w:rFonts w:eastAsia="Times New Roman"/>
                <w:b/>
                <w:bCs/>
                <w:i/>
                <w:iCs/>
                <w:sz w:val="24"/>
                <w:szCs w:val="24"/>
              </w:rPr>
              <w:t xml:space="preserve">К.Г.Паустовский </w:t>
            </w:r>
            <w:r w:rsidRPr="00FB727C">
              <w:rPr>
                <w:rFonts w:eastAsia="Times New Roman"/>
                <w:i/>
                <w:iCs/>
                <w:sz w:val="24"/>
                <w:szCs w:val="24"/>
              </w:rPr>
              <w:t>и др.</w:t>
            </w:r>
          </w:p>
        </w:tc>
        <w:tc>
          <w:tcPr>
            <w:tcW w:w="0" w:type="dxa"/>
            <w:vAlign w:val="bottom"/>
          </w:tcPr>
          <w:p w:rsidR="000B7FB2" w:rsidRPr="00FB727C" w:rsidRDefault="000B7FB2">
            <w:pPr>
              <w:rPr>
                <w:sz w:val="24"/>
                <w:szCs w:val="24"/>
              </w:rPr>
            </w:pPr>
          </w:p>
        </w:tc>
      </w:tr>
      <w:tr w:rsidR="000B7FB2" w:rsidRPr="00FB727C">
        <w:trPr>
          <w:trHeight w:val="137"/>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vMerge/>
            <w:tcBorders>
              <w:right w:val="single" w:sz="8" w:space="0" w:color="auto"/>
            </w:tcBorders>
            <w:vAlign w:val="bottom"/>
          </w:tcPr>
          <w:p w:rsidR="000B7FB2" w:rsidRPr="00FB727C" w:rsidRDefault="000B7FB2">
            <w:pPr>
              <w:rPr>
                <w:sz w:val="24"/>
                <w:szCs w:val="24"/>
              </w:rPr>
            </w:pPr>
          </w:p>
        </w:tc>
        <w:tc>
          <w:tcPr>
            <w:tcW w:w="2840" w:type="dxa"/>
            <w:vMerge w:val="restart"/>
            <w:tcBorders>
              <w:right w:val="single" w:sz="8" w:space="0" w:color="auto"/>
            </w:tcBorders>
            <w:vAlign w:val="bottom"/>
          </w:tcPr>
          <w:p w:rsidR="000B7FB2" w:rsidRPr="00FB727C" w:rsidRDefault="006C741E">
            <w:pPr>
              <w:jc w:val="center"/>
              <w:rPr>
                <w:sz w:val="24"/>
                <w:szCs w:val="24"/>
              </w:rPr>
            </w:pPr>
            <w:r w:rsidRPr="00FB727C">
              <w:rPr>
                <w:rFonts w:eastAsia="Times New Roman"/>
                <w:b/>
                <w:bCs/>
                <w:i/>
                <w:iCs/>
                <w:sz w:val="24"/>
                <w:szCs w:val="24"/>
              </w:rPr>
              <w:t>(1-2 произведения – по</w:t>
            </w:r>
          </w:p>
        </w:tc>
        <w:tc>
          <w:tcPr>
            <w:tcW w:w="0" w:type="dxa"/>
            <w:vAlign w:val="bottom"/>
          </w:tcPr>
          <w:p w:rsidR="000B7FB2" w:rsidRPr="00FB727C" w:rsidRDefault="000B7FB2">
            <w:pPr>
              <w:rPr>
                <w:sz w:val="24"/>
                <w:szCs w:val="24"/>
              </w:rPr>
            </w:pPr>
          </w:p>
        </w:tc>
      </w:tr>
      <w:tr w:rsidR="000B7FB2" w:rsidRPr="00FB727C">
        <w:trPr>
          <w:trHeight w:val="185"/>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vMerge w:val="restart"/>
            <w:tcBorders>
              <w:right w:val="single" w:sz="8" w:space="0" w:color="auto"/>
            </w:tcBorders>
            <w:vAlign w:val="bottom"/>
          </w:tcPr>
          <w:p w:rsidR="000B7FB2" w:rsidRPr="00FB727C" w:rsidRDefault="006C741E">
            <w:pPr>
              <w:ind w:left="100"/>
              <w:rPr>
                <w:sz w:val="24"/>
                <w:szCs w:val="24"/>
              </w:rPr>
            </w:pPr>
            <w:r w:rsidRPr="00FB727C">
              <w:rPr>
                <w:rFonts w:eastAsia="Times New Roman"/>
                <w:b/>
                <w:bCs/>
                <w:i/>
                <w:iCs/>
                <w:sz w:val="24"/>
                <w:szCs w:val="24"/>
              </w:rPr>
              <w:t xml:space="preserve">2 рассказа по выбору, например: </w:t>
            </w:r>
            <w:r w:rsidRPr="00FB727C">
              <w:rPr>
                <w:rFonts w:eastAsia="Times New Roman"/>
                <w:i/>
                <w:iCs/>
                <w:sz w:val="24"/>
                <w:szCs w:val="24"/>
              </w:rPr>
              <w:t>«Аристократка»</w:t>
            </w:r>
          </w:p>
        </w:tc>
        <w:tc>
          <w:tcPr>
            <w:tcW w:w="2840" w:type="dxa"/>
            <w:vMerge/>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27"/>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vMerge/>
            <w:tcBorders>
              <w:right w:val="single" w:sz="8" w:space="0" w:color="auto"/>
            </w:tcBorders>
            <w:vAlign w:val="bottom"/>
          </w:tcPr>
          <w:p w:rsidR="000B7FB2" w:rsidRPr="00FB727C" w:rsidRDefault="000B7FB2">
            <w:pPr>
              <w:rPr>
                <w:sz w:val="24"/>
                <w:szCs w:val="24"/>
              </w:rPr>
            </w:pPr>
          </w:p>
        </w:tc>
        <w:tc>
          <w:tcPr>
            <w:tcW w:w="2840" w:type="dxa"/>
            <w:vMerge w:val="restart"/>
            <w:tcBorders>
              <w:right w:val="single" w:sz="8" w:space="0" w:color="auto"/>
            </w:tcBorders>
            <w:vAlign w:val="bottom"/>
          </w:tcPr>
          <w:p w:rsidR="000B7FB2" w:rsidRPr="00FB727C" w:rsidRDefault="006C741E">
            <w:pPr>
              <w:jc w:val="center"/>
              <w:rPr>
                <w:sz w:val="24"/>
                <w:szCs w:val="24"/>
              </w:rPr>
            </w:pPr>
            <w:r w:rsidRPr="00FB727C">
              <w:rPr>
                <w:rFonts w:eastAsia="Times New Roman"/>
                <w:b/>
                <w:bCs/>
                <w:i/>
                <w:iCs/>
                <w:sz w:val="24"/>
                <w:szCs w:val="24"/>
              </w:rPr>
              <w:t>выбору</w:t>
            </w:r>
            <w:r w:rsidRPr="00FB727C">
              <w:rPr>
                <w:rFonts w:eastAsia="Times New Roman"/>
                <w:i/>
                <w:iCs/>
                <w:sz w:val="24"/>
                <w:szCs w:val="24"/>
              </w:rPr>
              <w:t>, 5-6кл.</w:t>
            </w:r>
            <w:r w:rsidRPr="00FB727C">
              <w:rPr>
                <w:rFonts w:eastAsia="Times New Roman"/>
                <w:b/>
                <w:bCs/>
                <w:i/>
                <w:iCs/>
                <w:sz w:val="24"/>
                <w:szCs w:val="24"/>
              </w:rPr>
              <w:t>)</w:t>
            </w:r>
          </w:p>
        </w:tc>
        <w:tc>
          <w:tcPr>
            <w:tcW w:w="0" w:type="dxa"/>
            <w:vAlign w:val="bottom"/>
          </w:tcPr>
          <w:p w:rsidR="000B7FB2" w:rsidRPr="00FB727C" w:rsidRDefault="000B7FB2">
            <w:pPr>
              <w:rPr>
                <w:sz w:val="24"/>
                <w:szCs w:val="24"/>
              </w:rPr>
            </w:pPr>
          </w:p>
        </w:tc>
      </w:tr>
      <w:tr w:rsidR="000B7FB2" w:rsidRPr="00FB727C">
        <w:trPr>
          <w:trHeight w:val="187"/>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vMerge w:val="restart"/>
            <w:tcBorders>
              <w:right w:val="single" w:sz="8" w:space="0" w:color="auto"/>
            </w:tcBorders>
            <w:vAlign w:val="bottom"/>
          </w:tcPr>
          <w:p w:rsidR="000B7FB2" w:rsidRPr="00FB727C" w:rsidRDefault="006C741E">
            <w:pPr>
              <w:ind w:left="100"/>
              <w:rPr>
                <w:sz w:val="24"/>
                <w:szCs w:val="24"/>
              </w:rPr>
            </w:pPr>
            <w:r w:rsidRPr="00FB727C">
              <w:rPr>
                <w:rFonts w:eastAsia="Times New Roman"/>
                <w:i/>
                <w:iCs/>
                <w:sz w:val="24"/>
                <w:szCs w:val="24"/>
              </w:rPr>
              <w:t>(1923), «Баня» (1924) и др.</w:t>
            </w:r>
          </w:p>
        </w:tc>
        <w:tc>
          <w:tcPr>
            <w:tcW w:w="2840" w:type="dxa"/>
            <w:vMerge/>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30"/>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vMerge/>
            <w:tcBorders>
              <w:right w:val="single" w:sz="8" w:space="0" w:color="auto"/>
            </w:tcBorders>
            <w:vAlign w:val="bottom"/>
          </w:tcPr>
          <w:p w:rsidR="000B7FB2" w:rsidRPr="00FB727C" w:rsidRDefault="000B7FB2">
            <w:pPr>
              <w:rPr>
                <w:sz w:val="24"/>
                <w:szCs w:val="24"/>
              </w:rPr>
            </w:pPr>
          </w:p>
        </w:tc>
        <w:tc>
          <w:tcPr>
            <w:tcW w:w="284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22"/>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6C741E">
            <w:pPr>
              <w:ind w:left="100"/>
              <w:rPr>
                <w:sz w:val="24"/>
                <w:szCs w:val="24"/>
              </w:rPr>
            </w:pPr>
            <w:r w:rsidRPr="00FB727C">
              <w:rPr>
                <w:rFonts w:eastAsia="Times New Roman"/>
                <w:b/>
                <w:bCs/>
                <w:sz w:val="24"/>
                <w:szCs w:val="24"/>
              </w:rPr>
              <w:t>(5-7 кл.)</w:t>
            </w:r>
          </w:p>
        </w:tc>
        <w:tc>
          <w:tcPr>
            <w:tcW w:w="2840" w:type="dxa"/>
            <w:vMerge w:val="restart"/>
            <w:tcBorders>
              <w:right w:val="single" w:sz="8" w:space="0" w:color="auto"/>
            </w:tcBorders>
            <w:vAlign w:val="bottom"/>
          </w:tcPr>
          <w:p w:rsidR="000B7FB2" w:rsidRPr="00FB727C" w:rsidRDefault="006C741E">
            <w:pPr>
              <w:jc w:val="center"/>
              <w:rPr>
                <w:sz w:val="24"/>
                <w:szCs w:val="24"/>
              </w:rPr>
            </w:pPr>
            <w:r w:rsidRPr="00FB727C">
              <w:rPr>
                <w:rFonts w:eastAsia="Times New Roman"/>
                <w:b/>
                <w:bCs/>
                <w:i/>
                <w:iCs/>
                <w:sz w:val="24"/>
                <w:szCs w:val="24"/>
              </w:rPr>
              <w:t>Проза о детях</w:t>
            </w:r>
            <w:r w:rsidRPr="00FB727C">
              <w:rPr>
                <w:rFonts w:eastAsia="Times New Roman"/>
                <w:i/>
                <w:iCs/>
                <w:sz w:val="24"/>
                <w:szCs w:val="24"/>
              </w:rPr>
              <w:t>,</w:t>
            </w:r>
          </w:p>
        </w:tc>
        <w:tc>
          <w:tcPr>
            <w:tcW w:w="0" w:type="dxa"/>
            <w:vAlign w:val="bottom"/>
          </w:tcPr>
          <w:p w:rsidR="000B7FB2" w:rsidRPr="00FB727C" w:rsidRDefault="000B7FB2">
            <w:pPr>
              <w:rPr>
                <w:sz w:val="24"/>
                <w:szCs w:val="24"/>
              </w:rPr>
            </w:pPr>
          </w:p>
        </w:tc>
      </w:tr>
      <w:tr w:rsidR="000B7FB2" w:rsidRPr="00FB727C">
        <w:trPr>
          <w:trHeight w:val="182"/>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vMerge w:val="restart"/>
            <w:tcBorders>
              <w:right w:val="single" w:sz="8" w:space="0" w:color="auto"/>
            </w:tcBorders>
            <w:vAlign w:val="bottom"/>
          </w:tcPr>
          <w:p w:rsidR="000B7FB2" w:rsidRPr="00FB727C" w:rsidRDefault="006C741E">
            <w:pPr>
              <w:jc w:val="center"/>
              <w:rPr>
                <w:sz w:val="24"/>
                <w:szCs w:val="24"/>
              </w:rPr>
            </w:pPr>
            <w:r w:rsidRPr="00FB727C">
              <w:rPr>
                <w:rFonts w:eastAsia="Times New Roman"/>
                <w:b/>
                <w:bCs/>
                <w:sz w:val="24"/>
                <w:szCs w:val="24"/>
              </w:rPr>
              <w:t>А.Т. Твардовский</w:t>
            </w:r>
          </w:p>
        </w:tc>
        <w:tc>
          <w:tcPr>
            <w:tcW w:w="2840" w:type="dxa"/>
            <w:vMerge/>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34"/>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vMerge/>
            <w:tcBorders>
              <w:right w:val="single" w:sz="8" w:space="0" w:color="auto"/>
            </w:tcBorders>
            <w:vAlign w:val="bottom"/>
          </w:tcPr>
          <w:p w:rsidR="000B7FB2" w:rsidRPr="00FB727C" w:rsidRDefault="000B7FB2">
            <w:pPr>
              <w:rPr>
                <w:sz w:val="24"/>
                <w:szCs w:val="24"/>
              </w:rPr>
            </w:pPr>
          </w:p>
        </w:tc>
        <w:tc>
          <w:tcPr>
            <w:tcW w:w="2840" w:type="dxa"/>
            <w:vMerge w:val="restart"/>
            <w:tcBorders>
              <w:right w:val="single" w:sz="8" w:space="0" w:color="auto"/>
            </w:tcBorders>
            <w:vAlign w:val="bottom"/>
          </w:tcPr>
          <w:p w:rsidR="000B7FB2" w:rsidRPr="00FB727C" w:rsidRDefault="006C741E">
            <w:pPr>
              <w:jc w:val="center"/>
              <w:rPr>
                <w:sz w:val="24"/>
                <w:szCs w:val="24"/>
              </w:rPr>
            </w:pPr>
            <w:r w:rsidRPr="00FB727C">
              <w:rPr>
                <w:rFonts w:eastAsia="Times New Roman"/>
                <w:i/>
                <w:iCs/>
                <w:sz w:val="24"/>
                <w:szCs w:val="24"/>
              </w:rPr>
              <w:t>например:</w:t>
            </w:r>
          </w:p>
        </w:tc>
        <w:tc>
          <w:tcPr>
            <w:tcW w:w="0" w:type="dxa"/>
            <w:vAlign w:val="bottom"/>
          </w:tcPr>
          <w:p w:rsidR="000B7FB2" w:rsidRPr="00FB727C" w:rsidRDefault="000B7FB2">
            <w:pPr>
              <w:rPr>
                <w:sz w:val="24"/>
                <w:szCs w:val="24"/>
              </w:rPr>
            </w:pPr>
          </w:p>
        </w:tc>
      </w:tr>
      <w:tr w:rsidR="000B7FB2" w:rsidRPr="00FB727C">
        <w:trPr>
          <w:trHeight w:val="182"/>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0B7FB2">
            <w:pPr>
              <w:rPr>
                <w:sz w:val="24"/>
                <w:szCs w:val="24"/>
              </w:rPr>
            </w:pPr>
          </w:p>
        </w:tc>
        <w:tc>
          <w:tcPr>
            <w:tcW w:w="2840" w:type="dxa"/>
            <w:vMerge/>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31"/>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6C741E">
            <w:pPr>
              <w:ind w:left="100"/>
              <w:rPr>
                <w:sz w:val="24"/>
                <w:szCs w:val="24"/>
              </w:rPr>
            </w:pPr>
            <w:r w:rsidRPr="00FB727C">
              <w:rPr>
                <w:rFonts w:eastAsia="Times New Roman"/>
                <w:b/>
                <w:bCs/>
                <w:i/>
                <w:iCs/>
                <w:sz w:val="24"/>
                <w:szCs w:val="24"/>
              </w:rPr>
              <w:t>1 стихотворение по выбору, например: «</w:t>
            </w:r>
            <w:r w:rsidRPr="00FB727C">
              <w:rPr>
                <w:rFonts w:eastAsia="Times New Roman"/>
                <w:i/>
                <w:iCs/>
                <w:sz w:val="24"/>
                <w:szCs w:val="24"/>
              </w:rPr>
              <w:t>В тот</w:t>
            </w:r>
          </w:p>
        </w:tc>
        <w:tc>
          <w:tcPr>
            <w:tcW w:w="2840" w:type="dxa"/>
            <w:tcBorders>
              <w:right w:val="single" w:sz="8" w:space="0" w:color="auto"/>
            </w:tcBorders>
            <w:vAlign w:val="bottom"/>
          </w:tcPr>
          <w:p w:rsidR="000B7FB2" w:rsidRPr="00FB727C" w:rsidRDefault="006C741E">
            <w:pPr>
              <w:ind w:left="100"/>
              <w:rPr>
                <w:sz w:val="24"/>
                <w:szCs w:val="24"/>
              </w:rPr>
            </w:pPr>
            <w:r w:rsidRPr="00FB727C">
              <w:rPr>
                <w:rFonts w:eastAsia="Times New Roman"/>
                <w:b/>
                <w:bCs/>
                <w:i/>
                <w:iCs/>
                <w:sz w:val="24"/>
                <w:szCs w:val="24"/>
              </w:rPr>
              <w:t>В.Г.Распутин,</w:t>
            </w:r>
          </w:p>
        </w:tc>
        <w:tc>
          <w:tcPr>
            <w:tcW w:w="0" w:type="dxa"/>
            <w:vAlign w:val="bottom"/>
          </w:tcPr>
          <w:p w:rsidR="000B7FB2" w:rsidRPr="00FB727C" w:rsidRDefault="000B7FB2">
            <w:pPr>
              <w:rPr>
                <w:sz w:val="24"/>
                <w:szCs w:val="24"/>
              </w:rPr>
            </w:pPr>
          </w:p>
        </w:tc>
      </w:tr>
      <w:tr w:rsidR="000B7FB2" w:rsidRPr="00FB727C">
        <w:trPr>
          <w:trHeight w:val="317"/>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6C741E">
            <w:pPr>
              <w:ind w:left="100"/>
              <w:rPr>
                <w:sz w:val="24"/>
                <w:szCs w:val="24"/>
              </w:rPr>
            </w:pPr>
            <w:r w:rsidRPr="00FB727C">
              <w:rPr>
                <w:rFonts w:eastAsia="Times New Roman"/>
                <w:i/>
                <w:iCs/>
                <w:sz w:val="24"/>
                <w:szCs w:val="24"/>
              </w:rPr>
              <w:t xml:space="preserve">день, когда окончилась война…» (1948), </w:t>
            </w:r>
            <w:r w:rsidRPr="00FB727C">
              <w:rPr>
                <w:rFonts w:eastAsia="Times New Roman"/>
                <w:b/>
                <w:bCs/>
                <w:i/>
                <w:iCs/>
                <w:sz w:val="24"/>
                <w:szCs w:val="24"/>
              </w:rPr>
              <w:t>«</w:t>
            </w:r>
            <w:r w:rsidRPr="00FB727C">
              <w:rPr>
                <w:rFonts w:eastAsia="Times New Roman"/>
                <w:i/>
                <w:iCs/>
                <w:sz w:val="24"/>
                <w:szCs w:val="24"/>
              </w:rPr>
              <w:t>О сущем»</w:t>
            </w:r>
          </w:p>
        </w:tc>
        <w:tc>
          <w:tcPr>
            <w:tcW w:w="2840" w:type="dxa"/>
            <w:tcBorders>
              <w:right w:val="single" w:sz="8" w:space="0" w:color="auto"/>
            </w:tcBorders>
            <w:vAlign w:val="bottom"/>
          </w:tcPr>
          <w:p w:rsidR="000B7FB2" w:rsidRPr="00FB727C" w:rsidRDefault="006C741E">
            <w:pPr>
              <w:ind w:left="100"/>
              <w:rPr>
                <w:sz w:val="24"/>
                <w:szCs w:val="24"/>
              </w:rPr>
            </w:pPr>
            <w:r w:rsidRPr="00FB727C">
              <w:rPr>
                <w:rFonts w:eastAsia="Times New Roman"/>
                <w:b/>
                <w:bCs/>
                <w:i/>
                <w:iCs/>
                <w:sz w:val="24"/>
                <w:szCs w:val="24"/>
              </w:rPr>
              <w:t>В.П.Астафьев,</w:t>
            </w:r>
          </w:p>
        </w:tc>
        <w:tc>
          <w:tcPr>
            <w:tcW w:w="0" w:type="dxa"/>
            <w:vAlign w:val="bottom"/>
          </w:tcPr>
          <w:p w:rsidR="000B7FB2" w:rsidRPr="00FB727C" w:rsidRDefault="000B7FB2">
            <w:pPr>
              <w:rPr>
                <w:sz w:val="24"/>
                <w:szCs w:val="24"/>
              </w:rPr>
            </w:pPr>
          </w:p>
        </w:tc>
      </w:tr>
      <w:tr w:rsidR="000B7FB2" w:rsidRPr="00FB727C">
        <w:trPr>
          <w:trHeight w:val="319"/>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6C741E">
            <w:pPr>
              <w:ind w:left="100"/>
              <w:rPr>
                <w:sz w:val="24"/>
                <w:szCs w:val="24"/>
              </w:rPr>
            </w:pPr>
            <w:r w:rsidRPr="00FB727C">
              <w:rPr>
                <w:rFonts w:eastAsia="Times New Roman"/>
                <w:i/>
                <w:iCs/>
                <w:sz w:val="24"/>
                <w:szCs w:val="24"/>
              </w:rPr>
              <w:t>(1957 – 1958), «Вся суть в одном-единственном</w:t>
            </w:r>
          </w:p>
        </w:tc>
        <w:tc>
          <w:tcPr>
            <w:tcW w:w="2840" w:type="dxa"/>
            <w:tcBorders>
              <w:right w:val="single" w:sz="8" w:space="0" w:color="auto"/>
            </w:tcBorders>
            <w:vAlign w:val="bottom"/>
          </w:tcPr>
          <w:p w:rsidR="000B7FB2" w:rsidRPr="00FB727C" w:rsidRDefault="006C741E">
            <w:pPr>
              <w:ind w:left="100"/>
              <w:rPr>
                <w:sz w:val="24"/>
                <w:szCs w:val="24"/>
              </w:rPr>
            </w:pPr>
            <w:r w:rsidRPr="00FB727C">
              <w:rPr>
                <w:rFonts w:eastAsia="Times New Roman"/>
                <w:b/>
                <w:bCs/>
                <w:i/>
                <w:iCs/>
                <w:sz w:val="24"/>
                <w:szCs w:val="24"/>
              </w:rPr>
              <w:t>Ф.А.Искандер,</w:t>
            </w:r>
          </w:p>
        </w:tc>
        <w:tc>
          <w:tcPr>
            <w:tcW w:w="0" w:type="dxa"/>
            <w:vAlign w:val="bottom"/>
          </w:tcPr>
          <w:p w:rsidR="000B7FB2" w:rsidRPr="00FB727C" w:rsidRDefault="000B7FB2">
            <w:pPr>
              <w:rPr>
                <w:sz w:val="24"/>
                <w:szCs w:val="24"/>
              </w:rPr>
            </w:pPr>
          </w:p>
        </w:tc>
      </w:tr>
      <w:tr w:rsidR="000B7FB2" w:rsidRPr="00FB727C">
        <w:trPr>
          <w:trHeight w:val="317"/>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6C741E">
            <w:pPr>
              <w:ind w:left="100"/>
              <w:rPr>
                <w:sz w:val="24"/>
                <w:szCs w:val="24"/>
              </w:rPr>
            </w:pPr>
            <w:r w:rsidRPr="00FB727C">
              <w:rPr>
                <w:rFonts w:eastAsia="Times New Roman"/>
                <w:i/>
                <w:iCs/>
                <w:sz w:val="24"/>
                <w:szCs w:val="24"/>
              </w:rPr>
              <w:t>завете…» (1958), «Я знаю, никакой моей вины…»</w:t>
            </w:r>
          </w:p>
        </w:tc>
        <w:tc>
          <w:tcPr>
            <w:tcW w:w="2840" w:type="dxa"/>
            <w:tcBorders>
              <w:right w:val="single" w:sz="8" w:space="0" w:color="auto"/>
            </w:tcBorders>
            <w:vAlign w:val="bottom"/>
          </w:tcPr>
          <w:p w:rsidR="000B7FB2" w:rsidRPr="00FB727C" w:rsidRDefault="006C741E">
            <w:pPr>
              <w:ind w:left="100"/>
              <w:rPr>
                <w:sz w:val="24"/>
                <w:szCs w:val="24"/>
              </w:rPr>
            </w:pPr>
            <w:r w:rsidRPr="00FB727C">
              <w:rPr>
                <w:rFonts w:eastAsia="Times New Roman"/>
                <w:b/>
                <w:bCs/>
                <w:i/>
                <w:iCs/>
                <w:sz w:val="24"/>
                <w:szCs w:val="24"/>
              </w:rPr>
              <w:t>Ю.И.Коваль,</w:t>
            </w:r>
          </w:p>
        </w:tc>
        <w:tc>
          <w:tcPr>
            <w:tcW w:w="0" w:type="dxa"/>
            <w:vAlign w:val="bottom"/>
          </w:tcPr>
          <w:p w:rsidR="000B7FB2" w:rsidRPr="00FB727C" w:rsidRDefault="000B7FB2">
            <w:pPr>
              <w:rPr>
                <w:sz w:val="24"/>
                <w:szCs w:val="24"/>
              </w:rPr>
            </w:pPr>
          </w:p>
        </w:tc>
      </w:tr>
      <w:tr w:rsidR="000B7FB2" w:rsidRPr="00FB727C">
        <w:trPr>
          <w:trHeight w:val="317"/>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6C741E">
            <w:pPr>
              <w:ind w:left="100"/>
              <w:rPr>
                <w:sz w:val="24"/>
                <w:szCs w:val="24"/>
              </w:rPr>
            </w:pPr>
            <w:r w:rsidRPr="00FB727C">
              <w:rPr>
                <w:rFonts w:eastAsia="Times New Roman"/>
                <w:i/>
                <w:iCs/>
                <w:sz w:val="24"/>
                <w:szCs w:val="24"/>
              </w:rPr>
              <w:t>(1966) и др.; «Василий Теркин» («Книга про</w:t>
            </w:r>
          </w:p>
        </w:tc>
        <w:tc>
          <w:tcPr>
            <w:tcW w:w="2840" w:type="dxa"/>
            <w:tcBorders>
              <w:right w:val="single" w:sz="8" w:space="0" w:color="auto"/>
            </w:tcBorders>
            <w:vAlign w:val="bottom"/>
          </w:tcPr>
          <w:p w:rsidR="000B7FB2" w:rsidRPr="00FB727C" w:rsidRDefault="006C741E">
            <w:pPr>
              <w:jc w:val="center"/>
              <w:rPr>
                <w:sz w:val="24"/>
                <w:szCs w:val="24"/>
              </w:rPr>
            </w:pPr>
            <w:r w:rsidRPr="00FB727C">
              <w:rPr>
                <w:rFonts w:eastAsia="Times New Roman"/>
                <w:b/>
                <w:bCs/>
                <w:i/>
                <w:iCs/>
                <w:sz w:val="24"/>
                <w:szCs w:val="24"/>
              </w:rPr>
              <w:t>Ю.П.Казаков,</w:t>
            </w:r>
          </w:p>
        </w:tc>
        <w:tc>
          <w:tcPr>
            <w:tcW w:w="0" w:type="dxa"/>
            <w:vAlign w:val="bottom"/>
          </w:tcPr>
          <w:p w:rsidR="000B7FB2" w:rsidRPr="00FB727C" w:rsidRDefault="000B7FB2">
            <w:pPr>
              <w:rPr>
                <w:sz w:val="24"/>
                <w:szCs w:val="24"/>
              </w:rPr>
            </w:pPr>
          </w:p>
        </w:tc>
      </w:tr>
      <w:tr w:rsidR="000B7FB2" w:rsidRPr="00FB727C">
        <w:trPr>
          <w:trHeight w:val="317"/>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6C741E">
            <w:pPr>
              <w:ind w:left="100"/>
              <w:rPr>
                <w:sz w:val="24"/>
                <w:szCs w:val="24"/>
              </w:rPr>
            </w:pPr>
            <w:r w:rsidRPr="00FB727C">
              <w:rPr>
                <w:rFonts w:eastAsia="Times New Roman"/>
                <w:i/>
                <w:iCs/>
                <w:sz w:val="24"/>
                <w:szCs w:val="24"/>
              </w:rPr>
              <w:t xml:space="preserve">бойца») (1942-1945) – </w:t>
            </w:r>
            <w:r w:rsidRPr="00FB727C">
              <w:rPr>
                <w:rFonts w:eastAsia="Times New Roman"/>
                <w:b/>
                <w:bCs/>
                <w:i/>
                <w:iCs/>
                <w:sz w:val="24"/>
                <w:szCs w:val="24"/>
              </w:rPr>
              <w:t>главы по выбору.</w:t>
            </w:r>
          </w:p>
        </w:tc>
        <w:tc>
          <w:tcPr>
            <w:tcW w:w="2840" w:type="dxa"/>
            <w:tcBorders>
              <w:right w:val="single" w:sz="8" w:space="0" w:color="auto"/>
            </w:tcBorders>
            <w:vAlign w:val="bottom"/>
          </w:tcPr>
          <w:p w:rsidR="000B7FB2" w:rsidRPr="00FB727C" w:rsidRDefault="006C741E">
            <w:pPr>
              <w:jc w:val="center"/>
              <w:rPr>
                <w:sz w:val="24"/>
                <w:szCs w:val="24"/>
              </w:rPr>
            </w:pPr>
            <w:r w:rsidRPr="00FB727C">
              <w:rPr>
                <w:rFonts w:eastAsia="Times New Roman"/>
                <w:b/>
                <w:bCs/>
                <w:i/>
                <w:iCs/>
                <w:sz w:val="24"/>
                <w:szCs w:val="24"/>
              </w:rPr>
              <w:t xml:space="preserve">В.В.Голявкин </w:t>
            </w:r>
            <w:r w:rsidRPr="00FB727C">
              <w:rPr>
                <w:rFonts w:eastAsia="Times New Roman"/>
                <w:i/>
                <w:iCs/>
                <w:sz w:val="24"/>
                <w:szCs w:val="24"/>
              </w:rPr>
              <w:t>и др.</w:t>
            </w:r>
          </w:p>
        </w:tc>
        <w:tc>
          <w:tcPr>
            <w:tcW w:w="0" w:type="dxa"/>
            <w:vAlign w:val="bottom"/>
          </w:tcPr>
          <w:p w:rsidR="000B7FB2" w:rsidRPr="00FB727C" w:rsidRDefault="000B7FB2">
            <w:pPr>
              <w:rPr>
                <w:sz w:val="24"/>
                <w:szCs w:val="24"/>
              </w:rPr>
            </w:pPr>
          </w:p>
        </w:tc>
      </w:tr>
      <w:tr w:rsidR="000B7FB2" w:rsidRPr="00FB727C">
        <w:trPr>
          <w:trHeight w:val="310"/>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vMerge w:val="restart"/>
            <w:tcBorders>
              <w:right w:val="single" w:sz="8" w:space="0" w:color="auto"/>
            </w:tcBorders>
            <w:vAlign w:val="bottom"/>
          </w:tcPr>
          <w:p w:rsidR="000B7FB2" w:rsidRPr="00FB727C" w:rsidRDefault="006C741E">
            <w:pPr>
              <w:ind w:left="100"/>
              <w:rPr>
                <w:sz w:val="24"/>
                <w:szCs w:val="24"/>
              </w:rPr>
            </w:pPr>
            <w:r w:rsidRPr="00FB727C">
              <w:rPr>
                <w:rFonts w:eastAsia="Times New Roman"/>
                <w:b/>
                <w:bCs/>
                <w:sz w:val="24"/>
                <w:szCs w:val="24"/>
              </w:rPr>
              <w:t>(7-8 кл.)</w:t>
            </w:r>
          </w:p>
        </w:tc>
        <w:tc>
          <w:tcPr>
            <w:tcW w:w="2840" w:type="dxa"/>
            <w:tcBorders>
              <w:right w:val="single" w:sz="8" w:space="0" w:color="auto"/>
            </w:tcBorders>
            <w:vAlign w:val="bottom"/>
          </w:tcPr>
          <w:p w:rsidR="000B7FB2" w:rsidRPr="00FB727C" w:rsidRDefault="006C741E">
            <w:pPr>
              <w:jc w:val="center"/>
              <w:rPr>
                <w:sz w:val="24"/>
                <w:szCs w:val="24"/>
              </w:rPr>
            </w:pPr>
            <w:r w:rsidRPr="00FB727C">
              <w:rPr>
                <w:rFonts w:eastAsia="Times New Roman"/>
                <w:b/>
                <w:bCs/>
                <w:i/>
                <w:iCs/>
                <w:w w:val="99"/>
                <w:sz w:val="24"/>
                <w:szCs w:val="24"/>
              </w:rPr>
              <w:t>(3-4 произведения по</w:t>
            </w:r>
          </w:p>
        </w:tc>
        <w:tc>
          <w:tcPr>
            <w:tcW w:w="0" w:type="dxa"/>
            <w:vAlign w:val="bottom"/>
          </w:tcPr>
          <w:p w:rsidR="000B7FB2" w:rsidRPr="00FB727C" w:rsidRDefault="000B7FB2">
            <w:pPr>
              <w:rPr>
                <w:sz w:val="24"/>
                <w:szCs w:val="24"/>
              </w:rPr>
            </w:pPr>
          </w:p>
        </w:tc>
      </w:tr>
      <w:tr w:rsidR="000B7FB2" w:rsidRPr="00FB727C">
        <w:trPr>
          <w:trHeight w:val="214"/>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vMerge/>
            <w:tcBorders>
              <w:right w:val="single" w:sz="8" w:space="0" w:color="auto"/>
            </w:tcBorders>
            <w:vAlign w:val="bottom"/>
          </w:tcPr>
          <w:p w:rsidR="000B7FB2" w:rsidRPr="00FB727C" w:rsidRDefault="000B7FB2">
            <w:pPr>
              <w:rPr>
                <w:sz w:val="24"/>
                <w:szCs w:val="24"/>
              </w:rPr>
            </w:pPr>
          </w:p>
        </w:tc>
        <w:tc>
          <w:tcPr>
            <w:tcW w:w="2840" w:type="dxa"/>
            <w:vMerge w:val="restart"/>
            <w:tcBorders>
              <w:right w:val="single" w:sz="8" w:space="0" w:color="auto"/>
            </w:tcBorders>
            <w:vAlign w:val="bottom"/>
          </w:tcPr>
          <w:p w:rsidR="000B7FB2" w:rsidRPr="00FB727C" w:rsidRDefault="006C741E">
            <w:pPr>
              <w:jc w:val="center"/>
              <w:rPr>
                <w:sz w:val="24"/>
                <w:szCs w:val="24"/>
              </w:rPr>
            </w:pPr>
            <w:r w:rsidRPr="00FB727C">
              <w:rPr>
                <w:rFonts w:eastAsia="Times New Roman"/>
                <w:b/>
                <w:bCs/>
                <w:i/>
                <w:iCs/>
                <w:sz w:val="24"/>
                <w:szCs w:val="24"/>
              </w:rPr>
              <w:t>выбору</w:t>
            </w:r>
            <w:r w:rsidRPr="00FB727C">
              <w:rPr>
                <w:rFonts w:eastAsia="Times New Roman"/>
                <w:i/>
                <w:iCs/>
                <w:sz w:val="24"/>
                <w:szCs w:val="24"/>
              </w:rPr>
              <w:t>,</w:t>
            </w:r>
            <w:r w:rsidRPr="00FB727C">
              <w:rPr>
                <w:rFonts w:eastAsia="Times New Roman"/>
                <w:b/>
                <w:bCs/>
                <w:i/>
                <w:iCs/>
                <w:sz w:val="24"/>
                <w:szCs w:val="24"/>
              </w:rPr>
              <w:t xml:space="preserve"> 5-8 кл.)</w:t>
            </w:r>
          </w:p>
        </w:tc>
        <w:tc>
          <w:tcPr>
            <w:tcW w:w="0" w:type="dxa"/>
            <w:vAlign w:val="bottom"/>
          </w:tcPr>
          <w:p w:rsidR="000B7FB2" w:rsidRPr="00FB727C" w:rsidRDefault="000B7FB2">
            <w:pPr>
              <w:rPr>
                <w:sz w:val="24"/>
                <w:szCs w:val="24"/>
              </w:rPr>
            </w:pPr>
          </w:p>
        </w:tc>
      </w:tr>
      <w:tr w:rsidR="000B7FB2" w:rsidRPr="00FB727C">
        <w:trPr>
          <w:trHeight w:val="98"/>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0B7FB2">
            <w:pPr>
              <w:rPr>
                <w:sz w:val="24"/>
                <w:szCs w:val="24"/>
              </w:rPr>
            </w:pPr>
          </w:p>
        </w:tc>
        <w:tc>
          <w:tcPr>
            <w:tcW w:w="2840" w:type="dxa"/>
            <w:vMerge/>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418"/>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6C741E">
            <w:pPr>
              <w:jc w:val="center"/>
              <w:rPr>
                <w:sz w:val="24"/>
                <w:szCs w:val="24"/>
              </w:rPr>
            </w:pPr>
            <w:r w:rsidRPr="00FB727C">
              <w:rPr>
                <w:rFonts w:eastAsia="Times New Roman"/>
                <w:b/>
                <w:bCs/>
                <w:sz w:val="24"/>
                <w:szCs w:val="24"/>
              </w:rPr>
              <w:t>А.И. Солженицын</w:t>
            </w:r>
          </w:p>
        </w:tc>
        <w:tc>
          <w:tcPr>
            <w:tcW w:w="2840" w:type="dxa"/>
            <w:vMerge w:val="restart"/>
            <w:tcBorders>
              <w:right w:val="single" w:sz="8" w:space="0" w:color="auto"/>
            </w:tcBorders>
            <w:vAlign w:val="bottom"/>
          </w:tcPr>
          <w:p w:rsidR="000B7FB2" w:rsidRPr="00FB727C" w:rsidRDefault="006C741E">
            <w:pPr>
              <w:jc w:val="center"/>
              <w:rPr>
                <w:sz w:val="24"/>
                <w:szCs w:val="24"/>
              </w:rPr>
            </w:pPr>
            <w:r w:rsidRPr="00FB727C">
              <w:rPr>
                <w:rFonts w:eastAsia="Times New Roman"/>
                <w:b/>
                <w:bCs/>
                <w:i/>
                <w:iCs/>
                <w:w w:val="99"/>
                <w:sz w:val="24"/>
                <w:szCs w:val="24"/>
              </w:rPr>
              <w:t>Поэзия 2-й половины</w:t>
            </w:r>
          </w:p>
        </w:tc>
        <w:tc>
          <w:tcPr>
            <w:tcW w:w="0" w:type="dxa"/>
            <w:vAlign w:val="bottom"/>
          </w:tcPr>
          <w:p w:rsidR="000B7FB2" w:rsidRPr="00FB727C" w:rsidRDefault="000B7FB2">
            <w:pPr>
              <w:rPr>
                <w:sz w:val="24"/>
                <w:szCs w:val="24"/>
              </w:rPr>
            </w:pPr>
          </w:p>
        </w:tc>
      </w:tr>
      <w:tr w:rsidR="000B7FB2" w:rsidRPr="00FB727C">
        <w:trPr>
          <w:trHeight w:val="223"/>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0B7FB2">
            <w:pPr>
              <w:rPr>
                <w:sz w:val="24"/>
                <w:szCs w:val="24"/>
              </w:rPr>
            </w:pPr>
          </w:p>
        </w:tc>
        <w:tc>
          <w:tcPr>
            <w:tcW w:w="2840" w:type="dxa"/>
            <w:vMerge/>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2"/>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6C741E">
            <w:pPr>
              <w:ind w:left="100"/>
              <w:rPr>
                <w:sz w:val="24"/>
                <w:szCs w:val="24"/>
              </w:rPr>
            </w:pPr>
            <w:r w:rsidRPr="00FB727C">
              <w:rPr>
                <w:rFonts w:eastAsia="Times New Roman"/>
                <w:b/>
                <w:bCs/>
                <w:i/>
                <w:iCs/>
                <w:sz w:val="24"/>
                <w:szCs w:val="24"/>
              </w:rPr>
              <w:t>1 рассказ по выбору, например</w:t>
            </w:r>
            <w:r w:rsidRPr="00FB727C">
              <w:rPr>
                <w:rFonts w:eastAsia="Times New Roman"/>
                <w:i/>
                <w:iCs/>
                <w:sz w:val="24"/>
                <w:szCs w:val="24"/>
              </w:rPr>
              <w:t>: «Матренин двор»</w:t>
            </w:r>
          </w:p>
        </w:tc>
        <w:tc>
          <w:tcPr>
            <w:tcW w:w="2840" w:type="dxa"/>
            <w:tcBorders>
              <w:right w:val="single" w:sz="8" w:space="0" w:color="auto"/>
            </w:tcBorders>
            <w:vAlign w:val="bottom"/>
          </w:tcPr>
          <w:p w:rsidR="000B7FB2" w:rsidRPr="00FB727C" w:rsidRDefault="006C741E">
            <w:pPr>
              <w:jc w:val="center"/>
              <w:rPr>
                <w:sz w:val="24"/>
                <w:szCs w:val="24"/>
              </w:rPr>
            </w:pPr>
            <w:r w:rsidRPr="00FB727C">
              <w:rPr>
                <w:rFonts w:eastAsia="Times New Roman"/>
                <w:b/>
                <w:bCs/>
                <w:i/>
                <w:iCs/>
                <w:w w:val="99"/>
                <w:sz w:val="24"/>
                <w:szCs w:val="24"/>
              </w:rPr>
              <w:t>ХХ в.</w:t>
            </w:r>
            <w:r w:rsidRPr="00FB727C">
              <w:rPr>
                <w:rFonts w:eastAsia="Times New Roman"/>
                <w:i/>
                <w:iCs/>
                <w:w w:val="99"/>
                <w:sz w:val="24"/>
                <w:szCs w:val="24"/>
              </w:rPr>
              <w:t>,например:</w:t>
            </w:r>
          </w:p>
        </w:tc>
        <w:tc>
          <w:tcPr>
            <w:tcW w:w="0" w:type="dxa"/>
            <w:vAlign w:val="bottom"/>
          </w:tcPr>
          <w:p w:rsidR="000B7FB2" w:rsidRPr="00FB727C" w:rsidRDefault="000B7FB2">
            <w:pPr>
              <w:rPr>
                <w:sz w:val="24"/>
                <w:szCs w:val="24"/>
              </w:rPr>
            </w:pPr>
          </w:p>
        </w:tc>
      </w:tr>
      <w:tr w:rsidR="000B7FB2" w:rsidRPr="00FB727C">
        <w:trPr>
          <w:trHeight w:val="322"/>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6C741E">
            <w:pPr>
              <w:ind w:left="100"/>
              <w:rPr>
                <w:sz w:val="24"/>
                <w:szCs w:val="24"/>
              </w:rPr>
            </w:pPr>
            <w:r w:rsidRPr="00FB727C">
              <w:rPr>
                <w:rFonts w:eastAsia="Times New Roman"/>
                <w:i/>
                <w:iCs/>
                <w:sz w:val="24"/>
                <w:szCs w:val="24"/>
              </w:rPr>
              <w:t>(1959) или из «Крохоток» (1958 – 1960) –</w:t>
            </w:r>
          </w:p>
        </w:tc>
        <w:tc>
          <w:tcPr>
            <w:tcW w:w="2840" w:type="dxa"/>
            <w:tcBorders>
              <w:right w:val="single" w:sz="8" w:space="0" w:color="auto"/>
            </w:tcBorders>
            <w:vAlign w:val="bottom"/>
          </w:tcPr>
          <w:p w:rsidR="000B7FB2" w:rsidRPr="00FB727C" w:rsidRDefault="006C741E">
            <w:pPr>
              <w:ind w:left="100"/>
              <w:rPr>
                <w:sz w:val="24"/>
                <w:szCs w:val="24"/>
              </w:rPr>
            </w:pPr>
            <w:r w:rsidRPr="00FB727C">
              <w:rPr>
                <w:rFonts w:eastAsia="Times New Roman"/>
                <w:b/>
                <w:bCs/>
                <w:i/>
                <w:iCs/>
                <w:sz w:val="24"/>
                <w:szCs w:val="24"/>
              </w:rPr>
              <w:t>Н.И. Глазков,</w:t>
            </w:r>
          </w:p>
        </w:tc>
        <w:tc>
          <w:tcPr>
            <w:tcW w:w="0" w:type="dxa"/>
            <w:vAlign w:val="bottom"/>
          </w:tcPr>
          <w:p w:rsidR="000B7FB2" w:rsidRPr="00FB727C" w:rsidRDefault="000B7FB2">
            <w:pPr>
              <w:rPr>
                <w:sz w:val="24"/>
                <w:szCs w:val="24"/>
              </w:rPr>
            </w:pPr>
          </w:p>
        </w:tc>
      </w:tr>
      <w:tr w:rsidR="000B7FB2" w:rsidRPr="00FB727C">
        <w:trPr>
          <w:trHeight w:val="317"/>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6C741E">
            <w:pPr>
              <w:ind w:left="100"/>
              <w:rPr>
                <w:sz w:val="24"/>
                <w:szCs w:val="24"/>
              </w:rPr>
            </w:pPr>
            <w:r w:rsidRPr="00FB727C">
              <w:rPr>
                <w:rFonts w:eastAsia="Times New Roman"/>
                <w:i/>
                <w:iCs/>
                <w:sz w:val="24"/>
                <w:szCs w:val="24"/>
              </w:rPr>
              <w:t>«Лиственница», «Дыхание», «Шарик», «Костер и</w:t>
            </w:r>
          </w:p>
        </w:tc>
        <w:tc>
          <w:tcPr>
            <w:tcW w:w="2840" w:type="dxa"/>
            <w:tcBorders>
              <w:right w:val="single" w:sz="8" w:space="0" w:color="auto"/>
            </w:tcBorders>
            <w:vAlign w:val="bottom"/>
          </w:tcPr>
          <w:p w:rsidR="000B7FB2" w:rsidRPr="00FB727C" w:rsidRDefault="006C741E">
            <w:pPr>
              <w:ind w:left="100"/>
              <w:rPr>
                <w:sz w:val="24"/>
                <w:szCs w:val="24"/>
              </w:rPr>
            </w:pPr>
            <w:r w:rsidRPr="00FB727C">
              <w:rPr>
                <w:rFonts w:eastAsia="Times New Roman"/>
                <w:b/>
                <w:bCs/>
                <w:i/>
                <w:iCs/>
                <w:sz w:val="24"/>
                <w:szCs w:val="24"/>
              </w:rPr>
              <w:t>Е.А.Евтушенко,</w:t>
            </w:r>
          </w:p>
        </w:tc>
        <w:tc>
          <w:tcPr>
            <w:tcW w:w="0" w:type="dxa"/>
            <w:vAlign w:val="bottom"/>
          </w:tcPr>
          <w:p w:rsidR="000B7FB2" w:rsidRPr="00FB727C" w:rsidRDefault="000B7FB2">
            <w:pPr>
              <w:rPr>
                <w:sz w:val="24"/>
                <w:szCs w:val="24"/>
              </w:rPr>
            </w:pPr>
          </w:p>
        </w:tc>
      </w:tr>
      <w:tr w:rsidR="000B7FB2" w:rsidRPr="00FB727C">
        <w:trPr>
          <w:trHeight w:val="319"/>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6C741E">
            <w:pPr>
              <w:ind w:left="100"/>
              <w:rPr>
                <w:sz w:val="24"/>
                <w:szCs w:val="24"/>
              </w:rPr>
            </w:pPr>
            <w:r w:rsidRPr="00FB727C">
              <w:rPr>
                <w:rFonts w:eastAsia="Times New Roman"/>
                <w:i/>
                <w:iCs/>
                <w:sz w:val="24"/>
                <w:szCs w:val="24"/>
              </w:rPr>
              <w:t>муравьи», «Гроза в горах», «Колокол Углича» и др</w:t>
            </w:r>
            <w:r w:rsidRPr="00FB727C">
              <w:rPr>
                <w:rFonts w:eastAsia="Times New Roman"/>
                <w:sz w:val="24"/>
                <w:szCs w:val="24"/>
              </w:rPr>
              <w:t>.</w:t>
            </w:r>
          </w:p>
        </w:tc>
        <w:tc>
          <w:tcPr>
            <w:tcW w:w="2840" w:type="dxa"/>
            <w:tcBorders>
              <w:right w:val="single" w:sz="8" w:space="0" w:color="auto"/>
            </w:tcBorders>
            <w:vAlign w:val="bottom"/>
          </w:tcPr>
          <w:p w:rsidR="000B7FB2" w:rsidRPr="00FB727C" w:rsidRDefault="006C741E">
            <w:pPr>
              <w:ind w:left="100"/>
              <w:rPr>
                <w:sz w:val="24"/>
                <w:szCs w:val="24"/>
              </w:rPr>
            </w:pPr>
            <w:r w:rsidRPr="00FB727C">
              <w:rPr>
                <w:rFonts w:eastAsia="Times New Roman"/>
                <w:b/>
                <w:bCs/>
                <w:i/>
                <w:iCs/>
                <w:sz w:val="24"/>
                <w:szCs w:val="24"/>
              </w:rPr>
              <w:t>А.А.Вознесенский,</w:t>
            </w:r>
          </w:p>
        </w:tc>
        <w:tc>
          <w:tcPr>
            <w:tcW w:w="0" w:type="dxa"/>
            <w:vAlign w:val="bottom"/>
          </w:tcPr>
          <w:p w:rsidR="000B7FB2" w:rsidRPr="00FB727C" w:rsidRDefault="000B7FB2">
            <w:pPr>
              <w:rPr>
                <w:sz w:val="24"/>
                <w:szCs w:val="24"/>
              </w:rPr>
            </w:pPr>
          </w:p>
        </w:tc>
      </w:tr>
      <w:tr w:rsidR="000B7FB2" w:rsidRPr="00FB727C">
        <w:trPr>
          <w:trHeight w:val="317"/>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vMerge w:val="restart"/>
            <w:tcBorders>
              <w:right w:val="single" w:sz="8" w:space="0" w:color="auto"/>
            </w:tcBorders>
            <w:vAlign w:val="bottom"/>
          </w:tcPr>
          <w:p w:rsidR="000B7FB2" w:rsidRPr="00FB727C" w:rsidRDefault="006C741E">
            <w:pPr>
              <w:ind w:left="100"/>
              <w:rPr>
                <w:sz w:val="24"/>
                <w:szCs w:val="24"/>
              </w:rPr>
            </w:pPr>
            <w:r w:rsidRPr="00FB727C">
              <w:rPr>
                <w:rFonts w:eastAsia="Times New Roman"/>
                <w:b/>
                <w:bCs/>
                <w:sz w:val="24"/>
                <w:szCs w:val="24"/>
              </w:rPr>
              <w:t>(7-9 кл.)</w:t>
            </w:r>
          </w:p>
        </w:tc>
        <w:tc>
          <w:tcPr>
            <w:tcW w:w="2840" w:type="dxa"/>
            <w:tcBorders>
              <w:right w:val="single" w:sz="8" w:space="0" w:color="auto"/>
            </w:tcBorders>
            <w:vAlign w:val="bottom"/>
          </w:tcPr>
          <w:p w:rsidR="000B7FB2" w:rsidRPr="00FB727C" w:rsidRDefault="006C741E">
            <w:pPr>
              <w:ind w:left="100"/>
              <w:rPr>
                <w:sz w:val="24"/>
                <w:szCs w:val="24"/>
              </w:rPr>
            </w:pPr>
            <w:r w:rsidRPr="00FB727C">
              <w:rPr>
                <w:rFonts w:eastAsia="Times New Roman"/>
                <w:b/>
                <w:bCs/>
                <w:i/>
                <w:iCs/>
                <w:sz w:val="24"/>
                <w:szCs w:val="24"/>
              </w:rPr>
              <w:t>Н.М.Рубцов, Д</w:t>
            </w:r>
          </w:p>
        </w:tc>
        <w:tc>
          <w:tcPr>
            <w:tcW w:w="0" w:type="dxa"/>
            <w:vAlign w:val="bottom"/>
          </w:tcPr>
          <w:p w:rsidR="000B7FB2" w:rsidRPr="00FB727C" w:rsidRDefault="000B7FB2">
            <w:pPr>
              <w:rPr>
                <w:sz w:val="24"/>
                <w:szCs w:val="24"/>
              </w:rPr>
            </w:pPr>
          </w:p>
        </w:tc>
      </w:tr>
      <w:tr w:rsidR="000B7FB2" w:rsidRPr="00FB727C">
        <w:trPr>
          <w:trHeight w:val="178"/>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vMerge/>
            <w:tcBorders>
              <w:right w:val="single" w:sz="8" w:space="0" w:color="auto"/>
            </w:tcBorders>
            <w:vAlign w:val="bottom"/>
          </w:tcPr>
          <w:p w:rsidR="000B7FB2" w:rsidRPr="00FB727C" w:rsidRDefault="000B7FB2">
            <w:pPr>
              <w:rPr>
                <w:sz w:val="24"/>
                <w:szCs w:val="24"/>
              </w:rPr>
            </w:pPr>
          </w:p>
        </w:tc>
        <w:tc>
          <w:tcPr>
            <w:tcW w:w="2840" w:type="dxa"/>
            <w:vMerge w:val="restart"/>
            <w:tcBorders>
              <w:right w:val="single" w:sz="8" w:space="0" w:color="auto"/>
            </w:tcBorders>
            <w:vAlign w:val="bottom"/>
          </w:tcPr>
          <w:p w:rsidR="000B7FB2" w:rsidRPr="00FB727C" w:rsidRDefault="006C741E">
            <w:pPr>
              <w:jc w:val="center"/>
              <w:rPr>
                <w:sz w:val="24"/>
                <w:szCs w:val="24"/>
              </w:rPr>
            </w:pPr>
            <w:r w:rsidRPr="00FB727C">
              <w:rPr>
                <w:rFonts w:eastAsia="Times New Roman"/>
                <w:b/>
                <w:bCs/>
                <w:i/>
                <w:iCs/>
                <w:w w:val="99"/>
                <w:sz w:val="24"/>
                <w:szCs w:val="24"/>
              </w:rPr>
              <w:t>(1-2 произведения по</w:t>
            </w:r>
          </w:p>
        </w:tc>
        <w:tc>
          <w:tcPr>
            <w:tcW w:w="0" w:type="dxa"/>
            <w:vAlign w:val="bottom"/>
          </w:tcPr>
          <w:p w:rsidR="000B7FB2" w:rsidRPr="00FB727C" w:rsidRDefault="000B7FB2">
            <w:pPr>
              <w:rPr>
                <w:sz w:val="24"/>
                <w:szCs w:val="24"/>
              </w:rPr>
            </w:pPr>
          </w:p>
        </w:tc>
      </w:tr>
      <w:tr w:rsidR="000B7FB2" w:rsidRPr="00FB727C">
        <w:trPr>
          <w:trHeight w:val="139"/>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0B7FB2">
            <w:pPr>
              <w:rPr>
                <w:sz w:val="24"/>
                <w:szCs w:val="24"/>
              </w:rPr>
            </w:pPr>
          </w:p>
        </w:tc>
        <w:tc>
          <w:tcPr>
            <w:tcW w:w="2840" w:type="dxa"/>
            <w:vMerge/>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79"/>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6C741E">
            <w:pPr>
              <w:ind w:left="100"/>
              <w:rPr>
                <w:sz w:val="24"/>
                <w:szCs w:val="24"/>
              </w:rPr>
            </w:pPr>
            <w:r w:rsidRPr="00FB727C">
              <w:rPr>
                <w:rFonts w:eastAsia="Times New Roman"/>
                <w:b/>
                <w:bCs/>
                <w:sz w:val="24"/>
                <w:szCs w:val="24"/>
              </w:rPr>
              <w:t>В.М.Шукшин</w:t>
            </w:r>
          </w:p>
        </w:tc>
        <w:tc>
          <w:tcPr>
            <w:tcW w:w="2840" w:type="dxa"/>
            <w:tcBorders>
              <w:right w:val="single" w:sz="8" w:space="0" w:color="auto"/>
            </w:tcBorders>
            <w:vAlign w:val="bottom"/>
          </w:tcPr>
          <w:p w:rsidR="000B7FB2" w:rsidRPr="00FB727C" w:rsidRDefault="006C741E">
            <w:pPr>
              <w:jc w:val="center"/>
              <w:rPr>
                <w:sz w:val="24"/>
                <w:szCs w:val="24"/>
              </w:rPr>
            </w:pPr>
            <w:r w:rsidRPr="00FB727C">
              <w:rPr>
                <w:rFonts w:eastAsia="Times New Roman"/>
                <w:b/>
                <w:bCs/>
                <w:i/>
                <w:iCs/>
                <w:sz w:val="24"/>
                <w:szCs w:val="24"/>
              </w:rPr>
              <w:t>выбору, 5-8 кл.)</w:t>
            </w:r>
          </w:p>
        </w:tc>
        <w:tc>
          <w:tcPr>
            <w:tcW w:w="0" w:type="dxa"/>
            <w:vAlign w:val="bottom"/>
          </w:tcPr>
          <w:p w:rsidR="000B7FB2" w:rsidRPr="00FB727C" w:rsidRDefault="000B7FB2">
            <w:pPr>
              <w:rPr>
                <w:sz w:val="24"/>
                <w:szCs w:val="24"/>
              </w:rPr>
            </w:pPr>
          </w:p>
        </w:tc>
      </w:tr>
      <w:tr w:rsidR="000B7FB2" w:rsidRPr="00FB727C">
        <w:trPr>
          <w:trHeight w:val="511"/>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6C741E">
            <w:pPr>
              <w:ind w:left="100"/>
              <w:rPr>
                <w:sz w:val="24"/>
                <w:szCs w:val="24"/>
              </w:rPr>
            </w:pPr>
            <w:r w:rsidRPr="00FB727C">
              <w:rPr>
                <w:rFonts w:eastAsia="Times New Roman"/>
                <w:b/>
                <w:bCs/>
                <w:i/>
                <w:iCs/>
                <w:sz w:val="24"/>
                <w:szCs w:val="24"/>
              </w:rPr>
              <w:t>1 рассказ по выбору, например</w:t>
            </w:r>
            <w:r w:rsidRPr="00FB727C">
              <w:rPr>
                <w:rFonts w:eastAsia="Times New Roman"/>
                <w:i/>
                <w:iCs/>
                <w:sz w:val="24"/>
                <w:szCs w:val="24"/>
              </w:rPr>
              <w:t>: «Чудик» (1967),</w:t>
            </w:r>
          </w:p>
        </w:tc>
        <w:tc>
          <w:tcPr>
            <w:tcW w:w="284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20"/>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6C741E">
            <w:pPr>
              <w:ind w:left="100"/>
              <w:rPr>
                <w:sz w:val="24"/>
                <w:szCs w:val="24"/>
              </w:rPr>
            </w:pPr>
            <w:r w:rsidRPr="00FB727C">
              <w:rPr>
                <w:rFonts w:eastAsia="Times New Roman"/>
                <w:i/>
                <w:iCs/>
                <w:sz w:val="24"/>
                <w:szCs w:val="24"/>
              </w:rPr>
              <w:t>«Срезал» (1970), «Мастер» (1971) и др.</w:t>
            </w:r>
          </w:p>
        </w:tc>
        <w:tc>
          <w:tcPr>
            <w:tcW w:w="284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516"/>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w:t>
            </w:r>
            <w:r w:rsidRPr="00FB727C">
              <w:rPr>
                <w:rFonts w:eastAsia="Times New Roman"/>
                <w:b/>
                <w:bCs/>
                <w:sz w:val="24"/>
                <w:szCs w:val="24"/>
              </w:rPr>
              <w:t>7-9кл.)</w:t>
            </w:r>
          </w:p>
        </w:tc>
        <w:tc>
          <w:tcPr>
            <w:tcW w:w="284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523"/>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6C741E">
            <w:pPr>
              <w:ind w:left="100"/>
              <w:rPr>
                <w:sz w:val="24"/>
                <w:szCs w:val="24"/>
              </w:rPr>
            </w:pPr>
            <w:r w:rsidRPr="00FB727C">
              <w:rPr>
                <w:rFonts w:eastAsia="Times New Roman"/>
                <w:b/>
                <w:bCs/>
                <w:i/>
                <w:iCs/>
                <w:sz w:val="24"/>
                <w:szCs w:val="24"/>
              </w:rPr>
              <w:t>.С.Самойлов,А.А. Тарковский, Б.Ш.Окуджава,</w:t>
            </w:r>
          </w:p>
        </w:tc>
        <w:tc>
          <w:tcPr>
            <w:tcW w:w="284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7"/>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6C741E">
            <w:pPr>
              <w:ind w:left="100"/>
              <w:rPr>
                <w:sz w:val="24"/>
                <w:szCs w:val="24"/>
              </w:rPr>
            </w:pPr>
            <w:r w:rsidRPr="00FB727C">
              <w:rPr>
                <w:rFonts w:eastAsia="Times New Roman"/>
                <w:b/>
                <w:bCs/>
                <w:i/>
                <w:iCs/>
                <w:sz w:val="24"/>
                <w:szCs w:val="24"/>
              </w:rPr>
              <w:t>В.С.Высоцкий, Ю.П.Мориц, И.А.Бродский,</w:t>
            </w:r>
          </w:p>
        </w:tc>
        <w:tc>
          <w:tcPr>
            <w:tcW w:w="284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2"/>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6C741E">
            <w:pPr>
              <w:ind w:left="100"/>
              <w:rPr>
                <w:sz w:val="24"/>
                <w:szCs w:val="24"/>
              </w:rPr>
            </w:pPr>
            <w:r w:rsidRPr="00FB727C">
              <w:rPr>
                <w:rFonts w:eastAsia="Times New Roman"/>
                <w:b/>
                <w:bCs/>
                <w:i/>
                <w:iCs/>
                <w:sz w:val="24"/>
                <w:szCs w:val="24"/>
              </w:rPr>
              <w:t xml:space="preserve">А.С.Кушнер, О.Е.Григорьев </w:t>
            </w:r>
            <w:r w:rsidRPr="00FB727C">
              <w:rPr>
                <w:rFonts w:eastAsia="Times New Roman"/>
                <w:i/>
                <w:iCs/>
                <w:sz w:val="24"/>
                <w:szCs w:val="24"/>
              </w:rPr>
              <w:t>и др.</w:t>
            </w:r>
          </w:p>
        </w:tc>
        <w:tc>
          <w:tcPr>
            <w:tcW w:w="284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24"/>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6C741E">
            <w:pPr>
              <w:ind w:left="720"/>
              <w:rPr>
                <w:sz w:val="24"/>
                <w:szCs w:val="24"/>
              </w:rPr>
            </w:pPr>
            <w:r w:rsidRPr="00FB727C">
              <w:rPr>
                <w:rFonts w:eastAsia="Times New Roman"/>
                <w:b/>
                <w:bCs/>
                <w:i/>
                <w:iCs/>
                <w:sz w:val="24"/>
                <w:szCs w:val="24"/>
              </w:rPr>
              <w:t>(3-4 стихотворения по выбору, 5-9 кл.)</w:t>
            </w:r>
          </w:p>
        </w:tc>
        <w:tc>
          <w:tcPr>
            <w:tcW w:w="2840" w:type="dxa"/>
            <w:tcBorders>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44"/>
        </w:trPr>
        <w:tc>
          <w:tcPr>
            <w:tcW w:w="224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5540" w:type="dxa"/>
            <w:tcBorders>
              <w:bottom w:val="single" w:sz="8" w:space="0" w:color="auto"/>
              <w:right w:val="single" w:sz="8" w:space="0" w:color="auto"/>
            </w:tcBorders>
            <w:vAlign w:val="bottom"/>
          </w:tcPr>
          <w:p w:rsidR="000B7FB2" w:rsidRPr="00FB727C" w:rsidRDefault="000B7FB2">
            <w:pPr>
              <w:rPr>
                <w:sz w:val="24"/>
                <w:szCs w:val="24"/>
              </w:rPr>
            </w:pPr>
          </w:p>
        </w:tc>
        <w:tc>
          <w:tcPr>
            <w:tcW w:w="2840" w:type="dxa"/>
            <w:tcBorders>
              <w:bottom w:val="single" w:sz="8" w:space="0" w:color="auto"/>
              <w:right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56"/>
        </w:trPr>
        <w:tc>
          <w:tcPr>
            <w:tcW w:w="7780" w:type="dxa"/>
            <w:gridSpan w:val="2"/>
            <w:vAlign w:val="bottom"/>
          </w:tcPr>
          <w:p w:rsidR="000B7FB2" w:rsidRPr="00FB727C" w:rsidRDefault="000B7FB2">
            <w:pPr>
              <w:spacing w:line="256" w:lineRule="exact"/>
              <w:ind w:right="1900"/>
              <w:jc w:val="right"/>
              <w:rPr>
                <w:sz w:val="24"/>
                <w:szCs w:val="24"/>
              </w:rPr>
            </w:pPr>
          </w:p>
        </w:tc>
        <w:tc>
          <w:tcPr>
            <w:tcW w:w="284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bl>
    <w:p w:rsidR="000B7FB2" w:rsidRPr="00FB727C" w:rsidRDefault="000B7FB2">
      <w:pPr>
        <w:rPr>
          <w:sz w:val="24"/>
          <w:szCs w:val="24"/>
        </w:rPr>
        <w:sectPr w:rsidR="000B7FB2" w:rsidRPr="00FB727C">
          <w:pgSz w:w="11900" w:h="16838"/>
          <w:pgMar w:top="687" w:right="846" w:bottom="334" w:left="460" w:header="0" w:footer="0" w:gutter="0"/>
          <w:cols w:space="720" w:equalWidth="0">
            <w:col w:w="10600"/>
          </w:cols>
        </w:sectPr>
      </w:pPr>
    </w:p>
    <w:p w:rsidR="000B7FB2" w:rsidRPr="00FB727C" w:rsidRDefault="00952A17">
      <w:pPr>
        <w:ind w:right="600"/>
        <w:jc w:val="center"/>
        <w:rPr>
          <w:sz w:val="24"/>
          <w:szCs w:val="24"/>
        </w:rPr>
      </w:pPr>
      <w:r w:rsidRPr="00952A17">
        <w:rPr>
          <w:rFonts w:eastAsia="Times New Roman"/>
          <w:b/>
          <w:bCs/>
          <w:i/>
          <w:iCs/>
          <w:sz w:val="24"/>
          <w:szCs w:val="24"/>
        </w:rPr>
        <w:pict>
          <v:line id="Shape 64" o:spid="_x0000_s1089" style="position:absolute;left:0;text-align:left;z-index:251653120;visibility:visible;mso-wrap-distance-left:0;mso-wrap-distance-right:0;mso-position-horizontal-relative:page;mso-position-vertical-relative:page" from="22.65pt,35.6pt" to="553.15pt,35.6pt" o:allowincell="f" strokeweight=".48pt">
            <w10:wrap anchorx="page" anchory="page"/>
          </v:line>
        </w:pict>
      </w:r>
      <w:r w:rsidRPr="00952A17">
        <w:rPr>
          <w:rFonts w:eastAsia="Times New Roman"/>
          <w:b/>
          <w:bCs/>
          <w:i/>
          <w:iCs/>
          <w:sz w:val="24"/>
          <w:szCs w:val="24"/>
        </w:rPr>
        <w:pict>
          <v:line id="Shape 65" o:spid="_x0000_s1090" style="position:absolute;left:0;text-align:left;z-index:251654144;visibility:visible;mso-wrap-distance-left:0;mso-wrap-distance-right:0;mso-position-horizontal-relative:page;mso-position-vertical-relative:page" from="134.65pt,35.35pt" to="134.65pt,347.9pt" o:allowincell="f" strokeweight=".48pt">
            <w10:wrap anchorx="page" anchory="page"/>
          </v:line>
        </w:pict>
      </w:r>
      <w:r w:rsidRPr="00952A17">
        <w:rPr>
          <w:rFonts w:eastAsia="Times New Roman"/>
          <w:b/>
          <w:bCs/>
          <w:i/>
          <w:iCs/>
          <w:sz w:val="24"/>
          <w:szCs w:val="24"/>
        </w:rPr>
        <w:pict>
          <v:line id="Shape 66" o:spid="_x0000_s1091" style="position:absolute;left:0;text-align:left;z-index:251655168;visibility:visible;mso-wrap-distance-left:0;mso-wrap-distance-right:0;mso-position-horizontal-relative:page;mso-position-vertical-relative:page" from="411.2pt,35.35pt" to="411.2pt,347.9pt" o:allowincell="f" strokeweight=".16931mm">
            <w10:wrap anchorx="page" anchory="page"/>
          </v:line>
        </w:pict>
      </w:r>
      <w:r w:rsidRPr="00952A17">
        <w:rPr>
          <w:rFonts w:eastAsia="Times New Roman"/>
          <w:b/>
          <w:bCs/>
          <w:i/>
          <w:iCs/>
          <w:sz w:val="24"/>
          <w:szCs w:val="24"/>
        </w:rPr>
        <w:pict>
          <v:line id="Shape 67" o:spid="_x0000_s1092" style="position:absolute;left:0;text-align:left;z-index:251656192;visibility:visible;mso-wrap-distance-left:0;mso-wrap-distance-right:0;mso-position-horizontal-relative:page;mso-position-vertical-relative:page" from="22.65pt,347.65pt" to="553.15pt,347.65pt" o:allowincell="f" strokeweight=".48pt">
            <w10:wrap anchorx="page" anchory="page"/>
          </v:line>
        </w:pict>
      </w:r>
      <w:r w:rsidRPr="00952A17">
        <w:rPr>
          <w:rFonts w:eastAsia="Times New Roman"/>
          <w:b/>
          <w:bCs/>
          <w:i/>
          <w:iCs/>
          <w:sz w:val="24"/>
          <w:szCs w:val="24"/>
        </w:rPr>
        <w:pict>
          <v:line id="Shape 68" o:spid="_x0000_s1093" style="position:absolute;left:0;text-align:left;z-index:251657216;visibility:visible;mso-wrap-distance-left:0;mso-wrap-distance-right:0;mso-position-horizontal-relative:page;mso-position-vertical-relative:page" from="22.65pt,374.05pt" to="553.15pt,374.05pt" o:allowincell="f" strokeweight=".48pt">
            <w10:wrap anchorx="page" anchory="page"/>
          </v:line>
        </w:pict>
      </w:r>
      <w:r w:rsidRPr="00952A17">
        <w:rPr>
          <w:rFonts w:eastAsia="Times New Roman"/>
          <w:b/>
          <w:bCs/>
          <w:i/>
          <w:iCs/>
          <w:sz w:val="24"/>
          <w:szCs w:val="24"/>
        </w:rPr>
        <w:pict>
          <v:line id="Shape 69" o:spid="_x0000_s1094" style="position:absolute;left:0;text-align:left;z-index:251658240;visibility:visible;mso-wrap-distance-left:0;mso-wrap-distance-right:0;mso-position-horizontal-relative:page;mso-position-vertical-relative:page" from="134.65pt,373.8pt" to="134.65pt,458.05pt" o:allowincell="f" strokeweight=".48pt">
            <w10:wrap anchorx="page" anchory="page"/>
          </v:line>
        </w:pict>
      </w:r>
      <w:r w:rsidRPr="00952A17">
        <w:rPr>
          <w:rFonts w:eastAsia="Times New Roman"/>
          <w:b/>
          <w:bCs/>
          <w:i/>
          <w:iCs/>
          <w:sz w:val="24"/>
          <w:szCs w:val="24"/>
        </w:rPr>
        <w:pict>
          <v:line id="Shape 70" o:spid="_x0000_s1095" style="position:absolute;left:0;text-align:left;z-index:251659264;visibility:visible;mso-wrap-distance-left:0;mso-wrap-distance-right:0;mso-position-horizontal-relative:page;mso-position-vertical-relative:page" from="411.2pt,373.8pt" to="411.2pt,458.05pt" o:allowincell="f" strokeweight=".16931mm">
            <w10:wrap anchorx="page" anchory="page"/>
          </v:line>
        </w:pict>
      </w:r>
      <w:r w:rsidRPr="00952A17">
        <w:rPr>
          <w:rFonts w:eastAsia="Times New Roman"/>
          <w:b/>
          <w:bCs/>
          <w:i/>
          <w:iCs/>
          <w:sz w:val="24"/>
          <w:szCs w:val="24"/>
        </w:rPr>
        <w:pict>
          <v:line id="Shape 71" o:spid="_x0000_s1096" style="position:absolute;left:0;text-align:left;z-index:251660288;visibility:visible;mso-wrap-distance-left:0;mso-wrap-distance-right:0;mso-position-horizontal-relative:page;mso-position-vertical-relative:page" from="22.65pt,457.85pt" to="553.15pt,457.85pt" o:allowincell="f" strokeweight=".48pt">
            <w10:wrap anchorx="page" anchory="page"/>
          </v:line>
        </w:pict>
      </w:r>
      <w:r w:rsidRPr="00952A17">
        <w:rPr>
          <w:rFonts w:eastAsia="Times New Roman"/>
          <w:b/>
          <w:bCs/>
          <w:i/>
          <w:iCs/>
          <w:sz w:val="24"/>
          <w:szCs w:val="24"/>
        </w:rPr>
        <w:pict>
          <v:line id="Shape 72" o:spid="_x0000_s1097" style="position:absolute;left:0;text-align:left;z-index:251661312;visibility:visible;mso-wrap-distance-left:0;mso-wrap-distance-right:0;mso-position-horizontal-relative:page;mso-position-vertical-relative:page" from="22.9pt,35.35pt" to="22.9pt,766.4pt" o:allowincell="f" strokeweight=".16931mm">
            <w10:wrap anchorx="page" anchory="page"/>
          </v:line>
        </w:pict>
      </w:r>
      <w:r w:rsidRPr="00952A17">
        <w:rPr>
          <w:rFonts w:eastAsia="Times New Roman"/>
          <w:b/>
          <w:bCs/>
          <w:i/>
          <w:iCs/>
          <w:sz w:val="24"/>
          <w:szCs w:val="24"/>
        </w:rPr>
        <w:pict>
          <v:line id="Shape 73" o:spid="_x0000_s1098" style="position:absolute;left:0;text-align:left;z-index:251662336;visibility:visible;mso-wrap-distance-left:0;mso-wrap-distance-right:0;mso-position-horizontal-relative:page;mso-position-vertical-relative:page" from="552.95pt,35.35pt" to="552.95pt,766.4pt" o:allowincell="f" strokeweight=".16931mm">
            <w10:wrap anchorx="page" anchory="page"/>
          </v:line>
        </w:pict>
      </w:r>
      <w:r w:rsidR="006C741E" w:rsidRPr="00FB727C">
        <w:rPr>
          <w:rFonts w:eastAsia="Times New Roman"/>
          <w:b/>
          <w:bCs/>
          <w:i/>
          <w:iCs/>
          <w:sz w:val="24"/>
          <w:szCs w:val="24"/>
        </w:rPr>
        <w:t>Проза русской эмиграции</w:t>
      </w:r>
      <w:r w:rsidR="006C741E" w:rsidRPr="00FB727C">
        <w:rPr>
          <w:rFonts w:eastAsia="Times New Roman"/>
          <w:i/>
          <w:iCs/>
          <w:sz w:val="24"/>
          <w:szCs w:val="24"/>
        </w:rPr>
        <w:t>, например:</w:t>
      </w:r>
    </w:p>
    <w:p w:rsidR="000B7FB2" w:rsidRPr="00FB727C" w:rsidRDefault="000B7FB2">
      <w:pPr>
        <w:spacing w:line="46" w:lineRule="exact"/>
        <w:rPr>
          <w:sz w:val="24"/>
          <w:szCs w:val="24"/>
        </w:rPr>
      </w:pPr>
    </w:p>
    <w:p w:rsidR="000B7FB2" w:rsidRPr="00FB727C" w:rsidRDefault="006C741E">
      <w:pPr>
        <w:ind w:left="3560"/>
        <w:rPr>
          <w:sz w:val="24"/>
          <w:szCs w:val="24"/>
        </w:rPr>
      </w:pPr>
      <w:r w:rsidRPr="00FB727C">
        <w:rPr>
          <w:rFonts w:eastAsia="Times New Roman"/>
          <w:b/>
          <w:bCs/>
          <w:i/>
          <w:iCs/>
          <w:sz w:val="24"/>
          <w:szCs w:val="24"/>
        </w:rPr>
        <w:t>И.С.Шмелев, В.В.Набоков,</w:t>
      </w:r>
    </w:p>
    <w:p w:rsidR="000B7FB2" w:rsidRPr="00FB727C" w:rsidRDefault="000B7FB2">
      <w:pPr>
        <w:spacing w:line="36" w:lineRule="exact"/>
        <w:rPr>
          <w:sz w:val="24"/>
          <w:szCs w:val="24"/>
        </w:rPr>
      </w:pPr>
    </w:p>
    <w:p w:rsidR="000B7FB2" w:rsidRPr="00FB727C" w:rsidRDefault="006C741E">
      <w:pPr>
        <w:ind w:left="2340"/>
        <w:rPr>
          <w:sz w:val="24"/>
          <w:szCs w:val="24"/>
        </w:rPr>
      </w:pPr>
      <w:r w:rsidRPr="00FB727C">
        <w:rPr>
          <w:rFonts w:eastAsia="Times New Roman"/>
          <w:b/>
          <w:bCs/>
          <w:i/>
          <w:iCs/>
          <w:sz w:val="24"/>
          <w:szCs w:val="24"/>
        </w:rPr>
        <w:t xml:space="preserve">С.Д.Довлатов </w:t>
      </w:r>
      <w:r w:rsidRPr="00FB727C">
        <w:rPr>
          <w:rFonts w:eastAsia="Times New Roman"/>
          <w:i/>
          <w:iCs/>
          <w:sz w:val="24"/>
          <w:szCs w:val="24"/>
        </w:rPr>
        <w:t>и др.</w:t>
      </w:r>
    </w:p>
    <w:p w:rsidR="000B7FB2" w:rsidRPr="00FB727C" w:rsidRDefault="000B7FB2">
      <w:pPr>
        <w:spacing w:line="48" w:lineRule="exact"/>
        <w:rPr>
          <w:sz w:val="24"/>
          <w:szCs w:val="24"/>
        </w:rPr>
      </w:pPr>
    </w:p>
    <w:p w:rsidR="000B7FB2" w:rsidRPr="00FB727C" w:rsidRDefault="006C741E">
      <w:pPr>
        <w:ind w:left="3080"/>
        <w:rPr>
          <w:sz w:val="24"/>
          <w:szCs w:val="24"/>
        </w:rPr>
      </w:pPr>
      <w:r w:rsidRPr="00FB727C">
        <w:rPr>
          <w:rFonts w:eastAsia="Times New Roman"/>
          <w:b/>
          <w:bCs/>
          <w:i/>
          <w:iCs/>
          <w:sz w:val="24"/>
          <w:szCs w:val="24"/>
        </w:rPr>
        <w:t>(1 произведение – по выбору, 5-9 кл.)</w:t>
      </w:r>
    </w:p>
    <w:p w:rsidR="000B7FB2" w:rsidRPr="00FB727C" w:rsidRDefault="000B7FB2">
      <w:pPr>
        <w:spacing w:line="358" w:lineRule="exact"/>
        <w:rPr>
          <w:sz w:val="24"/>
          <w:szCs w:val="24"/>
        </w:rPr>
      </w:pPr>
    </w:p>
    <w:p w:rsidR="000B7FB2" w:rsidRPr="00FB727C" w:rsidRDefault="006C741E">
      <w:pPr>
        <w:ind w:left="2340"/>
        <w:rPr>
          <w:sz w:val="24"/>
          <w:szCs w:val="24"/>
        </w:rPr>
      </w:pPr>
      <w:r w:rsidRPr="00FB727C">
        <w:rPr>
          <w:rFonts w:eastAsia="Times New Roman"/>
          <w:b/>
          <w:bCs/>
          <w:i/>
          <w:iCs/>
          <w:sz w:val="24"/>
          <w:szCs w:val="24"/>
        </w:rPr>
        <w:t>Проза и поэзия о подростках и для подростков</w:t>
      </w:r>
    </w:p>
    <w:p w:rsidR="000B7FB2" w:rsidRPr="00FB727C" w:rsidRDefault="000B7FB2">
      <w:pPr>
        <w:spacing w:line="41" w:lineRule="exact"/>
        <w:rPr>
          <w:sz w:val="24"/>
          <w:szCs w:val="24"/>
        </w:rPr>
      </w:pPr>
    </w:p>
    <w:p w:rsidR="000B7FB2" w:rsidRPr="00FB727C" w:rsidRDefault="006C741E">
      <w:pPr>
        <w:ind w:left="2340"/>
        <w:rPr>
          <w:sz w:val="24"/>
          <w:szCs w:val="24"/>
        </w:rPr>
      </w:pPr>
      <w:r w:rsidRPr="00FB727C">
        <w:rPr>
          <w:rFonts w:eastAsia="Times New Roman"/>
          <w:b/>
          <w:bCs/>
          <w:i/>
          <w:iCs/>
          <w:sz w:val="24"/>
          <w:szCs w:val="24"/>
        </w:rPr>
        <w:t>последних десятилетий авторов-лауреатов</w:t>
      </w:r>
    </w:p>
    <w:p w:rsidR="000B7FB2" w:rsidRPr="00FB727C" w:rsidRDefault="000B7FB2">
      <w:pPr>
        <w:spacing w:line="41" w:lineRule="exact"/>
        <w:rPr>
          <w:sz w:val="24"/>
          <w:szCs w:val="24"/>
        </w:rPr>
      </w:pPr>
    </w:p>
    <w:p w:rsidR="000B7FB2" w:rsidRPr="00FB727C" w:rsidRDefault="006C741E">
      <w:pPr>
        <w:ind w:left="2340"/>
        <w:rPr>
          <w:sz w:val="24"/>
          <w:szCs w:val="24"/>
        </w:rPr>
      </w:pPr>
      <w:r w:rsidRPr="00FB727C">
        <w:rPr>
          <w:rFonts w:eastAsia="Times New Roman"/>
          <w:b/>
          <w:bCs/>
          <w:i/>
          <w:iCs/>
          <w:sz w:val="24"/>
          <w:szCs w:val="24"/>
        </w:rPr>
        <w:t>премий и конкурсов («Книгуру», премия им.</w:t>
      </w:r>
    </w:p>
    <w:p w:rsidR="000B7FB2" w:rsidRPr="00FB727C" w:rsidRDefault="000B7FB2">
      <w:pPr>
        <w:spacing w:line="43" w:lineRule="exact"/>
        <w:rPr>
          <w:sz w:val="24"/>
          <w:szCs w:val="24"/>
        </w:rPr>
      </w:pPr>
    </w:p>
    <w:p w:rsidR="000B7FB2" w:rsidRPr="00FB727C" w:rsidRDefault="006C741E">
      <w:pPr>
        <w:ind w:left="2340"/>
        <w:rPr>
          <w:sz w:val="24"/>
          <w:szCs w:val="24"/>
        </w:rPr>
      </w:pPr>
      <w:r w:rsidRPr="00FB727C">
        <w:rPr>
          <w:rFonts w:eastAsia="Times New Roman"/>
          <w:b/>
          <w:bCs/>
          <w:i/>
          <w:iCs/>
          <w:sz w:val="24"/>
          <w:szCs w:val="24"/>
        </w:rPr>
        <w:t>Владислава Крапивина, Премия Детгиза,</w:t>
      </w:r>
    </w:p>
    <w:p w:rsidR="000B7FB2" w:rsidRPr="00FB727C" w:rsidRDefault="000B7FB2">
      <w:pPr>
        <w:spacing w:line="41" w:lineRule="exact"/>
        <w:rPr>
          <w:sz w:val="24"/>
          <w:szCs w:val="24"/>
        </w:rPr>
      </w:pPr>
    </w:p>
    <w:p w:rsidR="000B7FB2" w:rsidRPr="00FB727C" w:rsidRDefault="006C741E">
      <w:pPr>
        <w:ind w:left="2340"/>
        <w:rPr>
          <w:sz w:val="24"/>
          <w:szCs w:val="24"/>
        </w:rPr>
      </w:pPr>
      <w:r w:rsidRPr="00FB727C">
        <w:rPr>
          <w:rFonts w:eastAsia="Times New Roman"/>
          <w:b/>
          <w:bCs/>
          <w:i/>
          <w:iCs/>
          <w:sz w:val="24"/>
          <w:szCs w:val="24"/>
        </w:rPr>
        <w:t>«Лучшая детская книга издательства</w:t>
      </w:r>
    </w:p>
    <w:p w:rsidR="000B7FB2" w:rsidRPr="00FB727C" w:rsidRDefault="000B7FB2">
      <w:pPr>
        <w:spacing w:line="36" w:lineRule="exact"/>
        <w:rPr>
          <w:sz w:val="24"/>
          <w:szCs w:val="24"/>
        </w:rPr>
      </w:pPr>
    </w:p>
    <w:p w:rsidR="000B7FB2" w:rsidRPr="00FB727C" w:rsidRDefault="006C741E">
      <w:pPr>
        <w:ind w:left="2340"/>
        <w:rPr>
          <w:sz w:val="24"/>
          <w:szCs w:val="24"/>
        </w:rPr>
      </w:pPr>
      <w:r w:rsidRPr="00FB727C">
        <w:rPr>
          <w:rFonts w:eastAsia="Times New Roman"/>
          <w:b/>
          <w:bCs/>
          <w:i/>
          <w:iCs/>
          <w:sz w:val="24"/>
          <w:szCs w:val="24"/>
        </w:rPr>
        <w:t xml:space="preserve">«РОСМЭН» </w:t>
      </w:r>
      <w:r w:rsidRPr="00FB727C">
        <w:rPr>
          <w:rFonts w:eastAsia="Times New Roman"/>
          <w:sz w:val="24"/>
          <w:szCs w:val="24"/>
        </w:rPr>
        <w:t>и др.,например:</w:t>
      </w:r>
    </w:p>
    <w:p w:rsidR="000B7FB2" w:rsidRPr="00FB727C" w:rsidRDefault="000B7FB2">
      <w:pPr>
        <w:spacing w:line="46" w:lineRule="exact"/>
        <w:rPr>
          <w:sz w:val="24"/>
          <w:szCs w:val="24"/>
        </w:rPr>
      </w:pPr>
    </w:p>
    <w:p w:rsidR="000B7FB2" w:rsidRPr="00FB727C" w:rsidRDefault="006C741E">
      <w:pPr>
        <w:ind w:left="2340"/>
        <w:rPr>
          <w:sz w:val="24"/>
          <w:szCs w:val="24"/>
        </w:rPr>
      </w:pPr>
      <w:r w:rsidRPr="00FB727C">
        <w:rPr>
          <w:rFonts w:eastAsia="Times New Roman"/>
          <w:b/>
          <w:bCs/>
          <w:i/>
          <w:iCs/>
          <w:sz w:val="24"/>
          <w:szCs w:val="24"/>
        </w:rPr>
        <w:t>Н.Назаркин, А.Гиваргизов, Ю.Кузнецова,</w:t>
      </w:r>
    </w:p>
    <w:p w:rsidR="000B7FB2" w:rsidRPr="00FB727C" w:rsidRDefault="000B7FB2">
      <w:pPr>
        <w:spacing w:line="43" w:lineRule="exact"/>
        <w:rPr>
          <w:sz w:val="24"/>
          <w:szCs w:val="24"/>
        </w:rPr>
      </w:pPr>
    </w:p>
    <w:p w:rsidR="000B7FB2" w:rsidRPr="00FB727C" w:rsidRDefault="006C741E">
      <w:pPr>
        <w:ind w:left="2340"/>
        <w:rPr>
          <w:sz w:val="24"/>
          <w:szCs w:val="24"/>
        </w:rPr>
      </w:pPr>
      <w:r w:rsidRPr="00FB727C">
        <w:rPr>
          <w:rFonts w:eastAsia="Times New Roman"/>
          <w:b/>
          <w:bCs/>
          <w:i/>
          <w:iCs/>
          <w:sz w:val="24"/>
          <w:szCs w:val="24"/>
        </w:rPr>
        <w:t>Д.Сабитова, Е.Мурашова, М.Аромштам,</w:t>
      </w:r>
    </w:p>
    <w:p w:rsidR="000B7FB2" w:rsidRPr="00FB727C" w:rsidRDefault="000B7FB2">
      <w:pPr>
        <w:spacing w:line="41" w:lineRule="exact"/>
        <w:rPr>
          <w:sz w:val="24"/>
          <w:szCs w:val="24"/>
        </w:rPr>
      </w:pPr>
    </w:p>
    <w:p w:rsidR="000B7FB2" w:rsidRPr="00FB727C" w:rsidRDefault="006C741E">
      <w:pPr>
        <w:ind w:left="2340"/>
        <w:rPr>
          <w:sz w:val="24"/>
          <w:szCs w:val="24"/>
        </w:rPr>
      </w:pPr>
      <w:r w:rsidRPr="00FB727C">
        <w:rPr>
          <w:rFonts w:eastAsia="Times New Roman"/>
          <w:b/>
          <w:bCs/>
          <w:i/>
          <w:iCs/>
          <w:sz w:val="24"/>
          <w:szCs w:val="24"/>
        </w:rPr>
        <w:t>А.Петрова, С.Седов, С.Востоков , Э.Веркин,</w:t>
      </w:r>
    </w:p>
    <w:p w:rsidR="000B7FB2" w:rsidRPr="00FB727C" w:rsidRDefault="000B7FB2">
      <w:pPr>
        <w:spacing w:line="41" w:lineRule="exact"/>
        <w:rPr>
          <w:sz w:val="24"/>
          <w:szCs w:val="24"/>
        </w:rPr>
      </w:pPr>
    </w:p>
    <w:p w:rsidR="000B7FB2" w:rsidRPr="00FB727C" w:rsidRDefault="006C741E">
      <w:pPr>
        <w:ind w:left="2340"/>
        <w:rPr>
          <w:sz w:val="24"/>
          <w:szCs w:val="24"/>
        </w:rPr>
      </w:pPr>
      <w:r w:rsidRPr="00FB727C">
        <w:rPr>
          <w:rFonts w:eastAsia="Times New Roman"/>
          <w:b/>
          <w:bCs/>
          <w:i/>
          <w:iCs/>
          <w:sz w:val="24"/>
          <w:szCs w:val="24"/>
        </w:rPr>
        <w:t>М.Аромштам, Н.Евдокимова, Н.Абгарян,</w:t>
      </w:r>
    </w:p>
    <w:p w:rsidR="000B7FB2" w:rsidRPr="00FB727C" w:rsidRDefault="000B7FB2">
      <w:pPr>
        <w:spacing w:line="41" w:lineRule="exact"/>
        <w:rPr>
          <w:sz w:val="24"/>
          <w:szCs w:val="24"/>
        </w:rPr>
      </w:pPr>
    </w:p>
    <w:p w:rsidR="000B7FB2" w:rsidRPr="00FB727C" w:rsidRDefault="006C741E">
      <w:pPr>
        <w:ind w:left="2340"/>
        <w:rPr>
          <w:sz w:val="24"/>
          <w:szCs w:val="24"/>
        </w:rPr>
      </w:pPr>
      <w:r w:rsidRPr="00FB727C">
        <w:rPr>
          <w:rFonts w:eastAsia="Times New Roman"/>
          <w:b/>
          <w:bCs/>
          <w:i/>
          <w:iCs/>
          <w:sz w:val="24"/>
          <w:szCs w:val="24"/>
        </w:rPr>
        <w:t>М.Петросян, А.Жвалевский и Е.Пастернак, Ая</w:t>
      </w:r>
    </w:p>
    <w:p w:rsidR="000B7FB2" w:rsidRPr="00FB727C" w:rsidRDefault="000B7FB2">
      <w:pPr>
        <w:spacing w:line="38" w:lineRule="exact"/>
        <w:rPr>
          <w:sz w:val="24"/>
          <w:szCs w:val="24"/>
        </w:rPr>
      </w:pPr>
    </w:p>
    <w:p w:rsidR="000B7FB2" w:rsidRPr="00FB727C" w:rsidRDefault="006C741E">
      <w:pPr>
        <w:ind w:left="2340"/>
        <w:rPr>
          <w:sz w:val="24"/>
          <w:szCs w:val="24"/>
        </w:rPr>
      </w:pPr>
      <w:r w:rsidRPr="00FB727C">
        <w:rPr>
          <w:rFonts w:eastAsia="Times New Roman"/>
          <w:b/>
          <w:bCs/>
          <w:i/>
          <w:iCs/>
          <w:sz w:val="24"/>
          <w:szCs w:val="24"/>
        </w:rPr>
        <w:t xml:space="preserve">Эн, Д.Вильке </w:t>
      </w:r>
      <w:r w:rsidRPr="00FB727C">
        <w:rPr>
          <w:rFonts w:eastAsia="Times New Roman"/>
          <w:i/>
          <w:iCs/>
          <w:sz w:val="24"/>
          <w:szCs w:val="24"/>
        </w:rPr>
        <w:t>и др.</w:t>
      </w:r>
    </w:p>
    <w:p w:rsidR="000B7FB2" w:rsidRPr="00FB727C" w:rsidRDefault="000B7FB2">
      <w:pPr>
        <w:spacing w:line="200" w:lineRule="exact"/>
        <w:rPr>
          <w:sz w:val="24"/>
          <w:szCs w:val="24"/>
        </w:rPr>
      </w:pPr>
    </w:p>
    <w:p w:rsidR="000B7FB2" w:rsidRPr="00FB727C" w:rsidRDefault="000B7FB2">
      <w:pPr>
        <w:spacing w:line="374" w:lineRule="exact"/>
        <w:rPr>
          <w:sz w:val="24"/>
          <w:szCs w:val="24"/>
        </w:rPr>
      </w:pPr>
    </w:p>
    <w:p w:rsidR="000B7FB2" w:rsidRPr="00FB727C" w:rsidRDefault="006C741E">
      <w:pPr>
        <w:jc w:val="center"/>
        <w:rPr>
          <w:sz w:val="24"/>
          <w:szCs w:val="24"/>
        </w:rPr>
      </w:pPr>
      <w:r w:rsidRPr="00FB727C">
        <w:rPr>
          <w:rFonts w:eastAsia="Times New Roman"/>
          <w:b/>
          <w:bCs/>
          <w:sz w:val="24"/>
          <w:szCs w:val="24"/>
        </w:rPr>
        <w:t>Литература народов России</w:t>
      </w:r>
    </w:p>
    <w:p w:rsidR="000B7FB2" w:rsidRPr="00FB727C" w:rsidRDefault="000B7FB2">
      <w:pPr>
        <w:spacing w:line="247" w:lineRule="exact"/>
        <w:rPr>
          <w:sz w:val="24"/>
          <w:szCs w:val="24"/>
        </w:rPr>
      </w:pPr>
    </w:p>
    <w:p w:rsidR="000B7FB2" w:rsidRPr="00FB727C" w:rsidRDefault="006C741E">
      <w:pPr>
        <w:ind w:left="7880"/>
        <w:rPr>
          <w:sz w:val="24"/>
          <w:szCs w:val="24"/>
        </w:rPr>
      </w:pPr>
      <w:r w:rsidRPr="00FB727C">
        <w:rPr>
          <w:rFonts w:eastAsia="Times New Roman"/>
          <w:b/>
          <w:bCs/>
          <w:i/>
          <w:iCs/>
          <w:sz w:val="24"/>
          <w:szCs w:val="24"/>
        </w:rPr>
        <w:t>Г.Тукай, М.Карим,</w:t>
      </w:r>
    </w:p>
    <w:p w:rsidR="000B7FB2" w:rsidRPr="00FB727C" w:rsidRDefault="006C741E">
      <w:pPr>
        <w:spacing w:line="235" w:lineRule="auto"/>
        <w:ind w:left="7880"/>
        <w:rPr>
          <w:sz w:val="24"/>
          <w:szCs w:val="24"/>
        </w:rPr>
      </w:pPr>
      <w:r w:rsidRPr="00FB727C">
        <w:rPr>
          <w:rFonts w:eastAsia="Times New Roman"/>
          <w:b/>
          <w:bCs/>
          <w:i/>
          <w:iCs/>
          <w:sz w:val="24"/>
          <w:szCs w:val="24"/>
        </w:rPr>
        <w:t xml:space="preserve">К.Кулиев, Р.Гамзатов </w:t>
      </w:r>
      <w:r w:rsidRPr="00FB727C">
        <w:rPr>
          <w:rFonts w:eastAsia="Times New Roman"/>
          <w:i/>
          <w:iCs/>
          <w:sz w:val="24"/>
          <w:szCs w:val="24"/>
        </w:rPr>
        <w:t>и</w:t>
      </w:r>
    </w:p>
    <w:p w:rsidR="000B7FB2" w:rsidRPr="00FB727C" w:rsidRDefault="000B7FB2">
      <w:pPr>
        <w:spacing w:line="1" w:lineRule="exact"/>
        <w:rPr>
          <w:sz w:val="24"/>
          <w:szCs w:val="24"/>
        </w:rPr>
      </w:pPr>
    </w:p>
    <w:p w:rsidR="000B7FB2" w:rsidRPr="00FB727C" w:rsidRDefault="006C741E">
      <w:pPr>
        <w:tabs>
          <w:tab w:val="left" w:pos="8580"/>
          <w:tab w:val="left" w:pos="10220"/>
        </w:tabs>
        <w:ind w:left="7880"/>
        <w:rPr>
          <w:sz w:val="24"/>
          <w:szCs w:val="24"/>
        </w:rPr>
      </w:pPr>
      <w:r w:rsidRPr="00FB727C">
        <w:rPr>
          <w:rFonts w:eastAsia="Times New Roman"/>
          <w:i/>
          <w:iCs/>
          <w:sz w:val="24"/>
          <w:szCs w:val="24"/>
        </w:rPr>
        <w:t>др.</w:t>
      </w:r>
      <w:r w:rsidRPr="00FB727C">
        <w:rPr>
          <w:rFonts w:eastAsia="Times New Roman"/>
          <w:b/>
          <w:bCs/>
          <w:i/>
          <w:iCs/>
          <w:sz w:val="24"/>
          <w:szCs w:val="24"/>
        </w:rPr>
        <w:t>(1</w:t>
      </w:r>
      <w:r w:rsidRPr="00FB727C">
        <w:rPr>
          <w:sz w:val="24"/>
          <w:szCs w:val="24"/>
        </w:rPr>
        <w:tab/>
      </w:r>
      <w:r w:rsidRPr="00FB727C">
        <w:rPr>
          <w:rFonts w:eastAsia="Times New Roman"/>
          <w:b/>
          <w:bCs/>
          <w:i/>
          <w:iCs/>
          <w:sz w:val="24"/>
          <w:szCs w:val="24"/>
        </w:rPr>
        <w:t>произведение</w:t>
      </w:r>
      <w:r w:rsidRPr="00FB727C">
        <w:rPr>
          <w:rFonts w:eastAsia="Times New Roman"/>
          <w:b/>
          <w:bCs/>
          <w:i/>
          <w:iCs/>
          <w:sz w:val="24"/>
          <w:szCs w:val="24"/>
        </w:rPr>
        <w:tab/>
        <w:t>по</w:t>
      </w:r>
    </w:p>
    <w:p w:rsidR="000B7FB2" w:rsidRPr="00FB727C" w:rsidRDefault="000B7FB2">
      <w:pPr>
        <w:spacing w:line="5" w:lineRule="exact"/>
        <w:rPr>
          <w:sz w:val="24"/>
          <w:szCs w:val="24"/>
        </w:rPr>
      </w:pPr>
    </w:p>
    <w:p w:rsidR="000B7FB2" w:rsidRPr="00FB727C" w:rsidRDefault="006C741E">
      <w:pPr>
        <w:ind w:left="7880"/>
        <w:rPr>
          <w:sz w:val="24"/>
          <w:szCs w:val="24"/>
        </w:rPr>
      </w:pPr>
      <w:r w:rsidRPr="00FB727C">
        <w:rPr>
          <w:rFonts w:eastAsia="Times New Roman"/>
          <w:b/>
          <w:bCs/>
          <w:i/>
          <w:iCs/>
          <w:sz w:val="24"/>
          <w:szCs w:val="24"/>
        </w:rPr>
        <w:t>выбору,</w:t>
      </w:r>
    </w:p>
    <w:p w:rsidR="000B7FB2" w:rsidRPr="00FB727C" w:rsidRDefault="006C741E">
      <w:pPr>
        <w:spacing w:line="20" w:lineRule="exact"/>
        <w:rPr>
          <w:sz w:val="24"/>
          <w:szCs w:val="24"/>
        </w:rPr>
      </w:pPr>
      <w:r w:rsidRPr="00FB727C">
        <w:rPr>
          <w:noProof/>
          <w:sz w:val="24"/>
          <w:szCs w:val="24"/>
        </w:rPr>
        <w:drawing>
          <wp:anchor distT="0" distB="0" distL="114300" distR="114300" simplePos="0" relativeHeight="251603968" behindDoc="1" locked="0" layoutInCell="0" allowOverlap="1">
            <wp:simplePos x="0" y="0"/>
            <wp:positionH relativeFrom="column">
              <wp:posOffset>4974590</wp:posOffset>
            </wp:positionH>
            <wp:positionV relativeFrom="paragraph">
              <wp:posOffset>3175</wp:posOffset>
            </wp:positionV>
            <wp:extent cx="1711960" cy="18161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3">
                      <a:extLst/>
                    </a:blip>
                    <a:srcRect/>
                    <a:stretch>
                      <a:fillRect/>
                    </a:stretch>
                  </pic:blipFill>
                  <pic:spPr bwMode="auto">
                    <a:xfrm>
                      <a:off x="0" y="0"/>
                      <a:ext cx="1711960" cy="181610"/>
                    </a:xfrm>
                    <a:prstGeom prst="rect">
                      <a:avLst/>
                    </a:prstGeom>
                    <a:noFill/>
                  </pic:spPr>
                </pic:pic>
              </a:graphicData>
            </a:graphic>
          </wp:anchor>
        </w:drawing>
      </w:r>
    </w:p>
    <w:p w:rsidR="000B7FB2" w:rsidRPr="00FB727C" w:rsidRDefault="006C741E">
      <w:pPr>
        <w:ind w:left="7880"/>
        <w:rPr>
          <w:sz w:val="24"/>
          <w:szCs w:val="24"/>
        </w:rPr>
      </w:pPr>
      <w:r w:rsidRPr="00FB727C">
        <w:rPr>
          <w:rFonts w:eastAsia="Times New Roman"/>
          <w:b/>
          <w:bCs/>
          <w:sz w:val="24"/>
          <w:szCs w:val="24"/>
        </w:rPr>
        <w:t>5-9 кл.</w:t>
      </w:r>
      <w:r w:rsidRPr="00FB727C">
        <w:rPr>
          <w:rFonts w:eastAsia="Times New Roman"/>
          <w:b/>
          <w:bCs/>
          <w:i/>
          <w:iCs/>
          <w:sz w:val="24"/>
          <w:szCs w:val="24"/>
        </w:rPr>
        <w:t>)</w:t>
      </w:r>
    </w:p>
    <w:p w:rsidR="000B7FB2" w:rsidRPr="00FB727C" w:rsidRDefault="000B7FB2">
      <w:pPr>
        <w:spacing w:line="298" w:lineRule="exact"/>
        <w:rPr>
          <w:sz w:val="24"/>
          <w:szCs w:val="24"/>
        </w:rPr>
      </w:pPr>
    </w:p>
    <w:p w:rsidR="000B7FB2" w:rsidRPr="00FB727C" w:rsidRDefault="006C741E">
      <w:pPr>
        <w:jc w:val="center"/>
        <w:rPr>
          <w:sz w:val="24"/>
          <w:szCs w:val="24"/>
        </w:rPr>
      </w:pPr>
      <w:r w:rsidRPr="00FB727C">
        <w:rPr>
          <w:rFonts w:eastAsia="Times New Roman"/>
          <w:b/>
          <w:bCs/>
          <w:sz w:val="24"/>
          <w:szCs w:val="24"/>
        </w:rPr>
        <w:t>Зарубежная литература</w:t>
      </w:r>
    </w:p>
    <w:p w:rsidR="000B7FB2" w:rsidRPr="00FB727C" w:rsidRDefault="000B7FB2">
      <w:pPr>
        <w:spacing w:line="223" w:lineRule="exact"/>
        <w:rPr>
          <w:sz w:val="24"/>
          <w:szCs w:val="24"/>
        </w:rPr>
      </w:pPr>
    </w:p>
    <w:tbl>
      <w:tblPr>
        <w:tblW w:w="0" w:type="auto"/>
        <w:tblLayout w:type="fixed"/>
        <w:tblCellMar>
          <w:left w:w="0" w:type="dxa"/>
          <w:right w:w="0" w:type="dxa"/>
        </w:tblCellMar>
        <w:tblLook w:val="04A0"/>
      </w:tblPr>
      <w:tblGrid>
        <w:gridCol w:w="1460"/>
        <w:gridCol w:w="780"/>
        <w:gridCol w:w="80"/>
        <w:gridCol w:w="5380"/>
        <w:gridCol w:w="80"/>
        <w:gridCol w:w="80"/>
        <w:gridCol w:w="2680"/>
        <w:gridCol w:w="60"/>
        <w:gridCol w:w="20"/>
      </w:tblGrid>
      <w:tr w:rsidR="000B7FB2" w:rsidRPr="00FB727C">
        <w:trPr>
          <w:trHeight w:val="283"/>
        </w:trPr>
        <w:tc>
          <w:tcPr>
            <w:tcW w:w="1460" w:type="dxa"/>
            <w:tcBorders>
              <w:top w:val="single" w:sz="8" w:space="0" w:color="auto"/>
            </w:tcBorders>
            <w:vAlign w:val="bottom"/>
          </w:tcPr>
          <w:p w:rsidR="000B7FB2" w:rsidRPr="00FB727C" w:rsidRDefault="000B7FB2">
            <w:pPr>
              <w:rPr>
                <w:sz w:val="24"/>
                <w:szCs w:val="24"/>
              </w:rPr>
            </w:pPr>
          </w:p>
        </w:tc>
        <w:tc>
          <w:tcPr>
            <w:tcW w:w="780" w:type="dxa"/>
            <w:tcBorders>
              <w:top w:val="single" w:sz="8" w:space="0" w:color="auto"/>
              <w:right w:val="single" w:sz="8" w:space="0" w:color="auto"/>
            </w:tcBorders>
            <w:vAlign w:val="bottom"/>
          </w:tcPr>
          <w:p w:rsidR="000B7FB2" w:rsidRPr="00FB727C" w:rsidRDefault="000B7FB2">
            <w:pPr>
              <w:rPr>
                <w:sz w:val="24"/>
                <w:szCs w:val="24"/>
              </w:rPr>
            </w:pPr>
          </w:p>
        </w:tc>
        <w:tc>
          <w:tcPr>
            <w:tcW w:w="80" w:type="dxa"/>
            <w:tcBorders>
              <w:top w:val="single" w:sz="8" w:space="0" w:color="auto"/>
            </w:tcBorders>
            <w:vAlign w:val="bottom"/>
          </w:tcPr>
          <w:p w:rsidR="000B7FB2" w:rsidRPr="00FB727C" w:rsidRDefault="000B7FB2">
            <w:pPr>
              <w:rPr>
                <w:sz w:val="24"/>
                <w:szCs w:val="24"/>
              </w:rPr>
            </w:pPr>
          </w:p>
        </w:tc>
        <w:tc>
          <w:tcPr>
            <w:tcW w:w="5460" w:type="dxa"/>
            <w:gridSpan w:val="2"/>
            <w:tcBorders>
              <w:top w:val="single" w:sz="8" w:space="0" w:color="auto"/>
              <w:right w:val="single" w:sz="8" w:space="0" w:color="auto"/>
            </w:tcBorders>
            <w:vAlign w:val="bottom"/>
          </w:tcPr>
          <w:p w:rsidR="000B7FB2" w:rsidRPr="00FB727C" w:rsidRDefault="006C741E">
            <w:pPr>
              <w:ind w:left="20"/>
              <w:rPr>
                <w:sz w:val="24"/>
                <w:szCs w:val="24"/>
              </w:rPr>
            </w:pPr>
            <w:r w:rsidRPr="00FB727C">
              <w:rPr>
                <w:rFonts w:eastAsia="Times New Roman"/>
                <w:b/>
                <w:bCs/>
                <w:sz w:val="24"/>
                <w:szCs w:val="24"/>
              </w:rPr>
              <w:t>Гомер</w:t>
            </w:r>
            <w:r w:rsidRPr="00FB727C">
              <w:rPr>
                <w:rFonts w:eastAsia="Times New Roman"/>
                <w:i/>
                <w:iCs/>
                <w:sz w:val="24"/>
                <w:szCs w:val="24"/>
              </w:rPr>
              <w:t>«Илиада» (или «Одиссея»)</w:t>
            </w:r>
            <w:r w:rsidRPr="00FB727C">
              <w:rPr>
                <w:rFonts w:eastAsia="Times New Roman"/>
                <w:b/>
                <w:bCs/>
                <w:i/>
                <w:iCs/>
                <w:sz w:val="24"/>
                <w:szCs w:val="24"/>
              </w:rPr>
              <w:t>(фрагменты по</w:t>
            </w:r>
          </w:p>
        </w:tc>
        <w:tc>
          <w:tcPr>
            <w:tcW w:w="80" w:type="dxa"/>
            <w:tcBorders>
              <w:top w:val="single" w:sz="8" w:space="0" w:color="auto"/>
              <w:right w:val="single" w:sz="8" w:space="0" w:color="auto"/>
            </w:tcBorders>
            <w:vAlign w:val="bottom"/>
          </w:tcPr>
          <w:p w:rsidR="000B7FB2" w:rsidRPr="00FB727C" w:rsidRDefault="000B7FB2">
            <w:pPr>
              <w:rPr>
                <w:sz w:val="24"/>
                <w:szCs w:val="24"/>
              </w:rPr>
            </w:pPr>
          </w:p>
        </w:tc>
        <w:tc>
          <w:tcPr>
            <w:tcW w:w="2680" w:type="dxa"/>
            <w:tcBorders>
              <w:top w:val="single" w:sz="8" w:space="0" w:color="auto"/>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b/>
                <w:bCs/>
                <w:i/>
                <w:iCs/>
                <w:sz w:val="24"/>
                <w:szCs w:val="24"/>
              </w:rPr>
              <w:t>Зарубежный</w:t>
            </w:r>
          </w:p>
        </w:tc>
        <w:tc>
          <w:tcPr>
            <w:tcW w:w="60" w:type="dxa"/>
            <w:tcBorders>
              <w:top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19"/>
        </w:trPr>
        <w:tc>
          <w:tcPr>
            <w:tcW w:w="1460" w:type="dxa"/>
            <w:vAlign w:val="bottom"/>
          </w:tcPr>
          <w:p w:rsidR="000B7FB2" w:rsidRPr="00FB727C" w:rsidRDefault="000B7FB2">
            <w:pPr>
              <w:rPr>
                <w:sz w:val="24"/>
                <w:szCs w:val="24"/>
              </w:rPr>
            </w:pPr>
          </w:p>
        </w:tc>
        <w:tc>
          <w:tcPr>
            <w:tcW w:w="7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460" w:type="dxa"/>
            <w:gridSpan w:val="2"/>
            <w:tcBorders>
              <w:right w:val="single" w:sz="8" w:space="0" w:color="auto"/>
            </w:tcBorders>
            <w:vAlign w:val="bottom"/>
          </w:tcPr>
          <w:p w:rsidR="000B7FB2" w:rsidRPr="00FB727C" w:rsidRDefault="006C741E">
            <w:pPr>
              <w:ind w:left="20"/>
              <w:rPr>
                <w:sz w:val="24"/>
                <w:szCs w:val="24"/>
              </w:rPr>
            </w:pPr>
            <w:r w:rsidRPr="00FB727C">
              <w:rPr>
                <w:rFonts w:eastAsia="Times New Roman"/>
                <w:b/>
                <w:bCs/>
                <w:i/>
                <w:iCs/>
                <w:sz w:val="24"/>
                <w:szCs w:val="24"/>
              </w:rPr>
              <w:t>выбору)</w:t>
            </w:r>
          </w:p>
        </w:tc>
        <w:tc>
          <w:tcPr>
            <w:tcW w:w="80" w:type="dxa"/>
            <w:tcBorders>
              <w:right w:val="single" w:sz="8" w:space="0" w:color="auto"/>
            </w:tcBorders>
            <w:vAlign w:val="bottom"/>
          </w:tcPr>
          <w:p w:rsidR="000B7FB2" w:rsidRPr="00FB727C" w:rsidRDefault="000B7FB2">
            <w:pPr>
              <w:rPr>
                <w:sz w:val="24"/>
                <w:szCs w:val="24"/>
              </w:rPr>
            </w:pPr>
          </w:p>
        </w:tc>
        <w:tc>
          <w:tcPr>
            <w:tcW w:w="2680" w:type="dxa"/>
            <w:tcBorders>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b/>
                <w:bCs/>
                <w:i/>
                <w:iCs/>
                <w:sz w:val="24"/>
                <w:szCs w:val="24"/>
              </w:rPr>
              <w:t>фольклорлегенды,</w:t>
            </w: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65"/>
        </w:trPr>
        <w:tc>
          <w:tcPr>
            <w:tcW w:w="1460" w:type="dxa"/>
            <w:vAlign w:val="bottom"/>
          </w:tcPr>
          <w:p w:rsidR="000B7FB2" w:rsidRPr="00FB727C" w:rsidRDefault="000B7FB2">
            <w:pPr>
              <w:rPr>
                <w:sz w:val="24"/>
                <w:szCs w:val="24"/>
              </w:rPr>
            </w:pPr>
          </w:p>
        </w:tc>
        <w:tc>
          <w:tcPr>
            <w:tcW w:w="7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460" w:type="dxa"/>
            <w:gridSpan w:val="2"/>
            <w:vMerge w:val="restart"/>
            <w:tcBorders>
              <w:right w:val="single" w:sz="8" w:space="0" w:color="auto"/>
            </w:tcBorders>
            <w:vAlign w:val="bottom"/>
          </w:tcPr>
          <w:p w:rsidR="000B7FB2" w:rsidRPr="00FB727C" w:rsidRDefault="006C741E">
            <w:pPr>
              <w:ind w:left="20"/>
              <w:rPr>
                <w:sz w:val="24"/>
                <w:szCs w:val="24"/>
              </w:rPr>
            </w:pPr>
            <w:r w:rsidRPr="00FB727C">
              <w:rPr>
                <w:rFonts w:eastAsia="Times New Roman"/>
                <w:b/>
                <w:bCs/>
                <w:sz w:val="24"/>
                <w:szCs w:val="24"/>
              </w:rPr>
              <w:t>(6-8 кл.)</w:t>
            </w:r>
          </w:p>
        </w:tc>
        <w:tc>
          <w:tcPr>
            <w:tcW w:w="80" w:type="dxa"/>
            <w:tcBorders>
              <w:right w:val="single" w:sz="8" w:space="0" w:color="auto"/>
            </w:tcBorders>
            <w:vAlign w:val="bottom"/>
          </w:tcPr>
          <w:p w:rsidR="000B7FB2" w:rsidRPr="00FB727C" w:rsidRDefault="000B7FB2">
            <w:pPr>
              <w:rPr>
                <w:sz w:val="24"/>
                <w:szCs w:val="24"/>
              </w:rPr>
            </w:pPr>
          </w:p>
        </w:tc>
        <w:tc>
          <w:tcPr>
            <w:tcW w:w="2680" w:type="dxa"/>
            <w:tcBorders>
              <w:bottom w:val="single" w:sz="8" w:space="0" w:color="D8D8D8"/>
              <w:right w:val="single" w:sz="8" w:space="0" w:color="auto"/>
            </w:tcBorders>
            <w:shd w:val="clear" w:color="auto" w:fill="D8D8D8"/>
            <w:vAlign w:val="bottom"/>
          </w:tcPr>
          <w:p w:rsidR="000B7FB2" w:rsidRPr="00FB727C" w:rsidRDefault="006C741E">
            <w:pPr>
              <w:jc w:val="center"/>
              <w:rPr>
                <w:sz w:val="24"/>
                <w:szCs w:val="24"/>
              </w:rPr>
            </w:pPr>
            <w:r w:rsidRPr="00FB727C">
              <w:rPr>
                <w:rFonts w:eastAsia="Times New Roman"/>
                <w:b/>
                <w:bCs/>
                <w:i/>
                <w:iCs/>
                <w:sz w:val="24"/>
                <w:szCs w:val="24"/>
              </w:rPr>
              <w:t>баллады, саги, песни</w:t>
            </w: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36"/>
        </w:trPr>
        <w:tc>
          <w:tcPr>
            <w:tcW w:w="1460" w:type="dxa"/>
            <w:vAlign w:val="bottom"/>
          </w:tcPr>
          <w:p w:rsidR="000B7FB2" w:rsidRPr="00FB727C" w:rsidRDefault="000B7FB2">
            <w:pPr>
              <w:rPr>
                <w:sz w:val="24"/>
                <w:szCs w:val="24"/>
              </w:rPr>
            </w:pPr>
          </w:p>
        </w:tc>
        <w:tc>
          <w:tcPr>
            <w:tcW w:w="7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460" w:type="dxa"/>
            <w:gridSpan w:val="2"/>
            <w:vMerge/>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Merge w:val="restart"/>
            <w:tcBorders>
              <w:top w:val="single" w:sz="8" w:space="0" w:color="auto"/>
            </w:tcBorders>
            <w:vAlign w:val="bottom"/>
          </w:tcPr>
          <w:p w:rsidR="000B7FB2" w:rsidRPr="00FB727C" w:rsidRDefault="006C741E">
            <w:pPr>
              <w:ind w:left="20"/>
              <w:rPr>
                <w:sz w:val="24"/>
                <w:szCs w:val="24"/>
              </w:rPr>
            </w:pPr>
            <w:r w:rsidRPr="00FB727C">
              <w:rPr>
                <w:rFonts w:eastAsia="Times New Roman"/>
                <w:b/>
                <w:bCs/>
                <w:sz w:val="24"/>
                <w:szCs w:val="24"/>
              </w:rPr>
              <w:t>(2-3 произведения по</w:t>
            </w: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408"/>
        </w:trPr>
        <w:tc>
          <w:tcPr>
            <w:tcW w:w="1460" w:type="dxa"/>
            <w:vAlign w:val="bottom"/>
          </w:tcPr>
          <w:p w:rsidR="000B7FB2" w:rsidRPr="00FB727C" w:rsidRDefault="000B7FB2">
            <w:pPr>
              <w:rPr>
                <w:sz w:val="24"/>
                <w:szCs w:val="24"/>
              </w:rPr>
            </w:pPr>
          </w:p>
        </w:tc>
        <w:tc>
          <w:tcPr>
            <w:tcW w:w="7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460" w:type="dxa"/>
            <w:gridSpan w:val="2"/>
            <w:vMerge w:val="restart"/>
            <w:tcBorders>
              <w:right w:val="single" w:sz="8" w:space="0" w:color="auto"/>
            </w:tcBorders>
            <w:vAlign w:val="bottom"/>
          </w:tcPr>
          <w:p w:rsidR="000B7FB2" w:rsidRPr="00FB727C" w:rsidRDefault="006C741E">
            <w:pPr>
              <w:ind w:left="20"/>
              <w:rPr>
                <w:sz w:val="24"/>
                <w:szCs w:val="24"/>
              </w:rPr>
            </w:pPr>
            <w:r w:rsidRPr="00FB727C">
              <w:rPr>
                <w:rFonts w:eastAsia="Times New Roman"/>
                <w:b/>
                <w:bCs/>
                <w:sz w:val="24"/>
                <w:szCs w:val="24"/>
              </w:rPr>
              <w:t xml:space="preserve">Данте. </w:t>
            </w:r>
            <w:r w:rsidRPr="00FB727C">
              <w:rPr>
                <w:rFonts w:eastAsia="Times New Roman"/>
                <w:i/>
                <w:iCs/>
                <w:sz w:val="24"/>
                <w:szCs w:val="24"/>
              </w:rPr>
              <w:t>«Божественная комедия»</w:t>
            </w:r>
            <w:r w:rsidRPr="00FB727C">
              <w:rPr>
                <w:rFonts w:eastAsia="Times New Roman"/>
                <w:b/>
                <w:bCs/>
                <w:i/>
                <w:iCs/>
                <w:sz w:val="24"/>
                <w:szCs w:val="24"/>
              </w:rPr>
              <w:t>(фрагменты по</w:t>
            </w:r>
          </w:p>
        </w:tc>
        <w:tc>
          <w:tcPr>
            <w:tcW w:w="80" w:type="dxa"/>
            <w:vAlign w:val="bottom"/>
          </w:tcPr>
          <w:p w:rsidR="000B7FB2" w:rsidRPr="00FB727C" w:rsidRDefault="000B7FB2">
            <w:pPr>
              <w:rPr>
                <w:sz w:val="24"/>
                <w:szCs w:val="24"/>
              </w:rPr>
            </w:pPr>
          </w:p>
        </w:tc>
        <w:tc>
          <w:tcPr>
            <w:tcW w:w="2680" w:type="dxa"/>
            <w:vMerge/>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06"/>
        </w:trPr>
        <w:tc>
          <w:tcPr>
            <w:tcW w:w="1460" w:type="dxa"/>
            <w:vAlign w:val="bottom"/>
          </w:tcPr>
          <w:p w:rsidR="000B7FB2" w:rsidRPr="00FB727C" w:rsidRDefault="000B7FB2">
            <w:pPr>
              <w:rPr>
                <w:sz w:val="24"/>
                <w:szCs w:val="24"/>
              </w:rPr>
            </w:pPr>
          </w:p>
        </w:tc>
        <w:tc>
          <w:tcPr>
            <w:tcW w:w="7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460" w:type="dxa"/>
            <w:gridSpan w:val="2"/>
            <w:vMerge/>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Merge w:val="restart"/>
            <w:vAlign w:val="bottom"/>
          </w:tcPr>
          <w:p w:rsidR="000B7FB2" w:rsidRPr="00FB727C" w:rsidRDefault="006C741E">
            <w:pPr>
              <w:ind w:left="20"/>
              <w:rPr>
                <w:sz w:val="24"/>
                <w:szCs w:val="24"/>
              </w:rPr>
            </w:pPr>
            <w:r w:rsidRPr="00FB727C">
              <w:rPr>
                <w:rFonts w:eastAsia="Times New Roman"/>
                <w:b/>
                <w:bCs/>
                <w:sz w:val="24"/>
                <w:szCs w:val="24"/>
              </w:rPr>
              <w:t>выбору, 5-7 кл.)</w:t>
            </w: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11"/>
        </w:trPr>
        <w:tc>
          <w:tcPr>
            <w:tcW w:w="1460" w:type="dxa"/>
            <w:vAlign w:val="bottom"/>
          </w:tcPr>
          <w:p w:rsidR="000B7FB2" w:rsidRPr="00FB727C" w:rsidRDefault="000B7FB2">
            <w:pPr>
              <w:rPr>
                <w:sz w:val="24"/>
                <w:szCs w:val="24"/>
              </w:rPr>
            </w:pPr>
          </w:p>
        </w:tc>
        <w:tc>
          <w:tcPr>
            <w:tcW w:w="7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460" w:type="dxa"/>
            <w:gridSpan w:val="2"/>
            <w:vMerge w:val="restart"/>
            <w:tcBorders>
              <w:right w:val="single" w:sz="8" w:space="0" w:color="auto"/>
            </w:tcBorders>
            <w:vAlign w:val="bottom"/>
          </w:tcPr>
          <w:p w:rsidR="000B7FB2" w:rsidRPr="00FB727C" w:rsidRDefault="006C741E">
            <w:pPr>
              <w:ind w:left="20"/>
              <w:rPr>
                <w:sz w:val="24"/>
                <w:szCs w:val="24"/>
              </w:rPr>
            </w:pPr>
            <w:r w:rsidRPr="00FB727C">
              <w:rPr>
                <w:rFonts w:eastAsia="Times New Roman"/>
                <w:b/>
                <w:bCs/>
                <w:i/>
                <w:iCs/>
                <w:sz w:val="24"/>
                <w:szCs w:val="24"/>
              </w:rPr>
              <w:t>выбору)</w:t>
            </w:r>
          </w:p>
        </w:tc>
        <w:tc>
          <w:tcPr>
            <w:tcW w:w="80" w:type="dxa"/>
            <w:vAlign w:val="bottom"/>
          </w:tcPr>
          <w:p w:rsidR="000B7FB2" w:rsidRPr="00FB727C" w:rsidRDefault="000B7FB2">
            <w:pPr>
              <w:rPr>
                <w:sz w:val="24"/>
                <w:szCs w:val="24"/>
              </w:rPr>
            </w:pPr>
          </w:p>
        </w:tc>
        <w:tc>
          <w:tcPr>
            <w:tcW w:w="2680" w:type="dxa"/>
            <w:vMerge/>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10"/>
        </w:trPr>
        <w:tc>
          <w:tcPr>
            <w:tcW w:w="1460" w:type="dxa"/>
            <w:vAlign w:val="bottom"/>
          </w:tcPr>
          <w:p w:rsidR="000B7FB2" w:rsidRPr="00FB727C" w:rsidRDefault="000B7FB2">
            <w:pPr>
              <w:rPr>
                <w:sz w:val="24"/>
                <w:szCs w:val="24"/>
              </w:rPr>
            </w:pPr>
          </w:p>
        </w:tc>
        <w:tc>
          <w:tcPr>
            <w:tcW w:w="7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460" w:type="dxa"/>
            <w:gridSpan w:val="2"/>
            <w:vMerge/>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514"/>
        </w:trPr>
        <w:tc>
          <w:tcPr>
            <w:tcW w:w="1460" w:type="dxa"/>
            <w:vAlign w:val="bottom"/>
          </w:tcPr>
          <w:p w:rsidR="000B7FB2" w:rsidRPr="00FB727C" w:rsidRDefault="000B7FB2">
            <w:pPr>
              <w:rPr>
                <w:sz w:val="24"/>
                <w:szCs w:val="24"/>
              </w:rPr>
            </w:pPr>
          </w:p>
        </w:tc>
        <w:tc>
          <w:tcPr>
            <w:tcW w:w="7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460" w:type="dxa"/>
            <w:gridSpan w:val="2"/>
            <w:tcBorders>
              <w:right w:val="single" w:sz="8" w:space="0" w:color="auto"/>
            </w:tcBorders>
            <w:vAlign w:val="bottom"/>
          </w:tcPr>
          <w:p w:rsidR="000B7FB2" w:rsidRPr="00FB727C" w:rsidRDefault="006C741E">
            <w:pPr>
              <w:ind w:left="20"/>
              <w:rPr>
                <w:sz w:val="24"/>
                <w:szCs w:val="24"/>
              </w:rPr>
            </w:pPr>
            <w:r w:rsidRPr="00FB727C">
              <w:rPr>
                <w:rFonts w:eastAsia="Times New Roman"/>
                <w:b/>
                <w:bCs/>
                <w:sz w:val="24"/>
                <w:szCs w:val="24"/>
              </w:rPr>
              <w:t xml:space="preserve">(9 кл.)М. де Сервантес </w:t>
            </w:r>
            <w:r w:rsidRPr="00FB727C">
              <w:rPr>
                <w:rFonts w:eastAsia="Times New Roman"/>
                <w:i/>
                <w:iCs/>
                <w:sz w:val="24"/>
                <w:szCs w:val="24"/>
              </w:rPr>
              <w:t>«Дон Кихот»</w:t>
            </w:r>
            <w:r w:rsidRPr="00FB727C">
              <w:rPr>
                <w:rFonts w:eastAsia="Times New Roman"/>
                <w:b/>
                <w:bCs/>
                <w:i/>
                <w:iCs/>
                <w:sz w:val="24"/>
                <w:szCs w:val="24"/>
              </w:rPr>
              <w:t>(главы по</w:t>
            </w: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322"/>
        </w:trPr>
        <w:tc>
          <w:tcPr>
            <w:tcW w:w="1460" w:type="dxa"/>
            <w:vAlign w:val="bottom"/>
          </w:tcPr>
          <w:p w:rsidR="000B7FB2" w:rsidRPr="00FB727C" w:rsidRDefault="000B7FB2">
            <w:pPr>
              <w:rPr>
                <w:sz w:val="24"/>
                <w:szCs w:val="24"/>
              </w:rPr>
            </w:pPr>
          </w:p>
        </w:tc>
        <w:tc>
          <w:tcPr>
            <w:tcW w:w="7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460" w:type="dxa"/>
            <w:gridSpan w:val="2"/>
            <w:tcBorders>
              <w:right w:val="single" w:sz="8" w:space="0" w:color="auto"/>
            </w:tcBorders>
            <w:vAlign w:val="bottom"/>
          </w:tcPr>
          <w:p w:rsidR="000B7FB2" w:rsidRPr="00FB727C" w:rsidRDefault="006C741E">
            <w:pPr>
              <w:ind w:left="20"/>
              <w:rPr>
                <w:sz w:val="24"/>
                <w:szCs w:val="24"/>
              </w:rPr>
            </w:pPr>
            <w:r w:rsidRPr="00FB727C">
              <w:rPr>
                <w:rFonts w:eastAsia="Times New Roman"/>
                <w:b/>
                <w:bCs/>
                <w:i/>
                <w:iCs/>
                <w:sz w:val="24"/>
                <w:szCs w:val="24"/>
              </w:rPr>
              <w:t>выбору)</w:t>
            </w:r>
            <w:r w:rsidRPr="00FB727C">
              <w:rPr>
                <w:rFonts w:eastAsia="Times New Roman"/>
                <w:b/>
                <w:bCs/>
                <w:sz w:val="24"/>
                <w:szCs w:val="24"/>
              </w:rPr>
              <w:t>(7-8кл.)</w:t>
            </w: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rsidTr="00337592">
        <w:trPr>
          <w:trHeight w:val="68"/>
        </w:trPr>
        <w:tc>
          <w:tcPr>
            <w:tcW w:w="1460" w:type="dxa"/>
            <w:tcBorders>
              <w:bottom w:val="single" w:sz="8" w:space="0" w:color="auto"/>
            </w:tcBorders>
            <w:vAlign w:val="bottom"/>
          </w:tcPr>
          <w:p w:rsidR="000B7FB2" w:rsidRPr="00FB727C" w:rsidRDefault="000B7FB2">
            <w:pPr>
              <w:rPr>
                <w:sz w:val="24"/>
                <w:szCs w:val="24"/>
              </w:rPr>
            </w:pPr>
          </w:p>
        </w:tc>
        <w:tc>
          <w:tcPr>
            <w:tcW w:w="780" w:type="dxa"/>
            <w:tcBorders>
              <w:bottom w:val="single" w:sz="8" w:space="0" w:color="auto"/>
              <w:right w:val="single" w:sz="8" w:space="0" w:color="auto"/>
            </w:tcBorders>
            <w:vAlign w:val="bottom"/>
          </w:tcPr>
          <w:p w:rsidR="000B7FB2" w:rsidRPr="00FB727C" w:rsidRDefault="000B7FB2">
            <w:pPr>
              <w:rPr>
                <w:sz w:val="24"/>
                <w:szCs w:val="24"/>
              </w:rPr>
            </w:pPr>
          </w:p>
        </w:tc>
        <w:tc>
          <w:tcPr>
            <w:tcW w:w="80" w:type="dxa"/>
            <w:tcBorders>
              <w:bottom w:val="single" w:sz="8" w:space="0" w:color="auto"/>
            </w:tcBorders>
            <w:vAlign w:val="bottom"/>
          </w:tcPr>
          <w:p w:rsidR="000B7FB2" w:rsidRPr="00FB727C" w:rsidRDefault="000B7FB2">
            <w:pPr>
              <w:rPr>
                <w:sz w:val="24"/>
                <w:szCs w:val="24"/>
              </w:rPr>
            </w:pPr>
          </w:p>
        </w:tc>
        <w:tc>
          <w:tcPr>
            <w:tcW w:w="5380" w:type="dxa"/>
            <w:tcBorders>
              <w:bottom w:val="single" w:sz="8" w:space="0" w:color="auto"/>
            </w:tcBorders>
            <w:vAlign w:val="bottom"/>
          </w:tcPr>
          <w:p w:rsidR="000B7FB2" w:rsidRPr="00FB727C" w:rsidRDefault="000B7FB2">
            <w:pPr>
              <w:rPr>
                <w:sz w:val="24"/>
                <w:szCs w:val="24"/>
              </w:rPr>
            </w:pPr>
          </w:p>
        </w:tc>
        <w:tc>
          <w:tcPr>
            <w:tcW w:w="80" w:type="dxa"/>
            <w:tcBorders>
              <w:bottom w:val="single" w:sz="8" w:space="0" w:color="auto"/>
              <w:right w:val="single" w:sz="8" w:space="0" w:color="auto"/>
            </w:tcBorders>
            <w:vAlign w:val="bottom"/>
          </w:tcPr>
          <w:p w:rsidR="000B7FB2" w:rsidRPr="00FB727C" w:rsidRDefault="000B7FB2">
            <w:pPr>
              <w:rPr>
                <w:sz w:val="24"/>
                <w:szCs w:val="24"/>
              </w:rPr>
            </w:pPr>
          </w:p>
        </w:tc>
        <w:tc>
          <w:tcPr>
            <w:tcW w:w="80" w:type="dxa"/>
            <w:tcBorders>
              <w:bottom w:val="single" w:sz="8" w:space="0" w:color="auto"/>
            </w:tcBorders>
            <w:vAlign w:val="bottom"/>
          </w:tcPr>
          <w:p w:rsidR="000B7FB2" w:rsidRPr="00FB727C" w:rsidRDefault="000B7FB2">
            <w:pPr>
              <w:rPr>
                <w:sz w:val="24"/>
                <w:szCs w:val="24"/>
              </w:rPr>
            </w:pPr>
          </w:p>
        </w:tc>
        <w:tc>
          <w:tcPr>
            <w:tcW w:w="2680" w:type="dxa"/>
            <w:tcBorders>
              <w:bottom w:val="single" w:sz="8" w:space="0" w:color="auto"/>
            </w:tcBorders>
            <w:vAlign w:val="bottom"/>
          </w:tcPr>
          <w:p w:rsidR="000B7FB2" w:rsidRPr="00FB727C" w:rsidRDefault="000B7FB2">
            <w:pPr>
              <w:rPr>
                <w:sz w:val="24"/>
                <w:szCs w:val="24"/>
              </w:rPr>
            </w:pPr>
          </w:p>
        </w:tc>
        <w:tc>
          <w:tcPr>
            <w:tcW w:w="60" w:type="dxa"/>
            <w:tcBorders>
              <w:bottom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63"/>
        </w:trPr>
        <w:tc>
          <w:tcPr>
            <w:tcW w:w="1460" w:type="dxa"/>
            <w:vAlign w:val="bottom"/>
          </w:tcPr>
          <w:p w:rsidR="000B7FB2" w:rsidRPr="00FB727C" w:rsidRDefault="006C741E">
            <w:pPr>
              <w:spacing w:line="263" w:lineRule="exact"/>
              <w:ind w:left="100"/>
              <w:rPr>
                <w:sz w:val="24"/>
                <w:szCs w:val="24"/>
              </w:rPr>
            </w:pPr>
            <w:r w:rsidRPr="00FB727C">
              <w:rPr>
                <w:rFonts w:eastAsia="Times New Roman"/>
                <w:b/>
                <w:bCs/>
                <w:sz w:val="24"/>
                <w:szCs w:val="24"/>
              </w:rPr>
              <w:t>В.Шекспир</w:t>
            </w:r>
          </w:p>
        </w:tc>
        <w:tc>
          <w:tcPr>
            <w:tcW w:w="780" w:type="dxa"/>
            <w:tcBorders>
              <w:right w:val="single" w:sz="8" w:space="0" w:color="auto"/>
            </w:tcBorders>
            <w:vAlign w:val="bottom"/>
          </w:tcPr>
          <w:p w:rsidR="000B7FB2" w:rsidRPr="00FB727C" w:rsidRDefault="000B7FB2">
            <w:pPr>
              <w:rPr>
                <w:sz w:val="24"/>
                <w:szCs w:val="24"/>
              </w:rPr>
            </w:pPr>
          </w:p>
        </w:tc>
        <w:tc>
          <w:tcPr>
            <w:tcW w:w="80" w:type="dxa"/>
            <w:tcBorders>
              <w:right w:val="single" w:sz="8" w:space="0" w:color="auto"/>
            </w:tcBorders>
            <w:vAlign w:val="bottom"/>
          </w:tcPr>
          <w:p w:rsidR="000B7FB2" w:rsidRPr="00FB727C" w:rsidRDefault="000B7FB2">
            <w:pPr>
              <w:rPr>
                <w:sz w:val="24"/>
                <w:szCs w:val="24"/>
              </w:rPr>
            </w:pPr>
          </w:p>
        </w:tc>
        <w:tc>
          <w:tcPr>
            <w:tcW w:w="5380" w:type="dxa"/>
            <w:tcBorders>
              <w:bottom w:val="single" w:sz="8" w:space="0" w:color="auto"/>
              <w:right w:val="single" w:sz="8" w:space="0" w:color="auto"/>
            </w:tcBorders>
            <w:shd w:val="clear" w:color="auto" w:fill="D8D8D8"/>
            <w:vAlign w:val="bottom"/>
          </w:tcPr>
          <w:p w:rsidR="000B7FB2" w:rsidRPr="00FB727C" w:rsidRDefault="006C741E">
            <w:pPr>
              <w:spacing w:line="263" w:lineRule="exact"/>
              <w:ind w:left="880"/>
              <w:rPr>
                <w:sz w:val="24"/>
                <w:szCs w:val="24"/>
              </w:rPr>
            </w:pPr>
            <w:r w:rsidRPr="00FB727C">
              <w:rPr>
                <w:rFonts w:eastAsia="Times New Roman"/>
                <w:b/>
                <w:bCs/>
                <w:i/>
                <w:iCs/>
                <w:sz w:val="24"/>
                <w:szCs w:val="24"/>
              </w:rPr>
              <w:t>1–2 сонета по выбору, например</w:t>
            </w:r>
            <w:r w:rsidRPr="00FB727C">
              <w:rPr>
                <w:rFonts w:eastAsia="Times New Roman"/>
                <w:b/>
                <w:bCs/>
                <w:sz w:val="24"/>
                <w:szCs w:val="24"/>
              </w:rPr>
              <w:t>:</w:t>
            </w:r>
          </w:p>
        </w:tc>
        <w:tc>
          <w:tcPr>
            <w:tcW w:w="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93"/>
        </w:trPr>
        <w:tc>
          <w:tcPr>
            <w:tcW w:w="1460" w:type="dxa"/>
            <w:vAlign w:val="bottom"/>
          </w:tcPr>
          <w:p w:rsidR="000B7FB2" w:rsidRPr="00FB727C" w:rsidRDefault="006C741E">
            <w:pPr>
              <w:ind w:left="100"/>
              <w:rPr>
                <w:sz w:val="24"/>
                <w:szCs w:val="24"/>
              </w:rPr>
            </w:pPr>
            <w:r w:rsidRPr="00FB727C">
              <w:rPr>
                <w:rFonts w:eastAsia="Times New Roman"/>
                <w:sz w:val="24"/>
                <w:szCs w:val="24"/>
              </w:rPr>
              <w:t>«Ромео</w:t>
            </w:r>
          </w:p>
        </w:tc>
        <w:tc>
          <w:tcPr>
            <w:tcW w:w="780" w:type="dxa"/>
            <w:tcBorders>
              <w:right w:val="single" w:sz="8" w:space="0" w:color="auto"/>
            </w:tcBorders>
            <w:vAlign w:val="bottom"/>
          </w:tcPr>
          <w:p w:rsidR="000B7FB2" w:rsidRPr="00FB727C" w:rsidRDefault="006C741E">
            <w:pPr>
              <w:jc w:val="right"/>
              <w:rPr>
                <w:sz w:val="24"/>
                <w:szCs w:val="24"/>
              </w:rPr>
            </w:pPr>
            <w:r w:rsidRPr="00FB727C">
              <w:rPr>
                <w:rFonts w:eastAsia="Times New Roman"/>
                <w:sz w:val="24"/>
                <w:szCs w:val="24"/>
              </w:rPr>
              <w:t>и</w:t>
            </w:r>
          </w:p>
        </w:tc>
        <w:tc>
          <w:tcPr>
            <w:tcW w:w="80" w:type="dxa"/>
            <w:vAlign w:val="bottom"/>
          </w:tcPr>
          <w:p w:rsidR="000B7FB2" w:rsidRPr="00FB727C" w:rsidRDefault="000B7FB2">
            <w:pPr>
              <w:rPr>
                <w:sz w:val="24"/>
                <w:szCs w:val="24"/>
              </w:rPr>
            </w:pPr>
          </w:p>
        </w:tc>
        <w:tc>
          <w:tcPr>
            <w:tcW w:w="5460" w:type="dxa"/>
            <w:gridSpan w:val="2"/>
            <w:vMerge w:val="restart"/>
            <w:tcBorders>
              <w:right w:val="single" w:sz="8" w:space="0" w:color="auto"/>
            </w:tcBorders>
            <w:vAlign w:val="bottom"/>
          </w:tcPr>
          <w:p w:rsidR="000B7FB2" w:rsidRPr="00FB727C" w:rsidRDefault="006C741E">
            <w:pPr>
              <w:ind w:left="20"/>
              <w:rPr>
                <w:sz w:val="24"/>
                <w:szCs w:val="24"/>
              </w:rPr>
            </w:pPr>
            <w:r w:rsidRPr="00FB727C">
              <w:rPr>
                <w:rFonts w:eastAsia="Times New Roman"/>
                <w:i/>
                <w:iCs/>
                <w:sz w:val="24"/>
                <w:szCs w:val="24"/>
              </w:rPr>
              <w:t>№ 66 «Измучась всем, я умереть хочу...» (пер. Б.</w:t>
            </w: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47"/>
        </w:trPr>
        <w:tc>
          <w:tcPr>
            <w:tcW w:w="1460" w:type="dxa"/>
            <w:vMerge w:val="restart"/>
            <w:vAlign w:val="bottom"/>
          </w:tcPr>
          <w:p w:rsidR="000B7FB2" w:rsidRPr="00FB727C" w:rsidRDefault="006C741E">
            <w:pPr>
              <w:ind w:left="100"/>
              <w:rPr>
                <w:sz w:val="24"/>
                <w:szCs w:val="24"/>
              </w:rPr>
            </w:pPr>
            <w:r w:rsidRPr="00FB727C">
              <w:rPr>
                <w:rFonts w:eastAsia="Times New Roman"/>
                <w:sz w:val="24"/>
                <w:szCs w:val="24"/>
              </w:rPr>
              <w:t>Джульетта»</w:t>
            </w:r>
          </w:p>
        </w:tc>
        <w:tc>
          <w:tcPr>
            <w:tcW w:w="780" w:type="dxa"/>
            <w:vMerge w:val="restart"/>
            <w:tcBorders>
              <w:right w:val="single" w:sz="8" w:space="0" w:color="auto"/>
            </w:tcBorders>
            <w:vAlign w:val="bottom"/>
          </w:tcPr>
          <w:p w:rsidR="000B7FB2" w:rsidRPr="00FB727C" w:rsidRDefault="006C741E">
            <w:pPr>
              <w:jc w:val="right"/>
              <w:rPr>
                <w:sz w:val="24"/>
                <w:szCs w:val="24"/>
              </w:rPr>
            </w:pPr>
            <w:r w:rsidRPr="00FB727C">
              <w:rPr>
                <w:rFonts w:eastAsia="Times New Roman"/>
                <w:sz w:val="24"/>
                <w:szCs w:val="24"/>
              </w:rPr>
              <w:t>(1594</w:t>
            </w:r>
          </w:p>
        </w:tc>
        <w:tc>
          <w:tcPr>
            <w:tcW w:w="80" w:type="dxa"/>
            <w:vAlign w:val="bottom"/>
          </w:tcPr>
          <w:p w:rsidR="000B7FB2" w:rsidRPr="00FB727C" w:rsidRDefault="000B7FB2">
            <w:pPr>
              <w:rPr>
                <w:sz w:val="24"/>
                <w:szCs w:val="24"/>
              </w:rPr>
            </w:pPr>
          </w:p>
        </w:tc>
        <w:tc>
          <w:tcPr>
            <w:tcW w:w="5460" w:type="dxa"/>
            <w:gridSpan w:val="2"/>
            <w:vMerge/>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72"/>
        </w:trPr>
        <w:tc>
          <w:tcPr>
            <w:tcW w:w="1460" w:type="dxa"/>
            <w:vMerge/>
            <w:vAlign w:val="bottom"/>
          </w:tcPr>
          <w:p w:rsidR="000B7FB2" w:rsidRPr="00FB727C" w:rsidRDefault="000B7FB2">
            <w:pPr>
              <w:rPr>
                <w:sz w:val="24"/>
                <w:szCs w:val="24"/>
              </w:rPr>
            </w:pPr>
          </w:p>
        </w:tc>
        <w:tc>
          <w:tcPr>
            <w:tcW w:w="780" w:type="dxa"/>
            <w:vMerge/>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460" w:type="dxa"/>
            <w:gridSpan w:val="2"/>
            <w:vMerge w:val="restart"/>
            <w:tcBorders>
              <w:right w:val="single" w:sz="8" w:space="0" w:color="auto"/>
            </w:tcBorders>
            <w:vAlign w:val="bottom"/>
          </w:tcPr>
          <w:p w:rsidR="000B7FB2" w:rsidRPr="00FB727C" w:rsidRDefault="006C741E">
            <w:pPr>
              <w:ind w:left="20"/>
              <w:rPr>
                <w:sz w:val="24"/>
                <w:szCs w:val="24"/>
              </w:rPr>
            </w:pPr>
            <w:r w:rsidRPr="00FB727C">
              <w:rPr>
                <w:rFonts w:eastAsia="Times New Roman"/>
                <w:i/>
                <w:iCs/>
                <w:sz w:val="24"/>
                <w:szCs w:val="24"/>
              </w:rPr>
              <w:t>Пастернака), № 68 «Его лицо - одно из</w:t>
            </w: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04"/>
        </w:trPr>
        <w:tc>
          <w:tcPr>
            <w:tcW w:w="1460" w:type="dxa"/>
            <w:vMerge w:val="restart"/>
            <w:vAlign w:val="bottom"/>
          </w:tcPr>
          <w:p w:rsidR="000B7FB2" w:rsidRPr="00FB727C" w:rsidRDefault="006C741E">
            <w:pPr>
              <w:ind w:left="100"/>
              <w:rPr>
                <w:sz w:val="24"/>
                <w:szCs w:val="24"/>
              </w:rPr>
            </w:pPr>
            <w:r w:rsidRPr="00FB727C">
              <w:rPr>
                <w:rFonts w:eastAsia="Times New Roman"/>
                <w:sz w:val="24"/>
                <w:szCs w:val="24"/>
              </w:rPr>
              <w:t>– 1595).</w:t>
            </w:r>
          </w:p>
        </w:tc>
        <w:tc>
          <w:tcPr>
            <w:tcW w:w="7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460" w:type="dxa"/>
            <w:gridSpan w:val="2"/>
            <w:vMerge/>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13"/>
        </w:trPr>
        <w:tc>
          <w:tcPr>
            <w:tcW w:w="1460" w:type="dxa"/>
            <w:vMerge/>
            <w:vAlign w:val="bottom"/>
          </w:tcPr>
          <w:p w:rsidR="000B7FB2" w:rsidRPr="00FB727C" w:rsidRDefault="000B7FB2">
            <w:pPr>
              <w:rPr>
                <w:sz w:val="24"/>
                <w:szCs w:val="24"/>
              </w:rPr>
            </w:pPr>
          </w:p>
        </w:tc>
        <w:tc>
          <w:tcPr>
            <w:tcW w:w="7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460" w:type="dxa"/>
            <w:gridSpan w:val="2"/>
            <w:vMerge w:val="restart"/>
            <w:tcBorders>
              <w:right w:val="single" w:sz="8" w:space="0" w:color="auto"/>
            </w:tcBorders>
            <w:vAlign w:val="bottom"/>
          </w:tcPr>
          <w:p w:rsidR="000B7FB2" w:rsidRPr="00FB727C" w:rsidRDefault="006C741E">
            <w:pPr>
              <w:ind w:left="20"/>
              <w:rPr>
                <w:sz w:val="24"/>
                <w:szCs w:val="24"/>
              </w:rPr>
            </w:pPr>
            <w:r w:rsidRPr="00FB727C">
              <w:rPr>
                <w:rFonts w:eastAsia="Times New Roman"/>
                <w:i/>
                <w:iCs/>
                <w:sz w:val="24"/>
                <w:szCs w:val="24"/>
              </w:rPr>
              <w:t>отражений…» (пер. С. Маршака), №116 «Мешать</w:t>
            </w: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63"/>
        </w:trPr>
        <w:tc>
          <w:tcPr>
            <w:tcW w:w="1460" w:type="dxa"/>
            <w:vAlign w:val="bottom"/>
          </w:tcPr>
          <w:p w:rsidR="000B7FB2" w:rsidRPr="00FB727C" w:rsidRDefault="000B7FB2">
            <w:pPr>
              <w:rPr>
                <w:sz w:val="24"/>
                <w:szCs w:val="24"/>
              </w:rPr>
            </w:pPr>
          </w:p>
        </w:tc>
        <w:tc>
          <w:tcPr>
            <w:tcW w:w="7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460" w:type="dxa"/>
            <w:gridSpan w:val="2"/>
            <w:vMerge/>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76"/>
        </w:trPr>
        <w:tc>
          <w:tcPr>
            <w:tcW w:w="1460" w:type="dxa"/>
            <w:vMerge w:val="restart"/>
            <w:vAlign w:val="bottom"/>
          </w:tcPr>
          <w:p w:rsidR="000B7FB2" w:rsidRPr="00FB727C" w:rsidRDefault="006C741E">
            <w:pPr>
              <w:ind w:left="100"/>
              <w:rPr>
                <w:sz w:val="24"/>
                <w:szCs w:val="24"/>
              </w:rPr>
            </w:pPr>
            <w:r w:rsidRPr="00FB727C">
              <w:rPr>
                <w:rFonts w:eastAsia="Times New Roman"/>
                <w:b/>
                <w:bCs/>
                <w:sz w:val="24"/>
                <w:szCs w:val="24"/>
              </w:rPr>
              <w:t>(8-9 кл.)</w:t>
            </w:r>
          </w:p>
        </w:tc>
        <w:tc>
          <w:tcPr>
            <w:tcW w:w="7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460" w:type="dxa"/>
            <w:gridSpan w:val="2"/>
            <w:tcBorders>
              <w:right w:val="single" w:sz="8" w:space="0" w:color="auto"/>
            </w:tcBorders>
            <w:vAlign w:val="bottom"/>
          </w:tcPr>
          <w:p w:rsidR="000B7FB2" w:rsidRPr="00FB727C" w:rsidRDefault="006C741E">
            <w:pPr>
              <w:ind w:left="20"/>
              <w:rPr>
                <w:sz w:val="24"/>
                <w:szCs w:val="24"/>
              </w:rPr>
            </w:pPr>
            <w:r w:rsidRPr="00FB727C">
              <w:rPr>
                <w:rFonts w:eastAsia="Times New Roman"/>
                <w:i/>
                <w:iCs/>
                <w:sz w:val="24"/>
                <w:szCs w:val="24"/>
              </w:rPr>
              <w:t>соединенью двух сердец…» (пер. С. Маршака),</w:t>
            </w: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82"/>
        </w:trPr>
        <w:tc>
          <w:tcPr>
            <w:tcW w:w="1460" w:type="dxa"/>
            <w:vMerge/>
            <w:vAlign w:val="bottom"/>
          </w:tcPr>
          <w:p w:rsidR="000B7FB2" w:rsidRPr="00FB727C" w:rsidRDefault="000B7FB2">
            <w:pPr>
              <w:rPr>
                <w:sz w:val="24"/>
                <w:szCs w:val="24"/>
              </w:rPr>
            </w:pPr>
          </w:p>
        </w:tc>
        <w:tc>
          <w:tcPr>
            <w:tcW w:w="7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460" w:type="dxa"/>
            <w:gridSpan w:val="2"/>
            <w:vMerge w:val="restart"/>
            <w:tcBorders>
              <w:right w:val="single" w:sz="8" w:space="0" w:color="auto"/>
            </w:tcBorders>
            <w:vAlign w:val="bottom"/>
          </w:tcPr>
          <w:p w:rsidR="000B7FB2" w:rsidRPr="00FB727C" w:rsidRDefault="006C741E">
            <w:pPr>
              <w:ind w:left="20"/>
              <w:rPr>
                <w:sz w:val="24"/>
                <w:szCs w:val="24"/>
              </w:rPr>
            </w:pPr>
            <w:r w:rsidRPr="00FB727C">
              <w:rPr>
                <w:rFonts w:eastAsia="Times New Roman"/>
                <w:i/>
                <w:iCs/>
                <w:sz w:val="24"/>
                <w:szCs w:val="24"/>
              </w:rPr>
              <w:t>№130 «Ее глаза на звезды не похожи…» (пер. С.</w:t>
            </w: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194"/>
        </w:trPr>
        <w:tc>
          <w:tcPr>
            <w:tcW w:w="1460" w:type="dxa"/>
            <w:vAlign w:val="bottom"/>
          </w:tcPr>
          <w:p w:rsidR="000B7FB2" w:rsidRPr="00FB727C" w:rsidRDefault="000B7FB2">
            <w:pPr>
              <w:rPr>
                <w:sz w:val="24"/>
                <w:szCs w:val="24"/>
              </w:rPr>
            </w:pPr>
          </w:p>
        </w:tc>
        <w:tc>
          <w:tcPr>
            <w:tcW w:w="7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460" w:type="dxa"/>
            <w:gridSpan w:val="2"/>
            <w:vMerge/>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276"/>
        </w:trPr>
        <w:tc>
          <w:tcPr>
            <w:tcW w:w="1460" w:type="dxa"/>
            <w:vAlign w:val="bottom"/>
          </w:tcPr>
          <w:p w:rsidR="000B7FB2" w:rsidRPr="00FB727C" w:rsidRDefault="000B7FB2">
            <w:pPr>
              <w:rPr>
                <w:sz w:val="24"/>
                <w:szCs w:val="24"/>
              </w:rPr>
            </w:pPr>
          </w:p>
        </w:tc>
        <w:tc>
          <w:tcPr>
            <w:tcW w:w="78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460" w:type="dxa"/>
            <w:gridSpan w:val="2"/>
            <w:tcBorders>
              <w:right w:val="single" w:sz="8" w:space="0" w:color="auto"/>
            </w:tcBorders>
            <w:vAlign w:val="bottom"/>
          </w:tcPr>
          <w:p w:rsidR="000B7FB2" w:rsidRPr="00FB727C" w:rsidRDefault="006C741E">
            <w:pPr>
              <w:ind w:left="20"/>
              <w:rPr>
                <w:sz w:val="24"/>
                <w:szCs w:val="24"/>
              </w:rPr>
            </w:pPr>
            <w:r w:rsidRPr="00FB727C">
              <w:rPr>
                <w:rFonts w:eastAsia="Times New Roman"/>
                <w:i/>
                <w:iCs/>
                <w:sz w:val="24"/>
                <w:szCs w:val="24"/>
              </w:rPr>
              <w:t>Маршака).</w:t>
            </w:r>
            <w:r w:rsidRPr="00FB727C">
              <w:rPr>
                <w:rFonts w:eastAsia="Times New Roman"/>
                <w:b/>
                <w:bCs/>
                <w:sz w:val="24"/>
                <w:szCs w:val="24"/>
              </w:rPr>
              <w:t>(7-8кл.)</w:t>
            </w: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rsidTr="00337592">
        <w:trPr>
          <w:trHeight w:val="68"/>
        </w:trPr>
        <w:tc>
          <w:tcPr>
            <w:tcW w:w="1460" w:type="dxa"/>
            <w:tcBorders>
              <w:bottom w:val="single" w:sz="8" w:space="0" w:color="auto"/>
            </w:tcBorders>
            <w:vAlign w:val="bottom"/>
          </w:tcPr>
          <w:p w:rsidR="000B7FB2" w:rsidRPr="00FB727C" w:rsidRDefault="000B7FB2">
            <w:pPr>
              <w:rPr>
                <w:sz w:val="24"/>
                <w:szCs w:val="24"/>
              </w:rPr>
            </w:pPr>
          </w:p>
        </w:tc>
        <w:tc>
          <w:tcPr>
            <w:tcW w:w="780" w:type="dxa"/>
            <w:tcBorders>
              <w:bottom w:val="single" w:sz="8" w:space="0" w:color="auto"/>
              <w:right w:val="single" w:sz="8" w:space="0" w:color="auto"/>
            </w:tcBorders>
            <w:vAlign w:val="bottom"/>
          </w:tcPr>
          <w:p w:rsidR="000B7FB2" w:rsidRPr="00FB727C" w:rsidRDefault="000B7FB2">
            <w:pPr>
              <w:rPr>
                <w:sz w:val="24"/>
                <w:szCs w:val="24"/>
              </w:rPr>
            </w:pPr>
          </w:p>
        </w:tc>
        <w:tc>
          <w:tcPr>
            <w:tcW w:w="80" w:type="dxa"/>
            <w:tcBorders>
              <w:bottom w:val="single" w:sz="8" w:space="0" w:color="auto"/>
            </w:tcBorders>
            <w:vAlign w:val="bottom"/>
          </w:tcPr>
          <w:p w:rsidR="000B7FB2" w:rsidRPr="00FB727C" w:rsidRDefault="000B7FB2">
            <w:pPr>
              <w:rPr>
                <w:sz w:val="24"/>
                <w:szCs w:val="24"/>
              </w:rPr>
            </w:pPr>
          </w:p>
        </w:tc>
        <w:tc>
          <w:tcPr>
            <w:tcW w:w="5380" w:type="dxa"/>
            <w:tcBorders>
              <w:bottom w:val="single" w:sz="8" w:space="0" w:color="auto"/>
            </w:tcBorders>
            <w:vAlign w:val="bottom"/>
          </w:tcPr>
          <w:p w:rsidR="000B7FB2" w:rsidRPr="00FB727C" w:rsidRDefault="000B7FB2">
            <w:pPr>
              <w:rPr>
                <w:sz w:val="24"/>
                <w:szCs w:val="24"/>
              </w:rPr>
            </w:pPr>
          </w:p>
        </w:tc>
        <w:tc>
          <w:tcPr>
            <w:tcW w:w="80" w:type="dxa"/>
            <w:tcBorders>
              <w:bottom w:val="single" w:sz="8" w:space="0" w:color="auto"/>
              <w:right w:val="single" w:sz="8" w:space="0" w:color="auto"/>
            </w:tcBorders>
            <w:vAlign w:val="bottom"/>
          </w:tcPr>
          <w:p w:rsidR="000B7FB2" w:rsidRPr="00FB727C" w:rsidRDefault="000B7FB2">
            <w:pPr>
              <w:rPr>
                <w:sz w:val="24"/>
                <w:szCs w:val="24"/>
              </w:rPr>
            </w:pPr>
          </w:p>
        </w:tc>
        <w:tc>
          <w:tcPr>
            <w:tcW w:w="80" w:type="dxa"/>
            <w:tcBorders>
              <w:bottom w:val="single" w:sz="8" w:space="0" w:color="auto"/>
            </w:tcBorders>
            <w:vAlign w:val="bottom"/>
          </w:tcPr>
          <w:p w:rsidR="000B7FB2" w:rsidRPr="00FB727C" w:rsidRDefault="000B7FB2">
            <w:pPr>
              <w:rPr>
                <w:sz w:val="24"/>
                <w:szCs w:val="24"/>
              </w:rPr>
            </w:pPr>
          </w:p>
        </w:tc>
        <w:tc>
          <w:tcPr>
            <w:tcW w:w="2680" w:type="dxa"/>
            <w:tcBorders>
              <w:bottom w:val="single" w:sz="8" w:space="0" w:color="auto"/>
            </w:tcBorders>
            <w:vAlign w:val="bottom"/>
          </w:tcPr>
          <w:p w:rsidR="000B7FB2" w:rsidRPr="00FB727C" w:rsidRDefault="000B7FB2">
            <w:pPr>
              <w:rPr>
                <w:sz w:val="24"/>
                <w:szCs w:val="24"/>
              </w:rPr>
            </w:pPr>
          </w:p>
        </w:tc>
        <w:tc>
          <w:tcPr>
            <w:tcW w:w="60" w:type="dxa"/>
            <w:tcBorders>
              <w:bottom w:val="single" w:sz="8" w:space="0" w:color="auto"/>
            </w:tcBorders>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r w:rsidR="000B7FB2" w:rsidRPr="00FB727C">
        <w:trPr>
          <w:trHeight w:val="601"/>
        </w:trPr>
        <w:tc>
          <w:tcPr>
            <w:tcW w:w="1460" w:type="dxa"/>
            <w:vAlign w:val="bottom"/>
          </w:tcPr>
          <w:p w:rsidR="000B7FB2" w:rsidRPr="00FB727C" w:rsidRDefault="000B7FB2">
            <w:pPr>
              <w:rPr>
                <w:sz w:val="24"/>
                <w:szCs w:val="24"/>
              </w:rPr>
            </w:pPr>
          </w:p>
        </w:tc>
        <w:tc>
          <w:tcPr>
            <w:tcW w:w="780" w:type="dxa"/>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5380" w:type="dxa"/>
            <w:vAlign w:val="bottom"/>
          </w:tcPr>
          <w:p w:rsidR="000B7FB2" w:rsidRPr="00FB727C" w:rsidRDefault="000B7FB2">
            <w:pPr>
              <w:ind w:left="3080"/>
              <w:rPr>
                <w:sz w:val="24"/>
                <w:szCs w:val="24"/>
              </w:rPr>
            </w:pPr>
          </w:p>
        </w:tc>
        <w:tc>
          <w:tcPr>
            <w:tcW w:w="80" w:type="dxa"/>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68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0" w:type="dxa"/>
            <w:vAlign w:val="bottom"/>
          </w:tcPr>
          <w:p w:rsidR="000B7FB2" w:rsidRPr="00FB727C" w:rsidRDefault="000B7FB2">
            <w:pPr>
              <w:rPr>
                <w:sz w:val="24"/>
                <w:szCs w:val="24"/>
              </w:rPr>
            </w:pPr>
          </w:p>
        </w:tc>
      </w:tr>
    </w:tbl>
    <w:p w:rsidR="000B7FB2" w:rsidRPr="00FB727C" w:rsidRDefault="006C741E">
      <w:pPr>
        <w:spacing w:line="20" w:lineRule="exact"/>
        <w:rPr>
          <w:sz w:val="24"/>
          <w:szCs w:val="24"/>
        </w:rPr>
      </w:pPr>
      <w:r w:rsidRPr="00FB727C">
        <w:rPr>
          <w:noProof/>
          <w:sz w:val="24"/>
          <w:szCs w:val="24"/>
        </w:rPr>
        <w:drawing>
          <wp:anchor distT="0" distB="0" distL="114300" distR="114300" simplePos="0" relativeHeight="251604992" behindDoc="1" locked="0" layoutInCell="0" allowOverlap="1">
            <wp:simplePos x="0" y="0"/>
            <wp:positionH relativeFrom="column">
              <wp:posOffset>4879975</wp:posOffset>
            </wp:positionH>
            <wp:positionV relativeFrom="paragraph">
              <wp:posOffset>-1809750</wp:posOffset>
            </wp:positionV>
            <wp:extent cx="6350" cy="635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a:extLst/>
                    </a:blip>
                    <a:srcRect/>
                    <a:stretch>
                      <a:fillRect/>
                    </a:stretch>
                  </pic:blipFill>
                  <pic:spPr bwMode="auto">
                    <a:xfrm>
                      <a:off x="0" y="0"/>
                      <a:ext cx="6350" cy="6350"/>
                    </a:xfrm>
                    <a:prstGeom prst="rect">
                      <a:avLst/>
                    </a:prstGeom>
                    <a:noFill/>
                  </pic:spPr>
                </pic:pic>
              </a:graphicData>
            </a:graphic>
          </wp:anchor>
        </w:drawing>
      </w:r>
    </w:p>
    <w:p w:rsidR="000B7FB2" w:rsidRPr="00FB727C" w:rsidRDefault="000B7FB2">
      <w:pPr>
        <w:rPr>
          <w:sz w:val="24"/>
          <w:szCs w:val="24"/>
        </w:rPr>
        <w:sectPr w:rsidR="000B7FB2" w:rsidRPr="00FB727C">
          <w:pgSz w:w="11900" w:h="16838"/>
          <w:pgMar w:top="1029" w:right="846" w:bottom="334" w:left="460" w:header="0" w:footer="0" w:gutter="0"/>
          <w:cols w:space="720" w:equalWidth="0">
            <w:col w:w="10600"/>
          </w:cols>
        </w:sectPr>
      </w:pPr>
    </w:p>
    <w:p w:rsidR="000B7FB2" w:rsidRPr="00FB727C" w:rsidRDefault="006C741E">
      <w:pPr>
        <w:ind w:left="1700"/>
        <w:rPr>
          <w:sz w:val="24"/>
          <w:szCs w:val="24"/>
        </w:rPr>
      </w:pPr>
      <w:r w:rsidRPr="00FB727C">
        <w:rPr>
          <w:rFonts w:eastAsia="Times New Roman"/>
          <w:b/>
          <w:bCs/>
          <w:noProof/>
          <w:sz w:val="24"/>
          <w:szCs w:val="24"/>
        </w:rPr>
        <w:drawing>
          <wp:anchor distT="0" distB="0" distL="114300" distR="114300" simplePos="0" relativeHeight="251606016" behindDoc="1" locked="0" layoutInCell="0" allowOverlap="1">
            <wp:simplePos x="0" y="0"/>
            <wp:positionH relativeFrom="page">
              <wp:posOffset>288290</wp:posOffset>
            </wp:positionH>
            <wp:positionV relativeFrom="page">
              <wp:posOffset>449580</wp:posOffset>
            </wp:positionV>
            <wp:extent cx="6737350" cy="933704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a:extLst/>
                    </a:blip>
                    <a:srcRect/>
                    <a:stretch>
                      <a:fillRect/>
                    </a:stretch>
                  </pic:blipFill>
                  <pic:spPr bwMode="auto">
                    <a:xfrm>
                      <a:off x="0" y="0"/>
                      <a:ext cx="6737350" cy="9337040"/>
                    </a:xfrm>
                    <a:prstGeom prst="rect">
                      <a:avLst/>
                    </a:prstGeom>
                    <a:noFill/>
                  </pic:spPr>
                </pic:pic>
              </a:graphicData>
            </a:graphic>
          </wp:anchor>
        </w:drawing>
      </w:r>
      <w:r w:rsidRPr="00FB727C">
        <w:rPr>
          <w:rFonts w:eastAsia="Times New Roman"/>
          <w:b/>
          <w:bCs/>
          <w:sz w:val="24"/>
          <w:szCs w:val="24"/>
        </w:rPr>
        <w:t xml:space="preserve">Д.Дефо </w:t>
      </w:r>
      <w:r w:rsidRPr="00FB727C">
        <w:rPr>
          <w:rFonts w:eastAsia="Times New Roman"/>
          <w:i/>
          <w:iCs/>
          <w:sz w:val="24"/>
          <w:szCs w:val="24"/>
        </w:rPr>
        <w:t>«Робинзон Крузо»</w:t>
      </w:r>
      <w:r w:rsidRPr="00FB727C">
        <w:rPr>
          <w:rFonts w:eastAsia="Times New Roman"/>
          <w:b/>
          <w:bCs/>
          <w:i/>
          <w:iCs/>
          <w:sz w:val="24"/>
          <w:szCs w:val="24"/>
        </w:rPr>
        <w:t>(главы по выбору)</w:t>
      </w:r>
    </w:p>
    <w:p w:rsidR="000B7FB2" w:rsidRPr="00FB727C" w:rsidRDefault="000B7FB2">
      <w:pPr>
        <w:spacing w:line="331" w:lineRule="exact"/>
        <w:rPr>
          <w:sz w:val="24"/>
          <w:szCs w:val="24"/>
        </w:rPr>
      </w:pPr>
    </w:p>
    <w:p w:rsidR="000B7FB2" w:rsidRPr="00FB727C" w:rsidRDefault="006C741E">
      <w:pPr>
        <w:ind w:left="1360"/>
        <w:rPr>
          <w:sz w:val="24"/>
          <w:szCs w:val="24"/>
        </w:rPr>
      </w:pPr>
      <w:r w:rsidRPr="00FB727C">
        <w:rPr>
          <w:rFonts w:eastAsia="Times New Roman"/>
          <w:b/>
          <w:bCs/>
          <w:sz w:val="24"/>
          <w:szCs w:val="24"/>
        </w:rPr>
        <w:t>( 6-7 кл.)</w:t>
      </w:r>
    </w:p>
    <w:p w:rsidR="000B7FB2" w:rsidRPr="00FB727C" w:rsidRDefault="000B7FB2">
      <w:pPr>
        <w:spacing w:line="236" w:lineRule="exact"/>
        <w:rPr>
          <w:sz w:val="24"/>
          <w:szCs w:val="24"/>
        </w:rPr>
      </w:pPr>
    </w:p>
    <w:p w:rsidR="000B7FB2" w:rsidRPr="00FB727C" w:rsidRDefault="006C741E">
      <w:pPr>
        <w:ind w:left="1360"/>
        <w:rPr>
          <w:sz w:val="24"/>
          <w:szCs w:val="24"/>
        </w:rPr>
      </w:pPr>
      <w:r w:rsidRPr="00FB727C">
        <w:rPr>
          <w:rFonts w:eastAsia="Times New Roman"/>
          <w:b/>
          <w:bCs/>
          <w:sz w:val="24"/>
          <w:szCs w:val="24"/>
        </w:rPr>
        <w:t xml:space="preserve">Дж. Свифт </w:t>
      </w:r>
      <w:r w:rsidRPr="00FB727C">
        <w:rPr>
          <w:rFonts w:eastAsia="Times New Roman"/>
          <w:i/>
          <w:iCs/>
          <w:sz w:val="24"/>
          <w:szCs w:val="24"/>
        </w:rPr>
        <w:t>«Путешествия Гулливера»</w:t>
      </w:r>
    </w:p>
    <w:p w:rsidR="000B7FB2" w:rsidRPr="00FB727C" w:rsidRDefault="000B7FB2">
      <w:pPr>
        <w:spacing w:line="46" w:lineRule="exact"/>
        <w:rPr>
          <w:sz w:val="24"/>
          <w:szCs w:val="24"/>
        </w:rPr>
      </w:pPr>
    </w:p>
    <w:p w:rsidR="000B7FB2" w:rsidRPr="00FB727C" w:rsidRDefault="006C741E">
      <w:pPr>
        <w:ind w:left="1360"/>
        <w:rPr>
          <w:sz w:val="24"/>
          <w:szCs w:val="24"/>
        </w:rPr>
      </w:pPr>
      <w:r w:rsidRPr="00FB727C">
        <w:rPr>
          <w:rFonts w:eastAsia="Times New Roman"/>
          <w:b/>
          <w:bCs/>
          <w:i/>
          <w:iCs/>
          <w:sz w:val="24"/>
          <w:szCs w:val="24"/>
        </w:rPr>
        <w:t>(фрагменты по выбору)</w:t>
      </w:r>
    </w:p>
    <w:p w:rsidR="000B7FB2" w:rsidRPr="00FB727C" w:rsidRDefault="000B7FB2">
      <w:pPr>
        <w:spacing w:line="242" w:lineRule="exact"/>
        <w:rPr>
          <w:sz w:val="24"/>
          <w:szCs w:val="24"/>
        </w:rPr>
      </w:pPr>
    </w:p>
    <w:p w:rsidR="000B7FB2" w:rsidRPr="00FB727C" w:rsidRDefault="006C741E">
      <w:pPr>
        <w:ind w:left="1360"/>
        <w:rPr>
          <w:sz w:val="24"/>
          <w:szCs w:val="24"/>
        </w:rPr>
      </w:pPr>
      <w:r w:rsidRPr="00FB727C">
        <w:rPr>
          <w:rFonts w:eastAsia="Times New Roman"/>
          <w:b/>
          <w:bCs/>
          <w:sz w:val="24"/>
          <w:szCs w:val="24"/>
        </w:rPr>
        <w:t>(6-7 кл.)</w:t>
      </w:r>
    </w:p>
    <w:p w:rsidR="000B7FB2" w:rsidRPr="00FB727C" w:rsidRDefault="000B7FB2">
      <w:pPr>
        <w:spacing w:line="238" w:lineRule="exact"/>
        <w:rPr>
          <w:sz w:val="24"/>
          <w:szCs w:val="24"/>
        </w:rPr>
      </w:pPr>
    </w:p>
    <w:p w:rsidR="000B7FB2" w:rsidRPr="00FB727C" w:rsidRDefault="006C741E">
      <w:pPr>
        <w:ind w:left="1360"/>
        <w:rPr>
          <w:sz w:val="24"/>
          <w:szCs w:val="24"/>
        </w:rPr>
      </w:pPr>
      <w:r w:rsidRPr="00FB727C">
        <w:rPr>
          <w:rFonts w:eastAsia="Times New Roman"/>
          <w:b/>
          <w:bCs/>
          <w:sz w:val="24"/>
          <w:szCs w:val="24"/>
        </w:rPr>
        <w:t xml:space="preserve">Ж-Б. Мольер </w:t>
      </w:r>
      <w:r w:rsidRPr="00FB727C">
        <w:rPr>
          <w:rFonts w:eastAsia="Times New Roman"/>
          <w:i/>
          <w:iCs/>
          <w:sz w:val="24"/>
          <w:szCs w:val="24"/>
        </w:rPr>
        <w:t>Комедии</w:t>
      </w:r>
    </w:p>
    <w:p w:rsidR="000B7FB2" w:rsidRPr="00FB727C" w:rsidRDefault="000B7FB2">
      <w:pPr>
        <w:spacing w:line="252" w:lineRule="exact"/>
        <w:rPr>
          <w:sz w:val="24"/>
          <w:szCs w:val="24"/>
        </w:rPr>
      </w:pPr>
    </w:p>
    <w:p w:rsidR="000B7FB2" w:rsidRPr="00FB727C" w:rsidRDefault="006C741E" w:rsidP="00227FC1">
      <w:pPr>
        <w:numPr>
          <w:ilvl w:val="0"/>
          <w:numId w:val="237"/>
        </w:numPr>
        <w:tabs>
          <w:tab w:val="left" w:pos="1499"/>
        </w:tabs>
        <w:spacing w:line="264" w:lineRule="auto"/>
        <w:ind w:left="1360" w:right="600" w:firstLine="4"/>
        <w:rPr>
          <w:rFonts w:eastAsia="Times New Roman"/>
          <w:b/>
          <w:bCs/>
          <w:i/>
          <w:iCs/>
          <w:sz w:val="24"/>
          <w:szCs w:val="24"/>
        </w:rPr>
      </w:pPr>
      <w:r w:rsidRPr="00FB727C">
        <w:rPr>
          <w:rFonts w:eastAsia="Times New Roman"/>
          <w:b/>
          <w:bCs/>
          <w:i/>
          <w:iCs/>
          <w:sz w:val="24"/>
          <w:szCs w:val="24"/>
        </w:rPr>
        <w:t xml:space="preserve">1 по выбору, например: </w:t>
      </w:r>
      <w:r w:rsidRPr="00FB727C">
        <w:rPr>
          <w:rFonts w:eastAsia="Times New Roman"/>
          <w:i/>
          <w:iCs/>
          <w:sz w:val="24"/>
          <w:szCs w:val="24"/>
        </w:rPr>
        <w:t>«Тартюф,илиОбманщик» (1664),«Мещанин во дворянстве»</w:t>
      </w:r>
    </w:p>
    <w:p w:rsidR="000B7FB2" w:rsidRPr="00FB727C" w:rsidRDefault="000B7FB2">
      <w:pPr>
        <w:spacing w:line="16" w:lineRule="exact"/>
        <w:rPr>
          <w:rFonts w:eastAsia="Times New Roman"/>
          <w:b/>
          <w:bCs/>
          <w:i/>
          <w:iCs/>
          <w:sz w:val="24"/>
          <w:szCs w:val="24"/>
        </w:rPr>
      </w:pPr>
    </w:p>
    <w:p w:rsidR="000B7FB2" w:rsidRPr="00FB727C" w:rsidRDefault="006C741E">
      <w:pPr>
        <w:ind w:left="1360"/>
        <w:rPr>
          <w:rFonts w:eastAsia="Times New Roman"/>
          <w:b/>
          <w:bCs/>
          <w:i/>
          <w:iCs/>
          <w:sz w:val="24"/>
          <w:szCs w:val="24"/>
        </w:rPr>
      </w:pPr>
      <w:r w:rsidRPr="00FB727C">
        <w:rPr>
          <w:rFonts w:eastAsia="Times New Roman"/>
          <w:i/>
          <w:iCs/>
          <w:sz w:val="24"/>
          <w:szCs w:val="24"/>
        </w:rPr>
        <w:t>(1670).</w:t>
      </w:r>
    </w:p>
    <w:p w:rsidR="000B7FB2" w:rsidRPr="00FB727C" w:rsidRDefault="000B7FB2">
      <w:pPr>
        <w:spacing w:line="245" w:lineRule="exact"/>
        <w:rPr>
          <w:sz w:val="24"/>
          <w:szCs w:val="24"/>
        </w:rPr>
      </w:pPr>
    </w:p>
    <w:p w:rsidR="000B7FB2" w:rsidRPr="00FB727C" w:rsidRDefault="006C741E">
      <w:pPr>
        <w:ind w:left="1360"/>
        <w:rPr>
          <w:sz w:val="24"/>
          <w:szCs w:val="24"/>
        </w:rPr>
      </w:pPr>
      <w:r w:rsidRPr="00FB727C">
        <w:rPr>
          <w:rFonts w:eastAsia="Times New Roman"/>
          <w:b/>
          <w:bCs/>
          <w:sz w:val="24"/>
          <w:szCs w:val="24"/>
        </w:rPr>
        <w:t>(8-9 кл.)</w:t>
      </w:r>
    </w:p>
    <w:p w:rsidR="000B7FB2" w:rsidRPr="00FB727C" w:rsidRDefault="000B7FB2">
      <w:pPr>
        <w:spacing w:line="250" w:lineRule="exact"/>
        <w:rPr>
          <w:sz w:val="24"/>
          <w:szCs w:val="24"/>
        </w:rPr>
      </w:pPr>
    </w:p>
    <w:p w:rsidR="000B7FB2" w:rsidRPr="00FB727C" w:rsidRDefault="006C741E">
      <w:pPr>
        <w:spacing w:line="269" w:lineRule="auto"/>
        <w:ind w:left="1360" w:right="100"/>
        <w:rPr>
          <w:sz w:val="24"/>
          <w:szCs w:val="24"/>
        </w:rPr>
      </w:pPr>
      <w:r w:rsidRPr="00FB727C">
        <w:rPr>
          <w:rFonts w:eastAsia="Times New Roman"/>
          <w:b/>
          <w:bCs/>
          <w:sz w:val="24"/>
          <w:szCs w:val="24"/>
        </w:rPr>
        <w:t xml:space="preserve">И.-В. Гете </w:t>
      </w:r>
      <w:r w:rsidRPr="00FB727C">
        <w:rPr>
          <w:rFonts w:eastAsia="Times New Roman"/>
          <w:i/>
          <w:iCs/>
          <w:sz w:val="24"/>
          <w:szCs w:val="24"/>
        </w:rPr>
        <w:t>«Фауст» (1774 –1832)</w:t>
      </w:r>
      <w:r w:rsidRPr="00FB727C">
        <w:rPr>
          <w:rFonts w:eastAsia="Times New Roman"/>
          <w:b/>
          <w:bCs/>
          <w:i/>
          <w:iCs/>
          <w:sz w:val="24"/>
          <w:szCs w:val="24"/>
        </w:rPr>
        <w:t>(фрагменты повыбору)</w:t>
      </w:r>
    </w:p>
    <w:p w:rsidR="000B7FB2" w:rsidRPr="00FB727C" w:rsidRDefault="000B7FB2">
      <w:pPr>
        <w:spacing w:line="210" w:lineRule="exact"/>
        <w:rPr>
          <w:sz w:val="24"/>
          <w:szCs w:val="24"/>
        </w:rPr>
      </w:pPr>
    </w:p>
    <w:p w:rsidR="000B7FB2" w:rsidRPr="00FB727C" w:rsidRDefault="006C741E">
      <w:pPr>
        <w:ind w:left="1360"/>
        <w:rPr>
          <w:sz w:val="24"/>
          <w:szCs w:val="24"/>
        </w:rPr>
      </w:pPr>
      <w:r w:rsidRPr="00FB727C">
        <w:rPr>
          <w:rFonts w:eastAsia="Times New Roman"/>
          <w:b/>
          <w:bCs/>
          <w:sz w:val="24"/>
          <w:szCs w:val="24"/>
        </w:rPr>
        <w:t>( 9-10 кл.)</w:t>
      </w:r>
    </w:p>
    <w:p w:rsidR="000B7FB2" w:rsidRPr="00FB727C" w:rsidRDefault="000B7FB2">
      <w:pPr>
        <w:spacing w:line="235" w:lineRule="exact"/>
        <w:rPr>
          <w:sz w:val="24"/>
          <w:szCs w:val="24"/>
        </w:rPr>
      </w:pPr>
    </w:p>
    <w:p w:rsidR="000B7FB2" w:rsidRPr="00FB727C" w:rsidRDefault="006C741E">
      <w:pPr>
        <w:ind w:left="1360"/>
        <w:rPr>
          <w:sz w:val="24"/>
          <w:szCs w:val="24"/>
        </w:rPr>
      </w:pPr>
      <w:r w:rsidRPr="00FB727C">
        <w:rPr>
          <w:rFonts w:eastAsia="Times New Roman"/>
          <w:b/>
          <w:bCs/>
          <w:sz w:val="24"/>
          <w:szCs w:val="24"/>
        </w:rPr>
        <w:t>Г.Х.Андерсен</w:t>
      </w:r>
      <w:r w:rsidRPr="00FB727C">
        <w:rPr>
          <w:rFonts w:eastAsia="Times New Roman"/>
          <w:i/>
          <w:iCs/>
          <w:sz w:val="24"/>
          <w:szCs w:val="24"/>
        </w:rPr>
        <w:t>Сказки</w:t>
      </w:r>
    </w:p>
    <w:p w:rsidR="000B7FB2" w:rsidRPr="00FB727C" w:rsidRDefault="000B7FB2">
      <w:pPr>
        <w:spacing w:line="255" w:lineRule="exact"/>
        <w:rPr>
          <w:sz w:val="24"/>
          <w:szCs w:val="24"/>
        </w:rPr>
      </w:pPr>
    </w:p>
    <w:p w:rsidR="000B7FB2" w:rsidRPr="00FB727C" w:rsidRDefault="006C741E" w:rsidP="00227FC1">
      <w:pPr>
        <w:numPr>
          <w:ilvl w:val="0"/>
          <w:numId w:val="238"/>
        </w:numPr>
        <w:tabs>
          <w:tab w:val="left" w:pos="1499"/>
        </w:tabs>
        <w:spacing w:line="264" w:lineRule="auto"/>
        <w:ind w:left="1360" w:right="460" w:firstLine="4"/>
        <w:rPr>
          <w:rFonts w:eastAsia="Times New Roman"/>
          <w:b/>
          <w:bCs/>
          <w:i/>
          <w:iCs/>
          <w:sz w:val="24"/>
          <w:szCs w:val="24"/>
        </w:rPr>
      </w:pPr>
      <w:r w:rsidRPr="00FB727C">
        <w:rPr>
          <w:rFonts w:eastAsia="Times New Roman"/>
          <w:b/>
          <w:bCs/>
          <w:i/>
          <w:iCs/>
          <w:sz w:val="24"/>
          <w:szCs w:val="24"/>
        </w:rPr>
        <w:t xml:space="preserve">1 по выбору, например: </w:t>
      </w:r>
      <w:r w:rsidRPr="00FB727C">
        <w:rPr>
          <w:rFonts w:eastAsia="Times New Roman"/>
          <w:i/>
          <w:iCs/>
          <w:sz w:val="24"/>
          <w:szCs w:val="24"/>
        </w:rPr>
        <w:t>«Стойкий оловянныйсолдатик» (1838), «Гадкий утенок» (1843).</w:t>
      </w:r>
    </w:p>
    <w:p w:rsidR="000B7FB2" w:rsidRPr="00FB727C" w:rsidRDefault="000B7FB2">
      <w:pPr>
        <w:spacing w:line="221" w:lineRule="exact"/>
        <w:rPr>
          <w:sz w:val="24"/>
          <w:szCs w:val="24"/>
        </w:rPr>
      </w:pPr>
    </w:p>
    <w:p w:rsidR="000B7FB2" w:rsidRPr="00FB727C" w:rsidRDefault="006C741E">
      <w:pPr>
        <w:ind w:left="1360"/>
        <w:rPr>
          <w:sz w:val="24"/>
          <w:szCs w:val="24"/>
        </w:rPr>
      </w:pPr>
      <w:r w:rsidRPr="00FB727C">
        <w:rPr>
          <w:rFonts w:eastAsia="Times New Roman"/>
          <w:b/>
          <w:bCs/>
          <w:sz w:val="24"/>
          <w:szCs w:val="24"/>
        </w:rPr>
        <w:t>(5 кл.)</w:t>
      </w:r>
    </w:p>
    <w:p w:rsidR="000B7FB2" w:rsidRPr="00FB727C" w:rsidRDefault="000B7FB2">
      <w:pPr>
        <w:spacing w:line="240" w:lineRule="exact"/>
        <w:rPr>
          <w:sz w:val="24"/>
          <w:szCs w:val="24"/>
        </w:rPr>
      </w:pPr>
    </w:p>
    <w:p w:rsidR="000B7FB2" w:rsidRPr="00FB727C" w:rsidRDefault="006C741E">
      <w:pPr>
        <w:ind w:left="1360"/>
        <w:rPr>
          <w:sz w:val="24"/>
          <w:szCs w:val="24"/>
        </w:rPr>
      </w:pPr>
      <w:r w:rsidRPr="00FB727C">
        <w:rPr>
          <w:rFonts w:eastAsia="Times New Roman"/>
          <w:b/>
          <w:bCs/>
          <w:sz w:val="24"/>
          <w:szCs w:val="24"/>
        </w:rPr>
        <w:t>Дж. Г. Байрон</w:t>
      </w:r>
    </w:p>
    <w:p w:rsidR="000B7FB2" w:rsidRPr="00FB727C" w:rsidRDefault="000B7FB2">
      <w:pPr>
        <w:spacing w:line="250" w:lineRule="exact"/>
        <w:rPr>
          <w:sz w:val="24"/>
          <w:szCs w:val="24"/>
        </w:rPr>
      </w:pPr>
    </w:p>
    <w:p w:rsidR="000B7FB2" w:rsidRPr="00FB727C" w:rsidRDefault="006C741E" w:rsidP="00227FC1">
      <w:pPr>
        <w:numPr>
          <w:ilvl w:val="0"/>
          <w:numId w:val="239"/>
        </w:numPr>
        <w:tabs>
          <w:tab w:val="left" w:pos="1499"/>
        </w:tabs>
        <w:spacing w:line="273" w:lineRule="auto"/>
        <w:ind w:left="1360" w:firstLine="4"/>
        <w:rPr>
          <w:rFonts w:eastAsia="Times New Roman"/>
          <w:b/>
          <w:bCs/>
          <w:i/>
          <w:iCs/>
          <w:sz w:val="24"/>
          <w:szCs w:val="24"/>
        </w:rPr>
      </w:pPr>
      <w:r w:rsidRPr="00FB727C">
        <w:rPr>
          <w:rFonts w:eastAsia="Times New Roman"/>
          <w:b/>
          <w:bCs/>
          <w:i/>
          <w:iCs/>
          <w:sz w:val="24"/>
          <w:szCs w:val="24"/>
        </w:rPr>
        <w:t>1 стихотворение по выбору, например</w:t>
      </w:r>
      <w:r w:rsidRPr="00FB727C">
        <w:rPr>
          <w:rFonts w:eastAsia="Times New Roman"/>
          <w:i/>
          <w:iCs/>
          <w:sz w:val="24"/>
          <w:szCs w:val="24"/>
        </w:rPr>
        <w:t>: «Душамоя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0B7FB2" w:rsidRPr="00FB727C" w:rsidRDefault="000B7FB2">
      <w:pPr>
        <w:spacing w:line="224" w:lineRule="exact"/>
        <w:rPr>
          <w:rFonts w:eastAsia="Times New Roman"/>
          <w:b/>
          <w:bCs/>
          <w:i/>
          <w:iCs/>
          <w:sz w:val="24"/>
          <w:szCs w:val="24"/>
        </w:rPr>
      </w:pPr>
    </w:p>
    <w:p w:rsidR="000B7FB2" w:rsidRPr="00FB727C" w:rsidRDefault="006C741E" w:rsidP="00227FC1">
      <w:pPr>
        <w:numPr>
          <w:ilvl w:val="0"/>
          <w:numId w:val="239"/>
        </w:numPr>
        <w:tabs>
          <w:tab w:val="left" w:pos="1499"/>
        </w:tabs>
        <w:spacing w:line="269" w:lineRule="auto"/>
        <w:ind w:left="1360" w:right="20" w:firstLine="4"/>
        <w:rPr>
          <w:rFonts w:eastAsia="Times New Roman"/>
          <w:b/>
          <w:bCs/>
          <w:i/>
          <w:iCs/>
          <w:sz w:val="24"/>
          <w:szCs w:val="24"/>
        </w:rPr>
      </w:pPr>
      <w:r w:rsidRPr="00FB727C">
        <w:rPr>
          <w:rFonts w:eastAsia="Times New Roman"/>
          <w:b/>
          <w:bCs/>
          <w:i/>
          <w:iCs/>
          <w:sz w:val="24"/>
          <w:szCs w:val="24"/>
        </w:rPr>
        <w:t xml:space="preserve">фрагменты одной из поэм по выбору, например: </w:t>
      </w:r>
      <w:r w:rsidRPr="00FB727C">
        <w:rPr>
          <w:rFonts w:eastAsia="Times New Roman"/>
          <w:i/>
          <w:iCs/>
          <w:sz w:val="24"/>
          <w:szCs w:val="24"/>
        </w:rPr>
        <w:t>«Паломничество Чайльд Гарольда» (1809 – 1811) (пер. В. Левика).</w:t>
      </w:r>
    </w:p>
    <w:p w:rsidR="000B7FB2" w:rsidRPr="00FB727C" w:rsidRDefault="000B7FB2">
      <w:pPr>
        <w:spacing w:line="214" w:lineRule="exact"/>
        <w:rPr>
          <w:sz w:val="24"/>
          <w:szCs w:val="24"/>
        </w:rPr>
      </w:pPr>
    </w:p>
    <w:p w:rsidR="000B7FB2" w:rsidRPr="00FB727C" w:rsidRDefault="006C741E">
      <w:pPr>
        <w:ind w:left="1360"/>
        <w:rPr>
          <w:sz w:val="24"/>
          <w:szCs w:val="24"/>
        </w:rPr>
      </w:pPr>
      <w:r w:rsidRPr="00FB727C">
        <w:rPr>
          <w:rFonts w:eastAsia="Times New Roman"/>
          <w:b/>
          <w:bCs/>
          <w:sz w:val="24"/>
          <w:szCs w:val="24"/>
        </w:rPr>
        <w:t>(9 кл.)</w:t>
      </w:r>
    </w:p>
    <w:p w:rsidR="000B7FB2" w:rsidRPr="00FB727C" w:rsidRDefault="000B7FB2">
      <w:pPr>
        <w:spacing w:line="252" w:lineRule="exact"/>
        <w:rPr>
          <w:sz w:val="24"/>
          <w:szCs w:val="24"/>
        </w:rPr>
      </w:pPr>
    </w:p>
    <w:p w:rsidR="000B7FB2" w:rsidRPr="00FB727C" w:rsidRDefault="006C741E">
      <w:pPr>
        <w:spacing w:line="261" w:lineRule="auto"/>
        <w:ind w:left="1360" w:right="600"/>
        <w:rPr>
          <w:sz w:val="24"/>
          <w:szCs w:val="24"/>
        </w:rPr>
      </w:pPr>
      <w:r w:rsidRPr="00FB727C">
        <w:rPr>
          <w:rFonts w:eastAsia="Times New Roman"/>
          <w:b/>
          <w:bCs/>
          <w:sz w:val="24"/>
          <w:szCs w:val="24"/>
        </w:rPr>
        <w:t xml:space="preserve">.Гюго, Ч.Диккенс, М.Рид, Ж.Верн, Г.Уэллс, Э.М.Ремарк </w:t>
      </w:r>
      <w:r w:rsidRPr="00FB727C">
        <w:rPr>
          <w:rFonts w:eastAsia="Times New Roman"/>
          <w:sz w:val="24"/>
          <w:szCs w:val="24"/>
        </w:rPr>
        <w:t>и др.</w:t>
      </w:r>
    </w:p>
    <w:p w:rsidR="000B7FB2" w:rsidRPr="00FB727C" w:rsidRDefault="000B7FB2">
      <w:pPr>
        <w:spacing w:line="223" w:lineRule="exact"/>
        <w:rPr>
          <w:sz w:val="24"/>
          <w:szCs w:val="24"/>
        </w:rPr>
      </w:pPr>
    </w:p>
    <w:p w:rsidR="000B7FB2" w:rsidRPr="00FB727C" w:rsidRDefault="006C741E">
      <w:pPr>
        <w:ind w:left="1360"/>
        <w:rPr>
          <w:sz w:val="24"/>
          <w:szCs w:val="24"/>
        </w:rPr>
      </w:pPr>
      <w:r w:rsidRPr="00FB727C">
        <w:rPr>
          <w:rFonts w:eastAsia="Times New Roman"/>
          <w:b/>
          <w:bCs/>
          <w:sz w:val="24"/>
          <w:szCs w:val="24"/>
        </w:rPr>
        <w:t>(1-2 романа по выбору, 7-9 кл)</w:t>
      </w:r>
    </w:p>
    <w:p w:rsidR="000B7FB2" w:rsidRPr="00FB727C" w:rsidRDefault="000B7FB2">
      <w:pPr>
        <w:spacing w:line="235" w:lineRule="exact"/>
        <w:rPr>
          <w:sz w:val="24"/>
          <w:szCs w:val="24"/>
        </w:rPr>
      </w:pPr>
    </w:p>
    <w:p w:rsidR="000B7FB2" w:rsidRPr="00FB727C" w:rsidRDefault="006C741E">
      <w:pPr>
        <w:ind w:left="1360"/>
        <w:jc w:val="center"/>
        <w:rPr>
          <w:sz w:val="24"/>
          <w:szCs w:val="24"/>
        </w:rPr>
      </w:pPr>
      <w:r w:rsidRPr="00FB727C">
        <w:rPr>
          <w:rFonts w:eastAsia="Times New Roman"/>
          <w:i/>
          <w:iCs/>
          <w:sz w:val="24"/>
          <w:szCs w:val="24"/>
        </w:rPr>
        <w:t>Зарубежная проза о детях и подростках,</w:t>
      </w:r>
    </w:p>
    <w:p w:rsidR="000B7FB2" w:rsidRPr="00FB727C" w:rsidRDefault="000B7FB2">
      <w:pPr>
        <w:spacing w:line="43" w:lineRule="exact"/>
        <w:rPr>
          <w:sz w:val="24"/>
          <w:szCs w:val="24"/>
        </w:rPr>
      </w:pPr>
    </w:p>
    <w:p w:rsidR="000B7FB2" w:rsidRPr="00FB727C" w:rsidRDefault="006C741E">
      <w:pPr>
        <w:ind w:left="1360"/>
        <w:jc w:val="center"/>
        <w:rPr>
          <w:sz w:val="24"/>
          <w:szCs w:val="24"/>
        </w:rPr>
      </w:pPr>
      <w:r w:rsidRPr="00FB727C">
        <w:rPr>
          <w:rFonts w:eastAsia="Times New Roman"/>
          <w:i/>
          <w:iCs/>
          <w:sz w:val="24"/>
          <w:szCs w:val="24"/>
        </w:rPr>
        <w:t>например:</w:t>
      </w:r>
    </w:p>
    <w:p w:rsidR="000B7FB2" w:rsidRPr="00FB727C" w:rsidRDefault="000B7FB2">
      <w:pPr>
        <w:spacing w:line="245" w:lineRule="exact"/>
        <w:rPr>
          <w:sz w:val="24"/>
          <w:szCs w:val="24"/>
        </w:rPr>
      </w:pPr>
    </w:p>
    <w:p w:rsidR="000B7FB2" w:rsidRPr="00FB727C" w:rsidRDefault="006C741E">
      <w:pPr>
        <w:ind w:left="1360"/>
        <w:rPr>
          <w:sz w:val="24"/>
          <w:szCs w:val="24"/>
        </w:rPr>
      </w:pPr>
      <w:r w:rsidRPr="00FB727C">
        <w:rPr>
          <w:rFonts w:eastAsia="Times New Roman"/>
          <w:b/>
          <w:bCs/>
          <w:sz w:val="24"/>
          <w:szCs w:val="24"/>
        </w:rPr>
        <w:t>М.Твен, Ф.Х.Бёрнетт, Л.М.Монтгомери, А.де</w:t>
      </w:r>
    </w:p>
    <w:p w:rsidR="000B7FB2" w:rsidRPr="00FB727C" w:rsidRDefault="00952A17">
      <w:pPr>
        <w:spacing w:line="20" w:lineRule="exact"/>
        <w:rPr>
          <w:sz w:val="24"/>
          <w:szCs w:val="24"/>
        </w:rPr>
      </w:pPr>
      <w:r>
        <w:rPr>
          <w:sz w:val="24"/>
          <w:szCs w:val="24"/>
        </w:rPr>
        <w:pict>
          <v:line id="Shape 77" o:spid="_x0000_s1102" style="position:absolute;z-index:251663360;visibility:visible;mso-wrap-distance-left:0;mso-wrap-distance-right:0" from="339.2pt,-732.4pt" to="339.2pt,2.75pt" o:allowincell="f" strokeweight=".16931mm"/>
        </w:pict>
      </w:r>
      <w:r>
        <w:rPr>
          <w:sz w:val="24"/>
          <w:szCs w:val="24"/>
        </w:rPr>
        <w:pict>
          <v:line id="Shape 78" o:spid="_x0000_s1103" style="position:absolute;z-index:251664384;visibility:visible;mso-wrap-distance-left:0;mso-wrap-distance-right:0" from="480.95pt,-732.4pt" to="480.95pt,2.75pt" o:allowincell="f" strokeweight=".16931mm"/>
        </w:pict>
      </w:r>
      <w:r>
        <w:rPr>
          <w:sz w:val="24"/>
          <w:szCs w:val="24"/>
        </w:rPr>
        <w:pict>
          <v:line id="Shape 79" o:spid="_x0000_s1104" style="position:absolute;z-index:251665408;visibility:visible;mso-wrap-distance-left:0;mso-wrap-distance-right:0" from="-49.3pt,2.5pt" to="481.15pt,2.5pt" o:allowincell="f" strokeweight=".48pt"/>
        </w:pict>
      </w:r>
    </w:p>
    <w:p w:rsidR="000B7FB2" w:rsidRPr="00FB727C" w:rsidRDefault="006C741E">
      <w:pPr>
        <w:spacing w:line="20" w:lineRule="exact"/>
        <w:rPr>
          <w:sz w:val="24"/>
          <w:szCs w:val="24"/>
        </w:rPr>
      </w:pPr>
      <w:r w:rsidRPr="00FB727C">
        <w:rPr>
          <w:sz w:val="24"/>
          <w:szCs w:val="24"/>
        </w:rPr>
        <w:br w:type="column"/>
      </w:r>
    </w:p>
    <w:tbl>
      <w:tblPr>
        <w:tblW w:w="0" w:type="auto"/>
        <w:tblInd w:w="10" w:type="dxa"/>
        <w:tblLayout w:type="fixed"/>
        <w:tblCellMar>
          <w:left w:w="0" w:type="dxa"/>
          <w:right w:w="0" w:type="dxa"/>
        </w:tblCellMar>
        <w:tblLook w:val="04A0"/>
      </w:tblPr>
      <w:tblGrid>
        <w:gridCol w:w="2240"/>
        <w:gridCol w:w="5540"/>
        <w:gridCol w:w="2840"/>
        <w:gridCol w:w="30"/>
      </w:tblGrid>
      <w:tr w:rsidR="000B7FB2" w:rsidRPr="00FB727C" w:rsidTr="00337592">
        <w:trPr>
          <w:trHeight w:val="285"/>
        </w:trPr>
        <w:tc>
          <w:tcPr>
            <w:tcW w:w="2240" w:type="dxa"/>
            <w:tcBorders>
              <w:top w:val="single" w:sz="8" w:space="0" w:color="auto"/>
              <w:left w:val="single" w:sz="8" w:space="0" w:color="auto"/>
              <w:right w:val="single" w:sz="8" w:space="0" w:color="auto"/>
            </w:tcBorders>
            <w:vAlign w:val="bottom"/>
          </w:tcPr>
          <w:p w:rsidR="000B7FB2" w:rsidRPr="00FB727C" w:rsidRDefault="000B7FB2">
            <w:pPr>
              <w:rPr>
                <w:sz w:val="24"/>
                <w:szCs w:val="24"/>
              </w:rPr>
            </w:pPr>
          </w:p>
        </w:tc>
        <w:tc>
          <w:tcPr>
            <w:tcW w:w="5540" w:type="dxa"/>
            <w:tcBorders>
              <w:top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b/>
                <w:bCs/>
                <w:sz w:val="24"/>
                <w:szCs w:val="24"/>
              </w:rPr>
              <w:t>Сент-Экзюпери, А.Линдгрен, Я.Корчак, Харпер</w:t>
            </w:r>
          </w:p>
        </w:tc>
        <w:tc>
          <w:tcPr>
            <w:tcW w:w="2840" w:type="dxa"/>
            <w:tcBorders>
              <w:top w:val="single" w:sz="8" w:space="0" w:color="auto"/>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337592">
        <w:trPr>
          <w:trHeight w:val="317"/>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6C741E">
            <w:pPr>
              <w:ind w:left="100"/>
              <w:rPr>
                <w:sz w:val="24"/>
                <w:szCs w:val="24"/>
              </w:rPr>
            </w:pPr>
            <w:r w:rsidRPr="00FB727C">
              <w:rPr>
                <w:rFonts w:eastAsia="Times New Roman"/>
                <w:b/>
                <w:bCs/>
                <w:sz w:val="24"/>
                <w:szCs w:val="24"/>
              </w:rPr>
              <w:t>Ли, У.Голдинг, Р.Брэдбери, Д.Сэлинджер,</w:t>
            </w:r>
          </w:p>
        </w:tc>
        <w:tc>
          <w:tcPr>
            <w:tcW w:w="284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337592">
        <w:trPr>
          <w:trHeight w:val="317"/>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6C741E">
            <w:pPr>
              <w:ind w:left="100"/>
              <w:rPr>
                <w:sz w:val="24"/>
                <w:szCs w:val="24"/>
              </w:rPr>
            </w:pPr>
            <w:r w:rsidRPr="00FB727C">
              <w:rPr>
                <w:rFonts w:eastAsia="Times New Roman"/>
                <w:b/>
                <w:bCs/>
                <w:sz w:val="24"/>
                <w:szCs w:val="24"/>
              </w:rPr>
              <w:t>П.Гэллико, Э.Портер, К.Патерсон, Б.Кауфман,</w:t>
            </w:r>
          </w:p>
        </w:tc>
        <w:tc>
          <w:tcPr>
            <w:tcW w:w="284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337592">
        <w:trPr>
          <w:trHeight w:val="312"/>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6C741E">
            <w:pPr>
              <w:ind w:left="100"/>
              <w:rPr>
                <w:sz w:val="24"/>
                <w:szCs w:val="24"/>
              </w:rPr>
            </w:pPr>
            <w:r w:rsidRPr="00FB727C">
              <w:rPr>
                <w:rFonts w:eastAsia="Times New Roman"/>
                <w:b/>
                <w:bCs/>
                <w:sz w:val="24"/>
                <w:szCs w:val="24"/>
              </w:rPr>
              <w:t xml:space="preserve">Ф.Бёрнетт </w:t>
            </w:r>
            <w:r w:rsidRPr="00FB727C">
              <w:rPr>
                <w:rFonts w:eastAsia="Times New Roman"/>
                <w:sz w:val="24"/>
                <w:szCs w:val="24"/>
              </w:rPr>
              <w:t>и др.</w:t>
            </w:r>
          </w:p>
        </w:tc>
        <w:tc>
          <w:tcPr>
            <w:tcW w:w="284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337592">
        <w:trPr>
          <w:trHeight w:val="524"/>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6C741E">
            <w:pPr>
              <w:ind w:left="100"/>
              <w:rPr>
                <w:sz w:val="24"/>
                <w:szCs w:val="24"/>
              </w:rPr>
            </w:pPr>
            <w:r w:rsidRPr="00FB727C">
              <w:rPr>
                <w:rFonts w:eastAsia="Times New Roman"/>
                <w:b/>
                <w:bCs/>
                <w:sz w:val="24"/>
                <w:szCs w:val="24"/>
              </w:rPr>
              <w:t>(2 произведения по выбору,</w:t>
            </w:r>
          </w:p>
        </w:tc>
        <w:tc>
          <w:tcPr>
            <w:tcW w:w="284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337592">
        <w:trPr>
          <w:trHeight w:val="516"/>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6C741E">
            <w:pPr>
              <w:ind w:left="100"/>
              <w:rPr>
                <w:sz w:val="24"/>
                <w:szCs w:val="24"/>
              </w:rPr>
            </w:pPr>
            <w:r w:rsidRPr="00FB727C">
              <w:rPr>
                <w:rFonts w:eastAsia="Times New Roman"/>
                <w:b/>
                <w:bCs/>
                <w:sz w:val="24"/>
                <w:szCs w:val="24"/>
              </w:rPr>
              <w:t>5-9 кл.)</w:t>
            </w:r>
          </w:p>
        </w:tc>
        <w:tc>
          <w:tcPr>
            <w:tcW w:w="284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337592">
        <w:trPr>
          <w:trHeight w:val="514"/>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6C741E">
            <w:pPr>
              <w:jc w:val="center"/>
              <w:rPr>
                <w:sz w:val="24"/>
                <w:szCs w:val="24"/>
              </w:rPr>
            </w:pPr>
            <w:r w:rsidRPr="00FB727C">
              <w:rPr>
                <w:rFonts w:eastAsia="Times New Roman"/>
                <w:i/>
                <w:iCs/>
                <w:w w:val="99"/>
                <w:sz w:val="24"/>
                <w:szCs w:val="24"/>
              </w:rPr>
              <w:t>Зарубежная проза о животных и</w:t>
            </w:r>
          </w:p>
        </w:tc>
        <w:tc>
          <w:tcPr>
            <w:tcW w:w="284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337592">
        <w:trPr>
          <w:trHeight w:val="317"/>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6C741E">
            <w:pPr>
              <w:jc w:val="center"/>
              <w:rPr>
                <w:sz w:val="24"/>
                <w:szCs w:val="24"/>
              </w:rPr>
            </w:pPr>
            <w:r w:rsidRPr="00FB727C">
              <w:rPr>
                <w:rFonts w:eastAsia="Times New Roman"/>
                <w:i/>
                <w:iCs/>
                <w:sz w:val="24"/>
                <w:szCs w:val="24"/>
              </w:rPr>
              <w:t>взаимоотношениях человека и природы, например:</w:t>
            </w:r>
          </w:p>
        </w:tc>
        <w:tc>
          <w:tcPr>
            <w:tcW w:w="284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337592">
        <w:trPr>
          <w:trHeight w:val="523"/>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6C741E">
            <w:pPr>
              <w:ind w:left="100"/>
              <w:rPr>
                <w:sz w:val="24"/>
                <w:szCs w:val="24"/>
              </w:rPr>
            </w:pPr>
            <w:r w:rsidRPr="00FB727C">
              <w:rPr>
                <w:rFonts w:eastAsia="Times New Roman"/>
                <w:b/>
                <w:bCs/>
                <w:sz w:val="24"/>
                <w:szCs w:val="24"/>
              </w:rPr>
              <w:t>Р.Киплинг, Дж.Лондон,</w:t>
            </w:r>
          </w:p>
        </w:tc>
        <w:tc>
          <w:tcPr>
            <w:tcW w:w="284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337592">
        <w:trPr>
          <w:trHeight w:val="312"/>
        </w:trPr>
        <w:tc>
          <w:tcPr>
            <w:tcW w:w="2240" w:type="dxa"/>
            <w:tcBorders>
              <w:left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b/>
                <w:bCs/>
                <w:sz w:val="24"/>
                <w:szCs w:val="24"/>
              </w:rPr>
              <w:t>А. де Сент-</w:t>
            </w:r>
          </w:p>
        </w:tc>
        <w:tc>
          <w:tcPr>
            <w:tcW w:w="5540" w:type="dxa"/>
            <w:tcBorders>
              <w:right w:val="single" w:sz="8" w:space="0" w:color="auto"/>
            </w:tcBorders>
            <w:vAlign w:val="bottom"/>
          </w:tcPr>
          <w:p w:rsidR="000B7FB2" w:rsidRPr="00FB727C" w:rsidRDefault="006C741E">
            <w:pPr>
              <w:ind w:left="100"/>
              <w:rPr>
                <w:sz w:val="24"/>
                <w:szCs w:val="24"/>
              </w:rPr>
            </w:pPr>
            <w:r w:rsidRPr="00FB727C">
              <w:rPr>
                <w:rFonts w:eastAsia="Times New Roman"/>
                <w:b/>
                <w:bCs/>
                <w:sz w:val="24"/>
                <w:szCs w:val="24"/>
              </w:rPr>
              <w:t xml:space="preserve">Э.Сетон-Томпсон, Д.Дарелл </w:t>
            </w:r>
            <w:r w:rsidRPr="00FB727C">
              <w:rPr>
                <w:rFonts w:eastAsia="Times New Roman"/>
                <w:sz w:val="24"/>
                <w:szCs w:val="24"/>
              </w:rPr>
              <w:t>и др.</w:t>
            </w:r>
          </w:p>
        </w:tc>
        <w:tc>
          <w:tcPr>
            <w:tcW w:w="284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337592">
        <w:trPr>
          <w:trHeight w:val="322"/>
        </w:trPr>
        <w:tc>
          <w:tcPr>
            <w:tcW w:w="2240" w:type="dxa"/>
            <w:tcBorders>
              <w:left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b/>
                <w:bCs/>
                <w:sz w:val="24"/>
                <w:szCs w:val="24"/>
              </w:rPr>
              <w:t>Экзюпери</w:t>
            </w:r>
          </w:p>
        </w:tc>
        <w:tc>
          <w:tcPr>
            <w:tcW w:w="5540" w:type="dxa"/>
            <w:tcBorders>
              <w:right w:val="single" w:sz="8" w:space="0" w:color="auto"/>
            </w:tcBorders>
            <w:vAlign w:val="bottom"/>
          </w:tcPr>
          <w:p w:rsidR="000B7FB2" w:rsidRPr="00FB727C" w:rsidRDefault="006C741E">
            <w:pPr>
              <w:ind w:left="100"/>
              <w:rPr>
                <w:sz w:val="24"/>
                <w:szCs w:val="24"/>
              </w:rPr>
            </w:pPr>
            <w:r w:rsidRPr="00FB727C">
              <w:rPr>
                <w:rFonts w:eastAsia="Times New Roman"/>
                <w:b/>
                <w:bCs/>
                <w:sz w:val="24"/>
                <w:szCs w:val="24"/>
              </w:rPr>
              <w:t>(1-2 произведения по выбору, 5-7 кл.)</w:t>
            </w:r>
          </w:p>
        </w:tc>
        <w:tc>
          <w:tcPr>
            <w:tcW w:w="284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337592">
        <w:trPr>
          <w:trHeight w:val="314"/>
        </w:trPr>
        <w:tc>
          <w:tcPr>
            <w:tcW w:w="2240" w:type="dxa"/>
            <w:tcBorders>
              <w:left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«Маленький</w:t>
            </w:r>
          </w:p>
        </w:tc>
        <w:tc>
          <w:tcPr>
            <w:tcW w:w="5540" w:type="dxa"/>
            <w:tcBorders>
              <w:right w:val="single" w:sz="8" w:space="0" w:color="auto"/>
            </w:tcBorders>
            <w:vAlign w:val="bottom"/>
          </w:tcPr>
          <w:p w:rsidR="000B7FB2" w:rsidRPr="00FB727C" w:rsidRDefault="006C741E">
            <w:pPr>
              <w:jc w:val="center"/>
              <w:rPr>
                <w:sz w:val="24"/>
                <w:szCs w:val="24"/>
              </w:rPr>
            </w:pPr>
            <w:r w:rsidRPr="00FB727C">
              <w:rPr>
                <w:rFonts w:eastAsia="Times New Roman"/>
                <w:i/>
                <w:iCs/>
                <w:w w:val="99"/>
                <w:sz w:val="24"/>
                <w:szCs w:val="24"/>
              </w:rPr>
              <w:t>Современные зарубежная проза, например:</w:t>
            </w:r>
          </w:p>
        </w:tc>
        <w:tc>
          <w:tcPr>
            <w:tcW w:w="284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337592">
        <w:trPr>
          <w:trHeight w:val="281"/>
        </w:trPr>
        <w:tc>
          <w:tcPr>
            <w:tcW w:w="2240" w:type="dxa"/>
            <w:tcBorders>
              <w:left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принц» (1943)</w:t>
            </w:r>
          </w:p>
        </w:tc>
        <w:tc>
          <w:tcPr>
            <w:tcW w:w="5540" w:type="dxa"/>
            <w:vMerge w:val="restart"/>
            <w:tcBorders>
              <w:right w:val="single" w:sz="8" w:space="0" w:color="auto"/>
            </w:tcBorders>
            <w:vAlign w:val="bottom"/>
          </w:tcPr>
          <w:p w:rsidR="000B7FB2" w:rsidRPr="00FB727C" w:rsidRDefault="006C741E">
            <w:pPr>
              <w:ind w:left="100"/>
              <w:rPr>
                <w:sz w:val="24"/>
                <w:szCs w:val="24"/>
              </w:rPr>
            </w:pPr>
            <w:r w:rsidRPr="00FB727C">
              <w:rPr>
                <w:rFonts w:eastAsia="Times New Roman"/>
                <w:b/>
                <w:bCs/>
                <w:sz w:val="24"/>
                <w:szCs w:val="24"/>
              </w:rPr>
              <w:t>А. Тор, Д. Пеннак, У.Старк, К. ДиКамилло,</w:t>
            </w:r>
          </w:p>
        </w:tc>
        <w:tc>
          <w:tcPr>
            <w:tcW w:w="284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337592">
        <w:trPr>
          <w:trHeight w:val="241"/>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vMerge/>
            <w:tcBorders>
              <w:right w:val="single" w:sz="8" w:space="0" w:color="auto"/>
            </w:tcBorders>
            <w:vAlign w:val="bottom"/>
          </w:tcPr>
          <w:p w:rsidR="000B7FB2" w:rsidRPr="00FB727C" w:rsidRDefault="000B7FB2">
            <w:pPr>
              <w:rPr>
                <w:sz w:val="24"/>
                <w:szCs w:val="24"/>
              </w:rPr>
            </w:pPr>
          </w:p>
        </w:tc>
        <w:tc>
          <w:tcPr>
            <w:tcW w:w="284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337592">
        <w:trPr>
          <w:trHeight w:val="317"/>
        </w:trPr>
        <w:tc>
          <w:tcPr>
            <w:tcW w:w="2240" w:type="dxa"/>
            <w:tcBorders>
              <w:left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b/>
                <w:bCs/>
                <w:sz w:val="24"/>
                <w:szCs w:val="24"/>
              </w:rPr>
              <w:t>(6-7 кл.)</w:t>
            </w:r>
          </w:p>
        </w:tc>
        <w:tc>
          <w:tcPr>
            <w:tcW w:w="5540" w:type="dxa"/>
            <w:tcBorders>
              <w:right w:val="single" w:sz="8" w:space="0" w:color="auto"/>
            </w:tcBorders>
            <w:vAlign w:val="bottom"/>
          </w:tcPr>
          <w:p w:rsidR="000B7FB2" w:rsidRPr="00FB727C" w:rsidRDefault="006C741E">
            <w:pPr>
              <w:ind w:left="100"/>
              <w:rPr>
                <w:sz w:val="24"/>
                <w:szCs w:val="24"/>
              </w:rPr>
            </w:pPr>
            <w:r w:rsidRPr="00FB727C">
              <w:rPr>
                <w:rFonts w:eastAsia="Times New Roman"/>
                <w:b/>
                <w:bCs/>
                <w:sz w:val="24"/>
                <w:szCs w:val="24"/>
              </w:rPr>
              <w:t>М.Парр, Г.Шмидт, Д.Гроссман, С.Каста,</w:t>
            </w:r>
          </w:p>
        </w:tc>
        <w:tc>
          <w:tcPr>
            <w:tcW w:w="284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337592">
        <w:trPr>
          <w:trHeight w:val="314"/>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6C741E">
            <w:pPr>
              <w:ind w:left="100"/>
              <w:rPr>
                <w:sz w:val="24"/>
                <w:szCs w:val="24"/>
              </w:rPr>
            </w:pPr>
            <w:r w:rsidRPr="00FB727C">
              <w:rPr>
                <w:rFonts w:eastAsia="Times New Roman"/>
                <w:b/>
                <w:bCs/>
                <w:sz w:val="24"/>
                <w:szCs w:val="24"/>
              </w:rPr>
              <w:t xml:space="preserve">Э.Файн, Е.Ельчин </w:t>
            </w:r>
            <w:r w:rsidRPr="00FB727C">
              <w:rPr>
                <w:rFonts w:eastAsia="Times New Roman"/>
                <w:sz w:val="24"/>
                <w:szCs w:val="24"/>
              </w:rPr>
              <w:t>и др.</w:t>
            </w:r>
          </w:p>
        </w:tc>
        <w:tc>
          <w:tcPr>
            <w:tcW w:w="284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337592">
        <w:trPr>
          <w:trHeight w:val="521"/>
        </w:trPr>
        <w:tc>
          <w:tcPr>
            <w:tcW w:w="22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tcBorders>
              <w:right w:val="single" w:sz="8" w:space="0" w:color="auto"/>
            </w:tcBorders>
            <w:vAlign w:val="bottom"/>
          </w:tcPr>
          <w:p w:rsidR="000B7FB2" w:rsidRPr="00FB727C" w:rsidRDefault="006C741E">
            <w:pPr>
              <w:ind w:left="100"/>
              <w:rPr>
                <w:sz w:val="24"/>
                <w:szCs w:val="24"/>
              </w:rPr>
            </w:pPr>
            <w:r w:rsidRPr="00FB727C">
              <w:rPr>
                <w:rFonts w:eastAsia="Times New Roman"/>
                <w:b/>
                <w:bCs/>
                <w:sz w:val="24"/>
                <w:szCs w:val="24"/>
              </w:rPr>
              <w:t>(1 произведение по выбору,</w:t>
            </w:r>
          </w:p>
        </w:tc>
        <w:tc>
          <w:tcPr>
            <w:tcW w:w="284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337592">
        <w:trPr>
          <w:trHeight w:val="519"/>
        </w:trPr>
        <w:tc>
          <w:tcPr>
            <w:tcW w:w="224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5540" w:type="dxa"/>
            <w:tcBorders>
              <w:bottom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b/>
                <w:bCs/>
                <w:sz w:val="24"/>
                <w:szCs w:val="24"/>
              </w:rPr>
              <w:t>5-8 кл.)</w:t>
            </w:r>
          </w:p>
        </w:tc>
        <w:tc>
          <w:tcPr>
            <w:tcW w:w="2840" w:type="dxa"/>
            <w:tcBorders>
              <w:bottom w:val="single" w:sz="8" w:space="0" w:color="auto"/>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bl>
    <w:p w:rsidR="000B7FB2" w:rsidRPr="00FB727C" w:rsidRDefault="000B7FB2">
      <w:pPr>
        <w:spacing w:line="200" w:lineRule="exact"/>
        <w:rPr>
          <w:sz w:val="24"/>
          <w:szCs w:val="24"/>
        </w:rPr>
      </w:pPr>
    </w:p>
    <w:p w:rsidR="000B7FB2" w:rsidRPr="00FB727C" w:rsidRDefault="000B7FB2">
      <w:pPr>
        <w:spacing w:line="272" w:lineRule="exact"/>
        <w:rPr>
          <w:sz w:val="24"/>
          <w:szCs w:val="24"/>
        </w:rPr>
      </w:pPr>
    </w:p>
    <w:p w:rsidR="000B7FB2" w:rsidRPr="00FB727C" w:rsidRDefault="006C741E">
      <w:pPr>
        <w:ind w:left="820"/>
        <w:rPr>
          <w:sz w:val="24"/>
          <w:szCs w:val="24"/>
        </w:rPr>
      </w:pPr>
      <w:r w:rsidRPr="00FB727C">
        <w:rPr>
          <w:rFonts w:eastAsia="Times New Roman"/>
          <w:sz w:val="24"/>
          <w:szCs w:val="24"/>
        </w:rPr>
        <w:t>При составлении рабочих программ следует учесть:</w:t>
      </w:r>
    </w:p>
    <w:p w:rsidR="000B7FB2" w:rsidRPr="00FB727C" w:rsidRDefault="000B7FB2">
      <w:pPr>
        <w:spacing w:line="31" w:lineRule="exact"/>
        <w:rPr>
          <w:sz w:val="24"/>
          <w:szCs w:val="24"/>
        </w:rPr>
      </w:pPr>
    </w:p>
    <w:p w:rsidR="000B7FB2" w:rsidRPr="00FB727C" w:rsidRDefault="006C741E" w:rsidP="00227FC1">
      <w:pPr>
        <w:numPr>
          <w:ilvl w:val="0"/>
          <w:numId w:val="240"/>
        </w:numPr>
        <w:tabs>
          <w:tab w:val="left" w:pos="1516"/>
        </w:tabs>
        <w:spacing w:line="230" w:lineRule="auto"/>
        <w:ind w:left="100" w:firstLine="715"/>
        <w:jc w:val="both"/>
        <w:rPr>
          <w:rFonts w:ascii="Symbol" w:eastAsia="Symbol" w:hAnsi="Symbol" w:cs="Symbol"/>
          <w:sz w:val="24"/>
          <w:szCs w:val="24"/>
        </w:rPr>
      </w:pPr>
      <w:r w:rsidRPr="00FB727C">
        <w:rPr>
          <w:rFonts w:eastAsia="Times New Roman"/>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0B7FB2" w:rsidRPr="00FB727C" w:rsidRDefault="000B7FB2">
      <w:pPr>
        <w:spacing w:line="34" w:lineRule="exact"/>
        <w:rPr>
          <w:rFonts w:ascii="Symbol" w:eastAsia="Symbol" w:hAnsi="Symbol" w:cs="Symbol"/>
          <w:sz w:val="24"/>
          <w:szCs w:val="24"/>
        </w:rPr>
      </w:pPr>
    </w:p>
    <w:p w:rsidR="000B7FB2" w:rsidRPr="00FB727C" w:rsidRDefault="006C741E" w:rsidP="00227FC1">
      <w:pPr>
        <w:numPr>
          <w:ilvl w:val="0"/>
          <w:numId w:val="240"/>
        </w:numPr>
        <w:tabs>
          <w:tab w:val="left" w:pos="1516"/>
        </w:tabs>
        <w:spacing w:line="233" w:lineRule="auto"/>
        <w:ind w:left="100" w:firstLine="715"/>
        <w:jc w:val="both"/>
        <w:rPr>
          <w:rFonts w:ascii="Symbol" w:eastAsia="Symbol" w:hAnsi="Symbol" w:cs="Symbol"/>
          <w:sz w:val="24"/>
          <w:szCs w:val="24"/>
        </w:rPr>
      </w:pPr>
      <w:r w:rsidRPr="00FB727C">
        <w:rPr>
          <w:rFonts w:eastAsia="Times New Roman"/>
          <w:sz w:val="24"/>
          <w:szCs w:val="24"/>
        </w:rPr>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w:t>
      </w:r>
    </w:p>
    <w:p w:rsidR="000B7FB2" w:rsidRPr="00FB727C" w:rsidRDefault="000B7FB2">
      <w:pPr>
        <w:spacing w:line="12" w:lineRule="exact"/>
        <w:rPr>
          <w:rFonts w:ascii="Symbol" w:eastAsia="Symbol" w:hAnsi="Symbol" w:cs="Symbol"/>
          <w:sz w:val="24"/>
          <w:szCs w:val="24"/>
        </w:rPr>
      </w:pPr>
    </w:p>
    <w:p w:rsidR="000B7FB2" w:rsidRPr="00FB727C" w:rsidRDefault="006C741E">
      <w:pPr>
        <w:spacing w:line="237" w:lineRule="auto"/>
        <w:ind w:left="100" w:firstLine="708"/>
        <w:jc w:val="both"/>
        <w:rPr>
          <w:rFonts w:ascii="Symbol" w:eastAsia="Symbol" w:hAnsi="Symbol" w:cs="Symbol"/>
          <w:sz w:val="24"/>
          <w:szCs w:val="24"/>
        </w:rPr>
      </w:pPr>
      <w:r w:rsidRPr="00FB727C">
        <w:rPr>
          <w:rFonts w:eastAsia="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0B7FB2" w:rsidRPr="00FB727C" w:rsidRDefault="000B7FB2">
      <w:pPr>
        <w:spacing w:line="13" w:lineRule="exact"/>
        <w:rPr>
          <w:rFonts w:ascii="Symbol" w:eastAsia="Symbol" w:hAnsi="Symbol" w:cs="Symbol"/>
          <w:sz w:val="24"/>
          <w:szCs w:val="24"/>
        </w:rPr>
      </w:pPr>
    </w:p>
    <w:p w:rsidR="000B7FB2" w:rsidRPr="00FB727C" w:rsidRDefault="006C741E">
      <w:pPr>
        <w:spacing w:line="234" w:lineRule="auto"/>
        <w:ind w:left="100" w:firstLine="708"/>
        <w:rPr>
          <w:rFonts w:ascii="Symbol" w:eastAsia="Symbol" w:hAnsi="Symbol" w:cs="Symbol"/>
          <w:sz w:val="24"/>
          <w:szCs w:val="24"/>
        </w:rPr>
      </w:pPr>
      <w:r w:rsidRPr="00FB727C">
        <w:rPr>
          <w:rFonts w:eastAsia="Times New Roman"/>
          <w:sz w:val="24"/>
          <w:szCs w:val="24"/>
        </w:rPr>
        <w:t xml:space="preserve">При составлении программ возможно использовать </w:t>
      </w:r>
      <w:r w:rsidRPr="00FB727C">
        <w:rPr>
          <w:rFonts w:eastAsia="Times New Roman"/>
          <w:b/>
          <w:bCs/>
          <w:sz w:val="24"/>
          <w:szCs w:val="24"/>
        </w:rPr>
        <w:t>жанрово-тематические блоки</w:t>
      </w:r>
      <w:r w:rsidRPr="00FB727C">
        <w:rPr>
          <w:rFonts w:eastAsia="Times New Roman"/>
          <w:sz w:val="24"/>
          <w:szCs w:val="24"/>
        </w:rPr>
        <w:t>, хорошо зарекомендовавшие себя на практике.</w:t>
      </w:r>
    </w:p>
    <w:p w:rsidR="000B7FB2" w:rsidRPr="00FB727C" w:rsidRDefault="000B7FB2">
      <w:pPr>
        <w:spacing w:line="282" w:lineRule="exact"/>
        <w:rPr>
          <w:sz w:val="24"/>
          <w:szCs w:val="24"/>
        </w:rPr>
      </w:pPr>
    </w:p>
    <w:p w:rsidR="000B7FB2" w:rsidRPr="00FB727C" w:rsidRDefault="006C741E">
      <w:pPr>
        <w:ind w:left="1280"/>
        <w:rPr>
          <w:sz w:val="24"/>
          <w:szCs w:val="24"/>
        </w:rPr>
      </w:pPr>
      <w:r w:rsidRPr="00FB727C">
        <w:rPr>
          <w:rFonts w:eastAsia="Times New Roman"/>
          <w:b/>
          <w:bCs/>
          <w:sz w:val="24"/>
          <w:szCs w:val="24"/>
        </w:rPr>
        <w:t>Основные теоретико-литературные понятия, требующие освоения в основной школе</w:t>
      </w:r>
    </w:p>
    <w:p w:rsidR="000B7FB2" w:rsidRPr="00FB727C" w:rsidRDefault="006C741E" w:rsidP="00227FC1">
      <w:pPr>
        <w:numPr>
          <w:ilvl w:val="0"/>
          <w:numId w:val="241"/>
        </w:numPr>
        <w:tabs>
          <w:tab w:val="left" w:pos="1520"/>
        </w:tabs>
        <w:spacing w:line="237" w:lineRule="auto"/>
        <w:ind w:left="1520" w:hanging="705"/>
        <w:rPr>
          <w:rFonts w:ascii="Symbol" w:eastAsia="Symbol" w:hAnsi="Symbol" w:cs="Symbol"/>
          <w:sz w:val="24"/>
          <w:szCs w:val="24"/>
        </w:rPr>
      </w:pPr>
      <w:r w:rsidRPr="00FB727C">
        <w:rPr>
          <w:rFonts w:eastAsia="Times New Roman"/>
          <w:sz w:val="24"/>
          <w:szCs w:val="24"/>
        </w:rPr>
        <w:t>Художественная литература как искусство слова. Художественный образ.</w:t>
      </w:r>
    </w:p>
    <w:p w:rsidR="000B7FB2" w:rsidRPr="00FB727C" w:rsidRDefault="006C741E" w:rsidP="00227FC1">
      <w:pPr>
        <w:numPr>
          <w:ilvl w:val="0"/>
          <w:numId w:val="241"/>
        </w:numPr>
        <w:tabs>
          <w:tab w:val="left" w:pos="1520"/>
        </w:tabs>
        <w:spacing w:line="239" w:lineRule="auto"/>
        <w:ind w:left="1520" w:hanging="705"/>
        <w:rPr>
          <w:rFonts w:ascii="Symbol" w:eastAsia="Symbol" w:hAnsi="Symbol" w:cs="Symbol"/>
          <w:sz w:val="24"/>
          <w:szCs w:val="24"/>
        </w:rPr>
      </w:pPr>
      <w:r w:rsidRPr="00FB727C">
        <w:rPr>
          <w:rFonts w:eastAsia="Times New Roman"/>
          <w:sz w:val="24"/>
          <w:szCs w:val="24"/>
        </w:rPr>
        <w:t>Устное народное творчество. Жанры фольклора. Миф и фольклор.</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0"/>
          <w:numId w:val="241"/>
        </w:numPr>
        <w:tabs>
          <w:tab w:val="left" w:pos="1516"/>
        </w:tabs>
        <w:spacing w:line="226" w:lineRule="auto"/>
        <w:ind w:left="100" w:firstLine="715"/>
        <w:rPr>
          <w:rFonts w:ascii="Symbol" w:eastAsia="Symbol" w:hAnsi="Symbol" w:cs="Symbol"/>
          <w:sz w:val="24"/>
          <w:szCs w:val="24"/>
        </w:rPr>
      </w:pPr>
      <w:r w:rsidRPr="00FB727C">
        <w:rPr>
          <w:rFonts w:eastAsia="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241"/>
        </w:numPr>
        <w:tabs>
          <w:tab w:val="left" w:pos="1520"/>
        </w:tabs>
        <w:ind w:left="1520" w:hanging="705"/>
        <w:rPr>
          <w:rFonts w:ascii="Symbol" w:eastAsia="Symbol" w:hAnsi="Symbol" w:cs="Symbol"/>
          <w:sz w:val="24"/>
          <w:szCs w:val="24"/>
        </w:rPr>
      </w:pPr>
      <w:r w:rsidRPr="00FB727C">
        <w:rPr>
          <w:rFonts w:eastAsia="Times New Roman"/>
          <w:sz w:val="24"/>
          <w:szCs w:val="24"/>
        </w:rPr>
        <w:t>Основные литературные направления: классицизм, сентиментализм, романтизм, реализм,</w:t>
      </w:r>
    </w:p>
    <w:p w:rsidR="000B7FB2" w:rsidRPr="00FB727C" w:rsidRDefault="006C741E">
      <w:pPr>
        <w:spacing w:line="237" w:lineRule="auto"/>
        <w:ind w:left="100"/>
        <w:rPr>
          <w:rFonts w:ascii="Symbol" w:eastAsia="Symbol" w:hAnsi="Symbol" w:cs="Symbol"/>
          <w:sz w:val="24"/>
          <w:szCs w:val="24"/>
        </w:rPr>
      </w:pPr>
      <w:r w:rsidRPr="00FB727C">
        <w:rPr>
          <w:rFonts w:eastAsia="Times New Roman"/>
          <w:sz w:val="24"/>
          <w:szCs w:val="24"/>
        </w:rPr>
        <w:t>модернизм.</w:t>
      </w:r>
    </w:p>
    <w:p w:rsidR="000B7FB2" w:rsidRPr="00FB727C" w:rsidRDefault="000B7FB2">
      <w:pPr>
        <w:spacing w:line="32" w:lineRule="exact"/>
        <w:rPr>
          <w:rFonts w:ascii="Symbol" w:eastAsia="Symbol" w:hAnsi="Symbol" w:cs="Symbol"/>
          <w:sz w:val="24"/>
          <w:szCs w:val="24"/>
        </w:rPr>
      </w:pPr>
    </w:p>
    <w:p w:rsidR="000B7FB2" w:rsidRPr="00FB727C" w:rsidRDefault="006C741E" w:rsidP="00227FC1">
      <w:pPr>
        <w:numPr>
          <w:ilvl w:val="0"/>
          <w:numId w:val="241"/>
        </w:numPr>
        <w:tabs>
          <w:tab w:val="left" w:pos="1516"/>
        </w:tabs>
        <w:spacing w:line="234" w:lineRule="auto"/>
        <w:ind w:left="100" w:firstLine="715"/>
        <w:jc w:val="both"/>
        <w:rPr>
          <w:rFonts w:ascii="Symbol" w:eastAsia="Symbol" w:hAnsi="Symbol" w:cs="Symbol"/>
          <w:sz w:val="24"/>
          <w:szCs w:val="24"/>
        </w:rPr>
      </w:pPr>
      <w:r w:rsidRPr="00FB727C">
        <w:rPr>
          <w:rFonts w:eastAsia="Times New Roman"/>
          <w:sz w:val="24"/>
          <w:szCs w:val="24"/>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0B7FB2" w:rsidRPr="00FB727C" w:rsidRDefault="000B7FB2">
      <w:pPr>
        <w:spacing w:line="137" w:lineRule="exact"/>
        <w:rPr>
          <w:sz w:val="24"/>
          <w:szCs w:val="24"/>
        </w:rPr>
      </w:pPr>
    </w:p>
    <w:p w:rsidR="000B7FB2" w:rsidRPr="00FB727C" w:rsidRDefault="006C741E">
      <w:pPr>
        <w:ind w:right="-99"/>
        <w:jc w:val="center"/>
        <w:rPr>
          <w:sz w:val="24"/>
          <w:szCs w:val="24"/>
        </w:rPr>
      </w:pPr>
      <w:r w:rsidRPr="00FB727C">
        <w:rPr>
          <w:rFonts w:eastAsia="Times New Roman"/>
          <w:sz w:val="24"/>
          <w:szCs w:val="24"/>
        </w:rPr>
        <w:t>132</w:t>
      </w:r>
    </w:p>
    <w:p w:rsidR="000B7FB2" w:rsidRPr="00FB727C" w:rsidRDefault="000B7FB2">
      <w:pPr>
        <w:rPr>
          <w:sz w:val="24"/>
          <w:szCs w:val="24"/>
        </w:rPr>
        <w:sectPr w:rsidR="000B7FB2" w:rsidRPr="00FB727C">
          <w:pgSz w:w="11900" w:h="16838"/>
          <w:pgMar w:top="687" w:right="386" w:bottom="334" w:left="460" w:header="0" w:footer="0" w:gutter="0"/>
          <w:cols w:space="720" w:equalWidth="0">
            <w:col w:w="11060"/>
          </w:cols>
        </w:sectPr>
      </w:pPr>
    </w:p>
    <w:p w:rsidR="000B7FB2" w:rsidRPr="00FB727C" w:rsidRDefault="006C741E" w:rsidP="00227FC1">
      <w:pPr>
        <w:numPr>
          <w:ilvl w:val="0"/>
          <w:numId w:val="242"/>
        </w:numPr>
        <w:tabs>
          <w:tab w:val="left" w:pos="1416"/>
        </w:tabs>
        <w:spacing w:line="231" w:lineRule="auto"/>
        <w:ind w:firstLine="715"/>
        <w:jc w:val="both"/>
        <w:rPr>
          <w:rFonts w:ascii="Symbol" w:eastAsia="Symbol" w:hAnsi="Symbol" w:cs="Symbol"/>
          <w:sz w:val="24"/>
          <w:szCs w:val="24"/>
        </w:rPr>
      </w:pPr>
      <w:r w:rsidRPr="00FB727C">
        <w:rPr>
          <w:rFonts w:eastAsia="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0B7FB2" w:rsidRPr="00FB727C" w:rsidRDefault="000B7FB2">
      <w:pPr>
        <w:spacing w:line="2" w:lineRule="exact"/>
        <w:rPr>
          <w:rFonts w:ascii="Symbol" w:eastAsia="Symbol" w:hAnsi="Symbol" w:cs="Symbol"/>
          <w:sz w:val="24"/>
          <w:szCs w:val="24"/>
        </w:rPr>
      </w:pPr>
    </w:p>
    <w:p w:rsidR="000B7FB2" w:rsidRPr="00FB727C" w:rsidRDefault="006C741E" w:rsidP="00227FC1">
      <w:pPr>
        <w:numPr>
          <w:ilvl w:val="0"/>
          <w:numId w:val="242"/>
        </w:numPr>
        <w:tabs>
          <w:tab w:val="left" w:pos="1420"/>
        </w:tabs>
        <w:ind w:left="1420" w:hanging="705"/>
        <w:rPr>
          <w:rFonts w:ascii="Symbol" w:eastAsia="Symbol" w:hAnsi="Symbol" w:cs="Symbol"/>
          <w:sz w:val="24"/>
          <w:szCs w:val="24"/>
        </w:rPr>
      </w:pPr>
      <w:r w:rsidRPr="00FB727C">
        <w:rPr>
          <w:rFonts w:eastAsia="Times New Roman"/>
          <w:sz w:val="24"/>
          <w:szCs w:val="24"/>
        </w:rPr>
        <w:t>Стих и проза. Основы стихосложения: стихотворный метр и размер, ритм, рифма, строфа.</w:t>
      </w:r>
    </w:p>
    <w:p w:rsidR="000B7FB2" w:rsidRPr="00FB727C" w:rsidRDefault="000B7FB2">
      <w:pPr>
        <w:spacing w:line="279" w:lineRule="exact"/>
        <w:rPr>
          <w:sz w:val="24"/>
          <w:szCs w:val="24"/>
        </w:rPr>
      </w:pPr>
    </w:p>
    <w:p w:rsidR="000B7FB2" w:rsidRPr="00FB727C" w:rsidRDefault="006C741E">
      <w:pPr>
        <w:rPr>
          <w:sz w:val="24"/>
          <w:szCs w:val="24"/>
        </w:rPr>
      </w:pPr>
      <w:r w:rsidRPr="00FB727C">
        <w:rPr>
          <w:rFonts w:eastAsia="Times New Roman"/>
          <w:b/>
          <w:bCs/>
          <w:sz w:val="24"/>
          <w:szCs w:val="24"/>
        </w:rPr>
        <w:t>2.2.3 Родной язык (русский )</w:t>
      </w:r>
    </w:p>
    <w:p w:rsidR="000B7FB2" w:rsidRPr="00FB727C" w:rsidRDefault="006C741E">
      <w:pPr>
        <w:rPr>
          <w:sz w:val="24"/>
          <w:szCs w:val="24"/>
        </w:rPr>
      </w:pPr>
      <w:r w:rsidRPr="00FB727C">
        <w:rPr>
          <w:rFonts w:eastAsia="Times New Roman"/>
          <w:sz w:val="24"/>
          <w:szCs w:val="24"/>
        </w:rPr>
        <w:t>Речь. Речевая деятельность. Язык и речь. Речевое общение.</w:t>
      </w:r>
    </w:p>
    <w:p w:rsidR="000B7FB2" w:rsidRPr="00FB727C" w:rsidRDefault="000B7FB2">
      <w:pPr>
        <w:spacing w:line="1" w:lineRule="exact"/>
        <w:rPr>
          <w:sz w:val="24"/>
          <w:szCs w:val="24"/>
        </w:rPr>
      </w:pPr>
    </w:p>
    <w:p w:rsidR="000B7FB2" w:rsidRPr="00FB727C" w:rsidRDefault="006C741E">
      <w:pPr>
        <w:rPr>
          <w:sz w:val="24"/>
          <w:szCs w:val="24"/>
        </w:rPr>
      </w:pPr>
      <w:r w:rsidRPr="00FB727C">
        <w:rPr>
          <w:rFonts w:eastAsia="Times New Roman"/>
          <w:sz w:val="24"/>
          <w:szCs w:val="24"/>
        </w:rPr>
        <w:t>Виды речи (устная и письменная). Формы речи (монолог, диалог, полилог).</w:t>
      </w:r>
    </w:p>
    <w:p w:rsidR="000B7FB2" w:rsidRPr="00FB727C" w:rsidRDefault="000B7FB2">
      <w:pPr>
        <w:spacing w:line="11" w:lineRule="exact"/>
        <w:rPr>
          <w:sz w:val="24"/>
          <w:szCs w:val="24"/>
        </w:rPr>
      </w:pPr>
    </w:p>
    <w:p w:rsidR="000B7FB2" w:rsidRPr="00FB727C" w:rsidRDefault="006C741E">
      <w:pPr>
        <w:spacing w:line="234" w:lineRule="auto"/>
        <w:ind w:firstLine="55"/>
        <w:jc w:val="both"/>
        <w:rPr>
          <w:sz w:val="24"/>
          <w:szCs w:val="24"/>
        </w:rPr>
      </w:pPr>
      <w:r w:rsidRPr="00FB727C">
        <w:rPr>
          <w:rFonts w:eastAsia="Times New Roman"/>
          <w:sz w:val="24"/>
          <w:szCs w:val="24"/>
        </w:rPr>
        <w:t>Основные особенности разговорной речи, функциональных стилей (научного, публицистического, официально-делового), языка художественной литературы.</w:t>
      </w:r>
    </w:p>
    <w:p w:rsidR="000B7FB2" w:rsidRPr="00FB727C" w:rsidRDefault="000B7FB2">
      <w:pPr>
        <w:spacing w:line="13" w:lineRule="exact"/>
        <w:rPr>
          <w:sz w:val="24"/>
          <w:szCs w:val="24"/>
        </w:rPr>
      </w:pPr>
    </w:p>
    <w:p w:rsidR="000B7FB2" w:rsidRPr="00FB727C" w:rsidRDefault="006C741E">
      <w:pPr>
        <w:spacing w:line="237" w:lineRule="auto"/>
        <w:jc w:val="both"/>
        <w:rPr>
          <w:sz w:val="24"/>
          <w:szCs w:val="24"/>
        </w:rPr>
      </w:pPr>
      <w:r w:rsidRPr="00FB727C">
        <w:rPr>
          <w:rFonts w:eastAsia="Times New Roman"/>
          <w:sz w:val="24"/>
          <w:szCs w:val="24"/>
        </w:rPr>
        <w:t>Основные жанры разговорной речи(рассказ, беседа, спор).Виды речевой деятельности (говорение, аудирование, письмо, чтение).Речевая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w:t>
      </w:r>
    </w:p>
    <w:p w:rsidR="000B7FB2" w:rsidRPr="00FB727C" w:rsidRDefault="000B7FB2">
      <w:pPr>
        <w:spacing w:line="11" w:lineRule="exact"/>
        <w:rPr>
          <w:sz w:val="24"/>
          <w:szCs w:val="24"/>
        </w:rPr>
      </w:pPr>
    </w:p>
    <w:p w:rsidR="000B7FB2" w:rsidRPr="00FB727C" w:rsidRDefault="006C741E">
      <w:pPr>
        <w:spacing w:line="235" w:lineRule="auto"/>
        <w:jc w:val="both"/>
        <w:rPr>
          <w:sz w:val="24"/>
          <w:szCs w:val="24"/>
        </w:rPr>
      </w:pPr>
      <w:r w:rsidRPr="00FB727C">
        <w:rPr>
          <w:rFonts w:eastAsia="Times New Roman"/>
          <w:sz w:val="24"/>
          <w:szCs w:val="24"/>
        </w:rPr>
        <w:t>Диалоги разного характера (этикетный, диалог-расспрос, диалог- побуждение, диалог – обмен мнениями, диалог смешанного типа). Полилог: беседа, обсуждение, дискуссия.</w:t>
      </w:r>
    </w:p>
    <w:p w:rsidR="000B7FB2" w:rsidRPr="00FB727C" w:rsidRDefault="000B7FB2">
      <w:pPr>
        <w:spacing w:line="11" w:lineRule="exact"/>
        <w:rPr>
          <w:sz w:val="24"/>
          <w:szCs w:val="24"/>
        </w:rPr>
      </w:pPr>
    </w:p>
    <w:p w:rsidR="000B7FB2" w:rsidRPr="00FB727C" w:rsidRDefault="006C741E">
      <w:pPr>
        <w:spacing w:line="238" w:lineRule="auto"/>
        <w:ind w:firstLine="55"/>
        <w:jc w:val="both"/>
        <w:rPr>
          <w:sz w:val="24"/>
          <w:szCs w:val="24"/>
        </w:rPr>
      </w:pPr>
      <w:r w:rsidRPr="00FB727C">
        <w:rPr>
          <w:rFonts w:eastAsia="Times New Roman"/>
          <w:sz w:val="24"/>
          <w:szCs w:val="24"/>
        </w:rPr>
        <w:t>Культура речи Культура речи и ее основные аспекты: нормативный, коммуникативный, этический. Основные критерии культуры речи. 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0B7FB2" w:rsidRPr="00FB727C" w:rsidRDefault="000B7FB2">
      <w:pPr>
        <w:spacing w:line="11" w:lineRule="exact"/>
        <w:rPr>
          <w:sz w:val="24"/>
          <w:szCs w:val="24"/>
        </w:rPr>
      </w:pPr>
    </w:p>
    <w:p w:rsidR="000B7FB2" w:rsidRPr="00FB727C" w:rsidRDefault="006C741E">
      <w:pPr>
        <w:spacing w:line="236" w:lineRule="auto"/>
        <w:jc w:val="both"/>
        <w:rPr>
          <w:sz w:val="24"/>
          <w:szCs w:val="24"/>
        </w:rPr>
      </w:pPr>
      <w:r w:rsidRPr="00FB727C">
        <w:rPr>
          <w:rFonts w:eastAsia="Times New Roman"/>
          <w:sz w:val="24"/>
          <w:szCs w:val="24"/>
        </w:rPr>
        <w:t>Оценивание правильности, коммуникативных качеств и эффективности речи. 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0B7FB2" w:rsidRPr="00FB727C" w:rsidRDefault="000B7FB2">
      <w:pPr>
        <w:spacing w:line="12" w:lineRule="exact"/>
        <w:rPr>
          <w:sz w:val="24"/>
          <w:szCs w:val="24"/>
        </w:rPr>
      </w:pPr>
    </w:p>
    <w:p w:rsidR="000B7FB2" w:rsidRPr="00FB727C" w:rsidRDefault="006C741E">
      <w:pPr>
        <w:spacing w:line="235" w:lineRule="auto"/>
        <w:jc w:val="both"/>
        <w:rPr>
          <w:sz w:val="24"/>
          <w:szCs w:val="24"/>
        </w:rPr>
      </w:pPr>
      <w:r w:rsidRPr="00FB727C">
        <w:rPr>
          <w:rFonts w:eastAsia="Times New Roman"/>
          <w:sz w:val="24"/>
          <w:szCs w:val="24"/>
        </w:rPr>
        <w:t>Общие сведения о языке. Основные разделы науки о языке Общие сведения о языке Роль языка в жизни человека и общества.</w:t>
      </w:r>
    </w:p>
    <w:p w:rsidR="000B7FB2" w:rsidRPr="00FB727C" w:rsidRDefault="000B7FB2">
      <w:pPr>
        <w:spacing w:line="11" w:lineRule="exact"/>
        <w:rPr>
          <w:sz w:val="24"/>
          <w:szCs w:val="24"/>
        </w:rPr>
      </w:pPr>
    </w:p>
    <w:p w:rsidR="000B7FB2" w:rsidRPr="00FB727C" w:rsidRDefault="006C741E">
      <w:pPr>
        <w:spacing w:line="237" w:lineRule="auto"/>
        <w:ind w:firstLine="55"/>
        <w:jc w:val="both"/>
        <w:rPr>
          <w:sz w:val="24"/>
          <w:szCs w:val="24"/>
        </w:rPr>
      </w:pPr>
      <w:r w:rsidRPr="00FB727C">
        <w:rPr>
          <w:rFonts w:eastAsia="Times New Roman"/>
          <w:sz w:val="24"/>
          <w:szCs w:val="24"/>
        </w:rPr>
        <w:t>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 Русский язык как один из индоевропейских языков. Русский язык в кругу других славянских языков. Историческое развитие русского языка.</w:t>
      </w:r>
    </w:p>
    <w:p w:rsidR="000B7FB2" w:rsidRPr="00FB727C" w:rsidRDefault="000B7FB2">
      <w:pPr>
        <w:spacing w:line="14" w:lineRule="exact"/>
        <w:rPr>
          <w:sz w:val="24"/>
          <w:szCs w:val="24"/>
        </w:rPr>
      </w:pPr>
    </w:p>
    <w:p w:rsidR="000B7FB2" w:rsidRPr="00FB727C" w:rsidRDefault="006C741E">
      <w:pPr>
        <w:spacing w:line="238" w:lineRule="auto"/>
        <w:ind w:firstLine="55"/>
        <w:rPr>
          <w:sz w:val="24"/>
          <w:szCs w:val="24"/>
        </w:rPr>
      </w:pPr>
      <w:r w:rsidRPr="00FB727C">
        <w:rPr>
          <w:rFonts w:eastAsia="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 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0B7FB2" w:rsidRPr="00FB727C" w:rsidRDefault="000B7FB2">
      <w:pPr>
        <w:spacing w:line="16" w:lineRule="exact"/>
        <w:rPr>
          <w:sz w:val="24"/>
          <w:szCs w:val="24"/>
        </w:rPr>
      </w:pPr>
    </w:p>
    <w:p w:rsidR="000B7FB2" w:rsidRPr="00FB727C" w:rsidRDefault="006C741E">
      <w:pPr>
        <w:spacing w:line="236" w:lineRule="auto"/>
        <w:ind w:firstLine="55"/>
        <w:jc w:val="both"/>
        <w:rPr>
          <w:sz w:val="24"/>
          <w:szCs w:val="24"/>
        </w:rPr>
      </w:pPr>
      <w:r w:rsidRPr="00FB727C">
        <w:rPr>
          <w:rFonts w:eastAsia="Times New Roman"/>
          <w:sz w:val="24"/>
          <w:szCs w:val="24"/>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0B7FB2" w:rsidRPr="00FB727C" w:rsidRDefault="000B7FB2">
      <w:pPr>
        <w:spacing w:line="1" w:lineRule="exact"/>
        <w:rPr>
          <w:sz w:val="24"/>
          <w:szCs w:val="24"/>
        </w:rPr>
      </w:pPr>
    </w:p>
    <w:p w:rsidR="000B7FB2" w:rsidRPr="00FB727C" w:rsidRDefault="006C741E" w:rsidP="00C16BEA">
      <w:pPr>
        <w:tabs>
          <w:tab w:val="left" w:pos="1140"/>
          <w:tab w:val="left" w:pos="2880"/>
          <w:tab w:val="left" w:pos="3820"/>
          <w:tab w:val="left" w:pos="4600"/>
          <w:tab w:val="left" w:pos="4940"/>
          <w:tab w:val="left" w:pos="6060"/>
          <w:tab w:val="left" w:pos="6960"/>
          <w:tab w:val="left" w:pos="8360"/>
          <w:tab w:val="left" w:pos="9880"/>
        </w:tabs>
        <w:ind w:left="60"/>
        <w:rPr>
          <w:sz w:val="24"/>
          <w:szCs w:val="24"/>
        </w:rPr>
      </w:pPr>
      <w:r w:rsidRPr="00FB727C">
        <w:rPr>
          <w:rFonts w:eastAsia="Times New Roman"/>
          <w:sz w:val="24"/>
          <w:szCs w:val="24"/>
        </w:rPr>
        <w:t>Основные</w:t>
      </w:r>
      <w:r w:rsidRPr="00FB727C">
        <w:rPr>
          <w:rFonts w:eastAsia="Times New Roman"/>
          <w:sz w:val="24"/>
          <w:szCs w:val="24"/>
        </w:rPr>
        <w:tab/>
        <w:t>лингвистическиесловари.</w:t>
      </w:r>
      <w:r w:rsidRPr="00FB727C">
        <w:rPr>
          <w:rFonts w:eastAsia="Times New Roman"/>
          <w:sz w:val="24"/>
          <w:szCs w:val="24"/>
        </w:rPr>
        <w:tab/>
        <w:t>Работа</w:t>
      </w:r>
      <w:r w:rsidRPr="00FB727C">
        <w:rPr>
          <w:rFonts w:eastAsia="Times New Roman"/>
          <w:sz w:val="24"/>
          <w:szCs w:val="24"/>
        </w:rPr>
        <w:tab/>
        <w:t>со</w:t>
      </w:r>
      <w:r w:rsidRPr="00FB727C">
        <w:rPr>
          <w:rFonts w:eastAsia="Times New Roman"/>
          <w:sz w:val="24"/>
          <w:szCs w:val="24"/>
        </w:rPr>
        <w:tab/>
        <w:t>словарной</w:t>
      </w:r>
      <w:r w:rsidRPr="00FB727C">
        <w:rPr>
          <w:rFonts w:eastAsia="Times New Roman"/>
          <w:sz w:val="24"/>
          <w:szCs w:val="24"/>
        </w:rPr>
        <w:tab/>
        <w:t>статьей.</w:t>
      </w:r>
      <w:r w:rsidRPr="00FB727C">
        <w:rPr>
          <w:rFonts w:eastAsia="Times New Roman"/>
          <w:sz w:val="24"/>
          <w:szCs w:val="24"/>
        </w:rPr>
        <w:tab/>
        <w:t>Выдающиеся</w:t>
      </w:r>
      <w:r w:rsidRPr="00FB727C">
        <w:rPr>
          <w:rFonts w:eastAsia="Times New Roman"/>
          <w:sz w:val="24"/>
          <w:szCs w:val="24"/>
        </w:rPr>
        <w:tab/>
        <w:t>отечественныелингвисты.Лексикология и фразеология</w:t>
      </w:r>
      <w:r w:rsidR="00C16BEA">
        <w:rPr>
          <w:rFonts w:eastAsia="Times New Roman"/>
          <w:sz w:val="24"/>
          <w:szCs w:val="24"/>
        </w:rPr>
        <w:t xml:space="preserve">. </w:t>
      </w:r>
      <w:r w:rsidRPr="00FB727C">
        <w:rPr>
          <w:rFonts w:eastAsia="Times New Roman"/>
          <w:sz w:val="24"/>
          <w:szCs w:val="24"/>
        </w:rPr>
        <w:t>Слово как единица языка. Лексическое и грамматическое значение слова. Однозначные и многозначные слова;</w:t>
      </w:r>
    </w:p>
    <w:p w:rsidR="000B7FB2" w:rsidRPr="00FB727C" w:rsidRDefault="006C741E" w:rsidP="00C16BEA">
      <w:pPr>
        <w:rPr>
          <w:sz w:val="24"/>
          <w:szCs w:val="24"/>
        </w:rPr>
      </w:pPr>
      <w:r w:rsidRPr="00FB727C">
        <w:rPr>
          <w:rFonts w:eastAsia="Times New Roman"/>
          <w:sz w:val="24"/>
          <w:szCs w:val="24"/>
        </w:rPr>
        <w:t>прямое и переносное значения слова. Лексическая сочетаемость. Синонимы. Антонимы. Омонимы. Паронимы.Активный и пассивный словарный запас.</w:t>
      </w:r>
    </w:p>
    <w:p w:rsidR="000B7FB2" w:rsidRPr="00FB727C" w:rsidRDefault="006C741E">
      <w:pPr>
        <w:spacing w:line="236" w:lineRule="auto"/>
        <w:ind w:firstLine="55"/>
        <w:jc w:val="both"/>
        <w:rPr>
          <w:sz w:val="24"/>
          <w:szCs w:val="24"/>
        </w:rPr>
      </w:pPr>
      <w:r w:rsidRPr="00FB727C">
        <w:rPr>
          <w:rFonts w:eastAsia="Times New Roman"/>
          <w:sz w:val="24"/>
          <w:szCs w:val="24"/>
        </w:rPr>
        <w:t>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w:t>
      </w:r>
    </w:p>
    <w:p w:rsidR="000B7FB2" w:rsidRPr="00FB727C" w:rsidRDefault="000B7FB2">
      <w:pPr>
        <w:spacing w:line="13" w:lineRule="exact"/>
        <w:rPr>
          <w:sz w:val="24"/>
          <w:szCs w:val="24"/>
        </w:rPr>
      </w:pPr>
    </w:p>
    <w:p w:rsidR="000B7FB2" w:rsidRPr="00FB727C" w:rsidRDefault="006C741E">
      <w:pPr>
        <w:spacing w:line="237" w:lineRule="auto"/>
        <w:jc w:val="both"/>
        <w:rPr>
          <w:sz w:val="24"/>
          <w:szCs w:val="24"/>
        </w:rPr>
      </w:pPr>
      <w:r w:rsidRPr="00FB727C">
        <w:rPr>
          <w:rFonts w:eastAsia="Times New Roman"/>
          <w:sz w:val="24"/>
          <w:szCs w:val="24"/>
        </w:rPr>
        <w:t>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w:t>
      </w:r>
    </w:p>
    <w:p w:rsidR="000B7FB2" w:rsidRPr="00FB727C" w:rsidRDefault="000B7FB2">
      <w:pPr>
        <w:spacing w:line="14" w:lineRule="exact"/>
        <w:rPr>
          <w:sz w:val="24"/>
          <w:szCs w:val="24"/>
        </w:rPr>
      </w:pPr>
    </w:p>
    <w:p w:rsidR="00337592" w:rsidRDefault="006C741E" w:rsidP="00337592">
      <w:pPr>
        <w:spacing w:line="234" w:lineRule="auto"/>
        <w:jc w:val="both"/>
        <w:rPr>
          <w:rFonts w:eastAsia="Times New Roman"/>
          <w:sz w:val="24"/>
          <w:szCs w:val="24"/>
        </w:rPr>
      </w:pPr>
      <w:r w:rsidRPr="00FB727C">
        <w:rPr>
          <w:rFonts w:eastAsia="Times New Roman"/>
          <w:sz w:val="24"/>
          <w:szCs w:val="24"/>
        </w:rPr>
        <w:t>Лексический анализ слова. Понятие об этимологии. Оценка своей и чужой речи с точки зрения точного, уместного и выразительного словоупотребления.</w:t>
      </w:r>
    </w:p>
    <w:p w:rsidR="000B7FB2" w:rsidRPr="00FB727C" w:rsidRDefault="006C741E" w:rsidP="00337592">
      <w:pPr>
        <w:spacing w:line="234" w:lineRule="auto"/>
        <w:jc w:val="both"/>
        <w:rPr>
          <w:sz w:val="24"/>
          <w:szCs w:val="24"/>
        </w:rPr>
      </w:pPr>
      <w:r w:rsidRPr="00FB727C">
        <w:rPr>
          <w:rFonts w:eastAsia="Times New Roman"/>
          <w:b/>
          <w:bCs/>
          <w:sz w:val="24"/>
          <w:szCs w:val="24"/>
        </w:rPr>
        <w:t>2.2.4. Родная литература (русская)</w:t>
      </w:r>
    </w:p>
    <w:p w:rsidR="000B7FB2" w:rsidRPr="00FB727C" w:rsidRDefault="000B7FB2">
      <w:pPr>
        <w:spacing w:line="263" w:lineRule="exact"/>
        <w:rPr>
          <w:sz w:val="24"/>
          <w:szCs w:val="24"/>
        </w:rPr>
      </w:pPr>
    </w:p>
    <w:p w:rsidR="000B7FB2" w:rsidRPr="00FB727C" w:rsidRDefault="006C741E">
      <w:pPr>
        <w:spacing w:line="234" w:lineRule="auto"/>
        <w:jc w:val="both"/>
        <w:rPr>
          <w:sz w:val="24"/>
          <w:szCs w:val="24"/>
        </w:rPr>
      </w:pPr>
      <w:r w:rsidRPr="00FB727C">
        <w:rPr>
          <w:rFonts w:eastAsia="Times New Roman"/>
          <w:sz w:val="24"/>
          <w:szCs w:val="24"/>
        </w:rPr>
        <w:t>Основные теоретико-литературные понятия, требующие освоения в основной школе Художественная литература как искусство слова. Художественный образ. Устное народное творчество.</w:t>
      </w:r>
    </w:p>
    <w:p w:rsidR="000B7FB2" w:rsidRPr="00FB727C" w:rsidRDefault="000B7FB2">
      <w:pPr>
        <w:spacing w:line="13" w:lineRule="exact"/>
        <w:rPr>
          <w:sz w:val="24"/>
          <w:szCs w:val="24"/>
        </w:rPr>
      </w:pPr>
    </w:p>
    <w:p w:rsidR="000B7FB2" w:rsidRPr="00FB727C" w:rsidRDefault="006C741E">
      <w:pPr>
        <w:spacing w:line="237" w:lineRule="auto"/>
        <w:ind w:firstLine="55"/>
        <w:jc w:val="both"/>
        <w:rPr>
          <w:sz w:val="24"/>
          <w:szCs w:val="24"/>
        </w:rPr>
      </w:pPr>
      <w:r w:rsidRPr="00FB727C">
        <w:rPr>
          <w:rFonts w:eastAsia="Times New Roman"/>
          <w:sz w:val="24"/>
          <w:szCs w:val="24"/>
        </w:rPr>
        <w:t>Жанры фольклора. Миф и фольклор. Литературные роды (эпос, лирика, драма) и жанры (эпос, роман, повесть, рассказ, новелла, притча, басня; баллада, поэма; ода, послание, элегия; комедия, драма, трагедия). 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w:t>
      </w:r>
    </w:p>
    <w:p w:rsidR="000B7FB2" w:rsidRPr="00FB727C" w:rsidRDefault="000B7FB2">
      <w:pPr>
        <w:spacing w:line="16" w:lineRule="exact"/>
        <w:rPr>
          <w:sz w:val="24"/>
          <w:szCs w:val="24"/>
        </w:rPr>
      </w:pPr>
    </w:p>
    <w:p w:rsidR="000B7FB2" w:rsidRPr="00FB727C" w:rsidRDefault="006C741E">
      <w:pPr>
        <w:spacing w:line="234" w:lineRule="auto"/>
        <w:jc w:val="both"/>
        <w:rPr>
          <w:sz w:val="24"/>
          <w:szCs w:val="24"/>
        </w:rPr>
      </w:pPr>
      <w:r w:rsidRPr="00FB727C">
        <w:rPr>
          <w:rFonts w:eastAsia="Times New Roman"/>
          <w:sz w:val="24"/>
          <w:szCs w:val="24"/>
        </w:rPr>
        <w:t>кульминация, развязка; художественная деталь, портрет, пейзаж, интерьер; диалог, монолог, авторское отступление, лирическое отступление; эпиграф.</w:t>
      </w:r>
    </w:p>
    <w:p w:rsidR="000B7FB2" w:rsidRPr="00FB727C" w:rsidRDefault="006C741E">
      <w:pPr>
        <w:rPr>
          <w:sz w:val="24"/>
          <w:szCs w:val="24"/>
        </w:rPr>
      </w:pPr>
      <w:r w:rsidRPr="00FB727C">
        <w:rPr>
          <w:rFonts w:eastAsia="Times New Roman"/>
          <w:sz w:val="24"/>
          <w:szCs w:val="24"/>
        </w:rPr>
        <w:t>Язык художественного произведения. Изобразительно-выразительные средства в художественном произведении:эпитет, метафора, сравнение, антитеза, оксюморон. Гипербола, литота. Аллегория. Ирония, юмор, сатира. Анафора.</w:t>
      </w:r>
    </w:p>
    <w:p w:rsidR="000B7FB2" w:rsidRPr="00FB727C" w:rsidRDefault="006C741E" w:rsidP="00C16BEA">
      <w:pPr>
        <w:rPr>
          <w:sz w:val="24"/>
          <w:szCs w:val="24"/>
        </w:rPr>
      </w:pPr>
      <w:r w:rsidRPr="00FB727C">
        <w:rPr>
          <w:rFonts w:eastAsia="Times New Roman"/>
          <w:sz w:val="24"/>
          <w:szCs w:val="24"/>
        </w:rPr>
        <w:t>Звукопись, аллитерация, ассонанс. Связь литературы с историей, философией, психологией. Образ человека влитературном произведенииРусский фольклор. Русская народная песня. Отражение в народных песнях быта, традиций, обрядов, национального характера. Виды песен (хороводные, лирические, исторические, календарные, обрядовые и другие). Песни «Ивушка», «Ходила младёшенька по борочку…», «Казаки и Меншиков», «Плач по Петре I», «Ты, детинушка, сиротинушка...», «Вниз по матушке по Волге…», «В темном лесе, в темном лесе...», «Уж ты ночка, ты ноченька темная...», «Ивушка, ивушка, зеленая моя!..». Повествовательное и лирическое начала в народной песне. Календарно- обрядовые, лирические, исторические, сатирические песни Льговского района. Собиратели Курского фольклора. Павел Фёдорович Лебедев – известный литературовед, писатель, собиратель фронтового и партизанского фольклора. Песни Львовского района, собранные в селе Марица, в книге «В мире народной поэзии. Записки сельского учителя». Былины «Святогор и Илья Муромец», «Рождение богатыря» и другие.</w:t>
      </w:r>
    </w:p>
    <w:p w:rsidR="000B7FB2" w:rsidRPr="00FB727C" w:rsidRDefault="000B7FB2">
      <w:pPr>
        <w:spacing w:line="20" w:lineRule="exact"/>
        <w:rPr>
          <w:sz w:val="24"/>
          <w:szCs w:val="24"/>
        </w:rPr>
      </w:pPr>
    </w:p>
    <w:p w:rsidR="000B7FB2" w:rsidRPr="00FB727C" w:rsidRDefault="006C741E">
      <w:pPr>
        <w:spacing w:line="236" w:lineRule="auto"/>
        <w:ind w:firstLine="55"/>
        <w:jc w:val="both"/>
        <w:rPr>
          <w:sz w:val="24"/>
          <w:szCs w:val="24"/>
        </w:rPr>
      </w:pPr>
      <w:r w:rsidRPr="00FB727C">
        <w:rPr>
          <w:rFonts w:eastAsia="Times New Roman"/>
          <w:sz w:val="24"/>
          <w:szCs w:val="24"/>
        </w:rPr>
        <w:t>Воплощение в образе богатыря национального характера и нравственных достоинств. Прославление силы, мужества, справедливости, бескорыстного служения Отечеству. Теория литературы: народная песня, былина, гипербола. Развитие речи: выразительное чтение.</w:t>
      </w:r>
    </w:p>
    <w:p w:rsidR="000B7FB2" w:rsidRPr="00FB727C" w:rsidRDefault="000B7FB2">
      <w:pPr>
        <w:spacing w:line="12" w:lineRule="exact"/>
        <w:rPr>
          <w:sz w:val="24"/>
          <w:szCs w:val="24"/>
        </w:rPr>
      </w:pPr>
    </w:p>
    <w:p w:rsidR="000B7FB2" w:rsidRPr="00FB727C" w:rsidRDefault="006C741E">
      <w:pPr>
        <w:spacing w:line="238" w:lineRule="auto"/>
        <w:jc w:val="both"/>
        <w:rPr>
          <w:sz w:val="24"/>
          <w:szCs w:val="24"/>
        </w:rPr>
      </w:pPr>
      <w:r w:rsidRPr="00FB727C">
        <w:rPr>
          <w:rFonts w:eastAsia="Times New Roman"/>
          <w:sz w:val="24"/>
          <w:szCs w:val="24"/>
        </w:rPr>
        <w:t>Возможные виды внеурочной деятельности: работа над проектом «Русские колыбельные песни», составление сборника. Связь с другими искусствами: «Богатырская симфония» А.П. Бородина. Древнерусская литература Из «Хождения за три моря» Афанасия Никитина. Памятник литературы в форме 278 путевых записей (жанр «хождения»). Современность звучания памятников древнерусской литературы. «Моление Даниила Заточника», «Поход князя Игоря Святославовича Новгородского на половцев». «Житие Александра Невского» – первое русское житие князя-воина. Единство князя и народа.</w:t>
      </w:r>
    </w:p>
    <w:p w:rsidR="000B7FB2" w:rsidRPr="00FB727C" w:rsidRDefault="000B7FB2">
      <w:pPr>
        <w:spacing w:line="12" w:lineRule="exact"/>
        <w:rPr>
          <w:sz w:val="24"/>
          <w:szCs w:val="24"/>
        </w:rPr>
      </w:pPr>
    </w:p>
    <w:p w:rsidR="000B7FB2" w:rsidRPr="00FB727C" w:rsidRDefault="006C741E" w:rsidP="00C16BEA">
      <w:pPr>
        <w:spacing w:line="238" w:lineRule="auto"/>
        <w:ind w:firstLine="55"/>
        <w:jc w:val="both"/>
        <w:rPr>
          <w:rFonts w:eastAsia="Times New Roman"/>
          <w:sz w:val="24"/>
          <w:szCs w:val="24"/>
        </w:rPr>
      </w:pPr>
      <w:r w:rsidRPr="00FB727C">
        <w:rPr>
          <w:rFonts w:eastAsia="Times New Roman"/>
          <w:sz w:val="24"/>
          <w:szCs w:val="24"/>
        </w:rPr>
        <w:t>Своеобразие жанра. Черты воинской повести в произведении. Теория литературы: жанры древнерусской литературы («хождение», житие, воинская повесть). Развитие речи: пересказ текстов древнерусской литературы. Связь с другими искусствами: работа с иллюстрациями. Литература XVIII века Г.Р. Державин «Лебедь». История создания стихотворения. Торжественность слога. Размышления о судьбе творца. Теория литературы: жанр оды, эпитет, метафора, двусложные размеры стиха (ямб). Развитие речи: выразительное чтение наизусть. Литература XIX века Л.Н.Толстой Краткий рассказ о жизни писателя. Рассказы для детей. «Архиерей и разбойник», «Два братазолото», «Шелковичный червь» и др. (по выбору). К. Н. Батюшков. «На развалинах замка в Швеции». Героико-историческая тематика в творчестве поэта. Противопоставление героической мощи старины мелочным, ничтожным масштабам настоящего.</w:t>
      </w:r>
    </w:p>
    <w:p w:rsidR="000B7FB2" w:rsidRPr="00FB727C" w:rsidRDefault="000B7FB2">
      <w:pPr>
        <w:spacing w:line="12" w:lineRule="exact"/>
        <w:rPr>
          <w:rFonts w:eastAsia="Times New Roman"/>
          <w:sz w:val="24"/>
          <w:szCs w:val="24"/>
        </w:rPr>
      </w:pPr>
    </w:p>
    <w:p w:rsidR="000B7FB2" w:rsidRPr="00FB727C" w:rsidRDefault="006C741E">
      <w:pPr>
        <w:spacing w:line="237" w:lineRule="auto"/>
        <w:ind w:firstLine="55"/>
        <w:jc w:val="both"/>
        <w:rPr>
          <w:rFonts w:eastAsia="Times New Roman"/>
          <w:sz w:val="24"/>
          <w:szCs w:val="24"/>
        </w:rPr>
      </w:pPr>
      <w:r w:rsidRPr="00FB727C">
        <w:rPr>
          <w:rFonts w:eastAsia="Times New Roman"/>
          <w:sz w:val="24"/>
          <w:szCs w:val="24"/>
        </w:rPr>
        <w:t>Способы выражения чувств лирического героя. Теория литературы: лирический герой, эпитет, метафора, оксюморон, инверсия. Развитие речи: выразительное чтение. Возможные виды внеурочной деятельности: литературная гостиная по творчеству поэта. Д. В. Давыдов. Краткий рассказ о поэте. Отечественная война 1812 года глазами её участника. Стихотворение «Партизан». Теория литературы: эпитет, сравнение. Развитие речи: выразительное чтение. А. С. Пушкин. «Выстрел».</w:t>
      </w:r>
    </w:p>
    <w:p w:rsidR="000B7FB2" w:rsidRPr="00FB727C" w:rsidRDefault="000B7FB2">
      <w:pPr>
        <w:spacing w:line="15" w:lineRule="exact"/>
        <w:rPr>
          <w:rFonts w:eastAsia="Times New Roman"/>
          <w:sz w:val="24"/>
          <w:szCs w:val="24"/>
        </w:rPr>
      </w:pPr>
    </w:p>
    <w:p w:rsidR="000B7FB2" w:rsidRPr="00FB727C" w:rsidRDefault="006C741E">
      <w:pPr>
        <w:spacing w:line="236" w:lineRule="auto"/>
        <w:jc w:val="both"/>
        <w:rPr>
          <w:rFonts w:eastAsia="Times New Roman"/>
          <w:sz w:val="24"/>
          <w:szCs w:val="24"/>
        </w:rPr>
      </w:pPr>
      <w:r w:rsidRPr="00FB727C">
        <w:rPr>
          <w:rFonts w:eastAsia="Times New Roman"/>
          <w:sz w:val="24"/>
          <w:szCs w:val="24"/>
        </w:rPr>
        <w:t>Мотивы поступков героев повести. Чувство мести, милосердие, благородство. Особенности композиции. Теория литературы: цикл повестей, рассказчик и автор, эпиграф, композиция произведения. Н. Г. Гарин-Михайловский. «Детство Тёмы» (главы «Иванов», «Ябеда», «Экзамены»).</w:t>
      </w:r>
    </w:p>
    <w:p w:rsidR="000B7FB2" w:rsidRPr="00FB727C" w:rsidRDefault="000B7FB2">
      <w:pPr>
        <w:spacing w:line="12" w:lineRule="exact"/>
        <w:rPr>
          <w:rFonts w:eastAsia="Times New Roman"/>
          <w:sz w:val="24"/>
          <w:szCs w:val="24"/>
        </w:rPr>
      </w:pPr>
    </w:p>
    <w:p w:rsidR="000B7FB2" w:rsidRPr="00FB727C" w:rsidRDefault="006C741E">
      <w:pPr>
        <w:spacing w:line="236" w:lineRule="auto"/>
        <w:ind w:firstLine="55"/>
        <w:jc w:val="both"/>
        <w:rPr>
          <w:rFonts w:eastAsia="Times New Roman"/>
          <w:sz w:val="24"/>
          <w:szCs w:val="24"/>
        </w:rPr>
      </w:pPr>
      <w:r w:rsidRPr="00FB727C">
        <w:rPr>
          <w:rFonts w:eastAsia="Times New Roman"/>
          <w:sz w:val="24"/>
          <w:szCs w:val="24"/>
        </w:rPr>
        <w:t>Отрочество героя. Годы учебы как череда тяжких испытаний в жизни подростка. Мечты и попытки их реализовать. Жестокое нравственное испытание в главе «Ябеда». Предательство и муки совести героя. Преодоление героем собственных слабостей в главе «Экзамены». Е. А. Баратынский. «Родина».</w:t>
      </w:r>
    </w:p>
    <w:p w:rsidR="000B7FB2" w:rsidRPr="00FB727C" w:rsidRDefault="000B7FB2">
      <w:pPr>
        <w:spacing w:line="14" w:lineRule="exact"/>
        <w:rPr>
          <w:rFonts w:eastAsia="Times New Roman"/>
          <w:sz w:val="24"/>
          <w:szCs w:val="24"/>
        </w:rPr>
      </w:pPr>
    </w:p>
    <w:p w:rsidR="000B7FB2" w:rsidRPr="00FB727C" w:rsidRDefault="006C741E">
      <w:pPr>
        <w:spacing w:line="235" w:lineRule="auto"/>
        <w:ind w:firstLine="55"/>
        <w:jc w:val="both"/>
        <w:rPr>
          <w:rFonts w:eastAsia="Times New Roman"/>
          <w:sz w:val="24"/>
          <w:szCs w:val="24"/>
        </w:rPr>
      </w:pPr>
      <w:r w:rsidRPr="00FB727C">
        <w:rPr>
          <w:rFonts w:eastAsia="Times New Roman"/>
          <w:sz w:val="24"/>
          <w:szCs w:val="24"/>
        </w:rPr>
        <w:t>История создания стихотворения. Состояние души лирического героя. Лексические и синтаксические особенности стихотворения. Теория литературы: художественная идея, риторическое обращение, анафора. Развитие речи: выразительное чтение.</w:t>
      </w:r>
    </w:p>
    <w:p w:rsidR="000B7FB2" w:rsidRPr="00FB727C" w:rsidRDefault="000B7FB2">
      <w:pPr>
        <w:spacing w:line="15" w:lineRule="exact"/>
        <w:rPr>
          <w:rFonts w:eastAsia="Times New Roman"/>
          <w:sz w:val="24"/>
          <w:szCs w:val="24"/>
        </w:rPr>
      </w:pPr>
    </w:p>
    <w:p w:rsidR="000B7FB2" w:rsidRPr="00FB727C" w:rsidRDefault="006C741E" w:rsidP="00337592">
      <w:pPr>
        <w:spacing w:line="236" w:lineRule="auto"/>
        <w:jc w:val="both"/>
        <w:rPr>
          <w:sz w:val="24"/>
          <w:szCs w:val="24"/>
        </w:rPr>
      </w:pPr>
      <w:r w:rsidRPr="00FB727C">
        <w:rPr>
          <w:rFonts w:eastAsia="Times New Roman"/>
          <w:sz w:val="24"/>
          <w:szCs w:val="24"/>
        </w:rPr>
        <w:t>Возможные виды внеурочной деятельности: литературная гостиная по творчеству поэта. И. С. Тургенев. Стихотворения в прозе. Непреходящие ценности жизни в произведениях Тургенева. Стихотворения в прозе "Собака", "Голуби", Враг и друг", "Русский язык". Н. С. Лесков «Человек на часах». Открытость и честность,требовательность к себе, деликатность по отношению к окружающим, уважение к личности и осознание факта неповторимости каждого человек.</w:t>
      </w:r>
    </w:p>
    <w:p w:rsidR="000B7FB2" w:rsidRPr="00FB727C" w:rsidRDefault="000B7FB2">
      <w:pPr>
        <w:spacing w:line="11" w:lineRule="exact"/>
        <w:rPr>
          <w:sz w:val="24"/>
          <w:szCs w:val="24"/>
        </w:rPr>
      </w:pPr>
    </w:p>
    <w:p w:rsidR="000B7FB2" w:rsidRPr="00FB727C" w:rsidRDefault="006C741E">
      <w:pPr>
        <w:spacing w:line="236" w:lineRule="auto"/>
        <w:jc w:val="both"/>
        <w:rPr>
          <w:sz w:val="24"/>
          <w:szCs w:val="24"/>
        </w:rPr>
      </w:pPr>
      <w:r w:rsidRPr="00FB727C">
        <w:rPr>
          <w:rFonts w:eastAsia="Times New Roman"/>
          <w:sz w:val="24"/>
          <w:szCs w:val="24"/>
        </w:rPr>
        <w:t>Сюжет и герои рассказа. Нравственные проблемы в рассказе и пути их решения. В. М. Гаршин. Психологизм произведений писателя. Героизм и готовность к подвигу в рассказе «Сигнал» Афанасий Афанасьевич Фет. Усадьба в Воробьевке:</w:t>
      </w:r>
    </w:p>
    <w:p w:rsidR="000B7FB2" w:rsidRPr="00FB727C" w:rsidRDefault="000B7FB2">
      <w:pPr>
        <w:spacing w:line="13" w:lineRule="exact"/>
        <w:rPr>
          <w:sz w:val="24"/>
          <w:szCs w:val="24"/>
        </w:rPr>
      </w:pPr>
    </w:p>
    <w:p w:rsidR="000B7FB2" w:rsidRPr="00FB727C" w:rsidRDefault="006C741E">
      <w:pPr>
        <w:spacing w:line="236" w:lineRule="auto"/>
        <w:ind w:firstLine="55"/>
        <w:jc w:val="both"/>
        <w:rPr>
          <w:sz w:val="24"/>
          <w:szCs w:val="24"/>
        </w:rPr>
      </w:pPr>
      <w:r w:rsidRPr="00FB727C">
        <w:rPr>
          <w:rFonts w:eastAsia="Times New Roman"/>
          <w:sz w:val="24"/>
          <w:szCs w:val="24"/>
        </w:rPr>
        <w:t>Фет – поэт, Фет – барин. Исторические факты об усадьбе Воробьевка, хозяйственная деятельности Фета, его творчество в этот период. «Вечные» темы в лирике Фета (природа, поэзия, любовь, смерть). Ф. И. Тютчев. Красота русской земли в лирике поэта. "Как сладко дремлет сад темно-зеленый!...", "Природа-сфинкс. И тем она верней..."</w:t>
      </w:r>
    </w:p>
    <w:p w:rsidR="000B7FB2" w:rsidRPr="00FB727C" w:rsidRDefault="000B7FB2">
      <w:pPr>
        <w:spacing w:line="15" w:lineRule="exact"/>
        <w:rPr>
          <w:sz w:val="24"/>
          <w:szCs w:val="24"/>
        </w:rPr>
      </w:pPr>
    </w:p>
    <w:p w:rsidR="000B7FB2" w:rsidRPr="00FB727C" w:rsidRDefault="006C741E">
      <w:pPr>
        <w:spacing w:line="237" w:lineRule="auto"/>
        <w:jc w:val="both"/>
        <w:rPr>
          <w:sz w:val="24"/>
          <w:szCs w:val="24"/>
        </w:rPr>
      </w:pPr>
      <w:r w:rsidRPr="00FB727C">
        <w:rPr>
          <w:rFonts w:eastAsia="Times New Roman"/>
          <w:sz w:val="24"/>
          <w:szCs w:val="24"/>
        </w:rPr>
        <w:t>Николай Семёнович Лесков. Лесков на Курской земле. Рассказ "Тупейный художник" – протест против социальной несправедливости, гимн верной и 280 преданной любви. А. П. Чехов. Юмористические рассказы. "Пересолил", "Налим", "Лошадиная фамилия". Сатира и юмор. Поэты пушкинского круга. Предшественники и современники К.Н. Батюшков. «Судь6а Одиссея», «Мой гений».</w:t>
      </w:r>
    </w:p>
    <w:p w:rsidR="000B7FB2" w:rsidRPr="00FB727C" w:rsidRDefault="000B7FB2">
      <w:pPr>
        <w:spacing w:line="11" w:lineRule="exact"/>
        <w:rPr>
          <w:sz w:val="24"/>
          <w:szCs w:val="24"/>
        </w:rPr>
      </w:pPr>
    </w:p>
    <w:p w:rsidR="000B7FB2" w:rsidRPr="00FB727C" w:rsidRDefault="006C741E">
      <w:pPr>
        <w:spacing w:line="237" w:lineRule="auto"/>
        <w:jc w:val="both"/>
        <w:rPr>
          <w:sz w:val="24"/>
          <w:szCs w:val="24"/>
        </w:rPr>
      </w:pPr>
      <w:r w:rsidRPr="00FB727C">
        <w:rPr>
          <w:rFonts w:eastAsia="Times New Roman"/>
          <w:sz w:val="24"/>
          <w:szCs w:val="24"/>
        </w:rPr>
        <w:t>Е.А. Баратынский. «Чудный град порой сольется...»А.А. Дельвиг. «Русская песня» («Соловей мой, соловей...»). Н.М. Языков. «Пловец». Краткие сведения о поэтах. Основные темы, мотивы. Система образно-выразительных средств в балладе, художественное богатство поэтических произведений. В кругу собратьев по перу (Пушкин и поэты его круга). А.С. Пушкин Тематическое богатство поэзии А.С. Пушкина. «Маленькие трагедии» (обзор, содержание одного произведения по выбору).</w:t>
      </w:r>
    </w:p>
    <w:p w:rsidR="000B7FB2" w:rsidRPr="00FB727C" w:rsidRDefault="000B7FB2">
      <w:pPr>
        <w:spacing w:line="16" w:lineRule="exact"/>
        <w:rPr>
          <w:sz w:val="24"/>
          <w:szCs w:val="24"/>
        </w:rPr>
      </w:pPr>
    </w:p>
    <w:p w:rsidR="000B7FB2" w:rsidRPr="00FB727C" w:rsidRDefault="006C741E">
      <w:pPr>
        <w:spacing w:line="236" w:lineRule="auto"/>
        <w:jc w:val="both"/>
        <w:rPr>
          <w:sz w:val="24"/>
          <w:szCs w:val="24"/>
        </w:rPr>
      </w:pPr>
      <w:r w:rsidRPr="00FB727C">
        <w:rPr>
          <w:rFonts w:eastAsia="Times New Roman"/>
          <w:sz w:val="24"/>
          <w:szCs w:val="24"/>
        </w:rPr>
        <w:t>И.С.Тургенев. Основные вехи биографии И.С. Тургенева. «Стихотворения в прозе». Тематика, художественное своеобразие. Литература XX века П.П.Бажов «Каменный цветок». Теория литературы. Сказ как жанр литературы. Сказ и сказка (общее и различное).</w:t>
      </w:r>
    </w:p>
    <w:p w:rsidR="000B7FB2" w:rsidRPr="00FB727C" w:rsidRDefault="000B7FB2">
      <w:pPr>
        <w:spacing w:line="4" w:lineRule="exact"/>
        <w:rPr>
          <w:sz w:val="24"/>
          <w:szCs w:val="24"/>
        </w:rPr>
      </w:pPr>
    </w:p>
    <w:p w:rsidR="000B7FB2" w:rsidRPr="00FB727C" w:rsidRDefault="006C741E">
      <w:pPr>
        <w:ind w:left="60"/>
        <w:rPr>
          <w:sz w:val="24"/>
          <w:szCs w:val="24"/>
        </w:rPr>
      </w:pPr>
      <w:r w:rsidRPr="00FB727C">
        <w:rPr>
          <w:rFonts w:eastAsia="Times New Roman"/>
          <w:sz w:val="24"/>
          <w:szCs w:val="24"/>
        </w:rPr>
        <w:t>А.И.Куприн «Ю-ю». Е.Носов «Белый гусь» И. С.Шмелев «Яичко», «Полочка. Из воспоминаний моего приятеля»,</w:t>
      </w:r>
    </w:p>
    <w:p w:rsidR="000B7FB2" w:rsidRPr="00FB727C" w:rsidRDefault="006C741E">
      <w:pPr>
        <w:rPr>
          <w:sz w:val="24"/>
          <w:szCs w:val="24"/>
        </w:rPr>
      </w:pPr>
      <w:r w:rsidRPr="00FB727C">
        <w:rPr>
          <w:rFonts w:eastAsia="Times New Roman"/>
          <w:sz w:val="24"/>
          <w:szCs w:val="24"/>
        </w:rPr>
        <w:t>«Как я встречался с Чеховым», «За карасями» (по выбору). Н. Носов «Приключения Толи Клюквина», «Витя</w:t>
      </w:r>
    </w:p>
    <w:p w:rsidR="000B7FB2" w:rsidRPr="00FB727C" w:rsidRDefault="006C741E">
      <w:pPr>
        <w:spacing w:line="238" w:lineRule="auto"/>
        <w:rPr>
          <w:sz w:val="24"/>
          <w:szCs w:val="24"/>
        </w:rPr>
      </w:pPr>
      <w:r w:rsidRPr="00FB727C">
        <w:rPr>
          <w:rFonts w:eastAsia="Times New Roman"/>
          <w:sz w:val="24"/>
          <w:szCs w:val="24"/>
        </w:rPr>
        <w:t>Малеев в школе и дома» (по выбору) В. Драгунский «Денискины рассказы» Л. И. Лагин «Старик Хоттабыч»</w:t>
      </w:r>
    </w:p>
    <w:p w:rsidR="000B7FB2" w:rsidRPr="00FB727C" w:rsidRDefault="000B7FB2">
      <w:pPr>
        <w:spacing w:line="2" w:lineRule="exact"/>
        <w:rPr>
          <w:sz w:val="24"/>
          <w:szCs w:val="24"/>
        </w:rPr>
      </w:pPr>
    </w:p>
    <w:p w:rsidR="000B7FB2" w:rsidRPr="00FB727C" w:rsidRDefault="006C741E">
      <w:pPr>
        <w:rPr>
          <w:sz w:val="24"/>
          <w:szCs w:val="24"/>
        </w:rPr>
      </w:pPr>
      <w:r w:rsidRPr="00FB727C">
        <w:rPr>
          <w:rFonts w:eastAsia="Times New Roman"/>
          <w:sz w:val="24"/>
          <w:szCs w:val="24"/>
        </w:rPr>
        <w:t>(фрагменты). Л. Петрушевская «Котёнок Господа Бога»</w:t>
      </w:r>
    </w:p>
    <w:p w:rsidR="000B7FB2" w:rsidRPr="00FB727C" w:rsidRDefault="006C741E">
      <w:pPr>
        <w:ind w:left="60"/>
        <w:rPr>
          <w:sz w:val="24"/>
          <w:szCs w:val="24"/>
        </w:rPr>
      </w:pPr>
      <w:r w:rsidRPr="00FB727C">
        <w:rPr>
          <w:rFonts w:eastAsia="Times New Roman"/>
          <w:sz w:val="24"/>
          <w:szCs w:val="24"/>
        </w:rPr>
        <w:t>В.А.  Бахревский  «Лебяжьи  острова»,  «Дом  с  жабой» (по  выбору).  Е.  Белоусов  «Сказка  древнего  леса» К.Г.</w:t>
      </w:r>
    </w:p>
    <w:p w:rsidR="000B7FB2" w:rsidRPr="00FB727C" w:rsidRDefault="006C741E">
      <w:pPr>
        <w:rPr>
          <w:sz w:val="24"/>
          <w:szCs w:val="24"/>
        </w:rPr>
      </w:pPr>
      <w:r w:rsidRPr="00FB727C">
        <w:rPr>
          <w:rFonts w:eastAsia="Times New Roman"/>
          <w:sz w:val="24"/>
          <w:szCs w:val="24"/>
        </w:rPr>
        <w:t>Паустовский. Проблема уважения к родной земле в рассказе «Бакенщик».</w:t>
      </w:r>
    </w:p>
    <w:p w:rsidR="000B7FB2" w:rsidRPr="00FB727C" w:rsidRDefault="006C741E" w:rsidP="00C16BEA">
      <w:pPr>
        <w:rPr>
          <w:sz w:val="24"/>
          <w:szCs w:val="24"/>
        </w:rPr>
      </w:pPr>
      <w:r w:rsidRPr="00FB727C">
        <w:rPr>
          <w:rFonts w:eastAsia="Times New Roman"/>
          <w:sz w:val="24"/>
          <w:szCs w:val="24"/>
        </w:rPr>
        <w:t>Теория литературы: рассказ как жанр литературы, художественная идея. Развитие речи: дискуссия, характеристикаперсонажа. 281 М.М. Зощенко. «Монтёр». Два конфликта в рассказе. Своеобразие темы «маленького человека» втворчествеМ.М.Зощенко.Художественное</w:t>
      </w:r>
      <w:r w:rsidRPr="00FB727C">
        <w:rPr>
          <w:rFonts w:eastAsia="Times New Roman"/>
          <w:sz w:val="24"/>
          <w:szCs w:val="24"/>
        </w:rPr>
        <w:tab/>
        <w:t>своеобразиерассказа.Приёмысозданиякомического.Теориялитературы: юмор, сатира. Развитие речи: дискуссия, характеристика персонажа. И, С. Шмелёв. Краткий рассказ описателе. «Чувство слова» И. С. Шмелёва. Глава «На Святой» из романа «Лето Господне»Идеализацией православных начал русской жизни. Детское восприятие мира. Бесценные уроки добра, милосердия,терпения, трудолюбия Теория литературы: роман как жанр литературы, художественная идея. Развитие речи: различные виды пересказа, дискуссия, анализ эпизода. Возможные виды внеурочной деятельности: работа над проектом «Виртуальный музей И. С. Шмелёва». В. К. Железников. «Чудак из 6 «Б». Проблема самостоятельности, ответственности, умения признавать свои ошибки. Доброта и отзывчивость главного героя. Теория литературы: повесть как жанр литературы, юмор. Развитие речи: различные виды пересказа, дискуссия, анализ эпизода. А. А. Лиханов. Краткий рассказ о писателе.</w:t>
      </w:r>
    </w:p>
    <w:p w:rsidR="000B7FB2" w:rsidRPr="00FB727C" w:rsidRDefault="000B7FB2">
      <w:pPr>
        <w:spacing w:line="14" w:lineRule="exact"/>
        <w:rPr>
          <w:sz w:val="24"/>
          <w:szCs w:val="24"/>
        </w:rPr>
      </w:pPr>
    </w:p>
    <w:p w:rsidR="000B7FB2" w:rsidRPr="00FB727C" w:rsidRDefault="006C741E">
      <w:pPr>
        <w:spacing w:line="238" w:lineRule="auto"/>
        <w:ind w:firstLine="55"/>
        <w:jc w:val="both"/>
        <w:rPr>
          <w:sz w:val="24"/>
          <w:szCs w:val="24"/>
        </w:rPr>
      </w:pPr>
      <w:r w:rsidRPr="00FB727C">
        <w:rPr>
          <w:rFonts w:eastAsia="Times New Roman"/>
          <w:sz w:val="24"/>
          <w:szCs w:val="24"/>
        </w:rPr>
        <w:t>Повесть о военном детстве «Последние холода». Драматизм событий. Автобиографичность и психологизм произведения. Проблема сохранения памяти о войне. Теория литературы: автобиографичность, психологизм. Развитие речи: разные виды пересказа, анализ эпизода. Н. А. Заболоцкий. «Уступи мне, скворец, уголок…»: история создания стихотворения, эмоциональное состояние лирического героя, связь внутреннего мира человека с окружающим миром. «О красоте человеческих лиц»: отражение в лице человека его души. Теория литературы: трёхсложные размеры стиха (амфибрахий, анапест), стопа, строфа. Развитие речи: выразительное чтение наизусть. В. П. Астафьев. Краткий рассказ о писателе.</w:t>
      </w:r>
    </w:p>
    <w:p w:rsidR="000B7FB2" w:rsidRPr="00FB727C" w:rsidRDefault="000B7FB2">
      <w:pPr>
        <w:spacing w:line="15" w:lineRule="exact"/>
        <w:rPr>
          <w:sz w:val="24"/>
          <w:szCs w:val="24"/>
        </w:rPr>
      </w:pPr>
    </w:p>
    <w:p w:rsidR="000B7FB2" w:rsidRPr="00FB727C" w:rsidRDefault="006C741E">
      <w:pPr>
        <w:spacing w:line="237" w:lineRule="auto"/>
        <w:ind w:firstLine="55"/>
        <w:jc w:val="both"/>
        <w:rPr>
          <w:sz w:val="24"/>
          <w:szCs w:val="24"/>
        </w:rPr>
      </w:pPr>
      <w:r w:rsidRPr="00FB727C">
        <w:rPr>
          <w:rFonts w:eastAsia="Times New Roman"/>
          <w:sz w:val="24"/>
          <w:szCs w:val="24"/>
        </w:rPr>
        <w:t>Единство человека и природы в рассказе «Деревья растут для всех». 282 Теория литературы: художественная идея. Развитие речи: сжатый пересказ, цитатный план. А. Г. Алексин. История о мечтах, разрушенных войной, в рассказе «Домашнее сочинение». Значение поступка главного героя. Смысл финала рассказа. Проблема выражения благодарности в воспоминаниях А.Г. Алексина («Я прихожу к маме…»)</w:t>
      </w:r>
    </w:p>
    <w:p w:rsidR="000B7FB2" w:rsidRPr="00FB727C" w:rsidRDefault="000B7FB2">
      <w:pPr>
        <w:spacing w:line="12" w:lineRule="exact"/>
        <w:rPr>
          <w:sz w:val="24"/>
          <w:szCs w:val="24"/>
        </w:rPr>
      </w:pPr>
    </w:p>
    <w:p w:rsidR="000B7FB2" w:rsidRPr="00FB727C" w:rsidRDefault="006C741E">
      <w:pPr>
        <w:spacing w:line="236" w:lineRule="auto"/>
        <w:jc w:val="both"/>
        <w:rPr>
          <w:sz w:val="24"/>
          <w:szCs w:val="24"/>
        </w:rPr>
      </w:pPr>
      <w:r w:rsidRPr="00FB727C">
        <w:rPr>
          <w:rFonts w:eastAsia="Times New Roman"/>
          <w:sz w:val="24"/>
          <w:szCs w:val="24"/>
        </w:rPr>
        <w:t>Теория литературы: кольцевая композиция, художественная идея. Развитие речи: письменный отзыв об эпизоде. Е. И. Носов. Краткий рассказ о писателе. Особенности прозы Е.И. Носова. Доброта и жестокость людей в рассказе «Алюминиевое солнце».</w:t>
      </w:r>
    </w:p>
    <w:p w:rsidR="000B7FB2" w:rsidRPr="00FB727C" w:rsidRDefault="000B7FB2">
      <w:pPr>
        <w:spacing w:line="3" w:lineRule="exact"/>
        <w:rPr>
          <w:sz w:val="24"/>
          <w:szCs w:val="24"/>
        </w:rPr>
      </w:pPr>
    </w:p>
    <w:p w:rsidR="000B7FB2" w:rsidRPr="00FB727C" w:rsidRDefault="006C741E">
      <w:pPr>
        <w:rPr>
          <w:sz w:val="24"/>
          <w:szCs w:val="24"/>
        </w:rPr>
      </w:pPr>
      <w:r w:rsidRPr="00FB727C">
        <w:rPr>
          <w:rFonts w:eastAsia="Times New Roman"/>
          <w:sz w:val="24"/>
          <w:szCs w:val="24"/>
        </w:rPr>
        <w:t>Смысл  названия  рассказа.  Способы  характеристики  персонажа.  Теория  литературы:  композиция,  диалектизм,фразеологизм, художественная идея. Развитие речи: сжатый пересказ, анализ эпизода, цитатный план. Связь сдругими  искусствами:  знакомство  с  Памятником  Евгению  Носову  в  Курске,  (скульптор  В.  Бартенев).  А.  Т.Аверченко.</w:t>
      </w:r>
    </w:p>
    <w:p w:rsidR="000B7FB2" w:rsidRPr="00FB727C" w:rsidRDefault="000B7FB2">
      <w:pPr>
        <w:spacing w:line="10" w:lineRule="exact"/>
        <w:rPr>
          <w:sz w:val="24"/>
          <w:szCs w:val="24"/>
        </w:rPr>
      </w:pPr>
    </w:p>
    <w:p w:rsidR="000B7FB2" w:rsidRPr="00FB727C" w:rsidRDefault="006C741E">
      <w:pPr>
        <w:spacing w:line="236" w:lineRule="auto"/>
        <w:ind w:firstLine="55"/>
        <w:jc w:val="both"/>
        <w:rPr>
          <w:sz w:val="24"/>
          <w:szCs w:val="24"/>
        </w:rPr>
      </w:pPr>
      <w:r w:rsidRPr="00FB727C">
        <w:rPr>
          <w:rFonts w:eastAsia="Times New Roman"/>
          <w:sz w:val="24"/>
          <w:szCs w:val="24"/>
        </w:rPr>
        <w:t>Сатирические и юмористические рассказы писателя. О серьезном — с улыбкой Рассказ «Специалист». Тонкий юмор и грустный смех Аркадия Аверченко И. С. Шмелёв Рассказ «Русская песня». Основные сюжетные линии рассказа. Проблематика и художественная идея.</w:t>
      </w:r>
    </w:p>
    <w:p w:rsidR="000B7FB2" w:rsidRPr="00FB727C" w:rsidRDefault="000B7FB2">
      <w:pPr>
        <w:spacing w:line="37" w:lineRule="exact"/>
        <w:rPr>
          <w:sz w:val="24"/>
          <w:szCs w:val="24"/>
        </w:rPr>
      </w:pPr>
    </w:p>
    <w:p w:rsidR="000B7FB2" w:rsidRPr="00FB727C" w:rsidRDefault="006C741E">
      <w:pPr>
        <w:rPr>
          <w:sz w:val="24"/>
          <w:szCs w:val="24"/>
        </w:rPr>
      </w:pPr>
      <w:r w:rsidRPr="00FB727C">
        <w:rPr>
          <w:rFonts w:eastAsia="Times New Roman"/>
          <w:sz w:val="24"/>
          <w:szCs w:val="24"/>
        </w:rPr>
        <w:t>Национальный характер в изображении писателя. Ю. М. Нагибин. Основные вехи биографии Ю. М. Нагибина.</w:t>
      </w:r>
    </w:p>
    <w:p w:rsidR="000B7FB2" w:rsidRPr="00FB727C" w:rsidRDefault="000B7FB2">
      <w:pPr>
        <w:spacing w:line="1" w:lineRule="exact"/>
        <w:rPr>
          <w:sz w:val="24"/>
          <w:szCs w:val="24"/>
        </w:rPr>
      </w:pPr>
    </w:p>
    <w:p w:rsidR="000B7FB2" w:rsidRPr="00FB727C" w:rsidRDefault="006C741E" w:rsidP="00C16BEA">
      <w:pPr>
        <w:rPr>
          <w:sz w:val="24"/>
          <w:szCs w:val="24"/>
        </w:rPr>
      </w:pPr>
      <w:r w:rsidRPr="00FB727C">
        <w:rPr>
          <w:rFonts w:eastAsia="Times New Roman"/>
          <w:sz w:val="24"/>
          <w:szCs w:val="24"/>
        </w:rPr>
        <w:t>Произведение писателя о великих людях России. «Маленькие рассказы о большой судьбе». Страницы биографиикосмонавта Юрия Алексеевича Гагарина (глава «Юрина война» и др. по выбору учителя) В. О. Богомолов. Краткиесведения о писателе- фронтовике. Рассказ «Рейс «Ласточки». Будни войны на страницах произведения. Подвигречников. Константин Дмитриевич Воробьёв Автобиографический рассказ «У кого поселяются аисты»,Единство всего живого на земле, Человек и природа. Доброта и отзывчивость. Истоки доброты. Образ автора врассказе  «Немец  в  валенках».  Автобиографический  характер  рассказа.  Суровая  правда  283  войны,  осознаниенеобходимости гуманного отношение к военнопленным. Сострадание и милосердие в нечеловеческих условияхвоенного времени. Художественные особенности рассказа. А. П. Гайдар. Очерк жизни и творчества. Бескорыстное и доброе отношение друг к другу - центральная идея повести "Тимур и его команда". Повесть "Тимур и его команда". История создания повести, герои произведения, роль тимуровского движения в судьбе страны. Е. И. Носов. Рассказ "Тридцать зерен"– размышления автора о человечности, о природе творчества. "Покормите птиц"- призыв писателя к милосердию и состраданию ко всему живому. В. К. Железняков «Чучело» Человек в коллективе.</w:t>
      </w:r>
    </w:p>
    <w:p w:rsidR="000B7FB2" w:rsidRPr="00FB727C" w:rsidRDefault="000B7FB2">
      <w:pPr>
        <w:spacing w:line="10" w:lineRule="exact"/>
        <w:rPr>
          <w:sz w:val="24"/>
          <w:szCs w:val="24"/>
        </w:rPr>
      </w:pPr>
    </w:p>
    <w:p w:rsidR="000B7FB2" w:rsidRPr="00FB727C" w:rsidRDefault="006C741E">
      <w:pPr>
        <w:spacing w:line="238" w:lineRule="auto"/>
        <w:jc w:val="both"/>
        <w:rPr>
          <w:sz w:val="24"/>
          <w:szCs w:val="24"/>
        </w:rPr>
      </w:pPr>
      <w:r w:rsidRPr="00FB727C">
        <w:rPr>
          <w:rFonts w:eastAsia="Times New Roman"/>
          <w:sz w:val="24"/>
          <w:szCs w:val="24"/>
        </w:rPr>
        <w:t>Личность в противостоянии агрессивной и несправедливой толпе (феномен «белой вороны»). Равнодушные взрослые. Предательство Димки Сомова. Достоинство и самоуважение главной героини повести. М. Горький «Сказки об Италии». Знакомство с понятием жанра сказки-очерка. И.А.Бунин. Неповторимые художественные образы родной природы в произведениях Бунина. "И цветы, и шмели, и трава...", "Гаснет вечер, даль синеет...", "Октябрьский рассвет". Красота человеческой души в рассказе "Сверчок". М.М. Зощенко. «Счастливый случай», Большие проблемы «маленьких людей»; человек и государство; художественное своеобразие рассказов: от литературного анекдота — к фельетону, от фельетона — к юмористическому рассказу. различные виды чтения и пересказа, составление словаря лексики персонажа. И. С. Шмелёв.</w:t>
      </w:r>
    </w:p>
    <w:p w:rsidR="000B7FB2" w:rsidRPr="00FB727C" w:rsidRDefault="000B7FB2">
      <w:pPr>
        <w:spacing w:line="16" w:lineRule="exact"/>
        <w:rPr>
          <w:sz w:val="24"/>
          <w:szCs w:val="24"/>
        </w:rPr>
      </w:pPr>
    </w:p>
    <w:p w:rsidR="000B7FB2" w:rsidRPr="00FB727C" w:rsidRDefault="006C741E">
      <w:pPr>
        <w:spacing w:line="237" w:lineRule="auto"/>
        <w:jc w:val="both"/>
        <w:rPr>
          <w:sz w:val="24"/>
          <w:szCs w:val="24"/>
        </w:rPr>
      </w:pPr>
      <w:r w:rsidRPr="00FB727C">
        <w:rPr>
          <w:rFonts w:eastAsia="Times New Roman"/>
          <w:sz w:val="24"/>
          <w:szCs w:val="24"/>
        </w:rPr>
        <w:t>Рассказ «Как я стал писателем» - воспоминание о пути к творчеству. М. А. Осоргин. Сочетание реальности и фантастики в рассказе «Пенсне». А.Толстой. «Русский характер» - своеобразный итог рассуждениям о русском человеке Л.Кассиль. "Дорогие мои мальчишки» (главы). - Изображение жизни мальчишек во время Великой Отечественной войны, история о трудностях, опасностях и приключениях, о дружбе, смелости и стойкости. Д. Гранин и А. Адамович «Блокадная книга». (По выбору).</w:t>
      </w:r>
    </w:p>
    <w:p w:rsidR="000B7FB2" w:rsidRPr="00FB727C" w:rsidRDefault="000B7FB2">
      <w:pPr>
        <w:spacing w:line="15" w:lineRule="exact"/>
        <w:rPr>
          <w:sz w:val="24"/>
          <w:szCs w:val="24"/>
        </w:rPr>
      </w:pPr>
    </w:p>
    <w:p w:rsidR="000B7FB2" w:rsidRPr="00FB727C" w:rsidRDefault="006C741E">
      <w:pPr>
        <w:spacing w:line="236" w:lineRule="auto"/>
        <w:jc w:val="both"/>
        <w:rPr>
          <w:sz w:val="24"/>
          <w:szCs w:val="24"/>
        </w:rPr>
      </w:pPr>
      <w:r w:rsidRPr="00FB727C">
        <w:rPr>
          <w:rFonts w:eastAsia="Times New Roman"/>
          <w:sz w:val="24"/>
          <w:szCs w:val="24"/>
        </w:rPr>
        <w:t>–Героизм жителей осажденного фашистами Ленинграда, переживших тяжелейшие блокадные дни. 284 А.И. Приставкин. Рассказ «Золотая рыбка». Основная тематика и нравственная проблематика рассказа. Выразительные средства создания образов. Воспитание чувства милосердия, сострадания. Е.Носов. «Трудный хлеб».</w:t>
      </w:r>
    </w:p>
    <w:p w:rsidR="000B7FB2" w:rsidRPr="00FB727C" w:rsidRDefault="000B7FB2">
      <w:pPr>
        <w:spacing w:line="14" w:lineRule="exact"/>
        <w:rPr>
          <w:sz w:val="24"/>
          <w:szCs w:val="24"/>
        </w:rPr>
      </w:pPr>
    </w:p>
    <w:p w:rsidR="000B7FB2" w:rsidRPr="00FB727C" w:rsidRDefault="006C741E">
      <w:pPr>
        <w:spacing w:line="237" w:lineRule="auto"/>
        <w:jc w:val="both"/>
        <w:rPr>
          <w:sz w:val="24"/>
          <w:szCs w:val="24"/>
        </w:rPr>
      </w:pPr>
      <w:r w:rsidRPr="00FB727C">
        <w:rPr>
          <w:rFonts w:eastAsia="Times New Roman"/>
          <w:sz w:val="24"/>
          <w:szCs w:val="24"/>
        </w:rPr>
        <w:t>Уроки нравственности в рассказе. Поэзия Э.Асадова, Н. Заболоцкого. Размышления о жизни и человеке. Современная литература Людмила Улицкая. Нравственная красота человека в рассказе «Счастливый случай». Материнская любовь и мудрость в рассказе «Бумажная победа». Теория литературы: рассказ как жанр литературы, композиция (завязка, кульминация, развязка), художественная идея. Развитие речи: выборочный пересказ, словесный портрет, характеристика персонажа, цитатный план.</w:t>
      </w:r>
    </w:p>
    <w:p w:rsidR="000B7FB2" w:rsidRPr="00FB727C" w:rsidRDefault="000B7FB2">
      <w:pPr>
        <w:spacing w:line="16" w:lineRule="exact"/>
        <w:rPr>
          <w:sz w:val="24"/>
          <w:szCs w:val="24"/>
        </w:rPr>
      </w:pPr>
    </w:p>
    <w:p w:rsidR="000B7FB2" w:rsidRPr="00FB727C" w:rsidRDefault="006C741E">
      <w:pPr>
        <w:spacing w:line="237" w:lineRule="auto"/>
        <w:jc w:val="both"/>
        <w:rPr>
          <w:sz w:val="24"/>
          <w:szCs w:val="24"/>
        </w:rPr>
      </w:pPr>
      <w:r w:rsidRPr="00FB727C">
        <w:rPr>
          <w:rFonts w:eastAsia="Times New Roman"/>
          <w:sz w:val="24"/>
          <w:szCs w:val="24"/>
        </w:rPr>
        <w:t>Владислав Отрошенко. Краткий рассказ о писателе. Повесть в рассказах «Двор прадеда Гриши». Образ повествователя. Юмор в повести. Теория литературы: повесть в рассказах, юмор, ирония. Развитие речи: выборочный пересказ, словесный портрет, характеристика персонажа. Возможные виды внеурочной деятельности: конкурс на лучшую иллюстрацию к повести.</w:t>
      </w:r>
    </w:p>
    <w:p w:rsidR="000B7FB2" w:rsidRPr="00FB727C" w:rsidRDefault="000B7FB2">
      <w:pPr>
        <w:spacing w:line="11" w:lineRule="exact"/>
        <w:rPr>
          <w:sz w:val="24"/>
          <w:szCs w:val="24"/>
        </w:rPr>
      </w:pPr>
    </w:p>
    <w:p w:rsidR="000B7FB2" w:rsidRPr="00FB727C" w:rsidRDefault="006C741E">
      <w:pPr>
        <w:spacing w:line="237" w:lineRule="auto"/>
        <w:jc w:val="both"/>
        <w:rPr>
          <w:sz w:val="24"/>
          <w:szCs w:val="24"/>
        </w:rPr>
      </w:pPr>
      <w:r w:rsidRPr="00FB727C">
        <w:rPr>
          <w:rFonts w:eastAsia="Times New Roman"/>
          <w:sz w:val="24"/>
          <w:szCs w:val="24"/>
        </w:rPr>
        <w:t>Проза о подростках и для подростков последних десятилетий Нравственная проблематика, гуманистическое звучание произведений. Д.Доцук. Рассказ о писательнице. "Голос"- повесть о том, как побороть страхи. Жизнь современных подростков в жестоком мире взрослых. Н. Назаркин «Мандариновые острова» (фрагменты)-повесть о мальчишках, которые едва ли не большую часть своей жизни проводят в больнице, но это не мешает им играть, фантазировать.</w:t>
      </w:r>
    </w:p>
    <w:p w:rsidR="000B7FB2" w:rsidRPr="00FB727C" w:rsidRDefault="000B7FB2">
      <w:pPr>
        <w:spacing w:line="263" w:lineRule="exact"/>
        <w:rPr>
          <w:sz w:val="24"/>
          <w:szCs w:val="24"/>
        </w:rPr>
      </w:pPr>
    </w:p>
    <w:p w:rsidR="000B7FB2" w:rsidRPr="00FB727C" w:rsidRDefault="006C741E">
      <w:pPr>
        <w:jc w:val="center"/>
        <w:rPr>
          <w:sz w:val="24"/>
          <w:szCs w:val="24"/>
        </w:rPr>
      </w:pPr>
      <w:r w:rsidRPr="00FB727C">
        <w:rPr>
          <w:rFonts w:eastAsia="Times New Roman"/>
          <w:b/>
          <w:bCs/>
          <w:sz w:val="24"/>
          <w:szCs w:val="24"/>
        </w:rPr>
        <w:t>2.2.5. Иностранный язык (английский)</w:t>
      </w:r>
      <w:r w:rsidR="00C84309" w:rsidRPr="00FB727C">
        <w:rPr>
          <w:rFonts w:eastAsia="Times New Roman"/>
          <w:b/>
          <w:bCs/>
          <w:sz w:val="24"/>
          <w:szCs w:val="24"/>
        </w:rPr>
        <w:t>.</w:t>
      </w:r>
    </w:p>
    <w:p w:rsidR="000B7FB2" w:rsidRPr="00FB727C" w:rsidRDefault="000B7FB2">
      <w:pPr>
        <w:spacing w:line="249" w:lineRule="exact"/>
        <w:rPr>
          <w:sz w:val="24"/>
          <w:szCs w:val="24"/>
        </w:rPr>
      </w:pPr>
    </w:p>
    <w:p w:rsidR="000B7FB2" w:rsidRPr="00FB727C" w:rsidRDefault="006C741E">
      <w:pPr>
        <w:ind w:left="60"/>
        <w:rPr>
          <w:sz w:val="24"/>
          <w:szCs w:val="24"/>
        </w:rPr>
      </w:pPr>
      <w:r w:rsidRPr="00FB727C">
        <w:rPr>
          <w:rFonts w:eastAsia="Times New Roman"/>
          <w:sz w:val="24"/>
          <w:szCs w:val="24"/>
        </w:rPr>
        <w:t>Освоение предмета «Иностранный язык» в основной школе предполагает применение коммуникативного подхода</w:t>
      </w:r>
    </w:p>
    <w:p w:rsidR="000B7FB2" w:rsidRPr="00FB727C" w:rsidRDefault="000B7FB2">
      <w:pPr>
        <w:spacing w:line="11" w:lineRule="exact"/>
        <w:rPr>
          <w:sz w:val="24"/>
          <w:szCs w:val="24"/>
        </w:rPr>
      </w:pPr>
    </w:p>
    <w:p w:rsidR="000B7FB2" w:rsidRPr="00FB727C" w:rsidRDefault="006C741E" w:rsidP="00227FC1">
      <w:pPr>
        <w:numPr>
          <w:ilvl w:val="0"/>
          <w:numId w:val="243"/>
        </w:numPr>
        <w:tabs>
          <w:tab w:val="left" w:pos="221"/>
        </w:tabs>
        <w:spacing w:line="234" w:lineRule="auto"/>
        <w:ind w:firstLine="6"/>
        <w:jc w:val="both"/>
        <w:rPr>
          <w:rFonts w:eastAsia="Times New Roman"/>
          <w:sz w:val="24"/>
          <w:szCs w:val="24"/>
        </w:rPr>
      </w:pPr>
      <w:r w:rsidRPr="00FB727C">
        <w:rPr>
          <w:rFonts w:eastAsia="Times New Roman"/>
          <w:sz w:val="24"/>
          <w:szCs w:val="24"/>
        </w:rPr>
        <w:t>обучении иностранному языку.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w:t>
      </w:r>
    </w:p>
    <w:p w:rsidR="000B7FB2" w:rsidRPr="00FB727C" w:rsidRDefault="000B7FB2">
      <w:pPr>
        <w:spacing w:line="2" w:lineRule="exact"/>
        <w:rPr>
          <w:rFonts w:eastAsia="Times New Roman"/>
          <w:sz w:val="24"/>
          <w:szCs w:val="24"/>
        </w:rPr>
      </w:pPr>
    </w:p>
    <w:p w:rsidR="000B7FB2" w:rsidRPr="00FB727C" w:rsidRDefault="006C741E" w:rsidP="00227FC1">
      <w:pPr>
        <w:numPr>
          <w:ilvl w:val="0"/>
          <w:numId w:val="243"/>
        </w:numPr>
        <w:tabs>
          <w:tab w:val="left" w:pos="160"/>
        </w:tabs>
        <w:ind w:left="160" w:hanging="154"/>
        <w:rPr>
          <w:rFonts w:eastAsia="Times New Roman"/>
          <w:sz w:val="24"/>
          <w:szCs w:val="24"/>
        </w:rPr>
      </w:pPr>
      <w:r w:rsidRPr="00FB727C">
        <w:rPr>
          <w:rFonts w:eastAsia="Times New Roman"/>
          <w:sz w:val="24"/>
          <w:szCs w:val="24"/>
        </w:rPr>
        <w:t>школе или в системе среднего профессионального образования.</w:t>
      </w:r>
    </w:p>
    <w:p w:rsidR="000B7FB2" w:rsidRPr="00FB727C" w:rsidRDefault="000B7FB2">
      <w:pPr>
        <w:spacing w:line="11" w:lineRule="exact"/>
        <w:rPr>
          <w:sz w:val="24"/>
          <w:szCs w:val="24"/>
        </w:rPr>
      </w:pPr>
    </w:p>
    <w:p w:rsidR="000B7FB2" w:rsidRPr="00FB727C" w:rsidRDefault="006C741E">
      <w:pPr>
        <w:spacing w:line="238" w:lineRule="auto"/>
        <w:ind w:firstLine="55"/>
        <w:jc w:val="both"/>
        <w:rPr>
          <w:sz w:val="24"/>
          <w:szCs w:val="24"/>
        </w:rPr>
      </w:pPr>
      <w:r w:rsidRPr="00FB727C">
        <w:rPr>
          <w:rFonts w:eastAsia="Times New Roman"/>
          <w:sz w:val="24"/>
          <w:szCs w:val="24"/>
        </w:rPr>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0B7FB2" w:rsidRPr="00FB727C" w:rsidRDefault="000B7FB2">
      <w:pPr>
        <w:spacing w:line="41" w:lineRule="exact"/>
        <w:rPr>
          <w:sz w:val="24"/>
          <w:szCs w:val="24"/>
        </w:rPr>
      </w:pPr>
    </w:p>
    <w:p w:rsidR="000B7FB2" w:rsidRPr="00FB727C" w:rsidRDefault="006C741E">
      <w:pPr>
        <w:spacing w:line="237" w:lineRule="auto"/>
        <w:ind w:firstLine="55"/>
        <w:jc w:val="both"/>
        <w:rPr>
          <w:sz w:val="24"/>
          <w:szCs w:val="24"/>
        </w:rPr>
      </w:pPr>
      <w:r w:rsidRPr="00FB727C">
        <w:rPr>
          <w:rFonts w:eastAsia="Times New Roman"/>
          <w:sz w:val="24"/>
          <w:szCs w:val="24"/>
        </w:rPr>
        <w:t>Предметное содержание речи Моя семья. Взаимоотношения в семье. Конфликтные ситуации и способы их решения. Мои друзья. Лучший друг/подруга. Внешность и черты характера. Межличностные взаимоотношения с друзьями и в школе. Свободное время. Досуг и увлечения (музыка, чтение; посещение театра, кинотеатра, музея, выставки). Виды отдыха.</w:t>
      </w:r>
    </w:p>
    <w:p w:rsidR="000B7FB2" w:rsidRPr="00FB727C" w:rsidRDefault="000B7FB2">
      <w:pPr>
        <w:spacing w:line="14" w:lineRule="exact"/>
        <w:rPr>
          <w:sz w:val="24"/>
          <w:szCs w:val="24"/>
        </w:rPr>
      </w:pPr>
    </w:p>
    <w:p w:rsidR="000B7FB2" w:rsidRPr="00FB727C" w:rsidRDefault="006C741E">
      <w:pPr>
        <w:spacing w:line="237" w:lineRule="auto"/>
        <w:jc w:val="both"/>
        <w:rPr>
          <w:sz w:val="24"/>
          <w:szCs w:val="24"/>
        </w:rPr>
      </w:pPr>
      <w:r w:rsidRPr="00FB727C">
        <w:rPr>
          <w:rFonts w:eastAsia="Times New Roman"/>
          <w:sz w:val="24"/>
          <w:szCs w:val="24"/>
        </w:rPr>
        <w:t>Поход по магазинам. Карманные деньги. Молодежная мода. Здоровый образ жизни. Режим труда и отдыха, занятия спортом, здоровое питание, отказ от вредных привычек. Спорт. Виды спорта. Спортивные игры. Спортивные соревнования. Школа. Школьная жизнь. Правила поведения в школе. Изучаемые предметы и отношения к ним. Внеклассные мероприятия.</w:t>
      </w:r>
    </w:p>
    <w:p w:rsidR="000B7FB2" w:rsidRPr="00FB727C" w:rsidRDefault="000B7FB2">
      <w:pPr>
        <w:spacing w:line="14" w:lineRule="exact"/>
        <w:rPr>
          <w:sz w:val="24"/>
          <w:szCs w:val="24"/>
        </w:rPr>
      </w:pPr>
    </w:p>
    <w:p w:rsidR="000B7FB2" w:rsidRPr="00FB727C" w:rsidRDefault="006C741E">
      <w:pPr>
        <w:spacing w:line="234" w:lineRule="auto"/>
        <w:jc w:val="both"/>
        <w:rPr>
          <w:sz w:val="24"/>
          <w:szCs w:val="24"/>
        </w:rPr>
      </w:pPr>
      <w:r w:rsidRPr="00FB727C">
        <w:rPr>
          <w:rFonts w:eastAsia="Times New Roman"/>
          <w:sz w:val="24"/>
          <w:szCs w:val="24"/>
        </w:rPr>
        <w:t>Кружки. Школьная форма. Каникулы. Переписка с зарубежными сверстниками. Выбор профессии. Мир профессий. Проблема выбора профессии. Роль иностранного языка в планах на будущее. Путешествия. Путешествия по России</w:t>
      </w:r>
    </w:p>
    <w:p w:rsidR="000B7FB2" w:rsidRPr="00FB727C" w:rsidRDefault="000B7FB2">
      <w:pPr>
        <w:spacing w:line="11" w:lineRule="exact"/>
        <w:rPr>
          <w:sz w:val="24"/>
          <w:szCs w:val="24"/>
        </w:rPr>
      </w:pPr>
    </w:p>
    <w:p w:rsidR="000B7FB2" w:rsidRPr="00FB727C" w:rsidRDefault="006C741E" w:rsidP="00227FC1">
      <w:pPr>
        <w:numPr>
          <w:ilvl w:val="0"/>
          <w:numId w:val="244"/>
        </w:numPr>
        <w:tabs>
          <w:tab w:val="left" w:pos="213"/>
        </w:tabs>
        <w:spacing w:line="237" w:lineRule="auto"/>
        <w:ind w:firstLine="6"/>
        <w:jc w:val="both"/>
        <w:rPr>
          <w:rFonts w:eastAsia="Times New Roman"/>
          <w:sz w:val="24"/>
          <w:szCs w:val="24"/>
        </w:rPr>
      </w:pPr>
      <w:r w:rsidRPr="00FB727C">
        <w:rPr>
          <w:rFonts w:eastAsia="Times New Roman"/>
          <w:sz w:val="24"/>
          <w:szCs w:val="24"/>
        </w:rPr>
        <w:t>странам изучаемого языка. Транспорт. Окружающий мир Природа: растения и животные. Погода. Проблемы экологии. Защита окружающей среды. Жизнь в городе/ в сельской местности. Средства массовой информации 286 Роль средств массовой информации в жизни общества. Средства массовой информации: пресса, телевидение, радио, Интернет. Страны изучаемого языка и родная страна Страны, столицы, крупные города. Государственные символы. Географическое положение. Климат. Население.</w:t>
      </w:r>
    </w:p>
    <w:p w:rsidR="000B7FB2" w:rsidRPr="00FB727C" w:rsidRDefault="000B7FB2">
      <w:pPr>
        <w:spacing w:line="18" w:lineRule="exact"/>
        <w:rPr>
          <w:rFonts w:eastAsia="Times New Roman"/>
          <w:sz w:val="24"/>
          <w:szCs w:val="24"/>
        </w:rPr>
      </w:pPr>
    </w:p>
    <w:p w:rsidR="000B7FB2" w:rsidRPr="00FB727C" w:rsidRDefault="006C741E">
      <w:pPr>
        <w:spacing w:line="238" w:lineRule="auto"/>
        <w:jc w:val="both"/>
        <w:rPr>
          <w:rFonts w:eastAsia="Times New Roman"/>
          <w:sz w:val="24"/>
          <w:szCs w:val="24"/>
        </w:rPr>
      </w:pPr>
      <w:r w:rsidRPr="00FB727C">
        <w:rPr>
          <w:rFonts w:eastAsia="Times New Roman"/>
          <w:sz w:val="24"/>
          <w:szCs w:val="24"/>
        </w:rPr>
        <w:t>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 Виды речевой деятельности/Коммуникативные умения Говорение Диалогическая речь 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w:t>
      </w:r>
    </w:p>
    <w:p w:rsidR="000B7FB2" w:rsidRPr="00FB727C" w:rsidRDefault="000B7FB2">
      <w:pPr>
        <w:spacing w:line="12" w:lineRule="exact"/>
        <w:rPr>
          <w:rFonts w:eastAsia="Times New Roman"/>
          <w:sz w:val="24"/>
          <w:szCs w:val="24"/>
        </w:rPr>
      </w:pPr>
    </w:p>
    <w:p w:rsidR="000B7FB2" w:rsidRPr="00FB727C" w:rsidRDefault="006C741E">
      <w:pPr>
        <w:spacing w:line="238" w:lineRule="auto"/>
        <w:ind w:firstLine="55"/>
        <w:jc w:val="both"/>
        <w:rPr>
          <w:rFonts w:eastAsia="Times New Roman"/>
          <w:sz w:val="24"/>
          <w:szCs w:val="24"/>
        </w:rPr>
      </w:pPr>
      <w:r w:rsidRPr="00FB727C">
        <w:rPr>
          <w:rFonts w:eastAsia="Times New Roman"/>
          <w:sz w:val="24"/>
          <w:szCs w:val="24"/>
        </w:rPr>
        <w:t>Объём диалога — от 3 реплик (5—7 классы) до 4—5 реплик (8—9 классы) со стороны каждого обучающегося. Продолжительность диалога — 2,5—3 мин (9 класс). Монологическая речь 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0B7FB2" w:rsidRPr="00FB727C" w:rsidRDefault="000B7FB2">
      <w:pPr>
        <w:spacing w:line="15" w:lineRule="exact"/>
        <w:rPr>
          <w:rFonts w:eastAsia="Times New Roman"/>
          <w:sz w:val="24"/>
          <w:szCs w:val="24"/>
        </w:rPr>
      </w:pPr>
    </w:p>
    <w:p w:rsidR="000B7FB2" w:rsidRPr="00FB727C" w:rsidRDefault="006C741E">
      <w:pPr>
        <w:spacing w:line="237" w:lineRule="auto"/>
        <w:ind w:firstLine="55"/>
        <w:jc w:val="both"/>
        <w:rPr>
          <w:rFonts w:eastAsia="Times New Roman"/>
          <w:sz w:val="24"/>
          <w:szCs w:val="24"/>
        </w:rPr>
      </w:pPr>
      <w:r w:rsidRPr="00FB727C">
        <w:rPr>
          <w:rFonts w:eastAsia="Times New Roman"/>
          <w:sz w:val="24"/>
          <w:szCs w:val="24"/>
        </w:rPr>
        <w:t>Аудирование 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0B7FB2" w:rsidRPr="00FB727C" w:rsidRDefault="000B7FB2">
      <w:pPr>
        <w:spacing w:line="11" w:lineRule="exact"/>
        <w:rPr>
          <w:rFonts w:eastAsia="Times New Roman"/>
          <w:sz w:val="24"/>
          <w:szCs w:val="24"/>
        </w:rPr>
      </w:pPr>
    </w:p>
    <w:p w:rsidR="000B7FB2" w:rsidRPr="00FB727C" w:rsidRDefault="006C741E">
      <w:pPr>
        <w:spacing w:line="238" w:lineRule="auto"/>
        <w:ind w:firstLine="55"/>
        <w:jc w:val="both"/>
        <w:rPr>
          <w:rFonts w:eastAsia="Times New Roman"/>
          <w:sz w:val="24"/>
          <w:szCs w:val="24"/>
        </w:rPr>
      </w:pPr>
      <w:r w:rsidRPr="00FB727C">
        <w:rPr>
          <w:rFonts w:eastAsia="Times New Roman"/>
          <w:sz w:val="24"/>
          <w:szCs w:val="24"/>
        </w:rPr>
        <w:t>Жанры текстов: прагматические, публицистические. Типы текстов: объявление, реклама, сообщение, рассказ, диалог- интервью, стихотворение и др. Содержание текстов должно соответствовать возрастным особенностям и интересам обучающихся и иметь образовательную и воспитательную ценность. Аудирование с полным пониманием содержания осуществляется на несложных текстах, построенных на полностью знакомом обучающимся языковом материале.</w:t>
      </w:r>
    </w:p>
    <w:p w:rsidR="000B7FB2" w:rsidRPr="00FB727C" w:rsidRDefault="000B7FB2">
      <w:pPr>
        <w:spacing w:line="13" w:lineRule="exact"/>
        <w:rPr>
          <w:rFonts w:eastAsia="Times New Roman"/>
          <w:sz w:val="24"/>
          <w:szCs w:val="24"/>
        </w:rPr>
      </w:pPr>
    </w:p>
    <w:p w:rsidR="000B7FB2" w:rsidRPr="00FB727C" w:rsidRDefault="006C741E" w:rsidP="00C16BEA">
      <w:pPr>
        <w:spacing w:line="237" w:lineRule="auto"/>
        <w:ind w:firstLine="55"/>
        <w:jc w:val="both"/>
        <w:rPr>
          <w:rFonts w:eastAsia="Times New Roman"/>
          <w:sz w:val="24"/>
          <w:szCs w:val="24"/>
        </w:rPr>
      </w:pPr>
      <w:r w:rsidRPr="00FB727C">
        <w:rPr>
          <w:rFonts w:eastAsia="Times New Roman"/>
          <w:sz w:val="24"/>
          <w:szCs w:val="24"/>
        </w:rPr>
        <w:t>Время звучания текстов для аудирования — до 1 мин. 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 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информацию.Время звучания текстов для аудирования — до 1,5 мин.</w:t>
      </w:r>
    </w:p>
    <w:p w:rsidR="000B7FB2" w:rsidRPr="00FB727C" w:rsidRDefault="000B7FB2">
      <w:pPr>
        <w:spacing w:line="10" w:lineRule="exact"/>
        <w:rPr>
          <w:rFonts w:eastAsia="Times New Roman"/>
          <w:sz w:val="24"/>
          <w:szCs w:val="24"/>
        </w:rPr>
      </w:pPr>
    </w:p>
    <w:p w:rsidR="000B7FB2" w:rsidRPr="00FB727C" w:rsidRDefault="006C741E">
      <w:pPr>
        <w:spacing w:line="237" w:lineRule="auto"/>
        <w:jc w:val="both"/>
        <w:rPr>
          <w:rFonts w:eastAsia="Times New Roman"/>
          <w:sz w:val="24"/>
          <w:szCs w:val="24"/>
        </w:rPr>
      </w:pPr>
      <w:r w:rsidRPr="00FB727C">
        <w:rPr>
          <w:rFonts w:eastAsia="Times New Roman"/>
          <w:sz w:val="24"/>
          <w:szCs w:val="24"/>
        </w:rPr>
        <w:t>Чтение 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0B7FB2" w:rsidRPr="00FB727C" w:rsidRDefault="000B7FB2">
      <w:pPr>
        <w:spacing w:line="13" w:lineRule="exact"/>
        <w:rPr>
          <w:rFonts w:eastAsia="Times New Roman"/>
          <w:sz w:val="24"/>
          <w:szCs w:val="24"/>
        </w:rPr>
      </w:pPr>
    </w:p>
    <w:p w:rsidR="000B7FB2" w:rsidRPr="00FB727C" w:rsidRDefault="006C741E">
      <w:pPr>
        <w:spacing w:line="237" w:lineRule="auto"/>
        <w:ind w:firstLine="55"/>
        <w:jc w:val="both"/>
        <w:rPr>
          <w:rFonts w:eastAsia="Times New Roman"/>
          <w:sz w:val="24"/>
          <w:szCs w:val="24"/>
        </w:rPr>
      </w:pPr>
      <w:r w:rsidRPr="00FB727C">
        <w:rPr>
          <w:rFonts w:eastAsia="Times New Roman"/>
          <w:sz w:val="24"/>
          <w:szCs w:val="24"/>
        </w:rPr>
        <w:t>Жанры текстов: научно-популярные, публицистические, художественные, прагматические. Типы текстов: статья, интервью, рассказ, объявление, рецепт, меню, проспект, реклама, стихотворение и др. 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 Независимо от вида чтения возможно использование двуязычного словаря.</w:t>
      </w:r>
    </w:p>
    <w:p w:rsidR="000B7FB2" w:rsidRPr="00FB727C" w:rsidRDefault="000B7FB2">
      <w:pPr>
        <w:spacing w:line="16" w:lineRule="exact"/>
        <w:rPr>
          <w:rFonts w:eastAsia="Times New Roman"/>
          <w:sz w:val="24"/>
          <w:szCs w:val="24"/>
        </w:rPr>
      </w:pPr>
    </w:p>
    <w:p w:rsidR="000B7FB2" w:rsidRPr="00FB727C" w:rsidRDefault="006C741E">
      <w:pPr>
        <w:spacing w:line="238" w:lineRule="auto"/>
        <w:jc w:val="both"/>
        <w:rPr>
          <w:rFonts w:eastAsia="Times New Roman"/>
          <w:sz w:val="24"/>
          <w:szCs w:val="24"/>
        </w:rPr>
      </w:pPr>
      <w:r w:rsidRPr="00FB727C">
        <w:rPr>
          <w:rFonts w:eastAsia="Times New Roman"/>
          <w:sz w:val="24"/>
          <w:szCs w:val="24"/>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 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0B7FB2" w:rsidRPr="00FB727C" w:rsidRDefault="006C741E">
      <w:pPr>
        <w:spacing w:line="236" w:lineRule="auto"/>
        <w:ind w:firstLine="55"/>
        <w:jc w:val="both"/>
        <w:rPr>
          <w:sz w:val="24"/>
          <w:szCs w:val="24"/>
        </w:rPr>
      </w:pPr>
      <w:r w:rsidRPr="00FB727C">
        <w:rPr>
          <w:rFonts w:eastAsia="Times New Roman"/>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0B7FB2" w:rsidRPr="00FB727C" w:rsidRDefault="000B7FB2">
      <w:pPr>
        <w:spacing w:line="15" w:lineRule="exact"/>
        <w:rPr>
          <w:sz w:val="24"/>
          <w:szCs w:val="24"/>
        </w:rPr>
      </w:pPr>
    </w:p>
    <w:p w:rsidR="000B7FB2" w:rsidRPr="00FB727C" w:rsidRDefault="006C741E" w:rsidP="00C16BEA">
      <w:pPr>
        <w:spacing w:line="237" w:lineRule="auto"/>
        <w:ind w:firstLine="55"/>
        <w:jc w:val="both"/>
        <w:rPr>
          <w:rFonts w:eastAsia="Times New Roman"/>
          <w:sz w:val="24"/>
          <w:szCs w:val="24"/>
        </w:rPr>
      </w:pPr>
      <w:r w:rsidRPr="00FB727C">
        <w:rPr>
          <w:rFonts w:eastAsia="Times New Roman"/>
          <w:sz w:val="24"/>
          <w:szCs w:val="24"/>
        </w:rPr>
        <w:t>Письменная речь Дальнейшее развитие и совершенствование письменной речи, а именно умений: - писать короткие поздравления с днем рождения и другими праздниками, выражать пожелания (объёмом 30—40 слов, включая адрес); - заполнять формуляры, бланки (указывать имя, фамилию, пол, гражданство, адрес); - писать личное письмо с опорой и без опоры на образец (расспрашивать адресата о его жизни, делах, сообщать то же самоесебе, выражать благодарность, давать совет, просить о чём-либо). Объём личного письма — около 100—110 слов, включая адрес; - составлять план, тезисы устного или письменного сообщения, кратко излагать результаты проектной деятельности. Языковые знания и навыки Орфография Знание правил чтения и орфографии и навыки их применения на основе изучаемого лексико-</w:t>
      </w:r>
    </w:p>
    <w:p w:rsidR="000B7FB2" w:rsidRPr="00FB727C" w:rsidRDefault="000B7FB2">
      <w:pPr>
        <w:spacing w:line="13" w:lineRule="exact"/>
        <w:rPr>
          <w:rFonts w:eastAsia="Times New Roman"/>
          <w:sz w:val="24"/>
          <w:szCs w:val="24"/>
        </w:rPr>
      </w:pPr>
    </w:p>
    <w:p w:rsidR="000B7FB2" w:rsidRPr="00FB727C" w:rsidRDefault="006C741E">
      <w:pPr>
        <w:spacing w:line="238" w:lineRule="auto"/>
        <w:rPr>
          <w:rFonts w:eastAsia="Times New Roman"/>
          <w:sz w:val="24"/>
          <w:szCs w:val="24"/>
        </w:rPr>
      </w:pPr>
      <w:r w:rsidRPr="00FB727C">
        <w:rPr>
          <w:rFonts w:eastAsia="Times New Roman"/>
          <w:sz w:val="24"/>
          <w:szCs w:val="24"/>
        </w:rPr>
        <w:t>грамматического материала. Фонетическая сторона речи 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 Лексическая сторона речи 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0B7FB2" w:rsidRPr="00FB727C" w:rsidRDefault="000B7FB2">
      <w:pPr>
        <w:spacing w:line="15" w:lineRule="exact"/>
        <w:rPr>
          <w:rFonts w:eastAsia="Times New Roman"/>
          <w:sz w:val="24"/>
          <w:szCs w:val="24"/>
        </w:rPr>
      </w:pPr>
    </w:p>
    <w:p w:rsidR="000B7FB2" w:rsidRPr="00FB727C" w:rsidRDefault="006C741E">
      <w:pPr>
        <w:spacing w:line="236" w:lineRule="auto"/>
        <w:jc w:val="both"/>
        <w:rPr>
          <w:rFonts w:eastAsia="Times New Roman"/>
          <w:sz w:val="24"/>
          <w:szCs w:val="24"/>
        </w:rPr>
      </w:pPr>
      <w:r w:rsidRPr="00FB727C">
        <w:rPr>
          <w:rFonts w:eastAsia="Times New Roman"/>
          <w:sz w:val="24"/>
          <w:szCs w:val="24"/>
        </w:rPr>
        <w:t>Грамматическая сторона речи Знание признаков нераспространённых и распространённых простых предложений, безличных предложений, сложносочиненных и сложноподчи- нённых предложений, использования прямого и обратного порядка слов.</w:t>
      </w:r>
    </w:p>
    <w:p w:rsidR="000B7FB2" w:rsidRPr="00FB727C" w:rsidRDefault="000B7FB2">
      <w:pPr>
        <w:spacing w:line="12" w:lineRule="exact"/>
        <w:rPr>
          <w:rFonts w:eastAsia="Times New Roman"/>
          <w:sz w:val="24"/>
          <w:szCs w:val="24"/>
        </w:rPr>
      </w:pPr>
    </w:p>
    <w:p w:rsidR="000B7FB2" w:rsidRPr="00FB727C" w:rsidRDefault="006C741E">
      <w:pPr>
        <w:spacing w:line="237" w:lineRule="auto"/>
        <w:jc w:val="both"/>
        <w:rPr>
          <w:rFonts w:eastAsia="Times New Roman"/>
          <w:sz w:val="24"/>
          <w:szCs w:val="24"/>
        </w:rPr>
      </w:pPr>
      <w:r w:rsidRPr="00FB727C">
        <w:rPr>
          <w:rFonts w:eastAsia="Times New Roman"/>
          <w:sz w:val="24"/>
          <w:szCs w:val="24"/>
        </w:rPr>
        <w:t>Навыки распознавания и употребления в речи перечисленных грамматических явлений. 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0B7FB2" w:rsidRPr="00FB727C" w:rsidRDefault="000B7FB2">
      <w:pPr>
        <w:spacing w:line="15" w:lineRule="exact"/>
        <w:rPr>
          <w:rFonts w:eastAsia="Times New Roman"/>
          <w:sz w:val="24"/>
          <w:szCs w:val="24"/>
        </w:rPr>
      </w:pPr>
    </w:p>
    <w:p w:rsidR="000B7FB2" w:rsidRPr="00FB727C" w:rsidRDefault="006C741E">
      <w:pPr>
        <w:spacing w:line="236" w:lineRule="auto"/>
        <w:jc w:val="both"/>
        <w:rPr>
          <w:rFonts w:eastAsia="Times New Roman"/>
          <w:sz w:val="24"/>
          <w:szCs w:val="24"/>
        </w:rPr>
      </w:pPr>
      <w:r w:rsidRPr="00FB727C">
        <w:rPr>
          <w:rFonts w:eastAsia="Times New Roman"/>
          <w:sz w:val="24"/>
          <w:szCs w:val="24"/>
        </w:rPr>
        <w:t>Социокультурные знания и умения 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0B7FB2" w:rsidRPr="00FB727C" w:rsidRDefault="000B7FB2">
      <w:pPr>
        <w:spacing w:line="12" w:lineRule="exact"/>
        <w:rPr>
          <w:rFonts w:eastAsia="Times New Roman"/>
          <w:sz w:val="24"/>
          <w:szCs w:val="24"/>
        </w:rPr>
      </w:pPr>
    </w:p>
    <w:p w:rsidR="000B7FB2" w:rsidRPr="00FB727C" w:rsidRDefault="006C741E">
      <w:pPr>
        <w:spacing w:line="239" w:lineRule="auto"/>
        <w:ind w:firstLine="55"/>
        <w:jc w:val="both"/>
        <w:rPr>
          <w:rFonts w:eastAsia="Times New Roman"/>
          <w:sz w:val="24"/>
          <w:szCs w:val="24"/>
        </w:rPr>
      </w:pPr>
      <w:r w:rsidRPr="00FB727C">
        <w:rPr>
          <w:rFonts w:eastAsia="Times New Roman"/>
          <w:sz w:val="24"/>
          <w:szCs w:val="24"/>
        </w:rPr>
        <w:t>Это предполагает овладение: - знаниями о значении родного и иностранного языков в современном мире; - сведениями о социокультурном портрете стран, говорящих на иностранном языке, их символике и культурном наследии; -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290 поговорками, пословицами); -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 -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 клише, наиболее распространённую оценочную лексику); -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 Компенсаторные умения Совершенствуются умения:</w:t>
      </w:r>
    </w:p>
    <w:p w:rsidR="000B7FB2" w:rsidRPr="00FB727C" w:rsidRDefault="000B7FB2">
      <w:pPr>
        <w:spacing w:line="2" w:lineRule="exact"/>
        <w:rPr>
          <w:rFonts w:eastAsia="Times New Roman"/>
          <w:sz w:val="24"/>
          <w:szCs w:val="24"/>
        </w:rPr>
      </w:pPr>
    </w:p>
    <w:p w:rsidR="000B7FB2" w:rsidRPr="00FB727C" w:rsidRDefault="006C741E">
      <w:pPr>
        <w:rPr>
          <w:rFonts w:eastAsia="Times New Roman"/>
          <w:sz w:val="24"/>
          <w:szCs w:val="24"/>
        </w:rPr>
      </w:pPr>
      <w:r w:rsidRPr="00FB727C">
        <w:rPr>
          <w:rFonts w:eastAsia="Times New Roman"/>
          <w:sz w:val="24"/>
          <w:szCs w:val="24"/>
        </w:rPr>
        <w:t>- переспрашивать, просить повторить, уточняя значение незнакомых слов;</w:t>
      </w:r>
    </w:p>
    <w:p w:rsidR="000B7FB2" w:rsidRPr="00FB727C" w:rsidRDefault="000B7FB2">
      <w:pPr>
        <w:spacing w:line="11" w:lineRule="exact"/>
        <w:rPr>
          <w:rFonts w:eastAsia="Times New Roman"/>
          <w:sz w:val="24"/>
          <w:szCs w:val="24"/>
        </w:rPr>
      </w:pPr>
    </w:p>
    <w:p w:rsidR="000B7FB2" w:rsidRPr="00FB727C" w:rsidRDefault="006C741E" w:rsidP="00227FC1">
      <w:pPr>
        <w:numPr>
          <w:ilvl w:val="1"/>
          <w:numId w:val="245"/>
        </w:numPr>
        <w:tabs>
          <w:tab w:val="left" w:pos="226"/>
        </w:tabs>
        <w:spacing w:line="234" w:lineRule="auto"/>
        <w:ind w:firstLine="62"/>
        <w:rPr>
          <w:rFonts w:eastAsia="Times New Roman"/>
          <w:sz w:val="24"/>
          <w:szCs w:val="24"/>
        </w:rPr>
      </w:pPr>
      <w:r w:rsidRPr="00FB727C">
        <w:rPr>
          <w:rFonts w:eastAsia="Times New Roman"/>
          <w:sz w:val="24"/>
          <w:szCs w:val="24"/>
        </w:rPr>
        <w:t>использовать в качестве опоры при порождении собственных высказываний ключевые слова, план к тексту, тематический словарь и т. д.;</w:t>
      </w:r>
    </w:p>
    <w:p w:rsidR="000B7FB2" w:rsidRPr="00FB727C" w:rsidRDefault="006C741E" w:rsidP="00227FC1">
      <w:pPr>
        <w:numPr>
          <w:ilvl w:val="1"/>
          <w:numId w:val="245"/>
        </w:numPr>
        <w:tabs>
          <w:tab w:val="left" w:pos="180"/>
        </w:tabs>
        <w:ind w:left="180" w:hanging="118"/>
        <w:rPr>
          <w:rFonts w:eastAsia="Times New Roman"/>
          <w:sz w:val="24"/>
          <w:szCs w:val="24"/>
        </w:rPr>
      </w:pPr>
      <w:r w:rsidRPr="00FB727C">
        <w:rPr>
          <w:rFonts w:eastAsia="Times New Roman"/>
          <w:sz w:val="24"/>
          <w:szCs w:val="24"/>
        </w:rPr>
        <w:t>прогнозировать содержание текста на основе заголовка, предварительно поставленных вопросов;</w:t>
      </w:r>
    </w:p>
    <w:p w:rsidR="000B7FB2" w:rsidRPr="00FB727C" w:rsidRDefault="006C741E" w:rsidP="00227FC1">
      <w:pPr>
        <w:numPr>
          <w:ilvl w:val="1"/>
          <w:numId w:val="245"/>
        </w:numPr>
        <w:tabs>
          <w:tab w:val="left" w:pos="180"/>
        </w:tabs>
        <w:ind w:left="180" w:hanging="118"/>
        <w:rPr>
          <w:rFonts w:eastAsia="Times New Roman"/>
          <w:sz w:val="24"/>
          <w:szCs w:val="24"/>
        </w:rPr>
      </w:pPr>
      <w:r w:rsidRPr="00FB727C">
        <w:rPr>
          <w:rFonts w:eastAsia="Times New Roman"/>
          <w:sz w:val="24"/>
          <w:szCs w:val="24"/>
        </w:rPr>
        <w:t>догадываться о значении незнакомых слов по контексту, по используемым собеседником жестам и мимике;</w:t>
      </w:r>
    </w:p>
    <w:p w:rsidR="000B7FB2" w:rsidRPr="00FB727C" w:rsidRDefault="006C741E" w:rsidP="00227FC1">
      <w:pPr>
        <w:numPr>
          <w:ilvl w:val="0"/>
          <w:numId w:val="246"/>
        </w:numPr>
        <w:tabs>
          <w:tab w:val="left" w:pos="140"/>
        </w:tabs>
        <w:ind w:left="140" w:hanging="134"/>
        <w:rPr>
          <w:rFonts w:eastAsia="Times New Roman"/>
          <w:sz w:val="24"/>
          <w:szCs w:val="24"/>
        </w:rPr>
      </w:pPr>
      <w:r w:rsidRPr="00FB727C">
        <w:rPr>
          <w:rFonts w:eastAsia="Times New Roman"/>
          <w:sz w:val="24"/>
          <w:szCs w:val="24"/>
        </w:rPr>
        <w:t>использовать синонимы, антонимы, описания понятия при дефиците языковых средств.</w:t>
      </w:r>
    </w:p>
    <w:p w:rsidR="000B7FB2" w:rsidRPr="00FB727C" w:rsidRDefault="006C741E">
      <w:pPr>
        <w:rPr>
          <w:sz w:val="24"/>
          <w:szCs w:val="24"/>
        </w:rPr>
      </w:pPr>
      <w:r w:rsidRPr="00FB727C">
        <w:rPr>
          <w:rFonts w:eastAsia="Times New Roman"/>
          <w:sz w:val="24"/>
          <w:szCs w:val="24"/>
        </w:rPr>
        <w:t>Общеучебные умения и универсальные способы деятельности Формируются и совершенствуются умения:</w:t>
      </w:r>
    </w:p>
    <w:p w:rsidR="000B7FB2" w:rsidRPr="00FB727C" w:rsidRDefault="000B7FB2">
      <w:pPr>
        <w:spacing w:line="11" w:lineRule="exact"/>
        <w:rPr>
          <w:sz w:val="24"/>
          <w:szCs w:val="24"/>
        </w:rPr>
      </w:pPr>
    </w:p>
    <w:p w:rsidR="000B7FB2" w:rsidRPr="00FB727C" w:rsidRDefault="006C741E" w:rsidP="00227FC1">
      <w:pPr>
        <w:numPr>
          <w:ilvl w:val="0"/>
          <w:numId w:val="247"/>
        </w:numPr>
        <w:tabs>
          <w:tab w:val="left" w:pos="130"/>
        </w:tabs>
        <w:spacing w:line="234" w:lineRule="auto"/>
        <w:ind w:firstLine="6"/>
        <w:rPr>
          <w:rFonts w:eastAsia="Times New Roman"/>
          <w:sz w:val="24"/>
          <w:szCs w:val="24"/>
        </w:rPr>
      </w:pPr>
      <w:r w:rsidRPr="00FB727C">
        <w:rPr>
          <w:rFonts w:eastAsia="Times New Roman"/>
          <w:sz w:val="24"/>
          <w:szCs w:val="24"/>
        </w:rPr>
        <w:t>работать с информацией: сокращение, расширение устной и письменной информации, создание второго текста по аналогии, заполнение таблиц;</w:t>
      </w:r>
    </w:p>
    <w:p w:rsidR="000B7FB2" w:rsidRPr="00FB727C" w:rsidRDefault="000B7FB2">
      <w:pPr>
        <w:spacing w:line="13" w:lineRule="exact"/>
        <w:rPr>
          <w:rFonts w:eastAsia="Times New Roman"/>
          <w:sz w:val="24"/>
          <w:szCs w:val="24"/>
        </w:rPr>
      </w:pPr>
    </w:p>
    <w:p w:rsidR="000B7FB2" w:rsidRPr="00FB727C" w:rsidRDefault="006C741E" w:rsidP="00227FC1">
      <w:pPr>
        <w:numPr>
          <w:ilvl w:val="1"/>
          <w:numId w:val="247"/>
        </w:numPr>
        <w:tabs>
          <w:tab w:val="left" w:pos="194"/>
        </w:tabs>
        <w:spacing w:line="234" w:lineRule="auto"/>
        <w:ind w:firstLine="62"/>
        <w:rPr>
          <w:rFonts w:eastAsia="Times New Roman"/>
          <w:sz w:val="24"/>
          <w:szCs w:val="24"/>
        </w:rPr>
      </w:pPr>
      <w:r w:rsidRPr="00FB727C">
        <w:rPr>
          <w:rFonts w:eastAsia="Times New Roman"/>
          <w:sz w:val="24"/>
          <w:szCs w:val="24"/>
        </w:rPr>
        <w:t>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0B7FB2" w:rsidRPr="00FB727C" w:rsidRDefault="000B7FB2">
      <w:pPr>
        <w:spacing w:line="13" w:lineRule="exact"/>
        <w:rPr>
          <w:rFonts w:eastAsia="Times New Roman"/>
          <w:sz w:val="24"/>
          <w:szCs w:val="24"/>
        </w:rPr>
      </w:pPr>
    </w:p>
    <w:p w:rsidR="000B7FB2" w:rsidRPr="00FB727C" w:rsidRDefault="006C741E" w:rsidP="00227FC1">
      <w:pPr>
        <w:numPr>
          <w:ilvl w:val="1"/>
          <w:numId w:val="247"/>
        </w:numPr>
        <w:tabs>
          <w:tab w:val="left" w:pos="245"/>
        </w:tabs>
        <w:spacing w:line="234" w:lineRule="auto"/>
        <w:ind w:firstLine="62"/>
        <w:rPr>
          <w:rFonts w:eastAsia="Times New Roman"/>
          <w:sz w:val="24"/>
          <w:szCs w:val="24"/>
        </w:rPr>
      </w:pPr>
      <w:r w:rsidRPr="00FB727C">
        <w:rPr>
          <w:rFonts w:eastAsia="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0B7FB2" w:rsidRPr="00FB727C" w:rsidRDefault="000B7FB2">
      <w:pPr>
        <w:spacing w:line="10" w:lineRule="exact"/>
        <w:rPr>
          <w:rFonts w:eastAsia="Times New Roman"/>
          <w:sz w:val="24"/>
          <w:szCs w:val="24"/>
        </w:rPr>
      </w:pPr>
    </w:p>
    <w:p w:rsidR="000B7FB2" w:rsidRPr="00FB727C" w:rsidRDefault="006C741E" w:rsidP="00227FC1">
      <w:pPr>
        <w:numPr>
          <w:ilvl w:val="1"/>
          <w:numId w:val="247"/>
        </w:numPr>
        <w:tabs>
          <w:tab w:val="left" w:pos="216"/>
        </w:tabs>
        <w:spacing w:line="237" w:lineRule="auto"/>
        <w:ind w:firstLine="62"/>
        <w:jc w:val="both"/>
        <w:rPr>
          <w:rFonts w:eastAsia="Times New Roman"/>
          <w:sz w:val="24"/>
          <w:szCs w:val="24"/>
        </w:rPr>
      </w:pPr>
      <w:r w:rsidRPr="00FB727C">
        <w:rPr>
          <w:rFonts w:eastAsia="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0B7FB2" w:rsidRPr="00FB727C" w:rsidRDefault="000B7FB2">
      <w:pPr>
        <w:spacing w:line="40" w:lineRule="exact"/>
        <w:rPr>
          <w:sz w:val="24"/>
          <w:szCs w:val="24"/>
        </w:rPr>
      </w:pPr>
    </w:p>
    <w:p w:rsidR="000B7FB2" w:rsidRPr="00FB727C" w:rsidRDefault="006C741E" w:rsidP="00227FC1">
      <w:pPr>
        <w:numPr>
          <w:ilvl w:val="0"/>
          <w:numId w:val="248"/>
        </w:numPr>
        <w:tabs>
          <w:tab w:val="left" w:pos="125"/>
        </w:tabs>
        <w:spacing w:line="235" w:lineRule="auto"/>
        <w:ind w:right="3180" w:firstLine="6"/>
        <w:rPr>
          <w:rFonts w:eastAsia="Times New Roman"/>
          <w:sz w:val="24"/>
          <w:szCs w:val="24"/>
        </w:rPr>
      </w:pPr>
      <w:r w:rsidRPr="00FB727C">
        <w:rPr>
          <w:rFonts w:eastAsia="Times New Roman"/>
          <w:sz w:val="24"/>
          <w:szCs w:val="24"/>
        </w:rPr>
        <w:t>самостоятельно работать, рационально организовывая свой труд в классе и дома. Специальные учебные умения Формируются и совершенствуются умения:</w:t>
      </w:r>
    </w:p>
    <w:p w:rsidR="000B7FB2" w:rsidRPr="00FB727C" w:rsidRDefault="006C741E" w:rsidP="00227FC1">
      <w:pPr>
        <w:numPr>
          <w:ilvl w:val="1"/>
          <w:numId w:val="248"/>
        </w:numPr>
        <w:tabs>
          <w:tab w:val="left" w:pos="180"/>
        </w:tabs>
        <w:ind w:left="180" w:hanging="118"/>
        <w:rPr>
          <w:rFonts w:eastAsia="Times New Roman"/>
          <w:sz w:val="24"/>
          <w:szCs w:val="24"/>
        </w:rPr>
      </w:pPr>
      <w:r w:rsidRPr="00FB727C">
        <w:rPr>
          <w:rFonts w:eastAsia="Times New Roman"/>
          <w:sz w:val="24"/>
          <w:szCs w:val="24"/>
        </w:rPr>
        <w:t>находить ключевые слова и социокультурные реалии при работе с текстом;</w:t>
      </w:r>
    </w:p>
    <w:p w:rsidR="000B7FB2" w:rsidRPr="00FB727C" w:rsidRDefault="006C741E" w:rsidP="00227FC1">
      <w:pPr>
        <w:numPr>
          <w:ilvl w:val="0"/>
          <w:numId w:val="248"/>
        </w:numPr>
        <w:tabs>
          <w:tab w:val="left" w:pos="140"/>
        </w:tabs>
        <w:ind w:left="140" w:hanging="134"/>
        <w:rPr>
          <w:rFonts w:eastAsia="Times New Roman"/>
          <w:sz w:val="24"/>
          <w:szCs w:val="24"/>
        </w:rPr>
      </w:pPr>
      <w:r w:rsidRPr="00FB727C">
        <w:rPr>
          <w:rFonts w:eastAsia="Times New Roman"/>
          <w:sz w:val="24"/>
          <w:szCs w:val="24"/>
        </w:rPr>
        <w:t>семантизировать слова на основе языковой догадки;</w:t>
      </w:r>
    </w:p>
    <w:p w:rsidR="000B7FB2" w:rsidRPr="00FB727C" w:rsidRDefault="006C741E" w:rsidP="00227FC1">
      <w:pPr>
        <w:numPr>
          <w:ilvl w:val="1"/>
          <w:numId w:val="248"/>
        </w:numPr>
        <w:tabs>
          <w:tab w:val="left" w:pos="180"/>
        </w:tabs>
        <w:ind w:left="180" w:hanging="118"/>
        <w:rPr>
          <w:rFonts w:eastAsia="Times New Roman"/>
          <w:sz w:val="24"/>
          <w:szCs w:val="24"/>
        </w:rPr>
      </w:pPr>
      <w:r w:rsidRPr="00FB727C">
        <w:rPr>
          <w:rFonts w:eastAsia="Times New Roman"/>
          <w:sz w:val="24"/>
          <w:szCs w:val="24"/>
        </w:rPr>
        <w:t>осуществлять словообразовательный анализ;</w:t>
      </w:r>
    </w:p>
    <w:p w:rsidR="000B7FB2" w:rsidRPr="00FB727C" w:rsidRDefault="006C741E" w:rsidP="00227FC1">
      <w:pPr>
        <w:numPr>
          <w:ilvl w:val="0"/>
          <w:numId w:val="248"/>
        </w:numPr>
        <w:tabs>
          <w:tab w:val="left" w:pos="140"/>
        </w:tabs>
        <w:ind w:left="140" w:hanging="134"/>
        <w:rPr>
          <w:rFonts w:eastAsia="Times New Roman"/>
          <w:sz w:val="24"/>
          <w:szCs w:val="24"/>
        </w:rPr>
      </w:pPr>
      <w:r w:rsidRPr="00FB727C">
        <w:rPr>
          <w:rFonts w:eastAsia="Times New Roman"/>
          <w:sz w:val="24"/>
          <w:szCs w:val="24"/>
        </w:rPr>
        <w:t>выборочно использовать перевод; - пользоваться двуязычным и толковым словарями;</w:t>
      </w:r>
    </w:p>
    <w:p w:rsidR="000B7FB2" w:rsidRPr="00FB727C" w:rsidRDefault="006C741E" w:rsidP="00227FC1">
      <w:pPr>
        <w:numPr>
          <w:ilvl w:val="0"/>
          <w:numId w:val="248"/>
        </w:numPr>
        <w:tabs>
          <w:tab w:val="left" w:pos="140"/>
        </w:tabs>
        <w:ind w:left="140" w:hanging="134"/>
        <w:rPr>
          <w:rFonts w:eastAsia="Times New Roman"/>
          <w:sz w:val="24"/>
          <w:szCs w:val="24"/>
        </w:rPr>
      </w:pPr>
      <w:r w:rsidRPr="00FB727C">
        <w:rPr>
          <w:rFonts w:eastAsia="Times New Roman"/>
          <w:sz w:val="24"/>
          <w:szCs w:val="24"/>
        </w:rPr>
        <w:t>участвовать в проектной деятельности межпредметного характера.</w:t>
      </w:r>
    </w:p>
    <w:p w:rsidR="000B7FB2" w:rsidRPr="00FB727C" w:rsidRDefault="000B7FB2">
      <w:pPr>
        <w:spacing w:line="11" w:lineRule="exact"/>
        <w:rPr>
          <w:sz w:val="24"/>
          <w:szCs w:val="24"/>
        </w:rPr>
      </w:pPr>
    </w:p>
    <w:p w:rsidR="000B7FB2" w:rsidRPr="00FB727C" w:rsidRDefault="006C741E">
      <w:pPr>
        <w:spacing w:line="237" w:lineRule="auto"/>
        <w:jc w:val="both"/>
        <w:rPr>
          <w:sz w:val="24"/>
          <w:szCs w:val="24"/>
        </w:rPr>
      </w:pPr>
      <w:r w:rsidRPr="00FB727C">
        <w:rPr>
          <w:rFonts w:eastAsia="Times New Roman"/>
          <w:sz w:val="24"/>
          <w:szCs w:val="24"/>
        </w:rPr>
        <w:t>Содержание курса по конкретному иностранному языку даётся на примере английского языка. Языковые средства Лексическая сторона речи 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 Основные способы словообразования:</w:t>
      </w:r>
    </w:p>
    <w:p w:rsidR="000B7FB2" w:rsidRPr="00FB727C" w:rsidRDefault="000B7FB2">
      <w:pPr>
        <w:spacing w:line="4" w:lineRule="exact"/>
        <w:rPr>
          <w:sz w:val="24"/>
          <w:szCs w:val="24"/>
        </w:rPr>
      </w:pPr>
    </w:p>
    <w:p w:rsidR="000B7FB2" w:rsidRPr="00FB727C" w:rsidRDefault="006C741E" w:rsidP="00227FC1">
      <w:pPr>
        <w:numPr>
          <w:ilvl w:val="0"/>
          <w:numId w:val="249"/>
        </w:numPr>
        <w:tabs>
          <w:tab w:val="left" w:pos="240"/>
        </w:tabs>
        <w:ind w:left="240" w:hanging="234"/>
        <w:rPr>
          <w:rFonts w:eastAsia="Times New Roman"/>
          <w:sz w:val="24"/>
          <w:szCs w:val="24"/>
        </w:rPr>
      </w:pPr>
      <w:r w:rsidRPr="00FB727C">
        <w:rPr>
          <w:rFonts w:eastAsia="Times New Roman"/>
          <w:sz w:val="24"/>
          <w:szCs w:val="24"/>
        </w:rPr>
        <w:t>аффиксация:</w:t>
      </w:r>
    </w:p>
    <w:p w:rsidR="000B7FB2" w:rsidRPr="00FB727C" w:rsidRDefault="000B7FB2">
      <w:pPr>
        <w:spacing w:line="1" w:lineRule="exact"/>
        <w:rPr>
          <w:sz w:val="24"/>
          <w:szCs w:val="24"/>
        </w:rPr>
      </w:pPr>
    </w:p>
    <w:p w:rsidR="000B7FB2" w:rsidRPr="00FB727C" w:rsidRDefault="006C741E" w:rsidP="00227FC1">
      <w:pPr>
        <w:numPr>
          <w:ilvl w:val="0"/>
          <w:numId w:val="250"/>
        </w:numPr>
        <w:tabs>
          <w:tab w:val="left" w:pos="140"/>
        </w:tabs>
        <w:ind w:left="140" w:hanging="134"/>
        <w:rPr>
          <w:rFonts w:eastAsia="Times New Roman"/>
          <w:sz w:val="24"/>
          <w:szCs w:val="24"/>
          <w:lang w:val="en-US"/>
        </w:rPr>
      </w:pPr>
      <w:r w:rsidRPr="00FB727C">
        <w:rPr>
          <w:rFonts w:eastAsia="Times New Roman"/>
          <w:sz w:val="24"/>
          <w:szCs w:val="24"/>
        </w:rPr>
        <w:t>глаголов</w:t>
      </w:r>
      <w:r w:rsidRPr="00FB727C">
        <w:rPr>
          <w:rFonts w:eastAsia="Times New Roman"/>
          <w:sz w:val="24"/>
          <w:szCs w:val="24"/>
          <w:lang w:val="en-US"/>
        </w:rPr>
        <w:t>: dis- (disagree), mis- (misunderstand), re- (rewrite); -ize/-ise (organize);</w:t>
      </w:r>
    </w:p>
    <w:p w:rsidR="000B7FB2" w:rsidRPr="00FB727C" w:rsidRDefault="000B7FB2">
      <w:pPr>
        <w:spacing w:line="10" w:lineRule="exact"/>
        <w:rPr>
          <w:rFonts w:eastAsia="Times New Roman"/>
          <w:sz w:val="24"/>
          <w:szCs w:val="24"/>
          <w:lang w:val="en-US"/>
        </w:rPr>
      </w:pPr>
    </w:p>
    <w:p w:rsidR="000B7FB2" w:rsidRPr="00FB727C" w:rsidRDefault="006C741E" w:rsidP="00227FC1">
      <w:pPr>
        <w:numPr>
          <w:ilvl w:val="0"/>
          <w:numId w:val="250"/>
        </w:numPr>
        <w:tabs>
          <w:tab w:val="left" w:pos="163"/>
        </w:tabs>
        <w:spacing w:line="235" w:lineRule="auto"/>
        <w:ind w:firstLine="6"/>
        <w:rPr>
          <w:rFonts w:eastAsia="Times New Roman"/>
          <w:sz w:val="24"/>
          <w:szCs w:val="24"/>
          <w:lang w:val="en-US"/>
        </w:rPr>
      </w:pPr>
      <w:r w:rsidRPr="00FB727C">
        <w:rPr>
          <w:rFonts w:eastAsia="Times New Roman"/>
          <w:sz w:val="24"/>
          <w:szCs w:val="24"/>
        </w:rPr>
        <w:t>существительных</w:t>
      </w:r>
      <w:r w:rsidRPr="00FB727C">
        <w:rPr>
          <w:rFonts w:eastAsia="Times New Roman"/>
          <w:sz w:val="24"/>
          <w:szCs w:val="24"/>
          <w:lang w:val="en-US"/>
        </w:rPr>
        <w:t>: -sion/-tion (conclusion/celebration), -ance/-ence (performance/influence), -ment (environment), -ity (possibility), -ness (kindness), -ship(friendship), -ist (optimist), -ing (meeting);</w:t>
      </w:r>
    </w:p>
    <w:p w:rsidR="000B7FB2" w:rsidRPr="00FB727C" w:rsidRDefault="000B7FB2">
      <w:pPr>
        <w:spacing w:line="10" w:lineRule="exact"/>
        <w:rPr>
          <w:rFonts w:eastAsia="Times New Roman"/>
          <w:sz w:val="24"/>
          <w:szCs w:val="24"/>
          <w:lang w:val="en-US"/>
        </w:rPr>
      </w:pPr>
    </w:p>
    <w:p w:rsidR="000B7FB2" w:rsidRPr="00FB727C" w:rsidRDefault="006C741E" w:rsidP="00227FC1">
      <w:pPr>
        <w:numPr>
          <w:ilvl w:val="0"/>
          <w:numId w:val="250"/>
        </w:numPr>
        <w:tabs>
          <w:tab w:val="left" w:pos="182"/>
        </w:tabs>
        <w:spacing w:line="236" w:lineRule="auto"/>
        <w:ind w:firstLine="6"/>
        <w:jc w:val="both"/>
        <w:rPr>
          <w:rFonts w:eastAsia="Times New Roman"/>
          <w:sz w:val="24"/>
          <w:szCs w:val="24"/>
          <w:lang w:val="en-US"/>
        </w:rPr>
      </w:pPr>
      <w:r w:rsidRPr="00FB727C">
        <w:rPr>
          <w:rFonts w:eastAsia="Times New Roman"/>
          <w:sz w:val="24"/>
          <w:szCs w:val="24"/>
        </w:rPr>
        <w:t>прилагательных</w:t>
      </w:r>
      <w:r w:rsidRPr="00FB727C">
        <w:rPr>
          <w:rFonts w:eastAsia="Times New Roman"/>
          <w:sz w:val="24"/>
          <w:szCs w:val="24"/>
          <w:lang w:val="en-US"/>
        </w:rPr>
        <w:t>: un- (unpleasant), im-/in- (impolite/independent), inter- (international); -y (busy), -ly (lovely), -ful (careful), -al (historical), -ic (scientific), -ian/-an (Russian), -ing (loving); -ous (dangerous), -able/-ible (enjoyable/responsible), -less (harmless), -ive (native);</w:t>
      </w:r>
    </w:p>
    <w:p w:rsidR="000B7FB2" w:rsidRPr="00FB727C" w:rsidRDefault="000B7FB2">
      <w:pPr>
        <w:spacing w:line="1" w:lineRule="exact"/>
        <w:rPr>
          <w:rFonts w:eastAsia="Times New Roman"/>
          <w:sz w:val="24"/>
          <w:szCs w:val="24"/>
          <w:lang w:val="en-US"/>
        </w:rPr>
      </w:pPr>
    </w:p>
    <w:p w:rsidR="000B7FB2" w:rsidRPr="00FB727C" w:rsidRDefault="006C741E" w:rsidP="00227FC1">
      <w:pPr>
        <w:numPr>
          <w:ilvl w:val="1"/>
          <w:numId w:val="250"/>
        </w:numPr>
        <w:tabs>
          <w:tab w:val="left" w:pos="200"/>
        </w:tabs>
        <w:ind w:left="200" w:hanging="138"/>
        <w:rPr>
          <w:rFonts w:eastAsia="Times New Roman"/>
          <w:sz w:val="24"/>
          <w:szCs w:val="24"/>
        </w:rPr>
      </w:pPr>
      <w:r w:rsidRPr="00FB727C">
        <w:rPr>
          <w:rFonts w:eastAsia="Times New Roman"/>
          <w:sz w:val="24"/>
          <w:szCs w:val="24"/>
        </w:rPr>
        <w:t>наречий: -ly (usually);</w:t>
      </w:r>
    </w:p>
    <w:p w:rsidR="000B7FB2" w:rsidRPr="00FB727C" w:rsidRDefault="000B7FB2">
      <w:pPr>
        <w:spacing w:line="1" w:lineRule="exact"/>
        <w:rPr>
          <w:rFonts w:eastAsia="Times New Roman"/>
          <w:sz w:val="24"/>
          <w:szCs w:val="24"/>
        </w:rPr>
      </w:pPr>
    </w:p>
    <w:p w:rsidR="000B7FB2" w:rsidRPr="00FB727C" w:rsidRDefault="006C741E" w:rsidP="00227FC1">
      <w:pPr>
        <w:numPr>
          <w:ilvl w:val="1"/>
          <w:numId w:val="250"/>
        </w:numPr>
        <w:tabs>
          <w:tab w:val="left" w:pos="200"/>
        </w:tabs>
        <w:ind w:left="200" w:hanging="138"/>
        <w:rPr>
          <w:rFonts w:eastAsia="Times New Roman"/>
          <w:sz w:val="24"/>
          <w:szCs w:val="24"/>
          <w:lang w:val="en-US"/>
        </w:rPr>
      </w:pPr>
      <w:r w:rsidRPr="00FB727C">
        <w:rPr>
          <w:rFonts w:eastAsia="Times New Roman"/>
          <w:sz w:val="24"/>
          <w:szCs w:val="24"/>
        </w:rPr>
        <w:t>числительных</w:t>
      </w:r>
      <w:r w:rsidRPr="00FB727C">
        <w:rPr>
          <w:rFonts w:eastAsia="Times New Roman"/>
          <w:sz w:val="24"/>
          <w:szCs w:val="24"/>
          <w:lang w:val="en-US"/>
        </w:rPr>
        <w:t xml:space="preserve">: -teen (fifteen), -ty (seventy), -th (sixth); 2) </w:t>
      </w:r>
      <w:r w:rsidRPr="00FB727C">
        <w:rPr>
          <w:rFonts w:eastAsia="Times New Roman"/>
          <w:sz w:val="24"/>
          <w:szCs w:val="24"/>
        </w:rPr>
        <w:t>словосложение</w:t>
      </w:r>
      <w:r w:rsidRPr="00FB727C">
        <w:rPr>
          <w:rFonts w:eastAsia="Times New Roman"/>
          <w:sz w:val="24"/>
          <w:szCs w:val="24"/>
          <w:lang w:val="en-US"/>
        </w:rPr>
        <w:t>:</w:t>
      </w:r>
    </w:p>
    <w:p w:rsidR="000B7FB2" w:rsidRPr="00FB727C" w:rsidRDefault="006C741E" w:rsidP="00227FC1">
      <w:pPr>
        <w:numPr>
          <w:ilvl w:val="0"/>
          <w:numId w:val="250"/>
        </w:numPr>
        <w:tabs>
          <w:tab w:val="left" w:pos="140"/>
        </w:tabs>
        <w:ind w:left="140" w:hanging="134"/>
        <w:rPr>
          <w:rFonts w:eastAsia="Times New Roman"/>
          <w:sz w:val="24"/>
          <w:szCs w:val="24"/>
        </w:rPr>
      </w:pPr>
      <w:r w:rsidRPr="00FB727C">
        <w:rPr>
          <w:rFonts w:eastAsia="Times New Roman"/>
          <w:sz w:val="24"/>
          <w:szCs w:val="24"/>
        </w:rPr>
        <w:t>существительное + существительное (policeman);</w:t>
      </w:r>
    </w:p>
    <w:p w:rsidR="000B7FB2" w:rsidRPr="00FB727C" w:rsidRDefault="006C741E" w:rsidP="00227FC1">
      <w:pPr>
        <w:numPr>
          <w:ilvl w:val="0"/>
          <w:numId w:val="250"/>
        </w:numPr>
        <w:tabs>
          <w:tab w:val="left" w:pos="140"/>
        </w:tabs>
        <w:ind w:left="140" w:hanging="134"/>
        <w:rPr>
          <w:rFonts w:eastAsia="Times New Roman"/>
          <w:sz w:val="24"/>
          <w:szCs w:val="24"/>
        </w:rPr>
      </w:pPr>
      <w:r w:rsidRPr="00FB727C">
        <w:rPr>
          <w:rFonts w:eastAsia="Times New Roman"/>
          <w:sz w:val="24"/>
          <w:szCs w:val="24"/>
        </w:rPr>
        <w:t>прилагательное + прилагательное (well-known);</w:t>
      </w:r>
    </w:p>
    <w:p w:rsidR="000B7FB2" w:rsidRPr="00FB727C" w:rsidRDefault="006C741E" w:rsidP="00227FC1">
      <w:pPr>
        <w:numPr>
          <w:ilvl w:val="0"/>
          <w:numId w:val="250"/>
        </w:numPr>
        <w:tabs>
          <w:tab w:val="left" w:pos="140"/>
        </w:tabs>
        <w:ind w:left="140" w:hanging="134"/>
        <w:rPr>
          <w:rFonts w:eastAsia="Times New Roman"/>
          <w:sz w:val="24"/>
          <w:szCs w:val="24"/>
        </w:rPr>
      </w:pPr>
      <w:r w:rsidRPr="00FB727C">
        <w:rPr>
          <w:rFonts w:eastAsia="Times New Roman"/>
          <w:sz w:val="24"/>
          <w:szCs w:val="24"/>
        </w:rPr>
        <w:t>прилагательное + существительное (blackboard). 3) конверсия:</w:t>
      </w:r>
    </w:p>
    <w:p w:rsidR="000B7FB2" w:rsidRPr="00FB727C" w:rsidRDefault="006C741E" w:rsidP="00227FC1">
      <w:pPr>
        <w:numPr>
          <w:ilvl w:val="0"/>
          <w:numId w:val="250"/>
        </w:numPr>
        <w:tabs>
          <w:tab w:val="left" w:pos="140"/>
        </w:tabs>
        <w:spacing w:line="238" w:lineRule="auto"/>
        <w:ind w:left="140" w:hanging="134"/>
        <w:rPr>
          <w:rFonts w:eastAsia="Times New Roman"/>
          <w:sz w:val="24"/>
          <w:szCs w:val="24"/>
        </w:rPr>
      </w:pPr>
      <w:r w:rsidRPr="00FB727C">
        <w:rPr>
          <w:rFonts w:eastAsia="Times New Roman"/>
          <w:sz w:val="24"/>
          <w:szCs w:val="24"/>
        </w:rPr>
        <w:t>образование существительных от неопредел</w:t>
      </w:r>
      <w:r w:rsidRPr="00FB727C">
        <w:rPr>
          <w:rFonts w:ascii="Tahoma" w:eastAsia="Tahoma" w:hAnsi="Tahoma" w:cs="Tahoma"/>
          <w:sz w:val="24"/>
          <w:szCs w:val="24"/>
        </w:rPr>
        <w:t>Ѐ</w:t>
      </w:r>
      <w:r w:rsidRPr="00FB727C">
        <w:rPr>
          <w:rFonts w:eastAsia="Times New Roman"/>
          <w:sz w:val="24"/>
          <w:szCs w:val="24"/>
        </w:rPr>
        <w:t>нной формы глагола (toplay — play);</w:t>
      </w:r>
    </w:p>
    <w:p w:rsidR="000B7FB2" w:rsidRPr="00FB727C" w:rsidRDefault="000B7FB2">
      <w:pPr>
        <w:spacing w:line="2" w:lineRule="exact"/>
        <w:rPr>
          <w:rFonts w:eastAsia="Times New Roman"/>
          <w:sz w:val="24"/>
          <w:szCs w:val="24"/>
        </w:rPr>
      </w:pPr>
    </w:p>
    <w:p w:rsidR="000B7FB2" w:rsidRPr="00FB727C" w:rsidRDefault="006C741E" w:rsidP="00227FC1">
      <w:pPr>
        <w:numPr>
          <w:ilvl w:val="0"/>
          <w:numId w:val="250"/>
        </w:numPr>
        <w:tabs>
          <w:tab w:val="left" w:pos="140"/>
        </w:tabs>
        <w:ind w:left="140" w:hanging="134"/>
        <w:rPr>
          <w:rFonts w:eastAsia="Times New Roman"/>
          <w:sz w:val="24"/>
          <w:szCs w:val="24"/>
        </w:rPr>
      </w:pPr>
      <w:r w:rsidRPr="00FB727C">
        <w:rPr>
          <w:rFonts w:eastAsia="Times New Roman"/>
          <w:sz w:val="24"/>
          <w:szCs w:val="24"/>
        </w:rPr>
        <w:t>образование существительных от прилагательных (richpeople — therich).</w:t>
      </w:r>
    </w:p>
    <w:p w:rsidR="000B7FB2" w:rsidRPr="00FB727C" w:rsidRDefault="000B7FB2">
      <w:pPr>
        <w:spacing w:line="11" w:lineRule="exact"/>
        <w:rPr>
          <w:sz w:val="24"/>
          <w:szCs w:val="24"/>
        </w:rPr>
      </w:pPr>
    </w:p>
    <w:p w:rsidR="000B7FB2" w:rsidRPr="00FB727C" w:rsidRDefault="006C741E">
      <w:pPr>
        <w:spacing w:line="238" w:lineRule="auto"/>
        <w:jc w:val="both"/>
        <w:rPr>
          <w:sz w:val="24"/>
          <w:szCs w:val="24"/>
          <w:lang w:val="en-US"/>
        </w:rPr>
      </w:pPr>
      <w:r w:rsidRPr="00FB727C">
        <w:rPr>
          <w:rFonts w:eastAsia="Times New Roman"/>
          <w:sz w:val="24"/>
          <w:szCs w:val="24"/>
        </w:rPr>
        <w:t>Распознавание и использование интернациональных слов (doctor). Представления о синонимии, антонимии, лексической сочетаемости, многозначности. Грамматическая сторона речи Дальнейшее расширение объ</w:t>
      </w:r>
      <w:r w:rsidRPr="00FB727C">
        <w:rPr>
          <w:rFonts w:ascii="Tahoma" w:eastAsia="Tahoma" w:hAnsi="Tahoma" w:cs="Tahoma"/>
          <w:sz w:val="24"/>
          <w:szCs w:val="24"/>
        </w:rPr>
        <w:t>Ѐ</w:t>
      </w:r>
      <w:r w:rsidRPr="00FB727C">
        <w:rPr>
          <w:rFonts w:eastAsia="Times New Roman"/>
          <w:sz w:val="24"/>
          <w:szCs w:val="24"/>
        </w:rPr>
        <w:t>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 рецептивно или рецептивно) указывается в графе «Характеристика основныхвидов деятельности ученика» в Тематическом планировании. Нераспростран</w:t>
      </w:r>
      <w:r w:rsidRPr="00FB727C">
        <w:rPr>
          <w:rFonts w:ascii="Tahoma" w:eastAsia="Tahoma" w:hAnsi="Tahoma" w:cs="Tahoma"/>
          <w:sz w:val="24"/>
          <w:szCs w:val="24"/>
        </w:rPr>
        <w:t>Ѐ</w:t>
      </w:r>
      <w:r w:rsidRPr="00FB727C">
        <w:rPr>
          <w:rFonts w:eastAsia="Times New Roman"/>
          <w:sz w:val="24"/>
          <w:szCs w:val="24"/>
        </w:rPr>
        <w:t>нные и распростран</w:t>
      </w:r>
      <w:r w:rsidRPr="00FB727C">
        <w:rPr>
          <w:rFonts w:ascii="Tahoma" w:eastAsia="Tahoma" w:hAnsi="Tahoma" w:cs="Tahoma"/>
          <w:sz w:val="24"/>
          <w:szCs w:val="24"/>
        </w:rPr>
        <w:t>Ѐ</w:t>
      </w:r>
      <w:r w:rsidRPr="00FB727C">
        <w:rPr>
          <w:rFonts w:eastAsia="Times New Roman"/>
          <w:sz w:val="24"/>
          <w:szCs w:val="24"/>
        </w:rPr>
        <w:t>нные простые предложения, в том числе с несколькими обстоятельствами, следующими в определ</w:t>
      </w:r>
      <w:r w:rsidRPr="00FB727C">
        <w:rPr>
          <w:rFonts w:ascii="Tahoma" w:eastAsia="Tahoma" w:hAnsi="Tahoma" w:cs="Tahoma"/>
          <w:sz w:val="24"/>
          <w:szCs w:val="24"/>
        </w:rPr>
        <w:t>Ѐ</w:t>
      </w:r>
      <w:r w:rsidRPr="00FB727C">
        <w:rPr>
          <w:rFonts w:eastAsia="Times New Roman"/>
          <w:sz w:val="24"/>
          <w:szCs w:val="24"/>
        </w:rPr>
        <w:t xml:space="preserve">нном порядке (Wemovedto a newhouselastyear); предложения с начальным ‘It’ и с начальным ‘There + tobe’ (It’scold.It’sfiveo’clock.It’s interesting. </w:t>
      </w:r>
      <w:r w:rsidRPr="00FB727C">
        <w:rPr>
          <w:rFonts w:eastAsia="Times New Roman"/>
          <w:sz w:val="24"/>
          <w:szCs w:val="24"/>
          <w:lang w:val="en-US"/>
        </w:rPr>
        <w:t>It was winter. There are a lot of trees in the park).</w:t>
      </w:r>
    </w:p>
    <w:p w:rsidR="000B7FB2" w:rsidRPr="00FB727C" w:rsidRDefault="000B7FB2">
      <w:pPr>
        <w:spacing w:line="7" w:lineRule="exact"/>
        <w:rPr>
          <w:sz w:val="24"/>
          <w:szCs w:val="24"/>
          <w:lang w:val="en-US"/>
        </w:rPr>
      </w:pPr>
    </w:p>
    <w:p w:rsidR="000B7FB2" w:rsidRPr="00FB727C" w:rsidRDefault="006C741E">
      <w:pPr>
        <w:spacing w:line="239" w:lineRule="auto"/>
        <w:jc w:val="both"/>
        <w:rPr>
          <w:sz w:val="24"/>
          <w:szCs w:val="24"/>
        </w:rPr>
      </w:pPr>
      <w:r w:rsidRPr="00FB727C">
        <w:rPr>
          <w:rFonts w:eastAsia="Times New Roman"/>
          <w:sz w:val="24"/>
          <w:szCs w:val="24"/>
        </w:rPr>
        <w:t>Сложносочин</w:t>
      </w:r>
      <w:r w:rsidRPr="00FB727C">
        <w:rPr>
          <w:rFonts w:ascii="Tahoma" w:eastAsia="Tahoma" w:hAnsi="Tahoma" w:cs="Tahoma"/>
          <w:sz w:val="24"/>
          <w:szCs w:val="24"/>
        </w:rPr>
        <w:t>Ѐ</w:t>
      </w:r>
      <w:r w:rsidRPr="00FB727C">
        <w:rPr>
          <w:rFonts w:eastAsia="Times New Roman"/>
          <w:sz w:val="24"/>
          <w:szCs w:val="24"/>
        </w:rPr>
        <w:t>нные предложения с сочинительными союзами and, but, or. Сложноподчин</w:t>
      </w:r>
      <w:r w:rsidRPr="00FB727C">
        <w:rPr>
          <w:rFonts w:ascii="Tahoma" w:eastAsia="Tahoma" w:hAnsi="Tahoma" w:cs="Tahoma"/>
          <w:sz w:val="24"/>
          <w:szCs w:val="24"/>
        </w:rPr>
        <w:t>Ѐ</w:t>
      </w:r>
      <w:r w:rsidRPr="00FB727C">
        <w:rPr>
          <w:rFonts w:eastAsia="Times New Roman"/>
          <w:sz w:val="24"/>
          <w:szCs w:val="24"/>
        </w:rPr>
        <w:t>нныепредложенияссоюзамиисоюзнымисловами</w:t>
      </w:r>
      <w:r w:rsidRPr="00FB727C">
        <w:rPr>
          <w:rFonts w:eastAsia="Times New Roman"/>
          <w:sz w:val="24"/>
          <w:szCs w:val="24"/>
          <w:lang w:val="en-US"/>
        </w:rPr>
        <w:t xml:space="preserve"> what, when, why, which, that, who, if, because, that’s why, than, so. </w:t>
      </w:r>
      <w:r w:rsidRPr="00FB727C">
        <w:rPr>
          <w:rFonts w:eastAsia="Times New Roman"/>
          <w:sz w:val="24"/>
          <w:szCs w:val="24"/>
        </w:rPr>
        <w:t>Сложноподчин</w:t>
      </w:r>
      <w:r w:rsidRPr="00FB727C">
        <w:rPr>
          <w:rFonts w:ascii="Tahoma" w:eastAsia="Tahoma" w:hAnsi="Tahoma" w:cs="Tahoma"/>
          <w:sz w:val="24"/>
          <w:szCs w:val="24"/>
        </w:rPr>
        <w:t>Ѐ</w:t>
      </w:r>
      <w:r w:rsidRPr="00FB727C">
        <w:rPr>
          <w:rFonts w:eastAsia="Times New Roman"/>
          <w:sz w:val="24"/>
          <w:szCs w:val="24"/>
        </w:rPr>
        <w:t>нные предложения с придаточными: времени с союзами for, since, during; цели с союзами so, that; условия с союзом unless; определительными с союзами who, which, that. Сложноподчин</w:t>
      </w:r>
      <w:r w:rsidRPr="00FB727C">
        <w:rPr>
          <w:rFonts w:ascii="Tahoma" w:eastAsia="Tahoma" w:hAnsi="Tahoma" w:cs="Tahoma"/>
          <w:sz w:val="24"/>
          <w:szCs w:val="24"/>
        </w:rPr>
        <w:t>Ѐ</w:t>
      </w:r>
      <w:r w:rsidRPr="00FB727C">
        <w:rPr>
          <w:rFonts w:eastAsia="Times New Roman"/>
          <w:sz w:val="24"/>
          <w:szCs w:val="24"/>
        </w:rPr>
        <w:t>нныепредложенияссоюзами</w:t>
      </w:r>
      <w:r w:rsidRPr="00FB727C">
        <w:rPr>
          <w:rFonts w:eastAsia="Times New Roman"/>
          <w:sz w:val="24"/>
          <w:szCs w:val="24"/>
          <w:lang w:val="en-US"/>
        </w:rPr>
        <w:t xml:space="preserve"> whoever, whatever, however, whenever. </w:t>
      </w:r>
      <w:r w:rsidRPr="00FB727C">
        <w:rPr>
          <w:rFonts w:eastAsia="Times New Roman"/>
          <w:sz w:val="24"/>
          <w:szCs w:val="24"/>
        </w:rPr>
        <w:t>Условныепредложенияреального</w:t>
      </w:r>
      <w:r w:rsidRPr="00FB727C">
        <w:rPr>
          <w:rFonts w:eastAsia="Times New Roman"/>
          <w:sz w:val="24"/>
          <w:szCs w:val="24"/>
          <w:lang w:val="en-US"/>
        </w:rPr>
        <w:t xml:space="preserve"> (Conditional I — If it doesn’t rain, they’ll go for a picnic) </w:t>
      </w:r>
      <w:r w:rsidRPr="00FB727C">
        <w:rPr>
          <w:rFonts w:eastAsia="Times New Roman"/>
          <w:sz w:val="24"/>
          <w:szCs w:val="24"/>
        </w:rPr>
        <w:t>инереального</w:t>
      </w:r>
      <w:r w:rsidRPr="00FB727C">
        <w:rPr>
          <w:rFonts w:eastAsia="Times New Roman"/>
          <w:sz w:val="24"/>
          <w:szCs w:val="24"/>
          <w:lang w:val="en-US"/>
        </w:rPr>
        <w:t xml:space="preserve"> (Conditional II — If I were rich, I would help the endangered animals; Conditional III — If she had asked me, I would have helped her) </w:t>
      </w:r>
      <w:r w:rsidRPr="00FB727C">
        <w:rPr>
          <w:rFonts w:eastAsia="Times New Roman"/>
          <w:sz w:val="24"/>
          <w:szCs w:val="24"/>
        </w:rPr>
        <w:t>характера</w:t>
      </w:r>
      <w:r w:rsidRPr="00FB727C">
        <w:rPr>
          <w:rFonts w:eastAsia="Times New Roman"/>
          <w:sz w:val="24"/>
          <w:szCs w:val="24"/>
          <w:lang w:val="en-US"/>
        </w:rPr>
        <w:t xml:space="preserve">. </w:t>
      </w:r>
      <w:r w:rsidRPr="00FB727C">
        <w:rPr>
          <w:rFonts w:eastAsia="Times New Roman"/>
          <w:sz w:val="24"/>
          <w:szCs w:val="24"/>
        </w:rPr>
        <w:t>Все типы вопросительных предложений (общий, специальный, альтернативный, разделительный вопросы в Present, Future, PastSimple; PresentPerfect; PresentContinuous).</w:t>
      </w:r>
    </w:p>
    <w:p w:rsidR="000B7FB2" w:rsidRPr="00FB727C" w:rsidRDefault="000B7FB2">
      <w:pPr>
        <w:spacing w:line="20" w:lineRule="exact"/>
        <w:rPr>
          <w:sz w:val="24"/>
          <w:szCs w:val="24"/>
        </w:rPr>
      </w:pPr>
    </w:p>
    <w:p w:rsidR="000B7FB2" w:rsidRPr="00FB727C" w:rsidRDefault="006C741E">
      <w:pPr>
        <w:spacing w:line="237" w:lineRule="auto"/>
        <w:ind w:firstLine="55"/>
        <w:jc w:val="both"/>
        <w:rPr>
          <w:sz w:val="24"/>
          <w:szCs w:val="24"/>
          <w:lang w:val="en-US"/>
        </w:rPr>
      </w:pPr>
      <w:r w:rsidRPr="00FB727C">
        <w:rPr>
          <w:rFonts w:eastAsia="Times New Roman"/>
          <w:sz w:val="24"/>
          <w:szCs w:val="24"/>
        </w:rPr>
        <w:t>Побудительные предложения в утвердительной (Becareful) и отрицательной (Don’tworry) форме. Предложениясконструкциями</w:t>
      </w:r>
      <w:r w:rsidRPr="00FB727C">
        <w:rPr>
          <w:rFonts w:eastAsia="Times New Roman"/>
          <w:sz w:val="24"/>
          <w:szCs w:val="24"/>
          <w:lang w:val="en-US"/>
        </w:rPr>
        <w:t xml:space="preserve"> as ... as, not so … as, either ... or, neither … nor. </w:t>
      </w:r>
      <w:r w:rsidRPr="00FB727C">
        <w:rPr>
          <w:rFonts w:eastAsia="Times New Roman"/>
          <w:sz w:val="24"/>
          <w:szCs w:val="24"/>
        </w:rPr>
        <w:t>Конструкция</w:t>
      </w:r>
      <w:r w:rsidRPr="00FB727C">
        <w:rPr>
          <w:rFonts w:eastAsia="Times New Roman"/>
          <w:sz w:val="24"/>
          <w:szCs w:val="24"/>
          <w:lang w:val="en-US"/>
        </w:rPr>
        <w:t xml:space="preserve"> to be going to (</w:t>
      </w:r>
      <w:r w:rsidRPr="00FB727C">
        <w:rPr>
          <w:rFonts w:eastAsia="Times New Roman"/>
          <w:sz w:val="24"/>
          <w:szCs w:val="24"/>
        </w:rPr>
        <w:t>длявыражениябудущегодействия</w:t>
      </w:r>
      <w:r w:rsidRPr="00FB727C">
        <w:rPr>
          <w:rFonts w:eastAsia="Times New Roman"/>
          <w:sz w:val="24"/>
          <w:szCs w:val="24"/>
          <w:lang w:val="en-US"/>
        </w:rPr>
        <w:t xml:space="preserve">). </w:t>
      </w:r>
      <w:r w:rsidRPr="00FB727C">
        <w:rPr>
          <w:rFonts w:eastAsia="Times New Roman"/>
          <w:sz w:val="24"/>
          <w:szCs w:val="24"/>
        </w:rPr>
        <w:t>Конструкции</w:t>
      </w:r>
      <w:r w:rsidRPr="00FB727C">
        <w:rPr>
          <w:rFonts w:eastAsia="Times New Roman"/>
          <w:sz w:val="24"/>
          <w:szCs w:val="24"/>
          <w:lang w:val="en-US"/>
        </w:rPr>
        <w:t xml:space="preserve"> It takes me ... to do something; to look/feel/be happy. </w:t>
      </w:r>
      <w:r w:rsidRPr="00FB727C">
        <w:rPr>
          <w:rFonts w:eastAsia="Times New Roman"/>
          <w:sz w:val="24"/>
          <w:szCs w:val="24"/>
        </w:rPr>
        <w:t>Конструкции</w:t>
      </w:r>
      <w:r w:rsidRPr="00FB727C">
        <w:rPr>
          <w:rFonts w:eastAsia="Times New Roman"/>
          <w:sz w:val="24"/>
          <w:szCs w:val="24"/>
          <w:lang w:val="en-US"/>
        </w:rPr>
        <w:t xml:space="preserve">be/get used to something; be/get used to doing something. </w:t>
      </w:r>
      <w:r w:rsidRPr="00FB727C">
        <w:rPr>
          <w:rFonts w:eastAsia="Times New Roman"/>
          <w:sz w:val="24"/>
          <w:szCs w:val="24"/>
        </w:rPr>
        <w:t>Конструкциисинфинитивомтипа</w:t>
      </w:r>
      <w:r w:rsidRPr="00FB727C">
        <w:rPr>
          <w:rFonts w:eastAsia="Times New Roman"/>
          <w:sz w:val="24"/>
          <w:szCs w:val="24"/>
          <w:lang w:val="en-US"/>
        </w:rPr>
        <w:t xml:space="preserve"> I saw Jim ride his bike. I want you to meet me at the station tomorrow. She seems to be a good friend.</w:t>
      </w:r>
    </w:p>
    <w:p w:rsidR="000B7FB2" w:rsidRPr="00FB727C" w:rsidRDefault="000B7FB2">
      <w:pPr>
        <w:spacing w:line="16" w:lineRule="exact"/>
        <w:rPr>
          <w:sz w:val="24"/>
          <w:szCs w:val="24"/>
          <w:lang w:val="en-US"/>
        </w:rPr>
      </w:pPr>
    </w:p>
    <w:p w:rsidR="000B7FB2" w:rsidRPr="00FB727C" w:rsidRDefault="006C741E">
      <w:pPr>
        <w:spacing w:line="237" w:lineRule="auto"/>
        <w:jc w:val="both"/>
        <w:rPr>
          <w:sz w:val="24"/>
          <w:szCs w:val="24"/>
          <w:lang w:val="en-US"/>
        </w:rPr>
      </w:pPr>
      <w:r w:rsidRPr="00FB727C">
        <w:rPr>
          <w:rFonts w:eastAsia="Times New Roman"/>
          <w:sz w:val="24"/>
          <w:szCs w:val="24"/>
        </w:rPr>
        <w:t>Правильныеинеправильныеглаголывформахдействительногозалогавизъявительномнаклонении</w:t>
      </w:r>
      <w:r w:rsidRPr="00FB727C">
        <w:rPr>
          <w:rFonts w:eastAsia="Times New Roman"/>
          <w:sz w:val="24"/>
          <w:szCs w:val="24"/>
          <w:lang w:val="en-US"/>
        </w:rPr>
        <w:t xml:space="preserve"> (Present, Past, Future Simple; Present, Past Perfect; Present, Past, Future Continuous; Present Perfect Continuous; Future-in-the-Past). </w:t>
      </w:r>
      <w:r w:rsidRPr="00FB727C">
        <w:rPr>
          <w:rFonts w:eastAsia="Times New Roman"/>
          <w:sz w:val="24"/>
          <w:szCs w:val="24"/>
        </w:rPr>
        <w:t>Глаголыввидо</w:t>
      </w:r>
      <w:r w:rsidRPr="00FB727C">
        <w:rPr>
          <w:rFonts w:eastAsia="Times New Roman"/>
          <w:sz w:val="24"/>
          <w:szCs w:val="24"/>
          <w:lang w:val="en-US"/>
        </w:rPr>
        <w:t>-</w:t>
      </w:r>
      <w:r w:rsidRPr="00FB727C">
        <w:rPr>
          <w:rFonts w:eastAsia="Times New Roman"/>
          <w:sz w:val="24"/>
          <w:szCs w:val="24"/>
        </w:rPr>
        <w:t>временныхформахстрадательногозалога</w:t>
      </w:r>
      <w:r w:rsidRPr="00FB727C">
        <w:rPr>
          <w:rFonts w:eastAsia="Times New Roman"/>
          <w:sz w:val="24"/>
          <w:szCs w:val="24"/>
          <w:lang w:val="en-US"/>
        </w:rPr>
        <w:t xml:space="preserve"> (Present, Past, Future Simple Passive; Past Perfect Passive). </w:t>
      </w:r>
      <w:r w:rsidRPr="00FB727C">
        <w:rPr>
          <w:rFonts w:eastAsia="Times New Roman"/>
          <w:sz w:val="24"/>
          <w:szCs w:val="24"/>
        </w:rPr>
        <w:t>Модальныеглаголыиихэквиваленты</w:t>
      </w:r>
      <w:r w:rsidRPr="00FB727C">
        <w:rPr>
          <w:rFonts w:eastAsia="Times New Roman"/>
          <w:sz w:val="24"/>
          <w:szCs w:val="24"/>
          <w:lang w:val="en-US"/>
        </w:rPr>
        <w:t xml:space="preserve"> (can/could/be able to, may/might, must/have to, shall, should, would, need).</w:t>
      </w:r>
    </w:p>
    <w:p w:rsidR="000B7FB2" w:rsidRPr="00FB727C" w:rsidRDefault="000B7FB2">
      <w:pPr>
        <w:spacing w:line="14" w:lineRule="exact"/>
        <w:rPr>
          <w:sz w:val="24"/>
          <w:szCs w:val="24"/>
          <w:lang w:val="en-US"/>
        </w:rPr>
      </w:pPr>
    </w:p>
    <w:p w:rsidR="000B7FB2" w:rsidRPr="00FB727C" w:rsidRDefault="006C741E">
      <w:pPr>
        <w:spacing w:line="237" w:lineRule="auto"/>
        <w:jc w:val="both"/>
        <w:rPr>
          <w:sz w:val="24"/>
          <w:szCs w:val="24"/>
        </w:rPr>
      </w:pPr>
      <w:r w:rsidRPr="00FB727C">
        <w:rPr>
          <w:rFonts w:eastAsia="Times New Roman"/>
          <w:sz w:val="24"/>
          <w:szCs w:val="24"/>
        </w:rPr>
        <w:t>Косвенная речь в утвердительных, вопросительных и отрицательных предложениях в настоящем и прошедшем времени. Согласование врем</w:t>
      </w:r>
      <w:r w:rsidRPr="00FB727C">
        <w:rPr>
          <w:rFonts w:ascii="Tahoma" w:eastAsia="Tahoma" w:hAnsi="Tahoma" w:cs="Tahoma"/>
          <w:sz w:val="24"/>
          <w:szCs w:val="24"/>
        </w:rPr>
        <w:t>Ѐ</w:t>
      </w:r>
      <w:r w:rsidRPr="00FB727C">
        <w:rPr>
          <w:rFonts w:eastAsia="Times New Roman"/>
          <w:sz w:val="24"/>
          <w:szCs w:val="24"/>
        </w:rPr>
        <w:t>н в рамках сложного предложения в плане настоящего и прошлого. Причастия I и II. Неличные формы глагола (герундий, причастия I и II) без различения их функций. Фразовые глаголы, обслуживающие темы, отобранные для данного этапа обучения. Определ</w:t>
      </w:r>
      <w:r w:rsidRPr="00FB727C">
        <w:rPr>
          <w:rFonts w:ascii="Tahoma" w:eastAsia="Tahoma" w:hAnsi="Tahoma" w:cs="Tahoma"/>
          <w:sz w:val="24"/>
          <w:szCs w:val="24"/>
        </w:rPr>
        <w:t>Ѐ</w:t>
      </w:r>
      <w:r w:rsidRPr="00FB727C">
        <w:rPr>
          <w:rFonts w:eastAsia="Times New Roman"/>
          <w:sz w:val="24"/>
          <w:szCs w:val="24"/>
        </w:rPr>
        <w:t>нный, неопредел</w:t>
      </w:r>
      <w:r w:rsidRPr="00FB727C">
        <w:rPr>
          <w:rFonts w:ascii="Tahoma" w:eastAsia="Tahoma" w:hAnsi="Tahoma" w:cs="Tahoma"/>
          <w:sz w:val="24"/>
          <w:szCs w:val="24"/>
        </w:rPr>
        <w:t>Ѐ</w:t>
      </w:r>
      <w:r w:rsidRPr="00FB727C">
        <w:rPr>
          <w:rFonts w:eastAsia="Times New Roman"/>
          <w:sz w:val="24"/>
          <w:szCs w:val="24"/>
        </w:rPr>
        <w:t>нный и нулевой артикли (в том числе с географическими названиями).</w:t>
      </w:r>
    </w:p>
    <w:p w:rsidR="000B7FB2" w:rsidRPr="00FB727C" w:rsidRDefault="006C741E">
      <w:pPr>
        <w:spacing w:line="236" w:lineRule="auto"/>
        <w:jc w:val="both"/>
        <w:rPr>
          <w:sz w:val="24"/>
          <w:szCs w:val="24"/>
        </w:rPr>
      </w:pPr>
      <w:r w:rsidRPr="00FB727C">
        <w:rPr>
          <w:rFonts w:eastAsia="Times New Roman"/>
          <w:sz w:val="24"/>
          <w:szCs w:val="24"/>
        </w:rPr>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(artgallery). Степени сравнения прилагательных и наречий, в том числе образованных не по правилу (little — less — least).</w:t>
      </w:r>
    </w:p>
    <w:p w:rsidR="000B7FB2" w:rsidRPr="00FB727C" w:rsidRDefault="000B7FB2">
      <w:pPr>
        <w:spacing w:line="15" w:lineRule="exact"/>
        <w:rPr>
          <w:sz w:val="24"/>
          <w:szCs w:val="24"/>
        </w:rPr>
      </w:pPr>
    </w:p>
    <w:p w:rsidR="000B7FB2" w:rsidRPr="00FB727C" w:rsidRDefault="006C741E">
      <w:pPr>
        <w:spacing w:line="236" w:lineRule="auto"/>
        <w:jc w:val="both"/>
        <w:rPr>
          <w:sz w:val="24"/>
          <w:szCs w:val="24"/>
        </w:rPr>
      </w:pPr>
      <w:r w:rsidRPr="00FB727C">
        <w:rPr>
          <w:rFonts w:eastAsia="Times New Roman"/>
          <w:sz w:val="24"/>
          <w:szCs w:val="24"/>
        </w:rPr>
        <w:t>Личные местоимения в именительном (my) и объектном (me) падежах, а также в абсолютной форме (mine). Неопредел</w:t>
      </w:r>
      <w:r w:rsidRPr="00FB727C">
        <w:rPr>
          <w:rFonts w:ascii="Tahoma" w:eastAsia="Tahoma" w:hAnsi="Tahoma" w:cs="Tahoma"/>
          <w:sz w:val="24"/>
          <w:szCs w:val="24"/>
        </w:rPr>
        <w:t>Ѐ</w:t>
      </w:r>
      <w:r w:rsidRPr="00FB727C">
        <w:rPr>
          <w:rFonts w:eastAsia="Times New Roman"/>
          <w:sz w:val="24"/>
          <w:szCs w:val="24"/>
        </w:rPr>
        <w:t>нные местоимения (some, any). Возвратные местоимения, неопредел</w:t>
      </w:r>
      <w:r w:rsidRPr="00FB727C">
        <w:rPr>
          <w:rFonts w:ascii="Tahoma" w:eastAsia="Tahoma" w:hAnsi="Tahoma" w:cs="Tahoma"/>
          <w:sz w:val="24"/>
          <w:szCs w:val="24"/>
        </w:rPr>
        <w:t>Ѐ</w:t>
      </w:r>
      <w:r w:rsidRPr="00FB727C">
        <w:rPr>
          <w:rFonts w:eastAsia="Times New Roman"/>
          <w:sz w:val="24"/>
          <w:szCs w:val="24"/>
        </w:rPr>
        <w:t>нные местоимения и их производные (somebody, anything, nobody, everything, etc.).</w:t>
      </w:r>
    </w:p>
    <w:p w:rsidR="000B7FB2" w:rsidRPr="00FB727C" w:rsidRDefault="000B7FB2">
      <w:pPr>
        <w:spacing w:line="1" w:lineRule="exact"/>
        <w:rPr>
          <w:sz w:val="24"/>
          <w:szCs w:val="24"/>
        </w:rPr>
      </w:pPr>
    </w:p>
    <w:p w:rsidR="000B7FB2" w:rsidRPr="00FB727C" w:rsidRDefault="006C741E">
      <w:pPr>
        <w:tabs>
          <w:tab w:val="left" w:pos="1040"/>
          <w:tab w:val="left" w:pos="2780"/>
          <w:tab w:val="left" w:pos="3140"/>
          <w:tab w:val="left" w:pos="3520"/>
          <w:tab w:val="left" w:pos="4320"/>
          <w:tab w:val="left" w:pos="4560"/>
          <w:tab w:val="left" w:pos="5240"/>
          <w:tab w:val="left" w:pos="6680"/>
          <w:tab w:val="left" w:pos="7040"/>
          <w:tab w:val="left" w:pos="7780"/>
          <w:tab w:val="left" w:pos="8020"/>
          <w:tab w:val="left" w:pos="9820"/>
          <w:tab w:val="left" w:pos="10420"/>
        </w:tabs>
        <w:ind w:left="60"/>
        <w:rPr>
          <w:sz w:val="24"/>
          <w:szCs w:val="24"/>
        </w:rPr>
      </w:pPr>
      <w:r w:rsidRPr="00FB727C">
        <w:rPr>
          <w:rFonts w:eastAsia="Times New Roman"/>
          <w:sz w:val="24"/>
          <w:szCs w:val="24"/>
        </w:rPr>
        <w:t>Наречия,</w:t>
      </w:r>
      <w:r w:rsidRPr="00FB727C">
        <w:rPr>
          <w:rFonts w:eastAsia="Times New Roman"/>
          <w:sz w:val="24"/>
          <w:szCs w:val="24"/>
        </w:rPr>
        <w:tab/>
        <w:t>оканчивающиесяна</w:t>
      </w:r>
      <w:r w:rsidRPr="00FB727C">
        <w:rPr>
          <w:sz w:val="24"/>
          <w:szCs w:val="24"/>
        </w:rPr>
        <w:tab/>
      </w:r>
      <w:r w:rsidRPr="00FB727C">
        <w:rPr>
          <w:rFonts w:eastAsia="Times New Roman"/>
          <w:sz w:val="24"/>
          <w:szCs w:val="24"/>
        </w:rPr>
        <w:t>-lу(early),</w:t>
      </w:r>
      <w:r w:rsidRPr="00FB727C">
        <w:rPr>
          <w:sz w:val="24"/>
          <w:szCs w:val="24"/>
        </w:rPr>
        <w:tab/>
      </w:r>
      <w:r w:rsidRPr="00FB727C">
        <w:rPr>
          <w:rFonts w:eastAsia="Times New Roman"/>
          <w:sz w:val="24"/>
          <w:szCs w:val="24"/>
        </w:rPr>
        <w:t>атакжесовпадающиепоформесприлагательными(fast,high).</w:t>
      </w:r>
    </w:p>
    <w:p w:rsidR="000B7FB2" w:rsidRPr="00FB727C" w:rsidRDefault="006C741E">
      <w:pPr>
        <w:rPr>
          <w:sz w:val="24"/>
          <w:szCs w:val="24"/>
        </w:rPr>
      </w:pPr>
      <w:r w:rsidRPr="00FB727C">
        <w:rPr>
          <w:rFonts w:eastAsia="Times New Roman"/>
          <w:sz w:val="24"/>
          <w:szCs w:val="24"/>
        </w:rPr>
        <w:t>Устойчивые словоформы в функции наречия типа sometimes, atlast, atleast и т. д.</w:t>
      </w:r>
    </w:p>
    <w:p w:rsidR="000B7FB2" w:rsidRPr="00FB727C" w:rsidRDefault="000B7FB2">
      <w:pPr>
        <w:spacing w:line="12" w:lineRule="exact"/>
        <w:rPr>
          <w:sz w:val="24"/>
          <w:szCs w:val="24"/>
        </w:rPr>
      </w:pPr>
    </w:p>
    <w:p w:rsidR="000B7FB2" w:rsidRPr="00FB727C" w:rsidRDefault="006C741E">
      <w:pPr>
        <w:spacing w:line="237" w:lineRule="auto"/>
        <w:ind w:firstLine="55"/>
        <w:jc w:val="both"/>
        <w:rPr>
          <w:sz w:val="24"/>
          <w:szCs w:val="24"/>
        </w:rPr>
      </w:pPr>
      <w:r w:rsidRPr="00FB727C">
        <w:rPr>
          <w:rFonts w:eastAsia="Times New Roman"/>
          <w:sz w:val="24"/>
          <w:szCs w:val="24"/>
        </w:rPr>
        <w:t>Числительные для обозначения дат и больших чисел. Предлоги места, времени, направления; предлоги, употребляемые со страдательным залогом (by, with). Социокультурные знания и умения. 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0B7FB2" w:rsidRPr="00FB727C" w:rsidRDefault="000B7FB2">
      <w:pPr>
        <w:spacing w:line="4" w:lineRule="exact"/>
        <w:rPr>
          <w:sz w:val="24"/>
          <w:szCs w:val="24"/>
        </w:rPr>
      </w:pPr>
    </w:p>
    <w:p w:rsidR="000B7FB2" w:rsidRPr="00FB727C" w:rsidRDefault="006C741E">
      <w:pPr>
        <w:ind w:left="60"/>
        <w:rPr>
          <w:sz w:val="24"/>
          <w:szCs w:val="24"/>
        </w:rPr>
      </w:pPr>
      <w:r w:rsidRPr="00FB727C">
        <w:rPr>
          <w:rFonts w:eastAsia="Times New Roman"/>
          <w:sz w:val="24"/>
          <w:szCs w:val="24"/>
        </w:rPr>
        <w:t>Это предполагает овладение:  знаниями о значении родного и иностранного языков в современном мире;</w:t>
      </w:r>
    </w:p>
    <w:p w:rsidR="000B7FB2" w:rsidRPr="00FB727C" w:rsidRDefault="000B7FB2">
      <w:pPr>
        <w:spacing w:line="11" w:lineRule="exact"/>
        <w:rPr>
          <w:sz w:val="24"/>
          <w:szCs w:val="24"/>
        </w:rPr>
      </w:pPr>
    </w:p>
    <w:p w:rsidR="000B7FB2" w:rsidRPr="00FB727C" w:rsidRDefault="006C741E" w:rsidP="00227FC1">
      <w:pPr>
        <w:numPr>
          <w:ilvl w:val="0"/>
          <w:numId w:val="251"/>
        </w:numPr>
        <w:tabs>
          <w:tab w:val="left" w:pos="158"/>
        </w:tabs>
        <w:spacing w:line="235" w:lineRule="auto"/>
        <w:ind w:firstLine="6"/>
        <w:rPr>
          <w:rFonts w:eastAsia="Times New Roman"/>
          <w:sz w:val="24"/>
          <w:szCs w:val="24"/>
        </w:rPr>
      </w:pPr>
      <w:r w:rsidRPr="00FB727C">
        <w:rPr>
          <w:rFonts w:eastAsia="Times New Roman"/>
          <w:sz w:val="24"/>
          <w:szCs w:val="24"/>
        </w:rPr>
        <w:t>сведениями о социокультурном портрете стран, говорящих на иностранном языке, их символике и культурном наследии;</w:t>
      </w:r>
    </w:p>
    <w:p w:rsidR="000B7FB2" w:rsidRPr="00FB727C" w:rsidRDefault="000B7FB2">
      <w:pPr>
        <w:spacing w:line="10" w:lineRule="exact"/>
        <w:rPr>
          <w:rFonts w:eastAsia="Times New Roman"/>
          <w:sz w:val="24"/>
          <w:szCs w:val="24"/>
        </w:rPr>
      </w:pPr>
    </w:p>
    <w:p w:rsidR="000B7FB2" w:rsidRPr="00FB727C" w:rsidRDefault="006C741E" w:rsidP="00227FC1">
      <w:pPr>
        <w:numPr>
          <w:ilvl w:val="0"/>
          <w:numId w:val="251"/>
        </w:numPr>
        <w:tabs>
          <w:tab w:val="left" w:pos="158"/>
        </w:tabs>
        <w:spacing w:line="234" w:lineRule="auto"/>
        <w:ind w:firstLine="6"/>
        <w:rPr>
          <w:rFonts w:eastAsia="Times New Roman"/>
          <w:sz w:val="24"/>
          <w:szCs w:val="24"/>
        </w:rPr>
      </w:pPr>
      <w:r w:rsidRPr="00FB727C">
        <w:rPr>
          <w:rFonts w:eastAsia="Times New Roman"/>
          <w:sz w:val="24"/>
          <w:szCs w:val="24"/>
        </w:rPr>
        <w:t>сведениями о социокультурном портрете стран, говорящих на иностранном языке, их символике и культурном наследии;</w:t>
      </w:r>
    </w:p>
    <w:p w:rsidR="000B7FB2" w:rsidRPr="00FB727C" w:rsidRDefault="000B7FB2">
      <w:pPr>
        <w:spacing w:line="13" w:lineRule="exact"/>
        <w:rPr>
          <w:rFonts w:eastAsia="Times New Roman"/>
          <w:sz w:val="24"/>
          <w:szCs w:val="24"/>
        </w:rPr>
      </w:pPr>
    </w:p>
    <w:p w:rsidR="000B7FB2" w:rsidRPr="00FB727C" w:rsidRDefault="006C741E" w:rsidP="00227FC1">
      <w:pPr>
        <w:numPr>
          <w:ilvl w:val="1"/>
          <w:numId w:val="251"/>
        </w:numPr>
        <w:tabs>
          <w:tab w:val="left" w:pos="264"/>
        </w:tabs>
        <w:spacing w:line="234" w:lineRule="auto"/>
        <w:ind w:firstLine="62"/>
        <w:rPr>
          <w:rFonts w:eastAsia="Times New Roman"/>
          <w:sz w:val="24"/>
          <w:szCs w:val="24"/>
        </w:rPr>
      </w:pPr>
      <w:r w:rsidRPr="00FB727C">
        <w:rPr>
          <w:rFonts w:eastAsia="Times New Roman"/>
          <w:sz w:val="24"/>
          <w:szCs w:val="24"/>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0B7FB2" w:rsidRPr="00FB727C" w:rsidRDefault="000B7FB2">
      <w:pPr>
        <w:spacing w:line="13" w:lineRule="exact"/>
        <w:rPr>
          <w:rFonts w:eastAsia="Times New Roman"/>
          <w:sz w:val="24"/>
          <w:szCs w:val="24"/>
        </w:rPr>
      </w:pPr>
    </w:p>
    <w:p w:rsidR="000B7FB2" w:rsidRPr="00FB727C" w:rsidRDefault="006C741E" w:rsidP="00227FC1">
      <w:pPr>
        <w:numPr>
          <w:ilvl w:val="1"/>
          <w:numId w:val="251"/>
        </w:numPr>
        <w:tabs>
          <w:tab w:val="left" w:pos="199"/>
        </w:tabs>
        <w:spacing w:line="237" w:lineRule="auto"/>
        <w:ind w:firstLine="62"/>
        <w:jc w:val="both"/>
        <w:rPr>
          <w:rFonts w:eastAsia="Times New Roman"/>
          <w:sz w:val="24"/>
          <w:szCs w:val="24"/>
        </w:rPr>
      </w:pPr>
      <w:r w:rsidRPr="00FB727C">
        <w:rPr>
          <w:rFonts w:eastAsia="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0B7FB2" w:rsidRPr="00FB727C" w:rsidRDefault="000B7FB2">
      <w:pPr>
        <w:spacing w:line="11" w:lineRule="exact"/>
        <w:rPr>
          <w:rFonts w:eastAsia="Times New Roman"/>
          <w:sz w:val="24"/>
          <w:szCs w:val="24"/>
        </w:rPr>
      </w:pPr>
    </w:p>
    <w:p w:rsidR="000B7FB2" w:rsidRPr="00FB727C" w:rsidRDefault="006C741E" w:rsidP="00227FC1">
      <w:pPr>
        <w:numPr>
          <w:ilvl w:val="0"/>
          <w:numId w:val="251"/>
        </w:numPr>
        <w:tabs>
          <w:tab w:val="left" w:pos="165"/>
        </w:tabs>
        <w:spacing w:line="236" w:lineRule="auto"/>
        <w:ind w:firstLine="6"/>
        <w:jc w:val="both"/>
        <w:rPr>
          <w:rFonts w:eastAsia="Times New Roman"/>
          <w:sz w:val="24"/>
          <w:szCs w:val="24"/>
        </w:rPr>
      </w:pPr>
      <w:r w:rsidRPr="00FB727C">
        <w:rPr>
          <w:rFonts w:eastAsia="Times New Roman"/>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0B7FB2" w:rsidRPr="00FB727C" w:rsidRDefault="000B7FB2">
      <w:pPr>
        <w:spacing w:line="2" w:lineRule="exact"/>
        <w:rPr>
          <w:rFonts w:eastAsia="Times New Roman"/>
          <w:sz w:val="24"/>
          <w:szCs w:val="24"/>
        </w:rPr>
      </w:pPr>
    </w:p>
    <w:p w:rsidR="000B7FB2" w:rsidRPr="00FB727C" w:rsidRDefault="006C741E" w:rsidP="00227FC1">
      <w:pPr>
        <w:numPr>
          <w:ilvl w:val="0"/>
          <w:numId w:val="251"/>
        </w:numPr>
        <w:tabs>
          <w:tab w:val="left" w:pos="140"/>
        </w:tabs>
        <w:ind w:left="140" w:hanging="134"/>
        <w:rPr>
          <w:rFonts w:eastAsia="Times New Roman"/>
          <w:sz w:val="24"/>
          <w:szCs w:val="24"/>
        </w:rPr>
      </w:pPr>
      <w:r w:rsidRPr="00FB727C">
        <w:rPr>
          <w:rFonts w:eastAsia="Times New Roman"/>
          <w:sz w:val="24"/>
          <w:szCs w:val="24"/>
        </w:rPr>
        <w:t>умением представлять родную страну и ее культуру на иностранном языке;</w:t>
      </w:r>
    </w:p>
    <w:p w:rsidR="000B7FB2" w:rsidRPr="00FB727C" w:rsidRDefault="000B7FB2">
      <w:pPr>
        <w:spacing w:line="10" w:lineRule="exact"/>
        <w:rPr>
          <w:rFonts w:eastAsia="Times New Roman"/>
          <w:sz w:val="24"/>
          <w:szCs w:val="24"/>
        </w:rPr>
      </w:pPr>
    </w:p>
    <w:p w:rsidR="000B7FB2" w:rsidRPr="00FB727C" w:rsidRDefault="006C741E" w:rsidP="00227FC1">
      <w:pPr>
        <w:numPr>
          <w:ilvl w:val="0"/>
          <w:numId w:val="251"/>
        </w:numPr>
        <w:tabs>
          <w:tab w:val="left" w:pos="170"/>
        </w:tabs>
        <w:spacing w:line="234" w:lineRule="auto"/>
        <w:ind w:firstLine="6"/>
        <w:rPr>
          <w:rFonts w:eastAsia="Times New Roman"/>
          <w:sz w:val="24"/>
          <w:szCs w:val="24"/>
        </w:rPr>
      </w:pPr>
      <w:r w:rsidRPr="00FB727C">
        <w:rPr>
          <w:rFonts w:eastAsia="Times New Roman"/>
          <w:sz w:val="24"/>
          <w:szCs w:val="24"/>
        </w:rPr>
        <w:t>оказывать помощь зарубежным гостям в нашей стране в ситуациях повседневного общения. Компенсаторные умения Совершенствование умений:</w:t>
      </w:r>
    </w:p>
    <w:p w:rsidR="000B7FB2" w:rsidRPr="00FB727C" w:rsidRDefault="000B7FB2">
      <w:pPr>
        <w:spacing w:line="1" w:lineRule="exact"/>
        <w:rPr>
          <w:rFonts w:eastAsia="Times New Roman"/>
          <w:sz w:val="24"/>
          <w:szCs w:val="24"/>
        </w:rPr>
      </w:pPr>
    </w:p>
    <w:p w:rsidR="000B7FB2" w:rsidRPr="00FB727C" w:rsidRDefault="006C741E" w:rsidP="00227FC1">
      <w:pPr>
        <w:numPr>
          <w:ilvl w:val="0"/>
          <w:numId w:val="251"/>
        </w:numPr>
        <w:tabs>
          <w:tab w:val="left" w:pos="140"/>
        </w:tabs>
        <w:ind w:left="140" w:hanging="134"/>
        <w:rPr>
          <w:rFonts w:eastAsia="Times New Roman"/>
          <w:sz w:val="24"/>
          <w:szCs w:val="24"/>
        </w:rPr>
      </w:pPr>
      <w:r w:rsidRPr="00FB727C">
        <w:rPr>
          <w:rFonts w:eastAsia="Times New Roman"/>
          <w:sz w:val="24"/>
          <w:szCs w:val="24"/>
        </w:rPr>
        <w:t>переспрашивать, просить повторить, уточняя значение незнакомых слов;</w:t>
      </w:r>
    </w:p>
    <w:p w:rsidR="000B7FB2" w:rsidRPr="00FB727C" w:rsidRDefault="000B7FB2">
      <w:pPr>
        <w:spacing w:line="10" w:lineRule="exact"/>
        <w:rPr>
          <w:rFonts w:eastAsia="Times New Roman"/>
          <w:sz w:val="24"/>
          <w:szCs w:val="24"/>
        </w:rPr>
      </w:pPr>
    </w:p>
    <w:p w:rsidR="000B7FB2" w:rsidRPr="00FB727C" w:rsidRDefault="006C741E" w:rsidP="00227FC1">
      <w:pPr>
        <w:numPr>
          <w:ilvl w:val="0"/>
          <w:numId w:val="251"/>
        </w:numPr>
        <w:tabs>
          <w:tab w:val="left" w:pos="180"/>
        </w:tabs>
        <w:spacing w:line="235" w:lineRule="auto"/>
        <w:ind w:firstLine="6"/>
        <w:rPr>
          <w:rFonts w:eastAsia="Times New Roman"/>
          <w:sz w:val="24"/>
          <w:szCs w:val="24"/>
        </w:rPr>
      </w:pPr>
      <w:r w:rsidRPr="00FB727C">
        <w:rPr>
          <w:rFonts w:eastAsia="Times New Roman"/>
          <w:sz w:val="24"/>
          <w:szCs w:val="24"/>
        </w:rPr>
        <w:t>использовать в качестве опоры при порождении собственных высказываний ключевые слова, план к тексту, тематический словарь и т. д.;</w:t>
      </w:r>
    </w:p>
    <w:p w:rsidR="000B7FB2" w:rsidRPr="00FB727C" w:rsidRDefault="006C741E" w:rsidP="00227FC1">
      <w:pPr>
        <w:numPr>
          <w:ilvl w:val="0"/>
          <w:numId w:val="251"/>
        </w:numPr>
        <w:tabs>
          <w:tab w:val="left" w:pos="140"/>
        </w:tabs>
        <w:ind w:left="140" w:hanging="134"/>
        <w:rPr>
          <w:rFonts w:eastAsia="Times New Roman"/>
          <w:sz w:val="24"/>
          <w:szCs w:val="24"/>
        </w:rPr>
      </w:pPr>
      <w:r w:rsidRPr="00FB727C">
        <w:rPr>
          <w:rFonts w:eastAsia="Times New Roman"/>
          <w:sz w:val="24"/>
          <w:szCs w:val="24"/>
        </w:rPr>
        <w:t>прогнозировать содержание текста на основе заголовка, предварительно поставленных вопросов и т. д.;</w:t>
      </w:r>
    </w:p>
    <w:p w:rsidR="000B7FB2" w:rsidRPr="00FB727C" w:rsidRDefault="006C741E" w:rsidP="00227FC1">
      <w:pPr>
        <w:numPr>
          <w:ilvl w:val="1"/>
          <w:numId w:val="251"/>
        </w:numPr>
        <w:tabs>
          <w:tab w:val="left" w:pos="200"/>
        </w:tabs>
        <w:ind w:left="200" w:hanging="138"/>
        <w:rPr>
          <w:rFonts w:eastAsia="Times New Roman"/>
          <w:sz w:val="24"/>
          <w:szCs w:val="24"/>
        </w:rPr>
      </w:pPr>
      <w:r w:rsidRPr="00FB727C">
        <w:rPr>
          <w:rFonts w:eastAsia="Times New Roman"/>
          <w:sz w:val="24"/>
          <w:szCs w:val="24"/>
        </w:rPr>
        <w:t>догадываться о значении незнакомых слов по контексту, по используемым собеседником жестам и мимике;</w:t>
      </w:r>
    </w:p>
    <w:p w:rsidR="000B7FB2" w:rsidRPr="00FB727C" w:rsidRDefault="000B7FB2">
      <w:pPr>
        <w:spacing w:line="12" w:lineRule="exact"/>
        <w:rPr>
          <w:rFonts w:eastAsia="Times New Roman"/>
          <w:sz w:val="24"/>
          <w:szCs w:val="24"/>
        </w:rPr>
      </w:pPr>
    </w:p>
    <w:p w:rsidR="000B7FB2" w:rsidRPr="00FB727C" w:rsidRDefault="006C741E" w:rsidP="00227FC1">
      <w:pPr>
        <w:numPr>
          <w:ilvl w:val="1"/>
          <w:numId w:val="251"/>
        </w:numPr>
        <w:tabs>
          <w:tab w:val="left" w:pos="204"/>
        </w:tabs>
        <w:spacing w:line="234" w:lineRule="auto"/>
        <w:ind w:firstLine="62"/>
        <w:rPr>
          <w:rFonts w:eastAsia="Times New Roman"/>
          <w:sz w:val="24"/>
          <w:szCs w:val="24"/>
        </w:rPr>
      </w:pPr>
      <w:r w:rsidRPr="00FB727C">
        <w:rPr>
          <w:rFonts w:eastAsia="Times New Roman"/>
          <w:sz w:val="24"/>
          <w:szCs w:val="24"/>
        </w:rPr>
        <w:t>использовать синонимы, антонимы, описание понятия при дефиците языковых средств. Общеучебные умения и универсальные способы деятельности Формирование и совершенствование умений:</w:t>
      </w:r>
    </w:p>
    <w:p w:rsidR="000B7FB2" w:rsidRPr="00FB727C" w:rsidRDefault="000B7FB2">
      <w:pPr>
        <w:spacing w:line="13" w:lineRule="exact"/>
        <w:rPr>
          <w:rFonts w:eastAsia="Times New Roman"/>
          <w:sz w:val="24"/>
          <w:szCs w:val="24"/>
        </w:rPr>
      </w:pPr>
    </w:p>
    <w:p w:rsidR="000B7FB2" w:rsidRPr="00FB727C" w:rsidRDefault="006C741E" w:rsidP="00227FC1">
      <w:pPr>
        <w:numPr>
          <w:ilvl w:val="1"/>
          <w:numId w:val="251"/>
        </w:numPr>
        <w:tabs>
          <w:tab w:val="left" w:pos="189"/>
        </w:tabs>
        <w:spacing w:line="234" w:lineRule="auto"/>
        <w:ind w:firstLine="62"/>
        <w:rPr>
          <w:rFonts w:eastAsia="Times New Roman"/>
          <w:sz w:val="24"/>
          <w:szCs w:val="24"/>
        </w:rPr>
      </w:pPr>
      <w:r w:rsidRPr="00FB727C">
        <w:rPr>
          <w:rFonts w:eastAsia="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0B7FB2" w:rsidRPr="00FB727C" w:rsidRDefault="000B7FB2">
      <w:pPr>
        <w:spacing w:line="10" w:lineRule="exact"/>
        <w:rPr>
          <w:rFonts w:eastAsia="Times New Roman"/>
          <w:sz w:val="24"/>
          <w:szCs w:val="24"/>
        </w:rPr>
      </w:pPr>
    </w:p>
    <w:p w:rsidR="000B7FB2" w:rsidRPr="00FB727C" w:rsidRDefault="006C741E" w:rsidP="00227FC1">
      <w:pPr>
        <w:numPr>
          <w:ilvl w:val="0"/>
          <w:numId w:val="251"/>
        </w:numPr>
        <w:tabs>
          <w:tab w:val="left" w:pos="199"/>
        </w:tabs>
        <w:spacing w:line="235" w:lineRule="auto"/>
        <w:ind w:firstLine="6"/>
        <w:rPr>
          <w:rFonts w:eastAsia="Times New Roman"/>
          <w:sz w:val="24"/>
          <w:szCs w:val="24"/>
        </w:rPr>
      </w:pPr>
      <w:r w:rsidRPr="00FB727C">
        <w:rPr>
          <w:rFonts w:eastAsia="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0B7FB2" w:rsidRPr="00FB727C" w:rsidRDefault="000B7FB2">
      <w:pPr>
        <w:spacing w:line="10" w:lineRule="exact"/>
        <w:rPr>
          <w:rFonts w:eastAsia="Times New Roman"/>
          <w:sz w:val="24"/>
          <w:szCs w:val="24"/>
        </w:rPr>
      </w:pPr>
    </w:p>
    <w:p w:rsidR="000B7FB2" w:rsidRPr="00FB727C" w:rsidRDefault="006C741E" w:rsidP="00227FC1">
      <w:pPr>
        <w:numPr>
          <w:ilvl w:val="0"/>
          <w:numId w:val="251"/>
        </w:numPr>
        <w:tabs>
          <w:tab w:val="left" w:pos="173"/>
        </w:tabs>
        <w:spacing w:line="236" w:lineRule="auto"/>
        <w:ind w:firstLine="6"/>
        <w:jc w:val="both"/>
        <w:rPr>
          <w:rFonts w:eastAsia="Times New Roman"/>
          <w:sz w:val="24"/>
          <w:szCs w:val="24"/>
        </w:rPr>
      </w:pPr>
      <w:r w:rsidRPr="00FB727C">
        <w:rPr>
          <w:rFonts w:eastAsia="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w:t>
      </w:r>
    </w:p>
    <w:p w:rsidR="000B7FB2" w:rsidRPr="00FB727C" w:rsidRDefault="000B7FB2">
      <w:pPr>
        <w:spacing w:line="12" w:lineRule="exact"/>
        <w:rPr>
          <w:rFonts w:eastAsia="Times New Roman"/>
          <w:sz w:val="24"/>
          <w:szCs w:val="24"/>
        </w:rPr>
      </w:pPr>
    </w:p>
    <w:p w:rsidR="000B7FB2" w:rsidRPr="00FB727C" w:rsidRDefault="006C741E" w:rsidP="00227FC1">
      <w:pPr>
        <w:numPr>
          <w:ilvl w:val="1"/>
          <w:numId w:val="251"/>
        </w:numPr>
        <w:tabs>
          <w:tab w:val="left" w:pos="201"/>
        </w:tabs>
        <w:spacing w:line="235" w:lineRule="auto"/>
        <w:ind w:firstLine="62"/>
        <w:rPr>
          <w:rFonts w:eastAsia="Times New Roman"/>
          <w:sz w:val="24"/>
          <w:szCs w:val="24"/>
        </w:rPr>
      </w:pPr>
      <w:r w:rsidRPr="00FB727C">
        <w:rPr>
          <w:rFonts w:eastAsia="Times New Roman"/>
          <w:sz w:val="24"/>
          <w:szCs w:val="24"/>
        </w:rPr>
        <w:t>аргументацией, ответы на вопросы по проекту; участие в работе над долгосрочным проектом, взаимодействие в группе с другими участниками</w:t>
      </w:r>
    </w:p>
    <w:p w:rsidR="000B7FB2" w:rsidRPr="00FB727C" w:rsidRDefault="006C741E" w:rsidP="00227FC1">
      <w:pPr>
        <w:numPr>
          <w:ilvl w:val="1"/>
          <w:numId w:val="251"/>
        </w:numPr>
        <w:tabs>
          <w:tab w:val="left" w:pos="200"/>
        </w:tabs>
        <w:ind w:left="200" w:hanging="138"/>
        <w:rPr>
          <w:rFonts w:eastAsia="Times New Roman"/>
          <w:sz w:val="24"/>
          <w:szCs w:val="24"/>
        </w:rPr>
      </w:pPr>
      <w:r w:rsidRPr="00FB727C">
        <w:rPr>
          <w:rFonts w:eastAsia="Times New Roman"/>
          <w:sz w:val="24"/>
          <w:szCs w:val="24"/>
        </w:rPr>
        <w:t>проектной деятельности;</w:t>
      </w:r>
    </w:p>
    <w:p w:rsidR="000B7FB2" w:rsidRPr="00FB727C" w:rsidRDefault="006C741E" w:rsidP="00227FC1">
      <w:pPr>
        <w:numPr>
          <w:ilvl w:val="0"/>
          <w:numId w:val="251"/>
        </w:numPr>
        <w:tabs>
          <w:tab w:val="left" w:pos="140"/>
        </w:tabs>
        <w:ind w:left="140" w:hanging="134"/>
        <w:rPr>
          <w:rFonts w:eastAsia="Times New Roman"/>
          <w:sz w:val="24"/>
          <w:szCs w:val="24"/>
        </w:rPr>
      </w:pPr>
      <w:r w:rsidRPr="00FB727C">
        <w:rPr>
          <w:rFonts w:eastAsia="Times New Roman"/>
          <w:sz w:val="24"/>
          <w:szCs w:val="24"/>
        </w:rPr>
        <w:t>самостоятельно работать в классе и дома. Специальные учебные умения</w:t>
      </w:r>
    </w:p>
    <w:p w:rsidR="000B7FB2" w:rsidRPr="00FB727C" w:rsidRDefault="006C741E" w:rsidP="00227FC1">
      <w:pPr>
        <w:numPr>
          <w:ilvl w:val="0"/>
          <w:numId w:val="251"/>
        </w:numPr>
        <w:tabs>
          <w:tab w:val="left" w:pos="140"/>
        </w:tabs>
        <w:ind w:left="140" w:hanging="134"/>
        <w:rPr>
          <w:rFonts w:eastAsia="Times New Roman"/>
          <w:sz w:val="24"/>
          <w:szCs w:val="24"/>
        </w:rPr>
      </w:pPr>
      <w:r w:rsidRPr="00FB727C">
        <w:rPr>
          <w:rFonts w:eastAsia="Times New Roman"/>
          <w:sz w:val="24"/>
          <w:szCs w:val="24"/>
        </w:rPr>
        <w:t>Формирование и совершенствование умений:</w:t>
      </w:r>
    </w:p>
    <w:p w:rsidR="000B7FB2" w:rsidRPr="00FB727C" w:rsidRDefault="000B7FB2">
      <w:pPr>
        <w:spacing w:line="1" w:lineRule="exact"/>
        <w:rPr>
          <w:rFonts w:eastAsia="Times New Roman"/>
          <w:sz w:val="24"/>
          <w:szCs w:val="24"/>
        </w:rPr>
      </w:pPr>
    </w:p>
    <w:p w:rsidR="000B7FB2" w:rsidRPr="00FB727C" w:rsidRDefault="006C741E" w:rsidP="00227FC1">
      <w:pPr>
        <w:numPr>
          <w:ilvl w:val="1"/>
          <w:numId w:val="251"/>
        </w:numPr>
        <w:tabs>
          <w:tab w:val="left" w:pos="200"/>
        </w:tabs>
        <w:ind w:left="200" w:hanging="138"/>
        <w:rPr>
          <w:rFonts w:eastAsia="Times New Roman"/>
          <w:sz w:val="24"/>
          <w:szCs w:val="24"/>
        </w:rPr>
      </w:pPr>
      <w:r w:rsidRPr="00FB727C">
        <w:rPr>
          <w:rFonts w:eastAsia="Times New Roman"/>
          <w:sz w:val="24"/>
          <w:szCs w:val="24"/>
        </w:rPr>
        <w:t>находить ключевые слова и социокультурные реалии в работе над текстом;</w:t>
      </w:r>
    </w:p>
    <w:p w:rsidR="000B7FB2" w:rsidRPr="00FB727C" w:rsidRDefault="006C741E" w:rsidP="00227FC1">
      <w:pPr>
        <w:numPr>
          <w:ilvl w:val="0"/>
          <w:numId w:val="251"/>
        </w:numPr>
        <w:tabs>
          <w:tab w:val="left" w:pos="140"/>
        </w:tabs>
        <w:ind w:left="140" w:hanging="134"/>
        <w:rPr>
          <w:rFonts w:eastAsia="Times New Roman"/>
          <w:sz w:val="24"/>
          <w:szCs w:val="24"/>
        </w:rPr>
      </w:pPr>
      <w:r w:rsidRPr="00FB727C">
        <w:rPr>
          <w:rFonts w:eastAsia="Times New Roman"/>
          <w:sz w:val="24"/>
          <w:szCs w:val="24"/>
        </w:rPr>
        <w:t>семантизировать слова на основе языковой догадки;</w:t>
      </w:r>
    </w:p>
    <w:p w:rsidR="000B7FB2" w:rsidRPr="00FB727C" w:rsidRDefault="006C741E" w:rsidP="00227FC1">
      <w:pPr>
        <w:numPr>
          <w:ilvl w:val="0"/>
          <w:numId w:val="251"/>
        </w:numPr>
        <w:tabs>
          <w:tab w:val="left" w:pos="140"/>
        </w:tabs>
        <w:ind w:left="140" w:hanging="134"/>
        <w:rPr>
          <w:rFonts w:eastAsia="Times New Roman"/>
          <w:sz w:val="24"/>
          <w:szCs w:val="24"/>
        </w:rPr>
      </w:pPr>
      <w:r w:rsidRPr="00FB727C">
        <w:rPr>
          <w:rFonts w:eastAsia="Times New Roman"/>
          <w:sz w:val="24"/>
          <w:szCs w:val="24"/>
        </w:rPr>
        <w:t>осуществлять словообразовательный анализ;</w:t>
      </w:r>
    </w:p>
    <w:p w:rsidR="000B7FB2" w:rsidRPr="00FB727C" w:rsidRDefault="000B7FB2">
      <w:pPr>
        <w:spacing w:line="11" w:lineRule="exact"/>
        <w:rPr>
          <w:rFonts w:eastAsia="Times New Roman"/>
          <w:sz w:val="24"/>
          <w:szCs w:val="24"/>
        </w:rPr>
      </w:pPr>
    </w:p>
    <w:p w:rsidR="000B7FB2" w:rsidRPr="00FB727C" w:rsidRDefault="006C741E" w:rsidP="00227FC1">
      <w:pPr>
        <w:numPr>
          <w:ilvl w:val="0"/>
          <w:numId w:val="251"/>
        </w:numPr>
        <w:tabs>
          <w:tab w:val="left" w:pos="139"/>
        </w:tabs>
        <w:spacing w:line="234" w:lineRule="auto"/>
        <w:ind w:firstLine="6"/>
        <w:rPr>
          <w:rFonts w:eastAsia="Times New Roman"/>
          <w:sz w:val="24"/>
          <w:szCs w:val="24"/>
        </w:rPr>
      </w:pPr>
      <w:r w:rsidRPr="00FB727C">
        <w:rPr>
          <w:rFonts w:eastAsia="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0B7FB2" w:rsidRPr="00FB727C" w:rsidRDefault="000B7FB2">
      <w:pPr>
        <w:spacing w:line="1" w:lineRule="exact"/>
        <w:rPr>
          <w:rFonts w:eastAsia="Times New Roman"/>
          <w:sz w:val="24"/>
          <w:szCs w:val="24"/>
        </w:rPr>
      </w:pPr>
    </w:p>
    <w:p w:rsidR="000B7FB2" w:rsidRPr="00FB727C" w:rsidRDefault="006C741E" w:rsidP="00227FC1">
      <w:pPr>
        <w:numPr>
          <w:ilvl w:val="0"/>
          <w:numId w:val="251"/>
        </w:numPr>
        <w:tabs>
          <w:tab w:val="left" w:pos="140"/>
        </w:tabs>
        <w:ind w:left="140" w:hanging="134"/>
        <w:rPr>
          <w:rFonts w:eastAsia="Times New Roman"/>
          <w:sz w:val="24"/>
          <w:szCs w:val="24"/>
        </w:rPr>
      </w:pPr>
      <w:r w:rsidRPr="00FB727C">
        <w:rPr>
          <w:rFonts w:eastAsia="Times New Roman"/>
          <w:sz w:val="24"/>
          <w:szCs w:val="24"/>
        </w:rPr>
        <w:t>участвовать в проектной деятельности меж- и метапредметного характера</w:t>
      </w:r>
    </w:p>
    <w:p w:rsidR="000B7FB2" w:rsidRPr="00FB727C" w:rsidRDefault="000B7FB2">
      <w:pPr>
        <w:spacing w:line="256" w:lineRule="exact"/>
        <w:rPr>
          <w:sz w:val="24"/>
          <w:szCs w:val="24"/>
        </w:rPr>
      </w:pPr>
    </w:p>
    <w:p w:rsidR="000B7FB2" w:rsidRPr="00FB727C" w:rsidRDefault="006C741E">
      <w:pPr>
        <w:ind w:left="3460"/>
        <w:rPr>
          <w:sz w:val="24"/>
          <w:szCs w:val="24"/>
        </w:rPr>
      </w:pPr>
      <w:r w:rsidRPr="00FB727C">
        <w:rPr>
          <w:rFonts w:eastAsia="Times New Roman"/>
          <w:b/>
          <w:bCs/>
          <w:sz w:val="24"/>
          <w:szCs w:val="24"/>
        </w:rPr>
        <w:t>2.2.3. Второй иностранный язык (немецкий)</w:t>
      </w:r>
    </w:p>
    <w:p w:rsidR="000B7FB2" w:rsidRPr="00FB727C" w:rsidRDefault="006C741E">
      <w:pPr>
        <w:spacing w:line="235" w:lineRule="auto"/>
        <w:ind w:firstLine="708"/>
        <w:jc w:val="both"/>
        <w:rPr>
          <w:sz w:val="24"/>
          <w:szCs w:val="24"/>
        </w:rPr>
      </w:pPr>
      <w:r w:rsidRPr="00FB727C">
        <w:rPr>
          <w:rFonts w:eastAsia="Times New Roman"/>
          <w:sz w:val="24"/>
          <w:szCs w:val="24"/>
        </w:rPr>
        <w:t>Освоение предмета «Иностранный язык» в основной школе предполагает применение коммуникативного подхода в обучении иностранному языку.</w:t>
      </w:r>
    </w:p>
    <w:p w:rsidR="000B7FB2" w:rsidRPr="00FB727C" w:rsidRDefault="000B7FB2">
      <w:pPr>
        <w:spacing w:line="11" w:lineRule="exact"/>
        <w:rPr>
          <w:sz w:val="24"/>
          <w:szCs w:val="24"/>
        </w:rPr>
      </w:pPr>
    </w:p>
    <w:p w:rsidR="000B7FB2" w:rsidRPr="00FB727C" w:rsidRDefault="006C741E">
      <w:pPr>
        <w:spacing w:line="236" w:lineRule="auto"/>
        <w:ind w:firstLine="764"/>
        <w:jc w:val="both"/>
        <w:rPr>
          <w:sz w:val="24"/>
          <w:szCs w:val="24"/>
        </w:rPr>
      </w:pPr>
      <w:r w:rsidRPr="00FB727C">
        <w:rPr>
          <w:rFonts w:eastAsia="Times New Roman"/>
          <w:sz w:val="24"/>
          <w:szCs w:val="24"/>
        </w:rPr>
        <w:t>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0B7FB2" w:rsidRPr="00FB727C" w:rsidRDefault="000B7FB2">
      <w:pPr>
        <w:spacing w:line="1" w:lineRule="exact"/>
        <w:rPr>
          <w:sz w:val="24"/>
          <w:szCs w:val="24"/>
        </w:rPr>
      </w:pPr>
    </w:p>
    <w:p w:rsidR="000B7FB2" w:rsidRPr="00FB727C" w:rsidRDefault="006C741E">
      <w:pPr>
        <w:tabs>
          <w:tab w:val="left" w:pos="7240"/>
          <w:tab w:val="left" w:pos="9500"/>
        </w:tabs>
        <w:ind w:left="720"/>
        <w:rPr>
          <w:sz w:val="24"/>
          <w:szCs w:val="24"/>
        </w:rPr>
      </w:pPr>
      <w:r w:rsidRPr="00FB727C">
        <w:rPr>
          <w:rFonts w:eastAsia="Times New Roman"/>
          <w:sz w:val="24"/>
          <w:szCs w:val="24"/>
        </w:rPr>
        <w:t>Освоение учебного предмета «Иностранный язык» направлено на</w:t>
      </w:r>
      <w:r w:rsidRPr="00FB727C">
        <w:rPr>
          <w:sz w:val="24"/>
          <w:szCs w:val="24"/>
        </w:rPr>
        <w:tab/>
      </w:r>
      <w:r w:rsidRPr="00FB727C">
        <w:rPr>
          <w:rFonts w:eastAsia="Times New Roman"/>
          <w:sz w:val="24"/>
          <w:szCs w:val="24"/>
        </w:rPr>
        <w:t>достижение</w:t>
      </w:r>
      <w:r w:rsidRPr="00FB727C">
        <w:rPr>
          <w:sz w:val="24"/>
          <w:szCs w:val="24"/>
        </w:rPr>
        <w:tab/>
      </w:r>
      <w:r w:rsidRPr="00FB727C">
        <w:rPr>
          <w:rFonts w:eastAsia="Times New Roman"/>
          <w:sz w:val="24"/>
          <w:szCs w:val="24"/>
        </w:rPr>
        <w:t>обучающимися</w:t>
      </w:r>
    </w:p>
    <w:p w:rsidR="000B7FB2" w:rsidRPr="00FB727C" w:rsidRDefault="000B7FB2">
      <w:pPr>
        <w:spacing w:line="13" w:lineRule="exact"/>
        <w:rPr>
          <w:sz w:val="24"/>
          <w:szCs w:val="24"/>
        </w:rPr>
      </w:pPr>
    </w:p>
    <w:p w:rsidR="000B7FB2" w:rsidRPr="00FB727C" w:rsidRDefault="006C741E">
      <w:pPr>
        <w:spacing w:line="237" w:lineRule="auto"/>
        <w:jc w:val="both"/>
        <w:rPr>
          <w:sz w:val="24"/>
          <w:szCs w:val="24"/>
        </w:rPr>
      </w:pPr>
      <w:r w:rsidRPr="00FB727C">
        <w:rPr>
          <w:rFonts w:eastAsia="Times New Roman"/>
          <w:sz w:val="24"/>
          <w:szCs w:val="24"/>
        </w:rPr>
        <w:t>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0B7FB2" w:rsidRPr="00FB727C" w:rsidRDefault="000B7FB2">
      <w:pPr>
        <w:spacing w:line="11" w:lineRule="exact"/>
        <w:rPr>
          <w:sz w:val="24"/>
          <w:szCs w:val="24"/>
        </w:rPr>
      </w:pPr>
    </w:p>
    <w:p w:rsidR="000B7FB2" w:rsidRPr="00FB727C" w:rsidRDefault="006C741E">
      <w:pPr>
        <w:ind w:firstLine="708"/>
        <w:jc w:val="both"/>
        <w:rPr>
          <w:sz w:val="24"/>
          <w:szCs w:val="24"/>
        </w:rPr>
      </w:pPr>
      <w:r w:rsidRPr="00FB727C">
        <w:rPr>
          <w:rFonts w:eastAsia="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0B7FB2" w:rsidRPr="00FB727C" w:rsidRDefault="006C741E">
      <w:pPr>
        <w:ind w:left="720"/>
        <w:rPr>
          <w:sz w:val="24"/>
          <w:szCs w:val="24"/>
        </w:rPr>
      </w:pPr>
      <w:r w:rsidRPr="00FB727C">
        <w:rPr>
          <w:rFonts w:eastAsia="Times New Roman"/>
          <w:b/>
          <w:bCs/>
          <w:sz w:val="24"/>
          <w:szCs w:val="24"/>
        </w:rPr>
        <w:t>Предметное содержание речи</w:t>
      </w:r>
    </w:p>
    <w:p w:rsidR="000B7FB2" w:rsidRPr="00FB727C" w:rsidRDefault="006C741E">
      <w:pPr>
        <w:spacing w:line="236" w:lineRule="auto"/>
        <w:ind w:left="720"/>
        <w:rPr>
          <w:sz w:val="24"/>
          <w:szCs w:val="24"/>
        </w:rPr>
      </w:pPr>
      <w:r w:rsidRPr="00FB727C">
        <w:rPr>
          <w:rFonts w:eastAsia="Times New Roman"/>
          <w:b/>
          <w:bCs/>
          <w:sz w:val="24"/>
          <w:szCs w:val="24"/>
        </w:rPr>
        <w:t xml:space="preserve">Моя семья. </w:t>
      </w:r>
      <w:r w:rsidRPr="00FB727C">
        <w:rPr>
          <w:rFonts w:eastAsia="Times New Roman"/>
          <w:sz w:val="24"/>
          <w:szCs w:val="24"/>
        </w:rPr>
        <w:t>Взаимоотношения в семье.Конфликтные ситуации и способы их решения.</w:t>
      </w:r>
    </w:p>
    <w:p w:rsidR="000B7FB2" w:rsidRPr="00FB727C" w:rsidRDefault="000B7FB2">
      <w:pPr>
        <w:spacing w:line="11"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b/>
          <w:bCs/>
          <w:sz w:val="24"/>
          <w:szCs w:val="24"/>
        </w:rPr>
        <w:t xml:space="preserve">Мои друзья. </w:t>
      </w:r>
      <w:r w:rsidRPr="00FB727C">
        <w:rPr>
          <w:rFonts w:eastAsia="Times New Roman"/>
          <w:sz w:val="24"/>
          <w:szCs w:val="24"/>
        </w:rPr>
        <w:t>Лучший друг/подруга.Внешность и черты характера.Межличностные взаимоотношения сдрузьями и в школе.</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b/>
          <w:bCs/>
          <w:sz w:val="24"/>
          <w:szCs w:val="24"/>
        </w:rPr>
        <w:t xml:space="preserve">Свободное время. </w:t>
      </w:r>
      <w:r w:rsidRPr="00FB727C">
        <w:rPr>
          <w:rFonts w:eastAsia="Times New Roman"/>
          <w:sz w:val="24"/>
          <w:szCs w:val="24"/>
        </w:rPr>
        <w:t>Досуг и увлечения(музыка,чтение;посещение театра,кинотеатра,музея,выставки).</w:t>
      </w:r>
    </w:p>
    <w:p w:rsidR="000B7FB2" w:rsidRPr="00FB727C" w:rsidRDefault="006C741E">
      <w:pPr>
        <w:rPr>
          <w:sz w:val="24"/>
          <w:szCs w:val="24"/>
        </w:rPr>
      </w:pPr>
      <w:r w:rsidRPr="00FB727C">
        <w:rPr>
          <w:rFonts w:eastAsia="Times New Roman"/>
          <w:sz w:val="24"/>
          <w:szCs w:val="24"/>
        </w:rPr>
        <w:t>Виды отдыха. Поход по магазинам. Карманные деньги. Молодежная мода.</w:t>
      </w:r>
    </w:p>
    <w:p w:rsidR="000B7FB2" w:rsidRPr="00FB727C" w:rsidRDefault="000B7FB2">
      <w:pPr>
        <w:spacing w:line="13"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b/>
          <w:bCs/>
          <w:sz w:val="24"/>
          <w:szCs w:val="24"/>
        </w:rPr>
        <w:t xml:space="preserve">Здоровый образ жизни. </w:t>
      </w:r>
      <w:r w:rsidRPr="00FB727C">
        <w:rPr>
          <w:rFonts w:eastAsia="Times New Roman"/>
          <w:sz w:val="24"/>
          <w:szCs w:val="24"/>
        </w:rPr>
        <w:t>Режим труда и отдыха,занятия спортом,здоровое питание,отказ от вредныхпривычек.</w:t>
      </w:r>
    </w:p>
    <w:p w:rsidR="000B7FB2" w:rsidRPr="00FB727C" w:rsidRDefault="006C741E">
      <w:pPr>
        <w:ind w:left="720"/>
        <w:rPr>
          <w:sz w:val="24"/>
          <w:szCs w:val="24"/>
        </w:rPr>
      </w:pPr>
      <w:r w:rsidRPr="00FB727C">
        <w:rPr>
          <w:rFonts w:eastAsia="Times New Roman"/>
          <w:b/>
          <w:bCs/>
          <w:sz w:val="24"/>
          <w:szCs w:val="24"/>
        </w:rPr>
        <w:t xml:space="preserve">Спорт. </w:t>
      </w:r>
      <w:r w:rsidRPr="00FB727C">
        <w:rPr>
          <w:rFonts w:eastAsia="Times New Roman"/>
          <w:sz w:val="24"/>
          <w:szCs w:val="24"/>
        </w:rPr>
        <w:t>Виды спорта.Спортивные игры.Спортивные соревнования.</w:t>
      </w:r>
    </w:p>
    <w:p w:rsidR="000B7FB2" w:rsidRPr="00FB727C" w:rsidRDefault="000B7FB2">
      <w:pPr>
        <w:spacing w:line="1" w:lineRule="exact"/>
        <w:rPr>
          <w:sz w:val="24"/>
          <w:szCs w:val="24"/>
        </w:rPr>
      </w:pPr>
    </w:p>
    <w:p w:rsidR="000B7FB2" w:rsidRPr="00FB727C" w:rsidRDefault="006C741E">
      <w:pPr>
        <w:tabs>
          <w:tab w:val="left" w:pos="1620"/>
          <w:tab w:val="left" w:pos="2740"/>
          <w:tab w:val="left" w:pos="3520"/>
          <w:tab w:val="left" w:pos="4460"/>
          <w:tab w:val="left" w:pos="5600"/>
          <w:tab w:val="left" w:pos="5860"/>
          <w:tab w:val="left" w:pos="7700"/>
          <w:tab w:val="left" w:pos="8780"/>
          <w:tab w:val="left" w:pos="9060"/>
          <w:tab w:val="left" w:pos="10240"/>
          <w:tab w:val="left" w:pos="10500"/>
        </w:tabs>
        <w:ind w:left="720"/>
        <w:rPr>
          <w:sz w:val="24"/>
          <w:szCs w:val="24"/>
        </w:rPr>
      </w:pPr>
      <w:r w:rsidRPr="00FB727C">
        <w:rPr>
          <w:rFonts w:eastAsia="Times New Roman"/>
          <w:b/>
          <w:bCs/>
          <w:sz w:val="24"/>
          <w:szCs w:val="24"/>
        </w:rPr>
        <w:t>Школа.</w:t>
      </w:r>
      <w:r w:rsidRPr="00FB727C">
        <w:rPr>
          <w:sz w:val="24"/>
          <w:szCs w:val="24"/>
        </w:rPr>
        <w:tab/>
      </w:r>
      <w:r w:rsidRPr="00FB727C">
        <w:rPr>
          <w:rFonts w:eastAsia="Times New Roman"/>
          <w:sz w:val="24"/>
          <w:szCs w:val="24"/>
        </w:rPr>
        <w:t>Школьная</w:t>
      </w:r>
      <w:r w:rsidRPr="00FB727C">
        <w:rPr>
          <w:rFonts w:eastAsia="Times New Roman"/>
          <w:sz w:val="24"/>
          <w:szCs w:val="24"/>
        </w:rPr>
        <w:tab/>
        <w:t>жизнь.</w:t>
      </w:r>
      <w:r w:rsidRPr="00FB727C">
        <w:rPr>
          <w:rFonts w:eastAsia="Times New Roman"/>
          <w:sz w:val="24"/>
          <w:szCs w:val="24"/>
        </w:rPr>
        <w:tab/>
        <w:t>Правила</w:t>
      </w:r>
      <w:r w:rsidRPr="00FB727C">
        <w:rPr>
          <w:rFonts w:eastAsia="Times New Roman"/>
          <w:sz w:val="24"/>
          <w:szCs w:val="24"/>
        </w:rPr>
        <w:tab/>
        <w:t>поведения</w:t>
      </w:r>
      <w:r w:rsidRPr="00FB727C">
        <w:rPr>
          <w:rFonts w:eastAsia="Times New Roman"/>
          <w:sz w:val="24"/>
          <w:szCs w:val="24"/>
        </w:rPr>
        <w:tab/>
        <w:t>в</w:t>
      </w:r>
      <w:r w:rsidRPr="00FB727C">
        <w:rPr>
          <w:rFonts w:eastAsia="Times New Roman"/>
          <w:sz w:val="24"/>
          <w:szCs w:val="24"/>
        </w:rPr>
        <w:tab/>
        <w:t>школе.Изучаемые</w:t>
      </w:r>
      <w:r w:rsidRPr="00FB727C">
        <w:rPr>
          <w:rFonts w:eastAsia="Times New Roman"/>
          <w:sz w:val="24"/>
          <w:szCs w:val="24"/>
        </w:rPr>
        <w:tab/>
        <w:t>предметы</w:t>
      </w:r>
      <w:r w:rsidRPr="00FB727C">
        <w:rPr>
          <w:rFonts w:eastAsia="Times New Roman"/>
          <w:sz w:val="24"/>
          <w:szCs w:val="24"/>
        </w:rPr>
        <w:tab/>
        <w:t>и</w:t>
      </w:r>
      <w:r w:rsidRPr="00FB727C">
        <w:rPr>
          <w:rFonts w:eastAsia="Times New Roman"/>
          <w:sz w:val="24"/>
          <w:szCs w:val="24"/>
        </w:rPr>
        <w:tab/>
        <w:t>отношения</w:t>
      </w:r>
      <w:r w:rsidRPr="00FB727C">
        <w:rPr>
          <w:rFonts w:eastAsia="Times New Roman"/>
          <w:sz w:val="24"/>
          <w:szCs w:val="24"/>
        </w:rPr>
        <w:tab/>
        <w:t>к</w:t>
      </w:r>
      <w:r w:rsidRPr="00FB727C">
        <w:rPr>
          <w:rFonts w:eastAsia="Times New Roman"/>
          <w:sz w:val="24"/>
          <w:szCs w:val="24"/>
        </w:rPr>
        <w:tab/>
        <w:t>ним.</w:t>
      </w:r>
    </w:p>
    <w:p w:rsidR="000B7FB2" w:rsidRPr="00FB727C" w:rsidRDefault="006C741E">
      <w:pPr>
        <w:rPr>
          <w:sz w:val="24"/>
          <w:szCs w:val="24"/>
        </w:rPr>
      </w:pPr>
      <w:r w:rsidRPr="00FB727C">
        <w:rPr>
          <w:rFonts w:eastAsia="Times New Roman"/>
          <w:sz w:val="24"/>
          <w:szCs w:val="24"/>
        </w:rPr>
        <w:t>Внеклассные мероприятия. Кружки. Школьная форма</w:t>
      </w:r>
      <w:r w:rsidRPr="00FB727C">
        <w:rPr>
          <w:rFonts w:eastAsia="Times New Roman"/>
          <w:i/>
          <w:iCs/>
          <w:sz w:val="24"/>
          <w:szCs w:val="24"/>
        </w:rPr>
        <w:t>.</w:t>
      </w:r>
      <w:r w:rsidRPr="00FB727C">
        <w:rPr>
          <w:rFonts w:eastAsia="Times New Roman"/>
          <w:sz w:val="24"/>
          <w:szCs w:val="24"/>
        </w:rPr>
        <w:t xml:space="preserve"> Каникулы. Переписка с зарубежными сверстниками.</w:t>
      </w:r>
    </w:p>
    <w:p w:rsidR="000B7FB2" w:rsidRPr="00FB727C" w:rsidRDefault="000B7FB2">
      <w:pPr>
        <w:spacing w:line="12"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b/>
          <w:bCs/>
          <w:sz w:val="24"/>
          <w:szCs w:val="24"/>
        </w:rPr>
        <w:t xml:space="preserve">Выбор профессии. </w:t>
      </w:r>
      <w:r w:rsidRPr="00FB727C">
        <w:rPr>
          <w:rFonts w:eastAsia="Times New Roman"/>
          <w:sz w:val="24"/>
          <w:szCs w:val="24"/>
        </w:rPr>
        <w:t>Мир профессий.Проблема выбора профессии.Роль иностранного языка в планах набудущее.</w:t>
      </w:r>
    </w:p>
    <w:p w:rsidR="000B7FB2" w:rsidRPr="00FB727C" w:rsidRDefault="006C741E">
      <w:pPr>
        <w:ind w:left="720"/>
        <w:rPr>
          <w:sz w:val="24"/>
          <w:szCs w:val="24"/>
        </w:rPr>
      </w:pPr>
      <w:r w:rsidRPr="00FB727C">
        <w:rPr>
          <w:rFonts w:eastAsia="Times New Roman"/>
          <w:b/>
          <w:bCs/>
          <w:sz w:val="24"/>
          <w:szCs w:val="24"/>
        </w:rPr>
        <w:t xml:space="preserve">Путешествия. </w:t>
      </w:r>
      <w:r w:rsidRPr="00FB727C">
        <w:rPr>
          <w:rFonts w:eastAsia="Times New Roman"/>
          <w:sz w:val="24"/>
          <w:szCs w:val="24"/>
        </w:rPr>
        <w:t>Путешествия по России и странам изучаемого языка.Транспорт.</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Окружающий мир</w:t>
      </w:r>
    </w:p>
    <w:p w:rsidR="000B7FB2" w:rsidRPr="00FB727C" w:rsidRDefault="000B7FB2">
      <w:pPr>
        <w:spacing w:line="6"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Природа: растения и животные. Погода. Проблемы экологии. Защита окружающей среды. Жизнь в городе/ в сельской местности.</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Средства массовой информации</w:t>
      </w:r>
    </w:p>
    <w:p w:rsidR="000B7FB2" w:rsidRPr="00FB727C" w:rsidRDefault="000B7FB2">
      <w:pPr>
        <w:spacing w:line="6"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Роль средств массовой информации в жизни общества. Средства массовой информации: пресса, телевидение, радио, Интернет.</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Страны изучаемого языка и родная страна</w:t>
      </w:r>
    </w:p>
    <w:p w:rsidR="000B7FB2" w:rsidRPr="00FB727C" w:rsidRDefault="000B7FB2">
      <w:pPr>
        <w:spacing w:line="8"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Коммуникативные умения</w:t>
      </w:r>
    </w:p>
    <w:p w:rsidR="000B7FB2" w:rsidRPr="00FB727C" w:rsidRDefault="006C741E">
      <w:pPr>
        <w:ind w:left="720"/>
        <w:rPr>
          <w:sz w:val="24"/>
          <w:szCs w:val="24"/>
        </w:rPr>
      </w:pPr>
      <w:r w:rsidRPr="00FB727C">
        <w:rPr>
          <w:rFonts w:eastAsia="Times New Roman"/>
          <w:b/>
          <w:bCs/>
          <w:sz w:val="24"/>
          <w:szCs w:val="24"/>
        </w:rPr>
        <w:t>Говорение</w:t>
      </w:r>
    </w:p>
    <w:p w:rsidR="000B7FB2" w:rsidRPr="00FB727C" w:rsidRDefault="006C741E">
      <w:pPr>
        <w:ind w:left="720"/>
        <w:rPr>
          <w:sz w:val="24"/>
          <w:szCs w:val="24"/>
        </w:rPr>
      </w:pPr>
      <w:r w:rsidRPr="00FB727C">
        <w:rPr>
          <w:rFonts w:eastAsia="Times New Roman"/>
          <w:b/>
          <w:bCs/>
          <w:sz w:val="24"/>
          <w:szCs w:val="24"/>
        </w:rPr>
        <w:t>Диалогическая речь</w:t>
      </w:r>
    </w:p>
    <w:p w:rsidR="000B7FB2" w:rsidRPr="00FB727C" w:rsidRDefault="000B7FB2">
      <w:pPr>
        <w:spacing w:line="6"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0B7FB2" w:rsidRPr="00FB727C" w:rsidRDefault="000B7FB2">
      <w:pPr>
        <w:spacing w:line="12"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Объем диалога от 3 реплик (5-7 класс) до 4-5 реплик (8-9 класс) со стороны каждого учащегося.Продолжительность диалога – до 2,5–3 минут.</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Монологическая речь</w:t>
      </w:r>
    </w:p>
    <w:p w:rsidR="000B7FB2" w:rsidRPr="00FB727C" w:rsidRDefault="000B7FB2">
      <w:pPr>
        <w:spacing w:line="8"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0B7FB2" w:rsidRPr="00FB727C" w:rsidRDefault="006C741E">
      <w:pPr>
        <w:tabs>
          <w:tab w:val="left" w:pos="1520"/>
          <w:tab w:val="left" w:pos="3360"/>
          <w:tab w:val="left" w:pos="4900"/>
          <w:tab w:val="left" w:pos="5300"/>
          <w:tab w:val="left" w:pos="5920"/>
          <w:tab w:val="left" w:pos="6560"/>
          <w:tab w:val="left" w:pos="7140"/>
          <w:tab w:val="left" w:pos="7940"/>
          <w:tab w:val="left" w:pos="8360"/>
          <w:tab w:val="left" w:pos="9080"/>
          <w:tab w:val="left" w:pos="9720"/>
          <w:tab w:val="left" w:pos="10300"/>
        </w:tabs>
        <w:ind w:left="720"/>
        <w:rPr>
          <w:sz w:val="24"/>
          <w:szCs w:val="24"/>
        </w:rPr>
      </w:pPr>
      <w:r w:rsidRPr="00FB727C">
        <w:rPr>
          <w:rFonts w:eastAsia="Times New Roman"/>
          <w:sz w:val="24"/>
          <w:szCs w:val="24"/>
        </w:rPr>
        <w:t>Объем</w:t>
      </w:r>
      <w:r w:rsidRPr="00FB727C">
        <w:rPr>
          <w:rFonts w:eastAsia="Times New Roman"/>
          <w:sz w:val="24"/>
          <w:szCs w:val="24"/>
        </w:rPr>
        <w:tab/>
        <w:t>монологического</w:t>
      </w:r>
      <w:r w:rsidRPr="00FB727C">
        <w:rPr>
          <w:rFonts w:eastAsia="Times New Roman"/>
          <w:sz w:val="24"/>
          <w:szCs w:val="24"/>
        </w:rPr>
        <w:tab/>
        <w:t>высказывания</w:t>
      </w:r>
      <w:r w:rsidRPr="00FB727C">
        <w:rPr>
          <w:rFonts w:eastAsia="Times New Roman"/>
          <w:sz w:val="24"/>
          <w:szCs w:val="24"/>
        </w:rPr>
        <w:tab/>
        <w:t>от</w:t>
      </w:r>
      <w:r w:rsidRPr="00FB727C">
        <w:rPr>
          <w:sz w:val="24"/>
          <w:szCs w:val="24"/>
        </w:rPr>
        <w:tab/>
      </w:r>
      <w:r w:rsidRPr="00FB727C">
        <w:rPr>
          <w:rFonts w:eastAsia="Times New Roman"/>
          <w:sz w:val="24"/>
          <w:szCs w:val="24"/>
        </w:rPr>
        <w:t>8-10</w:t>
      </w:r>
      <w:r w:rsidRPr="00FB727C">
        <w:rPr>
          <w:sz w:val="24"/>
          <w:szCs w:val="24"/>
        </w:rPr>
        <w:tab/>
      </w:r>
      <w:r w:rsidRPr="00FB727C">
        <w:rPr>
          <w:rFonts w:eastAsia="Times New Roman"/>
          <w:sz w:val="24"/>
          <w:szCs w:val="24"/>
        </w:rPr>
        <w:t>фраз</w:t>
      </w:r>
      <w:r w:rsidRPr="00FB727C">
        <w:rPr>
          <w:sz w:val="24"/>
          <w:szCs w:val="24"/>
        </w:rPr>
        <w:tab/>
      </w:r>
      <w:r w:rsidRPr="00FB727C">
        <w:rPr>
          <w:rFonts w:eastAsia="Times New Roman"/>
          <w:sz w:val="24"/>
          <w:szCs w:val="24"/>
        </w:rPr>
        <w:t>(5-7</w:t>
      </w:r>
      <w:r w:rsidRPr="00FB727C">
        <w:rPr>
          <w:sz w:val="24"/>
          <w:szCs w:val="24"/>
        </w:rPr>
        <w:tab/>
      </w:r>
      <w:r w:rsidRPr="00FB727C">
        <w:rPr>
          <w:rFonts w:eastAsia="Times New Roman"/>
          <w:sz w:val="24"/>
          <w:szCs w:val="24"/>
        </w:rPr>
        <w:t>класс)</w:t>
      </w:r>
      <w:r w:rsidRPr="00FB727C">
        <w:rPr>
          <w:rFonts w:eastAsia="Times New Roman"/>
          <w:sz w:val="24"/>
          <w:szCs w:val="24"/>
        </w:rPr>
        <w:tab/>
        <w:t>до</w:t>
      </w:r>
      <w:r w:rsidRPr="00FB727C">
        <w:rPr>
          <w:sz w:val="24"/>
          <w:szCs w:val="24"/>
        </w:rPr>
        <w:tab/>
      </w:r>
      <w:r w:rsidRPr="00FB727C">
        <w:rPr>
          <w:rFonts w:eastAsia="Times New Roman"/>
          <w:sz w:val="24"/>
          <w:szCs w:val="24"/>
        </w:rPr>
        <w:t>10-12</w:t>
      </w:r>
      <w:r w:rsidRPr="00FB727C">
        <w:rPr>
          <w:sz w:val="24"/>
          <w:szCs w:val="24"/>
        </w:rPr>
        <w:tab/>
      </w:r>
      <w:r w:rsidRPr="00FB727C">
        <w:rPr>
          <w:rFonts w:eastAsia="Times New Roman"/>
          <w:sz w:val="24"/>
          <w:szCs w:val="24"/>
        </w:rPr>
        <w:t>фраз</w:t>
      </w:r>
      <w:r w:rsidRPr="00FB727C">
        <w:rPr>
          <w:sz w:val="24"/>
          <w:szCs w:val="24"/>
        </w:rPr>
        <w:tab/>
      </w:r>
      <w:r w:rsidRPr="00FB727C">
        <w:rPr>
          <w:rFonts w:eastAsia="Times New Roman"/>
          <w:sz w:val="24"/>
          <w:szCs w:val="24"/>
        </w:rPr>
        <w:t>(8-9</w:t>
      </w:r>
      <w:r w:rsidRPr="00FB727C">
        <w:rPr>
          <w:sz w:val="24"/>
          <w:szCs w:val="24"/>
        </w:rPr>
        <w:tab/>
      </w:r>
      <w:r w:rsidRPr="00FB727C">
        <w:rPr>
          <w:rFonts w:eastAsia="Times New Roman"/>
          <w:sz w:val="24"/>
          <w:szCs w:val="24"/>
        </w:rPr>
        <w:t>класс).</w:t>
      </w:r>
    </w:p>
    <w:p w:rsidR="000B7FB2" w:rsidRPr="00FB727C" w:rsidRDefault="000B7FB2">
      <w:pPr>
        <w:spacing w:line="1" w:lineRule="exact"/>
        <w:rPr>
          <w:sz w:val="24"/>
          <w:szCs w:val="24"/>
        </w:rPr>
      </w:pPr>
    </w:p>
    <w:p w:rsidR="000B7FB2" w:rsidRPr="00FB727C" w:rsidRDefault="006C741E">
      <w:pPr>
        <w:rPr>
          <w:sz w:val="24"/>
          <w:szCs w:val="24"/>
        </w:rPr>
      </w:pPr>
      <w:r w:rsidRPr="00FB727C">
        <w:rPr>
          <w:rFonts w:eastAsia="Times New Roman"/>
          <w:sz w:val="24"/>
          <w:szCs w:val="24"/>
        </w:rPr>
        <w:t>Продолжительность монологического высказывания –1,5–2 минуты.</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Аудирование</w:t>
      </w:r>
    </w:p>
    <w:p w:rsidR="000B7FB2" w:rsidRPr="00FB727C" w:rsidRDefault="000B7FB2">
      <w:pPr>
        <w:spacing w:line="6"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0B7FB2" w:rsidRPr="00FB727C" w:rsidRDefault="000B7FB2">
      <w:pPr>
        <w:spacing w:line="3" w:lineRule="exact"/>
        <w:rPr>
          <w:sz w:val="24"/>
          <w:szCs w:val="24"/>
        </w:rPr>
      </w:pPr>
    </w:p>
    <w:p w:rsidR="000B7FB2" w:rsidRPr="00FB727C" w:rsidRDefault="006C741E">
      <w:pPr>
        <w:ind w:left="720"/>
        <w:rPr>
          <w:sz w:val="24"/>
          <w:szCs w:val="24"/>
        </w:rPr>
      </w:pPr>
      <w:r w:rsidRPr="00FB727C">
        <w:rPr>
          <w:rFonts w:eastAsia="Times New Roman"/>
          <w:i/>
          <w:iCs/>
          <w:sz w:val="24"/>
          <w:szCs w:val="24"/>
        </w:rPr>
        <w:t>Жанры текстов</w:t>
      </w:r>
      <w:r w:rsidRPr="00FB727C">
        <w:rPr>
          <w:rFonts w:eastAsia="Times New Roman"/>
          <w:sz w:val="24"/>
          <w:szCs w:val="24"/>
        </w:rPr>
        <w:t>:прагматические,информационные,научно-популярные.</w:t>
      </w:r>
    </w:p>
    <w:p w:rsidR="000B7FB2" w:rsidRPr="00FB727C" w:rsidRDefault="006C741E">
      <w:pPr>
        <w:spacing w:line="235" w:lineRule="auto"/>
        <w:ind w:firstLine="708"/>
        <w:jc w:val="both"/>
        <w:rPr>
          <w:sz w:val="24"/>
          <w:szCs w:val="24"/>
        </w:rPr>
      </w:pPr>
      <w:r w:rsidRPr="00FB727C">
        <w:rPr>
          <w:rFonts w:eastAsia="Times New Roman"/>
          <w:i/>
          <w:iCs/>
          <w:sz w:val="24"/>
          <w:szCs w:val="24"/>
        </w:rPr>
        <w:t>Типы текстов</w:t>
      </w:r>
      <w:r w:rsidRPr="00FB727C">
        <w:rPr>
          <w:rFonts w:eastAsia="Times New Roman"/>
          <w:sz w:val="24"/>
          <w:szCs w:val="24"/>
        </w:rPr>
        <w:t>:высказывания собеседников в ситуациях повседневного общения,сообщение,беседа,интервью, объявление, реклама и др.</w:t>
      </w:r>
    </w:p>
    <w:p w:rsidR="000B7FB2" w:rsidRPr="00FB727C" w:rsidRDefault="000B7FB2">
      <w:pPr>
        <w:spacing w:line="11"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0B7FB2" w:rsidRPr="00FB727C" w:rsidRDefault="000B7FB2">
      <w:pPr>
        <w:spacing w:line="11"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 xml:space="preserve">Аудирование </w:t>
      </w:r>
      <w:r w:rsidRPr="00FB727C">
        <w:rPr>
          <w:rFonts w:eastAsia="Times New Roman"/>
          <w:i/>
          <w:iCs/>
          <w:sz w:val="24"/>
          <w:szCs w:val="24"/>
        </w:rPr>
        <w:t>с пониманием основного содержания</w:t>
      </w:r>
      <w:r w:rsidRPr="00FB727C">
        <w:rPr>
          <w:rFonts w:eastAsia="Times New Roman"/>
          <w:sz w:val="24"/>
          <w:szCs w:val="24"/>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0B7FB2" w:rsidRPr="00FB727C" w:rsidRDefault="000B7FB2">
      <w:pPr>
        <w:spacing w:line="13"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Аудирование </w:t>
      </w:r>
      <w:r w:rsidRPr="00FB727C">
        <w:rPr>
          <w:rFonts w:eastAsia="Times New Roman"/>
          <w:i/>
          <w:iCs/>
          <w:sz w:val="24"/>
          <w:szCs w:val="24"/>
        </w:rPr>
        <w:t>с выборочным пониманием нужной/интересующей/запрашиваемой информации</w:t>
      </w:r>
      <w:r w:rsidRPr="00FB727C">
        <w:rPr>
          <w:rFonts w:eastAsia="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0B7FB2" w:rsidRPr="00FB727C" w:rsidRDefault="000B7FB2">
      <w:pPr>
        <w:spacing w:line="12"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Чтение</w:t>
      </w:r>
    </w:p>
    <w:p w:rsidR="000B7FB2" w:rsidRPr="00FB727C" w:rsidRDefault="000B7FB2">
      <w:pPr>
        <w:spacing w:line="8"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i/>
          <w:iCs/>
          <w:sz w:val="24"/>
          <w:szCs w:val="24"/>
        </w:rPr>
        <w:t>Жанры текстов</w:t>
      </w:r>
      <w:r w:rsidRPr="00FB727C">
        <w:rPr>
          <w:rFonts w:eastAsia="Times New Roman"/>
          <w:sz w:val="24"/>
          <w:szCs w:val="24"/>
        </w:rPr>
        <w:t>:научно-популярные,публицистические,художественные,прагматические.</w:t>
      </w:r>
    </w:p>
    <w:p w:rsidR="000B7FB2" w:rsidRPr="00FB727C" w:rsidRDefault="000B7FB2">
      <w:pPr>
        <w:spacing w:line="11"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i/>
          <w:iCs/>
          <w:sz w:val="24"/>
          <w:szCs w:val="24"/>
        </w:rPr>
        <w:t>Типы текстов</w:t>
      </w:r>
      <w:r w:rsidRPr="00FB727C">
        <w:rPr>
          <w:rFonts w:eastAsia="Times New Roman"/>
          <w:sz w:val="24"/>
          <w:szCs w:val="24"/>
        </w:rPr>
        <w:t>:статья,интервью,рассказ,отрывок из художественного произведения,объявление,рецепт,рекламный проспект, стихотворение и др.</w:t>
      </w:r>
    </w:p>
    <w:p w:rsidR="000B7FB2" w:rsidRPr="00FB727C" w:rsidRDefault="000B7FB2">
      <w:pPr>
        <w:spacing w:line="12"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0B7FB2" w:rsidRPr="00FB727C" w:rsidRDefault="000B7FB2">
      <w:pPr>
        <w:spacing w:line="11"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0B7FB2" w:rsidRPr="00FB727C" w:rsidRDefault="000B7FB2">
      <w:pPr>
        <w:spacing w:line="12"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0B7FB2" w:rsidRPr="00FB727C" w:rsidRDefault="000B7FB2">
      <w:pPr>
        <w:spacing w:line="12"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0B7FB2" w:rsidRPr="00FB727C" w:rsidRDefault="006C741E">
      <w:pPr>
        <w:ind w:left="720"/>
        <w:rPr>
          <w:sz w:val="24"/>
          <w:szCs w:val="24"/>
        </w:rPr>
      </w:pPr>
      <w:r w:rsidRPr="00FB727C">
        <w:rPr>
          <w:rFonts w:eastAsia="Times New Roman"/>
          <w:sz w:val="24"/>
          <w:szCs w:val="24"/>
        </w:rPr>
        <w:t>Независимо от вида чтения возможно использование двуязычного словаря.</w:t>
      </w:r>
    </w:p>
    <w:p w:rsidR="000B7FB2" w:rsidRPr="00FB727C" w:rsidRDefault="000B7FB2">
      <w:pPr>
        <w:spacing w:line="6" w:lineRule="exact"/>
        <w:rPr>
          <w:sz w:val="24"/>
          <w:szCs w:val="24"/>
        </w:rPr>
      </w:pPr>
    </w:p>
    <w:p w:rsidR="000B7FB2" w:rsidRPr="00FB727C" w:rsidRDefault="006C741E">
      <w:pPr>
        <w:ind w:left="720"/>
        <w:rPr>
          <w:sz w:val="24"/>
          <w:szCs w:val="24"/>
        </w:rPr>
      </w:pPr>
      <w:r w:rsidRPr="00FB727C">
        <w:rPr>
          <w:rFonts w:eastAsia="Times New Roman"/>
          <w:b/>
          <w:bCs/>
          <w:sz w:val="24"/>
          <w:szCs w:val="24"/>
        </w:rPr>
        <w:t>Письменная речь</w:t>
      </w:r>
    </w:p>
    <w:p w:rsidR="000B7FB2" w:rsidRPr="00FB727C" w:rsidRDefault="006C741E">
      <w:pPr>
        <w:spacing w:line="233" w:lineRule="auto"/>
        <w:ind w:left="720"/>
        <w:rPr>
          <w:sz w:val="24"/>
          <w:szCs w:val="24"/>
        </w:rPr>
      </w:pPr>
      <w:r w:rsidRPr="00FB727C">
        <w:rPr>
          <w:rFonts w:eastAsia="Times New Roman"/>
          <w:sz w:val="24"/>
          <w:szCs w:val="24"/>
        </w:rPr>
        <w:t>Дальнейшее развитие и совершенствование письменной речи, а именно умений:</w:t>
      </w:r>
    </w:p>
    <w:p w:rsidR="000B7FB2" w:rsidRPr="00FB727C" w:rsidRDefault="006C741E" w:rsidP="00227FC1">
      <w:pPr>
        <w:numPr>
          <w:ilvl w:val="0"/>
          <w:numId w:val="252"/>
        </w:numPr>
        <w:tabs>
          <w:tab w:val="left" w:pos="1000"/>
        </w:tabs>
        <w:spacing w:line="238" w:lineRule="auto"/>
        <w:ind w:left="1000" w:hanging="285"/>
        <w:rPr>
          <w:rFonts w:ascii="Symbol" w:eastAsia="Symbol" w:hAnsi="Symbol" w:cs="Symbol"/>
          <w:sz w:val="24"/>
          <w:szCs w:val="24"/>
        </w:rPr>
      </w:pPr>
      <w:r w:rsidRPr="00FB727C">
        <w:rPr>
          <w:rFonts w:eastAsia="Times New Roman"/>
          <w:sz w:val="24"/>
          <w:szCs w:val="24"/>
        </w:rPr>
        <w:t>заполнение анкет и формуляров (указывать имя, фамилию, пол, гражданство, национальность, адрес);</w:t>
      </w:r>
    </w:p>
    <w:p w:rsidR="000B7FB2" w:rsidRPr="00FB727C" w:rsidRDefault="000B7FB2">
      <w:pPr>
        <w:spacing w:line="28" w:lineRule="exact"/>
        <w:rPr>
          <w:rFonts w:ascii="Symbol" w:eastAsia="Symbol" w:hAnsi="Symbol" w:cs="Symbol"/>
          <w:sz w:val="24"/>
          <w:szCs w:val="24"/>
        </w:rPr>
      </w:pPr>
    </w:p>
    <w:p w:rsidR="000B7FB2" w:rsidRPr="00FB727C" w:rsidRDefault="006C741E" w:rsidP="00227FC1">
      <w:pPr>
        <w:numPr>
          <w:ilvl w:val="0"/>
          <w:numId w:val="252"/>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написание коротких поздравлений с днем рождения и другими праздниками, выражение пожеланий (объемом 30–40 слов, включая адрес);</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252"/>
        </w:numPr>
        <w:tabs>
          <w:tab w:val="left" w:pos="994"/>
        </w:tabs>
        <w:spacing w:line="233" w:lineRule="auto"/>
        <w:ind w:firstLine="715"/>
        <w:jc w:val="both"/>
        <w:rPr>
          <w:rFonts w:ascii="Symbol" w:eastAsia="Symbol" w:hAnsi="Symbol" w:cs="Symbol"/>
          <w:sz w:val="24"/>
          <w:szCs w:val="24"/>
        </w:rPr>
      </w:pPr>
      <w:r w:rsidRPr="00FB727C">
        <w:rPr>
          <w:rFonts w:eastAsia="Times New Roman"/>
          <w:sz w:val="24"/>
          <w:szCs w:val="24"/>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0B7FB2" w:rsidRPr="00FB727C" w:rsidRDefault="000B7FB2">
      <w:pPr>
        <w:spacing w:line="28" w:lineRule="exact"/>
        <w:rPr>
          <w:rFonts w:ascii="Symbol" w:eastAsia="Symbol" w:hAnsi="Symbol" w:cs="Symbol"/>
          <w:sz w:val="24"/>
          <w:szCs w:val="24"/>
        </w:rPr>
      </w:pPr>
    </w:p>
    <w:p w:rsidR="000B7FB2" w:rsidRPr="00FB727C" w:rsidRDefault="006C741E" w:rsidP="00227FC1">
      <w:pPr>
        <w:numPr>
          <w:ilvl w:val="0"/>
          <w:numId w:val="252"/>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составление плана, тезисов устного/письменного сообщения; краткое изложение результатов проектной деятельности.</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0"/>
          <w:numId w:val="252"/>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делать выписки из текстов; составлять небольшие письменные высказывания в соответствии с коммуникативной задачей.</w:t>
      </w:r>
    </w:p>
    <w:p w:rsidR="000B7FB2" w:rsidRPr="00FB727C" w:rsidRDefault="000B7FB2">
      <w:pPr>
        <w:spacing w:line="19" w:lineRule="exact"/>
        <w:rPr>
          <w:rFonts w:ascii="Symbol" w:eastAsia="Symbol" w:hAnsi="Symbol" w:cs="Symbol"/>
          <w:sz w:val="24"/>
          <w:szCs w:val="24"/>
        </w:rPr>
      </w:pPr>
    </w:p>
    <w:p w:rsidR="000B7FB2" w:rsidRPr="00FB727C" w:rsidRDefault="006C741E">
      <w:pPr>
        <w:spacing w:line="234" w:lineRule="auto"/>
        <w:ind w:left="720" w:right="5340"/>
        <w:rPr>
          <w:rFonts w:ascii="Symbol" w:eastAsia="Symbol" w:hAnsi="Symbol" w:cs="Symbol"/>
          <w:sz w:val="24"/>
          <w:szCs w:val="24"/>
        </w:rPr>
      </w:pPr>
      <w:r w:rsidRPr="00FB727C">
        <w:rPr>
          <w:rFonts w:eastAsia="Times New Roman"/>
          <w:b/>
          <w:bCs/>
          <w:sz w:val="24"/>
          <w:szCs w:val="24"/>
        </w:rPr>
        <w:t>Языковые средства и навыки оперирования ими Орфография и пунктуация</w:t>
      </w:r>
    </w:p>
    <w:p w:rsidR="000B7FB2" w:rsidRPr="00FB727C" w:rsidRDefault="000B7FB2">
      <w:pPr>
        <w:spacing w:line="8" w:lineRule="exact"/>
        <w:rPr>
          <w:rFonts w:ascii="Symbol" w:eastAsia="Symbol" w:hAnsi="Symbol" w:cs="Symbol"/>
          <w:sz w:val="24"/>
          <w:szCs w:val="24"/>
        </w:rPr>
      </w:pPr>
    </w:p>
    <w:p w:rsidR="000B7FB2" w:rsidRPr="00FB727C" w:rsidRDefault="006C741E">
      <w:pPr>
        <w:spacing w:line="234" w:lineRule="auto"/>
        <w:ind w:firstLine="708"/>
        <w:rPr>
          <w:rFonts w:ascii="Symbol" w:eastAsia="Symbol" w:hAnsi="Symbol" w:cs="Symbol"/>
          <w:sz w:val="24"/>
          <w:szCs w:val="24"/>
        </w:rPr>
      </w:pPr>
      <w:r w:rsidRPr="00FB727C">
        <w:rPr>
          <w:rFonts w:eastAsia="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0B7FB2" w:rsidRPr="00FB727C" w:rsidRDefault="000B7FB2">
      <w:pPr>
        <w:spacing w:line="3"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Фонетическая сторона речи</w:t>
      </w:r>
    </w:p>
    <w:p w:rsidR="000B7FB2" w:rsidRPr="00FB727C" w:rsidRDefault="000B7FB2">
      <w:pPr>
        <w:spacing w:line="8" w:lineRule="exact"/>
        <w:rPr>
          <w:rFonts w:ascii="Symbol" w:eastAsia="Symbol" w:hAnsi="Symbol" w:cs="Symbol"/>
          <w:sz w:val="24"/>
          <w:szCs w:val="24"/>
        </w:rPr>
      </w:pPr>
    </w:p>
    <w:p w:rsidR="000B7FB2" w:rsidRPr="00FB727C" w:rsidRDefault="006C741E">
      <w:pPr>
        <w:spacing w:line="237" w:lineRule="auto"/>
        <w:ind w:firstLine="708"/>
        <w:jc w:val="both"/>
        <w:rPr>
          <w:rFonts w:ascii="Symbol" w:eastAsia="Symbol" w:hAnsi="Symbol" w:cs="Symbol"/>
          <w:sz w:val="24"/>
          <w:szCs w:val="24"/>
        </w:rPr>
      </w:pPr>
      <w:r w:rsidRPr="00FB727C">
        <w:rPr>
          <w:rFonts w:eastAsia="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0B7FB2" w:rsidRPr="00FB727C" w:rsidRDefault="000B7FB2">
      <w:pPr>
        <w:spacing w:line="7"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Лексическая сторона речи</w:t>
      </w:r>
    </w:p>
    <w:p w:rsidR="000B7FB2" w:rsidRPr="00FB727C" w:rsidRDefault="000B7FB2">
      <w:pPr>
        <w:spacing w:line="5" w:lineRule="exact"/>
        <w:rPr>
          <w:rFonts w:ascii="Symbol" w:eastAsia="Symbol" w:hAnsi="Symbol" w:cs="Symbol"/>
          <w:sz w:val="24"/>
          <w:szCs w:val="24"/>
        </w:rPr>
      </w:pPr>
    </w:p>
    <w:p w:rsidR="000B7FB2" w:rsidRPr="00FB727C" w:rsidRDefault="006C741E">
      <w:pPr>
        <w:spacing w:line="237" w:lineRule="auto"/>
        <w:ind w:firstLine="708"/>
        <w:jc w:val="both"/>
        <w:rPr>
          <w:rFonts w:ascii="Symbol" w:eastAsia="Symbol" w:hAnsi="Symbol" w:cs="Symbol"/>
          <w:sz w:val="24"/>
          <w:szCs w:val="24"/>
        </w:rPr>
      </w:pPr>
      <w:r w:rsidRPr="00FB727C">
        <w:rPr>
          <w:rFonts w:eastAsia="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0B7FB2" w:rsidRPr="00FB727C" w:rsidRDefault="006C741E">
      <w:pPr>
        <w:spacing w:line="235" w:lineRule="auto"/>
        <w:ind w:firstLine="708"/>
        <w:jc w:val="both"/>
        <w:rPr>
          <w:sz w:val="24"/>
          <w:szCs w:val="24"/>
        </w:rPr>
      </w:pPr>
      <w:r w:rsidRPr="00FB727C">
        <w:rPr>
          <w:rFonts w:eastAsia="Times New Roman"/>
          <w:sz w:val="24"/>
          <w:szCs w:val="24"/>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Грамматическая сторона речи</w:t>
      </w:r>
    </w:p>
    <w:p w:rsidR="000B7FB2" w:rsidRPr="00FB727C" w:rsidRDefault="000B7FB2">
      <w:pPr>
        <w:spacing w:line="8"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0B7FB2" w:rsidRPr="00FB727C" w:rsidRDefault="000B7FB2">
      <w:pPr>
        <w:spacing w:line="11"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0B7FB2" w:rsidRPr="00FB727C" w:rsidRDefault="000B7FB2">
      <w:pPr>
        <w:spacing w:line="15"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0B7FB2" w:rsidRPr="00FB727C" w:rsidRDefault="000B7FB2">
      <w:pPr>
        <w:spacing w:line="9" w:lineRule="exact"/>
        <w:rPr>
          <w:sz w:val="24"/>
          <w:szCs w:val="24"/>
        </w:rPr>
      </w:pPr>
    </w:p>
    <w:p w:rsidR="000B7FB2" w:rsidRPr="00FB727C" w:rsidRDefault="006C741E">
      <w:pPr>
        <w:ind w:left="720"/>
        <w:rPr>
          <w:sz w:val="24"/>
          <w:szCs w:val="24"/>
        </w:rPr>
      </w:pPr>
      <w:r w:rsidRPr="00FB727C">
        <w:rPr>
          <w:rFonts w:eastAsia="Times New Roman"/>
          <w:b/>
          <w:bCs/>
          <w:sz w:val="24"/>
          <w:szCs w:val="24"/>
        </w:rPr>
        <w:t>Социокультурные знания и умения.</w:t>
      </w:r>
    </w:p>
    <w:p w:rsidR="000B7FB2" w:rsidRPr="00FB727C" w:rsidRDefault="000B7FB2">
      <w:pPr>
        <w:spacing w:line="6"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0B7FB2" w:rsidRPr="00FB727C" w:rsidRDefault="006C741E" w:rsidP="00227FC1">
      <w:pPr>
        <w:numPr>
          <w:ilvl w:val="0"/>
          <w:numId w:val="253"/>
        </w:numPr>
        <w:tabs>
          <w:tab w:val="left" w:pos="1000"/>
        </w:tabs>
        <w:spacing w:line="238" w:lineRule="auto"/>
        <w:ind w:left="1000" w:hanging="285"/>
        <w:rPr>
          <w:rFonts w:ascii="Symbol" w:eastAsia="Symbol" w:hAnsi="Symbol" w:cs="Symbol"/>
          <w:sz w:val="24"/>
          <w:szCs w:val="24"/>
        </w:rPr>
      </w:pPr>
      <w:r w:rsidRPr="00FB727C">
        <w:rPr>
          <w:rFonts w:eastAsia="Times New Roman"/>
          <w:sz w:val="24"/>
          <w:szCs w:val="24"/>
        </w:rPr>
        <w:t>знаниями о значении родного и иностранного языков в современном мире;</w:t>
      </w:r>
    </w:p>
    <w:p w:rsidR="000B7FB2" w:rsidRPr="00FB727C" w:rsidRDefault="000B7FB2">
      <w:pPr>
        <w:spacing w:line="28" w:lineRule="exact"/>
        <w:rPr>
          <w:rFonts w:ascii="Symbol" w:eastAsia="Symbol" w:hAnsi="Symbol" w:cs="Symbol"/>
          <w:sz w:val="24"/>
          <w:szCs w:val="24"/>
        </w:rPr>
      </w:pPr>
    </w:p>
    <w:p w:rsidR="000B7FB2" w:rsidRPr="00FB727C" w:rsidRDefault="006C741E" w:rsidP="00227FC1">
      <w:pPr>
        <w:numPr>
          <w:ilvl w:val="0"/>
          <w:numId w:val="253"/>
        </w:numPr>
        <w:tabs>
          <w:tab w:val="left" w:pos="994"/>
        </w:tabs>
        <w:spacing w:line="228" w:lineRule="auto"/>
        <w:ind w:firstLine="715"/>
        <w:rPr>
          <w:rFonts w:ascii="Symbol" w:eastAsia="Symbol" w:hAnsi="Symbol" w:cs="Symbol"/>
          <w:sz w:val="24"/>
          <w:szCs w:val="24"/>
        </w:rPr>
      </w:pPr>
      <w:r w:rsidRPr="00FB727C">
        <w:rPr>
          <w:rFonts w:eastAsia="Times New Roman"/>
          <w:sz w:val="24"/>
          <w:szCs w:val="24"/>
        </w:rPr>
        <w:t>сведениями о социокультурном портрете стран, говорящих на иностранном языке, их символике и культурном наследии;</w:t>
      </w:r>
    </w:p>
    <w:p w:rsidR="000B7FB2" w:rsidRPr="00FB727C" w:rsidRDefault="000B7FB2">
      <w:pPr>
        <w:spacing w:line="27" w:lineRule="exact"/>
        <w:rPr>
          <w:rFonts w:ascii="Symbol" w:eastAsia="Symbol" w:hAnsi="Symbol" w:cs="Symbol"/>
          <w:sz w:val="24"/>
          <w:szCs w:val="24"/>
        </w:rPr>
      </w:pPr>
    </w:p>
    <w:p w:rsidR="000B7FB2" w:rsidRPr="00FB727C" w:rsidRDefault="006C741E" w:rsidP="00227FC1">
      <w:pPr>
        <w:numPr>
          <w:ilvl w:val="0"/>
          <w:numId w:val="253"/>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сведениями о социокультурном портрете стран, говорящих на иностранном языке, их символике и культурном наследии;</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0"/>
          <w:numId w:val="253"/>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253"/>
        </w:numPr>
        <w:tabs>
          <w:tab w:val="left" w:pos="994"/>
        </w:tabs>
        <w:spacing w:line="233" w:lineRule="auto"/>
        <w:ind w:firstLine="715"/>
        <w:jc w:val="both"/>
        <w:rPr>
          <w:rFonts w:ascii="Symbol" w:eastAsia="Symbol" w:hAnsi="Symbol" w:cs="Symbol"/>
          <w:sz w:val="24"/>
          <w:szCs w:val="24"/>
        </w:rPr>
      </w:pPr>
      <w:r w:rsidRPr="00FB727C">
        <w:rPr>
          <w:rFonts w:eastAsia="Times New Roman"/>
          <w:sz w:val="24"/>
          <w:szCs w:val="24"/>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0B7FB2" w:rsidRPr="00FB727C" w:rsidRDefault="000B7FB2">
      <w:pPr>
        <w:spacing w:line="28" w:lineRule="exact"/>
        <w:rPr>
          <w:rFonts w:ascii="Symbol" w:eastAsia="Symbol" w:hAnsi="Symbol" w:cs="Symbol"/>
          <w:sz w:val="24"/>
          <w:szCs w:val="24"/>
        </w:rPr>
      </w:pPr>
    </w:p>
    <w:p w:rsidR="000B7FB2" w:rsidRPr="00FB727C" w:rsidRDefault="006C741E" w:rsidP="00227FC1">
      <w:pPr>
        <w:numPr>
          <w:ilvl w:val="0"/>
          <w:numId w:val="253"/>
        </w:numPr>
        <w:tabs>
          <w:tab w:val="left" w:pos="994"/>
        </w:tabs>
        <w:spacing w:line="231" w:lineRule="auto"/>
        <w:ind w:firstLine="715"/>
        <w:jc w:val="both"/>
        <w:rPr>
          <w:rFonts w:ascii="Symbol" w:eastAsia="Symbol" w:hAnsi="Symbol" w:cs="Symbol"/>
          <w:sz w:val="24"/>
          <w:szCs w:val="24"/>
        </w:rPr>
      </w:pPr>
      <w:r w:rsidRPr="00FB727C">
        <w:rPr>
          <w:rFonts w:eastAsia="Times New Roman"/>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0B7FB2" w:rsidRPr="00FB727C" w:rsidRDefault="000B7FB2">
      <w:pPr>
        <w:spacing w:line="28" w:lineRule="exact"/>
        <w:rPr>
          <w:rFonts w:ascii="Symbol" w:eastAsia="Symbol" w:hAnsi="Symbol" w:cs="Symbol"/>
          <w:sz w:val="24"/>
          <w:szCs w:val="24"/>
        </w:rPr>
      </w:pPr>
    </w:p>
    <w:p w:rsidR="000B7FB2" w:rsidRPr="00FB727C" w:rsidRDefault="006C741E" w:rsidP="00227FC1">
      <w:pPr>
        <w:numPr>
          <w:ilvl w:val="0"/>
          <w:numId w:val="253"/>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0B7FB2" w:rsidRPr="00FB727C" w:rsidRDefault="000B7FB2">
      <w:pPr>
        <w:spacing w:line="17" w:lineRule="exact"/>
        <w:rPr>
          <w:rFonts w:ascii="Symbol" w:eastAsia="Symbol" w:hAnsi="Symbol" w:cs="Symbol"/>
          <w:sz w:val="24"/>
          <w:szCs w:val="24"/>
        </w:rPr>
      </w:pPr>
    </w:p>
    <w:p w:rsidR="000B7FB2" w:rsidRPr="00FB727C" w:rsidRDefault="006C741E">
      <w:pPr>
        <w:spacing w:line="243" w:lineRule="auto"/>
        <w:ind w:left="720" w:right="7540"/>
        <w:rPr>
          <w:rFonts w:ascii="Symbol" w:eastAsia="Symbol" w:hAnsi="Symbol" w:cs="Symbol"/>
          <w:sz w:val="24"/>
          <w:szCs w:val="24"/>
        </w:rPr>
      </w:pPr>
      <w:r w:rsidRPr="00FB727C">
        <w:rPr>
          <w:rFonts w:eastAsia="Times New Roman"/>
          <w:b/>
          <w:bCs/>
          <w:sz w:val="24"/>
          <w:szCs w:val="24"/>
        </w:rPr>
        <w:t xml:space="preserve">Компенсаторные умения </w:t>
      </w:r>
      <w:r w:rsidRPr="00FB727C">
        <w:rPr>
          <w:rFonts w:eastAsia="Times New Roman"/>
          <w:sz w:val="24"/>
          <w:szCs w:val="24"/>
        </w:rPr>
        <w:t>Совершенствование умений:</w:t>
      </w:r>
    </w:p>
    <w:p w:rsidR="000B7FB2" w:rsidRPr="00FB727C" w:rsidRDefault="006C741E" w:rsidP="00227FC1">
      <w:pPr>
        <w:numPr>
          <w:ilvl w:val="0"/>
          <w:numId w:val="253"/>
        </w:numPr>
        <w:tabs>
          <w:tab w:val="left" w:pos="1000"/>
        </w:tabs>
        <w:ind w:left="1000" w:hanging="285"/>
        <w:rPr>
          <w:rFonts w:ascii="Symbol" w:eastAsia="Symbol" w:hAnsi="Symbol" w:cs="Symbol"/>
          <w:sz w:val="24"/>
          <w:szCs w:val="24"/>
        </w:rPr>
      </w:pPr>
      <w:r w:rsidRPr="00FB727C">
        <w:rPr>
          <w:rFonts w:eastAsia="Times New Roman"/>
          <w:sz w:val="24"/>
          <w:szCs w:val="24"/>
        </w:rPr>
        <w:t>переспрашивать, просить повторить, уточняя значение незнакомых слов;</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0"/>
          <w:numId w:val="253"/>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использовать в качестве опоры при порождении собственных высказываний ключевые слова, план к тексту, тематический словарь и т. д.;</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253"/>
        </w:numPr>
        <w:tabs>
          <w:tab w:val="left" w:pos="1000"/>
        </w:tabs>
        <w:spacing w:line="237" w:lineRule="auto"/>
        <w:ind w:left="1000" w:hanging="285"/>
        <w:rPr>
          <w:rFonts w:ascii="Symbol" w:eastAsia="Symbol" w:hAnsi="Symbol" w:cs="Symbol"/>
          <w:sz w:val="24"/>
          <w:szCs w:val="24"/>
        </w:rPr>
      </w:pPr>
      <w:r w:rsidRPr="00FB727C">
        <w:rPr>
          <w:rFonts w:eastAsia="Times New Roman"/>
          <w:sz w:val="24"/>
          <w:szCs w:val="24"/>
        </w:rPr>
        <w:t>прогнозировать содержание текста на основе заголовка, предварительно поставленных вопросов и т. д.;</w:t>
      </w:r>
    </w:p>
    <w:p w:rsidR="000B7FB2" w:rsidRPr="00FB727C" w:rsidRDefault="006C741E" w:rsidP="00227FC1">
      <w:pPr>
        <w:numPr>
          <w:ilvl w:val="0"/>
          <w:numId w:val="253"/>
        </w:numPr>
        <w:tabs>
          <w:tab w:val="left" w:pos="1000"/>
        </w:tabs>
        <w:ind w:left="1000" w:hanging="285"/>
        <w:rPr>
          <w:rFonts w:ascii="Symbol" w:eastAsia="Symbol" w:hAnsi="Symbol" w:cs="Symbol"/>
          <w:sz w:val="24"/>
          <w:szCs w:val="24"/>
        </w:rPr>
      </w:pPr>
      <w:r w:rsidRPr="00FB727C">
        <w:rPr>
          <w:rFonts w:eastAsia="Times New Roman"/>
          <w:sz w:val="24"/>
          <w:szCs w:val="24"/>
        </w:rPr>
        <w:t>догадываться о  значении  незнакомых слов  по контексту,  по  используемым  собеседником жестам и</w:t>
      </w:r>
    </w:p>
    <w:p w:rsidR="000B7FB2" w:rsidRPr="00FB727C" w:rsidRDefault="006C741E">
      <w:pPr>
        <w:rPr>
          <w:rFonts w:ascii="Symbol" w:eastAsia="Symbol" w:hAnsi="Symbol" w:cs="Symbol"/>
          <w:sz w:val="24"/>
          <w:szCs w:val="24"/>
        </w:rPr>
      </w:pPr>
      <w:r w:rsidRPr="00FB727C">
        <w:rPr>
          <w:rFonts w:eastAsia="Times New Roman"/>
          <w:sz w:val="24"/>
          <w:szCs w:val="24"/>
        </w:rPr>
        <w:t>мимике;</w:t>
      </w:r>
    </w:p>
    <w:p w:rsidR="000B7FB2" w:rsidRPr="00FB727C" w:rsidRDefault="006C741E" w:rsidP="00227FC1">
      <w:pPr>
        <w:numPr>
          <w:ilvl w:val="0"/>
          <w:numId w:val="253"/>
        </w:numPr>
        <w:tabs>
          <w:tab w:val="left" w:pos="1000"/>
        </w:tabs>
        <w:ind w:left="1000" w:hanging="285"/>
        <w:rPr>
          <w:rFonts w:ascii="Symbol" w:eastAsia="Symbol" w:hAnsi="Symbol" w:cs="Symbol"/>
          <w:sz w:val="24"/>
          <w:szCs w:val="24"/>
        </w:rPr>
      </w:pPr>
      <w:r w:rsidRPr="00FB727C">
        <w:rPr>
          <w:rFonts w:eastAsia="Times New Roman"/>
          <w:sz w:val="24"/>
          <w:szCs w:val="24"/>
        </w:rPr>
        <w:t>использовать синонимы, антонимы, описание понятия при дефиците языковых средств.</w:t>
      </w:r>
    </w:p>
    <w:p w:rsidR="000B7FB2" w:rsidRPr="00FB727C" w:rsidRDefault="000B7FB2">
      <w:pPr>
        <w:spacing w:line="15" w:lineRule="exact"/>
        <w:rPr>
          <w:sz w:val="24"/>
          <w:szCs w:val="24"/>
        </w:rPr>
      </w:pPr>
    </w:p>
    <w:p w:rsidR="000B7FB2" w:rsidRPr="00FB727C" w:rsidRDefault="006C741E">
      <w:pPr>
        <w:spacing w:line="232" w:lineRule="auto"/>
        <w:ind w:left="720" w:right="4000"/>
        <w:rPr>
          <w:sz w:val="24"/>
          <w:szCs w:val="24"/>
        </w:rPr>
      </w:pPr>
      <w:r w:rsidRPr="00FB727C">
        <w:rPr>
          <w:rFonts w:eastAsia="Times New Roman"/>
          <w:b/>
          <w:bCs/>
          <w:sz w:val="24"/>
          <w:szCs w:val="24"/>
        </w:rPr>
        <w:t xml:space="preserve">Общеучебные умения и универсальные способы деятельности </w:t>
      </w:r>
      <w:r w:rsidRPr="00FB727C">
        <w:rPr>
          <w:rFonts w:eastAsia="Times New Roman"/>
          <w:sz w:val="24"/>
          <w:szCs w:val="24"/>
        </w:rPr>
        <w:t>Формирование и совершенствование умений:</w:t>
      </w:r>
    </w:p>
    <w:p w:rsidR="000B7FB2" w:rsidRPr="00FB727C" w:rsidRDefault="000B7FB2">
      <w:pPr>
        <w:spacing w:line="27" w:lineRule="exact"/>
        <w:rPr>
          <w:sz w:val="24"/>
          <w:szCs w:val="24"/>
        </w:rPr>
      </w:pPr>
    </w:p>
    <w:p w:rsidR="000B7FB2" w:rsidRPr="00FB727C" w:rsidRDefault="006C741E" w:rsidP="00227FC1">
      <w:pPr>
        <w:numPr>
          <w:ilvl w:val="0"/>
          <w:numId w:val="254"/>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254"/>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0B7FB2" w:rsidRPr="00FB727C" w:rsidRDefault="000B7FB2">
      <w:pPr>
        <w:spacing w:line="27" w:lineRule="exact"/>
        <w:rPr>
          <w:rFonts w:ascii="Symbol" w:eastAsia="Symbol" w:hAnsi="Symbol" w:cs="Symbol"/>
          <w:sz w:val="24"/>
          <w:szCs w:val="24"/>
        </w:rPr>
      </w:pPr>
    </w:p>
    <w:p w:rsidR="000B7FB2" w:rsidRPr="00FB727C" w:rsidRDefault="006C741E" w:rsidP="00227FC1">
      <w:pPr>
        <w:numPr>
          <w:ilvl w:val="0"/>
          <w:numId w:val="254"/>
        </w:numPr>
        <w:tabs>
          <w:tab w:val="left" w:pos="994"/>
        </w:tabs>
        <w:spacing w:line="234" w:lineRule="auto"/>
        <w:ind w:firstLine="715"/>
        <w:jc w:val="both"/>
        <w:rPr>
          <w:rFonts w:ascii="Symbol" w:eastAsia="Symbol" w:hAnsi="Symbol" w:cs="Symbol"/>
          <w:sz w:val="24"/>
          <w:szCs w:val="24"/>
        </w:rPr>
      </w:pPr>
      <w:r w:rsidRPr="00FB727C">
        <w:rPr>
          <w:rFonts w:eastAsia="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0B7FB2" w:rsidRPr="00FB727C" w:rsidRDefault="000B7FB2">
      <w:pPr>
        <w:spacing w:line="4" w:lineRule="exact"/>
        <w:rPr>
          <w:rFonts w:ascii="Symbol" w:eastAsia="Symbol" w:hAnsi="Symbol" w:cs="Symbol"/>
          <w:sz w:val="24"/>
          <w:szCs w:val="24"/>
        </w:rPr>
      </w:pPr>
    </w:p>
    <w:p w:rsidR="000B7FB2" w:rsidRPr="00FB727C" w:rsidRDefault="006C741E" w:rsidP="00227FC1">
      <w:pPr>
        <w:numPr>
          <w:ilvl w:val="0"/>
          <w:numId w:val="254"/>
        </w:numPr>
        <w:tabs>
          <w:tab w:val="left" w:pos="1000"/>
        </w:tabs>
        <w:ind w:left="1000" w:hanging="285"/>
        <w:rPr>
          <w:rFonts w:ascii="Symbol" w:eastAsia="Symbol" w:hAnsi="Symbol" w:cs="Symbol"/>
          <w:sz w:val="24"/>
          <w:szCs w:val="24"/>
        </w:rPr>
      </w:pPr>
      <w:r w:rsidRPr="00FB727C">
        <w:rPr>
          <w:rFonts w:eastAsia="Times New Roman"/>
          <w:sz w:val="24"/>
          <w:szCs w:val="24"/>
        </w:rPr>
        <w:t>самостоятельно работать в классе и дома.</w:t>
      </w:r>
    </w:p>
    <w:p w:rsidR="000B7FB2" w:rsidRPr="00FB727C" w:rsidRDefault="000B7FB2">
      <w:pPr>
        <w:spacing w:line="6" w:lineRule="exact"/>
        <w:rPr>
          <w:sz w:val="24"/>
          <w:szCs w:val="24"/>
        </w:rPr>
      </w:pPr>
    </w:p>
    <w:p w:rsidR="000B7FB2" w:rsidRPr="00FB727C" w:rsidRDefault="006C741E">
      <w:pPr>
        <w:ind w:left="720"/>
        <w:rPr>
          <w:sz w:val="24"/>
          <w:szCs w:val="24"/>
        </w:rPr>
      </w:pPr>
      <w:r w:rsidRPr="00FB727C">
        <w:rPr>
          <w:rFonts w:eastAsia="Times New Roman"/>
          <w:b/>
          <w:bCs/>
          <w:sz w:val="24"/>
          <w:szCs w:val="24"/>
        </w:rPr>
        <w:t>Специальные учебные умения</w:t>
      </w:r>
    </w:p>
    <w:p w:rsidR="000B7FB2" w:rsidRPr="00FB727C" w:rsidRDefault="006C741E">
      <w:pPr>
        <w:spacing w:line="234" w:lineRule="auto"/>
        <w:ind w:left="720"/>
        <w:rPr>
          <w:sz w:val="24"/>
          <w:szCs w:val="24"/>
        </w:rPr>
      </w:pPr>
      <w:r w:rsidRPr="00FB727C">
        <w:rPr>
          <w:rFonts w:eastAsia="Times New Roman"/>
          <w:sz w:val="24"/>
          <w:szCs w:val="24"/>
        </w:rPr>
        <w:t>Формирование и совершенствование умений:</w:t>
      </w:r>
    </w:p>
    <w:p w:rsidR="000B7FB2" w:rsidRPr="00FB727C" w:rsidRDefault="006C741E" w:rsidP="00227FC1">
      <w:pPr>
        <w:numPr>
          <w:ilvl w:val="0"/>
          <w:numId w:val="255"/>
        </w:numPr>
        <w:tabs>
          <w:tab w:val="left" w:pos="1000"/>
        </w:tabs>
        <w:ind w:left="1000" w:hanging="285"/>
        <w:rPr>
          <w:rFonts w:ascii="Symbol" w:eastAsia="Symbol" w:hAnsi="Symbol" w:cs="Symbol"/>
          <w:sz w:val="24"/>
          <w:szCs w:val="24"/>
        </w:rPr>
      </w:pPr>
      <w:r w:rsidRPr="00FB727C">
        <w:rPr>
          <w:rFonts w:eastAsia="Times New Roman"/>
          <w:sz w:val="24"/>
          <w:szCs w:val="24"/>
        </w:rPr>
        <w:t>находить ключевые слова и социокультурные реалии в работе над текстом;</w:t>
      </w:r>
    </w:p>
    <w:p w:rsidR="000B7FB2" w:rsidRPr="00FB727C" w:rsidRDefault="006C741E" w:rsidP="00227FC1">
      <w:pPr>
        <w:numPr>
          <w:ilvl w:val="0"/>
          <w:numId w:val="255"/>
        </w:numPr>
        <w:tabs>
          <w:tab w:val="left" w:pos="1000"/>
        </w:tabs>
        <w:ind w:left="1000" w:hanging="285"/>
        <w:rPr>
          <w:rFonts w:ascii="Symbol" w:eastAsia="Symbol" w:hAnsi="Symbol" w:cs="Symbol"/>
          <w:sz w:val="24"/>
          <w:szCs w:val="24"/>
        </w:rPr>
      </w:pPr>
      <w:r w:rsidRPr="00FB727C">
        <w:rPr>
          <w:rFonts w:eastAsia="Times New Roman"/>
          <w:sz w:val="24"/>
          <w:szCs w:val="24"/>
        </w:rPr>
        <w:t>семантизировать слова на основе языковой догадки;</w:t>
      </w:r>
    </w:p>
    <w:p w:rsidR="000B7FB2" w:rsidRPr="00FB727C" w:rsidRDefault="000B7FB2">
      <w:pPr>
        <w:spacing w:line="3" w:lineRule="exact"/>
        <w:rPr>
          <w:sz w:val="24"/>
          <w:szCs w:val="24"/>
        </w:rPr>
      </w:pPr>
    </w:p>
    <w:p w:rsidR="000B7FB2" w:rsidRPr="00FB727C" w:rsidRDefault="006C741E" w:rsidP="00227FC1">
      <w:pPr>
        <w:numPr>
          <w:ilvl w:val="0"/>
          <w:numId w:val="256"/>
        </w:numPr>
        <w:tabs>
          <w:tab w:val="left" w:pos="1000"/>
        </w:tabs>
        <w:ind w:left="1000" w:hanging="285"/>
        <w:rPr>
          <w:rFonts w:ascii="Symbol" w:eastAsia="Symbol" w:hAnsi="Symbol" w:cs="Symbol"/>
          <w:sz w:val="24"/>
          <w:szCs w:val="24"/>
        </w:rPr>
      </w:pPr>
      <w:r w:rsidRPr="00FB727C">
        <w:rPr>
          <w:rFonts w:eastAsia="Times New Roman"/>
          <w:sz w:val="24"/>
          <w:szCs w:val="24"/>
        </w:rPr>
        <w:t>осуществлять словообразовательный анализ;</w:t>
      </w:r>
    </w:p>
    <w:p w:rsidR="000B7FB2" w:rsidRPr="00FB727C" w:rsidRDefault="000B7FB2">
      <w:pPr>
        <w:spacing w:line="27" w:lineRule="exact"/>
        <w:rPr>
          <w:rFonts w:ascii="Symbol" w:eastAsia="Symbol" w:hAnsi="Symbol" w:cs="Symbol"/>
          <w:sz w:val="24"/>
          <w:szCs w:val="24"/>
        </w:rPr>
      </w:pPr>
    </w:p>
    <w:p w:rsidR="000B7FB2" w:rsidRPr="00FB727C" w:rsidRDefault="006C741E" w:rsidP="00227FC1">
      <w:pPr>
        <w:numPr>
          <w:ilvl w:val="0"/>
          <w:numId w:val="256"/>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256"/>
        </w:numPr>
        <w:tabs>
          <w:tab w:val="left" w:pos="1000"/>
        </w:tabs>
        <w:ind w:left="1000" w:hanging="285"/>
        <w:rPr>
          <w:rFonts w:ascii="Symbol" w:eastAsia="Symbol" w:hAnsi="Symbol" w:cs="Symbol"/>
          <w:sz w:val="24"/>
          <w:szCs w:val="24"/>
        </w:rPr>
      </w:pPr>
      <w:r w:rsidRPr="00FB727C">
        <w:rPr>
          <w:rFonts w:eastAsia="Times New Roman"/>
          <w:sz w:val="24"/>
          <w:szCs w:val="24"/>
        </w:rPr>
        <w:t>участвовать в проектной деятельности меж- и метапредметного характера.</w:t>
      </w:r>
    </w:p>
    <w:p w:rsidR="000B7FB2" w:rsidRPr="00FB727C" w:rsidRDefault="000B7FB2">
      <w:pPr>
        <w:spacing w:line="13"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Освоение предмета «Иностранный язык (второй)» в основной школе предполагает применение коммуникативного подхода в обучении иностранному языку.</w:t>
      </w:r>
    </w:p>
    <w:p w:rsidR="000B7FB2" w:rsidRPr="00FB727C" w:rsidRDefault="000B7FB2">
      <w:pPr>
        <w:spacing w:line="13" w:lineRule="exact"/>
        <w:rPr>
          <w:sz w:val="24"/>
          <w:szCs w:val="24"/>
        </w:rPr>
      </w:pPr>
    </w:p>
    <w:p w:rsidR="000B7FB2" w:rsidRPr="00FB727C" w:rsidRDefault="006C741E">
      <w:pPr>
        <w:spacing w:line="235" w:lineRule="auto"/>
        <w:ind w:firstLine="764"/>
        <w:jc w:val="both"/>
        <w:rPr>
          <w:sz w:val="24"/>
          <w:szCs w:val="24"/>
        </w:rPr>
      </w:pPr>
      <w:r w:rsidRPr="00FB727C">
        <w:rPr>
          <w:rFonts w:eastAsia="Times New Roman"/>
          <w:sz w:val="24"/>
          <w:szCs w:val="24"/>
        </w:rPr>
        <w:t>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0B7FB2" w:rsidRPr="00FB727C" w:rsidRDefault="000B7FB2">
      <w:pPr>
        <w:spacing w:line="15"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0B7FB2" w:rsidRPr="00FB727C" w:rsidRDefault="000B7FB2">
      <w:pPr>
        <w:spacing w:line="16"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Предметное содержание речи</w:t>
      </w:r>
    </w:p>
    <w:p w:rsidR="000B7FB2" w:rsidRPr="00FB727C" w:rsidRDefault="006C741E">
      <w:pPr>
        <w:spacing w:line="237" w:lineRule="auto"/>
        <w:ind w:left="720"/>
        <w:rPr>
          <w:sz w:val="24"/>
          <w:szCs w:val="24"/>
        </w:rPr>
      </w:pPr>
      <w:r w:rsidRPr="00FB727C">
        <w:rPr>
          <w:rFonts w:eastAsia="Times New Roman"/>
          <w:b/>
          <w:bCs/>
          <w:sz w:val="24"/>
          <w:szCs w:val="24"/>
        </w:rPr>
        <w:t xml:space="preserve">Моя семья. </w:t>
      </w:r>
      <w:r w:rsidRPr="00FB727C">
        <w:rPr>
          <w:rFonts w:eastAsia="Times New Roman"/>
          <w:sz w:val="24"/>
          <w:szCs w:val="24"/>
        </w:rPr>
        <w:t>Взаимоотношения в семье.Конфликтные ситуации и способы их решения.</w:t>
      </w:r>
    </w:p>
    <w:p w:rsidR="000B7FB2" w:rsidRPr="00FB727C" w:rsidRDefault="000B7FB2">
      <w:pPr>
        <w:spacing w:line="11"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b/>
          <w:bCs/>
          <w:sz w:val="24"/>
          <w:szCs w:val="24"/>
        </w:rPr>
        <w:t xml:space="preserve">Мои друзья. </w:t>
      </w:r>
      <w:r w:rsidRPr="00FB727C">
        <w:rPr>
          <w:rFonts w:eastAsia="Times New Roman"/>
          <w:sz w:val="24"/>
          <w:szCs w:val="24"/>
        </w:rPr>
        <w:t>Лучший друг/подруга.Внешность и черты характера.Межличностные взаимоотношения сдрузьями и в школе.</w:t>
      </w:r>
    </w:p>
    <w:p w:rsidR="000B7FB2" w:rsidRPr="00FB727C" w:rsidRDefault="006C741E">
      <w:pPr>
        <w:ind w:left="720"/>
        <w:rPr>
          <w:sz w:val="24"/>
          <w:szCs w:val="24"/>
        </w:rPr>
      </w:pPr>
      <w:r w:rsidRPr="00FB727C">
        <w:rPr>
          <w:rFonts w:eastAsia="Times New Roman"/>
          <w:b/>
          <w:bCs/>
          <w:sz w:val="24"/>
          <w:szCs w:val="24"/>
        </w:rPr>
        <w:t xml:space="preserve">Свободное время. </w:t>
      </w:r>
      <w:r w:rsidRPr="00FB727C">
        <w:rPr>
          <w:rFonts w:eastAsia="Times New Roman"/>
          <w:sz w:val="24"/>
          <w:szCs w:val="24"/>
        </w:rPr>
        <w:t>Досуг и увлечения(музыка,чтение;посещение театра,кинотеатра,музея,выставки).</w:t>
      </w:r>
    </w:p>
    <w:p w:rsidR="000B7FB2" w:rsidRPr="00FB727C" w:rsidRDefault="000B7FB2">
      <w:pPr>
        <w:spacing w:line="1" w:lineRule="exact"/>
        <w:rPr>
          <w:sz w:val="24"/>
          <w:szCs w:val="24"/>
        </w:rPr>
      </w:pPr>
    </w:p>
    <w:p w:rsidR="000B7FB2" w:rsidRPr="00FB727C" w:rsidRDefault="006C741E">
      <w:pPr>
        <w:rPr>
          <w:sz w:val="24"/>
          <w:szCs w:val="24"/>
        </w:rPr>
      </w:pPr>
      <w:r w:rsidRPr="00FB727C">
        <w:rPr>
          <w:rFonts w:eastAsia="Times New Roman"/>
          <w:sz w:val="24"/>
          <w:szCs w:val="24"/>
        </w:rPr>
        <w:t>Виды отдыха. Поход по магазинам. Карманные деньги. Молодежная мода.</w:t>
      </w:r>
    </w:p>
    <w:p w:rsidR="000B7FB2" w:rsidRPr="00FB727C" w:rsidRDefault="000B7FB2">
      <w:pPr>
        <w:spacing w:line="11"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b/>
          <w:bCs/>
          <w:sz w:val="24"/>
          <w:szCs w:val="24"/>
        </w:rPr>
        <w:t xml:space="preserve">Здоровый образ жизни. </w:t>
      </w:r>
      <w:r w:rsidRPr="00FB727C">
        <w:rPr>
          <w:rFonts w:eastAsia="Times New Roman"/>
          <w:sz w:val="24"/>
          <w:szCs w:val="24"/>
        </w:rPr>
        <w:t>Режим труда и отдыха,занятия спортом,здоровое питание,отказ от вредныхпривычек.</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b/>
          <w:bCs/>
          <w:sz w:val="24"/>
          <w:szCs w:val="24"/>
        </w:rPr>
        <w:t xml:space="preserve">Спорт. </w:t>
      </w:r>
      <w:r w:rsidRPr="00FB727C">
        <w:rPr>
          <w:rFonts w:eastAsia="Times New Roman"/>
          <w:sz w:val="24"/>
          <w:szCs w:val="24"/>
        </w:rPr>
        <w:t>Виды спорта.Спортивные игры.Спортивные соревнования.</w:t>
      </w:r>
    </w:p>
    <w:p w:rsidR="000B7FB2" w:rsidRPr="00FB727C" w:rsidRDefault="006C741E">
      <w:pPr>
        <w:tabs>
          <w:tab w:val="left" w:pos="1620"/>
          <w:tab w:val="left" w:pos="2740"/>
          <w:tab w:val="left" w:pos="3520"/>
          <w:tab w:val="left" w:pos="4460"/>
          <w:tab w:val="left" w:pos="5600"/>
          <w:tab w:val="left" w:pos="5860"/>
          <w:tab w:val="left" w:pos="7700"/>
          <w:tab w:val="left" w:pos="8780"/>
          <w:tab w:val="left" w:pos="9060"/>
          <w:tab w:val="left" w:pos="10240"/>
          <w:tab w:val="left" w:pos="10500"/>
        </w:tabs>
        <w:ind w:left="720"/>
        <w:rPr>
          <w:sz w:val="24"/>
          <w:szCs w:val="24"/>
        </w:rPr>
      </w:pPr>
      <w:r w:rsidRPr="00FB727C">
        <w:rPr>
          <w:rFonts w:eastAsia="Times New Roman"/>
          <w:b/>
          <w:bCs/>
          <w:sz w:val="24"/>
          <w:szCs w:val="24"/>
        </w:rPr>
        <w:t>Школа.</w:t>
      </w:r>
      <w:r w:rsidRPr="00FB727C">
        <w:rPr>
          <w:sz w:val="24"/>
          <w:szCs w:val="24"/>
        </w:rPr>
        <w:tab/>
      </w:r>
      <w:r w:rsidRPr="00FB727C">
        <w:rPr>
          <w:rFonts w:eastAsia="Times New Roman"/>
          <w:sz w:val="24"/>
          <w:szCs w:val="24"/>
        </w:rPr>
        <w:t>Школьная</w:t>
      </w:r>
      <w:r w:rsidRPr="00FB727C">
        <w:rPr>
          <w:rFonts w:eastAsia="Times New Roman"/>
          <w:sz w:val="24"/>
          <w:szCs w:val="24"/>
        </w:rPr>
        <w:tab/>
        <w:t>жизнь.</w:t>
      </w:r>
      <w:r w:rsidRPr="00FB727C">
        <w:rPr>
          <w:rFonts w:eastAsia="Times New Roman"/>
          <w:sz w:val="24"/>
          <w:szCs w:val="24"/>
        </w:rPr>
        <w:tab/>
        <w:t>Правила</w:t>
      </w:r>
      <w:r w:rsidRPr="00FB727C">
        <w:rPr>
          <w:rFonts w:eastAsia="Times New Roman"/>
          <w:sz w:val="24"/>
          <w:szCs w:val="24"/>
        </w:rPr>
        <w:tab/>
        <w:t>поведения</w:t>
      </w:r>
      <w:r w:rsidRPr="00FB727C">
        <w:rPr>
          <w:rFonts w:eastAsia="Times New Roman"/>
          <w:sz w:val="24"/>
          <w:szCs w:val="24"/>
        </w:rPr>
        <w:tab/>
        <w:t>в</w:t>
      </w:r>
      <w:r w:rsidRPr="00FB727C">
        <w:rPr>
          <w:rFonts w:eastAsia="Times New Roman"/>
          <w:sz w:val="24"/>
          <w:szCs w:val="24"/>
        </w:rPr>
        <w:tab/>
        <w:t>школе.Изучаемыепредметыиотношениякним.</w:t>
      </w:r>
    </w:p>
    <w:p w:rsidR="000B7FB2" w:rsidRPr="00FB727C" w:rsidRDefault="006C741E">
      <w:pPr>
        <w:rPr>
          <w:sz w:val="24"/>
          <w:szCs w:val="24"/>
        </w:rPr>
      </w:pPr>
      <w:r w:rsidRPr="00FB727C">
        <w:rPr>
          <w:rFonts w:eastAsia="Times New Roman"/>
          <w:sz w:val="24"/>
          <w:szCs w:val="24"/>
        </w:rPr>
        <w:t>Внеклассные мероприятия. Кружки. Школьная форма</w:t>
      </w:r>
      <w:r w:rsidRPr="00FB727C">
        <w:rPr>
          <w:rFonts w:eastAsia="Times New Roman"/>
          <w:i/>
          <w:iCs/>
          <w:sz w:val="24"/>
          <w:szCs w:val="24"/>
        </w:rPr>
        <w:t>.</w:t>
      </w:r>
      <w:r w:rsidRPr="00FB727C">
        <w:rPr>
          <w:rFonts w:eastAsia="Times New Roman"/>
          <w:sz w:val="24"/>
          <w:szCs w:val="24"/>
        </w:rPr>
        <w:t xml:space="preserve"> Каникулы. Переписка с зарубежными сверстниками.</w:t>
      </w:r>
    </w:p>
    <w:p w:rsidR="000B7FB2" w:rsidRPr="00FB727C" w:rsidRDefault="000B7FB2">
      <w:pPr>
        <w:spacing w:line="11"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b/>
          <w:bCs/>
          <w:sz w:val="24"/>
          <w:szCs w:val="24"/>
        </w:rPr>
        <w:t xml:space="preserve">Выбор профессии. </w:t>
      </w:r>
      <w:r w:rsidRPr="00FB727C">
        <w:rPr>
          <w:rFonts w:eastAsia="Times New Roman"/>
          <w:sz w:val="24"/>
          <w:szCs w:val="24"/>
        </w:rPr>
        <w:t>Мир профессий.Проблема выбора профессии.Роль иностранного языка в планах набудущее.</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b/>
          <w:bCs/>
          <w:sz w:val="24"/>
          <w:szCs w:val="24"/>
        </w:rPr>
        <w:t xml:space="preserve">Путешествия. </w:t>
      </w:r>
      <w:r w:rsidRPr="00FB727C">
        <w:rPr>
          <w:rFonts w:eastAsia="Times New Roman"/>
          <w:sz w:val="24"/>
          <w:szCs w:val="24"/>
        </w:rPr>
        <w:t>Путешествия по России и странам изучаемого языка.Транспорт.</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Окружающий мир</w:t>
      </w:r>
    </w:p>
    <w:p w:rsidR="000B7FB2" w:rsidRPr="00FB727C" w:rsidRDefault="000B7FB2">
      <w:pPr>
        <w:spacing w:line="8"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Природа: растения и животные. Погода. Проблемы экологии. Защита окружающей среды. Жизнь в городе/ в сельской местности</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Средства массовой информации</w:t>
      </w:r>
    </w:p>
    <w:p w:rsidR="000B7FB2" w:rsidRPr="00FB727C" w:rsidRDefault="000B7FB2">
      <w:pPr>
        <w:spacing w:line="8"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Роль средств массовой информации в жизни общества. Средства массовой информации: пресса, телевидение, радио, Интернет.</w:t>
      </w:r>
    </w:p>
    <w:p w:rsidR="000B7FB2" w:rsidRPr="00FB727C" w:rsidRDefault="000B7FB2">
      <w:pPr>
        <w:spacing w:line="6" w:lineRule="exact"/>
        <w:rPr>
          <w:sz w:val="24"/>
          <w:szCs w:val="24"/>
        </w:rPr>
      </w:pPr>
    </w:p>
    <w:p w:rsidR="000B7FB2" w:rsidRPr="00FB727C" w:rsidRDefault="006C741E">
      <w:pPr>
        <w:ind w:left="720"/>
        <w:rPr>
          <w:sz w:val="24"/>
          <w:szCs w:val="24"/>
        </w:rPr>
      </w:pPr>
      <w:r w:rsidRPr="00FB727C">
        <w:rPr>
          <w:rFonts w:eastAsia="Times New Roman"/>
          <w:b/>
          <w:bCs/>
          <w:sz w:val="24"/>
          <w:szCs w:val="24"/>
        </w:rPr>
        <w:t>Страны изучаемого языка и родная страна</w:t>
      </w:r>
    </w:p>
    <w:p w:rsidR="000B7FB2" w:rsidRPr="00FB727C" w:rsidRDefault="000B7FB2">
      <w:pPr>
        <w:spacing w:line="6"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Коммуникативные умения</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b/>
          <w:bCs/>
          <w:sz w:val="24"/>
          <w:szCs w:val="24"/>
        </w:rPr>
        <w:t>Говорение</w:t>
      </w:r>
    </w:p>
    <w:p w:rsidR="000B7FB2" w:rsidRPr="00FB727C" w:rsidRDefault="006C741E">
      <w:pPr>
        <w:ind w:left="720"/>
        <w:rPr>
          <w:sz w:val="24"/>
          <w:szCs w:val="24"/>
        </w:rPr>
      </w:pPr>
      <w:r w:rsidRPr="00FB727C">
        <w:rPr>
          <w:rFonts w:eastAsia="Times New Roman"/>
          <w:b/>
          <w:bCs/>
          <w:sz w:val="24"/>
          <w:szCs w:val="24"/>
        </w:rPr>
        <w:t>Диалогическая речь</w:t>
      </w:r>
    </w:p>
    <w:p w:rsidR="000B7FB2" w:rsidRPr="00FB727C" w:rsidRDefault="000B7FB2">
      <w:pPr>
        <w:spacing w:line="7"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0B7FB2" w:rsidRPr="00FB727C" w:rsidRDefault="000B7FB2">
      <w:pPr>
        <w:spacing w:line="15"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Объем диалога от 3 реплик (5-7 класс) до 4-5 реплик (8-9 класс) со стороны каждого учащегося.Продолжительность диалога – до 2,5–3 минут.</w:t>
      </w:r>
    </w:p>
    <w:p w:rsidR="000B7FB2" w:rsidRPr="00FB727C" w:rsidRDefault="000B7FB2">
      <w:pPr>
        <w:spacing w:line="7" w:lineRule="exact"/>
        <w:rPr>
          <w:sz w:val="24"/>
          <w:szCs w:val="24"/>
        </w:rPr>
      </w:pPr>
    </w:p>
    <w:p w:rsidR="000B7FB2" w:rsidRPr="00FB727C" w:rsidRDefault="006C741E">
      <w:pPr>
        <w:ind w:left="720"/>
        <w:rPr>
          <w:sz w:val="24"/>
          <w:szCs w:val="24"/>
        </w:rPr>
      </w:pPr>
      <w:r w:rsidRPr="00FB727C">
        <w:rPr>
          <w:rFonts w:eastAsia="Times New Roman"/>
          <w:b/>
          <w:bCs/>
          <w:sz w:val="24"/>
          <w:szCs w:val="24"/>
        </w:rPr>
        <w:t>Монологическая речь</w:t>
      </w:r>
    </w:p>
    <w:p w:rsidR="000B7FB2" w:rsidRPr="00FB727C" w:rsidRDefault="000B7FB2">
      <w:pPr>
        <w:spacing w:line="6"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0B7FB2" w:rsidRPr="00FB727C" w:rsidRDefault="000B7FB2">
      <w:pPr>
        <w:spacing w:line="2" w:lineRule="exact"/>
        <w:rPr>
          <w:sz w:val="24"/>
          <w:szCs w:val="24"/>
        </w:rPr>
      </w:pPr>
    </w:p>
    <w:p w:rsidR="000B7FB2" w:rsidRPr="00FB727C" w:rsidRDefault="006C741E">
      <w:pPr>
        <w:tabs>
          <w:tab w:val="left" w:pos="1520"/>
          <w:tab w:val="left" w:pos="3360"/>
          <w:tab w:val="left" w:pos="4900"/>
          <w:tab w:val="left" w:pos="5300"/>
          <w:tab w:val="left" w:pos="5920"/>
          <w:tab w:val="left" w:pos="6560"/>
          <w:tab w:val="left" w:pos="7140"/>
          <w:tab w:val="left" w:pos="7940"/>
          <w:tab w:val="left" w:pos="8360"/>
          <w:tab w:val="left" w:pos="9080"/>
          <w:tab w:val="left" w:pos="9720"/>
          <w:tab w:val="left" w:pos="10300"/>
        </w:tabs>
        <w:ind w:left="720"/>
        <w:rPr>
          <w:sz w:val="24"/>
          <w:szCs w:val="24"/>
        </w:rPr>
      </w:pPr>
      <w:r w:rsidRPr="00FB727C">
        <w:rPr>
          <w:rFonts w:eastAsia="Times New Roman"/>
          <w:sz w:val="24"/>
          <w:szCs w:val="24"/>
        </w:rPr>
        <w:t>Объем</w:t>
      </w:r>
      <w:r w:rsidRPr="00FB727C">
        <w:rPr>
          <w:rFonts w:eastAsia="Times New Roman"/>
          <w:sz w:val="24"/>
          <w:szCs w:val="24"/>
        </w:rPr>
        <w:tab/>
        <w:t>монологического</w:t>
      </w:r>
      <w:r w:rsidRPr="00FB727C">
        <w:rPr>
          <w:rFonts w:eastAsia="Times New Roman"/>
          <w:sz w:val="24"/>
          <w:szCs w:val="24"/>
        </w:rPr>
        <w:tab/>
        <w:t>высказывания</w:t>
      </w:r>
      <w:r w:rsidRPr="00FB727C">
        <w:rPr>
          <w:rFonts w:eastAsia="Times New Roman"/>
          <w:sz w:val="24"/>
          <w:szCs w:val="24"/>
        </w:rPr>
        <w:tab/>
        <w:t>от</w:t>
      </w:r>
      <w:r w:rsidRPr="00FB727C">
        <w:rPr>
          <w:sz w:val="24"/>
          <w:szCs w:val="24"/>
        </w:rPr>
        <w:tab/>
      </w:r>
      <w:r w:rsidRPr="00FB727C">
        <w:rPr>
          <w:rFonts w:eastAsia="Times New Roman"/>
          <w:sz w:val="24"/>
          <w:szCs w:val="24"/>
        </w:rPr>
        <w:t>8-10</w:t>
      </w:r>
      <w:r w:rsidRPr="00FB727C">
        <w:rPr>
          <w:sz w:val="24"/>
          <w:szCs w:val="24"/>
        </w:rPr>
        <w:tab/>
      </w:r>
      <w:r w:rsidRPr="00FB727C">
        <w:rPr>
          <w:rFonts w:eastAsia="Times New Roman"/>
          <w:sz w:val="24"/>
          <w:szCs w:val="24"/>
        </w:rPr>
        <w:t>фраз</w:t>
      </w:r>
      <w:r w:rsidRPr="00FB727C">
        <w:rPr>
          <w:sz w:val="24"/>
          <w:szCs w:val="24"/>
        </w:rPr>
        <w:tab/>
      </w:r>
      <w:r w:rsidRPr="00FB727C">
        <w:rPr>
          <w:rFonts w:eastAsia="Times New Roman"/>
          <w:sz w:val="24"/>
          <w:szCs w:val="24"/>
        </w:rPr>
        <w:t>(5-7</w:t>
      </w:r>
      <w:r w:rsidRPr="00FB727C">
        <w:rPr>
          <w:sz w:val="24"/>
          <w:szCs w:val="24"/>
        </w:rPr>
        <w:tab/>
      </w:r>
      <w:r w:rsidRPr="00FB727C">
        <w:rPr>
          <w:rFonts w:eastAsia="Times New Roman"/>
          <w:sz w:val="24"/>
          <w:szCs w:val="24"/>
        </w:rPr>
        <w:t>класс)</w:t>
      </w:r>
      <w:r w:rsidRPr="00FB727C">
        <w:rPr>
          <w:rFonts w:eastAsia="Times New Roman"/>
          <w:sz w:val="24"/>
          <w:szCs w:val="24"/>
        </w:rPr>
        <w:tab/>
        <w:t>до</w:t>
      </w:r>
      <w:r w:rsidRPr="00FB727C">
        <w:rPr>
          <w:sz w:val="24"/>
          <w:szCs w:val="24"/>
        </w:rPr>
        <w:tab/>
      </w:r>
      <w:r w:rsidRPr="00FB727C">
        <w:rPr>
          <w:rFonts w:eastAsia="Times New Roman"/>
          <w:sz w:val="24"/>
          <w:szCs w:val="24"/>
        </w:rPr>
        <w:t>10-12</w:t>
      </w:r>
      <w:r w:rsidRPr="00FB727C">
        <w:rPr>
          <w:sz w:val="24"/>
          <w:szCs w:val="24"/>
        </w:rPr>
        <w:tab/>
      </w:r>
      <w:r w:rsidRPr="00FB727C">
        <w:rPr>
          <w:rFonts w:eastAsia="Times New Roman"/>
          <w:sz w:val="24"/>
          <w:szCs w:val="24"/>
        </w:rPr>
        <w:t>фраз</w:t>
      </w:r>
      <w:r w:rsidRPr="00FB727C">
        <w:rPr>
          <w:sz w:val="24"/>
          <w:szCs w:val="24"/>
        </w:rPr>
        <w:tab/>
      </w:r>
      <w:r w:rsidRPr="00FB727C">
        <w:rPr>
          <w:rFonts w:eastAsia="Times New Roman"/>
          <w:sz w:val="24"/>
          <w:szCs w:val="24"/>
        </w:rPr>
        <w:t>(8-9</w:t>
      </w:r>
      <w:r w:rsidRPr="00FB727C">
        <w:rPr>
          <w:sz w:val="24"/>
          <w:szCs w:val="24"/>
        </w:rPr>
        <w:tab/>
      </w:r>
      <w:r w:rsidRPr="00FB727C">
        <w:rPr>
          <w:rFonts w:eastAsia="Times New Roman"/>
          <w:sz w:val="24"/>
          <w:szCs w:val="24"/>
        </w:rPr>
        <w:t>класс).</w:t>
      </w:r>
    </w:p>
    <w:p w:rsidR="000B7FB2" w:rsidRPr="00FB727C" w:rsidRDefault="006C741E">
      <w:pPr>
        <w:rPr>
          <w:sz w:val="24"/>
          <w:szCs w:val="24"/>
        </w:rPr>
      </w:pPr>
      <w:r w:rsidRPr="00FB727C">
        <w:rPr>
          <w:rFonts w:eastAsia="Times New Roman"/>
          <w:sz w:val="24"/>
          <w:szCs w:val="24"/>
        </w:rPr>
        <w:t>Продолжительность монологического высказывания –1,5–2 минуты.</w:t>
      </w:r>
    </w:p>
    <w:p w:rsidR="000B7FB2" w:rsidRPr="00FB727C" w:rsidRDefault="000B7FB2">
      <w:pPr>
        <w:spacing w:line="3" w:lineRule="exact"/>
        <w:rPr>
          <w:sz w:val="24"/>
          <w:szCs w:val="24"/>
        </w:rPr>
      </w:pPr>
    </w:p>
    <w:p w:rsidR="000B7FB2" w:rsidRPr="00FB727C" w:rsidRDefault="006C741E">
      <w:pPr>
        <w:ind w:left="720"/>
        <w:rPr>
          <w:sz w:val="24"/>
          <w:szCs w:val="24"/>
        </w:rPr>
      </w:pPr>
      <w:r w:rsidRPr="00FB727C">
        <w:rPr>
          <w:rFonts w:eastAsia="Times New Roman"/>
          <w:b/>
          <w:bCs/>
          <w:sz w:val="24"/>
          <w:szCs w:val="24"/>
        </w:rPr>
        <w:t>Аудирование</w:t>
      </w:r>
    </w:p>
    <w:p w:rsidR="000B7FB2" w:rsidRPr="00FB727C" w:rsidRDefault="006C741E">
      <w:pPr>
        <w:spacing w:line="236" w:lineRule="auto"/>
        <w:ind w:firstLine="708"/>
        <w:jc w:val="both"/>
        <w:rPr>
          <w:sz w:val="24"/>
          <w:szCs w:val="24"/>
        </w:rPr>
      </w:pPr>
      <w:r w:rsidRPr="00FB727C">
        <w:rPr>
          <w:rFonts w:eastAsia="Times New Roman"/>
          <w:sz w:val="24"/>
          <w:szCs w:val="24"/>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0B7FB2" w:rsidRPr="00FB727C" w:rsidRDefault="000B7FB2">
      <w:pPr>
        <w:spacing w:line="3" w:lineRule="exact"/>
        <w:rPr>
          <w:sz w:val="24"/>
          <w:szCs w:val="24"/>
        </w:rPr>
      </w:pPr>
    </w:p>
    <w:p w:rsidR="000B7FB2" w:rsidRPr="00FB727C" w:rsidRDefault="006C741E">
      <w:pPr>
        <w:ind w:left="720"/>
        <w:rPr>
          <w:sz w:val="24"/>
          <w:szCs w:val="24"/>
        </w:rPr>
      </w:pPr>
      <w:r w:rsidRPr="00FB727C">
        <w:rPr>
          <w:rFonts w:eastAsia="Times New Roman"/>
          <w:i/>
          <w:iCs/>
          <w:sz w:val="24"/>
          <w:szCs w:val="24"/>
        </w:rPr>
        <w:t>Жанры текстов</w:t>
      </w:r>
      <w:r w:rsidRPr="00FB727C">
        <w:rPr>
          <w:rFonts w:eastAsia="Times New Roman"/>
          <w:sz w:val="24"/>
          <w:szCs w:val="24"/>
        </w:rPr>
        <w:t>:прагматические,информационные,научно-популярные.</w:t>
      </w:r>
    </w:p>
    <w:p w:rsidR="000B7FB2" w:rsidRPr="00FB727C" w:rsidRDefault="000B7FB2">
      <w:pPr>
        <w:spacing w:line="11"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i/>
          <w:iCs/>
          <w:sz w:val="24"/>
          <w:szCs w:val="24"/>
        </w:rPr>
        <w:t>Типы текстов</w:t>
      </w:r>
      <w:r w:rsidRPr="00FB727C">
        <w:rPr>
          <w:rFonts w:eastAsia="Times New Roman"/>
          <w:sz w:val="24"/>
          <w:szCs w:val="24"/>
        </w:rPr>
        <w:t>:высказывания собеседников в ситуациях повседневного общения,сообщение,беседа,интервью, объявление, реклама и др.</w:t>
      </w:r>
    </w:p>
    <w:p w:rsidR="000B7FB2" w:rsidRPr="00FB727C" w:rsidRDefault="000B7FB2">
      <w:pPr>
        <w:spacing w:line="13"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0B7FB2" w:rsidRPr="00FB727C" w:rsidRDefault="000B7FB2">
      <w:pPr>
        <w:spacing w:line="2" w:lineRule="exact"/>
        <w:rPr>
          <w:sz w:val="24"/>
          <w:szCs w:val="24"/>
        </w:rPr>
      </w:pPr>
    </w:p>
    <w:p w:rsidR="000B7FB2" w:rsidRPr="00FB727C" w:rsidRDefault="006C741E" w:rsidP="00C16BEA">
      <w:pPr>
        <w:ind w:left="720"/>
        <w:rPr>
          <w:rFonts w:eastAsia="Times New Roman"/>
          <w:sz w:val="24"/>
          <w:szCs w:val="24"/>
        </w:rPr>
      </w:pPr>
      <w:r w:rsidRPr="00FB727C">
        <w:rPr>
          <w:rFonts w:eastAsia="Times New Roman"/>
          <w:sz w:val="24"/>
          <w:szCs w:val="24"/>
        </w:rPr>
        <w:t xml:space="preserve">Аудирование </w:t>
      </w:r>
      <w:r w:rsidRPr="00FB727C">
        <w:rPr>
          <w:rFonts w:eastAsia="Times New Roman"/>
          <w:i/>
          <w:iCs/>
          <w:sz w:val="24"/>
          <w:szCs w:val="24"/>
        </w:rPr>
        <w:t>с пониманием основного содержания</w:t>
      </w:r>
      <w:r w:rsidRPr="00FB727C">
        <w:rPr>
          <w:rFonts w:eastAsia="Times New Roman"/>
          <w:sz w:val="24"/>
          <w:szCs w:val="24"/>
        </w:rPr>
        <w:t xml:space="preserve"> текста предполагает умение определять основную темуглавные факты/события в воспринимаемом на слух тексте. Время звучания текстов для аудирования – до 2 минут.</w:t>
      </w:r>
    </w:p>
    <w:p w:rsidR="000B7FB2" w:rsidRPr="00FB727C" w:rsidRDefault="006C741E" w:rsidP="00C16BEA">
      <w:pPr>
        <w:ind w:left="720"/>
        <w:rPr>
          <w:sz w:val="24"/>
          <w:szCs w:val="24"/>
        </w:rPr>
      </w:pPr>
      <w:r w:rsidRPr="00FB727C">
        <w:rPr>
          <w:rFonts w:eastAsia="Times New Roman"/>
          <w:sz w:val="24"/>
          <w:szCs w:val="24"/>
        </w:rPr>
        <w:t xml:space="preserve">Аудирование   </w:t>
      </w:r>
      <w:r w:rsidRPr="00FB727C">
        <w:rPr>
          <w:rFonts w:eastAsia="Times New Roman"/>
          <w:i/>
          <w:iCs/>
          <w:sz w:val="24"/>
          <w:szCs w:val="24"/>
        </w:rPr>
        <w:t>с   выборочным   пониманием   нужной/интересующей/запрашиваемой   информации</w:t>
      </w:r>
      <w:r w:rsidRPr="00FB727C">
        <w:rPr>
          <w:rFonts w:eastAsia="Times New Roman"/>
          <w:sz w:val="24"/>
          <w:szCs w:val="24"/>
        </w:rPr>
        <w:t>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0B7FB2" w:rsidRPr="00FB727C" w:rsidRDefault="000B7FB2">
      <w:pPr>
        <w:spacing w:line="13"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Чтение</w:t>
      </w:r>
    </w:p>
    <w:p w:rsidR="000B7FB2" w:rsidRPr="00FB727C" w:rsidRDefault="000B7FB2">
      <w:pPr>
        <w:spacing w:line="6"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Жанры текстов</w:t>
      </w:r>
      <w:r w:rsidRPr="00FB727C">
        <w:rPr>
          <w:rFonts w:eastAsia="Times New Roman"/>
          <w:sz w:val="24"/>
          <w:szCs w:val="24"/>
        </w:rPr>
        <w:t>:научно-популярные,публицистические,художественные,прагматические.</w:t>
      </w:r>
    </w:p>
    <w:p w:rsidR="000B7FB2" w:rsidRPr="00FB727C" w:rsidRDefault="000B7FB2">
      <w:pPr>
        <w:spacing w:line="11"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b/>
          <w:bCs/>
          <w:sz w:val="24"/>
          <w:szCs w:val="24"/>
        </w:rPr>
        <w:t>Типы текстов</w:t>
      </w:r>
      <w:r w:rsidRPr="00FB727C">
        <w:rPr>
          <w:rFonts w:eastAsia="Times New Roman"/>
          <w:sz w:val="24"/>
          <w:szCs w:val="24"/>
        </w:rPr>
        <w:t>:статья,интервью,рассказ,отрывок из художественного произведения,объявление,рецепт,рекламный проспект, стихотворение и др.</w:t>
      </w:r>
    </w:p>
    <w:p w:rsidR="000B7FB2" w:rsidRPr="00FB727C" w:rsidRDefault="000B7FB2">
      <w:pPr>
        <w:spacing w:line="13"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0B7FB2" w:rsidRPr="00FB727C" w:rsidRDefault="000B7FB2">
      <w:pPr>
        <w:spacing w:line="13"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0B7FB2" w:rsidRPr="00FB727C" w:rsidRDefault="000B7FB2">
      <w:pPr>
        <w:spacing w:line="15"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0B7FB2" w:rsidRPr="00FB727C" w:rsidRDefault="000B7FB2">
      <w:pPr>
        <w:spacing w:line="12"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Независимо от вида чтения возможно использование двуязычного словаря.</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Письменная речь</w:t>
      </w:r>
    </w:p>
    <w:p w:rsidR="000B7FB2" w:rsidRPr="00FB727C" w:rsidRDefault="006C741E">
      <w:pPr>
        <w:spacing w:line="235" w:lineRule="auto"/>
        <w:ind w:left="720"/>
        <w:rPr>
          <w:sz w:val="24"/>
          <w:szCs w:val="24"/>
        </w:rPr>
      </w:pPr>
      <w:r w:rsidRPr="00FB727C">
        <w:rPr>
          <w:rFonts w:eastAsia="Times New Roman"/>
          <w:sz w:val="24"/>
          <w:szCs w:val="24"/>
        </w:rPr>
        <w:t>Формирование и развитие письменной речи, а именно умений:</w:t>
      </w:r>
    </w:p>
    <w:p w:rsidR="000B7FB2" w:rsidRPr="00FB727C" w:rsidRDefault="006C741E" w:rsidP="00227FC1">
      <w:pPr>
        <w:numPr>
          <w:ilvl w:val="0"/>
          <w:numId w:val="257"/>
        </w:numPr>
        <w:tabs>
          <w:tab w:val="left" w:pos="1000"/>
        </w:tabs>
        <w:spacing w:line="238" w:lineRule="auto"/>
        <w:ind w:left="1000" w:hanging="285"/>
        <w:rPr>
          <w:rFonts w:ascii="Symbol" w:eastAsia="Symbol" w:hAnsi="Symbol" w:cs="Symbol"/>
          <w:sz w:val="24"/>
          <w:szCs w:val="24"/>
        </w:rPr>
      </w:pPr>
      <w:r w:rsidRPr="00FB727C">
        <w:rPr>
          <w:rFonts w:eastAsia="Times New Roman"/>
          <w:sz w:val="24"/>
          <w:szCs w:val="24"/>
        </w:rPr>
        <w:t>заполнение анкет и формуляров (указывать имя, фамилию, пол, гражданство, национальность, адрес);</w:t>
      </w:r>
    </w:p>
    <w:p w:rsidR="000B7FB2" w:rsidRPr="00FB727C" w:rsidRDefault="000B7FB2">
      <w:pPr>
        <w:spacing w:line="28" w:lineRule="exact"/>
        <w:rPr>
          <w:rFonts w:ascii="Symbol" w:eastAsia="Symbol" w:hAnsi="Symbol" w:cs="Symbol"/>
          <w:sz w:val="24"/>
          <w:szCs w:val="24"/>
        </w:rPr>
      </w:pPr>
    </w:p>
    <w:p w:rsidR="000B7FB2" w:rsidRPr="00FB727C" w:rsidRDefault="006C741E" w:rsidP="00227FC1">
      <w:pPr>
        <w:numPr>
          <w:ilvl w:val="0"/>
          <w:numId w:val="257"/>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написание коротких поздравлений с днем рождения и другими праздниками, выражение пожеланий (объемом 30–40 слов, включая адрес);</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0"/>
          <w:numId w:val="257"/>
        </w:numPr>
        <w:tabs>
          <w:tab w:val="left" w:pos="994"/>
        </w:tabs>
        <w:spacing w:line="233" w:lineRule="auto"/>
        <w:ind w:firstLine="715"/>
        <w:jc w:val="both"/>
        <w:rPr>
          <w:rFonts w:ascii="Symbol" w:eastAsia="Symbol" w:hAnsi="Symbol" w:cs="Symbol"/>
          <w:sz w:val="24"/>
          <w:szCs w:val="24"/>
        </w:rPr>
      </w:pPr>
      <w:r w:rsidRPr="00FB727C">
        <w:rPr>
          <w:rFonts w:eastAsia="Times New Roman"/>
          <w:sz w:val="24"/>
          <w:szCs w:val="24"/>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0"/>
          <w:numId w:val="257"/>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составление плана, тезисов устного/письменного сообщения; краткое изложение результатов проектной деятельности.</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0"/>
          <w:numId w:val="257"/>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делать выписки из текстов; составлять небольшие письменные высказывания в соответствии с коммуникативной задачей.</w:t>
      </w:r>
    </w:p>
    <w:p w:rsidR="000B7FB2" w:rsidRPr="00FB727C" w:rsidRDefault="000B7FB2">
      <w:pPr>
        <w:spacing w:line="17" w:lineRule="exact"/>
        <w:rPr>
          <w:rFonts w:ascii="Symbol" w:eastAsia="Symbol" w:hAnsi="Symbol" w:cs="Symbol"/>
          <w:sz w:val="24"/>
          <w:szCs w:val="24"/>
        </w:rPr>
      </w:pPr>
    </w:p>
    <w:p w:rsidR="000B7FB2" w:rsidRPr="00FB727C" w:rsidRDefault="006C741E">
      <w:pPr>
        <w:spacing w:line="235" w:lineRule="auto"/>
        <w:ind w:left="720" w:right="5340"/>
        <w:rPr>
          <w:rFonts w:ascii="Symbol" w:eastAsia="Symbol" w:hAnsi="Symbol" w:cs="Symbol"/>
          <w:sz w:val="24"/>
          <w:szCs w:val="24"/>
        </w:rPr>
      </w:pPr>
      <w:r w:rsidRPr="00FB727C">
        <w:rPr>
          <w:rFonts w:eastAsia="Times New Roman"/>
          <w:b/>
          <w:bCs/>
          <w:sz w:val="24"/>
          <w:szCs w:val="24"/>
        </w:rPr>
        <w:t>Языковые средства и навыки оперирования ими Орфография и пунктуация</w:t>
      </w:r>
    </w:p>
    <w:p w:rsidR="000B7FB2" w:rsidRPr="00FB727C" w:rsidRDefault="000B7FB2">
      <w:pPr>
        <w:spacing w:line="6" w:lineRule="exact"/>
        <w:rPr>
          <w:rFonts w:ascii="Symbol" w:eastAsia="Symbol" w:hAnsi="Symbol" w:cs="Symbol"/>
          <w:sz w:val="24"/>
          <w:szCs w:val="24"/>
        </w:rPr>
      </w:pPr>
    </w:p>
    <w:p w:rsidR="000B7FB2" w:rsidRPr="00FB727C" w:rsidRDefault="006C741E">
      <w:pPr>
        <w:spacing w:line="235" w:lineRule="auto"/>
        <w:ind w:firstLine="708"/>
        <w:rPr>
          <w:rFonts w:ascii="Symbol" w:eastAsia="Symbol" w:hAnsi="Symbol" w:cs="Symbol"/>
          <w:sz w:val="24"/>
          <w:szCs w:val="24"/>
        </w:rPr>
      </w:pPr>
      <w:r w:rsidRPr="00FB727C">
        <w:rPr>
          <w:rFonts w:eastAsia="Times New Roman"/>
          <w:sz w:val="24"/>
          <w:szCs w:val="24"/>
        </w:rPr>
        <w:t>Правильное написание всех букв алфавита, основных буквосочетаний.изученных слов. Правильное использование знаков препинания (точки, вопросительного и восклицательного знака) в конце предложения.</w:t>
      </w:r>
    </w:p>
    <w:p w:rsidR="000B7FB2" w:rsidRPr="00FB727C" w:rsidRDefault="000B7FB2">
      <w:pPr>
        <w:spacing w:line="4"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Фонетическая сторона речи.</w:t>
      </w:r>
    </w:p>
    <w:p w:rsidR="000B7FB2" w:rsidRPr="00FB727C" w:rsidRDefault="000B7FB2">
      <w:pPr>
        <w:spacing w:line="8" w:lineRule="exact"/>
        <w:rPr>
          <w:rFonts w:ascii="Symbol" w:eastAsia="Symbol" w:hAnsi="Symbol" w:cs="Symbol"/>
          <w:sz w:val="24"/>
          <w:szCs w:val="24"/>
        </w:rPr>
      </w:pPr>
    </w:p>
    <w:p w:rsidR="000B7FB2" w:rsidRPr="00FB727C" w:rsidRDefault="006C741E">
      <w:pPr>
        <w:spacing w:line="237" w:lineRule="auto"/>
        <w:ind w:firstLine="708"/>
        <w:jc w:val="both"/>
        <w:rPr>
          <w:rFonts w:ascii="Symbol" w:eastAsia="Symbol" w:hAnsi="Symbol" w:cs="Symbol"/>
          <w:sz w:val="24"/>
          <w:szCs w:val="24"/>
        </w:rPr>
      </w:pPr>
      <w:r w:rsidRPr="00FB727C">
        <w:rPr>
          <w:rFonts w:eastAsia="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0B7FB2" w:rsidRPr="00FB727C" w:rsidRDefault="000B7FB2">
      <w:pPr>
        <w:spacing w:line="4"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Лексическая сторона речи</w:t>
      </w:r>
    </w:p>
    <w:p w:rsidR="000B7FB2" w:rsidRPr="00FB727C" w:rsidRDefault="006C741E">
      <w:pPr>
        <w:spacing w:line="237" w:lineRule="auto"/>
        <w:ind w:firstLine="708"/>
        <w:jc w:val="both"/>
        <w:rPr>
          <w:sz w:val="24"/>
          <w:szCs w:val="24"/>
        </w:rPr>
      </w:pPr>
      <w:r w:rsidRPr="00FB727C">
        <w:rPr>
          <w:rFonts w:eastAsia="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0B7FB2" w:rsidRPr="00FB727C" w:rsidRDefault="000B7FB2">
      <w:pPr>
        <w:spacing w:line="14"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0B7FB2" w:rsidRPr="00FB727C" w:rsidRDefault="000B7FB2">
      <w:pPr>
        <w:spacing w:line="6" w:lineRule="exact"/>
        <w:rPr>
          <w:sz w:val="24"/>
          <w:szCs w:val="24"/>
        </w:rPr>
      </w:pPr>
    </w:p>
    <w:p w:rsidR="000B7FB2" w:rsidRPr="00FB727C" w:rsidRDefault="006C741E">
      <w:pPr>
        <w:ind w:left="720"/>
        <w:rPr>
          <w:sz w:val="24"/>
          <w:szCs w:val="24"/>
        </w:rPr>
      </w:pPr>
      <w:r w:rsidRPr="00FB727C">
        <w:rPr>
          <w:rFonts w:eastAsia="Times New Roman"/>
          <w:b/>
          <w:bCs/>
          <w:sz w:val="24"/>
          <w:szCs w:val="24"/>
        </w:rPr>
        <w:t>Грамматическая сторона речи</w:t>
      </w:r>
    </w:p>
    <w:p w:rsidR="000B7FB2" w:rsidRPr="00FB727C" w:rsidRDefault="000B7FB2">
      <w:pPr>
        <w:spacing w:line="6"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0B7FB2" w:rsidRPr="00FB727C" w:rsidRDefault="000B7FB2">
      <w:pPr>
        <w:spacing w:line="11"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0B7FB2" w:rsidRPr="00FB727C" w:rsidRDefault="000B7FB2">
      <w:pPr>
        <w:spacing w:line="12"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0B7FB2" w:rsidRPr="00FB727C" w:rsidRDefault="000B7FB2">
      <w:pPr>
        <w:spacing w:line="9" w:lineRule="exact"/>
        <w:rPr>
          <w:sz w:val="24"/>
          <w:szCs w:val="24"/>
        </w:rPr>
      </w:pPr>
    </w:p>
    <w:p w:rsidR="000B7FB2" w:rsidRPr="00FB727C" w:rsidRDefault="006C741E">
      <w:pPr>
        <w:ind w:left="720"/>
        <w:rPr>
          <w:sz w:val="24"/>
          <w:szCs w:val="24"/>
        </w:rPr>
      </w:pPr>
      <w:r w:rsidRPr="00FB727C">
        <w:rPr>
          <w:rFonts w:eastAsia="Times New Roman"/>
          <w:b/>
          <w:bCs/>
          <w:sz w:val="24"/>
          <w:szCs w:val="24"/>
        </w:rPr>
        <w:t>Социокультурные знания и умения.</w:t>
      </w:r>
    </w:p>
    <w:p w:rsidR="000B7FB2" w:rsidRPr="00FB727C" w:rsidRDefault="000B7FB2">
      <w:pPr>
        <w:spacing w:line="8"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0B7FB2" w:rsidRPr="00FB727C" w:rsidRDefault="006C741E" w:rsidP="00227FC1">
      <w:pPr>
        <w:numPr>
          <w:ilvl w:val="0"/>
          <w:numId w:val="258"/>
        </w:numPr>
        <w:tabs>
          <w:tab w:val="left" w:pos="1000"/>
        </w:tabs>
        <w:ind w:left="1000" w:hanging="285"/>
        <w:rPr>
          <w:rFonts w:ascii="Symbol" w:eastAsia="Symbol" w:hAnsi="Symbol" w:cs="Symbol"/>
          <w:sz w:val="24"/>
          <w:szCs w:val="24"/>
        </w:rPr>
      </w:pPr>
      <w:r w:rsidRPr="00FB727C">
        <w:rPr>
          <w:rFonts w:eastAsia="Times New Roman"/>
          <w:sz w:val="24"/>
          <w:szCs w:val="24"/>
        </w:rPr>
        <w:t>знаниями о значении родного и иностранного языков в современном мире;</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0"/>
          <w:numId w:val="258"/>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сведениями о социокультурном портрете стран, говорящих на иностранном языке, их символике и культурном наследии;</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0"/>
          <w:numId w:val="258"/>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сведениями о социокультурном портрете стран, говорящих на иностранном языке, их символике и культурном наследии;</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258"/>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0"/>
          <w:numId w:val="258"/>
        </w:numPr>
        <w:tabs>
          <w:tab w:val="left" w:pos="994"/>
        </w:tabs>
        <w:spacing w:line="233" w:lineRule="auto"/>
        <w:ind w:firstLine="715"/>
        <w:jc w:val="both"/>
        <w:rPr>
          <w:rFonts w:ascii="Symbol" w:eastAsia="Symbol" w:hAnsi="Symbol" w:cs="Symbol"/>
          <w:sz w:val="24"/>
          <w:szCs w:val="24"/>
        </w:rPr>
      </w:pPr>
      <w:r w:rsidRPr="00FB727C">
        <w:rPr>
          <w:rFonts w:eastAsia="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0B7FB2" w:rsidRPr="00FB727C" w:rsidRDefault="000B7FB2">
      <w:pPr>
        <w:spacing w:line="28" w:lineRule="exact"/>
        <w:rPr>
          <w:rFonts w:ascii="Symbol" w:eastAsia="Symbol" w:hAnsi="Symbol" w:cs="Symbol"/>
          <w:sz w:val="24"/>
          <w:szCs w:val="24"/>
        </w:rPr>
      </w:pPr>
    </w:p>
    <w:p w:rsidR="000B7FB2" w:rsidRPr="00FB727C" w:rsidRDefault="006C741E" w:rsidP="00227FC1">
      <w:pPr>
        <w:numPr>
          <w:ilvl w:val="0"/>
          <w:numId w:val="258"/>
        </w:numPr>
        <w:tabs>
          <w:tab w:val="left" w:pos="994"/>
        </w:tabs>
        <w:spacing w:line="232" w:lineRule="auto"/>
        <w:ind w:firstLine="715"/>
        <w:jc w:val="both"/>
        <w:rPr>
          <w:rFonts w:ascii="Symbol" w:eastAsia="Symbol" w:hAnsi="Symbol" w:cs="Symbol"/>
          <w:sz w:val="24"/>
          <w:szCs w:val="24"/>
        </w:rPr>
      </w:pPr>
      <w:r w:rsidRPr="00FB727C">
        <w:rPr>
          <w:rFonts w:eastAsia="Times New Roman"/>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0B7FB2" w:rsidRPr="00FB727C" w:rsidRDefault="000B7FB2">
      <w:pPr>
        <w:spacing w:line="25" w:lineRule="exact"/>
        <w:rPr>
          <w:rFonts w:ascii="Symbol" w:eastAsia="Symbol" w:hAnsi="Symbol" w:cs="Symbol"/>
          <w:sz w:val="24"/>
          <w:szCs w:val="24"/>
        </w:rPr>
      </w:pPr>
    </w:p>
    <w:p w:rsidR="000B7FB2" w:rsidRPr="00FB727C" w:rsidRDefault="006C741E" w:rsidP="00227FC1">
      <w:pPr>
        <w:numPr>
          <w:ilvl w:val="0"/>
          <w:numId w:val="258"/>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0B7FB2" w:rsidRPr="00FB727C" w:rsidRDefault="000B7FB2">
      <w:pPr>
        <w:spacing w:line="19" w:lineRule="exact"/>
        <w:rPr>
          <w:rFonts w:ascii="Symbol" w:eastAsia="Symbol" w:hAnsi="Symbol" w:cs="Symbol"/>
          <w:sz w:val="24"/>
          <w:szCs w:val="24"/>
        </w:rPr>
      </w:pPr>
    </w:p>
    <w:p w:rsidR="000B7FB2" w:rsidRPr="00FB727C" w:rsidRDefault="006C741E">
      <w:pPr>
        <w:spacing w:line="242" w:lineRule="auto"/>
        <w:ind w:left="720" w:right="7540"/>
        <w:rPr>
          <w:rFonts w:ascii="Symbol" w:eastAsia="Symbol" w:hAnsi="Symbol" w:cs="Symbol"/>
          <w:sz w:val="24"/>
          <w:szCs w:val="24"/>
        </w:rPr>
      </w:pPr>
      <w:r w:rsidRPr="00FB727C">
        <w:rPr>
          <w:rFonts w:eastAsia="Times New Roman"/>
          <w:b/>
          <w:bCs/>
          <w:sz w:val="24"/>
          <w:szCs w:val="24"/>
        </w:rPr>
        <w:t xml:space="preserve">Компенсаторные умения </w:t>
      </w:r>
      <w:r w:rsidRPr="00FB727C">
        <w:rPr>
          <w:rFonts w:eastAsia="Times New Roman"/>
          <w:sz w:val="24"/>
          <w:szCs w:val="24"/>
        </w:rPr>
        <w:t>Совершенствование умений:</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258"/>
        </w:numPr>
        <w:tabs>
          <w:tab w:val="left" w:pos="1000"/>
        </w:tabs>
        <w:spacing w:line="237" w:lineRule="auto"/>
        <w:ind w:left="1000" w:hanging="285"/>
        <w:rPr>
          <w:rFonts w:ascii="Symbol" w:eastAsia="Symbol" w:hAnsi="Symbol" w:cs="Symbol"/>
          <w:sz w:val="24"/>
          <w:szCs w:val="24"/>
        </w:rPr>
      </w:pPr>
      <w:r w:rsidRPr="00FB727C">
        <w:rPr>
          <w:rFonts w:eastAsia="Times New Roman"/>
          <w:sz w:val="24"/>
          <w:szCs w:val="24"/>
        </w:rPr>
        <w:t>переспрашивать, просить повторить, уточняя значение незнакомых слов;</w:t>
      </w:r>
    </w:p>
    <w:p w:rsidR="000B7FB2" w:rsidRPr="00FB727C" w:rsidRDefault="000B7FB2">
      <w:pPr>
        <w:spacing w:line="27" w:lineRule="exact"/>
        <w:rPr>
          <w:rFonts w:ascii="Symbol" w:eastAsia="Symbol" w:hAnsi="Symbol" w:cs="Symbol"/>
          <w:sz w:val="24"/>
          <w:szCs w:val="24"/>
        </w:rPr>
      </w:pPr>
    </w:p>
    <w:p w:rsidR="000B7FB2" w:rsidRPr="00FB727C" w:rsidRDefault="006C741E" w:rsidP="00227FC1">
      <w:pPr>
        <w:numPr>
          <w:ilvl w:val="0"/>
          <w:numId w:val="258"/>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использовать в качестве опоры при порождении собственных высказываний ключевые слова, план к тексту, тематический словарь и т. д.;</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258"/>
        </w:numPr>
        <w:tabs>
          <w:tab w:val="left" w:pos="1000"/>
        </w:tabs>
        <w:ind w:left="1000" w:hanging="285"/>
        <w:rPr>
          <w:rFonts w:ascii="Symbol" w:eastAsia="Symbol" w:hAnsi="Symbol" w:cs="Symbol"/>
          <w:sz w:val="24"/>
          <w:szCs w:val="24"/>
        </w:rPr>
      </w:pPr>
      <w:r w:rsidRPr="00FB727C">
        <w:rPr>
          <w:rFonts w:eastAsia="Times New Roman"/>
          <w:sz w:val="24"/>
          <w:szCs w:val="24"/>
        </w:rPr>
        <w:t>прогнозировать содержание текста на основе заголовка, предварительно поставленных вопросов и т. д.;</w:t>
      </w:r>
    </w:p>
    <w:p w:rsidR="000B7FB2" w:rsidRPr="00FB727C" w:rsidRDefault="006C741E" w:rsidP="00227FC1">
      <w:pPr>
        <w:numPr>
          <w:ilvl w:val="0"/>
          <w:numId w:val="258"/>
        </w:numPr>
        <w:tabs>
          <w:tab w:val="left" w:pos="1000"/>
        </w:tabs>
        <w:ind w:left="1000" w:hanging="285"/>
        <w:rPr>
          <w:rFonts w:ascii="Symbol" w:eastAsia="Symbol" w:hAnsi="Symbol" w:cs="Symbol"/>
          <w:sz w:val="24"/>
          <w:szCs w:val="24"/>
        </w:rPr>
      </w:pPr>
      <w:r w:rsidRPr="00FB727C">
        <w:rPr>
          <w:rFonts w:eastAsia="Times New Roman"/>
          <w:sz w:val="24"/>
          <w:szCs w:val="24"/>
        </w:rPr>
        <w:t>догадываться о  значении  незнакомых слов  по контексту,  по  используемым  собеседником жестам и</w:t>
      </w:r>
    </w:p>
    <w:p w:rsidR="000B7FB2" w:rsidRPr="00FB727C" w:rsidRDefault="006C741E">
      <w:pPr>
        <w:rPr>
          <w:rFonts w:ascii="Symbol" w:eastAsia="Symbol" w:hAnsi="Symbol" w:cs="Symbol"/>
          <w:sz w:val="24"/>
          <w:szCs w:val="24"/>
        </w:rPr>
      </w:pPr>
      <w:r w:rsidRPr="00FB727C">
        <w:rPr>
          <w:rFonts w:eastAsia="Times New Roman"/>
          <w:sz w:val="24"/>
          <w:szCs w:val="24"/>
        </w:rPr>
        <w:t>мимике;</w:t>
      </w:r>
    </w:p>
    <w:p w:rsidR="000B7FB2" w:rsidRPr="00FB727C" w:rsidRDefault="006C741E" w:rsidP="00227FC1">
      <w:pPr>
        <w:numPr>
          <w:ilvl w:val="0"/>
          <w:numId w:val="258"/>
        </w:numPr>
        <w:tabs>
          <w:tab w:val="left" w:pos="1000"/>
        </w:tabs>
        <w:spacing w:line="237" w:lineRule="auto"/>
        <w:ind w:left="1000" w:hanging="285"/>
        <w:rPr>
          <w:rFonts w:ascii="Symbol" w:eastAsia="Symbol" w:hAnsi="Symbol" w:cs="Symbol"/>
          <w:sz w:val="24"/>
          <w:szCs w:val="24"/>
        </w:rPr>
      </w:pPr>
      <w:r w:rsidRPr="00FB727C">
        <w:rPr>
          <w:rFonts w:eastAsia="Times New Roman"/>
          <w:sz w:val="24"/>
          <w:szCs w:val="24"/>
        </w:rPr>
        <w:t>использовать синонимы, антонимы, описание понятия при дефиците языковых средств.</w:t>
      </w:r>
    </w:p>
    <w:p w:rsidR="000B7FB2" w:rsidRPr="00FB727C" w:rsidRDefault="000B7FB2">
      <w:pPr>
        <w:spacing w:line="18" w:lineRule="exact"/>
        <w:rPr>
          <w:sz w:val="24"/>
          <w:szCs w:val="24"/>
        </w:rPr>
      </w:pPr>
    </w:p>
    <w:p w:rsidR="000B7FB2" w:rsidRPr="00FB727C" w:rsidRDefault="006C741E">
      <w:pPr>
        <w:spacing w:line="232" w:lineRule="auto"/>
        <w:ind w:left="720" w:right="4000"/>
        <w:rPr>
          <w:sz w:val="24"/>
          <w:szCs w:val="24"/>
        </w:rPr>
      </w:pPr>
      <w:r w:rsidRPr="00FB727C">
        <w:rPr>
          <w:rFonts w:eastAsia="Times New Roman"/>
          <w:b/>
          <w:bCs/>
          <w:sz w:val="24"/>
          <w:szCs w:val="24"/>
        </w:rPr>
        <w:t xml:space="preserve">Общеучебные умения и универсальные способы деятельности </w:t>
      </w:r>
      <w:r w:rsidRPr="00FB727C">
        <w:rPr>
          <w:rFonts w:eastAsia="Times New Roman"/>
          <w:sz w:val="24"/>
          <w:szCs w:val="24"/>
        </w:rPr>
        <w:t>Формирование и совершенствование умений:</w:t>
      </w:r>
    </w:p>
    <w:p w:rsidR="000B7FB2" w:rsidRPr="00FB727C" w:rsidRDefault="000B7FB2">
      <w:pPr>
        <w:spacing w:line="27" w:lineRule="exact"/>
        <w:rPr>
          <w:sz w:val="24"/>
          <w:szCs w:val="24"/>
        </w:rPr>
      </w:pPr>
    </w:p>
    <w:p w:rsidR="000B7FB2" w:rsidRPr="00FB727C" w:rsidRDefault="006C741E" w:rsidP="00227FC1">
      <w:pPr>
        <w:numPr>
          <w:ilvl w:val="0"/>
          <w:numId w:val="259"/>
        </w:numPr>
        <w:tabs>
          <w:tab w:val="left" w:pos="994"/>
        </w:tabs>
        <w:spacing w:line="228" w:lineRule="auto"/>
        <w:ind w:firstLine="715"/>
        <w:rPr>
          <w:rFonts w:ascii="Symbol" w:eastAsia="Symbol" w:hAnsi="Symbol" w:cs="Symbol"/>
          <w:sz w:val="24"/>
          <w:szCs w:val="24"/>
        </w:rPr>
      </w:pPr>
      <w:r w:rsidRPr="00FB727C">
        <w:rPr>
          <w:rFonts w:eastAsia="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0B7FB2" w:rsidRPr="00FB727C" w:rsidRDefault="000B7FB2">
      <w:pPr>
        <w:spacing w:line="25" w:lineRule="exact"/>
        <w:rPr>
          <w:rFonts w:ascii="Symbol" w:eastAsia="Symbol" w:hAnsi="Symbol" w:cs="Symbol"/>
          <w:sz w:val="24"/>
          <w:szCs w:val="24"/>
        </w:rPr>
      </w:pPr>
    </w:p>
    <w:p w:rsidR="000B7FB2" w:rsidRPr="00FB727C" w:rsidRDefault="006C741E" w:rsidP="00227FC1">
      <w:pPr>
        <w:numPr>
          <w:ilvl w:val="0"/>
          <w:numId w:val="259"/>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259"/>
        </w:numPr>
        <w:tabs>
          <w:tab w:val="left" w:pos="994"/>
        </w:tabs>
        <w:spacing w:line="234" w:lineRule="auto"/>
        <w:ind w:firstLine="715"/>
        <w:jc w:val="both"/>
        <w:rPr>
          <w:rFonts w:ascii="Symbol" w:eastAsia="Symbol" w:hAnsi="Symbol" w:cs="Symbol"/>
          <w:sz w:val="24"/>
          <w:szCs w:val="24"/>
        </w:rPr>
      </w:pPr>
      <w:r w:rsidRPr="00FB727C">
        <w:rPr>
          <w:rFonts w:eastAsia="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0B7FB2" w:rsidRPr="00FB727C" w:rsidRDefault="000B7FB2">
      <w:pPr>
        <w:spacing w:line="4" w:lineRule="exact"/>
        <w:rPr>
          <w:rFonts w:ascii="Symbol" w:eastAsia="Symbol" w:hAnsi="Symbol" w:cs="Symbol"/>
          <w:sz w:val="24"/>
          <w:szCs w:val="24"/>
        </w:rPr>
      </w:pPr>
    </w:p>
    <w:p w:rsidR="000B7FB2" w:rsidRPr="00FB727C" w:rsidRDefault="006C741E" w:rsidP="00227FC1">
      <w:pPr>
        <w:numPr>
          <w:ilvl w:val="0"/>
          <w:numId w:val="259"/>
        </w:numPr>
        <w:tabs>
          <w:tab w:val="left" w:pos="1000"/>
        </w:tabs>
        <w:spacing w:line="237" w:lineRule="auto"/>
        <w:ind w:left="1000" w:hanging="285"/>
        <w:rPr>
          <w:rFonts w:ascii="Symbol" w:eastAsia="Symbol" w:hAnsi="Symbol" w:cs="Symbol"/>
          <w:sz w:val="24"/>
          <w:szCs w:val="24"/>
        </w:rPr>
      </w:pPr>
      <w:r w:rsidRPr="00FB727C">
        <w:rPr>
          <w:rFonts w:eastAsia="Times New Roman"/>
          <w:sz w:val="24"/>
          <w:szCs w:val="24"/>
        </w:rPr>
        <w:t>самостоятельно работать в классе и дома.</w:t>
      </w:r>
    </w:p>
    <w:p w:rsidR="000B7FB2" w:rsidRPr="00FB727C" w:rsidRDefault="000B7FB2">
      <w:pPr>
        <w:spacing w:line="38" w:lineRule="exact"/>
        <w:rPr>
          <w:sz w:val="24"/>
          <w:szCs w:val="24"/>
        </w:rPr>
      </w:pPr>
    </w:p>
    <w:p w:rsidR="000B7FB2" w:rsidRPr="00FB727C" w:rsidRDefault="000B7FB2">
      <w:pPr>
        <w:rPr>
          <w:sz w:val="24"/>
          <w:szCs w:val="24"/>
        </w:rPr>
        <w:sectPr w:rsidR="000B7FB2" w:rsidRPr="00FB727C">
          <w:pgSz w:w="11900" w:h="16838"/>
          <w:pgMar w:top="711" w:right="386" w:bottom="334" w:left="560" w:header="0" w:footer="0" w:gutter="0"/>
          <w:cols w:space="720" w:equalWidth="0">
            <w:col w:w="10960"/>
          </w:cols>
        </w:sectPr>
      </w:pPr>
    </w:p>
    <w:p w:rsidR="000B7FB2" w:rsidRPr="00FB727C" w:rsidRDefault="006C741E">
      <w:pPr>
        <w:ind w:left="720"/>
        <w:rPr>
          <w:sz w:val="24"/>
          <w:szCs w:val="24"/>
        </w:rPr>
      </w:pPr>
      <w:r w:rsidRPr="00FB727C">
        <w:rPr>
          <w:rFonts w:eastAsia="Times New Roman"/>
          <w:b/>
          <w:bCs/>
          <w:sz w:val="24"/>
          <w:szCs w:val="24"/>
        </w:rPr>
        <w:t>Специальные учебные умения</w:t>
      </w:r>
    </w:p>
    <w:p w:rsidR="000B7FB2" w:rsidRPr="00FB727C" w:rsidRDefault="006C741E">
      <w:pPr>
        <w:spacing w:line="235" w:lineRule="auto"/>
        <w:ind w:left="720"/>
        <w:rPr>
          <w:sz w:val="24"/>
          <w:szCs w:val="24"/>
        </w:rPr>
      </w:pPr>
      <w:r w:rsidRPr="00FB727C">
        <w:rPr>
          <w:rFonts w:eastAsia="Times New Roman"/>
          <w:sz w:val="24"/>
          <w:szCs w:val="24"/>
        </w:rPr>
        <w:t>Формирование и совершенствование умений:</w:t>
      </w:r>
    </w:p>
    <w:p w:rsidR="000B7FB2" w:rsidRPr="00FB727C" w:rsidRDefault="006C741E" w:rsidP="00227FC1">
      <w:pPr>
        <w:numPr>
          <w:ilvl w:val="0"/>
          <w:numId w:val="260"/>
        </w:numPr>
        <w:tabs>
          <w:tab w:val="left" w:pos="1000"/>
        </w:tabs>
        <w:spacing w:line="238" w:lineRule="auto"/>
        <w:ind w:left="1000" w:hanging="285"/>
        <w:rPr>
          <w:rFonts w:ascii="Symbol" w:eastAsia="Symbol" w:hAnsi="Symbol" w:cs="Symbol"/>
          <w:sz w:val="24"/>
          <w:szCs w:val="24"/>
        </w:rPr>
      </w:pPr>
      <w:r w:rsidRPr="00FB727C">
        <w:rPr>
          <w:rFonts w:eastAsia="Times New Roman"/>
          <w:sz w:val="24"/>
          <w:szCs w:val="24"/>
        </w:rPr>
        <w:t>находить ключевые слова и социокультурные реалии в работе над текстом;</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260"/>
        </w:numPr>
        <w:tabs>
          <w:tab w:val="left" w:pos="1000"/>
        </w:tabs>
        <w:ind w:left="1000" w:hanging="285"/>
        <w:rPr>
          <w:rFonts w:ascii="Symbol" w:eastAsia="Symbol" w:hAnsi="Symbol" w:cs="Symbol"/>
          <w:sz w:val="24"/>
          <w:szCs w:val="24"/>
        </w:rPr>
      </w:pPr>
      <w:r w:rsidRPr="00FB727C">
        <w:rPr>
          <w:rFonts w:eastAsia="Times New Roman"/>
          <w:sz w:val="24"/>
          <w:szCs w:val="24"/>
        </w:rPr>
        <w:t>семантизировать слова на основе языковой догадки;</w:t>
      </w:r>
    </w:p>
    <w:p w:rsidR="000B7FB2" w:rsidRPr="00FB727C" w:rsidRDefault="006C741E" w:rsidP="00227FC1">
      <w:pPr>
        <w:numPr>
          <w:ilvl w:val="0"/>
          <w:numId w:val="260"/>
        </w:numPr>
        <w:tabs>
          <w:tab w:val="left" w:pos="1000"/>
        </w:tabs>
        <w:ind w:left="1000" w:hanging="285"/>
        <w:rPr>
          <w:rFonts w:ascii="Symbol" w:eastAsia="Symbol" w:hAnsi="Symbol" w:cs="Symbol"/>
          <w:sz w:val="24"/>
          <w:szCs w:val="24"/>
        </w:rPr>
      </w:pPr>
      <w:r w:rsidRPr="00FB727C">
        <w:rPr>
          <w:rFonts w:eastAsia="Times New Roman"/>
          <w:sz w:val="24"/>
          <w:szCs w:val="24"/>
        </w:rPr>
        <w:t>осуществлять словообразовательный анализ;</w:t>
      </w:r>
    </w:p>
    <w:p w:rsidR="000B7FB2" w:rsidRPr="00FB727C" w:rsidRDefault="000B7FB2">
      <w:pPr>
        <w:spacing w:line="27" w:lineRule="exact"/>
        <w:rPr>
          <w:rFonts w:ascii="Symbol" w:eastAsia="Symbol" w:hAnsi="Symbol" w:cs="Symbol"/>
          <w:sz w:val="24"/>
          <w:szCs w:val="24"/>
        </w:rPr>
      </w:pPr>
    </w:p>
    <w:p w:rsidR="000B7FB2" w:rsidRPr="00FB727C" w:rsidRDefault="006C741E" w:rsidP="00227FC1">
      <w:pPr>
        <w:numPr>
          <w:ilvl w:val="0"/>
          <w:numId w:val="260"/>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260"/>
        </w:numPr>
        <w:tabs>
          <w:tab w:val="left" w:pos="1000"/>
        </w:tabs>
        <w:ind w:left="1000" w:hanging="285"/>
        <w:rPr>
          <w:rFonts w:ascii="Symbol" w:eastAsia="Symbol" w:hAnsi="Symbol" w:cs="Symbol"/>
          <w:sz w:val="24"/>
          <w:szCs w:val="24"/>
        </w:rPr>
      </w:pPr>
      <w:r w:rsidRPr="00FB727C">
        <w:rPr>
          <w:rFonts w:eastAsia="Times New Roman"/>
          <w:sz w:val="24"/>
          <w:szCs w:val="24"/>
        </w:rPr>
        <w:t>участвовать в проектной деятельности меж- и метапредметного характера.</w:t>
      </w:r>
    </w:p>
    <w:p w:rsidR="000B7FB2" w:rsidRPr="00FB727C" w:rsidRDefault="000B7FB2">
      <w:pPr>
        <w:spacing w:line="12" w:lineRule="exact"/>
        <w:rPr>
          <w:sz w:val="24"/>
          <w:szCs w:val="24"/>
        </w:rPr>
      </w:pPr>
    </w:p>
    <w:p w:rsidR="000B7FB2" w:rsidRPr="00FB727C" w:rsidRDefault="006C741E">
      <w:pPr>
        <w:spacing w:line="235" w:lineRule="auto"/>
        <w:jc w:val="both"/>
        <w:rPr>
          <w:sz w:val="24"/>
          <w:szCs w:val="24"/>
        </w:rPr>
      </w:pPr>
      <w:r w:rsidRPr="00FB727C">
        <w:rPr>
          <w:rFonts w:eastAsia="Times New Roman"/>
          <w:sz w:val="24"/>
          <w:szCs w:val="24"/>
        </w:rPr>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p>
    <w:p w:rsidR="000B7FB2" w:rsidRPr="00FB727C" w:rsidRDefault="000B7FB2">
      <w:pPr>
        <w:spacing w:line="208" w:lineRule="exact"/>
        <w:rPr>
          <w:sz w:val="24"/>
          <w:szCs w:val="24"/>
        </w:rPr>
      </w:pPr>
    </w:p>
    <w:p w:rsidR="000B7FB2" w:rsidRPr="00FB727C" w:rsidRDefault="006C741E">
      <w:pPr>
        <w:ind w:left="900"/>
        <w:jc w:val="center"/>
        <w:rPr>
          <w:sz w:val="24"/>
          <w:szCs w:val="24"/>
        </w:rPr>
      </w:pPr>
      <w:r w:rsidRPr="00FB727C">
        <w:rPr>
          <w:rFonts w:eastAsia="Times New Roman"/>
          <w:b/>
          <w:bCs/>
          <w:sz w:val="24"/>
          <w:szCs w:val="24"/>
        </w:rPr>
        <w:t>2.2.7. История России. Всеобщая история</w:t>
      </w:r>
    </w:p>
    <w:p w:rsidR="000B7FB2" w:rsidRPr="00FB727C" w:rsidRDefault="000B7FB2">
      <w:pPr>
        <w:spacing w:line="8"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Общая характеристика примерной программы по истории.</w:t>
      </w:r>
    </w:p>
    <w:p w:rsidR="000B7FB2" w:rsidRPr="00FB727C" w:rsidRDefault="000B7FB2">
      <w:pPr>
        <w:spacing w:line="8"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b/>
          <w:bCs/>
          <w:sz w:val="24"/>
          <w:szCs w:val="24"/>
        </w:rPr>
        <w:t xml:space="preserve">Целью школьного исторического образования </w:t>
      </w:r>
      <w:r w:rsidRPr="00FB727C">
        <w:rPr>
          <w:rFonts w:eastAsia="Times New Roman"/>
          <w:sz w:val="24"/>
          <w:szCs w:val="24"/>
        </w:rPr>
        <w:t>является формирование у учащегося целостной картиныроссийской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0B7FB2" w:rsidRPr="00FB727C" w:rsidRDefault="000B7FB2">
      <w:pPr>
        <w:spacing w:line="16"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FB727C">
        <w:rPr>
          <w:rFonts w:eastAsia="Times New Roman"/>
          <w:b/>
          <w:bCs/>
          <w:sz w:val="24"/>
          <w:szCs w:val="24"/>
        </w:rPr>
        <w:t>задачиизученияистории в школе</w:t>
      </w:r>
      <w:r w:rsidRPr="00FB727C">
        <w:rPr>
          <w:rFonts w:eastAsia="Times New Roman"/>
          <w:sz w:val="24"/>
          <w:szCs w:val="24"/>
        </w:rPr>
        <w:t>:</w:t>
      </w:r>
    </w:p>
    <w:p w:rsidR="000B7FB2" w:rsidRPr="00FB727C" w:rsidRDefault="000B7FB2">
      <w:pPr>
        <w:spacing w:line="30" w:lineRule="exact"/>
        <w:rPr>
          <w:sz w:val="24"/>
          <w:szCs w:val="24"/>
        </w:rPr>
      </w:pPr>
    </w:p>
    <w:p w:rsidR="000B7FB2" w:rsidRPr="00FB727C" w:rsidRDefault="006C741E" w:rsidP="00227FC1">
      <w:pPr>
        <w:numPr>
          <w:ilvl w:val="1"/>
          <w:numId w:val="261"/>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261"/>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1"/>
          <w:numId w:val="261"/>
        </w:numPr>
        <w:tabs>
          <w:tab w:val="left" w:pos="994"/>
        </w:tabs>
        <w:spacing w:line="227" w:lineRule="auto"/>
        <w:ind w:firstLine="715"/>
        <w:jc w:val="both"/>
        <w:rPr>
          <w:rFonts w:ascii="Symbol" w:eastAsia="Symbol" w:hAnsi="Symbol" w:cs="Symbol"/>
          <w:sz w:val="24"/>
          <w:szCs w:val="24"/>
        </w:rPr>
      </w:pPr>
      <w:r w:rsidRPr="00FB727C">
        <w:rPr>
          <w:rFonts w:eastAsia="Times New Roman"/>
          <w:sz w:val="24"/>
          <w:szCs w:val="24"/>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261"/>
        </w:numPr>
        <w:tabs>
          <w:tab w:val="left" w:pos="160"/>
        </w:tabs>
        <w:ind w:left="160" w:hanging="154"/>
        <w:rPr>
          <w:rFonts w:eastAsia="Times New Roman"/>
          <w:sz w:val="24"/>
          <w:szCs w:val="24"/>
        </w:rPr>
      </w:pPr>
      <w:r w:rsidRPr="00FB727C">
        <w:rPr>
          <w:rFonts w:eastAsia="Times New Roman"/>
          <w:sz w:val="24"/>
          <w:szCs w:val="24"/>
        </w:rPr>
        <w:t>духе демократических ценностей современного общества;</w:t>
      </w:r>
    </w:p>
    <w:p w:rsidR="000B7FB2" w:rsidRPr="00FB727C" w:rsidRDefault="000B7FB2">
      <w:pPr>
        <w:spacing w:line="26" w:lineRule="exact"/>
        <w:rPr>
          <w:rFonts w:eastAsia="Times New Roman"/>
          <w:sz w:val="24"/>
          <w:szCs w:val="24"/>
        </w:rPr>
      </w:pPr>
    </w:p>
    <w:p w:rsidR="000B7FB2" w:rsidRPr="00FB727C" w:rsidRDefault="006C741E" w:rsidP="00227FC1">
      <w:pPr>
        <w:numPr>
          <w:ilvl w:val="1"/>
          <w:numId w:val="261"/>
        </w:numPr>
        <w:tabs>
          <w:tab w:val="left" w:pos="994"/>
        </w:tabs>
        <w:spacing w:line="231" w:lineRule="auto"/>
        <w:ind w:firstLine="715"/>
        <w:jc w:val="both"/>
        <w:rPr>
          <w:rFonts w:ascii="Symbol" w:eastAsia="Symbol" w:hAnsi="Symbol" w:cs="Symbol"/>
          <w:sz w:val="24"/>
          <w:szCs w:val="24"/>
        </w:rPr>
      </w:pPr>
      <w:r w:rsidRPr="00FB727C">
        <w:rPr>
          <w:rFonts w:eastAsia="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B7FB2" w:rsidRPr="00FB727C" w:rsidRDefault="000B7FB2">
      <w:pPr>
        <w:spacing w:line="28" w:lineRule="exact"/>
        <w:rPr>
          <w:rFonts w:ascii="Symbol" w:eastAsia="Symbol" w:hAnsi="Symbol" w:cs="Symbol"/>
          <w:sz w:val="24"/>
          <w:szCs w:val="24"/>
        </w:rPr>
      </w:pPr>
    </w:p>
    <w:p w:rsidR="000B7FB2" w:rsidRPr="00FB727C" w:rsidRDefault="006C741E" w:rsidP="00227FC1">
      <w:pPr>
        <w:numPr>
          <w:ilvl w:val="1"/>
          <w:numId w:val="261"/>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B7FB2" w:rsidRPr="00FB727C" w:rsidRDefault="000B7FB2">
      <w:pPr>
        <w:spacing w:line="12" w:lineRule="exact"/>
        <w:rPr>
          <w:rFonts w:ascii="Symbol" w:eastAsia="Symbol" w:hAnsi="Symbol" w:cs="Symbol"/>
          <w:sz w:val="24"/>
          <w:szCs w:val="24"/>
        </w:rPr>
      </w:pPr>
    </w:p>
    <w:p w:rsidR="000B7FB2" w:rsidRPr="00FB727C" w:rsidRDefault="006C741E">
      <w:pPr>
        <w:spacing w:line="234" w:lineRule="auto"/>
        <w:ind w:firstLine="708"/>
        <w:rPr>
          <w:rFonts w:ascii="Symbol" w:eastAsia="Symbol" w:hAnsi="Symbol" w:cs="Symbol"/>
          <w:sz w:val="24"/>
          <w:szCs w:val="24"/>
        </w:rPr>
      </w:pPr>
      <w:r w:rsidRPr="00FB727C">
        <w:rPr>
          <w:rFonts w:eastAsia="Times New Roman"/>
          <w:sz w:val="24"/>
          <w:szCs w:val="24"/>
        </w:rPr>
        <w:t xml:space="preserve">В соответствии с Концепцией нового учебно-методического комплекса по отечественной истории </w:t>
      </w:r>
      <w:r w:rsidRPr="00FB727C">
        <w:rPr>
          <w:rFonts w:eastAsia="Times New Roman"/>
          <w:b/>
          <w:bCs/>
          <w:sz w:val="24"/>
          <w:szCs w:val="24"/>
        </w:rPr>
        <w:t xml:space="preserve">базовыми принципами </w:t>
      </w:r>
      <w:r w:rsidRPr="00FB727C">
        <w:rPr>
          <w:rFonts w:eastAsia="Times New Roman"/>
          <w:sz w:val="24"/>
          <w:szCs w:val="24"/>
        </w:rPr>
        <w:t>школьного исторического образования являются:</w:t>
      </w:r>
    </w:p>
    <w:p w:rsidR="000B7FB2" w:rsidRPr="00FB727C" w:rsidRDefault="000B7FB2">
      <w:pPr>
        <w:spacing w:line="27" w:lineRule="exact"/>
        <w:rPr>
          <w:rFonts w:ascii="Symbol" w:eastAsia="Symbol" w:hAnsi="Symbol" w:cs="Symbol"/>
          <w:sz w:val="24"/>
          <w:szCs w:val="24"/>
        </w:rPr>
      </w:pPr>
    </w:p>
    <w:p w:rsidR="000B7FB2" w:rsidRPr="00FB727C" w:rsidRDefault="006C741E" w:rsidP="00227FC1">
      <w:pPr>
        <w:numPr>
          <w:ilvl w:val="1"/>
          <w:numId w:val="261"/>
        </w:numPr>
        <w:tabs>
          <w:tab w:val="left" w:pos="994"/>
        </w:tabs>
        <w:spacing w:line="231" w:lineRule="auto"/>
        <w:ind w:firstLine="715"/>
        <w:jc w:val="both"/>
        <w:rPr>
          <w:rFonts w:ascii="Symbol" w:eastAsia="Symbol" w:hAnsi="Symbol" w:cs="Symbol"/>
          <w:sz w:val="24"/>
          <w:szCs w:val="24"/>
        </w:rPr>
      </w:pPr>
      <w:r w:rsidRPr="00FB727C">
        <w:rPr>
          <w:rFonts w:eastAsia="Times New Roman"/>
          <w:sz w:val="24"/>
          <w:szCs w:val="24"/>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0B7FB2" w:rsidRPr="00FB727C" w:rsidRDefault="000B7FB2">
      <w:pPr>
        <w:spacing w:line="28" w:lineRule="exact"/>
        <w:rPr>
          <w:rFonts w:ascii="Symbol" w:eastAsia="Symbol" w:hAnsi="Symbol" w:cs="Symbol"/>
          <w:sz w:val="24"/>
          <w:szCs w:val="24"/>
        </w:rPr>
      </w:pPr>
    </w:p>
    <w:p w:rsidR="000B7FB2" w:rsidRPr="00FB727C" w:rsidRDefault="006C741E" w:rsidP="00227FC1">
      <w:pPr>
        <w:numPr>
          <w:ilvl w:val="1"/>
          <w:numId w:val="261"/>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1"/>
          <w:numId w:val="261"/>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ценности гражданского общества – верховенство права, социальная солидарность, безопасность, свобода и ответственность;</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1"/>
          <w:numId w:val="261"/>
        </w:numPr>
        <w:tabs>
          <w:tab w:val="left" w:pos="994"/>
        </w:tabs>
        <w:spacing w:line="228" w:lineRule="auto"/>
        <w:ind w:firstLine="715"/>
        <w:rPr>
          <w:rFonts w:ascii="Symbol" w:eastAsia="Symbol" w:hAnsi="Symbol" w:cs="Symbol"/>
          <w:sz w:val="24"/>
          <w:szCs w:val="24"/>
        </w:rPr>
      </w:pPr>
      <w:r w:rsidRPr="00FB727C">
        <w:rPr>
          <w:rFonts w:eastAsia="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0B7FB2" w:rsidRPr="00FB727C" w:rsidRDefault="000B7FB2">
      <w:pPr>
        <w:spacing w:line="27" w:lineRule="exact"/>
        <w:rPr>
          <w:rFonts w:ascii="Symbol" w:eastAsia="Symbol" w:hAnsi="Symbol" w:cs="Symbol"/>
          <w:sz w:val="24"/>
          <w:szCs w:val="24"/>
        </w:rPr>
      </w:pPr>
    </w:p>
    <w:p w:rsidR="000B7FB2" w:rsidRPr="00FB727C" w:rsidRDefault="006C741E" w:rsidP="00227FC1">
      <w:pPr>
        <w:numPr>
          <w:ilvl w:val="1"/>
          <w:numId w:val="261"/>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общественное согласие и уважение как необходимое условие взаимодействия государств и народов в новейшей истории.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261"/>
        </w:numPr>
        <w:tabs>
          <w:tab w:val="left" w:pos="1000"/>
        </w:tabs>
        <w:spacing w:line="237" w:lineRule="auto"/>
        <w:ind w:left="1000" w:hanging="285"/>
        <w:rPr>
          <w:rFonts w:ascii="Symbol" w:eastAsia="Symbol" w:hAnsi="Symbol" w:cs="Symbol"/>
          <w:sz w:val="24"/>
          <w:szCs w:val="24"/>
        </w:rPr>
      </w:pPr>
      <w:r w:rsidRPr="00FB727C">
        <w:rPr>
          <w:rFonts w:eastAsia="Times New Roman"/>
          <w:sz w:val="24"/>
          <w:szCs w:val="24"/>
        </w:rPr>
        <w:t>познавательное значение российской, региональной и мировой истории;</w:t>
      </w:r>
    </w:p>
    <w:p w:rsidR="000B7FB2" w:rsidRPr="00FB727C" w:rsidRDefault="000B7FB2">
      <w:pPr>
        <w:spacing w:line="27" w:lineRule="exact"/>
        <w:rPr>
          <w:rFonts w:ascii="Symbol" w:eastAsia="Symbol" w:hAnsi="Symbol" w:cs="Symbol"/>
          <w:sz w:val="24"/>
          <w:szCs w:val="24"/>
        </w:rPr>
      </w:pPr>
    </w:p>
    <w:p w:rsidR="000B7FB2" w:rsidRPr="00FB727C" w:rsidRDefault="006C741E" w:rsidP="00227FC1">
      <w:pPr>
        <w:numPr>
          <w:ilvl w:val="1"/>
          <w:numId w:val="261"/>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формирование требований к каждой ступени непрерывного исторического образования на протяжении всей жизни.</w:t>
      </w:r>
    </w:p>
    <w:p w:rsidR="000B7FB2" w:rsidRPr="00FB727C" w:rsidRDefault="000B7FB2">
      <w:pPr>
        <w:spacing w:line="14" w:lineRule="exact"/>
        <w:rPr>
          <w:rFonts w:ascii="Symbol" w:eastAsia="Symbol" w:hAnsi="Symbol" w:cs="Symbol"/>
          <w:sz w:val="24"/>
          <w:szCs w:val="24"/>
        </w:rPr>
      </w:pPr>
    </w:p>
    <w:p w:rsidR="000B7FB2" w:rsidRPr="00FB727C" w:rsidRDefault="006C741E">
      <w:pPr>
        <w:spacing w:line="235" w:lineRule="auto"/>
        <w:ind w:firstLine="708"/>
        <w:jc w:val="both"/>
        <w:rPr>
          <w:rFonts w:ascii="Symbol" w:eastAsia="Symbol" w:hAnsi="Symbol" w:cs="Symbol"/>
          <w:sz w:val="24"/>
          <w:szCs w:val="24"/>
        </w:rPr>
      </w:pPr>
      <w:r w:rsidRPr="00FB727C">
        <w:rPr>
          <w:rFonts w:eastAsia="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0B7FB2" w:rsidRPr="00FB727C" w:rsidRDefault="000B7FB2">
      <w:pPr>
        <w:spacing w:line="76" w:lineRule="exact"/>
        <w:rPr>
          <w:sz w:val="24"/>
          <w:szCs w:val="24"/>
        </w:rPr>
      </w:pPr>
    </w:p>
    <w:p w:rsidR="000B7FB2" w:rsidRPr="00FB727C" w:rsidRDefault="006C741E">
      <w:pPr>
        <w:spacing w:line="234" w:lineRule="auto"/>
        <w:ind w:firstLine="708"/>
        <w:rPr>
          <w:sz w:val="24"/>
          <w:szCs w:val="24"/>
        </w:rPr>
      </w:pPr>
      <w:r w:rsidRPr="00FB727C">
        <w:rPr>
          <w:rFonts w:eastAsia="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0B7FB2" w:rsidRPr="00FB727C" w:rsidRDefault="000B7FB2">
      <w:pPr>
        <w:spacing w:line="27" w:lineRule="exact"/>
        <w:rPr>
          <w:sz w:val="24"/>
          <w:szCs w:val="24"/>
        </w:rPr>
      </w:pPr>
    </w:p>
    <w:p w:rsidR="000B7FB2" w:rsidRPr="00FB727C" w:rsidRDefault="006C741E" w:rsidP="00227FC1">
      <w:pPr>
        <w:numPr>
          <w:ilvl w:val="0"/>
          <w:numId w:val="262"/>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принцип научности, определяющий соответствие учебных единиц основным результатам научных исследований;</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262"/>
        </w:numPr>
        <w:tabs>
          <w:tab w:val="left" w:pos="994"/>
        </w:tabs>
        <w:spacing w:line="227" w:lineRule="auto"/>
        <w:ind w:firstLine="715"/>
        <w:jc w:val="both"/>
        <w:rPr>
          <w:rFonts w:ascii="Symbol" w:eastAsia="Symbol" w:hAnsi="Symbol" w:cs="Symbol"/>
          <w:sz w:val="24"/>
          <w:szCs w:val="24"/>
        </w:rPr>
      </w:pPr>
      <w:r w:rsidRPr="00FB727C">
        <w:rPr>
          <w:rFonts w:eastAsia="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262"/>
        </w:numPr>
        <w:tabs>
          <w:tab w:val="left" w:pos="1000"/>
        </w:tabs>
        <w:spacing w:line="237" w:lineRule="auto"/>
        <w:ind w:left="1000" w:hanging="285"/>
        <w:rPr>
          <w:rFonts w:ascii="Symbol" w:eastAsia="Symbol" w:hAnsi="Symbol" w:cs="Symbol"/>
          <w:sz w:val="24"/>
          <w:szCs w:val="24"/>
        </w:rPr>
      </w:pPr>
      <w:r w:rsidRPr="00FB727C">
        <w:rPr>
          <w:rFonts w:eastAsia="Times New Roman"/>
          <w:sz w:val="24"/>
          <w:szCs w:val="24"/>
        </w:rPr>
        <w:t>многофакторный подход к освещению истории всех сторон жизни государства и общества;</w:t>
      </w:r>
    </w:p>
    <w:p w:rsidR="000B7FB2" w:rsidRPr="00FB727C" w:rsidRDefault="000B7FB2">
      <w:pPr>
        <w:spacing w:line="27" w:lineRule="exact"/>
        <w:rPr>
          <w:rFonts w:ascii="Symbol" w:eastAsia="Symbol" w:hAnsi="Symbol" w:cs="Symbol"/>
          <w:sz w:val="24"/>
          <w:szCs w:val="24"/>
        </w:rPr>
      </w:pPr>
    </w:p>
    <w:p w:rsidR="000B7FB2" w:rsidRPr="00FB727C" w:rsidRDefault="006C741E" w:rsidP="00227FC1">
      <w:pPr>
        <w:numPr>
          <w:ilvl w:val="0"/>
          <w:numId w:val="262"/>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262"/>
        </w:numPr>
        <w:tabs>
          <w:tab w:val="left" w:pos="1000"/>
        </w:tabs>
        <w:spacing w:line="237" w:lineRule="auto"/>
        <w:ind w:left="1000" w:hanging="285"/>
        <w:rPr>
          <w:rFonts w:ascii="Symbol" w:eastAsia="Symbol" w:hAnsi="Symbol" w:cs="Symbol"/>
          <w:sz w:val="24"/>
          <w:szCs w:val="24"/>
        </w:rPr>
      </w:pPr>
      <w:r w:rsidRPr="00FB727C">
        <w:rPr>
          <w:rFonts w:eastAsia="Times New Roman"/>
          <w:sz w:val="24"/>
          <w:szCs w:val="24"/>
        </w:rPr>
        <w:t>антропологический   подход,   формирующий   личностное   эмоционально   окрашенное   восприятие</w:t>
      </w:r>
    </w:p>
    <w:p w:rsidR="000B7FB2" w:rsidRPr="00FB727C" w:rsidRDefault="000B7FB2">
      <w:pPr>
        <w:spacing w:line="1" w:lineRule="exact"/>
        <w:rPr>
          <w:rFonts w:ascii="Symbol" w:eastAsia="Symbol" w:hAnsi="Symbol" w:cs="Symbol"/>
          <w:sz w:val="24"/>
          <w:szCs w:val="24"/>
        </w:rPr>
      </w:pPr>
    </w:p>
    <w:p w:rsidR="000B7FB2" w:rsidRPr="00FB727C" w:rsidRDefault="006C741E">
      <w:pPr>
        <w:rPr>
          <w:rFonts w:ascii="Symbol" w:eastAsia="Symbol" w:hAnsi="Symbol" w:cs="Symbol"/>
          <w:sz w:val="24"/>
          <w:szCs w:val="24"/>
        </w:rPr>
      </w:pPr>
      <w:r w:rsidRPr="00FB727C">
        <w:rPr>
          <w:rFonts w:eastAsia="Times New Roman"/>
          <w:sz w:val="24"/>
          <w:szCs w:val="24"/>
        </w:rPr>
        <w:t>прошлого;</w:t>
      </w:r>
    </w:p>
    <w:p w:rsidR="000B7FB2" w:rsidRPr="00FB727C" w:rsidRDefault="000B7FB2">
      <w:pPr>
        <w:spacing w:line="27" w:lineRule="exact"/>
        <w:rPr>
          <w:rFonts w:ascii="Symbol" w:eastAsia="Symbol" w:hAnsi="Symbol" w:cs="Symbol"/>
          <w:sz w:val="24"/>
          <w:szCs w:val="24"/>
        </w:rPr>
      </w:pPr>
    </w:p>
    <w:p w:rsidR="000B7FB2" w:rsidRPr="00FB727C" w:rsidRDefault="006C741E" w:rsidP="00227FC1">
      <w:pPr>
        <w:numPr>
          <w:ilvl w:val="0"/>
          <w:numId w:val="262"/>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0B7FB2" w:rsidRPr="00FB727C" w:rsidRDefault="000B7FB2">
      <w:pPr>
        <w:spacing w:line="271" w:lineRule="exact"/>
        <w:rPr>
          <w:sz w:val="24"/>
          <w:szCs w:val="24"/>
        </w:rPr>
      </w:pPr>
    </w:p>
    <w:p w:rsidR="000B7FB2" w:rsidRPr="00FB727C" w:rsidRDefault="006C741E">
      <w:pPr>
        <w:spacing w:line="231" w:lineRule="auto"/>
        <w:ind w:left="720"/>
        <w:rPr>
          <w:sz w:val="24"/>
          <w:szCs w:val="24"/>
        </w:rPr>
      </w:pPr>
      <w:r w:rsidRPr="00FB727C">
        <w:rPr>
          <w:rFonts w:eastAsia="Times New Roman"/>
          <w:b/>
          <w:bCs/>
          <w:sz w:val="24"/>
          <w:szCs w:val="24"/>
        </w:rPr>
        <w:t xml:space="preserve">Место учебного предмета «История» в Примерном учебном плане основного общего образования. </w:t>
      </w:r>
      <w:r w:rsidRPr="00FB727C">
        <w:rPr>
          <w:rFonts w:eastAsia="Times New Roman"/>
          <w:sz w:val="24"/>
          <w:szCs w:val="24"/>
        </w:rPr>
        <w:t>Предмет «История» изучается на уровне основного общего образования в качестве обязательного предмета</w:t>
      </w:r>
    </w:p>
    <w:p w:rsidR="000B7FB2" w:rsidRPr="00FB727C" w:rsidRDefault="000B7FB2">
      <w:pPr>
        <w:spacing w:line="1" w:lineRule="exact"/>
        <w:rPr>
          <w:sz w:val="24"/>
          <w:szCs w:val="24"/>
        </w:rPr>
      </w:pPr>
    </w:p>
    <w:p w:rsidR="000B7FB2" w:rsidRPr="00FB727C" w:rsidRDefault="006C741E">
      <w:pPr>
        <w:rPr>
          <w:sz w:val="24"/>
          <w:szCs w:val="24"/>
        </w:rPr>
      </w:pPr>
      <w:r w:rsidRPr="00FB727C">
        <w:rPr>
          <w:rFonts w:eastAsia="Times New Roman"/>
          <w:sz w:val="24"/>
          <w:szCs w:val="24"/>
        </w:rPr>
        <w:t>в 5-9 классах.</w:t>
      </w:r>
    </w:p>
    <w:p w:rsidR="000B7FB2" w:rsidRPr="00FB727C" w:rsidRDefault="000B7FB2">
      <w:pPr>
        <w:spacing w:line="13"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0B7FB2" w:rsidRPr="00FB727C" w:rsidRDefault="000B7FB2">
      <w:pPr>
        <w:spacing w:line="12" w:lineRule="exact"/>
        <w:rPr>
          <w:sz w:val="24"/>
          <w:szCs w:val="24"/>
        </w:rPr>
      </w:pPr>
    </w:p>
    <w:p w:rsidR="000B7FB2" w:rsidRPr="00FB727C" w:rsidRDefault="006C741E">
      <w:pPr>
        <w:spacing w:line="235" w:lineRule="auto"/>
        <w:ind w:left="720"/>
        <w:rPr>
          <w:sz w:val="24"/>
          <w:szCs w:val="24"/>
        </w:rPr>
      </w:pPr>
      <w:r w:rsidRPr="00FB727C">
        <w:rPr>
          <w:rFonts w:eastAsia="Times New Roman"/>
          <w:sz w:val="24"/>
          <w:szCs w:val="24"/>
        </w:rPr>
        <w:t>Структурно предмет «История» включает учебные курсы по всеобщей истории и истории России. Знакомство обучающихся при получении основного общего образования с предметом «История»</w:t>
      </w:r>
    </w:p>
    <w:p w:rsidR="000B7FB2" w:rsidRPr="00FB727C" w:rsidRDefault="000B7FB2">
      <w:pPr>
        <w:spacing w:line="11" w:lineRule="exact"/>
        <w:rPr>
          <w:sz w:val="24"/>
          <w:szCs w:val="24"/>
        </w:rPr>
      </w:pPr>
    </w:p>
    <w:p w:rsidR="000B7FB2" w:rsidRPr="00FB727C" w:rsidRDefault="006C741E">
      <w:pPr>
        <w:spacing w:line="237" w:lineRule="auto"/>
        <w:jc w:val="both"/>
        <w:rPr>
          <w:sz w:val="24"/>
          <w:szCs w:val="24"/>
        </w:rPr>
      </w:pPr>
      <w:r w:rsidRPr="00FB727C">
        <w:rPr>
          <w:rFonts w:eastAsia="Times New Roman"/>
          <w:sz w:val="24"/>
          <w:szCs w:val="24"/>
        </w:rPr>
        <w:t xml:space="preserve">начинается с курса </w:t>
      </w:r>
      <w:r w:rsidRPr="00FB727C">
        <w:rPr>
          <w:rFonts w:eastAsia="Times New Roman"/>
          <w:b/>
          <w:bCs/>
          <w:sz w:val="24"/>
          <w:szCs w:val="24"/>
        </w:rPr>
        <w:t>всеобщей истории</w:t>
      </w:r>
      <w:r w:rsidRPr="00FB727C">
        <w:rPr>
          <w:rFonts w:eastAsia="Times New Roman"/>
          <w:sz w:val="24"/>
          <w:szCs w:val="24"/>
        </w:rPr>
        <w:t>.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0B7FB2" w:rsidRPr="00FB727C" w:rsidRDefault="000B7FB2">
      <w:pPr>
        <w:spacing w:line="16"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0B7FB2" w:rsidRPr="00FB727C" w:rsidRDefault="000B7FB2">
      <w:pPr>
        <w:spacing w:line="15" w:lineRule="exact"/>
        <w:rPr>
          <w:sz w:val="24"/>
          <w:szCs w:val="24"/>
        </w:rPr>
      </w:pPr>
    </w:p>
    <w:p w:rsidR="000B7FB2" w:rsidRPr="00FB727C" w:rsidRDefault="006C741E" w:rsidP="00227FC1">
      <w:pPr>
        <w:numPr>
          <w:ilvl w:val="0"/>
          <w:numId w:val="263"/>
        </w:numPr>
        <w:tabs>
          <w:tab w:val="left" w:pos="984"/>
        </w:tabs>
        <w:spacing w:line="238" w:lineRule="auto"/>
        <w:ind w:firstLine="715"/>
        <w:jc w:val="both"/>
        <w:rPr>
          <w:rFonts w:eastAsia="Times New Roman"/>
          <w:sz w:val="24"/>
          <w:szCs w:val="24"/>
        </w:rPr>
      </w:pPr>
      <w:r w:rsidRPr="00FB727C">
        <w:rPr>
          <w:rFonts w:eastAsia="Times New Roman"/>
          <w:sz w:val="24"/>
          <w:szCs w:val="24"/>
        </w:rPr>
        <w:t>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0B7FB2" w:rsidRPr="00FB727C" w:rsidRDefault="000B7FB2">
      <w:pPr>
        <w:spacing w:line="13" w:lineRule="exact"/>
        <w:rPr>
          <w:rFonts w:eastAsia="Times New Roman"/>
          <w:sz w:val="24"/>
          <w:szCs w:val="24"/>
        </w:rPr>
      </w:pPr>
    </w:p>
    <w:p w:rsidR="000B7FB2" w:rsidRPr="00FB727C" w:rsidRDefault="006C741E">
      <w:pPr>
        <w:spacing w:line="236" w:lineRule="auto"/>
        <w:ind w:firstLine="708"/>
        <w:jc w:val="both"/>
        <w:rPr>
          <w:rFonts w:eastAsia="Times New Roman"/>
          <w:sz w:val="24"/>
          <w:szCs w:val="24"/>
        </w:rPr>
      </w:pPr>
      <w:r w:rsidRPr="00FB727C">
        <w:rPr>
          <w:rFonts w:eastAsia="Times New Roman"/>
          <w:sz w:val="24"/>
          <w:szCs w:val="24"/>
        </w:rPr>
        <w:t>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0B7FB2" w:rsidRPr="00FB727C" w:rsidRDefault="000B7FB2">
      <w:pPr>
        <w:spacing w:line="14" w:lineRule="exact"/>
        <w:rPr>
          <w:rFonts w:eastAsia="Times New Roman"/>
          <w:sz w:val="24"/>
          <w:szCs w:val="24"/>
        </w:rPr>
      </w:pPr>
    </w:p>
    <w:p w:rsidR="000B7FB2" w:rsidRPr="00FB727C" w:rsidRDefault="006C741E">
      <w:pPr>
        <w:spacing w:line="237" w:lineRule="auto"/>
        <w:ind w:firstLine="708"/>
        <w:jc w:val="both"/>
        <w:rPr>
          <w:rFonts w:eastAsia="Times New Roman"/>
          <w:sz w:val="24"/>
          <w:szCs w:val="24"/>
        </w:rPr>
      </w:pPr>
      <w:r w:rsidRPr="00FB727C">
        <w:rPr>
          <w:rFonts w:eastAsia="Times New Roman"/>
          <w:sz w:val="24"/>
          <w:szCs w:val="24"/>
        </w:rPr>
        <w:t xml:space="preserve">Курс </w:t>
      </w:r>
      <w:r w:rsidRPr="00FB727C">
        <w:rPr>
          <w:rFonts w:eastAsia="Times New Roman"/>
          <w:b/>
          <w:bCs/>
          <w:sz w:val="24"/>
          <w:szCs w:val="24"/>
        </w:rPr>
        <w:t>отечественной истории</w:t>
      </w:r>
      <w:r w:rsidRPr="00FB727C">
        <w:rPr>
          <w:rFonts w:eastAsia="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0B7FB2" w:rsidRPr="00FB727C" w:rsidRDefault="000B7FB2">
      <w:pPr>
        <w:spacing w:line="15" w:lineRule="exact"/>
        <w:rPr>
          <w:rFonts w:eastAsia="Times New Roman"/>
          <w:sz w:val="24"/>
          <w:szCs w:val="24"/>
        </w:rPr>
      </w:pPr>
    </w:p>
    <w:p w:rsidR="000B7FB2" w:rsidRPr="00FB727C" w:rsidRDefault="006C741E">
      <w:pPr>
        <w:spacing w:line="237" w:lineRule="auto"/>
        <w:ind w:firstLine="708"/>
        <w:jc w:val="both"/>
        <w:rPr>
          <w:rFonts w:eastAsia="Times New Roman"/>
          <w:sz w:val="24"/>
          <w:szCs w:val="24"/>
        </w:rPr>
      </w:pPr>
      <w:r w:rsidRPr="00FB727C">
        <w:rPr>
          <w:rFonts w:eastAsia="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FB727C">
        <w:rPr>
          <w:rFonts w:eastAsia="Times New Roman"/>
          <w:b/>
          <w:bCs/>
          <w:sz w:val="24"/>
          <w:szCs w:val="24"/>
        </w:rPr>
        <w:t>синхронизации курсов истории России и всеобщей истории</w:t>
      </w:r>
      <w:r w:rsidRPr="00FB727C">
        <w:rPr>
          <w:rFonts w:eastAsia="Times New Roman"/>
          <w:sz w:val="24"/>
          <w:szCs w:val="24"/>
        </w:rPr>
        <w:t>,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w:t>
      </w:r>
    </w:p>
    <w:p w:rsidR="000B7FB2" w:rsidRPr="00FB727C" w:rsidRDefault="000B7FB2">
      <w:pPr>
        <w:spacing w:line="16" w:lineRule="exact"/>
        <w:rPr>
          <w:rFonts w:eastAsia="Times New Roman"/>
          <w:sz w:val="24"/>
          <w:szCs w:val="24"/>
        </w:rPr>
      </w:pPr>
    </w:p>
    <w:p w:rsidR="000B7FB2" w:rsidRPr="00FB727C" w:rsidRDefault="006C741E" w:rsidP="001B45F0">
      <w:pPr>
        <w:spacing w:line="238" w:lineRule="auto"/>
        <w:ind w:firstLine="708"/>
        <w:jc w:val="both"/>
        <w:rPr>
          <w:sz w:val="24"/>
          <w:szCs w:val="24"/>
        </w:rPr>
      </w:pPr>
      <w:r w:rsidRPr="00FB727C">
        <w:rPr>
          <w:rFonts w:eastAsia="Times New Roman"/>
          <w:b/>
          <w:bCs/>
          <w:sz w:val="24"/>
          <w:szCs w:val="24"/>
        </w:rPr>
        <w:t xml:space="preserve">Патриотическая основа </w:t>
      </w:r>
      <w:r w:rsidRPr="00FB727C">
        <w:rPr>
          <w:rFonts w:eastAsia="Times New Roman"/>
          <w:sz w:val="24"/>
          <w:szCs w:val="24"/>
        </w:rPr>
        <w:t>исторического образования имеет цель воспитать у молодого поколения гордостьза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0B7FB2" w:rsidRPr="00FB727C" w:rsidRDefault="000B7FB2">
      <w:pPr>
        <w:spacing w:line="15" w:lineRule="exact"/>
        <w:rPr>
          <w:sz w:val="24"/>
          <w:szCs w:val="24"/>
        </w:rPr>
      </w:pPr>
    </w:p>
    <w:p w:rsidR="000B7FB2" w:rsidRPr="00FB727C" w:rsidRDefault="006C741E" w:rsidP="00227FC1">
      <w:pPr>
        <w:numPr>
          <w:ilvl w:val="1"/>
          <w:numId w:val="264"/>
        </w:numPr>
        <w:tabs>
          <w:tab w:val="left" w:pos="922"/>
        </w:tabs>
        <w:spacing w:line="238" w:lineRule="auto"/>
        <w:ind w:firstLine="715"/>
        <w:jc w:val="both"/>
        <w:rPr>
          <w:rFonts w:eastAsia="Times New Roman"/>
          <w:sz w:val="24"/>
          <w:szCs w:val="24"/>
        </w:rPr>
      </w:pPr>
      <w:r w:rsidRPr="00FB727C">
        <w:rPr>
          <w:rFonts w:eastAsia="Times New Roman"/>
          <w:sz w:val="24"/>
          <w:szCs w:val="24"/>
        </w:rPr>
        <w:t>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0B7FB2" w:rsidRPr="00FB727C" w:rsidRDefault="000B7FB2">
      <w:pPr>
        <w:spacing w:line="13" w:lineRule="exact"/>
        <w:rPr>
          <w:rFonts w:eastAsia="Times New Roman"/>
          <w:sz w:val="24"/>
          <w:szCs w:val="24"/>
        </w:rPr>
      </w:pPr>
    </w:p>
    <w:p w:rsidR="000B7FB2" w:rsidRPr="00FB727C" w:rsidRDefault="006C741E">
      <w:pPr>
        <w:spacing w:line="238" w:lineRule="auto"/>
        <w:ind w:firstLine="708"/>
        <w:jc w:val="both"/>
        <w:rPr>
          <w:rFonts w:eastAsia="Times New Roman"/>
          <w:sz w:val="24"/>
          <w:szCs w:val="24"/>
        </w:rPr>
      </w:pPr>
      <w:r w:rsidRPr="00FB727C">
        <w:rPr>
          <w:rFonts w:eastAsia="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FB727C">
        <w:rPr>
          <w:rFonts w:eastAsia="Times New Roman"/>
          <w:b/>
          <w:bCs/>
          <w:sz w:val="24"/>
          <w:szCs w:val="24"/>
        </w:rPr>
        <w:t>взаимодействиикультур и религий</w:t>
      </w:r>
      <w:r w:rsidRPr="00FB727C">
        <w:rPr>
          <w:rFonts w:eastAsia="Times New Roman"/>
          <w:sz w:val="24"/>
          <w:szCs w:val="24"/>
        </w:rPr>
        <w:t>,укреплении экономических,социальных,политических и других связей между народами.Следует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0B7FB2" w:rsidRPr="00FB727C" w:rsidRDefault="000B7FB2">
      <w:pPr>
        <w:spacing w:line="15" w:lineRule="exact"/>
        <w:rPr>
          <w:rFonts w:eastAsia="Times New Roman"/>
          <w:sz w:val="24"/>
          <w:szCs w:val="24"/>
        </w:rPr>
      </w:pPr>
    </w:p>
    <w:p w:rsidR="000B7FB2" w:rsidRPr="00FB727C" w:rsidRDefault="006C741E">
      <w:pPr>
        <w:spacing w:line="238" w:lineRule="auto"/>
        <w:ind w:firstLine="708"/>
        <w:jc w:val="both"/>
        <w:rPr>
          <w:rFonts w:eastAsia="Times New Roman"/>
          <w:sz w:val="24"/>
          <w:szCs w:val="24"/>
        </w:rPr>
      </w:pPr>
      <w:r w:rsidRPr="00FB727C">
        <w:rPr>
          <w:rFonts w:eastAsia="Times New Roman"/>
          <w:sz w:val="24"/>
          <w:szCs w:val="24"/>
        </w:rPr>
        <w:t xml:space="preserve">Одной из главных задач школьного курса истории является </w:t>
      </w:r>
      <w:r w:rsidRPr="00FB727C">
        <w:rPr>
          <w:rFonts w:eastAsia="Times New Roman"/>
          <w:b/>
          <w:bCs/>
          <w:sz w:val="24"/>
          <w:szCs w:val="24"/>
        </w:rPr>
        <w:t>формирование гражданской общероссийскойидентичности</w:t>
      </w:r>
      <w:r w:rsidRPr="00FB727C">
        <w:rPr>
          <w:rFonts w:eastAsia="Times New Roman"/>
          <w:sz w:val="24"/>
          <w:szCs w:val="24"/>
        </w:rPr>
        <w:t>,при этом необходимо сделать акцент на идее гражданственности,прежде всего при решениипроблемы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0B7FB2" w:rsidRPr="00FB727C" w:rsidRDefault="000B7FB2">
      <w:pPr>
        <w:spacing w:line="5"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sz w:val="24"/>
          <w:szCs w:val="24"/>
        </w:rPr>
        <w:t xml:space="preserve">Необходимо увеличить количество учебного времени на изучение материалов по </w:t>
      </w:r>
      <w:r w:rsidRPr="00FB727C">
        <w:rPr>
          <w:rFonts w:eastAsia="Times New Roman"/>
          <w:b/>
          <w:bCs/>
          <w:sz w:val="24"/>
          <w:szCs w:val="24"/>
        </w:rPr>
        <w:t>истории культуры</w:t>
      </w:r>
      <w:r w:rsidRPr="00FB727C">
        <w:rPr>
          <w:rFonts w:eastAsia="Times New Roman"/>
          <w:sz w:val="24"/>
          <w:szCs w:val="24"/>
        </w:rPr>
        <w:t>, имея</w:t>
      </w:r>
    </w:p>
    <w:p w:rsidR="000B7FB2" w:rsidRPr="00FB727C" w:rsidRDefault="000B7FB2">
      <w:pPr>
        <w:spacing w:line="11" w:lineRule="exact"/>
        <w:rPr>
          <w:rFonts w:eastAsia="Times New Roman"/>
          <w:sz w:val="24"/>
          <w:szCs w:val="24"/>
        </w:rPr>
      </w:pPr>
    </w:p>
    <w:p w:rsidR="000B7FB2" w:rsidRPr="00FB727C" w:rsidRDefault="006C741E" w:rsidP="00227FC1">
      <w:pPr>
        <w:numPr>
          <w:ilvl w:val="0"/>
          <w:numId w:val="264"/>
        </w:numPr>
        <w:tabs>
          <w:tab w:val="left" w:pos="242"/>
        </w:tabs>
        <w:spacing w:line="237" w:lineRule="auto"/>
        <w:ind w:firstLine="6"/>
        <w:jc w:val="both"/>
        <w:rPr>
          <w:rFonts w:eastAsia="Times New Roman"/>
          <w:sz w:val="24"/>
          <w:szCs w:val="24"/>
        </w:rPr>
      </w:pPr>
      <w:r w:rsidRPr="00FB727C">
        <w:rPr>
          <w:rFonts w:eastAsia="Times New Roman"/>
          <w:sz w:val="24"/>
          <w:szCs w:val="24"/>
        </w:rPr>
        <w:t>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0B7FB2" w:rsidRPr="00FB727C" w:rsidRDefault="000B7FB2">
      <w:pPr>
        <w:spacing w:line="15" w:lineRule="exact"/>
        <w:rPr>
          <w:rFonts w:eastAsia="Times New Roman"/>
          <w:sz w:val="24"/>
          <w:szCs w:val="24"/>
        </w:rPr>
      </w:pPr>
    </w:p>
    <w:p w:rsidR="000B7FB2" w:rsidRPr="00FB727C" w:rsidRDefault="006C741E">
      <w:pPr>
        <w:spacing w:line="235" w:lineRule="auto"/>
        <w:ind w:firstLine="708"/>
        <w:jc w:val="both"/>
        <w:rPr>
          <w:rFonts w:eastAsia="Times New Roman"/>
          <w:sz w:val="24"/>
          <w:szCs w:val="24"/>
        </w:rPr>
      </w:pPr>
      <w:r w:rsidRPr="00FB727C">
        <w:rPr>
          <w:rFonts w:eastAsia="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0B7FB2" w:rsidRPr="00FB727C" w:rsidRDefault="000B7FB2">
      <w:pPr>
        <w:spacing w:line="15" w:lineRule="exact"/>
        <w:rPr>
          <w:rFonts w:eastAsia="Times New Roman"/>
          <w:sz w:val="24"/>
          <w:szCs w:val="24"/>
        </w:rPr>
      </w:pPr>
    </w:p>
    <w:p w:rsidR="000B7FB2" w:rsidRPr="00FB727C" w:rsidRDefault="006C741E" w:rsidP="00C16BEA">
      <w:pPr>
        <w:spacing w:line="234" w:lineRule="auto"/>
        <w:ind w:firstLine="708"/>
        <w:jc w:val="both"/>
        <w:rPr>
          <w:rFonts w:eastAsia="Times New Roman"/>
          <w:sz w:val="24"/>
          <w:szCs w:val="24"/>
        </w:rPr>
      </w:pPr>
      <w:r w:rsidRPr="00FB727C">
        <w:rPr>
          <w:rFonts w:eastAsia="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FB727C">
        <w:rPr>
          <w:rFonts w:eastAsia="Times New Roman"/>
          <w:b/>
          <w:bCs/>
          <w:sz w:val="24"/>
          <w:szCs w:val="24"/>
        </w:rPr>
        <w:t>изучение истории будет строиться по линейной системе с5по10классы</w:t>
      </w:r>
      <w:r w:rsidRPr="00FB727C">
        <w:rPr>
          <w:rFonts w:eastAsia="Times New Roman"/>
          <w:sz w:val="24"/>
          <w:szCs w:val="24"/>
        </w:rPr>
        <w:t>.За счет более подробного изучения исторических периодов обучающиеся смогут как освоить базовыеисторические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0B7FB2" w:rsidRPr="00FB727C" w:rsidRDefault="000B7FB2">
      <w:pPr>
        <w:spacing w:line="11" w:lineRule="exact"/>
        <w:rPr>
          <w:rFonts w:eastAsia="Times New Roman"/>
          <w:sz w:val="24"/>
          <w:szCs w:val="24"/>
        </w:rPr>
      </w:pPr>
    </w:p>
    <w:p w:rsidR="000B7FB2" w:rsidRPr="00FB727C" w:rsidRDefault="006C741E">
      <w:pPr>
        <w:spacing w:line="237" w:lineRule="auto"/>
        <w:ind w:firstLine="708"/>
        <w:jc w:val="both"/>
        <w:rPr>
          <w:rFonts w:eastAsia="Times New Roman"/>
          <w:sz w:val="24"/>
          <w:szCs w:val="24"/>
        </w:rPr>
      </w:pPr>
      <w:r w:rsidRPr="00FB727C">
        <w:rPr>
          <w:rFonts w:eastAsia="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rsidR="000B7FB2" w:rsidRPr="00FB727C" w:rsidRDefault="000B7FB2">
      <w:pPr>
        <w:spacing w:line="15" w:lineRule="exact"/>
        <w:rPr>
          <w:rFonts w:eastAsia="Times New Roman"/>
          <w:sz w:val="24"/>
          <w:szCs w:val="24"/>
        </w:rPr>
      </w:pPr>
    </w:p>
    <w:p w:rsidR="000B7FB2" w:rsidRPr="00FB727C" w:rsidRDefault="006C741E" w:rsidP="00227FC1">
      <w:pPr>
        <w:numPr>
          <w:ilvl w:val="1"/>
          <w:numId w:val="264"/>
        </w:numPr>
        <w:tabs>
          <w:tab w:val="left" w:pos="970"/>
        </w:tabs>
        <w:spacing w:line="238" w:lineRule="auto"/>
        <w:ind w:firstLine="715"/>
        <w:jc w:val="both"/>
        <w:rPr>
          <w:rFonts w:eastAsia="Times New Roman"/>
          <w:sz w:val="24"/>
          <w:szCs w:val="24"/>
        </w:rPr>
      </w:pPr>
      <w:r w:rsidRPr="00FB727C">
        <w:rPr>
          <w:rFonts w:eastAsia="Times New Roman"/>
          <w:sz w:val="24"/>
          <w:szCs w:val="24"/>
        </w:rPr>
        <w:t>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0B7FB2" w:rsidRPr="00FB727C" w:rsidRDefault="000B7FB2">
      <w:pPr>
        <w:spacing w:line="19" w:lineRule="exact"/>
        <w:rPr>
          <w:rFonts w:eastAsia="Times New Roman"/>
          <w:sz w:val="24"/>
          <w:szCs w:val="24"/>
        </w:rPr>
      </w:pPr>
    </w:p>
    <w:p w:rsidR="001B45F0" w:rsidRDefault="006C741E" w:rsidP="001B45F0">
      <w:pPr>
        <w:ind w:left="720" w:right="3441"/>
        <w:rPr>
          <w:rFonts w:eastAsia="Times New Roman"/>
          <w:b/>
          <w:bCs/>
          <w:sz w:val="24"/>
          <w:szCs w:val="24"/>
        </w:rPr>
      </w:pPr>
      <w:r w:rsidRPr="00FB727C">
        <w:rPr>
          <w:rFonts w:eastAsia="Times New Roman"/>
          <w:b/>
          <w:bCs/>
          <w:sz w:val="24"/>
          <w:szCs w:val="24"/>
        </w:rPr>
        <w:t xml:space="preserve">История России. Всеобщая история </w:t>
      </w:r>
    </w:p>
    <w:p w:rsidR="000B7FB2" w:rsidRPr="00FB727C" w:rsidRDefault="006C741E" w:rsidP="001B45F0">
      <w:pPr>
        <w:ind w:left="720" w:right="3441"/>
        <w:rPr>
          <w:rFonts w:eastAsia="Times New Roman"/>
          <w:sz w:val="24"/>
          <w:szCs w:val="24"/>
        </w:rPr>
      </w:pPr>
      <w:r w:rsidRPr="00FB727C">
        <w:rPr>
          <w:rFonts w:eastAsia="Times New Roman"/>
          <w:b/>
          <w:bCs/>
          <w:sz w:val="24"/>
          <w:szCs w:val="24"/>
        </w:rPr>
        <w:t>История России От Древней Руси к Российскому государству Введение</w:t>
      </w:r>
    </w:p>
    <w:p w:rsidR="000B7FB2" w:rsidRPr="00FB727C" w:rsidRDefault="006C741E">
      <w:pPr>
        <w:spacing w:line="235" w:lineRule="auto"/>
        <w:ind w:firstLine="708"/>
        <w:rPr>
          <w:rFonts w:eastAsia="Times New Roman"/>
          <w:sz w:val="24"/>
          <w:szCs w:val="24"/>
        </w:rPr>
      </w:pPr>
      <w:r w:rsidRPr="00FB727C">
        <w:rPr>
          <w:rFonts w:eastAsia="Times New Roman"/>
          <w:sz w:val="24"/>
          <w:szCs w:val="24"/>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0B7FB2" w:rsidRPr="00FB727C" w:rsidRDefault="000B7FB2">
      <w:pPr>
        <w:spacing w:line="4"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b/>
          <w:bCs/>
          <w:sz w:val="24"/>
          <w:szCs w:val="24"/>
        </w:rPr>
        <w:t>Народы и государства на территории нашей страны в древности</w:t>
      </w:r>
    </w:p>
    <w:p w:rsidR="000B7FB2" w:rsidRPr="00FB727C" w:rsidRDefault="000B7FB2">
      <w:pPr>
        <w:spacing w:line="8" w:lineRule="exact"/>
        <w:rPr>
          <w:rFonts w:eastAsia="Times New Roman"/>
          <w:sz w:val="24"/>
          <w:szCs w:val="24"/>
        </w:rPr>
      </w:pPr>
    </w:p>
    <w:p w:rsidR="000B7FB2" w:rsidRPr="00FB727C" w:rsidRDefault="006C741E">
      <w:pPr>
        <w:spacing w:line="234" w:lineRule="auto"/>
        <w:ind w:firstLine="708"/>
        <w:jc w:val="both"/>
        <w:rPr>
          <w:rFonts w:eastAsia="Times New Roman"/>
          <w:sz w:val="24"/>
          <w:szCs w:val="24"/>
        </w:rPr>
      </w:pPr>
      <w:r w:rsidRPr="00FB727C">
        <w:rPr>
          <w:rFonts w:eastAsia="Times New Roman"/>
          <w:sz w:val="24"/>
          <w:szCs w:val="24"/>
        </w:rPr>
        <w:t xml:space="preserve">Заселение территории нашей страны человеком. Каменный век. </w:t>
      </w:r>
      <w:r w:rsidRPr="00FB727C">
        <w:rPr>
          <w:rFonts w:eastAsia="Times New Roman"/>
          <w:i/>
          <w:iCs/>
          <w:sz w:val="24"/>
          <w:szCs w:val="24"/>
        </w:rPr>
        <w:t>Особенности перехода от присваивающегохозяйства к производящему на территории Северной Евразии.Ареалы древнейшего земледелия и скотоводства.</w:t>
      </w:r>
    </w:p>
    <w:p w:rsidR="000B7FB2" w:rsidRPr="00FB727C" w:rsidRDefault="000B7FB2">
      <w:pPr>
        <w:spacing w:line="35" w:lineRule="exact"/>
        <w:rPr>
          <w:sz w:val="24"/>
          <w:szCs w:val="24"/>
        </w:rPr>
      </w:pPr>
    </w:p>
    <w:p w:rsidR="000B7FB2" w:rsidRPr="00FB727C" w:rsidRDefault="006C741E">
      <w:pPr>
        <w:spacing w:line="236" w:lineRule="auto"/>
        <w:jc w:val="both"/>
        <w:rPr>
          <w:sz w:val="24"/>
          <w:szCs w:val="24"/>
        </w:rPr>
      </w:pPr>
      <w:r w:rsidRPr="00FB727C">
        <w:rPr>
          <w:rFonts w:eastAsia="Times New Roman"/>
          <w:i/>
          <w:iCs/>
          <w:sz w:val="24"/>
          <w:szCs w:val="24"/>
        </w:rPr>
        <w:t>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0B7FB2" w:rsidRPr="00FB727C" w:rsidRDefault="000B7FB2">
      <w:pPr>
        <w:spacing w:line="15"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 xml:space="preserve">Народы, проживавшие на этой территории до середины I тысячелетия до н.э. </w:t>
      </w:r>
      <w:r w:rsidRPr="00FB727C">
        <w:rPr>
          <w:rFonts w:eastAsia="Times New Roman"/>
          <w:i/>
          <w:iCs/>
          <w:sz w:val="24"/>
          <w:szCs w:val="24"/>
        </w:rPr>
        <w:t>Античные города-государства Северного Причерноморья. Боспорское царство. Скифское царство. Дербент.</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Восточная Европа в середине I тыс. н.э.</w:t>
      </w:r>
    </w:p>
    <w:p w:rsidR="000B7FB2" w:rsidRPr="00FB727C" w:rsidRDefault="000B7FB2">
      <w:pPr>
        <w:spacing w:line="8"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 xml:space="preserve">Великое переселение народов. </w:t>
      </w:r>
      <w:r w:rsidRPr="00FB727C">
        <w:rPr>
          <w:rFonts w:eastAsia="Times New Roman"/>
          <w:i/>
          <w:iCs/>
          <w:sz w:val="24"/>
          <w:szCs w:val="24"/>
        </w:rPr>
        <w:t>Миграция готов.Нашествие гуннов.</w:t>
      </w:r>
      <w:r w:rsidRPr="00FB727C">
        <w:rPr>
          <w:rFonts w:eastAsia="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FB727C">
        <w:rPr>
          <w:rFonts w:eastAsia="Times New Roman"/>
          <w:i/>
          <w:iCs/>
          <w:sz w:val="24"/>
          <w:szCs w:val="24"/>
        </w:rPr>
        <w:t xml:space="preserve">Славянские общности Восточной Европы. </w:t>
      </w:r>
      <w:r w:rsidRPr="00FB727C">
        <w:rPr>
          <w:rFonts w:eastAsia="Times New Roman"/>
          <w:sz w:val="24"/>
          <w:szCs w:val="24"/>
        </w:rPr>
        <w:t>Их соседи–балты и финно-угры.Хозяйство восточных славян,ихобщественный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FB727C">
        <w:rPr>
          <w:rFonts w:eastAsia="Times New Roman"/>
          <w:i/>
          <w:iCs/>
          <w:sz w:val="24"/>
          <w:szCs w:val="24"/>
        </w:rPr>
        <w:t>.Тюркский каганат.Хазарский каганат.Волжская Булгария.</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Образование государства Русь</w:t>
      </w:r>
    </w:p>
    <w:p w:rsidR="000B7FB2" w:rsidRPr="00FB727C" w:rsidRDefault="000B7FB2">
      <w:pPr>
        <w:spacing w:line="8"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i/>
          <w:iCs/>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0B7FB2" w:rsidRPr="00FB727C" w:rsidRDefault="000B7FB2">
      <w:pPr>
        <w:spacing w:line="12"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i/>
          <w:iCs/>
          <w:sz w:val="24"/>
          <w:szCs w:val="24"/>
        </w:rPr>
        <w:t xml:space="preserve">Государства Центральной и Западной Европы. Первые известия о Руси. </w:t>
      </w:r>
      <w:r w:rsidRPr="00FB727C">
        <w:rPr>
          <w:rFonts w:eastAsia="Times New Roman"/>
          <w:sz w:val="24"/>
          <w:szCs w:val="24"/>
        </w:rPr>
        <w:t>Проблема образованияДревнерусского государства. Начало династии Рюриковичей.</w:t>
      </w:r>
    </w:p>
    <w:p w:rsidR="000B7FB2" w:rsidRPr="00FB727C" w:rsidRDefault="000B7FB2">
      <w:pPr>
        <w:spacing w:line="13"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sz w:val="24"/>
          <w:szCs w:val="24"/>
        </w:rPr>
        <w:t>Принятие христианства и его значение. Византийское наследие на Руси.</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Русь в конце X – начале XII в.</w:t>
      </w:r>
    </w:p>
    <w:p w:rsidR="000B7FB2" w:rsidRPr="00FB727C" w:rsidRDefault="000B7FB2">
      <w:pPr>
        <w:spacing w:line="8" w:lineRule="exact"/>
        <w:rPr>
          <w:sz w:val="24"/>
          <w:szCs w:val="24"/>
        </w:rPr>
      </w:pPr>
    </w:p>
    <w:p w:rsidR="000B7FB2" w:rsidRPr="00FB727C" w:rsidRDefault="006C741E">
      <w:pPr>
        <w:ind w:firstLine="708"/>
        <w:jc w:val="both"/>
        <w:rPr>
          <w:sz w:val="24"/>
          <w:szCs w:val="24"/>
        </w:rPr>
      </w:pPr>
      <w:r w:rsidRPr="00FB727C">
        <w:rPr>
          <w:rFonts w:eastAsia="Times New Roman"/>
          <w:sz w:val="24"/>
          <w:szCs w:val="24"/>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0B7FB2" w:rsidRPr="00FB727C" w:rsidRDefault="000B7FB2">
      <w:pPr>
        <w:spacing w:line="253"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FB727C">
        <w:rPr>
          <w:rFonts w:eastAsia="Times New Roman"/>
          <w:i/>
          <w:iCs/>
          <w:sz w:val="24"/>
          <w:szCs w:val="24"/>
        </w:rPr>
        <w:t>церковныеуставы.</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sz w:val="24"/>
          <w:szCs w:val="24"/>
        </w:rPr>
        <w:t>Русь в социально-политическом контексте Евразии. Внешняя политика и международные связи: отношения</w:t>
      </w:r>
    </w:p>
    <w:p w:rsidR="000B7FB2" w:rsidRPr="00FB727C" w:rsidRDefault="006C741E" w:rsidP="00227FC1">
      <w:pPr>
        <w:numPr>
          <w:ilvl w:val="0"/>
          <w:numId w:val="265"/>
        </w:numPr>
        <w:tabs>
          <w:tab w:val="left" w:pos="160"/>
        </w:tabs>
        <w:ind w:left="160" w:hanging="154"/>
        <w:rPr>
          <w:rFonts w:eastAsia="Times New Roman"/>
          <w:sz w:val="24"/>
          <w:szCs w:val="24"/>
        </w:rPr>
      </w:pPr>
      <w:r w:rsidRPr="00FB727C">
        <w:rPr>
          <w:rFonts w:eastAsia="Times New Roman"/>
          <w:sz w:val="24"/>
          <w:szCs w:val="24"/>
        </w:rPr>
        <w:t xml:space="preserve">Византией, печенегами, половцами </w:t>
      </w:r>
      <w:r w:rsidRPr="00FB727C">
        <w:rPr>
          <w:rFonts w:eastAsia="Times New Roman"/>
          <w:i/>
          <w:iCs/>
          <w:sz w:val="24"/>
          <w:szCs w:val="24"/>
        </w:rPr>
        <w:t>(Дешт-и-Кипчак</w:t>
      </w:r>
      <w:r w:rsidRPr="00FB727C">
        <w:rPr>
          <w:rFonts w:eastAsia="Times New Roman"/>
          <w:sz w:val="24"/>
          <w:szCs w:val="24"/>
        </w:rPr>
        <w:t xml:space="preserve">), </w:t>
      </w:r>
      <w:r w:rsidRPr="00FB727C">
        <w:rPr>
          <w:rFonts w:eastAsia="Times New Roman"/>
          <w:i/>
          <w:iCs/>
          <w:sz w:val="24"/>
          <w:szCs w:val="24"/>
        </w:rPr>
        <w:t>странами Центральной,Западной и Северной Европы.</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Культурное пространство</w:t>
      </w:r>
    </w:p>
    <w:p w:rsidR="000B7FB2" w:rsidRPr="00FB727C" w:rsidRDefault="000B7FB2">
      <w:pPr>
        <w:spacing w:line="6"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0B7FB2" w:rsidRPr="00FB727C" w:rsidRDefault="000B7FB2">
      <w:pPr>
        <w:spacing w:line="11"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FB727C">
        <w:rPr>
          <w:rFonts w:eastAsia="Times New Roman"/>
          <w:i/>
          <w:iCs/>
          <w:sz w:val="24"/>
          <w:szCs w:val="24"/>
        </w:rPr>
        <w:t xml:space="preserve">«Новгородская псалтирь».«Остромирово Евангелие». </w:t>
      </w:r>
      <w:r w:rsidRPr="00FB727C">
        <w:rPr>
          <w:rFonts w:eastAsia="Times New Roman"/>
          <w:sz w:val="24"/>
          <w:szCs w:val="24"/>
        </w:rPr>
        <w:t>Появление древнерусской литературы.</w:t>
      </w:r>
      <w:r w:rsidRPr="00FB727C">
        <w:rPr>
          <w:rFonts w:eastAsia="Times New Roman"/>
          <w:i/>
          <w:iCs/>
          <w:sz w:val="24"/>
          <w:szCs w:val="24"/>
        </w:rPr>
        <w:t xml:space="preserve"> «Слово о Законе и Благодати». </w:t>
      </w:r>
      <w:r w:rsidRPr="00FB727C">
        <w:rPr>
          <w:rFonts w:eastAsia="Times New Roman"/>
          <w:sz w:val="24"/>
          <w:szCs w:val="24"/>
        </w:rPr>
        <w:t>Произведениялетописного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0B7FB2" w:rsidRPr="00FB727C" w:rsidRDefault="000B7FB2">
      <w:pPr>
        <w:spacing w:line="7" w:lineRule="exact"/>
        <w:rPr>
          <w:sz w:val="24"/>
          <w:szCs w:val="24"/>
        </w:rPr>
      </w:pPr>
    </w:p>
    <w:p w:rsidR="000B7FB2" w:rsidRPr="00FB727C" w:rsidRDefault="006C741E">
      <w:pPr>
        <w:ind w:left="720"/>
        <w:rPr>
          <w:sz w:val="24"/>
          <w:szCs w:val="24"/>
        </w:rPr>
      </w:pPr>
      <w:r w:rsidRPr="00FB727C">
        <w:rPr>
          <w:rFonts w:eastAsia="Times New Roman"/>
          <w:b/>
          <w:bCs/>
          <w:sz w:val="24"/>
          <w:szCs w:val="24"/>
        </w:rPr>
        <w:t>Русь в середине XII – начале XIII в.</w:t>
      </w:r>
    </w:p>
    <w:p w:rsidR="000B7FB2" w:rsidRPr="00FB727C" w:rsidRDefault="000B7FB2">
      <w:pPr>
        <w:spacing w:line="6"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FB727C">
        <w:rPr>
          <w:rFonts w:eastAsia="Times New Roman"/>
          <w:i/>
          <w:iCs/>
          <w:sz w:val="24"/>
          <w:szCs w:val="24"/>
        </w:rPr>
        <w:t>Эволюция общественного строя и права.Внешняя политика русскихземель в евразийском контексте.</w:t>
      </w:r>
    </w:p>
    <w:p w:rsidR="000B7FB2" w:rsidRPr="00FB727C" w:rsidRDefault="000B7FB2">
      <w:pPr>
        <w:spacing w:line="14"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Русские земли в середине XIII - XIV в</w:t>
      </w:r>
      <w:r w:rsidRPr="00FB727C">
        <w:rPr>
          <w:rFonts w:eastAsia="Times New Roman"/>
          <w:sz w:val="24"/>
          <w:szCs w:val="24"/>
        </w:rPr>
        <w:t>.</w:t>
      </w:r>
    </w:p>
    <w:p w:rsidR="000B7FB2" w:rsidRPr="00FB727C" w:rsidRDefault="000B7FB2">
      <w:pPr>
        <w:spacing w:line="11"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0B7FB2" w:rsidRPr="00FB727C" w:rsidRDefault="000B7FB2">
      <w:pPr>
        <w:spacing w:line="12"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FB727C">
        <w:rPr>
          <w:rFonts w:eastAsia="Times New Roman"/>
          <w:i/>
          <w:iCs/>
          <w:sz w:val="24"/>
          <w:szCs w:val="24"/>
        </w:rPr>
        <w:t>Северо-западные земли:Новгородская и Псковская.Политический строй Новгорода и Пскова.Роль вече и князя. Новгород в системе балтийских связей.</w:t>
      </w:r>
    </w:p>
    <w:p w:rsidR="000B7FB2" w:rsidRPr="00FB727C" w:rsidRDefault="000B7FB2">
      <w:pPr>
        <w:spacing w:line="14"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w:t>
      </w:r>
    </w:p>
    <w:p w:rsidR="000B7FB2" w:rsidRPr="00FB727C" w:rsidRDefault="000B7FB2">
      <w:pPr>
        <w:spacing w:line="35" w:lineRule="exact"/>
        <w:rPr>
          <w:sz w:val="24"/>
          <w:szCs w:val="24"/>
        </w:rPr>
      </w:pPr>
    </w:p>
    <w:p w:rsidR="000B7FB2" w:rsidRPr="00FB727C" w:rsidRDefault="006C741E">
      <w:pPr>
        <w:rPr>
          <w:sz w:val="24"/>
          <w:szCs w:val="24"/>
        </w:rPr>
      </w:pPr>
      <w:r w:rsidRPr="00FB727C">
        <w:rPr>
          <w:rFonts w:eastAsia="Times New Roman"/>
          <w:sz w:val="24"/>
          <w:szCs w:val="24"/>
        </w:rPr>
        <w:t>Противостояние  Твери  и  Москвы.  Усиление  Московского  княжества.  Дмитрий  Донской.  Куликовская  битва.</w:t>
      </w:r>
    </w:p>
    <w:p w:rsidR="000B7FB2" w:rsidRPr="00FB727C" w:rsidRDefault="000B7FB2">
      <w:pPr>
        <w:spacing w:line="1" w:lineRule="exact"/>
        <w:rPr>
          <w:sz w:val="24"/>
          <w:szCs w:val="24"/>
        </w:rPr>
      </w:pPr>
    </w:p>
    <w:p w:rsidR="000B7FB2" w:rsidRPr="00FB727C" w:rsidRDefault="006C741E">
      <w:pPr>
        <w:rPr>
          <w:sz w:val="24"/>
          <w:szCs w:val="24"/>
        </w:rPr>
      </w:pPr>
      <w:r w:rsidRPr="00FB727C">
        <w:rPr>
          <w:rFonts w:eastAsia="Times New Roman"/>
          <w:sz w:val="24"/>
          <w:szCs w:val="24"/>
        </w:rPr>
        <w:t>Закрепление первенствующего положения московских князей.</w:t>
      </w:r>
    </w:p>
    <w:p w:rsidR="000B7FB2" w:rsidRPr="00FB727C" w:rsidRDefault="000B7FB2">
      <w:pPr>
        <w:spacing w:line="11"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Народы и государства степной зоны Восточной Европы и Сибири в XIII-XV вв.</w:t>
      </w:r>
    </w:p>
    <w:p w:rsidR="000B7FB2" w:rsidRPr="00FB727C" w:rsidRDefault="000B7FB2">
      <w:pPr>
        <w:spacing w:line="6"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0B7FB2" w:rsidRPr="00FB727C" w:rsidRDefault="000B7FB2">
      <w:pPr>
        <w:spacing w:line="11"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FB727C">
        <w:rPr>
          <w:rFonts w:eastAsia="Times New Roman"/>
          <w:i/>
          <w:iCs/>
          <w:sz w:val="24"/>
          <w:szCs w:val="24"/>
        </w:rPr>
        <w:t>Касимовское ханство.</w:t>
      </w:r>
      <w:r w:rsidRPr="00FB727C">
        <w:rPr>
          <w:rFonts w:eastAsia="Times New Roman"/>
          <w:sz w:val="24"/>
          <w:szCs w:val="24"/>
        </w:rPr>
        <w:t xml:space="preserve"> Дикое поле. Народы Северного Кавказа. </w:t>
      </w:r>
      <w:r w:rsidRPr="00FB727C">
        <w:rPr>
          <w:rFonts w:eastAsia="Times New Roman"/>
          <w:i/>
          <w:iCs/>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0B7FB2" w:rsidRPr="00FB727C" w:rsidRDefault="000B7FB2">
      <w:pPr>
        <w:spacing w:line="7" w:lineRule="exact"/>
        <w:rPr>
          <w:sz w:val="24"/>
          <w:szCs w:val="24"/>
        </w:rPr>
      </w:pPr>
    </w:p>
    <w:p w:rsidR="000B7FB2" w:rsidRPr="00FB727C" w:rsidRDefault="006C741E">
      <w:pPr>
        <w:ind w:left="720"/>
        <w:rPr>
          <w:sz w:val="24"/>
          <w:szCs w:val="24"/>
        </w:rPr>
      </w:pPr>
      <w:r w:rsidRPr="00FB727C">
        <w:rPr>
          <w:rFonts w:eastAsia="Times New Roman"/>
          <w:b/>
          <w:bCs/>
          <w:sz w:val="24"/>
          <w:szCs w:val="24"/>
        </w:rPr>
        <w:t>Культурное пространство</w:t>
      </w:r>
    </w:p>
    <w:p w:rsidR="000B7FB2" w:rsidRPr="00FB727C" w:rsidRDefault="000B7FB2">
      <w:pPr>
        <w:spacing w:line="6"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i/>
          <w:iCs/>
          <w:sz w:val="24"/>
          <w:szCs w:val="24"/>
        </w:rPr>
        <w:t xml:space="preserve">Изменения в представлениях о картине мира в Евразии в связи с завершением монгольских завоеваний. </w:t>
      </w:r>
      <w:r w:rsidRPr="00FB727C">
        <w:rPr>
          <w:rFonts w:eastAsia="Times New Roman"/>
          <w:sz w:val="24"/>
          <w:szCs w:val="24"/>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0B7FB2" w:rsidRPr="00FB727C" w:rsidRDefault="000B7FB2">
      <w:pPr>
        <w:spacing w:line="7" w:lineRule="exact"/>
        <w:rPr>
          <w:sz w:val="24"/>
          <w:szCs w:val="24"/>
        </w:rPr>
      </w:pPr>
    </w:p>
    <w:p w:rsidR="000B7FB2" w:rsidRPr="00FB727C" w:rsidRDefault="006C741E">
      <w:pPr>
        <w:ind w:left="720"/>
        <w:rPr>
          <w:sz w:val="24"/>
          <w:szCs w:val="24"/>
        </w:rPr>
      </w:pPr>
      <w:r w:rsidRPr="00FB727C">
        <w:rPr>
          <w:rFonts w:eastAsia="Times New Roman"/>
          <w:b/>
          <w:bCs/>
          <w:sz w:val="24"/>
          <w:szCs w:val="24"/>
        </w:rPr>
        <w:t>Формирование единого Русского государства в XV веке</w:t>
      </w:r>
    </w:p>
    <w:p w:rsidR="000B7FB2" w:rsidRPr="00FB727C" w:rsidRDefault="000B7FB2">
      <w:pPr>
        <w:spacing w:line="6"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FB727C">
        <w:rPr>
          <w:rFonts w:eastAsia="Times New Roman"/>
          <w:i/>
          <w:iCs/>
          <w:sz w:val="24"/>
          <w:szCs w:val="24"/>
        </w:rPr>
        <w:t>Новгород</w:t>
      </w:r>
    </w:p>
    <w:p w:rsidR="000B7FB2" w:rsidRPr="00FB727C" w:rsidRDefault="000B7FB2">
      <w:pPr>
        <w:spacing w:line="12" w:lineRule="exact"/>
        <w:rPr>
          <w:sz w:val="24"/>
          <w:szCs w:val="24"/>
        </w:rPr>
      </w:pPr>
    </w:p>
    <w:p w:rsidR="000B7FB2" w:rsidRPr="00FB727C" w:rsidRDefault="006C741E" w:rsidP="00227FC1">
      <w:pPr>
        <w:numPr>
          <w:ilvl w:val="0"/>
          <w:numId w:val="266"/>
        </w:numPr>
        <w:tabs>
          <w:tab w:val="left" w:pos="189"/>
        </w:tabs>
        <w:spacing w:line="235" w:lineRule="auto"/>
        <w:ind w:firstLine="6"/>
        <w:jc w:val="both"/>
        <w:rPr>
          <w:rFonts w:eastAsia="Times New Roman"/>
          <w:i/>
          <w:iCs/>
          <w:sz w:val="24"/>
          <w:szCs w:val="24"/>
        </w:rPr>
      </w:pPr>
      <w:r w:rsidRPr="00FB727C">
        <w:rPr>
          <w:rFonts w:eastAsia="Times New Roman"/>
          <w:i/>
          <w:iCs/>
          <w:sz w:val="24"/>
          <w:szCs w:val="24"/>
        </w:rPr>
        <w:t xml:space="preserve">Псков в XV в.: политический строй, отношения с Москвой, Ливонским орденом, Ганзой, Великим княжеством Литовским. </w:t>
      </w:r>
      <w:r w:rsidRPr="00FB727C">
        <w:rPr>
          <w:rFonts w:eastAsia="Times New Roman"/>
          <w:sz w:val="24"/>
          <w:szCs w:val="24"/>
        </w:rPr>
        <w:t>Падение Византии и рост церковно-политической роли Москвы в православном мире.Теория«Москва</w:t>
      </w:r>
    </w:p>
    <w:p w:rsidR="000B7FB2" w:rsidRPr="00FB727C" w:rsidRDefault="000B7FB2">
      <w:pPr>
        <w:spacing w:line="10" w:lineRule="exact"/>
        <w:rPr>
          <w:rFonts w:eastAsia="Times New Roman"/>
          <w:i/>
          <w:iCs/>
          <w:sz w:val="24"/>
          <w:szCs w:val="24"/>
        </w:rPr>
      </w:pPr>
    </w:p>
    <w:p w:rsidR="000B7FB2" w:rsidRPr="00FB727C" w:rsidRDefault="006C741E">
      <w:pPr>
        <w:spacing w:line="236" w:lineRule="auto"/>
        <w:jc w:val="both"/>
        <w:rPr>
          <w:rFonts w:eastAsia="Times New Roman"/>
          <w:i/>
          <w:iCs/>
          <w:sz w:val="24"/>
          <w:szCs w:val="24"/>
        </w:rPr>
      </w:pPr>
      <w:r w:rsidRPr="00FB727C">
        <w:rPr>
          <w:rFonts w:eastAsia="Times New Roman"/>
          <w:sz w:val="24"/>
          <w:szCs w:val="24"/>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FB727C">
        <w:rPr>
          <w:rFonts w:eastAsia="Times New Roman"/>
          <w:i/>
          <w:iCs/>
          <w:sz w:val="24"/>
          <w:szCs w:val="24"/>
        </w:rPr>
        <w:t xml:space="preserve">Формирование аппаратауправления единого государства. Перемены в устройстве двора великого князя: </w:t>
      </w:r>
      <w:r w:rsidRPr="00FB727C">
        <w:rPr>
          <w:rFonts w:eastAsia="Times New Roman"/>
          <w:sz w:val="24"/>
          <w:szCs w:val="24"/>
        </w:rPr>
        <w:t>новая государственная символика;</w:t>
      </w:r>
    </w:p>
    <w:p w:rsidR="000B7FB2" w:rsidRPr="00FB727C" w:rsidRDefault="000B7FB2">
      <w:pPr>
        <w:spacing w:line="1" w:lineRule="exact"/>
        <w:rPr>
          <w:rFonts w:eastAsia="Times New Roman"/>
          <w:i/>
          <w:iCs/>
          <w:sz w:val="24"/>
          <w:szCs w:val="24"/>
        </w:rPr>
      </w:pPr>
    </w:p>
    <w:p w:rsidR="000B7FB2" w:rsidRPr="00FB727C" w:rsidRDefault="006C741E">
      <w:pPr>
        <w:rPr>
          <w:rFonts w:eastAsia="Times New Roman"/>
          <w:i/>
          <w:iCs/>
          <w:sz w:val="24"/>
          <w:szCs w:val="24"/>
        </w:rPr>
      </w:pPr>
      <w:r w:rsidRPr="00FB727C">
        <w:rPr>
          <w:rFonts w:eastAsia="Times New Roman"/>
          <w:sz w:val="24"/>
          <w:szCs w:val="24"/>
        </w:rPr>
        <w:t>царский титул и регалии; дворцовое и церковное строительство. Московский Кремль.</w:t>
      </w:r>
    </w:p>
    <w:p w:rsidR="000B7FB2" w:rsidRPr="00FB727C" w:rsidRDefault="000B7FB2">
      <w:pPr>
        <w:spacing w:line="5" w:lineRule="exact"/>
        <w:rPr>
          <w:rFonts w:eastAsia="Times New Roman"/>
          <w:i/>
          <w:iCs/>
          <w:sz w:val="24"/>
          <w:szCs w:val="24"/>
        </w:rPr>
      </w:pPr>
    </w:p>
    <w:p w:rsidR="000B7FB2" w:rsidRPr="00FB727C" w:rsidRDefault="006C741E">
      <w:pPr>
        <w:ind w:left="720"/>
        <w:rPr>
          <w:rFonts w:eastAsia="Times New Roman"/>
          <w:i/>
          <w:iCs/>
          <w:sz w:val="24"/>
          <w:szCs w:val="24"/>
        </w:rPr>
      </w:pPr>
      <w:r w:rsidRPr="00FB727C">
        <w:rPr>
          <w:rFonts w:eastAsia="Times New Roman"/>
          <w:b/>
          <w:bCs/>
          <w:sz w:val="24"/>
          <w:szCs w:val="24"/>
        </w:rPr>
        <w:t>Культурное пространство</w:t>
      </w:r>
    </w:p>
    <w:p w:rsidR="000B7FB2" w:rsidRPr="00FB727C" w:rsidRDefault="000B7FB2">
      <w:pPr>
        <w:spacing w:line="5" w:lineRule="exact"/>
        <w:rPr>
          <w:rFonts w:eastAsia="Times New Roman"/>
          <w:i/>
          <w:iCs/>
          <w:sz w:val="24"/>
          <w:szCs w:val="24"/>
        </w:rPr>
      </w:pPr>
    </w:p>
    <w:p w:rsidR="000B7FB2" w:rsidRPr="00FB727C" w:rsidRDefault="006C741E">
      <w:pPr>
        <w:spacing w:line="237" w:lineRule="auto"/>
        <w:ind w:firstLine="708"/>
        <w:jc w:val="both"/>
        <w:rPr>
          <w:rFonts w:eastAsia="Times New Roman"/>
          <w:i/>
          <w:iCs/>
          <w:sz w:val="24"/>
          <w:szCs w:val="24"/>
        </w:rPr>
      </w:pPr>
      <w:r w:rsidRPr="00FB727C">
        <w:rPr>
          <w:rFonts w:eastAsia="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FB727C">
        <w:rPr>
          <w:rFonts w:eastAsia="Times New Roman"/>
          <w:i/>
          <w:iCs/>
          <w:sz w:val="24"/>
          <w:szCs w:val="24"/>
        </w:rPr>
        <w:t>Внутрицерковная борьба(иосифляне и нестяжатели,ереси).</w:t>
      </w:r>
      <w:r w:rsidRPr="00FB727C">
        <w:rPr>
          <w:rFonts w:eastAsia="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FB727C">
        <w:rPr>
          <w:rFonts w:eastAsia="Times New Roman"/>
          <w:i/>
          <w:iCs/>
          <w:sz w:val="24"/>
          <w:szCs w:val="24"/>
        </w:rPr>
        <w:t>Повседневная жизнь горожан и сельскихжителей в древнерусский и раннемосковский периоды.</w:t>
      </w:r>
    </w:p>
    <w:p w:rsidR="000B7FB2" w:rsidRPr="00FB727C" w:rsidRDefault="000B7FB2">
      <w:pPr>
        <w:spacing w:line="9" w:lineRule="exact"/>
        <w:rPr>
          <w:rFonts w:eastAsia="Times New Roman"/>
          <w:i/>
          <w:iCs/>
          <w:sz w:val="24"/>
          <w:szCs w:val="24"/>
        </w:rPr>
      </w:pPr>
    </w:p>
    <w:p w:rsidR="000B7FB2" w:rsidRPr="00FB727C" w:rsidRDefault="006C741E">
      <w:pPr>
        <w:ind w:left="720"/>
        <w:rPr>
          <w:rFonts w:eastAsia="Times New Roman"/>
          <w:i/>
          <w:iCs/>
          <w:sz w:val="24"/>
          <w:szCs w:val="24"/>
        </w:rPr>
      </w:pPr>
      <w:r w:rsidRPr="00FB727C">
        <w:rPr>
          <w:rFonts w:eastAsia="Times New Roman"/>
          <w:b/>
          <w:bCs/>
          <w:sz w:val="24"/>
          <w:szCs w:val="24"/>
        </w:rPr>
        <w:t>Региональный компонент</w:t>
      </w:r>
    </w:p>
    <w:p w:rsidR="000B7FB2" w:rsidRPr="00FB727C" w:rsidRDefault="006C741E">
      <w:pPr>
        <w:spacing w:line="234" w:lineRule="auto"/>
        <w:ind w:left="720"/>
        <w:rPr>
          <w:rFonts w:eastAsia="Times New Roman"/>
          <w:i/>
          <w:iCs/>
          <w:sz w:val="24"/>
          <w:szCs w:val="24"/>
        </w:rPr>
      </w:pPr>
      <w:r w:rsidRPr="00FB727C">
        <w:rPr>
          <w:rFonts w:eastAsia="Times New Roman"/>
          <w:sz w:val="24"/>
          <w:szCs w:val="24"/>
        </w:rPr>
        <w:t>Наш регион в древности и средневековье.</w:t>
      </w:r>
    </w:p>
    <w:p w:rsidR="000B7FB2" w:rsidRPr="00FB727C" w:rsidRDefault="000B7FB2">
      <w:pPr>
        <w:spacing w:line="6" w:lineRule="exact"/>
        <w:rPr>
          <w:rFonts w:eastAsia="Times New Roman"/>
          <w:i/>
          <w:iCs/>
          <w:sz w:val="24"/>
          <w:szCs w:val="24"/>
        </w:rPr>
      </w:pPr>
    </w:p>
    <w:p w:rsidR="000B7FB2" w:rsidRPr="00FB727C" w:rsidRDefault="006C741E">
      <w:pPr>
        <w:ind w:left="720"/>
        <w:rPr>
          <w:rFonts w:eastAsia="Times New Roman"/>
          <w:i/>
          <w:iCs/>
          <w:sz w:val="24"/>
          <w:szCs w:val="24"/>
        </w:rPr>
      </w:pPr>
      <w:r w:rsidRPr="00FB727C">
        <w:rPr>
          <w:rFonts w:eastAsia="Times New Roman"/>
          <w:b/>
          <w:bCs/>
          <w:sz w:val="24"/>
          <w:szCs w:val="24"/>
        </w:rPr>
        <w:t>Россия В XVI – XVII вв.: от великого княжества к царствуРоссия в XVI веке</w:t>
      </w:r>
    </w:p>
    <w:p w:rsidR="000B7FB2" w:rsidRPr="00FB727C" w:rsidRDefault="000B7FB2">
      <w:pPr>
        <w:spacing w:line="6" w:lineRule="exact"/>
        <w:rPr>
          <w:rFonts w:eastAsia="Times New Roman"/>
          <w:i/>
          <w:iCs/>
          <w:sz w:val="24"/>
          <w:szCs w:val="24"/>
        </w:rPr>
      </w:pPr>
    </w:p>
    <w:p w:rsidR="000B7FB2" w:rsidRPr="00FB727C" w:rsidRDefault="006C741E">
      <w:pPr>
        <w:spacing w:line="237" w:lineRule="auto"/>
        <w:ind w:firstLine="708"/>
        <w:jc w:val="both"/>
        <w:rPr>
          <w:rFonts w:eastAsia="Times New Roman"/>
          <w:i/>
          <w:iCs/>
          <w:sz w:val="24"/>
          <w:szCs w:val="24"/>
        </w:rPr>
      </w:pPr>
      <w:r w:rsidRPr="00FB727C">
        <w:rPr>
          <w:rFonts w:eastAsia="Times New Roman"/>
          <w:sz w:val="24"/>
          <w:szCs w:val="24"/>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0B7FB2" w:rsidRPr="00FB727C" w:rsidRDefault="000B7FB2">
      <w:pPr>
        <w:spacing w:line="13" w:lineRule="exact"/>
        <w:rPr>
          <w:rFonts w:eastAsia="Times New Roman"/>
          <w:i/>
          <w:iCs/>
          <w:sz w:val="24"/>
          <w:szCs w:val="24"/>
        </w:rPr>
      </w:pPr>
    </w:p>
    <w:p w:rsidR="000B7FB2" w:rsidRPr="00FB727C" w:rsidRDefault="006C741E">
      <w:pPr>
        <w:spacing w:line="236" w:lineRule="auto"/>
        <w:ind w:firstLine="708"/>
        <w:jc w:val="both"/>
        <w:rPr>
          <w:rFonts w:eastAsia="Times New Roman"/>
          <w:i/>
          <w:iCs/>
          <w:sz w:val="24"/>
          <w:szCs w:val="24"/>
        </w:rPr>
      </w:pPr>
      <w:r w:rsidRPr="00FB727C">
        <w:rPr>
          <w:rFonts w:eastAsia="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FB727C">
        <w:rPr>
          <w:rFonts w:eastAsia="Times New Roman"/>
          <w:i/>
          <w:iCs/>
          <w:sz w:val="24"/>
          <w:szCs w:val="24"/>
        </w:rPr>
        <w:t>«Малая дума».</w:t>
      </w:r>
      <w:r w:rsidRPr="00FB727C">
        <w:rPr>
          <w:rFonts w:eastAsia="Times New Roman"/>
          <w:sz w:val="24"/>
          <w:szCs w:val="24"/>
        </w:rPr>
        <w:t xml:space="preserve"> Местничество. Местное управление: наместники и волостели, система кормлений. Государство и церковь.</w:t>
      </w:r>
    </w:p>
    <w:p w:rsidR="000B7FB2" w:rsidRPr="00FB727C" w:rsidRDefault="000B7FB2">
      <w:pPr>
        <w:spacing w:line="12" w:lineRule="exact"/>
        <w:rPr>
          <w:rFonts w:eastAsia="Times New Roman"/>
          <w:i/>
          <w:iCs/>
          <w:sz w:val="24"/>
          <w:szCs w:val="24"/>
        </w:rPr>
      </w:pPr>
    </w:p>
    <w:p w:rsidR="000B7FB2" w:rsidRPr="00FB727C" w:rsidRDefault="006C741E">
      <w:pPr>
        <w:spacing w:line="235" w:lineRule="auto"/>
        <w:ind w:firstLine="708"/>
        <w:rPr>
          <w:rFonts w:eastAsia="Times New Roman"/>
          <w:i/>
          <w:iCs/>
          <w:sz w:val="24"/>
          <w:szCs w:val="24"/>
        </w:rPr>
      </w:pPr>
      <w:r w:rsidRPr="00FB727C">
        <w:rPr>
          <w:rFonts w:eastAsia="Times New Roman"/>
          <w:sz w:val="24"/>
          <w:szCs w:val="24"/>
        </w:rPr>
        <w:t xml:space="preserve">Регентство Елены Глинской. Сопротивление удельных князей великокняжеской власти. </w:t>
      </w:r>
      <w:r w:rsidRPr="00FB727C">
        <w:rPr>
          <w:rFonts w:eastAsia="Times New Roman"/>
          <w:i/>
          <w:iCs/>
          <w:sz w:val="24"/>
          <w:szCs w:val="24"/>
        </w:rPr>
        <w:t xml:space="preserve">Мятеж князяАндрея Старицкого. </w:t>
      </w:r>
      <w:r w:rsidRPr="00FB727C">
        <w:rPr>
          <w:rFonts w:eastAsia="Times New Roman"/>
          <w:sz w:val="24"/>
          <w:szCs w:val="24"/>
        </w:rPr>
        <w:t>Унификация денежной системы.</w:t>
      </w:r>
      <w:r w:rsidRPr="00FB727C">
        <w:rPr>
          <w:rFonts w:eastAsia="Times New Roman"/>
          <w:i/>
          <w:iCs/>
          <w:sz w:val="24"/>
          <w:szCs w:val="24"/>
        </w:rPr>
        <w:t xml:space="preserve"> Стародубская война с Польшей и Литвой.</w:t>
      </w:r>
    </w:p>
    <w:p w:rsidR="000B7FB2" w:rsidRPr="00FB727C" w:rsidRDefault="000B7FB2">
      <w:pPr>
        <w:spacing w:line="10" w:lineRule="exact"/>
        <w:rPr>
          <w:rFonts w:eastAsia="Times New Roman"/>
          <w:i/>
          <w:iCs/>
          <w:sz w:val="24"/>
          <w:szCs w:val="24"/>
        </w:rPr>
      </w:pPr>
    </w:p>
    <w:p w:rsidR="000B7FB2" w:rsidRPr="00FB727C" w:rsidRDefault="006C741E">
      <w:pPr>
        <w:spacing w:line="234" w:lineRule="auto"/>
        <w:ind w:firstLine="708"/>
        <w:rPr>
          <w:rFonts w:eastAsia="Times New Roman"/>
          <w:i/>
          <w:iCs/>
          <w:sz w:val="24"/>
          <w:szCs w:val="24"/>
        </w:rPr>
      </w:pPr>
      <w:r w:rsidRPr="00FB727C">
        <w:rPr>
          <w:rFonts w:eastAsia="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FB727C">
        <w:rPr>
          <w:rFonts w:eastAsia="Times New Roman"/>
          <w:i/>
          <w:iCs/>
          <w:sz w:val="24"/>
          <w:szCs w:val="24"/>
        </w:rPr>
        <w:t>Ереси Матвея Башкина и Феодосия Косого.</w:t>
      </w:r>
    </w:p>
    <w:p w:rsidR="000B7FB2" w:rsidRPr="00FB727C" w:rsidRDefault="000B7FB2">
      <w:pPr>
        <w:spacing w:line="13" w:lineRule="exact"/>
        <w:rPr>
          <w:rFonts w:eastAsia="Times New Roman"/>
          <w:i/>
          <w:iCs/>
          <w:sz w:val="24"/>
          <w:szCs w:val="24"/>
        </w:rPr>
      </w:pPr>
    </w:p>
    <w:p w:rsidR="000B7FB2" w:rsidRPr="00FB727C" w:rsidRDefault="006C741E">
      <w:pPr>
        <w:spacing w:line="237" w:lineRule="auto"/>
        <w:ind w:firstLine="708"/>
        <w:jc w:val="both"/>
        <w:rPr>
          <w:rFonts w:eastAsia="Times New Roman"/>
          <w:i/>
          <w:iCs/>
          <w:sz w:val="24"/>
          <w:szCs w:val="24"/>
        </w:rPr>
      </w:pPr>
      <w:r w:rsidRPr="00FB727C">
        <w:rPr>
          <w:rFonts w:eastAsia="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FB727C">
        <w:rPr>
          <w:rFonts w:eastAsia="Times New Roman"/>
          <w:i/>
          <w:iCs/>
          <w:sz w:val="24"/>
          <w:szCs w:val="24"/>
        </w:rPr>
        <w:t>дискуссии о характере народного представительства.</w:t>
      </w:r>
      <w:r w:rsidRPr="00FB727C">
        <w:rPr>
          <w:rFonts w:eastAsia="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0B7FB2" w:rsidRPr="00FB727C" w:rsidRDefault="000B7FB2">
      <w:pPr>
        <w:spacing w:line="11" w:lineRule="exact"/>
        <w:rPr>
          <w:rFonts w:eastAsia="Times New Roman"/>
          <w:i/>
          <w:iCs/>
          <w:sz w:val="24"/>
          <w:szCs w:val="24"/>
        </w:rPr>
      </w:pPr>
    </w:p>
    <w:p w:rsidR="000B7FB2" w:rsidRPr="00FB727C" w:rsidRDefault="006C741E">
      <w:pPr>
        <w:spacing w:line="238" w:lineRule="auto"/>
        <w:ind w:firstLine="708"/>
        <w:jc w:val="both"/>
        <w:rPr>
          <w:rFonts w:eastAsia="Times New Roman"/>
          <w:i/>
          <w:iCs/>
          <w:sz w:val="24"/>
          <w:szCs w:val="24"/>
        </w:rPr>
      </w:pPr>
      <w:r w:rsidRPr="00FB727C">
        <w:rPr>
          <w:rFonts w:eastAsia="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0B7FB2" w:rsidRPr="00FB727C" w:rsidRDefault="000B7FB2">
      <w:pPr>
        <w:spacing w:line="13" w:lineRule="exact"/>
        <w:rPr>
          <w:rFonts w:eastAsia="Times New Roman"/>
          <w:i/>
          <w:iCs/>
          <w:sz w:val="24"/>
          <w:szCs w:val="24"/>
        </w:rPr>
      </w:pPr>
    </w:p>
    <w:p w:rsidR="000B7FB2" w:rsidRPr="00FB727C" w:rsidRDefault="006C741E">
      <w:pPr>
        <w:spacing w:line="236" w:lineRule="auto"/>
        <w:ind w:firstLine="708"/>
        <w:jc w:val="both"/>
        <w:rPr>
          <w:rFonts w:eastAsia="Times New Roman"/>
          <w:i/>
          <w:iCs/>
          <w:sz w:val="24"/>
          <w:szCs w:val="24"/>
        </w:rPr>
      </w:pPr>
      <w:r w:rsidRPr="00FB727C">
        <w:rPr>
          <w:rFonts w:eastAsia="Times New Roman"/>
          <w:sz w:val="24"/>
          <w:szCs w:val="24"/>
        </w:rPr>
        <w:t xml:space="preserve">Социальная структура российского общества. Дворянство. </w:t>
      </w:r>
      <w:r w:rsidRPr="00FB727C">
        <w:rPr>
          <w:rFonts w:eastAsia="Times New Roman"/>
          <w:i/>
          <w:iCs/>
          <w:sz w:val="24"/>
          <w:szCs w:val="24"/>
        </w:rPr>
        <w:t xml:space="preserve">Служилые и неслужилые люди.ФормированиеГосударева двора и «служилых городов». </w:t>
      </w:r>
      <w:r w:rsidRPr="00FB727C">
        <w:rPr>
          <w:rFonts w:eastAsia="Times New Roman"/>
          <w:sz w:val="24"/>
          <w:szCs w:val="24"/>
        </w:rPr>
        <w:t>Торгово-ремесленное население городов.Духовенство.Началозакрепощения крестьян: указ о «заповедных летах». Формирование вольного казачества.</w:t>
      </w:r>
    </w:p>
    <w:p w:rsidR="000B7FB2" w:rsidRPr="00FB727C" w:rsidRDefault="006C741E">
      <w:pPr>
        <w:spacing w:line="237" w:lineRule="auto"/>
        <w:ind w:firstLine="708"/>
        <w:jc w:val="both"/>
        <w:rPr>
          <w:sz w:val="24"/>
          <w:szCs w:val="24"/>
        </w:rPr>
      </w:pPr>
      <w:r w:rsidRPr="00FB727C">
        <w:rPr>
          <w:rFonts w:eastAsia="Times New Roman"/>
          <w:sz w:val="24"/>
          <w:szCs w:val="24"/>
        </w:rPr>
        <w:t xml:space="preserve">Многонациональный состав населения Русского государства. </w:t>
      </w:r>
      <w:r w:rsidRPr="00FB727C">
        <w:rPr>
          <w:rFonts w:eastAsia="Times New Roman"/>
          <w:i/>
          <w:iCs/>
          <w:sz w:val="24"/>
          <w:szCs w:val="24"/>
        </w:rPr>
        <w:t>Финно-угорские народы</w:t>
      </w:r>
      <w:r w:rsidRPr="00FB727C">
        <w:rPr>
          <w:rFonts w:eastAsia="Times New Roman"/>
          <w:sz w:val="24"/>
          <w:szCs w:val="24"/>
        </w:rPr>
        <w:t xml:space="preserve">. Народы Поволжья после присоединения к России. </w:t>
      </w:r>
      <w:r w:rsidRPr="00FB727C">
        <w:rPr>
          <w:rFonts w:eastAsia="Times New Roman"/>
          <w:i/>
          <w:iCs/>
          <w:sz w:val="24"/>
          <w:szCs w:val="24"/>
        </w:rPr>
        <w:t xml:space="preserve">Служилые татары.Выходцы из стран Европы на государевойслужбе.Сосуществование религий в Российском государстве. </w:t>
      </w:r>
      <w:r w:rsidRPr="00FB727C">
        <w:rPr>
          <w:rFonts w:eastAsia="Times New Roman"/>
          <w:sz w:val="24"/>
          <w:szCs w:val="24"/>
        </w:rPr>
        <w:t>Русская Православная церковь.</w:t>
      </w:r>
      <w:r w:rsidRPr="00FB727C">
        <w:rPr>
          <w:rFonts w:eastAsia="Times New Roman"/>
          <w:i/>
          <w:iCs/>
          <w:sz w:val="24"/>
          <w:szCs w:val="24"/>
        </w:rPr>
        <w:t xml:space="preserve"> Мусульманское духовенство.</w:t>
      </w:r>
    </w:p>
    <w:p w:rsidR="000B7FB2" w:rsidRPr="00FB727C" w:rsidRDefault="000B7FB2">
      <w:pPr>
        <w:spacing w:line="14"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FB727C">
        <w:rPr>
          <w:rFonts w:eastAsia="Times New Roman"/>
          <w:i/>
          <w:iCs/>
          <w:sz w:val="24"/>
          <w:szCs w:val="24"/>
        </w:rPr>
        <w:t>Московские казни1570г.</w:t>
      </w:r>
      <w:r w:rsidRPr="00FB727C">
        <w:rPr>
          <w:rFonts w:eastAsia="Times New Roman"/>
          <w:sz w:val="24"/>
          <w:szCs w:val="24"/>
        </w:rPr>
        <w:t xml:space="preserve"> Результаты и последствия опричнины. Противоречивость личности Ивана Грозного и проводимых им преобразований. Цена реформ.</w:t>
      </w:r>
    </w:p>
    <w:p w:rsidR="000B7FB2" w:rsidRPr="00FB727C" w:rsidRDefault="000B7FB2">
      <w:pPr>
        <w:spacing w:line="12"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FB727C">
        <w:rPr>
          <w:rFonts w:eastAsia="Times New Roman"/>
          <w:i/>
          <w:iCs/>
          <w:sz w:val="24"/>
          <w:szCs w:val="24"/>
        </w:rPr>
        <w:t>Тявзинский мирный договор со Швецией:восстановление позиций России в Прибалтике.</w:t>
      </w:r>
      <w:r w:rsidRPr="00FB727C">
        <w:rPr>
          <w:rFonts w:eastAsia="Times New Roman"/>
          <w:sz w:val="24"/>
          <w:szCs w:val="24"/>
        </w:rPr>
        <w:t xml:space="preserve"> Противостояние с Крымским ханством. </w:t>
      </w:r>
      <w:r w:rsidRPr="00FB727C">
        <w:rPr>
          <w:rFonts w:eastAsia="Times New Roman"/>
          <w:i/>
          <w:iCs/>
          <w:sz w:val="24"/>
          <w:szCs w:val="24"/>
        </w:rPr>
        <w:t>Отражение набега Гази-Гирея в1591г.</w:t>
      </w:r>
      <w:r w:rsidRPr="00FB727C">
        <w:rPr>
          <w:rFonts w:eastAsia="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0B7FB2" w:rsidRPr="00FB727C" w:rsidRDefault="000B7FB2">
      <w:pPr>
        <w:spacing w:line="9" w:lineRule="exact"/>
        <w:rPr>
          <w:sz w:val="24"/>
          <w:szCs w:val="24"/>
        </w:rPr>
      </w:pPr>
    </w:p>
    <w:p w:rsidR="000B7FB2" w:rsidRPr="00FB727C" w:rsidRDefault="006C741E">
      <w:pPr>
        <w:ind w:left="720"/>
        <w:rPr>
          <w:sz w:val="24"/>
          <w:szCs w:val="24"/>
        </w:rPr>
      </w:pPr>
      <w:r w:rsidRPr="00FB727C">
        <w:rPr>
          <w:rFonts w:eastAsia="Times New Roman"/>
          <w:b/>
          <w:bCs/>
          <w:sz w:val="24"/>
          <w:szCs w:val="24"/>
        </w:rPr>
        <w:t>Смута в России</w:t>
      </w:r>
    </w:p>
    <w:p w:rsidR="000B7FB2" w:rsidRPr="00FB727C" w:rsidRDefault="000B7FB2">
      <w:pPr>
        <w:spacing w:line="8"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Династический кризис. Земский собор 1598 г. и избрание на царство Бориса Годунова. Политика Бориса Годунова, </w:t>
      </w:r>
      <w:r w:rsidRPr="00FB727C">
        <w:rPr>
          <w:rFonts w:eastAsia="Times New Roman"/>
          <w:i/>
          <w:iCs/>
          <w:sz w:val="24"/>
          <w:szCs w:val="24"/>
        </w:rPr>
        <w:t>в т.ч.в отношении боярства.Опала семейства Романовых.</w:t>
      </w:r>
      <w:r w:rsidRPr="00FB727C">
        <w:rPr>
          <w:rFonts w:eastAsia="Times New Roman"/>
          <w:sz w:val="24"/>
          <w:szCs w:val="24"/>
        </w:rPr>
        <w:t xml:space="preserve"> Голод 1601-1603 гг. и обострение социально-экономического кризиса.</w:t>
      </w:r>
    </w:p>
    <w:p w:rsidR="000B7FB2" w:rsidRPr="00FB727C" w:rsidRDefault="000B7FB2">
      <w:pPr>
        <w:spacing w:line="12"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0B7FB2" w:rsidRPr="00FB727C" w:rsidRDefault="000B7FB2">
      <w:pPr>
        <w:spacing w:line="13"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FB727C">
        <w:rPr>
          <w:rFonts w:eastAsia="Times New Roman"/>
          <w:i/>
          <w:iCs/>
          <w:sz w:val="24"/>
          <w:szCs w:val="24"/>
        </w:rPr>
        <w:t>Выборгский договор между Россией и Швецией.</w:t>
      </w:r>
      <w:r w:rsidRPr="00FB727C">
        <w:rPr>
          <w:rFonts w:eastAsia="Times New Roman"/>
          <w:sz w:val="24"/>
          <w:szCs w:val="24"/>
        </w:rPr>
        <w:t xml:space="preserve"> 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0B7FB2" w:rsidRPr="00FB727C" w:rsidRDefault="000B7FB2">
      <w:pPr>
        <w:spacing w:line="16"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0B7FB2" w:rsidRPr="00FB727C" w:rsidRDefault="000B7FB2">
      <w:pPr>
        <w:spacing w:line="16"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FB727C">
        <w:rPr>
          <w:rFonts w:eastAsia="Times New Roman"/>
          <w:i/>
          <w:iCs/>
          <w:sz w:val="24"/>
          <w:szCs w:val="24"/>
        </w:rPr>
        <w:t>Борьба с казачьими выступлениями против центральной власти.</w:t>
      </w:r>
      <w:r w:rsidRPr="00FB727C">
        <w:rPr>
          <w:rFonts w:eastAsia="Times New Roman"/>
          <w:sz w:val="24"/>
          <w:szCs w:val="24"/>
        </w:rPr>
        <w:t xml:space="preserve"> Столбовский мир со Швецией: утрата выхода к Балтийскому морю. </w:t>
      </w:r>
      <w:r w:rsidRPr="00FB727C">
        <w:rPr>
          <w:rFonts w:eastAsia="Times New Roman"/>
          <w:i/>
          <w:iCs/>
          <w:sz w:val="24"/>
          <w:szCs w:val="24"/>
        </w:rPr>
        <w:t xml:space="preserve">Продолжение войны с Речью Посполитой.Поход принцаВладислава на Москву. </w:t>
      </w:r>
      <w:r w:rsidRPr="00FB727C">
        <w:rPr>
          <w:rFonts w:eastAsia="Times New Roman"/>
          <w:sz w:val="24"/>
          <w:szCs w:val="24"/>
        </w:rPr>
        <w:t>Заключение Деулинского перемирия с Речью Посполитой.Итоги и последствия Смутноговремени.</w:t>
      </w:r>
    </w:p>
    <w:p w:rsidR="000B7FB2" w:rsidRPr="00FB727C" w:rsidRDefault="000B7FB2">
      <w:pPr>
        <w:spacing w:line="9" w:lineRule="exact"/>
        <w:rPr>
          <w:sz w:val="24"/>
          <w:szCs w:val="24"/>
        </w:rPr>
      </w:pPr>
    </w:p>
    <w:p w:rsidR="000B7FB2" w:rsidRPr="00FB727C" w:rsidRDefault="006C741E">
      <w:pPr>
        <w:ind w:left="720"/>
        <w:rPr>
          <w:sz w:val="24"/>
          <w:szCs w:val="24"/>
        </w:rPr>
      </w:pPr>
      <w:r w:rsidRPr="00FB727C">
        <w:rPr>
          <w:rFonts w:eastAsia="Times New Roman"/>
          <w:b/>
          <w:bCs/>
          <w:sz w:val="24"/>
          <w:szCs w:val="24"/>
        </w:rPr>
        <w:t>Россия в XVII веке</w:t>
      </w:r>
    </w:p>
    <w:p w:rsidR="000B7FB2" w:rsidRPr="00FB727C" w:rsidRDefault="000B7FB2">
      <w:pPr>
        <w:spacing w:line="6"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FB727C">
        <w:rPr>
          <w:rFonts w:eastAsia="Times New Roman"/>
          <w:i/>
          <w:iCs/>
          <w:sz w:val="24"/>
          <w:szCs w:val="24"/>
        </w:rPr>
        <w:t>Продолжение закрепощения крестьян.</w:t>
      </w:r>
      <w:r w:rsidRPr="00FB727C">
        <w:rPr>
          <w:rFonts w:eastAsia="Times New Roman"/>
          <w:sz w:val="24"/>
          <w:szCs w:val="24"/>
        </w:rPr>
        <w:t xml:space="preserve"> Земские соборы. Роль патриарха Филарета в управлении государством.</w:t>
      </w:r>
    </w:p>
    <w:p w:rsidR="000B7FB2" w:rsidRPr="00FB727C" w:rsidRDefault="000B7FB2">
      <w:pPr>
        <w:spacing w:line="15"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FB727C">
        <w:rPr>
          <w:rFonts w:eastAsia="Times New Roman"/>
          <w:i/>
          <w:iCs/>
          <w:sz w:val="24"/>
          <w:szCs w:val="24"/>
        </w:rPr>
        <w:t>Приказ Тайных дел.</w:t>
      </w:r>
      <w:r w:rsidRPr="00FB727C">
        <w:rPr>
          <w:rFonts w:eastAsia="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FB727C">
        <w:rPr>
          <w:rFonts w:eastAsia="Times New Roman"/>
          <w:i/>
          <w:iCs/>
          <w:sz w:val="24"/>
          <w:szCs w:val="24"/>
        </w:rPr>
        <w:t xml:space="preserve">Правительство Б.И.Морозова иИ.Д. Милославского: итоги его деятельности. </w:t>
      </w:r>
      <w:r w:rsidRPr="00FB727C">
        <w:rPr>
          <w:rFonts w:eastAsia="Times New Roman"/>
          <w:sz w:val="24"/>
          <w:szCs w:val="24"/>
        </w:rPr>
        <w:t>Патриарх Никон.Раскол в Церкви.Протопоп Аввакум,формирование религиозной традиции старообрядчества.</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sz w:val="24"/>
          <w:szCs w:val="24"/>
        </w:rPr>
        <w:t>Царь Федор Алексеевич. Отмена местничества. Налоговая (податная) реформа.</w:t>
      </w:r>
    </w:p>
    <w:p w:rsidR="000B7FB2" w:rsidRPr="00FB727C" w:rsidRDefault="000B7FB2">
      <w:pPr>
        <w:spacing w:line="11"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FB727C">
        <w:rPr>
          <w:rFonts w:eastAsia="Times New Roman"/>
          <w:i/>
          <w:iCs/>
          <w:sz w:val="24"/>
          <w:szCs w:val="24"/>
        </w:rPr>
        <w:t xml:space="preserve">Торговый иНовоторговый уставы. </w:t>
      </w:r>
      <w:r w:rsidRPr="00FB727C">
        <w:rPr>
          <w:rFonts w:eastAsia="Times New Roman"/>
          <w:sz w:val="24"/>
          <w:szCs w:val="24"/>
        </w:rPr>
        <w:t>Торговля с европейскими странами,Прибалтикой,Востоком.</w:t>
      </w:r>
    </w:p>
    <w:p w:rsidR="000B7FB2" w:rsidRPr="00FB727C" w:rsidRDefault="000B7FB2">
      <w:pPr>
        <w:spacing w:line="12"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FB727C">
        <w:rPr>
          <w:rFonts w:eastAsia="Times New Roman"/>
          <w:i/>
          <w:iCs/>
          <w:sz w:val="24"/>
          <w:szCs w:val="24"/>
        </w:rPr>
        <w:t>Денежная реформа1654г.</w:t>
      </w:r>
      <w:r w:rsidRPr="00FB727C">
        <w:rPr>
          <w:rFonts w:eastAsia="Times New Roman"/>
          <w:sz w:val="24"/>
          <w:szCs w:val="24"/>
        </w:rPr>
        <w:t xml:space="preserve"> Медный бунт. Побеги крестьян на Дон и в Сибирь. Восстание Степана Разина.</w:t>
      </w:r>
    </w:p>
    <w:p w:rsidR="000B7FB2" w:rsidRPr="00FB727C" w:rsidRDefault="000B7FB2">
      <w:pPr>
        <w:spacing w:line="15"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FB727C">
        <w:rPr>
          <w:rFonts w:eastAsia="Times New Roman"/>
          <w:i/>
          <w:iCs/>
          <w:sz w:val="24"/>
          <w:szCs w:val="24"/>
        </w:rPr>
        <w:t xml:space="preserve">Контакты с православным населением РечиПосполитой: противодействие полонизации, распространению католичества. </w:t>
      </w:r>
      <w:r w:rsidRPr="00FB727C">
        <w:rPr>
          <w:rFonts w:eastAsia="Times New Roman"/>
          <w:sz w:val="24"/>
          <w:szCs w:val="24"/>
        </w:rPr>
        <w:t>Контакты с Запорожской Сечью.Восстание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w:t>
      </w:r>
    </w:p>
    <w:p w:rsidR="000B7FB2" w:rsidRPr="00FB727C" w:rsidRDefault="006C741E">
      <w:pPr>
        <w:spacing w:line="235" w:lineRule="auto"/>
        <w:jc w:val="both"/>
        <w:rPr>
          <w:sz w:val="24"/>
          <w:szCs w:val="24"/>
        </w:rPr>
      </w:pPr>
      <w:r w:rsidRPr="00FB727C">
        <w:rPr>
          <w:rFonts w:eastAsia="Times New Roman"/>
          <w:sz w:val="24"/>
          <w:szCs w:val="24"/>
        </w:rPr>
        <w:t xml:space="preserve">Бахчисарайский мирный договор. </w:t>
      </w:r>
      <w:r w:rsidRPr="00FB727C">
        <w:rPr>
          <w:rFonts w:eastAsia="Times New Roman"/>
          <w:i/>
          <w:iCs/>
          <w:sz w:val="24"/>
          <w:szCs w:val="24"/>
        </w:rPr>
        <w:t>Отношения России со странами Западной Европы.Военные столкновения сманчжурами и империей Цин.</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Культурное пространство</w:t>
      </w:r>
    </w:p>
    <w:p w:rsidR="000B7FB2" w:rsidRPr="00FB727C" w:rsidRDefault="000B7FB2">
      <w:pPr>
        <w:spacing w:line="8"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FB727C">
        <w:rPr>
          <w:rFonts w:eastAsia="Times New Roman"/>
          <w:i/>
          <w:iCs/>
          <w:sz w:val="24"/>
          <w:szCs w:val="24"/>
        </w:rPr>
        <w:t xml:space="preserve">Коч–корабль русских первопроходцев. </w:t>
      </w:r>
      <w:r w:rsidRPr="00FB727C">
        <w:rPr>
          <w:rFonts w:eastAsia="Times New Roman"/>
          <w:sz w:val="24"/>
          <w:szCs w:val="24"/>
        </w:rPr>
        <w:t xml:space="preserve">Освоение Поволжья,Урала и Сибири.Калмыцкое ханство.Ясачноеналогообложение. Переселение русских на новые земли. </w:t>
      </w:r>
      <w:r w:rsidRPr="00FB727C">
        <w:rPr>
          <w:rFonts w:eastAsia="Times New Roman"/>
          <w:i/>
          <w:iCs/>
          <w:sz w:val="24"/>
          <w:szCs w:val="24"/>
        </w:rPr>
        <w:t xml:space="preserve">Миссионерство и христианизация.Межэтническиеотношения. </w:t>
      </w:r>
      <w:r w:rsidRPr="00FB727C">
        <w:rPr>
          <w:rFonts w:eastAsia="Times New Roman"/>
          <w:sz w:val="24"/>
          <w:szCs w:val="24"/>
        </w:rPr>
        <w:t>Формирование многонациональной элиты.</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i/>
          <w:iCs/>
          <w:sz w:val="24"/>
          <w:szCs w:val="24"/>
        </w:rPr>
        <w:t xml:space="preserve">Изменения в картине мира человека в XVI–XVII вв. и повседневная жизнь. </w:t>
      </w:r>
      <w:r w:rsidRPr="00FB727C">
        <w:rPr>
          <w:rFonts w:eastAsia="Times New Roman"/>
          <w:sz w:val="24"/>
          <w:szCs w:val="24"/>
        </w:rPr>
        <w:t>Жилище и предметы быта.Семья</w:t>
      </w:r>
    </w:p>
    <w:p w:rsidR="000B7FB2" w:rsidRPr="00FB727C" w:rsidRDefault="000B7FB2">
      <w:pPr>
        <w:spacing w:line="11" w:lineRule="exact"/>
        <w:rPr>
          <w:sz w:val="24"/>
          <w:szCs w:val="24"/>
        </w:rPr>
      </w:pPr>
    </w:p>
    <w:p w:rsidR="000B7FB2" w:rsidRPr="00FB727C" w:rsidRDefault="006C741E" w:rsidP="00227FC1">
      <w:pPr>
        <w:numPr>
          <w:ilvl w:val="0"/>
          <w:numId w:val="267"/>
        </w:numPr>
        <w:tabs>
          <w:tab w:val="left" w:pos="228"/>
        </w:tabs>
        <w:spacing w:line="234" w:lineRule="auto"/>
        <w:ind w:firstLine="6"/>
        <w:rPr>
          <w:rFonts w:eastAsia="Times New Roman"/>
          <w:sz w:val="24"/>
          <w:szCs w:val="24"/>
        </w:rPr>
      </w:pPr>
      <w:r w:rsidRPr="00FB727C">
        <w:rPr>
          <w:rFonts w:eastAsia="Times New Roman"/>
          <w:sz w:val="24"/>
          <w:szCs w:val="24"/>
        </w:rPr>
        <w:t>семейные отношения. Религия и суеверия. Синтез европейской и восточной культур в быту высших слоев населения страны.</w:t>
      </w:r>
    </w:p>
    <w:p w:rsidR="000B7FB2" w:rsidRPr="00FB727C" w:rsidRDefault="000B7FB2">
      <w:pPr>
        <w:spacing w:line="13" w:lineRule="exact"/>
        <w:rPr>
          <w:rFonts w:eastAsia="Times New Roman"/>
          <w:sz w:val="24"/>
          <w:szCs w:val="24"/>
        </w:rPr>
      </w:pPr>
    </w:p>
    <w:p w:rsidR="000B7FB2" w:rsidRPr="00FB727C" w:rsidRDefault="006C741E">
      <w:pPr>
        <w:spacing w:line="237" w:lineRule="auto"/>
        <w:ind w:firstLine="708"/>
        <w:jc w:val="both"/>
        <w:rPr>
          <w:rFonts w:eastAsia="Times New Roman"/>
          <w:sz w:val="24"/>
          <w:szCs w:val="24"/>
        </w:rPr>
      </w:pPr>
      <w:r w:rsidRPr="00FB727C">
        <w:rPr>
          <w:rFonts w:eastAsia="Times New Roman"/>
          <w:sz w:val="24"/>
          <w:szCs w:val="24"/>
        </w:rPr>
        <w:t xml:space="preserve">Архитектура. Дворцово-храмовый ансамбль Соборной площади в Москве. Шатровый стиль в архитектуре. </w:t>
      </w:r>
      <w:r w:rsidRPr="00FB727C">
        <w:rPr>
          <w:rFonts w:eastAsia="Times New Roman"/>
          <w:i/>
          <w:iCs/>
          <w:sz w:val="24"/>
          <w:szCs w:val="24"/>
        </w:rPr>
        <w:t xml:space="preserve">Антонио Солари, Алевиз Фрязин, Петрок Малой. </w:t>
      </w:r>
      <w:r w:rsidRPr="00FB727C">
        <w:rPr>
          <w:rFonts w:eastAsia="Times New Roman"/>
          <w:sz w:val="24"/>
          <w:szCs w:val="24"/>
        </w:rPr>
        <w:t xml:space="preserve">Собор Покрова на Рву.Монастырские ансамбли(Кирилло-Белозерский,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FB727C">
        <w:rPr>
          <w:rFonts w:eastAsia="Times New Roman"/>
          <w:i/>
          <w:iCs/>
          <w:sz w:val="24"/>
          <w:szCs w:val="24"/>
        </w:rPr>
        <w:t>Приказ каменных дел.</w:t>
      </w:r>
      <w:r w:rsidRPr="00FB727C">
        <w:rPr>
          <w:rFonts w:eastAsia="Times New Roman"/>
          <w:sz w:val="24"/>
          <w:szCs w:val="24"/>
        </w:rPr>
        <w:t xml:space="preserve"> Деревянное зодчество.</w:t>
      </w:r>
    </w:p>
    <w:p w:rsidR="000B7FB2" w:rsidRPr="00FB727C" w:rsidRDefault="000B7FB2">
      <w:pPr>
        <w:spacing w:line="13" w:lineRule="exact"/>
        <w:rPr>
          <w:rFonts w:eastAsia="Times New Roman"/>
          <w:sz w:val="24"/>
          <w:szCs w:val="24"/>
        </w:rPr>
      </w:pPr>
    </w:p>
    <w:p w:rsidR="000B7FB2" w:rsidRPr="00FB727C" w:rsidRDefault="006C741E">
      <w:pPr>
        <w:spacing w:line="234" w:lineRule="auto"/>
        <w:ind w:left="720"/>
        <w:rPr>
          <w:rFonts w:eastAsia="Times New Roman"/>
          <w:sz w:val="24"/>
          <w:szCs w:val="24"/>
        </w:rPr>
      </w:pPr>
      <w:r w:rsidRPr="00FB727C">
        <w:rPr>
          <w:rFonts w:eastAsia="Times New Roman"/>
          <w:sz w:val="24"/>
          <w:szCs w:val="24"/>
        </w:rPr>
        <w:t xml:space="preserve">Изобразительное искусство. Симон Ушаков. Ярославская школа иконописи. Парсунная живопись. Летописание и начало книгопечатания. Лицевой свод. Домострой. </w:t>
      </w:r>
      <w:r w:rsidRPr="00FB727C">
        <w:rPr>
          <w:rFonts w:eastAsia="Times New Roman"/>
          <w:i/>
          <w:iCs/>
          <w:sz w:val="24"/>
          <w:szCs w:val="24"/>
        </w:rPr>
        <w:t>Переписка Ивана Грозного с князем</w:t>
      </w:r>
    </w:p>
    <w:p w:rsidR="000B7FB2" w:rsidRPr="00FB727C" w:rsidRDefault="000B7FB2">
      <w:pPr>
        <w:spacing w:line="10" w:lineRule="exact"/>
        <w:rPr>
          <w:rFonts w:eastAsia="Times New Roman"/>
          <w:sz w:val="24"/>
          <w:szCs w:val="24"/>
        </w:rPr>
      </w:pPr>
    </w:p>
    <w:p w:rsidR="000B7FB2" w:rsidRPr="00FB727C" w:rsidRDefault="006C741E">
      <w:pPr>
        <w:spacing w:line="235" w:lineRule="auto"/>
        <w:rPr>
          <w:rFonts w:eastAsia="Times New Roman"/>
          <w:sz w:val="24"/>
          <w:szCs w:val="24"/>
        </w:rPr>
      </w:pPr>
      <w:r w:rsidRPr="00FB727C">
        <w:rPr>
          <w:rFonts w:eastAsia="Times New Roman"/>
          <w:i/>
          <w:iCs/>
          <w:sz w:val="24"/>
          <w:szCs w:val="24"/>
        </w:rPr>
        <w:t xml:space="preserve">Андреем Курбским. Публицистика Смутного времени. </w:t>
      </w:r>
      <w:r w:rsidRPr="00FB727C">
        <w:rPr>
          <w:rFonts w:eastAsia="Times New Roman"/>
          <w:sz w:val="24"/>
          <w:szCs w:val="24"/>
        </w:rPr>
        <w:t xml:space="preserve">Усиление светского начала в российской культуре.СимеонПолоцкий. Немецкая слобода как проводник европейского культурного влияния. </w:t>
      </w:r>
      <w:r w:rsidRPr="00FB727C">
        <w:rPr>
          <w:rFonts w:eastAsia="Times New Roman"/>
          <w:i/>
          <w:iCs/>
          <w:sz w:val="24"/>
          <w:szCs w:val="24"/>
        </w:rPr>
        <w:t>Посадская сатираXVIIв.</w:t>
      </w:r>
    </w:p>
    <w:p w:rsidR="000B7FB2" w:rsidRPr="00FB727C" w:rsidRDefault="000B7FB2">
      <w:pPr>
        <w:spacing w:line="11" w:lineRule="exact"/>
        <w:rPr>
          <w:rFonts w:eastAsia="Times New Roman"/>
          <w:sz w:val="24"/>
          <w:szCs w:val="24"/>
        </w:rPr>
      </w:pPr>
    </w:p>
    <w:p w:rsidR="000B7FB2" w:rsidRPr="00FB727C" w:rsidRDefault="006C741E">
      <w:pPr>
        <w:spacing w:line="235" w:lineRule="auto"/>
        <w:ind w:firstLine="708"/>
        <w:rPr>
          <w:rFonts w:eastAsia="Times New Roman"/>
          <w:sz w:val="24"/>
          <w:szCs w:val="24"/>
        </w:rPr>
      </w:pPr>
      <w:r w:rsidRPr="00FB727C">
        <w:rPr>
          <w:rFonts w:eastAsia="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0B7FB2" w:rsidRPr="00FB727C" w:rsidRDefault="000B7FB2">
      <w:pPr>
        <w:spacing w:line="15" w:lineRule="exact"/>
        <w:rPr>
          <w:rFonts w:eastAsia="Times New Roman"/>
          <w:sz w:val="24"/>
          <w:szCs w:val="24"/>
        </w:rPr>
      </w:pPr>
    </w:p>
    <w:p w:rsidR="000B7FB2" w:rsidRPr="00FB727C" w:rsidRDefault="006C741E">
      <w:pPr>
        <w:spacing w:line="245" w:lineRule="auto"/>
        <w:ind w:left="720" w:right="7520"/>
        <w:rPr>
          <w:rFonts w:eastAsia="Times New Roman"/>
          <w:sz w:val="24"/>
          <w:szCs w:val="24"/>
        </w:rPr>
      </w:pPr>
      <w:r w:rsidRPr="00FB727C">
        <w:rPr>
          <w:rFonts w:eastAsia="Times New Roman"/>
          <w:b/>
          <w:bCs/>
          <w:sz w:val="24"/>
          <w:szCs w:val="24"/>
        </w:rPr>
        <w:t xml:space="preserve">Региональный компонент </w:t>
      </w:r>
      <w:r w:rsidRPr="00FB727C">
        <w:rPr>
          <w:rFonts w:eastAsia="Times New Roman"/>
          <w:sz w:val="24"/>
          <w:szCs w:val="24"/>
        </w:rPr>
        <w:t>Наш регион в XVI – XVII вв.</w:t>
      </w:r>
    </w:p>
    <w:p w:rsidR="000B7FB2" w:rsidRPr="00FB727C" w:rsidRDefault="000B7FB2">
      <w:pPr>
        <w:spacing w:line="13" w:lineRule="exact"/>
        <w:rPr>
          <w:rFonts w:eastAsia="Times New Roman"/>
          <w:sz w:val="24"/>
          <w:szCs w:val="24"/>
        </w:rPr>
      </w:pPr>
    </w:p>
    <w:p w:rsidR="000B7FB2" w:rsidRPr="00FB727C" w:rsidRDefault="006C741E">
      <w:pPr>
        <w:spacing w:line="234" w:lineRule="auto"/>
        <w:ind w:left="720" w:right="4360"/>
        <w:rPr>
          <w:rFonts w:eastAsia="Times New Roman"/>
          <w:sz w:val="24"/>
          <w:szCs w:val="24"/>
        </w:rPr>
      </w:pPr>
      <w:r w:rsidRPr="00FB727C">
        <w:rPr>
          <w:rFonts w:eastAsia="Times New Roman"/>
          <w:b/>
          <w:bCs/>
          <w:sz w:val="24"/>
          <w:szCs w:val="24"/>
        </w:rPr>
        <w:t>Россия в концеXVII - XVIII ВЕКАХ: от царства к империи Россия в эпоху преобразований Петра I</w:t>
      </w:r>
    </w:p>
    <w:p w:rsidR="000B7FB2" w:rsidRPr="00FB727C" w:rsidRDefault="000B7FB2">
      <w:pPr>
        <w:spacing w:line="8" w:lineRule="exact"/>
        <w:rPr>
          <w:rFonts w:eastAsia="Times New Roman"/>
          <w:sz w:val="24"/>
          <w:szCs w:val="24"/>
        </w:rPr>
      </w:pPr>
    </w:p>
    <w:p w:rsidR="000B7FB2" w:rsidRPr="00FB727C" w:rsidRDefault="006C741E">
      <w:pPr>
        <w:spacing w:line="234" w:lineRule="auto"/>
        <w:ind w:firstLine="708"/>
        <w:rPr>
          <w:rFonts w:eastAsia="Times New Roman"/>
          <w:sz w:val="24"/>
          <w:szCs w:val="24"/>
        </w:rPr>
      </w:pPr>
      <w:r w:rsidRPr="00FB727C">
        <w:rPr>
          <w:rFonts w:eastAsia="Times New Roman"/>
          <w:sz w:val="24"/>
          <w:szCs w:val="24"/>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0B7FB2" w:rsidRPr="00FB727C" w:rsidRDefault="000B7FB2">
      <w:pPr>
        <w:spacing w:line="10" w:lineRule="exact"/>
        <w:rPr>
          <w:rFonts w:eastAsia="Times New Roman"/>
          <w:sz w:val="24"/>
          <w:szCs w:val="24"/>
        </w:rPr>
      </w:pPr>
    </w:p>
    <w:p w:rsidR="000B7FB2" w:rsidRPr="00FB727C" w:rsidRDefault="006C741E">
      <w:pPr>
        <w:spacing w:line="235" w:lineRule="auto"/>
        <w:ind w:firstLine="708"/>
        <w:jc w:val="both"/>
        <w:rPr>
          <w:rFonts w:eastAsia="Times New Roman"/>
          <w:sz w:val="24"/>
          <w:szCs w:val="24"/>
        </w:rPr>
      </w:pPr>
      <w:r w:rsidRPr="00FB727C">
        <w:rPr>
          <w:rFonts w:eastAsia="Times New Roman"/>
          <w:sz w:val="24"/>
          <w:szCs w:val="24"/>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w:t>
      </w:r>
    </w:p>
    <w:p w:rsidR="000B7FB2" w:rsidRPr="00FB727C" w:rsidRDefault="006C741E">
      <w:pPr>
        <w:rPr>
          <w:rFonts w:eastAsia="Times New Roman"/>
          <w:sz w:val="24"/>
          <w:szCs w:val="24"/>
        </w:rPr>
      </w:pPr>
      <w:r w:rsidRPr="00FB727C">
        <w:rPr>
          <w:rFonts w:eastAsia="Times New Roman"/>
          <w:sz w:val="24"/>
          <w:szCs w:val="24"/>
        </w:rPr>
        <w:t>I.</w:t>
      </w:r>
    </w:p>
    <w:p w:rsidR="000B7FB2" w:rsidRPr="00FB727C" w:rsidRDefault="000B7FB2">
      <w:pPr>
        <w:spacing w:line="11" w:lineRule="exact"/>
        <w:rPr>
          <w:rFonts w:eastAsia="Times New Roman"/>
          <w:sz w:val="24"/>
          <w:szCs w:val="24"/>
        </w:rPr>
      </w:pPr>
    </w:p>
    <w:p w:rsidR="000B7FB2" w:rsidRPr="00FB727C" w:rsidRDefault="006C741E">
      <w:pPr>
        <w:spacing w:line="237" w:lineRule="auto"/>
        <w:ind w:firstLine="708"/>
        <w:jc w:val="both"/>
        <w:rPr>
          <w:rFonts w:eastAsia="Times New Roman"/>
          <w:sz w:val="24"/>
          <w:szCs w:val="24"/>
        </w:rPr>
      </w:pPr>
      <w:r w:rsidRPr="00FB727C">
        <w:rPr>
          <w:rFonts w:eastAsia="Times New Roman"/>
          <w:b/>
          <w:bCs/>
          <w:sz w:val="24"/>
          <w:szCs w:val="24"/>
        </w:rPr>
        <w:t>Экономическая политика.</w:t>
      </w:r>
      <w:r w:rsidRPr="00FB727C">
        <w:rPr>
          <w:rFonts w:eastAsia="Times New Roman"/>
          <w:sz w:val="24"/>
          <w:szCs w:val="24"/>
        </w:rPr>
        <w:t>Строительство заводов и мануфактур,верфей.Создание базы металлургическойиндустрии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0B7FB2" w:rsidRPr="00FB727C" w:rsidRDefault="000B7FB2">
      <w:pPr>
        <w:spacing w:line="11" w:lineRule="exact"/>
        <w:rPr>
          <w:rFonts w:eastAsia="Times New Roman"/>
          <w:sz w:val="24"/>
          <w:szCs w:val="24"/>
        </w:rPr>
      </w:pPr>
    </w:p>
    <w:p w:rsidR="000B7FB2" w:rsidRPr="00FB727C" w:rsidRDefault="006C741E">
      <w:pPr>
        <w:spacing w:line="237" w:lineRule="auto"/>
        <w:ind w:firstLine="708"/>
        <w:jc w:val="both"/>
        <w:rPr>
          <w:rFonts w:eastAsia="Times New Roman"/>
          <w:sz w:val="24"/>
          <w:szCs w:val="24"/>
        </w:rPr>
      </w:pPr>
      <w:r w:rsidRPr="00FB727C">
        <w:rPr>
          <w:rFonts w:eastAsia="Times New Roman"/>
          <w:b/>
          <w:bCs/>
          <w:sz w:val="24"/>
          <w:szCs w:val="24"/>
        </w:rPr>
        <w:t>Социальная политика.</w:t>
      </w:r>
      <w:r w:rsidRPr="00FB727C">
        <w:rPr>
          <w:rFonts w:eastAsia="Times New Roman"/>
          <w:sz w:val="24"/>
          <w:szCs w:val="24"/>
        </w:rPr>
        <w:t>Консолидация дворянского сословия,повышение его роли в управлении страной.Указ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0B7FB2" w:rsidRPr="00FB727C" w:rsidRDefault="000B7FB2">
      <w:pPr>
        <w:spacing w:line="13" w:lineRule="exact"/>
        <w:rPr>
          <w:rFonts w:eastAsia="Times New Roman"/>
          <w:sz w:val="24"/>
          <w:szCs w:val="24"/>
        </w:rPr>
      </w:pPr>
    </w:p>
    <w:p w:rsidR="000B7FB2" w:rsidRPr="00FB727C" w:rsidRDefault="006C741E">
      <w:pPr>
        <w:spacing w:line="236" w:lineRule="auto"/>
        <w:ind w:firstLine="708"/>
        <w:jc w:val="both"/>
        <w:rPr>
          <w:rFonts w:eastAsia="Times New Roman"/>
          <w:sz w:val="24"/>
          <w:szCs w:val="24"/>
        </w:rPr>
      </w:pPr>
      <w:r w:rsidRPr="00FB727C">
        <w:rPr>
          <w:rFonts w:eastAsia="Times New Roman"/>
          <w:b/>
          <w:bCs/>
          <w:sz w:val="24"/>
          <w:szCs w:val="24"/>
        </w:rPr>
        <w:t xml:space="preserve">Реформы управления. </w:t>
      </w:r>
      <w:r w:rsidRPr="00FB727C">
        <w:rPr>
          <w:rFonts w:eastAsia="Times New Roman"/>
          <w:sz w:val="24"/>
          <w:szCs w:val="24"/>
        </w:rPr>
        <w:t>Реформы местного управления(бурмистры и Ратуша),городская и областная(губернская)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0B7FB2" w:rsidRPr="00FB727C" w:rsidRDefault="000B7FB2">
      <w:pPr>
        <w:spacing w:line="12" w:lineRule="exact"/>
        <w:rPr>
          <w:rFonts w:eastAsia="Times New Roman"/>
          <w:sz w:val="24"/>
          <w:szCs w:val="24"/>
        </w:rPr>
      </w:pPr>
    </w:p>
    <w:p w:rsidR="000B7FB2" w:rsidRPr="00FB727C" w:rsidRDefault="006C741E">
      <w:pPr>
        <w:spacing w:line="236" w:lineRule="auto"/>
        <w:ind w:left="720"/>
        <w:rPr>
          <w:rFonts w:eastAsia="Times New Roman"/>
          <w:sz w:val="24"/>
          <w:szCs w:val="24"/>
        </w:rPr>
      </w:pPr>
      <w:r w:rsidRPr="00FB727C">
        <w:rPr>
          <w:rFonts w:eastAsia="Times New Roman"/>
          <w:sz w:val="24"/>
          <w:szCs w:val="24"/>
        </w:rPr>
        <w:t xml:space="preserve">Первые гвардейские полки. Создание регулярной армии, военного флота. Рекрутские наборы. </w:t>
      </w:r>
      <w:r w:rsidRPr="00FB727C">
        <w:rPr>
          <w:rFonts w:eastAsia="Times New Roman"/>
          <w:b/>
          <w:bCs/>
          <w:sz w:val="24"/>
          <w:szCs w:val="24"/>
        </w:rPr>
        <w:t xml:space="preserve">Церковная реформа. </w:t>
      </w:r>
      <w:r w:rsidRPr="00FB727C">
        <w:rPr>
          <w:rFonts w:eastAsia="Times New Roman"/>
          <w:sz w:val="24"/>
          <w:szCs w:val="24"/>
        </w:rPr>
        <w:t>Упразднение патриаршества,учреждение синода.Положение конфессий.</w:t>
      </w:r>
      <w:r w:rsidRPr="00FB727C">
        <w:rPr>
          <w:rFonts w:eastAsia="Times New Roman"/>
          <w:b/>
          <w:bCs/>
          <w:sz w:val="24"/>
          <w:szCs w:val="24"/>
        </w:rPr>
        <w:t xml:space="preserve"> Оппозиция реформам Петра I.</w:t>
      </w:r>
      <w:r w:rsidRPr="00FB727C">
        <w:rPr>
          <w:rFonts w:eastAsia="Times New Roman"/>
          <w:sz w:val="24"/>
          <w:szCs w:val="24"/>
        </w:rPr>
        <w:t>Социальные движения в первой четвертиXVIIIв.</w:t>
      </w:r>
      <w:r w:rsidRPr="00FB727C">
        <w:rPr>
          <w:rFonts w:eastAsia="Times New Roman"/>
          <w:i/>
          <w:iCs/>
          <w:sz w:val="24"/>
          <w:szCs w:val="24"/>
        </w:rPr>
        <w:t>Восстания в Астрахани,</w:t>
      </w:r>
    </w:p>
    <w:p w:rsidR="000B7FB2" w:rsidRPr="00FB727C" w:rsidRDefault="000B7FB2">
      <w:pPr>
        <w:spacing w:line="1" w:lineRule="exact"/>
        <w:rPr>
          <w:rFonts w:eastAsia="Times New Roman"/>
          <w:sz w:val="24"/>
          <w:szCs w:val="24"/>
        </w:rPr>
      </w:pPr>
    </w:p>
    <w:p w:rsidR="000B7FB2" w:rsidRPr="00FB727C" w:rsidRDefault="006C741E">
      <w:pPr>
        <w:rPr>
          <w:rFonts w:eastAsia="Times New Roman"/>
          <w:sz w:val="24"/>
          <w:szCs w:val="24"/>
        </w:rPr>
      </w:pPr>
      <w:r w:rsidRPr="00FB727C">
        <w:rPr>
          <w:rFonts w:eastAsia="Times New Roman"/>
          <w:i/>
          <w:iCs/>
          <w:sz w:val="24"/>
          <w:szCs w:val="24"/>
        </w:rPr>
        <w:t xml:space="preserve">Башкирии, на Дону. </w:t>
      </w:r>
      <w:r w:rsidRPr="00FB727C">
        <w:rPr>
          <w:rFonts w:eastAsia="Times New Roman"/>
          <w:sz w:val="24"/>
          <w:szCs w:val="24"/>
        </w:rPr>
        <w:t>Дело царевича Алексея.</w:t>
      </w:r>
    </w:p>
    <w:p w:rsidR="000B7FB2" w:rsidRPr="00FB727C" w:rsidRDefault="000B7FB2">
      <w:pPr>
        <w:spacing w:line="11" w:lineRule="exact"/>
        <w:rPr>
          <w:rFonts w:eastAsia="Times New Roman"/>
          <w:sz w:val="24"/>
          <w:szCs w:val="24"/>
        </w:rPr>
      </w:pPr>
    </w:p>
    <w:p w:rsidR="000B7FB2" w:rsidRPr="00FB727C" w:rsidRDefault="006C741E">
      <w:pPr>
        <w:spacing w:line="236" w:lineRule="auto"/>
        <w:ind w:firstLine="708"/>
        <w:jc w:val="both"/>
        <w:rPr>
          <w:rFonts w:eastAsia="Times New Roman"/>
          <w:sz w:val="24"/>
          <w:szCs w:val="24"/>
        </w:rPr>
      </w:pPr>
      <w:r w:rsidRPr="00FB727C">
        <w:rPr>
          <w:rFonts w:eastAsia="Times New Roman"/>
          <w:b/>
          <w:bCs/>
          <w:sz w:val="24"/>
          <w:szCs w:val="24"/>
        </w:rPr>
        <w:t xml:space="preserve">Внешняя политика. </w:t>
      </w:r>
      <w:r w:rsidRPr="00FB727C">
        <w:rPr>
          <w:rFonts w:eastAsia="Times New Roman"/>
          <w:sz w:val="24"/>
          <w:szCs w:val="24"/>
        </w:rPr>
        <w:t>Северная война.Причины и цели войны.Неудачи в начале войны и их преодоление.Битва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0B7FB2" w:rsidRPr="00FB727C" w:rsidRDefault="000B7FB2">
      <w:pPr>
        <w:spacing w:line="12" w:lineRule="exact"/>
        <w:rPr>
          <w:rFonts w:eastAsia="Times New Roman"/>
          <w:sz w:val="24"/>
          <w:szCs w:val="24"/>
        </w:rPr>
      </w:pPr>
    </w:p>
    <w:p w:rsidR="000B7FB2" w:rsidRPr="00FB727C" w:rsidRDefault="006C741E">
      <w:pPr>
        <w:spacing w:line="234" w:lineRule="auto"/>
        <w:ind w:left="720"/>
        <w:rPr>
          <w:rFonts w:eastAsia="Times New Roman"/>
          <w:sz w:val="24"/>
          <w:szCs w:val="24"/>
        </w:rPr>
      </w:pPr>
      <w:r w:rsidRPr="00FB727C">
        <w:rPr>
          <w:rFonts w:eastAsia="Times New Roman"/>
          <w:sz w:val="24"/>
          <w:szCs w:val="24"/>
        </w:rPr>
        <w:t xml:space="preserve">Закрепление России на берегах Балтики. Провозглашение России империей. Каспийский поход Петра I. </w:t>
      </w:r>
      <w:r w:rsidRPr="00FB727C">
        <w:rPr>
          <w:rFonts w:eastAsia="Times New Roman"/>
          <w:b/>
          <w:bCs/>
          <w:sz w:val="24"/>
          <w:szCs w:val="24"/>
        </w:rPr>
        <w:t>Преобразования Петра I в области культуры.</w:t>
      </w:r>
      <w:r w:rsidRPr="00FB727C">
        <w:rPr>
          <w:rFonts w:eastAsia="Times New Roman"/>
          <w:sz w:val="24"/>
          <w:szCs w:val="24"/>
        </w:rPr>
        <w:t>Доминирование светского начала в культурной политике.</w:t>
      </w:r>
    </w:p>
    <w:p w:rsidR="000B7FB2" w:rsidRPr="00FB727C" w:rsidRDefault="000B7FB2">
      <w:pPr>
        <w:spacing w:line="13" w:lineRule="exact"/>
        <w:rPr>
          <w:rFonts w:eastAsia="Times New Roman"/>
          <w:sz w:val="24"/>
          <w:szCs w:val="24"/>
        </w:rPr>
      </w:pPr>
    </w:p>
    <w:p w:rsidR="000B7FB2" w:rsidRPr="00FB727C" w:rsidRDefault="006C741E">
      <w:pPr>
        <w:spacing w:line="237" w:lineRule="auto"/>
        <w:jc w:val="both"/>
        <w:rPr>
          <w:rFonts w:eastAsia="Times New Roman"/>
          <w:sz w:val="24"/>
          <w:szCs w:val="24"/>
        </w:rPr>
      </w:pPr>
      <w:r w:rsidRPr="00FB727C">
        <w:rPr>
          <w:rFonts w:eastAsia="Times New Roman"/>
          <w:sz w:val="24"/>
          <w:szCs w:val="24"/>
        </w:rPr>
        <w:t>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0B7FB2" w:rsidRPr="00FB727C" w:rsidRDefault="000B7FB2">
      <w:pPr>
        <w:spacing w:line="11" w:lineRule="exact"/>
        <w:rPr>
          <w:rFonts w:eastAsia="Times New Roman"/>
          <w:sz w:val="24"/>
          <w:szCs w:val="24"/>
        </w:rPr>
      </w:pPr>
    </w:p>
    <w:p w:rsidR="000B7FB2" w:rsidRPr="00FB727C" w:rsidRDefault="006C741E">
      <w:pPr>
        <w:spacing w:line="235" w:lineRule="auto"/>
        <w:ind w:firstLine="708"/>
        <w:jc w:val="both"/>
        <w:rPr>
          <w:rFonts w:eastAsia="Times New Roman"/>
          <w:sz w:val="24"/>
          <w:szCs w:val="24"/>
        </w:rPr>
      </w:pPr>
      <w:r w:rsidRPr="00FB727C">
        <w:rPr>
          <w:rFonts w:eastAsia="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FB727C">
        <w:rPr>
          <w:rFonts w:eastAsia="Times New Roman"/>
          <w:i/>
          <w:iCs/>
          <w:sz w:val="24"/>
          <w:szCs w:val="24"/>
        </w:rPr>
        <w:t>Новые формы социальной коммуникации в дворянской среде.</w:t>
      </w:r>
      <w:r w:rsidRPr="00FB727C">
        <w:rPr>
          <w:rFonts w:eastAsia="Times New Roman"/>
          <w:sz w:val="24"/>
          <w:szCs w:val="24"/>
        </w:rPr>
        <w:t xml:space="preserve"> Ассамблеи, балы,</w:t>
      </w:r>
    </w:p>
    <w:p w:rsidR="000B7FB2" w:rsidRPr="00FB727C" w:rsidRDefault="000B7FB2">
      <w:pPr>
        <w:spacing w:line="10" w:lineRule="exact"/>
        <w:rPr>
          <w:rFonts w:eastAsia="Times New Roman"/>
          <w:sz w:val="24"/>
          <w:szCs w:val="24"/>
        </w:rPr>
      </w:pPr>
    </w:p>
    <w:p w:rsidR="000B7FB2" w:rsidRPr="00FB727C" w:rsidRDefault="006C741E">
      <w:pPr>
        <w:spacing w:line="235" w:lineRule="auto"/>
        <w:rPr>
          <w:rFonts w:eastAsia="Times New Roman"/>
          <w:sz w:val="24"/>
          <w:szCs w:val="24"/>
        </w:rPr>
      </w:pPr>
      <w:r w:rsidRPr="00FB727C">
        <w:rPr>
          <w:rFonts w:eastAsia="Times New Roman"/>
          <w:sz w:val="24"/>
          <w:szCs w:val="24"/>
        </w:rPr>
        <w:t>фейерверки, светские государственные праздники. «Европейский» стиль в одежде, развлечениях, питании. Изменения в положении женщин.</w:t>
      </w:r>
    </w:p>
    <w:p w:rsidR="00C16BEA" w:rsidRDefault="006C741E">
      <w:pPr>
        <w:ind w:left="720"/>
        <w:rPr>
          <w:rFonts w:eastAsia="Times New Roman"/>
          <w:sz w:val="24"/>
          <w:szCs w:val="24"/>
        </w:rPr>
      </w:pPr>
      <w:r w:rsidRPr="00FB727C">
        <w:rPr>
          <w:rFonts w:eastAsia="Times New Roman"/>
          <w:sz w:val="24"/>
          <w:szCs w:val="24"/>
        </w:rPr>
        <w:t>Итоги, последствия и значение петровских преобразований. Образ Петра I в русской культуре.</w:t>
      </w:r>
    </w:p>
    <w:p w:rsidR="000B7FB2" w:rsidRPr="00FB727C" w:rsidRDefault="006C741E">
      <w:pPr>
        <w:ind w:left="720"/>
        <w:rPr>
          <w:sz w:val="24"/>
          <w:szCs w:val="24"/>
        </w:rPr>
      </w:pPr>
      <w:r w:rsidRPr="00FB727C">
        <w:rPr>
          <w:rFonts w:eastAsia="Times New Roman"/>
          <w:b/>
          <w:bCs/>
          <w:sz w:val="24"/>
          <w:szCs w:val="24"/>
        </w:rPr>
        <w:t>После Петра Великого: эпоха «дворцовых переворотов»</w:t>
      </w:r>
    </w:p>
    <w:p w:rsidR="000B7FB2" w:rsidRPr="00FB727C" w:rsidRDefault="000B7FB2">
      <w:pPr>
        <w:spacing w:line="8"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p>
    <w:p w:rsidR="000B7FB2" w:rsidRPr="00FB727C" w:rsidRDefault="000B7FB2">
      <w:pPr>
        <w:spacing w:line="12"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 xml:space="preserve">Укрепление границ империи на Украине и на юго-восточной окраине. </w:t>
      </w:r>
      <w:r w:rsidRPr="00FB727C">
        <w:rPr>
          <w:rFonts w:eastAsia="Times New Roman"/>
          <w:i/>
          <w:iCs/>
          <w:sz w:val="24"/>
          <w:szCs w:val="24"/>
        </w:rPr>
        <w:t>Переход Младшего жуза вКазахстане под суверенитет Российской империи. Война с Османской империей.</w:t>
      </w:r>
    </w:p>
    <w:p w:rsidR="000B7FB2" w:rsidRPr="00FB727C" w:rsidRDefault="000B7FB2">
      <w:pPr>
        <w:spacing w:line="11"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Россия в международных конфликтах 1740-х – 1750-х гг. Участие в Семилетней войне.</w:t>
      </w:r>
    </w:p>
    <w:p w:rsidR="000B7FB2" w:rsidRPr="00FB727C" w:rsidRDefault="006C741E">
      <w:pPr>
        <w:ind w:left="720"/>
        <w:rPr>
          <w:sz w:val="24"/>
          <w:szCs w:val="24"/>
        </w:rPr>
      </w:pPr>
      <w:r w:rsidRPr="00FB727C">
        <w:rPr>
          <w:rFonts w:eastAsia="Times New Roman"/>
          <w:sz w:val="24"/>
          <w:szCs w:val="24"/>
        </w:rPr>
        <w:t>Петр III. Манифест «о вольности дворянской». Переворот 28 июня 1762 г.</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Россия в 1760-х – 1790- гг. Правление Екатерины II и Павла I</w:t>
      </w:r>
    </w:p>
    <w:p w:rsidR="000B7FB2" w:rsidRPr="00FB727C" w:rsidRDefault="000B7FB2">
      <w:pPr>
        <w:spacing w:line="6"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FB727C">
        <w:rPr>
          <w:rFonts w:eastAsia="Times New Roman"/>
          <w:i/>
          <w:iCs/>
          <w:sz w:val="24"/>
          <w:szCs w:val="24"/>
        </w:rPr>
        <w:t>Привлечениепредставителей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0B7FB2" w:rsidRPr="00FB727C" w:rsidRDefault="000B7FB2">
      <w:pPr>
        <w:spacing w:line="16"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Национальная политика. </w:t>
      </w:r>
      <w:r w:rsidRPr="00FB727C">
        <w:rPr>
          <w:rFonts w:eastAsia="Times New Roman"/>
          <w:i/>
          <w:iCs/>
          <w:sz w:val="24"/>
          <w:szCs w:val="24"/>
        </w:rPr>
        <w:t xml:space="preserve">Унификация управления на окраинах империи.Ликвидация украинскогогетманства.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 </w:t>
      </w:r>
      <w:r w:rsidRPr="00FB727C">
        <w:rPr>
          <w:rFonts w:eastAsia="Times New Roman"/>
          <w:sz w:val="24"/>
          <w:szCs w:val="24"/>
        </w:rPr>
        <w:t>Расселение колонистов в Новороссии,Поволжье, других регионах. Укрепление начал толерантности и веротерпимости по отношению к неправославным и нехристианским конфессиям.</w:t>
      </w:r>
    </w:p>
    <w:p w:rsidR="000B7FB2" w:rsidRPr="00FB727C" w:rsidRDefault="000B7FB2">
      <w:pPr>
        <w:spacing w:line="16"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FB727C">
        <w:rPr>
          <w:rFonts w:eastAsia="Times New Roman"/>
          <w:i/>
          <w:iCs/>
          <w:sz w:val="24"/>
          <w:szCs w:val="24"/>
        </w:rPr>
        <w:t>Дворовые люди.</w:t>
      </w:r>
      <w:r w:rsidRPr="00FB727C">
        <w:rPr>
          <w:rFonts w:eastAsia="Times New Roman"/>
          <w:sz w:val="24"/>
          <w:szCs w:val="24"/>
        </w:rPr>
        <w:t xml:space="preserve"> Роль крепостного строя в экономике страны.</w:t>
      </w:r>
    </w:p>
    <w:p w:rsidR="000B7FB2" w:rsidRPr="00FB727C" w:rsidRDefault="000B7FB2">
      <w:pPr>
        <w:spacing w:line="12"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Промышленность в городе и деревне. Роль государства, купечества, помещиков в развитии промышленности. </w:t>
      </w:r>
      <w:r w:rsidRPr="00FB727C">
        <w:rPr>
          <w:rFonts w:eastAsia="Times New Roman"/>
          <w:i/>
          <w:iCs/>
          <w:sz w:val="24"/>
          <w:szCs w:val="24"/>
        </w:rPr>
        <w:t xml:space="preserve">Крепостной и вольнонаемный труд.Привлечение крепостных оброчных крестьян к работе намануфактурах. </w:t>
      </w:r>
      <w:r w:rsidRPr="00FB727C">
        <w:rPr>
          <w:rFonts w:eastAsia="Times New Roman"/>
          <w:sz w:val="24"/>
          <w:szCs w:val="24"/>
        </w:rPr>
        <w:t>Развитие крестьянских промыслов.Рост текстильной промышленности:распространениепроизводства хлопчатобумажных тканей. Начало известных предпринимательских династий: Морозовы, Рябушинские, Гарелины, Прохоровы, Демидовы и др.</w:t>
      </w:r>
    </w:p>
    <w:p w:rsidR="000B7FB2" w:rsidRPr="00FB727C" w:rsidRDefault="000B7FB2">
      <w:pPr>
        <w:spacing w:line="16"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Внутренняя и внешняя торговля. Торговые пути внутри страны. </w:t>
      </w:r>
      <w:r w:rsidRPr="00FB727C">
        <w:rPr>
          <w:rFonts w:eastAsia="Times New Roman"/>
          <w:i/>
          <w:iCs/>
          <w:sz w:val="24"/>
          <w:szCs w:val="24"/>
        </w:rPr>
        <w:t xml:space="preserve">Водно-транспортные системы:Вышневолоцкая, Тихвинская, Мариинская и др. </w:t>
      </w:r>
      <w:r w:rsidRPr="00FB727C">
        <w:rPr>
          <w:rFonts w:eastAsia="Times New Roman"/>
          <w:sz w:val="24"/>
          <w:szCs w:val="24"/>
        </w:rPr>
        <w:t xml:space="preserve">Ярмарки и их роль во внутренней торговле.Макарьевская,Ирбитская, Свенская, Коренная ярмарки. Ярмарки на Украине. </w:t>
      </w:r>
      <w:r w:rsidRPr="00FB727C">
        <w:rPr>
          <w:rFonts w:eastAsia="Times New Roman"/>
          <w:i/>
          <w:iCs/>
          <w:sz w:val="24"/>
          <w:szCs w:val="24"/>
        </w:rPr>
        <w:t>Партнеры России во внешней торговле в Европе и вмире. Обеспечение активного внешнеторгового баланса.</w:t>
      </w:r>
    </w:p>
    <w:p w:rsidR="000B7FB2" w:rsidRPr="00FB727C" w:rsidRDefault="000B7FB2">
      <w:pPr>
        <w:spacing w:line="14"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Обострение социальных противоречий. </w:t>
      </w:r>
      <w:r w:rsidRPr="00FB727C">
        <w:rPr>
          <w:rFonts w:eastAsia="Times New Roman"/>
          <w:i/>
          <w:iCs/>
          <w:sz w:val="24"/>
          <w:szCs w:val="24"/>
        </w:rPr>
        <w:t>Чумной бунт в Москве.</w:t>
      </w:r>
      <w:r w:rsidRPr="00FB727C">
        <w:rPr>
          <w:rFonts w:eastAsia="Times New Roman"/>
          <w:sz w:val="24"/>
          <w:szCs w:val="24"/>
        </w:rPr>
        <w:t xml:space="preserve"> Восстание под предводительством Емельяна Пугачева. </w:t>
      </w:r>
      <w:r w:rsidRPr="00FB727C">
        <w:rPr>
          <w:rFonts w:eastAsia="Times New Roman"/>
          <w:i/>
          <w:iCs/>
          <w:sz w:val="24"/>
          <w:szCs w:val="24"/>
        </w:rPr>
        <w:t xml:space="preserve">Антидворянский и антикрепостнический характер движения.Роль казачества,народовУрала и Поволжья в восстании. </w:t>
      </w:r>
      <w:r w:rsidRPr="00FB727C">
        <w:rPr>
          <w:rFonts w:eastAsia="Times New Roman"/>
          <w:sz w:val="24"/>
          <w:szCs w:val="24"/>
        </w:rPr>
        <w:t>Влияние восстания на внутреннюю политику и развитие общественной мысли.</w:t>
      </w:r>
    </w:p>
    <w:p w:rsidR="000B7FB2" w:rsidRPr="00FB727C" w:rsidRDefault="000B7FB2">
      <w:pPr>
        <w:spacing w:line="12" w:lineRule="exact"/>
        <w:rPr>
          <w:sz w:val="24"/>
          <w:szCs w:val="24"/>
        </w:rPr>
      </w:pPr>
    </w:p>
    <w:p w:rsidR="000B7FB2" w:rsidRPr="00FB727C" w:rsidRDefault="006C741E">
      <w:pPr>
        <w:spacing w:line="235" w:lineRule="auto"/>
        <w:ind w:left="720"/>
        <w:rPr>
          <w:sz w:val="24"/>
          <w:szCs w:val="24"/>
        </w:rPr>
      </w:pPr>
      <w:r w:rsidRPr="00FB727C">
        <w:rPr>
          <w:rFonts w:eastAsia="Times New Roman"/>
          <w:sz w:val="24"/>
          <w:szCs w:val="24"/>
        </w:rPr>
        <w:t>Внешняя политика России второй половины XVIII в., ее основные задачи. Н.И. Панин и А.А.Безбородко. Борьба России за выход к Черному морю. Войны с Османской империей. П.А.Румянцев, А.Суворов,</w:t>
      </w:r>
    </w:p>
    <w:p w:rsidR="000B7FB2" w:rsidRPr="00FB727C" w:rsidRDefault="000B7FB2">
      <w:pPr>
        <w:spacing w:line="11" w:lineRule="exact"/>
        <w:rPr>
          <w:sz w:val="24"/>
          <w:szCs w:val="24"/>
        </w:rPr>
      </w:pPr>
    </w:p>
    <w:p w:rsidR="000B7FB2" w:rsidRPr="00FB727C" w:rsidRDefault="006C741E">
      <w:pPr>
        <w:spacing w:line="236" w:lineRule="auto"/>
        <w:jc w:val="both"/>
        <w:rPr>
          <w:sz w:val="24"/>
          <w:szCs w:val="24"/>
        </w:rPr>
      </w:pPr>
      <w:r w:rsidRPr="00FB727C">
        <w:rPr>
          <w:rFonts w:eastAsia="Times New Roman"/>
          <w:sz w:val="24"/>
          <w:szCs w:val="24"/>
        </w:rPr>
        <w:t>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sz w:val="24"/>
          <w:szCs w:val="24"/>
        </w:rPr>
        <w:t xml:space="preserve">Участие России в разделах Речи Посполитой. </w:t>
      </w:r>
      <w:r w:rsidRPr="00FB727C">
        <w:rPr>
          <w:rFonts w:eastAsia="Times New Roman"/>
          <w:i/>
          <w:iCs/>
          <w:sz w:val="24"/>
          <w:szCs w:val="24"/>
        </w:rPr>
        <w:t>Политика России в Польше до начала1770-х гг.:стремление</w:t>
      </w:r>
    </w:p>
    <w:p w:rsidR="000B7FB2" w:rsidRPr="00FB727C" w:rsidRDefault="000B7FB2">
      <w:pPr>
        <w:spacing w:line="13" w:lineRule="exact"/>
        <w:rPr>
          <w:sz w:val="24"/>
          <w:szCs w:val="24"/>
        </w:rPr>
      </w:pPr>
    </w:p>
    <w:p w:rsidR="000B7FB2" w:rsidRPr="00FB727C" w:rsidRDefault="006C741E" w:rsidP="00227FC1">
      <w:pPr>
        <w:numPr>
          <w:ilvl w:val="0"/>
          <w:numId w:val="268"/>
        </w:numPr>
        <w:tabs>
          <w:tab w:val="left" w:pos="168"/>
        </w:tabs>
        <w:spacing w:line="237" w:lineRule="auto"/>
        <w:ind w:firstLine="6"/>
        <w:jc w:val="both"/>
        <w:rPr>
          <w:rFonts w:eastAsia="Times New Roman"/>
          <w:i/>
          <w:iCs/>
          <w:sz w:val="24"/>
          <w:szCs w:val="24"/>
        </w:rPr>
      </w:pPr>
      <w:r w:rsidRPr="00FB727C">
        <w:rPr>
          <w:rFonts w:eastAsia="Times New Roman"/>
          <w:i/>
          <w:iCs/>
          <w:sz w:val="24"/>
          <w:szCs w:val="24"/>
        </w:rPr>
        <w:t xml:space="preserve">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FB727C">
        <w:rPr>
          <w:rFonts w:eastAsia="Times New Roman"/>
          <w:sz w:val="24"/>
          <w:szCs w:val="24"/>
        </w:rPr>
        <w:t xml:space="preserve">Вхождение в состав Россииукраинских и белорусских земель. Присоединение Литвы и Курляндии. Борьба Польши за национальную независимость. </w:t>
      </w:r>
      <w:r w:rsidRPr="00FB727C">
        <w:rPr>
          <w:rFonts w:eastAsia="Times New Roman"/>
          <w:i/>
          <w:iCs/>
          <w:sz w:val="24"/>
          <w:szCs w:val="24"/>
        </w:rPr>
        <w:t>Восстание под предводительством Тадеуша Костюшко.</w:t>
      </w:r>
    </w:p>
    <w:p w:rsidR="000B7FB2" w:rsidRPr="00FB727C" w:rsidRDefault="000B7FB2">
      <w:pPr>
        <w:spacing w:line="11" w:lineRule="exact"/>
        <w:rPr>
          <w:rFonts w:eastAsia="Times New Roman"/>
          <w:i/>
          <w:iCs/>
          <w:sz w:val="24"/>
          <w:szCs w:val="24"/>
        </w:rPr>
      </w:pPr>
    </w:p>
    <w:p w:rsidR="000B7FB2" w:rsidRPr="00FB727C" w:rsidRDefault="006C741E">
      <w:pPr>
        <w:spacing w:line="235" w:lineRule="auto"/>
        <w:ind w:firstLine="708"/>
        <w:rPr>
          <w:rFonts w:eastAsia="Times New Roman"/>
          <w:i/>
          <w:iCs/>
          <w:sz w:val="24"/>
          <w:szCs w:val="24"/>
        </w:rPr>
      </w:pPr>
      <w:r w:rsidRPr="00FB727C">
        <w:rPr>
          <w:rFonts w:eastAsia="Times New Roman"/>
          <w:sz w:val="24"/>
          <w:szCs w:val="24"/>
        </w:rPr>
        <w:t>Участие России в борьбе с революционной Францией. Итальянский и Швейцарский походы А.В.Суворова. Действия эскадры Ф.Ф.Ушакова в Средиземном море.</w:t>
      </w:r>
    </w:p>
    <w:p w:rsidR="000B7FB2" w:rsidRPr="00FB727C" w:rsidRDefault="000B7FB2">
      <w:pPr>
        <w:spacing w:line="4" w:lineRule="exact"/>
        <w:rPr>
          <w:rFonts w:eastAsia="Times New Roman"/>
          <w:i/>
          <w:iCs/>
          <w:sz w:val="24"/>
          <w:szCs w:val="24"/>
        </w:rPr>
      </w:pPr>
    </w:p>
    <w:p w:rsidR="000B7FB2" w:rsidRPr="00FB727C" w:rsidRDefault="006C741E">
      <w:pPr>
        <w:ind w:left="720"/>
        <w:rPr>
          <w:rFonts w:eastAsia="Times New Roman"/>
          <w:i/>
          <w:iCs/>
          <w:sz w:val="24"/>
          <w:szCs w:val="24"/>
        </w:rPr>
      </w:pPr>
      <w:r w:rsidRPr="00FB727C">
        <w:rPr>
          <w:rFonts w:eastAsia="Times New Roman"/>
          <w:b/>
          <w:bCs/>
          <w:sz w:val="24"/>
          <w:szCs w:val="24"/>
        </w:rPr>
        <w:t>Культурное пространство Российской империи в XVIII в.</w:t>
      </w:r>
    </w:p>
    <w:p w:rsidR="000B7FB2" w:rsidRPr="00FB727C" w:rsidRDefault="000B7FB2">
      <w:pPr>
        <w:spacing w:line="5" w:lineRule="exact"/>
        <w:rPr>
          <w:rFonts w:eastAsia="Times New Roman"/>
          <w:i/>
          <w:iCs/>
          <w:sz w:val="24"/>
          <w:szCs w:val="24"/>
        </w:rPr>
      </w:pPr>
    </w:p>
    <w:p w:rsidR="000B7FB2" w:rsidRPr="00FB727C" w:rsidRDefault="006C741E">
      <w:pPr>
        <w:spacing w:line="235" w:lineRule="auto"/>
        <w:ind w:firstLine="708"/>
        <w:jc w:val="both"/>
        <w:rPr>
          <w:rFonts w:eastAsia="Times New Roman"/>
          <w:i/>
          <w:iCs/>
          <w:sz w:val="24"/>
          <w:szCs w:val="24"/>
        </w:rPr>
      </w:pPr>
      <w:r w:rsidRPr="00FB727C">
        <w:rPr>
          <w:rFonts w:eastAsia="Times New Roman"/>
          <w:sz w:val="24"/>
          <w:szCs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w:t>
      </w:r>
    </w:p>
    <w:p w:rsidR="000B7FB2" w:rsidRPr="00FB727C" w:rsidRDefault="006C741E">
      <w:pPr>
        <w:spacing w:line="238" w:lineRule="auto"/>
        <w:rPr>
          <w:rFonts w:eastAsia="Times New Roman"/>
          <w:i/>
          <w:iCs/>
          <w:sz w:val="24"/>
          <w:szCs w:val="24"/>
        </w:rPr>
      </w:pPr>
      <w:r w:rsidRPr="00FB727C">
        <w:rPr>
          <w:rFonts w:eastAsia="Times New Roman"/>
          <w:sz w:val="24"/>
          <w:szCs w:val="24"/>
        </w:rPr>
        <w:t xml:space="preserve">Г.Р.Державина, Д.И.Фонвизина. </w:t>
      </w:r>
      <w:r w:rsidRPr="00FB727C">
        <w:rPr>
          <w:rFonts w:eastAsia="Times New Roman"/>
          <w:i/>
          <w:iCs/>
          <w:sz w:val="24"/>
          <w:szCs w:val="24"/>
        </w:rPr>
        <w:t>Н.И.Новиков,материалы о положении крепостных крестьян в его журналах.</w:t>
      </w:r>
    </w:p>
    <w:p w:rsidR="000B7FB2" w:rsidRPr="00FB727C" w:rsidRDefault="000B7FB2">
      <w:pPr>
        <w:spacing w:line="2" w:lineRule="exact"/>
        <w:rPr>
          <w:rFonts w:eastAsia="Times New Roman"/>
          <w:i/>
          <w:iCs/>
          <w:sz w:val="24"/>
          <w:szCs w:val="24"/>
        </w:rPr>
      </w:pPr>
    </w:p>
    <w:p w:rsidR="000B7FB2" w:rsidRPr="00FB727C" w:rsidRDefault="006C741E">
      <w:pPr>
        <w:rPr>
          <w:rFonts w:eastAsia="Times New Roman"/>
          <w:i/>
          <w:iCs/>
          <w:sz w:val="24"/>
          <w:szCs w:val="24"/>
        </w:rPr>
      </w:pPr>
      <w:r w:rsidRPr="00FB727C">
        <w:rPr>
          <w:rFonts w:eastAsia="Times New Roman"/>
          <w:sz w:val="24"/>
          <w:szCs w:val="24"/>
        </w:rPr>
        <w:t>А.Н.Радищев и его «Путешествие из Петербурга в Москву».</w:t>
      </w:r>
    </w:p>
    <w:p w:rsidR="000B7FB2" w:rsidRPr="00FB727C" w:rsidRDefault="006C741E">
      <w:pPr>
        <w:spacing w:line="238" w:lineRule="auto"/>
        <w:ind w:firstLine="708"/>
        <w:jc w:val="both"/>
        <w:rPr>
          <w:sz w:val="24"/>
          <w:szCs w:val="24"/>
        </w:rPr>
      </w:pPr>
      <w:r w:rsidRPr="00FB727C">
        <w:rPr>
          <w:rFonts w:eastAsia="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FB727C">
        <w:rPr>
          <w:rFonts w:eastAsia="Times New Roman"/>
          <w:i/>
          <w:iCs/>
          <w:sz w:val="24"/>
          <w:szCs w:val="24"/>
        </w:rPr>
        <w:t xml:space="preserve">Вклад в развитие русской культуры ученых,художников,мастеров,прибывших из-зарубежа. </w:t>
      </w:r>
      <w:r w:rsidRPr="00FB727C">
        <w:rPr>
          <w:rFonts w:eastAsia="Times New Roman"/>
          <w:sz w:val="24"/>
          <w:szCs w:val="24"/>
        </w:rPr>
        <w:t>Усиление внимания к жизни и культуре русского народа и историческому прошлому России к концустолетия.</w:t>
      </w:r>
    </w:p>
    <w:p w:rsidR="000B7FB2" w:rsidRPr="00FB727C" w:rsidRDefault="000B7FB2">
      <w:pPr>
        <w:spacing w:line="3" w:lineRule="exact"/>
        <w:rPr>
          <w:sz w:val="24"/>
          <w:szCs w:val="24"/>
        </w:rPr>
      </w:pPr>
    </w:p>
    <w:p w:rsidR="000B7FB2" w:rsidRPr="00FB727C" w:rsidRDefault="006C741E">
      <w:pPr>
        <w:tabs>
          <w:tab w:val="left" w:pos="1700"/>
          <w:tab w:val="left" w:pos="1960"/>
          <w:tab w:val="left" w:pos="2460"/>
          <w:tab w:val="left" w:pos="3680"/>
          <w:tab w:val="left" w:pos="4740"/>
          <w:tab w:val="left" w:pos="6040"/>
          <w:tab w:val="left" w:pos="6740"/>
          <w:tab w:val="left" w:pos="7000"/>
          <w:tab w:val="left" w:pos="7480"/>
          <w:tab w:val="left" w:pos="8720"/>
          <w:tab w:val="left" w:pos="9680"/>
        </w:tabs>
        <w:ind w:left="720"/>
        <w:rPr>
          <w:sz w:val="24"/>
          <w:szCs w:val="24"/>
        </w:rPr>
      </w:pPr>
      <w:r w:rsidRPr="00FB727C">
        <w:rPr>
          <w:rFonts w:eastAsia="Times New Roman"/>
          <w:sz w:val="24"/>
          <w:szCs w:val="24"/>
        </w:rPr>
        <w:t>Культура</w:t>
      </w:r>
      <w:r w:rsidRPr="00FB727C">
        <w:rPr>
          <w:rFonts w:eastAsia="Times New Roman"/>
          <w:sz w:val="24"/>
          <w:szCs w:val="24"/>
        </w:rPr>
        <w:tab/>
        <w:t>и</w:t>
      </w:r>
      <w:r w:rsidRPr="00FB727C">
        <w:rPr>
          <w:rFonts w:eastAsia="Times New Roman"/>
          <w:sz w:val="24"/>
          <w:szCs w:val="24"/>
        </w:rPr>
        <w:tab/>
        <w:t>быт</w:t>
      </w:r>
      <w:r w:rsidRPr="00FB727C">
        <w:rPr>
          <w:rFonts w:eastAsia="Times New Roman"/>
          <w:sz w:val="24"/>
          <w:szCs w:val="24"/>
        </w:rPr>
        <w:tab/>
        <w:t>российских</w:t>
      </w:r>
      <w:r w:rsidRPr="00FB727C">
        <w:rPr>
          <w:rFonts w:eastAsia="Times New Roman"/>
          <w:sz w:val="24"/>
          <w:szCs w:val="24"/>
        </w:rPr>
        <w:tab/>
        <w:t>сословий.</w:t>
      </w:r>
      <w:r w:rsidRPr="00FB727C">
        <w:rPr>
          <w:rFonts w:eastAsia="Times New Roman"/>
          <w:sz w:val="24"/>
          <w:szCs w:val="24"/>
        </w:rPr>
        <w:tab/>
        <w:t>Дворянство:</w:t>
      </w:r>
      <w:r w:rsidRPr="00FB727C">
        <w:rPr>
          <w:rFonts w:eastAsia="Times New Roman"/>
          <w:sz w:val="24"/>
          <w:szCs w:val="24"/>
        </w:rPr>
        <w:tab/>
        <w:t>жизнь</w:t>
      </w:r>
      <w:r w:rsidRPr="00FB727C">
        <w:rPr>
          <w:rFonts w:eastAsia="Times New Roman"/>
          <w:sz w:val="24"/>
          <w:szCs w:val="24"/>
        </w:rPr>
        <w:tab/>
        <w:t>и</w:t>
      </w:r>
      <w:r w:rsidRPr="00FB727C">
        <w:rPr>
          <w:rFonts w:eastAsia="Times New Roman"/>
          <w:sz w:val="24"/>
          <w:szCs w:val="24"/>
        </w:rPr>
        <w:tab/>
        <w:t>быт</w:t>
      </w:r>
      <w:r w:rsidRPr="00FB727C">
        <w:rPr>
          <w:rFonts w:eastAsia="Times New Roman"/>
          <w:sz w:val="24"/>
          <w:szCs w:val="24"/>
        </w:rPr>
        <w:tab/>
        <w:t>дворянской</w:t>
      </w:r>
      <w:r w:rsidRPr="00FB727C">
        <w:rPr>
          <w:rFonts w:eastAsia="Times New Roman"/>
          <w:sz w:val="24"/>
          <w:szCs w:val="24"/>
        </w:rPr>
        <w:tab/>
        <w:t>усадьбы.</w:t>
      </w:r>
      <w:r w:rsidRPr="00FB727C">
        <w:rPr>
          <w:sz w:val="24"/>
          <w:szCs w:val="24"/>
        </w:rPr>
        <w:tab/>
      </w:r>
      <w:r w:rsidRPr="00FB727C">
        <w:rPr>
          <w:rFonts w:eastAsia="Times New Roman"/>
          <w:sz w:val="24"/>
          <w:szCs w:val="24"/>
        </w:rPr>
        <w:t>Духовенство.</w:t>
      </w:r>
    </w:p>
    <w:p w:rsidR="000B7FB2" w:rsidRPr="00FB727C" w:rsidRDefault="006C741E">
      <w:pPr>
        <w:rPr>
          <w:sz w:val="24"/>
          <w:szCs w:val="24"/>
        </w:rPr>
      </w:pPr>
      <w:r w:rsidRPr="00FB727C">
        <w:rPr>
          <w:rFonts w:eastAsia="Times New Roman"/>
          <w:sz w:val="24"/>
          <w:szCs w:val="24"/>
        </w:rPr>
        <w:t>Купечество. Крестьянство.</w:t>
      </w:r>
    </w:p>
    <w:p w:rsidR="000B7FB2" w:rsidRPr="00FB727C" w:rsidRDefault="000B7FB2">
      <w:pPr>
        <w:spacing w:line="12"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FB727C">
        <w:rPr>
          <w:rFonts w:eastAsia="Times New Roman"/>
          <w:i/>
          <w:iCs/>
          <w:sz w:val="24"/>
          <w:szCs w:val="24"/>
        </w:rPr>
        <w:t>Исследования в области отечественной истории.Изучение российской словесности и развитие литературного языка. Российская академия. Е.Р.Дашкова.</w:t>
      </w:r>
    </w:p>
    <w:p w:rsidR="000B7FB2" w:rsidRPr="00FB727C" w:rsidRDefault="006C741E">
      <w:pPr>
        <w:ind w:left="720"/>
        <w:rPr>
          <w:sz w:val="24"/>
          <w:szCs w:val="24"/>
        </w:rPr>
      </w:pPr>
      <w:r w:rsidRPr="00FB727C">
        <w:rPr>
          <w:rFonts w:eastAsia="Times New Roman"/>
          <w:sz w:val="24"/>
          <w:szCs w:val="24"/>
        </w:rPr>
        <w:t>М.В. Ломоносов и его выдающаяся роль в становлении российской науки и образования.</w:t>
      </w:r>
    </w:p>
    <w:p w:rsidR="000B7FB2" w:rsidRPr="00FB727C" w:rsidRDefault="000B7FB2">
      <w:pPr>
        <w:spacing w:line="13"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Образование в России в XVIII в. </w:t>
      </w:r>
      <w:r w:rsidRPr="00FB727C">
        <w:rPr>
          <w:rFonts w:eastAsia="Times New Roman"/>
          <w:i/>
          <w:iCs/>
          <w:sz w:val="24"/>
          <w:szCs w:val="24"/>
        </w:rPr>
        <w:t xml:space="preserve">Основные педагогические идеи.Воспитание«новой породы»людей.Основание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sidRPr="00FB727C">
        <w:rPr>
          <w:rFonts w:eastAsia="Times New Roman"/>
          <w:sz w:val="24"/>
          <w:szCs w:val="24"/>
        </w:rPr>
        <w:t>Московский университет–первыйроссийский университет.</w:t>
      </w:r>
    </w:p>
    <w:p w:rsidR="000B7FB2" w:rsidRPr="00FB727C" w:rsidRDefault="000B7FB2">
      <w:pPr>
        <w:spacing w:line="11"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Русская архитектура XVIII в. Строительство Петербурга, формирование его городского плана. </w:t>
      </w:r>
      <w:r w:rsidRPr="00FB727C">
        <w:rPr>
          <w:rFonts w:eastAsia="Times New Roman"/>
          <w:i/>
          <w:iCs/>
          <w:sz w:val="24"/>
          <w:szCs w:val="24"/>
        </w:rPr>
        <w:t xml:space="preserve">Регулярныйхарактер застройки Петербурга и других городов. Барокко в архитектуре Москвы и Петербурга. </w:t>
      </w:r>
      <w:r w:rsidRPr="00FB727C">
        <w:rPr>
          <w:rFonts w:eastAsia="Times New Roman"/>
          <w:sz w:val="24"/>
          <w:szCs w:val="24"/>
        </w:rPr>
        <w:t xml:space="preserve">Переход кклассицизму, </w:t>
      </w:r>
      <w:r w:rsidRPr="00FB727C">
        <w:rPr>
          <w:rFonts w:eastAsia="Times New Roman"/>
          <w:i/>
          <w:iCs/>
          <w:sz w:val="24"/>
          <w:szCs w:val="24"/>
        </w:rPr>
        <w:t>создание архитектурных ассамблей в стиле классицизма в обеих столицах.</w:t>
      </w:r>
      <w:r w:rsidRPr="00FB727C">
        <w:rPr>
          <w:rFonts w:eastAsia="Times New Roman"/>
          <w:sz w:val="24"/>
          <w:szCs w:val="24"/>
        </w:rPr>
        <w:t xml:space="preserve"> В.И. Баженов, М.Ф.Казаков.</w:t>
      </w:r>
    </w:p>
    <w:p w:rsidR="000B7FB2" w:rsidRPr="00FB727C" w:rsidRDefault="000B7FB2">
      <w:pPr>
        <w:spacing w:line="14"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FB727C">
        <w:rPr>
          <w:rFonts w:eastAsia="Times New Roman"/>
          <w:i/>
          <w:iCs/>
          <w:sz w:val="24"/>
          <w:szCs w:val="24"/>
        </w:rPr>
        <w:t>Новые веяния в изобразительном искусстве вконце столетия.</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Народы России в XVIII в.</w:t>
      </w:r>
    </w:p>
    <w:p w:rsidR="000B7FB2" w:rsidRPr="00FB727C" w:rsidRDefault="000B7FB2">
      <w:pPr>
        <w:spacing w:line="8"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Россия при Павле I</w:t>
      </w:r>
    </w:p>
    <w:p w:rsidR="000B7FB2" w:rsidRPr="00FB727C" w:rsidRDefault="000B7FB2">
      <w:pPr>
        <w:spacing w:line="8"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Основные принципы внутренней политики Павла I. Укрепление абсолютизма </w:t>
      </w:r>
      <w:r w:rsidRPr="00FB727C">
        <w:rPr>
          <w:rFonts w:eastAsia="Times New Roman"/>
          <w:i/>
          <w:iCs/>
          <w:sz w:val="24"/>
          <w:szCs w:val="24"/>
        </w:rPr>
        <w:t xml:space="preserve">через отказ от принципов«просвещенного абсолютизма» и </w:t>
      </w:r>
      <w:r w:rsidRPr="00FB727C">
        <w:rPr>
          <w:rFonts w:eastAsia="Times New Roman"/>
          <w:sz w:val="24"/>
          <w:szCs w:val="24"/>
        </w:rPr>
        <w:t>усиление бюрократического и полицейского характера государства и личнойвласти императора. Личность Павла I и ее влияние на политику страны. Указы о престолонаследии, и о «трехдневной барщине».</w:t>
      </w:r>
    </w:p>
    <w:p w:rsidR="000B7FB2" w:rsidRPr="00FB727C" w:rsidRDefault="000B7FB2">
      <w:pPr>
        <w:spacing w:line="11"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0B7FB2" w:rsidRPr="00FB727C" w:rsidRDefault="006C741E">
      <w:pPr>
        <w:ind w:left="720"/>
        <w:rPr>
          <w:sz w:val="24"/>
          <w:szCs w:val="24"/>
        </w:rPr>
      </w:pPr>
      <w:r w:rsidRPr="00FB727C">
        <w:rPr>
          <w:rFonts w:eastAsia="Times New Roman"/>
          <w:sz w:val="24"/>
          <w:szCs w:val="24"/>
        </w:rPr>
        <w:t>Внутренняя политика. Ограничение дворянских привилегий.</w:t>
      </w:r>
    </w:p>
    <w:p w:rsidR="000B7FB2" w:rsidRPr="00FB727C" w:rsidRDefault="000B7FB2">
      <w:pPr>
        <w:spacing w:line="6" w:lineRule="exact"/>
        <w:rPr>
          <w:sz w:val="24"/>
          <w:szCs w:val="24"/>
        </w:rPr>
      </w:pPr>
    </w:p>
    <w:p w:rsidR="000B7FB2" w:rsidRPr="00FB727C" w:rsidRDefault="006C741E">
      <w:pPr>
        <w:ind w:left="720"/>
        <w:rPr>
          <w:sz w:val="24"/>
          <w:szCs w:val="24"/>
        </w:rPr>
      </w:pPr>
      <w:r w:rsidRPr="00FB727C">
        <w:rPr>
          <w:rFonts w:eastAsia="Times New Roman"/>
          <w:b/>
          <w:bCs/>
          <w:sz w:val="24"/>
          <w:szCs w:val="24"/>
        </w:rPr>
        <w:t>Региональный компонент</w:t>
      </w:r>
    </w:p>
    <w:p w:rsidR="000B7FB2" w:rsidRPr="00FB727C" w:rsidRDefault="006C741E">
      <w:pPr>
        <w:spacing w:line="234" w:lineRule="auto"/>
        <w:ind w:left="720"/>
        <w:rPr>
          <w:sz w:val="24"/>
          <w:szCs w:val="24"/>
        </w:rPr>
      </w:pPr>
      <w:r w:rsidRPr="00FB727C">
        <w:rPr>
          <w:rFonts w:eastAsia="Times New Roman"/>
          <w:sz w:val="24"/>
          <w:szCs w:val="24"/>
        </w:rPr>
        <w:t>Наш регион в XVIII в.</w:t>
      </w:r>
    </w:p>
    <w:p w:rsidR="000B7FB2" w:rsidRPr="00FB727C" w:rsidRDefault="000B7FB2">
      <w:pPr>
        <w:spacing w:line="7" w:lineRule="exact"/>
        <w:rPr>
          <w:sz w:val="24"/>
          <w:szCs w:val="24"/>
        </w:rPr>
      </w:pPr>
    </w:p>
    <w:p w:rsidR="000B7FB2" w:rsidRPr="00FB727C" w:rsidRDefault="006C741E">
      <w:pPr>
        <w:ind w:left="720"/>
        <w:rPr>
          <w:sz w:val="24"/>
          <w:szCs w:val="24"/>
        </w:rPr>
      </w:pPr>
      <w:r w:rsidRPr="00FB727C">
        <w:rPr>
          <w:rFonts w:eastAsia="Times New Roman"/>
          <w:b/>
          <w:bCs/>
          <w:sz w:val="24"/>
          <w:szCs w:val="24"/>
        </w:rPr>
        <w:t>Российфская империя в XIX – начале XX вв.</w:t>
      </w:r>
    </w:p>
    <w:p w:rsidR="000B7FB2" w:rsidRPr="00FB727C" w:rsidRDefault="006C741E">
      <w:pPr>
        <w:ind w:left="720"/>
        <w:rPr>
          <w:sz w:val="24"/>
          <w:szCs w:val="24"/>
        </w:rPr>
      </w:pPr>
      <w:r w:rsidRPr="00FB727C">
        <w:rPr>
          <w:rFonts w:eastAsia="Times New Roman"/>
          <w:b/>
          <w:bCs/>
          <w:sz w:val="24"/>
          <w:szCs w:val="24"/>
        </w:rPr>
        <w:t>Россия на пути к реформам (1801–1861)</w:t>
      </w:r>
    </w:p>
    <w:p w:rsidR="000B7FB2" w:rsidRPr="00FB727C" w:rsidRDefault="006C741E">
      <w:pPr>
        <w:spacing w:line="238" w:lineRule="auto"/>
        <w:ind w:left="720"/>
        <w:rPr>
          <w:sz w:val="24"/>
          <w:szCs w:val="24"/>
        </w:rPr>
      </w:pPr>
      <w:r w:rsidRPr="00FB727C">
        <w:rPr>
          <w:rFonts w:eastAsia="Times New Roman"/>
          <w:b/>
          <w:bCs/>
          <w:sz w:val="24"/>
          <w:szCs w:val="24"/>
        </w:rPr>
        <w:t>Александровская эпоха: государственный либерализм</w:t>
      </w:r>
    </w:p>
    <w:p w:rsidR="000B7FB2" w:rsidRPr="00FB727C" w:rsidRDefault="000B7FB2">
      <w:pPr>
        <w:spacing w:line="8"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0B7FB2" w:rsidRPr="00FB727C" w:rsidRDefault="000B7FB2">
      <w:pPr>
        <w:spacing w:line="6" w:lineRule="exact"/>
        <w:rPr>
          <w:sz w:val="24"/>
          <w:szCs w:val="24"/>
        </w:rPr>
      </w:pPr>
    </w:p>
    <w:p w:rsidR="000B7FB2" w:rsidRPr="00FB727C" w:rsidRDefault="006C741E">
      <w:pPr>
        <w:ind w:left="720"/>
        <w:rPr>
          <w:sz w:val="24"/>
          <w:szCs w:val="24"/>
        </w:rPr>
      </w:pPr>
      <w:r w:rsidRPr="00FB727C">
        <w:rPr>
          <w:rFonts w:eastAsia="Times New Roman"/>
          <w:b/>
          <w:bCs/>
          <w:sz w:val="24"/>
          <w:szCs w:val="24"/>
        </w:rPr>
        <w:t>Отечественная война 1812 г.</w:t>
      </w:r>
    </w:p>
    <w:p w:rsidR="000B7FB2" w:rsidRPr="00FB727C" w:rsidRDefault="000B7FB2">
      <w:pPr>
        <w:spacing w:line="6"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0B7FB2" w:rsidRPr="00FB727C" w:rsidRDefault="000B7FB2">
      <w:pPr>
        <w:spacing w:line="14"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 xml:space="preserve">Либеральные и охранительные тенденции во внутренней политике. Польская конституция 1815 г. </w:t>
      </w:r>
      <w:r w:rsidRPr="00FB727C">
        <w:rPr>
          <w:rFonts w:eastAsia="Times New Roman"/>
          <w:i/>
          <w:iCs/>
          <w:sz w:val="24"/>
          <w:szCs w:val="24"/>
        </w:rPr>
        <w:t xml:space="preserve">Военныепоселения. Дворянская оппозиция самодержавию. </w:t>
      </w:r>
      <w:r w:rsidRPr="00FB727C">
        <w:rPr>
          <w:rFonts w:eastAsia="Times New Roman"/>
          <w:sz w:val="24"/>
          <w:szCs w:val="24"/>
        </w:rPr>
        <w:t>Тайные организации:Союз спасения,Союз благоденствия,Северное и Южное общества. Восстание декабристов 14 декабря 1825 г.</w:t>
      </w:r>
    </w:p>
    <w:p w:rsidR="000B7FB2" w:rsidRPr="00FB727C" w:rsidRDefault="000B7FB2">
      <w:pPr>
        <w:spacing w:line="9" w:lineRule="exact"/>
        <w:rPr>
          <w:sz w:val="24"/>
          <w:szCs w:val="24"/>
        </w:rPr>
      </w:pPr>
    </w:p>
    <w:p w:rsidR="000B7FB2" w:rsidRPr="00FB727C" w:rsidRDefault="006C741E">
      <w:pPr>
        <w:ind w:left="720"/>
        <w:rPr>
          <w:sz w:val="24"/>
          <w:szCs w:val="24"/>
        </w:rPr>
      </w:pPr>
      <w:r w:rsidRPr="00FB727C">
        <w:rPr>
          <w:rFonts w:eastAsia="Times New Roman"/>
          <w:b/>
          <w:bCs/>
          <w:sz w:val="24"/>
          <w:szCs w:val="24"/>
        </w:rPr>
        <w:t>Николаевское самодержавие: государственный консерватизм</w:t>
      </w:r>
    </w:p>
    <w:p w:rsidR="000B7FB2" w:rsidRPr="00FB727C" w:rsidRDefault="000B7FB2">
      <w:pPr>
        <w:spacing w:line="6"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FB727C">
        <w:rPr>
          <w:rFonts w:eastAsia="Times New Roman"/>
          <w:i/>
          <w:iCs/>
          <w:sz w:val="24"/>
          <w:szCs w:val="24"/>
        </w:rPr>
        <w:t xml:space="preserve">централизация управления,политическая полиция, кодификация законов, цензура, попечительство об образовании. </w:t>
      </w:r>
      <w:r w:rsidRPr="00FB727C">
        <w:rPr>
          <w:rFonts w:eastAsia="Times New Roman"/>
          <w:sz w:val="24"/>
          <w:szCs w:val="24"/>
        </w:rPr>
        <w:t xml:space="preserve">Крестьянский вопрос.Реформа государственных крестьян П.Д.Киселева 1837-1841 гг. Официальная идеология: «православие, самодержавие, народность». </w:t>
      </w:r>
      <w:r w:rsidRPr="00FB727C">
        <w:rPr>
          <w:rFonts w:eastAsia="Times New Roman"/>
          <w:i/>
          <w:iCs/>
          <w:sz w:val="24"/>
          <w:szCs w:val="24"/>
        </w:rPr>
        <w:t>Формирование профессиональной бюрократии.Прогрессивное чиновничество:уистоков либерального реформаторства.</w:t>
      </w:r>
    </w:p>
    <w:p w:rsidR="000B7FB2" w:rsidRPr="00FB727C" w:rsidRDefault="006C741E">
      <w:pPr>
        <w:spacing w:line="236" w:lineRule="auto"/>
        <w:ind w:firstLine="708"/>
        <w:jc w:val="both"/>
        <w:rPr>
          <w:sz w:val="24"/>
          <w:szCs w:val="24"/>
        </w:rPr>
      </w:pPr>
      <w:r w:rsidRPr="00FB727C">
        <w:rPr>
          <w:rFonts w:eastAsia="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0B7FB2" w:rsidRPr="00FB727C" w:rsidRDefault="000B7FB2">
      <w:pPr>
        <w:spacing w:line="8" w:lineRule="exact"/>
        <w:rPr>
          <w:sz w:val="24"/>
          <w:szCs w:val="24"/>
        </w:rPr>
      </w:pPr>
    </w:p>
    <w:p w:rsidR="000B7FB2" w:rsidRPr="00FB727C" w:rsidRDefault="006C741E">
      <w:pPr>
        <w:ind w:left="720"/>
        <w:rPr>
          <w:sz w:val="24"/>
          <w:szCs w:val="24"/>
        </w:rPr>
      </w:pPr>
      <w:r w:rsidRPr="00FB727C">
        <w:rPr>
          <w:rFonts w:eastAsia="Times New Roman"/>
          <w:b/>
          <w:bCs/>
          <w:sz w:val="24"/>
          <w:szCs w:val="24"/>
        </w:rPr>
        <w:t>Крепостнический социум. Деревня и город</w:t>
      </w:r>
    </w:p>
    <w:p w:rsidR="000B7FB2" w:rsidRPr="00FB727C" w:rsidRDefault="000B7FB2">
      <w:pPr>
        <w:spacing w:line="6"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Сословная структура российского общества. Крепостное хозяйство. </w:t>
      </w:r>
      <w:r w:rsidRPr="00FB727C">
        <w:rPr>
          <w:rFonts w:eastAsia="Times New Roman"/>
          <w:i/>
          <w:iCs/>
          <w:sz w:val="24"/>
          <w:szCs w:val="24"/>
        </w:rPr>
        <w:t xml:space="preserve">Помещик и крестьянин,конфликты исотрудничество. </w:t>
      </w:r>
      <w:r w:rsidRPr="00FB727C">
        <w:rPr>
          <w:rFonts w:eastAsia="Times New Roman"/>
          <w:sz w:val="24"/>
          <w:szCs w:val="24"/>
        </w:rPr>
        <w:t xml:space="preserve">Промышленный переворот и его особенности в России.Начало железнодорожногостроительства. </w:t>
      </w:r>
      <w:r w:rsidRPr="00FB727C">
        <w:rPr>
          <w:rFonts w:eastAsia="Times New Roman"/>
          <w:i/>
          <w:iCs/>
          <w:sz w:val="24"/>
          <w:szCs w:val="24"/>
        </w:rPr>
        <w:t>Москва и Петербург:спор двух столиц.</w:t>
      </w:r>
      <w:r w:rsidRPr="00FB727C">
        <w:rPr>
          <w:rFonts w:eastAsia="Times New Roman"/>
          <w:sz w:val="24"/>
          <w:szCs w:val="24"/>
        </w:rPr>
        <w:t xml:space="preserve"> Города как административные, торговые и промышленные центры. Городское самоуправление.</w:t>
      </w:r>
    </w:p>
    <w:p w:rsidR="000B7FB2" w:rsidRPr="00FB727C" w:rsidRDefault="000B7FB2">
      <w:pPr>
        <w:spacing w:line="7" w:lineRule="exact"/>
        <w:rPr>
          <w:sz w:val="24"/>
          <w:szCs w:val="24"/>
        </w:rPr>
      </w:pPr>
    </w:p>
    <w:p w:rsidR="000B7FB2" w:rsidRPr="00FB727C" w:rsidRDefault="006C741E">
      <w:pPr>
        <w:ind w:left="720"/>
        <w:rPr>
          <w:sz w:val="24"/>
          <w:szCs w:val="24"/>
        </w:rPr>
      </w:pPr>
      <w:r w:rsidRPr="00FB727C">
        <w:rPr>
          <w:rFonts w:eastAsia="Times New Roman"/>
          <w:b/>
          <w:bCs/>
          <w:sz w:val="24"/>
          <w:szCs w:val="24"/>
        </w:rPr>
        <w:t>Культурное пространство империи в первой половине XIX в.</w:t>
      </w:r>
    </w:p>
    <w:p w:rsidR="000B7FB2" w:rsidRPr="00FB727C" w:rsidRDefault="000B7FB2">
      <w:pPr>
        <w:spacing w:line="6"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FB727C">
        <w:rPr>
          <w:rFonts w:eastAsia="Times New Roman"/>
          <w:i/>
          <w:iCs/>
          <w:sz w:val="24"/>
          <w:szCs w:val="24"/>
        </w:rPr>
        <w:t xml:space="preserve">Культураповседневности: обретение комфорта. Жизнь в городе и в усадьбе. </w:t>
      </w:r>
      <w:r w:rsidRPr="00FB727C">
        <w:rPr>
          <w:rFonts w:eastAsia="Times New Roman"/>
          <w:sz w:val="24"/>
          <w:szCs w:val="24"/>
        </w:rPr>
        <w:t>Российская культура как часть европейскойкультуры.</w:t>
      </w:r>
    </w:p>
    <w:p w:rsidR="000B7FB2" w:rsidRPr="00FB727C" w:rsidRDefault="000B7FB2">
      <w:pPr>
        <w:spacing w:line="8" w:lineRule="exact"/>
        <w:rPr>
          <w:sz w:val="24"/>
          <w:szCs w:val="24"/>
        </w:rPr>
      </w:pPr>
    </w:p>
    <w:p w:rsidR="000B7FB2" w:rsidRPr="00FB727C" w:rsidRDefault="006C741E">
      <w:pPr>
        <w:ind w:left="720"/>
        <w:rPr>
          <w:sz w:val="24"/>
          <w:szCs w:val="24"/>
        </w:rPr>
      </w:pPr>
      <w:r w:rsidRPr="00FB727C">
        <w:rPr>
          <w:rFonts w:eastAsia="Times New Roman"/>
          <w:b/>
          <w:bCs/>
          <w:sz w:val="24"/>
          <w:szCs w:val="24"/>
        </w:rPr>
        <w:t>Пространство империи: этнокультурный облик страны</w:t>
      </w:r>
    </w:p>
    <w:p w:rsidR="000B7FB2" w:rsidRPr="00FB727C" w:rsidRDefault="006C741E">
      <w:pPr>
        <w:tabs>
          <w:tab w:val="left" w:pos="1580"/>
          <w:tab w:val="left" w:pos="2380"/>
          <w:tab w:val="left" w:pos="2620"/>
          <w:tab w:val="left" w:pos="3420"/>
          <w:tab w:val="left" w:pos="4440"/>
          <w:tab w:val="left" w:pos="4980"/>
          <w:tab w:val="left" w:pos="5280"/>
          <w:tab w:val="left" w:pos="6780"/>
          <w:tab w:val="left" w:pos="7660"/>
          <w:tab w:val="left" w:pos="7920"/>
          <w:tab w:val="left" w:pos="8820"/>
          <w:tab w:val="left" w:pos="10060"/>
        </w:tabs>
        <w:spacing w:line="234" w:lineRule="auto"/>
        <w:ind w:left="720"/>
        <w:rPr>
          <w:sz w:val="24"/>
          <w:szCs w:val="24"/>
        </w:rPr>
      </w:pPr>
      <w:r w:rsidRPr="00FB727C">
        <w:rPr>
          <w:rFonts w:eastAsia="Times New Roman"/>
          <w:sz w:val="24"/>
          <w:szCs w:val="24"/>
        </w:rPr>
        <w:t>Народы</w:t>
      </w:r>
      <w:r w:rsidRPr="00FB727C">
        <w:rPr>
          <w:rFonts w:eastAsia="Times New Roman"/>
          <w:sz w:val="24"/>
          <w:szCs w:val="24"/>
        </w:rPr>
        <w:tab/>
        <w:t>России</w:t>
      </w:r>
      <w:r w:rsidRPr="00FB727C">
        <w:rPr>
          <w:rFonts w:eastAsia="Times New Roman"/>
          <w:sz w:val="24"/>
          <w:szCs w:val="24"/>
        </w:rPr>
        <w:tab/>
        <w:t>в</w:t>
      </w:r>
      <w:r w:rsidRPr="00FB727C">
        <w:rPr>
          <w:rFonts w:eastAsia="Times New Roman"/>
          <w:sz w:val="24"/>
          <w:szCs w:val="24"/>
        </w:rPr>
        <w:tab/>
        <w:t>первой</w:t>
      </w:r>
      <w:r w:rsidRPr="00FB727C">
        <w:rPr>
          <w:rFonts w:eastAsia="Times New Roman"/>
          <w:sz w:val="24"/>
          <w:szCs w:val="24"/>
        </w:rPr>
        <w:tab/>
        <w:t>половине</w:t>
      </w:r>
      <w:r w:rsidRPr="00FB727C">
        <w:rPr>
          <w:sz w:val="24"/>
          <w:szCs w:val="24"/>
        </w:rPr>
        <w:tab/>
      </w:r>
      <w:r w:rsidRPr="00FB727C">
        <w:rPr>
          <w:rFonts w:eastAsia="Times New Roman"/>
          <w:sz w:val="24"/>
          <w:szCs w:val="24"/>
        </w:rPr>
        <w:t>XIX</w:t>
      </w:r>
      <w:r w:rsidRPr="00FB727C">
        <w:rPr>
          <w:sz w:val="24"/>
          <w:szCs w:val="24"/>
        </w:rPr>
        <w:tab/>
      </w:r>
      <w:r w:rsidRPr="00FB727C">
        <w:rPr>
          <w:rFonts w:eastAsia="Times New Roman"/>
          <w:sz w:val="24"/>
          <w:szCs w:val="24"/>
        </w:rPr>
        <w:t>в.</w:t>
      </w:r>
      <w:r w:rsidRPr="00FB727C">
        <w:rPr>
          <w:rFonts w:eastAsia="Times New Roman"/>
          <w:sz w:val="24"/>
          <w:szCs w:val="24"/>
        </w:rPr>
        <w:tab/>
        <w:t>Многообразие</w:t>
      </w:r>
      <w:r w:rsidRPr="00FB727C">
        <w:rPr>
          <w:rFonts w:eastAsia="Times New Roman"/>
          <w:sz w:val="24"/>
          <w:szCs w:val="24"/>
        </w:rPr>
        <w:tab/>
        <w:t>культур</w:t>
      </w:r>
      <w:r w:rsidRPr="00FB727C">
        <w:rPr>
          <w:rFonts w:eastAsia="Times New Roman"/>
          <w:sz w:val="24"/>
          <w:szCs w:val="24"/>
        </w:rPr>
        <w:tab/>
        <w:t>и</w:t>
      </w:r>
      <w:r w:rsidRPr="00FB727C">
        <w:rPr>
          <w:rFonts w:eastAsia="Times New Roman"/>
          <w:sz w:val="24"/>
          <w:szCs w:val="24"/>
        </w:rPr>
        <w:tab/>
        <w:t>религий</w:t>
      </w:r>
      <w:r w:rsidRPr="00FB727C">
        <w:rPr>
          <w:rFonts w:eastAsia="Times New Roman"/>
          <w:sz w:val="24"/>
          <w:szCs w:val="24"/>
        </w:rPr>
        <w:tab/>
        <w:t>Российской</w:t>
      </w:r>
      <w:r w:rsidRPr="00FB727C">
        <w:rPr>
          <w:rFonts w:eastAsia="Times New Roman"/>
          <w:sz w:val="24"/>
          <w:szCs w:val="24"/>
        </w:rPr>
        <w:tab/>
        <w:t>империи.</w:t>
      </w:r>
    </w:p>
    <w:p w:rsidR="000B7FB2" w:rsidRPr="00FB727C" w:rsidRDefault="000B7FB2">
      <w:pPr>
        <w:spacing w:line="2" w:lineRule="exact"/>
        <w:rPr>
          <w:sz w:val="24"/>
          <w:szCs w:val="24"/>
        </w:rPr>
      </w:pPr>
    </w:p>
    <w:p w:rsidR="000B7FB2" w:rsidRPr="00FB727C" w:rsidRDefault="006C741E">
      <w:pPr>
        <w:tabs>
          <w:tab w:val="left" w:pos="1480"/>
          <w:tab w:val="left" w:pos="2400"/>
          <w:tab w:val="left" w:pos="2700"/>
          <w:tab w:val="left" w:pos="3780"/>
          <w:tab w:val="left" w:pos="4960"/>
          <w:tab w:val="left" w:pos="6520"/>
          <w:tab w:val="left" w:pos="8200"/>
          <w:tab w:val="left" w:pos="9000"/>
          <w:tab w:val="left" w:pos="10020"/>
        </w:tabs>
        <w:rPr>
          <w:sz w:val="24"/>
          <w:szCs w:val="24"/>
        </w:rPr>
      </w:pPr>
      <w:r w:rsidRPr="00FB727C">
        <w:rPr>
          <w:rFonts w:eastAsia="Times New Roman"/>
          <w:sz w:val="24"/>
          <w:szCs w:val="24"/>
        </w:rPr>
        <w:t>Православная</w:t>
      </w:r>
      <w:r w:rsidRPr="00FB727C">
        <w:rPr>
          <w:rFonts w:eastAsia="Times New Roman"/>
          <w:sz w:val="24"/>
          <w:szCs w:val="24"/>
        </w:rPr>
        <w:tab/>
        <w:t>церковь</w:t>
      </w:r>
      <w:r w:rsidRPr="00FB727C">
        <w:rPr>
          <w:rFonts w:eastAsia="Times New Roman"/>
          <w:sz w:val="24"/>
          <w:szCs w:val="24"/>
        </w:rPr>
        <w:tab/>
        <w:t>и</w:t>
      </w:r>
      <w:r w:rsidRPr="00FB727C">
        <w:rPr>
          <w:rFonts w:eastAsia="Times New Roman"/>
          <w:sz w:val="24"/>
          <w:szCs w:val="24"/>
        </w:rPr>
        <w:tab/>
        <w:t>основные</w:t>
      </w:r>
      <w:r w:rsidRPr="00FB727C">
        <w:rPr>
          <w:rFonts w:eastAsia="Times New Roman"/>
          <w:sz w:val="24"/>
          <w:szCs w:val="24"/>
        </w:rPr>
        <w:tab/>
        <w:t>конфессии</w:t>
      </w:r>
      <w:r w:rsidRPr="00FB727C">
        <w:rPr>
          <w:sz w:val="24"/>
          <w:szCs w:val="24"/>
        </w:rPr>
        <w:tab/>
      </w:r>
      <w:r w:rsidRPr="00FB727C">
        <w:rPr>
          <w:rFonts w:eastAsia="Times New Roman"/>
          <w:sz w:val="24"/>
          <w:szCs w:val="24"/>
        </w:rPr>
        <w:t>(католичество,</w:t>
      </w:r>
      <w:r w:rsidRPr="00FB727C">
        <w:rPr>
          <w:sz w:val="24"/>
          <w:szCs w:val="24"/>
        </w:rPr>
        <w:tab/>
      </w:r>
      <w:r w:rsidRPr="00FB727C">
        <w:rPr>
          <w:rFonts w:eastAsia="Times New Roman"/>
          <w:sz w:val="24"/>
          <w:szCs w:val="24"/>
        </w:rPr>
        <w:t>протестантство,</w:t>
      </w:r>
      <w:r w:rsidRPr="00FB727C">
        <w:rPr>
          <w:rFonts w:eastAsia="Times New Roman"/>
          <w:sz w:val="24"/>
          <w:szCs w:val="24"/>
        </w:rPr>
        <w:tab/>
        <w:t>ислам,</w:t>
      </w:r>
      <w:r w:rsidRPr="00FB727C">
        <w:rPr>
          <w:rFonts w:eastAsia="Times New Roman"/>
          <w:sz w:val="24"/>
          <w:szCs w:val="24"/>
        </w:rPr>
        <w:tab/>
        <w:t>иудаизм,</w:t>
      </w:r>
      <w:r w:rsidRPr="00FB727C">
        <w:rPr>
          <w:rFonts w:eastAsia="Times New Roman"/>
          <w:sz w:val="24"/>
          <w:szCs w:val="24"/>
        </w:rPr>
        <w:tab/>
        <w:t>буддизм).</w:t>
      </w:r>
    </w:p>
    <w:p w:rsidR="000B7FB2" w:rsidRPr="00FB727C" w:rsidRDefault="006C741E">
      <w:pPr>
        <w:rPr>
          <w:sz w:val="24"/>
          <w:szCs w:val="24"/>
        </w:rPr>
      </w:pPr>
      <w:r w:rsidRPr="00FB727C">
        <w:rPr>
          <w:rFonts w:eastAsia="Times New Roman"/>
          <w:sz w:val="24"/>
          <w:szCs w:val="24"/>
        </w:rPr>
        <w:t>Взаимодействие народов. Особенности административного управления на окраинах империи. Царство Польское.</w:t>
      </w:r>
    </w:p>
    <w:p w:rsidR="000B7FB2" w:rsidRPr="00FB727C" w:rsidRDefault="000B7FB2">
      <w:pPr>
        <w:spacing w:line="1" w:lineRule="exact"/>
        <w:rPr>
          <w:sz w:val="24"/>
          <w:szCs w:val="24"/>
        </w:rPr>
      </w:pPr>
    </w:p>
    <w:p w:rsidR="000B7FB2" w:rsidRPr="00FB727C" w:rsidRDefault="006C741E">
      <w:pPr>
        <w:rPr>
          <w:sz w:val="24"/>
          <w:szCs w:val="24"/>
        </w:rPr>
      </w:pPr>
      <w:r w:rsidRPr="00FB727C">
        <w:rPr>
          <w:rFonts w:eastAsia="Times New Roman"/>
          <w:i/>
          <w:iCs/>
          <w:sz w:val="24"/>
          <w:szCs w:val="24"/>
        </w:rPr>
        <w:t xml:space="preserve">Польское восстание 1830–1831 гг. </w:t>
      </w:r>
      <w:r w:rsidRPr="00FB727C">
        <w:rPr>
          <w:rFonts w:eastAsia="Times New Roman"/>
          <w:sz w:val="24"/>
          <w:szCs w:val="24"/>
        </w:rPr>
        <w:t>Присоединение Грузии и Закавказья.Кавказская война.Движение Шамиля.</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Формирование гражданского правосознания. Основные течения общественной мысли</w:t>
      </w:r>
    </w:p>
    <w:p w:rsidR="000B7FB2" w:rsidRPr="00FB727C" w:rsidRDefault="000B7FB2">
      <w:pPr>
        <w:spacing w:line="6"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FB727C">
        <w:rPr>
          <w:rFonts w:eastAsia="Times New Roman"/>
          <w:i/>
          <w:iCs/>
          <w:sz w:val="24"/>
          <w:szCs w:val="24"/>
        </w:rPr>
        <w:t>Эволюция дворянскойоппозиционности.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0B7FB2" w:rsidRPr="00FB727C" w:rsidRDefault="000B7FB2">
      <w:pPr>
        <w:spacing w:line="16"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FB727C">
        <w:rPr>
          <w:rFonts w:eastAsia="Times New Roman"/>
          <w:i/>
          <w:iCs/>
          <w:sz w:val="24"/>
          <w:szCs w:val="24"/>
        </w:rPr>
        <w:t>Складывание теории русского социализма.А.И.Герцен.Влияние немецкойфилософии и французского социализма на русскую общественную мысль. Россия и Европа как центральный пункт общественных дебатов.</w:t>
      </w:r>
    </w:p>
    <w:p w:rsidR="000B7FB2" w:rsidRPr="00FB727C" w:rsidRDefault="000B7FB2">
      <w:pPr>
        <w:spacing w:line="9" w:lineRule="exact"/>
        <w:rPr>
          <w:sz w:val="24"/>
          <w:szCs w:val="24"/>
        </w:rPr>
      </w:pPr>
    </w:p>
    <w:p w:rsidR="000B7FB2" w:rsidRPr="00FB727C" w:rsidRDefault="006C741E">
      <w:pPr>
        <w:ind w:left="720"/>
        <w:rPr>
          <w:sz w:val="24"/>
          <w:szCs w:val="24"/>
        </w:rPr>
      </w:pPr>
      <w:r w:rsidRPr="00FB727C">
        <w:rPr>
          <w:rFonts w:eastAsia="Times New Roman"/>
          <w:b/>
          <w:bCs/>
          <w:sz w:val="24"/>
          <w:szCs w:val="24"/>
        </w:rPr>
        <w:t>Россия в эпоху реформ</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b/>
          <w:bCs/>
          <w:sz w:val="24"/>
          <w:szCs w:val="24"/>
        </w:rPr>
        <w:t>Преобразования Александра II: социальная и правовая модернизация</w:t>
      </w:r>
    </w:p>
    <w:p w:rsidR="000B7FB2" w:rsidRPr="00FB727C" w:rsidRDefault="000B7FB2">
      <w:pPr>
        <w:spacing w:line="6"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FB727C">
        <w:rPr>
          <w:rFonts w:eastAsia="Times New Roman"/>
          <w:i/>
          <w:iCs/>
          <w:sz w:val="24"/>
          <w:szCs w:val="24"/>
        </w:rPr>
        <w:t xml:space="preserve">Утверждение начал всесословности в правовом строе страны. </w:t>
      </w:r>
      <w:r w:rsidRPr="00FB727C">
        <w:rPr>
          <w:rFonts w:eastAsia="Times New Roman"/>
          <w:sz w:val="24"/>
          <w:szCs w:val="24"/>
        </w:rPr>
        <w:t>Конституционный вопрос.</w:t>
      </w:r>
    </w:p>
    <w:p w:rsidR="000B7FB2" w:rsidRPr="00FB727C" w:rsidRDefault="000B7FB2">
      <w:pPr>
        <w:spacing w:line="14"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0B7FB2" w:rsidRPr="00FB727C" w:rsidRDefault="000B7FB2">
      <w:pPr>
        <w:spacing w:line="6" w:lineRule="exact"/>
        <w:rPr>
          <w:sz w:val="24"/>
          <w:szCs w:val="24"/>
        </w:rPr>
      </w:pPr>
    </w:p>
    <w:p w:rsidR="000B7FB2" w:rsidRPr="00FB727C" w:rsidRDefault="006C741E">
      <w:pPr>
        <w:ind w:left="720"/>
        <w:rPr>
          <w:sz w:val="24"/>
          <w:szCs w:val="24"/>
        </w:rPr>
      </w:pPr>
      <w:r w:rsidRPr="00FB727C">
        <w:rPr>
          <w:rFonts w:eastAsia="Times New Roman"/>
          <w:b/>
          <w:bCs/>
          <w:sz w:val="24"/>
          <w:szCs w:val="24"/>
        </w:rPr>
        <w:t>«Народное самодержавие» Александра III</w:t>
      </w:r>
    </w:p>
    <w:p w:rsidR="000B7FB2" w:rsidRPr="00FB727C" w:rsidRDefault="000B7FB2">
      <w:pPr>
        <w:spacing w:line="6"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Идеология самобытного развития России. Государственный национализм. Реформы и «контрреформы». </w:t>
      </w:r>
      <w:r w:rsidRPr="00FB727C">
        <w:rPr>
          <w:rFonts w:eastAsia="Times New Roman"/>
          <w:i/>
          <w:iCs/>
          <w:sz w:val="24"/>
          <w:szCs w:val="24"/>
        </w:rPr>
        <w:t xml:space="preserve">Политика консервативной стабилизации. Ограничение общественной самодеятельности. </w:t>
      </w:r>
      <w:r w:rsidRPr="00FB727C">
        <w:rPr>
          <w:rFonts w:eastAsia="Times New Roman"/>
          <w:sz w:val="24"/>
          <w:szCs w:val="24"/>
        </w:rPr>
        <w:t xml:space="preserve">Местноесамоуправление и самодержавие. Независимость суда и администрация. </w:t>
      </w:r>
      <w:r w:rsidRPr="00FB727C">
        <w:rPr>
          <w:rFonts w:eastAsia="Times New Roman"/>
          <w:i/>
          <w:iCs/>
          <w:sz w:val="24"/>
          <w:szCs w:val="24"/>
        </w:rPr>
        <w:t xml:space="preserve">Права университетов и властьпопечителей. </w:t>
      </w:r>
      <w:r w:rsidRPr="00FB727C">
        <w:rPr>
          <w:rFonts w:eastAsia="Times New Roman"/>
          <w:sz w:val="24"/>
          <w:szCs w:val="24"/>
        </w:rPr>
        <w:t xml:space="preserve">Печать и цензура.Экономическая модернизация через государственное вмешательство в экономику.Форсированное развитие промышленности. </w:t>
      </w:r>
      <w:r w:rsidRPr="00FB727C">
        <w:rPr>
          <w:rFonts w:eastAsia="Times New Roman"/>
          <w:i/>
          <w:iCs/>
          <w:sz w:val="24"/>
          <w:szCs w:val="24"/>
        </w:rPr>
        <w:t>Финансовая политика</w:t>
      </w:r>
      <w:r w:rsidRPr="00FB727C">
        <w:rPr>
          <w:rFonts w:eastAsia="Times New Roman"/>
          <w:sz w:val="24"/>
          <w:szCs w:val="24"/>
        </w:rPr>
        <w:t xml:space="preserve">. </w:t>
      </w:r>
      <w:r w:rsidRPr="00FB727C">
        <w:rPr>
          <w:rFonts w:eastAsia="Times New Roman"/>
          <w:i/>
          <w:iCs/>
          <w:sz w:val="24"/>
          <w:szCs w:val="24"/>
        </w:rPr>
        <w:t>Консервация аграрных отношений.</w:t>
      </w:r>
    </w:p>
    <w:p w:rsidR="000B7FB2" w:rsidRPr="00FB727C" w:rsidRDefault="000B7FB2">
      <w:pPr>
        <w:spacing w:line="16"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FB727C">
        <w:rPr>
          <w:rFonts w:eastAsia="Times New Roman"/>
          <w:i/>
          <w:iCs/>
          <w:sz w:val="24"/>
          <w:szCs w:val="24"/>
        </w:rPr>
        <w:t>Освоение государственной территории.</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Пореформенный социум. Сельское хозяйство и промышленность</w:t>
      </w:r>
    </w:p>
    <w:p w:rsidR="000B7FB2" w:rsidRPr="00FB727C" w:rsidRDefault="000B7FB2">
      <w:pPr>
        <w:spacing w:line="6"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FB727C">
        <w:rPr>
          <w:rFonts w:eastAsia="Times New Roman"/>
          <w:i/>
          <w:iCs/>
          <w:sz w:val="24"/>
          <w:szCs w:val="24"/>
        </w:rPr>
        <w:t>Помещичье«оскудение».Социальные типы крестьян</w:t>
      </w:r>
    </w:p>
    <w:p w:rsidR="000B7FB2" w:rsidRPr="00FB727C" w:rsidRDefault="006C741E" w:rsidP="00227FC1">
      <w:pPr>
        <w:numPr>
          <w:ilvl w:val="0"/>
          <w:numId w:val="269"/>
        </w:numPr>
        <w:tabs>
          <w:tab w:val="left" w:pos="180"/>
        </w:tabs>
        <w:ind w:left="180" w:hanging="174"/>
        <w:rPr>
          <w:rFonts w:eastAsia="Times New Roman"/>
          <w:i/>
          <w:iCs/>
          <w:sz w:val="24"/>
          <w:szCs w:val="24"/>
        </w:rPr>
      </w:pPr>
      <w:r w:rsidRPr="00FB727C">
        <w:rPr>
          <w:rFonts w:eastAsia="Times New Roman"/>
          <w:i/>
          <w:iCs/>
          <w:sz w:val="24"/>
          <w:szCs w:val="24"/>
        </w:rPr>
        <w:t xml:space="preserve">помещиков. </w:t>
      </w:r>
      <w:r w:rsidRPr="00FB727C">
        <w:rPr>
          <w:rFonts w:eastAsia="Times New Roman"/>
          <w:sz w:val="24"/>
          <w:szCs w:val="24"/>
        </w:rPr>
        <w:t>Дворяне-предприниматели.</w:t>
      </w:r>
    </w:p>
    <w:p w:rsidR="000B7FB2" w:rsidRPr="00FB727C" w:rsidRDefault="000B7FB2">
      <w:pPr>
        <w:spacing w:line="12"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FB727C">
        <w:rPr>
          <w:rFonts w:eastAsia="Times New Roman"/>
          <w:i/>
          <w:iCs/>
          <w:sz w:val="24"/>
          <w:szCs w:val="24"/>
        </w:rPr>
        <w:t>Государственные, общественные и частнопредпринимательские способы его решения.</w:t>
      </w:r>
    </w:p>
    <w:p w:rsidR="000B7FB2" w:rsidRPr="00FB727C" w:rsidRDefault="000B7FB2">
      <w:pPr>
        <w:spacing w:line="9" w:lineRule="exact"/>
        <w:rPr>
          <w:sz w:val="24"/>
          <w:szCs w:val="24"/>
        </w:rPr>
      </w:pPr>
    </w:p>
    <w:p w:rsidR="000B7FB2" w:rsidRPr="00FB727C" w:rsidRDefault="006C741E">
      <w:pPr>
        <w:ind w:left="720"/>
        <w:rPr>
          <w:sz w:val="24"/>
          <w:szCs w:val="24"/>
        </w:rPr>
      </w:pPr>
      <w:r w:rsidRPr="00FB727C">
        <w:rPr>
          <w:rFonts w:eastAsia="Times New Roman"/>
          <w:b/>
          <w:bCs/>
          <w:sz w:val="24"/>
          <w:szCs w:val="24"/>
        </w:rPr>
        <w:t>Культурное пространство империи во второй половине XIX в.</w:t>
      </w:r>
    </w:p>
    <w:p w:rsidR="000B7FB2" w:rsidRPr="00FB727C" w:rsidRDefault="000B7FB2">
      <w:pPr>
        <w:spacing w:line="6"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FB727C">
        <w:rPr>
          <w:rFonts w:eastAsia="Times New Roman"/>
          <w:i/>
          <w:iCs/>
          <w:sz w:val="24"/>
          <w:szCs w:val="24"/>
        </w:rPr>
        <w:t>Роль печатного слова в формировании общественного мнения.</w:t>
      </w:r>
    </w:p>
    <w:p w:rsidR="000B7FB2" w:rsidRPr="00FB727C" w:rsidRDefault="000B7FB2">
      <w:pPr>
        <w:spacing w:line="37" w:lineRule="exact"/>
        <w:rPr>
          <w:sz w:val="24"/>
          <w:szCs w:val="24"/>
        </w:rPr>
      </w:pPr>
    </w:p>
    <w:p w:rsidR="000B7FB2" w:rsidRPr="00FB727C" w:rsidRDefault="006C741E">
      <w:pPr>
        <w:spacing w:line="237" w:lineRule="auto"/>
        <w:jc w:val="both"/>
        <w:rPr>
          <w:sz w:val="24"/>
          <w:szCs w:val="24"/>
        </w:rPr>
      </w:pPr>
      <w:r w:rsidRPr="00FB727C">
        <w:rPr>
          <w:rFonts w:eastAsia="Times New Roman"/>
          <w:i/>
          <w:iCs/>
          <w:sz w:val="24"/>
          <w:szCs w:val="24"/>
        </w:rPr>
        <w:t xml:space="preserve">Народная, элитарная и массовая культура. </w:t>
      </w:r>
      <w:r w:rsidRPr="00FB727C">
        <w:rPr>
          <w:rFonts w:eastAsia="Times New Roman"/>
          <w:sz w:val="24"/>
          <w:szCs w:val="24"/>
        </w:rPr>
        <w:t>Российская культураXIXв.как часть мировой культуры.Становлениенациональной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0B7FB2" w:rsidRPr="00FB727C" w:rsidRDefault="000B7FB2">
      <w:pPr>
        <w:spacing w:line="7" w:lineRule="exact"/>
        <w:rPr>
          <w:sz w:val="24"/>
          <w:szCs w:val="24"/>
        </w:rPr>
      </w:pPr>
    </w:p>
    <w:p w:rsidR="000B7FB2" w:rsidRPr="00FB727C" w:rsidRDefault="006C741E">
      <w:pPr>
        <w:ind w:left="720"/>
        <w:rPr>
          <w:sz w:val="24"/>
          <w:szCs w:val="24"/>
        </w:rPr>
      </w:pPr>
      <w:r w:rsidRPr="00FB727C">
        <w:rPr>
          <w:rFonts w:eastAsia="Times New Roman"/>
          <w:b/>
          <w:bCs/>
          <w:sz w:val="24"/>
          <w:szCs w:val="24"/>
        </w:rPr>
        <w:t>Этнокультурный облик империи</w:t>
      </w:r>
    </w:p>
    <w:p w:rsidR="000B7FB2" w:rsidRPr="00FB727C" w:rsidRDefault="000B7FB2">
      <w:pPr>
        <w:spacing w:line="6"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FB727C">
        <w:rPr>
          <w:rFonts w:eastAsia="Times New Roman"/>
          <w:i/>
          <w:iCs/>
          <w:sz w:val="24"/>
          <w:szCs w:val="24"/>
        </w:rPr>
        <w:t xml:space="preserve">Правовое положение различных этносов и конфессий.Процессы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FB727C">
        <w:rPr>
          <w:rFonts w:eastAsia="Times New Roman"/>
          <w:sz w:val="24"/>
          <w:szCs w:val="24"/>
        </w:rPr>
        <w:t>Национальные движения народов России.Взаимодействиенациональных культур и народов.</w:t>
      </w:r>
    </w:p>
    <w:p w:rsidR="000B7FB2" w:rsidRPr="00FB727C" w:rsidRDefault="000B7FB2">
      <w:pPr>
        <w:spacing w:line="20" w:lineRule="exact"/>
        <w:rPr>
          <w:sz w:val="24"/>
          <w:szCs w:val="24"/>
        </w:rPr>
      </w:pPr>
    </w:p>
    <w:p w:rsidR="000B7FB2" w:rsidRPr="00FB727C" w:rsidRDefault="006C741E">
      <w:pPr>
        <w:spacing w:line="232" w:lineRule="auto"/>
        <w:ind w:left="720"/>
        <w:rPr>
          <w:sz w:val="24"/>
          <w:szCs w:val="24"/>
        </w:rPr>
      </w:pPr>
      <w:r w:rsidRPr="00FB727C">
        <w:rPr>
          <w:rFonts w:eastAsia="Times New Roman"/>
          <w:b/>
          <w:bCs/>
          <w:sz w:val="24"/>
          <w:szCs w:val="24"/>
        </w:rPr>
        <w:t xml:space="preserve">Формирование гражданского общества и основные направления общественных движений </w:t>
      </w:r>
      <w:r w:rsidRPr="00FB727C">
        <w:rPr>
          <w:rFonts w:eastAsia="Times New Roman"/>
          <w:sz w:val="24"/>
          <w:szCs w:val="24"/>
        </w:rPr>
        <w:t>Общественная жизнь в 1860 – 1890-х гг. Рост общественной самодеятельности. Расширение публичной</w:t>
      </w:r>
    </w:p>
    <w:p w:rsidR="000B7FB2" w:rsidRPr="00FB727C" w:rsidRDefault="000B7FB2">
      <w:pPr>
        <w:spacing w:line="13" w:lineRule="exact"/>
        <w:rPr>
          <w:sz w:val="24"/>
          <w:szCs w:val="24"/>
        </w:rPr>
      </w:pPr>
    </w:p>
    <w:p w:rsidR="000B7FB2" w:rsidRPr="00FB727C" w:rsidRDefault="006C741E">
      <w:pPr>
        <w:spacing w:line="235" w:lineRule="auto"/>
        <w:jc w:val="both"/>
        <w:rPr>
          <w:sz w:val="24"/>
          <w:szCs w:val="24"/>
        </w:rPr>
      </w:pPr>
      <w:r w:rsidRPr="00FB727C">
        <w:rPr>
          <w:rFonts w:eastAsia="Times New Roman"/>
          <w:sz w:val="24"/>
          <w:szCs w:val="24"/>
        </w:rPr>
        <w:t xml:space="preserve">сферы (общественное самоуправление, печать, образование, суд). Феномен интеллигенции. Общественные организации. Благотворительность. </w:t>
      </w:r>
      <w:r w:rsidRPr="00FB727C">
        <w:rPr>
          <w:rFonts w:eastAsia="Times New Roman"/>
          <w:i/>
          <w:iCs/>
          <w:sz w:val="24"/>
          <w:szCs w:val="24"/>
        </w:rPr>
        <w:t>Студенческое движение.Рабочее движение.Женское движение.</w:t>
      </w:r>
    </w:p>
    <w:p w:rsidR="000B7FB2" w:rsidRPr="00FB727C" w:rsidRDefault="000B7FB2">
      <w:pPr>
        <w:spacing w:line="11"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 xml:space="preserve">Идейные течения и общественное движение. </w:t>
      </w:r>
      <w:r w:rsidRPr="00FB727C">
        <w:rPr>
          <w:rFonts w:eastAsia="Times New Roman"/>
          <w:i/>
          <w:iCs/>
          <w:sz w:val="24"/>
          <w:szCs w:val="24"/>
        </w:rPr>
        <w:t xml:space="preserve">Влияние позитивизма,дарвинизма,марксизма и другихнаправлений европейской общественной мысли. </w:t>
      </w:r>
      <w:r w:rsidRPr="00FB727C">
        <w:rPr>
          <w:rFonts w:eastAsia="Times New Roman"/>
          <w:sz w:val="24"/>
          <w:szCs w:val="24"/>
        </w:rPr>
        <w:t xml:space="preserve">Консервативная мысль.Национализм.Либерализм и егоособенности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FB727C">
        <w:rPr>
          <w:rFonts w:eastAsia="Times New Roman"/>
          <w:i/>
          <w:iCs/>
          <w:sz w:val="24"/>
          <w:szCs w:val="24"/>
        </w:rPr>
        <w:t xml:space="preserve">Народнические кружки:идеология ипрактика. Большое общество пропаганды. «Хождение в народ». «Земля и воля» и ее раскол. «Черный передел» и «Народная воля». </w:t>
      </w:r>
      <w:r w:rsidRPr="00FB727C">
        <w:rPr>
          <w:rFonts w:eastAsia="Times New Roman"/>
          <w:sz w:val="24"/>
          <w:szCs w:val="24"/>
        </w:rPr>
        <w:t>Политический терроризм.Распространение марксизма и формирование социал-демократии.</w:t>
      </w:r>
      <w:r w:rsidRPr="00FB727C">
        <w:rPr>
          <w:rFonts w:eastAsia="Times New Roman"/>
          <w:i/>
          <w:iCs/>
          <w:sz w:val="24"/>
          <w:szCs w:val="24"/>
        </w:rPr>
        <w:t xml:space="preserve"> Группа «Освобождение труда». «Союз борьбы за освобождение рабочего класса». I съезд РСДРП.</w:t>
      </w:r>
    </w:p>
    <w:p w:rsidR="000B7FB2" w:rsidRPr="00FB727C" w:rsidRDefault="000B7FB2">
      <w:pPr>
        <w:spacing w:line="9" w:lineRule="exact"/>
        <w:rPr>
          <w:sz w:val="24"/>
          <w:szCs w:val="24"/>
        </w:rPr>
      </w:pPr>
    </w:p>
    <w:p w:rsidR="000B7FB2" w:rsidRPr="00FB727C" w:rsidRDefault="006C741E">
      <w:pPr>
        <w:ind w:left="720"/>
        <w:rPr>
          <w:sz w:val="24"/>
          <w:szCs w:val="24"/>
        </w:rPr>
      </w:pPr>
      <w:r w:rsidRPr="00FB727C">
        <w:rPr>
          <w:rFonts w:eastAsia="Times New Roman"/>
          <w:b/>
          <w:bCs/>
          <w:sz w:val="24"/>
          <w:szCs w:val="24"/>
        </w:rPr>
        <w:t>Кризис империи в начале ХХ века</w:t>
      </w:r>
    </w:p>
    <w:p w:rsidR="000B7FB2" w:rsidRPr="00FB727C" w:rsidRDefault="000B7FB2">
      <w:pPr>
        <w:spacing w:line="6"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FB727C">
        <w:rPr>
          <w:rFonts w:eastAsia="Times New Roman"/>
          <w:i/>
          <w:iCs/>
          <w:sz w:val="24"/>
          <w:szCs w:val="24"/>
        </w:rPr>
        <w:t xml:space="preserve">Отечественный и иностранный капитал,его роль в индустриализациистраны. </w:t>
      </w:r>
      <w:r w:rsidRPr="00FB727C">
        <w:rPr>
          <w:rFonts w:eastAsia="Times New Roman"/>
          <w:sz w:val="24"/>
          <w:szCs w:val="24"/>
        </w:rPr>
        <w:t>Россия–мировой экспортер хлеба.Аграрный вопрос.</w:t>
      </w:r>
    </w:p>
    <w:p w:rsidR="000B7FB2" w:rsidRPr="00FB727C" w:rsidRDefault="000B7FB2">
      <w:pPr>
        <w:spacing w:line="14"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FB727C">
        <w:rPr>
          <w:rFonts w:eastAsia="Times New Roman"/>
          <w:i/>
          <w:iCs/>
          <w:sz w:val="24"/>
          <w:szCs w:val="24"/>
        </w:rPr>
        <w:t>Положение женщины в обществе.Церковь вусловиях кризиса имперской идеологии. Распространение светской этики и культуры.</w:t>
      </w:r>
    </w:p>
    <w:p w:rsidR="000B7FB2" w:rsidRPr="00FB727C" w:rsidRDefault="000B7FB2">
      <w:pPr>
        <w:spacing w:line="11"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0B7FB2" w:rsidRPr="00FB727C" w:rsidRDefault="000B7FB2">
      <w:pPr>
        <w:spacing w:line="8" w:lineRule="exact"/>
        <w:rPr>
          <w:sz w:val="24"/>
          <w:szCs w:val="24"/>
        </w:rPr>
      </w:pPr>
    </w:p>
    <w:p w:rsidR="000B7FB2" w:rsidRPr="00FB727C" w:rsidRDefault="006C741E">
      <w:pPr>
        <w:ind w:left="720"/>
        <w:rPr>
          <w:sz w:val="24"/>
          <w:szCs w:val="24"/>
        </w:rPr>
      </w:pPr>
      <w:r w:rsidRPr="00FB727C">
        <w:rPr>
          <w:rFonts w:eastAsia="Times New Roman"/>
          <w:b/>
          <w:bCs/>
          <w:sz w:val="24"/>
          <w:szCs w:val="24"/>
        </w:rPr>
        <w:t>Первая российская революция 1905-1907 гг. Начало парламентаризма</w:t>
      </w:r>
    </w:p>
    <w:p w:rsidR="000B7FB2" w:rsidRPr="00FB727C" w:rsidRDefault="000B7FB2">
      <w:pPr>
        <w:spacing w:line="6"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FB727C">
        <w:rPr>
          <w:rFonts w:eastAsia="Times New Roman"/>
          <w:i/>
          <w:iCs/>
          <w:sz w:val="24"/>
          <w:szCs w:val="24"/>
        </w:rPr>
        <w:t>«Союз освобождения». «Банкетная кампания».</w:t>
      </w:r>
    </w:p>
    <w:p w:rsidR="000B7FB2" w:rsidRPr="00FB727C" w:rsidRDefault="000B7FB2">
      <w:pPr>
        <w:spacing w:line="11"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FB727C">
        <w:rPr>
          <w:rFonts w:eastAsia="Times New Roman"/>
          <w:i/>
          <w:iCs/>
          <w:sz w:val="24"/>
          <w:szCs w:val="24"/>
        </w:rPr>
        <w:t>Политический терроризм.</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«Кровавое воскресенье» 9 января 1905 г. Выступления рабочих, крестьян, средних городских слоев, солдат</w:t>
      </w:r>
    </w:p>
    <w:p w:rsidR="000B7FB2" w:rsidRPr="00FB727C" w:rsidRDefault="006C741E" w:rsidP="00227FC1">
      <w:pPr>
        <w:numPr>
          <w:ilvl w:val="0"/>
          <w:numId w:val="270"/>
        </w:numPr>
        <w:tabs>
          <w:tab w:val="left" w:pos="200"/>
        </w:tabs>
        <w:ind w:left="200" w:hanging="194"/>
        <w:rPr>
          <w:rFonts w:eastAsia="Times New Roman"/>
          <w:sz w:val="24"/>
          <w:szCs w:val="24"/>
        </w:rPr>
      </w:pPr>
      <w:r w:rsidRPr="00FB727C">
        <w:rPr>
          <w:rFonts w:eastAsia="Times New Roman"/>
          <w:sz w:val="24"/>
          <w:szCs w:val="24"/>
        </w:rPr>
        <w:t>матросов. «Булыгинская конституция». Всероссийская октябрьская политическая стачка. Манифест 17 октября</w:t>
      </w:r>
    </w:p>
    <w:p w:rsidR="000B7FB2" w:rsidRPr="00FB727C" w:rsidRDefault="006C741E">
      <w:pPr>
        <w:rPr>
          <w:rFonts w:eastAsia="Times New Roman"/>
          <w:sz w:val="24"/>
          <w:szCs w:val="24"/>
        </w:rPr>
      </w:pPr>
      <w:r w:rsidRPr="00FB727C">
        <w:rPr>
          <w:rFonts w:eastAsia="Times New Roman"/>
          <w:sz w:val="24"/>
          <w:szCs w:val="24"/>
        </w:rPr>
        <w:t>1905 г.</w:t>
      </w:r>
    </w:p>
    <w:p w:rsidR="000B7FB2" w:rsidRPr="00FB727C" w:rsidRDefault="006C741E">
      <w:pPr>
        <w:ind w:left="720"/>
        <w:rPr>
          <w:rFonts w:eastAsia="Times New Roman"/>
          <w:sz w:val="24"/>
          <w:szCs w:val="24"/>
        </w:rPr>
      </w:pPr>
      <w:r w:rsidRPr="00FB727C">
        <w:rPr>
          <w:rFonts w:eastAsia="Times New Roman"/>
          <w:sz w:val="24"/>
          <w:szCs w:val="24"/>
        </w:rPr>
        <w:t>Формирование  многопартийной  системы.  Политические  партии,  массовые  движения  и  их  лидеры.</w:t>
      </w:r>
    </w:p>
    <w:p w:rsidR="000B7FB2" w:rsidRPr="00FB727C" w:rsidRDefault="000B7FB2">
      <w:pPr>
        <w:spacing w:line="9" w:lineRule="exact"/>
        <w:rPr>
          <w:rFonts w:eastAsia="Times New Roman"/>
          <w:sz w:val="24"/>
          <w:szCs w:val="24"/>
        </w:rPr>
      </w:pPr>
    </w:p>
    <w:p w:rsidR="000B7FB2" w:rsidRPr="00FB727C" w:rsidRDefault="006C741E">
      <w:pPr>
        <w:spacing w:line="237" w:lineRule="auto"/>
        <w:jc w:val="both"/>
        <w:rPr>
          <w:rFonts w:eastAsia="Times New Roman"/>
          <w:sz w:val="24"/>
          <w:szCs w:val="24"/>
        </w:rPr>
      </w:pPr>
      <w:r w:rsidRPr="00FB727C">
        <w:rPr>
          <w:rFonts w:eastAsia="Times New Roman"/>
          <w:i/>
          <w:iCs/>
          <w:sz w:val="24"/>
          <w:szCs w:val="24"/>
        </w:rPr>
        <w:t xml:space="preserve">Неонароднические партии и организации (социалисты-революционеры). </w:t>
      </w:r>
      <w:r w:rsidRPr="00FB727C">
        <w:rPr>
          <w:rFonts w:eastAsia="Times New Roman"/>
          <w:sz w:val="24"/>
          <w:szCs w:val="24"/>
        </w:rPr>
        <w:t xml:space="preserve">Социал-демократия:большевики именьшевики. Либеральные партии (кадеты, октябристы). </w:t>
      </w:r>
      <w:r w:rsidRPr="00FB727C">
        <w:rPr>
          <w:rFonts w:eastAsia="Times New Roman"/>
          <w:i/>
          <w:iCs/>
          <w:sz w:val="24"/>
          <w:szCs w:val="24"/>
        </w:rPr>
        <w:t>Национальные партии</w:t>
      </w:r>
      <w:r w:rsidRPr="00FB727C">
        <w:rPr>
          <w:rFonts w:eastAsia="Times New Roman"/>
          <w:sz w:val="24"/>
          <w:szCs w:val="24"/>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0B7FB2" w:rsidRPr="00FB727C" w:rsidRDefault="000B7FB2">
      <w:pPr>
        <w:spacing w:line="13" w:lineRule="exact"/>
        <w:rPr>
          <w:rFonts w:eastAsia="Times New Roman"/>
          <w:sz w:val="24"/>
          <w:szCs w:val="24"/>
        </w:rPr>
      </w:pPr>
    </w:p>
    <w:p w:rsidR="000B7FB2" w:rsidRPr="00FB727C" w:rsidRDefault="006C741E">
      <w:pPr>
        <w:spacing w:line="234" w:lineRule="auto"/>
        <w:ind w:firstLine="708"/>
        <w:rPr>
          <w:rFonts w:eastAsia="Times New Roman"/>
          <w:sz w:val="24"/>
          <w:szCs w:val="24"/>
        </w:rPr>
      </w:pPr>
      <w:r w:rsidRPr="00FB727C">
        <w:rPr>
          <w:rFonts w:eastAsia="Times New Roman"/>
          <w:i/>
          <w:iCs/>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w:t>
      </w:r>
      <w:r w:rsidRPr="00FB727C">
        <w:rPr>
          <w:rFonts w:eastAsia="Times New Roman"/>
          <w:sz w:val="24"/>
          <w:szCs w:val="24"/>
        </w:rPr>
        <w:t>ДеятельностьIиIIГосударственной думы:итоги и уроки.</w:t>
      </w:r>
    </w:p>
    <w:p w:rsidR="000B7FB2" w:rsidRPr="00FB727C" w:rsidRDefault="000B7FB2">
      <w:pPr>
        <w:spacing w:line="6"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b/>
          <w:bCs/>
          <w:sz w:val="24"/>
          <w:szCs w:val="24"/>
        </w:rPr>
        <w:t>Общество и власть после революции</w:t>
      </w:r>
    </w:p>
    <w:p w:rsidR="000B7FB2" w:rsidRPr="00FB727C" w:rsidRDefault="000B7FB2">
      <w:pPr>
        <w:spacing w:line="5" w:lineRule="exact"/>
        <w:rPr>
          <w:rFonts w:eastAsia="Times New Roman"/>
          <w:sz w:val="24"/>
          <w:szCs w:val="24"/>
        </w:rPr>
      </w:pPr>
    </w:p>
    <w:p w:rsidR="000B7FB2" w:rsidRPr="00FB727C" w:rsidRDefault="006C741E">
      <w:pPr>
        <w:spacing w:line="236" w:lineRule="auto"/>
        <w:ind w:firstLine="708"/>
        <w:jc w:val="both"/>
        <w:rPr>
          <w:rFonts w:eastAsia="Times New Roman"/>
          <w:sz w:val="24"/>
          <w:szCs w:val="24"/>
        </w:rPr>
      </w:pPr>
      <w:r w:rsidRPr="00FB727C">
        <w:rPr>
          <w:rFonts w:eastAsia="Times New Roman"/>
          <w:sz w:val="24"/>
          <w:szCs w:val="24"/>
        </w:rP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0B7FB2" w:rsidRPr="00FB727C" w:rsidRDefault="000B7FB2">
      <w:pPr>
        <w:spacing w:line="1" w:lineRule="exact"/>
        <w:rPr>
          <w:rFonts w:eastAsia="Times New Roman"/>
          <w:sz w:val="24"/>
          <w:szCs w:val="24"/>
        </w:rPr>
      </w:pPr>
    </w:p>
    <w:p w:rsidR="000B7FB2" w:rsidRPr="00FB727C" w:rsidRDefault="006C741E">
      <w:pPr>
        <w:rPr>
          <w:rFonts w:eastAsia="Times New Roman"/>
          <w:sz w:val="24"/>
          <w:szCs w:val="24"/>
        </w:rPr>
      </w:pPr>
      <w:r w:rsidRPr="00FB727C">
        <w:rPr>
          <w:rFonts w:eastAsia="Times New Roman"/>
          <w:i/>
          <w:iCs/>
          <w:sz w:val="24"/>
          <w:szCs w:val="24"/>
        </w:rPr>
        <w:t>Национальные партии и фракции в Государственной Думе.</w:t>
      </w:r>
    </w:p>
    <w:p w:rsidR="000B7FB2" w:rsidRPr="00FB727C" w:rsidRDefault="000B7FB2">
      <w:pPr>
        <w:spacing w:line="11" w:lineRule="exact"/>
        <w:rPr>
          <w:rFonts w:eastAsia="Times New Roman"/>
          <w:sz w:val="24"/>
          <w:szCs w:val="24"/>
        </w:rPr>
      </w:pPr>
    </w:p>
    <w:p w:rsidR="000B7FB2" w:rsidRPr="00FB727C" w:rsidRDefault="006C741E">
      <w:pPr>
        <w:spacing w:line="234" w:lineRule="auto"/>
        <w:ind w:firstLine="708"/>
        <w:rPr>
          <w:rFonts w:eastAsia="Times New Roman"/>
          <w:sz w:val="24"/>
          <w:szCs w:val="24"/>
        </w:rPr>
      </w:pPr>
      <w:r w:rsidRPr="00FB727C">
        <w:rPr>
          <w:rFonts w:eastAsia="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0B7FB2" w:rsidRPr="00FB727C" w:rsidRDefault="000B7FB2">
      <w:pPr>
        <w:spacing w:line="6"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b/>
          <w:bCs/>
          <w:sz w:val="24"/>
          <w:szCs w:val="24"/>
        </w:rPr>
        <w:t>«Серебряный век» российской культуры</w:t>
      </w:r>
    </w:p>
    <w:p w:rsidR="000B7FB2" w:rsidRPr="00FB727C" w:rsidRDefault="006C741E">
      <w:pPr>
        <w:spacing w:line="236" w:lineRule="auto"/>
        <w:ind w:firstLine="708"/>
        <w:jc w:val="both"/>
        <w:rPr>
          <w:sz w:val="24"/>
          <w:szCs w:val="24"/>
        </w:rPr>
      </w:pPr>
      <w:r w:rsidRPr="00FB727C">
        <w:rPr>
          <w:rFonts w:eastAsia="Times New Roman"/>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0B7FB2" w:rsidRPr="00FB727C" w:rsidRDefault="000B7FB2">
      <w:pPr>
        <w:spacing w:line="15"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Развитие народного просвещения: попытка преодоления разрыва между образованным обществом и народом.</w:t>
      </w:r>
    </w:p>
    <w:p w:rsidR="000B7FB2" w:rsidRPr="00FB727C" w:rsidRDefault="000B7FB2">
      <w:pPr>
        <w:spacing w:line="11"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Региональный компонент</w:t>
      </w:r>
    </w:p>
    <w:p w:rsidR="000B7FB2" w:rsidRPr="00FB727C" w:rsidRDefault="006C741E">
      <w:pPr>
        <w:spacing w:line="236" w:lineRule="auto"/>
        <w:ind w:left="720"/>
        <w:rPr>
          <w:sz w:val="24"/>
          <w:szCs w:val="24"/>
        </w:rPr>
      </w:pPr>
      <w:r w:rsidRPr="00FB727C">
        <w:rPr>
          <w:rFonts w:eastAsia="Times New Roman"/>
          <w:sz w:val="24"/>
          <w:szCs w:val="24"/>
        </w:rPr>
        <w:t>Наш регион в XIX в.</w:t>
      </w:r>
    </w:p>
    <w:p w:rsidR="000B7FB2" w:rsidRPr="00FB727C" w:rsidRDefault="006C741E">
      <w:pPr>
        <w:ind w:left="720"/>
        <w:rPr>
          <w:sz w:val="24"/>
          <w:szCs w:val="24"/>
        </w:rPr>
      </w:pPr>
      <w:r w:rsidRPr="00FB727C">
        <w:rPr>
          <w:rFonts w:eastAsia="Times New Roman"/>
          <w:b/>
          <w:bCs/>
          <w:sz w:val="24"/>
          <w:szCs w:val="24"/>
        </w:rPr>
        <w:t>Всеобщая история</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b/>
          <w:bCs/>
          <w:sz w:val="24"/>
          <w:szCs w:val="24"/>
        </w:rPr>
        <w:t>История Древнего мира</w:t>
      </w:r>
    </w:p>
    <w:p w:rsidR="000B7FB2" w:rsidRPr="00FB727C" w:rsidRDefault="006C741E">
      <w:pPr>
        <w:tabs>
          <w:tab w:val="left" w:pos="1180"/>
          <w:tab w:val="left" w:pos="2040"/>
          <w:tab w:val="left" w:pos="2980"/>
          <w:tab w:val="left" w:pos="4420"/>
          <w:tab w:val="left" w:pos="5660"/>
          <w:tab w:val="left" w:pos="6280"/>
          <w:tab w:val="left" w:pos="6720"/>
          <w:tab w:val="left" w:pos="7180"/>
          <w:tab w:val="left" w:pos="7800"/>
          <w:tab w:val="left" w:pos="8060"/>
          <w:tab w:val="left" w:pos="8940"/>
          <w:tab w:val="left" w:pos="10380"/>
        </w:tabs>
        <w:ind w:left="720"/>
        <w:rPr>
          <w:sz w:val="24"/>
          <w:szCs w:val="24"/>
        </w:rPr>
      </w:pPr>
      <w:r w:rsidRPr="00FB727C">
        <w:rPr>
          <w:rFonts w:eastAsia="Times New Roman"/>
          <w:sz w:val="24"/>
          <w:szCs w:val="24"/>
        </w:rPr>
        <w:t>Что</w:t>
      </w:r>
      <w:r w:rsidRPr="00FB727C">
        <w:rPr>
          <w:rFonts w:eastAsia="Times New Roman"/>
          <w:sz w:val="24"/>
          <w:szCs w:val="24"/>
        </w:rPr>
        <w:tab/>
        <w:t>изучает</w:t>
      </w:r>
      <w:r w:rsidRPr="00FB727C">
        <w:rPr>
          <w:rFonts w:eastAsia="Times New Roman"/>
          <w:sz w:val="24"/>
          <w:szCs w:val="24"/>
        </w:rPr>
        <w:tab/>
        <w:t>история.</w:t>
      </w:r>
      <w:r w:rsidRPr="00FB727C">
        <w:rPr>
          <w:rFonts w:eastAsia="Times New Roman"/>
          <w:sz w:val="24"/>
          <w:szCs w:val="24"/>
        </w:rPr>
        <w:tab/>
        <w:t>Историческая</w:t>
      </w:r>
      <w:r w:rsidRPr="00FB727C">
        <w:rPr>
          <w:rFonts w:eastAsia="Times New Roman"/>
          <w:sz w:val="24"/>
          <w:szCs w:val="24"/>
        </w:rPr>
        <w:tab/>
        <w:t>хронология</w:t>
      </w:r>
      <w:r w:rsidRPr="00FB727C">
        <w:rPr>
          <w:sz w:val="24"/>
          <w:szCs w:val="24"/>
        </w:rPr>
        <w:tab/>
      </w:r>
      <w:r w:rsidRPr="00FB727C">
        <w:rPr>
          <w:rFonts w:eastAsia="Times New Roman"/>
          <w:sz w:val="24"/>
          <w:szCs w:val="24"/>
        </w:rPr>
        <w:t>(счет</w:t>
      </w:r>
      <w:r w:rsidRPr="00FB727C">
        <w:rPr>
          <w:sz w:val="24"/>
          <w:szCs w:val="24"/>
        </w:rPr>
        <w:tab/>
      </w:r>
      <w:r w:rsidRPr="00FB727C">
        <w:rPr>
          <w:rFonts w:eastAsia="Times New Roman"/>
          <w:sz w:val="24"/>
          <w:szCs w:val="24"/>
        </w:rPr>
        <w:t>лет</w:t>
      </w:r>
      <w:r w:rsidRPr="00FB727C">
        <w:rPr>
          <w:sz w:val="24"/>
          <w:szCs w:val="24"/>
        </w:rPr>
        <w:tab/>
      </w:r>
      <w:r w:rsidRPr="00FB727C">
        <w:rPr>
          <w:rFonts w:eastAsia="Times New Roman"/>
          <w:sz w:val="24"/>
          <w:szCs w:val="24"/>
        </w:rPr>
        <w:t>«до</w:t>
      </w:r>
      <w:r w:rsidRPr="00FB727C">
        <w:rPr>
          <w:sz w:val="24"/>
          <w:szCs w:val="24"/>
        </w:rPr>
        <w:tab/>
      </w:r>
      <w:r w:rsidRPr="00FB727C">
        <w:rPr>
          <w:rFonts w:eastAsia="Times New Roman"/>
          <w:sz w:val="24"/>
          <w:szCs w:val="24"/>
        </w:rPr>
        <w:t>н. э.»</w:t>
      </w:r>
      <w:r w:rsidRPr="00FB727C">
        <w:rPr>
          <w:rFonts w:eastAsia="Times New Roman"/>
          <w:sz w:val="24"/>
          <w:szCs w:val="24"/>
        </w:rPr>
        <w:tab/>
        <w:t>и</w:t>
      </w:r>
      <w:r w:rsidRPr="00FB727C">
        <w:rPr>
          <w:sz w:val="24"/>
          <w:szCs w:val="24"/>
        </w:rPr>
        <w:tab/>
      </w:r>
      <w:r w:rsidRPr="00FB727C">
        <w:rPr>
          <w:rFonts w:eastAsia="Times New Roman"/>
          <w:sz w:val="24"/>
          <w:szCs w:val="24"/>
        </w:rPr>
        <w:t>«н. э.»).</w:t>
      </w:r>
      <w:r w:rsidRPr="00FB727C">
        <w:rPr>
          <w:sz w:val="24"/>
          <w:szCs w:val="24"/>
        </w:rPr>
        <w:tab/>
      </w:r>
      <w:r w:rsidRPr="00FB727C">
        <w:rPr>
          <w:rFonts w:eastAsia="Times New Roman"/>
          <w:sz w:val="24"/>
          <w:szCs w:val="24"/>
        </w:rPr>
        <w:t>Историческая</w:t>
      </w:r>
      <w:r w:rsidRPr="00FB727C">
        <w:rPr>
          <w:sz w:val="24"/>
          <w:szCs w:val="24"/>
        </w:rPr>
        <w:tab/>
      </w:r>
      <w:r w:rsidRPr="00FB727C">
        <w:rPr>
          <w:rFonts w:eastAsia="Times New Roman"/>
          <w:sz w:val="24"/>
          <w:szCs w:val="24"/>
        </w:rPr>
        <w:t>карта.</w:t>
      </w:r>
    </w:p>
    <w:p w:rsidR="000B7FB2" w:rsidRPr="00FB727C" w:rsidRDefault="000B7FB2">
      <w:pPr>
        <w:spacing w:line="1" w:lineRule="exact"/>
        <w:rPr>
          <w:sz w:val="24"/>
          <w:szCs w:val="24"/>
        </w:rPr>
      </w:pPr>
    </w:p>
    <w:p w:rsidR="000B7FB2" w:rsidRPr="00FB727C" w:rsidRDefault="006C741E">
      <w:pPr>
        <w:rPr>
          <w:sz w:val="24"/>
          <w:szCs w:val="24"/>
        </w:rPr>
      </w:pPr>
      <w:r w:rsidRPr="00FB727C">
        <w:rPr>
          <w:rFonts w:eastAsia="Times New Roman"/>
          <w:sz w:val="24"/>
          <w:szCs w:val="24"/>
        </w:rPr>
        <w:t>Источники исторических знаний. Вспомогательные исторические науки.</w:t>
      </w:r>
    </w:p>
    <w:p w:rsidR="000B7FB2" w:rsidRPr="00FB727C" w:rsidRDefault="000B7FB2">
      <w:pPr>
        <w:spacing w:line="11"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b/>
          <w:bCs/>
          <w:sz w:val="24"/>
          <w:szCs w:val="24"/>
        </w:rPr>
        <w:t>Первобытность.</w:t>
      </w:r>
      <w:r w:rsidRPr="00FB727C">
        <w:rPr>
          <w:rFonts w:eastAsia="Times New Roman"/>
          <w:sz w:val="24"/>
          <w:szCs w:val="24"/>
        </w:rPr>
        <w:t>Расселение древнейшего человека.Человек разумный.Условия жизни и занятияпервобытных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b/>
          <w:bCs/>
          <w:sz w:val="24"/>
          <w:szCs w:val="24"/>
        </w:rPr>
        <w:t xml:space="preserve">Древний мир: </w:t>
      </w:r>
      <w:r w:rsidRPr="00FB727C">
        <w:rPr>
          <w:rFonts w:eastAsia="Times New Roman"/>
          <w:sz w:val="24"/>
          <w:szCs w:val="24"/>
        </w:rPr>
        <w:t>понятие и хронология.Карта Древнего мира.</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Древний Восток</w:t>
      </w:r>
    </w:p>
    <w:p w:rsidR="000B7FB2" w:rsidRPr="00FB727C" w:rsidRDefault="000B7FB2">
      <w:pPr>
        <w:spacing w:line="8"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0B7FB2" w:rsidRPr="00FB727C" w:rsidRDefault="000B7FB2">
      <w:pPr>
        <w:spacing w:line="15"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FB727C">
        <w:rPr>
          <w:rFonts w:eastAsia="Times New Roman"/>
          <w:i/>
          <w:iCs/>
          <w:sz w:val="24"/>
          <w:szCs w:val="24"/>
        </w:rPr>
        <w:t>Фараон-реформатор Эхнатон.</w:t>
      </w:r>
      <w:r w:rsidRPr="00FB727C">
        <w:rPr>
          <w:rFonts w:eastAsia="Times New Roman"/>
          <w:sz w:val="24"/>
          <w:szCs w:val="24"/>
        </w:rPr>
        <w:t xml:space="preserve"> Военные походы. Рабы. Познания древних египтян. Письменность. Храмы и пирамиды.</w:t>
      </w:r>
    </w:p>
    <w:p w:rsidR="000B7FB2" w:rsidRPr="00FB727C" w:rsidRDefault="000B7FB2">
      <w:pPr>
        <w:spacing w:line="12"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sz w:val="24"/>
          <w:szCs w:val="24"/>
        </w:rPr>
        <w:t>Ассирия: завоевания ассирийцев, культурные сокровища Ниневии, гибель империи. Персидская держава:</w:t>
      </w:r>
    </w:p>
    <w:p w:rsidR="000B7FB2" w:rsidRPr="00FB727C" w:rsidRDefault="000B7FB2">
      <w:pPr>
        <w:spacing w:line="1" w:lineRule="exact"/>
        <w:rPr>
          <w:sz w:val="24"/>
          <w:szCs w:val="24"/>
        </w:rPr>
      </w:pPr>
    </w:p>
    <w:p w:rsidR="000B7FB2" w:rsidRPr="00FB727C" w:rsidRDefault="006C741E">
      <w:pPr>
        <w:rPr>
          <w:sz w:val="24"/>
          <w:szCs w:val="24"/>
        </w:rPr>
      </w:pPr>
      <w:r w:rsidRPr="00FB727C">
        <w:rPr>
          <w:rFonts w:eastAsia="Times New Roman"/>
          <w:sz w:val="24"/>
          <w:szCs w:val="24"/>
        </w:rPr>
        <w:t>военные походы, управление империей.</w:t>
      </w:r>
    </w:p>
    <w:p w:rsidR="000B7FB2" w:rsidRPr="00FB727C" w:rsidRDefault="000B7FB2">
      <w:pPr>
        <w:spacing w:line="11"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0B7FB2" w:rsidRPr="00FB727C" w:rsidRDefault="000B7FB2">
      <w:pPr>
        <w:spacing w:line="13"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b/>
          <w:bCs/>
          <w:sz w:val="24"/>
          <w:szCs w:val="24"/>
        </w:rPr>
        <w:t xml:space="preserve">Античный мир: </w:t>
      </w:r>
      <w:r w:rsidRPr="00FB727C">
        <w:rPr>
          <w:rFonts w:eastAsia="Times New Roman"/>
          <w:sz w:val="24"/>
          <w:szCs w:val="24"/>
        </w:rPr>
        <w:t>понятие.Карта античного мира.</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Древняя Греция</w:t>
      </w:r>
    </w:p>
    <w:p w:rsidR="000B7FB2" w:rsidRPr="00FB727C" w:rsidRDefault="000B7FB2">
      <w:pPr>
        <w:spacing w:line="8"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Население Древней Греции: условия жизни и занятия. Древнейшие государства на Крите. </w:t>
      </w:r>
      <w:r w:rsidRPr="00FB727C">
        <w:rPr>
          <w:rFonts w:eastAsia="Times New Roman"/>
          <w:i/>
          <w:iCs/>
          <w:sz w:val="24"/>
          <w:szCs w:val="24"/>
        </w:rPr>
        <w:t xml:space="preserve">Государстваахейской Греции (Микены, Тиринф и др.). </w:t>
      </w:r>
      <w:r w:rsidRPr="00FB727C">
        <w:rPr>
          <w:rFonts w:eastAsia="Times New Roman"/>
          <w:sz w:val="24"/>
          <w:szCs w:val="24"/>
        </w:rPr>
        <w:t>Троянская война. «Илиада»и«Одиссея».Верования древних греков.Сказания о богах и героях.</w:t>
      </w:r>
    </w:p>
    <w:p w:rsidR="000B7FB2" w:rsidRPr="00FB727C" w:rsidRDefault="000B7FB2">
      <w:pPr>
        <w:spacing w:line="12"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FB727C">
        <w:rPr>
          <w:rFonts w:eastAsia="Times New Roman"/>
          <w:i/>
          <w:iCs/>
          <w:sz w:val="24"/>
          <w:szCs w:val="24"/>
        </w:rPr>
        <w:t>реформы Клисфена.</w:t>
      </w:r>
      <w:r w:rsidRPr="00FB727C">
        <w:rPr>
          <w:rFonts w:eastAsia="Times New Roman"/>
          <w:sz w:val="24"/>
          <w:szCs w:val="24"/>
        </w:rPr>
        <w:t xml:space="preserve"> Спарта: основные группы населения, политическое устройство. Спартанское воспитание. Организация военного дела.</w:t>
      </w:r>
    </w:p>
    <w:p w:rsidR="000B7FB2" w:rsidRPr="00FB727C" w:rsidRDefault="000B7FB2">
      <w:pPr>
        <w:spacing w:line="1" w:lineRule="exact"/>
        <w:rPr>
          <w:sz w:val="24"/>
          <w:szCs w:val="24"/>
        </w:rPr>
      </w:pPr>
    </w:p>
    <w:p w:rsidR="000B7FB2" w:rsidRPr="00FB727C" w:rsidRDefault="006C741E">
      <w:pPr>
        <w:tabs>
          <w:tab w:val="left" w:pos="2140"/>
          <w:tab w:val="left" w:pos="3020"/>
          <w:tab w:val="left" w:pos="4880"/>
          <w:tab w:val="left" w:pos="5700"/>
          <w:tab w:val="left" w:pos="6740"/>
          <w:tab w:val="left" w:pos="7920"/>
          <w:tab w:val="left" w:pos="9260"/>
          <w:tab w:val="left" w:pos="10360"/>
        </w:tabs>
        <w:ind w:left="720"/>
        <w:rPr>
          <w:sz w:val="24"/>
          <w:szCs w:val="24"/>
        </w:rPr>
      </w:pPr>
      <w:r w:rsidRPr="00FB727C">
        <w:rPr>
          <w:rFonts w:eastAsia="Times New Roman"/>
          <w:sz w:val="24"/>
          <w:szCs w:val="24"/>
        </w:rPr>
        <w:t>Классическая</w:t>
      </w:r>
      <w:r w:rsidRPr="00FB727C">
        <w:rPr>
          <w:rFonts w:eastAsia="Times New Roman"/>
          <w:sz w:val="24"/>
          <w:szCs w:val="24"/>
        </w:rPr>
        <w:tab/>
        <w:t>Греция.</w:t>
      </w:r>
      <w:r w:rsidRPr="00FB727C">
        <w:rPr>
          <w:rFonts w:eastAsia="Times New Roman"/>
          <w:sz w:val="24"/>
          <w:szCs w:val="24"/>
        </w:rPr>
        <w:tab/>
        <w:t>Греко-персидские</w:t>
      </w:r>
      <w:r w:rsidRPr="00FB727C">
        <w:rPr>
          <w:rFonts w:eastAsia="Times New Roman"/>
          <w:sz w:val="24"/>
          <w:szCs w:val="24"/>
        </w:rPr>
        <w:tab/>
        <w:t>войны:</w:t>
      </w:r>
      <w:r w:rsidRPr="00FB727C">
        <w:rPr>
          <w:rFonts w:eastAsia="Times New Roman"/>
          <w:sz w:val="24"/>
          <w:szCs w:val="24"/>
        </w:rPr>
        <w:tab/>
        <w:t>причины,</w:t>
      </w:r>
      <w:r w:rsidRPr="00FB727C">
        <w:rPr>
          <w:rFonts w:eastAsia="Times New Roman"/>
          <w:sz w:val="24"/>
          <w:szCs w:val="24"/>
        </w:rPr>
        <w:tab/>
        <w:t>участники,</w:t>
      </w:r>
      <w:r w:rsidRPr="00FB727C">
        <w:rPr>
          <w:rFonts w:eastAsia="Times New Roman"/>
          <w:sz w:val="24"/>
          <w:szCs w:val="24"/>
        </w:rPr>
        <w:tab/>
        <w:t>крупнейшие</w:t>
      </w:r>
      <w:r w:rsidRPr="00FB727C">
        <w:rPr>
          <w:rFonts w:eastAsia="Times New Roman"/>
          <w:sz w:val="24"/>
          <w:szCs w:val="24"/>
        </w:rPr>
        <w:tab/>
        <w:t>сражения,</w:t>
      </w:r>
      <w:r w:rsidRPr="00FB727C">
        <w:rPr>
          <w:sz w:val="24"/>
          <w:szCs w:val="24"/>
        </w:rPr>
        <w:tab/>
      </w:r>
      <w:r w:rsidRPr="00FB727C">
        <w:rPr>
          <w:rFonts w:eastAsia="Times New Roman"/>
          <w:sz w:val="24"/>
          <w:szCs w:val="24"/>
        </w:rPr>
        <w:t>герои.</w:t>
      </w:r>
    </w:p>
    <w:p w:rsidR="000B7FB2" w:rsidRPr="00FB727C" w:rsidRDefault="000B7FB2">
      <w:pPr>
        <w:spacing w:line="1" w:lineRule="exact"/>
        <w:rPr>
          <w:sz w:val="24"/>
          <w:szCs w:val="24"/>
        </w:rPr>
      </w:pPr>
    </w:p>
    <w:p w:rsidR="000B7FB2" w:rsidRPr="00FB727C" w:rsidRDefault="006C741E">
      <w:pPr>
        <w:rPr>
          <w:sz w:val="24"/>
          <w:szCs w:val="24"/>
        </w:rPr>
      </w:pPr>
      <w:r w:rsidRPr="00FB727C">
        <w:rPr>
          <w:rFonts w:eastAsia="Times New Roman"/>
          <w:sz w:val="24"/>
          <w:szCs w:val="24"/>
        </w:rPr>
        <w:t>Причины победы греков. Афинская демократия при Перикле. Хозяйственная жизнь в древнегреческом обществе.</w:t>
      </w:r>
    </w:p>
    <w:p w:rsidR="000B7FB2" w:rsidRPr="00FB727C" w:rsidRDefault="006C741E">
      <w:pPr>
        <w:rPr>
          <w:sz w:val="24"/>
          <w:szCs w:val="24"/>
        </w:rPr>
      </w:pPr>
      <w:r w:rsidRPr="00FB727C">
        <w:rPr>
          <w:rFonts w:eastAsia="Times New Roman"/>
          <w:sz w:val="24"/>
          <w:szCs w:val="24"/>
        </w:rPr>
        <w:t>Рабство. Пелопоннесская война. Возвышение Македонии.</w:t>
      </w:r>
    </w:p>
    <w:p w:rsidR="000B7FB2" w:rsidRPr="00FB727C" w:rsidRDefault="006C741E">
      <w:pPr>
        <w:spacing w:line="238" w:lineRule="auto"/>
        <w:ind w:left="720"/>
        <w:rPr>
          <w:sz w:val="24"/>
          <w:szCs w:val="24"/>
        </w:rPr>
      </w:pPr>
      <w:r w:rsidRPr="00FB727C">
        <w:rPr>
          <w:rFonts w:eastAsia="Times New Roman"/>
          <w:sz w:val="24"/>
          <w:szCs w:val="24"/>
        </w:rPr>
        <w:t>Культура  Древней  Греции.  Развитие  наук.  Греческая  философия.  Школа  и  образование.  Литература.</w:t>
      </w:r>
    </w:p>
    <w:p w:rsidR="000B7FB2" w:rsidRPr="00FB727C" w:rsidRDefault="000B7FB2">
      <w:pPr>
        <w:spacing w:line="2" w:lineRule="exact"/>
        <w:rPr>
          <w:sz w:val="24"/>
          <w:szCs w:val="24"/>
        </w:rPr>
      </w:pPr>
    </w:p>
    <w:p w:rsidR="000B7FB2" w:rsidRPr="00FB727C" w:rsidRDefault="006C741E">
      <w:pPr>
        <w:rPr>
          <w:sz w:val="24"/>
          <w:szCs w:val="24"/>
        </w:rPr>
      </w:pPr>
      <w:r w:rsidRPr="00FB727C">
        <w:rPr>
          <w:rFonts w:eastAsia="Times New Roman"/>
          <w:sz w:val="24"/>
          <w:szCs w:val="24"/>
        </w:rPr>
        <w:t>Архитектура и скульптура. Быт и досуг древних греков. Театр. Спортивные состязания; Олимпийские игры.</w:t>
      </w:r>
    </w:p>
    <w:p w:rsidR="000B7FB2" w:rsidRPr="00FB727C" w:rsidRDefault="006C741E">
      <w:pPr>
        <w:tabs>
          <w:tab w:val="left" w:pos="1620"/>
          <w:tab w:val="left" w:pos="2860"/>
          <w:tab w:val="left" w:pos="4340"/>
          <w:tab w:val="left" w:pos="5620"/>
          <w:tab w:val="left" w:pos="6640"/>
          <w:tab w:val="left" w:pos="7960"/>
          <w:tab w:val="left" w:pos="9520"/>
          <w:tab w:val="left" w:pos="9840"/>
          <w:tab w:val="left" w:pos="10260"/>
        </w:tabs>
        <w:ind w:left="720"/>
        <w:rPr>
          <w:sz w:val="24"/>
          <w:szCs w:val="24"/>
        </w:rPr>
      </w:pPr>
      <w:r w:rsidRPr="00FB727C">
        <w:rPr>
          <w:rFonts w:eastAsia="Times New Roman"/>
          <w:sz w:val="24"/>
          <w:szCs w:val="24"/>
        </w:rPr>
        <w:t>Период</w:t>
      </w:r>
      <w:r w:rsidRPr="00FB727C">
        <w:rPr>
          <w:rFonts w:eastAsia="Times New Roman"/>
          <w:sz w:val="24"/>
          <w:szCs w:val="24"/>
        </w:rPr>
        <w:tab/>
        <w:t>эллинизма.</w:t>
      </w:r>
      <w:r w:rsidRPr="00FB727C">
        <w:rPr>
          <w:rFonts w:eastAsia="Times New Roman"/>
          <w:sz w:val="24"/>
          <w:szCs w:val="24"/>
        </w:rPr>
        <w:tab/>
        <w:t>Македонские</w:t>
      </w:r>
      <w:r w:rsidRPr="00FB727C">
        <w:rPr>
          <w:rFonts w:eastAsia="Times New Roman"/>
          <w:sz w:val="24"/>
          <w:szCs w:val="24"/>
        </w:rPr>
        <w:tab/>
        <w:t>завоевания.</w:t>
      </w:r>
      <w:r w:rsidRPr="00FB727C">
        <w:rPr>
          <w:rFonts w:eastAsia="Times New Roman"/>
          <w:sz w:val="24"/>
          <w:szCs w:val="24"/>
        </w:rPr>
        <w:tab/>
        <w:t>Держава</w:t>
      </w:r>
      <w:r w:rsidRPr="00FB727C">
        <w:rPr>
          <w:rFonts w:eastAsia="Times New Roman"/>
          <w:sz w:val="24"/>
          <w:szCs w:val="24"/>
        </w:rPr>
        <w:tab/>
        <w:t>Александра</w:t>
      </w:r>
      <w:r w:rsidRPr="00FB727C">
        <w:rPr>
          <w:rFonts w:eastAsia="Times New Roman"/>
          <w:sz w:val="24"/>
          <w:szCs w:val="24"/>
        </w:rPr>
        <w:tab/>
        <w:t>Македонского</w:t>
      </w:r>
      <w:r w:rsidRPr="00FB727C">
        <w:rPr>
          <w:rFonts w:eastAsia="Times New Roman"/>
          <w:sz w:val="24"/>
          <w:szCs w:val="24"/>
        </w:rPr>
        <w:tab/>
        <w:t>и</w:t>
      </w:r>
      <w:r w:rsidRPr="00FB727C">
        <w:rPr>
          <w:rFonts w:eastAsia="Times New Roman"/>
          <w:sz w:val="24"/>
          <w:szCs w:val="24"/>
        </w:rPr>
        <w:tab/>
        <w:t>ее</w:t>
      </w:r>
      <w:r w:rsidRPr="00FB727C">
        <w:rPr>
          <w:sz w:val="24"/>
          <w:szCs w:val="24"/>
        </w:rPr>
        <w:tab/>
      </w:r>
      <w:r w:rsidRPr="00FB727C">
        <w:rPr>
          <w:rFonts w:eastAsia="Times New Roman"/>
          <w:sz w:val="24"/>
          <w:szCs w:val="24"/>
        </w:rPr>
        <w:t>распад.</w:t>
      </w:r>
    </w:p>
    <w:p w:rsidR="000B7FB2" w:rsidRPr="00FB727C" w:rsidRDefault="006C741E">
      <w:pPr>
        <w:rPr>
          <w:sz w:val="24"/>
          <w:szCs w:val="24"/>
        </w:rPr>
      </w:pPr>
      <w:r w:rsidRPr="00FB727C">
        <w:rPr>
          <w:rFonts w:eastAsia="Times New Roman"/>
          <w:sz w:val="24"/>
          <w:szCs w:val="24"/>
        </w:rPr>
        <w:t>Эллинистические государства Востока. Культура эллинистического мира.</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Древний Рим</w:t>
      </w:r>
    </w:p>
    <w:p w:rsidR="000B7FB2" w:rsidRPr="00FB727C" w:rsidRDefault="000B7FB2">
      <w:pPr>
        <w:spacing w:line="6"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0B7FB2" w:rsidRPr="00FB727C" w:rsidRDefault="006C741E">
      <w:pPr>
        <w:ind w:left="720"/>
        <w:rPr>
          <w:sz w:val="24"/>
          <w:szCs w:val="24"/>
        </w:rPr>
      </w:pPr>
      <w:r w:rsidRPr="00FB727C">
        <w:rPr>
          <w:rFonts w:eastAsia="Times New Roman"/>
          <w:sz w:val="24"/>
          <w:szCs w:val="24"/>
        </w:rPr>
        <w:t>Завоевание Римом Италии. Войны с Карфагеном; Ганнибал. Римская армия. Установление господства Рима</w:t>
      </w:r>
    </w:p>
    <w:p w:rsidR="000B7FB2" w:rsidRPr="00FB727C" w:rsidRDefault="000B7FB2">
      <w:pPr>
        <w:spacing w:line="1" w:lineRule="exact"/>
        <w:rPr>
          <w:sz w:val="24"/>
          <w:szCs w:val="24"/>
        </w:rPr>
      </w:pPr>
    </w:p>
    <w:p w:rsidR="000B7FB2" w:rsidRPr="00FB727C" w:rsidRDefault="006C741E" w:rsidP="00227FC1">
      <w:pPr>
        <w:numPr>
          <w:ilvl w:val="0"/>
          <w:numId w:val="271"/>
        </w:numPr>
        <w:tabs>
          <w:tab w:val="left" w:pos="160"/>
        </w:tabs>
        <w:ind w:left="160" w:hanging="154"/>
        <w:rPr>
          <w:rFonts w:eastAsia="Times New Roman"/>
          <w:sz w:val="24"/>
          <w:szCs w:val="24"/>
        </w:rPr>
      </w:pPr>
      <w:r w:rsidRPr="00FB727C">
        <w:rPr>
          <w:rFonts w:eastAsia="Times New Roman"/>
          <w:sz w:val="24"/>
          <w:szCs w:val="24"/>
        </w:rPr>
        <w:t xml:space="preserve">Средиземноморье. </w:t>
      </w:r>
      <w:r w:rsidRPr="00FB727C">
        <w:rPr>
          <w:rFonts w:eastAsia="Times New Roman"/>
          <w:i/>
          <w:iCs/>
          <w:sz w:val="24"/>
          <w:szCs w:val="24"/>
        </w:rPr>
        <w:t>Реформы Гракхов.Рабство в Древнем Риме.</w:t>
      </w:r>
    </w:p>
    <w:p w:rsidR="000B7FB2" w:rsidRPr="00FB727C" w:rsidRDefault="006C741E">
      <w:pPr>
        <w:spacing w:line="237" w:lineRule="auto"/>
        <w:ind w:firstLine="708"/>
        <w:jc w:val="both"/>
        <w:rPr>
          <w:sz w:val="24"/>
          <w:szCs w:val="24"/>
        </w:rPr>
      </w:pPr>
      <w:r w:rsidRPr="00FB727C">
        <w:rPr>
          <w:rFonts w:eastAsia="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0B7FB2" w:rsidRPr="00FB727C" w:rsidRDefault="000B7FB2">
      <w:pPr>
        <w:spacing w:line="2" w:lineRule="exact"/>
        <w:rPr>
          <w:sz w:val="24"/>
          <w:szCs w:val="24"/>
        </w:rPr>
      </w:pPr>
    </w:p>
    <w:p w:rsidR="000B7FB2" w:rsidRPr="00FB727C" w:rsidRDefault="006C741E">
      <w:pPr>
        <w:tabs>
          <w:tab w:val="left" w:pos="1700"/>
          <w:tab w:val="left" w:pos="2720"/>
          <w:tab w:val="left" w:pos="3380"/>
          <w:tab w:val="left" w:pos="4300"/>
          <w:tab w:val="left" w:pos="5540"/>
          <w:tab w:val="left" w:pos="6420"/>
          <w:tab w:val="left" w:pos="6860"/>
          <w:tab w:val="left" w:pos="7700"/>
          <w:tab w:val="left" w:pos="8920"/>
          <w:tab w:val="left" w:pos="10060"/>
        </w:tabs>
        <w:ind w:left="720"/>
        <w:rPr>
          <w:sz w:val="24"/>
          <w:szCs w:val="24"/>
        </w:rPr>
      </w:pPr>
      <w:r w:rsidRPr="00FB727C">
        <w:rPr>
          <w:rFonts w:eastAsia="Times New Roman"/>
          <w:sz w:val="24"/>
          <w:szCs w:val="24"/>
        </w:rPr>
        <w:t>Культура</w:t>
      </w:r>
      <w:r w:rsidRPr="00FB727C">
        <w:rPr>
          <w:rFonts w:eastAsia="Times New Roman"/>
          <w:sz w:val="24"/>
          <w:szCs w:val="24"/>
        </w:rPr>
        <w:tab/>
        <w:t>Древнего</w:t>
      </w:r>
      <w:r w:rsidRPr="00FB727C">
        <w:rPr>
          <w:rFonts w:eastAsia="Times New Roman"/>
          <w:sz w:val="24"/>
          <w:szCs w:val="24"/>
        </w:rPr>
        <w:tab/>
        <w:t>Рима.</w:t>
      </w:r>
      <w:r w:rsidRPr="00FB727C">
        <w:rPr>
          <w:rFonts w:eastAsia="Times New Roman"/>
          <w:sz w:val="24"/>
          <w:szCs w:val="24"/>
        </w:rPr>
        <w:tab/>
        <w:t>Римская</w:t>
      </w:r>
      <w:r w:rsidRPr="00FB727C">
        <w:rPr>
          <w:rFonts w:eastAsia="Times New Roman"/>
          <w:sz w:val="24"/>
          <w:szCs w:val="24"/>
        </w:rPr>
        <w:tab/>
        <w:t>литература,</w:t>
      </w:r>
      <w:r w:rsidRPr="00FB727C">
        <w:rPr>
          <w:rFonts w:eastAsia="Times New Roman"/>
          <w:sz w:val="24"/>
          <w:szCs w:val="24"/>
        </w:rPr>
        <w:tab/>
        <w:t>золотой</w:t>
      </w:r>
      <w:r w:rsidRPr="00FB727C">
        <w:rPr>
          <w:rFonts w:eastAsia="Times New Roman"/>
          <w:sz w:val="24"/>
          <w:szCs w:val="24"/>
        </w:rPr>
        <w:tab/>
        <w:t>век</w:t>
      </w:r>
      <w:r w:rsidRPr="00FB727C">
        <w:rPr>
          <w:rFonts w:eastAsia="Times New Roman"/>
          <w:sz w:val="24"/>
          <w:szCs w:val="24"/>
        </w:rPr>
        <w:tab/>
        <w:t>поэзии.</w:t>
      </w:r>
      <w:r w:rsidRPr="00FB727C">
        <w:rPr>
          <w:rFonts w:eastAsia="Times New Roman"/>
          <w:sz w:val="24"/>
          <w:szCs w:val="24"/>
        </w:rPr>
        <w:tab/>
        <w:t>Ораторское</w:t>
      </w:r>
      <w:r w:rsidRPr="00FB727C">
        <w:rPr>
          <w:rFonts w:eastAsia="Times New Roman"/>
          <w:sz w:val="24"/>
          <w:szCs w:val="24"/>
        </w:rPr>
        <w:tab/>
        <w:t>искусство;</w:t>
      </w:r>
      <w:r w:rsidRPr="00FB727C">
        <w:rPr>
          <w:sz w:val="24"/>
          <w:szCs w:val="24"/>
        </w:rPr>
        <w:tab/>
      </w:r>
      <w:r w:rsidRPr="00FB727C">
        <w:rPr>
          <w:rFonts w:eastAsia="Times New Roman"/>
          <w:sz w:val="24"/>
          <w:szCs w:val="24"/>
        </w:rPr>
        <w:t>Цицерон.</w:t>
      </w:r>
    </w:p>
    <w:p w:rsidR="000B7FB2" w:rsidRPr="00FB727C" w:rsidRDefault="006C741E">
      <w:pPr>
        <w:rPr>
          <w:sz w:val="24"/>
          <w:szCs w:val="24"/>
        </w:rPr>
      </w:pPr>
      <w:r w:rsidRPr="00FB727C">
        <w:rPr>
          <w:rFonts w:eastAsia="Times New Roman"/>
          <w:sz w:val="24"/>
          <w:szCs w:val="24"/>
        </w:rPr>
        <w:t>Развитие наук. Архитектура и скульптура. Пантеон. Быт и досуг римлян.</w:t>
      </w:r>
    </w:p>
    <w:p w:rsidR="000B7FB2" w:rsidRPr="00FB727C" w:rsidRDefault="006C741E">
      <w:pPr>
        <w:ind w:left="720"/>
        <w:rPr>
          <w:sz w:val="24"/>
          <w:szCs w:val="24"/>
        </w:rPr>
      </w:pPr>
      <w:r w:rsidRPr="00FB727C">
        <w:rPr>
          <w:rFonts w:eastAsia="Times New Roman"/>
          <w:sz w:val="24"/>
          <w:szCs w:val="24"/>
        </w:rPr>
        <w:t>Историческое и культурное наследие древних цивилизаций.</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История средних веков</w:t>
      </w:r>
    </w:p>
    <w:p w:rsidR="000B7FB2" w:rsidRPr="00FB727C" w:rsidRDefault="006C741E">
      <w:pPr>
        <w:spacing w:line="236" w:lineRule="auto"/>
        <w:ind w:left="720"/>
        <w:rPr>
          <w:sz w:val="24"/>
          <w:szCs w:val="24"/>
        </w:rPr>
      </w:pPr>
      <w:r w:rsidRPr="00FB727C">
        <w:rPr>
          <w:rFonts w:eastAsia="Times New Roman"/>
          <w:sz w:val="24"/>
          <w:szCs w:val="24"/>
        </w:rPr>
        <w:t>Средние века: понятие и хронологические рамки.</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Раннее Средневековье</w:t>
      </w:r>
    </w:p>
    <w:p w:rsidR="000B7FB2" w:rsidRPr="00FB727C" w:rsidRDefault="006C741E">
      <w:pPr>
        <w:spacing w:line="234" w:lineRule="auto"/>
        <w:ind w:left="720"/>
        <w:rPr>
          <w:sz w:val="24"/>
          <w:szCs w:val="24"/>
        </w:rPr>
      </w:pPr>
      <w:r w:rsidRPr="00FB727C">
        <w:rPr>
          <w:rFonts w:eastAsia="Times New Roman"/>
          <w:sz w:val="24"/>
          <w:szCs w:val="24"/>
        </w:rPr>
        <w:t>Начало Средневековья. Великое переселение народов. Образование варварских королевств.</w:t>
      </w:r>
    </w:p>
    <w:p w:rsidR="000B7FB2" w:rsidRPr="00FB727C" w:rsidRDefault="000B7FB2">
      <w:pPr>
        <w:spacing w:line="13"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 xml:space="preserve">Народы Европы в раннее Средневековье. Франки: расселение, занятия, общественное устройство. </w:t>
      </w:r>
      <w:r w:rsidRPr="00FB727C">
        <w:rPr>
          <w:rFonts w:eastAsia="Times New Roman"/>
          <w:i/>
          <w:iCs/>
          <w:sz w:val="24"/>
          <w:szCs w:val="24"/>
        </w:rPr>
        <w:t xml:space="preserve">Законыфранков; «Салическая правда». </w:t>
      </w:r>
      <w:r w:rsidRPr="00FB727C">
        <w:rPr>
          <w:rFonts w:eastAsia="Times New Roman"/>
          <w:sz w:val="24"/>
          <w:szCs w:val="24"/>
        </w:rPr>
        <w:t>Держава Каролингов:этапы формирования,короли и подданные.Карл Великий.Распад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0B7FB2" w:rsidRPr="00FB727C" w:rsidRDefault="000B7FB2">
      <w:pPr>
        <w:spacing w:line="12"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sz w:val="24"/>
          <w:szCs w:val="24"/>
        </w:rPr>
        <w:t>Арабы в VI—ХI вв.: расселение, занятия. Возникновение и распространение ислама. Завоевания арабов.</w:t>
      </w:r>
    </w:p>
    <w:p w:rsidR="000B7FB2" w:rsidRPr="00FB727C" w:rsidRDefault="006C741E">
      <w:pPr>
        <w:rPr>
          <w:sz w:val="24"/>
          <w:szCs w:val="24"/>
        </w:rPr>
      </w:pPr>
      <w:r w:rsidRPr="00FB727C">
        <w:rPr>
          <w:rFonts w:eastAsia="Times New Roman"/>
          <w:sz w:val="24"/>
          <w:szCs w:val="24"/>
        </w:rPr>
        <w:t>Арабский халифат, его расцвет и распад. Арабская культура.</w:t>
      </w:r>
    </w:p>
    <w:p w:rsidR="000B7FB2" w:rsidRPr="00FB727C" w:rsidRDefault="000B7FB2">
      <w:pPr>
        <w:spacing w:line="3" w:lineRule="exact"/>
        <w:rPr>
          <w:sz w:val="24"/>
          <w:szCs w:val="24"/>
        </w:rPr>
      </w:pPr>
    </w:p>
    <w:p w:rsidR="000B7FB2" w:rsidRPr="00FB727C" w:rsidRDefault="006C741E">
      <w:pPr>
        <w:ind w:left="720"/>
        <w:rPr>
          <w:sz w:val="24"/>
          <w:szCs w:val="24"/>
        </w:rPr>
      </w:pPr>
      <w:r w:rsidRPr="00FB727C">
        <w:rPr>
          <w:rFonts w:eastAsia="Times New Roman"/>
          <w:b/>
          <w:bCs/>
          <w:sz w:val="24"/>
          <w:szCs w:val="24"/>
        </w:rPr>
        <w:t>Зрелое Средневековье</w:t>
      </w:r>
    </w:p>
    <w:p w:rsidR="000B7FB2" w:rsidRPr="00FB727C" w:rsidRDefault="000B7FB2">
      <w:pPr>
        <w:spacing w:line="8"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Крестьянство: феодальная зависимость, повинности, условия жизни. Крестьянская община.</w:t>
      </w:r>
    </w:p>
    <w:p w:rsidR="000B7FB2" w:rsidRPr="00FB727C" w:rsidRDefault="000B7FB2">
      <w:pPr>
        <w:spacing w:line="11"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sz w:val="24"/>
          <w:szCs w:val="24"/>
        </w:rPr>
        <w:t>Церковь и духовенство. Разделение христианства на католицизм и православие. Отношения светской власти</w:t>
      </w:r>
    </w:p>
    <w:p w:rsidR="000B7FB2" w:rsidRPr="00FB727C" w:rsidRDefault="000B7FB2">
      <w:pPr>
        <w:spacing w:line="13" w:lineRule="exact"/>
        <w:rPr>
          <w:sz w:val="24"/>
          <w:szCs w:val="24"/>
        </w:rPr>
      </w:pPr>
    </w:p>
    <w:p w:rsidR="000B7FB2" w:rsidRPr="00FB727C" w:rsidRDefault="006C741E" w:rsidP="00227FC1">
      <w:pPr>
        <w:numPr>
          <w:ilvl w:val="0"/>
          <w:numId w:val="272"/>
        </w:numPr>
        <w:tabs>
          <w:tab w:val="left" w:pos="283"/>
        </w:tabs>
        <w:spacing w:line="234" w:lineRule="auto"/>
        <w:ind w:firstLine="6"/>
        <w:rPr>
          <w:rFonts w:eastAsia="Times New Roman"/>
          <w:sz w:val="24"/>
          <w:szCs w:val="24"/>
        </w:rPr>
      </w:pPr>
      <w:r w:rsidRPr="00FB727C">
        <w:rPr>
          <w:rFonts w:eastAsia="Times New Roman"/>
          <w:sz w:val="24"/>
          <w:szCs w:val="24"/>
        </w:rPr>
        <w:t xml:space="preserve">церкви. Крестовые походы: цели, участники, результаты. Духовно-рыцарские ордены. </w:t>
      </w:r>
      <w:r w:rsidRPr="00FB727C">
        <w:rPr>
          <w:rFonts w:eastAsia="Times New Roman"/>
          <w:i/>
          <w:iCs/>
          <w:sz w:val="24"/>
          <w:szCs w:val="24"/>
        </w:rPr>
        <w:t>Ереси:причинывозникновения и распространения. Преследование еретиков.</w:t>
      </w:r>
    </w:p>
    <w:p w:rsidR="000B7FB2" w:rsidRPr="00FB727C" w:rsidRDefault="000B7FB2">
      <w:pPr>
        <w:spacing w:line="10" w:lineRule="exact"/>
        <w:rPr>
          <w:rFonts w:eastAsia="Times New Roman"/>
          <w:sz w:val="24"/>
          <w:szCs w:val="24"/>
        </w:rPr>
      </w:pPr>
    </w:p>
    <w:p w:rsidR="000B7FB2" w:rsidRPr="00FB727C" w:rsidRDefault="006C741E">
      <w:pPr>
        <w:spacing w:line="238" w:lineRule="auto"/>
        <w:ind w:firstLine="708"/>
        <w:jc w:val="both"/>
        <w:rPr>
          <w:rFonts w:eastAsia="Times New Roman"/>
          <w:sz w:val="24"/>
          <w:szCs w:val="24"/>
        </w:rPr>
      </w:pPr>
      <w:r w:rsidRPr="00FB727C">
        <w:rPr>
          <w:rFonts w:eastAsia="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FB727C">
        <w:rPr>
          <w:rFonts w:eastAsia="Times New Roman"/>
          <w:i/>
          <w:iCs/>
          <w:sz w:val="24"/>
          <w:szCs w:val="24"/>
        </w:rPr>
        <w:t>(Жакерия,восстание Уота Тайлера).</w:t>
      </w:r>
      <w:r w:rsidRPr="00FB727C">
        <w:rPr>
          <w:rFonts w:eastAsia="Times New Roman"/>
          <w:sz w:val="24"/>
          <w:szCs w:val="24"/>
        </w:rPr>
        <w:t xml:space="preserve"> Гуситское движение в Чехии.</w:t>
      </w:r>
    </w:p>
    <w:p w:rsidR="000B7FB2" w:rsidRPr="00FB727C" w:rsidRDefault="000B7FB2">
      <w:pPr>
        <w:spacing w:line="14" w:lineRule="exact"/>
        <w:rPr>
          <w:rFonts w:eastAsia="Times New Roman"/>
          <w:sz w:val="24"/>
          <w:szCs w:val="24"/>
        </w:rPr>
      </w:pPr>
    </w:p>
    <w:p w:rsidR="000B7FB2" w:rsidRPr="00FB727C" w:rsidRDefault="006C741E">
      <w:pPr>
        <w:spacing w:line="234" w:lineRule="auto"/>
        <w:ind w:firstLine="708"/>
        <w:rPr>
          <w:rFonts w:eastAsia="Times New Roman"/>
          <w:sz w:val="24"/>
          <w:szCs w:val="24"/>
        </w:rPr>
      </w:pPr>
      <w:r w:rsidRPr="00FB727C">
        <w:rPr>
          <w:rFonts w:eastAsia="Times New Roman"/>
          <w:sz w:val="24"/>
          <w:szCs w:val="24"/>
        </w:rPr>
        <w:t>Византийская империя и славянские государства в XII—XV вв. Экспансия турок-османов и падение Византии.</w:t>
      </w:r>
    </w:p>
    <w:p w:rsidR="000B7FB2" w:rsidRPr="00FB727C" w:rsidRDefault="000B7FB2">
      <w:pPr>
        <w:spacing w:line="13" w:lineRule="exact"/>
        <w:rPr>
          <w:rFonts w:eastAsia="Times New Roman"/>
          <w:sz w:val="24"/>
          <w:szCs w:val="24"/>
        </w:rPr>
      </w:pPr>
    </w:p>
    <w:p w:rsidR="000B7FB2" w:rsidRPr="00FB727C" w:rsidRDefault="006C741E">
      <w:pPr>
        <w:spacing w:line="237" w:lineRule="auto"/>
        <w:ind w:firstLine="708"/>
        <w:jc w:val="both"/>
        <w:rPr>
          <w:rFonts w:eastAsia="Times New Roman"/>
          <w:sz w:val="24"/>
          <w:szCs w:val="24"/>
        </w:rPr>
      </w:pPr>
      <w:r w:rsidRPr="00FB727C">
        <w:rPr>
          <w:rFonts w:eastAsia="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0B7FB2" w:rsidRPr="00FB727C" w:rsidRDefault="000B7FB2">
      <w:pPr>
        <w:spacing w:line="11" w:lineRule="exact"/>
        <w:rPr>
          <w:rFonts w:eastAsia="Times New Roman"/>
          <w:sz w:val="24"/>
          <w:szCs w:val="24"/>
        </w:rPr>
      </w:pPr>
    </w:p>
    <w:p w:rsidR="000B7FB2" w:rsidRPr="00FB727C" w:rsidRDefault="006C741E">
      <w:pPr>
        <w:spacing w:line="238" w:lineRule="auto"/>
        <w:ind w:firstLine="708"/>
        <w:jc w:val="both"/>
        <w:rPr>
          <w:rFonts w:eastAsia="Times New Roman"/>
          <w:sz w:val="24"/>
          <w:szCs w:val="24"/>
        </w:rPr>
      </w:pPr>
      <w:r w:rsidRPr="00FB727C">
        <w:rPr>
          <w:rFonts w:eastAsia="Times New Roman"/>
          <w:b/>
          <w:bCs/>
          <w:sz w:val="24"/>
          <w:szCs w:val="24"/>
        </w:rPr>
        <w:t xml:space="preserve">Страны Востока в Средние века. </w:t>
      </w:r>
      <w:r w:rsidRPr="00FB727C">
        <w:rPr>
          <w:rFonts w:eastAsia="Times New Roman"/>
          <w:sz w:val="24"/>
          <w:szCs w:val="24"/>
        </w:rPr>
        <w:t>Османская империя:завоевания турок-османов,управление империей,</w:t>
      </w:r>
      <w:r w:rsidRPr="00FB727C">
        <w:rPr>
          <w:rFonts w:eastAsia="Times New Roman"/>
          <w:i/>
          <w:iCs/>
          <w:sz w:val="24"/>
          <w:szCs w:val="24"/>
        </w:rPr>
        <w:t>положение покоренных народов</w:t>
      </w:r>
      <w:r w:rsidRPr="00FB727C">
        <w:rPr>
          <w:rFonts w:eastAsia="Times New Roman"/>
          <w:sz w:val="24"/>
          <w:szCs w:val="24"/>
        </w:rPr>
        <w:t xml:space="preserve">.Монгольская держава:общественный строй монгольских племен,завоеванияЧингисхана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FB727C">
        <w:rPr>
          <w:rFonts w:eastAsia="Times New Roman"/>
          <w:i/>
          <w:iCs/>
          <w:sz w:val="24"/>
          <w:szCs w:val="24"/>
        </w:rPr>
        <w:t>Делийский султанат.</w:t>
      </w:r>
      <w:r w:rsidRPr="00FB727C">
        <w:rPr>
          <w:rFonts w:eastAsia="Times New Roman"/>
          <w:sz w:val="24"/>
          <w:szCs w:val="24"/>
        </w:rPr>
        <w:t xml:space="preserve"> Культура народов Востока. Литература. Архитектура. Традиционные искусства и ремесла.</w:t>
      </w:r>
    </w:p>
    <w:p w:rsidR="000B7FB2" w:rsidRPr="00FB727C" w:rsidRDefault="000B7FB2">
      <w:pPr>
        <w:spacing w:line="14" w:lineRule="exact"/>
        <w:rPr>
          <w:rFonts w:eastAsia="Times New Roman"/>
          <w:sz w:val="24"/>
          <w:szCs w:val="24"/>
        </w:rPr>
      </w:pPr>
    </w:p>
    <w:p w:rsidR="000B7FB2" w:rsidRPr="00FB727C" w:rsidRDefault="006C741E">
      <w:pPr>
        <w:spacing w:line="234" w:lineRule="auto"/>
        <w:ind w:left="720" w:right="100"/>
        <w:rPr>
          <w:rFonts w:eastAsia="Times New Roman"/>
          <w:sz w:val="24"/>
          <w:szCs w:val="24"/>
        </w:rPr>
      </w:pPr>
      <w:r w:rsidRPr="00FB727C">
        <w:rPr>
          <w:rFonts w:eastAsia="Times New Roman"/>
          <w:b/>
          <w:bCs/>
          <w:sz w:val="24"/>
          <w:szCs w:val="24"/>
        </w:rPr>
        <w:t>Государства доколумбовой Америки.</w:t>
      </w:r>
      <w:r w:rsidRPr="00FB727C">
        <w:rPr>
          <w:rFonts w:eastAsia="Times New Roman"/>
          <w:sz w:val="24"/>
          <w:szCs w:val="24"/>
        </w:rPr>
        <w:t>Общественный строй.Религиозные верования населения.Культура.Историческое и культурное наследие Средневековья.</w:t>
      </w:r>
    </w:p>
    <w:p w:rsidR="000B7FB2" w:rsidRPr="00FB727C" w:rsidRDefault="000B7FB2">
      <w:pPr>
        <w:spacing w:line="6"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b/>
          <w:bCs/>
          <w:sz w:val="24"/>
          <w:szCs w:val="24"/>
        </w:rPr>
        <w:t>История Нового времени</w:t>
      </w:r>
    </w:p>
    <w:p w:rsidR="000B7FB2" w:rsidRPr="00FB727C" w:rsidRDefault="006C741E">
      <w:pPr>
        <w:spacing w:line="234" w:lineRule="auto"/>
        <w:ind w:left="720"/>
        <w:rPr>
          <w:rFonts w:eastAsia="Times New Roman"/>
          <w:sz w:val="24"/>
          <w:szCs w:val="24"/>
        </w:rPr>
      </w:pPr>
      <w:r w:rsidRPr="00FB727C">
        <w:rPr>
          <w:rFonts w:eastAsia="Times New Roman"/>
          <w:sz w:val="24"/>
          <w:szCs w:val="24"/>
        </w:rPr>
        <w:t>Новое время: понятие и хронологические рамки.</w:t>
      </w:r>
    </w:p>
    <w:p w:rsidR="000B7FB2" w:rsidRPr="00FB727C" w:rsidRDefault="000B7FB2">
      <w:pPr>
        <w:spacing w:line="4"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b/>
          <w:bCs/>
          <w:sz w:val="24"/>
          <w:szCs w:val="24"/>
        </w:rPr>
        <w:t>Европа в конце ХV — начале XVII в.</w:t>
      </w:r>
    </w:p>
    <w:p w:rsidR="000B7FB2" w:rsidRPr="00FB727C" w:rsidRDefault="000B7FB2">
      <w:pPr>
        <w:spacing w:line="8" w:lineRule="exact"/>
        <w:rPr>
          <w:rFonts w:eastAsia="Times New Roman"/>
          <w:sz w:val="24"/>
          <w:szCs w:val="24"/>
        </w:rPr>
      </w:pPr>
    </w:p>
    <w:p w:rsidR="000B7FB2" w:rsidRPr="00FB727C" w:rsidRDefault="006C741E">
      <w:pPr>
        <w:spacing w:line="237" w:lineRule="auto"/>
        <w:ind w:firstLine="708"/>
        <w:jc w:val="both"/>
        <w:rPr>
          <w:rFonts w:eastAsia="Times New Roman"/>
          <w:sz w:val="24"/>
          <w:szCs w:val="24"/>
        </w:rPr>
      </w:pPr>
      <w:r w:rsidRPr="00FB727C">
        <w:rPr>
          <w:rFonts w:eastAsia="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0B7FB2" w:rsidRPr="00FB727C" w:rsidRDefault="000B7FB2">
      <w:pPr>
        <w:spacing w:line="36"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0B7FB2" w:rsidRPr="00FB727C" w:rsidRDefault="000B7FB2">
      <w:pPr>
        <w:spacing w:line="11"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0B7FB2" w:rsidRPr="00FB727C" w:rsidRDefault="006C741E">
      <w:pPr>
        <w:ind w:left="720"/>
        <w:rPr>
          <w:sz w:val="24"/>
          <w:szCs w:val="24"/>
        </w:rPr>
      </w:pPr>
      <w:r w:rsidRPr="00FB727C">
        <w:rPr>
          <w:rFonts w:eastAsia="Times New Roman"/>
          <w:sz w:val="24"/>
          <w:szCs w:val="24"/>
        </w:rPr>
        <w:t>Нидерландская революция: цели, участники, формы борьбы. Итоги и значение революции.</w:t>
      </w:r>
    </w:p>
    <w:p w:rsidR="000B7FB2" w:rsidRPr="00FB727C" w:rsidRDefault="006C741E">
      <w:pPr>
        <w:spacing w:line="238" w:lineRule="auto"/>
        <w:ind w:left="720"/>
        <w:rPr>
          <w:sz w:val="24"/>
          <w:szCs w:val="24"/>
        </w:rPr>
      </w:pPr>
      <w:r w:rsidRPr="00FB727C">
        <w:rPr>
          <w:rFonts w:eastAsia="Times New Roman"/>
          <w:sz w:val="24"/>
          <w:szCs w:val="24"/>
        </w:rPr>
        <w:t>Международные отношения в раннее Новое время. Военные конфликты между европейскими державами.</w:t>
      </w:r>
    </w:p>
    <w:p w:rsidR="000B7FB2" w:rsidRPr="00FB727C" w:rsidRDefault="000B7FB2">
      <w:pPr>
        <w:spacing w:line="2" w:lineRule="exact"/>
        <w:rPr>
          <w:sz w:val="24"/>
          <w:szCs w:val="24"/>
        </w:rPr>
      </w:pPr>
    </w:p>
    <w:p w:rsidR="000B7FB2" w:rsidRPr="00FB727C" w:rsidRDefault="006C741E">
      <w:pPr>
        <w:rPr>
          <w:sz w:val="24"/>
          <w:szCs w:val="24"/>
        </w:rPr>
      </w:pPr>
      <w:r w:rsidRPr="00FB727C">
        <w:rPr>
          <w:rFonts w:eastAsia="Times New Roman"/>
          <w:sz w:val="24"/>
          <w:szCs w:val="24"/>
        </w:rPr>
        <w:t>Османская экспансия. Тридцатилетняя война; Вестфальский мир.</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Страны Европы и Северной Америки в середине XVII—ХVIII в.</w:t>
      </w:r>
    </w:p>
    <w:p w:rsidR="000B7FB2" w:rsidRPr="00FB727C" w:rsidRDefault="000B7FB2">
      <w:pPr>
        <w:spacing w:line="8"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0B7FB2" w:rsidRPr="00FB727C" w:rsidRDefault="000B7FB2">
      <w:pPr>
        <w:spacing w:line="16"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FB727C">
        <w:rPr>
          <w:rFonts w:eastAsia="Times New Roman"/>
          <w:i/>
          <w:iCs/>
          <w:sz w:val="24"/>
          <w:szCs w:val="24"/>
        </w:rPr>
        <w:t>Программные и государственные документы.Революционные войны.</w:t>
      </w:r>
      <w:r w:rsidRPr="00FB727C">
        <w:rPr>
          <w:rFonts w:eastAsia="Times New Roman"/>
          <w:sz w:val="24"/>
          <w:szCs w:val="24"/>
        </w:rPr>
        <w:t xml:space="preserve"> Итоги и значение революции.</w:t>
      </w:r>
    </w:p>
    <w:p w:rsidR="000B7FB2" w:rsidRPr="00FB727C" w:rsidRDefault="000B7FB2">
      <w:pPr>
        <w:spacing w:line="12"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Страны Востока в XVI—XVIII вв.</w:t>
      </w:r>
    </w:p>
    <w:p w:rsidR="000B7FB2" w:rsidRPr="00FB727C" w:rsidRDefault="000B7FB2">
      <w:pPr>
        <w:spacing w:line="6"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FB727C">
        <w:rPr>
          <w:rFonts w:eastAsia="Times New Roman"/>
          <w:i/>
          <w:iCs/>
          <w:sz w:val="24"/>
          <w:szCs w:val="24"/>
        </w:rPr>
        <w:t>Образование централизованного государства иустановление сегуната Токугава в Японии.</w:t>
      </w:r>
    </w:p>
    <w:p w:rsidR="000B7FB2" w:rsidRPr="00FB727C" w:rsidRDefault="000B7FB2">
      <w:pPr>
        <w:spacing w:line="8" w:lineRule="exact"/>
        <w:rPr>
          <w:sz w:val="24"/>
          <w:szCs w:val="24"/>
        </w:rPr>
      </w:pPr>
    </w:p>
    <w:p w:rsidR="000B7FB2" w:rsidRPr="00FB727C" w:rsidRDefault="006C741E">
      <w:pPr>
        <w:ind w:left="720"/>
        <w:rPr>
          <w:sz w:val="24"/>
          <w:szCs w:val="24"/>
        </w:rPr>
      </w:pPr>
      <w:r w:rsidRPr="00FB727C">
        <w:rPr>
          <w:rFonts w:eastAsia="Times New Roman"/>
          <w:b/>
          <w:bCs/>
          <w:sz w:val="24"/>
          <w:szCs w:val="24"/>
        </w:rPr>
        <w:t>Страны Европы и Северной Америки в первой половине ХIХ в.</w:t>
      </w:r>
    </w:p>
    <w:p w:rsidR="000B7FB2" w:rsidRPr="00FB727C" w:rsidRDefault="000B7FB2">
      <w:pPr>
        <w:spacing w:line="6"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0B7FB2" w:rsidRPr="00FB727C" w:rsidRDefault="000B7FB2">
      <w:pPr>
        <w:spacing w:line="13"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0B7FB2" w:rsidRPr="00FB727C" w:rsidRDefault="000B7FB2">
      <w:pPr>
        <w:spacing w:line="9" w:lineRule="exact"/>
        <w:rPr>
          <w:sz w:val="24"/>
          <w:szCs w:val="24"/>
        </w:rPr>
      </w:pPr>
    </w:p>
    <w:p w:rsidR="000B7FB2" w:rsidRPr="00FB727C" w:rsidRDefault="006C741E">
      <w:pPr>
        <w:ind w:left="720"/>
        <w:rPr>
          <w:sz w:val="24"/>
          <w:szCs w:val="24"/>
        </w:rPr>
      </w:pPr>
      <w:r w:rsidRPr="00FB727C">
        <w:rPr>
          <w:rFonts w:eastAsia="Times New Roman"/>
          <w:b/>
          <w:bCs/>
          <w:sz w:val="24"/>
          <w:szCs w:val="24"/>
        </w:rPr>
        <w:t>Страны Европы и Северной Америки во второй половине ХIХ в.</w:t>
      </w:r>
    </w:p>
    <w:p w:rsidR="000B7FB2" w:rsidRPr="00FB727C" w:rsidRDefault="000B7FB2">
      <w:pPr>
        <w:spacing w:line="6"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FB727C">
        <w:rPr>
          <w:rFonts w:eastAsia="Times New Roman"/>
          <w:i/>
          <w:iCs/>
          <w:sz w:val="24"/>
          <w:szCs w:val="24"/>
        </w:rPr>
        <w:t xml:space="preserve">внутренняя ивнешняя политика, франко-германская война, колониальные войны. </w:t>
      </w:r>
      <w:r w:rsidRPr="00FB727C">
        <w:rPr>
          <w:rFonts w:eastAsia="Times New Roman"/>
          <w:sz w:val="24"/>
          <w:szCs w:val="24"/>
        </w:rPr>
        <w:t>Образование единого государства в Италии;</w:t>
      </w:r>
      <w:r w:rsidRPr="00FB727C">
        <w:rPr>
          <w:rFonts w:eastAsia="Times New Roman"/>
          <w:i/>
          <w:iCs/>
          <w:sz w:val="24"/>
          <w:szCs w:val="24"/>
        </w:rPr>
        <w:t xml:space="preserve"> К. Кавур, Дж. Гарибальди. </w:t>
      </w:r>
      <w:r w:rsidRPr="00FB727C">
        <w:rPr>
          <w:rFonts w:eastAsia="Times New Roman"/>
          <w:sz w:val="24"/>
          <w:szCs w:val="24"/>
        </w:rPr>
        <w:t xml:space="preserve">Объединение германских государств,провозглашение Германской империи;О. Бисмарк. </w:t>
      </w:r>
      <w:r w:rsidRPr="00FB727C">
        <w:rPr>
          <w:rFonts w:eastAsia="Times New Roman"/>
          <w:i/>
          <w:iCs/>
          <w:sz w:val="24"/>
          <w:szCs w:val="24"/>
        </w:rPr>
        <w:t>Габсбургская монархия:австро-венгерский дуализм.</w:t>
      </w:r>
    </w:p>
    <w:p w:rsidR="000B7FB2" w:rsidRPr="00FB727C" w:rsidRDefault="000B7FB2">
      <w:pPr>
        <w:spacing w:line="16"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Экономическое и социально-политическое развитие стран Европы и США в конце ХIХ в.</w:t>
      </w:r>
    </w:p>
    <w:p w:rsidR="000B7FB2" w:rsidRPr="00FB727C" w:rsidRDefault="000B7FB2">
      <w:pPr>
        <w:spacing w:line="8"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FB727C">
        <w:rPr>
          <w:rFonts w:eastAsia="Times New Roman"/>
          <w:i/>
          <w:iCs/>
          <w:sz w:val="24"/>
          <w:szCs w:val="24"/>
        </w:rPr>
        <w:t>Расширение спектра общественных движений.</w:t>
      </w:r>
      <w:r w:rsidRPr="00FB727C">
        <w:rPr>
          <w:rFonts w:eastAsia="Times New Roman"/>
          <w:sz w:val="24"/>
          <w:szCs w:val="24"/>
        </w:rPr>
        <w:t xml:space="preserve"> Рабочее движение и профсоюзы. Образование социалистических партий; идеологи и руководители социалистического движения.</w:t>
      </w:r>
    </w:p>
    <w:p w:rsidR="000B7FB2" w:rsidRPr="00FB727C" w:rsidRDefault="000B7FB2">
      <w:pPr>
        <w:spacing w:line="9" w:lineRule="exact"/>
        <w:rPr>
          <w:sz w:val="24"/>
          <w:szCs w:val="24"/>
        </w:rPr>
      </w:pPr>
    </w:p>
    <w:p w:rsidR="000B7FB2" w:rsidRPr="00FB727C" w:rsidRDefault="006C741E">
      <w:pPr>
        <w:ind w:left="720"/>
        <w:rPr>
          <w:sz w:val="24"/>
          <w:szCs w:val="24"/>
        </w:rPr>
      </w:pPr>
      <w:r w:rsidRPr="00FB727C">
        <w:rPr>
          <w:rFonts w:eastAsia="Times New Roman"/>
          <w:b/>
          <w:bCs/>
          <w:sz w:val="24"/>
          <w:szCs w:val="24"/>
        </w:rPr>
        <w:t>Страны Азии в ХIХ в.</w:t>
      </w:r>
    </w:p>
    <w:p w:rsidR="000B7FB2" w:rsidRPr="00FB727C" w:rsidRDefault="000B7FB2">
      <w:pPr>
        <w:spacing w:line="6"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FB727C">
        <w:rPr>
          <w:rFonts w:eastAsia="Times New Roman"/>
          <w:i/>
          <w:iCs/>
          <w:sz w:val="24"/>
          <w:szCs w:val="24"/>
        </w:rPr>
        <w:t>Япония:внутренняя и внешняя политика сегунатаТокугава, преобразования эпохи Мэйдзи.</w:t>
      </w:r>
    </w:p>
    <w:p w:rsidR="000B7FB2" w:rsidRPr="00FB727C" w:rsidRDefault="000B7FB2">
      <w:pPr>
        <w:spacing w:line="7" w:lineRule="exact"/>
        <w:rPr>
          <w:sz w:val="24"/>
          <w:szCs w:val="24"/>
        </w:rPr>
      </w:pPr>
    </w:p>
    <w:p w:rsidR="000B7FB2" w:rsidRPr="00FB727C" w:rsidRDefault="006C741E">
      <w:pPr>
        <w:ind w:left="720"/>
        <w:rPr>
          <w:sz w:val="24"/>
          <w:szCs w:val="24"/>
        </w:rPr>
      </w:pPr>
      <w:r w:rsidRPr="00FB727C">
        <w:rPr>
          <w:rFonts w:eastAsia="Times New Roman"/>
          <w:b/>
          <w:bCs/>
          <w:sz w:val="24"/>
          <w:szCs w:val="24"/>
        </w:rPr>
        <w:t>Война за независимость в Латинской Америке</w:t>
      </w:r>
    </w:p>
    <w:p w:rsidR="000B7FB2" w:rsidRPr="00FB727C" w:rsidRDefault="000B7FB2">
      <w:pPr>
        <w:spacing w:line="6"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 xml:space="preserve">Колониальное общество. Освободительная борьба: задачи, участники, формы выступлений. </w:t>
      </w:r>
      <w:r w:rsidRPr="00FB727C">
        <w:rPr>
          <w:rFonts w:eastAsia="Times New Roman"/>
          <w:i/>
          <w:iCs/>
          <w:sz w:val="24"/>
          <w:szCs w:val="24"/>
        </w:rPr>
        <w:t xml:space="preserve">П.Д.Туссен-Лувертюр, С. Боливар. </w:t>
      </w:r>
      <w:r w:rsidRPr="00FB727C">
        <w:rPr>
          <w:rFonts w:eastAsia="Times New Roman"/>
          <w:sz w:val="24"/>
          <w:szCs w:val="24"/>
        </w:rPr>
        <w:t>Провозглашение независимых государств.</w:t>
      </w:r>
    </w:p>
    <w:p w:rsidR="000B7FB2" w:rsidRPr="00FB727C" w:rsidRDefault="000B7FB2">
      <w:pPr>
        <w:spacing w:line="6" w:lineRule="exact"/>
        <w:rPr>
          <w:sz w:val="24"/>
          <w:szCs w:val="24"/>
        </w:rPr>
      </w:pPr>
    </w:p>
    <w:p w:rsidR="000B7FB2" w:rsidRPr="00FB727C" w:rsidRDefault="006C741E">
      <w:pPr>
        <w:ind w:left="720"/>
        <w:rPr>
          <w:sz w:val="24"/>
          <w:szCs w:val="24"/>
        </w:rPr>
      </w:pPr>
      <w:r w:rsidRPr="00FB727C">
        <w:rPr>
          <w:rFonts w:eastAsia="Times New Roman"/>
          <w:b/>
          <w:bCs/>
          <w:sz w:val="24"/>
          <w:szCs w:val="24"/>
        </w:rPr>
        <w:t>Народы Африки в Новое время</w:t>
      </w:r>
    </w:p>
    <w:p w:rsidR="000B7FB2" w:rsidRPr="00FB727C" w:rsidRDefault="000B7FB2">
      <w:pPr>
        <w:spacing w:line="6"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Развитие культуры в XIX в.</w:t>
      </w:r>
    </w:p>
    <w:p w:rsidR="000B7FB2" w:rsidRPr="00FB727C" w:rsidRDefault="000B7FB2">
      <w:pPr>
        <w:spacing w:line="30"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0B7FB2" w:rsidRPr="00FB727C" w:rsidRDefault="000B7FB2">
      <w:pPr>
        <w:spacing w:line="8" w:lineRule="exact"/>
        <w:rPr>
          <w:sz w:val="24"/>
          <w:szCs w:val="24"/>
        </w:rPr>
      </w:pPr>
    </w:p>
    <w:p w:rsidR="000B7FB2" w:rsidRPr="00FB727C" w:rsidRDefault="006C741E">
      <w:pPr>
        <w:ind w:left="720"/>
        <w:rPr>
          <w:sz w:val="24"/>
          <w:szCs w:val="24"/>
        </w:rPr>
      </w:pPr>
      <w:r w:rsidRPr="00FB727C">
        <w:rPr>
          <w:rFonts w:eastAsia="Times New Roman"/>
          <w:b/>
          <w:bCs/>
          <w:sz w:val="24"/>
          <w:szCs w:val="24"/>
        </w:rPr>
        <w:t>Международные отношения в XIX в.</w:t>
      </w:r>
    </w:p>
    <w:p w:rsidR="000B7FB2" w:rsidRPr="00FB727C" w:rsidRDefault="000B7FB2">
      <w:pPr>
        <w:spacing w:line="6"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sz w:val="24"/>
          <w:szCs w:val="24"/>
        </w:rPr>
        <w:t>Историческое и культурное наследие Нового времени.</w:t>
      </w:r>
    </w:p>
    <w:p w:rsidR="000B7FB2" w:rsidRPr="00FB727C" w:rsidRDefault="000B7FB2">
      <w:pPr>
        <w:spacing w:line="6" w:lineRule="exact"/>
        <w:rPr>
          <w:sz w:val="24"/>
          <w:szCs w:val="24"/>
        </w:rPr>
      </w:pPr>
    </w:p>
    <w:p w:rsidR="000B7FB2" w:rsidRPr="00FB727C" w:rsidRDefault="006C741E">
      <w:pPr>
        <w:ind w:left="720"/>
        <w:rPr>
          <w:sz w:val="24"/>
          <w:szCs w:val="24"/>
        </w:rPr>
      </w:pPr>
      <w:r w:rsidRPr="00FB727C">
        <w:rPr>
          <w:rFonts w:eastAsia="Times New Roman"/>
          <w:b/>
          <w:bCs/>
          <w:sz w:val="24"/>
          <w:szCs w:val="24"/>
        </w:rPr>
        <w:t>Новейшая история.</w:t>
      </w:r>
    </w:p>
    <w:p w:rsidR="000B7FB2" w:rsidRPr="00FB727C" w:rsidRDefault="006C741E">
      <w:pPr>
        <w:spacing w:line="234" w:lineRule="auto"/>
        <w:ind w:left="720"/>
        <w:rPr>
          <w:sz w:val="24"/>
          <w:szCs w:val="24"/>
        </w:rPr>
      </w:pPr>
      <w:r w:rsidRPr="00FB727C">
        <w:rPr>
          <w:rFonts w:eastAsia="Times New Roman"/>
          <w:sz w:val="24"/>
          <w:szCs w:val="24"/>
        </w:rPr>
        <w:t>Мир к началу XX в. Новейшая история: понятие, периодизация.</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Мир в 1900—1914 гг.</w:t>
      </w:r>
    </w:p>
    <w:p w:rsidR="000B7FB2" w:rsidRPr="00FB727C" w:rsidRDefault="000B7FB2">
      <w:pPr>
        <w:spacing w:line="8"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FB727C">
        <w:rPr>
          <w:rFonts w:eastAsia="Times New Roman"/>
          <w:i/>
          <w:iCs/>
          <w:sz w:val="24"/>
          <w:szCs w:val="24"/>
        </w:rPr>
        <w:t>Социальные и политические реформы;Д. Ллойд Джордж.</w:t>
      </w:r>
    </w:p>
    <w:p w:rsidR="000B7FB2" w:rsidRPr="00FB727C" w:rsidRDefault="000B7FB2">
      <w:pPr>
        <w:spacing w:line="12"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FB727C">
        <w:rPr>
          <w:rFonts w:eastAsia="Times New Roman"/>
          <w:i/>
          <w:iCs/>
          <w:sz w:val="24"/>
          <w:szCs w:val="24"/>
        </w:rPr>
        <w:t>Руководителиосвободительной борьбы (Сунь Ятсен, Э. Сапата, Ф. Вилья).</w:t>
      </w:r>
    </w:p>
    <w:p w:rsidR="000B7FB2" w:rsidRPr="00FB727C" w:rsidRDefault="000B7FB2">
      <w:pPr>
        <w:spacing w:line="259" w:lineRule="exact"/>
        <w:rPr>
          <w:sz w:val="24"/>
          <w:szCs w:val="24"/>
        </w:rPr>
      </w:pPr>
    </w:p>
    <w:p w:rsidR="000B7FB2" w:rsidRPr="00FB727C" w:rsidRDefault="006C741E">
      <w:pPr>
        <w:ind w:left="720"/>
        <w:rPr>
          <w:sz w:val="24"/>
          <w:szCs w:val="24"/>
        </w:rPr>
      </w:pPr>
      <w:r w:rsidRPr="00FB727C">
        <w:rPr>
          <w:rFonts w:eastAsia="Times New Roman"/>
          <w:b/>
          <w:bCs/>
          <w:sz w:val="24"/>
          <w:szCs w:val="24"/>
        </w:rPr>
        <w:t>Синхронизация курсов всеобщей истории и истории России</w:t>
      </w:r>
    </w:p>
    <w:tbl>
      <w:tblPr>
        <w:tblW w:w="0" w:type="auto"/>
        <w:tblInd w:w="10" w:type="dxa"/>
        <w:tblLayout w:type="fixed"/>
        <w:tblCellMar>
          <w:left w:w="0" w:type="dxa"/>
          <w:right w:w="0" w:type="dxa"/>
        </w:tblCellMar>
        <w:tblLook w:val="04A0"/>
      </w:tblPr>
      <w:tblGrid>
        <w:gridCol w:w="1160"/>
        <w:gridCol w:w="4400"/>
        <w:gridCol w:w="80"/>
        <w:gridCol w:w="2180"/>
        <w:gridCol w:w="1060"/>
        <w:gridCol w:w="540"/>
        <w:gridCol w:w="1100"/>
      </w:tblGrid>
      <w:tr w:rsidR="000B7FB2" w:rsidRPr="00FB727C">
        <w:trPr>
          <w:trHeight w:val="498"/>
        </w:trPr>
        <w:tc>
          <w:tcPr>
            <w:tcW w:w="1160" w:type="dxa"/>
            <w:tcBorders>
              <w:top w:val="single" w:sz="8" w:space="0" w:color="auto"/>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4400" w:type="dxa"/>
            <w:tcBorders>
              <w:top w:val="single" w:sz="8" w:space="0" w:color="auto"/>
              <w:bottom w:val="single" w:sz="8" w:space="0" w:color="auto"/>
              <w:right w:val="single" w:sz="8" w:space="0" w:color="auto"/>
            </w:tcBorders>
            <w:vAlign w:val="bottom"/>
          </w:tcPr>
          <w:p w:rsidR="000B7FB2" w:rsidRPr="00FB727C" w:rsidRDefault="006C741E">
            <w:pPr>
              <w:ind w:left="1260"/>
              <w:rPr>
                <w:sz w:val="24"/>
                <w:szCs w:val="24"/>
              </w:rPr>
            </w:pPr>
            <w:r w:rsidRPr="00FB727C">
              <w:rPr>
                <w:rFonts w:eastAsia="Times New Roman"/>
                <w:b/>
                <w:bCs/>
                <w:sz w:val="24"/>
                <w:szCs w:val="24"/>
              </w:rPr>
              <w:t>Всеобщая история</w:t>
            </w:r>
          </w:p>
        </w:tc>
        <w:tc>
          <w:tcPr>
            <w:tcW w:w="4960" w:type="dxa"/>
            <w:gridSpan w:val="5"/>
            <w:tcBorders>
              <w:top w:val="single" w:sz="8" w:space="0" w:color="auto"/>
              <w:bottom w:val="single" w:sz="8" w:space="0" w:color="auto"/>
              <w:right w:val="single" w:sz="8" w:space="0" w:color="auto"/>
            </w:tcBorders>
            <w:vAlign w:val="bottom"/>
          </w:tcPr>
          <w:p w:rsidR="000B7FB2" w:rsidRPr="00FB727C" w:rsidRDefault="006C741E">
            <w:pPr>
              <w:ind w:left="1660"/>
              <w:rPr>
                <w:sz w:val="24"/>
                <w:szCs w:val="24"/>
              </w:rPr>
            </w:pPr>
            <w:r w:rsidRPr="00FB727C">
              <w:rPr>
                <w:rFonts w:eastAsia="Times New Roman"/>
                <w:b/>
                <w:bCs/>
                <w:sz w:val="24"/>
                <w:szCs w:val="24"/>
              </w:rPr>
              <w:t>История России</w:t>
            </w:r>
          </w:p>
        </w:tc>
      </w:tr>
      <w:tr w:rsidR="000B7FB2" w:rsidRPr="00FB727C">
        <w:trPr>
          <w:trHeight w:val="242"/>
        </w:trPr>
        <w:tc>
          <w:tcPr>
            <w:tcW w:w="1160" w:type="dxa"/>
            <w:tcBorders>
              <w:left w:val="single" w:sz="8" w:space="0" w:color="auto"/>
              <w:right w:val="single" w:sz="8" w:space="0" w:color="auto"/>
            </w:tcBorders>
            <w:vAlign w:val="bottom"/>
          </w:tcPr>
          <w:p w:rsidR="000B7FB2" w:rsidRPr="00FB727C" w:rsidRDefault="006C741E">
            <w:pPr>
              <w:spacing w:line="242" w:lineRule="exact"/>
              <w:ind w:left="120"/>
              <w:rPr>
                <w:sz w:val="24"/>
                <w:szCs w:val="24"/>
              </w:rPr>
            </w:pPr>
            <w:r w:rsidRPr="00FB727C">
              <w:rPr>
                <w:rFonts w:eastAsia="Times New Roman"/>
                <w:sz w:val="24"/>
                <w:szCs w:val="24"/>
              </w:rPr>
              <w:t>5 класс</w:t>
            </w:r>
          </w:p>
        </w:tc>
        <w:tc>
          <w:tcPr>
            <w:tcW w:w="4400" w:type="dxa"/>
            <w:tcBorders>
              <w:right w:val="single" w:sz="8" w:space="0" w:color="auto"/>
            </w:tcBorders>
            <w:vAlign w:val="bottom"/>
          </w:tcPr>
          <w:p w:rsidR="000B7FB2" w:rsidRPr="00FB727C" w:rsidRDefault="006C741E">
            <w:pPr>
              <w:spacing w:line="242" w:lineRule="exact"/>
              <w:ind w:left="80"/>
              <w:rPr>
                <w:sz w:val="24"/>
                <w:szCs w:val="24"/>
              </w:rPr>
            </w:pPr>
            <w:r w:rsidRPr="00FB727C">
              <w:rPr>
                <w:rFonts w:eastAsia="Times New Roman"/>
                <w:b/>
                <w:bCs/>
                <w:sz w:val="24"/>
                <w:szCs w:val="24"/>
              </w:rPr>
              <w:t>ИСТОРИЯ ДРЕВНЕГО МИРА</w:t>
            </w:r>
          </w:p>
        </w:tc>
        <w:tc>
          <w:tcPr>
            <w:tcW w:w="4960" w:type="dxa"/>
            <w:gridSpan w:val="5"/>
            <w:tcBorders>
              <w:right w:val="single" w:sz="8" w:space="0" w:color="auto"/>
            </w:tcBorders>
            <w:vAlign w:val="bottom"/>
          </w:tcPr>
          <w:p w:rsidR="000B7FB2" w:rsidRPr="00FB727C" w:rsidRDefault="006C741E">
            <w:pPr>
              <w:spacing w:line="242" w:lineRule="exact"/>
              <w:ind w:left="80"/>
              <w:rPr>
                <w:sz w:val="24"/>
                <w:szCs w:val="24"/>
              </w:rPr>
            </w:pPr>
            <w:r w:rsidRPr="00FB727C">
              <w:rPr>
                <w:rFonts w:eastAsia="Times New Roman"/>
                <w:sz w:val="24"/>
                <w:szCs w:val="24"/>
              </w:rPr>
              <w:t>Народы и государства на территории нашей</w:t>
            </w:r>
          </w:p>
        </w:tc>
      </w:tr>
      <w:tr w:rsidR="000B7FB2" w:rsidRPr="00FB727C">
        <w:trPr>
          <w:trHeight w:val="247"/>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6C741E">
            <w:pPr>
              <w:spacing w:line="247" w:lineRule="exact"/>
              <w:ind w:left="80"/>
              <w:rPr>
                <w:sz w:val="24"/>
                <w:szCs w:val="24"/>
              </w:rPr>
            </w:pPr>
            <w:r w:rsidRPr="00FB727C">
              <w:rPr>
                <w:rFonts w:eastAsia="Times New Roman"/>
                <w:sz w:val="24"/>
                <w:szCs w:val="24"/>
              </w:rPr>
              <w:t>Первобытность.</w:t>
            </w:r>
          </w:p>
        </w:tc>
        <w:tc>
          <w:tcPr>
            <w:tcW w:w="4960" w:type="dxa"/>
            <w:gridSpan w:val="5"/>
            <w:tcBorders>
              <w:right w:val="single" w:sz="8" w:space="0" w:color="auto"/>
            </w:tcBorders>
            <w:vAlign w:val="bottom"/>
          </w:tcPr>
          <w:p w:rsidR="000B7FB2" w:rsidRPr="00FB727C" w:rsidRDefault="006C741E">
            <w:pPr>
              <w:spacing w:line="247" w:lineRule="exact"/>
              <w:ind w:left="80"/>
              <w:rPr>
                <w:sz w:val="24"/>
                <w:szCs w:val="24"/>
              </w:rPr>
            </w:pPr>
            <w:r w:rsidRPr="00FB727C">
              <w:rPr>
                <w:rFonts w:eastAsia="Times New Roman"/>
                <w:sz w:val="24"/>
                <w:szCs w:val="24"/>
              </w:rPr>
              <w:t>страны в древности</w:t>
            </w:r>
          </w:p>
        </w:tc>
      </w:tr>
      <w:tr w:rsidR="000B7FB2" w:rsidRPr="00FB727C">
        <w:trPr>
          <w:trHeight w:val="254"/>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Древний Восток</w:t>
            </w:r>
          </w:p>
        </w:tc>
        <w:tc>
          <w:tcPr>
            <w:tcW w:w="4960" w:type="dxa"/>
            <w:gridSpan w:val="5"/>
            <w:tcBorders>
              <w:right w:val="single" w:sz="8" w:space="0" w:color="auto"/>
            </w:tcBorders>
            <w:vAlign w:val="bottom"/>
          </w:tcPr>
          <w:p w:rsidR="000B7FB2" w:rsidRPr="00FB727C" w:rsidRDefault="000B7FB2">
            <w:pPr>
              <w:rPr>
                <w:sz w:val="24"/>
                <w:szCs w:val="24"/>
              </w:rPr>
            </w:pPr>
          </w:p>
        </w:tc>
      </w:tr>
      <w:tr w:rsidR="000B7FB2" w:rsidRPr="00FB727C">
        <w:trPr>
          <w:trHeight w:val="252"/>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Античный мир. Древняя Греция. Древний</w:t>
            </w:r>
          </w:p>
        </w:tc>
        <w:tc>
          <w:tcPr>
            <w:tcW w:w="4960" w:type="dxa"/>
            <w:gridSpan w:val="5"/>
            <w:tcBorders>
              <w:right w:val="single" w:sz="8" w:space="0" w:color="auto"/>
            </w:tcBorders>
            <w:vAlign w:val="bottom"/>
          </w:tcPr>
          <w:p w:rsidR="000B7FB2" w:rsidRPr="00FB727C" w:rsidRDefault="000B7FB2">
            <w:pPr>
              <w:rPr>
                <w:sz w:val="24"/>
                <w:szCs w:val="24"/>
              </w:rPr>
            </w:pPr>
          </w:p>
        </w:tc>
      </w:tr>
      <w:tr w:rsidR="000B7FB2" w:rsidRPr="00FB727C">
        <w:trPr>
          <w:trHeight w:val="252"/>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Рим.</w:t>
            </w:r>
          </w:p>
        </w:tc>
        <w:tc>
          <w:tcPr>
            <w:tcW w:w="4960" w:type="dxa"/>
            <w:gridSpan w:val="5"/>
            <w:tcBorders>
              <w:right w:val="single" w:sz="8" w:space="0" w:color="auto"/>
            </w:tcBorders>
            <w:vAlign w:val="bottom"/>
          </w:tcPr>
          <w:p w:rsidR="000B7FB2" w:rsidRPr="00FB727C" w:rsidRDefault="000B7FB2">
            <w:pPr>
              <w:rPr>
                <w:sz w:val="24"/>
                <w:szCs w:val="24"/>
              </w:rPr>
            </w:pPr>
          </w:p>
        </w:tc>
      </w:tr>
      <w:tr w:rsidR="000B7FB2" w:rsidRPr="00FB727C">
        <w:trPr>
          <w:trHeight w:val="261"/>
        </w:trPr>
        <w:tc>
          <w:tcPr>
            <w:tcW w:w="116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4400" w:type="dxa"/>
            <w:tcBorders>
              <w:bottom w:val="single" w:sz="8" w:space="0" w:color="auto"/>
              <w:right w:val="single" w:sz="8" w:space="0" w:color="auto"/>
            </w:tcBorders>
            <w:vAlign w:val="bottom"/>
          </w:tcPr>
          <w:p w:rsidR="000B7FB2" w:rsidRPr="00FB727C" w:rsidRDefault="000B7FB2">
            <w:pPr>
              <w:rPr>
                <w:sz w:val="24"/>
                <w:szCs w:val="24"/>
              </w:rPr>
            </w:pPr>
          </w:p>
        </w:tc>
        <w:tc>
          <w:tcPr>
            <w:tcW w:w="4960" w:type="dxa"/>
            <w:gridSpan w:val="5"/>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40"/>
        </w:trPr>
        <w:tc>
          <w:tcPr>
            <w:tcW w:w="1160" w:type="dxa"/>
            <w:tcBorders>
              <w:left w:val="single" w:sz="8" w:space="0" w:color="auto"/>
              <w:right w:val="single" w:sz="8" w:space="0" w:color="auto"/>
            </w:tcBorders>
            <w:vAlign w:val="bottom"/>
          </w:tcPr>
          <w:p w:rsidR="000B7FB2" w:rsidRPr="00FB727C" w:rsidRDefault="006C741E">
            <w:pPr>
              <w:spacing w:line="240" w:lineRule="exact"/>
              <w:ind w:left="120"/>
              <w:rPr>
                <w:sz w:val="24"/>
                <w:szCs w:val="24"/>
              </w:rPr>
            </w:pPr>
            <w:r w:rsidRPr="00FB727C">
              <w:rPr>
                <w:rFonts w:eastAsia="Times New Roman"/>
                <w:sz w:val="24"/>
                <w:szCs w:val="24"/>
              </w:rPr>
              <w:t>6 класс</w:t>
            </w:r>
          </w:p>
        </w:tc>
        <w:tc>
          <w:tcPr>
            <w:tcW w:w="4400" w:type="dxa"/>
            <w:tcBorders>
              <w:right w:val="single" w:sz="8" w:space="0" w:color="auto"/>
            </w:tcBorders>
            <w:vAlign w:val="bottom"/>
          </w:tcPr>
          <w:p w:rsidR="000B7FB2" w:rsidRPr="00FB727C" w:rsidRDefault="006C741E">
            <w:pPr>
              <w:spacing w:line="240" w:lineRule="exact"/>
              <w:ind w:left="80"/>
              <w:rPr>
                <w:sz w:val="24"/>
                <w:szCs w:val="24"/>
              </w:rPr>
            </w:pPr>
            <w:r w:rsidRPr="00FB727C">
              <w:rPr>
                <w:rFonts w:eastAsia="Times New Roman"/>
                <w:b/>
                <w:bCs/>
                <w:sz w:val="24"/>
                <w:szCs w:val="24"/>
              </w:rPr>
              <w:t>ИСТОРИЯ СРЕДНИХ ВЕКОВ. VI-XV вв.</w:t>
            </w:r>
          </w:p>
        </w:tc>
        <w:tc>
          <w:tcPr>
            <w:tcW w:w="4960" w:type="dxa"/>
            <w:gridSpan w:val="5"/>
            <w:tcBorders>
              <w:right w:val="single" w:sz="8" w:space="0" w:color="auto"/>
            </w:tcBorders>
            <w:vAlign w:val="bottom"/>
          </w:tcPr>
          <w:p w:rsidR="000B7FB2" w:rsidRPr="00FB727C" w:rsidRDefault="006C741E">
            <w:pPr>
              <w:spacing w:line="240" w:lineRule="exact"/>
              <w:ind w:left="80"/>
              <w:rPr>
                <w:sz w:val="24"/>
                <w:szCs w:val="24"/>
              </w:rPr>
            </w:pPr>
            <w:r w:rsidRPr="00FB727C">
              <w:rPr>
                <w:rFonts w:eastAsia="Times New Roman"/>
                <w:b/>
                <w:bCs/>
                <w:sz w:val="24"/>
                <w:szCs w:val="24"/>
              </w:rPr>
              <w:t>ОТ ДРЕВНЕЙ РУСИ К РОССИЙСКОМУ</w:t>
            </w:r>
          </w:p>
        </w:tc>
      </w:tr>
      <w:tr w:rsidR="000B7FB2" w:rsidRPr="00FB727C">
        <w:trPr>
          <w:trHeight w:val="254"/>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6C741E">
            <w:pPr>
              <w:spacing w:line="249" w:lineRule="exact"/>
              <w:ind w:left="80"/>
              <w:rPr>
                <w:sz w:val="24"/>
                <w:szCs w:val="24"/>
              </w:rPr>
            </w:pPr>
            <w:r w:rsidRPr="00FB727C">
              <w:rPr>
                <w:rFonts w:eastAsia="Times New Roman"/>
                <w:sz w:val="24"/>
                <w:szCs w:val="24"/>
              </w:rPr>
              <w:t>Раннее Средневековье</w:t>
            </w:r>
          </w:p>
        </w:tc>
        <w:tc>
          <w:tcPr>
            <w:tcW w:w="4960" w:type="dxa"/>
            <w:gridSpan w:val="5"/>
            <w:tcBorders>
              <w:right w:val="single" w:sz="8" w:space="0" w:color="auto"/>
            </w:tcBorders>
            <w:vAlign w:val="bottom"/>
          </w:tcPr>
          <w:p w:rsidR="000B7FB2" w:rsidRPr="00FB727C" w:rsidRDefault="006C741E">
            <w:pPr>
              <w:ind w:left="80"/>
              <w:rPr>
                <w:sz w:val="24"/>
                <w:szCs w:val="24"/>
              </w:rPr>
            </w:pPr>
            <w:r w:rsidRPr="00FB727C">
              <w:rPr>
                <w:rFonts w:eastAsia="Times New Roman"/>
                <w:b/>
                <w:bCs/>
                <w:sz w:val="24"/>
                <w:szCs w:val="24"/>
              </w:rPr>
              <w:t>ГОСУДАРСТВУ.VIII –XV вв.</w:t>
            </w:r>
          </w:p>
        </w:tc>
      </w:tr>
      <w:tr w:rsidR="000B7FB2" w:rsidRPr="00FB727C">
        <w:trPr>
          <w:trHeight w:val="247"/>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6C741E">
            <w:pPr>
              <w:spacing w:line="247" w:lineRule="exact"/>
              <w:ind w:left="80"/>
              <w:rPr>
                <w:sz w:val="24"/>
                <w:szCs w:val="24"/>
              </w:rPr>
            </w:pPr>
            <w:r w:rsidRPr="00FB727C">
              <w:rPr>
                <w:rFonts w:eastAsia="Times New Roman"/>
                <w:sz w:val="24"/>
                <w:szCs w:val="24"/>
              </w:rPr>
              <w:t>Зрелое Средневековье</w:t>
            </w:r>
          </w:p>
        </w:tc>
        <w:tc>
          <w:tcPr>
            <w:tcW w:w="4960" w:type="dxa"/>
            <w:gridSpan w:val="5"/>
            <w:tcBorders>
              <w:right w:val="single" w:sz="8" w:space="0" w:color="auto"/>
            </w:tcBorders>
            <w:vAlign w:val="bottom"/>
          </w:tcPr>
          <w:p w:rsidR="000B7FB2" w:rsidRPr="00FB727C" w:rsidRDefault="006C741E">
            <w:pPr>
              <w:spacing w:line="247" w:lineRule="exact"/>
              <w:ind w:left="80"/>
              <w:rPr>
                <w:sz w:val="24"/>
                <w:szCs w:val="24"/>
              </w:rPr>
            </w:pPr>
            <w:r w:rsidRPr="00FB727C">
              <w:rPr>
                <w:rFonts w:eastAsia="Times New Roman"/>
                <w:sz w:val="24"/>
                <w:szCs w:val="24"/>
              </w:rPr>
              <w:t>Восточная Европа в середине I тыс. н.э.</w:t>
            </w:r>
          </w:p>
        </w:tc>
      </w:tr>
      <w:tr w:rsidR="000B7FB2" w:rsidRPr="00FB727C">
        <w:trPr>
          <w:trHeight w:val="254"/>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Страны Востока в Средние века</w:t>
            </w:r>
          </w:p>
        </w:tc>
        <w:tc>
          <w:tcPr>
            <w:tcW w:w="4960" w:type="dxa"/>
            <w:gridSpan w:val="5"/>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Образование государства Русь</w:t>
            </w:r>
          </w:p>
        </w:tc>
      </w:tr>
      <w:tr w:rsidR="000B7FB2" w:rsidRPr="00FB727C">
        <w:trPr>
          <w:trHeight w:val="252"/>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Государства доколумбовой Америки.</w:t>
            </w:r>
          </w:p>
        </w:tc>
        <w:tc>
          <w:tcPr>
            <w:tcW w:w="4960" w:type="dxa"/>
            <w:gridSpan w:val="5"/>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Русь в конце X – начале XII в.</w:t>
            </w:r>
          </w:p>
        </w:tc>
      </w:tr>
      <w:tr w:rsidR="000B7FB2" w:rsidRPr="00FB727C">
        <w:trPr>
          <w:trHeight w:val="252"/>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0B7FB2">
            <w:pPr>
              <w:rPr>
                <w:sz w:val="24"/>
                <w:szCs w:val="24"/>
              </w:rPr>
            </w:pPr>
          </w:p>
        </w:tc>
        <w:tc>
          <w:tcPr>
            <w:tcW w:w="4960" w:type="dxa"/>
            <w:gridSpan w:val="5"/>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Культурное пространство</w:t>
            </w:r>
          </w:p>
        </w:tc>
      </w:tr>
      <w:tr w:rsidR="000B7FB2" w:rsidRPr="00FB727C">
        <w:trPr>
          <w:trHeight w:val="255"/>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0B7FB2">
            <w:pPr>
              <w:rPr>
                <w:sz w:val="24"/>
                <w:szCs w:val="24"/>
              </w:rPr>
            </w:pPr>
          </w:p>
        </w:tc>
        <w:tc>
          <w:tcPr>
            <w:tcW w:w="4960" w:type="dxa"/>
            <w:gridSpan w:val="5"/>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Русь в середине XII – начале XIII в.</w:t>
            </w:r>
          </w:p>
        </w:tc>
      </w:tr>
      <w:tr w:rsidR="000B7FB2" w:rsidRPr="00FB727C">
        <w:trPr>
          <w:trHeight w:val="252"/>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0B7FB2">
            <w:pPr>
              <w:rPr>
                <w:sz w:val="24"/>
                <w:szCs w:val="24"/>
              </w:rPr>
            </w:pPr>
          </w:p>
        </w:tc>
        <w:tc>
          <w:tcPr>
            <w:tcW w:w="4960" w:type="dxa"/>
            <w:gridSpan w:val="5"/>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Русские земли в середине XIII - XIV в.</w:t>
            </w:r>
          </w:p>
        </w:tc>
      </w:tr>
      <w:tr w:rsidR="000B7FB2" w:rsidRPr="00FB727C">
        <w:trPr>
          <w:trHeight w:val="254"/>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0B7FB2">
            <w:pPr>
              <w:rPr>
                <w:sz w:val="24"/>
                <w:szCs w:val="24"/>
              </w:rPr>
            </w:pPr>
          </w:p>
        </w:tc>
        <w:tc>
          <w:tcPr>
            <w:tcW w:w="4960" w:type="dxa"/>
            <w:gridSpan w:val="5"/>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Народы и государства степной зоны Восточной</w:t>
            </w:r>
          </w:p>
        </w:tc>
      </w:tr>
      <w:tr w:rsidR="000B7FB2" w:rsidRPr="00FB727C">
        <w:trPr>
          <w:trHeight w:val="252"/>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0B7FB2">
            <w:pPr>
              <w:rPr>
                <w:sz w:val="24"/>
                <w:szCs w:val="24"/>
              </w:rPr>
            </w:pPr>
          </w:p>
        </w:tc>
        <w:tc>
          <w:tcPr>
            <w:tcW w:w="4960" w:type="dxa"/>
            <w:gridSpan w:val="5"/>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Европы и Сибири в XIII-XV вв.</w:t>
            </w:r>
          </w:p>
        </w:tc>
      </w:tr>
      <w:tr w:rsidR="000B7FB2" w:rsidRPr="00FB727C">
        <w:trPr>
          <w:trHeight w:val="252"/>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0B7FB2">
            <w:pPr>
              <w:rPr>
                <w:sz w:val="24"/>
                <w:szCs w:val="24"/>
              </w:rPr>
            </w:pPr>
          </w:p>
        </w:tc>
        <w:tc>
          <w:tcPr>
            <w:tcW w:w="4960" w:type="dxa"/>
            <w:gridSpan w:val="5"/>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Культурное пространство</w:t>
            </w:r>
          </w:p>
        </w:tc>
      </w:tr>
      <w:tr w:rsidR="000B7FB2" w:rsidRPr="00FB727C">
        <w:trPr>
          <w:trHeight w:val="254"/>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0B7FB2">
            <w:pPr>
              <w:rPr>
                <w:sz w:val="24"/>
                <w:szCs w:val="24"/>
              </w:rPr>
            </w:pPr>
          </w:p>
        </w:tc>
        <w:tc>
          <w:tcPr>
            <w:tcW w:w="4960" w:type="dxa"/>
            <w:gridSpan w:val="5"/>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Формирование единого Русского государства в</w:t>
            </w:r>
          </w:p>
        </w:tc>
      </w:tr>
      <w:tr w:rsidR="000B7FB2" w:rsidRPr="00FB727C">
        <w:trPr>
          <w:trHeight w:val="252"/>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0B7FB2">
            <w:pPr>
              <w:rPr>
                <w:sz w:val="24"/>
                <w:szCs w:val="24"/>
              </w:rPr>
            </w:pPr>
          </w:p>
        </w:tc>
        <w:tc>
          <w:tcPr>
            <w:tcW w:w="4960" w:type="dxa"/>
            <w:gridSpan w:val="5"/>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XV веке</w:t>
            </w:r>
          </w:p>
        </w:tc>
      </w:tr>
      <w:tr w:rsidR="000B7FB2" w:rsidRPr="00FB727C">
        <w:trPr>
          <w:trHeight w:val="254"/>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0B7FB2">
            <w:pPr>
              <w:rPr>
                <w:sz w:val="24"/>
                <w:szCs w:val="24"/>
              </w:rPr>
            </w:pPr>
          </w:p>
        </w:tc>
        <w:tc>
          <w:tcPr>
            <w:tcW w:w="4960" w:type="dxa"/>
            <w:gridSpan w:val="5"/>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Культурное пространство</w:t>
            </w:r>
          </w:p>
        </w:tc>
      </w:tr>
      <w:tr w:rsidR="000B7FB2" w:rsidRPr="00FB727C">
        <w:trPr>
          <w:trHeight w:val="252"/>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0B7FB2">
            <w:pPr>
              <w:rPr>
                <w:sz w:val="24"/>
                <w:szCs w:val="24"/>
              </w:rPr>
            </w:pPr>
          </w:p>
        </w:tc>
        <w:tc>
          <w:tcPr>
            <w:tcW w:w="4960" w:type="dxa"/>
            <w:gridSpan w:val="5"/>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Региональный компонент</w:t>
            </w:r>
          </w:p>
        </w:tc>
      </w:tr>
      <w:tr w:rsidR="000B7FB2" w:rsidRPr="00FB727C">
        <w:trPr>
          <w:trHeight w:val="261"/>
        </w:trPr>
        <w:tc>
          <w:tcPr>
            <w:tcW w:w="116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4400" w:type="dxa"/>
            <w:tcBorders>
              <w:bottom w:val="single" w:sz="8" w:space="0" w:color="auto"/>
              <w:right w:val="single" w:sz="8" w:space="0" w:color="auto"/>
            </w:tcBorders>
            <w:vAlign w:val="bottom"/>
          </w:tcPr>
          <w:p w:rsidR="000B7FB2" w:rsidRPr="00FB727C" w:rsidRDefault="000B7FB2">
            <w:pPr>
              <w:rPr>
                <w:sz w:val="24"/>
                <w:szCs w:val="24"/>
              </w:rPr>
            </w:pPr>
          </w:p>
        </w:tc>
        <w:tc>
          <w:tcPr>
            <w:tcW w:w="4960" w:type="dxa"/>
            <w:gridSpan w:val="5"/>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40"/>
        </w:trPr>
        <w:tc>
          <w:tcPr>
            <w:tcW w:w="1160" w:type="dxa"/>
            <w:tcBorders>
              <w:left w:val="single" w:sz="8" w:space="0" w:color="auto"/>
              <w:right w:val="single" w:sz="8" w:space="0" w:color="auto"/>
            </w:tcBorders>
            <w:vAlign w:val="bottom"/>
          </w:tcPr>
          <w:p w:rsidR="000B7FB2" w:rsidRPr="00FB727C" w:rsidRDefault="006C741E">
            <w:pPr>
              <w:spacing w:line="240" w:lineRule="exact"/>
              <w:ind w:left="120"/>
              <w:rPr>
                <w:sz w:val="24"/>
                <w:szCs w:val="24"/>
              </w:rPr>
            </w:pPr>
            <w:r w:rsidRPr="00FB727C">
              <w:rPr>
                <w:rFonts w:eastAsia="Times New Roman"/>
                <w:sz w:val="24"/>
                <w:szCs w:val="24"/>
              </w:rPr>
              <w:t>7 класс</w:t>
            </w:r>
          </w:p>
        </w:tc>
        <w:tc>
          <w:tcPr>
            <w:tcW w:w="4400" w:type="dxa"/>
            <w:tcBorders>
              <w:right w:val="single" w:sz="8" w:space="0" w:color="auto"/>
            </w:tcBorders>
            <w:vAlign w:val="bottom"/>
          </w:tcPr>
          <w:p w:rsidR="000B7FB2" w:rsidRPr="00FB727C" w:rsidRDefault="006C741E">
            <w:pPr>
              <w:spacing w:line="240" w:lineRule="exact"/>
              <w:ind w:left="80"/>
              <w:rPr>
                <w:sz w:val="24"/>
                <w:szCs w:val="24"/>
              </w:rPr>
            </w:pPr>
            <w:r w:rsidRPr="00FB727C">
              <w:rPr>
                <w:rFonts w:eastAsia="Times New Roman"/>
                <w:b/>
                <w:bCs/>
                <w:sz w:val="24"/>
                <w:szCs w:val="24"/>
              </w:rPr>
              <w:t>ИСТОРИЯ НОВОГО ВРЕМЕНИ.XVI-</w:t>
            </w:r>
          </w:p>
        </w:tc>
        <w:tc>
          <w:tcPr>
            <w:tcW w:w="4960" w:type="dxa"/>
            <w:gridSpan w:val="5"/>
            <w:tcBorders>
              <w:right w:val="single" w:sz="8" w:space="0" w:color="auto"/>
            </w:tcBorders>
            <w:vAlign w:val="bottom"/>
          </w:tcPr>
          <w:p w:rsidR="000B7FB2" w:rsidRPr="00FB727C" w:rsidRDefault="006C741E">
            <w:pPr>
              <w:spacing w:line="240" w:lineRule="exact"/>
              <w:ind w:left="80"/>
              <w:rPr>
                <w:sz w:val="24"/>
                <w:szCs w:val="24"/>
              </w:rPr>
            </w:pPr>
            <w:r w:rsidRPr="00FB727C">
              <w:rPr>
                <w:rFonts w:eastAsia="Times New Roman"/>
                <w:b/>
                <w:bCs/>
                <w:sz w:val="24"/>
                <w:szCs w:val="24"/>
              </w:rPr>
              <w:t>РОССИЯ В XVI – XVII ВЕКАХ: ОТ</w:t>
            </w:r>
          </w:p>
        </w:tc>
      </w:tr>
      <w:tr w:rsidR="000B7FB2" w:rsidRPr="00FB727C">
        <w:trPr>
          <w:trHeight w:val="252"/>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6C741E">
            <w:pPr>
              <w:ind w:left="80"/>
              <w:rPr>
                <w:sz w:val="24"/>
                <w:szCs w:val="24"/>
              </w:rPr>
            </w:pPr>
            <w:r w:rsidRPr="00FB727C">
              <w:rPr>
                <w:rFonts w:eastAsia="Times New Roman"/>
                <w:b/>
                <w:bCs/>
                <w:sz w:val="24"/>
                <w:szCs w:val="24"/>
              </w:rPr>
              <w:t>XVII вв. От абсолютизма к</w:t>
            </w:r>
          </w:p>
        </w:tc>
        <w:tc>
          <w:tcPr>
            <w:tcW w:w="4960" w:type="dxa"/>
            <w:gridSpan w:val="5"/>
            <w:tcBorders>
              <w:right w:val="single" w:sz="8" w:space="0" w:color="auto"/>
            </w:tcBorders>
            <w:vAlign w:val="bottom"/>
          </w:tcPr>
          <w:p w:rsidR="000B7FB2" w:rsidRPr="00FB727C" w:rsidRDefault="006C741E">
            <w:pPr>
              <w:ind w:left="80"/>
              <w:rPr>
                <w:sz w:val="24"/>
                <w:szCs w:val="24"/>
              </w:rPr>
            </w:pPr>
            <w:r w:rsidRPr="00FB727C">
              <w:rPr>
                <w:rFonts w:eastAsia="Times New Roman"/>
                <w:b/>
                <w:bCs/>
                <w:sz w:val="24"/>
                <w:szCs w:val="24"/>
              </w:rPr>
              <w:t>ВЕЛИКОГО КНЯЖЕСТВА К ЦАРСТВУ</w:t>
            </w:r>
          </w:p>
        </w:tc>
      </w:tr>
      <w:tr w:rsidR="000B7FB2" w:rsidRPr="00FB727C">
        <w:trPr>
          <w:trHeight w:val="254"/>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6C741E">
            <w:pPr>
              <w:ind w:left="80"/>
              <w:rPr>
                <w:sz w:val="24"/>
                <w:szCs w:val="24"/>
              </w:rPr>
            </w:pPr>
            <w:r w:rsidRPr="00FB727C">
              <w:rPr>
                <w:rFonts w:eastAsia="Times New Roman"/>
                <w:b/>
                <w:bCs/>
                <w:sz w:val="24"/>
                <w:szCs w:val="24"/>
              </w:rPr>
              <w:t>парламентаризму. Первые буржуазные</w:t>
            </w:r>
          </w:p>
        </w:tc>
        <w:tc>
          <w:tcPr>
            <w:tcW w:w="4960" w:type="dxa"/>
            <w:gridSpan w:val="5"/>
            <w:tcBorders>
              <w:right w:val="single" w:sz="8" w:space="0" w:color="auto"/>
            </w:tcBorders>
            <w:vAlign w:val="bottom"/>
          </w:tcPr>
          <w:p w:rsidR="000B7FB2" w:rsidRPr="00FB727C" w:rsidRDefault="006C741E">
            <w:pPr>
              <w:spacing w:line="249" w:lineRule="exact"/>
              <w:ind w:left="80"/>
              <w:rPr>
                <w:sz w:val="24"/>
                <w:szCs w:val="24"/>
              </w:rPr>
            </w:pPr>
            <w:r w:rsidRPr="00FB727C">
              <w:rPr>
                <w:rFonts w:eastAsia="Times New Roman"/>
                <w:sz w:val="24"/>
                <w:szCs w:val="24"/>
              </w:rPr>
              <w:t>Россия в XVI веке</w:t>
            </w:r>
          </w:p>
        </w:tc>
      </w:tr>
      <w:tr w:rsidR="000B7FB2" w:rsidRPr="00FB727C">
        <w:trPr>
          <w:trHeight w:val="252"/>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6C741E">
            <w:pPr>
              <w:ind w:left="80"/>
              <w:rPr>
                <w:sz w:val="24"/>
                <w:szCs w:val="24"/>
              </w:rPr>
            </w:pPr>
            <w:r w:rsidRPr="00FB727C">
              <w:rPr>
                <w:rFonts w:eastAsia="Times New Roman"/>
                <w:b/>
                <w:bCs/>
                <w:sz w:val="24"/>
                <w:szCs w:val="24"/>
              </w:rPr>
              <w:t>революции</w:t>
            </w:r>
          </w:p>
        </w:tc>
        <w:tc>
          <w:tcPr>
            <w:tcW w:w="4960" w:type="dxa"/>
            <w:gridSpan w:val="5"/>
            <w:tcBorders>
              <w:right w:val="single" w:sz="8" w:space="0" w:color="auto"/>
            </w:tcBorders>
            <w:vAlign w:val="bottom"/>
          </w:tcPr>
          <w:p w:rsidR="000B7FB2" w:rsidRPr="00FB727C" w:rsidRDefault="006C741E">
            <w:pPr>
              <w:spacing w:line="247" w:lineRule="exact"/>
              <w:ind w:left="80"/>
              <w:rPr>
                <w:sz w:val="24"/>
                <w:szCs w:val="24"/>
              </w:rPr>
            </w:pPr>
            <w:r w:rsidRPr="00FB727C">
              <w:rPr>
                <w:rFonts w:eastAsia="Times New Roman"/>
                <w:sz w:val="24"/>
                <w:szCs w:val="24"/>
              </w:rPr>
              <w:t>Смута в России</w:t>
            </w:r>
          </w:p>
        </w:tc>
      </w:tr>
      <w:tr w:rsidR="000B7FB2" w:rsidRPr="00FB727C">
        <w:trPr>
          <w:trHeight w:val="250"/>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6C741E">
            <w:pPr>
              <w:spacing w:line="249" w:lineRule="exact"/>
              <w:ind w:left="80"/>
              <w:rPr>
                <w:sz w:val="24"/>
                <w:szCs w:val="24"/>
              </w:rPr>
            </w:pPr>
            <w:r w:rsidRPr="00FB727C">
              <w:rPr>
                <w:rFonts w:eastAsia="Times New Roman"/>
                <w:sz w:val="24"/>
                <w:szCs w:val="24"/>
              </w:rPr>
              <w:t>Европа в конце ХV — начале XVII в.</w:t>
            </w:r>
          </w:p>
        </w:tc>
        <w:tc>
          <w:tcPr>
            <w:tcW w:w="4960" w:type="dxa"/>
            <w:gridSpan w:val="5"/>
            <w:tcBorders>
              <w:right w:val="single" w:sz="8" w:space="0" w:color="auto"/>
            </w:tcBorders>
            <w:vAlign w:val="bottom"/>
          </w:tcPr>
          <w:p w:rsidR="000B7FB2" w:rsidRPr="00FB727C" w:rsidRDefault="006C741E">
            <w:pPr>
              <w:spacing w:line="249" w:lineRule="exact"/>
              <w:ind w:left="80"/>
              <w:rPr>
                <w:sz w:val="24"/>
                <w:szCs w:val="24"/>
              </w:rPr>
            </w:pPr>
            <w:r w:rsidRPr="00FB727C">
              <w:rPr>
                <w:rFonts w:eastAsia="Times New Roman"/>
                <w:sz w:val="24"/>
                <w:szCs w:val="24"/>
              </w:rPr>
              <w:t>Россия в XVII веке</w:t>
            </w:r>
          </w:p>
        </w:tc>
      </w:tr>
      <w:tr w:rsidR="000B7FB2" w:rsidRPr="00FB727C">
        <w:trPr>
          <w:trHeight w:val="253"/>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Европа в конце ХV — начале XVII в.</w:t>
            </w:r>
          </w:p>
        </w:tc>
        <w:tc>
          <w:tcPr>
            <w:tcW w:w="4960" w:type="dxa"/>
            <w:gridSpan w:val="5"/>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Культурное пространство</w:t>
            </w:r>
          </w:p>
        </w:tc>
      </w:tr>
      <w:tr w:rsidR="000B7FB2" w:rsidRPr="00FB727C">
        <w:trPr>
          <w:trHeight w:val="252"/>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Страны Европы и Северной Америки в</w:t>
            </w:r>
          </w:p>
        </w:tc>
        <w:tc>
          <w:tcPr>
            <w:tcW w:w="4960" w:type="dxa"/>
            <w:gridSpan w:val="5"/>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Региональный компонент</w:t>
            </w:r>
          </w:p>
        </w:tc>
      </w:tr>
      <w:tr w:rsidR="000B7FB2" w:rsidRPr="00FB727C">
        <w:trPr>
          <w:trHeight w:val="254"/>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середине XVII—ХVIII в.</w:t>
            </w:r>
          </w:p>
        </w:tc>
        <w:tc>
          <w:tcPr>
            <w:tcW w:w="4960" w:type="dxa"/>
            <w:gridSpan w:val="5"/>
            <w:tcBorders>
              <w:right w:val="single" w:sz="8" w:space="0" w:color="auto"/>
            </w:tcBorders>
            <w:vAlign w:val="bottom"/>
          </w:tcPr>
          <w:p w:rsidR="000B7FB2" w:rsidRPr="00FB727C" w:rsidRDefault="000B7FB2">
            <w:pPr>
              <w:rPr>
                <w:sz w:val="24"/>
                <w:szCs w:val="24"/>
              </w:rPr>
            </w:pPr>
          </w:p>
        </w:tc>
      </w:tr>
      <w:tr w:rsidR="000B7FB2" w:rsidRPr="00FB727C">
        <w:trPr>
          <w:trHeight w:val="252"/>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Страны Востока в XVI—XVIII вв.</w:t>
            </w:r>
          </w:p>
        </w:tc>
        <w:tc>
          <w:tcPr>
            <w:tcW w:w="4960" w:type="dxa"/>
            <w:gridSpan w:val="5"/>
            <w:tcBorders>
              <w:right w:val="single" w:sz="8" w:space="0" w:color="auto"/>
            </w:tcBorders>
            <w:vAlign w:val="bottom"/>
          </w:tcPr>
          <w:p w:rsidR="000B7FB2" w:rsidRPr="00FB727C" w:rsidRDefault="000B7FB2">
            <w:pPr>
              <w:rPr>
                <w:sz w:val="24"/>
                <w:szCs w:val="24"/>
              </w:rPr>
            </w:pPr>
          </w:p>
        </w:tc>
      </w:tr>
      <w:tr w:rsidR="000B7FB2" w:rsidRPr="00FB727C">
        <w:trPr>
          <w:trHeight w:val="261"/>
        </w:trPr>
        <w:tc>
          <w:tcPr>
            <w:tcW w:w="116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4400" w:type="dxa"/>
            <w:tcBorders>
              <w:bottom w:val="single" w:sz="8" w:space="0" w:color="auto"/>
              <w:right w:val="single" w:sz="8" w:space="0" w:color="auto"/>
            </w:tcBorders>
            <w:vAlign w:val="bottom"/>
          </w:tcPr>
          <w:p w:rsidR="000B7FB2" w:rsidRPr="00FB727C" w:rsidRDefault="000B7FB2">
            <w:pPr>
              <w:rPr>
                <w:sz w:val="24"/>
                <w:szCs w:val="24"/>
              </w:rPr>
            </w:pPr>
          </w:p>
        </w:tc>
        <w:tc>
          <w:tcPr>
            <w:tcW w:w="4960" w:type="dxa"/>
            <w:gridSpan w:val="5"/>
            <w:tcBorders>
              <w:bottom w:val="single" w:sz="8" w:space="0" w:color="auto"/>
              <w:right w:val="single" w:sz="8" w:space="0" w:color="auto"/>
            </w:tcBorders>
            <w:vAlign w:val="bottom"/>
          </w:tcPr>
          <w:p w:rsidR="000B7FB2" w:rsidRPr="00FB727C" w:rsidRDefault="000B7FB2">
            <w:pPr>
              <w:rPr>
                <w:sz w:val="24"/>
                <w:szCs w:val="24"/>
              </w:rPr>
            </w:pPr>
          </w:p>
        </w:tc>
      </w:tr>
      <w:tr w:rsidR="00B73A0F" w:rsidRPr="00FB727C">
        <w:trPr>
          <w:trHeight w:val="240"/>
        </w:trPr>
        <w:tc>
          <w:tcPr>
            <w:tcW w:w="1160" w:type="dxa"/>
            <w:tcBorders>
              <w:left w:val="single" w:sz="8" w:space="0" w:color="auto"/>
              <w:right w:val="single" w:sz="8" w:space="0" w:color="auto"/>
            </w:tcBorders>
            <w:vAlign w:val="bottom"/>
          </w:tcPr>
          <w:p w:rsidR="00B73A0F" w:rsidRPr="00FB727C" w:rsidRDefault="00B73A0F">
            <w:pPr>
              <w:spacing w:line="240" w:lineRule="exact"/>
              <w:ind w:left="120"/>
              <w:rPr>
                <w:sz w:val="24"/>
                <w:szCs w:val="24"/>
              </w:rPr>
            </w:pPr>
            <w:r w:rsidRPr="00FB727C">
              <w:rPr>
                <w:rFonts w:eastAsia="Times New Roman"/>
                <w:sz w:val="24"/>
                <w:szCs w:val="24"/>
              </w:rPr>
              <w:t>8 класс</w:t>
            </w:r>
          </w:p>
        </w:tc>
        <w:tc>
          <w:tcPr>
            <w:tcW w:w="4400" w:type="dxa"/>
            <w:tcBorders>
              <w:right w:val="single" w:sz="8" w:space="0" w:color="auto"/>
            </w:tcBorders>
            <w:vAlign w:val="bottom"/>
          </w:tcPr>
          <w:p w:rsidR="00B73A0F" w:rsidRPr="00FB727C" w:rsidRDefault="00B73A0F">
            <w:pPr>
              <w:spacing w:line="240" w:lineRule="exact"/>
              <w:ind w:left="80"/>
              <w:rPr>
                <w:sz w:val="24"/>
                <w:szCs w:val="24"/>
              </w:rPr>
            </w:pPr>
            <w:r w:rsidRPr="00FB727C">
              <w:rPr>
                <w:rFonts w:eastAsia="Times New Roman"/>
                <w:b/>
                <w:bCs/>
                <w:sz w:val="24"/>
                <w:szCs w:val="24"/>
              </w:rPr>
              <w:t>ИСТОРИЯ НОВОГО ВРЕМЕНИ.XVIIIв.</w:t>
            </w:r>
          </w:p>
        </w:tc>
        <w:tc>
          <w:tcPr>
            <w:tcW w:w="4960" w:type="dxa"/>
            <w:gridSpan w:val="5"/>
            <w:vMerge w:val="restart"/>
            <w:tcBorders>
              <w:right w:val="single" w:sz="8" w:space="0" w:color="auto"/>
            </w:tcBorders>
            <w:vAlign w:val="bottom"/>
          </w:tcPr>
          <w:p w:rsidR="00B73A0F" w:rsidRPr="00FB727C" w:rsidRDefault="00B73A0F">
            <w:pPr>
              <w:spacing w:line="240" w:lineRule="exact"/>
              <w:ind w:left="80"/>
              <w:rPr>
                <w:sz w:val="24"/>
                <w:szCs w:val="24"/>
              </w:rPr>
            </w:pPr>
            <w:r w:rsidRPr="00FB727C">
              <w:rPr>
                <w:rFonts w:eastAsia="Times New Roman"/>
                <w:b/>
                <w:bCs/>
                <w:sz w:val="24"/>
                <w:szCs w:val="24"/>
              </w:rPr>
              <w:t>РОССИЯ В КОНЦЕ XVII - XVIII ВЕКАХ: ОТ</w:t>
            </w:r>
          </w:p>
          <w:p w:rsidR="00B73A0F" w:rsidRPr="00FB727C" w:rsidRDefault="00B73A0F">
            <w:pPr>
              <w:ind w:left="80"/>
              <w:rPr>
                <w:sz w:val="24"/>
                <w:szCs w:val="24"/>
              </w:rPr>
            </w:pPr>
            <w:r w:rsidRPr="00FB727C">
              <w:rPr>
                <w:rFonts w:eastAsia="Times New Roman"/>
                <w:b/>
                <w:bCs/>
                <w:sz w:val="24"/>
                <w:szCs w:val="24"/>
              </w:rPr>
              <w:t>ЦАРСТВА К ИМПЕРИИ</w:t>
            </w:r>
          </w:p>
          <w:p w:rsidR="00B73A0F" w:rsidRPr="00FB727C" w:rsidRDefault="00B73A0F">
            <w:pPr>
              <w:spacing w:line="247" w:lineRule="exact"/>
              <w:ind w:left="80"/>
              <w:rPr>
                <w:sz w:val="24"/>
                <w:szCs w:val="24"/>
              </w:rPr>
            </w:pPr>
            <w:r w:rsidRPr="00FB727C">
              <w:rPr>
                <w:rFonts w:eastAsia="Times New Roman"/>
                <w:sz w:val="24"/>
                <w:szCs w:val="24"/>
              </w:rPr>
              <w:t>Россия в эпоху преобразований Петра I</w:t>
            </w:r>
          </w:p>
          <w:p w:rsidR="00B73A0F" w:rsidRPr="00FB727C" w:rsidRDefault="00B73A0F">
            <w:pPr>
              <w:ind w:left="80"/>
              <w:rPr>
                <w:sz w:val="24"/>
                <w:szCs w:val="24"/>
              </w:rPr>
            </w:pPr>
            <w:r w:rsidRPr="00FB727C">
              <w:rPr>
                <w:rFonts w:eastAsia="Times New Roman"/>
                <w:sz w:val="24"/>
                <w:szCs w:val="24"/>
              </w:rPr>
              <w:t>После Петра Великого: эпоха «дворцовых</w:t>
            </w:r>
          </w:p>
          <w:p w:rsidR="00B73A0F" w:rsidRPr="00FB727C" w:rsidRDefault="00B73A0F">
            <w:pPr>
              <w:rPr>
                <w:sz w:val="24"/>
                <w:szCs w:val="24"/>
              </w:rPr>
            </w:pPr>
            <w:r w:rsidRPr="00FB727C">
              <w:rPr>
                <w:rFonts w:eastAsia="Times New Roman"/>
                <w:sz w:val="24"/>
                <w:szCs w:val="24"/>
              </w:rPr>
              <w:t>переворотов»</w:t>
            </w:r>
          </w:p>
          <w:p w:rsidR="00B73A0F" w:rsidRPr="00FB727C" w:rsidRDefault="00B73A0F">
            <w:pPr>
              <w:rPr>
                <w:sz w:val="24"/>
                <w:szCs w:val="24"/>
              </w:rPr>
            </w:pPr>
            <w:r w:rsidRPr="00FB727C">
              <w:rPr>
                <w:rFonts w:eastAsia="Times New Roman"/>
                <w:sz w:val="24"/>
                <w:szCs w:val="24"/>
              </w:rPr>
              <w:t>Россия в 1760-х – 1790- гг. Правление Екатерины</w:t>
            </w:r>
          </w:p>
          <w:p w:rsidR="00B73A0F" w:rsidRPr="00FB727C" w:rsidRDefault="00B73A0F">
            <w:pPr>
              <w:rPr>
                <w:sz w:val="24"/>
                <w:szCs w:val="24"/>
              </w:rPr>
            </w:pPr>
            <w:r w:rsidRPr="00FB727C">
              <w:rPr>
                <w:rFonts w:eastAsia="Times New Roman"/>
                <w:sz w:val="24"/>
                <w:szCs w:val="24"/>
              </w:rPr>
              <w:t>II и Павла I</w:t>
            </w:r>
          </w:p>
          <w:p w:rsidR="00B73A0F" w:rsidRPr="00FB727C" w:rsidRDefault="00B73A0F">
            <w:pPr>
              <w:rPr>
                <w:sz w:val="24"/>
                <w:szCs w:val="24"/>
              </w:rPr>
            </w:pPr>
            <w:r w:rsidRPr="00FB727C">
              <w:rPr>
                <w:rFonts w:eastAsia="Times New Roman"/>
                <w:sz w:val="24"/>
                <w:szCs w:val="24"/>
              </w:rPr>
              <w:t>Культурное пространство Российской империи в</w:t>
            </w:r>
          </w:p>
          <w:p w:rsidR="00B73A0F" w:rsidRPr="00FB727C" w:rsidRDefault="00B73A0F">
            <w:pPr>
              <w:rPr>
                <w:sz w:val="24"/>
                <w:szCs w:val="24"/>
              </w:rPr>
            </w:pPr>
            <w:r w:rsidRPr="00FB727C">
              <w:rPr>
                <w:rFonts w:eastAsia="Times New Roman"/>
                <w:sz w:val="24"/>
                <w:szCs w:val="24"/>
              </w:rPr>
              <w:t>XVIII в.</w:t>
            </w:r>
          </w:p>
          <w:p w:rsidR="00B73A0F" w:rsidRPr="00FB727C" w:rsidRDefault="00B73A0F">
            <w:pPr>
              <w:rPr>
                <w:sz w:val="24"/>
                <w:szCs w:val="24"/>
              </w:rPr>
            </w:pPr>
            <w:r w:rsidRPr="00FB727C">
              <w:rPr>
                <w:rFonts w:eastAsia="Times New Roman"/>
                <w:sz w:val="24"/>
                <w:szCs w:val="24"/>
              </w:rPr>
              <w:t>Народы России в XVIII в.</w:t>
            </w:r>
          </w:p>
          <w:p w:rsidR="00B73A0F" w:rsidRPr="00FB727C" w:rsidRDefault="00B73A0F">
            <w:pPr>
              <w:rPr>
                <w:sz w:val="24"/>
                <w:szCs w:val="24"/>
              </w:rPr>
            </w:pPr>
            <w:r w:rsidRPr="00FB727C">
              <w:rPr>
                <w:rFonts w:eastAsia="Times New Roman"/>
                <w:sz w:val="24"/>
                <w:szCs w:val="24"/>
              </w:rPr>
              <w:t>Россия при Павле I</w:t>
            </w:r>
          </w:p>
          <w:p w:rsidR="00B73A0F" w:rsidRPr="00FB727C" w:rsidRDefault="00B73A0F" w:rsidP="004C4D52">
            <w:pPr>
              <w:rPr>
                <w:sz w:val="24"/>
                <w:szCs w:val="24"/>
              </w:rPr>
            </w:pPr>
            <w:r w:rsidRPr="00FB727C">
              <w:rPr>
                <w:rFonts w:eastAsia="Times New Roman"/>
                <w:sz w:val="24"/>
                <w:szCs w:val="24"/>
              </w:rPr>
              <w:t>Региональный компонент</w:t>
            </w:r>
          </w:p>
        </w:tc>
      </w:tr>
      <w:tr w:rsidR="00B73A0F" w:rsidRPr="00FB727C">
        <w:trPr>
          <w:trHeight w:val="254"/>
        </w:trPr>
        <w:tc>
          <w:tcPr>
            <w:tcW w:w="1160" w:type="dxa"/>
            <w:tcBorders>
              <w:left w:val="single" w:sz="8" w:space="0" w:color="auto"/>
              <w:right w:val="single" w:sz="8" w:space="0" w:color="auto"/>
            </w:tcBorders>
            <w:vAlign w:val="bottom"/>
          </w:tcPr>
          <w:p w:rsidR="00B73A0F" w:rsidRPr="00FB727C" w:rsidRDefault="00B73A0F">
            <w:pPr>
              <w:rPr>
                <w:sz w:val="24"/>
                <w:szCs w:val="24"/>
              </w:rPr>
            </w:pPr>
          </w:p>
        </w:tc>
        <w:tc>
          <w:tcPr>
            <w:tcW w:w="4400" w:type="dxa"/>
            <w:tcBorders>
              <w:right w:val="single" w:sz="8" w:space="0" w:color="auto"/>
            </w:tcBorders>
            <w:vAlign w:val="bottom"/>
          </w:tcPr>
          <w:p w:rsidR="00B73A0F" w:rsidRPr="00FB727C" w:rsidRDefault="00B73A0F">
            <w:pPr>
              <w:spacing w:line="249" w:lineRule="exact"/>
              <w:ind w:left="80"/>
              <w:rPr>
                <w:sz w:val="24"/>
                <w:szCs w:val="24"/>
              </w:rPr>
            </w:pPr>
            <w:r w:rsidRPr="00FB727C">
              <w:rPr>
                <w:rFonts w:eastAsia="Times New Roman"/>
                <w:sz w:val="24"/>
                <w:szCs w:val="24"/>
              </w:rPr>
              <w:t>Эпоха Просвещения.</w:t>
            </w:r>
          </w:p>
        </w:tc>
        <w:tc>
          <w:tcPr>
            <w:tcW w:w="4960" w:type="dxa"/>
            <w:gridSpan w:val="5"/>
            <w:vMerge/>
            <w:tcBorders>
              <w:right w:val="single" w:sz="8" w:space="0" w:color="auto"/>
            </w:tcBorders>
            <w:vAlign w:val="bottom"/>
          </w:tcPr>
          <w:p w:rsidR="00B73A0F" w:rsidRPr="00FB727C" w:rsidRDefault="00B73A0F" w:rsidP="004C4D52">
            <w:pPr>
              <w:rPr>
                <w:sz w:val="24"/>
                <w:szCs w:val="24"/>
              </w:rPr>
            </w:pPr>
          </w:p>
        </w:tc>
      </w:tr>
      <w:tr w:rsidR="00B73A0F" w:rsidRPr="00FB727C" w:rsidTr="004C4D52">
        <w:trPr>
          <w:trHeight w:val="1124"/>
        </w:trPr>
        <w:tc>
          <w:tcPr>
            <w:tcW w:w="1160" w:type="dxa"/>
            <w:tcBorders>
              <w:left w:val="single" w:sz="8" w:space="0" w:color="auto"/>
              <w:right w:val="single" w:sz="8" w:space="0" w:color="auto"/>
            </w:tcBorders>
            <w:vAlign w:val="bottom"/>
          </w:tcPr>
          <w:p w:rsidR="00B73A0F" w:rsidRPr="00FB727C" w:rsidRDefault="00B73A0F">
            <w:pPr>
              <w:rPr>
                <w:sz w:val="24"/>
                <w:szCs w:val="24"/>
              </w:rPr>
            </w:pPr>
          </w:p>
        </w:tc>
        <w:tc>
          <w:tcPr>
            <w:tcW w:w="4400" w:type="dxa"/>
            <w:tcBorders>
              <w:right w:val="single" w:sz="8" w:space="0" w:color="auto"/>
            </w:tcBorders>
            <w:vAlign w:val="bottom"/>
          </w:tcPr>
          <w:p w:rsidR="00B73A0F" w:rsidRPr="00FB727C" w:rsidRDefault="00B73A0F">
            <w:pPr>
              <w:spacing w:line="247" w:lineRule="exact"/>
              <w:ind w:left="80"/>
              <w:rPr>
                <w:sz w:val="24"/>
                <w:szCs w:val="24"/>
              </w:rPr>
            </w:pPr>
            <w:r w:rsidRPr="00FB727C">
              <w:rPr>
                <w:rFonts w:eastAsia="Times New Roman"/>
                <w:sz w:val="24"/>
                <w:szCs w:val="24"/>
              </w:rPr>
              <w:t>Эпоха промышленного переворота</w:t>
            </w:r>
          </w:p>
          <w:p w:rsidR="00B73A0F" w:rsidRPr="00FB727C" w:rsidRDefault="00B73A0F" w:rsidP="004C4D52">
            <w:pPr>
              <w:ind w:left="80"/>
              <w:rPr>
                <w:sz w:val="24"/>
                <w:szCs w:val="24"/>
              </w:rPr>
            </w:pPr>
            <w:r w:rsidRPr="00FB727C">
              <w:rPr>
                <w:rFonts w:eastAsia="Times New Roman"/>
                <w:sz w:val="24"/>
                <w:szCs w:val="24"/>
              </w:rPr>
              <w:t>Великая французская революция</w:t>
            </w:r>
          </w:p>
        </w:tc>
        <w:tc>
          <w:tcPr>
            <w:tcW w:w="4960" w:type="dxa"/>
            <w:gridSpan w:val="5"/>
            <w:vMerge/>
            <w:tcBorders>
              <w:right w:val="single" w:sz="8" w:space="0" w:color="auto"/>
            </w:tcBorders>
            <w:vAlign w:val="bottom"/>
          </w:tcPr>
          <w:p w:rsidR="00B73A0F" w:rsidRPr="00FB727C" w:rsidRDefault="00B73A0F" w:rsidP="004C4D52">
            <w:pPr>
              <w:rPr>
                <w:sz w:val="24"/>
                <w:szCs w:val="24"/>
              </w:rPr>
            </w:pPr>
          </w:p>
        </w:tc>
      </w:tr>
      <w:tr w:rsidR="00B73A0F" w:rsidRPr="00FB727C" w:rsidTr="004C4D52">
        <w:trPr>
          <w:trHeight w:val="252"/>
        </w:trPr>
        <w:tc>
          <w:tcPr>
            <w:tcW w:w="1160" w:type="dxa"/>
            <w:tcBorders>
              <w:left w:val="single" w:sz="8" w:space="0" w:color="auto"/>
              <w:right w:val="single" w:sz="8" w:space="0" w:color="auto"/>
            </w:tcBorders>
            <w:vAlign w:val="bottom"/>
          </w:tcPr>
          <w:p w:rsidR="00B73A0F" w:rsidRPr="00FB727C" w:rsidRDefault="00B73A0F">
            <w:pPr>
              <w:rPr>
                <w:sz w:val="24"/>
                <w:szCs w:val="24"/>
              </w:rPr>
            </w:pPr>
          </w:p>
        </w:tc>
        <w:tc>
          <w:tcPr>
            <w:tcW w:w="4400" w:type="dxa"/>
            <w:tcBorders>
              <w:right w:val="single" w:sz="8" w:space="0" w:color="auto"/>
            </w:tcBorders>
            <w:vAlign w:val="bottom"/>
          </w:tcPr>
          <w:p w:rsidR="00B73A0F" w:rsidRPr="00FB727C" w:rsidRDefault="00B73A0F">
            <w:pPr>
              <w:rPr>
                <w:sz w:val="24"/>
                <w:szCs w:val="24"/>
              </w:rPr>
            </w:pPr>
          </w:p>
        </w:tc>
        <w:tc>
          <w:tcPr>
            <w:tcW w:w="4960" w:type="dxa"/>
            <w:gridSpan w:val="5"/>
            <w:vMerge/>
            <w:tcBorders>
              <w:right w:val="single" w:sz="8" w:space="0" w:color="auto"/>
            </w:tcBorders>
            <w:vAlign w:val="bottom"/>
          </w:tcPr>
          <w:p w:rsidR="00B73A0F" w:rsidRPr="00FB727C" w:rsidRDefault="00B73A0F" w:rsidP="004C4D52">
            <w:pPr>
              <w:rPr>
                <w:sz w:val="24"/>
                <w:szCs w:val="24"/>
              </w:rPr>
            </w:pPr>
          </w:p>
        </w:tc>
      </w:tr>
      <w:tr w:rsidR="00B73A0F" w:rsidRPr="00FB727C" w:rsidTr="004C4D52">
        <w:trPr>
          <w:trHeight w:val="254"/>
        </w:trPr>
        <w:tc>
          <w:tcPr>
            <w:tcW w:w="1160" w:type="dxa"/>
            <w:tcBorders>
              <w:left w:val="single" w:sz="8" w:space="0" w:color="auto"/>
              <w:right w:val="single" w:sz="8" w:space="0" w:color="auto"/>
            </w:tcBorders>
            <w:vAlign w:val="bottom"/>
          </w:tcPr>
          <w:p w:rsidR="00B73A0F" w:rsidRPr="00FB727C" w:rsidRDefault="00B73A0F">
            <w:pPr>
              <w:rPr>
                <w:sz w:val="24"/>
                <w:szCs w:val="24"/>
              </w:rPr>
            </w:pPr>
          </w:p>
        </w:tc>
        <w:tc>
          <w:tcPr>
            <w:tcW w:w="4400" w:type="dxa"/>
            <w:tcBorders>
              <w:right w:val="single" w:sz="8" w:space="0" w:color="auto"/>
            </w:tcBorders>
            <w:vAlign w:val="bottom"/>
          </w:tcPr>
          <w:p w:rsidR="00B73A0F" w:rsidRPr="00FB727C" w:rsidRDefault="00B73A0F">
            <w:pPr>
              <w:rPr>
                <w:sz w:val="24"/>
                <w:szCs w:val="24"/>
              </w:rPr>
            </w:pPr>
          </w:p>
        </w:tc>
        <w:tc>
          <w:tcPr>
            <w:tcW w:w="4960" w:type="dxa"/>
            <w:gridSpan w:val="5"/>
            <w:vMerge/>
            <w:tcBorders>
              <w:right w:val="single" w:sz="8" w:space="0" w:color="auto"/>
            </w:tcBorders>
            <w:vAlign w:val="bottom"/>
          </w:tcPr>
          <w:p w:rsidR="00B73A0F" w:rsidRPr="00FB727C" w:rsidRDefault="00B73A0F" w:rsidP="004C4D52">
            <w:pPr>
              <w:rPr>
                <w:sz w:val="24"/>
                <w:szCs w:val="24"/>
              </w:rPr>
            </w:pPr>
          </w:p>
        </w:tc>
      </w:tr>
      <w:tr w:rsidR="00B73A0F" w:rsidRPr="00FB727C" w:rsidTr="004C4D52">
        <w:trPr>
          <w:trHeight w:val="252"/>
        </w:trPr>
        <w:tc>
          <w:tcPr>
            <w:tcW w:w="1160" w:type="dxa"/>
            <w:tcBorders>
              <w:left w:val="single" w:sz="8" w:space="0" w:color="auto"/>
              <w:right w:val="single" w:sz="8" w:space="0" w:color="auto"/>
            </w:tcBorders>
            <w:vAlign w:val="bottom"/>
          </w:tcPr>
          <w:p w:rsidR="00B73A0F" w:rsidRPr="00FB727C" w:rsidRDefault="00B73A0F">
            <w:pPr>
              <w:rPr>
                <w:sz w:val="24"/>
                <w:szCs w:val="24"/>
              </w:rPr>
            </w:pPr>
          </w:p>
        </w:tc>
        <w:tc>
          <w:tcPr>
            <w:tcW w:w="4400" w:type="dxa"/>
            <w:tcBorders>
              <w:right w:val="single" w:sz="8" w:space="0" w:color="auto"/>
            </w:tcBorders>
            <w:vAlign w:val="bottom"/>
          </w:tcPr>
          <w:p w:rsidR="00B73A0F" w:rsidRPr="00FB727C" w:rsidRDefault="00B73A0F">
            <w:pPr>
              <w:rPr>
                <w:sz w:val="24"/>
                <w:szCs w:val="24"/>
              </w:rPr>
            </w:pPr>
          </w:p>
        </w:tc>
        <w:tc>
          <w:tcPr>
            <w:tcW w:w="4960" w:type="dxa"/>
            <w:gridSpan w:val="5"/>
            <w:vMerge/>
            <w:tcBorders>
              <w:right w:val="single" w:sz="8" w:space="0" w:color="auto"/>
            </w:tcBorders>
            <w:vAlign w:val="bottom"/>
          </w:tcPr>
          <w:p w:rsidR="00B73A0F" w:rsidRPr="00FB727C" w:rsidRDefault="00B73A0F" w:rsidP="004C4D52">
            <w:pPr>
              <w:rPr>
                <w:sz w:val="24"/>
                <w:szCs w:val="24"/>
              </w:rPr>
            </w:pPr>
          </w:p>
        </w:tc>
      </w:tr>
      <w:tr w:rsidR="00B73A0F" w:rsidRPr="00FB727C" w:rsidTr="004C4D52">
        <w:trPr>
          <w:trHeight w:val="254"/>
        </w:trPr>
        <w:tc>
          <w:tcPr>
            <w:tcW w:w="1160" w:type="dxa"/>
            <w:tcBorders>
              <w:left w:val="single" w:sz="8" w:space="0" w:color="auto"/>
              <w:right w:val="single" w:sz="8" w:space="0" w:color="auto"/>
            </w:tcBorders>
            <w:vAlign w:val="bottom"/>
          </w:tcPr>
          <w:p w:rsidR="00B73A0F" w:rsidRPr="00FB727C" w:rsidRDefault="00B73A0F">
            <w:pPr>
              <w:rPr>
                <w:sz w:val="24"/>
                <w:szCs w:val="24"/>
              </w:rPr>
            </w:pPr>
          </w:p>
        </w:tc>
        <w:tc>
          <w:tcPr>
            <w:tcW w:w="4400" w:type="dxa"/>
            <w:tcBorders>
              <w:right w:val="single" w:sz="8" w:space="0" w:color="auto"/>
            </w:tcBorders>
            <w:vAlign w:val="bottom"/>
          </w:tcPr>
          <w:p w:rsidR="00B73A0F" w:rsidRPr="00FB727C" w:rsidRDefault="00B73A0F">
            <w:pPr>
              <w:rPr>
                <w:sz w:val="24"/>
                <w:szCs w:val="24"/>
              </w:rPr>
            </w:pPr>
          </w:p>
        </w:tc>
        <w:tc>
          <w:tcPr>
            <w:tcW w:w="4960" w:type="dxa"/>
            <w:gridSpan w:val="5"/>
            <w:vMerge/>
            <w:tcBorders>
              <w:right w:val="single" w:sz="8" w:space="0" w:color="auto"/>
            </w:tcBorders>
            <w:vAlign w:val="bottom"/>
          </w:tcPr>
          <w:p w:rsidR="00B73A0F" w:rsidRPr="00FB727C" w:rsidRDefault="00B73A0F" w:rsidP="004C4D52">
            <w:pPr>
              <w:rPr>
                <w:sz w:val="24"/>
                <w:szCs w:val="24"/>
              </w:rPr>
            </w:pPr>
          </w:p>
        </w:tc>
      </w:tr>
      <w:tr w:rsidR="00B73A0F" w:rsidRPr="00FB727C" w:rsidTr="004C4D52">
        <w:trPr>
          <w:trHeight w:val="252"/>
        </w:trPr>
        <w:tc>
          <w:tcPr>
            <w:tcW w:w="1160" w:type="dxa"/>
            <w:tcBorders>
              <w:left w:val="single" w:sz="8" w:space="0" w:color="auto"/>
              <w:right w:val="single" w:sz="8" w:space="0" w:color="auto"/>
            </w:tcBorders>
            <w:vAlign w:val="bottom"/>
          </w:tcPr>
          <w:p w:rsidR="00B73A0F" w:rsidRPr="00FB727C" w:rsidRDefault="00B73A0F">
            <w:pPr>
              <w:rPr>
                <w:sz w:val="24"/>
                <w:szCs w:val="24"/>
              </w:rPr>
            </w:pPr>
          </w:p>
        </w:tc>
        <w:tc>
          <w:tcPr>
            <w:tcW w:w="4400" w:type="dxa"/>
            <w:tcBorders>
              <w:right w:val="single" w:sz="8" w:space="0" w:color="auto"/>
            </w:tcBorders>
            <w:vAlign w:val="bottom"/>
          </w:tcPr>
          <w:p w:rsidR="00B73A0F" w:rsidRPr="00FB727C" w:rsidRDefault="00B73A0F">
            <w:pPr>
              <w:rPr>
                <w:sz w:val="24"/>
                <w:szCs w:val="24"/>
              </w:rPr>
            </w:pPr>
          </w:p>
        </w:tc>
        <w:tc>
          <w:tcPr>
            <w:tcW w:w="4960" w:type="dxa"/>
            <w:gridSpan w:val="5"/>
            <w:vMerge/>
            <w:tcBorders>
              <w:right w:val="single" w:sz="8" w:space="0" w:color="auto"/>
            </w:tcBorders>
            <w:vAlign w:val="bottom"/>
          </w:tcPr>
          <w:p w:rsidR="00B73A0F" w:rsidRPr="00FB727C" w:rsidRDefault="00B73A0F" w:rsidP="004C4D52">
            <w:pPr>
              <w:rPr>
                <w:sz w:val="24"/>
                <w:szCs w:val="24"/>
              </w:rPr>
            </w:pPr>
          </w:p>
        </w:tc>
      </w:tr>
      <w:tr w:rsidR="00B73A0F" w:rsidRPr="00FB727C" w:rsidTr="004C4D52">
        <w:trPr>
          <w:trHeight w:val="252"/>
        </w:trPr>
        <w:tc>
          <w:tcPr>
            <w:tcW w:w="1160" w:type="dxa"/>
            <w:tcBorders>
              <w:left w:val="single" w:sz="8" w:space="0" w:color="auto"/>
              <w:right w:val="single" w:sz="8" w:space="0" w:color="auto"/>
            </w:tcBorders>
            <w:vAlign w:val="bottom"/>
          </w:tcPr>
          <w:p w:rsidR="00B73A0F" w:rsidRPr="00FB727C" w:rsidRDefault="00B73A0F">
            <w:pPr>
              <w:rPr>
                <w:sz w:val="24"/>
                <w:szCs w:val="24"/>
              </w:rPr>
            </w:pPr>
          </w:p>
        </w:tc>
        <w:tc>
          <w:tcPr>
            <w:tcW w:w="4400" w:type="dxa"/>
            <w:tcBorders>
              <w:right w:val="single" w:sz="8" w:space="0" w:color="auto"/>
            </w:tcBorders>
            <w:vAlign w:val="bottom"/>
          </w:tcPr>
          <w:p w:rsidR="00B73A0F" w:rsidRPr="00FB727C" w:rsidRDefault="00B73A0F">
            <w:pPr>
              <w:rPr>
                <w:sz w:val="24"/>
                <w:szCs w:val="24"/>
              </w:rPr>
            </w:pPr>
          </w:p>
        </w:tc>
        <w:tc>
          <w:tcPr>
            <w:tcW w:w="4960" w:type="dxa"/>
            <w:gridSpan w:val="5"/>
            <w:vMerge/>
            <w:tcBorders>
              <w:right w:val="single" w:sz="8" w:space="0" w:color="auto"/>
            </w:tcBorders>
            <w:vAlign w:val="bottom"/>
          </w:tcPr>
          <w:p w:rsidR="00B73A0F" w:rsidRPr="00FB727C" w:rsidRDefault="00B73A0F">
            <w:pPr>
              <w:rPr>
                <w:sz w:val="24"/>
                <w:szCs w:val="24"/>
              </w:rPr>
            </w:pPr>
          </w:p>
        </w:tc>
      </w:tr>
      <w:tr w:rsidR="00B73A0F" w:rsidRPr="00FB727C" w:rsidTr="004C4D52">
        <w:trPr>
          <w:trHeight w:val="261"/>
        </w:trPr>
        <w:tc>
          <w:tcPr>
            <w:tcW w:w="1160" w:type="dxa"/>
            <w:tcBorders>
              <w:left w:val="single" w:sz="8" w:space="0" w:color="auto"/>
              <w:bottom w:val="single" w:sz="8" w:space="0" w:color="auto"/>
              <w:right w:val="single" w:sz="8" w:space="0" w:color="auto"/>
            </w:tcBorders>
            <w:vAlign w:val="bottom"/>
          </w:tcPr>
          <w:p w:rsidR="00B73A0F" w:rsidRPr="00FB727C" w:rsidRDefault="00B73A0F">
            <w:pPr>
              <w:rPr>
                <w:sz w:val="24"/>
                <w:szCs w:val="24"/>
              </w:rPr>
            </w:pPr>
          </w:p>
        </w:tc>
        <w:tc>
          <w:tcPr>
            <w:tcW w:w="4400" w:type="dxa"/>
            <w:tcBorders>
              <w:bottom w:val="single" w:sz="8" w:space="0" w:color="auto"/>
              <w:right w:val="single" w:sz="8" w:space="0" w:color="auto"/>
            </w:tcBorders>
            <w:vAlign w:val="bottom"/>
          </w:tcPr>
          <w:p w:rsidR="00B73A0F" w:rsidRPr="00FB727C" w:rsidRDefault="00B73A0F">
            <w:pPr>
              <w:rPr>
                <w:sz w:val="24"/>
                <w:szCs w:val="24"/>
              </w:rPr>
            </w:pPr>
          </w:p>
        </w:tc>
        <w:tc>
          <w:tcPr>
            <w:tcW w:w="4960" w:type="dxa"/>
            <w:gridSpan w:val="5"/>
            <w:vMerge/>
            <w:tcBorders>
              <w:bottom w:val="single" w:sz="8" w:space="0" w:color="auto"/>
              <w:right w:val="single" w:sz="8" w:space="0" w:color="auto"/>
            </w:tcBorders>
            <w:vAlign w:val="bottom"/>
          </w:tcPr>
          <w:p w:rsidR="00B73A0F" w:rsidRPr="00FB727C" w:rsidRDefault="00B73A0F">
            <w:pPr>
              <w:rPr>
                <w:sz w:val="24"/>
                <w:szCs w:val="24"/>
              </w:rPr>
            </w:pPr>
          </w:p>
        </w:tc>
      </w:tr>
      <w:tr w:rsidR="000B7FB2" w:rsidRPr="00FB727C">
        <w:trPr>
          <w:trHeight w:val="240"/>
        </w:trPr>
        <w:tc>
          <w:tcPr>
            <w:tcW w:w="1160" w:type="dxa"/>
            <w:tcBorders>
              <w:left w:val="single" w:sz="8" w:space="0" w:color="auto"/>
              <w:right w:val="single" w:sz="8" w:space="0" w:color="auto"/>
            </w:tcBorders>
            <w:vAlign w:val="bottom"/>
          </w:tcPr>
          <w:p w:rsidR="000B7FB2" w:rsidRPr="00FB727C" w:rsidRDefault="006C741E">
            <w:pPr>
              <w:spacing w:line="240" w:lineRule="exact"/>
              <w:ind w:left="120"/>
              <w:rPr>
                <w:sz w:val="24"/>
                <w:szCs w:val="24"/>
              </w:rPr>
            </w:pPr>
            <w:r w:rsidRPr="00FB727C">
              <w:rPr>
                <w:rFonts w:eastAsia="Times New Roman"/>
                <w:sz w:val="24"/>
                <w:szCs w:val="24"/>
              </w:rPr>
              <w:t>9 класс</w:t>
            </w:r>
          </w:p>
        </w:tc>
        <w:tc>
          <w:tcPr>
            <w:tcW w:w="4400" w:type="dxa"/>
            <w:tcBorders>
              <w:right w:val="single" w:sz="8" w:space="0" w:color="auto"/>
            </w:tcBorders>
            <w:vAlign w:val="bottom"/>
          </w:tcPr>
          <w:p w:rsidR="000B7FB2" w:rsidRPr="00FB727C" w:rsidRDefault="006C741E">
            <w:pPr>
              <w:spacing w:line="240" w:lineRule="exact"/>
              <w:ind w:left="80"/>
              <w:rPr>
                <w:sz w:val="24"/>
                <w:szCs w:val="24"/>
              </w:rPr>
            </w:pPr>
            <w:r w:rsidRPr="00FB727C">
              <w:rPr>
                <w:rFonts w:eastAsia="Times New Roman"/>
                <w:b/>
                <w:bCs/>
                <w:sz w:val="24"/>
                <w:szCs w:val="24"/>
              </w:rPr>
              <w:t>ИСТОРИЯ НОВОГО ВРЕМЕНИ. XIX в.</w:t>
            </w:r>
          </w:p>
        </w:tc>
        <w:tc>
          <w:tcPr>
            <w:tcW w:w="80" w:type="dxa"/>
            <w:vAlign w:val="bottom"/>
          </w:tcPr>
          <w:p w:rsidR="000B7FB2" w:rsidRPr="00FB727C" w:rsidRDefault="000B7FB2">
            <w:pPr>
              <w:rPr>
                <w:sz w:val="24"/>
                <w:szCs w:val="24"/>
              </w:rPr>
            </w:pPr>
          </w:p>
        </w:tc>
        <w:tc>
          <w:tcPr>
            <w:tcW w:w="4880" w:type="dxa"/>
            <w:gridSpan w:val="4"/>
            <w:tcBorders>
              <w:right w:val="single" w:sz="8" w:space="0" w:color="auto"/>
            </w:tcBorders>
            <w:vAlign w:val="bottom"/>
          </w:tcPr>
          <w:p w:rsidR="000B7FB2" w:rsidRPr="00FB727C" w:rsidRDefault="006C741E">
            <w:pPr>
              <w:spacing w:line="240" w:lineRule="exact"/>
              <w:rPr>
                <w:sz w:val="24"/>
                <w:szCs w:val="24"/>
              </w:rPr>
            </w:pPr>
            <w:r w:rsidRPr="00FB727C">
              <w:rPr>
                <w:rFonts w:eastAsia="Times New Roman"/>
                <w:b/>
                <w:bCs/>
                <w:sz w:val="24"/>
                <w:szCs w:val="24"/>
              </w:rPr>
              <w:t>IV. РОССИЙСКАЯ ИМПЕРИЯ В XIX –</w:t>
            </w:r>
          </w:p>
        </w:tc>
      </w:tr>
      <w:tr w:rsidR="000B7FB2" w:rsidRPr="00FB727C">
        <w:trPr>
          <w:trHeight w:val="254"/>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6C741E">
            <w:pPr>
              <w:ind w:left="80"/>
              <w:rPr>
                <w:sz w:val="24"/>
                <w:szCs w:val="24"/>
              </w:rPr>
            </w:pPr>
            <w:r w:rsidRPr="00FB727C">
              <w:rPr>
                <w:rFonts w:eastAsia="Times New Roman"/>
                <w:b/>
                <w:bCs/>
                <w:sz w:val="24"/>
                <w:szCs w:val="24"/>
              </w:rPr>
              <w:t>Мир к началу XX в. Новейшая</w:t>
            </w:r>
          </w:p>
        </w:tc>
        <w:tc>
          <w:tcPr>
            <w:tcW w:w="80" w:type="dxa"/>
            <w:vAlign w:val="bottom"/>
          </w:tcPr>
          <w:p w:rsidR="000B7FB2" w:rsidRPr="00FB727C" w:rsidRDefault="000B7FB2">
            <w:pPr>
              <w:rPr>
                <w:sz w:val="24"/>
                <w:szCs w:val="24"/>
              </w:rPr>
            </w:pPr>
          </w:p>
        </w:tc>
        <w:tc>
          <w:tcPr>
            <w:tcW w:w="4880" w:type="dxa"/>
            <w:gridSpan w:val="4"/>
            <w:tcBorders>
              <w:right w:val="single" w:sz="8" w:space="0" w:color="auto"/>
            </w:tcBorders>
            <w:vAlign w:val="bottom"/>
          </w:tcPr>
          <w:p w:rsidR="000B7FB2" w:rsidRPr="00FB727C" w:rsidRDefault="006C741E">
            <w:pPr>
              <w:rPr>
                <w:sz w:val="24"/>
                <w:szCs w:val="24"/>
              </w:rPr>
            </w:pPr>
            <w:r w:rsidRPr="00FB727C">
              <w:rPr>
                <w:rFonts w:eastAsia="Times New Roman"/>
                <w:b/>
                <w:bCs/>
                <w:sz w:val="24"/>
                <w:szCs w:val="24"/>
              </w:rPr>
              <w:t>НАЧАЛЕ XX ВВ.</w:t>
            </w:r>
          </w:p>
        </w:tc>
      </w:tr>
      <w:tr w:rsidR="000B7FB2" w:rsidRPr="00FB727C">
        <w:trPr>
          <w:trHeight w:val="252"/>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6C741E">
            <w:pPr>
              <w:ind w:left="80"/>
              <w:rPr>
                <w:sz w:val="24"/>
                <w:szCs w:val="24"/>
              </w:rPr>
            </w:pPr>
            <w:r w:rsidRPr="00FB727C">
              <w:rPr>
                <w:rFonts w:eastAsia="Times New Roman"/>
                <w:b/>
                <w:bCs/>
                <w:sz w:val="24"/>
                <w:szCs w:val="24"/>
              </w:rPr>
              <w:t>история.</w:t>
            </w:r>
            <w:r w:rsidRPr="00FB727C">
              <w:rPr>
                <w:rFonts w:eastAsia="Times New Roman"/>
                <w:b/>
                <w:bCs/>
                <w:i/>
                <w:iCs/>
                <w:sz w:val="24"/>
                <w:szCs w:val="24"/>
              </w:rPr>
              <w:t>Становление и расцвет</w:t>
            </w:r>
          </w:p>
        </w:tc>
        <w:tc>
          <w:tcPr>
            <w:tcW w:w="80" w:type="dxa"/>
            <w:vAlign w:val="bottom"/>
          </w:tcPr>
          <w:p w:rsidR="000B7FB2" w:rsidRPr="00FB727C" w:rsidRDefault="000B7FB2">
            <w:pPr>
              <w:rPr>
                <w:sz w:val="24"/>
                <w:szCs w:val="24"/>
              </w:rPr>
            </w:pPr>
          </w:p>
        </w:tc>
        <w:tc>
          <w:tcPr>
            <w:tcW w:w="2180" w:type="dxa"/>
            <w:vAlign w:val="bottom"/>
          </w:tcPr>
          <w:p w:rsidR="000B7FB2" w:rsidRPr="00FB727C" w:rsidRDefault="000B7FB2">
            <w:pPr>
              <w:rPr>
                <w:sz w:val="24"/>
                <w:szCs w:val="24"/>
              </w:rPr>
            </w:pPr>
          </w:p>
        </w:tc>
        <w:tc>
          <w:tcPr>
            <w:tcW w:w="1060" w:type="dxa"/>
            <w:vAlign w:val="bottom"/>
          </w:tcPr>
          <w:p w:rsidR="000B7FB2" w:rsidRPr="00FB727C" w:rsidRDefault="000B7FB2">
            <w:pPr>
              <w:rPr>
                <w:sz w:val="24"/>
                <w:szCs w:val="24"/>
              </w:rPr>
            </w:pPr>
          </w:p>
        </w:tc>
        <w:tc>
          <w:tcPr>
            <w:tcW w:w="540" w:type="dxa"/>
            <w:vAlign w:val="bottom"/>
          </w:tcPr>
          <w:p w:rsidR="000B7FB2" w:rsidRPr="00FB727C" w:rsidRDefault="000B7FB2">
            <w:pPr>
              <w:rPr>
                <w:sz w:val="24"/>
                <w:szCs w:val="24"/>
              </w:rPr>
            </w:pPr>
          </w:p>
        </w:tc>
        <w:tc>
          <w:tcPr>
            <w:tcW w:w="1100" w:type="dxa"/>
            <w:tcBorders>
              <w:right w:val="single" w:sz="8" w:space="0" w:color="auto"/>
            </w:tcBorders>
            <w:vAlign w:val="bottom"/>
          </w:tcPr>
          <w:p w:rsidR="000B7FB2" w:rsidRPr="00FB727C" w:rsidRDefault="000B7FB2">
            <w:pPr>
              <w:rPr>
                <w:sz w:val="24"/>
                <w:szCs w:val="24"/>
              </w:rPr>
            </w:pPr>
          </w:p>
        </w:tc>
      </w:tr>
      <w:tr w:rsidR="000B7FB2" w:rsidRPr="00FB727C">
        <w:trPr>
          <w:trHeight w:val="228"/>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6C741E">
            <w:pPr>
              <w:spacing w:line="227" w:lineRule="exact"/>
              <w:ind w:left="80"/>
              <w:rPr>
                <w:sz w:val="24"/>
                <w:szCs w:val="24"/>
              </w:rPr>
            </w:pPr>
            <w:r w:rsidRPr="00FB727C">
              <w:rPr>
                <w:rFonts w:eastAsia="Times New Roman"/>
                <w:b/>
                <w:bCs/>
                <w:i/>
                <w:iCs/>
                <w:sz w:val="24"/>
                <w:szCs w:val="24"/>
              </w:rPr>
              <w:t>индустриального общества. До начала</w:t>
            </w:r>
          </w:p>
        </w:tc>
        <w:tc>
          <w:tcPr>
            <w:tcW w:w="80" w:type="dxa"/>
            <w:vAlign w:val="bottom"/>
          </w:tcPr>
          <w:p w:rsidR="000B7FB2" w:rsidRPr="00FB727C" w:rsidRDefault="000B7FB2">
            <w:pPr>
              <w:rPr>
                <w:sz w:val="24"/>
                <w:szCs w:val="24"/>
              </w:rPr>
            </w:pPr>
          </w:p>
        </w:tc>
        <w:tc>
          <w:tcPr>
            <w:tcW w:w="3780" w:type="dxa"/>
            <w:gridSpan w:val="3"/>
            <w:tcBorders>
              <w:bottom w:val="single" w:sz="8" w:space="0" w:color="auto"/>
            </w:tcBorders>
            <w:vAlign w:val="bottom"/>
          </w:tcPr>
          <w:p w:rsidR="000B7FB2" w:rsidRPr="00FB727C" w:rsidRDefault="006C741E">
            <w:pPr>
              <w:spacing w:line="227" w:lineRule="exact"/>
              <w:rPr>
                <w:sz w:val="24"/>
                <w:szCs w:val="24"/>
              </w:rPr>
            </w:pPr>
            <w:r w:rsidRPr="00FB727C">
              <w:rPr>
                <w:rFonts w:eastAsia="Times New Roman"/>
                <w:w w:val="99"/>
                <w:sz w:val="24"/>
                <w:szCs w:val="24"/>
              </w:rPr>
              <w:t>Россия на пути к реформам (1801–1861)</w:t>
            </w:r>
          </w:p>
        </w:tc>
        <w:tc>
          <w:tcPr>
            <w:tcW w:w="1100" w:type="dxa"/>
            <w:tcBorders>
              <w:right w:val="single" w:sz="8" w:space="0" w:color="auto"/>
            </w:tcBorders>
            <w:vAlign w:val="bottom"/>
          </w:tcPr>
          <w:p w:rsidR="000B7FB2" w:rsidRPr="00FB727C" w:rsidRDefault="000B7FB2">
            <w:pPr>
              <w:rPr>
                <w:sz w:val="24"/>
                <w:szCs w:val="24"/>
              </w:rPr>
            </w:pPr>
          </w:p>
        </w:tc>
      </w:tr>
      <w:tr w:rsidR="000B7FB2" w:rsidRPr="00FB727C">
        <w:trPr>
          <w:trHeight w:val="259"/>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6C741E">
            <w:pPr>
              <w:ind w:left="80"/>
              <w:rPr>
                <w:sz w:val="24"/>
                <w:szCs w:val="24"/>
              </w:rPr>
            </w:pPr>
            <w:r w:rsidRPr="00FB727C">
              <w:rPr>
                <w:rFonts w:eastAsia="Times New Roman"/>
                <w:b/>
                <w:bCs/>
                <w:i/>
                <w:iCs/>
                <w:sz w:val="24"/>
                <w:szCs w:val="24"/>
              </w:rPr>
              <w:t>Первой мировой войны</w:t>
            </w:r>
          </w:p>
        </w:tc>
        <w:tc>
          <w:tcPr>
            <w:tcW w:w="80" w:type="dxa"/>
            <w:vAlign w:val="bottom"/>
          </w:tcPr>
          <w:p w:rsidR="000B7FB2" w:rsidRPr="00FB727C" w:rsidRDefault="000B7FB2">
            <w:pPr>
              <w:rPr>
                <w:sz w:val="24"/>
                <w:szCs w:val="24"/>
              </w:rPr>
            </w:pPr>
          </w:p>
        </w:tc>
        <w:tc>
          <w:tcPr>
            <w:tcW w:w="4880" w:type="dxa"/>
            <w:gridSpan w:val="4"/>
            <w:tcBorders>
              <w:right w:val="single" w:sz="8" w:space="0" w:color="auto"/>
            </w:tcBorders>
            <w:vAlign w:val="bottom"/>
          </w:tcPr>
          <w:p w:rsidR="000B7FB2" w:rsidRPr="00FB727C" w:rsidRDefault="006C741E">
            <w:pPr>
              <w:rPr>
                <w:sz w:val="24"/>
                <w:szCs w:val="24"/>
              </w:rPr>
            </w:pPr>
            <w:r w:rsidRPr="00FB727C">
              <w:rPr>
                <w:rFonts w:eastAsia="Times New Roman"/>
                <w:sz w:val="24"/>
                <w:szCs w:val="24"/>
              </w:rPr>
              <w:t>Александровская эпоха: государственный</w:t>
            </w:r>
          </w:p>
        </w:tc>
      </w:tr>
      <w:tr w:rsidR="000B7FB2" w:rsidRPr="00FB727C">
        <w:trPr>
          <w:trHeight w:val="247"/>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4880" w:type="dxa"/>
            <w:gridSpan w:val="4"/>
            <w:tcBorders>
              <w:right w:val="single" w:sz="8" w:space="0" w:color="auto"/>
            </w:tcBorders>
            <w:vAlign w:val="bottom"/>
          </w:tcPr>
          <w:p w:rsidR="000B7FB2" w:rsidRPr="00FB727C" w:rsidRDefault="006C741E">
            <w:pPr>
              <w:spacing w:line="247" w:lineRule="exact"/>
              <w:rPr>
                <w:sz w:val="24"/>
                <w:szCs w:val="24"/>
              </w:rPr>
            </w:pPr>
            <w:r w:rsidRPr="00FB727C">
              <w:rPr>
                <w:rFonts w:eastAsia="Times New Roman"/>
                <w:sz w:val="24"/>
                <w:szCs w:val="24"/>
              </w:rPr>
              <w:t>либерализм</w:t>
            </w:r>
          </w:p>
        </w:tc>
      </w:tr>
      <w:tr w:rsidR="000B7FB2" w:rsidRPr="00FB727C">
        <w:trPr>
          <w:trHeight w:val="254"/>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Страны Европы и Северной Америки в</w:t>
            </w:r>
          </w:p>
        </w:tc>
        <w:tc>
          <w:tcPr>
            <w:tcW w:w="80" w:type="dxa"/>
            <w:vAlign w:val="bottom"/>
          </w:tcPr>
          <w:p w:rsidR="000B7FB2" w:rsidRPr="00FB727C" w:rsidRDefault="000B7FB2">
            <w:pPr>
              <w:rPr>
                <w:sz w:val="24"/>
                <w:szCs w:val="24"/>
              </w:rPr>
            </w:pPr>
          </w:p>
        </w:tc>
        <w:tc>
          <w:tcPr>
            <w:tcW w:w="4880" w:type="dxa"/>
            <w:gridSpan w:val="4"/>
            <w:tcBorders>
              <w:right w:val="single" w:sz="8" w:space="0" w:color="auto"/>
            </w:tcBorders>
            <w:vAlign w:val="bottom"/>
          </w:tcPr>
          <w:p w:rsidR="000B7FB2" w:rsidRPr="00FB727C" w:rsidRDefault="006C741E">
            <w:pPr>
              <w:rPr>
                <w:sz w:val="24"/>
                <w:szCs w:val="24"/>
              </w:rPr>
            </w:pPr>
            <w:r w:rsidRPr="00FB727C">
              <w:rPr>
                <w:rFonts w:eastAsia="Times New Roman"/>
                <w:sz w:val="24"/>
                <w:szCs w:val="24"/>
              </w:rPr>
              <w:t>Отечественная война 1812 г.</w:t>
            </w:r>
          </w:p>
        </w:tc>
      </w:tr>
      <w:tr w:rsidR="000B7FB2" w:rsidRPr="00FB727C">
        <w:trPr>
          <w:trHeight w:val="252"/>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первой половине ХIХ в.</w:t>
            </w:r>
          </w:p>
        </w:tc>
        <w:tc>
          <w:tcPr>
            <w:tcW w:w="80" w:type="dxa"/>
            <w:vAlign w:val="bottom"/>
          </w:tcPr>
          <w:p w:rsidR="000B7FB2" w:rsidRPr="00FB727C" w:rsidRDefault="000B7FB2">
            <w:pPr>
              <w:rPr>
                <w:sz w:val="24"/>
                <w:szCs w:val="24"/>
              </w:rPr>
            </w:pPr>
          </w:p>
        </w:tc>
        <w:tc>
          <w:tcPr>
            <w:tcW w:w="4880" w:type="dxa"/>
            <w:gridSpan w:val="4"/>
            <w:tcBorders>
              <w:right w:val="single" w:sz="8" w:space="0" w:color="auto"/>
            </w:tcBorders>
            <w:vAlign w:val="bottom"/>
          </w:tcPr>
          <w:p w:rsidR="000B7FB2" w:rsidRPr="00FB727C" w:rsidRDefault="006C741E">
            <w:pPr>
              <w:rPr>
                <w:sz w:val="24"/>
                <w:szCs w:val="24"/>
              </w:rPr>
            </w:pPr>
            <w:r w:rsidRPr="00FB727C">
              <w:rPr>
                <w:rFonts w:eastAsia="Times New Roman"/>
                <w:sz w:val="24"/>
                <w:szCs w:val="24"/>
              </w:rPr>
              <w:t>Николаевское самодержавие: государственный</w:t>
            </w:r>
          </w:p>
        </w:tc>
      </w:tr>
      <w:tr w:rsidR="000B7FB2" w:rsidRPr="00FB727C">
        <w:trPr>
          <w:trHeight w:val="254"/>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Страны Европы и Северной Америки во</w:t>
            </w:r>
          </w:p>
        </w:tc>
        <w:tc>
          <w:tcPr>
            <w:tcW w:w="80" w:type="dxa"/>
            <w:vAlign w:val="bottom"/>
          </w:tcPr>
          <w:p w:rsidR="000B7FB2" w:rsidRPr="00FB727C" w:rsidRDefault="000B7FB2">
            <w:pPr>
              <w:rPr>
                <w:sz w:val="24"/>
                <w:szCs w:val="24"/>
              </w:rPr>
            </w:pPr>
          </w:p>
        </w:tc>
        <w:tc>
          <w:tcPr>
            <w:tcW w:w="4880" w:type="dxa"/>
            <w:gridSpan w:val="4"/>
            <w:tcBorders>
              <w:right w:val="single" w:sz="8" w:space="0" w:color="auto"/>
            </w:tcBorders>
            <w:vAlign w:val="bottom"/>
          </w:tcPr>
          <w:p w:rsidR="000B7FB2" w:rsidRPr="00FB727C" w:rsidRDefault="006C741E">
            <w:pPr>
              <w:rPr>
                <w:sz w:val="24"/>
                <w:szCs w:val="24"/>
              </w:rPr>
            </w:pPr>
            <w:r w:rsidRPr="00FB727C">
              <w:rPr>
                <w:rFonts w:eastAsia="Times New Roman"/>
                <w:sz w:val="24"/>
                <w:szCs w:val="24"/>
              </w:rPr>
              <w:t>консерватизм</w:t>
            </w:r>
          </w:p>
        </w:tc>
      </w:tr>
      <w:tr w:rsidR="000B7FB2" w:rsidRPr="00FB727C">
        <w:trPr>
          <w:trHeight w:val="252"/>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второй половине ХIХ в.</w:t>
            </w:r>
          </w:p>
        </w:tc>
        <w:tc>
          <w:tcPr>
            <w:tcW w:w="80" w:type="dxa"/>
            <w:vAlign w:val="bottom"/>
          </w:tcPr>
          <w:p w:rsidR="000B7FB2" w:rsidRPr="00FB727C" w:rsidRDefault="000B7FB2">
            <w:pPr>
              <w:rPr>
                <w:sz w:val="24"/>
                <w:szCs w:val="24"/>
              </w:rPr>
            </w:pPr>
          </w:p>
        </w:tc>
        <w:tc>
          <w:tcPr>
            <w:tcW w:w="4880" w:type="dxa"/>
            <w:gridSpan w:val="4"/>
            <w:tcBorders>
              <w:right w:val="single" w:sz="8" w:space="0" w:color="auto"/>
            </w:tcBorders>
            <w:vAlign w:val="bottom"/>
          </w:tcPr>
          <w:p w:rsidR="000B7FB2" w:rsidRPr="00FB727C" w:rsidRDefault="006C741E">
            <w:pPr>
              <w:rPr>
                <w:sz w:val="24"/>
                <w:szCs w:val="24"/>
              </w:rPr>
            </w:pPr>
            <w:r w:rsidRPr="00FB727C">
              <w:rPr>
                <w:rFonts w:eastAsia="Times New Roman"/>
                <w:sz w:val="24"/>
                <w:szCs w:val="24"/>
              </w:rPr>
              <w:t>Крепостнический социум. Деревня и город</w:t>
            </w:r>
          </w:p>
        </w:tc>
      </w:tr>
      <w:tr w:rsidR="000B7FB2" w:rsidRPr="00FB727C">
        <w:trPr>
          <w:trHeight w:val="253"/>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Экономическое и социально-политическое</w:t>
            </w:r>
          </w:p>
        </w:tc>
        <w:tc>
          <w:tcPr>
            <w:tcW w:w="80" w:type="dxa"/>
            <w:vAlign w:val="bottom"/>
          </w:tcPr>
          <w:p w:rsidR="000B7FB2" w:rsidRPr="00FB727C" w:rsidRDefault="000B7FB2">
            <w:pPr>
              <w:rPr>
                <w:sz w:val="24"/>
                <w:szCs w:val="24"/>
              </w:rPr>
            </w:pPr>
          </w:p>
        </w:tc>
        <w:tc>
          <w:tcPr>
            <w:tcW w:w="4880" w:type="dxa"/>
            <w:gridSpan w:val="4"/>
            <w:tcBorders>
              <w:right w:val="single" w:sz="8" w:space="0" w:color="auto"/>
            </w:tcBorders>
            <w:vAlign w:val="bottom"/>
          </w:tcPr>
          <w:p w:rsidR="000B7FB2" w:rsidRPr="00FB727C" w:rsidRDefault="006C741E">
            <w:pPr>
              <w:rPr>
                <w:sz w:val="24"/>
                <w:szCs w:val="24"/>
              </w:rPr>
            </w:pPr>
            <w:r w:rsidRPr="00FB727C">
              <w:rPr>
                <w:rFonts w:eastAsia="Times New Roman"/>
                <w:sz w:val="24"/>
                <w:szCs w:val="24"/>
              </w:rPr>
              <w:t>Культурное пространство империи в первой</w:t>
            </w:r>
          </w:p>
        </w:tc>
      </w:tr>
      <w:tr w:rsidR="000B7FB2" w:rsidRPr="00FB727C">
        <w:trPr>
          <w:trHeight w:val="254"/>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развитие стран Европы и США в конце</w:t>
            </w:r>
          </w:p>
        </w:tc>
        <w:tc>
          <w:tcPr>
            <w:tcW w:w="80" w:type="dxa"/>
            <w:vAlign w:val="bottom"/>
          </w:tcPr>
          <w:p w:rsidR="000B7FB2" w:rsidRPr="00FB727C" w:rsidRDefault="000B7FB2">
            <w:pPr>
              <w:rPr>
                <w:sz w:val="24"/>
                <w:szCs w:val="24"/>
              </w:rPr>
            </w:pPr>
          </w:p>
        </w:tc>
        <w:tc>
          <w:tcPr>
            <w:tcW w:w="4880" w:type="dxa"/>
            <w:gridSpan w:val="4"/>
            <w:tcBorders>
              <w:right w:val="single" w:sz="8" w:space="0" w:color="auto"/>
            </w:tcBorders>
            <w:vAlign w:val="bottom"/>
          </w:tcPr>
          <w:p w:rsidR="000B7FB2" w:rsidRPr="00FB727C" w:rsidRDefault="006C741E">
            <w:pPr>
              <w:rPr>
                <w:sz w:val="24"/>
                <w:szCs w:val="24"/>
              </w:rPr>
            </w:pPr>
            <w:r w:rsidRPr="00FB727C">
              <w:rPr>
                <w:rFonts w:eastAsia="Times New Roman"/>
                <w:sz w:val="24"/>
                <w:szCs w:val="24"/>
              </w:rPr>
              <w:t>половине XIX в.</w:t>
            </w:r>
          </w:p>
        </w:tc>
      </w:tr>
      <w:tr w:rsidR="000B7FB2" w:rsidRPr="00FB727C">
        <w:trPr>
          <w:trHeight w:val="252"/>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ХIХ в.</w:t>
            </w:r>
          </w:p>
        </w:tc>
        <w:tc>
          <w:tcPr>
            <w:tcW w:w="80" w:type="dxa"/>
            <w:vAlign w:val="bottom"/>
          </w:tcPr>
          <w:p w:rsidR="000B7FB2" w:rsidRPr="00FB727C" w:rsidRDefault="000B7FB2">
            <w:pPr>
              <w:rPr>
                <w:sz w:val="24"/>
                <w:szCs w:val="24"/>
              </w:rPr>
            </w:pPr>
          </w:p>
        </w:tc>
        <w:tc>
          <w:tcPr>
            <w:tcW w:w="4880" w:type="dxa"/>
            <w:gridSpan w:val="4"/>
            <w:tcBorders>
              <w:right w:val="single" w:sz="8" w:space="0" w:color="auto"/>
            </w:tcBorders>
            <w:vAlign w:val="bottom"/>
          </w:tcPr>
          <w:p w:rsidR="000B7FB2" w:rsidRPr="00FB727C" w:rsidRDefault="006C741E">
            <w:pPr>
              <w:rPr>
                <w:sz w:val="24"/>
                <w:szCs w:val="24"/>
              </w:rPr>
            </w:pPr>
            <w:r w:rsidRPr="00FB727C">
              <w:rPr>
                <w:rFonts w:eastAsia="Times New Roman"/>
                <w:sz w:val="24"/>
                <w:szCs w:val="24"/>
              </w:rPr>
              <w:t>Пространство империи: этнокультурный облик</w:t>
            </w:r>
          </w:p>
        </w:tc>
      </w:tr>
      <w:tr w:rsidR="000B7FB2" w:rsidRPr="00FB727C">
        <w:trPr>
          <w:trHeight w:val="254"/>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Страны Азии в ХIХ в.</w:t>
            </w:r>
          </w:p>
        </w:tc>
        <w:tc>
          <w:tcPr>
            <w:tcW w:w="80" w:type="dxa"/>
            <w:vAlign w:val="bottom"/>
          </w:tcPr>
          <w:p w:rsidR="000B7FB2" w:rsidRPr="00FB727C" w:rsidRDefault="000B7FB2">
            <w:pPr>
              <w:rPr>
                <w:sz w:val="24"/>
                <w:szCs w:val="24"/>
              </w:rPr>
            </w:pPr>
          </w:p>
        </w:tc>
        <w:tc>
          <w:tcPr>
            <w:tcW w:w="4880" w:type="dxa"/>
            <w:gridSpan w:val="4"/>
            <w:tcBorders>
              <w:right w:val="single" w:sz="8" w:space="0" w:color="auto"/>
            </w:tcBorders>
            <w:vAlign w:val="bottom"/>
          </w:tcPr>
          <w:p w:rsidR="000B7FB2" w:rsidRPr="00FB727C" w:rsidRDefault="006C741E">
            <w:pPr>
              <w:rPr>
                <w:sz w:val="24"/>
                <w:szCs w:val="24"/>
              </w:rPr>
            </w:pPr>
            <w:r w:rsidRPr="00FB727C">
              <w:rPr>
                <w:rFonts w:eastAsia="Times New Roman"/>
                <w:sz w:val="24"/>
                <w:szCs w:val="24"/>
              </w:rPr>
              <w:t>страны</w:t>
            </w:r>
          </w:p>
        </w:tc>
      </w:tr>
      <w:tr w:rsidR="000B7FB2" w:rsidRPr="00FB727C">
        <w:trPr>
          <w:trHeight w:val="252"/>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Война за независимость в Латинской</w:t>
            </w:r>
          </w:p>
        </w:tc>
        <w:tc>
          <w:tcPr>
            <w:tcW w:w="80" w:type="dxa"/>
            <w:vAlign w:val="bottom"/>
          </w:tcPr>
          <w:p w:rsidR="000B7FB2" w:rsidRPr="00FB727C" w:rsidRDefault="000B7FB2">
            <w:pPr>
              <w:rPr>
                <w:sz w:val="24"/>
                <w:szCs w:val="24"/>
              </w:rPr>
            </w:pPr>
          </w:p>
        </w:tc>
        <w:tc>
          <w:tcPr>
            <w:tcW w:w="4880" w:type="dxa"/>
            <w:gridSpan w:val="4"/>
            <w:tcBorders>
              <w:right w:val="single" w:sz="8" w:space="0" w:color="auto"/>
            </w:tcBorders>
            <w:vAlign w:val="bottom"/>
          </w:tcPr>
          <w:p w:rsidR="000B7FB2" w:rsidRPr="00FB727C" w:rsidRDefault="006C741E">
            <w:pPr>
              <w:rPr>
                <w:sz w:val="24"/>
                <w:szCs w:val="24"/>
              </w:rPr>
            </w:pPr>
            <w:r w:rsidRPr="00FB727C">
              <w:rPr>
                <w:rFonts w:eastAsia="Times New Roman"/>
                <w:sz w:val="24"/>
                <w:szCs w:val="24"/>
              </w:rPr>
              <w:t>Формирование гражданского правосознания.</w:t>
            </w:r>
          </w:p>
        </w:tc>
      </w:tr>
      <w:tr w:rsidR="000B7FB2" w:rsidRPr="00FB727C">
        <w:trPr>
          <w:trHeight w:val="254"/>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Америке</w:t>
            </w:r>
          </w:p>
        </w:tc>
        <w:tc>
          <w:tcPr>
            <w:tcW w:w="80" w:type="dxa"/>
            <w:vAlign w:val="bottom"/>
          </w:tcPr>
          <w:p w:rsidR="000B7FB2" w:rsidRPr="00FB727C" w:rsidRDefault="000B7FB2">
            <w:pPr>
              <w:rPr>
                <w:sz w:val="24"/>
                <w:szCs w:val="24"/>
              </w:rPr>
            </w:pPr>
          </w:p>
        </w:tc>
        <w:tc>
          <w:tcPr>
            <w:tcW w:w="4880" w:type="dxa"/>
            <w:gridSpan w:val="4"/>
            <w:tcBorders>
              <w:right w:val="single" w:sz="8" w:space="0" w:color="auto"/>
            </w:tcBorders>
            <w:vAlign w:val="bottom"/>
          </w:tcPr>
          <w:p w:rsidR="000B7FB2" w:rsidRPr="00FB727C" w:rsidRDefault="006C741E">
            <w:pPr>
              <w:rPr>
                <w:sz w:val="24"/>
                <w:szCs w:val="24"/>
              </w:rPr>
            </w:pPr>
            <w:r w:rsidRPr="00FB727C">
              <w:rPr>
                <w:rFonts w:eastAsia="Times New Roman"/>
                <w:sz w:val="24"/>
                <w:szCs w:val="24"/>
              </w:rPr>
              <w:t>Основные течения общественной мысли</w:t>
            </w:r>
          </w:p>
        </w:tc>
      </w:tr>
      <w:tr w:rsidR="000B7FB2" w:rsidRPr="00FB727C">
        <w:trPr>
          <w:trHeight w:val="252"/>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Народы Африки в Новое время</w:t>
            </w:r>
          </w:p>
        </w:tc>
        <w:tc>
          <w:tcPr>
            <w:tcW w:w="80" w:type="dxa"/>
            <w:vAlign w:val="bottom"/>
          </w:tcPr>
          <w:p w:rsidR="000B7FB2" w:rsidRPr="00FB727C" w:rsidRDefault="000B7FB2">
            <w:pPr>
              <w:rPr>
                <w:sz w:val="24"/>
                <w:szCs w:val="24"/>
              </w:rPr>
            </w:pPr>
          </w:p>
        </w:tc>
        <w:tc>
          <w:tcPr>
            <w:tcW w:w="2180" w:type="dxa"/>
            <w:vAlign w:val="bottom"/>
          </w:tcPr>
          <w:p w:rsidR="000B7FB2" w:rsidRPr="00FB727C" w:rsidRDefault="000B7FB2">
            <w:pPr>
              <w:rPr>
                <w:sz w:val="24"/>
                <w:szCs w:val="24"/>
              </w:rPr>
            </w:pPr>
          </w:p>
        </w:tc>
        <w:tc>
          <w:tcPr>
            <w:tcW w:w="1060" w:type="dxa"/>
            <w:vAlign w:val="bottom"/>
          </w:tcPr>
          <w:p w:rsidR="000B7FB2" w:rsidRPr="00FB727C" w:rsidRDefault="000B7FB2">
            <w:pPr>
              <w:rPr>
                <w:sz w:val="24"/>
                <w:szCs w:val="24"/>
              </w:rPr>
            </w:pPr>
          </w:p>
        </w:tc>
        <w:tc>
          <w:tcPr>
            <w:tcW w:w="540" w:type="dxa"/>
            <w:vAlign w:val="bottom"/>
          </w:tcPr>
          <w:p w:rsidR="000B7FB2" w:rsidRPr="00FB727C" w:rsidRDefault="000B7FB2">
            <w:pPr>
              <w:rPr>
                <w:sz w:val="24"/>
                <w:szCs w:val="24"/>
              </w:rPr>
            </w:pPr>
          </w:p>
        </w:tc>
        <w:tc>
          <w:tcPr>
            <w:tcW w:w="1100" w:type="dxa"/>
            <w:tcBorders>
              <w:right w:val="single" w:sz="8" w:space="0" w:color="auto"/>
            </w:tcBorders>
            <w:vAlign w:val="bottom"/>
          </w:tcPr>
          <w:p w:rsidR="000B7FB2" w:rsidRPr="00FB727C" w:rsidRDefault="000B7FB2">
            <w:pPr>
              <w:rPr>
                <w:sz w:val="24"/>
                <w:szCs w:val="24"/>
              </w:rPr>
            </w:pPr>
          </w:p>
        </w:tc>
      </w:tr>
      <w:tr w:rsidR="000B7FB2" w:rsidRPr="00FB727C">
        <w:trPr>
          <w:trHeight w:val="230"/>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6C741E">
            <w:pPr>
              <w:spacing w:line="230" w:lineRule="exact"/>
              <w:ind w:left="80"/>
              <w:rPr>
                <w:sz w:val="24"/>
                <w:szCs w:val="24"/>
              </w:rPr>
            </w:pPr>
            <w:r w:rsidRPr="00FB727C">
              <w:rPr>
                <w:rFonts w:eastAsia="Times New Roman"/>
                <w:sz w:val="24"/>
                <w:szCs w:val="24"/>
              </w:rPr>
              <w:t>Развитие культуры в XIX в.</w:t>
            </w:r>
          </w:p>
        </w:tc>
        <w:tc>
          <w:tcPr>
            <w:tcW w:w="80" w:type="dxa"/>
            <w:vAlign w:val="bottom"/>
          </w:tcPr>
          <w:p w:rsidR="000B7FB2" w:rsidRPr="00FB727C" w:rsidRDefault="000B7FB2">
            <w:pPr>
              <w:rPr>
                <w:sz w:val="24"/>
                <w:szCs w:val="24"/>
              </w:rPr>
            </w:pPr>
          </w:p>
        </w:tc>
        <w:tc>
          <w:tcPr>
            <w:tcW w:w="2180" w:type="dxa"/>
            <w:tcBorders>
              <w:bottom w:val="single" w:sz="8" w:space="0" w:color="auto"/>
            </w:tcBorders>
            <w:vAlign w:val="bottom"/>
          </w:tcPr>
          <w:p w:rsidR="000B7FB2" w:rsidRPr="00FB727C" w:rsidRDefault="006C741E">
            <w:pPr>
              <w:spacing w:line="230" w:lineRule="exact"/>
              <w:rPr>
                <w:sz w:val="24"/>
                <w:szCs w:val="24"/>
              </w:rPr>
            </w:pPr>
            <w:r w:rsidRPr="00FB727C">
              <w:rPr>
                <w:rFonts w:eastAsia="Times New Roman"/>
                <w:w w:val="99"/>
                <w:sz w:val="24"/>
                <w:szCs w:val="24"/>
              </w:rPr>
              <w:t>Россия в эпоху реформ</w:t>
            </w:r>
          </w:p>
        </w:tc>
        <w:tc>
          <w:tcPr>
            <w:tcW w:w="2700" w:type="dxa"/>
            <w:gridSpan w:val="3"/>
            <w:tcBorders>
              <w:right w:val="single" w:sz="8" w:space="0" w:color="auto"/>
            </w:tcBorders>
            <w:vAlign w:val="bottom"/>
          </w:tcPr>
          <w:p w:rsidR="000B7FB2" w:rsidRPr="00FB727C" w:rsidRDefault="000B7FB2">
            <w:pPr>
              <w:rPr>
                <w:sz w:val="24"/>
                <w:szCs w:val="24"/>
              </w:rPr>
            </w:pPr>
          </w:p>
        </w:tc>
      </w:tr>
      <w:tr w:rsidR="000B7FB2" w:rsidRPr="00FB727C">
        <w:trPr>
          <w:trHeight w:val="256"/>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Международные отношения в XIX в.</w:t>
            </w:r>
          </w:p>
        </w:tc>
        <w:tc>
          <w:tcPr>
            <w:tcW w:w="80" w:type="dxa"/>
            <w:vAlign w:val="bottom"/>
          </w:tcPr>
          <w:p w:rsidR="000B7FB2" w:rsidRPr="00FB727C" w:rsidRDefault="000B7FB2">
            <w:pPr>
              <w:rPr>
                <w:sz w:val="24"/>
                <w:szCs w:val="24"/>
              </w:rPr>
            </w:pPr>
          </w:p>
        </w:tc>
        <w:tc>
          <w:tcPr>
            <w:tcW w:w="4880" w:type="dxa"/>
            <w:gridSpan w:val="4"/>
            <w:tcBorders>
              <w:right w:val="single" w:sz="8" w:space="0" w:color="auto"/>
            </w:tcBorders>
            <w:vAlign w:val="bottom"/>
          </w:tcPr>
          <w:p w:rsidR="000B7FB2" w:rsidRPr="00FB727C" w:rsidRDefault="006C741E">
            <w:pPr>
              <w:rPr>
                <w:sz w:val="24"/>
                <w:szCs w:val="24"/>
              </w:rPr>
            </w:pPr>
            <w:r w:rsidRPr="00FB727C">
              <w:rPr>
                <w:rFonts w:eastAsia="Times New Roman"/>
                <w:sz w:val="24"/>
                <w:szCs w:val="24"/>
              </w:rPr>
              <w:t>Преобразования Александра II: социальная и</w:t>
            </w:r>
          </w:p>
        </w:tc>
      </w:tr>
      <w:tr w:rsidR="000B7FB2" w:rsidRPr="00FB727C">
        <w:trPr>
          <w:trHeight w:val="252"/>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Мир в 1900—1914 гг.</w:t>
            </w:r>
          </w:p>
        </w:tc>
        <w:tc>
          <w:tcPr>
            <w:tcW w:w="80" w:type="dxa"/>
            <w:vAlign w:val="bottom"/>
          </w:tcPr>
          <w:p w:rsidR="000B7FB2" w:rsidRPr="00FB727C" w:rsidRDefault="000B7FB2">
            <w:pPr>
              <w:rPr>
                <w:sz w:val="24"/>
                <w:szCs w:val="24"/>
              </w:rPr>
            </w:pPr>
          </w:p>
        </w:tc>
        <w:tc>
          <w:tcPr>
            <w:tcW w:w="4880" w:type="dxa"/>
            <w:gridSpan w:val="4"/>
            <w:tcBorders>
              <w:right w:val="single" w:sz="8" w:space="0" w:color="auto"/>
            </w:tcBorders>
            <w:vAlign w:val="bottom"/>
          </w:tcPr>
          <w:p w:rsidR="000B7FB2" w:rsidRPr="00FB727C" w:rsidRDefault="006C741E">
            <w:pPr>
              <w:rPr>
                <w:sz w:val="24"/>
                <w:szCs w:val="24"/>
              </w:rPr>
            </w:pPr>
            <w:r w:rsidRPr="00FB727C">
              <w:rPr>
                <w:rFonts w:eastAsia="Times New Roman"/>
                <w:sz w:val="24"/>
                <w:szCs w:val="24"/>
              </w:rPr>
              <w:t>правовая модернизация</w:t>
            </w:r>
          </w:p>
        </w:tc>
      </w:tr>
      <w:tr w:rsidR="000B7FB2" w:rsidRPr="00FB727C">
        <w:trPr>
          <w:trHeight w:val="254"/>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4880" w:type="dxa"/>
            <w:gridSpan w:val="4"/>
            <w:tcBorders>
              <w:right w:val="single" w:sz="8" w:space="0" w:color="auto"/>
            </w:tcBorders>
            <w:vAlign w:val="bottom"/>
          </w:tcPr>
          <w:p w:rsidR="000B7FB2" w:rsidRPr="00FB727C" w:rsidRDefault="006C741E">
            <w:pPr>
              <w:rPr>
                <w:sz w:val="24"/>
                <w:szCs w:val="24"/>
              </w:rPr>
            </w:pPr>
            <w:r w:rsidRPr="00FB727C">
              <w:rPr>
                <w:rFonts w:eastAsia="Times New Roman"/>
                <w:sz w:val="24"/>
                <w:szCs w:val="24"/>
              </w:rPr>
              <w:t>«Народное самодержавие» Александра III</w:t>
            </w:r>
          </w:p>
        </w:tc>
      </w:tr>
      <w:tr w:rsidR="000B7FB2" w:rsidRPr="00FB727C">
        <w:trPr>
          <w:trHeight w:val="252"/>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4880" w:type="dxa"/>
            <w:gridSpan w:val="4"/>
            <w:tcBorders>
              <w:right w:val="single" w:sz="8" w:space="0" w:color="auto"/>
            </w:tcBorders>
            <w:vAlign w:val="bottom"/>
          </w:tcPr>
          <w:p w:rsidR="000B7FB2" w:rsidRPr="00FB727C" w:rsidRDefault="006C741E">
            <w:pPr>
              <w:rPr>
                <w:sz w:val="24"/>
                <w:szCs w:val="24"/>
              </w:rPr>
            </w:pPr>
            <w:r w:rsidRPr="00FB727C">
              <w:rPr>
                <w:rFonts w:eastAsia="Times New Roman"/>
                <w:sz w:val="24"/>
                <w:szCs w:val="24"/>
              </w:rPr>
              <w:t>Пореформенный социум. Сельское хозяйство и</w:t>
            </w:r>
          </w:p>
        </w:tc>
      </w:tr>
      <w:tr w:rsidR="000B7FB2" w:rsidRPr="00FB727C">
        <w:trPr>
          <w:trHeight w:val="252"/>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4880" w:type="dxa"/>
            <w:gridSpan w:val="4"/>
            <w:tcBorders>
              <w:right w:val="single" w:sz="8" w:space="0" w:color="auto"/>
            </w:tcBorders>
            <w:vAlign w:val="bottom"/>
          </w:tcPr>
          <w:p w:rsidR="000B7FB2" w:rsidRPr="00FB727C" w:rsidRDefault="006C741E">
            <w:pPr>
              <w:rPr>
                <w:sz w:val="24"/>
                <w:szCs w:val="24"/>
              </w:rPr>
            </w:pPr>
            <w:r w:rsidRPr="00FB727C">
              <w:rPr>
                <w:rFonts w:eastAsia="Times New Roman"/>
                <w:sz w:val="24"/>
                <w:szCs w:val="24"/>
              </w:rPr>
              <w:t>промышленность</w:t>
            </w:r>
          </w:p>
        </w:tc>
      </w:tr>
      <w:tr w:rsidR="000B7FB2" w:rsidRPr="00FB727C">
        <w:trPr>
          <w:trHeight w:val="254"/>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4880" w:type="dxa"/>
            <w:gridSpan w:val="4"/>
            <w:tcBorders>
              <w:right w:val="single" w:sz="8" w:space="0" w:color="auto"/>
            </w:tcBorders>
            <w:vAlign w:val="bottom"/>
          </w:tcPr>
          <w:p w:rsidR="000B7FB2" w:rsidRPr="00FB727C" w:rsidRDefault="006C741E">
            <w:pPr>
              <w:rPr>
                <w:sz w:val="24"/>
                <w:szCs w:val="24"/>
              </w:rPr>
            </w:pPr>
            <w:r w:rsidRPr="00FB727C">
              <w:rPr>
                <w:rFonts w:eastAsia="Times New Roman"/>
                <w:sz w:val="24"/>
                <w:szCs w:val="24"/>
              </w:rPr>
              <w:t>Культурное пространство империи во второй</w:t>
            </w:r>
          </w:p>
        </w:tc>
      </w:tr>
      <w:tr w:rsidR="000B7FB2" w:rsidRPr="00FB727C">
        <w:trPr>
          <w:trHeight w:val="252"/>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4880" w:type="dxa"/>
            <w:gridSpan w:val="4"/>
            <w:tcBorders>
              <w:right w:val="single" w:sz="8" w:space="0" w:color="auto"/>
            </w:tcBorders>
            <w:vAlign w:val="bottom"/>
          </w:tcPr>
          <w:p w:rsidR="000B7FB2" w:rsidRPr="00FB727C" w:rsidRDefault="006C741E">
            <w:pPr>
              <w:rPr>
                <w:sz w:val="24"/>
                <w:szCs w:val="24"/>
              </w:rPr>
            </w:pPr>
            <w:r w:rsidRPr="00FB727C">
              <w:rPr>
                <w:rFonts w:eastAsia="Times New Roman"/>
                <w:sz w:val="24"/>
                <w:szCs w:val="24"/>
              </w:rPr>
              <w:t>половине XIX в.</w:t>
            </w:r>
          </w:p>
        </w:tc>
      </w:tr>
      <w:tr w:rsidR="000B7FB2" w:rsidRPr="00FB727C">
        <w:trPr>
          <w:trHeight w:val="255"/>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4880" w:type="dxa"/>
            <w:gridSpan w:val="4"/>
            <w:tcBorders>
              <w:right w:val="single" w:sz="8" w:space="0" w:color="auto"/>
            </w:tcBorders>
            <w:vAlign w:val="bottom"/>
          </w:tcPr>
          <w:p w:rsidR="000B7FB2" w:rsidRPr="00FB727C" w:rsidRDefault="006C741E">
            <w:pPr>
              <w:rPr>
                <w:sz w:val="24"/>
                <w:szCs w:val="24"/>
              </w:rPr>
            </w:pPr>
            <w:r w:rsidRPr="00FB727C">
              <w:rPr>
                <w:rFonts w:eastAsia="Times New Roman"/>
                <w:sz w:val="24"/>
                <w:szCs w:val="24"/>
              </w:rPr>
              <w:t>Этнокультурный облик империи</w:t>
            </w:r>
          </w:p>
        </w:tc>
      </w:tr>
      <w:tr w:rsidR="000B7FB2" w:rsidRPr="00FB727C">
        <w:trPr>
          <w:trHeight w:val="252"/>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4880" w:type="dxa"/>
            <w:gridSpan w:val="4"/>
            <w:tcBorders>
              <w:right w:val="single" w:sz="8" w:space="0" w:color="auto"/>
            </w:tcBorders>
            <w:vAlign w:val="bottom"/>
          </w:tcPr>
          <w:p w:rsidR="000B7FB2" w:rsidRPr="00FB727C" w:rsidRDefault="006C741E">
            <w:pPr>
              <w:rPr>
                <w:sz w:val="24"/>
                <w:szCs w:val="24"/>
              </w:rPr>
            </w:pPr>
            <w:r w:rsidRPr="00FB727C">
              <w:rPr>
                <w:rFonts w:eastAsia="Times New Roman"/>
                <w:sz w:val="24"/>
                <w:szCs w:val="24"/>
              </w:rPr>
              <w:t>Формирование гражданского общества и</w:t>
            </w:r>
          </w:p>
        </w:tc>
      </w:tr>
      <w:tr w:rsidR="000B7FB2" w:rsidRPr="00FB727C">
        <w:trPr>
          <w:trHeight w:val="252"/>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4880" w:type="dxa"/>
            <w:gridSpan w:val="4"/>
            <w:tcBorders>
              <w:right w:val="single" w:sz="8" w:space="0" w:color="auto"/>
            </w:tcBorders>
            <w:vAlign w:val="bottom"/>
          </w:tcPr>
          <w:p w:rsidR="000B7FB2" w:rsidRPr="00FB727C" w:rsidRDefault="006C741E">
            <w:pPr>
              <w:rPr>
                <w:sz w:val="24"/>
                <w:szCs w:val="24"/>
              </w:rPr>
            </w:pPr>
            <w:r w:rsidRPr="00FB727C">
              <w:rPr>
                <w:rFonts w:eastAsia="Times New Roman"/>
                <w:sz w:val="24"/>
                <w:szCs w:val="24"/>
              </w:rPr>
              <w:t>основные направления общественных движений</w:t>
            </w:r>
          </w:p>
        </w:tc>
      </w:tr>
      <w:tr w:rsidR="000B7FB2" w:rsidRPr="00FB727C">
        <w:trPr>
          <w:trHeight w:val="232"/>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3240" w:type="dxa"/>
            <w:gridSpan w:val="2"/>
            <w:tcBorders>
              <w:bottom w:val="single" w:sz="8" w:space="0" w:color="auto"/>
            </w:tcBorders>
            <w:vAlign w:val="bottom"/>
          </w:tcPr>
          <w:p w:rsidR="000B7FB2" w:rsidRPr="00FB727C" w:rsidRDefault="006C741E">
            <w:pPr>
              <w:spacing w:line="232" w:lineRule="exact"/>
              <w:rPr>
                <w:sz w:val="24"/>
                <w:szCs w:val="24"/>
              </w:rPr>
            </w:pPr>
            <w:r w:rsidRPr="00FB727C">
              <w:rPr>
                <w:rFonts w:eastAsia="Times New Roman"/>
                <w:w w:val="99"/>
                <w:sz w:val="24"/>
                <w:szCs w:val="24"/>
              </w:rPr>
              <w:t>Кризис империи в начале ХХ века</w:t>
            </w:r>
          </w:p>
        </w:tc>
        <w:tc>
          <w:tcPr>
            <w:tcW w:w="1640" w:type="dxa"/>
            <w:gridSpan w:val="2"/>
            <w:tcBorders>
              <w:right w:val="single" w:sz="8" w:space="0" w:color="auto"/>
            </w:tcBorders>
            <w:vAlign w:val="bottom"/>
          </w:tcPr>
          <w:p w:rsidR="000B7FB2" w:rsidRPr="00FB727C" w:rsidRDefault="000B7FB2">
            <w:pPr>
              <w:rPr>
                <w:sz w:val="24"/>
                <w:szCs w:val="24"/>
              </w:rPr>
            </w:pPr>
          </w:p>
        </w:tc>
      </w:tr>
      <w:tr w:rsidR="000B7FB2" w:rsidRPr="00FB727C">
        <w:trPr>
          <w:trHeight w:val="254"/>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4880" w:type="dxa"/>
            <w:gridSpan w:val="4"/>
            <w:tcBorders>
              <w:right w:val="single" w:sz="8" w:space="0" w:color="auto"/>
            </w:tcBorders>
            <w:vAlign w:val="bottom"/>
          </w:tcPr>
          <w:p w:rsidR="000B7FB2" w:rsidRPr="00FB727C" w:rsidRDefault="006C741E">
            <w:pPr>
              <w:rPr>
                <w:sz w:val="24"/>
                <w:szCs w:val="24"/>
              </w:rPr>
            </w:pPr>
            <w:r w:rsidRPr="00FB727C">
              <w:rPr>
                <w:rFonts w:eastAsia="Times New Roman"/>
                <w:sz w:val="24"/>
                <w:szCs w:val="24"/>
              </w:rPr>
              <w:t>Первая российская революция 1905-1907 гг.</w:t>
            </w:r>
          </w:p>
        </w:tc>
      </w:tr>
      <w:tr w:rsidR="000B7FB2" w:rsidRPr="00FB727C">
        <w:trPr>
          <w:trHeight w:val="254"/>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4880" w:type="dxa"/>
            <w:gridSpan w:val="4"/>
            <w:tcBorders>
              <w:right w:val="single" w:sz="8" w:space="0" w:color="auto"/>
            </w:tcBorders>
            <w:vAlign w:val="bottom"/>
          </w:tcPr>
          <w:p w:rsidR="000B7FB2" w:rsidRPr="00FB727C" w:rsidRDefault="006C741E">
            <w:pPr>
              <w:rPr>
                <w:sz w:val="24"/>
                <w:szCs w:val="24"/>
              </w:rPr>
            </w:pPr>
            <w:r w:rsidRPr="00FB727C">
              <w:rPr>
                <w:rFonts w:eastAsia="Times New Roman"/>
                <w:sz w:val="24"/>
                <w:szCs w:val="24"/>
              </w:rPr>
              <w:t>Начало парламентаризма</w:t>
            </w:r>
          </w:p>
        </w:tc>
      </w:tr>
      <w:tr w:rsidR="000B7FB2" w:rsidRPr="00FB727C">
        <w:trPr>
          <w:trHeight w:val="252"/>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4880" w:type="dxa"/>
            <w:gridSpan w:val="4"/>
            <w:tcBorders>
              <w:right w:val="single" w:sz="8" w:space="0" w:color="auto"/>
            </w:tcBorders>
            <w:vAlign w:val="bottom"/>
          </w:tcPr>
          <w:p w:rsidR="000B7FB2" w:rsidRPr="00FB727C" w:rsidRDefault="006C741E">
            <w:pPr>
              <w:rPr>
                <w:sz w:val="24"/>
                <w:szCs w:val="24"/>
              </w:rPr>
            </w:pPr>
            <w:r w:rsidRPr="00FB727C">
              <w:rPr>
                <w:rFonts w:eastAsia="Times New Roman"/>
                <w:sz w:val="24"/>
                <w:szCs w:val="24"/>
              </w:rPr>
              <w:t>Общество и власть после революции</w:t>
            </w:r>
          </w:p>
        </w:tc>
      </w:tr>
      <w:tr w:rsidR="000B7FB2" w:rsidRPr="00FB727C">
        <w:trPr>
          <w:trHeight w:val="252"/>
        </w:trPr>
        <w:tc>
          <w:tcPr>
            <w:tcW w:w="1160" w:type="dxa"/>
            <w:tcBorders>
              <w:left w:val="single" w:sz="8" w:space="0" w:color="auto"/>
              <w:right w:val="single" w:sz="8" w:space="0" w:color="auto"/>
            </w:tcBorders>
            <w:vAlign w:val="bottom"/>
          </w:tcPr>
          <w:p w:rsidR="000B7FB2" w:rsidRPr="00FB727C" w:rsidRDefault="000B7FB2">
            <w:pPr>
              <w:rPr>
                <w:sz w:val="24"/>
                <w:szCs w:val="24"/>
              </w:rPr>
            </w:pPr>
          </w:p>
        </w:tc>
        <w:tc>
          <w:tcPr>
            <w:tcW w:w="440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4880" w:type="dxa"/>
            <w:gridSpan w:val="4"/>
            <w:tcBorders>
              <w:right w:val="single" w:sz="8" w:space="0" w:color="auto"/>
            </w:tcBorders>
            <w:vAlign w:val="bottom"/>
          </w:tcPr>
          <w:p w:rsidR="000B7FB2" w:rsidRPr="00FB727C" w:rsidRDefault="006C741E">
            <w:pPr>
              <w:rPr>
                <w:sz w:val="24"/>
                <w:szCs w:val="24"/>
              </w:rPr>
            </w:pPr>
            <w:r w:rsidRPr="00FB727C">
              <w:rPr>
                <w:rFonts w:eastAsia="Times New Roman"/>
                <w:sz w:val="24"/>
                <w:szCs w:val="24"/>
              </w:rPr>
              <w:t>«Серебряный век» российской культуры</w:t>
            </w:r>
          </w:p>
        </w:tc>
      </w:tr>
      <w:tr w:rsidR="000B7FB2" w:rsidRPr="00FB727C">
        <w:trPr>
          <w:trHeight w:val="258"/>
        </w:trPr>
        <w:tc>
          <w:tcPr>
            <w:tcW w:w="116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4400" w:type="dxa"/>
            <w:tcBorders>
              <w:bottom w:val="single" w:sz="8" w:space="0" w:color="auto"/>
              <w:right w:val="single" w:sz="8" w:space="0" w:color="auto"/>
            </w:tcBorders>
            <w:vAlign w:val="bottom"/>
          </w:tcPr>
          <w:p w:rsidR="000B7FB2" w:rsidRPr="00FB727C" w:rsidRDefault="000B7FB2">
            <w:pPr>
              <w:rPr>
                <w:sz w:val="24"/>
                <w:szCs w:val="24"/>
              </w:rPr>
            </w:pPr>
          </w:p>
        </w:tc>
        <w:tc>
          <w:tcPr>
            <w:tcW w:w="80" w:type="dxa"/>
            <w:tcBorders>
              <w:bottom w:val="single" w:sz="8" w:space="0" w:color="auto"/>
            </w:tcBorders>
            <w:vAlign w:val="bottom"/>
          </w:tcPr>
          <w:p w:rsidR="000B7FB2" w:rsidRPr="00FB727C" w:rsidRDefault="000B7FB2">
            <w:pPr>
              <w:rPr>
                <w:sz w:val="24"/>
                <w:szCs w:val="24"/>
              </w:rPr>
            </w:pPr>
          </w:p>
        </w:tc>
        <w:tc>
          <w:tcPr>
            <w:tcW w:w="4880" w:type="dxa"/>
            <w:gridSpan w:val="4"/>
            <w:tcBorders>
              <w:bottom w:val="single" w:sz="8" w:space="0" w:color="auto"/>
              <w:right w:val="single" w:sz="8" w:space="0" w:color="auto"/>
            </w:tcBorders>
            <w:vAlign w:val="bottom"/>
          </w:tcPr>
          <w:p w:rsidR="000B7FB2" w:rsidRPr="00FB727C" w:rsidRDefault="006C741E">
            <w:pPr>
              <w:rPr>
                <w:sz w:val="24"/>
                <w:szCs w:val="24"/>
              </w:rPr>
            </w:pPr>
            <w:r w:rsidRPr="00FB727C">
              <w:rPr>
                <w:rFonts w:eastAsia="Times New Roman"/>
                <w:sz w:val="24"/>
                <w:szCs w:val="24"/>
              </w:rPr>
              <w:t>Региональный компонент</w:t>
            </w:r>
          </w:p>
        </w:tc>
      </w:tr>
    </w:tbl>
    <w:p w:rsidR="000B7FB2" w:rsidRPr="00FB727C" w:rsidRDefault="000B7FB2">
      <w:pPr>
        <w:spacing w:line="251" w:lineRule="exact"/>
        <w:rPr>
          <w:sz w:val="24"/>
          <w:szCs w:val="24"/>
        </w:rPr>
      </w:pPr>
    </w:p>
    <w:p w:rsidR="000B7FB2" w:rsidRPr="00FB727C" w:rsidRDefault="006C741E">
      <w:pPr>
        <w:ind w:left="720"/>
        <w:rPr>
          <w:sz w:val="24"/>
          <w:szCs w:val="24"/>
        </w:rPr>
      </w:pPr>
      <w:r w:rsidRPr="00FB727C">
        <w:rPr>
          <w:rFonts w:eastAsia="Times New Roman"/>
          <w:b/>
          <w:bCs/>
          <w:sz w:val="24"/>
          <w:szCs w:val="24"/>
        </w:rPr>
        <w:t>2.2.2.8. Обществознание</w:t>
      </w:r>
    </w:p>
    <w:p w:rsidR="000B7FB2" w:rsidRPr="00FB727C" w:rsidRDefault="000B7FB2">
      <w:pPr>
        <w:spacing w:line="6"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0B7FB2" w:rsidRPr="00FB727C" w:rsidRDefault="000B7FB2">
      <w:pPr>
        <w:spacing w:line="11" w:lineRule="exact"/>
        <w:rPr>
          <w:sz w:val="24"/>
          <w:szCs w:val="24"/>
        </w:rPr>
      </w:pPr>
    </w:p>
    <w:p w:rsidR="000B7FB2" w:rsidRPr="00FB727C" w:rsidRDefault="006C741E">
      <w:pPr>
        <w:ind w:firstLine="708"/>
        <w:jc w:val="both"/>
        <w:rPr>
          <w:sz w:val="24"/>
          <w:szCs w:val="24"/>
        </w:rPr>
      </w:pPr>
      <w:r w:rsidRPr="00FB727C">
        <w:rPr>
          <w:rFonts w:eastAsia="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0B7FB2" w:rsidRPr="00FB727C" w:rsidRDefault="000B7FB2">
      <w:pPr>
        <w:spacing w:line="254" w:lineRule="exact"/>
        <w:rPr>
          <w:sz w:val="24"/>
          <w:szCs w:val="24"/>
        </w:rPr>
      </w:pPr>
    </w:p>
    <w:p w:rsidR="000B7FB2" w:rsidRPr="00FB727C" w:rsidRDefault="006C741E" w:rsidP="00B73A0F">
      <w:pPr>
        <w:spacing w:line="236" w:lineRule="auto"/>
        <w:ind w:firstLine="708"/>
        <w:jc w:val="both"/>
        <w:rPr>
          <w:sz w:val="24"/>
          <w:szCs w:val="24"/>
        </w:rPr>
      </w:pPr>
      <w:r w:rsidRPr="00FB727C">
        <w:rPr>
          <w:rFonts w:eastAsia="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w:t>
      </w:r>
      <w:r w:rsidR="00B73A0F">
        <w:rPr>
          <w:rFonts w:eastAsia="Times New Roman"/>
          <w:sz w:val="24"/>
          <w:szCs w:val="24"/>
        </w:rPr>
        <w:t xml:space="preserve"> п</w:t>
      </w:r>
      <w:r w:rsidRPr="00FB727C">
        <w:rPr>
          <w:rFonts w:eastAsia="Times New Roman"/>
          <w:sz w:val="24"/>
          <w:szCs w:val="24"/>
        </w:rPr>
        <w:t>роцессам, выработку умений, обеспечивающих адаптацию к условиям динамично развивающегося современного общества.</w:t>
      </w:r>
    </w:p>
    <w:p w:rsidR="000B7FB2" w:rsidRPr="00FB727C" w:rsidRDefault="000B7FB2">
      <w:pPr>
        <w:spacing w:line="11"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0B7FB2" w:rsidRPr="00FB727C" w:rsidRDefault="000B7FB2">
      <w:pPr>
        <w:spacing w:line="7" w:lineRule="exact"/>
        <w:rPr>
          <w:sz w:val="24"/>
          <w:szCs w:val="24"/>
        </w:rPr>
      </w:pPr>
    </w:p>
    <w:p w:rsidR="000B7FB2" w:rsidRPr="00FB727C" w:rsidRDefault="006C741E">
      <w:pPr>
        <w:ind w:left="720"/>
        <w:rPr>
          <w:sz w:val="24"/>
          <w:szCs w:val="24"/>
        </w:rPr>
      </w:pPr>
      <w:r w:rsidRPr="00FB727C">
        <w:rPr>
          <w:rFonts w:eastAsia="Times New Roman"/>
          <w:b/>
          <w:bCs/>
          <w:sz w:val="24"/>
          <w:szCs w:val="24"/>
        </w:rPr>
        <w:t>Человек. Деятельность человека</w:t>
      </w:r>
    </w:p>
    <w:p w:rsidR="000B7FB2" w:rsidRPr="00FB727C" w:rsidRDefault="000B7FB2">
      <w:pPr>
        <w:spacing w:line="6"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 xml:space="preserve">Биологическое и социальное в человеке. </w:t>
      </w:r>
      <w:r w:rsidRPr="00FB727C">
        <w:rPr>
          <w:rFonts w:eastAsia="Times New Roman"/>
          <w:i/>
          <w:iCs/>
          <w:sz w:val="24"/>
          <w:szCs w:val="24"/>
        </w:rPr>
        <w:t xml:space="preserve">Черты сходства и различий человека и животного.Индивид,индивидуальность, личность. </w:t>
      </w:r>
      <w:r w:rsidRPr="00FB727C">
        <w:rPr>
          <w:rFonts w:eastAsia="Times New Roman"/>
          <w:sz w:val="24"/>
          <w:szCs w:val="24"/>
        </w:rPr>
        <w:t xml:space="preserve">Основные возрастные периоды жизни человека.Отношения между поколениями.Особенности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FB727C">
        <w:rPr>
          <w:rFonts w:eastAsia="Times New Roman"/>
          <w:i/>
          <w:iCs/>
          <w:sz w:val="24"/>
          <w:szCs w:val="24"/>
        </w:rPr>
        <w:t>Личные и деловые отношения.</w:t>
      </w:r>
      <w:r w:rsidRPr="00FB727C">
        <w:rPr>
          <w:rFonts w:eastAsia="Times New Roman"/>
          <w:sz w:val="24"/>
          <w:szCs w:val="24"/>
        </w:rPr>
        <w:t xml:space="preserve"> Лидерство. Межличностные конфликты и способы их разрешения.</w:t>
      </w:r>
    </w:p>
    <w:p w:rsidR="000B7FB2" w:rsidRPr="00FB727C" w:rsidRDefault="000B7FB2">
      <w:pPr>
        <w:spacing w:line="8" w:lineRule="exact"/>
        <w:rPr>
          <w:sz w:val="24"/>
          <w:szCs w:val="24"/>
        </w:rPr>
      </w:pPr>
    </w:p>
    <w:p w:rsidR="000B7FB2" w:rsidRPr="00FB727C" w:rsidRDefault="006C741E">
      <w:pPr>
        <w:ind w:left="720"/>
        <w:rPr>
          <w:sz w:val="24"/>
          <w:szCs w:val="24"/>
        </w:rPr>
      </w:pPr>
      <w:r w:rsidRPr="00FB727C">
        <w:rPr>
          <w:rFonts w:eastAsia="Times New Roman"/>
          <w:b/>
          <w:bCs/>
          <w:sz w:val="24"/>
          <w:szCs w:val="24"/>
        </w:rPr>
        <w:t>Общество</w:t>
      </w:r>
    </w:p>
    <w:p w:rsidR="000B7FB2" w:rsidRPr="00FB727C" w:rsidRDefault="000B7FB2">
      <w:pPr>
        <w:spacing w:line="8"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Общество как форма жизнедеятельности людей. Взаимосвязь общества и природы. Развитие общества. </w:t>
      </w:r>
      <w:r w:rsidRPr="00FB727C">
        <w:rPr>
          <w:rFonts w:eastAsia="Times New Roman"/>
          <w:i/>
          <w:iCs/>
          <w:sz w:val="24"/>
          <w:szCs w:val="24"/>
        </w:rPr>
        <w:t xml:space="preserve">Общественный прогресс. </w:t>
      </w:r>
      <w:r w:rsidRPr="00FB727C">
        <w:rPr>
          <w:rFonts w:eastAsia="Times New Roman"/>
          <w:sz w:val="24"/>
          <w:szCs w:val="24"/>
        </w:rPr>
        <w:t>Основные сферы жизни общества и их взаимодействие.Типы обществ.Усилениевзаимосвязей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0B7FB2" w:rsidRPr="00FB727C" w:rsidRDefault="000B7FB2">
      <w:pPr>
        <w:spacing w:line="10" w:lineRule="exact"/>
        <w:rPr>
          <w:sz w:val="24"/>
          <w:szCs w:val="24"/>
        </w:rPr>
      </w:pPr>
    </w:p>
    <w:p w:rsidR="000B7FB2" w:rsidRPr="00FB727C" w:rsidRDefault="006C741E">
      <w:pPr>
        <w:ind w:left="720"/>
        <w:rPr>
          <w:sz w:val="24"/>
          <w:szCs w:val="24"/>
        </w:rPr>
      </w:pPr>
      <w:r w:rsidRPr="00FB727C">
        <w:rPr>
          <w:rFonts w:eastAsia="Times New Roman"/>
          <w:b/>
          <w:bCs/>
          <w:sz w:val="24"/>
          <w:szCs w:val="24"/>
        </w:rPr>
        <w:t>Социальные нормы</w:t>
      </w:r>
    </w:p>
    <w:p w:rsidR="000B7FB2" w:rsidRPr="00FB727C" w:rsidRDefault="000B7FB2">
      <w:pPr>
        <w:spacing w:line="6"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 xml:space="preserve">Социальные нормы как регуляторы поведения человека в обществе. </w:t>
      </w:r>
      <w:r w:rsidRPr="00FB727C">
        <w:rPr>
          <w:rFonts w:eastAsia="Times New Roman"/>
          <w:i/>
          <w:iCs/>
          <w:sz w:val="24"/>
          <w:szCs w:val="24"/>
        </w:rPr>
        <w:t xml:space="preserve">Общественные нравы,традиции иобычаи. </w:t>
      </w:r>
      <w:r w:rsidRPr="00FB727C">
        <w:rPr>
          <w:rFonts w:eastAsia="Times New Roman"/>
          <w:sz w:val="24"/>
          <w:szCs w:val="24"/>
        </w:rPr>
        <w:t xml:space="preserve">Как усваиваются социальные нормы.Общественные ценности.Гражданственность и патриотизм.Уважение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FB727C">
        <w:rPr>
          <w:rFonts w:eastAsia="Times New Roman"/>
          <w:i/>
          <w:iCs/>
          <w:sz w:val="24"/>
          <w:szCs w:val="24"/>
        </w:rPr>
        <w:t xml:space="preserve">Особенностисоциализации в подростковом возрасте. </w:t>
      </w:r>
      <w:r w:rsidRPr="00FB727C">
        <w:rPr>
          <w:rFonts w:eastAsia="Times New Roman"/>
          <w:sz w:val="24"/>
          <w:szCs w:val="24"/>
        </w:rPr>
        <w:t>Отклоняющееся поведение.Опасность наркомании и алкоголизма длячеловека и общества. Социальный контроль. Социальная значимость здорового образа жизни.</w:t>
      </w:r>
    </w:p>
    <w:p w:rsidR="000B7FB2" w:rsidRPr="00FB727C" w:rsidRDefault="000B7FB2">
      <w:pPr>
        <w:spacing w:line="10" w:lineRule="exact"/>
        <w:rPr>
          <w:sz w:val="24"/>
          <w:szCs w:val="24"/>
        </w:rPr>
      </w:pPr>
    </w:p>
    <w:p w:rsidR="000B7FB2" w:rsidRPr="00FB727C" w:rsidRDefault="006C741E">
      <w:pPr>
        <w:ind w:left="720"/>
        <w:rPr>
          <w:sz w:val="24"/>
          <w:szCs w:val="24"/>
        </w:rPr>
      </w:pPr>
      <w:r w:rsidRPr="00FB727C">
        <w:rPr>
          <w:rFonts w:eastAsia="Times New Roman"/>
          <w:b/>
          <w:bCs/>
          <w:sz w:val="24"/>
          <w:szCs w:val="24"/>
        </w:rPr>
        <w:t>Сфера духовной культуры</w:t>
      </w:r>
    </w:p>
    <w:p w:rsidR="000B7FB2" w:rsidRPr="00FB727C" w:rsidRDefault="000B7FB2">
      <w:pPr>
        <w:spacing w:line="8"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 xml:space="preserve">Культура, ее многообразие и основные формы. Наука в жизни современного общества. </w:t>
      </w:r>
      <w:r w:rsidRPr="00FB727C">
        <w:rPr>
          <w:rFonts w:eastAsia="Times New Roman"/>
          <w:i/>
          <w:iCs/>
          <w:sz w:val="24"/>
          <w:szCs w:val="24"/>
        </w:rPr>
        <w:t xml:space="preserve">Научно-техническийпрогресс в современном обществе. </w:t>
      </w:r>
      <w:r w:rsidRPr="00FB727C">
        <w:rPr>
          <w:rFonts w:eastAsia="Times New Roman"/>
          <w:sz w:val="24"/>
          <w:szCs w:val="24"/>
        </w:rPr>
        <w:t xml:space="preserve">Развитие науки в России.Образование,его значимость в условияхинформационного общества. Система образования в Российской Федерации. Уровни общего образования. </w:t>
      </w:r>
      <w:r w:rsidRPr="00FB727C">
        <w:rPr>
          <w:rFonts w:eastAsia="Times New Roman"/>
          <w:i/>
          <w:iCs/>
          <w:sz w:val="24"/>
          <w:szCs w:val="24"/>
        </w:rPr>
        <w:t>Государственная итоговая аттестация</w:t>
      </w:r>
      <w:r w:rsidRPr="00FB727C">
        <w:rPr>
          <w:rFonts w:eastAsia="Times New Roman"/>
          <w:sz w:val="24"/>
          <w:szCs w:val="24"/>
        </w:rPr>
        <w:t>.Самообразование.Религия как форма культуры.</w:t>
      </w:r>
      <w:r w:rsidRPr="00FB727C">
        <w:rPr>
          <w:rFonts w:eastAsia="Times New Roman"/>
          <w:i/>
          <w:iCs/>
          <w:sz w:val="24"/>
          <w:szCs w:val="24"/>
        </w:rPr>
        <w:t xml:space="preserve"> Мировые религии. </w:t>
      </w:r>
      <w:r w:rsidRPr="00FB727C">
        <w:rPr>
          <w:rFonts w:eastAsia="Times New Roman"/>
          <w:sz w:val="24"/>
          <w:szCs w:val="24"/>
        </w:rPr>
        <w:t xml:space="preserve">Рольрелигии в жизни общества. Свобода совести. Искусство как элемент духовной культуры общества. </w:t>
      </w:r>
      <w:r w:rsidRPr="00FB727C">
        <w:rPr>
          <w:rFonts w:eastAsia="Times New Roman"/>
          <w:i/>
          <w:iCs/>
          <w:sz w:val="24"/>
          <w:szCs w:val="24"/>
        </w:rPr>
        <w:t>Влияниеискусства на развитие личности.</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Социальная сфера жизни общества</w:t>
      </w:r>
    </w:p>
    <w:p w:rsidR="000B7FB2" w:rsidRPr="00FB727C" w:rsidRDefault="000B7FB2">
      <w:pPr>
        <w:spacing w:line="8"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FB727C">
        <w:rPr>
          <w:rFonts w:eastAsia="Times New Roman"/>
          <w:i/>
          <w:iCs/>
          <w:sz w:val="24"/>
          <w:szCs w:val="24"/>
        </w:rPr>
        <w:t>Досуг семьи.</w:t>
      </w:r>
      <w:r w:rsidRPr="00FB727C">
        <w:rPr>
          <w:rFonts w:eastAsia="Times New Roman"/>
          <w:sz w:val="24"/>
          <w:szCs w:val="24"/>
        </w:rPr>
        <w:t xml:space="preserve"> Социальные конфликты и пути их разрешения. Этнос и нация. </w:t>
      </w:r>
      <w:r w:rsidRPr="00FB727C">
        <w:rPr>
          <w:rFonts w:eastAsia="Times New Roman"/>
          <w:i/>
          <w:iCs/>
          <w:sz w:val="24"/>
          <w:szCs w:val="24"/>
        </w:rPr>
        <w:t>Национальное самосознание</w:t>
      </w:r>
      <w:r w:rsidRPr="00FB727C">
        <w:rPr>
          <w:rFonts w:eastAsia="Times New Roman"/>
          <w:sz w:val="24"/>
          <w:szCs w:val="24"/>
        </w:rPr>
        <w:t>. Отношения между нациями. Россия – многонациональное государство. Социальная политика Российского государства.</w:t>
      </w:r>
    </w:p>
    <w:p w:rsidR="000B7FB2" w:rsidRPr="00FB727C" w:rsidRDefault="000B7FB2">
      <w:pPr>
        <w:spacing w:line="9" w:lineRule="exact"/>
        <w:rPr>
          <w:sz w:val="24"/>
          <w:szCs w:val="24"/>
        </w:rPr>
      </w:pPr>
    </w:p>
    <w:p w:rsidR="000B7FB2" w:rsidRPr="00FB727C" w:rsidRDefault="006C741E">
      <w:pPr>
        <w:ind w:left="720"/>
        <w:rPr>
          <w:sz w:val="24"/>
          <w:szCs w:val="24"/>
        </w:rPr>
      </w:pPr>
      <w:r w:rsidRPr="00FB727C">
        <w:rPr>
          <w:rFonts w:eastAsia="Times New Roman"/>
          <w:b/>
          <w:bCs/>
          <w:sz w:val="24"/>
          <w:szCs w:val="24"/>
        </w:rPr>
        <w:t>Политическая сфера жизни общества</w:t>
      </w:r>
    </w:p>
    <w:p w:rsidR="000B7FB2" w:rsidRPr="00FB727C" w:rsidRDefault="000B7FB2">
      <w:pPr>
        <w:spacing w:line="6"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FB727C">
        <w:rPr>
          <w:rFonts w:eastAsia="Times New Roman"/>
          <w:i/>
          <w:iCs/>
          <w:sz w:val="24"/>
          <w:szCs w:val="24"/>
        </w:rPr>
        <w:t xml:space="preserve">Правовоегосударство. </w:t>
      </w:r>
      <w:r w:rsidRPr="00FB727C">
        <w:rPr>
          <w:rFonts w:eastAsia="Times New Roman"/>
          <w:sz w:val="24"/>
          <w:szCs w:val="24"/>
        </w:rPr>
        <w:t>Местное самоуправление.</w:t>
      </w:r>
      <w:r w:rsidRPr="00FB727C">
        <w:rPr>
          <w:rFonts w:eastAsia="Times New Roman"/>
          <w:i/>
          <w:iCs/>
          <w:sz w:val="24"/>
          <w:szCs w:val="24"/>
        </w:rPr>
        <w:t xml:space="preserve"> Межгосударственные отношения. Межгосударственные конфликты и способы их разрешения.</w:t>
      </w:r>
    </w:p>
    <w:p w:rsidR="000B7FB2" w:rsidRPr="00FB727C" w:rsidRDefault="000B7FB2">
      <w:pPr>
        <w:spacing w:line="9" w:lineRule="exact"/>
        <w:rPr>
          <w:sz w:val="24"/>
          <w:szCs w:val="24"/>
        </w:rPr>
      </w:pPr>
    </w:p>
    <w:p w:rsidR="000B7FB2" w:rsidRPr="00FB727C" w:rsidRDefault="006C741E">
      <w:pPr>
        <w:ind w:left="720"/>
        <w:rPr>
          <w:sz w:val="24"/>
          <w:szCs w:val="24"/>
        </w:rPr>
      </w:pPr>
      <w:r w:rsidRPr="00FB727C">
        <w:rPr>
          <w:rFonts w:eastAsia="Times New Roman"/>
          <w:b/>
          <w:bCs/>
          <w:sz w:val="24"/>
          <w:szCs w:val="24"/>
        </w:rPr>
        <w:t>Гражданин и государство</w:t>
      </w:r>
    </w:p>
    <w:p w:rsidR="000B7FB2" w:rsidRPr="00FB727C" w:rsidRDefault="000B7FB2">
      <w:pPr>
        <w:spacing w:line="6"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w:t>
      </w:r>
    </w:p>
    <w:p w:rsidR="000B7FB2" w:rsidRPr="00FB727C" w:rsidRDefault="006C741E">
      <w:pPr>
        <w:spacing w:line="235" w:lineRule="auto"/>
        <w:jc w:val="both"/>
        <w:rPr>
          <w:sz w:val="24"/>
          <w:szCs w:val="24"/>
        </w:rPr>
      </w:pPr>
      <w:r w:rsidRPr="00FB727C">
        <w:rPr>
          <w:rFonts w:eastAsia="Times New Roman"/>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FB727C">
        <w:rPr>
          <w:rFonts w:eastAsia="Times New Roman"/>
          <w:i/>
          <w:iCs/>
          <w:sz w:val="24"/>
          <w:szCs w:val="24"/>
        </w:rPr>
        <w:t>Основные международные документы о правах человека и правах ребенка.</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Основы российского законодательства</w:t>
      </w:r>
    </w:p>
    <w:p w:rsidR="000B7FB2" w:rsidRPr="00FB727C" w:rsidRDefault="000B7FB2">
      <w:pPr>
        <w:spacing w:line="8"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w:t>
      </w:r>
    </w:p>
    <w:p w:rsidR="000B7FB2" w:rsidRPr="00FB727C" w:rsidRDefault="000B7FB2">
      <w:pPr>
        <w:spacing w:line="12" w:lineRule="exact"/>
        <w:rPr>
          <w:sz w:val="24"/>
          <w:szCs w:val="24"/>
        </w:rPr>
      </w:pPr>
    </w:p>
    <w:p w:rsidR="000B7FB2" w:rsidRPr="00FB727C" w:rsidRDefault="006C741E" w:rsidP="00227FC1">
      <w:pPr>
        <w:numPr>
          <w:ilvl w:val="0"/>
          <w:numId w:val="273"/>
        </w:numPr>
        <w:tabs>
          <w:tab w:val="left" w:pos="278"/>
        </w:tabs>
        <w:spacing w:line="238" w:lineRule="auto"/>
        <w:ind w:firstLine="6"/>
        <w:jc w:val="both"/>
        <w:rPr>
          <w:rFonts w:eastAsia="Times New Roman"/>
          <w:sz w:val="24"/>
          <w:szCs w:val="24"/>
        </w:rPr>
      </w:pPr>
      <w:r w:rsidRPr="00FB727C">
        <w:rPr>
          <w:rFonts w:eastAsia="Times New Roman"/>
          <w:sz w:val="24"/>
          <w:szCs w:val="24"/>
        </w:rPr>
        <w:t>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FB727C">
        <w:rPr>
          <w:rFonts w:eastAsia="Times New Roman"/>
          <w:i/>
          <w:iCs/>
          <w:sz w:val="24"/>
          <w:szCs w:val="24"/>
        </w:rPr>
        <w:t>Международное гуманитарное право.Международно-правовая защита жертввооруженных конфликтов.</w:t>
      </w:r>
    </w:p>
    <w:p w:rsidR="000B7FB2" w:rsidRPr="00FB727C" w:rsidRDefault="000B7FB2">
      <w:pPr>
        <w:spacing w:line="9"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b/>
          <w:bCs/>
          <w:sz w:val="24"/>
          <w:szCs w:val="24"/>
        </w:rPr>
        <w:t>Экономика</w:t>
      </w:r>
    </w:p>
    <w:p w:rsidR="000B7FB2" w:rsidRPr="00FB727C" w:rsidRDefault="000B7FB2">
      <w:pPr>
        <w:spacing w:line="8" w:lineRule="exact"/>
        <w:rPr>
          <w:rFonts w:eastAsia="Times New Roman"/>
          <w:sz w:val="24"/>
          <w:szCs w:val="24"/>
        </w:rPr>
      </w:pPr>
    </w:p>
    <w:p w:rsidR="000B7FB2" w:rsidRPr="00FB727C" w:rsidRDefault="006C741E">
      <w:pPr>
        <w:spacing w:line="238" w:lineRule="auto"/>
        <w:ind w:firstLine="708"/>
        <w:jc w:val="both"/>
        <w:rPr>
          <w:rFonts w:eastAsia="Times New Roman"/>
          <w:sz w:val="24"/>
          <w:szCs w:val="24"/>
        </w:rPr>
      </w:pPr>
      <w:r w:rsidRPr="00FB727C">
        <w:rPr>
          <w:rFonts w:eastAsia="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FB727C">
        <w:rPr>
          <w:rFonts w:eastAsia="Times New Roman"/>
          <w:i/>
          <w:iCs/>
          <w:sz w:val="24"/>
          <w:szCs w:val="24"/>
        </w:rPr>
        <w:t xml:space="preserve">Виды рынков.Рыноккапиталов. </w:t>
      </w:r>
      <w:r w:rsidRPr="00FB727C">
        <w:rPr>
          <w:rFonts w:eastAsia="Times New Roman"/>
          <w:sz w:val="24"/>
          <w:szCs w:val="24"/>
        </w:rPr>
        <w:t xml:space="preserve">Рынок труда.Каким должен быть современный работник.Выбор профессии.Заработная плата истимулирование труда. Роль государства в экономике. Экономические цели и функции государства. Государственный бюджет. Налоги: система налогов, </w:t>
      </w:r>
      <w:r w:rsidRPr="00FB727C">
        <w:rPr>
          <w:rFonts w:eastAsia="Times New Roman"/>
          <w:i/>
          <w:iCs/>
          <w:sz w:val="24"/>
          <w:szCs w:val="24"/>
        </w:rPr>
        <w:t>функции,налоговые системы разных эпох</w:t>
      </w:r>
      <w:r w:rsidRPr="00FB727C">
        <w:rPr>
          <w:rFonts w:eastAsia="Times New Roman"/>
          <w:sz w:val="24"/>
          <w:szCs w:val="24"/>
        </w:rPr>
        <w:t>.</w:t>
      </w:r>
    </w:p>
    <w:p w:rsidR="000B7FB2" w:rsidRPr="00FB727C" w:rsidRDefault="000B7FB2">
      <w:pPr>
        <w:spacing w:line="16" w:lineRule="exact"/>
        <w:rPr>
          <w:rFonts w:eastAsia="Times New Roman"/>
          <w:sz w:val="24"/>
          <w:szCs w:val="24"/>
        </w:rPr>
      </w:pPr>
    </w:p>
    <w:p w:rsidR="000B7FB2" w:rsidRPr="00FB727C" w:rsidRDefault="006C741E">
      <w:pPr>
        <w:spacing w:line="234" w:lineRule="auto"/>
        <w:ind w:firstLine="764"/>
        <w:jc w:val="both"/>
        <w:rPr>
          <w:rFonts w:eastAsia="Times New Roman"/>
          <w:sz w:val="24"/>
          <w:szCs w:val="24"/>
        </w:rPr>
      </w:pPr>
      <w:r w:rsidRPr="00FB727C">
        <w:rPr>
          <w:rFonts w:eastAsia="Times New Roman"/>
          <w:sz w:val="24"/>
          <w:szCs w:val="24"/>
        </w:rP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w:t>
      </w:r>
    </w:p>
    <w:p w:rsidR="000B7FB2" w:rsidRPr="00FB727C" w:rsidRDefault="000B7FB2">
      <w:pPr>
        <w:spacing w:line="13" w:lineRule="exact"/>
        <w:rPr>
          <w:rFonts w:eastAsia="Times New Roman"/>
          <w:sz w:val="24"/>
          <w:szCs w:val="24"/>
        </w:rPr>
      </w:pPr>
    </w:p>
    <w:p w:rsidR="000B7FB2" w:rsidRPr="00FB727C" w:rsidRDefault="006C741E">
      <w:pPr>
        <w:spacing w:line="237" w:lineRule="auto"/>
        <w:jc w:val="both"/>
        <w:rPr>
          <w:rFonts w:eastAsia="Times New Roman"/>
          <w:sz w:val="24"/>
          <w:szCs w:val="24"/>
        </w:rPr>
      </w:pPr>
      <w:r w:rsidRPr="00FB727C">
        <w:rPr>
          <w:rFonts w:eastAsia="Times New Roman"/>
          <w:i/>
          <w:iCs/>
          <w:sz w:val="24"/>
          <w:szCs w:val="24"/>
        </w:rPr>
        <w:t>банкинг, онлайн-банкинг</w:t>
      </w:r>
      <w:r w:rsidRPr="00FB727C">
        <w:rPr>
          <w:rFonts w:eastAsia="Times New Roman"/>
          <w:sz w:val="24"/>
          <w:szCs w:val="24"/>
        </w:rPr>
        <w:t>.</w:t>
      </w:r>
      <w:r w:rsidRPr="00FB727C">
        <w:rPr>
          <w:rFonts w:eastAsia="Times New Roman"/>
          <w:i/>
          <w:iCs/>
          <w:sz w:val="24"/>
          <w:szCs w:val="24"/>
        </w:rPr>
        <w:t xml:space="preserve"> Страховые услуги: страхование жизни, здоровья, имущества, ответственности.Инвестиции в реальные и финансовые активы. </w:t>
      </w:r>
      <w:r w:rsidRPr="00FB727C">
        <w:rPr>
          <w:rFonts w:eastAsia="Times New Roman"/>
          <w:sz w:val="24"/>
          <w:szCs w:val="24"/>
        </w:rPr>
        <w:t>Пенсионное обеспечение.Налогообложениеграждан.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0B7FB2" w:rsidRPr="00FB727C" w:rsidRDefault="000B7FB2">
      <w:pPr>
        <w:spacing w:line="9" w:lineRule="exact"/>
        <w:rPr>
          <w:sz w:val="24"/>
          <w:szCs w:val="24"/>
        </w:rPr>
      </w:pPr>
    </w:p>
    <w:p w:rsidR="000B7FB2" w:rsidRPr="00FB727C" w:rsidRDefault="006C741E">
      <w:pPr>
        <w:ind w:left="4680"/>
        <w:rPr>
          <w:sz w:val="24"/>
          <w:szCs w:val="24"/>
        </w:rPr>
      </w:pPr>
      <w:r w:rsidRPr="00FB727C">
        <w:rPr>
          <w:rFonts w:eastAsia="Times New Roman"/>
          <w:b/>
          <w:bCs/>
          <w:sz w:val="24"/>
          <w:szCs w:val="24"/>
        </w:rPr>
        <w:t>2.2.9. География</w:t>
      </w:r>
    </w:p>
    <w:p w:rsidR="000B7FB2" w:rsidRPr="00FB727C" w:rsidRDefault="000B7FB2">
      <w:pPr>
        <w:spacing w:line="6"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0B7FB2" w:rsidRPr="00FB727C" w:rsidRDefault="000B7FB2">
      <w:pPr>
        <w:spacing w:line="19"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w:t>
      </w:r>
    </w:p>
    <w:p w:rsidR="000B7FB2" w:rsidRPr="00FB727C" w:rsidRDefault="000B7FB2">
      <w:pPr>
        <w:spacing w:line="16" w:lineRule="exact"/>
        <w:rPr>
          <w:sz w:val="24"/>
          <w:szCs w:val="24"/>
        </w:rPr>
      </w:pPr>
    </w:p>
    <w:p w:rsidR="000B7FB2" w:rsidRPr="00FB727C" w:rsidRDefault="006C741E" w:rsidP="00227FC1">
      <w:pPr>
        <w:numPr>
          <w:ilvl w:val="0"/>
          <w:numId w:val="274"/>
        </w:numPr>
        <w:tabs>
          <w:tab w:val="left" w:pos="187"/>
        </w:tabs>
        <w:spacing w:line="234" w:lineRule="auto"/>
        <w:ind w:firstLine="6"/>
        <w:rPr>
          <w:rFonts w:eastAsia="Times New Roman"/>
          <w:sz w:val="24"/>
          <w:szCs w:val="24"/>
        </w:rPr>
      </w:pPr>
      <w:r w:rsidRPr="00FB727C">
        <w:rPr>
          <w:rFonts w:eastAsia="Times New Roman"/>
          <w:sz w:val="24"/>
          <w:szCs w:val="24"/>
        </w:rPr>
        <w:t>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0B7FB2" w:rsidRPr="00FB727C" w:rsidRDefault="000B7FB2">
      <w:pPr>
        <w:spacing w:line="11" w:lineRule="exact"/>
        <w:rPr>
          <w:rFonts w:eastAsia="Times New Roman"/>
          <w:sz w:val="24"/>
          <w:szCs w:val="24"/>
        </w:rPr>
      </w:pPr>
    </w:p>
    <w:p w:rsidR="000B7FB2" w:rsidRPr="00FB727C" w:rsidRDefault="006C741E">
      <w:pPr>
        <w:spacing w:line="236" w:lineRule="auto"/>
        <w:ind w:firstLine="708"/>
        <w:jc w:val="both"/>
        <w:rPr>
          <w:rFonts w:eastAsia="Times New Roman"/>
          <w:sz w:val="24"/>
          <w:szCs w:val="24"/>
        </w:rPr>
      </w:pPr>
      <w:r w:rsidRPr="00FB727C">
        <w:rPr>
          <w:rFonts w:eastAsia="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B7FB2" w:rsidRPr="00FB727C" w:rsidRDefault="000B7FB2">
      <w:pPr>
        <w:spacing w:line="14" w:lineRule="exact"/>
        <w:rPr>
          <w:rFonts w:eastAsia="Times New Roman"/>
          <w:sz w:val="24"/>
          <w:szCs w:val="24"/>
        </w:rPr>
      </w:pPr>
    </w:p>
    <w:p w:rsidR="000B7FB2" w:rsidRPr="00FB727C" w:rsidRDefault="006C741E">
      <w:pPr>
        <w:spacing w:line="237" w:lineRule="auto"/>
        <w:ind w:firstLine="708"/>
        <w:jc w:val="both"/>
        <w:rPr>
          <w:rFonts w:eastAsia="Times New Roman"/>
          <w:sz w:val="24"/>
          <w:szCs w:val="24"/>
        </w:rPr>
      </w:pPr>
      <w:r w:rsidRPr="00FB727C">
        <w:rPr>
          <w:rFonts w:eastAsia="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0B7FB2" w:rsidRPr="00FB727C" w:rsidRDefault="006C741E">
      <w:pPr>
        <w:spacing w:line="238" w:lineRule="auto"/>
        <w:ind w:left="720"/>
        <w:rPr>
          <w:rFonts w:eastAsia="Times New Roman"/>
          <w:sz w:val="24"/>
          <w:szCs w:val="24"/>
        </w:rPr>
      </w:pPr>
      <w:r w:rsidRPr="00FB727C">
        <w:rPr>
          <w:rFonts w:eastAsia="Times New Roman"/>
          <w:b/>
          <w:bCs/>
          <w:sz w:val="24"/>
          <w:szCs w:val="24"/>
        </w:rPr>
        <w:t>Развитие географических знаний о Земле</w:t>
      </w:r>
      <w:r w:rsidRPr="00FB727C">
        <w:rPr>
          <w:rFonts w:eastAsia="Times New Roman"/>
          <w:sz w:val="24"/>
          <w:szCs w:val="24"/>
        </w:rPr>
        <w:t>.</w:t>
      </w:r>
    </w:p>
    <w:p w:rsidR="000B7FB2" w:rsidRPr="00FB727C" w:rsidRDefault="000B7FB2">
      <w:pPr>
        <w:spacing w:line="2"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sz w:val="24"/>
          <w:szCs w:val="24"/>
        </w:rPr>
        <w:t>Введение. Что изучает география.</w:t>
      </w:r>
    </w:p>
    <w:p w:rsidR="000B7FB2" w:rsidRPr="00FB727C" w:rsidRDefault="006C741E">
      <w:pPr>
        <w:ind w:left="720"/>
        <w:rPr>
          <w:sz w:val="24"/>
          <w:szCs w:val="24"/>
        </w:rPr>
      </w:pPr>
      <w:r w:rsidRPr="00FB727C">
        <w:rPr>
          <w:rFonts w:eastAsia="Times New Roman"/>
          <w:sz w:val="24"/>
          <w:szCs w:val="24"/>
        </w:rPr>
        <w:t>Представления  о  мире  в  древности  (</w:t>
      </w:r>
      <w:r w:rsidRPr="00FB727C">
        <w:rPr>
          <w:rFonts w:eastAsia="Times New Roman"/>
          <w:i/>
          <w:iCs/>
          <w:sz w:val="24"/>
          <w:szCs w:val="24"/>
        </w:rPr>
        <w:t>Древний  Китай,Древний  Египет,Древняя  Греция,Древний  Рим</w:t>
      </w:r>
      <w:r w:rsidRPr="00FB727C">
        <w:rPr>
          <w:rFonts w:eastAsia="Times New Roman"/>
          <w:sz w:val="24"/>
          <w:szCs w:val="24"/>
        </w:rPr>
        <w:t>).</w:t>
      </w:r>
    </w:p>
    <w:p w:rsidR="000B7FB2" w:rsidRPr="00FB727C" w:rsidRDefault="000B7FB2">
      <w:pPr>
        <w:spacing w:line="1" w:lineRule="exact"/>
        <w:rPr>
          <w:sz w:val="24"/>
          <w:szCs w:val="24"/>
        </w:rPr>
      </w:pPr>
    </w:p>
    <w:p w:rsidR="000B7FB2" w:rsidRPr="00FB727C" w:rsidRDefault="006C741E">
      <w:pPr>
        <w:rPr>
          <w:sz w:val="24"/>
          <w:szCs w:val="24"/>
        </w:rPr>
      </w:pPr>
      <w:r w:rsidRPr="00FB727C">
        <w:rPr>
          <w:rFonts w:eastAsia="Times New Roman"/>
          <w:sz w:val="24"/>
          <w:szCs w:val="24"/>
        </w:rPr>
        <w:t>Появление первых географических карт.</w:t>
      </w:r>
    </w:p>
    <w:p w:rsidR="000B7FB2" w:rsidRPr="00FB727C" w:rsidRDefault="000B7FB2">
      <w:pPr>
        <w:spacing w:line="11"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 xml:space="preserve">География в эпоху Средневековья: </w:t>
      </w:r>
      <w:r w:rsidRPr="00FB727C">
        <w:rPr>
          <w:rFonts w:eastAsia="Times New Roman"/>
          <w:i/>
          <w:iCs/>
          <w:sz w:val="24"/>
          <w:szCs w:val="24"/>
        </w:rPr>
        <w:t>путешествия и открытия викингов,древних арабов,русскихземлепроходцев. Путешествия Марко Поло и Афанасия Никитина.</w:t>
      </w:r>
    </w:p>
    <w:p w:rsidR="000B7FB2" w:rsidRPr="00FB727C" w:rsidRDefault="000B7FB2">
      <w:pPr>
        <w:spacing w:line="11"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Эпоха Великих географических открытий (</w:t>
      </w:r>
      <w:r w:rsidRPr="00FB727C">
        <w:rPr>
          <w:rFonts w:eastAsia="Times New Roman"/>
          <w:i/>
          <w:iCs/>
          <w:sz w:val="24"/>
          <w:szCs w:val="24"/>
        </w:rPr>
        <w:t>открытие Нового света,морского пути в Индию,кругосветныепутешествия</w:t>
      </w:r>
      <w:r w:rsidRPr="00FB727C">
        <w:rPr>
          <w:rFonts w:eastAsia="Times New Roman"/>
          <w:sz w:val="24"/>
          <w:szCs w:val="24"/>
        </w:rPr>
        <w:t>).Значение Великих географических открытий.</w:t>
      </w:r>
    </w:p>
    <w:p w:rsidR="000B7FB2" w:rsidRPr="00FB727C" w:rsidRDefault="000B7FB2">
      <w:pPr>
        <w:spacing w:line="13"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Географические открытия XVII–XIX вв. (</w:t>
      </w:r>
      <w:r w:rsidRPr="00FB727C">
        <w:rPr>
          <w:rFonts w:eastAsia="Times New Roman"/>
          <w:i/>
          <w:iCs/>
          <w:sz w:val="24"/>
          <w:szCs w:val="24"/>
        </w:rPr>
        <w:t>исследования и открытия на территории Евразии(в том числена территории России), Австралии и Океании, Антарктиды</w:t>
      </w:r>
      <w:r w:rsidRPr="00FB727C">
        <w:rPr>
          <w:rFonts w:eastAsia="Times New Roman"/>
          <w:sz w:val="24"/>
          <w:szCs w:val="24"/>
        </w:rPr>
        <w:t>).Первое русское кругосветное путешествие(</w:t>
      </w:r>
      <w:r w:rsidRPr="00FB727C">
        <w:rPr>
          <w:rFonts w:eastAsia="Times New Roman"/>
          <w:i/>
          <w:iCs/>
          <w:sz w:val="24"/>
          <w:szCs w:val="24"/>
        </w:rPr>
        <w:t>И.Ф. Крузенштерн и Ю.Ф. Лисянский</w:t>
      </w:r>
      <w:r w:rsidRPr="00FB727C">
        <w:rPr>
          <w:rFonts w:eastAsia="Times New Roman"/>
          <w:sz w:val="24"/>
          <w:szCs w:val="24"/>
        </w:rPr>
        <w:t>).</w:t>
      </w:r>
    </w:p>
    <w:p w:rsidR="000B7FB2" w:rsidRPr="00FB727C" w:rsidRDefault="000B7FB2">
      <w:pPr>
        <w:spacing w:line="12"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Географические исследования в ХХ веке (</w:t>
      </w:r>
      <w:r w:rsidRPr="00FB727C">
        <w:rPr>
          <w:rFonts w:eastAsia="Times New Roman"/>
          <w:i/>
          <w:iCs/>
          <w:sz w:val="24"/>
          <w:szCs w:val="24"/>
        </w:rPr>
        <w:t>открытие Южного и Северного полюсов,океанов,покорениевысочайших вершин и глубочайших впадин, исследования верхних слоев атмосферы, открытия и разработки в области Российского Севера</w:t>
      </w:r>
      <w:r w:rsidRPr="00FB727C">
        <w:rPr>
          <w:rFonts w:eastAsia="Times New Roman"/>
          <w:sz w:val="24"/>
          <w:szCs w:val="24"/>
        </w:rPr>
        <w:t>).</w:t>
      </w:r>
      <w:r w:rsidRPr="00FB727C">
        <w:rPr>
          <w:rFonts w:eastAsia="Times New Roman"/>
          <w:i/>
          <w:iCs/>
          <w:sz w:val="24"/>
          <w:szCs w:val="24"/>
        </w:rPr>
        <w:t xml:space="preserve"> Значение освоения космоса для географической науки</w:t>
      </w:r>
      <w:r w:rsidRPr="00FB727C">
        <w:rPr>
          <w:rFonts w:eastAsia="Times New Roman"/>
          <w:sz w:val="24"/>
          <w:szCs w:val="24"/>
        </w:rPr>
        <w:t>.</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sz w:val="24"/>
          <w:szCs w:val="24"/>
        </w:rPr>
        <w:t>Географические знания в современном мире. Современные географические методы исследования Земли.</w:t>
      </w:r>
    </w:p>
    <w:p w:rsidR="000B7FB2" w:rsidRPr="00FB727C" w:rsidRDefault="000B7FB2">
      <w:pPr>
        <w:spacing w:line="6" w:lineRule="exact"/>
        <w:rPr>
          <w:sz w:val="24"/>
          <w:szCs w:val="24"/>
        </w:rPr>
      </w:pPr>
    </w:p>
    <w:p w:rsidR="000B7FB2" w:rsidRPr="00FB727C" w:rsidRDefault="006C741E">
      <w:pPr>
        <w:ind w:left="720"/>
        <w:rPr>
          <w:sz w:val="24"/>
          <w:szCs w:val="24"/>
        </w:rPr>
      </w:pPr>
      <w:r w:rsidRPr="00FB727C">
        <w:rPr>
          <w:rFonts w:eastAsia="Times New Roman"/>
          <w:b/>
          <w:bCs/>
          <w:sz w:val="24"/>
          <w:szCs w:val="24"/>
        </w:rPr>
        <w:t>Земля во Вселенной. Движения Земли и их следствия.</w:t>
      </w:r>
    </w:p>
    <w:p w:rsidR="000B7FB2" w:rsidRPr="00FB727C" w:rsidRDefault="006C741E">
      <w:pPr>
        <w:spacing w:line="234" w:lineRule="auto"/>
        <w:ind w:left="720"/>
        <w:rPr>
          <w:sz w:val="24"/>
          <w:szCs w:val="24"/>
        </w:rPr>
      </w:pPr>
      <w:r w:rsidRPr="00FB727C">
        <w:rPr>
          <w:rFonts w:eastAsia="Times New Roman"/>
          <w:sz w:val="24"/>
          <w:szCs w:val="24"/>
        </w:rPr>
        <w:t xml:space="preserve">Земля – часть Солнечной системы. Земля и Луна. </w:t>
      </w:r>
      <w:r w:rsidRPr="00FB727C">
        <w:rPr>
          <w:rFonts w:eastAsia="Times New Roman"/>
          <w:i/>
          <w:iCs/>
          <w:sz w:val="24"/>
          <w:szCs w:val="24"/>
        </w:rPr>
        <w:t>Влияние космоса на нашу планету и жизнь людей.</w:t>
      </w:r>
      <w:r w:rsidRPr="00FB727C">
        <w:rPr>
          <w:rFonts w:eastAsia="Times New Roman"/>
          <w:sz w:val="24"/>
          <w:szCs w:val="24"/>
        </w:rPr>
        <w:t xml:space="preserve"> Форма</w:t>
      </w:r>
    </w:p>
    <w:p w:rsidR="000B7FB2" w:rsidRPr="00FB727C" w:rsidRDefault="000B7FB2">
      <w:pPr>
        <w:spacing w:line="13" w:lineRule="exact"/>
        <w:rPr>
          <w:sz w:val="24"/>
          <w:szCs w:val="24"/>
        </w:rPr>
      </w:pPr>
    </w:p>
    <w:p w:rsidR="000B7FB2" w:rsidRPr="00FB727C" w:rsidRDefault="006C741E" w:rsidP="00227FC1">
      <w:pPr>
        <w:numPr>
          <w:ilvl w:val="0"/>
          <w:numId w:val="275"/>
        </w:numPr>
        <w:tabs>
          <w:tab w:val="left" w:pos="189"/>
        </w:tabs>
        <w:spacing w:line="237" w:lineRule="auto"/>
        <w:ind w:firstLine="6"/>
        <w:jc w:val="both"/>
        <w:rPr>
          <w:rFonts w:eastAsia="Times New Roman"/>
          <w:sz w:val="24"/>
          <w:szCs w:val="24"/>
        </w:rPr>
      </w:pPr>
      <w:r w:rsidRPr="00FB727C">
        <w:rPr>
          <w:rFonts w:eastAsia="Times New Roman"/>
          <w:sz w:val="24"/>
          <w:szCs w:val="24"/>
        </w:rPr>
        <w:t xml:space="preserve">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FB727C">
        <w:rPr>
          <w:rFonts w:eastAsia="Times New Roman"/>
          <w:i/>
          <w:iCs/>
          <w:sz w:val="24"/>
          <w:szCs w:val="24"/>
        </w:rPr>
        <w:t xml:space="preserve">Календарь–как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w:t>
      </w:r>
      <w:r w:rsidRPr="00FB727C">
        <w:rPr>
          <w:rFonts w:eastAsia="Times New Roman"/>
          <w:sz w:val="24"/>
          <w:szCs w:val="24"/>
        </w:rPr>
        <w:t>Осевое вращение Земли.Смена дня и ночи,сутки,</w:t>
      </w:r>
    </w:p>
    <w:p w:rsidR="000B7FB2" w:rsidRPr="00FB727C" w:rsidRDefault="006C741E">
      <w:pPr>
        <w:rPr>
          <w:rFonts w:eastAsia="Times New Roman"/>
          <w:sz w:val="24"/>
          <w:szCs w:val="24"/>
        </w:rPr>
      </w:pPr>
      <w:r w:rsidRPr="00FB727C">
        <w:rPr>
          <w:rFonts w:eastAsia="Times New Roman"/>
          <w:sz w:val="24"/>
          <w:szCs w:val="24"/>
        </w:rPr>
        <w:t>календарный год.</w:t>
      </w:r>
    </w:p>
    <w:p w:rsidR="000B7FB2" w:rsidRPr="00FB727C" w:rsidRDefault="000B7FB2">
      <w:pPr>
        <w:spacing w:line="5"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b/>
          <w:bCs/>
          <w:sz w:val="24"/>
          <w:szCs w:val="24"/>
        </w:rPr>
        <w:t>Изображение земной поверхности.</w:t>
      </w:r>
    </w:p>
    <w:p w:rsidR="000B7FB2" w:rsidRPr="00FB727C" w:rsidRDefault="000B7FB2">
      <w:pPr>
        <w:spacing w:line="5" w:lineRule="exact"/>
        <w:rPr>
          <w:rFonts w:eastAsia="Times New Roman"/>
          <w:sz w:val="24"/>
          <w:szCs w:val="24"/>
        </w:rPr>
      </w:pPr>
    </w:p>
    <w:p w:rsidR="000B7FB2" w:rsidRPr="00FB727C" w:rsidRDefault="006C741E">
      <w:pPr>
        <w:spacing w:line="238" w:lineRule="auto"/>
        <w:ind w:firstLine="708"/>
        <w:jc w:val="both"/>
        <w:rPr>
          <w:rFonts w:eastAsia="Times New Roman"/>
          <w:sz w:val="24"/>
          <w:szCs w:val="24"/>
        </w:rPr>
      </w:pPr>
      <w:r w:rsidRPr="00FB727C">
        <w:rPr>
          <w:rFonts w:eastAsia="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FB727C">
        <w:rPr>
          <w:rFonts w:eastAsia="Times New Roman"/>
          <w:i/>
          <w:iCs/>
          <w:sz w:val="24"/>
          <w:szCs w:val="24"/>
        </w:rPr>
        <w:t xml:space="preserve">Особенности ориентирования вмегаполисе и в природе. </w:t>
      </w:r>
      <w:r w:rsidRPr="00FB727C">
        <w:rPr>
          <w:rFonts w:eastAsia="Times New Roman"/>
          <w:sz w:val="24"/>
          <w:szCs w:val="24"/>
        </w:rPr>
        <w:t>План местности.Условные знаки.Как составить план местности.</w:t>
      </w:r>
      <w:r w:rsidRPr="00FB727C">
        <w:rPr>
          <w:rFonts w:eastAsia="Times New Roman"/>
          <w:i/>
          <w:iCs/>
          <w:sz w:val="24"/>
          <w:szCs w:val="24"/>
        </w:rPr>
        <w:t xml:space="preserve"> Составление простейшего плана местности/учебного кабинета/комнаты. </w:t>
      </w:r>
      <w:r w:rsidRPr="00FB727C">
        <w:rPr>
          <w:rFonts w:eastAsia="Times New Roman"/>
          <w:sz w:val="24"/>
          <w:szCs w:val="24"/>
        </w:rPr>
        <w:t xml:space="preserve">Географическая карта–особый источникинформации. </w:t>
      </w:r>
      <w:r w:rsidRPr="00FB727C">
        <w:rPr>
          <w:rFonts w:eastAsia="Times New Roman"/>
          <w:i/>
          <w:iCs/>
          <w:sz w:val="24"/>
          <w:szCs w:val="24"/>
        </w:rPr>
        <w:t>Содержание и значение карт.Топографические карты.</w:t>
      </w:r>
      <w:r w:rsidRPr="00FB727C">
        <w:rPr>
          <w:rFonts w:eastAsia="Times New Roman"/>
          <w:sz w:val="24"/>
          <w:szCs w:val="24"/>
        </w:rPr>
        <w:t xml:space="preserve"> Масштаб и условные знаки на карте.</w:t>
      </w:r>
    </w:p>
    <w:p w:rsidR="000B7FB2" w:rsidRPr="00FB727C" w:rsidRDefault="000B7FB2">
      <w:pPr>
        <w:spacing w:line="1" w:lineRule="exact"/>
        <w:rPr>
          <w:rFonts w:eastAsia="Times New Roman"/>
          <w:sz w:val="24"/>
          <w:szCs w:val="24"/>
        </w:rPr>
      </w:pPr>
    </w:p>
    <w:p w:rsidR="000B7FB2" w:rsidRPr="00FB727C" w:rsidRDefault="006C741E">
      <w:pPr>
        <w:rPr>
          <w:rFonts w:eastAsia="Times New Roman"/>
          <w:sz w:val="24"/>
          <w:szCs w:val="24"/>
        </w:rPr>
      </w:pPr>
      <w:r w:rsidRPr="00FB727C">
        <w:rPr>
          <w:rFonts w:eastAsia="Times New Roman"/>
          <w:sz w:val="24"/>
          <w:szCs w:val="24"/>
        </w:rPr>
        <w:t>Градусная сеть: параллели и меридианы. Географические координаты: географическая широта. Географические</w:t>
      </w:r>
    </w:p>
    <w:p w:rsidR="000B7FB2" w:rsidRPr="00FB727C" w:rsidRDefault="000B7FB2">
      <w:pPr>
        <w:spacing w:line="11" w:lineRule="exact"/>
        <w:rPr>
          <w:rFonts w:eastAsia="Times New Roman"/>
          <w:sz w:val="24"/>
          <w:szCs w:val="24"/>
        </w:rPr>
      </w:pPr>
    </w:p>
    <w:p w:rsidR="000B7FB2" w:rsidRPr="00FB727C" w:rsidRDefault="006C741E">
      <w:pPr>
        <w:spacing w:line="234" w:lineRule="auto"/>
        <w:rPr>
          <w:rFonts w:eastAsia="Times New Roman"/>
          <w:sz w:val="24"/>
          <w:szCs w:val="24"/>
        </w:rPr>
      </w:pPr>
      <w:r w:rsidRPr="00FB727C">
        <w:rPr>
          <w:rFonts w:eastAsia="Times New Roman"/>
          <w:sz w:val="24"/>
          <w:szCs w:val="24"/>
        </w:rPr>
        <w:t>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0B7FB2" w:rsidRPr="00FB727C" w:rsidRDefault="000B7FB2">
      <w:pPr>
        <w:spacing w:line="6" w:lineRule="exact"/>
        <w:rPr>
          <w:rFonts w:eastAsia="Times New Roman"/>
          <w:sz w:val="24"/>
          <w:szCs w:val="24"/>
        </w:rPr>
      </w:pPr>
    </w:p>
    <w:p w:rsidR="000B7FB2" w:rsidRPr="00FB727C" w:rsidRDefault="006C741E">
      <w:pPr>
        <w:ind w:left="780"/>
        <w:rPr>
          <w:rFonts w:eastAsia="Times New Roman"/>
          <w:sz w:val="24"/>
          <w:szCs w:val="24"/>
        </w:rPr>
      </w:pPr>
      <w:r w:rsidRPr="00FB727C">
        <w:rPr>
          <w:rFonts w:eastAsia="Times New Roman"/>
          <w:b/>
          <w:bCs/>
          <w:sz w:val="24"/>
          <w:szCs w:val="24"/>
        </w:rPr>
        <w:t>Природа Земли.</w:t>
      </w:r>
    </w:p>
    <w:p w:rsidR="000B7FB2" w:rsidRPr="00FB727C" w:rsidRDefault="006C741E">
      <w:pPr>
        <w:spacing w:line="234" w:lineRule="auto"/>
        <w:ind w:left="720"/>
        <w:rPr>
          <w:rFonts w:eastAsia="Times New Roman"/>
          <w:sz w:val="24"/>
          <w:szCs w:val="24"/>
        </w:rPr>
      </w:pPr>
      <w:r w:rsidRPr="00FB727C">
        <w:rPr>
          <w:rFonts w:eastAsia="Times New Roman"/>
          <w:b/>
          <w:bCs/>
          <w:sz w:val="24"/>
          <w:szCs w:val="24"/>
        </w:rPr>
        <w:t xml:space="preserve">Литосфера.  </w:t>
      </w:r>
      <w:r w:rsidRPr="00FB727C">
        <w:rPr>
          <w:rFonts w:eastAsia="Times New Roman"/>
          <w:sz w:val="24"/>
          <w:szCs w:val="24"/>
        </w:rPr>
        <w:t>Литосфера–  «каменная»оболочка  Земли.Внутреннее  строение  Земли.Земная  кора.</w:t>
      </w:r>
    </w:p>
    <w:p w:rsidR="000B7FB2" w:rsidRPr="00FB727C" w:rsidRDefault="000B7FB2">
      <w:pPr>
        <w:spacing w:line="11" w:lineRule="exact"/>
        <w:rPr>
          <w:rFonts w:eastAsia="Times New Roman"/>
          <w:sz w:val="24"/>
          <w:szCs w:val="24"/>
        </w:rPr>
      </w:pPr>
    </w:p>
    <w:p w:rsidR="000B7FB2" w:rsidRPr="00FB727C" w:rsidRDefault="006C741E">
      <w:pPr>
        <w:spacing w:line="235" w:lineRule="auto"/>
        <w:rPr>
          <w:rFonts w:eastAsia="Times New Roman"/>
          <w:sz w:val="24"/>
          <w:szCs w:val="24"/>
        </w:rPr>
      </w:pPr>
      <w:r w:rsidRPr="00FB727C">
        <w:rPr>
          <w:rFonts w:eastAsia="Times New Roman"/>
          <w:sz w:val="24"/>
          <w:szCs w:val="24"/>
        </w:rPr>
        <w:t xml:space="preserve">Разнообразие горных пород и минералов на Земле. </w:t>
      </w:r>
      <w:r w:rsidRPr="00FB727C">
        <w:rPr>
          <w:rFonts w:eastAsia="Times New Roman"/>
          <w:i/>
          <w:iCs/>
          <w:sz w:val="24"/>
          <w:szCs w:val="24"/>
        </w:rPr>
        <w:t xml:space="preserve">Полезные ископаемые и их значение в жизни современногообщества. </w:t>
      </w:r>
      <w:r w:rsidRPr="00FB727C">
        <w:rPr>
          <w:rFonts w:eastAsia="Times New Roman"/>
          <w:sz w:val="24"/>
          <w:szCs w:val="24"/>
        </w:rPr>
        <w:t>Движения земной коры и их проявления на земной поверхности:землетрясения,вулканы,гейзеры.</w:t>
      </w:r>
    </w:p>
    <w:p w:rsidR="000B7FB2" w:rsidRPr="00FB727C" w:rsidRDefault="000B7FB2">
      <w:pPr>
        <w:spacing w:line="11" w:lineRule="exact"/>
        <w:rPr>
          <w:rFonts w:eastAsia="Times New Roman"/>
          <w:sz w:val="24"/>
          <w:szCs w:val="24"/>
        </w:rPr>
      </w:pPr>
    </w:p>
    <w:p w:rsidR="000B7FB2" w:rsidRPr="00FB727C" w:rsidRDefault="006C741E">
      <w:pPr>
        <w:spacing w:line="238" w:lineRule="auto"/>
        <w:ind w:firstLine="708"/>
        <w:jc w:val="both"/>
        <w:rPr>
          <w:rFonts w:eastAsia="Times New Roman"/>
          <w:sz w:val="24"/>
          <w:szCs w:val="24"/>
        </w:rPr>
      </w:pPr>
      <w:r w:rsidRPr="00FB727C">
        <w:rPr>
          <w:rFonts w:eastAsia="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FB727C">
        <w:rPr>
          <w:rFonts w:eastAsia="Times New Roman"/>
          <w:i/>
          <w:iCs/>
          <w:sz w:val="24"/>
          <w:szCs w:val="24"/>
        </w:rPr>
        <w:t>Рифтовые области,срединные океанические хребты,шельф,материковый склон.Методы изученияглубин Мирового океана. Исследователи подводных глубин и их открытия.</w:t>
      </w:r>
    </w:p>
    <w:p w:rsidR="000B7FB2" w:rsidRPr="00FB727C" w:rsidRDefault="000B7FB2">
      <w:pPr>
        <w:spacing w:line="13" w:lineRule="exact"/>
        <w:rPr>
          <w:rFonts w:eastAsia="Times New Roman"/>
          <w:sz w:val="24"/>
          <w:szCs w:val="24"/>
        </w:rPr>
      </w:pPr>
    </w:p>
    <w:p w:rsidR="000B7FB2" w:rsidRPr="00FB727C" w:rsidRDefault="006C741E">
      <w:pPr>
        <w:spacing w:line="236" w:lineRule="auto"/>
        <w:ind w:firstLine="708"/>
        <w:jc w:val="both"/>
        <w:rPr>
          <w:rFonts w:eastAsia="Times New Roman"/>
          <w:sz w:val="24"/>
          <w:szCs w:val="24"/>
        </w:rPr>
      </w:pPr>
      <w:r w:rsidRPr="00FB727C">
        <w:rPr>
          <w:rFonts w:eastAsia="Times New Roman"/>
          <w:b/>
          <w:bCs/>
          <w:sz w:val="24"/>
          <w:szCs w:val="24"/>
        </w:rPr>
        <w:t xml:space="preserve">Гидросфера. </w:t>
      </w:r>
      <w:r w:rsidRPr="00FB727C">
        <w:rPr>
          <w:rFonts w:eastAsia="Times New Roman"/>
          <w:sz w:val="24"/>
          <w:szCs w:val="24"/>
        </w:rPr>
        <w:t>Строение гидросферы.</w:t>
      </w:r>
      <w:r w:rsidRPr="00FB727C">
        <w:rPr>
          <w:rFonts w:eastAsia="Times New Roman"/>
          <w:i/>
          <w:iCs/>
          <w:sz w:val="24"/>
          <w:szCs w:val="24"/>
        </w:rPr>
        <w:t>Особенности Мирового круговорота воды.</w:t>
      </w:r>
      <w:r w:rsidRPr="00FB727C">
        <w:rPr>
          <w:rFonts w:eastAsia="Times New Roman"/>
          <w:sz w:val="24"/>
          <w:szCs w:val="24"/>
        </w:rPr>
        <w:t>Мировой океан и его части.Свойства вод Мирового океана – температура и соленость. Движение воды в океане – волны, течения.</w:t>
      </w:r>
      <w:r w:rsidRPr="00FB727C">
        <w:rPr>
          <w:rFonts w:eastAsia="Times New Roman"/>
          <w:i/>
          <w:iCs/>
          <w:sz w:val="24"/>
          <w:szCs w:val="24"/>
        </w:rPr>
        <w:t>.</w:t>
      </w:r>
      <w:r w:rsidRPr="00FB727C">
        <w:rPr>
          <w:rFonts w:eastAsia="Times New Roman"/>
          <w:sz w:val="24"/>
          <w:szCs w:val="24"/>
        </w:rPr>
        <w:t>Воды суши. Реки на географической карте и в природе: основные части речной системы, характер, питание и режим рек. Озера</w:t>
      </w:r>
    </w:p>
    <w:p w:rsidR="000B7FB2" w:rsidRPr="00FB727C" w:rsidRDefault="000B7FB2">
      <w:pPr>
        <w:spacing w:line="12" w:lineRule="exact"/>
        <w:rPr>
          <w:rFonts w:eastAsia="Times New Roman"/>
          <w:sz w:val="24"/>
          <w:szCs w:val="24"/>
        </w:rPr>
      </w:pPr>
    </w:p>
    <w:p w:rsidR="000B7FB2" w:rsidRPr="00FB727C" w:rsidRDefault="006C741E" w:rsidP="00227FC1">
      <w:pPr>
        <w:numPr>
          <w:ilvl w:val="0"/>
          <w:numId w:val="275"/>
        </w:numPr>
        <w:tabs>
          <w:tab w:val="left" w:pos="264"/>
        </w:tabs>
        <w:spacing w:line="234" w:lineRule="auto"/>
        <w:ind w:firstLine="6"/>
        <w:rPr>
          <w:rFonts w:eastAsia="Times New Roman"/>
          <w:sz w:val="24"/>
          <w:szCs w:val="24"/>
        </w:rPr>
      </w:pPr>
      <w:r w:rsidRPr="00FB727C">
        <w:rPr>
          <w:rFonts w:eastAsia="Times New Roman"/>
          <w:sz w:val="24"/>
          <w:szCs w:val="24"/>
        </w:rPr>
        <w:t xml:space="preserve">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FB727C">
        <w:rPr>
          <w:rFonts w:eastAsia="Times New Roman"/>
          <w:i/>
          <w:iCs/>
          <w:sz w:val="24"/>
          <w:szCs w:val="24"/>
        </w:rPr>
        <w:t>Человек и гидросфера.</w:t>
      </w:r>
    </w:p>
    <w:p w:rsidR="000B7FB2" w:rsidRPr="00FB727C" w:rsidRDefault="000B7FB2">
      <w:pPr>
        <w:spacing w:line="13" w:lineRule="exact"/>
        <w:rPr>
          <w:rFonts w:eastAsia="Times New Roman"/>
          <w:sz w:val="24"/>
          <w:szCs w:val="24"/>
        </w:rPr>
      </w:pPr>
    </w:p>
    <w:p w:rsidR="000B7FB2" w:rsidRPr="00FB727C" w:rsidRDefault="006C741E">
      <w:pPr>
        <w:spacing w:line="238" w:lineRule="auto"/>
        <w:ind w:firstLine="708"/>
        <w:jc w:val="both"/>
        <w:rPr>
          <w:rFonts w:eastAsia="Times New Roman"/>
          <w:sz w:val="24"/>
          <w:szCs w:val="24"/>
        </w:rPr>
      </w:pPr>
      <w:r w:rsidRPr="00FB727C">
        <w:rPr>
          <w:rFonts w:eastAsia="Times New Roman"/>
          <w:b/>
          <w:bCs/>
          <w:sz w:val="24"/>
          <w:szCs w:val="24"/>
        </w:rPr>
        <w:t xml:space="preserve">Атмосфера. </w:t>
      </w:r>
      <w:r w:rsidRPr="00FB727C">
        <w:rPr>
          <w:rFonts w:eastAsia="Times New Roman"/>
          <w:sz w:val="24"/>
          <w:szCs w:val="24"/>
        </w:rPr>
        <w:t>Строение воздушной оболочки Земли</w:t>
      </w:r>
      <w:r w:rsidRPr="00FB727C">
        <w:rPr>
          <w:rFonts w:eastAsia="Times New Roman"/>
          <w:i/>
          <w:iCs/>
          <w:sz w:val="24"/>
          <w:szCs w:val="24"/>
        </w:rPr>
        <w:t>.</w:t>
      </w:r>
      <w:r w:rsidRPr="00FB727C">
        <w:rPr>
          <w:rFonts w:eastAsia="Times New Roman"/>
          <w:sz w:val="24"/>
          <w:szCs w:val="24"/>
        </w:rPr>
        <w:t xml:space="preserve">Температура воздуха.Нагревание воздуха.Суточный игодовой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FB727C">
        <w:rPr>
          <w:rFonts w:eastAsia="Times New Roman"/>
          <w:i/>
          <w:iCs/>
          <w:sz w:val="24"/>
          <w:szCs w:val="24"/>
        </w:rPr>
        <w:t xml:space="preserve">Графическое отображениенаправления ветра. Роза ветров. </w:t>
      </w:r>
      <w:r w:rsidRPr="00FB727C">
        <w:rPr>
          <w:rFonts w:eastAsia="Times New Roman"/>
          <w:sz w:val="24"/>
          <w:szCs w:val="24"/>
        </w:rPr>
        <w:t>Циркуляция атмосферы.Влажность воздуха.Понятие погоды.</w:t>
      </w:r>
      <w:r w:rsidRPr="00FB727C">
        <w:rPr>
          <w:rFonts w:eastAsia="Times New Roman"/>
          <w:i/>
          <w:iCs/>
          <w:sz w:val="24"/>
          <w:szCs w:val="24"/>
        </w:rPr>
        <w:t xml:space="preserve">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w:t>
      </w:r>
      <w:r w:rsidRPr="00FB727C">
        <w:rPr>
          <w:rFonts w:eastAsia="Times New Roman"/>
          <w:sz w:val="24"/>
          <w:szCs w:val="24"/>
        </w:rPr>
        <w:t xml:space="preserve">Понятие климата.Погода и климат.Климатообразующиефакторы. Зависимость климата от абсолютной высоты местности.Климаты Земли. </w:t>
      </w:r>
      <w:r w:rsidRPr="00FB727C">
        <w:rPr>
          <w:rFonts w:eastAsia="Times New Roman"/>
          <w:i/>
          <w:iCs/>
          <w:sz w:val="24"/>
          <w:szCs w:val="24"/>
        </w:rPr>
        <w:t>Влияние климата на здоровьелюдей</w:t>
      </w:r>
      <w:r w:rsidRPr="00FB727C">
        <w:rPr>
          <w:rFonts w:eastAsia="Times New Roman"/>
          <w:sz w:val="24"/>
          <w:szCs w:val="24"/>
        </w:rPr>
        <w:t>.Человек и атмосфера.</w:t>
      </w:r>
    </w:p>
    <w:p w:rsidR="000B7FB2" w:rsidRPr="00FB727C" w:rsidRDefault="000B7FB2">
      <w:pPr>
        <w:spacing w:line="17" w:lineRule="exact"/>
        <w:rPr>
          <w:rFonts w:eastAsia="Times New Roman"/>
          <w:sz w:val="24"/>
          <w:szCs w:val="24"/>
        </w:rPr>
      </w:pPr>
    </w:p>
    <w:p w:rsidR="000B7FB2" w:rsidRPr="00FB727C" w:rsidRDefault="006C741E">
      <w:pPr>
        <w:spacing w:line="236" w:lineRule="auto"/>
        <w:ind w:firstLine="708"/>
        <w:jc w:val="both"/>
        <w:rPr>
          <w:rFonts w:eastAsia="Times New Roman"/>
          <w:sz w:val="24"/>
          <w:szCs w:val="24"/>
        </w:rPr>
      </w:pPr>
      <w:r w:rsidRPr="00FB727C">
        <w:rPr>
          <w:rFonts w:eastAsia="Times New Roman"/>
          <w:b/>
          <w:bCs/>
          <w:sz w:val="24"/>
          <w:szCs w:val="24"/>
        </w:rPr>
        <w:t xml:space="preserve">Биосфера. </w:t>
      </w:r>
      <w:r w:rsidRPr="00FB727C">
        <w:rPr>
          <w:rFonts w:eastAsia="Times New Roman"/>
          <w:sz w:val="24"/>
          <w:szCs w:val="24"/>
        </w:rPr>
        <w:t xml:space="preserve">Биосфера–живая оболочка Земли.Особенности жизни в океане.Жизнь на поверхности суши:особенности распространения растений и животных в лесных и безлесных пространствах. </w:t>
      </w:r>
      <w:r w:rsidRPr="00FB727C">
        <w:rPr>
          <w:rFonts w:eastAsia="Times New Roman"/>
          <w:i/>
          <w:iCs/>
          <w:sz w:val="24"/>
          <w:szCs w:val="24"/>
        </w:rPr>
        <w:t>Воздействие организмовна земные оболочки. Воздействие человека на природу. Охрана природы.</w:t>
      </w:r>
    </w:p>
    <w:p w:rsidR="000B7FB2" w:rsidRPr="00FB727C" w:rsidRDefault="000B7FB2">
      <w:pPr>
        <w:spacing w:line="14" w:lineRule="exact"/>
        <w:rPr>
          <w:rFonts w:eastAsia="Times New Roman"/>
          <w:sz w:val="24"/>
          <w:szCs w:val="24"/>
        </w:rPr>
      </w:pPr>
    </w:p>
    <w:p w:rsidR="000B7FB2" w:rsidRPr="00FB727C" w:rsidRDefault="006C741E" w:rsidP="00B73A0F">
      <w:pPr>
        <w:spacing w:line="234" w:lineRule="auto"/>
        <w:ind w:firstLine="708"/>
        <w:jc w:val="both"/>
        <w:rPr>
          <w:rFonts w:eastAsia="Times New Roman"/>
          <w:sz w:val="24"/>
          <w:szCs w:val="24"/>
        </w:rPr>
      </w:pPr>
      <w:r w:rsidRPr="00FB727C">
        <w:rPr>
          <w:rFonts w:eastAsia="Times New Roman"/>
          <w:b/>
          <w:bCs/>
          <w:sz w:val="24"/>
          <w:szCs w:val="24"/>
        </w:rPr>
        <w:t xml:space="preserve">Географическая оболочка как среда жизни. </w:t>
      </w:r>
      <w:r w:rsidRPr="00FB727C">
        <w:rPr>
          <w:rFonts w:eastAsia="Times New Roman"/>
          <w:sz w:val="24"/>
          <w:szCs w:val="24"/>
        </w:rPr>
        <w:t>Понятие о географической оболочке.Взаимодействиеоболочек Земли. Строение географической оболочки. Понятие о природном комплексе. Глобальные, региональные</w:t>
      </w:r>
      <w:r w:rsidR="00B73A0F">
        <w:rPr>
          <w:rFonts w:eastAsia="Times New Roman"/>
          <w:sz w:val="24"/>
          <w:szCs w:val="24"/>
        </w:rPr>
        <w:t xml:space="preserve"> и </w:t>
      </w:r>
      <w:r w:rsidRPr="00FB727C">
        <w:rPr>
          <w:rFonts w:eastAsia="Times New Roman"/>
          <w:sz w:val="24"/>
          <w:szCs w:val="24"/>
        </w:rPr>
        <w:t>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0B7FB2" w:rsidRPr="00FB727C" w:rsidRDefault="000B7FB2">
      <w:pPr>
        <w:spacing w:line="4"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b/>
          <w:bCs/>
          <w:sz w:val="24"/>
          <w:szCs w:val="24"/>
        </w:rPr>
        <w:t>Человечество на Земле.</w:t>
      </w:r>
    </w:p>
    <w:p w:rsidR="000B7FB2" w:rsidRPr="00FB727C" w:rsidRDefault="006C741E">
      <w:pPr>
        <w:spacing w:line="236" w:lineRule="auto"/>
        <w:ind w:left="720"/>
        <w:rPr>
          <w:rFonts w:eastAsia="Times New Roman"/>
          <w:sz w:val="24"/>
          <w:szCs w:val="24"/>
        </w:rPr>
      </w:pPr>
      <w:r w:rsidRPr="00FB727C">
        <w:rPr>
          <w:rFonts w:eastAsia="Times New Roman"/>
          <w:sz w:val="24"/>
          <w:szCs w:val="24"/>
        </w:rPr>
        <w:t>Численность населения Земли. Расовый состав. Нации и народы планеты. Страны на карте мира.</w:t>
      </w:r>
    </w:p>
    <w:p w:rsidR="000B7FB2" w:rsidRPr="00FB727C" w:rsidRDefault="000B7FB2">
      <w:pPr>
        <w:spacing w:line="5"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b/>
          <w:bCs/>
          <w:sz w:val="24"/>
          <w:szCs w:val="24"/>
        </w:rPr>
        <w:t>Освоение Земли человеком.</w:t>
      </w:r>
    </w:p>
    <w:p w:rsidR="000B7FB2" w:rsidRPr="00FB727C" w:rsidRDefault="000B7FB2">
      <w:pPr>
        <w:spacing w:line="5" w:lineRule="exact"/>
        <w:rPr>
          <w:rFonts w:eastAsia="Times New Roman"/>
          <w:sz w:val="24"/>
          <w:szCs w:val="24"/>
        </w:rPr>
      </w:pPr>
    </w:p>
    <w:p w:rsidR="000B7FB2" w:rsidRPr="00FB727C" w:rsidRDefault="006C741E">
      <w:pPr>
        <w:spacing w:line="237" w:lineRule="auto"/>
        <w:ind w:firstLine="708"/>
        <w:jc w:val="both"/>
        <w:rPr>
          <w:rFonts w:eastAsia="Times New Roman"/>
          <w:sz w:val="24"/>
          <w:szCs w:val="24"/>
        </w:rPr>
      </w:pPr>
      <w:r w:rsidRPr="00FB727C">
        <w:rPr>
          <w:rFonts w:eastAsia="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FB727C">
        <w:rPr>
          <w:rFonts w:eastAsia="Times New Roman"/>
          <w:i/>
          <w:iCs/>
          <w:sz w:val="24"/>
          <w:szCs w:val="24"/>
        </w:rPr>
        <w:t>древние египтяне,греки,финикийцы,идеи и труды Парменида,Эратосфена,вкладКратеса Малосского, Страбона</w:t>
      </w:r>
      <w:r w:rsidRPr="00FB727C">
        <w:rPr>
          <w:rFonts w:eastAsia="Times New Roman"/>
          <w:sz w:val="24"/>
          <w:szCs w:val="24"/>
        </w:rPr>
        <w:t>).</w:t>
      </w:r>
    </w:p>
    <w:p w:rsidR="000B7FB2" w:rsidRPr="00FB727C" w:rsidRDefault="000B7FB2">
      <w:pPr>
        <w:spacing w:line="2"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sz w:val="24"/>
          <w:szCs w:val="24"/>
        </w:rPr>
        <w:t>Важнейшие  географические  открытия  и  путешествия  в  эпоху  Средневековья  (</w:t>
      </w:r>
      <w:r w:rsidRPr="00FB727C">
        <w:rPr>
          <w:rFonts w:eastAsia="Times New Roman"/>
          <w:i/>
          <w:iCs/>
          <w:sz w:val="24"/>
          <w:szCs w:val="24"/>
        </w:rPr>
        <w:t>норманны,М.Поло,А.</w:t>
      </w:r>
    </w:p>
    <w:p w:rsidR="000B7FB2" w:rsidRPr="00FB727C" w:rsidRDefault="000B7FB2">
      <w:pPr>
        <w:spacing w:line="9" w:lineRule="exact"/>
        <w:rPr>
          <w:rFonts w:eastAsia="Times New Roman"/>
          <w:sz w:val="24"/>
          <w:szCs w:val="24"/>
        </w:rPr>
      </w:pPr>
    </w:p>
    <w:p w:rsidR="000B7FB2" w:rsidRPr="00FB727C" w:rsidRDefault="006C741E">
      <w:pPr>
        <w:spacing w:line="235" w:lineRule="auto"/>
        <w:rPr>
          <w:rFonts w:eastAsia="Times New Roman"/>
          <w:sz w:val="24"/>
          <w:szCs w:val="24"/>
        </w:rPr>
      </w:pPr>
      <w:r w:rsidRPr="00FB727C">
        <w:rPr>
          <w:rFonts w:eastAsia="Times New Roman"/>
          <w:i/>
          <w:iCs/>
          <w:sz w:val="24"/>
          <w:szCs w:val="24"/>
        </w:rPr>
        <w:t>Никитин, Б. Диаш, М. Бехайм, Х. Колумб, А. Веспуччи, Васко да Гама, Ф. Магеллан, Э. Кортес, Д. Кабот, Г. Меркатор, В. Баренц, Г. Гудзон, А. Тасман, С. Дежнев</w:t>
      </w:r>
      <w:r w:rsidRPr="00FB727C">
        <w:rPr>
          <w:rFonts w:eastAsia="Times New Roman"/>
          <w:sz w:val="24"/>
          <w:szCs w:val="24"/>
        </w:rPr>
        <w:t>).</w:t>
      </w:r>
    </w:p>
    <w:p w:rsidR="000B7FB2" w:rsidRPr="00FB727C" w:rsidRDefault="006C741E">
      <w:pPr>
        <w:ind w:left="720"/>
        <w:rPr>
          <w:rFonts w:eastAsia="Times New Roman"/>
          <w:sz w:val="24"/>
          <w:szCs w:val="24"/>
        </w:rPr>
      </w:pPr>
      <w:r w:rsidRPr="00FB727C">
        <w:rPr>
          <w:rFonts w:eastAsia="Times New Roman"/>
          <w:sz w:val="24"/>
          <w:szCs w:val="24"/>
        </w:rPr>
        <w:t>Важнейшие географические открытия и путешествия в XVI–XIX вв. (</w:t>
      </w:r>
      <w:r w:rsidRPr="00FB727C">
        <w:rPr>
          <w:rFonts w:eastAsia="Times New Roman"/>
          <w:i/>
          <w:iCs/>
          <w:sz w:val="24"/>
          <w:szCs w:val="24"/>
        </w:rPr>
        <w:t>А.Макензи,В.Атласов и Л.Морозко,</w:t>
      </w:r>
    </w:p>
    <w:p w:rsidR="000B7FB2" w:rsidRPr="00FB727C" w:rsidRDefault="000B7FB2">
      <w:pPr>
        <w:spacing w:line="11" w:lineRule="exact"/>
        <w:rPr>
          <w:rFonts w:eastAsia="Times New Roman"/>
          <w:sz w:val="24"/>
          <w:szCs w:val="24"/>
        </w:rPr>
      </w:pPr>
    </w:p>
    <w:p w:rsidR="000B7FB2" w:rsidRPr="00FB727C" w:rsidRDefault="006C741E">
      <w:pPr>
        <w:spacing w:line="234" w:lineRule="auto"/>
        <w:rPr>
          <w:rFonts w:eastAsia="Times New Roman"/>
          <w:sz w:val="24"/>
          <w:szCs w:val="24"/>
        </w:rPr>
      </w:pPr>
      <w:r w:rsidRPr="00FB727C">
        <w:rPr>
          <w:rFonts w:eastAsia="Times New Roman"/>
          <w:i/>
          <w:iCs/>
          <w:sz w:val="24"/>
          <w:szCs w:val="24"/>
        </w:rPr>
        <w:t>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0B7FB2" w:rsidRPr="00FB727C" w:rsidRDefault="000B7FB2">
      <w:pPr>
        <w:spacing w:line="13" w:lineRule="exact"/>
        <w:rPr>
          <w:rFonts w:eastAsia="Times New Roman"/>
          <w:sz w:val="24"/>
          <w:szCs w:val="24"/>
        </w:rPr>
      </w:pPr>
    </w:p>
    <w:p w:rsidR="000B7FB2" w:rsidRPr="00FB727C" w:rsidRDefault="006C741E">
      <w:pPr>
        <w:spacing w:line="235" w:lineRule="auto"/>
        <w:ind w:firstLine="708"/>
        <w:jc w:val="both"/>
        <w:rPr>
          <w:rFonts w:eastAsia="Times New Roman"/>
          <w:sz w:val="24"/>
          <w:szCs w:val="24"/>
        </w:rPr>
      </w:pPr>
      <w:r w:rsidRPr="00FB727C">
        <w:rPr>
          <w:rFonts w:eastAsia="Times New Roman"/>
          <w:i/>
          <w:iCs/>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FB727C">
        <w:rPr>
          <w:rFonts w:eastAsia="Times New Roman"/>
          <w:sz w:val="24"/>
          <w:szCs w:val="24"/>
        </w:rPr>
        <w:t>).</w:t>
      </w:r>
    </w:p>
    <w:p w:rsidR="000B7FB2" w:rsidRPr="00FB727C" w:rsidRDefault="000B7FB2">
      <w:pPr>
        <w:spacing w:line="3"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sz w:val="24"/>
          <w:szCs w:val="24"/>
        </w:rPr>
        <w:t>Важнейшие географические открытия и путешествия в XX веке (</w:t>
      </w:r>
      <w:r w:rsidRPr="00FB727C">
        <w:rPr>
          <w:rFonts w:eastAsia="Times New Roman"/>
          <w:i/>
          <w:iCs/>
          <w:sz w:val="24"/>
          <w:szCs w:val="24"/>
        </w:rPr>
        <w:t>И.Д.Папанин,Н.И.Вавилов,Р.Амундсен,</w:t>
      </w:r>
    </w:p>
    <w:p w:rsidR="000B7FB2" w:rsidRPr="00FB727C" w:rsidRDefault="000B7FB2">
      <w:pPr>
        <w:spacing w:line="11" w:lineRule="exact"/>
        <w:rPr>
          <w:rFonts w:eastAsia="Times New Roman"/>
          <w:sz w:val="24"/>
          <w:szCs w:val="24"/>
        </w:rPr>
      </w:pPr>
    </w:p>
    <w:p w:rsidR="000B7FB2" w:rsidRPr="00FB727C" w:rsidRDefault="006C741E">
      <w:pPr>
        <w:spacing w:line="235" w:lineRule="auto"/>
        <w:rPr>
          <w:rFonts w:eastAsia="Times New Roman"/>
          <w:sz w:val="24"/>
          <w:szCs w:val="24"/>
        </w:rPr>
      </w:pPr>
      <w:r w:rsidRPr="00FB727C">
        <w:rPr>
          <w:rFonts w:eastAsia="Times New Roman"/>
          <w:i/>
          <w:iCs/>
          <w:sz w:val="24"/>
          <w:szCs w:val="24"/>
        </w:rPr>
        <w:t>Р. Скотт, И.М. Сомов и А.Ф. Трешников (руководители 1 и 2 советской антарктической экспедиций), В.А. Обручев</w:t>
      </w:r>
      <w:r w:rsidRPr="00FB727C">
        <w:rPr>
          <w:rFonts w:eastAsia="Times New Roman"/>
          <w:sz w:val="24"/>
          <w:szCs w:val="24"/>
        </w:rPr>
        <w:t>).</w:t>
      </w:r>
    </w:p>
    <w:p w:rsidR="000B7FB2" w:rsidRPr="00FB727C" w:rsidRDefault="006C741E">
      <w:pPr>
        <w:ind w:left="720"/>
        <w:rPr>
          <w:rFonts w:eastAsia="Times New Roman"/>
          <w:sz w:val="24"/>
          <w:szCs w:val="24"/>
        </w:rPr>
      </w:pPr>
      <w:r w:rsidRPr="00FB727C">
        <w:rPr>
          <w:rFonts w:eastAsia="Times New Roman"/>
          <w:sz w:val="24"/>
          <w:szCs w:val="24"/>
        </w:rPr>
        <w:t>Описание и нанесение на контурную карту географических объектов одного из изученных маршрутов.</w:t>
      </w:r>
    </w:p>
    <w:p w:rsidR="000B7FB2" w:rsidRPr="00FB727C" w:rsidRDefault="000B7FB2">
      <w:pPr>
        <w:spacing w:line="2"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b/>
          <w:bCs/>
          <w:sz w:val="24"/>
          <w:szCs w:val="24"/>
        </w:rPr>
        <w:t>Главные закономерности природы Земли.</w:t>
      </w:r>
    </w:p>
    <w:p w:rsidR="000B7FB2" w:rsidRPr="00FB727C" w:rsidRDefault="000B7FB2">
      <w:pPr>
        <w:spacing w:line="8" w:lineRule="exact"/>
        <w:rPr>
          <w:rFonts w:eastAsia="Times New Roman"/>
          <w:sz w:val="24"/>
          <w:szCs w:val="24"/>
        </w:rPr>
      </w:pPr>
    </w:p>
    <w:p w:rsidR="000B7FB2" w:rsidRPr="00FB727C" w:rsidRDefault="006C741E">
      <w:pPr>
        <w:spacing w:line="236" w:lineRule="auto"/>
        <w:ind w:firstLine="708"/>
        <w:jc w:val="both"/>
        <w:rPr>
          <w:rFonts w:eastAsia="Times New Roman"/>
          <w:sz w:val="24"/>
          <w:szCs w:val="24"/>
        </w:rPr>
      </w:pPr>
      <w:r w:rsidRPr="00FB727C">
        <w:rPr>
          <w:rFonts w:eastAsia="Times New Roman"/>
          <w:b/>
          <w:bCs/>
          <w:sz w:val="24"/>
          <w:szCs w:val="24"/>
        </w:rPr>
        <w:t xml:space="preserve">Литосфера и рельеф Земли. </w:t>
      </w:r>
      <w:r w:rsidRPr="00FB727C">
        <w:rPr>
          <w:rFonts w:eastAsia="Times New Roman"/>
          <w:sz w:val="24"/>
          <w:szCs w:val="24"/>
        </w:rPr>
        <w:t xml:space="preserve">История Земли как планеты.Литосферные плиты.Сейсмические пояса Земли.Строение земной коры. Типы земной коры, их отличия. Формирование современного рельефа Земли. </w:t>
      </w:r>
      <w:r w:rsidRPr="00FB727C">
        <w:rPr>
          <w:rFonts w:eastAsia="Times New Roman"/>
          <w:i/>
          <w:iCs/>
          <w:sz w:val="24"/>
          <w:szCs w:val="24"/>
        </w:rPr>
        <w:t>Влияниестроения земной коры на облик Земли.</w:t>
      </w:r>
    </w:p>
    <w:p w:rsidR="000B7FB2" w:rsidRPr="00FB727C" w:rsidRDefault="000B7FB2">
      <w:pPr>
        <w:spacing w:line="12" w:lineRule="exact"/>
        <w:rPr>
          <w:rFonts w:eastAsia="Times New Roman"/>
          <w:sz w:val="24"/>
          <w:szCs w:val="24"/>
        </w:rPr>
      </w:pPr>
    </w:p>
    <w:p w:rsidR="000B7FB2" w:rsidRPr="00FB727C" w:rsidRDefault="006C741E">
      <w:pPr>
        <w:spacing w:line="236" w:lineRule="auto"/>
        <w:ind w:firstLine="708"/>
        <w:jc w:val="both"/>
        <w:rPr>
          <w:rFonts w:eastAsia="Times New Roman"/>
          <w:sz w:val="24"/>
          <w:szCs w:val="24"/>
        </w:rPr>
      </w:pPr>
      <w:r w:rsidRPr="00FB727C">
        <w:rPr>
          <w:rFonts w:eastAsia="Times New Roman"/>
          <w:b/>
          <w:bCs/>
          <w:sz w:val="24"/>
          <w:szCs w:val="24"/>
        </w:rPr>
        <w:t xml:space="preserve">Атмосфера и климаты Земли. </w:t>
      </w:r>
      <w:r w:rsidRPr="00FB727C">
        <w:rPr>
          <w:rFonts w:eastAsia="Times New Roman"/>
          <w:sz w:val="24"/>
          <w:szCs w:val="24"/>
        </w:rPr>
        <w:t>Распределение температуры,осадков,поясов атмосферного давления наЗемле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w:t>
      </w:r>
    </w:p>
    <w:p w:rsidR="000B7FB2" w:rsidRPr="00FB727C" w:rsidRDefault="000B7FB2">
      <w:pPr>
        <w:spacing w:line="12" w:lineRule="exact"/>
        <w:rPr>
          <w:rFonts w:eastAsia="Times New Roman"/>
          <w:sz w:val="24"/>
          <w:szCs w:val="24"/>
        </w:rPr>
      </w:pPr>
    </w:p>
    <w:p w:rsidR="000B7FB2" w:rsidRPr="00FB727C" w:rsidRDefault="006C741E">
      <w:pPr>
        <w:spacing w:line="237" w:lineRule="auto"/>
        <w:jc w:val="both"/>
        <w:rPr>
          <w:rFonts w:eastAsia="Times New Roman"/>
          <w:sz w:val="24"/>
          <w:szCs w:val="24"/>
        </w:rPr>
      </w:pPr>
      <w:r w:rsidRPr="00FB727C">
        <w:rPr>
          <w:rFonts w:eastAsia="Times New Roman"/>
          <w:i/>
          <w:iCs/>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0B7FB2" w:rsidRPr="00FB727C" w:rsidRDefault="000B7FB2">
      <w:pPr>
        <w:spacing w:line="13" w:lineRule="exact"/>
        <w:rPr>
          <w:rFonts w:eastAsia="Times New Roman"/>
          <w:sz w:val="24"/>
          <w:szCs w:val="24"/>
        </w:rPr>
      </w:pPr>
    </w:p>
    <w:p w:rsidR="000B7FB2" w:rsidRPr="00FB727C" w:rsidRDefault="006C741E">
      <w:pPr>
        <w:spacing w:line="238" w:lineRule="auto"/>
        <w:ind w:firstLine="708"/>
        <w:jc w:val="both"/>
        <w:rPr>
          <w:rFonts w:eastAsia="Times New Roman"/>
          <w:sz w:val="24"/>
          <w:szCs w:val="24"/>
        </w:rPr>
      </w:pPr>
      <w:r w:rsidRPr="00FB727C">
        <w:rPr>
          <w:rFonts w:eastAsia="Times New Roman"/>
          <w:b/>
          <w:bCs/>
          <w:sz w:val="24"/>
          <w:szCs w:val="24"/>
        </w:rPr>
        <w:t xml:space="preserve">Мировой океан – основная часть гидросферы. </w:t>
      </w:r>
      <w:r w:rsidRPr="00FB727C">
        <w:rPr>
          <w:rFonts w:eastAsia="Times New Roman"/>
          <w:sz w:val="24"/>
          <w:szCs w:val="24"/>
        </w:rPr>
        <w:t>Мировой океан и его части.Этапы изучения Мировогоокеана.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0B7FB2" w:rsidRPr="00FB727C" w:rsidRDefault="000B7FB2">
      <w:pPr>
        <w:spacing w:line="10" w:lineRule="exact"/>
        <w:rPr>
          <w:rFonts w:eastAsia="Times New Roman"/>
          <w:sz w:val="24"/>
          <w:szCs w:val="24"/>
        </w:rPr>
      </w:pPr>
    </w:p>
    <w:p w:rsidR="000B7FB2" w:rsidRPr="00FB727C" w:rsidRDefault="006C741E">
      <w:pPr>
        <w:spacing w:line="237" w:lineRule="auto"/>
        <w:ind w:firstLine="708"/>
        <w:jc w:val="both"/>
        <w:rPr>
          <w:rFonts w:eastAsia="Times New Roman"/>
          <w:sz w:val="24"/>
          <w:szCs w:val="24"/>
        </w:rPr>
      </w:pPr>
      <w:r w:rsidRPr="00FB727C">
        <w:rPr>
          <w:rFonts w:eastAsia="Times New Roman"/>
          <w:b/>
          <w:bCs/>
          <w:sz w:val="24"/>
          <w:szCs w:val="24"/>
        </w:rPr>
        <w:t xml:space="preserve">Географическая оболочка. </w:t>
      </w:r>
      <w:r w:rsidRPr="00FB727C">
        <w:rPr>
          <w:rFonts w:eastAsia="Times New Roman"/>
          <w:sz w:val="24"/>
          <w:szCs w:val="24"/>
        </w:rPr>
        <w:t>Свойства и особенности строения географической оболочки.Общиегеографические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0B7FB2" w:rsidRPr="00FB727C" w:rsidRDefault="000B7FB2">
      <w:pPr>
        <w:spacing w:line="6"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b/>
          <w:bCs/>
          <w:sz w:val="24"/>
          <w:szCs w:val="24"/>
        </w:rPr>
        <w:t>Характеристика материков Земли.</w:t>
      </w:r>
    </w:p>
    <w:p w:rsidR="000B7FB2" w:rsidRPr="00FB727C" w:rsidRDefault="006C741E">
      <w:pPr>
        <w:spacing w:line="234" w:lineRule="auto"/>
        <w:ind w:left="720"/>
        <w:rPr>
          <w:rFonts w:eastAsia="Times New Roman"/>
          <w:sz w:val="24"/>
          <w:szCs w:val="24"/>
        </w:rPr>
      </w:pPr>
      <w:r w:rsidRPr="00FB727C">
        <w:rPr>
          <w:rFonts w:eastAsia="Times New Roman"/>
          <w:b/>
          <w:bCs/>
          <w:sz w:val="24"/>
          <w:szCs w:val="24"/>
        </w:rPr>
        <w:t xml:space="preserve">Южные материки. </w:t>
      </w:r>
      <w:r w:rsidRPr="00FB727C">
        <w:rPr>
          <w:rFonts w:eastAsia="Times New Roman"/>
          <w:sz w:val="24"/>
          <w:szCs w:val="24"/>
        </w:rPr>
        <w:t>Особенности южных материков Земли.</w:t>
      </w:r>
    </w:p>
    <w:p w:rsidR="000B7FB2" w:rsidRPr="00FB727C" w:rsidRDefault="000B7FB2">
      <w:pPr>
        <w:spacing w:line="11" w:lineRule="exact"/>
        <w:rPr>
          <w:rFonts w:eastAsia="Times New Roman"/>
          <w:sz w:val="24"/>
          <w:szCs w:val="24"/>
        </w:rPr>
      </w:pPr>
    </w:p>
    <w:p w:rsidR="000B7FB2" w:rsidRPr="00FB727C" w:rsidRDefault="006C741E">
      <w:pPr>
        <w:spacing w:line="237" w:lineRule="auto"/>
        <w:ind w:firstLine="708"/>
        <w:jc w:val="both"/>
        <w:rPr>
          <w:rFonts w:eastAsia="Times New Roman"/>
          <w:sz w:val="24"/>
          <w:szCs w:val="24"/>
        </w:rPr>
      </w:pPr>
      <w:r w:rsidRPr="00FB727C">
        <w:rPr>
          <w:rFonts w:eastAsia="Times New Roman"/>
          <w:b/>
          <w:bCs/>
          <w:sz w:val="24"/>
          <w:szCs w:val="24"/>
        </w:rPr>
        <w:t xml:space="preserve">Африка. </w:t>
      </w:r>
      <w:r w:rsidRPr="00FB727C">
        <w:rPr>
          <w:rFonts w:eastAsia="Times New Roman"/>
          <w:sz w:val="24"/>
          <w:szCs w:val="24"/>
        </w:rPr>
        <w:t>Географическое положение Африки и история исследования.Рельеф и полезные ископаемые.Климат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0B7FB2" w:rsidRPr="00FB727C" w:rsidRDefault="000B7FB2">
      <w:pPr>
        <w:spacing w:line="13" w:lineRule="exact"/>
        <w:rPr>
          <w:rFonts w:eastAsia="Times New Roman"/>
          <w:sz w:val="24"/>
          <w:szCs w:val="24"/>
        </w:rPr>
      </w:pPr>
    </w:p>
    <w:p w:rsidR="000B7FB2" w:rsidRPr="00FB727C" w:rsidRDefault="006C741E">
      <w:pPr>
        <w:spacing w:line="234" w:lineRule="auto"/>
        <w:ind w:firstLine="708"/>
        <w:rPr>
          <w:rFonts w:eastAsia="Times New Roman"/>
          <w:sz w:val="24"/>
          <w:szCs w:val="24"/>
        </w:rPr>
      </w:pPr>
      <w:r w:rsidRPr="00FB727C">
        <w:rPr>
          <w:rFonts w:eastAsia="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0B7FB2" w:rsidRPr="00FB727C" w:rsidRDefault="000B7FB2">
      <w:pPr>
        <w:spacing w:line="13" w:lineRule="exact"/>
        <w:rPr>
          <w:rFonts w:eastAsia="Times New Roman"/>
          <w:sz w:val="24"/>
          <w:szCs w:val="24"/>
        </w:rPr>
      </w:pPr>
    </w:p>
    <w:p w:rsidR="000B7FB2" w:rsidRPr="00FB727C" w:rsidRDefault="006C741E">
      <w:pPr>
        <w:spacing w:line="234" w:lineRule="auto"/>
        <w:ind w:firstLine="708"/>
        <w:rPr>
          <w:rFonts w:eastAsia="Times New Roman"/>
          <w:sz w:val="24"/>
          <w:szCs w:val="24"/>
        </w:rPr>
      </w:pPr>
      <w:r w:rsidRPr="00FB727C">
        <w:rPr>
          <w:rFonts w:eastAsia="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0B7FB2" w:rsidRPr="00FB727C" w:rsidRDefault="000B7FB2">
      <w:pPr>
        <w:spacing w:line="13" w:lineRule="exact"/>
        <w:rPr>
          <w:rFonts w:eastAsia="Times New Roman"/>
          <w:sz w:val="24"/>
          <w:szCs w:val="24"/>
        </w:rPr>
      </w:pPr>
    </w:p>
    <w:p w:rsidR="000B7FB2" w:rsidRPr="00FB727C" w:rsidRDefault="006C741E">
      <w:pPr>
        <w:spacing w:line="234" w:lineRule="auto"/>
        <w:ind w:firstLine="708"/>
        <w:rPr>
          <w:rFonts w:eastAsia="Times New Roman"/>
          <w:sz w:val="24"/>
          <w:szCs w:val="24"/>
        </w:rPr>
      </w:pPr>
      <w:r w:rsidRPr="00FB727C">
        <w:rPr>
          <w:rFonts w:eastAsia="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0B7FB2" w:rsidRPr="00FB727C" w:rsidRDefault="000B7FB2">
      <w:pPr>
        <w:spacing w:line="10" w:lineRule="exact"/>
        <w:rPr>
          <w:rFonts w:eastAsia="Times New Roman"/>
          <w:sz w:val="24"/>
          <w:szCs w:val="24"/>
        </w:rPr>
      </w:pPr>
    </w:p>
    <w:p w:rsidR="000B7FB2" w:rsidRPr="00FB727C" w:rsidRDefault="006C741E">
      <w:pPr>
        <w:spacing w:line="235" w:lineRule="auto"/>
        <w:ind w:firstLine="708"/>
        <w:rPr>
          <w:rFonts w:eastAsia="Times New Roman"/>
          <w:sz w:val="24"/>
          <w:szCs w:val="24"/>
        </w:rPr>
      </w:pPr>
      <w:r w:rsidRPr="00FB727C">
        <w:rPr>
          <w:rFonts w:eastAsia="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0B7FB2" w:rsidRPr="00FB727C" w:rsidRDefault="000B7FB2">
      <w:pPr>
        <w:spacing w:line="10" w:lineRule="exact"/>
        <w:rPr>
          <w:rFonts w:eastAsia="Times New Roman"/>
          <w:sz w:val="24"/>
          <w:szCs w:val="24"/>
        </w:rPr>
      </w:pPr>
    </w:p>
    <w:p w:rsidR="000B7FB2" w:rsidRPr="00FB727C" w:rsidRDefault="006C741E">
      <w:pPr>
        <w:spacing w:line="235" w:lineRule="auto"/>
        <w:ind w:firstLine="708"/>
        <w:rPr>
          <w:rFonts w:eastAsia="Times New Roman"/>
          <w:sz w:val="24"/>
          <w:szCs w:val="24"/>
        </w:rPr>
      </w:pPr>
      <w:r w:rsidRPr="00FB727C">
        <w:rPr>
          <w:rFonts w:eastAsia="Times New Roman"/>
          <w:b/>
          <w:bCs/>
          <w:sz w:val="24"/>
          <w:szCs w:val="24"/>
        </w:rPr>
        <w:t xml:space="preserve">Австралия и Океания. </w:t>
      </w:r>
      <w:r w:rsidRPr="00FB727C">
        <w:rPr>
          <w:rFonts w:eastAsia="Times New Roman"/>
          <w:sz w:val="24"/>
          <w:szCs w:val="24"/>
        </w:rPr>
        <w:t>Географическое положение,история исследования,особенности природыматерика. Эндемики.</w:t>
      </w:r>
    </w:p>
    <w:p w:rsidR="000B7FB2" w:rsidRPr="00FB727C" w:rsidRDefault="006C741E">
      <w:pPr>
        <w:spacing w:line="237" w:lineRule="auto"/>
        <w:ind w:firstLine="708"/>
        <w:jc w:val="both"/>
        <w:rPr>
          <w:sz w:val="24"/>
          <w:szCs w:val="24"/>
        </w:rPr>
      </w:pPr>
      <w:r w:rsidRPr="00FB727C">
        <w:rPr>
          <w:rFonts w:eastAsia="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0B7FB2" w:rsidRPr="00FB727C" w:rsidRDefault="000B7FB2">
      <w:pPr>
        <w:spacing w:line="14"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0B7FB2" w:rsidRPr="00FB727C" w:rsidRDefault="000B7FB2">
      <w:pPr>
        <w:spacing w:line="14"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b/>
          <w:bCs/>
          <w:sz w:val="24"/>
          <w:szCs w:val="24"/>
        </w:rPr>
        <w:t xml:space="preserve">Южная Америка. </w:t>
      </w:r>
      <w:r w:rsidRPr="00FB727C">
        <w:rPr>
          <w:rFonts w:eastAsia="Times New Roman"/>
          <w:sz w:val="24"/>
          <w:szCs w:val="24"/>
        </w:rPr>
        <w:t>Географическое положение,история исследования и особенности рельефа материка.Климат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0B7FB2" w:rsidRPr="00FB727C" w:rsidRDefault="000B7FB2">
      <w:pPr>
        <w:spacing w:line="16" w:lineRule="exact"/>
        <w:rPr>
          <w:sz w:val="24"/>
          <w:szCs w:val="24"/>
        </w:rPr>
      </w:pPr>
    </w:p>
    <w:p w:rsidR="000B7FB2" w:rsidRPr="00FB727C" w:rsidRDefault="006C741E">
      <w:pPr>
        <w:spacing w:line="237" w:lineRule="auto"/>
        <w:jc w:val="center"/>
        <w:rPr>
          <w:sz w:val="24"/>
          <w:szCs w:val="24"/>
        </w:rPr>
      </w:pPr>
      <w:r w:rsidRPr="00FB727C">
        <w:rPr>
          <w:rFonts w:eastAsia="Times New Roman"/>
          <w:b/>
          <w:bCs/>
          <w:sz w:val="24"/>
          <w:szCs w:val="24"/>
        </w:rPr>
        <w:t xml:space="preserve">Антарктида. </w:t>
      </w:r>
      <w:r w:rsidRPr="00FB727C">
        <w:rPr>
          <w:rFonts w:eastAsia="Times New Roman"/>
          <w:sz w:val="24"/>
          <w:szCs w:val="24"/>
        </w:rPr>
        <w:t xml:space="preserve">Антарктида–уникальный материк на Земле(самый холодный и удаленный,с шельфовымиледниками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r w:rsidRPr="00FB727C">
        <w:rPr>
          <w:rFonts w:eastAsia="Times New Roman"/>
          <w:b/>
          <w:bCs/>
          <w:sz w:val="24"/>
          <w:szCs w:val="24"/>
        </w:rPr>
        <w:t xml:space="preserve">Северные материки. </w:t>
      </w:r>
      <w:r w:rsidRPr="00FB727C">
        <w:rPr>
          <w:rFonts w:eastAsia="Times New Roman"/>
          <w:sz w:val="24"/>
          <w:szCs w:val="24"/>
        </w:rPr>
        <w:t>Особенности северных материков Земли.</w:t>
      </w:r>
    </w:p>
    <w:p w:rsidR="000B7FB2" w:rsidRPr="00FB727C" w:rsidRDefault="000B7FB2">
      <w:pPr>
        <w:spacing w:line="11"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b/>
          <w:bCs/>
          <w:sz w:val="24"/>
          <w:szCs w:val="24"/>
        </w:rPr>
        <w:t xml:space="preserve">Северная Америка. </w:t>
      </w:r>
      <w:r w:rsidRPr="00FB727C">
        <w:rPr>
          <w:rFonts w:eastAsia="Times New Roman"/>
          <w:sz w:val="24"/>
          <w:szCs w:val="24"/>
        </w:rPr>
        <w:t>Географическое положение,история открытия и исследования Северной Америки(Новый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0B7FB2" w:rsidRPr="00FB727C" w:rsidRDefault="000B7FB2">
      <w:pPr>
        <w:spacing w:line="11"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Характеристика двух стран материка: Канады и Мексики. Описание США – как одной из ведущих стран современного мира.</w:t>
      </w:r>
    </w:p>
    <w:p w:rsidR="000B7FB2" w:rsidRPr="00FB727C" w:rsidRDefault="000B7FB2">
      <w:pPr>
        <w:spacing w:line="11"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b/>
          <w:bCs/>
          <w:sz w:val="24"/>
          <w:szCs w:val="24"/>
        </w:rPr>
        <w:t xml:space="preserve">Евразия. </w:t>
      </w:r>
      <w:r w:rsidRPr="00FB727C">
        <w:rPr>
          <w:rFonts w:eastAsia="Times New Roman"/>
          <w:sz w:val="24"/>
          <w:szCs w:val="24"/>
        </w:rPr>
        <w:t>Географическое положение,история исследования материка.Рельеф и полезные ископаемыеЕвразии.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0B7FB2" w:rsidRPr="00FB727C" w:rsidRDefault="000B7FB2">
      <w:pPr>
        <w:spacing w:line="12"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0B7FB2" w:rsidRPr="00FB727C" w:rsidRDefault="000B7FB2">
      <w:pPr>
        <w:spacing w:line="11"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0B7FB2" w:rsidRPr="00FB727C" w:rsidRDefault="000B7FB2">
      <w:pPr>
        <w:spacing w:line="11"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0B7FB2" w:rsidRPr="00FB727C" w:rsidRDefault="000B7FB2">
      <w:pPr>
        <w:spacing w:line="13"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0B7FB2" w:rsidRPr="00FB727C" w:rsidRDefault="000B7FB2">
      <w:pPr>
        <w:spacing w:line="14"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0B7FB2" w:rsidRPr="00FB727C" w:rsidRDefault="000B7FB2">
      <w:pPr>
        <w:spacing w:line="14"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0B7FB2" w:rsidRPr="00FB727C" w:rsidRDefault="000B7FB2">
      <w:pPr>
        <w:spacing w:line="15"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0B7FB2" w:rsidRPr="00FB727C" w:rsidRDefault="000B7FB2">
      <w:pPr>
        <w:spacing w:line="12"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Страны Юго-Восточной Азии (использование выгодности положения в развитии стран региона (например,</w:t>
      </w:r>
    </w:p>
    <w:p w:rsidR="000B7FB2" w:rsidRPr="00FB727C" w:rsidRDefault="000B7FB2">
      <w:pPr>
        <w:spacing w:line="11" w:lineRule="exact"/>
        <w:rPr>
          <w:sz w:val="24"/>
          <w:szCs w:val="24"/>
        </w:rPr>
      </w:pPr>
    </w:p>
    <w:p w:rsidR="000B7FB2" w:rsidRPr="00FB727C" w:rsidRDefault="006C741E" w:rsidP="00227FC1">
      <w:pPr>
        <w:numPr>
          <w:ilvl w:val="0"/>
          <w:numId w:val="276"/>
        </w:numPr>
        <w:tabs>
          <w:tab w:val="left" w:pos="177"/>
        </w:tabs>
        <w:spacing w:line="237" w:lineRule="auto"/>
        <w:ind w:firstLine="6"/>
        <w:jc w:val="both"/>
        <w:rPr>
          <w:rFonts w:eastAsia="Times New Roman"/>
          <w:sz w:val="24"/>
          <w:szCs w:val="24"/>
        </w:rPr>
      </w:pPr>
      <w:r w:rsidRPr="00FB727C">
        <w:rPr>
          <w:rFonts w:eastAsia="Times New Roman"/>
          <w:sz w:val="24"/>
          <w:szCs w:val="24"/>
        </w:rPr>
        <w:t>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0B7FB2" w:rsidRPr="00FB727C" w:rsidRDefault="000B7FB2">
      <w:pPr>
        <w:spacing w:line="6"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b/>
          <w:bCs/>
          <w:sz w:val="24"/>
          <w:szCs w:val="24"/>
        </w:rPr>
        <w:t>Взаимодействие природы и общества.</w:t>
      </w:r>
    </w:p>
    <w:p w:rsidR="000B7FB2" w:rsidRPr="00FB727C" w:rsidRDefault="000B7FB2">
      <w:pPr>
        <w:spacing w:line="30" w:lineRule="exact"/>
        <w:rPr>
          <w:sz w:val="24"/>
          <w:szCs w:val="24"/>
        </w:rPr>
      </w:pPr>
    </w:p>
    <w:p w:rsidR="000B7FB2" w:rsidRPr="00FB727C" w:rsidRDefault="006C741E">
      <w:pPr>
        <w:spacing w:line="239" w:lineRule="auto"/>
        <w:ind w:firstLine="708"/>
        <w:jc w:val="both"/>
        <w:rPr>
          <w:sz w:val="24"/>
          <w:szCs w:val="24"/>
        </w:rPr>
      </w:pPr>
      <w:r w:rsidRPr="00FB727C">
        <w:rPr>
          <w:rFonts w:eastAsia="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0B7FB2" w:rsidRPr="00FB727C" w:rsidRDefault="000B7FB2">
      <w:pPr>
        <w:spacing w:line="8" w:lineRule="exact"/>
        <w:rPr>
          <w:sz w:val="24"/>
          <w:szCs w:val="24"/>
        </w:rPr>
      </w:pPr>
    </w:p>
    <w:p w:rsidR="000B7FB2" w:rsidRPr="00FB727C" w:rsidRDefault="006C741E">
      <w:pPr>
        <w:ind w:left="720"/>
        <w:rPr>
          <w:sz w:val="24"/>
          <w:szCs w:val="24"/>
        </w:rPr>
      </w:pPr>
      <w:r w:rsidRPr="00FB727C">
        <w:rPr>
          <w:rFonts w:eastAsia="Times New Roman"/>
          <w:b/>
          <w:bCs/>
          <w:sz w:val="24"/>
          <w:szCs w:val="24"/>
        </w:rPr>
        <w:t>Территория России на карте мира.</w:t>
      </w:r>
    </w:p>
    <w:p w:rsidR="000B7FB2" w:rsidRPr="00FB727C" w:rsidRDefault="000B7FB2">
      <w:pPr>
        <w:spacing w:line="8"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rsidR="000B7FB2" w:rsidRPr="00FB727C" w:rsidRDefault="000B7FB2">
      <w:pPr>
        <w:spacing w:line="9" w:lineRule="exact"/>
        <w:rPr>
          <w:sz w:val="24"/>
          <w:szCs w:val="24"/>
        </w:rPr>
      </w:pPr>
    </w:p>
    <w:p w:rsidR="000B7FB2" w:rsidRPr="00FB727C" w:rsidRDefault="006C741E">
      <w:pPr>
        <w:ind w:left="720"/>
        <w:rPr>
          <w:sz w:val="24"/>
          <w:szCs w:val="24"/>
        </w:rPr>
      </w:pPr>
      <w:r w:rsidRPr="00FB727C">
        <w:rPr>
          <w:rFonts w:eastAsia="Times New Roman"/>
          <w:b/>
          <w:bCs/>
          <w:sz w:val="24"/>
          <w:szCs w:val="24"/>
        </w:rPr>
        <w:t>Общая характеристика природы России.</w:t>
      </w:r>
    </w:p>
    <w:p w:rsidR="000B7FB2" w:rsidRPr="00FB727C" w:rsidRDefault="000B7FB2">
      <w:pPr>
        <w:spacing w:line="6"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b/>
          <w:bCs/>
          <w:sz w:val="24"/>
          <w:szCs w:val="24"/>
        </w:rPr>
        <w:t xml:space="preserve">Рельеф и полезные ископаемые России. </w:t>
      </w:r>
      <w:r w:rsidRPr="00FB727C">
        <w:rPr>
          <w:rFonts w:eastAsia="Times New Roman"/>
          <w:sz w:val="24"/>
          <w:szCs w:val="24"/>
        </w:rPr>
        <w:t>Геологическое строение территории России.Геохронологическаятаблица.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0B7FB2" w:rsidRPr="00FB727C" w:rsidRDefault="000B7FB2">
      <w:pPr>
        <w:spacing w:line="16"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b/>
          <w:bCs/>
          <w:sz w:val="24"/>
          <w:szCs w:val="24"/>
        </w:rPr>
        <w:t xml:space="preserve">Климат России. </w:t>
      </w:r>
      <w:r w:rsidRPr="00FB727C">
        <w:rPr>
          <w:rFonts w:eastAsia="Times New Roman"/>
          <w:sz w:val="24"/>
          <w:szCs w:val="24"/>
        </w:rPr>
        <w:t>Характерные особенности климата России и климатообразующие факторы.Закономерности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0B7FB2" w:rsidRPr="00FB727C" w:rsidRDefault="000B7FB2">
      <w:pPr>
        <w:spacing w:line="16"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b/>
          <w:bCs/>
          <w:sz w:val="24"/>
          <w:szCs w:val="24"/>
        </w:rPr>
        <w:t xml:space="preserve">Внутренние воды России. </w:t>
      </w:r>
      <w:r w:rsidRPr="00FB727C">
        <w:rPr>
          <w:rFonts w:eastAsia="Times New Roman"/>
          <w:sz w:val="24"/>
          <w:szCs w:val="24"/>
        </w:rPr>
        <w:t>Разнообразие внутренних вод России.Особенности российских рек.Разнообразие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0B7FB2" w:rsidRPr="00FB727C" w:rsidRDefault="000B7FB2">
      <w:pPr>
        <w:spacing w:line="12"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b/>
          <w:bCs/>
          <w:sz w:val="24"/>
          <w:szCs w:val="24"/>
        </w:rPr>
        <w:t xml:space="preserve">Почвы России. </w:t>
      </w:r>
      <w:r w:rsidRPr="00FB727C">
        <w:rPr>
          <w:rFonts w:eastAsia="Times New Roman"/>
          <w:sz w:val="24"/>
          <w:szCs w:val="24"/>
        </w:rPr>
        <w:t>Образование почв и их разнообразие на территории России.Почвообразующие факторы изакономерности распространения почв. Земельные и почвенные ресурсы России. Значение рационального использования и охраны почв.</w:t>
      </w:r>
    </w:p>
    <w:p w:rsidR="000B7FB2" w:rsidRPr="00FB727C" w:rsidRDefault="000B7FB2">
      <w:pPr>
        <w:spacing w:line="12"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b/>
          <w:bCs/>
          <w:sz w:val="24"/>
          <w:szCs w:val="24"/>
        </w:rPr>
        <w:t xml:space="preserve">Растительный и животный мир России. </w:t>
      </w:r>
      <w:r w:rsidRPr="00FB727C">
        <w:rPr>
          <w:rFonts w:eastAsia="Times New Roman"/>
          <w:sz w:val="24"/>
          <w:szCs w:val="24"/>
        </w:rPr>
        <w:t>Разнообразие растительного и животного мира России.Охранарастительного и животного мира. Биологические ресурсы России.</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Природно-территориальные комплексы России.</w:t>
      </w:r>
    </w:p>
    <w:p w:rsidR="000B7FB2" w:rsidRPr="00FB727C" w:rsidRDefault="000B7FB2">
      <w:pPr>
        <w:spacing w:line="8"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b/>
          <w:bCs/>
          <w:sz w:val="24"/>
          <w:szCs w:val="24"/>
        </w:rPr>
        <w:t xml:space="preserve">Природное районирование. </w:t>
      </w:r>
      <w:r w:rsidRPr="00FB727C">
        <w:rPr>
          <w:rFonts w:eastAsia="Times New Roman"/>
          <w:sz w:val="24"/>
          <w:szCs w:val="24"/>
        </w:rPr>
        <w:t>Природно-территориальные комплексы(ПТК):природные,природно-антропогенные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0B7FB2" w:rsidRPr="00FB727C" w:rsidRDefault="000B7FB2">
      <w:pPr>
        <w:spacing w:line="12"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b/>
          <w:bCs/>
          <w:sz w:val="24"/>
          <w:szCs w:val="24"/>
        </w:rPr>
        <w:t xml:space="preserve">Крупные природные комплексы России. </w:t>
      </w:r>
      <w:r w:rsidRPr="00FB727C">
        <w:rPr>
          <w:rFonts w:eastAsia="Times New Roman"/>
          <w:sz w:val="24"/>
          <w:szCs w:val="24"/>
        </w:rPr>
        <w:t>Русская равнина(одна из крупнейших по площади равнин мира,древняя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0B7FB2" w:rsidRPr="00FB727C" w:rsidRDefault="000B7FB2">
      <w:pPr>
        <w:spacing w:line="12"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0B7FB2" w:rsidRPr="00FB727C" w:rsidRDefault="000B7FB2">
      <w:pPr>
        <w:spacing w:line="15"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0B7FB2" w:rsidRPr="00FB727C" w:rsidRDefault="000B7FB2">
      <w:pPr>
        <w:spacing w:line="13"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0B7FB2" w:rsidRPr="00FB727C" w:rsidRDefault="006C741E">
      <w:pPr>
        <w:ind w:left="720"/>
        <w:rPr>
          <w:sz w:val="24"/>
          <w:szCs w:val="24"/>
        </w:rPr>
      </w:pPr>
      <w:r w:rsidRPr="00FB727C">
        <w:rPr>
          <w:rFonts w:eastAsia="Times New Roman"/>
          <w:sz w:val="24"/>
          <w:szCs w:val="24"/>
        </w:rPr>
        <w:t>Южные моря России: история освоения, особенности природы морей, ресурсы, значение.</w:t>
      </w:r>
    </w:p>
    <w:p w:rsidR="000B7FB2" w:rsidRPr="00FB727C" w:rsidRDefault="000B7FB2">
      <w:pPr>
        <w:spacing w:line="13"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0B7FB2" w:rsidRPr="00FB727C" w:rsidRDefault="000B7FB2">
      <w:pPr>
        <w:spacing w:line="15"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0B7FB2" w:rsidRPr="00FB727C" w:rsidRDefault="000B7FB2">
      <w:pPr>
        <w:spacing w:line="12"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sz w:val="24"/>
          <w:szCs w:val="24"/>
        </w:rPr>
        <w:t>Урал (изменение природных особенностей с запада на восток, с севера на юг).</w:t>
      </w:r>
    </w:p>
    <w:p w:rsidR="000B7FB2" w:rsidRPr="00FB727C" w:rsidRDefault="000B7FB2">
      <w:pPr>
        <w:spacing w:line="26" w:lineRule="exact"/>
        <w:rPr>
          <w:sz w:val="24"/>
          <w:szCs w:val="24"/>
        </w:rPr>
      </w:pPr>
    </w:p>
    <w:p w:rsidR="000B7FB2" w:rsidRPr="00FB727C" w:rsidRDefault="006C741E">
      <w:pPr>
        <w:ind w:left="720"/>
        <w:rPr>
          <w:sz w:val="24"/>
          <w:szCs w:val="24"/>
        </w:rPr>
      </w:pPr>
      <w:r w:rsidRPr="00FB727C">
        <w:rPr>
          <w:rFonts w:eastAsia="Times New Roman"/>
          <w:sz w:val="24"/>
          <w:szCs w:val="24"/>
        </w:rPr>
        <w:t>Обобщение знаний по особенностям природы европейской части России.</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sz w:val="24"/>
          <w:szCs w:val="24"/>
        </w:rPr>
        <w:t>Моря Северного Ледовитого океана: история освоения, особенности природы морей, ресурсы, значение.</w:t>
      </w:r>
    </w:p>
    <w:p w:rsidR="000B7FB2" w:rsidRPr="00FB727C" w:rsidRDefault="006C741E">
      <w:pPr>
        <w:rPr>
          <w:sz w:val="24"/>
          <w:szCs w:val="24"/>
        </w:rPr>
      </w:pPr>
      <w:r w:rsidRPr="00FB727C">
        <w:rPr>
          <w:rFonts w:eastAsia="Times New Roman"/>
          <w:sz w:val="24"/>
          <w:szCs w:val="24"/>
        </w:rPr>
        <w:t>Северный морской путь.</w:t>
      </w:r>
    </w:p>
    <w:p w:rsidR="000B7FB2" w:rsidRPr="00FB727C" w:rsidRDefault="000B7FB2">
      <w:pPr>
        <w:spacing w:line="12" w:lineRule="exact"/>
        <w:rPr>
          <w:sz w:val="24"/>
          <w:szCs w:val="24"/>
        </w:rPr>
      </w:pPr>
    </w:p>
    <w:p w:rsidR="000B7FB2" w:rsidRPr="00FB727C" w:rsidRDefault="006C741E" w:rsidP="00B73A0F">
      <w:pPr>
        <w:spacing w:line="237" w:lineRule="auto"/>
        <w:jc w:val="both"/>
        <w:rPr>
          <w:sz w:val="24"/>
          <w:szCs w:val="24"/>
        </w:rPr>
      </w:pPr>
      <w:r w:rsidRPr="00FB727C">
        <w:rPr>
          <w:rFonts w:eastAsia="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0B7FB2" w:rsidRPr="00FB727C" w:rsidRDefault="000B7FB2" w:rsidP="00B73A0F">
      <w:pPr>
        <w:spacing w:line="12" w:lineRule="exact"/>
        <w:rPr>
          <w:sz w:val="24"/>
          <w:szCs w:val="24"/>
        </w:rPr>
      </w:pPr>
    </w:p>
    <w:p w:rsidR="000B7FB2" w:rsidRPr="00FB727C" w:rsidRDefault="006C741E" w:rsidP="00B73A0F">
      <w:pPr>
        <w:tabs>
          <w:tab w:val="left" w:pos="0"/>
        </w:tabs>
        <w:spacing w:line="238" w:lineRule="auto"/>
        <w:rPr>
          <w:sz w:val="24"/>
          <w:szCs w:val="24"/>
        </w:rPr>
      </w:pPr>
      <w:r w:rsidRPr="00FB727C">
        <w:rPr>
          <w:rFonts w:eastAsia="Times New Roman"/>
          <w:sz w:val="24"/>
          <w:szCs w:val="24"/>
        </w:rPr>
        <w:t>Западная Сибирь: природные ресурсы, проблемы рационального использования и экологические проблемы. 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 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w:t>
      </w:r>
    </w:p>
    <w:p w:rsidR="000B7FB2" w:rsidRPr="00FB727C" w:rsidRDefault="000B7FB2" w:rsidP="00B73A0F">
      <w:pPr>
        <w:tabs>
          <w:tab w:val="left" w:pos="0"/>
        </w:tabs>
        <w:spacing w:line="2" w:lineRule="exact"/>
        <w:rPr>
          <w:sz w:val="24"/>
          <w:szCs w:val="24"/>
        </w:rPr>
      </w:pPr>
    </w:p>
    <w:p w:rsidR="000B7FB2" w:rsidRPr="00FB727C" w:rsidRDefault="006C741E" w:rsidP="00B73A0F">
      <w:pPr>
        <w:tabs>
          <w:tab w:val="left" w:pos="0"/>
        </w:tabs>
        <w:rPr>
          <w:sz w:val="24"/>
          <w:szCs w:val="24"/>
        </w:rPr>
      </w:pPr>
      <w:r w:rsidRPr="00FB727C">
        <w:rPr>
          <w:rFonts w:eastAsia="Times New Roman"/>
          <w:sz w:val="24"/>
          <w:szCs w:val="24"/>
        </w:rPr>
        <w:t>природу; особенности природы).</w:t>
      </w:r>
    </w:p>
    <w:p w:rsidR="000B7FB2" w:rsidRPr="00FB727C" w:rsidRDefault="000B7FB2">
      <w:pPr>
        <w:spacing w:line="11" w:lineRule="exact"/>
        <w:rPr>
          <w:sz w:val="24"/>
          <w:szCs w:val="24"/>
        </w:rPr>
      </w:pPr>
    </w:p>
    <w:p w:rsidR="000B7FB2" w:rsidRPr="00FB727C" w:rsidRDefault="006C741E" w:rsidP="00B73A0F">
      <w:pPr>
        <w:spacing w:line="235" w:lineRule="auto"/>
        <w:ind w:firstLine="708"/>
        <w:jc w:val="both"/>
        <w:rPr>
          <w:sz w:val="24"/>
          <w:szCs w:val="24"/>
        </w:rPr>
      </w:pPr>
      <w:r w:rsidRPr="00FB727C">
        <w:rPr>
          <w:rFonts w:eastAsia="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0B7FB2" w:rsidRPr="00FB727C" w:rsidRDefault="000B7FB2" w:rsidP="00B73A0F">
      <w:pPr>
        <w:spacing w:line="11" w:lineRule="exact"/>
        <w:jc w:val="both"/>
        <w:rPr>
          <w:sz w:val="24"/>
          <w:szCs w:val="24"/>
        </w:rPr>
      </w:pPr>
    </w:p>
    <w:p w:rsidR="000B7FB2" w:rsidRPr="00FB727C" w:rsidRDefault="006C741E" w:rsidP="00B73A0F">
      <w:pPr>
        <w:spacing w:line="234" w:lineRule="auto"/>
        <w:ind w:firstLine="708"/>
        <w:jc w:val="both"/>
        <w:rPr>
          <w:sz w:val="24"/>
          <w:szCs w:val="24"/>
        </w:rPr>
      </w:pPr>
      <w:r w:rsidRPr="00FB727C">
        <w:rPr>
          <w:rFonts w:eastAsia="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0B7FB2" w:rsidRPr="00FB727C" w:rsidRDefault="000B7FB2" w:rsidP="00B73A0F">
      <w:pPr>
        <w:spacing w:line="13" w:lineRule="exact"/>
        <w:jc w:val="both"/>
        <w:rPr>
          <w:sz w:val="24"/>
          <w:szCs w:val="24"/>
        </w:rPr>
      </w:pPr>
    </w:p>
    <w:p w:rsidR="000B7FB2" w:rsidRPr="00FB727C" w:rsidRDefault="006C741E" w:rsidP="00B73A0F">
      <w:pPr>
        <w:spacing w:line="234" w:lineRule="auto"/>
        <w:ind w:firstLine="708"/>
        <w:jc w:val="both"/>
        <w:rPr>
          <w:sz w:val="24"/>
          <w:szCs w:val="24"/>
        </w:rPr>
      </w:pPr>
      <w:r w:rsidRPr="00FB727C">
        <w:rPr>
          <w:rFonts w:eastAsia="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0B7FB2" w:rsidRPr="00FB727C" w:rsidRDefault="000B7FB2" w:rsidP="00B73A0F">
      <w:pPr>
        <w:spacing w:line="14" w:lineRule="exact"/>
        <w:jc w:val="both"/>
        <w:rPr>
          <w:sz w:val="24"/>
          <w:szCs w:val="24"/>
        </w:rPr>
      </w:pPr>
    </w:p>
    <w:p w:rsidR="000B7FB2" w:rsidRPr="00FB727C" w:rsidRDefault="006C741E" w:rsidP="00B73A0F">
      <w:pPr>
        <w:spacing w:line="235" w:lineRule="auto"/>
        <w:ind w:firstLine="708"/>
        <w:jc w:val="both"/>
        <w:rPr>
          <w:sz w:val="24"/>
          <w:szCs w:val="24"/>
        </w:rPr>
      </w:pPr>
      <w:r w:rsidRPr="00FB727C">
        <w:rPr>
          <w:rFonts w:eastAsia="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0B7FB2" w:rsidRPr="00FB727C" w:rsidRDefault="000B7FB2" w:rsidP="00B73A0F">
      <w:pPr>
        <w:spacing w:line="15" w:lineRule="exact"/>
        <w:jc w:val="both"/>
        <w:rPr>
          <w:sz w:val="24"/>
          <w:szCs w:val="24"/>
        </w:rPr>
      </w:pPr>
    </w:p>
    <w:p w:rsidR="000B7FB2" w:rsidRPr="00FB727C" w:rsidRDefault="006C741E" w:rsidP="00B73A0F">
      <w:pPr>
        <w:spacing w:line="234" w:lineRule="auto"/>
        <w:ind w:left="720"/>
        <w:jc w:val="both"/>
        <w:rPr>
          <w:sz w:val="24"/>
          <w:szCs w:val="24"/>
        </w:rPr>
      </w:pPr>
      <w:r w:rsidRPr="00FB727C">
        <w:rPr>
          <w:rFonts w:eastAsia="Times New Roman"/>
          <w:sz w:val="24"/>
          <w:szCs w:val="24"/>
        </w:rPr>
        <w:t>Чукотка, Приамурье, Приморье (географическое положение, история исследования, особенности природы). Камчатка, Сахалин, Курильские острова (географическое положение, история исследования, особенности</w:t>
      </w:r>
    </w:p>
    <w:p w:rsidR="000B7FB2" w:rsidRPr="00FB727C" w:rsidRDefault="000B7FB2" w:rsidP="00B73A0F">
      <w:pPr>
        <w:spacing w:line="2" w:lineRule="exact"/>
        <w:jc w:val="both"/>
        <w:rPr>
          <w:sz w:val="24"/>
          <w:szCs w:val="24"/>
        </w:rPr>
      </w:pPr>
    </w:p>
    <w:p w:rsidR="000B7FB2" w:rsidRPr="00FB727C" w:rsidRDefault="006C741E" w:rsidP="00B73A0F">
      <w:pPr>
        <w:jc w:val="both"/>
        <w:rPr>
          <w:sz w:val="24"/>
          <w:szCs w:val="24"/>
        </w:rPr>
      </w:pPr>
      <w:r w:rsidRPr="00FB727C">
        <w:rPr>
          <w:rFonts w:eastAsia="Times New Roman"/>
          <w:sz w:val="24"/>
          <w:szCs w:val="24"/>
        </w:rPr>
        <w:t>природы).</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Население России.</w:t>
      </w:r>
    </w:p>
    <w:p w:rsidR="000B7FB2" w:rsidRPr="00FB727C" w:rsidRDefault="000B7FB2">
      <w:pPr>
        <w:spacing w:line="6"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0B7FB2" w:rsidRPr="00FB727C" w:rsidRDefault="000B7FB2">
      <w:pPr>
        <w:spacing w:line="7" w:lineRule="exact"/>
        <w:rPr>
          <w:sz w:val="24"/>
          <w:szCs w:val="24"/>
        </w:rPr>
      </w:pPr>
    </w:p>
    <w:p w:rsidR="000B7FB2" w:rsidRPr="00FB727C" w:rsidRDefault="006C741E">
      <w:pPr>
        <w:ind w:left="720"/>
        <w:rPr>
          <w:sz w:val="24"/>
          <w:szCs w:val="24"/>
        </w:rPr>
      </w:pPr>
      <w:r w:rsidRPr="00FB727C">
        <w:rPr>
          <w:rFonts w:eastAsia="Times New Roman"/>
          <w:b/>
          <w:bCs/>
          <w:sz w:val="24"/>
          <w:szCs w:val="24"/>
        </w:rPr>
        <w:t>География своей местности.</w:t>
      </w:r>
    </w:p>
    <w:p w:rsidR="000B7FB2" w:rsidRPr="00FB727C" w:rsidRDefault="000B7FB2">
      <w:pPr>
        <w:spacing w:line="6"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0B7FB2" w:rsidRPr="00FB727C" w:rsidRDefault="000B7FB2">
      <w:pPr>
        <w:spacing w:line="7" w:lineRule="exact"/>
        <w:rPr>
          <w:sz w:val="24"/>
          <w:szCs w:val="24"/>
        </w:rPr>
      </w:pPr>
    </w:p>
    <w:p w:rsidR="000B7FB2" w:rsidRPr="00FB727C" w:rsidRDefault="006C741E">
      <w:pPr>
        <w:ind w:left="720"/>
        <w:rPr>
          <w:sz w:val="24"/>
          <w:szCs w:val="24"/>
        </w:rPr>
      </w:pPr>
      <w:r w:rsidRPr="00FB727C">
        <w:rPr>
          <w:rFonts w:eastAsia="Times New Roman"/>
          <w:b/>
          <w:bCs/>
          <w:sz w:val="24"/>
          <w:szCs w:val="24"/>
        </w:rPr>
        <w:t>Хозяйство России.</w:t>
      </w:r>
    </w:p>
    <w:p w:rsidR="000B7FB2" w:rsidRPr="00FB727C" w:rsidRDefault="000B7FB2">
      <w:pPr>
        <w:spacing w:line="6"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b/>
          <w:bCs/>
          <w:sz w:val="24"/>
          <w:szCs w:val="24"/>
        </w:rPr>
        <w:t xml:space="preserve">Общая характеристика хозяйства. Географическое районирование. </w:t>
      </w:r>
      <w:r w:rsidRPr="00FB727C">
        <w:rPr>
          <w:rFonts w:eastAsia="Times New Roman"/>
          <w:sz w:val="24"/>
          <w:szCs w:val="24"/>
        </w:rPr>
        <w:t>Экономическая и социальнаягеография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0B7FB2" w:rsidRPr="00FB727C" w:rsidRDefault="000B7FB2">
      <w:pPr>
        <w:spacing w:line="14" w:lineRule="exact"/>
        <w:rPr>
          <w:sz w:val="24"/>
          <w:szCs w:val="24"/>
        </w:rPr>
      </w:pPr>
    </w:p>
    <w:p w:rsidR="000B7FB2" w:rsidRPr="00FB727C" w:rsidRDefault="006C741E">
      <w:pPr>
        <w:spacing w:line="239" w:lineRule="auto"/>
        <w:ind w:firstLine="708"/>
        <w:jc w:val="both"/>
        <w:rPr>
          <w:sz w:val="24"/>
          <w:szCs w:val="24"/>
        </w:rPr>
      </w:pPr>
      <w:r w:rsidRPr="00FB727C">
        <w:rPr>
          <w:rFonts w:eastAsia="Times New Roman"/>
          <w:b/>
          <w:bCs/>
          <w:sz w:val="24"/>
          <w:szCs w:val="24"/>
        </w:rPr>
        <w:t xml:space="preserve">Главные отрасли и межотраслевые комплексы. </w:t>
      </w:r>
      <w:r w:rsidRPr="00FB727C">
        <w:rPr>
          <w:rFonts w:eastAsia="Times New Roman"/>
          <w:sz w:val="24"/>
          <w:szCs w:val="24"/>
        </w:rPr>
        <w:t>Сельское хозяйство.Отраслевой состав сельскогохозяйства.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0B7FB2" w:rsidRPr="00FB727C" w:rsidRDefault="000B7FB2">
      <w:pPr>
        <w:spacing w:line="9" w:lineRule="exact"/>
        <w:rPr>
          <w:sz w:val="24"/>
          <w:szCs w:val="24"/>
        </w:rPr>
      </w:pPr>
    </w:p>
    <w:p w:rsidR="000B7FB2" w:rsidRPr="00FB727C" w:rsidRDefault="006C741E">
      <w:pPr>
        <w:ind w:left="720"/>
        <w:rPr>
          <w:sz w:val="24"/>
          <w:szCs w:val="24"/>
        </w:rPr>
      </w:pPr>
      <w:r w:rsidRPr="00FB727C">
        <w:rPr>
          <w:rFonts w:eastAsia="Times New Roman"/>
          <w:b/>
          <w:bCs/>
          <w:i/>
          <w:iCs/>
          <w:sz w:val="24"/>
          <w:szCs w:val="24"/>
        </w:rPr>
        <w:t>Хозяйство своей местности.</w:t>
      </w:r>
    </w:p>
    <w:p w:rsidR="000B7FB2" w:rsidRPr="00FB727C" w:rsidRDefault="006C741E">
      <w:pPr>
        <w:spacing w:line="236" w:lineRule="auto"/>
        <w:ind w:firstLine="708"/>
        <w:jc w:val="both"/>
        <w:rPr>
          <w:sz w:val="24"/>
          <w:szCs w:val="24"/>
        </w:rPr>
      </w:pPr>
      <w:r w:rsidRPr="00FB727C">
        <w:rPr>
          <w:rFonts w:eastAsia="Times New Roman"/>
          <w:i/>
          <w:iCs/>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0B7FB2" w:rsidRPr="00FB727C" w:rsidRDefault="000B7FB2">
      <w:pPr>
        <w:spacing w:line="8" w:lineRule="exact"/>
        <w:rPr>
          <w:sz w:val="24"/>
          <w:szCs w:val="24"/>
        </w:rPr>
      </w:pPr>
    </w:p>
    <w:p w:rsidR="000B7FB2" w:rsidRPr="00FB727C" w:rsidRDefault="006C741E">
      <w:pPr>
        <w:ind w:left="720"/>
        <w:rPr>
          <w:sz w:val="24"/>
          <w:szCs w:val="24"/>
        </w:rPr>
      </w:pPr>
      <w:r w:rsidRPr="00FB727C">
        <w:rPr>
          <w:rFonts w:eastAsia="Times New Roman"/>
          <w:b/>
          <w:bCs/>
          <w:sz w:val="24"/>
          <w:szCs w:val="24"/>
        </w:rPr>
        <w:t>Районы России.</w:t>
      </w:r>
    </w:p>
    <w:p w:rsidR="000B7FB2" w:rsidRPr="00FB727C" w:rsidRDefault="000B7FB2">
      <w:pPr>
        <w:spacing w:line="6"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b/>
          <w:bCs/>
          <w:sz w:val="24"/>
          <w:szCs w:val="24"/>
        </w:rPr>
        <w:t xml:space="preserve">Европейская часть России. </w:t>
      </w:r>
      <w:r w:rsidRPr="00FB727C">
        <w:rPr>
          <w:rFonts w:eastAsia="Times New Roman"/>
          <w:sz w:val="24"/>
          <w:szCs w:val="24"/>
        </w:rPr>
        <w:t>Центральная Россия:особенности формирования территории,ЭГП,природно-ресурсный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0B7FB2" w:rsidRPr="00FB727C" w:rsidRDefault="000B7FB2">
      <w:pPr>
        <w:spacing w:line="14"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i/>
          <w:iCs/>
          <w:sz w:val="24"/>
          <w:szCs w:val="24"/>
        </w:rPr>
        <w:t xml:space="preserve">Города Центрального района. Древние города, промышленные и научные центры. </w:t>
      </w:r>
      <w:r w:rsidRPr="00FB727C">
        <w:rPr>
          <w:rFonts w:eastAsia="Times New Roman"/>
          <w:sz w:val="24"/>
          <w:szCs w:val="24"/>
        </w:rPr>
        <w:t>Функциональноезначение городов. Москва – столица Российской Федерации.</w:t>
      </w:r>
    </w:p>
    <w:p w:rsidR="000B7FB2" w:rsidRPr="00FB727C" w:rsidRDefault="000B7FB2">
      <w:pPr>
        <w:spacing w:line="11"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B7FB2" w:rsidRPr="00FB727C" w:rsidRDefault="000B7FB2">
      <w:pPr>
        <w:spacing w:line="15"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B7FB2" w:rsidRPr="00FB727C" w:rsidRDefault="000B7FB2">
      <w:pPr>
        <w:spacing w:line="12"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0B7FB2" w:rsidRPr="00FB727C" w:rsidRDefault="000B7FB2">
      <w:pPr>
        <w:spacing w:line="13"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i/>
          <w:iCs/>
          <w:sz w:val="24"/>
          <w:szCs w:val="24"/>
        </w:rPr>
        <w:t>Моря Атлантического океана, омывающие Россию: транспортное значение, ресурсы.</w:t>
      </w:r>
    </w:p>
    <w:p w:rsidR="000B7FB2" w:rsidRPr="00FB727C" w:rsidRDefault="000B7FB2">
      <w:pPr>
        <w:spacing w:line="13"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B7FB2" w:rsidRPr="00FB727C" w:rsidRDefault="000B7FB2">
      <w:pPr>
        <w:spacing w:line="12"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B7FB2" w:rsidRPr="00FB727C" w:rsidRDefault="000B7FB2">
      <w:pPr>
        <w:spacing w:line="12"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0B7FB2" w:rsidRPr="00FB727C" w:rsidRDefault="000B7FB2">
      <w:pPr>
        <w:spacing w:line="12"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0B7FB2" w:rsidRPr="00FB727C" w:rsidRDefault="000B7FB2">
      <w:pPr>
        <w:spacing w:line="3" w:lineRule="exact"/>
        <w:rPr>
          <w:sz w:val="24"/>
          <w:szCs w:val="24"/>
        </w:rPr>
      </w:pPr>
    </w:p>
    <w:p w:rsidR="000B7FB2" w:rsidRPr="00FB727C" w:rsidRDefault="006C741E">
      <w:pPr>
        <w:ind w:left="720"/>
        <w:rPr>
          <w:sz w:val="24"/>
          <w:szCs w:val="24"/>
        </w:rPr>
      </w:pPr>
      <w:r w:rsidRPr="00FB727C">
        <w:rPr>
          <w:rFonts w:eastAsia="Times New Roman"/>
          <w:i/>
          <w:iCs/>
          <w:sz w:val="24"/>
          <w:szCs w:val="24"/>
        </w:rPr>
        <w:t>Южные моря России: транспортное значение, ресурсы.</w:t>
      </w:r>
    </w:p>
    <w:p w:rsidR="000B7FB2" w:rsidRPr="00FB727C" w:rsidRDefault="000B7FB2">
      <w:pPr>
        <w:spacing w:line="11"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Азиатская часть России.</w:t>
      </w:r>
    </w:p>
    <w:p w:rsidR="000B7FB2" w:rsidRPr="00FB727C" w:rsidRDefault="000B7FB2">
      <w:pPr>
        <w:spacing w:line="8"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i/>
          <w:iCs/>
          <w:sz w:val="24"/>
          <w:szCs w:val="24"/>
        </w:rPr>
        <w:t>Моря Северного Ледовитого океана: транспортное значение, ресурсы.</w:t>
      </w:r>
    </w:p>
    <w:p w:rsidR="000B7FB2" w:rsidRPr="00FB727C" w:rsidRDefault="000B7FB2">
      <w:pPr>
        <w:spacing w:line="11"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B7FB2" w:rsidRPr="00FB727C" w:rsidRDefault="000B7FB2">
      <w:pPr>
        <w:spacing w:line="3" w:lineRule="exact"/>
        <w:rPr>
          <w:sz w:val="24"/>
          <w:szCs w:val="24"/>
        </w:rPr>
      </w:pPr>
    </w:p>
    <w:p w:rsidR="000B7FB2" w:rsidRPr="00FB727C" w:rsidRDefault="006C741E">
      <w:pPr>
        <w:ind w:left="720"/>
        <w:rPr>
          <w:sz w:val="24"/>
          <w:szCs w:val="24"/>
        </w:rPr>
      </w:pPr>
      <w:r w:rsidRPr="00FB727C">
        <w:rPr>
          <w:rFonts w:eastAsia="Times New Roman"/>
          <w:i/>
          <w:iCs/>
          <w:sz w:val="24"/>
          <w:szCs w:val="24"/>
        </w:rPr>
        <w:t>Моря Тихого океана: транспортное значение, ресурсы.</w:t>
      </w:r>
    </w:p>
    <w:p w:rsidR="000B7FB2" w:rsidRPr="00FB727C" w:rsidRDefault="000B7FB2">
      <w:pPr>
        <w:spacing w:line="11"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0B7FB2" w:rsidRPr="00FB727C" w:rsidRDefault="000B7FB2">
      <w:pPr>
        <w:spacing w:line="7" w:lineRule="exact"/>
        <w:rPr>
          <w:sz w:val="24"/>
          <w:szCs w:val="24"/>
        </w:rPr>
      </w:pPr>
    </w:p>
    <w:p w:rsidR="000B7FB2" w:rsidRPr="00FB727C" w:rsidRDefault="006C741E">
      <w:pPr>
        <w:ind w:left="720"/>
        <w:rPr>
          <w:sz w:val="24"/>
          <w:szCs w:val="24"/>
        </w:rPr>
      </w:pPr>
      <w:r w:rsidRPr="00FB727C">
        <w:rPr>
          <w:rFonts w:eastAsia="Times New Roman"/>
          <w:b/>
          <w:bCs/>
          <w:sz w:val="24"/>
          <w:szCs w:val="24"/>
        </w:rPr>
        <w:t>Россия в мире.</w:t>
      </w:r>
    </w:p>
    <w:p w:rsidR="000B7FB2" w:rsidRPr="00FB727C" w:rsidRDefault="000B7FB2">
      <w:pPr>
        <w:spacing w:line="6"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0B7FB2" w:rsidRPr="00FB727C" w:rsidRDefault="000B7FB2">
      <w:pPr>
        <w:spacing w:line="7" w:lineRule="exact"/>
        <w:rPr>
          <w:sz w:val="24"/>
          <w:szCs w:val="24"/>
        </w:rPr>
      </w:pPr>
    </w:p>
    <w:p w:rsidR="000B7FB2" w:rsidRPr="00FB727C" w:rsidRDefault="006C741E">
      <w:pPr>
        <w:ind w:left="720"/>
        <w:rPr>
          <w:sz w:val="24"/>
          <w:szCs w:val="24"/>
        </w:rPr>
      </w:pPr>
      <w:r w:rsidRPr="00FB727C">
        <w:rPr>
          <w:rFonts w:eastAsia="Times New Roman"/>
          <w:b/>
          <w:bCs/>
          <w:sz w:val="24"/>
          <w:szCs w:val="24"/>
        </w:rPr>
        <w:t>Примерные темы практических работ</w:t>
      </w:r>
    </w:p>
    <w:p w:rsidR="000B7FB2" w:rsidRPr="00FB727C" w:rsidRDefault="006C741E" w:rsidP="00227FC1">
      <w:pPr>
        <w:numPr>
          <w:ilvl w:val="0"/>
          <w:numId w:val="277"/>
        </w:numPr>
        <w:tabs>
          <w:tab w:val="left" w:pos="1420"/>
        </w:tabs>
        <w:spacing w:line="234" w:lineRule="auto"/>
        <w:ind w:left="1420" w:hanging="705"/>
        <w:rPr>
          <w:rFonts w:eastAsia="Times New Roman"/>
          <w:sz w:val="24"/>
          <w:szCs w:val="24"/>
        </w:rPr>
      </w:pPr>
      <w:r w:rsidRPr="00FB727C">
        <w:rPr>
          <w:rFonts w:eastAsia="Times New Roman"/>
          <w:sz w:val="24"/>
          <w:szCs w:val="24"/>
        </w:rPr>
        <w:t>Работа с картой «Имена на карте».</w:t>
      </w:r>
    </w:p>
    <w:p w:rsidR="000B7FB2" w:rsidRPr="00FB727C" w:rsidRDefault="000B7FB2">
      <w:pPr>
        <w:spacing w:line="36" w:lineRule="exact"/>
        <w:rPr>
          <w:sz w:val="24"/>
          <w:szCs w:val="24"/>
        </w:rPr>
      </w:pPr>
    </w:p>
    <w:p w:rsidR="000B7FB2" w:rsidRPr="00FB727C" w:rsidRDefault="006C741E" w:rsidP="00227FC1">
      <w:pPr>
        <w:numPr>
          <w:ilvl w:val="1"/>
          <w:numId w:val="278"/>
        </w:numPr>
        <w:tabs>
          <w:tab w:val="left" w:pos="1416"/>
        </w:tabs>
        <w:spacing w:line="235" w:lineRule="auto"/>
        <w:ind w:firstLine="715"/>
        <w:rPr>
          <w:rFonts w:eastAsia="Times New Roman"/>
          <w:sz w:val="24"/>
          <w:szCs w:val="24"/>
        </w:rPr>
      </w:pPr>
      <w:r w:rsidRPr="00FB727C">
        <w:rPr>
          <w:rFonts w:eastAsia="Times New Roman"/>
          <w:sz w:val="24"/>
          <w:szCs w:val="24"/>
        </w:rPr>
        <w:t>Описание и нанесение на контурную карту географических объектов изученных маршрутов путешественников.</w:t>
      </w:r>
    </w:p>
    <w:p w:rsidR="000B7FB2" w:rsidRPr="00FB727C" w:rsidRDefault="006C741E" w:rsidP="00227FC1">
      <w:pPr>
        <w:numPr>
          <w:ilvl w:val="1"/>
          <w:numId w:val="278"/>
        </w:numPr>
        <w:tabs>
          <w:tab w:val="left" w:pos="1420"/>
        </w:tabs>
        <w:ind w:left="1420" w:hanging="705"/>
        <w:rPr>
          <w:rFonts w:eastAsia="Times New Roman"/>
          <w:sz w:val="24"/>
          <w:szCs w:val="24"/>
        </w:rPr>
      </w:pPr>
      <w:r w:rsidRPr="00FB727C">
        <w:rPr>
          <w:rFonts w:eastAsia="Times New Roman"/>
          <w:sz w:val="24"/>
          <w:szCs w:val="24"/>
        </w:rPr>
        <w:t>Определение зенитального положения Солнца в разные периоды года.</w:t>
      </w:r>
    </w:p>
    <w:p w:rsidR="000B7FB2" w:rsidRPr="00FB727C" w:rsidRDefault="006C741E" w:rsidP="00227FC1">
      <w:pPr>
        <w:numPr>
          <w:ilvl w:val="1"/>
          <w:numId w:val="278"/>
        </w:numPr>
        <w:tabs>
          <w:tab w:val="left" w:pos="1420"/>
        </w:tabs>
        <w:ind w:left="1420" w:hanging="705"/>
        <w:rPr>
          <w:rFonts w:eastAsia="Times New Roman"/>
          <w:sz w:val="24"/>
          <w:szCs w:val="24"/>
        </w:rPr>
      </w:pPr>
      <w:r w:rsidRPr="00FB727C">
        <w:rPr>
          <w:rFonts w:eastAsia="Times New Roman"/>
          <w:sz w:val="24"/>
          <w:szCs w:val="24"/>
        </w:rPr>
        <w:t>Определение координат географических объектов по карте.</w:t>
      </w:r>
    </w:p>
    <w:p w:rsidR="000B7FB2" w:rsidRPr="00FB727C" w:rsidRDefault="006C741E" w:rsidP="00227FC1">
      <w:pPr>
        <w:numPr>
          <w:ilvl w:val="1"/>
          <w:numId w:val="278"/>
        </w:numPr>
        <w:tabs>
          <w:tab w:val="left" w:pos="1420"/>
        </w:tabs>
        <w:ind w:left="1420" w:hanging="705"/>
        <w:rPr>
          <w:rFonts w:eastAsia="Times New Roman"/>
          <w:sz w:val="24"/>
          <w:szCs w:val="24"/>
        </w:rPr>
      </w:pPr>
      <w:r w:rsidRPr="00FB727C">
        <w:rPr>
          <w:rFonts w:eastAsia="Times New Roman"/>
          <w:sz w:val="24"/>
          <w:szCs w:val="24"/>
        </w:rPr>
        <w:t>Определение положения объектов относительно друг друга:</w:t>
      </w:r>
    </w:p>
    <w:p w:rsidR="000B7FB2" w:rsidRPr="00FB727C" w:rsidRDefault="006C741E" w:rsidP="00227FC1">
      <w:pPr>
        <w:numPr>
          <w:ilvl w:val="1"/>
          <w:numId w:val="278"/>
        </w:numPr>
        <w:tabs>
          <w:tab w:val="left" w:pos="1420"/>
        </w:tabs>
        <w:ind w:left="1420" w:hanging="705"/>
        <w:rPr>
          <w:rFonts w:eastAsia="Times New Roman"/>
          <w:sz w:val="24"/>
          <w:szCs w:val="24"/>
        </w:rPr>
      </w:pPr>
      <w:r w:rsidRPr="00FB727C">
        <w:rPr>
          <w:rFonts w:eastAsia="Times New Roman"/>
          <w:sz w:val="24"/>
          <w:szCs w:val="24"/>
        </w:rPr>
        <w:t>Определение направлений и расстояний по глобусу и карте.</w:t>
      </w:r>
    </w:p>
    <w:p w:rsidR="000B7FB2" w:rsidRPr="00FB727C" w:rsidRDefault="006C741E" w:rsidP="00227FC1">
      <w:pPr>
        <w:numPr>
          <w:ilvl w:val="1"/>
          <w:numId w:val="278"/>
        </w:numPr>
        <w:tabs>
          <w:tab w:val="left" w:pos="1420"/>
        </w:tabs>
        <w:ind w:left="1420" w:hanging="705"/>
        <w:rPr>
          <w:rFonts w:eastAsia="Times New Roman"/>
          <w:sz w:val="24"/>
          <w:szCs w:val="24"/>
        </w:rPr>
      </w:pPr>
      <w:r w:rsidRPr="00FB727C">
        <w:rPr>
          <w:rFonts w:eastAsia="Times New Roman"/>
          <w:sz w:val="24"/>
          <w:szCs w:val="24"/>
        </w:rPr>
        <w:t>Определение высот и глубин географических объектов с использованием шкалы высот</w:t>
      </w:r>
    </w:p>
    <w:p w:rsidR="000B7FB2" w:rsidRPr="00FB727C" w:rsidRDefault="006C741E" w:rsidP="00227FC1">
      <w:pPr>
        <w:numPr>
          <w:ilvl w:val="1"/>
          <w:numId w:val="278"/>
        </w:numPr>
        <w:tabs>
          <w:tab w:val="left" w:pos="1420"/>
        </w:tabs>
        <w:ind w:left="1420" w:hanging="705"/>
        <w:rPr>
          <w:rFonts w:eastAsia="Times New Roman"/>
          <w:sz w:val="24"/>
          <w:szCs w:val="24"/>
        </w:rPr>
      </w:pPr>
      <w:r w:rsidRPr="00FB727C">
        <w:rPr>
          <w:rFonts w:eastAsia="Times New Roman"/>
          <w:sz w:val="24"/>
          <w:szCs w:val="24"/>
        </w:rPr>
        <w:t>Определение азимута.</w:t>
      </w:r>
    </w:p>
    <w:p w:rsidR="000B7FB2" w:rsidRPr="00FB727C" w:rsidRDefault="006C741E" w:rsidP="00227FC1">
      <w:pPr>
        <w:numPr>
          <w:ilvl w:val="1"/>
          <w:numId w:val="278"/>
        </w:numPr>
        <w:tabs>
          <w:tab w:val="left" w:pos="1420"/>
        </w:tabs>
        <w:ind w:left="1420" w:hanging="705"/>
        <w:rPr>
          <w:rFonts w:eastAsia="Times New Roman"/>
          <w:sz w:val="24"/>
          <w:szCs w:val="24"/>
        </w:rPr>
      </w:pPr>
      <w:r w:rsidRPr="00FB727C">
        <w:rPr>
          <w:rFonts w:eastAsia="Times New Roman"/>
          <w:sz w:val="24"/>
          <w:szCs w:val="24"/>
        </w:rPr>
        <w:t>Ориентирование на местности.</w:t>
      </w:r>
    </w:p>
    <w:p w:rsidR="000B7FB2" w:rsidRPr="00FB727C" w:rsidRDefault="006C741E" w:rsidP="00227FC1">
      <w:pPr>
        <w:numPr>
          <w:ilvl w:val="1"/>
          <w:numId w:val="278"/>
        </w:numPr>
        <w:tabs>
          <w:tab w:val="left" w:pos="1420"/>
        </w:tabs>
        <w:ind w:left="1420" w:hanging="705"/>
        <w:rPr>
          <w:rFonts w:eastAsia="Times New Roman"/>
          <w:sz w:val="24"/>
          <w:szCs w:val="24"/>
        </w:rPr>
      </w:pPr>
      <w:r w:rsidRPr="00FB727C">
        <w:rPr>
          <w:rFonts w:eastAsia="Times New Roman"/>
          <w:sz w:val="24"/>
          <w:szCs w:val="24"/>
        </w:rPr>
        <w:t>Составление плана местности.</w:t>
      </w:r>
    </w:p>
    <w:p w:rsidR="000B7FB2" w:rsidRPr="00FB727C" w:rsidRDefault="006C741E" w:rsidP="00227FC1">
      <w:pPr>
        <w:numPr>
          <w:ilvl w:val="1"/>
          <w:numId w:val="278"/>
        </w:numPr>
        <w:tabs>
          <w:tab w:val="left" w:pos="1420"/>
        </w:tabs>
        <w:ind w:left="1420" w:hanging="705"/>
        <w:rPr>
          <w:rFonts w:eastAsia="Times New Roman"/>
          <w:sz w:val="24"/>
          <w:szCs w:val="24"/>
        </w:rPr>
      </w:pPr>
      <w:r w:rsidRPr="00FB727C">
        <w:rPr>
          <w:rFonts w:eastAsia="Times New Roman"/>
          <w:sz w:val="24"/>
          <w:szCs w:val="24"/>
        </w:rPr>
        <w:t>Работа с коллекциями минералов, горных пород, полезных ископаемых.</w:t>
      </w:r>
    </w:p>
    <w:p w:rsidR="000B7FB2" w:rsidRPr="00FB727C" w:rsidRDefault="006C741E" w:rsidP="00227FC1">
      <w:pPr>
        <w:numPr>
          <w:ilvl w:val="1"/>
          <w:numId w:val="278"/>
        </w:numPr>
        <w:tabs>
          <w:tab w:val="left" w:pos="1420"/>
        </w:tabs>
        <w:ind w:left="1420" w:hanging="705"/>
        <w:rPr>
          <w:rFonts w:eastAsia="Times New Roman"/>
          <w:sz w:val="24"/>
          <w:szCs w:val="24"/>
        </w:rPr>
      </w:pPr>
      <w:r w:rsidRPr="00FB727C">
        <w:rPr>
          <w:rFonts w:eastAsia="Times New Roman"/>
          <w:sz w:val="24"/>
          <w:szCs w:val="24"/>
        </w:rPr>
        <w:t>Работа с картографическими источниками: нанесение элементов рельефа.</w:t>
      </w:r>
    </w:p>
    <w:p w:rsidR="000B7FB2" w:rsidRPr="00FB727C" w:rsidRDefault="000B7FB2">
      <w:pPr>
        <w:spacing w:line="10" w:lineRule="exact"/>
        <w:rPr>
          <w:rFonts w:eastAsia="Times New Roman"/>
          <w:sz w:val="24"/>
          <w:szCs w:val="24"/>
        </w:rPr>
      </w:pPr>
    </w:p>
    <w:p w:rsidR="000B7FB2" w:rsidRPr="00FB727C" w:rsidRDefault="006C741E" w:rsidP="00227FC1">
      <w:pPr>
        <w:numPr>
          <w:ilvl w:val="1"/>
          <w:numId w:val="278"/>
        </w:numPr>
        <w:tabs>
          <w:tab w:val="left" w:pos="1416"/>
        </w:tabs>
        <w:spacing w:line="235" w:lineRule="auto"/>
        <w:ind w:firstLine="715"/>
        <w:rPr>
          <w:rFonts w:eastAsia="Times New Roman"/>
          <w:sz w:val="24"/>
          <w:szCs w:val="24"/>
        </w:rPr>
      </w:pPr>
      <w:r w:rsidRPr="00FB727C">
        <w:rPr>
          <w:rFonts w:eastAsia="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0B7FB2" w:rsidRPr="00FB727C" w:rsidRDefault="006C741E" w:rsidP="00227FC1">
      <w:pPr>
        <w:numPr>
          <w:ilvl w:val="1"/>
          <w:numId w:val="278"/>
        </w:numPr>
        <w:tabs>
          <w:tab w:val="left" w:pos="1420"/>
        </w:tabs>
        <w:ind w:left="1420" w:hanging="705"/>
        <w:rPr>
          <w:rFonts w:eastAsia="Times New Roman"/>
          <w:sz w:val="24"/>
          <w:szCs w:val="24"/>
        </w:rPr>
      </w:pPr>
      <w:r w:rsidRPr="00FB727C">
        <w:rPr>
          <w:rFonts w:eastAsia="Times New Roman"/>
          <w:sz w:val="24"/>
          <w:szCs w:val="24"/>
        </w:rPr>
        <w:t>Работа с картографическими источниками: нанесение объектов гидрографии.</w:t>
      </w:r>
    </w:p>
    <w:p w:rsidR="000B7FB2" w:rsidRPr="00FB727C" w:rsidRDefault="006C741E" w:rsidP="00227FC1">
      <w:pPr>
        <w:numPr>
          <w:ilvl w:val="1"/>
          <w:numId w:val="278"/>
        </w:numPr>
        <w:tabs>
          <w:tab w:val="left" w:pos="1420"/>
        </w:tabs>
        <w:ind w:left="1420" w:hanging="705"/>
        <w:rPr>
          <w:rFonts w:eastAsia="Times New Roman"/>
          <w:sz w:val="24"/>
          <w:szCs w:val="24"/>
        </w:rPr>
      </w:pPr>
      <w:r w:rsidRPr="00FB727C">
        <w:rPr>
          <w:rFonts w:eastAsia="Times New Roman"/>
          <w:sz w:val="24"/>
          <w:szCs w:val="24"/>
        </w:rPr>
        <w:t>Описание объектов гидрографии.</w:t>
      </w:r>
    </w:p>
    <w:p w:rsidR="000B7FB2" w:rsidRPr="00FB727C" w:rsidRDefault="006C741E" w:rsidP="00227FC1">
      <w:pPr>
        <w:numPr>
          <w:ilvl w:val="1"/>
          <w:numId w:val="278"/>
        </w:numPr>
        <w:tabs>
          <w:tab w:val="left" w:pos="1420"/>
        </w:tabs>
        <w:ind w:left="1420" w:hanging="705"/>
        <w:rPr>
          <w:rFonts w:eastAsia="Times New Roman"/>
          <w:sz w:val="24"/>
          <w:szCs w:val="24"/>
        </w:rPr>
      </w:pPr>
      <w:r w:rsidRPr="00FB727C">
        <w:rPr>
          <w:rFonts w:eastAsia="Times New Roman"/>
          <w:sz w:val="24"/>
          <w:szCs w:val="24"/>
        </w:rPr>
        <w:t>Ведение дневника погоды.</w:t>
      </w:r>
    </w:p>
    <w:p w:rsidR="000B7FB2" w:rsidRPr="00FB727C" w:rsidRDefault="000B7FB2">
      <w:pPr>
        <w:spacing w:line="9" w:lineRule="exact"/>
        <w:rPr>
          <w:rFonts w:eastAsia="Times New Roman"/>
          <w:sz w:val="24"/>
          <w:szCs w:val="24"/>
        </w:rPr>
      </w:pPr>
    </w:p>
    <w:p w:rsidR="000B7FB2" w:rsidRPr="00FB727C" w:rsidRDefault="006C741E" w:rsidP="00227FC1">
      <w:pPr>
        <w:numPr>
          <w:ilvl w:val="1"/>
          <w:numId w:val="278"/>
        </w:numPr>
        <w:tabs>
          <w:tab w:val="left" w:pos="1416"/>
        </w:tabs>
        <w:spacing w:line="235" w:lineRule="auto"/>
        <w:ind w:firstLine="715"/>
        <w:rPr>
          <w:rFonts w:eastAsia="Times New Roman"/>
          <w:sz w:val="24"/>
          <w:szCs w:val="24"/>
        </w:rPr>
      </w:pPr>
      <w:r w:rsidRPr="00FB727C">
        <w:rPr>
          <w:rFonts w:eastAsia="Times New Roman"/>
          <w:sz w:val="24"/>
          <w:szCs w:val="24"/>
        </w:rPr>
        <w:t>Работа с метеоприборами (проведение наблюдений и измерений, фиксация результатов, обработка результатов наблюдений) .</w:t>
      </w:r>
    </w:p>
    <w:p w:rsidR="000B7FB2" w:rsidRPr="00FB727C" w:rsidRDefault="006C741E" w:rsidP="00227FC1">
      <w:pPr>
        <w:numPr>
          <w:ilvl w:val="1"/>
          <w:numId w:val="278"/>
        </w:numPr>
        <w:tabs>
          <w:tab w:val="left" w:pos="1420"/>
        </w:tabs>
        <w:ind w:left="1420" w:hanging="705"/>
        <w:rPr>
          <w:rFonts w:eastAsia="Times New Roman"/>
          <w:sz w:val="24"/>
          <w:szCs w:val="24"/>
        </w:rPr>
      </w:pPr>
      <w:r w:rsidRPr="00FB727C">
        <w:rPr>
          <w:rFonts w:eastAsia="Times New Roman"/>
          <w:sz w:val="24"/>
          <w:szCs w:val="24"/>
        </w:rPr>
        <w:t>Определение средних температур, амплитуды и построение графиков.</w:t>
      </w:r>
    </w:p>
    <w:p w:rsidR="000B7FB2" w:rsidRPr="00FB727C" w:rsidRDefault="000B7FB2">
      <w:pPr>
        <w:spacing w:line="1" w:lineRule="exact"/>
        <w:rPr>
          <w:rFonts w:eastAsia="Times New Roman"/>
          <w:sz w:val="24"/>
          <w:szCs w:val="24"/>
        </w:rPr>
      </w:pPr>
    </w:p>
    <w:p w:rsidR="000B7FB2" w:rsidRPr="00FB727C" w:rsidRDefault="006C741E" w:rsidP="00227FC1">
      <w:pPr>
        <w:numPr>
          <w:ilvl w:val="1"/>
          <w:numId w:val="278"/>
        </w:numPr>
        <w:tabs>
          <w:tab w:val="left" w:pos="1420"/>
        </w:tabs>
        <w:ind w:left="1420" w:hanging="705"/>
        <w:rPr>
          <w:rFonts w:eastAsia="Times New Roman"/>
          <w:sz w:val="24"/>
          <w:szCs w:val="24"/>
        </w:rPr>
      </w:pPr>
      <w:r w:rsidRPr="00FB727C">
        <w:rPr>
          <w:rFonts w:eastAsia="Times New Roman"/>
          <w:sz w:val="24"/>
          <w:szCs w:val="24"/>
        </w:rPr>
        <w:t>Работа с графическими и статистическими данными, построение розы ветров, диаграмм облачности</w:t>
      </w:r>
    </w:p>
    <w:p w:rsidR="000B7FB2" w:rsidRPr="00FB727C" w:rsidRDefault="006C741E" w:rsidP="00227FC1">
      <w:pPr>
        <w:numPr>
          <w:ilvl w:val="0"/>
          <w:numId w:val="278"/>
        </w:numPr>
        <w:tabs>
          <w:tab w:val="left" w:pos="180"/>
        </w:tabs>
        <w:ind w:left="180" w:hanging="174"/>
        <w:rPr>
          <w:rFonts w:eastAsia="Times New Roman"/>
          <w:sz w:val="24"/>
          <w:szCs w:val="24"/>
        </w:rPr>
      </w:pPr>
      <w:r w:rsidRPr="00FB727C">
        <w:rPr>
          <w:rFonts w:eastAsia="Times New Roman"/>
          <w:sz w:val="24"/>
          <w:szCs w:val="24"/>
        </w:rPr>
        <w:t>осадков по имеющимся данным, анализ полученных данных.</w:t>
      </w:r>
    </w:p>
    <w:p w:rsidR="000B7FB2" w:rsidRPr="00FB727C" w:rsidRDefault="000B7FB2">
      <w:pPr>
        <w:spacing w:line="9" w:lineRule="exact"/>
        <w:rPr>
          <w:rFonts w:eastAsia="Times New Roman"/>
          <w:sz w:val="24"/>
          <w:szCs w:val="24"/>
        </w:rPr>
      </w:pPr>
    </w:p>
    <w:p w:rsidR="000B7FB2" w:rsidRPr="00FB727C" w:rsidRDefault="006C741E" w:rsidP="00227FC1">
      <w:pPr>
        <w:numPr>
          <w:ilvl w:val="1"/>
          <w:numId w:val="279"/>
        </w:numPr>
        <w:tabs>
          <w:tab w:val="left" w:pos="1416"/>
        </w:tabs>
        <w:spacing w:line="235" w:lineRule="auto"/>
        <w:ind w:firstLine="715"/>
        <w:rPr>
          <w:rFonts w:eastAsia="Times New Roman"/>
          <w:sz w:val="24"/>
          <w:szCs w:val="24"/>
        </w:rPr>
      </w:pPr>
      <w:r w:rsidRPr="00FB727C">
        <w:rPr>
          <w:rFonts w:eastAsia="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0B7FB2" w:rsidRPr="00FB727C" w:rsidRDefault="006C741E" w:rsidP="00227FC1">
      <w:pPr>
        <w:numPr>
          <w:ilvl w:val="1"/>
          <w:numId w:val="279"/>
        </w:numPr>
        <w:tabs>
          <w:tab w:val="left" w:pos="1420"/>
        </w:tabs>
        <w:ind w:left="1420" w:hanging="705"/>
        <w:rPr>
          <w:rFonts w:eastAsia="Times New Roman"/>
          <w:sz w:val="24"/>
          <w:szCs w:val="24"/>
        </w:rPr>
      </w:pPr>
      <w:r w:rsidRPr="00FB727C">
        <w:rPr>
          <w:rFonts w:eastAsia="Times New Roman"/>
          <w:sz w:val="24"/>
          <w:szCs w:val="24"/>
        </w:rPr>
        <w:t>Изучение природных комплексов своей местности.</w:t>
      </w:r>
    </w:p>
    <w:p w:rsidR="000B7FB2" w:rsidRPr="00FB727C" w:rsidRDefault="006C741E" w:rsidP="00227FC1">
      <w:pPr>
        <w:numPr>
          <w:ilvl w:val="1"/>
          <w:numId w:val="279"/>
        </w:numPr>
        <w:tabs>
          <w:tab w:val="left" w:pos="1420"/>
        </w:tabs>
        <w:ind w:left="1420" w:hanging="705"/>
        <w:rPr>
          <w:rFonts w:eastAsia="Times New Roman"/>
          <w:sz w:val="24"/>
          <w:szCs w:val="24"/>
        </w:rPr>
      </w:pPr>
      <w:r w:rsidRPr="00FB727C">
        <w:rPr>
          <w:rFonts w:eastAsia="Times New Roman"/>
          <w:sz w:val="24"/>
          <w:szCs w:val="24"/>
        </w:rPr>
        <w:t>Описание основных компонентов природы океанов Земли.</w:t>
      </w:r>
    </w:p>
    <w:p w:rsidR="000B7FB2" w:rsidRPr="00FB727C" w:rsidRDefault="006C741E" w:rsidP="00227FC1">
      <w:pPr>
        <w:numPr>
          <w:ilvl w:val="1"/>
          <w:numId w:val="279"/>
        </w:numPr>
        <w:tabs>
          <w:tab w:val="left" w:pos="1420"/>
        </w:tabs>
        <w:ind w:left="1420" w:hanging="705"/>
        <w:rPr>
          <w:rFonts w:eastAsia="Times New Roman"/>
          <w:sz w:val="24"/>
          <w:szCs w:val="24"/>
        </w:rPr>
      </w:pPr>
      <w:r w:rsidRPr="00FB727C">
        <w:rPr>
          <w:rFonts w:eastAsia="Times New Roman"/>
          <w:sz w:val="24"/>
          <w:szCs w:val="24"/>
        </w:rPr>
        <w:t>Создание презентационных материалов об океанах на основе различных источников информации.</w:t>
      </w:r>
    </w:p>
    <w:p w:rsidR="000B7FB2" w:rsidRPr="00FB727C" w:rsidRDefault="006C741E" w:rsidP="00227FC1">
      <w:pPr>
        <w:numPr>
          <w:ilvl w:val="1"/>
          <w:numId w:val="279"/>
        </w:numPr>
        <w:tabs>
          <w:tab w:val="left" w:pos="1420"/>
        </w:tabs>
        <w:ind w:left="1420" w:hanging="705"/>
        <w:rPr>
          <w:rFonts w:eastAsia="Times New Roman"/>
          <w:sz w:val="24"/>
          <w:szCs w:val="24"/>
        </w:rPr>
      </w:pPr>
      <w:r w:rsidRPr="00FB727C">
        <w:rPr>
          <w:rFonts w:eastAsia="Times New Roman"/>
          <w:sz w:val="24"/>
          <w:szCs w:val="24"/>
        </w:rPr>
        <w:t>Описание основных компонентов природы материков Земли.</w:t>
      </w:r>
    </w:p>
    <w:p w:rsidR="000B7FB2" w:rsidRPr="00FB727C" w:rsidRDefault="006C741E" w:rsidP="00227FC1">
      <w:pPr>
        <w:numPr>
          <w:ilvl w:val="1"/>
          <w:numId w:val="279"/>
        </w:numPr>
        <w:tabs>
          <w:tab w:val="left" w:pos="1420"/>
        </w:tabs>
        <w:ind w:left="1420" w:hanging="705"/>
        <w:rPr>
          <w:rFonts w:eastAsia="Times New Roman"/>
          <w:sz w:val="24"/>
          <w:szCs w:val="24"/>
        </w:rPr>
      </w:pPr>
      <w:r w:rsidRPr="00FB727C">
        <w:rPr>
          <w:rFonts w:eastAsia="Times New Roman"/>
          <w:sz w:val="24"/>
          <w:szCs w:val="24"/>
        </w:rPr>
        <w:t>Описание природных зон Земли.</w:t>
      </w:r>
    </w:p>
    <w:p w:rsidR="000B7FB2" w:rsidRPr="00FB727C" w:rsidRDefault="006C741E" w:rsidP="00227FC1">
      <w:pPr>
        <w:numPr>
          <w:ilvl w:val="1"/>
          <w:numId w:val="279"/>
        </w:numPr>
        <w:tabs>
          <w:tab w:val="left" w:pos="1420"/>
        </w:tabs>
        <w:ind w:left="1420" w:hanging="705"/>
        <w:rPr>
          <w:rFonts w:eastAsia="Times New Roman"/>
          <w:sz w:val="24"/>
          <w:szCs w:val="24"/>
        </w:rPr>
      </w:pPr>
      <w:r w:rsidRPr="00FB727C">
        <w:rPr>
          <w:rFonts w:eastAsia="Times New Roman"/>
          <w:sz w:val="24"/>
          <w:szCs w:val="24"/>
        </w:rPr>
        <w:t>Создание презентационных материалов о материке на основе различных источников информации.</w:t>
      </w:r>
    </w:p>
    <w:p w:rsidR="000B7FB2" w:rsidRPr="00FB727C" w:rsidRDefault="006C741E" w:rsidP="00227FC1">
      <w:pPr>
        <w:numPr>
          <w:ilvl w:val="1"/>
          <w:numId w:val="279"/>
        </w:numPr>
        <w:tabs>
          <w:tab w:val="left" w:pos="1420"/>
        </w:tabs>
        <w:ind w:left="1420" w:hanging="705"/>
        <w:rPr>
          <w:rFonts w:eastAsia="Times New Roman"/>
          <w:sz w:val="24"/>
          <w:szCs w:val="24"/>
        </w:rPr>
      </w:pPr>
      <w:r w:rsidRPr="00FB727C">
        <w:rPr>
          <w:rFonts w:eastAsia="Times New Roman"/>
          <w:sz w:val="24"/>
          <w:szCs w:val="24"/>
        </w:rPr>
        <w:t>Прогнозирование перспективных путей рационального природопользования.</w:t>
      </w:r>
    </w:p>
    <w:p w:rsidR="000B7FB2" w:rsidRPr="00FB727C" w:rsidRDefault="006C741E" w:rsidP="00227FC1">
      <w:pPr>
        <w:numPr>
          <w:ilvl w:val="1"/>
          <w:numId w:val="279"/>
        </w:numPr>
        <w:tabs>
          <w:tab w:val="left" w:pos="1420"/>
        </w:tabs>
        <w:ind w:left="1420" w:hanging="705"/>
        <w:rPr>
          <w:rFonts w:eastAsia="Times New Roman"/>
          <w:sz w:val="24"/>
          <w:szCs w:val="24"/>
        </w:rPr>
      </w:pPr>
      <w:r w:rsidRPr="00FB727C">
        <w:rPr>
          <w:rFonts w:eastAsia="Times New Roman"/>
          <w:sz w:val="24"/>
          <w:szCs w:val="24"/>
        </w:rPr>
        <w:t>Определение ГП и оценка его влияния на природу и жизнь людей в России.</w:t>
      </w:r>
    </w:p>
    <w:p w:rsidR="000B7FB2" w:rsidRPr="00FB727C" w:rsidRDefault="006C741E" w:rsidP="00227FC1">
      <w:pPr>
        <w:numPr>
          <w:ilvl w:val="1"/>
          <w:numId w:val="279"/>
        </w:numPr>
        <w:tabs>
          <w:tab w:val="left" w:pos="1420"/>
        </w:tabs>
        <w:ind w:left="1420" w:hanging="705"/>
        <w:rPr>
          <w:rFonts w:eastAsia="Times New Roman"/>
          <w:sz w:val="24"/>
          <w:szCs w:val="24"/>
        </w:rPr>
      </w:pPr>
      <w:r w:rsidRPr="00FB727C">
        <w:rPr>
          <w:rFonts w:eastAsia="Times New Roman"/>
          <w:sz w:val="24"/>
          <w:szCs w:val="24"/>
        </w:rPr>
        <w:t>Работа  с  картографическими  источниками:  нанесение  особенностей  географического  положения</w:t>
      </w:r>
    </w:p>
    <w:p w:rsidR="000B7FB2" w:rsidRPr="00FB727C" w:rsidRDefault="006C741E">
      <w:pPr>
        <w:rPr>
          <w:rFonts w:eastAsia="Times New Roman"/>
          <w:sz w:val="24"/>
          <w:szCs w:val="24"/>
        </w:rPr>
      </w:pPr>
      <w:r w:rsidRPr="00FB727C">
        <w:rPr>
          <w:rFonts w:eastAsia="Times New Roman"/>
          <w:sz w:val="24"/>
          <w:szCs w:val="24"/>
        </w:rPr>
        <w:t>России.</w:t>
      </w:r>
    </w:p>
    <w:p w:rsidR="000B7FB2" w:rsidRPr="00FB727C" w:rsidRDefault="006C741E" w:rsidP="00227FC1">
      <w:pPr>
        <w:numPr>
          <w:ilvl w:val="1"/>
          <w:numId w:val="279"/>
        </w:numPr>
        <w:tabs>
          <w:tab w:val="left" w:pos="1420"/>
        </w:tabs>
        <w:ind w:left="1420" w:hanging="705"/>
        <w:rPr>
          <w:rFonts w:eastAsia="Times New Roman"/>
          <w:sz w:val="24"/>
          <w:szCs w:val="24"/>
        </w:rPr>
      </w:pPr>
      <w:r w:rsidRPr="00FB727C">
        <w:rPr>
          <w:rFonts w:eastAsia="Times New Roman"/>
          <w:sz w:val="24"/>
          <w:szCs w:val="24"/>
        </w:rPr>
        <w:t>Оценивание динамики изменения границ России и их значения.</w:t>
      </w:r>
    </w:p>
    <w:p w:rsidR="000B7FB2" w:rsidRPr="00FB727C" w:rsidRDefault="006C741E" w:rsidP="00227FC1">
      <w:pPr>
        <w:numPr>
          <w:ilvl w:val="1"/>
          <w:numId w:val="279"/>
        </w:numPr>
        <w:tabs>
          <w:tab w:val="left" w:pos="1420"/>
        </w:tabs>
        <w:ind w:left="1420" w:hanging="705"/>
        <w:rPr>
          <w:rFonts w:eastAsia="Times New Roman"/>
          <w:sz w:val="24"/>
          <w:szCs w:val="24"/>
        </w:rPr>
      </w:pPr>
      <w:r w:rsidRPr="00FB727C">
        <w:rPr>
          <w:rFonts w:eastAsia="Times New Roman"/>
          <w:sz w:val="24"/>
          <w:szCs w:val="24"/>
        </w:rPr>
        <w:t>Написание эссе о роли русских землепроходцев и исследователей в освоении и изучении территории</w:t>
      </w:r>
    </w:p>
    <w:p w:rsidR="000B7FB2" w:rsidRPr="00FB727C" w:rsidRDefault="006C741E">
      <w:pPr>
        <w:rPr>
          <w:rFonts w:eastAsia="Times New Roman"/>
          <w:sz w:val="24"/>
          <w:szCs w:val="24"/>
        </w:rPr>
      </w:pPr>
      <w:r w:rsidRPr="00FB727C">
        <w:rPr>
          <w:rFonts w:eastAsia="Times New Roman"/>
          <w:sz w:val="24"/>
          <w:szCs w:val="24"/>
        </w:rPr>
        <w:t>России.</w:t>
      </w:r>
    </w:p>
    <w:p w:rsidR="000B7FB2" w:rsidRPr="00FB727C" w:rsidRDefault="006C741E" w:rsidP="00227FC1">
      <w:pPr>
        <w:numPr>
          <w:ilvl w:val="1"/>
          <w:numId w:val="279"/>
        </w:numPr>
        <w:tabs>
          <w:tab w:val="left" w:pos="1420"/>
        </w:tabs>
        <w:ind w:left="1420" w:hanging="705"/>
        <w:rPr>
          <w:rFonts w:eastAsia="Times New Roman"/>
          <w:sz w:val="24"/>
          <w:szCs w:val="24"/>
        </w:rPr>
      </w:pPr>
      <w:r w:rsidRPr="00FB727C">
        <w:rPr>
          <w:rFonts w:eastAsia="Times New Roman"/>
          <w:sz w:val="24"/>
          <w:szCs w:val="24"/>
        </w:rPr>
        <w:t>Решение задач на определение разницы во времени различных территорий России.</w:t>
      </w:r>
    </w:p>
    <w:p w:rsidR="000B7FB2" w:rsidRPr="00FB727C" w:rsidRDefault="000B7FB2">
      <w:pPr>
        <w:spacing w:line="10" w:lineRule="exact"/>
        <w:rPr>
          <w:rFonts w:eastAsia="Times New Roman"/>
          <w:sz w:val="24"/>
          <w:szCs w:val="24"/>
        </w:rPr>
      </w:pPr>
    </w:p>
    <w:p w:rsidR="000B7FB2" w:rsidRPr="00FB727C" w:rsidRDefault="006C741E" w:rsidP="00227FC1">
      <w:pPr>
        <w:numPr>
          <w:ilvl w:val="1"/>
          <w:numId w:val="279"/>
        </w:numPr>
        <w:tabs>
          <w:tab w:val="left" w:pos="1416"/>
        </w:tabs>
        <w:spacing w:line="234" w:lineRule="auto"/>
        <w:ind w:firstLine="715"/>
        <w:rPr>
          <w:rFonts w:eastAsia="Times New Roman"/>
          <w:sz w:val="24"/>
          <w:szCs w:val="24"/>
        </w:rPr>
      </w:pPr>
      <w:r w:rsidRPr="00FB727C">
        <w:rPr>
          <w:rFonts w:eastAsia="Times New Roman"/>
          <w:sz w:val="24"/>
          <w:szCs w:val="24"/>
        </w:rPr>
        <w:t>Выявление взаимозависимостей тектонической структуры, формы рельефа, полезных ископаемых на территории России.</w:t>
      </w:r>
    </w:p>
    <w:p w:rsidR="000B7FB2" w:rsidRPr="00FB727C" w:rsidRDefault="000B7FB2">
      <w:pPr>
        <w:spacing w:line="1" w:lineRule="exact"/>
        <w:rPr>
          <w:rFonts w:eastAsia="Times New Roman"/>
          <w:sz w:val="24"/>
          <w:szCs w:val="24"/>
        </w:rPr>
      </w:pPr>
    </w:p>
    <w:p w:rsidR="000B7FB2" w:rsidRPr="00FB727C" w:rsidRDefault="006C741E" w:rsidP="00227FC1">
      <w:pPr>
        <w:numPr>
          <w:ilvl w:val="1"/>
          <w:numId w:val="279"/>
        </w:numPr>
        <w:tabs>
          <w:tab w:val="left" w:pos="1420"/>
        </w:tabs>
        <w:ind w:left="1420" w:hanging="705"/>
        <w:rPr>
          <w:rFonts w:eastAsia="Times New Roman"/>
          <w:sz w:val="24"/>
          <w:szCs w:val="24"/>
        </w:rPr>
      </w:pPr>
      <w:r w:rsidRPr="00FB727C">
        <w:rPr>
          <w:rFonts w:eastAsia="Times New Roman"/>
          <w:sz w:val="24"/>
          <w:szCs w:val="24"/>
        </w:rPr>
        <w:t>Работа с картографическими источниками: нанесение элементов рельефа России.</w:t>
      </w:r>
    </w:p>
    <w:p w:rsidR="000B7FB2" w:rsidRPr="00FB727C" w:rsidRDefault="006C741E" w:rsidP="00227FC1">
      <w:pPr>
        <w:numPr>
          <w:ilvl w:val="1"/>
          <w:numId w:val="279"/>
        </w:numPr>
        <w:tabs>
          <w:tab w:val="left" w:pos="1420"/>
        </w:tabs>
        <w:ind w:left="1420" w:hanging="705"/>
        <w:rPr>
          <w:rFonts w:eastAsia="Times New Roman"/>
          <w:sz w:val="24"/>
          <w:szCs w:val="24"/>
        </w:rPr>
      </w:pPr>
      <w:r w:rsidRPr="00FB727C">
        <w:rPr>
          <w:rFonts w:eastAsia="Times New Roman"/>
          <w:sz w:val="24"/>
          <w:szCs w:val="24"/>
        </w:rPr>
        <w:t>Описание элементов рельефа России.</w:t>
      </w:r>
    </w:p>
    <w:p w:rsidR="000B7FB2" w:rsidRPr="00FB727C" w:rsidRDefault="006C741E" w:rsidP="00227FC1">
      <w:pPr>
        <w:numPr>
          <w:ilvl w:val="1"/>
          <w:numId w:val="279"/>
        </w:numPr>
        <w:tabs>
          <w:tab w:val="left" w:pos="1420"/>
        </w:tabs>
        <w:ind w:left="1420" w:hanging="705"/>
        <w:rPr>
          <w:rFonts w:eastAsia="Times New Roman"/>
          <w:sz w:val="24"/>
          <w:szCs w:val="24"/>
        </w:rPr>
      </w:pPr>
      <w:r w:rsidRPr="00FB727C">
        <w:rPr>
          <w:rFonts w:eastAsia="Times New Roman"/>
          <w:sz w:val="24"/>
          <w:szCs w:val="24"/>
        </w:rPr>
        <w:t>Построение профиля своей местности.</w:t>
      </w:r>
    </w:p>
    <w:p w:rsidR="000B7FB2" w:rsidRPr="00FB727C" w:rsidRDefault="006C741E" w:rsidP="00227FC1">
      <w:pPr>
        <w:numPr>
          <w:ilvl w:val="1"/>
          <w:numId w:val="279"/>
        </w:numPr>
        <w:tabs>
          <w:tab w:val="left" w:pos="1420"/>
        </w:tabs>
        <w:ind w:left="1420" w:hanging="705"/>
        <w:rPr>
          <w:rFonts w:eastAsia="Times New Roman"/>
          <w:sz w:val="24"/>
          <w:szCs w:val="24"/>
        </w:rPr>
      </w:pPr>
      <w:r w:rsidRPr="00FB727C">
        <w:rPr>
          <w:rFonts w:eastAsia="Times New Roman"/>
          <w:sz w:val="24"/>
          <w:szCs w:val="24"/>
        </w:rPr>
        <w:t>Работа с картографическими источниками: нанесение объектов гидрографии России .</w:t>
      </w:r>
    </w:p>
    <w:p w:rsidR="000B7FB2" w:rsidRPr="00FB727C" w:rsidRDefault="006C741E" w:rsidP="00227FC1">
      <w:pPr>
        <w:numPr>
          <w:ilvl w:val="1"/>
          <w:numId w:val="279"/>
        </w:numPr>
        <w:tabs>
          <w:tab w:val="left" w:pos="1420"/>
        </w:tabs>
        <w:ind w:left="1420" w:hanging="705"/>
        <w:rPr>
          <w:rFonts w:eastAsia="Times New Roman"/>
          <w:sz w:val="24"/>
          <w:szCs w:val="24"/>
        </w:rPr>
      </w:pPr>
      <w:r w:rsidRPr="00FB727C">
        <w:rPr>
          <w:rFonts w:eastAsia="Times New Roman"/>
          <w:sz w:val="24"/>
          <w:szCs w:val="24"/>
        </w:rPr>
        <w:t>Описание объектов гидрографии России.</w:t>
      </w:r>
    </w:p>
    <w:p w:rsidR="000B7FB2" w:rsidRPr="00FB727C" w:rsidRDefault="000B7FB2">
      <w:pPr>
        <w:spacing w:line="11" w:lineRule="exact"/>
        <w:rPr>
          <w:rFonts w:eastAsia="Times New Roman"/>
          <w:sz w:val="24"/>
          <w:szCs w:val="24"/>
        </w:rPr>
      </w:pPr>
    </w:p>
    <w:p w:rsidR="000B7FB2" w:rsidRPr="00FB727C" w:rsidRDefault="006C741E" w:rsidP="00227FC1">
      <w:pPr>
        <w:numPr>
          <w:ilvl w:val="1"/>
          <w:numId w:val="279"/>
        </w:numPr>
        <w:tabs>
          <w:tab w:val="left" w:pos="1416"/>
        </w:tabs>
        <w:spacing w:line="234" w:lineRule="auto"/>
        <w:ind w:firstLine="715"/>
        <w:rPr>
          <w:rFonts w:eastAsia="Times New Roman"/>
          <w:sz w:val="24"/>
          <w:szCs w:val="24"/>
        </w:rPr>
      </w:pPr>
      <w:r w:rsidRPr="00FB727C">
        <w:rPr>
          <w:rFonts w:eastAsia="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0B7FB2" w:rsidRPr="00FB727C" w:rsidRDefault="000B7FB2">
      <w:pPr>
        <w:spacing w:line="1" w:lineRule="exact"/>
        <w:rPr>
          <w:rFonts w:eastAsia="Times New Roman"/>
          <w:sz w:val="24"/>
          <w:szCs w:val="24"/>
        </w:rPr>
      </w:pPr>
    </w:p>
    <w:p w:rsidR="000B7FB2" w:rsidRPr="00FB727C" w:rsidRDefault="006C741E" w:rsidP="00227FC1">
      <w:pPr>
        <w:numPr>
          <w:ilvl w:val="1"/>
          <w:numId w:val="279"/>
        </w:numPr>
        <w:tabs>
          <w:tab w:val="left" w:pos="1420"/>
        </w:tabs>
        <w:ind w:left="1420" w:hanging="705"/>
        <w:rPr>
          <w:rFonts w:eastAsia="Times New Roman"/>
          <w:sz w:val="24"/>
          <w:szCs w:val="24"/>
        </w:rPr>
      </w:pPr>
      <w:r w:rsidRPr="00FB727C">
        <w:rPr>
          <w:rFonts w:eastAsia="Times New Roman"/>
          <w:sz w:val="24"/>
          <w:szCs w:val="24"/>
        </w:rPr>
        <w:t>Распределение количества осадков на территории России, работа с климатограммами.</w:t>
      </w:r>
    </w:p>
    <w:p w:rsidR="000B7FB2" w:rsidRPr="00FB727C" w:rsidRDefault="006C741E" w:rsidP="00227FC1">
      <w:pPr>
        <w:numPr>
          <w:ilvl w:val="1"/>
          <w:numId w:val="279"/>
        </w:numPr>
        <w:tabs>
          <w:tab w:val="left" w:pos="1420"/>
        </w:tabs>
        <w:ind w:left="1420" w:hanging="705"/>
        <w:rPr>
          <w:rFonts w:eastAsia="Times New Roman"/>
          <w:sz w:val="24"/>
          <w:szCs w:val="24"/>
        </w:rPr>
      </w:pPr>
      <w:r w:rsidRPr="00FB727C">
        <w:rPr>
          <w:rFonts w:eastAsia="Times New Roman"/>
          <w:sz w:val="24"/>
          <w:szCs w:val="24"/>
        </w:rPr>
        <w:t>Описание характеристики климата своего региона.</w:t>
      </w:r>
    </w:p>
    <w:p w:rsidR="000B7FB2" w:rsidRPr="00FB727C" w:rsidRDefault="006C741E" w:rsidP="00227FC1">
      <w:pPr>
        <w:numPr>
          <w:ilvl w:val="1"/>
          <w:numId w:val="279"/>
        </w:numPr>
        <w:tabs>
          <w:tab w:val="left" w:pos="1420"/>
        </w:tabs>
        <w:ind w:left="1420" w:hanging="705"/>
        <w:rPr>
          <w:rFonts w:eastAsia="Times New Roman"/>
          <w:sz w:val="24"/>
          <w:szCs w:val="24"/>
        </w:rPr>
      </w:pPr>
      <w:r w:rsidRPr="00FB727C">
        <w:rPr>
          <w:rFonts w:eastAsia="Times New Roman"/>
          <w:sz w:val="24"/>
          <w:szCs w:val="24"/>
        </w:rPr>
        <w:t>Составление прогноза погоды на основе различных источников информации.</w:t>
      </w:r>
    </w:p>
    <w:p w:rsidR="000B7FB2" w:rsidRPr="00FB727C" w:rsidRDefault="000B7FB2">
      <w:pPr>
        <w:spacing w:line="1" w:lineRule="exact"/>
        <w:rPr>
          <w:rFonts w:eastAsia="Times New Roman"/>
          <w:sz w:val="24"/>
          <w:szCs w:val="24"/>
        </w:rPr>
      </w:pPr>
    </w:p>
    <w:p w:rsidR="000B7FB2" w:rsidRPr="00FB727C" w:rsidRDefault="006C741E" w:rsidP="00227FC1">
      <w:pPr>
        <w:numPr>
          <w:ilvl w:val="1"/>
          <w:numId w:val="279"/>
        </w:numPr>
        <w:tabs>
          <w:tab w:val="left" w:pos="1420"/>
        </w:tabs>
        <w:ind w:left="1420" w:hanging="705"/>
        <w:rPr>
          <w:rFonts w:eastAsia="Times New Roman"/>
          <w:sz w:val="24"/>
          <w:szCs w:val="24"/>
        </w:rPr>
      </w:pPr>
      <w:r w:rsidRPr="00FB727C">
        <w:rPr>
          <w:rFonts w:eastAsia="Times New Roman"/>
          <w:sz w:val="24"/>
          <w:szCs w:val="24"/>
        </w:rPr>
        <w:t>Описание основных компонентов природы России.</w:t>
      </w:r>
    </w:p>
    <w:p w:rsidR="000B7FB2" w:rsidRPr="00FB727C" w:rsidRDefault="006C741E" w:rsidP="00227FC1">
      <w:pPr>
        <w:numPr>
          <w:ilvl w:val="1"/>
          <w:numId w:val="279"/>
        </w:numPr>
        <w:tabs>
          <w:tab w:val="left" w:pos="1420"/>
        </w:tabs>
        <w:ind w:left="1420" w:hanging="705"/>
        <w:rPr>
          <w:rFonts w:eastAsia="Times New Roman"/>
          <w:sz w:val="24"/>
          <w:szCs w:val="24"/>
        </w:rPr>
      </w:pPr>
      <w:r w:rsidRPr="00FB727C">
        <w:rPr>
          <w:rFonts w:eastAsia="Times New Roman"/>
          <w:sz w:val="24"/>
          <w:szCs w:val="24"/>
        </w:rPr>
        <w:t>Создание  презентационных  материалов  о  природе  России  на  основе  различных  источников</w:t>
      </w:r>
    </w:p>
    <w:p w:rsidR="000B7FB2" w:rsidRPr="00FB727C" w:rsidRDefault="006C741E">
      <w:pPr>
        <w:rPr>
          <w:rFonts w:eastAsia="Times New Roman"/>
          <w:sz w:val="24"/>
          <w:szCs w:val="24"/>
        </w:rPr>
      </w:pPr>
      <w:r w:rsidRPr="00FB727C">
        <w:rPr>
          <w:rFonts w:eastAsia="Times New Roman"/>
          <w:sz w:val="24"/>
          <w:szCs w:val="24"/>
        </w:rPr>
        <w:t>информации.</w:t>
      </w:r>
    </w:p>
    <w:p w:rsidR="000B7FB2" w:rsidRPr="00FB727C" w:rsidRDefault="006C741E" w:rsidP="00227FC1">
      <w:pPr>
        <w:numPr>
          <w:ilvl w:val="1"/>
          <w:numId w:val="279"/>
        </w:numPr>
        <w:tabs>
          <w:tab w:val="left" w:pos="1420"/>
        </w:tabs>
        <w:ind w:left="1420" w:hanging="705"/>
        <w:rPr>
          <w:rFonts w:eastAsia="Times New Roman"/>
          <w:sz w:val="24"/>
          <w:szCs w:val="24"/>
        </w:rPr>
      </w:pPr>
      <w:r w:rsidRPr="00FB727C">
        <w:rPr>
          <w:rFonts w:eastAsia="Times New Roman"/>
          <w:sz w:val="24"/>
          <w:szCs w:val="24"/>
        </w:rPr>
        <w:t>Сравнение особенностей природы отдельных регионов страны.</w:t>
      </w:r>
    </w:p>
    <w:p w:rsidR="000B7FB2" w:rsidRPr="00FB727C" w:rsidRDefault="006C741E" w:rsidP="00227FC1">
      <w:pPr>
        <w:numPr>
          <w:ilvl w:val="1"/>
          <w:numId w:val="279"/>
        </w:numPr>
        <w:tabs>
          <w:tab w:val="left" w:pos="1420"/>
        </w:tabs>
        <w:ind w:left="1420" w:hanging="705"/>
        <w:rPr>
          <w:rFonts w:eastAsia="Times New Roman"/>
          <w:sz w:val="24"/>
          <w:szCs w:val="24"/>
        </w:rPr>
      </w:pPr>
      <w:r w:rsidRPr="00FB727C">
        <w:rPr>
          <w:rFonts w:eastAsia="Times New Roman"/>
          <w:sz w:val="24"/>
          <w:szCs w:val="24"/>
        </w:rPr>
        <w:t>Определение видов особо охраняемых природных территорий России и их особенностей.</w:t>
      </w:r>
    </w:p>
    <w:p w:rsidR="000B7FB2" w:rsidRPr="00FB727C" w:rsidRDefault="000B7FB2">
      <w:pPr>
        <w:spacing w:line="11" w:lineRule="exact"/>
        <w:rPr>
          <w:rFonts w:eastAsia="Times New Roman"/>
          <w:sz w:val="24"/>
          <w:szCs w:val="24"/>
        </w:rPr>
      </w:pPr>
    </w:p>
    <w:p w:rsidR="000B7FB2" w:rsidRPr="00FB727C" w:rsidRDefault="006C741E" w:rsidP="00227FC1">
      <w:pPr>
        <w:numPr>
          <w:ilvl w:val="1"/>
          <w:numId w:val="279"/>
        </w:numPr>
        <w:tabs>
          <w:tab w:val="left" w:pos="1416"/>
        </w:tabs>
        <w:spacing w:line="234" w:lineRule="auto"/>
        <w:ind w:firstLine="715"/>
        <w:rPr>
          <w:rFonts w:eastAsia="Times New Roman"/>
          <w:sz w:val="24"/>
          <w:szCs w:val="24"/>
        </w:rPr>
      </w:pPr>
      <w:r w:rsidRPr="00FB727C">
        <w:rPr>
          <w:rFonts w:eastAsia="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0B7FB2" w:rsidRPr="00FB727C" w:rsidRDefault="000B7FB2">
      <w:pPr>
        <w:spacing w:line="1" w:lineRule="exact"/>
        <w:rPr>
          <w:rFonts w:eastAsia="Times New Roman"/>
          <w:sz w:val="24"/>
          <w:szCs w:val="24"/>
        </w:rPr>
      </w:pPr>
    </w:p>
    <w:p w:rsidR="000B7FB2" w:rsidRPr="00FB727C" w:rsidRDefault="006C741E" w:rsidP="00227FC1">
      <w:pPr>
        <w:numPr>
          <w:ilvl w:val="1"/>
          <w:numId w:val="279"/>
        </w:numPr>
        <w:tabs>
          <w:tab w:val="left" w:pos="1420"/>
        </w:tabs>
        <w:ind w:left="1420" w:hanging="705"/>
        <w:rPr>
          <w:rFonts w:eastAsia="Times New Roman"/>
          <w:sz w:val="24"/>
          <w:szCs w:val="24"/>
        </w:rPr>
      </w:pPr>
      <w:r w:rsidRPr="00FB727C">
        <w:rPr>
          <w:rFonts w:eastAsia="Times New Roman"/>
          <w:sz w:val="24"/>
          <w:szCs w:val="24"/>
        </w:rPr>
        <w:t>Определение особенностей размещения крупных народов России.</w:t>
      </w:r>
    </w:p>
    <w:p w:rsidR="000B7FB2" w:rsidRPr="00FB727C" w:rsidRDefault="006C741E" w:rsidP="00227FC1">
      <w:pPr>
        <w:numPr>
          <w:ilvl w:val="0"/>
          <w:numId w:val="280"/>
        </w:numPr>
        <w:tabs>
          <w:tab w:val="left" w:pos="1420"/>
        </w:tabs>
        <w:ind w:left="1420" w:hanging="705"/>
        <w:rPr>
          <w:rFonts w:eastAsia="Times New Roman"/>
          <w:sz w:val="24"/>
          <w:szCs w:val="24"/>
        </w:rPr>
      </w:pPr>
      <w:r w:rsidRPr="00FB727C">
        <w:rPr>
          <w:rFonts w:eastAsia="Times New Roman"/>
          <w:sz w:val="24"/>
          <w:szCs w:val="24"/>
        </w:rPr>
        <w:t>Определение, вычисление и сравнение показателей естественного прироста населения в разных</w:t>
      </w:r>
    </w:p>
    <w:p w:rsidR="000B7FB2" w:rsidRPr="00FB727C" w:rsidRDefault="000B7FB2">
      <w:pPr>
        <w:spacing w:line="1" w:lineRule="exact"/>
        <w:rPr>
          <w:rFonts w:eastAsia="Times New Roman"/>
          <w:sz w:val="24"/>
          <w:szCs w:val="24"/>
        </w:rPr>
      </w:pPr>
    </w:p>
    <w:p w:rsidR="000B7FB2" w:rsidRPr="00FB727C" w:rsidRDefault="006C741E">
      <w:pPr>
        <w:rPr>
          <w:rFonts w:eastAsia="Times New Roman"/>
          <w:sz w:val="24"/>
          <w:szCs w:val="24"/>
        </w:rPr>
      </w:pPr>
      <w:r w:rsidRPr="00FB727C">
        <w:rPr>
          <w:rFonts w:eastAsia="Times New Roman"/>
          <w:sz w:val="24"/>
          <w:szCs w:val="24"/>
        </w:rPr>
        <w:t>частях России.</w:t>
      </w:r>
    </w:p>
    <w:p w:rsidR="000B7FB2" w:rsidRPr="00FB727C" w:rsidRDefault="006C741E" w:rsidP="00227FC1">
      <w:pPr>
        <w:numPr>
          <w:ilvl w:val="0"/>
          <w:numId w:val="280"/>
        </w:numPr>
        <w:tabs>
          <w:tab w:val="left" w:pos="1420"/>
        </w:tabs>
        <w:ind w:left="1420" w:hanging="705"/>
        <w:rPr>
          <w:rFonts w:eastAsia="Times New Roman"/>
          <w:sz w:val="24"/>
          <w:szCs w:val="24"/>
        </w:rPr>
      </w:pPr>
      <w:r w:rsidRPr="00FB727C">
        <w:rPr>
          <w:rFonts w:eastAsia="Times New Roman"/>
          <w:sz w:val="24"/>
          <w:szCs w:val="24"/>
        </w:rPr>
        <w:t>Чтение и анализ половозрастных пирамид.</w:t>
      </w:r>
    </w:p>
    <w:p w:rsidR="000B7FB2" w:rsidRPr="00FB727C" w:rsidRDefault="006C741E" w:rsidP="00227FC1">
      <w:pPr>
        <w:numPr>
          <w:ilvl w:val="0"/>
          <w:numId w:val="280"/>
        </w:numPr>
        <w:tabs>
          <w:tab w:val="left" w:pos="1420"/>
        </w:tabs>
        <w:ind w:left="1420" w:hanging="705"/>
        <w:rPr>
          <w:rFonts w:eastAsia="Times New Roman"/>
          <w:sz w:val="24"/>
          <w:szCs w:val="24"/>
        </w:rPr>
      </w:pPr>
      <w:r w:rsidRPr="00FB727C">
        <w:rPr>
          <w:rFonts w:eastAsia="Times New Roman"/>
          <w:sz w:val="24"/>
          <w:szCs w:val="24"/>
        </w:rPr>
        <w:t>Оценивание демографической ситуации России и отдельных ее территорий.</w:t>
      </w:r>
    </w:p>
    <w:p w:rsidR="000B7FB2" w:rsidRPr="00FB727C" w:rsidRDefault="006C741E" w:rsidP="00227FC1">
      <w:pPr>
        <w:numPr>
          <w:ilvl w:val="0"/>
          <w:numId w:val="280"/>
        </w:numPr>
        <w:tabs>
          <w:tab w:val="left" w:pos="1420"/>
        </w:tabs>
        <w:ind w:left="1420" w:hanging="705"/>
        <w:rPr>
          <w:rFonts w:eastAsia="Times New Roman"/>
          <w:sz w:val="24"/>
          <w:szCs w:val="24"/>
        </w:rPr>
      </w:pPr>
      <w:r w:rsidRPr="00FB727C">
        <w:rPr>
          <w:rFonts w:eastAsia="Times New Roman"/>
          <w:sz w:val="24"/>
          <w:szCs w:val="24"/>
        </w:rPr>
        <w:t>Определение величины миграционного прироста населения в разных частях России.</w:t>
      </w:r>
    </w:p>
    <w:p w:rsidR="000B7FB2" w:rsidRPr="00FB727C" w:rsidRDefault="000B7FB2">
      <w:pPr>
        <w:spacing w:line="9" w:lineRule="exact"/>
        <w:rPr>
          <w:rFonts w:eastAsia="Times New Roman"/>
          <w:sz w:val="24"/>
          <w:szCs w:val="24"/>
        </w:rPr>
      </w:pPr>
    </w:p>
    <w:p w:rsidR="000B7FB2" w:rsidRPr="00FB727C" w:rsidRDefault="006C741E" w:rsidP="00227FC1">
      <w:pPr>
        <w:numPr>
          <w:ilvl w:val="0"/>
          <w:numId w:val="280"/>
        </w:numPr>
        <w:tabs>
          <w:tab w:val="left" w:pos="1416"/>
        </w:tabs>
        <w:spacing w:line="235" w:lineRule="auto"/>
        <w:ind w:firstLine="715"/>
        <w:rPr>
          <w:rFonts w:eastAsia="Times New Roman"/>
          <w:sz w:val="24"/>
          <w:szCs w:val="24"/>
        </w:rPr>
      </w:pPr>
      <w:r w:rsidRPr="00FB727C">
        <w:rPr>
          <w:rFonts w:eastAsia="Times New Roman"/>
          <w:sz w:val="24"/>
          <w:szCs w:val="24"/>
        </w:rPr>
        <w:t>Определение видов и направлений внутренних и внешних миграций, объяснение причин, составление схемы.</w:t>
      </w:r>
    </w:p>
    <w:p w:rsidR="000B7FB2" w:rsidRPr="00FB727C" w:rsidRDefault="006C741E" w:rsidP="00227FC1">
      <w:pPr>
        <w:numPr>
          <w:ilvl w:val="0"/>
          <w:numId w:val="280"/>
        </w:numPr>
        <w:tabs>
          <w:tab w:val="left" w:pos="1420"/>
        </w:tabs>
        <w:ind w:left="1420" w:hanging="705"/>
        <w:rPr>
          <w:rFonts w:eastAsia="Times New Roman"/>
          <w:sz w:val="24"/>
          <w:szCs w:val="24"/>
        </w:rPr>
      </w:pPr>
      <w:r w:rsidRPr="00FB727C">
        <w:rPr>
          <w:rFonts w:eastAsia="Times New Roman"/>
          <w:sz w:val="24"/>
          <w:szCs w:val="24"/>
        </w:rPr>
        <w:t>Объяснение различий в обеспеченности трудовыми ресурсами отдельных регионов России.</w:t>
      </w:r>
    </w:p>
    <w:p w:rsidR="000B7FB2" w:rsidRPr="00FB727C" w:rsidRDefault="006C741E" w:rsidP="00227FC1">
      <w:pPr>
        <w:numPr>
          <w:ilvl w:val="0"/>
          <w:numId w:val="280"/>
        </w:numPr>
        <w:tabs>
          <w:tab w:val="left" w:pos="1420"/>
        </w:tabs>
        <w:ind w:left="1420" w:hanging="705"/>
        <w:rPr>
          <w:rFonts w:eastAsia="Times New Roman"/>
          <w:sz w:val="24"/>
          <w:szCs w:val="24"/>
        </w:rPr>
      </w:pPr>
      <w:r w:rsidRPr="00FB727C">
        <w:rPr>
          <w:rFonts w:eastAsia="Times New Roman"/>
          <w:sz w:val="24"/>
          <w:szCs w:val="24"/>
        </w:rPr>
        <w:t>Оценивание уровня урбанизации отдельных регионов России.</w:t>
      </w:r>
    </w:p>
    <w:p w:rsidR="000B7FB2" w:rsidRPr="00FB727C" w:rsidRDefault="006C741E" w:rsidP="00227FC1">
      <w:pPr>
        <w:numPr>
          <w:ilvl w:val="0"/>
          <w:numId w:val="280"/>
        </w:numPr>
        <w:tabs>
          <w:tab w:val="left" w:pos="1420"/>
        </w:tabs>
        <w:ind w:left="1420" w:hanging="705"/>
        <w:rPr>
          <w:rFonts w:eastAsia="Times New Roman"/>
          <w:sz w:val="24"/>
          <w:szCs w:val="24"/>
        </w:rPr>
      </w:pPr>
      <w:r w:rsidRPr="00FB727C">
        <w:rPr>
          <w:rFonts w:eastAsia="Times New Roman"/>
          <w:sz w:val="24"/>
          <w:szCs w:val="24"/>
        </w:rPr>
        <w:t>Описание основных компонентов природы своей местности.</w:t>
      </w:r>
    </w:p>
    <w:p w:rsidR="000B7FB2" w:rsidRPr="00FB727C" w:rsidRDefault="000B7FB2">
      <w:pPr>
        <w:spacing w:line="9" w:lineRule="exact"/>
        <w:rPr>
          <w:rFonts w:eastAsia="Times New Roman"/>
          <w:sz w:val="24"/>
          <w:szCs w:val="24"/>
        </w:rPr>
      </w:pPr>
    </w:p>
    <w:p w:rsidR="000B7FB2" w:rsidRPr="00FB727C" w:rsidRDefault="006C741E" w:rsidP="00227FC1">
      <w:pPr>
        <w:numPr>
          <w:ilvl w:val="0"/>
          <w:numId w:val="280"/>
        </w:numPr>
        <w:tabs>
          <w:tab w:val="left" w:pos="1416"/>
        </w:tabs>
        <w:spacing w:line="235" w:lineRule="auto"/>
        <w:ind w:firstLine="715"/>
        <w:rPr>
          <w:rFonts w:eastAsia="Times New Roman"/>
          <w:sz w:val="24"/>
          <w:szCs w:val="24"/>
        </w:rPr>
      </w:pPr>
      <w:r w:rsidRPr="00FB727C">
        <w:rPr>
          <w:rFonts w:eastAsia="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0B7FB2" w:rsidRPr="00FB727C" w:rsidRDefault="000B7FB2">
      <w:pPr>
        <w:spacing w:line="10" w:lineRule="exact"/>
        <w:rPr>
          <w:rFonts w:eastAsia="Times New Roman"/>
          <w:sz w:val="24"/>
          <w:szCs w:val="24"/>
        </w:rPr>
      </w:pPr>
    </w:p>
    <w:p w:rsidR="000B7FB2" w:rsidRPr="00FB727C" w:rsidRDefault="006C741E" w:rsidP="00227FC1">
      <w:pPr>
        <w:numPr>
          <w:ilvl w:val="0"/>
          <w:numId w:val="280"/>
        </w:numPr>
        <w:tabs>
          <w:tab w:val="left" w:pos="1416"/>
        </w:tabs>
        <w:spacing w:line="235" w:lineRule="auto"/>
        <w:ind w:firstLine="715"/>
        <w:rPr>
          <w:rFonts w:eastAsia="Times New Roman"/>
          <w:sz w:val="24"/>
          <w:szCs w:val="24"/>
        </w:rPr>
      </w:pPr>
      <w:r w:rsidRPr="00FB727C">
        <w:rPr>
          <w:rFonts w:eastAsia="Times New Roman"/>
          <w:sz w:val="24"/>
          <w:szCs w:val="24"/>
        </w:rPr>
        <w:t>Работа с картографическими источниками: нанесение субъектов, экономических районов и федеральных округов РФ.</w:t>
      </w:r>
    </w:p>
    <w:p w:rsidR="000B7FB2" w:rsidRPr="00FB727C" w:rsidRDefault="000B7FB2">
      <w:pPr>
        <w:spacing w:line="10" w:lineRule="exact"/>
        <w:rPr>
          <w:rFonts w:eastAsia="Times New Roman"/>
          <w:sz w:val="24"/>
          <w:szCs w:val="24"/>
        </w:rPr>
      </w:pPr>
    </w:p>
    <w:p w:rsidR="000B7FB2" w:rsidRPr="00FB727C" w:rsidRDefault="006C741E" w:rsidP="00227FC1">
      <w:pPr>
        <w:numPr>
          <w:ilvl w:val="0"/>
          <w:numId w:val="280"/>
        </w:numPr>
        <w:tabs>
          <w:tab w:val="left" w:pos="1416"/>
        </w:tabs>
        <w:spacing w:line="235" w:lineRule="auto"/>
        <w:ind w:firstLine="715"/>
        <w:rPr>
          <w:rFonts w:eastAsia="Times New Roman"/>
          <w:sz w:val="24"/>
          <w:szCs w:val="24"/>
        </w:rPr>
      </w:pPr>
      <w:r w:rsidRPr="00FB727C">
        <w:rPr>
          <w:rFonts w:eastAsia="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0B7FB2" w:rsidRPr="00FB727C" w:rsidRDefault="006C741E" w:rsidP="00227FC1">
      <w:pPr>
        <w:numPr>
          <w:ilvl w:val="0"/>
          <w:numId w:val="280"/>
        </w:numPr>
        <w:tabs>
          <w:tab w:val="left" w:pos="1420"/>
        </w:tabs>
        <w:ind w:left="1420" w:hanging="705"/>
        <w:rPr>
          <w:rFonts w:eastAsia="Times New Roman"/>
          <w:sz w:val="24"/>
          <w:szCs w:val="24"/>
        </w:rPr>
      </w:pPr>
      <w:r w:rsidRPr="00FB727C">
        <w:rPr>
          <w:rFonts w:eastAsia="Times New Roman"/>
          <w:sz w:val="24"/>
          <w:szCs w:val="24"/>
        </w:rPr>
        <w:t>Сравнение двух и более экономических районов России по заданным характеристикам.</w:t>
      </w:r>
    </w:p>
    <w:p w:rsidR="000B7FB2" w:rsidRPr="00FB727C" w:rsidRDefault="000B7FB2">
      <w:pPr>
        <w:spacing w:line="9" w:lineRule="exact"/>
        <w:rPr>
          <w:rFonts w:eastAsia="Times New Roman"/>
          <w:sz w:val="24"/>
          <w:szCs w:val="24"/>
        </w:rPr>
      </w:pPr>
    </w:p>
    <w:p w:rsidR="000B7FB2" w:rsidRPr="00FB727C" w:rsidRDefault="006C741E" w:rsidP="00227FC1">
      <w:pPr>
        <w:numPr>
          <w:ilvl w:val="0"/>
          <w:numId w:val="280"/>
        </w:numPr>
        <w:tabs>
          <w:tab w:val="left" w:pos="1416"/>
        </w:tabs>
        <w:spacing w:line="235" w:lineRule="auto"/>
        <w:ind w:firstLine="715"/>
        <w:rPr>
          <w:rFonts w:eastAsia="Times New Roman"/>
          <w:sz w:val="24"/>
          <w:szCs w:val="24"/>
        </w:rPr>
      </w:pPr>
      <w:r w:rsidRPr="00FB727C">
        <w:rPr>
          <w:rFonts w:eastAsia="Times New Roman"/>
          <w:sz w:val="24"/>
          <w:szCs w:val="24"/>
        </w:rPr>
        <w:t>Создание презентационных материалов об экономических районах России на основе различных источников информации.</w:t>
      </w:r>
    </w:p>
    <w:p w:rsidR="000B7FB2" w:rsidRPr="00FB727C" w:rsidRDefault="000B7FB2">
      <w:pPr>
        <w:spacing w:line="11" w:lineRule="exact"/>
        <w:rPr>
          <w:rFonts w:eastAsia="Times New Roman"/>
          <w:sz w:val="24"/>
          <w:szCs w:val="24"/>
        </w:rPr>
      </w:pPr>
    </w:p>
    <w:p w:rsidR="000B7FB2" w:rsidRPr="00FB727C" w:rsidRDefault="006C741E" w:rsidP="00227FC1">
      <w:pPr>
        <w:numPr>
          <w:ilvl w:val="0"/>
          <w:numId w:val="280"/>
        </w:numPr>
        <w:tabs>
          <w:tab w:val="left" w:pos="1416"/>
        </w:tabs>
        <w:spacing w:line="235" w:lineRule="auto"/>
        <w:ind w:firstLine="715"/>
        <w:rPr>
          <w:rFonts w:eastAsia="Times New Roman"/>
          <w:sz w:val="24"/>
          <w:szCs w:val="24"/>
        </w:rPr>
      </w:pPr>
      <w:r w:rsidRPr="00FB727C">
        <w:rPr>
          <w:rFonts w:eastAsia="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0B7FB2" w:rsidRPr="00FB727C" w:rsidRDefault="000B7FB2">
      <w:pPr>
        <w:spacing w:line="256" w:lineRule="exact"/>
        <w:rPr>
          <w:sz w:val="24"/>
          <w:szCs w:val="24"/>
        </w:rPr>
      </w:pPr>
    </w:p>
    <w:p w:rsidR="000B7FB2" w:rsidRPr="00FB727C" w:rsidRDefault="006C741E">
      <w:pPr>
        <w:ind w:left="540"/>
        <w:rPr>
          <w:sz w:val="24"/>
          <w:szCs w:val="24"/>
        </w:rPr>
      </w:pPr>
      <w:r w:rsidRPr="00FB727C">
        <w:rPr>
          <w:rFonts w:eastAsia="Times New Roman"/>
          <w:b/>
          <w:bCs/>
          <w:sz w:val="24"/>
          <w:szCs w:val="24"/>
        </w:rPr>
        <w:t>Математика и информатика</w:t>
      </w:r>
    </w:p>
    <w:p w:rsidR="000B7FB2" w:rsidRPr="00FB727C" w:rsidRDefault="000B7FB2">
      <w:pPr>
        <w:spacing w:line="249" w:lineRule="exact"/>
        <w:rPr>
          <w:sz w:val="24"/>
          <w:szCs w:val="24"/>
        </w:rPr>
      </w:pPr>
    </w:p>
    <w:p w:rsidR="000B7FB2" w:rsidRPr="00FB727C" w:rsidRDefault="006C741E">
      <w:pPr>
        <w:ind w:left="540"/>
        <w:rPr>
          <w:sz w:val="24"/>
          <w:szCs w:val="24"/>
        </w:rPr>
      </w:pPr>
      <w:r w:rsidRPr="00FB727C">
        <w:rPr>
          <w:rFonts w:eastAsia="Times New Roman"/>
          <w:sz w:val="24"/>
          <w:szCs w:val="24"/>
        </w:rPr>
        <w:t>Изучение предметной области "Математика и информатика" должно обеспечить:</w:t>
      </w:r>
    </w:p>
    <w:p w:rsidR="000B7FB2" w:rsidRPr="00FB727C" w:rsidRDefault="000B7FB2">
      <w:pPr>
        <w:spacing w:line="1" w:lineRule="exact"/>
        <w:rPr>
          <w:sz w:val="24"/>
          <w:szCs w:val="24"/>
        </w:rPr>
      </w:pPr>
    </w:p>
    <w:p w:rsidR="000B7FB2" w:rsidRPr="00FB727C" w:rsidRDefault="006C741E">
      <w:pPr>
        <w:ind w:left="540"/>
        <w:rPr>
          <w:sz w:val="24"/>
          <w:szCs w:val="24"/>
        </w:rPr>
      </w:pPr>
      <w:r w:rsidRPr="00FB727C">
        <w:rPr>
          <w:rFonts w:eastAsia="Times New Roman"/>
          <w:sz w:val="24"/>
          <w:szCs w:val="24"/>
        </w:rPr>
        <w:t>осознание значения математики и информатики в повседневной жизни человека;</w:t>
      </w:r>
    </w:p>
    <w:p w:rsidR="000B7FB2" w:rsidRPr="00FB727C" w:rsidRDefault="000B7FB2">
      <w:pPr>
        <w:spacing w:line="11" w:lineRule="exact"/>
        <w:rPr>
          <w:sz w:val="24"/>
          <w:szCs w:val="24"/>
        </w:rPr>
      </w:pPr>
    </w:p>
    <w:p w:rsidR="000B7FB2" w:rsidRPr="00FB727C" w:rsidRDefault="006C741E">
      <w:pPr>
        <w:spacing w:line="234" w:lineRule="auto"/>
        <w:ind w:firstLine="540"/>
        <w:rPr>
          <w:sz w:val="24"/>
          <w:szCs w:val="24"/>
        </w:rPr>
      </w:pPr>
      <w:r w:rsidRPr="00FB727C">
        <w:rPr>
          <w:rFonts w:eastAsia="Times New Roman"/>
          <w:sz w:val="24"/>
          <w:szCs w:val="24"/>
        </w:rPr>
        <w:t>формирование представлений о социальных, культурных и исторических факторах становления математической науки;</w:t>
      </w:r>
    </w:p>
    <w:p w:rsidR="000B7FB2" w:rsidRPr="00FB727C" w:rsidRDefault="000B7FB2">
      <w:pPr>
        <w:spacing w:line="2" w:lineRule="exact"/>
        <w:rPr>
          <w:sz w:val="24"/>
          <w:szCs w:val="24"/>
        </w:rPr>
      </w:pPr>
    </w:p>
    <w:p w:rsidR="000B7FB2" w:rsidRPr="00FB727C" w:rsidRDefault="006C741E">
      <w:pPr>
        <w:ind w:left="540"/>
        <w:rPr>
          <w:sz w:val="24"/>
          <w:szCs w:val="24"/>
        </w:rPr>
      </w:pPr>
      <w:r w:rsidRPr="00FB727C">
        <w:rPr>
          <w:rFonts w:eastAsia="Times New Roman"/>
          <w:sz w:val="24"/>
          <w:szCs w:val="24"/>
        </w:rPr>
        <w:t>понимание роли информационных процессов в современном мире;</w:t>
      </w:r>
    </w:p>
    <w:p w:rsidR="000B7FB2" w:rsidRPr="00FB727C" w:rsidRDefault="000B7FB2">
      <w:pPr>
        <w:spacing w:line="11" w:lineRule="exact"/>
        <w:rPr>
          <w:sz w:val="24"/>
          <w:szCs w:val="24"/>
        </w:rPr>
      </w:pPr>
    </w:p>
    <w:p w:rsidR="000B7FB2" w:rsidRPr="00FB727C" w:rsidRDefault="006C741E">
      <w:pPr>
        <w:spacing w:line="235" w:lineRule="auto"/>
        <w:ind w:firstLine="540"/>
        <w:rPr>
          <w:sz w:val="24"/>
          <w:szCs w:val="24"/>
        </w:rPr>
      </w:pPr>
      <w:r w:rsidRPr="00FB727C">
        <w:rPr>
          <w:rFonts w:eastAsia="Times New Roman"/>
          <w:sz w:val="24"/>
          <w:szCs w:val="24"/>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0B7FB2" w:rsidRPr="00FB727C" w:rsidRDefault="000B7FB2">
      <w:pPr>
        <w:spacing w:line="11" w:lineRule="exact"/>
        <w:rPr>
          <w:sz w:val="24"/>
          <w:szCs w:val="24"/>
        </w:rPr>
      </w:pPr>
    </w:p>
    <w:p w:rsidR="000B7FB2" w:rsidRPr="00FB727C" w:rsidRDefault="006C741E" w:rsidP="00227FC1">
      <w:pPr>
        <w:numPr>
          <w:ilvl w:val="0"/>
          <w:numId w:val="281"/>
        </w:numPr>
        <w:tabs>
          <w:tab w:val="left" w:pos="864"/>
        </w:tabs>
        <w:spacing w:line="238" w:lineRule="auto"/>
        <w:ind w:firstLine="546"/>
        <w:jc w:val="both"/>
        <w:rPr>
          <w:rFonts w:eastAsia="Times New Roman"/>
          <w:sz w:val="24"/>
          <w:szCs w:val="24"/>
        </w:rPr>
      </w:pPr>
      <w:r w:rsidRPr="00FB727C">
        <w:rPr>
          <w:rFonts w:eastAsia="Times New Roman"/>
          <w:sz w:val="24"/>
          <w:szCs w:val="24"/>
        </w:rPr>
        <w:t>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0B7FB2" w:rsidRPr="00FB727C" w:rsidRDefault="000B7FB2">
      <w:pPr>
        <w:spacing w:line="10" w:lineRule="exact"/>
        <w:rPr>
          <w:rFonts w:eastAsia="Times New Roman"/>
          <w:sz w:val="24"/>
          <w:szCs w:val="24"/>
        </w:rPr>
      </w:pPr>
    </w:p>
    <w:p w:rsidR="000B7FB2" w:rsidRPr="00FB727C" w:rsidRDefault="006C741E">
      <w:pPr>
        <w:spacing w:line="235" w:lineRule="auto"/>
        <w:ind w:left="540" w:right="620"/>
        <w:rPr>
          <w:rFonts w:eastAsia="Times New Roman"/>
          <w:sz w:val="24"/>
          <w:szCs w:val="24"/>
        </w:rPr>
      </w:pPr>
      <w:r w:rsidRPr="00FB727C">
        <w:rPr>
          <w:rFonts w:eastAsia="Times New Roman"/>
          <w:sz w:val="24"/>
          <w:szCs w:val="24"/>
        </w:rPr>
        <w:t>Предметные результаты изучения предметной области "Математика и информатика" должны отражать: Математика. Алгебра. Геометрия. Информатика:</w:t>
      </w:r>
    </w:p>
    <w:p w:rsidR="000B7FB2" w:rsidRPr="00FB727C" w:rsidRDefault="000B7FB2">
      <w:pPr>
        <w:spacing w:line="10" w:lineRule="exact"/>
        <w:rPr>
          <w:rFonts w:eastAsia="Times New Roman"/>
          <w:sz w:val="24"/>
          <w:szCs w:val="24"/>
        </w:rPr>
      </w:pPr>
    </w:p>
    <w:p w:rsidR="000B7FB2" w:rsidRPr="00FB727C" w:rsidRDefault="006C741E">
      <w:pPr>
        <w:spacing w:line="234" w:lineRule="auto"/>
        <w:ind w:firstLine="540"/>
        <w:rPr>
          <w:rFonts w:eastAsia="Times New Roman"/>
          <w:sz w:val="24"/>
          <w:szCs w:val="24"/>
        </w:rPr>
      </w:pPr>
      <w:r w:rsidRPr="00FB727C">
        <w:rPr>
          <w:rFonts w:eastAsia="Times New Roman"/>
          <w:sz w:val="24"/>
          <w:szCs w:val="24"/>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0B7FB2" w:rsidRPr="00FB727C" w:rsidRDefault="000B7FB2">
      <w:pPr>
        <w:spacing w:line="1" w:lineRule="exact"/>
        <w:rPr>
          <w:rFonts w:eastAsia="Times New Roman"/>
          <w:sz w:val="24"/>
          <w:szCs w:val="24"/>
        </w:rPr>
      </w:pPr>
    </w:p>
    <w:p w:rsidR="000B7FB2" w:rsidRPr="00FB727C" w:rsidRDefault="006C741E">
      <w:pPr>
        <w:ind w:left="540"/>
        <w:rPr>
          <w:rFonts w:eastAsia="Times New Roman"/>
          <w:sz w:val="24"/>
          <w:szCs w:val="24"/>
        </w:rPr>
      </w:pPr>
      <w:r w:rsidRPr="00FB727C">
        <w:rPr>
          <w:rFonts w:eastAsia="Times New Roman"/>
          <w:sz w:val="24"/>
          <w:szCs w:val="24"/>
        </w:rPr>
        <w:t>осознание роли математики в развитии России и мира;</w:t>
      </w:r>
    </w:p>
    <w:p w:rsidR="000B7FB2" w:rsidRPr="00FB727C" w:rsidRDefault="000B7FB2">
      <w:pPr>
        <w:spacing w:line="10" w:lineRule="exact"/>
        <w:rPr>
          <w:rFonts w:eastAsia="Times New Roman"/>
          <w:sz w:val="24"/>
          <w:szCs w:val="24"/>
        </w:rPr>
      </w:pPr>
    </w:p>
    <w:p w:rsidR="000B7FB2" w:rsidRPr="00FB727C" w:rsidRDefault="006C741E">
      <w:pPr>
        <w:spacing w:line="235" w:lineRule="auto"/>
        <w:ind w:firstLine="540"/>
        <w:rPr>
          <w:rFonts w:eastAsia="Times New Roman"/>
          <w:sz w:val="24"/>
          <w:szCs w:val="24"/>
        </w:rPr>
      </w:pPr>
      <w:r w:rsidRPr="00FB727C">
        <w:rPr>
          <w:rFonts w:eastAsia="Times New Roman"/>
          <w:sz w:val="24"/>
          <w:szCs w:val="24"/>
        </w:rPr>
        <w:t>возможность привести примеры из отечественной и всемирной истории математических открытий и их авторов;</w:t>
      </w:r>
    </w:p>
    <w:p w:rsidR="000B7FB2" w:rsidRPr="00FB727C" w:rsidRDefault="000B7FB2">
      <w:pPr>
        <w:spacing w:line="10" w:lineRule="exact"/>
        <w:rPr>
          <w:rFonts w:eastAsia="Times New Roman"/>
          <w:sz w:val="24"/>
          <w:szCs w:val="24"/>
        </w:rPr>
      </w:pPr>
    </w:p>
    <w:p w:rsidR="000B7FB2" w:rsidRPr="00FB727C" w:rsidRDefault="006C741E">
      <w:pPr>
        <w:spacing w:line="236" w:lineRule="auto"/>
        <w:ind w:firstLine="540"/>
        <w:jc w:val="both"/>
        <w:rPr>
          <w:rFonts w:eastAsia="Times New Roman"/>
          <w:sz w:val="24"/>
          <w:szCs w:val="24"/>
        </w:rPr>
      </w:pPr>
      <w:r w:rsidRPr="00FB727C">
        <w:rPr>
          <w:rFonts w:eastAsia="Times New Roman"/>
          <w:sz w:val="24"/>
          <w:szCs w:val="24"/>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0B7FB2" w:rsidRPr="00FB727C" w:rsidRDefault="000B7FB2">
      <w:pPr>
        <w:spacing w:line="12" w:lineRule="exact"/>
        <w:rPr>
          <w:rFonts w:eastAsia="Times New Roman"/>
          <w:sz w:val="24"/>
          <w:szCs w:val="24"/>
        </w:rPr>
      </w:pPr>
    </w:p>
    <w:p w:rsidR="000B7FB2" w:rsidRPr="00FB727C" w:rsidRDefault="006C741E">
      <w:pPr>
        <w:spacing w:line="235" w:lineRule="auto"/>
        <w:ind w:firstLine="540"/>
        <w:rPr>
          <w:rFonts w:eastAsia="Times New Roman"/>
          <w:sz w:val="24"/>
          <w:szCs w:val="24"/>
        </w:rPr>
      </w:pPr>
      <w:r w:rsidRPr="00FB727C">
        <w:rPr>
          <w:rFonts w:eastAsia="Times New Roman"/>
          <w:sz w:val="24"/>
          <w:szCs w:val="24"/>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0B7FB2" w:rsidRPr="00FB727C" w:rsidRDefault="006C741E">
      <w:pPr>
        <w:ind w:left="540"/>
        <w:rPr>
          <w:rFonts w:eastAsia="Times New Roman"/>
          <w:sz w:val="24"/>
          <w:szCs w:val="24"/>
        </w:rPr>
      </w:pPr>
      <w:r w:rsidRPr="00FB727C">
        <w:rPr>
          <w:rFonts w:eastAsia="Times New Roman"/>
          <w:sz w:val="24"/>
          <w:szCs w:val="24"/>
        </w:rPr>
        <w:t>решение сюжетных задач разных типов на все арифметические действия;</w:t>
      </w:r>
    </w:p>
    <w:p w:rsidR="000B7FB2" w:rsidRPr="00FB727C" w:rsidRDefault="000B7FB2">
      <w:pPr>
        <w:spacing w:line="10" w:lineRule="exact"/>
        <w:rPr>
          <w:rFonts w:eastAsia="Times New Roman"/>
          <w:sz w:val="24"/>
          <w:szCs w:val="24"/>
        </w:rPr>
      </w:pPr>
    </w:p>
    <w:p w:rsidR="000B7FB2" w:rsidRPr="00FB727C" w:rsidRDefault="006C741E">
      <w:pPr>
        <w:spacing w:line="235" w:lineRule="auto"/>
        <w:ind w:firstLine="540"/>
        <w:rPr>
          <w:rFonts w:eastAsia="Times New Roman"/>
          <w:sz w:val="24"/>
          <w:szCs w:val="24"/>
        </w:rPr>
      </w:pPr>
      <w:r w:rsidRPr="00FB727C">
        <w:rPr>
          <w:rFonts w:eastAsia="Times New Roman"/>
          <w:sz w:val="24"/>
          <w:szCs w:val="24"/>
        </w:rPr>
        <w:t>применение способа поиска решения задачи, в котором рассуждение строится от условия к требованию или от требования к условию;</w:t>
      </w:r>
    </w:p>
    <w:p w:rsidR="000B7FB2" w:rsidRPr="00FB727C" w:rsidRDefault="000B7FB2">
      <w:pPr>
        <w:spacing w:line="10" w:lineRule="exact"/>
        <w:rPr>
          <w:rFonts w:eastAsia="Times New Roman"/>
          <w:sz w:val="24"/>
          <w:szCs w:val="24"/>
        </w:rPr>
      </w:pPr>
    </w:p>
    <w:p w:rsidR="000B7FB2" w:rsidRPr="00FB727C" w:rsidRDefault="006C741E">
      <w:pPr>
        <w:spacing w:line="235" w:lineRule="auto"/>
        <w:ind w:firstLine="540"/>
        <w:rPr>
          <w:rFonts w:eastAsia="Times New Roman"/>
          <w:sz w:val="24"/>
          <w:szCs w:val="24"/>
        </w:rPr>
      </w:pPr>
      <w:r w:rsidRPr="00FB727C">
        <w:rPr>
          <w:rFonts w:eastAsia="Times New Roman"/>
          <w:sz w:val="24"/>
          <w:szCs w:val="24"/>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0B7FB2" w:rsidRPr="00FB727C" w:rsidRDefault="000B7FB2">
      <w:pPr>
        <w:spacing w:line="10" w:lineRule="exact"/>
        <w:rPr>
          <w:rFonts w:eastAsia="Times New Roman"/>
          <w:sz w:val="24"/>
          <w:szCs w:val="24"/>
        </w:rPr>
      </w:pPr>
    </w:p>
    <w:p w:rsidR="000B7FB2" w:rsidRPr="00FB727C" w:rsidRDefault="006C741E">
      <w:pPr>
        <w:spacing w:line="234" w:lineRule="auto"/>
        <w:ind w:firstLine="540"/>
        <w:rPr>
          <w:rFonts w:eastAsia="Times New Roman"/>
          <w:sz w:val="24"/>
          <w:szCs w:val="24"/>
        </w:rPr>
      </w:pPr>
      <w:r w:rsidRPr="00FB727C">
        <w:rPr>
          <w:rFonts w:eastAsia="Times New Roman"/>
          <w:sz w:val="24"/>
          <w:szCs w:val="24"/>
        </w:rPr>
        <w:t>нахождение процента от числа, числа по проценту от него, нахождения процентного отношения двух чисел, нахождения процентного снижения или процентного повышения величины;</w:t>
      </w:r>
    </w:p>
    <w:p w:rsidR="000B7FB2" w:rsidRPr="00FB727C" w:rsidRDefault="000B7FB2">
      <w:pPr>
        <w:spacing w:line="1" w:lineRule="exact"/>
        <w:rPr>
          <w:rFonts w:eastAsia="Times New Roman"/>
          <w:sz w:val="24"/>
          <w:szCs w:val="24"/>
        </w:rPr>
      </w:pPr>
    </w:p>
    <w:p w:rsidR="000B7FB2" w:rsidRPr="00FB727C" w:rsidRDefault="006C741E">
      <w:pPr>
        <w:ind w:left="540"/>
        <w:rPr>
          <w:rFonts w:eastAsia="Times New Roman"/>
          <w:sz w:val="24"/>
          <w:szCs w:val="24"/>
        </w:rPr>
      </w:pPr>
      <w:r w:rsidRPr="00FB727C">
        <w:rPr>
          <w:rFonts w:eastAsia="Times New Roman"/>
          <w:sz w:val="24"/>
          <w:szCs w:val="24"/>
        </w:rPr>
        <w:t>решение логических задач;</w:t>
      </w:r>
    </w:p>
    <w:p w:rsidR="000B7FB2" w:rsidRPr="00FB727C" w:rsidRDefault="000B7FB2">
      <w:pPr>
        <w:spacing w:line="10" w:lineRule="exact"/>
        <w:rPr>
          <w:rFonts w:eastAsia="Times New Roman"/>
          <w:sz w:val="24"/>
          <w:szCs w:val="24"/>
        </w:rPr>
      </w:pPr>
    </w:p>
    <w:p w:rsidR="000B7FB2" w:rsidRPr="00FB727C" w:rsidRDefault="006C741E">
      <w:pPr>
        <w:spacing w:line="235" w:lineRule="auto"/>
        <w:ind w:firstLine="540"/>
        <w:rPr>
          <w:rFonts w:eastAsia="Times New Roman"/>
          <w:sz w:val="24"/>
          <w:szCs w:val="24"/>
        </w:rPr>
      </w:pPr>
      <w:r w:rsidRPr="00FB727C">
        <w:rPr>
          <w:rFonts w:eastAsia="Times New Roman"/>
          <w:sz w:val="24"/>
          <w:szCs w:val="24"/>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0B7FB2" w:rsidRPr="00FB727C" w:rsidRDefault="006C741E" w:rsidP="00B73A0F">
      <w:pPr>
        <w:ind w:left="540"/>
        <w:rPr>
          <w:sz w:val="24"/>
          <w:szCs w:val="24"/>
        </w:rPr>
      </w:pPr>
      <w:r w:rsidRPr="00FB727C">
        <w:rPr>
          <w:rFonts w:eastAsia="Times New Roman"/>
          <w:sz w:val="24"/>
          <w:szCs w:val="24"/>
        </w:rPr>
        <w:t>оперирование  понятиями:  натуральное  число,  целое  число,  обыкновенная  дробь,  десятичная  дробь,смешанное число, рациональное число, иррациональное число;</w:t>
      </w:r>
    </w:p>
    <w:p w:rsidR="000B7FB2" w:rsidRPr="00FB727C" w:rsidRDefault="000B7FB2">
      <w:pPr>
        <w:spacing w:line="1" w:lineRule="exact"/>
        <w:rPr>
          <w:sz w:val="24"/>
          <w:szCs w:val="24"/>
        </w:rPr>
      </w:pPr>
    </w:p>
    <w:p w:rsidR="000B7FB2" w:rsidRPr="00FB727C" w:rsidRDefault="006C741E">
      <w:pPr>
        <w:ind w:left="540"/>
        <w:rPr>
          <w:sz w:val="24"/>
          <w:szCs w:val="24"/>
        </w:rPr>
      </w:pPr>
      <w:r w:rsidRPr="00FB727C">
        <w:rPr>
          <w:rFonts w:eastAsia="Times New Roman"/>
          <w:sz w:val="24"/>
          <w:szCs w:val="24"/>
        </w:rPr>
        <w:t>использование свойства чисел и законов арифметических операций с числами при выполнении вычислений;</w:t>
      </w:r>
    </w:p>
    <w:p w:rsidR="000B7FB2" w:rsidRPr="00FB727C" w:rsidRDefault="006C741E">
      <w:pPr>
        <w:ind w:left="540"/>
        <w:rPr>
          <w:sz w:val="24"/>
          <w:szCs w:val="24"/>
        </w:rPr>
      </w:pPr>
      <w:r w:rsidRPr="00FB727C">
        <w:rPr>
          <w:rFonts w:eastAsia="Times New Roman"/>
          <w:sz w:val="24"/>
          <w:szCs w:val="24"/>
        </w:rPr>
        <w:t>использование признаков делимости на 2, 5, 3, 9, 10 при выполнении вычислений и решении задач;</w:t>
      </w:r>
    </w:p>
    <w:p w:rsidR="000B7FB2" w:rsidRPr="00FB727C" w:rsidRDefault="006C741E">
      <w:pPr>
        <w:ind w:left="540"/>
        <w:rPr>
          <w:sz w:val="24"/>
          <w:szCs w:val="24"/>
        </w:rPr>
      </w:pPr>
      <w:r w:rsidRPr="00FB727C">
        <w:rPr>
          <w:rFonts w:eastAsia="Times New Roman"/>
          <w:sz w:val="24"/>
          <w:szCs w:val="24"/>
        </w:rPr>
        <w:t>выполнение округления чисел в соответствии с правилами;</w:t>
      </w:r>
    </w:p>
    <w:p w:rsidR="000B7FB2" w:rsidRPr="00FB727C" w:rsidRDefault="006C741E">
      <w:pPr>
        <w:ind w:left="540"/>
        <w:rPr>
          <w:sz w:val="24"/>
          <w:szCs w:val="24"/>
        </w:rPr>
      </w:pPr>
      <w:r w:rsidRPr="00FB727C">
        <w:rPr>
          <w:rFonts w:eastAsia="Times New Roman"/>
          <w:sz w:val="24"/>
          <w:szCs w:val="24"/>
        </w:rPr>
        <w:t>сравнение чисел;</w:t>
      </w:r>
    </w:p>
    <w:p w:rsidR="000B7FB2" w:rsidRPr="00FB727C" w:rsidRDefault="006C741E">
      <w:pPr>
        <w:spacing w:line="238" w:lineRule="auto"/>
        <w:ind w:left="540"/>
        <w:rPr>
          <w:sz w:val="24"/>
          <w:szCs w:val="24"/>
        </w:rPr>
      </w:pPr>
      <w:r w:rsidRPr="00FB727C">
        <w:rPr>
          <w:rFonts w:eastAsia="Times New Roman"/>
          <w:sz w:val="24"/>
          <w:szCs w:val="24"/>
        </w:rPr>
        <w:t>оценивание значения квадратного корня из положительного целого числа;</w:t>
      </w:r>
    </w:p>
    <w:p w:rsidR="000B7FB2" w:rsidRPr="00FB727C" w:rsidRDefault="000B7FB2">
      <w:pPr>
        <w:spacing w:line="13" w:lineRule="exact"/>
        <w:rPr>
          <w:sz w:val="24"/>
          <w:szCs w:val="24"/>
        </w:rPr>
      </w:pPr>
    </w:p>
    <w:p w:rsidR="000B7FB2" w:rsidRPr="00FB727C" w:rsidRDefault="006C741E" w:rsidP="00227FC1">
      <w:pPr>
        <w:numPr>
          <w:ilvl w:val="0"/>
          <w:numId w:val="282"/>
        </w:numPr>
        <w:tabs>
          <w:tab w:val="left" w:pos="916"/>
        </w:tabs>
        <w:spacing w:line="237" w:lineRule="auto"/>
        <w:ind w:firstLine="546"/>
        <w:jc w:val="both"/>
        <w:rPr>
          <w:rFonts w:eastAsia="Times New Roman"/>
          <w:sz w:val="24"/>
          <w:szCs w:val="24"/>
        </w:rPr>
      </w:pPr>
      <w:r w:rsidRPr="00FB727C">
        <w:rPr>
          <w:rFonts w:eastAsia="Times New Roman"/>
          <w:sz w:val="24"/>
          <w:szCs w:val="24"/>
        </w:rPr>
        <w:t>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0B7FB2" w:rsidRPr="00FB727C" w:rsidRDefault="000B7FB2">
      <w:pPr>
        <w:spacing w:line="11" w:lineRule="exact"/>
        <w:rPr>
          <w:rFonts w:eastAsia="Times New Roman"/>
          <w:sz w:val="24"/>
          <w:szCs w:val="24"/>
        </w:rPr>
      </w:pPr>
    </w:p>
    <w:p w:rsidR="000B7FB2" w:rsidRPr="00FB727C" w:rsidRDefault="006C741E">
      <w:pPr>
        <w:spacing w:line="235" w:lineRule="auto"/>
        <w:ind w:firstLine="540"/>
        <w:rPr>
          <w:rFonts w:eastAsia="Times New Roman"/>
          <w:sz w:val="24"/>
          <w:szCs w:val="24"/>
        </w:rPr>
      </w:pPr>
      <w:r w:rsidRPr="00FB727C">
        <w:rPr>
          <w:rFonts w:eastAsia="Times New Roman"/>
          <w:sz w:val="24"/>
          <w:szCs w:val="24"/>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0B7FB2" w:rsidRPr="00FB727C" w:rsidRDefault="000B7FB2">
      <w:pPr>
        <w:spacing w:line="10" w:lineRule="exact"/>
        <w:rPr>
          <w:rFonts w:eastAsia="Times New Roman"/>
          <w:sz w:val="24"/>
          <w:szCs w:val="24"/>
        </w:rPr>
      </w:pPr>
    </w:p>
    <w:p w:rsidR="000B7FB2" w:rsidRPr="00FB727C" w:rsidRDefault="006C741E">
      <w:pPr>
        <w:spacing w:line="236" w:lineRule="auto"/>
        <w:ind w:firstLine="540"/>
        <w:jc w:val="both"/>
        <w:rPr>
          <w:rFonts w:eastAsia="Times New Roman"/>
          <w:sz w:val="24"/>
          <w:szCs w:val="24"/>
        </w:rPr>
      </w:pPr>
      <w:r w:rsidRPr="00FB727C">
        <w:rPr>
          <w:rFonts w:eastAsia="Times New Roman"/>
          <w:sz w:val="24"/>
          <w:szCs w:val="24"/>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0B7FB2" w:rsidRPr="00FB727C" w:rsidRDefault="000B7FB2">
      <w:pPr>
        <w:spacing w:line="14" w:lineRule="exact"/>
        <w:rPr>
          <w:rFonts w:eastAsia="Times New Roman"/>
          <w:sz w:val="24"/>
          <w:szCs w:val="24"/>
        </w:rPr>
      </w:pPr>
    </w:p>
    <w:p w:rsidR="000B7FB2" w:rsidRPr="00FB727C" w:rsidRDefault="006C741E">
      <w:pPr>
        <w:spacing w:line="235" w:lineRule="auto"/>
        <w:ind w:firstLine="540"/>
        <w:jc w:val="both"/>
        <w:rPr>
          <w:rFonts w:eastAsia="Times New Roman"/>
          <w:sz w:val="24"/>
          <w:szCs w:val="24"/>
        </w:rPr>
      </w:pPr>
      <w:r w:rsidRPr="00FB727C">
        <w:rPr>
          <w:rFonts w:eastAsia="Times New Roman"/>
          <w:sz w:val="24"/>
          <w:szCs w:val="24"/>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0B7FB2" w:rsidRPr="00FB727C" w:rsidRDefault="000B7FB2">
      <w:pPr>
        <w:spacing w:line="15" w:lineRule="exact"/>
        <w:rPr>
          <w:rFonts w:eastAsia="Times New Roman"/>
          <w:sz w:val="24"/>
          <w:szCs w:val="24"/>
        </w:rPr>
      </w:pPr>
    </w:p>
    <w:p w:rsidR="000B7FB2" w:rsidRPr="00FB727C" w:rsidRDefault="006C741E" w:rsidP="00227FC1">
      <w:pPr>
        <w:numPr>
          <w:ilvl w:val="0"/>
          <w:numId w:val="282"/>
        </w:numPr>
        <w:tabs>
          <w:tab w:val="left" w:pos="780"/>
        </w:tabs>
        <w:spacing w:line="234" w:lineRule="auto"/>
        <w:ind w:firstLine="546"/>
        <w:rPr>
          <w:rFonts w:eastAsia="Times New Roman"/>
          <w:sz w:val="24"/>
          <w:szCs w:val="24"/>
        </w:rPr>
      </w:pPr>
      <w:r w:rsidRPr="00FB727C">
        <w:rPr>
          <w:rFonts w:eastAsia="Times New Roman"/>
          <w:sz w:val="24"/>
          <w:szCs w:val="24"/>
        </w:rPr>
        <w:t>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0B7FB2" w:rsidRPr="00FB727C" w:rsidRDefault="000B7FB2">
      <w:pPr>
        <w:spacing w:line="13" w:lineRule="exact"/>
        <w:rPr>
          <w:rFonts w:eastAsia="Times New Roman"/>
          <w:sz w:val="24"/>
          <w:szCs w:val="24"/>
        </w:rPr>
      </w:pPr>
    </w:p>
    <w:p w:rsidR="000B7FB2" w:rsidRPr="00FB727C" w:rsidRDefault="006C741E">
      <w:pPr>
        <w:spacing w:line="234" w:lineRule="auto"/>
        <w:ind w:left="540"/>
        <w:rPr>
          <w:rFonts w:eastAsia="Times New Roman"/>
          <w:sz w:val="24"/>
          <w:szCs w:val="24"/>
        </w:rPr>
      </w:pPr>
      <w:r w:rsidRPr="00FB727C">
        <w:rPr>
          <w:rFonts w:eastAsia="Times New Roman"/>
          <w:sz w:val="24"/>
          <w:szCs w:val="24"/>
        </w:rPr>
        <w:t>определение положения точки по ее координатам, координаты точки по ее положению на плоскости; нахождение по графику значений функции, области определения, множества значений, нулей функции,</w:t>
      </w:r>
    </w:p>
    <w:p w:rsidR="000B7FB2" w:rsidRPr="00FB727C" w:rsidRDefault="000B7FB2">
      <w:pPr>
        <w:spacing w:line="10" w:lineRule="exact"/>
        <w:rPr>
          <w:rFonts w:eastAsia="Times New Roman"/>
          <w:sz w:val="24"/>
          <w:szCs w:val="24"/>
        </w:rPr>
      </w:pPr>
    </w:p>
    <w:p w:rsidR="000B7FB2" w:rsidRPr="00FB727C" w:rsidRDefault="006C741E">
      <w:pPr>
        <w:spacing w:line="235" w:lineRule="auto"/>
        <w:rPr>
          <w:rFonts w:eastAsia="Times New Roman"/>
          <w:sz w:val="24"/>
          <w:szCs w:val="24"/>
        </w:rPr>
      </w:pPr>
      <w:r w:rsidRPr="00FB727C">
        <w:rPr>
          <w:rFonts w:eastAsia="Times New Roman"/>
          <w:sz w:val="24"/>
          <w:szCs w:val="24"/>
        </w:rPr>
        <w:t>промежутков знакопостоянства, промежутков возрастания и убывания, наибольшего и наименьшего значения функции;</w:t>
      </w:r>
    </w:p>
    <w:p w:rsidR="000B7FB2" w:rsidRPr="00FB727C" w:rsidRDefault="006C741E">
      <w:pPr>
        <w:ind w:left="540"/>
        <w:rPr>
          <w:rFonts w:eastAsia="Times New Roman"/>
          <w:sz w:val="24"/>
          <w:szCs w:val="24"/>
        </w:rPr>
      </w:pPr>
      <w:r w:rsidRPr="00FB727C">
        <w:rPr>
          <w:rFonts w:eastAsia="Times New Roman"/>
          <w:sz w:val="24"/>
          <w:szCs w:val="24"/>
        </w:rPr>
        <w:t>построение графика линейной и квадратичной функций;</w:t>
      </w:r>
    </w:p>
    <w:p w:rsidR="000B7FB2" w:rsidRPr="00FB727C" w:rsidRDefault="000B7FB2">
      <w:pPr>
        <w:spacing w:line="11" w:lineRule="exact"/>
        <w:rPr>
          <w:rFonts w:eastAsia="Times New Roman"/>
          <w:sz w:val="24"/>
          <w:szCs w:val="24"/>
        </w:rPr>
      </w:pPr>
    </w:p>
    <w:p w:rsidR="000B7FB2" w:rsidRPr="00FB727C" w:rsidRDefault="006C741E">
      <w:pPr>
        <w:spacing w:line="234" w:lineRule="auto"/>
        <w:ind w:firstLine="540"/>
        <w:rPr>
          <w:rFonts w:eastAsia="Times New Roman"/>
          <w:sz w:val="24"/>
          <w:szCs w:val="24"/>
        </w:rPr>
      </w:pPr>
      <w:r w:rsidRPr="00FB727C">
        <w:rPr>
          <w:rFonts w:eastAsia="Times New Roman"/>
          <w:sz w:val="24"/>
          <w:szCs w:val="24"/>
        </w:rPr>
        <w:t>оперирование на базовом уровне понятиями: последовательность, арифметическая прогрессия, геометрическая прогрессия;</w:t>
      </w:r>
    </w:p>
    <w:p w:rsidR="000B7FB2" w:rsidRPr="00FB727C" w:rsidRDefault="000B7FB2">
      <w:pPr>
        <w:spacing w:line="10" w:lineRule="exact"/>
        <w:rPr>
          <w:rFonts w:eastAsia="Times New Roman"/>
          <w:sz w:val="24"/>
          <w:szCs w:val="24"/>
        </w:rPr>
      </w:pPr>
    </w:p>
    <w:p w:rsidR="000B7FB2" w:rsidRPr="00FB727C" w:rsidRDefault="006C741E">
      <w:pPr>
        <w:spacing w:line="235" w:lineRule="auto"/>
        <w:ind w:firstLine="540"/>
        <w:rPr>
          <w:rFonts w:eastAsia="Times New Roman"/>
          <w:sz w:val="24"/>
          <w:szCs w:val="24"/>
        </w:rPr>
      </w:pPr>
      <w:r w:rsidRPr="00FB727C">
        <w:rPr>
          <w:rFonts w:eastAsia="Times New Roman"/>
          <w:sz w:val="24"/>
          <w:szCs w:val="24"/>
        </w:rPr>
        <w:t>использование свойств линейной и квадратичной функций и их графиков при решении задач из других учебных предметов;</w:t>
      </w:r>
    </w:p>
    <w:p w:rsidR="000B7FB2" w:rsidRPr="00FB727C" w:rsidRDefault="000B7FB2">
      <w:pPr>
        <w:spacing w:line="10" w:lineRule="exact"/>
        <w:rPr>
          <w:rFonts w:eastAsia="Times New Roman"/>
          <w:sz w:val="24"/>
          <w:szCs w:val="24"/>
        </w:rPr>
      </w:pPr>
    </w:p>
    <w:p w:rsidR="000B7FB2" w:rsidRPr="00FB727C" w:rsidRDefault="006C741E" w:rsidP="00227FC1">
      <w:pPr>
        <w:numPr>
          <w:ilvl w:val="0"/>
          <w:numId w:val="282"/>
        </w:numPr>
        <w:tabs>
          <w:tab w:val="left" w:pos="899"/>
        </w:tabs>
        <w:spacing w:line="236" w:lineRule="auto"/>
        <w:ind w:firstLine="546"/>
        <w:jc w:val="both"/>
        <w:rPr>
          <w:rFonts w:eastAsia="Times New Roman"/>
          <w:sz w:val="24"/>
          <w:szCs w:val="24"/>
        </w:rPr>
      </w:pPr>
      <w:r w:rsidRPr="00FB727C">
        <w:rPr>
          <w:rFonts w:eastAsia="Times New Roman"/>
          <w:sz w:val="24"/>
          <w:szCs w:val="24"/>
        </w:rPr>
        <w:t>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0B7FB2" w:rsidRPr="00FB727C" w:rsidRDefault="000B7FB2">
      <w:pPr>
        <w:spacing w:line="12" w:lineRule="exact"/>
        <w:rPr>
          <w:rFonts w:eastAsia="Times New Roman"/>
          <w:sz w:val="24"/>
          <w:szCs w:val="24"/>
        </w:rPr>
      </w:pPr>
    </w:p>
    <w:p w:rsidR="000B7FB2" w:rsidRPr="00FB727C" w:rsidRDefault="006C741E">
      <w:pPr>
        <w:spacing w:line="236" w:lineRule="auto"/>
        <w:ind w:firstLine="540"/>
        <w:jc w:val="both"/>
        <w:rPr>
          <w:rFonts w:eastAsia="Times New Roman"/>
          <w:sz w:val="24"/>
          <w:szCs w:val="24"/>
        </w:rPr>
      </w:pPr>
      <w:r w:rsidRPr="00FB727C">
        <w:rPr>
          <w:rFonts w:eastAsia="Times New Roman"/>
          <w:sz w:val="24"/>
          <w:szCs w:val="24"/>
        </w:rPr>
        <w:t>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0B7FB2" w:rsidRPr="00FB727C" w:rsidRDefault="000B7FB2">
      <w:pPr>
        <w:spacing w:line="14" w:lineRule="exact"/>
        <w:rPr>
          <w:rFonts w:eastAsia="Times New Roman"/>
          <w:sz w:val="24"/>
          <w:szCs w:val="24"/>
        </w:rPr>
      </w:pPr>
    </w:p>
    <w:p w:rsidR="000B7FB2" w:rsidRPr="00FB727C" w:rsidRDefault="006C741E">
      <w:pPr>
        <w:spacing w:line="234" w:lineRule="auto"/>
        <w:ind w:firstLine="540"/>
        <w:rPr>
          <w:rFonts w:eastAsia="Times New Roman"/>
          <w:sz w:val="24"/>
          <w:szCs w:val="24"/>
        </w:rPr>
      </w:pPr>
      <w:r w:rsidRPr="00FB727C">
        <w:rPr>
          <w:rFonts w:eastAsia="Times New Roman"/>
          <w:sz w:val="24"/>
          <w:szCs w:val="24"/>
        </w:rPr>
        <w:t>выполнение измерения длин, расстояний, величин углов с помощью инструментов для измерений длин и углов;</w:t>
      </w:r>
    </w:p>
    <w:p w:rsidR="000B7FB2" w:rsidRPr="00FB727C" w:rsidRDefault="000B7FB2">
      <w:pPr>
        <w:spacing w:line="13" w:lineRule="exact"/>
        <w:rPr>
          <w:rFonts w:eastAsia="Times New Roman"/>
          <w:sz w:val="24"/>
          <w:szCs w:val="24"/>
        </w:rPr>
      </w:pPr>
    </w:p>
    <w:p w:rsidR="000B7FB2" w:rsidRPr="00FB727C" w:rsidRDefault="006C741E" w:rsidP="00227FC1">
      <w:pPr>
        <w:numPr>
          <w:ilvl w:val="0"/>
          <w:numId w:val="282"/>
        </w:numPr>
        <w:tabs>
          <w:tab w:val="left" w:pos="804"/>
        </w:tabs>
        <w:spacing w:line="237" w:lineRule="auto"/>
        <w:ind w:firstLine="546"/>
        <w:jc w:val="both"/>
        <w:rPr>
          <w:rFonts w:eastAsia="Times New Roman"/>
          <w:sz w:val="24"/>
          <w:szCs w:val="24"/>
        </w:rPr>
      </w:pPr>
      <w:r w:rsidRPr="00FB727C">
        <w:rPr>
          <w:rFonts w:eastAsia="Times New Roman"/>
          <w:sz w:val="24"/>
          <w:szCs w:val="24"/>
        </w:rPr>
        <w:t>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0B7FB2" w:rsidRPr="00FB727C" w:rsidRDefault="000B7FB2">
      <w:pPr>
        <w:spacing w:line="11" w:lineRule="exact"/>
        <w:rPr>
          <w:rFonts w:eastAsia="Times New Roman"/>
          <w:sz w:val="24"/>
          <w:szCs w:val="24"/>
        </w:rPr>
      </w:pPr>
    </w:p>
    <w:p w:rsidR="000B7FB2" w:rsidRPr="00FB727C" w:rsidRDefault="006C741E">
      <w:pPr>
        <w:spacing w:line="235" w:lineRule="auto"/>
        <w:ind w:firstLine="540"/>
        <w:rPr>
          <w:rFonts w:eastAsia="Times New Roman"/>
          <w:sz w:val="24"/>
          <w:szCs w:val="24"/>
        </w:rPr>
      </w:pPr>
      <w:r w:rsidRPr="00FB727C">
        <w:rPr>
          <w:rFonts w:eastAsia="Times New Roman"/>
          <w:sz w:val="24"/>
          <w:szCs w:val="24"/>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0B7FB2" w:rsidRPr="00FB727C" w:rsidRDefault="006C741E">
      <w:pPr>
        <w:ind w:left="540"/>
        <w:rPr>
          <w:rFonts w:eastAsia="Times New Roman"/>
          <w:sz w:val="24"/>
          <w:szCs w:val="24"/>
        </w:rPr>
      </w:pPr>
      <w:r w:rsidRPr="00FB727C">
        <w:rPr>
          <w:rFonts w:eastAsia="Times New Roman"/>
          <w:sz w:val="24"/>
          <w:szCs w:val="24"/>
        </w:rPr>
        <w:t>проведение доказательств в геометрии;</w:t>
      </w:r>
    </w:p>
    <w:p w:rsidR="000B7FB2" w:rsidRPr="00FB727C" w:rsidRDefault="000B7FB2">
      <w:pPr>
        <w:spacing w:line="9" w:lineRule="exact"/>
        <w:rPr>
          <w:rFonts w:eastAsia="Times New Roman"/>
          <w:sz w:val="24"/>
          <w:szCs w:val="24"/>
        </w:rPr>
      </w:pPr>
    </w:p>
    <w:p w:rsidR="000B7FB2" w:rsidRPr="00FB727C" w:rsidRDefault="006C741E">
      <w:pPr>
        <w:spacing w:line="235" w:lineRule="auto"/>
        <w:ind w:firstLine="540"/>
        <w:rPr>
          <w:rFonts w:eastAsia="Times New Roman"/>
          <w:sz w:val="24"/>
          <w:szCs w:val="24"/>
        </w:rPr>
      </w:pPr>
      <w:r w:rsidRPr="00FB727C">
        <w:rPr>
          <w:rFonts w:eastAsia="Times New Roman"/>
          <w:sz w:val="24"/>
          <w:szCs w:val="24"/>
        </w:rPr>
        <w:t>оперирование на базовом уровне понятиями: вектор, сумма векторов, произведение вектора на число, координаты на плоскости;</w:t>
      </w:r>
    </w:p>
    <w:p w:rsidR="000B7FB2" w:rsidRPr="00FB727C" w:rsidRDefault="000B7FB2">
      <w:pPr>
        <w:spacing w:line="10" w:lineRule="exact"/>
        <w:rPr>
          <w:rFonts w:eastAsia="Times New Roman"/>
          <w:sz w:val="24"/>
          <w:szCs w:val="24"/>
        </w:rPr>
      </w:pPr>
    </w:p>
    <w:p w:rsidR="000B7FB2" w:rsidRPr="00FB727C" w:rsidRDefault="006C741E">
      <w:pPr>
        <w:spacing w:line="235" w:lineRule="auto"/>
        <w:ind w:firstLine="540"/>
        <w:rPr>
          <w:rFonts w:eastAsia="Times New Roman"/>
          <w:sz w:val="24"/>
          <w:szCs w:val="24"/>
        </w:rPr>
      </w:pPr>
      <w:r w:rsidRPr="00FB727C">
        <w:rPr>
          <w:rFonts w:eastAsia="Times New Roman"/>
          <w:sz w:val="24"/>
          <w:szCs w:val="24"/>
        </w:rPr>
        <w:t>решение задач на нахождение геометрических величин (длина и расстояние, величина угла, площадь) по образцам или алгоритмам;</w:t>
      </w:r>
    </w:p>
    <w:p w:rsidR="000B7FB2" w:rsidRPr="00FB727C" w:rsidRDefault="000B7FB2">
      <w:pPr>
        <w:spacing w:line="10" w:lineRule="exact"/>
        <w:rPr>
          <w:rFonts w:eastAsia="Times New Roman"/>
          <w:sz w:val="24"/>
          <w:szCs w:val="24"/>
        </w:rPr>
      </w:pPr>
    </w:p>
    <w:p w:rsidR="000B7FB2" w:rsidRPr="00FB727C" w:rsidRDefault="006C741E" w:rsidP="00227FC1">
      <w:pPr>
        <w:numPr>
          <w:ilvl w:val="0"/>
          <w:numId w:val="282"/>
        </w:numPr>
        <w:tabs>
          <w:tab w:val="left" w:pos="854"/>
        </w:tabs>
        <w:spacing w:line="238" w:lineRule="auto"/>
        <w:ind w:firstLine="546"/>
        <w:jc w:val="both"/>
        <w:rPr>
          <w:rFonts w:eastAsia="Times New Roman"/>
          <w:sz w:val="24"/>
          <w:szCs w:val="24"/>
        </w:rPr>
      </w:pPr>
      <w:r w:rsidRPr="00FB727C">
        <w:rPr>
          <w:rFonts w:eastAsia="Times New Roman"/>
          <w:sz w:val="24"/>
          <w:szCs w:val="24"/>
        </w:rPr>
        <w:t>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0B7FB2" w:rsidRPr="00FB727C" w:rsidRDefault="000B7FB2">
      <w:pPr>
        <w:spacing w:line="12" w:lineRule="exact"/>
        <w:rPr>
          <w:rFonts w:eastAsia="Times New Roman"/>
          <w:sz w:val="24"/>
          <w:szCs w:val="24"/>
        </w:rPr>
      </w:pPr>
    </w:p>
    <w:p w:rsidR="000B7FB2" w:rsidRPr="00FB727C" w:rsidRDefault="006C741E">
      <w:pPr>
        <w:spacing w:line="236" w:lineRule="auto"/>
        <w:ind w:left="540" w:right="1020"/>
        <w:rPr>
          <w:rFonts w:eastAsia="Times New Roman"/>
          <w:sz w:val="24"/>
          <w:szCs w:val="24"/>
        </w:rPr>
      </w:pPr>
      <w:r w:rsidRPr="00FB727C">
        <w:rPr>
          <w:rFonts w:eastAsia="Times New Roman"/>
          <w:sz w:val="24"/>
          <w:szCs w:val="24"/>
        </w:rPr>
        <w:t>формирование представления о статистических характеристиках, вероятности случайного события; решение простейших комбинаторных задач; определение основных статистических характеристик числовых наборов;</w:t>
      </w:r>
    </w:p>
    <w:p w:rsidR="000B7FB2" w:rsidRPr="00FB727C" w:rsidRDefault="000B7FB2">
      <w:pPr>
        <w:spacing w:line="2" w:lineRule="exact"/>
        <w:rPr>
          <w:rFonts w:eastAsia="Times New Roman"/>
          <w:sz w:val="24"/>
          <w:szCs w:val="24"/>
        </w:rPr>
      </w:pPr>
    </w:p>
    <w:p w:rsidR="000B7FB2" w:rsidRPr="00FB727C" w:rsidRDefault="006C741E">
      <w:pPr>
        <w:ind w:left="540"/>
        <w:rPr>
          <w:rFonts w:eastAsia="Times New Roman"/>
          <w:sz w:val="24"/>
          <w:szCs w:val="24"/>
        </w:rPr>
      </w:pPr>
      <w:r w:rsidRPr="00FB727C">
        <w:rPr>
          <w:rFonts w:eastAsia="Times New Roman"/>
          <w:sz w:val="24"/>
          <w:szCs w:val="24"/>
        </w:rPr>
        <w:t>оценивание и вычисление вероятности события в простейших случаях;</w:t>
      </w:r>
    </w:p>
    <w:p w:rsidR="000B7FB2" w:rsidRPr="00FB727C" w:rsidRDefault="006C741E" w:rsidP="00B73A0F">
      <w:pPr>
        <w:ind w:left="540"/>
        <w:rPr>
          <w:sz w:val="24"/>
          <w:szCs w:val="24"/>
        </w:rPr>
      </w:pPr>
      <w:r w:rsidRPr="00FB727C">
        <w:rPr>
          <w:rFonts w:eastAsia="Times New Roman"/>
          <w:sz w:val="24"/>
          <w:szCs w:val="24"/>
        </w:rPr>
        <w:t>наличие представления о роли практически достоверных и маловероятных событий, о роли закона большихчисел в массовых явлениях;</w:t>
      </w:r>
    </w:p>
    <w:p w:rsidR="000B7FB2" w:rsidRPr="00FB727C" w:rsidRDefault="000B7FB2">
      <w:pPr>
        <w:spacing w:line="1" w:lineRule="exact"/>
        <w:rPr>
          <w:sz w:val="24"/>
          <w:szCs w:val="24"/>
        </w:rPr>
      </w:pPr>
    </w:p>
    <w:p w:rsidR="000B7FB2" w:rsidRPr="00FB727C" w:rsidRDefault="006C741E">
      <w:pPr>
        <w:ind w:left="540"/>
        <w:rPr>
          <w:sz w:val="24"/>
          <w:szCs w:val="24"/>
        </w:rPr>
      </w:pPr>
      <w:r w:rsidRPr="00FB727C">
        <w:rPr>
          <w:rFonts w:eastAsia="Times New Roman"/>
          <w:sz w:val="24"/>
          <w:szCs w:val="24"/>
        </w:rPr>
        <w:t>умение сравнивать основные статистические характеристики, полученные в процессе решения прикладной</w:t>
      </w:r>
    </w:p>
    <w:p w:rsidR="000B7FB2" w:rsidRPr="00FB727C" w:rsidRDefault="006C741E">
      <w:pPr>
        <w:rPr>
          <w:sz w:val="24"/>
          <w:szCs w:val="24"/>
        </w:rPr>
      </w:pPr>
      <w:r w:rsidRPr="00FB727C">
        <w:rPr>
          <w:rFonts w:eastAsia="Times New Roman"/>
          <w:sz w:val="24"/>
          <w:szCs w:val="24"/>
        </w:rPr>
        <w:t>задачи, изучения реального явления;</w:t>
      </w:r>
    </w:p>
    <w:p w:rsidR="000B7FB2" w:rsidRPr="00FB727C" w:rsidRDefault="000B7FB2">
      <w:pPr>
        <w:spacing w:line="12" w:lineRule="exact"/>
        <w:rPr>
          <w:sz w:val="24"/>
          <w:szCs w:val="24"/>
        </w:rPr>
      </w:pPr>
    </w:p>
    <w:p w:rsidR="000B7FB2" w:rsidRPr="00FB727C" w:rsidRDefault="006C741E" w:rsidP="00227FC1">
      <w:pPr>
        <w:numPr>
          <w:ilvl w:val="0"/>
          <w:numId w:val="283"/>
        </w:numPr>
        <w:tabs>
          <w:tab w:val="left" w:pos="820"/>
        </w:tabs>
        <w:spacing w:line="235" w:lineRule="auto"/>
        <w:ind w:firstLine="546"/>
        <w:jc w:val="both"/>
        <w:rPr>
          <w:rFonts w:eastAsia="Times New Roman"/>
          <w:sz w:val="24"/>
          <w:szCs w:val="24"/>
        </w:rPr>
      </w:pPr>
      <w:r w:rsidRPr="00FB727C">
        <w:rPr>
          <w:rFonts w:eastAsia="Times New Roman"/>
          <w:sz w:val="24"/>
          <w:szCs w:val="24"/>
        </w:rPr>
        <w:t>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0B7FB2" w:rsidRPr="00FB727C" w:rsidRDefault="000B7FB2">
      <w:pPr>
        <w:spacing w:line="4" w:lineRule="exact"/>
        <w:rPr>
          <w:rFonts w:eastAsia="Times New Roman"/>
          <w:sz w:val="24"/>
          <w:szCs w:val="24"/>
        </w:rPr>
      </w:pPr>
    </w:p>
    <w:p w:rsidR="000B7FB2" w:rsidRPr="00FB727C" w:rsidRDefault="006C741E">
      <w:pPr>
        <w:ind w:left="540"/>
        <w:rPr>
          <w:rFonts w:eastAsia="Times New Roman"/>
          <w:sz w:val="24"/>
          <w:szCs w:val="24"/>
        </w:rPr>
      </w:pPr>
      <w:r w:rsidRPr="00FB727C">
        <w:rPr>
          <w:rFonts w:eastAsia="Times New Roman"/>
          <w:sz w:val="24"/>
          <w:szCs w:val="24"/>
        </w:rPr>
        <w:t>распознавание верных и неверных высказываний;</w:t>
      </w:r>
    </w:p>
    <w:p w:rsidR="000B7FB2" w:rsidRPr="00FB727C" w:rsidRDefault="000B7FB2">
      <w:pPr>
        <w:spacing w:line="10" w:lineRule="exact"/>
        <w:rPr>
          <w:rFonts w:eastAsia="Times New Roman"/>
          <w:sz w:val="24"/>
          <w:szCs w:val="24"/>
        </w:rPr>
      </w:pPr>
    </w:p>
    <w:p w:rsidR="000B7FB2" w:rsidRPr="00FB727C" w:rsidRDefault="006C741E">
      <w:pPr>
        <w:spacing w:line="235" w:lineRule="auto"/>
        <w:ind w:left="540" w:right="3700"/>
        <w:rPr>
          <w:rFonts w:eastAsia="Times New Roman"/>
          <w:sz w:val="24"/>
          <w:szCs w:val="24"/>
        </w:rPr>
      </w:pPr>
      <w:r w:rsidRPr="00FB727C">
        <w:rPr>
          <w:rFonts w:eastAsia="Times New Roman"/>
          <w:sz w:val="24"/>
          <w:szCs w:val="24"/>
        </w:rPr>
        <w:t>оценивание результатов вычислений при решении практических задач; выполнение сравнения чисел в реальных ситуациях;</w:t>
      </w:r>
    </w:p>
    <w:p w:rsidR="000B7FB2" w:rsidRPr="00FB727C" w:rsidRDefault="000B7FB2">
      <w:pPr>
        <w:spacing w:line="10" w:lineRule="exact"/>
        <w:rPr>
          <w:rFonts w:eastAsia="Times New Roman"/>
          <w:sz w:val="24"/>
          <w:szCs w:val="24"/>
        </w:rPr>
      </w:pPr>
    </w:p>
    <w:p w:rsidR="000B7FB2" w:rsidRPr="00FB727C" w:rsidRDefault="006C741E">
      <w:pPr>
        <w:spacing w:line="236" w:lineRule="auto"/>
        <w:ind w:left="540" w:right="100"/>
        <w:rPr>
          <w:rFonts w:eastAsia="Times New Roman"/>
          <w:sz w:val="24"/>
          <w:szCs w:val="24"/>
        </w:rPr>
      </w:pPr>
      <w:r w:rsidRPr="00FB727C">
        <w:rPr>
          <w:rFonts w:eastAsia="Times New Roman"/>
          <w:sz w:val="24"/>
          <w:szCs w:val="24"/>
        </w:rPr>
        <w:t>использование числовых выражений при решении практических задач и задач из других учебных предметов; решение практических задач с применением простейших свойств фигур; выполнение простейших построений и измерений на местности, необходимых в реальной жизни;</w:t>
      </w:r>
    </w:p>
    <w:p w:rsidR="000B7FB2" w:rsidRPr="00FB727C" w:rsidRDefault="000B7FB2">
      <w:pPr>
        <w:spacing w:line="12" w:lineRule="exact"/>
        <w:rPr>
          <w:rFonts w:eastAsia="Times New Roman"/>
          <w:sz w:val="24"/>
          <w:szCs w:val="24"/>
        </w:rPr>
      </w:pPr>
    </w:p>
    <w:p w:rsidR="000B7FB2" w:rsidRPr="00FB727C" w:rsidRDefault="006C741E" w:rsidP="00227FC1">
      <w:pPr>
        <w:numPr>
          <w:ilvl w:val="0"/>
          <w:numId w:val="283"/>
        </w:numPr>
        <w:tabs>
          <w:tab w:val="left" w:pos="1027"/>
        </w:tabs>
        <w:spacing w:line="236" w:lineRule="auto"/>
        <w:ind w:firstLine="546"/>
        <w:jc w:val="both"/>
        <w:rPr>
          <w:rFonts w:eastAsia="Times New Roman"/>
          <w:sz w:val="24"/>
          <w:szCs w:val="24"/>
        </w:rPr>
      </w:pPr>
      <w:r w:rsidRPr="00FB727C">
        <w:rPr>
          <w:rFonts w:eastAsia="Times New Roman"/>
          <w:sz w:val="24"/>
          <w:szCs w:val="24"/>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0B7FB2" w:rsidRPr="00FB727C" w:rsidRDefault="000B7FB2">
      <w:pPr>
        <w:spacing w:line="14" w:lineRule="exact"/>
        <w:rPr>
          <w:rFonts w:eastAsia="Times New Roman"/>
          <w:sz w:val="24"/>
          <w:szCs w:val="24"/>
        </w:rPr>
      </w:pPr>
    </w:p>
    <w:p w:rsidR="000B7FB2" w:rsidRPr="00FB727C" w:rsidRDefault="006C741E" w:rsidP="00227FC1">
      <w:pPr>
        <w:numPr>
          <w:ilvl w:val="0"/>
          <w:numId w:val="283"/>
        </w:numPr>
        <w:tabs>
          <w:tab w:val="left" w:pos="921"/>
        </w:tabs>
        <w:spacing w:line="234" w:lineRule="auto"/>
        <w:ind w:firstLine="546"/>
        <w:rPr>
          <w:rFonts w:eastAsia="Times New Roman"/>
          <w:sz w:val="24"/>
          <w:szCs w:val="24"/>
        </w:rPr>
      </w:pPr>
      <w:r w:rsidRPr="00FB727C">
        <w:rPr>
          <w:rFonts w:eastAsia="Times New Roman"/>
          <w:sz w:val="24"/>
          <w:szCs w:val="24"/>
        </w:rPr>
        <w:t>формирование представления об основных изучаемых понятиях: информация, алгоритм, модель - и их свойствах;</w:t>
      </w:r>
    </w:p>
    <w:p w:rsidR="000B7FB2" w:rsidRPr="00FB727C" w:rsidRDefault="000B7FB2">
      <w:pPr>
        <w:spacing w:line="10" w:lineRule="exact"/>
        <w:rPr>
          <w:rFonts w:eastAsia="Times New Roman"/>
          <w:sz w:val="24"/>
          <w:szCs w:val="24"/>
        </w:rPr>
      </w:pPr>
    </w:p>
    <w:p w:rsidR="000B7FB2" w:rsidRPr="00FB727C" w:rsidRDefault="006C741E" w:rsidP="00227FC1">
      <w:pPr>
        <w:numPr>
          <w:ilvl w:val="0"/>
          <w:numId w:val="283"/>
        </w:numPr>
        <w:tabs>
          <w:tab w:val="left" w:pos="890"/>
        </w:tabs>
        <w:spacing w:line="237" w:lineRule="auto"/>
        <w:ind w:firstLine="546"/>
        <w:jc w:val="both"/>
        <w:rPr>
          <w:rFonts w:eastAsia="Times New Roman"/>
          <w:sz w:val="24"/>
          <w:szCs w:val="24"/>
        </w:rPr>
      </w:pPr>
      <w:r w:rsidRPr="00FB727C">
        <w:rPr>
          <w:rFonts w:eastAsia="Times New Roman"/>
          <w:sz w:val="24"/>
          <w:szCs w:val="24"/>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0B7FB2" w:rsidRPr="00FB727C" w:rsidRDefault="000B7FB2">
      <w:pPr>
        <w:spacing w:line="14" w:lineRule="exact"/>
        <w:rPr>
          <w:rFonts w:eastAsia="Times New Roman"/>
          <w:sz w:val="24"/>
          <w:szCs w:val="24"/>
        </w:rPr>
      </w:pPr>
    </w:p>
    <w:p w:rsidR="000B7FB2" w:rsidRPr="00FB727C" w:rsidRDefault="006C741E" w:rsidP="00227FC1">
      <w:pPr>
        <w:numPr>
          <w:ilvl w:val="0"/>
          <w:numId w:val="283"/>
        </w:numPr>
        <w:tabs>
          <w:tab w:val="left" w:pos="988"/>
        </w:tabs>
        <w:spacing w:line="236" w:lineRule="auto"/>
        <w:ind w:firstLine="546"/>
        <w:jc w:val="both"/>
        <w:rPr>
          <w:rFonts w:eastAsia="Times New Roman"/>
          <w:sz w:val="24"/>
          <w:szCs w:val="24"/>
        </w:rPr>
      </w:pPr>
      <w:r w:rsidRPr="00FB727C">
        <w:rPr>
          <w:rFonts w:eastAsia="Times New Roman"/>
          <w:sz w:val="24"/>
          <w:szCs w:val="24"/>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0B7FB2" w:rsidRPr="00FB727C" w:rsidRDefault="000B7FB2">
      <w:pPr>
        <w:spacing w:line="12" w:lineRule="exact"/>
        <w:rPr>
          <w:rFonts w:eastAsia="Times New Roman"/>
          <w:sz w:val="24"/>
          <w:szCs w:val="24"/>
        </w:rPr>
      </w:pPr>
    </w:p>
    <w:p w:rsidR="000B7FB2" w:rsidRPr="00FB727C" w:rsidRDefault="006C741E" w:rsidP="00227FC1">
      <w:pPr>
        <w:numPr>
          <w:ilvl w:val="0"/>
          <w:numId w:val="283"/>
        </w:numPr>
        <w:tabs>
          <w:tab w:val="left" w:pos="892"/>
        </w:tabs>
        <w:spacing w:line="235" w:lineRule="auto"/>
        <w:ind w:firstLine="546"/>
        <w:rPr>
          <w:rFonts w:eastAsia="Times New Roman"/>
          <w:sz w:val="24"/>
          <w:szCs w:val="24"/>
        </w:rPr>
      </w:pPr>
      <w:r w:rsidRPr="00FB727C">
        <w:rPr>
          <w:rFonts w:eastAsia="Times New Roman"/>
          <w:sz w:val="24"/>
          <w:szCs w:val="24"/>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0B7FB2" w:rsidRPr="00FB727C" w:rsidRDefault="006C741E" w:rsidP="00227FC1">
      <w:pPr>
        <w:numPr>
          <w:ilvl w:val="0"/>
          <w:numId w:val="283"/>
        </w:numPr>
        <w:tabs>
          <w:tab w:val="left" w:pos="900"/>
        </w:tabs>
        <w:ind w:left="900" w:hanging="354"/>
        <w:rPr>
          <w:rFonts w:eastAsia="Times New Roman"/>
          <w:sz w:val="24"/>
          <w:szCs w:val="24"/>
        </w:rPr>
      </w:pPr>
      <w:r w:rsidRPr="00FB727C">
        <w:rPr>
          <w:rFonts w:eastAsia="Times New Roman"/>
          <w:sz w:val="24"/>
          <w:szCs w:val="24"/>
        </w:rPr>
        <w:t>для слепых и слабовидящих обучающихся:</w:t>
      </w:r>
    </w:p>
    <w:p w:rsidR="000B7FB2" w:rsidRPr="00FB727C" w:rsidRDefault="000B7FB2">
      <w:pPr>
        <w:spacing w:line="10" w:lineRule="exact"/>
        <w:rPr>
          <w:sz w:val="24"/>
          <w:szCs w:val="24"/>
        </w:rPr>
      </w:pPr>
    </w:p>
    <w:p w:rsidR="000B7FB2" w:rsidRPr="00FB727C" w:rsidRDefault="006C741E">
      <w:pPr>
        <w:spacing w:line="235" w:lineRule="auto"/>
        <w:ind w:firstLine="540"/>
        <w:jc w:val="both"/>
        <w:rPr>
          <w:sz w:val="24"/>
          <w:szCs w:val="24"/>
        </w:rPr>
      </w:pPr>
      <w:r w:rsidRPr="00FB727C">
        <w:rPr>
          <w:rFonts w:eastAsia="Times New Roman"/>
          <w:sz w:val="24"/>
          <w:szCs w:val="24"/>
        </w:rPr>
        <w:t>владение правилами записи математических формул и специальных знаков рельефно-точечной системы обозначений Л. Брайля;</w:t>
      </w:r>
    </w:p>
    <w:p w:rsidR="000B7FB2" w:rsidRPr="00FB727C" w:rsidRDefault="000B7FB2">
      <w:pPr>
        <w:spacing w:line="11" w:lineRule="exact"/>
        <w:rPr>
          <w:sz w:val="24"/>
          <w:szCs w:val="24"/>
        </w:rPr>
      </w:pPr>
    </w:p>
    <w:p w:rsidR="000B7FB2" w:rsidRPr="00FB727C" w:rsidRDefault="006C741E">
      <w:pPr>
        <w:spacing w:line="235" w:lineRule="auto"/>
        <w:ind w:firstLine="540"/>
        <w:jc w:val="both"/>
        <w:rPr>
          <w:sz w:val="24"/>
          <w:szCs w:val="24"/>
        </w:rPr>
      </w:pPr>
      <w:r w:rsidRPr="00FB727C">
        <w:rPr>
          <w:rFonts w:eastAsia="Times New Roman"/>
          <w:sz w:val="24"/>
          <w:szCs w:val="24"/>
        </w:rPr>
        <w:t>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p>
    <w:p w:rsidR="000B7FB2" w:rsidRPr="00FB727C" w:rsidRDefault="000B7FB2">
      <w:pPr>
        <w:spacing w:line="11" w:lineRule="exact"/>
        <w:rPr>
          <w:sz w:val="24"/>
          <w:szCs w:val="24"/>
        </w:rPr>
      </w:pPr>
    </w:p>
    <w:p w:rsidR="000B7FB2" w:rsidRPr="00FB727C" w:rsidRDefault="006C741E">
      <w:pPr>
        <w:spacing w:line="234" w:lineRule="auto"/>
        <w:ind w:firstLine="540"/>
        <w:jc w:val="both"/>
        <w:rPr>
          <w:sz w:val="24"/>
          <w:szCs w:val="24"/>
        </w:rPr>
      </w:pPr>
      <w:r w:rsidRPr="00FB727C">
        <w:rPr>
          <w:rFonts w:eastAsia="Times New Roman"/>
          <w:sz w:val="24"/>
          <w:szCs w:val="24"/>
        </w:rPr>
        <w:t>умение читать рельефные графики элементарных функций на координатной плоскости, применять специальные приспособления для рельефного черчения;</w:t>
      </w:r>
    </w:p>
    <w:p w:rsidR="000B7FB2" w:rsidRPr="00FB727C" w:rsidRDefault="000B7FB2">
      <w:pPr>
        <w:spacing w:line="13" w:lineRule="exact"/>
        <w:rPr>
          <w:sz w:val="24"/>
          <w:szCs w:val="24"/>
        </w:rPr>
      </w:pPr>
    </w:p>
    <w:p w:rsidR="000B7FB2" w:rsidRPr="00FB727C" w:rsidRDefault="006C741E">
      <w:pPr>
        <w:spacing w:line="236" w:lineRule="auto"/>
        <w:ind w:firstLine="540"/>
        <w:jc w:val="both"/>
        <w:rPr>
          <w:sz w:val="24"/>
          <w:szCs w:val="24"/>
        </w:rPr>
      </w:pPr>
      <w:r w:rsidRPr="00FB727C">
        <w:rPr>
          <w:rFonts w:eastAsia="Times New Roman"/>
          <w:sz w:val="24"/>
          <w:szCs w:val="24"/>
        </w:rPr>
        <w:t>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0B7FB2" w:rsidRPr="00FB727C" w:rsidRDefault="000B7FB2">
      <w:pPr>
        <w:spacing w:line="1" w:lineRule="exact"/>
        <w:rPr>
          <w:sz w:val="24"/>
          <w:szCs w:val="24"/>
        </w:rPr>
      </w:pPr>
    </w:p>
    <w:p w:rsidR="000B7FB2" w:rsidRPr="00FB727C" w:rsidRDefault="006C741E" w:rsidP="00227FC1">
      <w:pPr>
        <w:numPr>
          <w:ilvl w:val="0"/>
          <w:numId w:val="284"/>
        </w:numPr>
        <w:tabs>
          <w:tab w:val="left" w:pos="900"/>
        </w:tabs>
        <w:ind w:left="900" w:hanging="354"/>
        <w:rPr>
          <w:rFonts w:eastAsia="Times New Roman"/>
          <w:sz w:val="24"/>
          <w:szCs w:val="24"/>
        </w:rPr>
      </w:pPr>
      <w:r w:rsidRPr="00FB727C">
        <w:rPr>
          <w:rFonts w:eastAsia="Times New Roman"/>
          <w:sz w:val="24"/>
          <w:szCs w:val="24"/>
        </w:rPr>
        <w:t>для обучающихся с нарушениями опорно-двигательного аппарата:</w:t>
      </w:r>
    </w:p>
    <w:p w:rsidR="000B7FB2" w:rsidRPr="00FB727C" w:rsidRDefault="000B7FB2">
      <w:pPr>
        <w:spacing w:line="13" w:lineRule="exact"/>
        <w:rPr>
          <w:sz w:val="24"/>
          <w:szCs w:val="24"/>
        </w:rPr>
      </w:pPr>
    </w:p>
    <w:p w:rsidR="000B7FB2" w:rsidRPr="00FB727C" w:rsidRDefault="006C741E">
      <w:pPr>
        <w:spacing w:line="234" w:lineRule="auto"/>
        <w:ind w:firstLine="540"/>
        <w:jc w:val="both"/>
        <w:rPr>
          <w:sz w:val="24"/>
          <w:szCs w:val="24"/>
        </w:rPr>
      </w:pPr>
      <w:r w:rsidRPr="00FB727C">
        <w:rPr>
          <w:rFonts w:eastAsia="Times New Roman"/>
          <w:sz w:val="24"/>
          <w:szCs w:val="24"/>
        </w:rP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0B7FB2" w:rsidRPr="00FB727C" w:rsidRDefault="006C741E">
      <w:pPr>
        <w:ind w:left="540"/>
        <w:rPr>
          <w:sz w:val="24"/>
          <w:szCs w:val="24"/>
        </w:rPr>
      </w:pPr>
      <w:r w:rsidRPr="00FB727C">
        <w:rPr>
          <w:rFonts w:eastAsia="Times New Roman"/>
          <w:sz w:val="24"/>
          <w:szCs w:val="24"/>
        </w:rPr>
        <w:t>умение использовать персональные средства доступа.".</w:t>
      </w:r>
    </w:p>
    <w:p w:rsidR="000B7FB2" w:rsidRPr="00FB727C" w:rsidRDefault="000B7FB2">
      <w:pPr>
        <w:spacing w:line="257" w:lineRule="exact"/>
        <w:rPr>
          <w:sz w:val="24"/>
          <w:szCs w:val="24"/>
        </w:rPr>
      </w:pPr>
    </w:p>
    <w:p w:rsidR="0066253C" w:rsidRDefault="0066253C">
      <w:pPr>
        <w:ind w:left="720"/>
        <w:rPr>
          <w:rFonts w:eastAsia="Times New Roman"/>
          <w:b/>
          <w:bCs/>
          <w:sz w:val="24"/>
          <w:szCs w:val="24"/>
        </w:rPr>
      </w:pPr>
    </w:p>
    <w:p w:rsidR="000B7FB2" w:rsidRPr="00FB727C" w:rsidRDefault="006C741E">
      <w:pPr>
        <w:ind w:left="720"/>
        <w:rPr>
          <w:sz w:val="24"/>
          <w:szCs w:val="24"/>
        </w:rPr>
      </w:pPr>
      <w:r w:rsidRPr="00FB727C">
        <w:rPr>
          <w:rFonts w:eastAsia="Times New Roman"/>
          <w:b/>
          <w:bCs/>
          <w:sz w:val="24"/>
          <w:szCs w:val="24"/>
        </w:rPr>
        <w:t>2.2.10. Математика</w:t>
      </w:r>
    </w:p>
    <w:p w:rsidR="000B7FB2" w:rsidRPr="00FB727C" w:rsidRDefault="000B7FB2">
      <w:pPr>
        <w:spacing w:line="8"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Элементы теории множеств и математической логики</w:t>
      </w:r>
    </w:p>
    <w:p w:rsidR="000B7FB2" w:rsidRPr="00FB727C" w:rsidRDefault="000B7FB2">
      <w:pPr>
        <w:spacing w:line="8"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0B7FB2" w:rsidRPr="00FB727C" w:rsidRDefault="000B7FB2">
      <w:pPr>
        <w:spacing w:line="9" w:lineRule="exact"/>
        <w:rPr>
          <w:sz w:val="24"/>
          <w:szCs w:val="24"/>
        </w:rPr>
      </w:pPr>
    </w:p>
    <w:p w:rsidR="000B7FB2" w:rsidRPr="00FB727C" w:rsidRDefault="006C741E">
      <w:pPr>
        <w:ind w:left="720"/>
        <w:rPr>
          <w:sz w:val="24"/>
          <w:szCs w:val="24"/>
        </w:rPr>
      </w:pPr>
      <w:r w:rsidRPr="00FB727C">
        <w:rPr>
          <w:rFonts w:eastAsia="Times New Roman"/>
          <w:b/>
          <w:bCs/>
          <w:sz w:val="24"/>
          <w:szCs w:val="24"/>
        </w:rPr>
        <w:t>Множества и отношения между ними</w:t>
      </w:r>
    </w:p>
    <w:p w:rsidR="000B7FB2" w:rsidRPr="00FB727C" w:rsidRDefault="000B7FB2">
      <w:pPr>
        <w:spacing w:line="6"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Множество, </w:t>
      </w:r>
      <w:r w:rsidRPr="00FB727C">
        <w:rPr>
          <w:rFonts w:eastAsia="Times New Roman"/>
          <w:i/>
          <w:iCs/>
          <w:sz w:val="24"/>
          <w:szCs w:val="24"/>
        </w:rPr>
        <w:t>характеристическое свойство множества</w:t>
      </w:r>
      <w:r w:rsidRPr="00FB727C">
        <w:rPr>
          <w:rFonts w:eastAsia="Times New Roman"/>
          <w:sz w:val="24"/>
          <w:szCs w:val="24"/>
        </w:rPr>
        <w:t xml:space="preserve">, элемент множества, </w:t>
      </w:r>
      <w:r w:rsidRPr="00FB727C">
        <w:rPr>
          <w:rFonts w:eastAsia="Times New Roman"/>
          <w:i/>
          <w:iCs/>
          <w:sz w:val="24"/>
          <w:szCs w:val="24"/>
        </w:rPr>
        <w:t>пустое,конечное,бесконечноемножество</w:t>
      </w:r>
      <w:r w:rsidRPr="00FB727C">
        <w:rPr>
          <w:rFonts w:eastAsia="Times New Roman"/>
          <w:sz w:val="24"/>
          <w:szCs w:val="24"/>
        </w:rPr>
        <w:t xml:space="preserve">.Подмножество.Отношение принадлежности,включения,равенства.Элементы множества,способызадания множеств, </w:t>
      </w:r>
      <w:r w:rsidRPr="00FB727C">
        <w:rPr>
          <w:rFonts w:eastAsia="Times New Roman"/>
          <w:i/>
          <w:iCs/>
          <w:sz w:val="24"/>
          <w:szCs w:val="24"/>
        </w:rPr>
        <w:t>распознавание подмножеств и элементов подмножеств с использованием кругов Эйлера</w:t>
      </w:r>
      <w:r w:rsidRPr="00FB727C">
        <w:rPr>
          <w:rFonts w:eastAsia="Times New Roman"/>
          <w:sz w:val="24"/>
          <w:szCs w:val="24"/>
        </w:rPr>
        <w:t>.</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Операции над множествами</w:t>
      </w:r>
    </w:p>
    <w:p w:rsidR="000B7FB2" w:rsidRPr="00FB727C" w:rsidRDefault="000B7FB2">
      <w:pPr>
        <w:spacing w:line="8"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 xml:space="preserve">Пересечение и объединение множеств. </w:t>
      </w:r>
      <w:r w:rsidRPr="00FB727C">
        <w:rPr>
          <w:rFonts w:eastAsia="Times New Roman"/>
          <w:i/>
          <w:iCs/>
          <w:sz w:val="24"/>
          <w:szCs w:val="24"/>
        </w:rPr>
        <w:t>Разность множеств,дополнение множества</w:t>
      </w:r>
      <w:r w:rsidRPr="00FB727C">
        <w:rPr>
          <w:rFonts w:eastAsia="Times New Roman"/>
          <w:sz w:val="24"/>
          <w:szCs w:val="24"/>
        </w:rPr>
        <w:t>.</w:t>
      </w:r>
      <w:r w:rsidRPr="00FB727C">
        <w:rPr>
          <w:rFonts w:eastAsia="Times New Roman"/>
          <w:i/>
          <w:iCs/>
          <w:sz w:val="24"/>
          <w:szCs w:val="24"/>
        </w:rPr>
        <w:t>Интерпретацияопераций над множествами с помощью кругов Эйлера</w:t>
      </w:r>
      <w:r w:rsidRPr="00FB727C">
        <w:rPr>
          <w:rFonts w:eastAsia="Times New Roman"/>
          <w:sz w:val="24"/>
          <w:szCs w:val="24"/>
        </w:rPr>
        <w:t>.</w:t>
      </w:r>
    </w:p>
    <w:p w:rsidR="000B7FB2" w:rsidRPr="00FB727C" w:rsidRDefault="000B7FB2">
      <w:pPr>
        <w:spacing w:line="6" w:lineRule="exact"/>
        <w:rPr>
          <w:sz w:val="24"/>
          <w:szCs w:val="24"/>
        </w:rPr>
      </w:pPr>
    </w:p>
    <w:p w:rsidR="000B7FB2" w:rsidRPr="00FB727C" w:rsidRDefault="006C741E">
      <w:pPr>
        <w:ind w:left="720"/>
        <w:rPr>
          <w:sz w:val="24"/>
          <w:szCs w:val="24"/>
        </w:rPr>
      </w:pPr>
      <w:r w:rsidRPr="00FB727C">
        <w:rPr>
          <w:rFonts w:eastAsia="Times New Roman"/>
          <w:b/>
          <w:bCs/>
          <w:sz w:val="24"/>
          <w:szCs w:val="24"/>
        </w:rPr>
        <w:t>Элементы логики</w:t>
      </w:r>
    </w:p>
    <w:p w:rsidR="000B7FB2" w:rsidRPr="00FB727C" w:rsidRDefault="006C741E">
      <w:pPr>
        <w:spacing w:line="235" w:lineRule="auto"/>
        <w:ind w:firstLine="708"/>
        <w:rPr>
          <w:sz w:val="24"/>
          <w:szCs w:val="24"/>
        </w:rPr>
      </w:pPr>
      <w:r w:rsidRPr="00FB727C">
        <w:rPr>
          <w:rFonts w:eastAsia="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Высказывания</w:t>
      </w:r>
    </w:p>
    <w:p w:rsidR="000B7FB2" w:rsidRPr="00FB727C" w:rsidRDefault="006C741E">
      <w:pPr>
        <w:spacing w:line="236" w:lineRule="auto"/>
        <w:ind w:left="720"/>
        <w:rPr>
          <w:sz w:val="24"/>
          <w:szCs w:val="24"/>
        </w:rPr>
      </w:pPr>
      <w:r w:rsidRPr="00FB727C">
        <w:rPr>
          <w:rFonts w:eastAsia="Times New Roman"/>
          <w:sz w:val="24"/>
          <w:szCs w:val="24"/>
        </w:rPr>
        <w:t>Истинность и ложность высказывания</w:t>
      </w:r>
      <w:r w:rsidRPr="00FB727C">
        <w:rPr>
          <w:rFonts w:eastAsia="Times New Roman"/>
          <w:i/>
          <w:iCs/>
          <w:sz w:val="24"/>
          <w:szCs w:val="24"/>
        </w:rPr>
        <w:t>.Сложные и простые высказывания.Операции над высказываниями</w:t>
      </w:r>
    </w:p>
    <w:p w:rsidR="000B7FB2" w:rsidRPr="00FB727C" w:rsidRDefault="006C741E" w:rsidP="00227FC1">
      <w:pPr>
        <w:numPr>
          <w:ilvl w:val="0"/>
          <w:numId w:val="285"/>
        </w:numPr>
        <w:tabs>
          <w:tab w:val="left" w:pos="160"/>
        </w:tabs>
        <w:ind w:left="160" w:hanging="154"/>
        <w:rPr>
          <w:rFonts w:eastAsia="Times New Roman"/>
          <w:i/>
          <w:iCs/>
          <w:sz w:val="24"/>
          <w:szCs w:val="24"/>
        </w:rPr>
      </w:pPr>
      <w:r w:rsidRPr="00FB727C">
        <w:rPr>
          <w:rFonts w:eastAsia="Times New Roman"/>
          <w:i/>
          <w:iCs/>
          <w:sz w:val="24"/>
          <w:szCs w:val="24"/>
        </w:rPr>
        <w:t>использованием логических связок: и, или, не. Условные высказывания (импликации).</w:t>
      </w:r>
    </w:p>
    <w:p w:rsidR="000B7FB2" w:rsidRPr="00FB727C" w:rsidRDefault="000B7FB2">
      <w:pPr>
        <w:spacing w:line="15" w:lineRule="exact"/>
        <w:rPr>
          <w:rFonts w:eastAsia="Times New Roman"/>
          <w:i/>
          <w:iCs/>
          <w:sz w:val="24"/>
          <w:szCs w:val="24"/>
        </w:rPr>
      </w:pPr>
    </w:p>
    <w:p w:rsidR="000B7FB2" w:rsidRPr="00FB727C" w:rsidRDefault="006C741E">
      <w:pPr>
        <w:spacing w:line="235" w:lineRule="auto"/>
        <w:ind w:left="720" w:right="5740"/>
        <w:rPr>
          <w:rFonts w:eastAsia="Times New Roman"/>
          <w:i/>
          <w:iCs/>
          <w:sz w:val="24"/>
          <w:szCs w:val="24"/>
        </w:rPr>
      </w:pPr>
      <w:r w:rsidRPr="00FB727C">
        <w:rPr>
          <w:rFonts w:eastAsia="Times New Roman"/>
          <w:b/>
          <w:bCs/>
          <w:sz w:val="24"/>
          <w:szCs w:val="24"/>
        </w:rPr>
        <w:t>Содержание курса математики в 5–6 классах Натуральные числа и нуль</w:t>
      </w:r>
    </w:p>
    <w:p w:rsidR="000B7FB2" w:rsidRPr="00FB727C" w:rsidRDefault="006C741E">
      <w:pPr>
        <w:ind w:left="720"/>
        <w:rPr>
          <w:sz w:val="24"/>
          <w:szCs w:val="24"/>
        </w:rPr>
      </w:pPr>
      <w:r w:rsidRPr="00FB727C">
        <w:rPr>
          <w:rFonts w:eastAsia="Times New Roman"/>
          <w:b/>
          <w:bCs/>
          <w:sz w:val="24"/>
          <w:szCs w:val="24"/>
        </w:rPr>
        <w:t>Натуральный ряд чисел и его свойства</w:t>
      </w:r>
    </w:p>
    <w:p w:rsidR="000B7FB2" w:rsidRPr="00FB727C" w:rsidRDefault="000B7FB2">
      <w:pPr>
        <w:spacing w:line="8"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Запись и чтение натуральных чисел</w:t>
      </w:r>
    </w:p>
    <w:p w:rsidR="000B7FB2" w:rsidRPr="00FB727C" w:rsidRDefault="000B7FB2">
      <w:pPr>
        <w:spacing w:line="8"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Округление натуральных чисел</w:t>
      </w:r>
    </w:p>
    <w:p w:rsidR="000B7FB2" w:rsidRPr="00FB727C" w:rsidRDefault="006C741E">
      <w:pPr>
        <w:spacing w:line="236" w:lineRule="auto"/>
        <w:ind w:left="720"/>
        <w:rPr>
          <w:sz w:val="24"/>
          <w:szCs w:val="24"/>
        </w:rPr>
      </w:pPr>
      <w:r w:rsidRPr="00FB727C">
        <w:rPr>
          <w:rFonts w:eastAsia="Times New Roman"/>
          <w:sz w:val="24"/>
          <w:szCs w:val="24"/>
        </w:rPr>
        <w:t>Необходимость округления. Правило округления натуральных чисел.</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Сравнение натуральных чисел, сравнение с числом 0</w:t>
      </w:r>
    </w:p>
    <w:p w:rsidR="000B7FB2" w:rsidRPr="00FB727C" w:rsidRDefault="000B7FB2">
      <w:pPr>
        <w:spacing w:line="6"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Действия с натуральными числами</w:t>
      </w:r>
    </w:p>
    <w:p w:rsidR="000B7FB2" w:rsidRPr="00FB727C" w:rsidRDefault="000B7FB2">
      <w:pPr>
        <w:spacing w:line="8"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0B7FB2" w:rsidRPr="00FB727C" w:rsidRDefault="000B7FB2">
      <w:pPr>
        <w:spacing w:line="11"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0B7FB2" w:rsidRPr="00FB727C" w:rsidRDefault="000B7FB2">
      <w:pPr>
        <w:spacing w:line="11"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FB727C">
        <w:rPr>
          <w:rFonts w:eastAsia="Times New Roman"/>
          <w:i/>
          <w:iCs/>
          <w:sz w:val="24"/>
          <w:szCs w:val="24"/>
        </w:rPr>
        <w:t>обоснование алгоритмов выполнения арифметических действий.</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Степень с натуральным показателем</w:t>
      </w:r>
    </w:p>
    <w:p w:rsidR="000B7FB2" w:rsidRPr="00FB727C" w:rsidRDefault="000B7FB2">
      <w:pPr>
        <w:spacing w:line="6"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Числовые выражения</w:t>
      </w:r>
    </w:p>
    <w:p w:rsidR="000B7FB2" w:rsidRPr="00FB727C" w:rsidRDefault="006C741E">
      <w:pPr>
        <w:spacing w:line="236" w:lineRule="auto"/>
        <w:ind w:left="720"/>
        <w:rPr>
          <w:sz w:val="24"/>
          <w:szCs w:val="24"/>
        </w:rPr>
      </w:pPr>
      <w:r w:rsidRPr="00FB727C">
        <w:rPr>
          <w:rFonts w:eastAsia="Times New Roman"/>
          <w:sz w:val="24"/>
          <w:szCs w:val="24"/>
        </w:rPr>
        <w:t>Числовое выражение и его значение, порядок выполнения действий.</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Деление с остатком</w:t>
      </w:r>
    </w:p>
    <w:p w:rsidR="000B7FB2" w:rsidRPr="00FB727C" w:rsidRDefault="000B7FB2">
      <w:pPr>
        <w:spacing w:line="6"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 xml:space="preserve">Деление с остатком на множестве натуральных чисел, </w:t>
      </w:r>
      <w:r w:rsidRPr="00FB727C">
        <w:rPr>
          <w:rFonts w:eastAsia="Times New Roman"/>
          <w:i/>
          <w:iCs/>
          <w:sz w:val="24"/>
          <w:szCs w:val="24"/>
        </w:rPr>
        <w:t>свойства деления с остатком</w:t>
      </w:r>
      <w:r w:rsidRPr="00FB727C">
        <w:rPr>
          <w:rFonts w:eastAsia="Times New Roman"/>
          <w:sz w:val="24"/>
          <w:szCs w:val="24"/>
        </w:rPr>
        <w:t>. Практические задачи на деление с остатком.</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Свойства и признаки делимости</w:t>
      </w:r>
    </w:p>
    <w:p w:rsidR="000B7FB2" w:rsidRPr="00FB727C" w:rsidRDefault="000B7FB2">
      <w:pPr>
        <w:spacing w:line="8"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Свойство делимости суммы (разности) на число. Признаки делимости на 2, 3, 5, 9, 10. </w:t>
      </w:r>
      <w:r w:rsidRPr="00FB727C">
        <w:rPr>
          <w:rFonts w:eastAsia="Times New Roman"/>
          <w:i/>
          <w:iCs/>
          <w:sz w:val="24"/>
          <w:szCs w:val="24"/>
        </w:rPr>
        <w:t>Признаки делимостина 4, 6, 8, 11. Доказательство признаков делимости</w:t>
      </w:r>
      <w:r w:rsidRPr="00FB727C">
        <w:rPr>
          <w:rFonts w:eastAsia="Times New Roman"/>
          <w:sz w:val="24"/>
          <w:szCs w:val="24"/>
        </w:rPr>
        <w:t>.Решение практических задач с применением признаковделимости.</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Разложение числа на простые множители</w:t>
      </w:r>
    </w:p>
    <w:p w:rsidR="000B7FB2" w:rsidRPr="00FB727C" w:rsidRDefault="006C741E">
      <w:pPr>
        <w:spacing w:line="234" w:lineRule="auto"/>
        <w:ind w:left="720"/>
        <w:rPr>
          <w:sz w:val="24"/>
          <w:szCs w:val="24"/>
        </w:rPr>
      </w:pPr>
      <w:r w:rsidRPr="00FB727C">
        <w:rPr>
          <w:rFonts w:eastAsia="Times New Roman"/>
          <w:sz w:val="24"/>
          <w:szCs w:val="24"/>
        </w:rPr>
        <w:t xml:space="preserve">Простые и составные числа, </w:t>
      </w:r>
      <w:r w:rsidRPr="00FB727C">
        <w:rPr>
          <w:rFonts w:eastAsia="Times New Roman"/>
          <w:i/>
          <w:iCs/>
          <w:sz w:val="24"/>
          <w:szCs w:val="24"/>
        </w:rPr>
        <w:t>решето Эратосфена.</w:t>
      </w:r>
    </w:p>
    <w:p w:rsidR="000B7FB2" w:rsidRPr="00FB727C" w:rsidRDefault="000B7FB2">
      <w:pPr>
        <w:spacing w:line="13"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 xml:space="preserve">Разложение натурального числа на множители, разложение на простые множители. </w:t>
      </w:r>
      <w:r w:rsidRPr="00FB727C">
        <w:rPr>
          <w:rFonts w:eastAsia="Times New Roman"/>
          <w:i/>
          <w:iCs/>
          <w:sz w:val="24"/>
          <w:szCs w:val="24"/>
        </w:rPr>
        <w:t>Количество делителейчисла, алгоритм разложения числа на простые множители, основная теорема арифметики</w:t>
      </w:r>
      <w:r w:rsidRPr="00FB727C">
        <w:rPr>
          <w:rFonts w:eastAsia="Times New Roman"/>
          <w:sz w:val="24"/>
          <w:szCs w:val="24"/>
        </w:rPr>
        <w:t>.</w:t>
      </w:r>
    </w:p>
    <w:p w:rsidR="000B7FB2" w:rsidRPr="00FB727C" w:rsidRDefault="000B7FB2">
      <w:pPr>
        <w:spacing w:line="6" w:lineRule="exact"/>
        <w:rPr>
          <w:sz w:val="24"/>
          <w:szCs w:val="24"/>
        </w:rPr>
      </w:pPr>
    </w:p>
    <w:p w:rsidR="000B7FB2" w:rsidRPr="00FB727C" w:rsidRDefault="006C741E">
      <w:pPr>
        <w:ind w:left="720"/>
        <w:rPr>
          <w:sz w:val="24"/>
          <w:szCs w:val="24"/>
        </w:rPr>
      </w:pPr>
      <w:r w:rsidRPr="00FB727C">
        <w:rPr>
          <w:rFonts w:eastAsia="Times New Roman"/>
          <w:b/>
          <w:bCs/>
          <w:sz w:val="24"/>
          <w:szCs w:val="24"/>
        </w:rPr>
        <w:t>Алгебраические выражения</w:t>
      </w:r>
    </w:p>
    <w:p w:rsidR="000B7FB2" w:rsidRPr="00FB727C" w:rsidRDefault="000B7FB2">
      <w:pPr>
        <w:spacing w:line="6"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Делители и кратные</w:t>
      </w:r>
    </w:p>
    <w:p w:rsidR="000B7FB2" w:rsidRPr="00FB727C" w:rsidRDefault="000B7FB2">
      <w:pPr>
        <w:spacing w:line="8"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0B7FB2" w:rsidRPr="00FB727C" w:rsidRDefault="000B7FB2">
      <w:pPr>
        <w:spacing w:line="9" w:lineRule="exact"/>
        <w:rPr>
          <w:sz w:val="24"/>
          <w:szCs w:val="24"/>
        </w:rPr>
      </w:pPr>
    </w:p>
    <w:p w:rsidR="000B7FB2" w:rsidRPr="00FB727C" w:rsidRDefault="006C741E">
      <w:pPr>
        <w:ind w:left="720"/>
        <w:rPr>
          <w:sz w:val="24"/>
          <w:szCs w:val="24"/>
        </w:rPr>
      </w:pPr>
      <w:r w:rsidRPr="00FB727C">
        <w:rPr>
          <w:rFonts w:eastAsia="Times New Roman"/>
          <w:b/>
          <w:bCs/>
          <w:sz w:val="24"/>
          <w:szCs w:val="24"/>
        </w:rPr>
        <w:t>Дроби</w:t>
      </w:r>
    </w:p>
    <w:p w:rsidR="000B7FB2" w:rsidRPr="00FB727C" w:rsidRDefault="006C741E">
      <w:pPr>
        <w:ind w:left="720"/>
        <w:rPr>
          <w:sz w:val="24"/>
          <w:szCs w:val="24"/>
        </w:rPr>
      </w:pPr>
      <w:r w:rsidRPr="00FB727C">
        <w:rPr>
          <w:rFonts w:eastAsia="Times New Roman"/>
          <w:b/>
          <w:bCs/>
          <w:sz w:val="24"/>
          <w:szCs w:val="24"/>
        </w:rPr>
        <w:t>Обыкновенные дроби</w:t>
      </w:r>
    </w:p>
    <w:p w:rsidR="000B7FB2" w:rsidRPr="00FB727C" w:rsidRDefault="000B7FB2">
      <w:pPr>
        <w:spacing w:line="7" w:lineRule="exact"/>
        <w:rPr>
          <w:sz w:val="24"/>
          <w:szCs w:val="24"/>
        </w:rPr>
      </w:pPr>
    </w:p>
    <w:p w:rsidR="000B7FB2" w:rsidRPr="00FB727C" w:rsidRDefault="006C741E">
      <w:pPr>
        <w:spacing w:line="234" w:lineRule="auto"/>
        <w:ind w:firstLine="708"/>
        <w:rPr>
          <w:sz w:val="24"/>
          <w:szCs w:val="24"/>
        </w:rPr>
      </w:pPr>
      <w:r w:rsidRPr="00FB727C">
        <w:rPr>
          <w:rFonts w:eastAsia="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0B7FB2" w:rsidRPr="00FB727C" w:rsidRDefault="000B7FB2">
      <w:pPr>
        <w:spacing w:line="11" w:lineRule="exact"/>
        <w:rPr>
          <w:sz w:val="24"/>
          <w:szCs w:val="24"/>
        </w:rPr>
      </w:pPr>
    </w:p>
    <w:p w:rsidR="000B7FB2" w:rsidRPr="00FB727C" w:rsidRDefault="006C741E">
      <w:pPr>
        <w:spacing w:line="235" w:lineRule="auto"/>
        <w:ind w:firstLine="708"/>
        <w:rPr>
          <w:sz w:val="24"/>
          <w:szCs w:val="24"/>
        </w:rPr>
      </w:pPr>
      <w:r w:rsidRPr="00FB727C">
        <w:rPr>
          <w:rFonts w:eastAsia="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0B7FB2" w:rsidRPr="00FB727C" w:rsidRDefault="006C741E">
      <w:pPr>
        <w:ind w:left="720"/>
        <w:rPr>
          <w:sz w:val="24"/>
          <w:szCs w:val="24"/>
        </w:rPr>
      </w:pPr>
      <w:r w:rsidRPr="00FB727C">
        <w:rPr>
          <w:rFonts w:eastAsia="Times New Roman"/>
          <w:sz w:val="24"/>
          <w:szCs w:val="24"/>
        </w:rPr>
        <w:t>Приведение дробей к общему знаменателю. Сравнение обыкновенных дробей.</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sz w:val="24"/>
          <w:szCs w:val="24"/>
        </w:rPr>
        <w:t>Сложение и вычитание обыкновенных дробей. Умножение и деление обыкновенных дробей.</w:t>
      </w:r>
    </w:p>
    <w:p w:rsidR="000B7FB2" w:rsidRPr="00FB727C" w:rsidRDefault="006C741E">
      <w:pPr>
        <w:ind w:left="720"/>
        <w:rPr>
          <w:sz w:val="24"/>
          <w:szCs w:val="24"/>
        </w:rPr>
      </w:pPr>
      <w:r w:rsidRPr="00FB727C">
        <w:rPr>
          <w:rFonts w:eastAsia="Times New Roman"/>
          <w:sz w:val="24"/>
          <w:szCs w:val="24"/>
        </w:rPr>
        <w:t>Арифметические действия со смешанными дробями.</w:t>
      </w:r>
    </w:p>
    <w:p w:rsidR="000B7FB2" w:rsidRPr="00FB727C" w:rsidRDefault="000B7FB2">
      <w:pPr>
        <w:spacing w:line="34" w:lineRule="exact"/>
        <w:rPr>
          <w:sz w:val="24"/>
          <w:szCs w:val="24"/>
        </w:rPr>
      </w:pPr>
    </w:p>
    <w:p w:rsidR="000B7FB2" w:rsidRPr="00FB727C" w:rsidRDefault="006C741E">
      <w:pPr>
        <w:ind w:left="720"/>
        <w:rPr>
          <w:sz w:val="24"/>
          <w:szCs w:val="24"/>
        </w:rPr>
      </w:pPr>
      <w:r w:rsidRPr="00FB727C">
        <w:rPr>
          <w:rFonts w:eastAsia="Times New Roman"/>
          <w:sz w:val="24"/>
          <w:szCs w:val="24"/>
        </w:rPr>
        <w:t>Арифметические действия с дробными числами.</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i/>
          <w:iCs/>
          <w:sz w:val="24"/>
          <w:szCs w:val="24"/>
        </w:rPr>
        <w:t>Способы рационализации вычислений и их применение при выполнении действий</w:t>
      </w:r>
      <w:r w:rsidRPr="00FB727C">
        <w:rPr>
          <w:rFonts w:eastAsia="Times New Roman"/>
          <w:sz w:val="24"/>
          <w:szCs w:val="24"/>
        </w:rPr>
        <w:t>.</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Десятичные дроби</w:t>
      </w:r>
    </w:p>
    <w:p w:rsidR="000B7FB2" w:rsidRPr="00FB727C" w:rsidRDefault="000B7FB2">
      <w:pPr>
        <w:spacing w:line="8"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FB727C">
        <w:rPr>
          <w:rFonts w:eastAsia="Times New Roman"/>
          <w:i/>
          <w:iCs/>
          <w:sz w:val="24"/>
          <w:szCs w:val="24"/>
        </w:rPr>
        <w:t>Преобразование обыкновенных дробей в десятичные дроби.Конечные и бесконечныедесятичные дроби</w:t>
      </w:r>
      <w:r w:rsidRPr="00FB727C">
        <w:rPr>
          <w:rFonts w:eastAsia="Times New Roman"/>
          <w:sz w:val="24"/>
          <w:szCs w:val="24"/>
        </w:rPr>
        <w:t>.</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Отношение двух чисел</w:t>
      </w:r>
    </w:p>
    <w:p w:rsidR="000B7FB2" w:rsidRPr="00FB727C" w:rsidRDefault="000B7FB2">
      <w:pPr>
        <w:spacing w:line="8"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Масштаб на плане и карте.Пропорции. Свойства пропорций, применение пропорций и отношений при решении задач.</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Среднее арифметическое чисел</w:t>
      </w:r>
    </w:p>
    <w:p w:rsidR="000B7FB2" w:rsidRPr="00FB727C" w:rsidRDefault="000B7FB2">
      <w:pPr>
        <w:spacing w:line="8"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FB727C">
        <w:rPr>
          <w:rFonts w:eastAsia="Times New Roman"/>
          <w:i/>
          <w:iCs/>
          <w:sz w:val="24"/>
          <w:szCs w:val="24"/>
        </w:rPr>
        <w:t>Среднее арифметическоенескольких чисел.</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Проценты</w:t>
      </w:r>
    </w:p>
    <w:p w:rsidR="000B7FB2" w:rsidRPr="00FB727C" w:rsidRDefault="000B7FB2">
      <w:pPr>
        <w:spacing w:line="8"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Диаграммы</w:t>
      </w:r>
    </w:p>
    <w:p w:rsidR="000B7FB2" w:rsidRPr="00FB727C" w:rsidRDefault="000B7FB2">
      <w:pPr>
        <w:spacing w:line="8"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 xml:space="preserve">Столбчатые и круговые диаграммы. Извлечение информации из диаграмм. </w:t>
      </w:r>
      <w:r w:rsidRPr="00FB727C">
        <w:rPr>
          <w:rFonts w:eastAsia="Times New Roman"/>
          <w:i/>
          <w:iCs/>
          <w:sz w:val="24"/>
          <w:szCs w:val="24"/>
        </w:rPr>
        <w:t>Изображение диаграмм почисловым данным</w:t>
      </w:r>
      <w:r w:rsidRPr="00FB727C">
        <w:rPr>
          <w:rFonts w:eastAsia="Times New Roman"/>
          <w:sz w:val="24"/>
          <w:szCs w:val="24"/>
        </w:rPr>
        <w:t>.</w:t>
      </w:r>
    </w:p>
    <w:p w:rsidR="000B7FB2" w:rsidRPr="00FB727C" w:rsidRDefault="000B7FB2">
      <w:pPr>
        <w:spacing w:line="7" w:lineRule="exact"/>
        <w:rPr>
          <w:sz w:val="24"/>
          <w:szCs w:val="24"/>
        </w:rPr>
      </w:pPr>
    </w:p>
    <w:p w:rsidR="000B7FB2" w:rsidRPr="00FB727C" w:rsidRDefault="006C741E">
      <w:pPr>
        <w:ind w:left="720"/>
        <w:rPr>
          <w:sz w:val="24"/>
          <w:szCs w:val="24"/>
        </w:rPr>
      </w:pPr>
      <w:r w:rsidRPr="00FB727C">
        <w:rPr>
          <w:rFonts w:eastAsia="Times New Roman"/>
          <w:b/>
          <w:bCs/>
          <w:sz w:val="24"/>
          <w:szCs w:val="24"/>
        </w:rPr>
        <w:t>Рациональные числа</w:t>
      </w:r>
    </w:p>
    <w:p w:rsidR="000B7FB2" w:rsidRPr="00FB727C" w:rsidRDefault="006C741E">
      <w:pPr>
        <w:ind w:left="720"/>
        <w:rPr>
          <w:sz w:val="24"/>
          <w:szCs w:val="24"/>
        </w:rPr>
      </w:pPr>
      <w:r w:rsidRPr="00FB727C">
        <w:rPr>
          <w:rFonts w:eastAsia="Times New Roman"/>
          <w:b/>
          <w:bCs/>
          <w:sz w:val="24"/>
          <w:szCs w:val="24"/>
        </w:rPr>
        <w:t>Положительные и отрицательные числа</w:t>
      </w:r>
    </w:p>
    <w:p w:rsidR="000B7FB2" w:rsidRPr="00FB727C" w:rsidRDefault="000B7FB2">
      <w:pPr>
        <w:spacing w:line="5"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0B7FB2" w:rsidRPr="00FB727C" w:rsidRDefault="000B7FB2">
      <w:pPr>
        <w:spacing w:line="11"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b/>
          <w:bCs/>
          <w:sz w:val="24"/>
          <w:szCs w:val="24"/>
        </w:rPr>
        <w:t>Понятие о рациональном числе</w:t>
      </w:r>
      <w:r w:rsidRPr="00FB727C">
        <w:rPr>
          <w:rFonts w:eastAsia="Times New Roman"/>
          <w:sz w:val="24"/>
          <w:szCs w:val="24"/>
        </w:rPr>
        <w:t>.</w:t>
      </w:r>
      <w:r w:rsidRPr="00FB727C">
        <w:rPr>
          <w:rFonts w:eastAsia="Times New Roman"/>
          <w:i/>
          <w:iCs/>
          <w:sz w:val="24"/>
          <w:szCs w:val="24"/>
        </w:rPr>
        <w:t>Первичное представление о множестве рациональных чисел.</w:t>
      </w:r>
      <w:r w:rsidRPr="00FB727C">
        <w:rPr>
          <w:rFonts w:eastAsia="Times New Roman"/>
          <w:sz w:val="24"/>
          <w:szCs w:val="24"/>
        </w:rPr>
        <w:t>Действия срациональными числами.</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Решение текстовых задач</w:t>
      </w:r>
    </w:p>
    <w:p w:rsidR="000B7FB2" w:rsidRPr="00FB727C" w:rsidRDefault="000B7FB2">
      <w:pPr>
        <w:spacing w:line="6"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b/>
          <w:bCs/>
          <w:sz w:val="24"/>
          <w:szCs w:val="24"/>
        </w:rPr>
        <w:t>Единицы измерений</w:t>
      </w:r>
      <w:r w:rsidRPr="00FB727C">
        <w:rPr>
          <w:rFonts w:eastAsia="Times New Roman"/>
          <w:sz w:val="24"/>
          <w:szCs w:val="24"/>
        </w:rPr>
        <w:t>:длины,площади,объёма,массы,времени,скорости.Зависимости между единицамиизмерения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0B7FB2" w:rsidRPr="00FB727C" w:rsidRDefault="000B7FB2">
      <w:pPr>
        <w:spacing w:line="8" w:lineRule="exact"/>
        <w:rPr>
          <w:sz w:val="24"/>
          <w:szCs w:val="24"/>
        </w:rPr>
      </w:pPr>
    </w:p>
    <w:p w:rsidR="000B7FB2" w:rsidRPr="00FB727C" w:rsidRDefault="006C741E">
      <w:pPr>
        <w:ind w:left="720"/>
        <w:rPr>
          <w:sz w:val="24"/>
          <w:szCs w:val="24"/>
        </w:rPr>
      </w:pPr>
      <w:r w:rsidRPr="00FB727C">
        <w:rPr>
          <w:rFonts w:eastAsia="Times New Roman"/>
          <w:b/>
          <w:bCs/>
          <w:sz w:val="24"/>
          <w:szCs w:val="24"/>
        </w:rPr>
        <w:t>Задачи на все арифметические действия</w:t>
      </w:r>
    </w:p>
    <w:p w:rsidR="000B7FB2" w:rsidRPr="00FB727C" w:rsidRDefault="000B7FB2">
      <w:pPr>
        <w:spacing w:line="6"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Решение текстовых задач арифметическим способом</w:t>
      </w:r>
      <w:r w:rsidRPr="00FB727C">
        <w:rPr>
          <w:rFonts w:eastAsia="Times New Roman"/>
          <w:i/>
          <w:iCs/>
          <w:sz w:val="24"/>
          <w:szCs w:val="24"/>
        </w:rPr>
        <w:t>.</w:t>
      </w:r>
      <w:r w:rsidRPr="00FB727C">
        <w:rPr>
          <w:rFonts w:eastAsia="Times New Roman"/>
          <w:sz w:val="24"/>
          <w:szCs w:val="24"/>
        </w:rPr>
        <w:t xml:space="preserve"> Использование таблиц, схем, чертежей, других средств представления данных при решении задачи.</w:t>
      </w:r>
    </w:p>
    <w:p w:rsidR="000B7FB2" w:rsidRPr="00FB727C" w:rsidRDefault="000B7FB2">
      <w:pPr>
        <w:spacing w:line="6" w:lineRule="exact"/>
        <w:rPr>
          <w:sz w:val="24"/>
          <w:szCs w:val="24"/>
        </w:rPr>
      </w:pPr>
    </w:p>
    <w:p w:rsidR="000B7FB2" w:rsidRPr="00FB727C" w:rsidRDefault="006C741E">
      <w:pPr>
        <w:ind w:left="720"/>
        <w:rPr>
          <w:sz w:val="24"/>
          <w:szCs w:val="24"/>
        </w:rPr>
      </w:pPr>
      <w:r w:rsidRPr="00FB727C">
        <w:rPr>
          <w:rFonts w:eastAsia="Times New Roman"/>
          <w:b/>
          <w:bCs/>
          <w:sz w:val="24"/>
          <w:szCs w:val="24"/>
        </w:rPr>
        <w:t>Задачи на движение, работу и покупки</w:t>
      </w:r>
    </w:p>
    <w:p w:rsidR="000B7FB2" w:rsidRPr="00FB727C" w:rsidRDefault="000B7FB2">
      <w:pPr>
        <w:spacing w:line="6" w:lineRule="exact"/>
        <w:rPr>
          <w:sz w:val="24"/>
          <w:szCs w:val="24"/>
        </w:rPr>
      </w:pPr>
    </w:p>
    <w:p w:rsidR="000B7FB2" w:rsidRPr="00FB727C" w:rsidRDefault="006C741E">
      <w:pPr>
        <w:spacing w:line="236" w:lineRule="auto"/>
        <w:ind w:firstLine="764"/>
        <w:jc w:val="both"/>
        <w:rPr>
          <w:sz w:val="24"/>
          <w:szCs w:val="24"/>
        </w:rPr>
      </w:pPr>
      <w:r w:rsidRPr="00FB727C">
        <w:rPr>
          <w:rFonts w:eastAsia="Times New Roman"/>
          <w:sz w:val="24"/>
          <w:szCs w:val="24"/>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0B7FB2" w:rsidRPr="00FB727C" w:rsidRDefault="000B7FB2">
      <w:pPr>
        <w:spacing w:line="8" w:lineRule="exact"/>
        <w:rPr>
          <w:sz w:val="24"/>
          <w:szCs w:val="24"/>
        </w:rPr>
      </w:pPr>
    </w:p>
    <w:p w:rsidR="000B7FB2" w:rsidRPr="00FB727C" w:rsidRDefault="006C741E">
      <w:pPr>
        <w:ind w:left="720"/>
        <w:rPr>
          <w:sz w:val="24"/>
          <w:szCs w:val="24"/>
        </w:rPr>
      </w:pPr>
      <w:r w:rsidRPr="00FB727C">
        <w:rPr>
          <w:rFonts w:eastAsia="Times New Roman"/>
          <w:b/>
          <w:bCs/>
          <w:sz w:val="24"/>
          <w:szCs w:val="24"/>
        </w:rPr>
        <w:t>Задачи на части, доли, проценты</w:t>
      </w:r>
    </w:p>
    <w:p w:rsidR="000B7FB2" w:rsidRPr="00FB727C" w:rsidRDefault="006C741E">
      <w:pPr>
        <w:spacing w:line="234" w:lineRule="auto"/>
        <w:ind w:left="720"/>
        <w:rPr>
          <w:sz w:val="24"/>
          <w:szCs w:val="24"/>
        </w:rPr>
      </w:pPr>
      <w:r w:rsidRPr="00FB727C">
        <w:rPr>
          <w:rFonts w:eastAsia="Times New Roman"/>
          <w:sz w:val="24"/>
          <w:szCs w:val="24"/>
        </w:rPr>
        <w:t>Решение задач на нахождение части числа и числа по его части. Решение задач на проценты и доли.</w:t>
      </w:r>
    </w:p>
    <w:p w:rsidR="000B7FB2" w:rsidRPr="00FB727C" w:rsidRDefault="006C741E">
      <w:pPr>
        <w:rPr>
          <w:sz w:val="24"/>
          <w:szCs w:val="24"/>
        </w:rPr>
      </w:pPr>
      <w:r w:rsidRPr="00FB727C">
        <w:rPr>
          <w:rFonts w:eastAsia="Times New Roman"/>
          <w:sz w:val="24"/>
          <w:szCs w:val="24"/>
        </w:rPr>
        <w:t>Применение пропорций при решении задач.</w:t>
      </w:r>
    </w:p>
    <w:p w:rsidR="000B7FB2" w:rsidRPr="00FB727C" w:rsidRDefault="000B7FB2">
      <w:pPr>
        <w:spacing w:line="6" w:lineRule="exact"/>
        <w:rPr>
          <w:sz w:val="24"/>
          <w:szCs w:val="24"/>
        </w:rPr>
      </w:pPr>
    </w:p>
    <w:p w:rsidR="000B7FB2" w:rsidRPr="00FB727C" w:rsidRDefault="006C741E">
      <w:pPr>
        <w:ind w:left="720"/>
        <w:rPr>
          <w:sz w:val="24"/>
          <w:szCs w:val="24"/>
        </w:rPr>
      </w:pPr>
      <w:r w:rsidRPr="00FB727C">
        <w:rPr>
          <w:rFonts w:eastAsia="Times New Roman"/>
          <w:b/>
          <w:bCs/>
          <w:sz w:val="24"/>
          <w:szCs w:val="24"/>
        </w:rPr>
        <w:t>Логические задачи</w:t>
      </w:r>
    </w:p>
    <w:p w:rsidR="000B7FB2" w:rsidRPr="00FB727C" w:rsidRDefault="006C741E">
      <w:pPr>
        <w:spacing w:line="234" w:lineRule="auto"/>
        <w:ind w:left="720"/>
        <w:rPr>
          <w:sz w:val="24"/>
          <w:szCs w:val="24"/>
        </w:rPr>
      </w:pPr>
      <w:r w:rsidRPr="00FB727C">
        <w:rPr>
          <w:rFonts w:eastAsia="Times New Roman"/>
          <w:sz w:val="24"/>
          <w:szCs w:val="24"/>
        </w:rPr>
        <w:t xml:space="preserve">Решение несложных логических задач. </w:t>
      </w:r>
      <w:r w:rsidRPr="00FB727C">
        <w:rPr>
          <w:rFonts w:eastAsia="Times New Roman"/>
          <w:i/>
          <w:iCs/>
          <w:sz w:val="24"/>
          <w:szCs w:val="24"/>
        </w:rPr>
        <w:t>Решение логических задач с помощью графов,таблиц</w:t>
      </w:r>
      <w:r w:rsidRPr="00FB727C">
        <w:rPr>
          <w:rFonts w:eastAsia="Times New Roman"/>
          <w:sz w:val="24"/>
          <w:szCs w:val="24"/>
        </w:rPr>
        <w:t>.</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b/>
          <w:bCs/>
          <w:sz w:val="24"/>
          <w:szCs w:val="24"/>
        </w:rPr>
        <w:t xml:space="preserve">Основные методы решения текстовых задач: </w:t>
      </w:r>
      <w:r w:rsidRPr="00FB727C">
        <w:rPr>
          <w:rFonts w:eastAsia="Times New Roman"/>
          <w:sz w:val="24"/>
          <w:szCs w:val="24"/>
        </w:rPr>
        <w:t>арифметический,перебор вариантов.</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Наглядная геометрия</w:t>
      </w:r>
    </w:p>
    <w:p w:rsidR="000B7FB2" w:rsidRPr="00FB727C" w:rsidRDefault="000B7FB2">
      <w:pPr>
        <w:spacing w:line="6"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FB727C">
        <w:rPr>
          <w:rFonts w:eastAsia="Times New Roman"/>
          <w:i/>
          <w:iCs/>
          <w:sz w:val="24"/>
          <w:szCs w:val="24"/>
        </w:rPr>
        <w:t xml:space="preserve">видытреугольников. Правильные многоугольники. </w:t>
      </w:r>
      <w:r w:rsidRPr="00FB727C">
        <w:rPr>
          <w:rFonts w:eastAsia="Times New Roman"/>
          <w:sz w:val="24"/>
          <w:szCs w:val="24"/>
        </w:rPr>
        <w:t>Изображение основных геометрических фигур.</w:t>
      </w:r>
      <w:r w:rsidRPr="00FB727C">
        <w:rPr>
          <w:rFonts w:eastAsia="Times New Roman"/>
          <w:i/>
          <w:iCs/>
          <w:sz w:val="24"/>
          <w:szCs w:val="24"/>
        </w:rPr>
        <w:t xml:space="preserve"> Взаимное расположение двух прямых, двух окружностей, прямой и окружности. </w:t>
      </w:r>
      <w:r w:rsidRPr="00FB727C">
        <w:rPr>
          <w:rFonts w:eastAsia="Times New Roman"/>
          <w:sz w:val="24"/>
          <w:szCs w:val="24"/>
        </w:rPr>
        <w:t>Длина отрезка,ломаной.Единицыизмерения длины. Построение отрезка заданной длины. Виды углов. Градусная мера угла. Измерение и построение углов с помощью транспортира.</w:t>
      </w:r>
    </w:p>
    <w:p w:rsidR="000B7FB2" w:rsidRPr="00FB727C" w:rsidRDefault="000B7FB2">
      <w:pPr>
        <w:spacing w:line="15"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FB727C">
        <w:rPr>
          <w:rFonts w:eastAsia="Times New Roman"/>
          <w:i/>
          <w:iCs/>
          <w:sz w:val="24"/>
          <w:szCs w:val="24"/>
        </w:rPr>
        <w:t>Равновеликие фигуры.</w:t>
      </w:r>
    </w:p>
    <w:p w:rsidR="000B7FB2" w:rsidRPr="00FB727C" w:rsidRDefault="000B7FB2">
      <w:pPr>
        <w:spacing w:line="13"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FB727C">
        <w:rPr>
          <w:rFonts w:eastAsia="Times New Roman"/>
          <w:i/>
          <w:iCs/>
          <w:sz w:val="24"/>
          <w:szCs w:val="24"/>
        </w:rPr>
        <w:t xml:space="preserve">Примеры сечений.Многогранники.Правильныемногогранники. </w:t>
      </w:r>
      <w:r w:rsidRPr="00FB727C">
        <w:rPr>
          <w:rFonts w:eastAsia="Times New Roman"/>
          <w:sz w:val="24"/>
          <w:szCs w:val="24"/>
        </w:rPr>
        <w:t>Примеры разверток многогранников,цилиндра и конуса.</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sz w:val="24"/>
          <w:szCs w:val="24"/>
        </w:rPr>
        <w:t>Понятие объема; единицы объема. Объем прямоугольного параллелепипеда, куба.</w:t>
      </w:r>
    </w:p>
    <w:p w:rsidR="000B7FB2" w:rsidRPr="00FB727C" w:rsidRDefault="006C741E">
      <w:pPr>
        <w:spacing w:line="238" w:lineRule="auto"/>
        <w:ind w:left="720"/>
        <w:rPr>
          <w:sz w:val="24"/>
          <w:szCs w:val="24"/>
        </w:rPr>
      </w:pPr>
      <w:r w:rsidRPr="00FB727C">
        <w:rPr>
          <w:rFonts w:eastAsia="Times New Roman"/>
          <w:sz w:val="24"/>
          <w:szCs w:val="24"/>
        </w:rPr>
        <w:t xml:space="preserve">Понятие о равенстве фигур. Центральная, осевая и </w:t>
      </w:r>
      <w:r w:rsidRPr="00FB727C">
        <w:rPr>
          <w:rFonts w:eastAsia="Times New Roman"/>
          <w:i/>
          <w:iCs/>
          <w:sz w:val="24"/>
          <w:szCs w:val="24"/>
        </w:rPr>
        <w:t>зеркальная</w:t>
      </w:r>
      <w:r w:rsidRPr="00FB727C">
        <w:rPr>
          <w:rFonts w:eastAsia="Times New Roman"/>
          <w:sz w:val="24"/>
          <w:szCs w:val="24"/>
        </w:rPr>
        <w:t xml:space="preserve"> симметрии. Изображение симметричных</w:t>
      </w:r>
    </w:p>
    <w:p w:rsidR="000B7FB2" w:rsidRPr="00FB727C" w:rsidRDefault="000B7FB2">
      <w:pPr>
        <w:spacing w:line="2" w:lineRule="exact"/>
        <w:rPr>
          <w:sz w:val="24"/>
          <w:szCs w:val="24"/>
        </w:rPr>
      </w:pPr>
    </w:p>
    <w:p w:rsidR="000B7FB2" w:rsidRPr="00FB727C" w:rsidRDefault="006C741E">
      <w:pPr>
        <w:rPr>
          <w:sz w:val="24"/>
          <w:szCs w:val="24"/>
        </w:rPr>
      </w:pPr>
      <w:r w:rsidRPr="00FB727C">
        <w:rPr>
          <w:rFonts w:eastAsia="Times New Roman"/>
          <w:sz w:val="24"/>
          <w:szCs w:val="24"/>
        </w:rPr>
        <w:t>фигур.</w:t>
      </w:r>
    </w:p>
    <w:p w:rsidR="0066253C" w:rsidRDefault="006C741E">
      <w:pPr>
        <w:ind w:left="720"/>
        <w:rPr>
          <w:rFonts w:eastAsia="Times New Roman"/>
          <w:sz w:val="24"/>
          <w:szCs w:val="24"/>
        </w:rPr>
      </w:pPr>
      <w:r w:rsidRPr="00FB727C">
        <w:rPr>
          <w:rFonts w:eastAsia="Times New Roman"/>
          <w:sz w:val="24"/>
          <w:szCs w:val="24"/>
        </w:rPr>
        <w:t>Решение практических задач с применением простейших свойств фигур.</w:t>
      </w:r>
    </w:p>
    <w:p w:rsidR="000B7FB2" w:rsidRPr="00FB727C" w:rsidRDefault="006C741E">
      <w:pPr>
        <w:ind w:left="720"/>
        <w:rPr>
          <w:sz w:val="24"/>
          <w:szCs w:val="24"/>
        </w:rPr>
      </w:pPr>
      <w:r w:rsidRPr="00FB727C">
        <w:rPr>
          <w:rFonts w:eastAsia="Times New Roman"/>
          <w:b/>
          <w:bCs/>
          <w:sz w:val="24"/>
          <w:szCs w:val="24"/>
        </w:rPr>
        <w:t>История математики</w:t>
      </w:r>
    </w:p>
    <w:p w:rsidR="000B7FB2" w:rsidRPr="00FB727C" w:rsidRDefault="000B7FB2">
      <w:pPr>
        <w:spacing w:line="8" w:lineRule="exact"/>
        <w:rPr>
          <w:sz w:val="24"/>
          <w:szCs w:val="24"/>
        </w:rPr>
      </w:pPr>
    </w:p>
    <w:p w:rsidR="000B7FB2" w:rsidRPr="00FB727C" w:rsidRDefault="006C741E">
      <w:pPr>
        <w:spacing w:line="234" w:lineRule="auto"/>
        <w:ind w:firstLine="708"/>
        <w:rPr>
          <w:sz w:val="24"/>
          <w:szCs w:val="24"/>
        </w:rPr>
      </w:pPr>
      <w:r w:rsidRPr="00FB727C">
        <w:rPr>
          <w:rFonts w:eastAsia="Times New Roman"/>
          <w:i/>
          <w:iCs/>
          <w:sz w:val="24"/>
          <w:szCs w:val="24"/>
        </w:rPr>
        <w:t>Появление цифр, букв, иероглифов в процессе счёта и распределения продуктов на Древнем Ближнем Востоке. Связь с Неолитической революцией.</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i/>
          <w:iCs/>
          <w:sz w:val="24"/>
          <w:szCs w:val="24"/>
        </w:rPr>
        <w:t>Рождение шестидесятеричной системы счисления. Появление десятичной записи чисел.</w:t>
      </w:r>
    </w:p>
    <w:p w:rsidR="000B7FB2" w:rsidRPr="00FB727C" w:rsidRDefault="006C741E">
      <w:pPr>
        <w:ind w:left="720"/>
        <w:rPr>
          <w:sz w:val="24"/>
          <w:szCs w:val="24"/>
        </w:rPr>
      </w:pPr>
      <w:r w:rsidRPr="00FB727C">
        <w:rPr>
          <w:rFonts w:eastAsia="Times New Roman"/>
          <w:i/>
          <w:iCs/>
          <w:sz w:val="24"/>
          <w:szCs w:val="24"/>
        </w:rPr>
        <w:t>Рождение и развитие арифметики натуральных чисел. НОК, НОД, простые числа. Решето Эратосфена.</w:t>
      </w:r>
    </w:p>
    <w:p w:rsidR="000B7FB2" w:rsidRPr="00FB727C" w:rsidRDefault="006C741E">
      <w:pPr>
        <w:tabs>
          <w:tab w:val="left" w:pos="1880"/>
          <w:tab w:val="left" w:pos="2500"/>
          <w:tab w:val="left" w:pos="2820"/>
          <w:tab w:val="left" w:pos="4560"/>
          <w:tab w:val="left" w:pos="5280"/>
          <w:tab w:val="left" w:pos="5580"/>
          <w:tab w:val="left" w:pos="7040"/>
          <w:tab w:val="left" w:pos="8300"/>
          <w:tab w:val="left" w:pos="8960"/>
          <w:tab w:val="left" w:pos="10220"/>
        </w:tabs>
        <w:spacing w:line="180" w:lineRule="auto"/>
        <w:ind w:left="720"/>
        <w:rPr>
          <w:sz w:val="24"/>
          <w:szCs w:val="24"/>
        </w:rPr>
      </w:pPr>
      <w:r w:rsidRPr="00FB727C">
        <w:rPr>
          <w:rFonts w:eastAsia="Times New Roman"/>
          <w:i/>
          <w:iCs/>
          <w:sz w:val="24"/>
          <w:szCs w:val="24"/>
        </w:rPr>
        <w:t>Появление</w:t>
      </w:r>
      <w:r w:rsidRPr="00FB727C">
        <w:rPr>
          <w:rFonts w:eastAsia="Times New Roman"/>
          <w:i/>
          <w:iCs/>
          <w:sz w:val="24"/>
          <w:szCs w:val="24"/>
        </w:rPr>
        <w:tab/>
        <w:t>нуля</w:t>
      </w:r>
      <w:r w:rsidRPr="00FB727C">
        <w:rPr>
          <w:rFonts w:eastAsia="Times New Roman"/>
          <w:i/>
          <w:iCs/>
          <w:sz w:val="24"/>
          <w:szCs w:val="24"/>
        </w:rPr>
        <w:tab/>
        <w:t>и</w:t>
      </w:r>
      <w:r w:rsidRPr="00FB727C">
        <w:rPr>
          <w:rFonts w:eastAsia="Times New Roman"/>
          <w:i/>
          <w:iCs/>
          <w:sz w:val="24"/>
          <w:szCs w:val="24"/>
        </w:rPr>
        <w:tab/>
        <w:t>отрицательных</w:t>
      </w:r>
      <w:r w:rsidRPr="00FB727C">
        <w:rPr>
          <w:rFonts w:eastAsia="Times New Roman"/>
          <w:i/>
          <w:iCs/>
          <w:sz w:val="24"/>
          <w:szCs w:val="24"/>
        </w:rPr>
        <w:tab/>
        <w:t>чисел</w:t>
      </w:r>
      <w:r w:rsidRPr="00FB727C">
        <w:rPr>
          <w:rFonts w:eastAsia="Times New Roman"/>
          <w:i/>
          <w:iCs/>
          <w:sz w:val="24"/>
          <w:szCs w:val="24"/>
        </w:rPr>
        <w:tab/>
        <w:t>в</w:t>
      </w:r>
      <w:r w:rsidRPr="00FB727C">
        <w:rPr>
          <w:rFonts w:eastAsia="Times New Roman"/>
          <w:i/>
          <w:iCs/>
          <w:sz w:val="24"/>
          <w:szCs w:val="24"/>
        </w:rPr>
        <w:tab/>
        <w:t>математике</w:t>
      </w:r>
      <w:r w:rsidRPr="00FB727C">
        <w:rPr>
          <w:rFonts w:eastAsia="Times New Roman"/>
          <w:i/>
          <w:iCs/>
          <w:sz w:val="24"/>
          <w:szCs w:val="24"/>
        </w:rPr>
        <w:tab/>
        <w:t>древности.</w:t>
      </w:r>
      <w:r w:rsidRPr="00FB727C">
        <w:rPr>
          <w:rFonts w:eastAsia="Times New Roman"/>
          <w:i/>
          <w:iCs/>
          <w:sz w:val="24"/>
          <w:szCs w:val="24"/>
        </w:rPr>
        <w:tab/>
        <w:t>Роль</w:t>
      </w:r>
      <w:r w:rsidRPr="00FB727C">
        <w:rPr>
          <w:rFonts w:eastAsia="Times New Roman"/>
          <w:i/>
          <w:iCs/>
          <w:sz w:val="24"/>
          <w:szCs w:val="24"/>
        </w:rPr>
        <w:tab/>
        <w:t>Диофанта.</w:t>
      </w:r>
      <w:r w:rsidRPr="00FB727C">
        <w:rPr>
          <w:rFonts w:eastAsia="Times New Roman"/>
          <w:i/>
          <w:iCs/>
          <w:sz w:val="24"/>
          <w:szCs w:val="24"/>
        </w:rPr>
        <w:tab/>
        <w:t>Почему</w:t>
      </w:r>
    </w:p>
    <w:p w:rsidR="000B7FB2" w:rsidRPr="00FB727C" w:rsidRDefault="006C741E">
      <w:pPr>
        <w:ind w:left="40"/>
        <w:rPr>
          <w:sz w:val="24"/>
          <w:szCs w:val="24"/>
        </w:rPr>
      </w:pPr>
      <w:r w:rsidRPr="00FB727C">
        <w:rPr>
          <w:rFonts w:ascii="Symbol" w:eastAsia="Symbol" w:hAnsi="Symbol" w:cs="Symbol"/>
          <w:sz w:val="24"/>
          <w:szCs w:val="24"/>
        </w:rPr>
        <w:t></w:t>
      </w:r>
      <w:r w:rsidRPr="00FB727C">
        <w:rPr>
          <w:rFonts w:ascii="Symbol" w:eastAsia="Symbol" w:hAnsi="Symbol" w:cs="Symbol"/>
          <w:sz w:val="24"/>
          <w:szCs w:val="24"/>
        </w:rPr>
        <w:t></w:t>
      </w:r>
      <w:r w:rsidRPr="00FB727C">
        <w:rPr>
          <w:rFonts w:eastAsia="Times New Roman"/>
          <w:sz w:val="24"/>
          <w:szCs w:val="24"/>
        </w:rPr>
        <w:t>1</w:t>
      </w:r>
      <w:r w:rsidRPr="00FB727C">
        <w:rPr>
          <w:rFonts w:ascii="Symbol" w:eastAsia="Symbol" w:hAnsi="Symbol" w:cs="Symbol"/>
          <w:sz w:val="24"/>
          <w:szCs w:val="24"/>
        </w:rPr>
        <w:t></w:t>
      </w:r>
      <w:r w:rsidRPr="00FB727C">
        <w:rPr>
          <w:rFonts w:ascii="Symbol" w:eastAsia="Symbol" w:hAnsi="Symbol" w:cs="Symbol"/>
          <w:sz w:val="24"/>
          <w:szCs w:val="24"/>
        </w:rPr>
        <w:t></w:t>
      </w:r>
      <w:r w:rsidRPr="00FB727C">
        <w:rPr>
          <w:rFonts w:ascii="Symbol" w:eastAsia="Symbol" w:hAnsi="Symbol" w:cs="Symbol"/>
          <w:sz w:val="24"/>
          <w:szCs w:val="24"/>
        </w:rPr>
        <w:t></w:t>
      </w:r>
      <w:r w:rsidRPr="00FB727C">
        <w:rPr>
          <w:rFonts w:eastAsia="Times New Roman"/>
          <w:sz w:val="24"/>
          <w:szCs w:val="24"/>
        </w:rPr>
        <w:t>1</w:t>
      </w:r>
      <w:r w:rsidRPr="00FB727C">
        <w:rPr>
          <w:rFonts w:ascii="Symbol" w:eastAsia="Symbol" w:hAnsi="Symbol" w:cs="Symbol"/>
          <w:sz w:val="24"/>
          <w:szCs w:val="24"/>
        </w:rPr>
        <w:t></w:t>
      </w:r>
      <w:r w:rsidRPr="00FB727C">
        <w:rPr>
          <w:rFonts w:ascii="Symbol" w:eastAsia="Symbol" w:hAnsi="Symbol" w:cs="Symbol"/>
          <w:sz w:val="24"/>
          <w:szCs w:val="24"/>
        </w:rPr>
        <w:t></w:t>
      </w:r>
      <w:r w:rsidRPr="00FB727C">
        <w:rPr>
          <w:rFonts w:ascii="Symbol" w:eastAsia="Symbol" w:hAnsi="Symbol" w:cs="Symbol"/>
          <w:sz w:val="24"/>
          <w:szCs w:val="24"/>
        </w:rPr>
        <w:t></w:t>
      </w:r>
      <w:r w:rsidRPr="00FB727C">
        <w:rPr>
          <w:rFonts w:ascii="Symbol" w:eastAsia="Symbol" w:hAnsi="Symbol" w:cs="Symbol"/>
          <w:sz w:val="24"/>
          <w:szCs w:val="24"/>
        </w:rPr>
        <w:t></w:t>
      </w:r>
      <w:r w:rsidRPr="00FB727C">
        <w:rPr>
          <w:rFonts w:eastAsia="Times New Roman"/>
          <w:sz w:val="24"/>
          <w:szCs w:val="24"/>
        </w:rPr>
        <w:t>1</w:t>
      </w:r>
      <w:r w:rsidRPr="00FB727C">
        <w:rPr>
          <w:rFonts w:eastAsia="Times New Roman"/>
          <w:i/>
          <w:iCs/>
          <w:sz w:val="24"/>
          <w:szCs w:val="24"/>
        </w:rPr>
        <w:t>?</w:t>
      </w:r>
    </w:p>
    <w:p w:rsidR="000B7FB2" w:rsidRPr="00FB727C" w:rsidRDefault="000B7FB2">
      <w:pPr>
        <w:spacing w:line="43" w:lineRule="exact"/>
        <w:rPr>
          <w:sz w:val="24"/>
          <w:szCs w:val="24"/>
        </w:rPr>
      </w:pPr>
    </w:p>
    <w:p w:rsidR="000B7FB2" w:rsidRPr="00FB727C" w:rsidRDefault="006C741E">
      <w:pPr>
        <w:spacing w:line="235" w:lineRule="auto"/>
        <w:ind w:firstLine="708"/>
        <w:rPr>
          <w:sz w:val="24"/>
          <w:szCs w:val="24"/>
        </w:rPr>
      </w:pPr>
      <w:r w:rsidRPr="00FB727C">
        <w:rPr>
          <w:rFonts w:eastAsia="Times New Roman"/>
          <w:i/>
          <w:iCs/>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Содержание курса математики в 7–9 классах</w:t>
      </w:r>
    </w:p>
    <w:p w:rsidR="000B7FB2" w:rsidRPr="00FB727C" w:rsidRDefault="006C741E">
      <w:pPr>
        <w:ind w:left="720"/>
        <w:rPr>
          <w:sz w:val="24"/>
          <w:szCs w:val="24"/>
        </w:rPr>
      </w:pPr>
      <w:r w:rsidRPr="00FB727C">
        <w:rPr>
          <w:rFonts w:eastAsia="Times New Roman"/>
          <w:b/>
          <w:bCs/>
          <w:sz w:val="24"/>
          <w:szCs w:val="24"/>
        </w:rPr>
        <w:t>Алгебра</w:t>
      </w:r>
    </w:p>
    <w:p w:rsidR="000B7FB2" w:rsidRPr="00FB727C" w:rsidRDefault="006C741E">
      <w:pPr>
        <w:ind w:left="720"/>
        <w:rPr>
          <w:sz w:val="24"/>
          <w:szCs w:val="24"/>
        </w:rPr>
      </w:pPr>
      <w:r w:rsidRPr="00FB727C">
        <w:rPr>
          <w:rFonts w:eastAsia="Times New Roman"/>
          <w:b/>
          <w:bCs/>
          <w:sz w:val="24"/>
          <w:szCs w:val="24"/>
        </w:rPr>
        <w:t>Числа</w:t>
      </w:r>
    </w:p>
    <w:p w:rsidR="000B7FB2" w:rsidRPr="00FB727C" w:rsidRDefault="006C741E">
      <w:pPr>
        <w:ind w:left="720"/>
        <w:rPr>
          <w:sz w:val="24"/>
          <w:szCs w:val="24"/>
        </w:rPr>
      </w:pPr>
      <w:r w:rsidRPr="00FB727C">
        <w:rPr>
          <w:rFonts w:eastAsia="Times New Roman"/>
          <w:b/>
          <w:bCs/>
          <w:sz w:val="24"/>
          <w:szCs w:val="24"/>
        </w:rPr>
        <w:t>Рациональные числа</w:t>
      </w:r>
    </w:p>
    <w:p w:rsidR="000B7FB2" w:rsidRPr="00FB727C" w:rsidRDefault="006C741E">
      <w:pPr>
        <w:spacing w:line="235" w:lineRule="auto"/>
        <w:ind w:left="720"/>
        <w:rPr>
          <w:sz w:val="24"/>
          <w:szCs w:val="24"/>
        </w:rPr>
      </w:pPr>
      <w:r w:rsidRPr="00FB727C">
        <w:rPr>
          <w:rFonts w:eastAsia="Times New Roman"/>
          <w:sz w:val="24"/>
          <w:szCs w:val="24"/>
        </w:rPr>
        <w:t>Множество рациональных чисел. Сравнение рациональных чисел. Действия с рациональными числами.</w:t>
      </w:r>
    </w:p>
    <w:p w:rsidR="000B7FB2" w:rsidRPr="00FB727C" w:rsidRDefault="006C741E">
      <w:pPr>
        <w:rPr>
          <w:sz w:val="24"/>
          <w:szCs w:val="24"/>
        </w:rPr>
      </w:pPr>
      <w:r w:rsidRPr="00FB727C">
        <w:rPr>
          <w:rFonts w:eastAsia="Times New Roman"/>
          <w:i/>
          <w:iCs/>
          <w:sz w:val="24"/>
          <w:szCs w:val="24"/>
        </w:rPr>
        <w:t>Представление рационального числа десятичной дробью</w:t>
      </w:r>
      <w:r w:rsidRPr="00FB727C">
        <w:rPr>
          <w:rFonts w:eastAsia="Times New Roman"/>
          <w:sz w:val="24"/>
          <w:szCs w:val="24"/>
        </w:rPr>
        <w:t>.</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Иррациональные числа</w:t>
      </w:r>
    </w:p>
    <w:p w:rsidR="000B7FB2" w:rsidRPr="00FB727C" w:rsidRDefault="006C741E">
      <w:pPr>
        <w:spacing w:line="236" w:lineRule="auto"/>
        <w:ind w:left="720"/>
        <w:rPr>
          <w:sz w:val="24"/>
          <w:szCs w:val="24"/>
        </w:rPr>
      </w:pPr>
      <w:r w:rsidRPr="00FB727C">
        <w:rPr>
          <w:rFonts w:eastAsia="Times New Roman"/>
          <w:sz w:val="24"/>
          <w:szCs w:val="24"/>
        </w:rPr>
        <w:t>Понятие иррационального числа. Распознавание иррациональных чисел. Примеры доказательств в алгебре.</w:t>
      </w:r>
    </w:p>
    <w:p w:rsidR="000B7FB2" w:rsidRPr="00FB727C" w:rsidRDefault="006C741E">
      <w:pPr>
        <w:spacing w:line="20" w:lineRule="exact"/>
        <w:rPr>
          <w:sz w:val="24"/>
          <w:szCs w:val="24"/>
        </w:rPr>
      </w:pPr>
      <w:r w:rsidRPr="00FB727C">
        <w:rPr>
          <w:noProof/>
          <w:sz w:val="24"/>
          <w:szCs w:val="24"/>
        </w:rPr>
        <w:drawing>
          <wp:anchor distT="0" distB="0" distL="114300" distR="114300" simplePos="0" relativeHeight="251608064" behindDoc="1" locked="0" layoutInCell="0" allowOverlap="1">
            <wp:simplePos x="0" y="0"/>
            <wp:positionH relativeFrom="column">
              <wp:posOffset>1663700</wp:posOffset>
            </wp:positionH>
            <wp:positionV relativeFrom="paragraph">
              <wp:posOffset>33020</wp:posOffset>
            </wp:positionV>
            <wp:extent cx="181610" cy="17716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5">
                      <a:extLst/>
                    </a:blip>
                    <a:srcRect/>
                    <a:stretch>
                      <a:fillRect/>
                    </a:stretch>
                  </pic:blipFill>
                  <pic:spPr bwMode="auto">
                    <a:xfrm>
                      <a:off x="0" y="0"/>
                      <a:ext cx="181610" cy="177165"/>
                    </a:xfrm>
                    <a:prstGeom prst="rect">
                      <a:avLst/>
                    </a:prstGeom>
                    <a:noFill/>
                  </pic:spPr>
                </pic:pic>
              </a:graphicData>
            </a:graphic>
          </wp:anchor>
        </w:drawing>
      </w:r>
    </w:p>
    <w:p w:rsidR="000B7FB2" w:rsidRPr="00FB727C" w:rsidRDefault="000B7FB2">
      <w:pPr>
        <w:spacing w:line="53" w:lineRule="exact"/>
        <w:rPr>
          <w:sz w:val="24"/>
          <w:szCs w:val="24"/>
        </w:rPr>
      </w:pPr>
    </w:p>
    <w:p w:rsidR="000B7FB2" w:rsidRPr="00FB727C" w:rsidRDefault="006C741E">
      <w:pPr>
        <w:spacing w:line="225" w:lineRule="auto"/>
        <w:jc w:val="both"/>
        <w:rPr>
          <w:sz w:val="24"/>
          <w:szCs w:val="24"/>
        </w:rPr>
      </w:pPr>
      <w:r w:rsidRPr="00FB727C">
        <w:rPr>
          <w:rFonts w:eastAsia="Times New Roman"/>
          <w:sz w:val="24"/>
          <w:szCs w:val="24"/>
        </w:rPr>
        <w:t xml:space="preserve">Иррациональность числа </w:t>
      </w:r>
      <w:r w:rsidRPr="00FB727C">
        <w:rPr>
          <w:noProof/>
          <w:sz w:val="24"/>
          <w:szCs w:val="24"/>
        </w:rPr>
        <w:drawing>
          <wp:inline distT="0" distB="0" distL="0" distR="0">
            <wp:extent cx="50800" cy="635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6">
                      <a:extLst/>
                    </a:blip>
                    <a:srcRect/>
                    <a:stretch>
                      <a:fillRect/>
                    </a:stretch>
                  </pic:blipFill>
                  <pic:spPr bwMode="auto">
                    <a:xfrm>
                      <a:off x="0" y="0"/>
                      <a:ext cx="50800" cy="63500"/>
                    </a:xfrm>
                    <a:prstGeom prst="rect">
                      <a:avLst/>
                    </a:prstGeom>
                    <a:noFill/>
                    <a:ln>
                      <a:noFill/>
                    </a:ln>
                  </pic:spPr>
                </pic:pic>
              </a:graphicData>
            </a:graphic>
          </wp:inline>
        </w:drawing>
      </w:r>
      <w:r w:rsidRPr="00FB727C">
        <w:rPr>
          <w:noProof/>
          <w:sz w:val="24"/>
          <w:szCs w:val="24"/>
        </w:rPr>
        <w:drawing>
          <wp:inline distT="0" distB="0" distL="0" distR="0">
            <wp:extent cx="40005" cy="1428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7">
                      <a:extLst/>
                    </a:blip>
                    <a:srcRect/>
                    <a:stretch>
                      <a:fillRect/>
                    </a:stretch>
                  </pic:blipFill>
                  <pic:spPr bwMode="auto">
                    <a:xfrm>
                      <a:off x="0" y="0"/>
                      <a:ext cx="40005" cy="142875"/>
                    </a:xfrm>
                    <a:prstGeom prst="rect">
                      <a:avLst/>
                    </a:prstGeom>
                    <a:noFill/>
                    <a:ln>
                      <a:noFill/>
                    </a:ln>
                  </pic:spPr>
                </pic:pic>
              </a:graphicData>
            </a:graphic>
          </wp:inline>
        </w:drawing>
      </w:r>
      <w:r w:rsidRPr="00FB727C">
        <w:rPr>
          <w:rFonts w:eastAsia="Times New Roman"/>
          <w:sz w:val="24"/>
          <w:szCs w:val="24"/>
        </w:rPr>
        <w:t xml:space="preserve">2 </w:t>
      </w:r>
      <w:r w:rsidRPr="00FB727C">
        <w:rPr>
          <w:rFonts w:eastAsia="Times New Roman"/>
          <w:i/>
          <w:iCs/>
          <w:sz w:val="24"/>
          <w:szCs w:val="24"/>
        </w:rPr>
        <w:t>.</w:t>
      </w:r>
      <w:r w:rsidRPr="00FB727C">
        <w:rPr>
          <w:rFonts w:eastAsia="Times New Roman"/>
          <w:sz w:val="24"/>
          <w:szCs w:val="24"/>
        </w:rPr>
        <w:t xml:space="preserve"> Применение в геометрии</w:t>
      </w:r>
      <w:r w:rsidRPr="00FB727C">
        <w:rPr>
          <w:rFonts w:eastAsia="Times New Roman"/>
          <w:i/>
          <w:iCs/>
          <w:sz w:val="24"/>
          <w:szCs w:val="24"/>
        </w:rPr>
        <w:t>.Сравнение иррациональных чисел.Множестводействительных чисел</w:t>
      </w:r>
      <w:r w:rsidRPr="00FB727C">
        <w:rPr>
          <w:rFonts w:eastAsia="Times New Roman"/>
          <w:sz w:val="24"/>
          <w:szCs w:val="24"/>
        </w:rPr>
        <w:t>.</w:t>
      </w:r>
    </w:p>
    <w:p w:rsidR="000B7FB2" w:rsidRPr="00FB727C" w:rsidRDefault="000B7FB2">
      <w:pPr>
        <w:spacing w:line="8" w:lineRule="exact"/>
        <w:rPr>
          <w:sz w:val="24"/>
          <w:szCs w:val="24"/>
        </w:rPr>
      </w:pPr>
    </w:p>
    <w:p w:rsidR="000B7FB2" w:rsidRPr="00FB727C" w:rsidRDefault="006C741E">
      <w:pPr>
        <w:ind w:left="720"/>
        <w:rPr>
          <w:sz w:val="24"/>
          <w:szCs w:val="24"/>
        </w:rPr>
      </w:pPr>
      <w:r w:rsidRPr="00FB727C">
        <w:rPr>
          <w:rFonts w:eastAsia="Times New Roman"/>
          <w:b/>
          <w:bCs/>
          <w:sz w:val="24"/>
          <w:szCs w:val="24"/>
        </w:rPr>
        <w:t>Тождественные преобразования</w:t>
      </w:r>
    </w:p>
    <w:p w:rsidR="000B7FB2" w:rsidRPr="00FB727C" w:rsidRDefault="006C741E">
      <w:pPr>
        <w:ind w:left="720"/>
        <w:rPr>
          <w:sz w:val="24"/>
          <w:szCs w:val="24"/>
        </w:rPr>
      </w:pPr>
      <w:r w:rsidRPr="00FB727C">
        <w:rPr>
          <w:rFonts w:eastAsia="Times New Roman"/>
          <w:b/>
          <w:bCs/>
          <w:sz w:val="24"/>
          <w:szCs w:val="24"/>
        </w:rPr>
        <w:t>Числовые и буквенные выражения</w:t>
      </w:r>
    </w:p>
    <w:p w:rsidR="000B7FB2" w:rsidRPr="00FB727C" w:rsidRDefault="000B7FB2">
      <w:pPr>
        <w:spacing w:line="5" w:lineRule="exact"/>
        <w:rPr>
          <w:sz w:val="24"/>
          <w:szCs w:val="24"/>
        </w:rPr>
      </w:pPr>
    </w:p>
    <w:p w:rsidR="000B7FB2" w:rsidRPr="00FB727C" w:rsidRDefault="006C741E">
      <w:pPr>
        <w:spacing w:line="237" w:lineRule="auto"/>
        <w:ind w:left="720" w:right="1340"/>
        <w:rPr>
          <w:sz w:val="24"/>
          <w:szCs w:val="24"/>
        </w:rPr>
      </w:pPr>
      <w:r w:rsidRPr="00FB727C">
        <w:rPr>
          <w:rFonts w:eastAsia="Times New Roman"/>
          <w:sz w:val="24"/>
          <w:szCs w:val="24"/>
        </w:rPr>
        <w:t xml:space="preserve">Выражение с переменной. Значение выражения. Подстановка выражений вместо переменных. </w:t>
      </w:r>
      <w:r w:rsidRPr="00FB727C">
        <w:rPr>
          <w:rFonts w:eastAsia="Times New Roman"/>
          <w:b/>
          <w:bCs/>
          <w:sz w:val="24"/>
          <w:szCs w:val="24"/>
        </w:rPr>
        <w:t>Целые выражения</w:t>
      </w:r>
    </w:p>
    <w:p w:rsidR="000B7FB2" w:rsidRPr="00FB727C" w:rsidRDefault="000B7FB2">
      <w:pPr>
        <w:spacing w:line="7"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Степень с натуральным показателем и её свойства. Преобразования выражений, содержащих степени с натуральным показателем.</w:t>
      </w:r>
    </w:p>
    <w:p w:rsidR="000B7FB2" w:rsidRPr="00FB727C" w:rsidRDefault="000B7FB2">
      <w:pPr>
        <w:spacing w:line="11"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FB727C">
        <w:rPr>
          <w:rFonts w:eastAsia="Times New Roman"/>
          <w:i/>
          <w:iCs/>
          <w:sz w:val="24"/>
          <w:szCs w:val="24"/>
        </w:rPr>
        <w:t>группировка,применение формул сокращённого умножения</w:t>
      </w:r>
      <w:r w:rsidRPr="00FB727C">
        <w:rPr>
          <w:rFonts w:eastAsia="Times New Roman"/>
          <w:sz w:val="24"/>
          <w:szCs w:val="24"/>
        </w:rPr>
        <w:t xml:space="preserve">. </w:t>
      </w:r>
      <w:r w:rsidRPr="00FB727C">
        <w:rPr>
          <w:rFonts w:eastAsia="Times New Roman"/>
          <w:i/>
          <w:iCs/>
          <w:sz w:val="24"/>
          <w:szCs w:val="24"/>
        </w:rPr>
        <w:t>Квадратный трёхчлен, разложение квадратного трёхчлена на множители.</w:t>
      </w:r>
    </w:p>
    <w:p w:rsidR="000B7FB2" w:rsidRPr="00FB727C" w:rsidRDefault="000B7FB2">
      <w:pPr>
        <w:spacing w:line="7" w:lineRule="exact"/>
        <w:rPr>
          <w:sz w:val="24"/>
          <w:szCs w:val="24"/>
        </w:rPr>
      </w:pPr>
    </w:p>
    <w:p w:rsidR="000B7FB2" w:rsidRPr="00FB727C" w:rsidRDefault="006C741E">
      <w:pPr>
        <w:ind w:left="720"/>
        <w:rPr>
          <w:sz w:val="24"/>
          <w:szCs w:val="24"/>
        </w:rPr>
      </w:pPr>
      <w:r w:rsidRPr="00FB727C">
        <w:rPr>
          <w:rFonts w:eastAsia="Times New Roman"/>
          <w:b/>
          <w:bCs/>
          <w:sz w:val="24"/>
          <w:szCs w:val="24"/>
        </w:rPr>
        <w:t>Дробно-рациональные выражения</w:t>
      </w:r>
    </w:p>
    <w:p w:rsidR="000B7FB2" w:rsidRPr="00FB727C" w:rsidRDefault="000B7FB2">
      <w:pPr>
        <w:spacing w:line="6"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Степень с целым показателем. Преобразование дробно-линейных выражений: сложение, умножение, деление. </w:t>
      </w:r>
      <w:r w:rsidRPr="00FB727C">
        <w:rPr>
          <w:rFonts w:eastAsia="Times New Roman"/>
          <w:i/>
          <w:iCs/>
          <w:sz w:val="24"/>
          <w:szCs w:val="24"/>
        </w:rPr>
        <w:t>Алгебраическая дробь.Допустимые значения переменных в дробно-рациональных выражениях</w:t>
      </w:r>
      <w:r w:rsidRPr="00FB727C">
        <w:rPr>
          <w:rFonts w:eastAsia="Times New Roman"/>
          <w:sz w:val="24"/>
          <w:szCs w:val="24"/>
        </w:rPr>
        <w:t xml:space="preserve">. </w:t>
      </w:r>
      <w:r w:rsidRPr="00FB727C">
        <w:rPr>
          <w:rFonts w:eastAsia="Times New Roman"/>
          <w:i/>
          <w:iCs/>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i/>
          <w:iCs/>
          <w:sz w:val="24"/>
          <w:szCs w:val="24"/>
        </w:rPr>
        <w:t>Преобразование выражений, содержащих знак модуля.</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Квадратные корни</w:t>
      </w:r>
    </w:p>
    <w:p w:rsidR="000B7FB2" w:rsidRPr="00FB727C" w:rsidRDefault="006C741E">
      <w:pPr>
        <w:tabs>
          <w:tab w:val="left" w:pos="2500"/>
          <w:tab w:val="left" w:pos="3800"/>
          <w:tab w:val="left" w:pos="4680"/>
          <w:tab w:val="left" w:pos="6380"/>
          <w:tab w:val="left" w:pos="7680"/>
          <w:tab w:val="left" w:pos="9040"/>
          <w:tab w:val="left" w:pos="10320"/>
        </w:tabs>
        <w:ind w:left="720"/>
        <w:rPr>
          <w:sz w:val="24"/>
          <w:szCs w:val="24"/>
        </w:rPr>
      </w:pPr>
      <w:r w:rsidRPr="00FB727C">
        <w:rPr>
          <w:rFonts w:eastAsia="Times New Roman"/>
          <w:sz w:val="24"/>
          <w:szCs w:val="24"/>
        </w:rPr>
        <w:t>Арифметический</w:t>
      </w:r>
      <w:r w:rsidRPr="00FB727C">
        <w:rPr>
          <w:rFonts w:eastAsia="Times New Roman"/>
          <w:sz w:val="24"/>
          <w:szCs w:val="24"/>
        </w:rPr>
        <w:tab/>
        <w:t>квадратный</w:t>
      </w:r>
      <w:r w:rsidRPr="00FB727C">
        <w:rPr>
          <w:rFonts w:eastAsia="Times New Roman"/>
          <w:sz w:val="24"/>
          <w:szCs w:val="24"/>
        </w:rPr>
        <w:tab/>
        <w:t>корень.</w:t>
      </w:r>
      <w:r w:rsidRPr="00FB727C">
        <w:rPr>
          <w:rFonts w:eastAsia="Times New Roman"/>
          <w:sz w:val="24"/>
          <w:szCs w:val="24"/>
        </w:rPr>
        <w:tab/>
        <w:t>Преобразование</w:t>
      </w:r>
      <w:r w:rsidRPr="00FB727C">
        <w:rPr>
          <w:rFonts w:eastAsia="Times New Roman"/>
          <w:sz w:val="24"/>
          <w:szCs w:val="24"/>
        </w:rPr>
        <w:tab/>
        <w:t>выражений,</w:t>
      </w:r>
      <w:r w:rsidRPr="00FB727C">
        <w:rPr>
          <w:rFonts w:eastAsia="Times New Roman"/>
          <w:sz w:val="24"/>
          <w:szCs w:val="24"/>
        </w:rPr>
        <w:tab/>
        <w:t>содержащих</w:t>
      </w:r>
      <w:r w:rsidRPr="00FB727C">
        <w:rPr>
          <w:rFonts w:eastAsia="Times New Roman"/>
          <w:sz w:val="24"/>
          <w:szCs w:val="24"/>
        </w:rPr>
        <w:tab/>
        <w:t>квадратные</w:t>
      </w:r>
      <w:r w:rsidRPr="00FB727C">
        <w:rPr>
          <w:sz w:val="24"/>
          <w:szCs w:val="24"/>
        </w:rPr>
        <w:tab/>
      </w:r>
      <w:r w:rsidRPr="00FB727C">
        <w:rPr>
          <w:rFonts w:eastAsia="Times New Roman"/>
          <w:sz w:val="24"/>
          <w:szCs w:val="24"/>
        </w:rPr>
        <w:t>корни:</w:t>
      </w:r>
    </w:p>
    <w:p w:rsidR="000B7FB2" w:rsidRPr="00FB727C" w:rsidRDefault="006C741E">
      <w:pPr>
        <w:rPr>
          <w:sz w:val="24"/>
          <w:szCs w:val="24"/>
        </w:rPr>
      </w:pPr>
      <w:r w:rsidRPr="00FB727C">
        <w:rPr>
          <w:rFonts w:eastAsia="Times New Roman"/>
          <w:sz w:val="24"/>
          <w:szCs w:val="24"/>
        </w:rPr>
        <w:t xml:space="preserve">умножение, деление, вынесение множителя из-под знака корня, </w:t>
      </w:r>
      <w:r w:rsidRPr="00FB727C">
        <w:rPr>
          <w:rFonts w:eastAsia="Times New Roman"/>
          <w:i/>
          <w:iCs/>
          <w:sz w:val="24"/>
          <w:szCs w:val="24"/>
        </w:rPr>
        <w:t>внесение множителя под знак корня</w:t>
      </w:r>
      <w:r w:rsidRPr="00FB727C">
        <w:rPr>
          <w:rFonts w:eastAsia="Times New Roman"/>
          <w:sz w:val="24"/>
          <w:szCs w:val="24"/>
        </w:rPr>
        <w:t>.</w:t>
      </w:r>
    </w:p>
    <w:p w:rsidR="000B7FB2" w:rsidRPr="00FB727C" w:rsidRDefault="000B7FB2">
      <w:pPr>
        <w:spacing w:line="3" w:lineRule="exact"/>
        <w:rPr>
          <w:sz w:val="24"/>
          <w:szCs w:val="24"/>
        </w:rPr>
      </w:pPr>
    </w:p>
    <w:p w:rsidR="000B7FB2" w:rsidRPr="00FB727C" w:rsidRDefault="006C741E">
      <w:pPr>
        <w:ind w:left="720"/>
        <w:rPr>
          <w:sz w:val="24"/>
          <w:szCs w:val="24"/>
        </w:rPr>
      </w:pPr>
      <w:r w:rsidRPr="00FB727C">
        <w:rPr>
          <w:rFonts w:eastAsia="Times New Roman"/>
          <w:b/>
          <w:bCs/>
          <w:sz w:val="24"/>
          <w:szCs w:val="24"/>
        </w:rPr>
        <w:t>Уравнения и неравенства</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b/>
          <w:bCs/>
          <w:sz w:val="24"/>
          <w:szCs w:val="24"/>
        </w:rPr>
        <w:t>Равенства</w:t>
      </w:r>
    </w:p>
    <w:p w:rsidR="000B7FB2" w:rsidRPr="00FB727C" w:rsidRDefault="006C741E">
      <w:pPr>
        <w:spacing w:line="234" w:lineRule="auto"/>
        <w:ind w:left="720"/>
        <w:rPr>
          <w:sz w:val="24"/>
          <w:szCs w:val="24"/>
        </w:rPr>
      </w:pPr>
      <w:r w:rsidRPr="00FB727C">
        <w:rPr>
          <w:rFonts w:eastAsia="Times New Roman"/>
          <w:sz w:val="24"/>
          <w:szCs w:val="24"/>
        </w:rPr>
        <w:t>Числовое равенство. Свойства числовых равенств. Равенство с переменной.</w:t>
      </w:r>
    </w:p>
    <w:p w:rsidR="000B7FB2" w:rsidRPr="00FB727C" w:rsidRDefault="000B7FB2">
      <w:pPr>
        <w:spacing w:line="7" w:lineRule="exact"/>
        <w:rPr>
          <w:sz w:val="24"/>
          <w:szCs w:val="24"/>
        </w:rPr>
      </w:pPr>
    </w:p>
    <w:p w:rsidR="000B7FB2" w:rsidRPr="00FB727C" w:rsidRDefault="006C741E">
      <w:pPr>
        <w:ind w:left="720"/>
        <w:rPr>
          <w:sz w:val="24"/>
          <w:szCs w:val="24"/>
        </w:rPr>
      </w:pPr>
      <w:r w:rsidRPr="00FB727C">
        <w:rPr>
          <w:rFonts w:eastAsia="Times New Roman"/>
          <w:b/>
          <w:bCs/>
          <w:sz w:val="24"/>
          <w:szCs w:val="24"/>
        </w:rPr>
        <w:t>Уравнения</w:t>
      </w:r>
    </w:p>
    <w:p w:rsidR="000B7FB2" w:rsidRPr="00FB727C" w:rsidRDefault="000B7FB2">
      <w:pPr>
        <w:spacing w:line="6"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 xml:space="preserve">Понятие уравнения и корня уравнения. </w:t>
      </w:r>
      <w:r w:rsidRPr="00FB727C">
        <w:rPr>
          <w:rFonts w:eastAsia="Times New Roman"/>
          <w:i/>
          <w:iCs/>
          <w:sz w:val="24"/>
          <w:szCs w:val="24"/>
        </w:rPr>
        <w:t>Представление о равносильности уравнений.Область определенияуравнения (область допустимых значений переменной).</w:t>
      </w:r>
    </w:p>
    <w:p w:rsidR="000B7FB2" w:rsidRPr="00FB727C" w:rsidRDefault="000B7FB2">
      <w:pPr>
        <w:spacing w:line="6" w:lineRule="exact"/>
        <w:rPr>
          <w:sz w:val="24"/>
          <w:szCs w:val="24"/>
        </w:rPr>
      </w:pPr>
    </w:p>
    <w:p w:rsidR="000B7FB2" w:rsidRPr="00FB727C" w:rsidRDefault="006C741E">
      <w:pPr>
        <w:ind w:left="720"/>
        <w:rPr>
          <w:sz w:val="24"/>
          <w:szCs w:val="24"/>
        </w:rPr>
      </w:pPr>
      <w:r w:rsidRPr="00FB727C">
        <w:rPr>
          <w:rFonts w:eastAsia="Times New Roman"/>
          <w:b/>
          <w:bCs/>
          <w:sz w:val="24"/>
          <w:szCs w:val="24"/>
        </w:rPr>
        <w:t>Линейное уравнение и его корни</w:t>
      </w:r>
    </w:p>
    <w:p w:rsidR="000B7FB2" w:rsidRPr="00FB727C" w:rsidRDefault="006C741E">
      <w:pPr>
        <w:spacing w:line="234" w:lineRule="auto"/>
        <w:ind w:left="720"/>
        <w:rPr>
          <w:sz w:val="24"/>
          <w:szCs w:val="24"/>
        </w:rPr>
      </w:pPr>
      <w:r w:rsidRPr="00FB727C">
        <w:rPr>
          <w:rFonts w:eastAsia="Times New Roman"/>
          <w:sz w:val="24"/>
          <w:szCs w:val="24"/>
        </w:rPr>
        <w:t xml:space="preserve">Решение линейных уравнений. </w:t>
      </w:r>
      <w:r w:rsidRPr="00FB727C">
        <w:rPr>
          <w:rFonts w:eastAsia="Times New Roman"/>
          <w:i/>
          <w:iCs/>
          <w:sz w:val="24"/>
          <w:szCs w:val="24"/>
        </w:rPr>
        <w:t>Линейное уравнение с параметром.Количество корней линейного уравнения.</w:t>
      </w:r>
    </w:p>
    <w:p w:rsidR="000B7FB2" w:rsidRPr="00FB727C" w:rsidRDefault="000B7FB2">
      <w:pPr>
        <w:spacing w:line="2" w:lineRule="exact"/>
        <w:rPr>
          <w:sz w:val="24"/>
          <w:szCs w:val="24"/>
        </w:rPr>
      </w:pPr>
    </w:p>
    <w:p w:rsidR="000B7FB2" w:rsidRPr="00FB727C" w:rsidRDefault="006C741E">
      <w:pPr>
        <w:rPr>
          <w:sz w:val="24"/>
          <w:szCs w:val="24"/>
        </w:rPr>
      </w:pPr>
      <w:r w:rsidRPr="00FB727C">
        <w:rPr>
          <w:rFonts w:eastAsia="Times New Roman"/>
          <w:i/>
          <w:iCs/>
          <w:sz w:val="24"/>
          <w:szCs w:val="24"/>
        </w:rPr>
        <w:t>Решение линейных уравнений с параметром.</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Квадратное уравнение и его корни</w:t>
      </w:r>
    </w:p>
    <w:p w:rsidR="000B7FB2" w:rsidRPr="00FB727C" w:rsidRDefault="000B7FB2">
      <w:pPr>
        <w:spacing w:line="6"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FB727C">
        <w:rPr>
          <w:rFonts w:eastAsia="Times New Roman"/>
          <w:i/>
          <w:iCs/>
          <w:sz w:val="24"/>
          <w:szCs w:val="24"/>
        </w:rPr>
        <w:t>Теорема Виета.Теорема,обратная теореме Виета.</w:t>
      </w:r>
      <w:r w:rsidRPr="00FB727C">
        <w:rPr>
          <w:rFonts w:eastAsia="Times New Roman"/>
          <w:sz w:val="24"/>
          <w:szCs w:val="24"/>
        </w:rPr>
        <w:t xml:space="preserve"> Решение квадратных уравнений:использование формулы для нахождения корней</w:t>
      </w:r>
      <w:r w:rsidRPr="00FB727C">
        <w:rPr>
          <w:rFonts w:eastAsia="Times New Roman"/>
          <w:i/>
          <w:iCs/>
          <w:sz w:val="24"/>
          <w:szCs w:val="24"/>
        </w:rPr>
        <w:t>,графический метод решения,разложение намножители, подбор корней с использованием теоремы Виета</w:t>
      </w:r>
      <w:r w:rsidRPr="00FB727C">
        <w:rPr>
          <w:rFonts w:eastAsia="Times New Roman"/>
          <w:sz w:val="24"/>
          <w:szCs w:val="24"/>
        </w:rPr>
        <w:t>.</w:t>
      </w:r>
      <w:r w:rsidRPr="00FB727C">
        <w:rPr>
          <w:rFonts w:eastAsia="Times New Roman"/>
          <w:i/>
          <w:iCs/>
          <w:sz w:val="24"/>
          <w:szCs w:val="24"/>
        </w:rPr>
        <w:t xml:space="preserve">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0B7FB2" w:rsidRPr="00FB727C" w:rsidRDefault="000B7FB2">
      <w:pPr>
        <w:spacing w:line="7" w:lineRule="exact"/>
        <w:rPr>
          <w:sz w:val="24"/>
          <w:szCs w:val="24"/>
        </w:rPr>
      </w:pPr>
    </w:p>
    <w:p w:rsidR="000B7FB2" w:rsidRPr="00FB727C" w:rsidRDefault="006C741E">
      <w:pPr>
        <w:ind w:left="720"/>
        <w:rPr>
          <w:sz w:val="24"/>
          <w:szCs w:val="24"/>
        </w:rPr>
      </w:pPr>
      <w:r w:rsidRPr="00FB727C">
        <w:rPr>
          <w:rFonts w:eastAsia="Times New Roman"/>
          <w:b/>
          <w:bCs/>
          <w:sz w:val="24"/>
          <w:szCs w:val="24"/>
        </w:rPr>
        <w:t>Дробно-рациональные уравнения</w:t>
      </w:r>
    </w:p>
    <w:p w:rsidR="000B7FB2" w:rsidRPr="00FB727C" w:rsidRDefault="006C741E">
      <w:pPr>
        <w:spacing w:line="234" w:lineRule="auto"/>
        <w:ind w:left="720"/>
        <w:rPr>
          <w:sz w:val="24"/>
          <w:szCs w:val="24"/>
        </w:rPr>
      </w:pPr>
      <w:r w:rsidRPr="00FB727C">
        <w:rPr>
          <w:rFonts w:eastAsia="Times New Roman"/>
          <w:sz w:val="24"/>
          <w:szCs w:val="24"/>
        </w:rPr>
        <w:t xml:space="preserve">Решение простейших дробно-линейных уравнений. </w:t>
      </w:r>
      <w:r w:rsidRPr="00FB727C">
        <w:rPr>
          <w:rFonts w:eastAsia="Times New Roman"/>
          <w:i/>
          <w:iCs/>
          <w:sz w:val="24"/>
          <w:szCs w:val="24"/>
        </w:rPr>
        <w:t>Решение дробно-рациональных уравнений.</w:t>
      </w:r>
    </w:p>
    <w:p w:rsidR="000B7FB2" w:rsidRPr="00FB727C" w:rsidRDefault="000B7FB2">
      <w:pPr>
        <w:spacing w:line="13"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i/>
          <w:iCs/>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0B7FB2" w:rsidRPr="00FB727C" w:rsidRDefault="006C741E">
      <w:pPr>
        <w:tabs>
          <w:tab w:val="left" w:pos="5560"/>
          <w:tab w:val="left" w:pos="5840"/>
          <w:tab w:val="left" w:pos="6780"/>
          <w:tab w:val="left" w:pos="7060"/>
          <w:tab w:val="left" w:pos="7680"/>
          <w:tab w:val="left" w:pos="7960"/>
        </w:tabs>
        <w:ind w:left="720"/>
        <w:rPr>
          <w:sz w:val="24"/>
          <w:szCs w:val="24"/>
        </w:rPr>
      </w:pPr>
      <w:r w:rsidRPr="00FB727C">
        <w:rPr>
          <w:rFonts w:eastAsia="Times New Roman"/>
          <w:i/>
          <w:iCs/>
          <w:noProof/>
          <w:sz w:val="24"/>
          <w:szCs w:val="24"/>
        </w:rPr>
        <w:drawing>
          <wp:anchor distT="0" distB="0" distL="114300" distR="114300" simplePos="0" relativeHeight="251609088" behindDoc="1" locked="0" layoutInCell="0" allowOverlap="1">
            <wp:simplePos x="0" y="0"/>
            <wp:positionH relativeFrom="page">
              <wp:posOffset>3592195</wp:posOffset>
            </wp:positionH>
            <wp:positionV relativeFrom="page">
              <wp:posOffset>474345</wp:posOffset>
            </wp:positionV>
            <wp:extent cx="443865" cy="22225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8">
                      <a:extLst/>
                    </a:blip>
                    <a:srcRect/>
                    <a:stretch>
                      <a:fillRect/>
                    </a:stretch>
                  </pic:blipFill>
                  <pic:spPr bwMode="auto">
                    <a:xfrm>
                      <a:off x="0" y="0"/>
                      <a:ext cx="443865" cy="222250"/>
                    </a:xfrm>
                    <a:prstGeom prst="rect">
                      <a:avLst/>
                    </a:prstGeom>
                    <a:noFill/>
                  </pic:spPr>
                </pic:pic>
              </a:graphicData>
            </a:graphic>
          </wp:anchor>
        </w:drawing>
      </w:r>
      <w:r w:rsidRPr="00FB727C">
        <w:rPr>
          <w:rFonts w:eastAsia="Times New Roman"/>
          <w:i/>
          <w:iCs/>
          <w:noProof/>
          <w:sz w:val="24"/>
          <w:szCs w:val="24"/>
        </w:rPr>
        <w:drawing>
          <wp:anchor distT="0" distB="0" distL="114300" distR="114300" simplePos="0" relativeHeight="251610112" behindDoc="1" locked="0" layoutInCell="0" allowOverlap="1">
            <wp:simplePos x="0" y="0"/>
            <wp:positionH relativeFrom="page">
              <wp:posOffset>4385310</wp:posOffset>
            </wp:positionH>
            <wp:positionV relativeFrom="page">
              <wp:posOffset>474345</wp:posOffset>
            </wp:positionV>
            <wp:extent cx="1004570" cy="22225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
                      <a:extLst/>
                    </a:blip>
                    <a:srcRect/>
                    <a:stretch>
                      <a:fillRect/>
                    </a:stretch>
                  </pic:blipFill>
                  <pic:spPr bwMode="auto">
                    <a:xfrm>
                      <a:off x="0" y="0"/>
                      <a:ext cx="1004570" cy="222250"/>
                    </a:xfrm>
                    <a:prstGeom prst="rect">
                      <a:avLst/>
                    </a:prstGeom>
                    <a:noFill/>
                  </pic:spPr>
                </pic:pic>
              </a:graphicData>
            </a:graphic>
          </wp:anchor>
        </w:drawing>
      </w:r>
      <w:r w:rsidRPr="00FB727C">
        <w:rPr>
          <w:rFonts w:eastAsia="Times New Roman"/>
          <w:i/>
          <w:iCs/>
          <w:sz w:val="24"/>
          <w:szCs w:val="24"/>
        </w:rPr>
        <w:t xml:space="preserve">Простейшие иррациональные уравнения вида </w:t>
      </w:r>
      <w:r w:rsidRPr="00FB727C">
        <w:rPr>
          <w:noProof/>
          <w:sz w:val="24"/>
          <w:szCs w:val="24"/>
        </w:rPr>
        <w:drawing>
          <wp:inline distT="0" distB="0" distL="0" distR="0">
            <wp:extent cx="16510" cy="1206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a:extLst/>
                    </a:blip>
                    <a:srcRect/>
                    <a:stretch>
                      <a:fillRect/>
                    </a:stretch>
                  </pic:blipFill>
                  <pic:spPr bwMode="auto">
                    <a:xfrm>
                      <a:off x="0" y="0"/>
                      <a:ext cx="16510" cy="12065"/>
                    </a:xfrm>
                    <a:prstGeom prst="rect">
                      <a:avLst/>
                    </a:prstGeom>
                    <a:noFill/>
                    <a:ln>
                      <a:noFill/>
                    </a:ln>
                  </pic:spPr>
                </pic:pic>
              </a:graphicData>
            </a:graphic>
          </wp:inline>
        </w:drawing>
      </w:r>
      <w:r w:rsidRPr="00FB727C">
        <w:rPr>
          <w:noProof/>
          <w:sz w:val="24"/>
          <w:szCs w:val="24"/>
        </w:rPr>
        <w:drawing>
          <wp:inline distT="0" distB="0" distL="0" distR="0">
            <wp:extent cx="43180" cy="21018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
                      <a:extLst/>
                    </a:blip>
                    <a:srcRect/>
                    <a:stretch>
                      <a:fillRect/>
                    </a:stretch>
                  </pic:blipFill>
                  <pic:spPr bwMode="auto">
                    <a:xfrm>
                      <a:off x="0" y="0"/>
                      <a:ext cx="43180" cy="210185"/>
                    </a:xfrm>
                    <a:prstGeom prst="rect">
                      <a:avLst/>
                    </a:prstGeom>
                    <a:noFill/>
                    <a:ln>
                      <a:noFill/>
                    </a:ln>
                  </pic:spPr>
                </pic:pic>
              </a:graphicData>
            </a:graphic>
          </wp:inline>
        </w:drawing>
      </w:r>
      <w:r w:rsidRPr="00FB727C">
        <w:rPr>
          <w:rFonts w:eastAsia="Times New Roman"/>
          <w:i/>
          <w:iCs/>
          <w:sz w:val="24"/>
          <w:szCs w:val="24"/>
        </w:rPr>
        <w:t xml:space="preserve"> f</w:t>
      </w:r>
      <w:r w:rsidRPr="00FB727C">
        <w:rPr>
          <w:rFonts w:eastAsia="Times New Roman"/>
          <w:i/>
          <w:iCs/>
          <w:sz w:val="24"/>
          <w:szCs w:val="24"/>
        </w:rPr>
        <w:tab/>
        <w:t>x</w:t>
      </w:r>
      <w:r w:rsidRPr="00FB727C">
        <w:rPr>
          <w:sz w:val="24"/>
          <w:szCs w:val="24"/>
        </w:rPr>
        <w:tab/>
      </w:r>
      <w:r w:rsidRPr="00FB727C">
        <w:rPr>
          <w:rFonts w:ascii="Symbol" w:eastAsia="Symbol" w:hAnsi="Symbol" w:cs="Symbol"/>
          <w:sz w:val="24"/>
          <w:szCs w:val="24"/>
        </w:rPr>
        <w:t></w:t>
      </w:r>
      <w:r w:rsidRPr="00FB727C">
        <w:rPr>
          <w:rFonts w:ascii="Symbol" w:eastAsia="Symbol" w:hAnsi="Symbol" w:cs="Symbol"/>
          <w:sz w:val="24"/>
          <w:szCs w:val="24"/>
        </w:rPr>
        <w:t></w:t>
      </w:r>
      <w:r w:rsidRPr="00FB727C">
        <w:rPr>
          <w:rFonts w:eastAsia="Times New Roman"/>
          <w:i/>
          <w:iCs/>
          <w:sz w:val="24"/>
          <w:szCs w:val="24"/>
        </w:rPr>
        <w:t>a</w:t>
      </w:r>
      <w:r w:rsidRPr="00FB727C">
        <w:rPr>
          <w:rFonts w:ascii="Symbol" w:eastAsia="Symbol" w:hAnsi="Symbol" w:cs="Symbol"/>
          <w:sz w:val="24"/>
          <w:szCs w:val="24"/>
        </w:rPr>
        <w:t></w:t>
      </w:r>
      <w:r w:rsidRPr="00FB727C">
        <w:rPr>
          <w:rFonts w:eastAsia="Times New Roman"/>
          <w:sz w:val="24"/>
          <w:szCs w:val="24"/>
        </w:rPr>
        <w:t xml:space="preserve">, </w:t>
      </w:r>
      <w:r w:rsidRPr="00FB727C">
        <w:rPr>
          <w:noProof/>
          <w:sz w:val="24"/>
          <w:szCs w:val="24"/>
        </w:rPr>
        <w:drawing>
          <wp:inline distT="0" distB="0" distL="0" distR="0">
            <wp:extent cx="15875" cy="1206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
                      <a:extLst/>
                    </a:blip>
                    <a:srcRect/>
                    <a:stretch>
                      <a:fillRect/>
                    </a:stretch>
                  </pic:blipFill>
                  <pic:spPr bwMode="auto">
                    <a:xfrm>
                      <a:off x="0" y="0"/>
                      <a:ext cx="15875" cy="12065"/>
                    </a:xfrm>
                    <a:prstGeom prst="rect">
                      <a:avLst/>
                    </a:prstGeom>
                    <a:noFill/>
                    <a:ln>
                      <a:noFill/>
                    </a:ln>
                  </pic:spPr>
                </pic:pic>
              </a:graphicData>
            </a:graphic>
          </wp:inline>
        </w:drawing>
      </w:r>
      <w:r w:rsidRPr="00FB727C">
        <w:rPr>
          <w:noProof/>
          <w:sz w:val="24"/>
          <w:szCs w:val="24"/>
        </w:rPr>
        <w:drawing>
          <wp:inline distT="0" distB="0" distL="0" distR="0">
            <wp:extent cx="41275" cy="21018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
                      <a:extLst/>
                    </a:blip>
                    <a:srcRect/>
                    <a:stretch>
                      <a:fillRect/>
                    </a:stretch>
                  </pic:blipFill>
                  <pic:spPr bwMode="auto">
                    <a:xfrm>
                      <a:off x="0" y="0"/>
                      <a:ext cx="41275" cy="210185"/>
                    </a:xfrm>
                    <a:prstGeom prst="rect">
                      <a:avLst/>
                    </a:prstGeom>
                    <a:noFill/>
                    <a:ln>
                      <a:noFill/>
                    </a:ln>
                  </pic:spPr>
                </pic:pic>
              </a:graphicData>
            </a:graphic>
          </wp:inline>
        </w:drawing>
      </w:r>
      <w:r w:rsidRPr="00FB727C">
        <w:rPr>
          <w:rFonts w:eastAsia="Times New Roman"/>
          <w:i/>
          <w:iCs/>
          <w:sz w:val="24"/>
          <w:szCs w:val="24"/>
        </w:rPr>
        <w:t xml:space="preserve"> f</w:t>
      </w:r>
      <w:r w:rsidRPr="00FB727C">
        <w:rPr>
          <w:rFonts w:eastAsia="Times New Roman"/>
          <w:i/>
          <w:iCs/>
          <w:sz w:val="24"/>
          <w:szCs w:val="24"/>
        </w:rPr>
        <w:tab/>
        <w:t>x</w:t>
      </w:r>
      <w:r w:rsidRPr="00FB727C">
        <w:rPr>
          <w:sz w:val="24"/>
          <w:szCs w:val="24"/>
        </w:rPr>
        <w:tab/>
      </w:r>
      <w:r w:rsidRPr="00FB727C">
        <w:rPr>
          <w:rFonts w:ascii="Symbol" w:eastAsia="Symbol" w:hAnsi="Symbol" w:cs="Symbol"/>
          <w:sz w:val="24"/>
          <w:szCs w:val="24"/>
        </w:rPr>
        <w:t></w:t>
      </w:r>
      <w:r w:rsidRPr="00FB727C">
        <w:rPr>
          <w:rFonts w:ascii="Symbol" w:eastAsia="Symbol" w:hAnsi="Symbol" w:cs="Symbol"/>
          <w:sz w:val="24"/>
          <w:szCs w:val="24"/>
        </w:rPr>
        <w:t></w:t>
      </w:r>
      <w:r w:rsidRPr="00FB727C">
        <w:rPr>
          <w:noProof/>
          <w:sz w:val="24"/>
          <w:szCs w:val="24"/>
        </w:rPr>
        <w:drawing>
          <wp:inline distT="0" distB="0" distL="0" distR="0">
            <wp:extent cx="15875" cy="1206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
                      <a:extLst/>
                    </a:blip>
                    <a:srcRect/>
                    <a:stretch>
                      <a:fillRect/>
                    </a:stretch>
                  </pic:blipFill>
                  <pic:spPr bwMode="auto">
                    <a:xfrm>
                      <a:off x="0" y="0"/>
                      <a:ext cx="15875" cy="12065"/>
                    </a:xfrm>
                    <a:prstGeom prst="rect">
                      <a:avLst/>
                    </a:prstGeom>
                    <a:noFill/>
                    <a:ln>
                      <a:noFill/>
                    </a:ln>
                  </pic:spPr>
                </pic:pic>
              </a:graphicData>
            </a:graphic>
          </wp:inline>
        </w:drawing>
      </w:r>
      <w:r w:rsidRPr="00FB727C">
        <w:rPr>
          <w:noProof/>
          <w:sz w:val="24"/>
          <w:szCs w:val="24"/>
        </w:rPr>
        <w:drawing>
          <wp:inline distT="0" distB="0" distL="0" distR="0">
            <wp:extent cx="41910" cy="21018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
                      <a:extLst/>
                    </a:blip>
                    <a:srcRect/>
                    <a:stretch>
                      <a:fillRect/>
                    </a:stretch>
                  </pic:blipFill>
                  <pic:spPr bwMode="auto">
                    <a:xfrm>
                      <a:off x="0" y="0"/>
                      <a:ext cx="41910" cy="210185"/>
                    </a:xfrm>
                    <a:prstGeom prst="rect">
                      <a:avLst/>
                    </a:prstGeom>
                    <a:noFill/>
                    <a:ln>
                      <a:noFill/>
                    </a:ln>
                  </pic:spPr>
                </pic:pic>
              </a:graphicData>
            </a:graphic>
          </wp:inline>
        </w:drawing>
      </w:r>
      <w:r w:rsidRPr="00FB727C">
        <w:rPr>
          <w:rFonts w:eastAsia="Times New Roman"/>
          <w:i/>
          <w:iCs/>
          <w:sz w:val="24"/>
          <w:szCs w:val="24"/>
        </w:rPr>
        <w:t>g</w:t>
      </w:r>
      <w:r w:rsidRPr="00FB727C">
        <w:rPr>
          <w:rFonts w:eastAsia="Times New Roman"/>
          <w:i/>
          <w:iCs/>
          <w:sz w:val="24"/>
          <w:szCs w:val="24"/>
        </w:rPr>
        <w:tab/>
        <w:t>x</w:t>
      </w:r>
      <w:r w:rsidRPr="00FB727C">
        <w:rPr>
          <w:sz w:val="24"/>
          <w:szCs w:val="24"/>
        </w:rPr>
        <w:tab/>
      </w:r>
      <w:r w:rsidRPr="00FB727C">
        <w:rPr>
          <w:rFonts w:eastAsia="Times New Roman"/>
          <w:sz w:val="24"/>
          <w:szCs w:val="24"/>
        </w:rPr>
        <w:t>.</w:t>
      </w:r>
    </w:p>
    <w:p w:rsidR="000B7FB2" w:rsidRPr="00FB727C" w:rsidRDefault="006C741E">
      <w:pPr>
        <w:spacing w:line="222" w:lineRule="auto"/>
        <w:ind w:left="720"/>
        <w:rPr>
          <w:sz w:val="24"/>
          <w:szCs w:val="24"/>
        </w:rPr>
      </w:pPr>
      <w:r w:rsidRPr="00FB727C">
        <w:rPr>
          <w:rFonts w:eastAsia="Times New Roman"/>
          <w:i/>
          <w:iCs/>
          <w:sz w:val="24"/>
          <w:szCs w:val="24"/>
        </w:rPr>
        <w:t xml:space="preserve">Уравнения вида x </w:t>
      </w:r>
      <w:r w:rsidRPr="00FB727C">
        <w:rPr>
          <w:rFonts w:eastAsia="Times New Roman"/>
          <w:i/>
          <w:iCs/>
          <w:sz w:val="24"/>
          <w:szCs w:val="24"/>
          <w:vertAlign w:val="superscript"/>
        </w:rPr>
        <w:t>n</w:t>
      </w:r>
      <w:r w:rsidRPr="00FB727C">
        <w:rPr>
          <w:rFonts w:ascii="Symbol" w:eastAsia="Symbol" w:hAnsi="Symbol" w:cs="Symbol"/>
          <w:sz w:val="24"/>
          <w:szCs w:val="24"/>
        </w:rPr>
        <w:t></w:t>
      </w:r>
      <w:r w:rsidRPr="00FB727C">
        <w:rPr>
          <w:rFonts w:eastAsia="Times New Roman"/>
          <w:i/>
          <w:iCs/>
          <w:sz w:val="24"/>
          <w:szCs w:val="24"/>
        </w:rPr>
        <w:t xml:space="preserve"> a </w:t>
      </w:r>
      <w:r w:rsidRPr="00FB727C">
        <w:rPr>
          <w:rFonts w:eastAsia="Times New Roman"/>
          <w:sz w:val="24"/>
          <w:szCs w:val="24"/>
        </w:rPr>
        <w:t>.</w:t>
      </w:r>
      <w:r w:rsidRPr="00FB727C">
        <w:rPr>
          <w:rFonts w:eastAsia="Times New Roman"/>
          <w:i/>
          <w:iCs/>
          <w:sz w:val="24"/>
          <w:szCs w:val="24"/>
        </w:rPr>
        <w:t>Уравнения в целых числах.</w:t>
      </w:r>
    </w:p>
    <w:p w:rsidR="000B7FB2" w:rsidRPr="00FB727C" w:rsidRDefault="006C741E">
      <w:pPr>
        <w:ind w:left="720"/>
        <w:rPr>
          <w:sz w:val="24"/>
          <w:szCs w:val="24"/>
        </w:rPr>
      </w:pPr>
      <w:r w:rsidRPr="00FB727C">
        <w:rPr>
          <w:rFonts w:eastAsia="Times New Roman"/>
          <w:b/>
          <w:bCs/>
          <w:sz w:val="24"/>
          <w:szCs w:val="24"/>
        </w:rPr>
        <w:t>Системы уравнений</w:t>
      </w:r>
    </w:p>
    <w:p w:rsidR="000B7FB2" w:rsidRPr="00FB727C" w:rsidRDefault="000B7FB2">
      <w:pPr>
        <w:spacing w:line="6"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 xml:space="preserve">Уравнение с двумя переменными. Линейное уравнение с двумя переменными. </w:t>
      </w:r>
      <w:r w:rsidRPr="00FB727C">
        <w:rPr>
          <w:rFonts w:eastAsia="Times New Roman"/>
          <w:i/>
          <w:iCs/>
          <w:sz w:val="24"/>
          <w:szCs w:val="24"/>
        </w:rPr>
        <w:t>Прямая как графическаяинтерпретация линейного уравнения с двумя переменными.</w:t>
      </w:r>
    </w:p>
    <w:p w:rsidR="000B7FB2" w:rsidRPr="00FB727C" w:rsidRDefault="006C741E">
      <w:pPr>
        <w:ind w:left="720"/>
        <w:rPr>
          <w:sz w:val="24"/>
          <w:szCs w:val="24"/>
        </w:rPr>
      </w:pPr>
      <w:r w:rsidRPr="00FB727C">
        <w:rPr>
          <w:rFonts w:eastAsia="Times New Roman"/>
          <w:sz w:val="24"/>
          <w:szCs w:val="24"/>
        </w:rPr>
        <w:t>Понятие системы уравнений. Решение системы уравнений.</w:t>
      </w:r>
    </w:p>
    <w:p w:rsidR="000B7FB2" w:rsidRPr="00FB727C" w:rsidRDefault="000B7FB2">
      <w:pPr>
        <w:spacing w:line="10"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 xml:space="preserve">Методы решения систем линейных уравнений с двумя переменными: </w:t>
      </w:r>
      <w:r w:rsidRPr="00FB727C">
        <w:rPr>
          <w:rFonts w:eastAsia="Times New Roman"/>
          <w:i/>
          <w:iCs/>
          <w:sz w:val="24"/>
          <w:szCs w:val="24"/>
        </w:rPr>
        <w:t>графический метод</w:t>
      </w:r>
      <w:r w:rsidRPr="00FB727C">
        <w:rPr>
          <w:rFonts w:eastAsia="Times New Roman"/>
          <w:sz w:val="24"/>
          <w:szCs w:val="24"/>
        </w:rPr>
        <w:t xml:space="preserve">, </w:t>
      </w:r>
      <w:r w:rsidRPr="00FB727C">
        <w:rPr>
          <w:rFonts w:eastAsia="Times New Roman"/>
          <w:i/>
          <w:iCs/>
          <w:sz w:val="24"/>
          <w:szCs w:val="24"/>
        </w:rPr>
        <w:t>метод сложения</w:t>
      </w:r>
      <w:r w:rsidRPr="00FB727C">
        <w:rPr>
          <w:rFonts w:eastAsia="Times New Roman"/>
          <w:sz w:val="24"/>
          <w:szCs w:val="24"/>
        </w:rPr>
        <w:t>, метод подстановки.</w:t>
      </w:r>
    </w:p>
    <w:p w:rsidR="000B7FB2" w:rsidRPr="00FB727C" w:rsidRDefault="006C741E">
      <w:pPr>
        <w:ind w:left="720"/>
        <w:rPr>
          <w:sz w:val="24"/>
          <w:szCs w:val="24"/>
        </w:rPr>
      </w:pPr>
      <w:r w:rsidRPr="00FB727C">
        <w:rPr>
          <w:rFonts w:eastAsia="Times New Roman"/>
          <w:i/>
          <w:iCs/>
          <w:sz w:val="24"/>
          <w:szCs w:val="24"/>
        </w:rPr>
        <w:t>Системы линейных уравнений с параметром</w:t>
      </w:r>
      <w:r w:rsidRPr="00FB727C">
        <w:rPr>
          <w:rFonts w:eastAsia="Times New Roman"/>
          <w:sz w:val="24"/>
          <w:szCs w:val="24"/>
        </w:rPr>
        <w:t>.</w:t>
      </w:r>
    </w:p>
    <w:p w:rsidR="000B7FB2" w:rsidRPr="00FB727C" w:rsidRDefault="000B7FB2">
      <w:pPr>
        <w:spacing w:line="6" w:lineRule="exact"/>
        <w:rPr>
          <w:sz w:val="24"/>
          <w:szCs w:val="24"/>
        </w:rPr>
      </w:pPr>
    </w:p>
    <w:p w:rsidR="000B7FB2" w:rsidRPr="00FB727C" w:rsidRDefault="006C741E">
      <w:pPr>
        <w:ind w:left="720"/>
        <w:rPr>
          <w:sz w:val="24"/>
          <w:szCs w:val="24"/>
        </w:rPr>
      </w:pPr>
      <w:r w:rsidRPr="00FB727C">
        <w:rPr>
          <w:rFonts w:eastAsia="Times New Roman"/>
          <w:b/>
          <w:bCs/>
          <w:sz w:val="24"/>
          <w:szCs w:val="24"/>
        </w:rPr>
        <w:t>Неравенства</w:t>
      </w:r>
    </w:p>
    <w:p w:rsidR="000B7FB2" w:rsidRPr="00FB727C" w:rsidRDefault="000B7FB2">
      <w:pPr>
        <w:spacing w:line="6"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Числовые неравенства. Свойства числовых неравенств. Проверка справедливости неравенств при заданных значениях переменных.</w:t>
      </w:r>
    </w:p>
    <w:p w:rsidR="000B7FB2" w:rsidRPr="00FB727C" w:rsidRDefault="000B7FB2">
      <w:pPr>
        <w:spacing w:line="13"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 xml:space="preserve">Неравенство с переменной. Строгие и нестрогие неравенства. </w:t>
      </w:r>
      <w:r w:rsidRPr="00FB727C">
        <w:rPr>
          <w:rFonts w:eastAsia="Times New Roman"/>
          <w:i/>
          <w:iCs/>
          <w:sz w:val="24"/>
          <w:szCs w:val="24"/>
        </w:rPr>
        <w:t>Область определения неравенства(областьдопустимых значений переменной).</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Решение линейных неравенств.</w:t>
      </w:r>
    </w:p>
    <w:p w:rsidR="000B7FB2" w:rsidRPr="00FB727C" w:rsidRDefault="000B7FB2">
      <w:pPr>
        <w:spacing w:line="11"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i/>
          <w:iCs/>
          <w:sz w:val="24"/>
          <w:szCs w:val="24"/>
        </w:rPr>
        <w:t>Квадратное неравенство и его решения</w:t>
      </w:r>
      <w:r w:rsidRPr="00FB727C">
        <w:rPr>
          <w:rFonts w:eastAsia="Times New Roman"/>
          <w:sz w:val="24"/>
          <w:szCs w:val="24"/>
        </w:rPr>
        <w:t>.</w:t>
      </w:r>
      <w:r w:rsidRPr="00FB727C">
        <w:rPr>
          <w:rFonts w:eastAsia="Times New Roman"/>
          <w:i/>
          <w:iCs/>
          <w:sz w:val="24"/>
          <w:szCs w:val="24"/>
        </w:rPr>
        <w:t xml:space="preserve">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i/>
          <w:iCs/>
          <w:sz w:val="24"/>
          <w:szCs w:val="24"/>
        </w:rPr>
        <w:t>Решение целых и дробно-рациональных неравенств методом интервалов.</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Системы неравенств</w:t>
      </w:r>
    </w:p>
    <w:p w:rsidR="000B7FB2" w:rsidRPr="00FB727C" w:rsidRDefault="000B7FB2">
      <w:pPr>
        <w:spacing w:line="8"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 xml:space="preserve">Системы неравенств с одной переменной. Решение систем неравенств с одной переменной: линейных, </w:t>
      </w:r>
      <w:r w:rsidRPr="00FB727C">
        <w:rPr>
          <w:rFonts w:eastAsia="Times New Roman"/>
          <w:i/>
          <w:iCs/>
          <w:sz w:val="24"/>
          <w:szCs w:val="24"/>
        </w:rPr>
        <w:t xml:space="preserve">квадратных. </w:t>
      </w:r>
      <w:r w:rsidRPr="00FB727C">
        <w:rPr>
          <w:rFonts w:eastAsia="Times New Roman"/>
          <w:sz w:val="24"/>
          <w:szCs w:val="24"/>
        </w:rPr>
        <w:t>Изображение решения системы неравенств на числовой прямой.Запись решения системы неравенств.</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Функции</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b/>
          <w:bCs/>
          <w:sz w:val="24"/>
          <w:szCs w:val="24"/>
        </w:rPr>
        <w:t>Понятие функции</w:t>
      </w:r>
    </w:p>
    <w:p w:rsidR="000B7FB2" w:rsidRPr="00FB727C" w:rsidRDefault="000B7FB2">
      <w:pPr>
        <w:spacing w:line="6"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FB727C">
        <w:rPr>
          <w:rFonts w:eastAsia="Times New Roman"/>
          <w:i/>
          <w:iCs/>
          <w:sz w:val="24"/>
          <w:szCs w:val="24"/>
        </w:rPr>
        <w:t>,чётность/нечётность,</w:t>
      </w:r>
      <w:r w:rsidRPr="00FB727C">
        <w:rPr>
          <w:rFonts w:eastAsia="Times New Roman"/>
          <w:sz w:val="24"/>
          <w:szCs w:val="24"/>
        </w:rPr>
        <w:t xml:space="preserve"> промежутки возрастания и убывания, наибольшее и наименьшее значения. Исследование функции по её графику.</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i/>
          <w:iCs/>
          <w:sz w:val="24"/>
          <w:szCs w:val="24"/>
        </w:rPr>
        <w:t>Представление об асимптотах.</w:t>
      </w:r>
    </w:p>
    <w:p w:rsidR="000B7FB2" w:rsidRPr="00FB727C" w:rsidRDefault="006C741E">
      <w:pPr>
        <w:ind w:left="720"/>
        <w:rPr>
          <w:sz w:val="24"/>
          <w:szCs w:val="24"/>
        </w:rPr>
      </w:pPr>
      <w:r w:rsidRPr="00FB727C">
        <w:rPr>
          <w:rFonts w:eastAsia="Times New Roman"/>
          <w:i/>
          <w:iCs/>
          <w:sz w:val="24"/>
          <w:szCs w:val="24"/>
        </w:rPr>
        <w:t>Непрерывность функции. Кусочно заданные функции.</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Линейная функция</w:t>
      </w:r>
    </w:p>
    <w:p w:rsidR="000B7FB2" w:rsidRPr="00FB727C" w:rsidRDefault="000B7FB2">
      <w:pPr>
        <w:spacing w:line="6"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FB727C">
        <w:rPr>
          <w:rFonts w:eastAsia="Times New Roman"/>
          <w:i/>
          <w:iCs/>
          <w:sz w:val="24"/>
          <w:szCs w:val="24"/>
        </w:rPr>
        <w:t>Нахождение коэффициентов линейнойфункции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0B7FB2" w:rsidRPr="00FB727C" w:rsidRDefault="000B7FB2">
      <w:pPr>
        <w:spacing w:line="7" w:lineRule="exact"/>
        <w:rPr>
          <w:sz w:val="24"/>
          <w:szCs w:val="24"/>
        </w:rPr>
      </w:pPr>
    </w:p>
    <w:p w:rsidR="000B7FB2" w:rsidRPr="00FB727C" w:rsidRDefault="006C741E">
      <w:pPr>
        <w:ind w:left="720"/>
        <w:rPr>
          <w:sz w:val="24"/>
          <w:szCs w:val="24"/>
        </w:rPr>
      </w:pPr>
      <w:r w:rsidRPr="00FB727C">
        <w:rPr>
          <w:rFonts w:eastAsia="Times New Roman"/>
          <w:b/>
          <w:bCs/>
          <w:sz w:val="24"/>
          <w:szCs w:val="24"/>
        </w:rPr>
        <w:t>Квадратичная функция</w:t>
      </w:r>
    </w:p>
    <w:p w:rsidR="000B7FB2" w:rsidRPr="00FB727C" w:rsidRDefault="000B7FB2">
      <w:pPr>
        <w:spacing w:line="6"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Свойства и график квадратичной функции (парабола). </w:t>
      </w:r>
      <w:r w:rsidRPr="00FB727C">
        <w:rPr>
          <w:rFonts w:eastAsia="Times New Roman"/>
          <w:i/>
          <w:iCs/>
          <w:sz w:val="24"/>
          <w:szCs w:val="24"/>
        </w:rPr>
        <w:t xml:space="preserve">Построение графика квадратичной функции поточкам. </w:t>
      </w:r>
      <w:r w:rsidRPr="00FB727C">
        <w:rPr>
          <w:rFonts w:eastAsia="Times New Roman"/>
          <w:sz w:val="24"/>
          <w:szCs w:val="24"/>
        </w:rPr>
        <w:t>Нахождение нулей квадратичной функции,</w:t>
      </w:r>
      <w:r w:rsidRPr="00FB727C">
        <w:rPr>
          <w:rFonts w:eastAsia="Times New Roman"/>
          <w:i/>
          <w:iCs/>
          <w:sz w:val="24"/>
          <w:szCs w:val="24"/>
        </w:rPr>
        <w:t xml:space="preserve"> множества значений, промежутков знакопостоянства, промежутков монотонности</w:t>
      </w:r>
      <w:r w:rsidRPr="00FB727C">
        <w:rPr>
          <w:rFonts w:eastAsia="Times New Roman"/>
          <w:sz w:val="24"/>
          <w:szCs w:val="24"/>
        </w:rPr>
        <w:t>.</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Обратная пропорциональность</w:t>
      </w:r>
    </w:p>
    <w:p w:rsidR="000B7FB2" w:rsidRPr="00FB727C" w:rsidRDefault="000B7FB2">
      <w:pPr>
        <w:spacing w:line="14" w:lineRule="exact"/>
        <w:rPr>
          <w:sz w:val="24"/>
          <w:szCs w:val="24"/>
        </w:rPr>
      </w:pPr>
    </w:p>
    <w:p w:rsidR="000B7FB2" w:rsidRPr="00FB727C" w:rsidRDefault="006C741E">
      <w:pPr>
        <w:ind w:left="720"/>
        <w:rPr>
          <w:sz w:val="24"/>
          <w:szCs w:val="24"/>
        </w:rPr>
      </w:pPr>
      <w:r w:rsidRPr="00FB727C">
        <w:rPr>
          <w:rFonts w:eastAsia="Times New Roman"/>
          <w:sz w:val="24"/>
          <w:szCs w:val="24"/>
        </w:rPr>
        <w:t xml:space="preserve">Свойства функции  </w:t>
      </w:r>
      <w:r w:rsidRPr="00FB727C">
        <w:rPr>
          <w:rFonts w:eastAsia="Times New Roman"/>
          <w:i/>
          <w:iCs/>
          <w:sz w:val="24"/>
          <w:szCs w:val="24"/>
        </w:rPr>
        <w:t>y</w:t>
      </w:r>
      <w:r w:rsidRPr="00FB727C">
        <w:rPr>
          <w:rFonts w:ascii="Symbol" w:eastAsia="Symbol" w:hAnsi="Symbol" w:cs="Symbol"/>
          <w:sz w:val="24"/>
          <w:szCs w:val="24"/>
        </w:rPr>
        <w:t></w:t>
      </w:r>
      <w:r w:rsidRPr="00FB727C">
        <w:rPr>
          <w:rFonts w:eastAsia="Times New Roman"/>
          <w:i/>
          <w:iCs/>
          <w:sz w:val="24"/>
          <w:szCs w:val="24"/>
          <w:vertAlign w:val="superscript"/>
        </w:rPr>
        <w:t>k</w:t>
      </w:r>
      <w:r w:rsidRPr="00FB727C">
        <w:rPr>
          <w:rFonts w:eastAsia="Times New Roman"/>
          <w:i/>
          <w:iCs/>
          <w:sz w:val="24"/>
          <w:szCs w:val="24"/>
          <w:vertAlign w:val="subscript"/>
        </w:rPr>
        <w:t xml:space="preserve">x </w:t>
      </w:r>
      <w:r w:rsidRPr="00FB727C">
        <w:rPr>
          <w:noProof/>
          <w:sz w:val="24"/>
          <w:szCs w:val="24"/>
        </w:rPr>
        <w:drawing>
          <wp:inline distT="0" distB="0" distL="0" distR="0">
            <wp:extent cx="410210" cy="30670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0">
                      <a:extLst/>
                    </a:blip>
                    <a:srcRect/>
                    <a:stretch>
                      <a:fillRect/>
                    </a:stretch>
                  </pic:blipFill>
                  <pic:spPr bwMode="auto">
                    <a:xfrm>
                      <a:off x="0" y="0"/>
                      <a:ext cx="410210" cy="306705"/>
                    </a:xfrm>
                    <a:prstGeom prst="rect">
                      <a:avLst/>
                    </a:prstGeom>
                    <a:noFill/>
                    <a:ln>
                      <a:noFill/>
                    </a:ln>
                  </pic:spPr>
                </pic:pic>
              </a:graphicData>
            </a:graphic>
          </wp:inline>
        </w:drawing>
      </w:r>
      <w:r w:rsidRPr="00FB727C">
        <w:rPr>
          <w:rFonts w:eastAsia="Times New Roman"/>
          <w:sz w:val="24"/>
          <w:szCs w:val="24"/>
        </w:rPr>
        <w:t>. Гипербола.</w:t>
      </w:r>
    </w:p>
    <w:p w:rsidR="000B7FB2" w:rsidRPr="00FB727C" w:rsidRDefault="00952A17">
      <w:pPr>
        <w:spacing w:line="20" w:lineRule="exact"/>
        <w:rPr>
          <w:sz w:val="24"/>
          <w:szCs w:val="24"/>
        </w:rPr>
      </w:pPr>
      <w:r>
        <w:rPr>
          <w:sz w:val="24"/>
          <w:szCs w:val="24"/>
        </w:rPr>
        <w:pict>
          <v:line id="Shape 93" o:spid="_x0000_s1118" style="position:absolute;z-index:251666432;visibility:visible;mso-wrap-distance-left:0;mso-wrap-distance-right:0" from="147.2pt,-13.85pt" to="154.6pt,-13.85pt" o:allowincell="f" strokeweight=".20306mm"/>
        </w:pict>
      </w:r>
    </w:p>
    <w:p w:rsidR="000B7FB2" w:rsidRPr="00FB727C" w:rsidRDefault="006C741E">
      <w:pPr>
        <w:tabs>
          <w:tab w:val="left" w:pos="6080"/>
        </w:tabs>
        <w:spacing w:line="233" w:lineRule="auto"/>
        <w:ind w:left="720"/>
        <w:rPr>
          <w:sz w:val="24"/>
          <w:szCs w:val="24"/>
        </w:rPr>
      </w:pPr>
      <w:r w:rsidRPr="00FB727C">
        <w:rPr>
          <w:rFonts w:eastAsia="Times New Roman"/>
          <w:b/>
          <w:bCs/>
          <w:i/>
          <w:iCs/>
          <w:sz w:val="24"/>
          <w:szCs w:val="24"/>
        </w:rPr>
        <w:t>Графики функций</w:t>
      </w:r>
      <w:r w:rsidRPr="00FB727C">
        <w:rPr>
          <w:rFonts w:eastAsia="Times New Roman"/>
          <w:i/>
          <w:iCs/>
          <w:sz w:val="24"/>
          <w:szCs w:val="24"/>
        </w:rPr>
        <w:t>.Преобразование графика функции</w:t>
      </w:r>
      <w:r w:rsidRPr="00FB727C">
        <w:rPr>
          <w:sz w:val="24"/>
          <w:szCs w:val="24"/>
        </w:rPr>
        <w:tab/>
      </w:r>
      <w:r w:rsidRPr="00FB727C">
        <w:rPr>
          <w:rFonts w:eastAsia="Times New Roman"/>
          <w:i/>
          <w:iCs/>
          <w:sz w:val="24"/>
          <w:szCs w:val="24"/>
        </w:rPr>
        <w:t xml:space="preserve">y </w:t>
      </w:r>
      <w:r w:rsidRPr="00FB727C">
        <w:rPr>
          <w:rFonts w:ascii="Symbol" w:eastAsia="Symbol" w:hAnsi="Symbol" w:cs="Symbol"/>
          <w:sz w:val="24"/>
          <w:szCs w:val="24"/>
        </w:rPr>
        <w:t></w:t>
      </w:r>
      <w:r w:rsidRPr="00FB727C">
        <w:rPr>
          <w:rFonts w:eastAsia="Times New Roman"/>
          <w:i/>
          <w:iCs/>
          <w:sz w:val="24"/>
          <w:szCs w:val="24"/>
        </w:rPr>
        <w:t xml:space="preserve"> f </w:t>
      </w:r>
      <w:r w:rsidRPr="00FB727C">
        <w:rPr>
          <w:rFonts w:eastAsia="Times New Roman"/>
          <w:sz w:val="24"/>
          <w:szCs w:val="24"/>
        </w:rPr>
        <w:t>(</w:t>
      </w:r>
      <w:r w:rsidRPr="00FB727C">
        <w:rPr>
          <w:rFonts w:eastAsia="Times New Roman"/>
          <w:i/>
          <w:iCs/>
          <w:sz w:val="24"/>
          <w:szCs w:val="24"/>
        </w:rPr>
        <w:t xml:space="preserve"> x</w:t>
      </w:r>
      <w:r w:rsidRPr="00FB727C">
        <w:rPr>
          <w:rFonts w:eastAsia="Times New Roman"/>
          <w:sz w:val="24"/>
          <w:szCs w:val="24"/>
        </w:rPr>
        <w:t>)</w:t>
      </w:r>
      <w:r w:rsidRPr="00FB727C">
        <w:rPr>
          <w:rFonts w:eastAsia="Times New Roman"/>
          <w:i/>
          <w:iCs/>
          <w:sz w:val="24"/>
          <w:szCs w:val="24"/>
        </w:rPr>
        <w:t xml:space="preserve">  для построения графиков функций вида</w:t>
      </w:r>
    </w:p>
    <w:p w:rsidR="000B7FB2" w:rsidRPr="00FB727C" w:rsidRDefault="000B7FB2">
      <w:pPr>
        <w:spacing w:line="14" w:lineRule="exact"/>
        <w:rPr>
          <w:sz w:val="24"/>
          <w:szCs w:val="24"/>
        </w:rPr>
      </w:pPr>
    </w:p>
    <w:p w:rsidR="000B7FB2" w:rsidRPr="00FB727C" w:rsidRDefault="006C741E">
      <w:pPr>
        <w:ind w:left="60"/>
        <w:rPr>
          <w:sz w:val="24"/>
          <w:szCs w:val="24"/>
        </w:rPr>
      </w:pPr>
      <w:r w:rsidRPr="00FB727C">
        <w:rPr>
          <w:rFonts w:eastAsia="Times New Roman"/>
          <w:i/>
          <w:iCs/>
          <w:sz w:val="24"/>
          <w:szCs w:val="24"/>
        </w:rPr>
        <w:t xml:space="preserve">y </w:t>
      </w:r>
      <w:r w:rsidRPr="00FB727C">
        <w:rPr>
          <w:rFonts w:ascii="Symbol" w:eastAsia="Symbol" w:hAnsi="Symbol" w:cs="Symbol"/>
          <w:sz w:val="24"/>
          <w:szCs w:val="24"/>
        </w:rPr>
        <w:t></w:t>
      </w:r>
      <w:r w:rsidRPr="00FB727C">
        <w:rPr>
          <w:rFonts w:eastAsia="Times New Roman"/>
          <w:i/>
          <w:iCs/>
          <w:sz w:val="24"/>
          <w:szCs w:val="24"/>
        </w:rPr>
        <w:t xml:space="preserve"> af </w:t>
      </w:r>
      <w:r w:rsidRPr="00FB727C">
        <w:rPr>
          <w:rFonts w:ascii="Symbol" w:eastAsia="Symbol" w:hAnsi="Symbol" w:cs="Symbol"/>
          <w:sz w:val="24"/>
          <w:szCs w:val="24"/>
        </w:rPr>
        <w:t></w:t>
      </w:r>
      <w:r w:rsidRPr="00FB727C">
        <w:rPr>
          <w:rFonts w:eastAsia="Times New Roman"/>
          <w:i/>
          <w:iCs/>
          <w:sz w:val="24"/>
          <w:szCs w:val="24"/>
        </w:rPr>
        <w:t xml:space="preserve">kx </w:t>
      </w:r>
      <w:r w:rsidRPr="00FB727C">
        <w:rPr>
          <w:rFonts w:ascii="Symbol" w:eastAsia="Symbol" w:hAnsi="Symbol" w:cs="Symbol"/>
          <w:sz w:val="24"/>
          <w:szCs w:val="24"/>
        </w:rPr>
        <w:t></w:t>
      </w:r>
      <w:r w:rsidRPr="00FB727C">
        <w:rPr>
          <w:rFonts w:eastAsia="Times New Roman"/>
          <w:i/>
          <w:iCs/>
          <w:sz w:val="24"/>
          <w:szCs w:val="24"/>
        </w:rPr>
        <w:t xml:space="preserve"> b </w:t>
      </w:r>
      <w:r w:rsidRPr="00FB727C">
        <w:rPr>
          <w:rFonts w:ascii="Symbol" w:eastAsia="Symbol" w:hAnsi="Symbol" w:cs="Symbol"/>
          <w:sz w:val="24"/>
          <w:szCs w:val="24"/>
        </w:rPr>
        <w:t></w:t>
      </w:r>
      <w:r w:rsidRPr="00FB727C">
        <w:rPr>
          <w:rFonts w:ascii="Symbol" w:eastAsia="Symbol" w:hAnsi="Symbol" w:cs="Symbol"/>
          <w:sz w:val="24"/>
          <w:szCs w:val="24"/>
        </w:rPr>
        <w:t></w:t>
      </w:r>
      <w:r w:rsidRPr="00FB727C">
        <w:rPr>
          <w:rFonts w:eastAsia="Times New Roman"/>
          <w:i/>
          <w:iCs/>
          <w:sz w:val="24"/>
          <w:szCs w:val="24"/>
        </w:rPr>
        <w:t xml:space="preserve"> c .</w:t>
      </w:r>
    </w:p>
    <w:p w:rsidR="000B7FB2" w:rsidRPr="00FB727C" w:rsidRDefault="000B7FB2">
      <w:pPr>
        <w:spacing w:line="3" w:lineRule="exact"/>
        <w:rPr>
          <w:sz w:val="24"/>
          <w:szCs w:val="24"/>
        </w:rPr>
      </w:pPr>
    </w:p>
    <w:p w:rsidR="000B7FB2" w:rsidRPr="00FB727C" w:rsidRDefault="006C741E">
      <w:pPr>
        <w:ind w:left="720"/>
        <w:rPr>
          <w:sz w:val="24"/>
          <w:szCs w:val="24"/>
        </w:rPr>
      </w:pPr>
      <w:r w:rsidRPr="00FB727C">
        <w:rPr>
          <w:rFonts w:eastAsia="Times New Roman"/>
          <w:i/>
          <w:iCs/>
          <w:sz w:val="24"/>
          <w:szCs w:val="24"/>
        </w:rPr>
        <w:t xml:space="preserve">Графики функций  y </w:t>
      </w:r>
      <w:r w:rsidRPr="00FB727C">
        <w:rPr>
          <w:rFonts w:ascii="Symbol" w:eastAsia="Symbol" w:hAnsi="Symbol" w:cs="Symbol"/>
          <w:sz w:val="24"/>
          <w:szCs w:val="24"/>
        </w:rPr>
        <w:t></w:t>
      </w:r>
      <w:r w:rsidRPr="00FB727C">
        <w:rPr>
          <w:rFonts w:eastAsia="Times New Roman"/>
          <w:i/>
          <w:iCs/>
          <w:sz w:val="24"/>
          <w:szCs w:val="24"/>
        </w:rPr>
        <w:t xml:space="preserve"> a </w:t>
      </w:r>
      <w:r w:rsidRPr="00FB727C">
        <w:rPr>
          <w:rFonts w:ascii="Symbol" w:eastAsia="Symbol" w:hAnsi="Symbol" w:cs="Symbol"/>
          <w:sz w:val="24"/>
          <w:szCs w:val="24"/>
        </w:rPr>
        <w:t></w:t>
      </w:r>
      <w:r w:rsidRPr="00FB727C">
        <w:rPr>
          <w:rFonts w:eastAsia="Times New Roman"/>
          <w:i/>
          <w:iCs/>
          <w:sz w:val="24"/>
          <w:szCs w:val="24"/>
          <w:vertAlign w:val="subscript"/>
        </w:rPr>
        <w:t>x</w:t>
      </w:r>
      <w:r w:rsidRPr="00FB727C">
        <w:rPr>
          <w:rFonts w:ascii="Symbol" w:eastAsia="Symbol" w:hAnsi="Symbol" w:cs="Symbol"/>
          <w:sz w:val="24"/>
          <w:szCs w:val="24"/>
          <w:vertAlign w:val="subscript"/>
        </w:rPr>
        <w:t></w:t>
      </w:r>
      <w:r w:rsidRPr="00FB727C">
        <w:rPr>
          <w:rFonts w:eastAsia="Times New Roman"/>
          <w:i/>
          <w:iCs/>
          <w:sz w:val="24"/>
          <w:szCs w:val="24"/>
          <w:vertAlign w:val="superscript"/>
        </w:rPr>
        <w:t>k</w:t>
      </w:r>
      <w:r w:rsidRPr="00FB727C">
        <w:rPr>
          <w:rFonts w:eastAsia="Times New Roman"/>
          <w:i/>
          <w:iCs/>
          <w:sz w:val="24"/>
          <w:szCs w:val="24"/>
          <w:vertAlign w:val="subscript"/>
        </w:rPr>
        <w:t>b</w:t>
      </w:r>
      <w:r w:rsidRPr="00FB727C">
        <w:rPr>
          <w:rFonts w:eastAsia="Times New Roman"/>
          <w:sz w:val="24"/>
          <w:szCs w:val="24"/>
        </w:rPr>
        <w:t>,</w:t>
      </w:r>
      <w:r w:rsidRPr="00FB727C">
        <w:rPr>
          <w:rFonts w:eastAsia="Times New Roman"/>
          <w:i/>
          <w:iCs/>
          <w:sz w:val="24"/>
          <w:szCs w:val="24"/>
        </w:rPr>
        <w:t xml:space="preserve">  y </w:t>
      </w:r>
      <w:r w:rsidRPr="00FB727C">
        <w:rPr>
          <w:rFonts w:ascii="Symbol" w:eastAsia="Symbol" w:hAnsi="Symbol" w:cs="Symbol"/>
          <w:sz w:val="24"/>
          <w:szCs w:val="24"/>
        </w:rPr>
        <w:t></w:t>
      </w:r>
      <w:r w:rsidRPr="00FB727C">
        <w:rPr>
          <w:rFonts w:ascii="Symbol" w:eastAsia="Symbol" w:hAnsi="Symbol" w:cs="Symbol"/>
          <w:sz w:val="24"/>
          <w:szCs w:val="24"/>
        </w:rPr>
        <w:t></w:t>
      </w:r>
      <w:r w:rsidRPr="00FB727C">
        <w:rPr>
          <w:noProof/>
          <w:sz w:val="24"/>
          <w:szCs w:val="24"/>
        </w:rPr>
        <w:drawing>
          <wp:inline distT="0" distB="0" distL="0" distR="0">
            <wp:extent cx="55880" cy="5778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
                      <a:extLst/>
                    </a:blip>
                    <a:srcRect/>
                    <a:stretch>
                      <a:fillRect/>
                    </a:stretch>
                  </pic:blipFill>
                  <pic:spPr bwMode="auto">
                    <a:xfrm>
                      <a:off x="0" y="0"/>
                      <a:ext cx="55880" cy="57785"/>
                    </a:xfrm>
                    <a:prstGeom prst="rect">
                      <a:avLst/>
                    </a:prstGeom>
                    <a:noFill/>
                    <a:ln>
                      <a:noFill/>
                    </a:ln>
                  </pic:spPr>
                </pic:pic>
              </a:graphicData>
            </a:graphic>
          </wp:inline>
        </w:drawing>
      </w:r>
      <w:r w:rsidRPr="00FB727C">
        <w:rPr>
          <w:noProof/>
          <w:sz w:val="24"/>
          <w:szCs w:val="24"/>
        </w:rPr>
        <w:drawing>
          <wp:inline distT="0" distB="0" distL="0" distR="0">
            <wp:extent cx="43815" cy="15049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
                      <a:extLst/>
                    </a:blip>
                    <a:srcRect/>
                    <a:stretch>
                      <a:fillRect/>
                    </a:stretch>
                  </pic:blipFill>
                  <pic:spPr bwMode="auto">
                    <a:xfrm>
                      <a:off x="0" y="0"/>
                      <a:ext cx="43815" cy="150495"/>
                    </a:xfrm>
                    <a:prstGeom prst="rect">
                      <a:avLst/>
                    </a:prstGeom>
                    <a:noFill/>
                    <a:ln>
                      <a:noFill/>
                    </a:ln>
                  </pic:spPr>
                </pic:pic>
              </a:graphicData>
            </a:graphic>
          </wp:inline>
        </w:drawing>
      </w:r>
      <w:r w:rsidRPr="00FB727C">
        <w:rPr>
          <w:rFonts w:eastAsia="Times New Roman"/>
          <w:i/>
          <w:iCs/>
          <w:sz w:val="24"/>
          <w:szCs w:val="24"/>
        </w:rPr>
        <w:t xml:space="preserve">x </w:t>
      </w:r>
      <w:r w:rsidRPr="00FB727C">
        <w:rPr>
          <w:rFonts w:eastAsia="Times New Roman"/>
          <w:sz w:val="24"/>
          <w:szCs w:val="24"/>
        </w:rPr>
        <w:t>,</w:t>
      </w:r>
      <w:r w:rsidRPr="00FB727C">
        <w:rPr>
          <w:rFonts w:eastAsia="Times New Roman"/>
          <w:i/>
          <w:iCs/>
          <w:sz w:val="24"/>
          <w:szCs w:val="24"/>
        </w:rPr>
        <w:t xml:space="preserve"> y </w:t>
      </w:r>
      <w:r w:rsidRPr="00FB727C">
        <w:rPr>
          <w:rFonts w:ascii="Symbol" w:eastAsia="Symbol" w:hAnsi="Symbol" w:cs="Symbol"/>
          <w:sz w:val="24"/>
          <w:szCs w:val="24"/>
        </w:rPr>
        <w:t></w:t>
      </w:r>
      <w:r w:rsidRPr="00FB727C">
        <w:rPr>
          <w:rFonts w:eastAsia="Times New Roman"/>
          <w:sz w:val="24"/>
          <w:szCs w:val="24"/>
          <w:vertAlign w:val="superscript"/>
        </w:rPr>
        <w:t>3</w:t>
      </w:r>
      <w:r w:rsidRPr="00FB727C">
        <w:rPr>
          <w:noProof/>
          <w:sz w:val="24"/>
          <w:szCs w:val="24"/>
        </w:rPr>
        <w:drawing>
          <wp:inline distT="0" distB="0" distL="0" distR="0">
            <wp:extent cx="42545" cy="15049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
                      <a:extLst/>
                    </a:blip>
                    <a:srcRect/>
                    <a:stretch>
                      <a:fillRect/>
                    </a:stretch>
                  </pic:blipFill>
                  <pic:spPr bwMode="auto">
                    <a:xfrm>
                      <a:off x="0" y="0"/>
                      <a:ext cx="42545" cy="150495"/>
                    </a:xfrm>
                    <a:prstGeom prst="rect">
                      <a:avLst/>
                    </a:prstGeom>
                    <a:noFill/>
                    <a:ln>
                      <a:noFill/>
                    </a:ln>
                  </pic:spPr>
                </pic:pic>
              </a:graphicData>
            </a:graphic>
          </wp:inline>
        </w:drawing>
      </w:r>
      <w:r w:rsidRPr="00FB727C">
        <w:rPr>
          <w:rFonts w:eastAsia="Times New Roman"/>
          <w:i/>
          <w:iCs/>
          <w:sz w:val="24"/>
          <w:szCs w:val="24"/>
        </w:rPr>
        <w:t xml:space="preserve">x </w:t>
      </w:r>
      <w:r w:rsidRPr="00FB727C">
        <w:rPr>
          <w:rFonts w:eastAsia="Times New Roman"/>
          <w:sz w:val="24"/>
          <w:szCs w:val="24"/>
        </w:rPr>
        <w:t>,</w:t>
      </w:r>
      <w:r w:rsidRPr="00FB727C">
        <w:rPr>
          <w:rFonts w:eastAsia="Times New Roman"/>
          <w:i/>
          <w:iCs/>
          <w:sz w:val="24"/>
          <w:szCs w:val="24"/>
        </w:rPr>
        <w:t xml:space="preserve">  y </w:t>
      </w:r>
      <w:r w:rsidRPr="00FB727C">
        <w:rPr>
          <w:rFonts w:ascii="Symbol" w:eastAsia="Symbol" w:hAnsi="Symbol" w:cs="Symbol"/>
          <w:sz w:val="24"/>
          <w:szCs w:val="24"/>
        </w:rPr>
        <w:t></w:t>
      </w:r>
      <w:r w:rsidRPr="00FB727C">
        <w:rPr>
          <w:rFonts w:eastAsia="Times New Roman"/>
          <w:i/>
          <w:iCs/>
          <w:sz w:val="24"/>
          <w:szCs w:val="24"/>
        </w:rPr>
        <w:t xml:space="preserve"> x .</w:t>
      </w:r>
    </w:p>
    <w:p w:rsidR="000B7FB2" w:rsidRPr="00FB727C" w:rsidRDefault="00952A17">
      <w:pPr>
        <w:spacing w:line="20" w:lineRule="exact"/>
        <w:rPr>
          <w:sz w:val="24"/>
          <w:szCs w:val="24"/>
        </w:rPr>
      </w:pPr>
      <w:r>
        <w:rPr>
          <w:sz w:val="24"/>
          <w:szCs w:val="24"/>
        </w:rPr>
        <w:pict>
          <v:line id="Shape 97" o:spid="_x0000_s1122" style="position:absolute;z-index:251667456;visibility:visible;mso-wrap-distance-left:0;mso-wrap-distance-right:0" from="159.7pt,-11.15pt" to="183.2pt,-11.15pt" o:allowincell="f" strokeweight=".20431mm"/>
        </w:pict>
      </w:r>
      <w:r w:rsidR="006C741E" w:rsidRPr="00FB727C">
        <w:rPr>
          <w:noProof/>
          <w:sz w:val="24"/>
          <w:szCs w:val="24"/>
        </w:rPr>
        <w:drawing>
          <wp:anchor distT="0" distB="0" distL="114300" distR="114300" simplePos="0" relativeHeight="251611136" behindDoc="1" locked="0" layoutInCell="0" allowOverlap="1">
            <wp:simplePos x="0" y="0"/>
            <wp:positionH relativeFrom="column">
              <wp:posOffset>2709545</wp:posOffset>
            </wp:positionH>
            <wp:positionV relativeFrom="paragraph">
              <wp:posOffset>-245110</wp:posOffset>
            </wp:positionV>
            <wp:extent cx="204470" cy="16129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
                      <a:extLst/>
                    </a:blip>
                    <a:srcRect/>
                    <a:stretch>
                      <a:fillRect/>
                    </a:stretch>
                  </pic:blipFill>
                  <pic:spPr bwMode="auto">
                    <a:xfrm>
                      <a:off x="0" y="0"/>
                      <a:ext cx="204470" cy="161290"/>
                    </a:xfrm>
                    <a:prstGeom prst="rect">
                      <a:avLst/>
                    </a:prstGeom>
                    <a:noFill/>
                  </pic:spPr>
                </pic:pic>
              </a:graphicData>
            </a:graphic>
          </wp:anchor>
        </w:drawing>
      </w:r>
      <w:r w:rsidR="006C741E" w:rsidRPr="00FB727C">
        <w:rPr>
          <w:noProof/>
          <w:sz w:val="24"/>
          <w:szCs w:val="24"/>
        </w:rPr>
        <w:drawing>
          <wp:anchor distT="0" distB="0" distL="114300" distR="114300" simplePos="0" relativeHeight="251612160" behindDoc="1" locked="0" layoutInCell="0" allowOverlap="1">
            <wp:simplePos x="0" y="0"/>
            <wp:positionH relativeFrom="column">
              <wp:posOffset>3239135</wp:posOffset>
            </wp:positionH>
            <wp:positionV relativeFrom="paragraph">
              <wp:posOffset>-245110</wp:posOffset>
            </wp:positionV>
            <wp:extent cx="196850" cy="16319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1">
                      <a:extLst/>
                    </a:blip>
                    <a:srcRect/>
                    <a:stretch>
                      <a:fillRect/>
                    </a:stretch>
                  </pic:blipFill>
                  <pic:spPr bwMode="auto">
                    <a:xfrm>
                      <a:off x="0" y="0"/>
                      <a:ext cx="196850" cy="163195"/>
                    </a:xfrm>
                    <a:prstGeom prst="rect">
                      <a:avLst/>
                    </a:prstGeom>
                    <a:noFill/>
                  </pic:spPr>
                </pic:pic>
              </a:graphicData>
            </a:graphic>
          </wp:anchor>
        </w:drawing>
      </w:r>
      <w:r>
        <w:rPr>
          <w:sz w:val="24"/>
          <w:szCs w:val="24"/>
        </w:rPr>
        <w:pict>
          <v:line id="Shape 100" o:spid="_x0000_s1125" style="position:absolute;z-index:251668480;visibility:visible;mso-wrap-distance-left:0;mso-wrap-distance-right:0;mso-position-horizontal-relative:text;mso-position-vertical-relative:text" from="298.75pt,-17.45pt" to="298.75pt,-4.25pt" o:allowincell="f" strokeweight=".20106mm"/>
        </w:pict>
      </w:r>
      <w:r>
        <w:rPr>
          <w:sz w:val="24"/>
          <w:szCs w:val="24"/>
        </w:rPr>
        <w:pict>
          <v:line id="Shape 101" o:spid="_x0000_s1126" style="position:absolute;z-index:251669504;visibility:visible;mso-wrap-distance-left:0;mso-wrap-distance-right:0;mso-position-horizontal-relative:text;mso-position-vertical-relative:text" from="307.3pt,-17.45pt" to="307.3pt,-4.25pt" o:allowincell="f" strokeweight=".20106mm"/>
        </w:pict>
      </w:r>
    </w:p>
    <w:p w:rsidR="000B7FB2" w:rsidRPr="00FB727C" w:rsidRDefault="000B7FB2">
      <w:pPr>
        <w:spacing w:line="53" w:lineRule="exact"/>
        <w:rPr>
          <w:sz w:val="24"/>
          <w:szCs w:val="24"/>
        </w:rPr>
      </w:pPr>
    </w:p>
    <w:p w:rsidR="000B7FB2" w:rsidRPr="00FB727C" w:rsidRDefault="006C741E">
      <w:pPr>
        <w:ind w:left="720"/>
        <w:rPr>
          <w:sz w:val="24"/>
          <w:szCs w:val="24"/>
        </w:rPr>
      </w:pPr>
      <w:r w:rsidRPr="00FB727C">
        <w:rPr>
          <w:rFonts w:eastAsia="Times New Roman"/>
          <w:b/>
          <w:bCs/>
          <w:sz w:val="24"/>
          <w:szCs w:val="24"/>
        </w:rPr>
        <w:t>Последовательности и прогрессии</w:t>
      </w:r>
    </w:p>
    <w:p w:rsidR="000B7FB2" w:rsidRPr="00FB727C" w:rsidRDefault="000B7FB2">
      <w:pPr>
        <w:spacing w:line="8"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FB727C">
        <w:rPr>
          <w:rFonts w:eastAsia="Times New Roman"/>
          <w:i/>
          <w:iCs/>
          <w:sz w:val="24"/>
          <w:szCs w:val="24"/>
        </w:rPr>
        <w:t>Формула общего члена и суммыnпервыхчленов арифметической и геометрической прогрессий.Сходящаяся геометрическая прогрессия.</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Решение текстовых задач</w:t>
      </w:r>
    </w:p>
    <w:p w:rsidR="000B7FB2" w:rsidRPr="00FB727C" w:rsidRDefault="006C741E">
      <w:pPr>
        <w:ind w:left="720"/>
        <w:rPr>
          <w:sz w:val="24"/>
          <w:szCs w:val="24"/>
        </w:rPr>
      </w:pPr>
      <w:r w:rsidRPr="00FB727C">
        <w:rPr>
          <w:rFonts w:eastAsia="Times New Roman"/>
          <w:b/>
          <w:bCs/>
          <w:sz w:val="24"/>
          <w:szCs w:val="24"/>
        </w:rPr>
        <w:t>Задачи на все арифметические действия</w:t>
      </w:r>
    </w:p>
    <w:p w:rsidR="000B7FB2" w:rsidRPr="00FB727C" w:rsidRDefault="000B7FB2">
      <w:pPr>
        <w:spacing w:line="7"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Решение текстовых задач арифметическим способом</w:t>
      </w:r>
      <w:r w:rsidRPr="00FB727C">
        <w:rPr>
          <w:rFonts w:eastAsia="Times New Roman"/>
          <w:i/>
          <w:iCs/>
          <w:sz w:val="24"/>
          <w:szCs w:val="24"/>
        </w:rPr>
        <w:t>.</w:t>
      </w:r>
      <w:r w:rsidRPr="00FB727C">
        <w:rPr>
          <w:rFonts w:eastAsia="Times New Roman"/>
          <w:sz w:val="24"/>
          <w:szCs w:val="24"/>
        </w:rPr>
        <w:t xml:space="preserve"> Использование таблиц, схем, чертежей, других средств представления данных при решении задачи.</w:t>
      </w:r>
    </w:p>
    <w:p w:rsidR="000B7FB2" w:rsidRPr="00FB727C" w:rsidRDefault="000B7FB2">
      <w:pPr>
        <w:spacing w:line="6" w:lineRule="exact"/>
        <w:rPr>
          <w:sz w:val="24"/>
          <w:szCs w:val="24"/>
        </w:rPr>
      </w:pPr>
    </w:p>
    <w:p w:rsidR="000B7FB2" w:rsidRPr="00FB727C" w:rsidRDefault="006C741E">
      <w:pPr>
        <w:ind w:left="720"/>
        <w:rPr>
          <w:sz w:val="24"/>
          <w:szCs w:val="24"/>
        </w:rPr>
      </w:pPr>
      <w:r w:rsidRPr="00FB727C">
        <w:rPr>
          <w:rFonts w:eastAsia="Times New Roman"/>
          <w:b/>
          <w:bCs/>
          <w:sz w:val="24"/>
          <w:szCs w:val="24"/>
        </w:rPr>
        <w:t>Задачи на движение, работу и покупки</w:t>
      </w:r>
    </w:p>
    <w:p w:rsidR="000B7FB2" w:rsidRPr="00FB727C" w:rsidRDefault="000B7FB2">
      <w:pPr>
        <w:spacing w:line="112" w:lineRule="exact"/>
        <w:rPr>
          <w:sz w:val="24"/>
          <w:szCs w:val="24"/>
        </w:rPr>
      </w:pPr>
    </w:p>
    <w:p w:rsidR="000B7FB2" w:rsidRPr="00FB727C" w:rsidRDefault="006C741E">
      <w:pPr>
        <w:spacing w:line="235" w:lineRule="auto"/>
        <w:ind w:firstLine="708"/>
        <w:rPr>
          <w:sz w:val="24"/>
          <w:szCs w:val="24"/>
        </w:rPr>
      </w:pPr>
      <w:r w:rsidRPr="00FB727C">
        <w:rPr>
          <w:rFonts w:eastAsia="Times New Roman"/>
          <w:sz w:val="24"/>
          <w:szCs w:val="24"/>
        </w:rPr>
        <w:t>Анализ возможных ситуаций взаимного расположения объектов при их движении, соотношения объёмов выполняемых работ при совместной работе.</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Задачи на части, доли, проценты</w:t>
      </w:r>
    </w:p>
    <w:p w:rsidR="000B7FB2" w:rsidRPr="00FB727C" w:rsidRDefault="006C741E">
      <w:pPr>
        <w:spacing w:line="236" w:lineRule="auto"/>
        <w:ind w:left="720"/>
        <w:rPr>
          <w:sz w:val="24"/>
          <w:szCs w:val="24"/>
        </w:rPr>
      </w:pPr>
      <w:r w:rsidRPr="00FB727C">
        <w:rPr>
          <w:rFonts w:eastAsia="Times New Roman"/>
          <w:sz w:val="24"/>
          <w:szCs w:val="24"/>
        </w:rPr>
        <w:t>Решение задач на нахождение части числа и числа по его части. Решение задач на проценты и доли.</w:t>
      </w:r>
    </w:p>
    <w:p w:rsidR="000B7FB2" w:rsidRPr="00FB727C" w:rsidRDefault="006C741E">
      <w:pPr>
        <w:rPr>
          <w:sz w:val="24"/>
          <w:szCs w:val="24"/>
        </w:rPr>
      </w:pPr>
      <w:r w:rsidRPr="00FB727C">
        <w:rPr>
          <w:rFonts w:eastAsia="Times New Roman"/>
          <w:sz w:val="24"/>
          <w:szCs w:val="24"/>
        </w:rPr>
        <w:t>Применение пропорций при решении задач.</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Логические задачи</w:t>
      </w:r>
    </w:p>
    <w:p w:rsidR="000B7FB2" w:rsidRPr="00FB727C" w:rsidRDefault="006C741E">
      <w:pPr>
        <w:spacing w:line="236" w:lineRule="auto"/>
        <w:ind w:left="720"/>
        <w:rPr>
          <w:sz w:val="24"/>
          <w:szCs w:val="24"/>
        </w:rPr>
      </w:pPr>
      <w:r w:rsidRPr="00FB727C">
        <w:rPr>
          <w:rFonts w:eastAsia="Times New Roman"/>
          <w:sz w:val="24"/>
          <w:szCs w:val="24"/>
        </w:rPr>
        <w:t xml:space="preserve">Решение логических задач. </w:t>
      </w:r>
      <w:r w:rsidRPr="00FB727C">
        <w:rPr>
          <w:rFonts w:eastAsia="Times New Roman"/>
          <w:i/>
          <w:iCs/>
          <w:sz w:val="24"/>
          <w:szCs w:val="24"/>
        </w:rPr>
        <w:t>Решение логических задач с помощью графов,таблиц</w:t>
      </w:r>
      <w:r w:rsidRPr="00FB727C">
        <w:rPr>
          <w:rFonts w:eastAsia="Times New Roman"/>
          <w:sz w:val="24"/>
          <w:szCs w:val="24"/>
        </w:rPr>
        <w:t>.</w:t>
      </w:r>
    </w:p>
    <w:p w:rsidR="000B7FB2" w:rsidRPr="00FB727C" w:rsidRDefault="006C741E">
      <w:pPr>
        <w:ind w:left="720"/>
        <w:rPr>
          <w:sz w:val="24"/>
          <w:szCs w:val="24"/>
        </w:rPr>
      </w:pPr>
      <w:r w:rsidRPr="00FB727C">
        <w:rPr>
          <w:rFonts w:eastAsia="Times New Roman"/>
          <w:b/>
          <w:bCs/>
          <w:sz w:val="24"/>
          <w:szCs w:val="24"/>
        </w:rPr>
        <w:t xml:space="preserve">Основные  методы  решения  текстовых  задач:  </w:t>
      </w:r>
      <w:r w:rsidRPr="00FB727C">
        <w:rPr>
          <w:rFonts w:eastAsia="Times New Roman"/>
          <w:sz w:val="24"/>
          <w:szCs w:val="24"/>
        </w:rPr>
        <w:t>арифметический,алгебраический,перебор  вариантов.</w:t>
      </w:r>
    </w:p>
    <w:p w:rsidR="000B7FB2" w:rsidRPr="00FB727C" w:rsidRDefault="000B7FB2">
      <w:pPr>
        <w:spacing w:line="1" w:lineRule="exact"/>
        <w:rPr>
          <w:sz w:val="24"/>
          <w:szCs w:val="24"/>
        </w:rPr>
      </w:pPr>
    </w:p>
    <w:p w:rsidR="000B7FB2" w:rsidRPr="00FB727C" w:rsidRDefault="006C741E">
      <w:pPr>
        <w:rPr>
          <w:sz w:val="24"/>
          <w:szCs w:val="24"/>
        </w:rPr>
      </w:pPr>
      <w:r w:rsidRPr="00FB727C">
        <w:rPr>
          <w:rFonts w:eastAsia="Times New Roman"/>
          <w:i/>
          <w:iCs/>
          <w:sz w:val="24"/>
          <w:szCs w:val="24"/>
        </w:rPr>
        <w:t>Первичные представления о других методах решения задач (геометрические и графические методы).</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Статистика и теория вероятностей</w:t>
      </w:r>
    </w:p>
    <w:p w:rsidR="000B7FB2" w:rsidRPr="00FB727C" w:rsidRDefault="006C741E">
      <w:pPr>
        <w:spacing w:line="237" w:lineRule="auto"/>
        <w:ind w:left="720"/>
        <w:rPr>
          <w:sz w:val="24"/>
          <w:szCs w:val="24"/>
        </w:rPr>
      </w:pPr>
      <w:r w:rsidRPr="00FB727C">
        <w:rPr>
          <w:rFonts w:eastAsia="Times New Roman"/>
          <w:b/>
          <w:bCs/>
          <w:sz w:val="24"/>
          <w:szCs w:val="24"/>
        </w:rPr>
        <w:t>Статистика</w:t>
      </w:r>
    </w:p>
    <w:p w:rsidR="000B7FB2" w:rsidRPr="00FB727C" w:rsidRDefault="000B7FB2">
      <w:pPr>
        <w:spacing w:line="9" w:lineRule="exact"/>
        <w:rPr>
          <w:sz w:val="24"/>
          <w:szCs w:val="24"/>
        </w:rPr>
      </w:pPr>
    </w:p>
    <w:p w:rsidR="000B7FB2" w:rsidRPr="00FB727C" w:rsidRDefault="006C741E">
      <w:pPr>
        <w:spacing w:line="235" w:lineRule="auto"/>
        <w:ind w:firstLine="708"/>
        <w:rPr>
          <w:sz w:val="24"/>
          <w:szCs w:val="24"/>
        </w:rPr>
      </w:pPr>
      <w:r w:rsidRPr="00FB727C">
        <w:rPr>
          <w:rFonts w:eastAsia="Times New Roman"/>
          <w:sz w:val="24"/>
          <w:szCs w:val="24"/>
        </w:rPr>
        <w:t>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w:t>
      </w:r>
    </w:p>
    <w:p w:rsidR="000B7FB2" w:rsidRPr="00FB727C" w:rsidRDefault="000B7FB2">
      <w:pPr>
        <w:spacing w:line="11" w:lineRule="exact"/>
        <w:rPr>
          <w:sz w:val="24"/>
          <w:szCs w:val="24"/>
        </w:rPr>
      </w:pPr>
    </w:p>
    <w:p w:rsidR="000B7FB2" w:rsidRPr="00FB727C" w:rsidRDefault="006C741E" w:rsidP="00227FC1">
      <w:pPr>
        <w:numPr>
          <w:ilvl w:val="0"/>
          <w:numId w:val="286"/>
        </w:numPr>
        <w:tabs>
          <w:tab w:val="left" w:pos="247"/>
        </w:tabs>
        <w:spacing w:line="235" w:lineRule="auto"/>
        <w:ind w:firstLine="6"/>
        <w:rPr>
          <w:rFonts w:eastAsia="Times New Roman"/>
          <w:sz w:val="24"/>
          <w:szCs w:val="24"/>
        </w:rPr>
      </w:pPr>
      <w:r w:rsidRPr="00FB727C">
        <w:rPr>
          <w:rFonts w:eastAsia="Times New Roman"/>
          <w:sz w:val="24"/>
          <w:szCs w:val="24"/>
        </w:rPr>
        <w:t xml:space="preserve">графиков. Описательные статистические показатели числовых наборов: среднее арифметическое, </w:t>
      </w:r>
      <w:r w:rsidRPr="00FB727C">
        <w:rPr>
          <w:rFonts w:eastAsia="Times New Roman"/>
          <w:i/>
          <w:iCs/>
          <w:sz w:val="24"/>
          <w:szCs w:val="24"/>
        </w:rPr>
        <w:t>медиана</w:t>
      </w:r>
      <w:r w:rsidRPr="00FB727C">
        <w:rPr>
          <w:rFonts w:eastAsia="Times New Roman"/>
          <w:sz w:val="24"/>
          <w:szCs w:val="24"/>
        </w:rPr>
        <w:t xml:space="preserve">, наибольшее и наименьшее значения. Меры рассеивания: размах, </w:t>
      </w:r>
      <w:r w:rsidRPr="00FB727C">
        <w:rPr>
          <w:rFonts w:eastAsia="Times New Roman"/>
          <w:i/>
          <w:iCs/>
          <w:sz w:val="24"/>
          <w:szCs w:val="24"/>
        </w:rPr>
        <w:t>дисперсия и стандартное отклонение</w:t>
      </w:r>
      <w:r w:rsidRPr="00FB727C">
        <w:rPr>
          <w:rFonts w:eastAsia="Times New Roman"/>
          <w:sz w:val="24"/>
          <w:szCs w:val="24"/>
        </w:rPr>
        <w:t>.</w:t>
      </w:r>
    </w:p>
    <w:p w:rsidR="000B7FB2" w:rsidRPr="00FB727C" w:rsidRDefault="000B7FB2">
      <w:pPr>
        <w:spacing w:line="10" w:lineRule="exact"/>
        <w:rPr>
          <w:rFonts w:eastAsia="Times New Roman"/>
          <w:sz w:val="24"/>
          <w:szCs w:val="24"/>
        </w:rPr>
      </w:pPr>
    </w:p>
    <w:p w:rsidR="000B7FB2" w:rsidRPr="00FB727C" w:rsidRDefault="006C741E">
      <w:pPr>
        <w:spacing w:line="235" w:lineRule="auto"/>
        <w:ind w:firstLine="708"/>
        <w:rPr>
          <w:rFonts w:eastAsia="Times New Roman"/>
          <w:sz w:val="24"/>
          <w:szCs w:val="24"/>
        </w:rPr>
      </w:pPr>
      <w:r w:rsidRPr="00FB727C">
        <w:rPr>
          <w:rFonts w:eastAsia="Times New Roman"/>
          <w:sz w:val="24"/>
          <w:szCs w:val="24"/>
        </w:rPr>
        <w:t xml:space="preserve">Случайная изменчивость. Изменчивость при измерениях. </w:t>
      </w:r>
      <w:r w:rsidRPr="00FB727C">
        <w:rPr>
          <w:rFonts w:eastAsia="Times New Roman"/>
          <w:i/>
          <w:iCs/>
          <w:sz w:val="24"/>
          <w:szCs w:val="24"/>
        </w:rPr>
        <w:t>Решающие правила.Закономерности визменчивых величинах</w:t>
      </w:r>
      <w:r w:rsidRPr="00FB727C">
        <w:rPr>
          <w:rFonts w:eastAsia="Times New Roman"/>
          <w:sz w:val="24"/>
          <w:szCs w:val="24"/>
        </w:rPr>
        <w:t>.</w:t>
      </w:r>
    </w:p>
    <w:p w:rsidR="000B7FB2" w:rsidRPr="00FB727C" w:rsidRDefault="000B7FB2">
      <w:pPr>
        <w:spacing w:line="4"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b/>
          <w:bCs/>
          <w:sz w:val="24"/>
          <w:szCs w:val="24"/>
        </w:rPr>
        <w:t>Случайные события</w:t>
      </w:r>
    </w:p>
    <w:p w:rsidR="000B7FB2" w:rsidRPr="00FB727C" w:rsidRDefault="000B7FB2">
      <w:pPr>
        <w:spacing w:line="5" w:lineRule="exact"/>
        <w:rPr>
          <w:rFonts w:eastAsia="Times New Roman"/>
          <w:sz w:val="24"/>
          <w:szCs w:val="24"/>
        </w:rPr>
      </w:pPr>
    </w:p>
    <w:p w:rsidR="000B7FB2" w:rsidRPr="00FB727C" w:rsidRDefault="006C741E">
      <w:pPr>
        <w:spacing w:line="238" w:lineRule="auto"/>
        <w:ind w:firstLine="708"/>
        <w:jc w:val="both"/>
        <w:rPr>
          <w:rFonts w:eastAsia="Times New Roman"/>
          <w:sz w:val="24"/>
          <w:szCs w:val="24"/>
        </w:rPr>
      </w:pPr>
      <w:r w:rsidRPr="00FB727C">
        <w:rPr>
          <w:rFonts w:eastAsia="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FB727C">
        <w:rPr>
          <w:rFonts w:eastAsia="Times New Roman"/>
          <w:i/>
          <w:iCs/>
          <w:sz w:val="24"/>
          <w:szCs w:val="24"/>
        </w:rPr>
        <w:t>Представление событий с помощью диаграмм Эйлера.Противоположныесобытия, объединение и пересечение событий. Правило сложения вероятностей</w:t>
      </w:r>
      <w:r w:rsidRPr="00FB727C">
        <w:rPr>
          <w:rFonts w:eastAsia="Times New Roman"/>
          <w:sz w:val="24"/>
          <w:szCs w:val="24"/>
        </w:rPr>
        <w:t>.</w:t>
      </w:r>
      <w:r w:rsidRPr="00FB727C">
        <w:rPr>
          <w:rFonts w:eastAsia="Times New Roman"/>
          <w:i/>
          <w:iCs/>
          <w:sz w:val="24"/>
          <w:szCs w:val="24"/>
        </w:rPr>
        <w:t xml:space="preserve"> Случайный выбор.Представление эксперимента в виде дерева.Независимые события. Умножение вероятностей независимых событий</w:t>
      </w:r>
      <w:r w:rsidRPr="00FB727C">
        <w:rPr>
          <w:rFonts w:eastAsia="Times New Roman"/>
          <w:sz w:val="24"/>
          <w:szCs w:val="24"/>
        </w:rPr>
        <w:t>.</w:t>
      </w:r>
    </w:p>
    <w:p w:rsidR="000B7FB2" w:rsidRPr="00FB727C" w:rsidRDefault="000B7FB2">
      <w:pPr>
        <w:spacing w:line="3" w:lineRule="exact"/>
        <w:rPr>
          <w:rFonts w:eastAsia="Times New Roman"/>
          <w:sz w:val="24"/>
          <w:szCs w:val="24"/>
        </w:rPr>
      </w:pPr>
    </w:p>
    <w:p w:rsidR="000B7FB2" w:rsidRPr="00FB727C" w:rsidRDefault="006C741E">
      <w:pPr>
        <w:rPr>
          <w:rFonts w:eastAsia="Times New Roman"/>
          <w:sz w:val="24"/>
          <w:szCs w:val="24"/>
        </w:rPr>
      </w:pPr>
      <w:r w:rsidRPr="00FB727C">
        <w:rPr>
          <w:rFonts w:eastAsia="Times New Roman"/>
          <w:i/>
          <w:iCs/>
          <w:sz w:val="24"/>
          <w:szCs w:val="24"/>
        </w:rPr>
        <w:t xml:space="preserve">Последовательные независимые испытания. </w:t>
      </w:r>
      <w:r w:rsidRPr="00FB727C">
        <w:rPr>
          <w:rFonts w:eastAsia="Times New Roman"/>
          <w:sz w:val="24"/>
          <w:szCs w:val="24"/>
        </w:rPr>
        <w:t>Представление о независимых событиях в жизни.</w:t>
      </w:r>
    </w:p>
    <w:p w:rsidR="000B7FB2" w:rsidRPr="00FB727C" w:rsidRDefault="000B7FB2">
      <w:pPr>
        <w:spacing w:line="3"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b/>
          <w:bCs/>
          <w:i/>
          <w:iCs/>
          <w:sz w:val="24"/>
          <w:szCs w:val="24"/>
        </w:rPr>
        <w:t>Элементы комбинаторики</w:t>
      </w:r>
    </w:p>
    <w:p w:rsidR="000B7FB2" w:rsidRPr="00FB727C" w:rsidRDefault="000B7FB2">
      <w:pPr>
        <w:spacing w:line="8" w:lineRule="exact"/>
        <w:rPr>
          <w:rFonts w:eastAsia="Times New Roman"/>
          <w:sz w:val="24"/>
          <w:szCs w:val="24"/>
        </w:rPr>
      </w:pPr>
    </w:p>
    <w:p w:rsidR="000B7FB2" w:rsidRPr="00FB727C" w:rsidRDefault="006C741E">
      <w:pPr>
        <w:spacing w:line="237" w:lineRule="auto"/>
        <w:ind w:firstLine="708"/>
        <w:jc w:val="both"/>
        <w:rPr>
          <w:rFonts w:eastAsia="Times New Roman"/>
          <w:sz w:val="24"/>
          <w:szCs w:val="24"/>
        </w:rPr>
      </w:pPr>
      <w:r w:rsidRPr="00FB727C">
        <w:rPr>
          <w:rFonts w:eastAsia="Times New Roman"/>
          <w:i/>
          <w:iCs/>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FB727C">
        <w:rPr>
          <w:rFonts w:eastAsia="Times New Roman"/>
          <w:b/>
          <w:bCs/>
          <w:i/>
          <w:iCs/>
          <w:sz w:val="24"/>
          <w:szCs w:val="24"/>
        </w:rPr>
        <w:t>.</w:t>
      </w:r>
    </w:p>
    <w:p w:rsidR="000B7FB2" w:rsidRPr="00FB727C" w:rsidRDefault="000B7FB2">
      <w:pPr>
        <w:spacing w:line="4"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b/>
          <w:bCs/>
          <w:i/>
          <w:iCs/>
          <w:sz w:val="24"/>
          <w:szCs w:val="24"/>
        </w:rPr>
        <w:t>Случайные величины</w:t>
      </w:r>
    </w:p>
    <w:p w:rsidR="000B7FB2" w:rsidRPr="00FB727C" w:rsidRDefault="000B7FB2">
      <w:pPr>
        <w:spacing w:line="8" w:lineRule="exact"/>
        <w:rPr>
          <w:rFonts w:eastAsia="Times New Roman"/>
          <w:sz w:val="24"/>
          <w:szCs w:val="24"/>
        </w:rPr>
      </w:pPr>
    </w:p>
    <w:p w:rsidR="000B7FB2" w:rsidRPr="00FB727C" w:rsidRDefault="006C741E">
      <w:pPr>
        <w:spacing w:line="237" w:lineRule="auto"/>
        <w:ind w:firstLine="708"/>
        <w:jc w:val="both"/>
        <w:rPr>
          <w:rFonts w:eastAsia="Times New Roman"/>
          <w:sz w:val="24"/>
          <w:szCs w:val="24"/>
        </w:rPr>
      </w:pPr>
      <w:r w:rsidRPr="00FB727C">
        <w:rPr>
          <w:rFonts w:eastAsia="Times New Roman"/>
          <w:i/>
          <w:iCs/>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0B7FB2" w:rsidRPr="00FB727C" w:rsidRDefault="000B7FB2">
      <w:pPr>
        <w:spacing w:line="16" w:lineRule="exact"/>
        <w:rPr>
          <w:rFonts w:eastAsia="Times New Roman"/>
          <w:sz w:val="24"/>
          <w:szCs w:val="24"/>
        </w:rPr>
      </w:pPr>
    </w:p>
    <w:p w:rsidR="000B7FB2" w:rsidRPr="00FB727C" w:rsidRDefault="006C741E">
      <w:pPr>
        <w:spacing w:line="251" w:lineRule="auto"/>
        <w:ind w:left="720" w:right="7780"/>
        <w:rPr>
          <w:rFonts w:eastAsia="Times New Roman"/>
          <w:sz w:val="24"/>
          <w:szCs w:val="24"/>
        </w:rPr>
      </w:pPr>
      <w:r w:rsidRPr="00FB727C">
        <w:rPr>
          <w:rFonts w:eastAsia="Times New Roman"/>
          <w:b/>
          <w:bCs/>
          <w:sz w:val="24"/>
          <w:szCs w:val="24"/>
        </w:rPr>
        <w:t>Геометрия Геометрические фигуры</w:t>
      </w:r>
    </w:p>
    <w:p w:rsidR="000B7FB2" w:rsidRPr="00FB727C" w:rsidRDefault="006C741E">
      <w:pPr>
        <w:ind w:left="720"/>
        <w:rPr>
          <w:rFonts w:eastAsia="Times New Roman"/>
          <w:sz w:val="24"/>
          <w:szCs w:val="24"/>
        </w:rPr>
      </w:pPr>
      <w:r w:rsidRPr="00FB727C">
        <w:rPr>
          <w:rFonts w:eastAsia="Times New Roman"/>
          <w:b/>
          <w:bCs/>
          <w:sz w:val="24"/>
          <w:szCs w:val="24"/>
        </w:rPr>
        <w:t>Фигуры в геометрии и в окружающем мире</w:t>
      </w:r>
    </w:p>
    <w:p w:rsidR="000B7FB2" w:rsidRPr="00FB727C" w:rsidRDefault="006C741E">
      <w:pPr>
        <w:spacing w:line="234" w:lineRule="auto"/>
        <w:ind w:left="720"/>
        <w:rPr>
          <w:rFonts w:eastAsia="Times New Roman"/>
          <w:sz w:val="24"/>
          <w:szCs w:val="24"/>
        </w:rPr>
      </w:pPr>
      <w:r w:rsidRPr="00FB727C">
        <w:rPr>
          <w:rFonts w:eastAsia="Times New Roman"/>
          <w:sz w:val="24"/>
          <w:szCs w:val="24"/>
        </w:rPr>
        <w:t>Геометрическая фигура. Формирование представлений о метапредметном понятии «фигура».</w:t>
      </w:r>
    </w:p>
    <w:p w:rsidR="000B7FB2" w:rsidRPr="00FB727C" w:rsidRDefault="000B7FB2">
      <w:pPr>
        <w:spacing w:line="13" w:lineRule="exact"/>
        <w:rPr>
          <w:rFonts w:eastAsia="Times New Roman"/>
          <w:sz w:val="24"/>
          <w:szCs w:val="24"/>
        </w:rPr>
      </w:pPr>
    </w:p>
    <w:p w:rsidR="000B7FB2" w:rsidRPr="00FB727C" w:rsidRDefault="006C741E">
      <w:pPr>
        <w:spacing w:line="234" w:lineRule="auto"/>
        <w:ind w:firstLine="708"/>
        <w:rPr>
          <w:rFonts w:eastAsia="Times New Roman"/>
          <w:sz w:val="24"/>
          <w:szCs w:val="24"/>
        </w:rPr>
      </w:pPr>
      <w:r w:rsidRPr="00FB727C">
        <w:rPr>
          <w:rFonts w:eastAsia="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0B7FB2" w:rsidRPr="00FB727C" w:rsidRDefault="000B7FB2">
      <w:pPr>
        <w:spacing w:line="1"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sz w:val="24"/>
          <w:szCs w:val="24"/>
        </w:rPr>
        <w:t>Осевая симметрия геометрических фигур. Центральная симметрия геометрических фигур</w:t>
      </w:r>
      <w:r w:rsidRPr="00FB727C">
        <w:rPr>
          <w:rFonts w:eastAsia="Times New Roman"/>
          <w:i/>
          <w:iCs/>
          <w:sz w:val="24"/>
          <w:szCs w:val="24"/>
        </w:rPr>
        <w:t>.</w:t>
      </w:r>
    </w:p>
    <w:p w:rsidR="000B7FB2" w:rsidRPr="00FB727C" w:rsidRDefault="000B7FB2">
      <w:pPr>
        <w:spacing w:line="3"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b/>
          <w:bCs/>
          <w:sz w:val="24"/>
          <w:szCs w:val="24"/>
        </w:rPr>
        <w:t>Многоугольники</w:t>
      </w:r>
    </w:p>
    <w:p w:rsidR="000B7FB2" w:rsidRPr="00FB727C" w:rsidRDefault="000B7FB2">
      <w:pPr>
        <w:spacing w:line="8" w:lineRule="exact"/>
        <w:rPr>
          <w:rFonts w:eastAsia="Times New Roman"/>
          <w:sz w:val="24"/>
          <w:szCs w:val="24"/>
        </w:rPr>
      </w:pPr>
    </w:p>
    <w:p w:rsidR="000B7FB2" w:rsidRPr="00FB727C" w:rsidRDefault="006C741E">
      <w:pPr>
        <w:spacing w:line="234" w:lineRule="auto"/>
        <w:ind w:firstLine="708"/>
        <w:rPr>
          <w:rFonts w:eastAsia="Times New Roman"/>
          <w:sz w:val="24"/>
          <w:szCs w:val="24"/>
        </w:rPr>
      </w:pPr>
      <w:r w:rsidRPr="00FB727C">
        <w:rPr>
          <w:rFonts w:eastAsia="Times New Roman"/>
          <w:sz w:val="24"/>
          <w:szCs w:val="24"/>
        </w:rPr>
        <w:t xml:space="preserve">Многоугольник, его элементы и его свойства. Распознавание некоторых многоугольников. </w:t>
      </w:r>
      <w:r w:rsidRPr="00FB727C">
        <w:rPr>
          <w:rFonts w:eastAsia="Times New Roman"/>
          <w:i/>
          <w:iCs/>
          <w:sz w:val="24"/>
          <w:szCs w:val="24"/>
        </w:rPr>
        <w:t>Выпуклые иневыпуклые многоугольники</w:t>
      </w:r>
      <w:r w:rsidRPr="00FB727C">
        <w:rPr>
          <w:rFonts w:eastAsia="Times New Roman"/>
          <w:sz w:val="24"/>
          <w:szCs w:val="24"/>
        </w:rPr>
        <w:t>.Правильные многоугольники.</w:t>
      </w:r>
    </w:p>
    <w:p w:rsidR="000B7FB2" w:rsidRPr="00FB727C" w:rsidRDefault="000B7FB2">
      <w:pPr>
        <w:spacing w:line="10" w:lineRule="exact"/>
        <w:rPr>
          <w:rFonts w:eastAsia="Times New Roman"/>
          <w:sz w:val="24"/>
          <w:szCs w:val="24"/>
        </w:rPr>
      </w:pPr>
    </w:p>
    <w:p w:rsidR="000B7FB2" w:rsidRPr="00FB727C" w:rsidRDefault="006C741E">
      <w:pPr>
        <w:spacing w:line="236" w:lineRule="auto"/>
        <w:ind w:firstLine="708"/>
        <w:jc w:val="both"/>
        <w:rPr>
          <w:rFonts w:eastAsia="Times New Roman"/>
          <w:sz w:val="24"/>
          <w:szCs w:val="24"/>
        </w:rPr>
      </w:pPr>
      <w:r w:rsidRPr="00FB727C">
        <w:rPr>
          <w:rFonts w:eastAsia="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0B7FB2" w:rsidRPr="00FB727C" w:rsidRDefault="000B7FB2">
      <w:pPr>
        <w:spacing w:line="14" w:lineRule="exact"/>
        <w:rPr>
          <w:rFonts w:eastAsia="Times New Roman"/>
          <w:sz w:val="24"/>
          <w:szCs w:val="24"/>
        </w:rPr>
      </w:pPr>
    </w:p>
    <w:p w:rsidR="000B7FB2" w:rsidRPr="00FB727C" w:rsidRDefault="006C741E">
      <w:pPr>
        <w:spacing w:line="234" w:lineRule="auto"/>
        <w:ind w:firstLine="708"/>
        <w:rPr>
          <w:rFonts w:eastAsia="Times New Roman"/>
          <w:sz w:val="24"/>
          <w:szCs w:val="24"/>
        </w:rPr>
      </w:pPr>
      <w:r w:rsidRPr="00FB727C">
        <w:rPr>
          <w:rFonts w:eastAsia="Times New Roman"/>
          <w:sz w:val="24"/>
          <w:szCs w:val="24"/>
        </w:rPr>
        <w:t>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0B7FB2" w:rsidRPr="00FB727C" w:rsidRDefault="000B7FB2">
      <w:pPr>
        <w:spacing w:line="4"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b/>
          <w:bCs/>
          <w:sz w:val="24"/>
          <w:szCs w:val="24"/>
        </w:rPr>
        <w:t>Окружность, круг</w:t>
      </w:r>
    </w:p>
    <w:p w:rsidR="000B7FB2" w:rsidRPr="00FB727C" w:rsidRDefault="000B7FB2">
      <w:pPr>
        <w:spacing w:line="8" w:lineRule="exact"/>
        <w:rPr>
          <w:rFonts w:eastAsia="Times New Roman"/>
          <w:sz w:val="24"/>
          <w:szCs w:val="24"/>
        </w:rPr>
      </w:pPr>
    </w:p>
    <w:p w:rsidR="000B7FB2" w:rsidRPr="00FB727C" w:rsidRDefault="006C741E">
      <w:pPr>
        <w:spacing w:line="236" w:lineRule="auto"/>
        <w:ind w:firstLine="708"/>
        <w:jc w:val="both"/>
        <w:rPr>
          <w:rFonts w:eastAsia="Times New Roman"/>
          <w:sz w:val="24"/>
          <w:szCs w:val="24"/>
        </w:rPr>
      </w:pPr>
      <w:r w:rsidRPr="00FB727C">
        <w:rPr>
          <w:rFonts w:eastAsia="Times New Roman"/>
          <w:sz w:val="24"/>
          <w:szCs w:val="24"/>
        </w:rPr>
        <w:t xml:space="preserve">Окружность, круг, их элементы и свойства; центральные и вписанные углы. Касательная </w:t>
      </w:r>
      <w:r w:rsidRPr="00FB727C">
        <w:rPr>
          <w:rFonts w:eastAsia="Times New Roman"/>
          <w:i/>
          <w:iCs/>
          <w:sz w:val="24"/>
          <w:szCs w:val="24"/>
        </w:rPr>
        <w:t>и секущая</w:t>
      </w:r>
      <w:r w:rsidRPr="00FB727C">
        <w:rPr>
          <w:rFonts w:eastAsia="Times New Roman"/>
          <w:sz w:val="24"/>
          <w:szCs w:val="24"/>
        </w:rPr>
        <w:t xml:space="preserve"> к окружности, </w:t>
      </w:r>
      <w:r w:rsidRPr="00FB727C">
        <w:rPr>
          <w:rFonts w:eastAsia="Times New Roman"/>
          <w:i/>
          <w:iCs/>
          <w:sz w:val="24"/>
          <w:szCs w:val="24"/>
        </w:rPr>
        <w:t>их свойства</w:t>
      </w:r>
      <w:r w:rsidRPr="00FB727C">
        <w:rPr>
          <w:rFonts w:eastAsia="Times New Roman"/>
          <w:sz w:val="24"/>
          <w:szCs w:val="24"/>
        </w:rPr>
        <w:t xml:space="preserve">. Вписанные и описанные окружности для треугольников, </w:t>
      </w:r>
      <w:r w:rsidRPr="00FB727C">
        <w:rPr>
          <w:rFonts w:eastAsia="Times New Roman"/>
          <w:i/>
          <w:iCs/>
          <w:sz w:val="24"/>
          <w:szCs w:val="24"/>
        </w:rPr>
        <w:t>четырёхугольников,правильныхмногоугольников</w:t>
      </w:r>
      <w:r w:rsidRPr="00FB727C">
        <w:rPr>
          <w:rFonts w:eastAsia="Times New Roman"/>
          <w:sz w:val="24"/>
          <w:szCs w:val="24"/>
        </w:rPr>
        <w:t>.</w:t>
      </w:r>
    </w:p>
    <w:p w:rsidR="000B7FB2" w:rsidRPr="00FB727C" w:rsidRDefault="000B7FB2">
      <w:pPr>
        <w:spacing w:line="5"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b/>
          <w:bCs/>
          <w:sz w:val="24"/>
          <w:szCs w:val="24"/>
        </w:rPr>
        <w:t>Геометрические фигуры в пространстве (объёмные тела)</w:t>
      </w:r>
    </w:p>
    <w:p w:rsidR="000B7FB2" w:rsidRPr="00FB727C" w:rsidRDefault="006C741E">
      <w:pPr>
        <w:spacing w:line="234" w:lineRule="auto"/>
        <w:ind w:left="720"/>
        <w:rPr>
          <w:rFonts w:eastAsia="Times New Roman"/>
          <w:sz w:val="24"/>
          <w:szCs w:val="24"/>
        </w:rPr>
      </w:pPr>
      <w:r w:rsidRPr="00FB727C">
        <w:rPr>
          <w:rFonts w:eastAsia="Times New Roman"/>
          <w:i/>
          <w:iCs/>
          <w:sz w:val="24"/>
          <w:szCs w:val="24"/>
        </w:rPr>
        <w:t>Многогранник и его элементы. Названия многогранников с разным положением и количеством граней.</w:t>
      </w:r>
    </w:p>
    <w:p w:rsidR="000B7FB2" w:rsidRPr="00FB727C" w:rsidRDefault="000B7FB2">
      <w:pPr>
        <w:spacing w:line="13" w:lineRule="exact"/>
        <w:rPr>
          <w:rFonts w:eastAsia="Times New Roman"/>
          <w:sz w:val="24"/>
          <w:szCs w:val="24"/>
        </w:rPr>
      </w:pPr>
    </w:p>
    <w:p w:rsidR="000B7FB2" w:rsidRPr="00FB727C" w:rsidRDefault="006C741E">
      <w:pPr>
        <w:spacing w:line="234" w:lineRule="auto"/>
        <w:rPr>
          <w:rFonts w:eastAsia="Times New Roman"/>
          <w:sz w:val="24"/>
          <w:szCs w:val="24"/>
        </w:rPr>
      </w:pPr>
      <w:r w:rsidRPr="00FB727C">
        <w:rPr>
          <w:rFonts w:eastAsia="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FB727C">
        <w:rPr>
          <w:rFonts w:eastAsia="Times New Roman"/>
          <w:i/>
          <w:iCs/>
          <w:sz w:val="24"/>
          <w:szCs w:val="24"/>
        </w:rPr>
        <w:t>.</w:t>
      </w:r>
    </w:p>
    <w:p w:rsidR="000B7FB2" w:rsidRPr="00FB727C" w:rsidRDefault="000B7FB2">
      <w:pPr>
        <w:spacing w:line="6"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b/>
          <w:bCs/>
          <w:sz w:val="24"/>
          <w:szCs w:val="24"/>
        </w:rPr>
        <w:t>Отношения</w:t>
      </w:r>
    </w:p>
    <w:p w:rsidR="000B7FB2" w:rsidRPr="00FB727C" w:rsidRDefault="000B7FB2">
      <w:pPr>
        <w:spacing w:line="6" w:lineRule="exact"/>
        <w:rPr>
          <w:sz w:val="24"/>
          <w:szCs w:val="24"/>
        </w:rPr>
      </w:pPr>
    </w:p>
    <w:p w:rsidR="000B7FB2" w:rsidRPr="00FB727C" w:rsidRDefault="006C741E">
      <w:pPr>
        <w:ind w:left="720"/>
        <w:rPr>
          <w:sz w:val="24"/>
          <w:szCs w:val="24"/>
        </w:rPr>
      </w:pPr>
      <w:r w:rsidRPr="00FB727C">
        <w:rPr>
          <w:rFonts w:eastAsia="Times New Roman"/>
          <w:b/>
          <w:bCs/>
          <w:sz w:val="24"/>
          <w:szCs w:val="24"/>
        </w:rPr>
        <w:t>Равенство фигур</w:t>
      </w:r>
    </w:p>
    <w:p w:rsidR="000B7FB2" w:rsidRPr="00FB727C" w:rsidRDefault="006C741E">
      <w:pPr>
        <w:spacing w:line="236" w:lineRule="auto"/>
        <w:ind w:left="720"/>
        <w:rPr>
          <w:sz w:val="24"/>
          <w:szCs w:val="24"/>
        </w:rPr>
      </w:pPr>
      <w:r w:rsidRPr="00FB727C">
        <w:rPr>
          <w:rFonts w:eastAsia="Times New Roman"/>
          <w:sz w:val="24"/>
          <w:szCs w:val="24"/>
        </w:rPr>
        <w:t>Свойства равных треугольников. Признаки равенства треугольников.</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Параллельность прямых</w:t>
      </w:r>
    </w:p>
    <w:p w:rsidR="000B7FB2" w:rsidRPr="00FB727C" w:rsidRDefault="006C741E">
      <w:pPr>
        <w:spacing w:line="236" w:lineRule="auto"/>
        <w:ind w:left="720"/>
        <w:rPr>
          <w:sz w:val="24"/>
          <w:szCs w:val="24"/>
        </w:rPr>
      </w:pPr>
      <w:r w:rsidRPr="00FB727C">
        <w:rPr>
          <w:rFonts w:eastAsia="Times New Roman"/>
          <w:sz w:val="24"/>
          <w:szCs w:val="24"/>
        </w:rPr>
        <w:t xml:space="preserve">Признаки и свойства параллельных прямых. </w:t>
      </w:r>
      <w:r w:rsidRPr="00FB727C">
        <w:rPr>
          <w:rFonts w:eastAsia="Times New Roman"/>
          <w:i/>
          <w:iCs/>
          <w:sz w:val="24"/>
          <w:szCs w:val="24"/>
        </w:rPr>
        <w:t>Аксиома параллельности Евклида</w:t>
      </w:r>
      <w:r w:rsidRPr="00FB727C">
        <w:rPr>
          <w:rFonts w:eastAsia="Times New Roman"/>
          <w:sz w:val="24"/>
          <w:szCs w:val="24"/>
        </w:rPr>
        <w:t xml:space="preserve">. </w:t>
      </w:r>
      <w:r w:rsidRPr="00FB727C">
        <w:rPr>
          <w:rFonts w:eastAsia="Times New Roman"/>
          <w:i/>
          <w:iCs/>
          <w:sz w:val="24"/>
          <w:szCs w:val="24"/>
        </w:rPr>
        <w:t>Теорема Фалеса</w:t>
      </w:r>
      <w:r w:rsidRPr="00FB727C">
        <w:rPr>
          <w:rFonts w:eastAsia="Times New Roman"/>
          <w:sz w:val="24"/>
          <w:szCs w:val="24"/>
        </w:rPr>
        <w:t>.</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Перпендикулярные прямые</w:t>
      </w:r>
    </w:p>
    <w:p w:rsidR="000B7FB2" w:rsidRPr="00FB727C" w:rsidRDefault="006C741E">
      <w:pPr>
        <w:spacing w:line="234" w:lineRule="auto"/>
        <w:ind w:left="720"/>
        <w:rPr>
          <w:sz w:val="24"/>
          <w:szCs w:val="24"/>
        </w:rPr>
      </w:pPr>
      <w:r w:rsidRPr="00FB727C">
        <w:rPr>
          <w:rFonts w:eastAsia="Times New Roman"/>
          <w:sz w:val="24"/>
          <w:szCs w:val="24"/>
        </w:rPr>
        <w:t>Прямой  угол.  Перпендикуляр  к  прямой.  Наклонная,  проекция.  Серединный  перпендикуляр  к  отрезку.</w:t>
      </w:r>
    </w:p>
    <w:p w:rsidR="000B7FB2" w:rsidRPr="00FB727C" w:rsidRDefault="000B7FB2">
      <w:pPr>
        <w:spacing w:line="2" w:lineRule="exact"/>
        <w:rPr>
          <w:sz w:val="24"/>
          <w:szCs w:val="24"/>
        </w:rPr>
      </w:pPr>
    </w:p>
    <w:p w:rsidR="000B7FB2" w:rsidRPr="00FB727C" w:rsidRDefault="006C741E">
      <w:pPr>
        <w:rPr>
          <w:sz w:val="24"/>
          <w:szCs w:val="24"/>
        </w:rPr>
      </w:pPr>
      <w:r w:rsidRPr="00FB727C">
        <w:rPr>
          <w:rFonts w:eastAsia="Times New Roman"/>
          <w:i/>
          <w:iCs/>
          <w:sz w:val="24"/>
          <w:szCs w:val="24"/>
        </w:rPr>
        <w:t>Свойства и признаки перпендикулярности</w:t>
      </w:r>
      <w:r w:rsidRPr="00FB727C">
        <w:rPr>
          <w:rFonts w:eastAsia="Times New Roman"/>
          <w:sz w:val="24"/>
          <w:szCs w:val="24"/>
        </w:rPr>
        <w:t>.</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i/>
          <w:iCs/>
          <w:sz w:val="24"/>
          <w:szCs w:val="24"/>
        </w:rPr>
        <w:t>Подобие</w:t>
      </w:r>
    </w:p>
    <w:p w:rsidR="000B7FB2" w:rsidRPr="00FB727C" w:rsidRDefault="006C741E">
      <w:pPr>
        <w:spacing w:line="236" w:lineRule="auto"/>
        <w:ind w:left="720"/>
        <w:rPr>
          <w:sz w:val="24"/>
          <w:szCs w:val="24"/>
        </w:rPr>
      </w:pPr>
      <w:r w:rsidRPr="00FB727C">
        <w:rPr>
          <w:rFonts w:eastAsia="Times New Roman"/>
          <w:i/>
          <w:iCs/>
          <w:sz w:val="24"/>
          <w:szCs w:val="24"/>
        </w:rPr>
        <w:t>Пропорциональные отрезки, подобие фигур. Подобные треугольники. Признаки подобия</w:t>
      </w:r>
      <w:r w:rsidRPr="00FB727C">
        <w:rPr>
          <w:rFonts w:eastAsia="Times New Roman"/>
          <w:sz w:val="24"/>
          <w:szCs w:val="24"/>
        </w:rPr>
        <w:t>.</w:t>
      </w:r>
    </w:p>
    <w:p w:rsidR="000B7FB2" w:rsidRPr="00FB727C" w:rsidRDefault="006C741E">
      <w:pPr>
        <w:ind w:left="720"/>
        <w:rPr>
          <w:sz w:val="24"/>
          <w:szCs w:val="24"/>
        </w:rPr>
      </w:pPr>
      <w:r w:rsidRPr="00FB727C">
        <w:rPr>
          <w:rFonts w:eastAsia="Times New Roman"/>
          <w:b/>
          <w:bCs/>
          <w:sz w:val="24"/>
          <w:szCs w:val="24"/>
        </w:rPr>
        <w:t xml:space="preserve">Взаимное расположение </w:t>
      </w:r>
      <w:r w:rsidRPr="00FB727C">
        <w:rPr>
          <w:rFonts w:eastAsia="Times New Roman"/>
          <w:sz w:val="24"/>
          <w:szCs w:val="24"/>
        </w:rPr>
        <w:t>прямой и окружности</w:t>
      </w:r>
      <w:r w:rsidRPr="00FB727C">
        <w:rPr>
          <w:rFonts w:eastAsia="Times New Roman"/>
          <w:i/>
          <w:iCs/>
          <w:sz w:val="24"/>
          <w:szCs w:val="24"/>
        </w:rPr>
        <w:t>,двух окружностей.</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Измерения и вычисления</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b/>
          <w:bCs/>
          <w:sz w:val="24"/>
          <w:szCs w:val="24"/>
        </w:rPr>
        <w:t>Величины</w:t>
      </w:r>
    </w:p>
    <w:p w:rsidR="000B7FB2" w:rsidRPr="00FB727C" w:rsidRDefault="006C741E">
      <w:pPr>
        <w:spacing w:line="234" w:lineRule="auto"/>
        <w:ind w:left="720"/>
        <w:rPr>
          <w:sz w:val="24"/>
          <w:szCs w:val="24"/>
        </w:rPr>
      </w:pPr>
      <w:r w:rsidRPr="00FB727C">
        <w:rPr>
          <w:rFonts w:eastAsia="Times New Roman"/>
          <w:sz w:val="24"/>
          <w:szCs w:val="24"/>
        </w:rPr>
        <w:t>Понятие величины. Длина. Измерение длины. Единицы измерения длины. Величина угла. Градусная мера</w:t>
      </w:r>
    </w:p>
    <w:p w:rsidR="000B7FB2" w:rsidRPr="00FB727C" w:rsidRDefault="000B7FB2">
      <w:pPr>
        <w:spacing w:line="2" w:lineRule="exact"/>
        <w:rPr>
          <w:sz w:val="24"/>
          <w:szCs w:val="24"/>
        </w:rPr>
      </w:pPr>
    </w:p>
    <w:p w:rsidR="000B7FB2" w:rsidRPr="00FB727C" w:rsidRDefault="006C741E">
      <w:pPr>
        <w:rPr>
          <w:sz w:val="24"/>
          <w:szCs w:val="24"/>
        </w:rPr>
      </w:pPr>
      <w:r w:rsidRPr="00FB727C">
        <w:rPr>
          <w:rFonts w:eastAsia="Times New Roman"/>
          <w:sz w:val="24"/>
          <w:szCs w:val="24"/>
        </w:rPr>
        <w:t>угла.</w:t>
      </w:r>
    </w:p>
    <w:p w:rsidR="000B7FB2" w:rsidRPr="00FB727C" w:rsidRDefault="006C741E">
      <w:pPr>
        <w:ind w:left="720"/>
        <w:rPr>
          <w:sz w:val="24"/>
          <w:szCs w:val="24"/>
        </w:rPr>
      </w:pPr>
      <w:r w:rsidRPr="00FB727C">
        <w:rPr>
          <w:rFonts w:eastAsia="Times New Roman"/>
          <w:sz w:val="24"/>
          <w:szCs w:val="24"/>
        </w:rPr>
        <w:t>Понятие о площади плоской фигуры и её свойствах. Измерение площадей. Единицы измерения площади.</w:t>
      </w:r>
    </w:p>
    <w:p w:rsidR="000B7FB2" w:rsidRPr="00FB727C" w:rsidRDefault="006C741E">
      <w:pPr>
        <w:ind w:left="720"/>
        <w:rPr>
          <w:sz w:val="24"/>
          <w:szCs w:val="24"/>
        </w:rPr>
      </w:pPr>
      <w:r w:rsidRPr="00FB727C">
        <w:rPr>
          <w:rFonts w:eastAsia="Times New Roman"/>
          <w:sz w:val="24"/>
          <w:szCs w:val="24"/>
        </w:rPr>
        <w:t>Представление об объёме и его свойствах. Измерение объёма. Единицы измерения объёмов.</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Измерения и вычисления</w:t>
      </w:r>
    </w:p>
    <w:p w:rsidR="000B7FB2" w:rsidRPr="00FB727C" w:rsidRDefault="000B7FB2">
      <w:pPr>
        <w:spacing w:line="6"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FB727C">
        <w:rPr>
          <w:rFonts w:eastAsia="Times New Roman"/>
          <w:i/>
          <w:iCs/>
          <w:sz w:val="24"/>
          <w:szCs w:val="24"/>
        </w:rPr>
        <w:t xml:space="preserve">Тригонометрические функции тупогоугла. </w:t>
      </w:r>
      <w:r w:rsidRPr="00FB727C">
        <w:rPr>
          <w:rFonts w:eastAsia="Times New Roman"/>
          <w:sz w:val="24"/>
          <w:szCs w:val="24"/>
        </w:rPr>
        <w:t xml:space="preserve">Вычисление элементов треугольников с использованием тригонометрических соотношений.Формулыплощади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FB727C">
        <w:rPr>
          <w:rFonts w:eastAsia="Times New Roman"/>
          <w:i/>
          <w:iCs/>
          <w:sz w:val="24"/>
          <w:szCs w:val="24"/>
        </w:rPr>
        <w:t>Теорема синусов.Теорема косинусов</w:t>
      </w:r>
      <w:r w:rsidRPr="00FB727C">
        <w:rPr>
          <w:rFonts w:eastAsia="Times New Roman"/>
          <w:sz w:val="24"/>
          <w:szCs w:val="24"/>
        </w:rPr>
        <w:t>.</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Расстояния</w:t>
      </w:r>
    </w:p>
    <w:p w:rsidR="000B7FB2" w:rsidRPr="00FB727C" w:rsidRDefault="006C741E">
      <w:pPr>
        <w:spacing w:line="236" w:lineRule="auto"/>
        <w:ind w:left="720"/>
        <w:rPr>
          <w:sz w:val="24"/>
          <w:szCs w:val="24"/>
        </w:rPr>
      </w:pPr>
      <w:r w:rsidRPr="00FB727C">
        <w:rPr>
          <w:rFonts w:eastAsia="Times New Roman"/>
          <w:sz w:val="24"/>
          <w:szCs w:val="24"/>
        </w:rPr>
        <w:t xml:space="preserve">Расстояние между точками. Расстояние от точки до прямой. </w:t>
      </w:r>
      <w:r w:rsidRPr="00FB727C">
        <w:rPr>
          <w:rFonts w:eastAsia="Times New Roman"/>
          <w:i/>
          <w:iCs/>
          <w:sz w:val="24"/>
          <w:szCs w:val="24"/>
        </w:rPr>
        <w:t>Расстояние между фигурами</w:t>
      </w:r>
      <w:r w:rsidRPr="00FB727C">
        <w:rPr>
          <w:rFonts w:eastAsia="Times New Roman"/>
          <w:sz w:val="24"/>
          <w:szCs w:val="24"/>
        </w:rPr>
        <w:t>.</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Геометрические построения</w:t>
      </w:r>
    </w:p>
    <w:p w:rsidR="000B7FB2" w:rsidRPr="00FB727C" w:rsidRDefault="006C741E">
      <w:pPr>
        <w:spacing w:line="236" w:lineRule="auto"/>
        <w:ind w:left="720"/>
        <w:rPr>
          <w:sz w:val="24"/>
          <w:szCs w:val="24"/>
        </w:rPr>
      </w:pPr>
      <w:r w:rsidRPr="00FB727C">
        <w:rPr>
          <w:rFonts w:eastAsia="Times New Roman"/>
          <w:sz w:val="24"/>
          <w:szCs w:val="24"/>
        </w:rPr>
        <w:t>Геометрические построения для иллюстрации свойств геометрических фигур.</w:t>
      </w:r>
    </w:p>
    <w:p w:rsidR="000B7FB2" w:rsidRPr="00FB727C" w:rsidRDefault="006C741E">
      <w:pPr>
        <w:ind w:left="720"/>
        <w:rPr>
          <w:sz w:val="24"/>
          <w:szCs w:val="24"/>
        </w:rPr>
      </w:pPr>
      <w:r w:rsidRPr="00FB727C">
        <w:rPr>
          <w:rFonts w:eastAsia="Times New Roman"/>
          <w:sz w:val="24"/>
          <w:szCs w:val="24"/>
        </w:rPr>
        <w:t xml:space="preserve">Инструменты для построений: циркуль, линейка, угольник. </w:t>
      </w:r>
      <w:r w:rsidRPr="00FB727C">
        <w:rPr>
          <w:rFonts w:eastAsia="Times New Roman"/>
          <w:i/>
          <w:iCs/>
          <w:sz w:val="24"/>
          <w:szCs w:val="24"/>
        </w:rPr>
        <w:t>Простейшие построения циркулем и линейкой:</w:t>
      </w:r>
    </w:p>
    <w:p w:rsidR="000B7FB2" w:rsidRPr="00FB727C" w:rsidRDefault="006C741E">
      <w:pPr>
        <w:spacing w:line="238" w:lineRule="auto"/>
        <w:rPr>
          <w:sz w:val="24"/>
          <w:szCs w:val="24"/>
        </w:rPr>
      </w:pPr>
      <w:r w:rsidRPr="00FB727C">
        <w:rPr>
          <w:rFonts w:eastAsia="Times New Roman"/>
          <w:i/>
          <w:iCs/>
          <w:sz w:val="24"/>
          <w:szCs w:val="24"/>
        </w:rPr>
        <w:t>построение биссектрисы угла, перпендикуляра к прямой, угла, равного данному,</w:t>
      </w:r>
    </w:p>
    <w:p w:rsidR="000B7FB2" w:rsidRPr="00FB727C" w:rsidRDefault="000B7FB2">
      <w:pPr>
        <w:spacing w:line="14"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i/>
          <w:iCs/>
          <w:sz w:val="24"/>
          <w:szCs w:val="24"/>
        </w:rPr>
        <w:t>Построение треугольников по трём сторонам, двум сторонам и углу между ними, стороне и двум прилежащим к ней углам.</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i/>
          <w:iCs/>
          <w:sz w:val="24"/>
          <w:szCs w:val="24"/>
        </w:rPr>
        <w:t>Деление отрезка в данном отношении.</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Геометрические преобразования</w:t>
      </w:r>
    </w:p>
    <w:p w:rsidR="000B7FB2" w:rsidRPr="00FB727C" w:rsidRDefault="006C741E">
      <w:pPr>
        <w:ind w:left="720"/>
        <w:rPr>
          <w:sz w:val="24"/>
          <w:szCs w:val="24"/>
        </w:rPr>
      </w:pPr>
      <w:r w:rsidRPr="00FB727C">
        <w:rPr>
          <w:rFonts w:eastAsia="Times New Roman"/>
          <w:b/>
          <w:bCs/>
          <w:sz w:val="24"/>
          <w:szCs w:val="24"/>
        </w:rPr>
        <w:t>Преобразования</w:t>
      </w:r>
    </w:p>
    <w:p w:rsidR="000B7FB2" w:rsidRPr="00FB727C" w:rsidRDefault="000B7FB2">
      <w:pPr>
        <w:spacing w:line="7" w:lineRule="exact"/>
        <w:rPr>
          <w:sz w:val="24"/>
          <w:szCs w:val="24"/>
        </w:rPr>
      </w:pPr>
    </w:p>
    <w:p w:rsidR="000B7FB2" w:rsidRPr="00FB727C" w:rsidRDefault="006C741E">
      <w:pPr>
        <w:spacing w:line="236" w:lineRule="auto"/>
        <w:ind w:left="720" w:right="1020"/>
        <w:rPr>
          <w:sz w:val="24"/>
          <w:szCs w:val="24"/>
        </w:rPr>
      </w:pPr>
      <w:r w:rsidRPr="00FB727C">
        <w:rPr>
          <w:rFonts w:eastAsia="Times New Roman"/>
          <w:sz w:val="24"/>
          <w:szCs w:val="24"/>
        </w:rPr>
        <w:t xml:space="preserve">Понятие преобразования. Представление о метапредметном понятии «преобразование». </w:t>
      </w:r>
      <w:r w:rsidRPr="00FB727C">
        <w:rPr>
          <w:rFonts w:eastAsia="Times New Roman"/>
          <w:i/>
          <w:iCs/>
          <w:sz w:val="24"/>
          <w:szCs w:val="24"/>
        </w:rPr>
        <w:t>Подобие</w:t>
      </w:r>
      <w:r w:rsidRPr="00FB727C">
        <w:rPr>
          <w:rFonts w:eastAsia="Times New Roman"/>
          <w:sz w:val="24"/>
          <w:szCs w:val="24"/>
        </w:rPr>
        <w:t xml:space="preserve">. </w:t>
      </w:r>
      <w:r w:rsidRPr="00FB727C">
        <w:rPr>
          <w:rFonts w:eastAsia="Times New Roman"/>
          <w:b/>
          <w:bCs/>
          <w:sz w:val="24"/>
          <w:szCs w:val="24"/>
        </w:rPr>
        <w:t>Движения</w:t>
      </w:r>
    </w:p>
    <w:p w:rsidR="000B7FB2" w:rsidRPr="00FB727C" w:rsidRDefault="000B7FB2">
      <w:pPr>
        <w:spacing w:line="9"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Осевая и центральная симметрия</w:t>
      </w:r>
      <w:r w:rsidRPr="00FB727C">
        <w:rPr>
          <w:rFonts w:eastAsia="Times New Roman"/>
          <w:i/>
          <w:iCs/>
          <w:sz w:val="24"/>
          <w:szCs w:val="24"/>
        </w:rPr>
        <w:t>,поворот и параллельный перенос.Комбинации движений на плоскости иих свойства</w:t>
      </w:r>
      <w:r w:rsidRPr="00FB727C">
        <w:rPr>
          <w:rFonts w:eastAsia="Times New Roman"/>
          <w:sz w:val="24"/>
          <w:szCs w:val="24"/>
        </w:rPr>
        <w:t>.</w:t>
      </w:r>
    </w:p>
    <w:p w:rsidR="000B7FB2" w:rsidRPr="00FB727C" w:rsidRDefault="000B7FB2">
      <w:pPr>
        <w:spacing w:line="6" w:lineRule="exact"/>
        <w:rPr>
          <w:sz w:val="24"/>
          <w:szCs w:val="24"/>
        </w:rPr>
      </w:pPr>
    </w:p>
    <w:p w:rsidR="000B7FB2" w:rsidRPr="00FB727C" w:rsidRDefault="006C741E">
      <w:pPr>
        <w:ind w:left="720"/>
        <w:rPr>
          <w:sz w:val="24"/>
          <w:szCs w:val="24"/>
        </w:rPr>
      </w:pPr>
      <w:r w:rsidRPr="00FB727C">
        <w:rPr>
          <w:rFonts w:eastAsia="Times New Roman"/>
          <w:b/>
          <w:bCs/>
          <w:sz w:val="24"/>
          <w:szCs w:val="24"/>
        </w:rPr>
        <w:t>Векторы и координаты на плоскости</w:t>
      </w:r>
    </w:p>
    <w:p w:rsidR="000B7FB2" w:rsidRPr="00FB727C" w:rsidRDefault="006C741E">
      <w:pPr>
        <w:ind w:left="720"/>
        <w:rPr>
          <w:sz w:val="24"/>
          <w:szCs w:val="24"/>
        </w:rPr>
      </w:pPr>
      <w:r w:rsidRPr="00FB727C">
        <w:rPr>
          <w:rFonts w:eastAsia="Times New Roman"/>
          <w:b/>
          <w:bCs/>
          <w:sz w:val="24"/>
          <w:szCs w:val="24"/>
        </w:rPr>
        <w:t>Векторы</w:t>
      </w:r>
    </w:p>
    <w:p w:rsidR="000B7FB2" w:rsidRPr="00FB727C" w:rsidRDefault="000B7FB2">
      <w:pPr>
        <w:spacing w:line="5"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Понятие вектора, действия над векторами</w:t>
      </w:r>
      <w:r w:rsidRPr="00FB727C">
        <w:rPr>
          <w:rFonts w:eastAsia="Times New Roman"/>
          <w:i/>
          <w:iCs/>
          <w:sz w:val="24"/>
          <w:szCs w:val="24"/>
        </w:rPr>
        <w:t>,</w:t>
      </w:r>
      <w:r w:rsidRPr="00FB727C">
        <w:rPr>
          <w:rFonts w:eastAsia="Times New Roman"/>
          <w:sz w:val="24"/>
          <w:szCs w:val="24"/>
        </w:rPr>
        <w:t xml:space="preserve"> использование векторов в физике, </w:t>
      </w:r>
      <w:r w:rsidRPr="00FB727C">
        <w:rPr>
          <w:rFonts w:eastAsia="Times New Roman"/>
          <w:i/>
          <w:iCs/>
          <w:sz w:val="24"/>
          <w:szCs w:val="24"/>
        </w:rPr>
        <w:t>разложение вектора насоставляющие, скалярное произведение</w:t>
      </w:r>
      <w:r w:rsidRPr="00FB727C">
        <w:rPr>
          <w:rFonts w:eastAsia="Times New Roman"/>
          <w:sz w:val="24"/>
          <w:szCs w:val="24"/>
        </w:rPr>
        <w:t>.</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Координаты</w:t>
      </w:r>
    </w:p>
    <w:p w:rsidR="000B7FB2" w:rsidRPr="00FB727C" w:rsidRDefault="006C741E">
      <w:pPr>
        <w:spacing w:line="236" w:lineRule="auto"/>
        <w:ind w:left="720"/>
        <w:rPr>
          <w:sz w:val="24"/>
          <w:szCs w:val="24"/>
        </w:rPr>
      </w:pPr>
      <w:r w:rsidRPr="00FB727C">
        <w:rPr>
          <w:rFonts w:eastAsia="Times New Roman"/>
          <w:sz w:val="24"/>
          <w:szCs w:val="24"/>
        </w:rPr>
        <w:t xml:space="preserve">Основные понятия, </w:t>
      </w:r>
      <w:r w:rsidRPr="00FB727C">
        <w:rPr>
          <w:rFonts w:eastAsia="Times New Roman"/>
          <w:i/>
          <w:iCs/>
          <w:sz w:val="24"/>
          <w:szCs w:val="24"/>
        </w:rPr>
        <w:t>координаты вектора,расстояние между точками.Координаты середины отрезка.</w:t>
      </w:r>
    </w:p>
    <w:p w:rsidR="000B7FB2" w:rsidRPr="00FB727C" w:rsidRDefault="006C741E">
      <w:pPr>
        <w:rPr>
          <w:sz w:val="24"/>
          <w:szCs w:val="24"/>
        </w:rPr>
      </w:pPr>
      <w:r w:rsidRPr="00FB727C">
        <w:rPr>
          <w:rFonts w:eastAsia="Times New Roman"/>
          <w:i/>
          <w:iCs/>
          <w:sz w:val="24"/>
          <w:szCs w:val="24"/>
        </w:rPr>
        <w:t>Уравнения фигур.</w:t>
      </w:r>
    </w:p>
    <w:p w:rsidR="000B7FB2" w:rsidRPr="00FB727C" w:rsidRDefault="006C741E">
      <w:pPr>
        <w:spacing w:line="238" w:lineRule="auto"/>
        <w:ind w:left="720"/>
        <w:rPr>
          <w:sz w:val="24"/>
          <w:szCs w:val="24"/>
        </w:rPr>
      </w:pPr>
      <w:r w:rsidRPr="00FB727C">
        <w:rPr>
          <w:rFonts w:eastAsia="Times New Roman"/>
          <w:i/>
          <w:iCs/>
          <w:sz w:val="24"/>
          <w:szCs w:val="24"/>
        </w:rPr>
        <w:t>Применение векторов и координат для решения простейших геометрических задач.</w:t>
      </w:r>
    </w:p>
    <w:p w:rsidR="000B7FB2" w:rsidRPr="00FB727C" w:rsidRDefault="000B7FB2">
      <w:pPr>
        <w:spacing w:line="7" w:lineRule="exact"/>
        <w:rPr>
          <w:sz w:val="24"/>
          <w:szCs w:val="24"/>
        </w:rPr>
      </w:pPr>
    </w:p>
    <w:p w:rsidR="000B7FB2" w:rsidRPr="00FB727C" w:rsidRDefault="006C741E">
      <w:pPr>
        <w:ind w:left="720"/>
        <w:rPr>
          <w:sz w:val="24"/>
          <w:szCs w:val="24"/>
        </w:rPr>
      </w:pPr>
      <w:r w:rsidRPr="00FB727C">
        <w:rPr>
          <w:rFonts w:eastAsia="Times New Roman"/>
          <w:b/>
          <w:bCs/>
          <w:sz w:val="24"/>
          <w:szCs w:val="24"/>
        </w:rPr>
        <w:t>История математики</w:t>
      </w:r>
    </w:p>
    <w:p w:rsidR="000B7FB2" w:rsidRPr="00FB727C" w:rsidRDefault="000B7FB2">
      <w:pPr>
        <w:spacing w:line="6"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i/>
          <w:iCs/>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0B7FB2" w:rsidRPr="00FB727C" w:rsidRDefault="000B7FB2">
      <w:pPr>
        <w:spacing w:line="11"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i/>
          <w:iCs/>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0B7FB2" w:rsidRPr="00FB727C" w:rsidRDefault="000B7FB2">
      <w:pPr>
        <w:spacing w:line="14"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i/>
          <w:iCs/>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i/>
          <w:iCs/>
          <w:sz w:val="24"/>
          <w:szCs w:val="24"/>
        </w:rPr>
        <w:t>Появление  метода  координат,  позволяющего  переводить  геометрические  объекты  на  язык  алгебры.</w:t>
      </w:r>
    </w:p>
    <w:p w:rsidR="000B7FB2" w:rsidRPr="00FB727C" w:rsidRDefault="006C741E">
      <w:pPr>
        <w:rPr>
          <w:sz w:val="24"/>
          <w:szCs w:val="24"/>
        </w:rPr>
      </w:pPr>
      <w:r w:rsidRPr="00FB727C">
        <w:rPr>
          <w:rFonts w:eastAsia="Times New Roman"/>
          <w:i/>
          <w:iCs/>
          <w:sz w:val="24"/>
          <w:szCs w:val="24"/>
        </w:rPr>
        <w:t>Появление графиков функций. Р. Декарт, П. Ферма. Примеры различных систем координат.</w:t>
      </w:r>
    </w:p>
    <w:p w:rsidR="000B7FB2" w:rsidRPr="00FB727C" w:rsidRDefault="006C741E">
      <w:pPr>
        <w:ind w:left="720"/>
        <w:rPr>
          <w:sz w:val="24"/>
          <w:szCs w:val="24"/>
        </w:rPr>
      </w:pPr>
      <w:r w:rsidRPr="00FB727C">
        <w:rPr>
          <w:rFonts w:eastAsia="Times New Roman"/>
          <w:i/>
          <w:iCs/>
          <w:sz w:val="24"/>
          <w:szCs w:val="24"/>
        </w:rPr>
        <w:t>Задача  Леонардо  Пизанского  (Фибоначчи)  о  кроликах,  числа  Фибоначчи.  Задача  о  шахматной  доске.</w:t>
      </w:r>
    </w:p>
    <w:p w:rsidR="000B7FB2" w:rsidRPr="00FB727C" w:rsidRDefault="006C741E">
      <w:pPr>
        <w:spacing w:line="238" w:lineRule="auto"/>
        <w:rPr>
          <w:sz w:val="24"/>
          <w:szCs w:val="24"/>
        </w:rPr>
      </w:pPr>
      <w:r w:rsidRPr="00FB727C">
        <w:rPr>
          <w:rFonts w:eastAsia="Times New Roman"/>
          <w:i/>
          <w:iCs/>
          <w:sz w:val="24"/>
          <w:szCs w:val="24"/>
        </w:rPr>
        <w:t>Сходимость геометрической прогрессии.</w:t>
      </w:r>
    </w:p>
    <w:p w:rsidR="000B7FB2" w:rsidRPr="00FB727C" w:rsidRDefault="000B7FB2">
      <w:pPr>
        <w:spacing w:line="14"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i/>
          <w:iCs/>
          <w:sz w:val="24"/>
          <w:szCs w:val="24"/>
        </w:rPr>
        <w:t>Истоки теории вероятностей: страховое дело, азартные игры. П. Ферма, Б.Паскаль, Я. Бернулли, А.Н.Колмогоров.</w:t>
      </w:r>
    </w:p>
    <w:p w:rsidR="000B7FB2" w:rsidRPr="00FB727C" w:rsidRDefault="000B7FB2">
      <w:pPr>
        <w:spacing w:line="35"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i/>
          <w:iCs/>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0B7FB2" w:rsidRPr="00FB727C" w:rsidRDefault="000B7FB2">
      <w:pPr>
        <w:spacing w:line="3" w:lineRule="exact"/>
        <w:rPr>
          <w:sz w:val="24"/>
          <w:szCs w:val="24"/>
        </w:rPr>
      </w:pPr>
    </w:p>
    <w:p w:rsidR="000B7FB2" w:rsidRPr="00FB727C" w:rsidRDefault="006C741E">
      <w:pPr>
        <w:ind w:left="720"/>
        <w:rPr>
          <w:sz w:val="24"/>
          <w:szCs w:val="24"/>
        </w:rPr>
      </w:pPr>
      <w:r w:rsidRPr="00FB727C">
        <w:rPr>
          <w:rFonts w:eastAsia="Times New Roman"/>
          <w:i/>
          <w:iCs/>
          <w:sz w:val="24"/>
          <w:szCs w:val="24"/>
        </w:rPr>
        <w:t>Геометрия и искусство. Геометрические закономерности окружающего мира.</w:t>
      </w:r>
    </w:p>
    <w:p w:rsidR="000B7FB2" w:rsidRPr="00FB727C" w:rsidRDefault="000B7FB2">
      <w:pPr>
        <w:spacing w:line="11"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i/>
          <w:iCs/>
          <w:sz w:val="24"/>
          <w:szCs w:val="24"/>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0B7FB2" w:rsidRPr="00FB727C" w:rsidRDefault="000B7FB2">
      <w:pPr>
        <w:spacing w:line="2" w:lineRule="exact"/>
        <w:rPr>
          <w:sz w:val="24"/>
          <w:szCs w:val="24"/>
        </w:rPr>
      </w:pPr>
    </w:p>
    <w:p w:rsidR="000B7FB2" w:rsidRPr="00FB727C" w:rsidRDefault="006C741E">
      <w:pPr>
        <w:tabs>
          <w:tab w:val="left" w:pos="1340"/>
          <w:tab w:val="left" w:pos="2580"/>
          <w:tab w:val="left" w:pos="3420"/>
          <w:tab w:val="left" w:pos="3720"/>
          <w:tab w:val="left" w:pos="4800"/>
          <w:tab w:val="left" w:pos="6320"/>
          <w:tab w:val="left" w:pos="7320"/>
          <w:tab w:val="left" w:pos="9200"/>
          <w:tab w:val="left" w:pos="10740"/>
        </w:tabs>
        <w:ind w:left="720"/>
        <w:rPr>
          <w:sz w:val="24"/>
          <w:szCs w:val="24"/>
        </w:rPr>
      </w:pPr>
      <w:r w:rsidRPr="00FB727C">
        <w:rPr>
          <w:rFonts w:eastAsia="Times New Roman"/>
          <w:i/>
          <w:iCs/>
          <w:sz w:val="24"/>
          <w:szCs w:val="24"/>
        </w:rPr>
        <w:t>Роль</w:t>
      </w:r>
      <w:r w:rsidRPr="00FB727C">
        <w:rPr>
          <w:rFonts w:eastAsia="Times New Roman"/>
          <w:i/>
          <w:iCs/>
          <w:sz w:val="24"/>
          <w:szCs w:val="24"/>
        </w:rPr>
        <w:tab/>
        <w:t>российских</w:t>
      </w:r>
      <w:r w:rsidRPr="00FB727C">
        <w:rPr>
          <w:rFonts w:eastAsia="Times New Roman"/>
          <w:i/>
          <w:iCs/>
          <w:sz w:val="24"/>
          <w:szCs w:val="24"/>
        </w:rPr>
        <w:tab/>
        <w:t>учёных</w:t>
      </w:r>
      <w:r w:rsidRPr="00FB727C">
        <w:rPr>
          <w:rFonts w:eastAsia="Times New Roman"/>
          <w:i/>
          <w:iCs/>
          <w:sz w:val="24"/>
          <w:szCs w:val="24"/>
        </w:rPr>
        <w:tab/>
        <w:t>в</w:t>
      </w:r>
      <w:r w:rsidRPr="00FB727C">
        <w:rPr>
          <w:rFonts w:eastAsia="Times New Roman"/>
          <w:i/>
          <w:iCs/>
          <w:sz w:val="24"/>
          <w:szCs w:val="24"/>
        </w:rPr>
        <w:tab/>
        <w:t>развитии</w:t>
      </w:r>
      <w:r w:rsidRPr="00FB727C">
        <w:rPr>
          <w:rFonts w:eastAsia="Times New Roman"/>
          <w:i/>
          <w:iCs/>
          <w:sz w:val="24"/>
          <w:szCs w:val="24"/>
        </w:rPr>
        <w:tab/>
        <w:t>математики:</w:t>
      </w:r>
      <w:r w:rsidRPr="00FB727C">
        <w:rPr>
          <w:rFonts w:eastAsia="Times New Roman"/>
          <w:i/>
          <w:iCs/>
          <w:sz w:val="24"/>
          <w:szCs w:val="24"/>
        </w:rPr>
        <w:tab/>
        <w:t>Л.Эйлер.</w:t>
      </w:r>
      <w:r w:rsidRPr="00FB727C">
        <w:rPr>
          <w:rFonts w:eastAsia="Times New Roman"/>
          <w:i/>
          <w:iCs/>
          <w:sz w:val="24"/>
          <w:szCs w:val="24"/>
        </w:rPr>
        <w:tab/>
        <w:t>Н.И.Лобачевский,</w:t>
      </w:r>
      <w:r w:rsidRPr="00FB727C">
        <w:rPr>
          <w:rFonts w:eastAsia="Times New Roman"/>
          <w:i/>
          <w:iCs/>
          <w:sz w:val="24"/>
          <w:szCs w:val="24"/>
        </w:rPr>
        <w:tab/>
        <w:t>П.Л.Чебышев,</w:t>
      </w:r>
      <w:r w:rsidRPr="00FB727C">
        <w:rPr>
          <w:sz w:val="24"/>
          <w:szCs w:val="24"/>
        </w:rPr>
        <w:tab/>
      </w:r>
      <w:r w:rsidRPr="00FB727C">
        <w:rPr>
          <w:rFonts w:eastAsia="Times New Roman"/>
          <w:i/>
          <w:iCs/>
          <w:sz w:val="24"/>
          <w:szCs w:val="24"/>
        </w:rPr>
        <w:t>С.</w:t>
      </w:r>
    </w:p>
    <w:p w:rsidR="000B7FB2" w:rsidRPr="00FB727C" w:rsidRDefault="006C741E">
      <w:pPr>
        <w:rPr>
          <w:sz w:val="24"/>
          <w:szCs w:val="24"/>
        </w:rPr>
      </w:pPr>
      <w:r w:rsidRPr="00FB727C">
        <w:rPr>
          <w:rFonts w:eastAsia="Times New Roman"/>
          <w:i/>
          <w:iCs/>
          <w:sz w:val="24"/>
          <w:szCs w:val="24"/>
        </w:rPr>
        <w:t>Ковалевская, А.Н.Колмогоров.</w:t>
      </w:r>
    </w:p>
    <w:p w:rsidR="000B7FB2" w:rsidRPr="00FB727C" w:rsidRDefault="000B7FB2">
      <w:pPr>
        <w:spacing w:line="12"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i/>
          <w:iCs/>
          <w:sz w:val="24"/>
          <w:szCs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Геометрия</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b/>
          <w:bCs/>
          <w:sz w:val="24"/>
          <w:szCs w:val="24"/>
        </w:rPr>
        <w:t>Геометрические фигуры</w:t>
      </w:r>
    </w:p>
    <w:p w:rsidR="000B7FB2" w:rsidRPr="00FB727C" w:rsidRDefault="006C741E">
      <w:pPr>
        <w:ind w:left="720"/>
        <w:rPr>
          <w:sz w:val="24"/>
          <w:szCs w:val="24"/>
        </w:rPr>
      </w:pPr>
      <w:r w:rsidRPr="00FB727C">
        <w:rPr>
          <w:rFonts w:eastAsia="Times New Roman"/>
          <w:b/>
          <w:bCs/>
          <w:sz w:val="24"/>
          <w:szCs w:val="24"/>
        </w:rPr>
        <w:t>Фигуры в геометрии и в окружающем мире</w:t>
      </w:r>
    </w:p>
    <w:p w:rsidR="000B7FB2" w:rsidRPr="00FB727C" w:rsidRDefault="006C741E">
      <w:pPr>
        <w:spacing w:line="235" w:lineRule="auto"/>
        <w:ind w:left="720"/>
        <w:rPr>
          <w:sz w:val="24"/>
          <w:szCs w:val="24"/>
        </w:rPr>
      </w:pPr>
      <w:r w:rsidRPr="00FB727C">
        <w:rPr>
          <w:rFonts w:eastAsia="Times New Roman"/>
          <w:sz w:val="24"/>
          <w:szCs w:val="24"/>
        </w:rPr>
        <w:t>Геометрическая фигура. Внутренняя, внешняя области фигуры, граница. Линии и области на плоскости.</w:t>
      </w:r>
    </w:p>
    <w:p w:rsidR="000B7FB2" w:rsidRPr="00FB727C" w:rsidRDefault="006C741E">
      <w:pPr>
        <w:rPr>
          <w:sz w:val="24"/>
          <w:szCs w:val="24"/>
        </w:rPr>
      </w:pPr>
      <w:r w:rsidRPr="00FB727C">
        <w:rPr>
          <w:rFonts w:eastAsia="Times New Roman"/>
          <w:sz w:val="24"/>
          <w:szCs w:val="24"/>
        </w:rPr>
        <w:t>Выпуклая и невыпуклая фигуры. Плоская и неплоская фигуры.</w:t>
      </w:r>
    </w:p>
    <w:p w:rsidR="000B7FB2" w:rsidRPr="00FB727C" w:rsidRDefault="000B7FB2">
      <w:pPr>
        <w:spacing w:line="13"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sz w:val="24"/>
          <w:szCs w:val="24"/>
        </w:rPr>
        <w:t>Осевая симметрия геометрических фигур. Центральная симметрия геометрических фигур</w:t>
      </w:r>
      <w:r w:rsidRPr="00FB727C">
        <w:rPr>
          <w:rFonts w:eastAsia="Times New Roman"/>
          <w:i/>
          <w:iCs/>
          <w:sz w:val="24"/>
          <w:szCs w:val="24"/>
        </w:rPr>
        <w:t>.</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Многоугольники</w:t>
      </w:r>
    </w:p>
    <w:p w:rsidR="000B7FB2" w:rsidRPr="00FB727C" w:rsidRDefault="000B7FB2">
      <w:pPr>
        <w:spacing w:line="8"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Многоугольник, его элементы и его свойства. Правильные многоугольники. Выпуклые и невыпуклые многоугольники. Сумма углов выпуклого многоугольника.</w:t>
      </w:r>
    </w:p>
    <w:p w:rsidR="000B7FB2" w:rsidRPr="00FB727C" w:rsidRDefault="000B7FB2">
      <w:pPr>
        <w:spacing w:line="11"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0B7FB2" w:rsidRPr="00FB727C" w:rsidRDefault="000B7FB2">
      <w:pPr>
        <w:spacing w:line="15"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Окружность, круг</w:t>
      </w:r>
    </w:p>
    <w:p w:rsidR="000B7FB2" w:rsidRPr="00FB727C" w:rsidRDefault="000B7FB2">
      <w:pPr>
        <w:spacing w:line="8"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Фигуры в пространстве (объемные тела)</w:t>
      </w:r>
    </w:p>
    <w:p w:rsidR="000B7FB2" w:rsidRPr="00FB727C" w:rsidRDefault="000B7FB2">
      <w:pPr>
        <w:spacing w:line="6"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w:t>
      </w:r>
    </w:p>
    <w:p w:rsidR="000B7FB2" w:rsidRPr="00FB727C" w:rsidRDefault="006C741E" w:rsidP="00227FC1">
      <w:pPr>
        <w:numPr>
          <w:ilvl w:val="0"/>
          <w:numId w:val="287"/>
        </w:numPr>
        <w:tabs>
          <w:tab w:val="left" w:pos="180"/>
        </w:tabs>
        <w:ind w:left="180" w:hanging="174"/>
        <w:rPr>
          <w:rFonts w:eastAsia="Times New Roman"/>
          <w:sz w:val="24"/>
          <w:szCs w:val="24"/>
        </w:rPr>
      </w:pPr>
      <w:r w:rsidRPr="00FB727C">
        <w:rPr>
          <w:rFonts w:eastAsia="Times New Roman"/>
          <w:sz w:val="24"/>
          <w:szCs w:val="24"/>
        </w:rPr>
        <w:t>простейших свойствах.</w:t>
      </w:r>
    </w:p>
    <w:p w:rsidR="000B7FB2" w:rsidRPr="00FB727C" w:rsidRDefault="000B7FB2">
      <w:pPr>
        <w:spacing w:line="6"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b/>
          <w:bCs/>
          <w:sz w:val="24"/>
          <w:szCs w:val="24"/>
        </w:rPr>
        <w:t>Отношения</w:t>
      </w:r>
    </w:p>
    <w:p w:rsidR="000B7FB2" w:rsidRPr="00FB727C" w:rsidRDefault="006C741E">
      <w:pPr>
        <w:ind w:left="720"/>
        <w:rPr>
          <w:sz w:val="24"/>
          <w:szCs w:val="24"/>
        </w:rPr>
      </w:pPr>
      <w:r w:rsidRPr="00FB727C">
        <w:rPr>
          <w:rFonts w:eastAsia="Times New Roman"/>
          <w:b/>
          <w:bCs/>
          <w:sz w:val="24"/>
          <w:szCs w:val="24"/>
        </w:rPr>
        <w:t>Равенство фигур</w:t>
      </w:r>
    </w:p>
    <w:p w:rsidR="000B7FB2" w:rsidRPr="00FB727C" w:rsidRDefault="006C741E">
      <w:pPr>
        <w:tabs>
          <w:tab w:val="left" w:pos="1720"/>
          <w:tab w:val="left" w:pos="1980"/>
          <w:tab w:val="left" w:pos="3000"/>
          <w:tab w:val="left" w:pos="4080"/>
          <w:tab w:val="left" w:pos="5660"/>
          <w:tab w:val="left" w:pos="7420"/>
          <w:tab w:val="left" w:pos="8440"/>
          <w:tab w:val="left" w:pos="9500"/>
        </w:tabs>
        <w:spacing w:line="235" w:lineRule="auto"/>
        <w:ind w:left="720"/>
        <w:rPr>
          <w:sz w:val="24"/>
          <w:szCs w:val="24"/>
        </w:rPr>
      </w:pPr>
      <w:r w:rsidRPr="00FB727C">
        <w:rPr>
          <w:rFonts w:eastAsia="Times New Roman"/>
          <w:sz w:val="24"/>
          <w:szCs w:val="24"/>
        </w:rPr>
        <w:t>Свойства</w:t>
      </w:r>
      <w:r w:rsidRPr="00FB727C">
        <w:rPr>
          <w:rFonts w:eastAsia="Times New Roman"/>
          <w:sz w:val="24"/>
          <w:szCs w:val="24"/>
        </w:rPr>
        <w:tab/>
        <w:t>и</w:t>
      </w:r>
      <w:r w:rsidRPr="00FB727C">
        <w:rPr>
          <w:rFonts w:eastAsia="Times New Roman"/>
          <w:sz w:val="24"/>
          <w:szCs w:val="24"/>
        </w:rPr>
        <w:tab/>
        <w:t>признаки</w:t>
      </w:r>
      <w:r w:rsidRPr="00FB727C">
        <w:rPr>
          <w:rFonts w:eastAsia="Times New Roman"/>
          <w:sz w:val="24"/>
          <w:szCs w:val="24"/>
        </w:rPr>
        <w:tab/>
        <w:t>равенства</w:t>
      </w:r>
      <w:r w:rsidRPr="00FB727C">
        <w:rPr>
          <w:rFonts w:eastAsia="Times New Roman"/>
          <w:sz w:val="24"/>
          <w:szCs w:val="24"/>
        </w:rPr>
        <w:tab/>
        <w:t>треугольников.</w:t>
      </w:r>
      <w:r w:rsidRPr="00FB727C">
        <w:rPr>
          <w:rFonts w:eastAsia="Times New Roman"/>
          <w:sz w:val="24"/>
          <w:szCs w:val="24"/>
        </w:rPr>
        <w:tab/>
        <w:t>Дополнительные</w:t>
      </w:r>
      <w:r w:rsidRPr="00FB727C">
        <w:rPr>
          <w:rFonts w:eastAsia="Times New Roman"/>
          <w:sz w:val="24"/>
          <w:szCs w:val="24"/>
        </w:rPr>
        <w:tab/>
        <w:t>признаки</w:t>
      </w:r>
      <w:r w:rsidRPr="00FB727C">
        <w:rPr>
          <w:rFonts w:eastAsia="Times New Roman"/>
          <w:sz w:val="24"/>
          <w:szCs w:val="24"/>
        </w:rPr>
        <w:tab/>
        <w:t>равенства</w:t>
      </w:r>
      <w:r w:rsidRPr="00FB727C">
        <w:rPr>
          <w:rFonts w:eastAsia="Times New Roman"/>
          <w:sz w:val="24"/>
          <w:szCs w:val="24"/>
        </w:rPr>
        <w:tab/>
        <w:t>треугольников.</w:t>
      </w:r>
    </w:p>
    <w:p w:rsidR="000B7FB2" w:rsidRPr="00FB727C" w:rsidRDefault="006C741E">
      <w:pPr>
        <w:rPr>
          <w:sz w:val="24"/>
          <w:szCs w:val="24"/>
        </w:rPr>
      </w:pPr>
      <w:r w:rsidRPr="00FB727C">
        <w:rPr>
          <w:rFonts w:eastAsia="Times New Roman"/>
          <w:sz w:val="24"/>
          <w:szCs w:val="24"/>
        </w:rPr>
        <w:t>Признаки равенства параллелограммов.</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Параллельность прямых</w:t>
      </w:r>
    </w:p>
    <w:p w:rsidR="000B7FB2" w:rsidRPr="00FB727C" w:rsidRDefault="000B7FB2">
      <w:pPr>
        <w:spacing w:line="8" w:lineRule="exact"/>
        <w:rPr>
          <w:sz w:val="24"/>
          <w:szCs w:val="24"/>
        </w:rPr>
      </w:pPr>
    </w:p>
    <w:p w:rsidR="000B7FB2" w:rsidRPr="00FB727C" w:rsidRDefault="006C741E">
      <w:pPr>
        <w:spacing w:line="234" w:lineRule="auto"/>
        <w:ind w:firstLine="708"/>
        <w:rPr>
          <w:sz w:val="24"/>
          <w:szCs w:val="24"/>
        </w:rPr>
      </w:pPr>
      <w:r w:rsidRPr="00FB727C">
        <w:rPr>
          <w:rFonts w:eastAsia="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0B7FB2" w:rsidRPr="00FB727C" w:rsidRDefault="000B7FB2">
      <w:pPr>
        <w:spacing w:line="6" w:lineRule="exact"/>
        <w:rPr>
          <w:sz w:val="24"/>
          <w:szCs w:val="24"/>
        </w:rPr>
      </w:pPr>
    </w:p>
    <w:p w:rsidR="000B7FB2" w:rsidRPr="00FB727C" w:rsidRDefault="006C741E">
      <w:pPr>
        <w:ind w:left="720"/>
        <w:rPr>
          <w:sz w:val="24"/>
          <w:szCs w:val="24"/>
        </w:rPr>
      </w:pPr>
      <w:r w:rsidRPr="00FB727C">
        <w:rPr>
          <w:rFonts w:eastAsia="Times New Roman"/>
          <w:b/>
          <w:bCs/>
          <w:sz w:val="24"/>
          <w:szCs w:val="24"/>
        </w:rPr>
        <w:t>Перпендикулярные прямые</w:t>
      </w:r>
    </w:p>
    <w:p w:rsidR="000B7FB2" w:rsidRPr="00FB727C" w:rsidRDefault="000B7FB2">
      <w:pPr>
        <w:spacing w:line="6" w:lineRule="exact"/>
        <w:rPr>
          <w:sz w:val="24"/>
          <w:szCs w:val="24"/>
        </w:rPr>
      </w:pPr>
    </w:p>
    <w:p w:rsidR="000B7FB2" w:rsidRPr="00FB727C" w:rsidRDefault="006C741E">
      <w:pPr>
        <w:spacing w:line="234" w:lineRule="auto"/>
        <w:ind w:firstLine="708"/>
        <w:rPr>
          <w:sz w:val="24"/>
          <w:szCs w:val="24"/>
        </w:rPr>
      </w:pPr>
      <w:r w:rsidRPr="00FB727C">
        <w:rPr>
          <w:rFonts w:eastAsia="Times New Roman"/>
          <w:sz w:val="24"/>
          <w:szCs w:val="24"/>
        </w:rP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0B7FB2" w:rsidRPr="00FB727C" w:rsidRDefault="000B7FB2">
      <w:pPr>
        <w:spacing w:line="6" w:lineRule="exact"/>
        <w:rPr>
          <w:sz w:val="24"/>
          <w:szCs w:val="24"/>
        </w:rPr>
      </w:pPr>
    </w:p>
    <w:p w:rsidR="000B7FB2" w:rsidRPr="00FB727C" w:rsidRDefault="006C741E">
      <w:pPr>
        <w:ind w:left="720"/>
        <w:rPr>
          <w:sz w:val="24"/>
          <w:szCs w:val="24"/>
        </w:rPr>
      </w:pPr>
      <w:r w:rsidRPr="00FB727C">
        <w:rPr>
          <w:rFonts w:eastAsia="Times New Roman"/>
          <w:b/>
          <w:bCs/>
          <w:sz w:val="24"/>
          <w:szCs w:val="24"/>
        </w:rPr>
        <w:t>Подобие</w:t>
      </w:r>
    </w:p>
    <w:p w:rsidR="000B7FB2" w:rsidRPr="00FB727C" w:rsidRDefault="006C741E">
      <w:pPr>
        <w:spacing w:line="234" w:lineRule="auto"/>
        <w:ind w:left="720"/>
        <w:rPr>
          <w:sz w:val="24"/>
          <w:szCs w:val="24"/>
        </w:rPr>
      </w:pPr>
      <w:r w:rsidRPr="00FB727C">
        <w:rPr>
          <w:rFonts w:eastAsia="Times New Roman"/>
          <w:sz w:val="24"/>
          <w:szCs w:val="24"/>
        </w:rPr>
        <w:t>Пропорциональные отрезки, подобие фигур. Подобные треугольники. Признаки подобия треугольников.</w:t>
      </w:r>
    </w:p>
    <w:p w:rsidR="000B7FB2" w:rsidRPr="00FB727C" w:rsidRDefault="000B7FB2">
      <w:pPr>
        <w:spacing w:line="2" w:lineRule="exact"/>
        <w:rPr>
          <w:sz w:val="24"/>
          <w:szCs w:val="24"/>
        </w:rPr>
      </w:pPr>
    </w:p>
    <w:p w:rsidR="000B7FB2" w:rsidRPr="00FB727C" w:rsidRDefault="006C741E">
      <w:pPr>
        <w:rPr>
          <w:sz w:val="24"/>
          <w:szCs w:val="24"/>
        </w:rPr>
      </w:pPr>
      <w:r w:rsidRPr="00FB727C">
        <w:rPr>
          <w:rFonts w:eastAsia="Times New Roman"/>
          <w:sz w:val="24"/>
          <w:szCs w:val="24"/>
        </w:rPr>
        <w:t>Отношение площадей подобных фигур.</w:t>
      </w:r>
    </w:p>
    <w:p w:rsidR="000B7FB2" w:rsidRPr="00FB727C" w:rsidRDefault="006C741E">
      <w:pPr>
        <w:ind w:left="720"/>
        <w:rPr>
          <w:sz w:val="24"/>
          <w:szCs w:val="24"/>
        </w:rPr>
      </w:pPr>
      <w:r w:rsidRPr="00FB727C">
        <w:rPr>
          <w:rFonts w:eastAsia="Times New Roman"/>
          <w:b/>
          <w:bCs/>
          <w:sz w:val="24"/>
          <w:szCs w:val="24"/>
        </w:rPr>
        <w:t>Взаимное расположениепрямой и окружности</w:t>
      </w:r>
      <w:r w:rsidRPr="00FB727C">
        <w:rPr>
          <w:rFonts w:eastAsia="Times New Roman"/>
          <w:sz w:val="24"/>
          <w:szCs w:val="24"/>
        </w:rPr>
        <w:t>,двух окружностей.</w:t>
      </w:r>
    </w:p>
    <w:p w:rsidR="000B7FB2" w:rsidRPr="00FB727C" w:rsidRDefault="000B7FB2">
      <w:pPr>
        <w:spacing w:line="3" w:lineRule="exact"/>
        <w:rPr>
          <w:sz w:val="24"/>
          <w:szCs w:val="24"/>
        </w:rPr>
      </w:pPr>
    </w:p>
    <w:p w:rsidR="000B7FB2" w:rsidRPr="00FB727C" w:rsidRDefault="006C741E">
      <w:pPr>
        <w:ind w:left="720"/>
        <w:rPr>
          <w:sz w:val="24"/>
          <w:szCs w:val="24"/>
        </w:rPr>
      </w:pPr>
      <w:r w:rsidRPr="00FB727C">
        <w:rPr>
          <w:rFonts w:eastAsia="Times New Roman"/>
          <w:b/>
          <w:bCs/>
          <w:sz w:val="24"/>
          <w:szCs w:val="24"/>
        </w:rPr>
        <w:t>Измерения и вычисления</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b/>
          <w:bCs/>
          <w:sz w:val="24"/>
          <w:szCs w:val="24"/>
        </w:rPr>
        <w:t>Величины</w:t>
      </w:r>
    </w:p>
    <w:p w:rsidR="000B7FB2" w:rsidRPr="00FB727C" w:rsidRDefault="006C741E">
      <w:pPr>
        <w:spacing w:line="234" w:lineRule="auto"/>
        <w:ind w:left="720"/>
        <w:rPr>
          <w:sz w:val="24"/>
          <w:szCs w:val="24"/>
        </w:rPr>
      </w:pPr>
      <w:r w:rsidRPr="00FB727C">
        <w:rPr>
          <w:rFonts w:eastAsia="Times New Roman"/>
          <w:sz w:val="24"/>
          <w:szCs w:val="24"/>
        </w:rPr>
        <w:t>Понятие величины. Длина. Измерение длины. Единцы измерения длины.</w:t>
      </w:r>
    </w:p>
    <w:p w:rsidR="000B7FB2" w:rsidRPr="00FB727C" w:rsidRDefault="000B7FB2">
      <w:pPr>
        <w:spacing w:line="13" w:lineRule="exact"/>
        <w:rPr>
          <w:sz w:val="24"/>
          <w:szCs w:val="24"/>
        </w:rPr>
      </w:pPr>
    </w:p>
    <w:p w:rsidR="000B7FB2" w:rsidRPr="00FB727C" w:rsidRDefault="006C741E">
      <w:pPr>
        <w:spacing w:line="235" w:lineRule="auto"/>
        <w:ind w:left="720"/>
        <w:rPr>
          <w:sz w:val="24"/>
          <w:szCs w:val="24"/>
        </w:rPr>
      </w:pPr>
      <w:r w:rsidRPr="00FB727C">
        <w:rPr>
          <w:rFonts w:eastAsia="Times New Roman"/>
          <w:sz w:val="24"/>
          <w:szCs w:val="24"/>
        </w:rPr>
        <w:t>Величина угла. Градусная мера угла. Синус, косинус и тангенс острого угла прямоугольного треугольника. Понятие о площади плоской фигуры и её свойствах. Измерение площадей. Единицы измерения площади. Представление об объёме пространственной фигуры и его свойствах. Измерение объёма. Единицы</w:t>
      </w:r>
    </w:p>
    <w:p w:rsidR="000B7FB2" w:rsidRPr="00FB727C" w:rsidRDefault="000B7FB2">
      <w:pPr>
        <w:spacing w:line="4" w:lineRule="exact"/>
        <w:rPr>
          <w:sz w:val="24"/>
          <w:szCs w:val="24"/>
        </w:rPr>
      </w:pPr>
    </w:p>
    <w:p w:rsidR="000B7FB2" w:rsidRPr="00FB727C" w:rsidRDefault="006C741E">
      <w:pPr>
        <w:rPr>
          <w:sz w:val="24"/>
          <w:szCs w:val="24"/>
        </w:rPr>
      </w:pPr>
      <w:r w:rsidRPr="00FB727C">
        <w:rPr>
          <w:rFonts w:eastAsia="Times New Roman"/>
          <w:sz w:val="24"/>
          <w:szCs w:val="24"/>
        </w:rPr>
        <w:t>измерения объёмов.</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Измерения и вычисления</w:t>
      </w:r>
    </w:p>
    <w:p w:rsidR="000B7FB2" w:rsidRPr="00FB727C" w:rsidRDefault="000B7FB2">
      <w:pPr>
        <w:spacing w:line="8" w:lineRule="exact"/>
        <w:rPr>
          <w:sz w:val="24"/>
          <w:szCs w:val="24"/>
        </w:rPr>
      </w:pPr>
    </w:p>
    <w:p w:rsidR="000B7FB2" w:rsidRPr="00FB727C" w:rsidRDefault="006C741E" w:rsidP="00B73A0F">
      <w:pPr>
        <w:spacing w:line="234" w:lineRule="auto"/>
        <w:ind w:firstLine="708"/>
        <w:rPr>
          <w:sz w:val="24"/>
          <w:szCs w:val="24"/>
        </w:rPr>
      </w:pPr>
      <w:r w:rsidRPr="00FB727C">
        <w:rPr>
          <w:rFonts w:eastAsia="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0B7FB2" w:rsidRPr="00FB727C" w:rsidRDefault="000B7FB2">
      <w:pPr>
        <w:spacing w:line="3" w:lineRule="exact"/>
        <w:rPr>
          <w:sz w:val="24"/>
          <w:szCs w:val="24"/>
        </w:rPr>
      </w:pPr>
    </w:p>
    <w:p w:rsidR="000B7FB2" w:rsidRPr="00FB727C" w:rsidRDefault="006C741E">
      <w:pPr>
        <w:ind w:left="720"/>
        <w:rPr>
          <w:sz w:val="24"/>
          <w:szCs w:val="24"/>
        </w:rPr>
      </w:pPr>
      <w:r w:rsidRPr="00FB727C">
        <w:rPr>
          <w:rFonts w:eastAsia="Times New Roman"/>
          <w:sz w:val="24"/>
          <w:szCs w:val="24"/>
        </w:rPr>
        <w:t>Теорема Пифагора. Пифагоровы тройки. Тригонометрические соотношения в прямоугольном треугольнике.</w:t>
      </w:r>
    </w:p>
    <w:p w:rsidR="000B7FB2" w:rsidRPr="00FB727C" w:rsidRDefault="006C741E">
      <w:pPr>
        <w:rPr>
          <w:sz w:val="24"/>
          <w:szCs w:val="24"/>
        </w:rPr>
      </w:pPr>
      <w:r w:rsidRPr="00FB727C">
        <w:rPr>
          <w:rFonts w:eastAsia="Times New Roman"/>
          <w:sz w:val="24"/>
          <w:szCs w:val="24"/>
        </w:rPr>
        <w:t>Тригонометрические функции тупого угла.</w:t>
      </w:r>
    </w:p>
    <w:p w:rsidR="000B7FB2" w:rsidRPr="00FB727C" w:rsidRDefault="006C741E">
      <w:pPr>
        <w:spacing w:line="238" w:lineRule="auto"/>
        <w:ind w:left="720"/>
        <w:rPr>
          <w:sz w:val="24"/>
          <w:szCs w:val="24"/>
        </w:rPr>
      </w:pPr>
      <w:r w:rsidRPr="00FB727C">
        <w:rPr>
          <w:rFonts w:eastAsia="Times New Roman"/>
          <w:sz w:val="24"/>
          <w:szCs w:val="24"/>
        </w:rPr>
        <w:t>Теорема косинусов. Теорема синусов.</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Решение треугольников. Вычисление углов. Вычисление высоты, медианы и биссектрисы треугольника.</w:t>
      </w:r>
    </w:p>
    <w:p w:rsidR="000B7FB2" w:rsidRPr="00FB727C" w:rsidRDefault="006C741E">
      <w:pPr>
        <w:rPr>
          <w:sz w:val="24"/>
          <w:szCs w:val="24"/>
        </w:rPr>
      </w:pPr>
      <w:r w:rsidRPr="00FB727C">
        <w:rPr>
          <w:rFonts w:eastAsia="Times New Roman"/>
          <w:sz w:val="24"/>
          <w:szCs w:val="24"/>
        </w:rPr>
        <w:t>Ортотреугольник. Теорема Птолемея. Теорема Менелая. Теорема Чевы.</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Расстояния</w:t>
      </w:r>
    </w:p>
    <w:p w:rsidR="000B7FB2" w:rsidRPr="00FB727C" w:rsidRDefault="006C741E">
      <w:pPr>
        <w:spacing w:line="234" w:lineRule="auto"/>
        <w:ind w:left="720"/>
        <w:rPr>
          <w:sz w:val="24"/>
          <w:szCs w:val="24"/>
        </w:rPr>
      </w:pPr>
      <w:r w:rsidRPr="00FB727C">
        <w:rPr>
          <w:rFonts w:eastAsia="Times New Roman"/>
          <w:sz w:val="24"/>
          <w:szCs w:val="24"/>
        </w:rPr>
        <w:t>Расстояние между точками. Расстояние от точки до прямой. Расстояние между фигурами.</w:t>
      </w:r>
    </w:p>
    <w:p w:rsidR="000B7FB2" w:rsidRPr="00FB727C" w:rsidRDefault="006C741E">
      <w:pPr>
        <w:ind w:left="720"/>
        <w:rPr>
          <w:sz w:val="24"/>
          <w:szCs w:val="24"/>
        </w:rPr>
      </w:pPr>
      <w:r w:rsidRPr="00FB727C">
        <w:rPr>
          <w:rFonts w:eastAsia="Times New Roman"/>
          <w:sz w:val="24"/>
          <w:szCs w:val="24"/>
        </w:rPr>
        <w:t>Равновеликие и равносоставленные фигуры.</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sz w:val="24"/>
          <w:szCs w:val="24"/>
        </w:rPr>
        <w:t>Свойства (аксиомы) длины отрезка, величины угла, площади и объёма фигуры.</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Геометрические построения</w:t>
      </w:r>
    </w:p>
    <w:p w:rsidR="000B7FB2" w:rsidRPr="00FB727C" w:rsidRDefault="006C741E">
      <w:pPr>
        <w:spacing w:line="236" w:lineRule="auto"/>
        <w:ind w:left="720"/>
        <w:rPr>
          <w:sz w:val="24"/>
          <w:szCs w:val="24"/>
        </w:rPr>
      </w:pPr>
      <w:r w:rsidRPr="00FB727C">
        <w:rPr>
          <w:rFonts w:eastAsia="Times New Roman"/>
          <w:sz w:val="24"/>
          <w:szCs w:val="24"/>
        </w:rPr>
        <w:t>Геометрические построения для иллюстрации свойств геометрических фигур.</w:t>
      </w:r>
    </w:p>
    <w:p w:rsidR="000B7FB2" w:rsidRPr="00FB727C" w:rsidRDefault="006C741E">
      <w:pPr>
        <w:ind w:left="720"/>
        <w:rPr>
          <w:sz w:val="24"/>
          <w:szCs w:val="24"/>
        </w:rPr>
      </w:pPr>
      <w:r w:rsidRPr="00FB727C">
        <w:rPr>
          <w:rFonts w:eastAsia="Times New Roman"/>
          <w:sz w:val="24"/>
          <w:szCs w:val="24"/>
        </w:rPr>
        <w:t>Инструменты для построений. Циркуль, линейка.</w:t>
      </w:r>
    </w:p>
    <w:p w:rsidR="000B7FB2" w:rsidRPr="00FB727C" w:rsidRDefault="000B7FB2">
      <w:pPr>
        <w:spacing w:line="13"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0B7FB2" w:rsidRPr="00FB727C" w:rsidRDefault="000B7FB2">
      <w:pPr>
        <w:spacing w:line="11"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FB727C">
        <w:rPr>
          <w:rFonts w:eastAsia="Times New Roman"/>
          <w:i/>
          <w:iCs/>
          <w:sz w:val="24"/>
          <w:szCs w:val="24"/>
        </w:rPr>
        <w:t>по другим элементам</w:t>
      </w:r>
      <w:r w:rsidRPr="00FB727C">
        <w:rPr>
          <w:rFonts w:eastAsia="Times New Roman"/>
          <w:sz w:val="24"/>
          <w:szCs w:val="24"/>
        </w:rPr>
        <w:t>.</w:t>
      </w:r>
    </w:p>
    <w:p w:rsidR="000B7FB2" w:rsidRPr="00FB727C" w:rsidRDefault="006C741E">
      <w:pPr>
        <w:ind w:left="720"/>
        <w:rPr>
          <w:sz w:val="24"/>
          <w:szCs w:val="24"/>
        </w:rPr>
      </w:pPr>
      <w:r w:rsidRPr="00FB727C">
        <w:rPr>
          <w:rFonts w:eastAsia="Times New Roman"/>
          <w:sz w:val="24"/>
          <w:szCs w:val="24"/>
        </w:rPr>
        <w:t>Деление отрезка в данном отношении.</w:t>
      </w:r>
    </w:p>
    <w:p w:rsidR="000B7FB2" w:rsidRPr="00FB727C" w:rsidRDefault="000B7FB2">
      <w:pPr>
        <w:spacing w:line="13"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0B7FB2" w:rsidRPr="00FB727C" w:rsidRDefault="006C741E">
      <w:pPr>
        <w:ind w:left="720"/>
        <w:rPr>
          <w:sz w:val="24"/>
          <w:szCs w:val="24"/>
        </w:rPr>
      </w:pPr>
      <w:r w:rsidRPr="00FB727C">
        <w:rPr>
          <w:rFonts w:eastAsia="Times New Roman"/>
          <w:sz w:val="24"/>
          <w:szCs w:val="24"/>
        </w:rPr>
        <w:t>Этапы решения задач на построение.</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Геометрические преобразования</w:t>
      </w:r>
    </w:p>
    <w:p w:rsidR="000B7FB2" w:rsidRPr="00FB727C" w:rsidRDefault="006C741E">
      <w:pPr>
        <w:ind w:left="720"/>
        <w:rPr>
          <w:sz w:val="24"/>
          <w:szCs w:val="24"/>
        </w:rPr>
      </w:pPr>
      <w:r w:rsidRPr="00FB727C">
        <w:rPr>
          <w:rFonts w:eastAsia="Times New Roman"/>
          <w:b/>
          <w:bCs/>
          <w:sz w:val="24"/>
          <w:szCs w:val="24"/>
        </w:rPr>
        <w:t>Преобразования</w:t>
      </w:r>
    </w:p>
    <w:p w:rsidR="000B7FB2" w:rsidRPr="00FB727C" w:rsidRDefault="000B7FB2">
      <w:pPr>
        <w:spacing w:line="7"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Движения</w:t>
      </w:r>
    </w:p>
    <w:p w:rsidR="000B7FB2" w:rsidRPr="00FB727C" w:rsidRDefault="000B7FB2">
      <w:pPr>
        <w:spacing w:line="8"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Осевая и центральная симметрии, поворот и параллельный перенос. Комбинации движений на плоскости и их свойства.</w:t>
      </w:r>
    </w:p>
    <w:p w:rsidR="000B7FB2" w:rsidRPr="00FB727C" w:rsidRDefault="000B7FB2">
      <w:pPr>
        <w:spacing w:line="6" w:lineRule="exact"/>
        <w:rPr>
          <w:sz w:val="24"/>
          <w:szCs w:val="24"/>
        </w:rPr>
      </w:pPr>
    </w:p>
    <w:p w:rsidR="000B7FB2" w:rsidRPr="00FB727C" w:rsidRDefault="006C741E">
      <w:pPr>
        <w:ind w:left="720"/>
        <w:rPr>
          <w:sz w:val="24"/>
          <w:szCs w:val="24"/>
        </w:rPr>
      </w:pPr>
      <w:r w:rsidRPr="00FB727C">
        <w:rPr>
          <w:rFonts w:eastAsia="Times New Roman"/>
          <w:b/>
          <w:bCs/>
          <w:sz w:val="24"/>
          <w:szCs w:val="24"/>
        </w:rPr>
        <w:t>Подобие как преобразование</w:t>
      </w:r>
    </w:p>
    <w:p w:rsidR="000B7FB2" w:rsidRPr="00FB727C" w:rsidRDefault="006C741E">
      <w:pPr>
        <w:spacing w:line="234" w:lineRule="auto"/>
        <w:ind w:left="720"/>
        <w:rPr>
          <w:sz w:val="24"/>
          <w:szCs w:val="24"/>
        </w:rPr>
      </w:pPr>
      <w:r w:rsidRPr="00FB727C">
        <w:rPr>
          <w:rFonts w:eastAsia="Times New Roman"/>
          <w:sz w:val="24"/>
          <w:szCs w:val="24"/>
        </w:rPr>
        <w:t>Гомотетия. Геометрические преобразования как средство доказательства утверждений и решения задач.</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Векторы и координаты на плоскости</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b/>
          <w:bCs/>
          <w:sz w:val="24"/>
          <w:szCs w:val="24"/>
        </w:rPr>
        <w:t>Векторы</w:t>
      </w:r>
    </w:p>
    <w:p w:rsidR="000B7FB2" w:rsidRPr="00FB727C" w:rsidRDefault="000B7FB2">
      <w:pPr>
        <w:spacing w:line="6"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0B7FB2" w:rsidRPr="00FB727C" w:rsidRDefault="000B7FB2">
      <w:pPr>
        <w:spacing w:line="8" w:lineRule="exact"/>
        <w:rPr>
          <w:sz w:val="24"/>
          <w:szCs w:val="24"/>
        </w:rPr>
      </w:pPr>
    </w:p>
    <w:p w:rsidR="000B7FB2" w:rsidRPr="00FB727C" w:rsidRDefault="006C741E">
      <w:pPr>
        <w:ind w:left="720"/>
        <w:rPr>
          <w:sz w:val="24"/>
          <w:szCs w:val="24"/>
        </w:rPr>
      </w:pPr>
      <w:r w:rsidRPr="00FB727C">
        <w:rPr>
          <w:rFonts w:eastAsia="Times New Roman"/>
          <w:b/>
          <w:bCs/>
          <w:sz w:val="24"/>
          <w:szCs w:val="24"/>
        </w:rPr>
        <w:t>Координаты</w:t>
      </w:r>
    </w:p>
    <w:p w:rsidR="000B7FB2" w:rsidRPr="00FB727C" w:rsidRDefault="006C741E">
      <w:pPr>
        <w:tabs>
          <w:tab w:val="left" w:pos="1780"/>
          <w:tab w:val="left" w:pos="2740"/>
          <w:tab w:val="left" w:pos="4020"/>
          <w:tab w:val="left" w:pos="4920"/>
          <w:tab w:val="left" w:pos="6120"/>
          <w:tab w:val="left" w:pos="6860"/>
          <w:tab w:val="left" w:pos="7840"/>
          <w:tab w:val="left" w:pos="9140"/>
          <w:tab w:val="left" w:pos="10180"/>
        </w:tabs>
        <w:ind w:left="720"/>
        <w:rPr>
          <w:sz w:val="24"/>
          <w:szCs w:val="24"/>
        </w:rPr>
      </w:pPr>
      <w:r w:rsidRPr="00FB727C">
        <w:rPr>
          <w:rFonts w:eastAsia="Times New Roman"/>
          <w:sz w:val="24"/>
          <w:szCs w:val="24"/>
        </w:rPr>
        <w:t>Основные</w:t>
      </w:r>
      <w:r w:rsidRPr="00FB727C">
        <w:rPr>
          <w:rFonts w:eastAsia="Times New Roman"/>
          <w:sz w:val="24"/>
          <w:szCs w:val="24"/>
        </w:rPr>
        <w:tab/>
        <w:t>понятия,</w:t>
      </w:r>
      <w:r w:rsidRPr="00FB727C">
        <w:rPr>
          <w:rFonts w:eastAsia="Times New Roman"/>
          <w:sz w:val="24"/>
          <w:szCs w:val="24"/>
        </w:rPr>
        <w:tab/>
        <w:t>координаты</w:t>
      </w:r>
      <w:r w:rsidRPr="00FB727C">
        <w:rPr>
          <w:rFonts w:eastAsia="Times New Roman"/>
          <w:sz w:val="24"/>
          <w:szCs w:val="24"/>
        </w:rPr>
        <w:tab/>
        <w:t>вектора,</w:t>
      </w:r>
      <w:r w:rsidRPr="00FB727C">
        <w:rPr>
          <w:rFonts w:eastAsia="Times New Roman"/>
          <w:sz w:val="24"/>
          <w:szCs w:val="24"/>
        </w:rPr>
        <w:tab/>
        <w:t>расстояние</w:t>
      </w:r>
      <w:r w:rsidRPr="00FB727C">
        <w:rPr>
          <w:rFonts w:eastAsia="Times New Roman"/>
          <w:sz w:val="24"/>
          <w:szCs w:val="24"/>
        </w:rPr>
        <w:tab/>
        <w:t>между</w:t>
      </w:r>
      <w:r w:rsidRPr="00FB727C">
        <w:rPr>
          <w:rFonts w:eastAsia="Times New Roman"/>
          <w:sz w:val="24"/>
          <w:szCs w:val="24"/>
        </w:rPr>
        <w:tab/>
        <w:t>точками.</w:t>
      </w:r>
      <w:r w:rsidRPr="00FB727C">
        <w:rPr>
          <w:rFonts w:eastAsia="Times New Roman"/>
          <w:sz w:val="24"/>
          <w:szCs w:val="24"/>
        </w:rPr>
        <w:tab/>
        <w:t>Координаты</w:t>
      </w:r>
      <w:r w:rsidRPr="00FB727C">
        <w:rPr>
          <w:rFonts w:eastAsia="Times New Roman"/>
          <w:sz w:val="24"/>
          <w:szCs w:val="24"/>
        </w:rPr>
        <w:tab/>
        <w:t>середины</w:t>
      </w:r>
      <w:r w:rsidRPr="00FB727C">
        <w:rPr>
          <w:sz w:val="24"/>
          <w:szCs w:val="24"/>
        </w:rPr>
        <w:tab/>
      </w:r>
      <w:r w:rsidRPr="00FB727C">
        <w:rPr>
          <w:rFonts w:eastAsia="Times New Roman"/>
          <w:sz w:val="24"/>
          <w:szCs w:val="24"/>
        </w:rPr>
        <w:t>отрезка.</w:t>
      </w:r>
    </w:p>
    <w:p w:rsidR="000B7FB2" w:rsidRPr="00FB727C" w:rsidRDefault="006C741E">
      <w:pPr>
        <w:rPr>
          <w:sz w:val="24"/>
          <w:szCs w:val="24"/>
        </w:rPr>
      </w:pPr>
      <w:r w:rsidRPr="00FB727C">
        <w:rPr>
          <w:rFonts w:eastAsia="Times New Roman"/>
          <w:sz w:val="24"/>
          <w:szCs w:val="24"/>
        </w:rPr>
        <w:t>Уравнения фигур.</w:t>
      </w:r>
    </w:p>
    <w:p w:rsidR="000B7FB2" w:rsidRPr="00FB727C" w:rsidRDefault="006C741E">
      <w:pPr>
        <w:ind w:left="720"/>
        <w:rPr>
          <w:sz w:val="24"/>
          <w:szCs w:val="24"/>
        </w:rPr>
      </w:pPr>
      <w:r w:rsidRPr="00FB727C">
        <w:rPr>
          <w:rFonts w:eastAsia="Times New Roman"/>
          <w:sz w:val="24"/>
          <w:szCs w:val="24"/>
        </w:rPr>
        <w:t>Применение векторов и координат для решения геометрических задач.</w:t>
      </w:r>
    </w:p>
    <w:p w:rsidR="000B7FB2" w:rsidRPr="00FB727C" w:rsidRDefault="006C741E">
      <w:pPr>
        <w:ind w:left="720"/>
        <w:rPr>
          <w:sz w:val="24"/>
          <w:szCs w:val="24"/>
        </w:rPr>
      </w:pPr>
      <w:r w:rsidRPr="00FB727C">
        <w:rPr>
          <w:rFonts w:eastAsia="Times New Roman"/>
          <w:sz w:val="24"/>
          <w:szCs w:val="24"/>
        </w:rPr>
        <w:t>Аффинная система координат. Радиус-векторы точек. Центроид системы точек.</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i/>
          <w:iCs/>
          <w:sz w:val="24"/>
          <w:szCs w:val="24"/>
        </w:rPr>
        <w:t>История математики</w:t>
      </w:r>
    </w:p>
    <w:p w:rsidR="000B7FB2" w:rsidRPr="00FB727C" w:rsidRDefault="000B7FB2">
      <w:pPr>
        <w:spacing w:line="6"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i/>
          <w:iCs/>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0B7FB2" w:rsidRPr="00FB727C" w:rsidRDefault="000B7FB2">
      <w:pPr>
        <w:spacing w:line="13"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i/>
          <w:iCs/>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0B7FB2" w:rsidRPr="00FB727C" w:rsidRDefault="000B7FB2">
      <w:pPr>
        <w:spacing w:line="13"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i/>
          <w:iCs/>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i/>
          <w:iCs/>
          <w:sz w:val="24"/>
          <w:szCs w:val="24"/>
        </w:rPr>
        <w:t>Появление  метода  координат,  позволяющего  переводить  геометрические  объекты  на  язык  алгебры.</w:t>
      </w:r>
    </w:p>
    <w:p w:rsidR="000B7FB2" w:rsidRPr="00FB727C" w:rsidRDefault="006C741E">
      <w:pPr>
        <w:rPr>
          <w:sz w:val="24"/>
          <w:szCs w:val="24"/>
        </w:rPr>
      </w:pPr>
      <w:r w:rsidRPr="00FB727C">
        <w:rPr>
          <w:rFonts w:eastAsia="Times New Roman"/>
          <w:i/>
          <w:iCs/>
          <w:sz w:val="24"/>
          <w:szCs w:val="24"/>
        </w:rPr>
        <w:t>Появление графиков функций. Р. Декарт, П. Ферма. Примеры различных координат.</w:t>
      </w:r>
    </w:p>
    <w:p w:rsidR="000B7FB2" w:rsidRPr="00FB727C" w:rsidRDefault="006C741E">
      <w:pPr>
        <w:ind w:left="720"/>
        <w:rPr>
          <w:sz w:val="24"/>
          <w:szCs w:val="24"/>
        </w:rPr>
      </w:pPr>
      <w:r w:rsidRPr="00FB727C">
        <w:rPr>
          <w:rFonts w:eastAsia="Times New Roman"/>
          <w:i/>
          <w:iCs/>
          <w:sz w:val="24"/>
          <w:szCs w:val="24"/>
        </w:rPr>
        <w:t>Задача  Леонардо  Пизанского  (Фибоначчи)  о  кроликах,  числа  Фибоначчи.  Задача  о  шахматной  доске.</w:t>
      </w:r>
    </w:p>
    <w:p w:rsidR="000B7FB2" w:rsidRPr="00FB727C" w:rsidRDefault="006C741E">
      <w:pPr>
        <w:rPr>
          <w:sz w:val="24"/>
          <w:szCs w:val="24"/>
        </w:rPr>
      </w:pPr>
      <w:r w:rsidRPr="00FB727C">
        <w:rPr>
          <w:rFonts w:eastAsia="Times New Roman"/>
          <w:i/>
          <w:iCs/>
          <w:sz w:val="24"/>
          <w:szCs w:val="24"/>
        </w:rPr>
        <w:t>Сходимость геометрической прогрессии.</w:t>
      </w:r>
    </w:p>
    <w:p w:rsidR="000B7FB2" w:rsidRPr="00FB727C" w:rsidRDefault="000B7FB2">
      <w:pPr>
        <w:spacing w:line="10"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i/>
          <w:iCs/>
          <w:sz w:val="24"/>
          <w:szCs w:val="24"/>
        </w:rPr>
        <w:t>Истоки теории вероятностей: страховое дело, азартные игры. П. Ферма, Б.Паскаль, Я. Бернулли, А.Н.Колмогоров.</w:t>
      </w:r>
    </w:p>
    <w:p w:rsidR="000B7FB2" w:rsidRPr="00FB727C" w:rsidRDefault="000B7FB2">
      <w:pPr>
        <w:spacing w:line="11" w:lineRule="exact"/>
        <w:rPr>
          <w:sz w:val="24"/>
          <w:szCs w:val="24"/>
        </w:rPr>
      </w:pPr>
    </w:p>
    <w:p w:rsidR="0066253C" w:rsidRDefault="006C741E" w:rsidP="0066253C">
      <w:pPr>
        <w:spacing w:line="236" w:lineRule="auto"/>
        <w:ind w:firstLine="708"/>
        <w:jc w:val="both"/>
        <w:rPr>
          <w:rFonts w:eastAsia="Times New Roman"/>
          <w:i/>
          <w:iCs/>
          <w:sz w:val="24"/>
          <w:szCs w:val="24"/>
        </w:rPr>
      </w:pPr>
      <w:r w:rsidRPr="00FB727C">
        <w:rPr>
          <w:rFonts w:eastAsia="Times New Roman"/>
          <w:i/>
          <w:iCs/>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0B7FB2" w:rsidRPr="00FB727C" w:rsidRDefault="006C741E" w:rsidP="0066253C">
      <w:pPr>
        <w:spacing w:line="236" w:lineRule="auto"/>
        <w:ind w:firstLine="708"/>
        <w:jc w:val="both"/>
        <w:rPr>
          <w:sz w:val="24"/>
          <w:szCs w:val="24"/>
        </w:rPr>
      </w:pPr>
      <w:r w:rsidRPr="00FB727C">
        <w:rPr>
          <w:rFonts w:eastAsia="Times New Roman"/>
          <w:i/>
          <w:iCs/>
          <w:sz w:val="24"/>
          <w:szCs w:val="24"/>
        </w:rPr>
        <w:t>Геометрия и искусство. Геометрические закономерности окружающего мира.</w:t>
      </w:r>
    </w:p>
    <w:p w:rsidR="000B7FB2" w:rsidRPr="00FB727C" w:rsidRDefault="000B7FB2">
      <w:pPr>
        <w:spacing w:line="13" w:lineRule="exact"/>
        <w:rPr>
          <w:sz w:val="24"/>
          <w:szCs w:val="24"/>
        </w:rPr>
      </w:pPr>
    </w:p>
    <w:p w:rsidR="000B7FB2" w:rsidRPr="00FB727C" w:rsidRDefault="006C741E">
      <w:pPr>
        <w:spacing w:line="234" w:lineRule="auto"/>
        <w:ind w:firstLine="708"/>
        <w:rPr>
          <w:sz w:val="24"/>
          <w:szCs w:val="24"/>
        </w:rPr>
      </w:pPr>
      <w:r w:rsidRPr="00FB727C">
        <w:rPr>
          <w:rFonts w:eastAsia="Times New Roman"/>
          <w:i/>
          <w:iCs/>
          <w:sz w:val="24"/>
          <w:szCs w:val="24"/>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0B7FB2" w:rsidRPr="00FB727C" w:rsidRDefault="000B7FB2">
      <w:pPr>
        <w:spacing w:line="2" w:lineRule="exact"/>
        <w:rPr>
          <w:sz w:val="24"/>
          <w:szCs w:val="24"/>
        </w:rPr>
      </w:pPr>
    </w:p>
    <w:p w:rsidR="000B7FB2" w:rsidRPr="00FB727C" w:rsidRDefault="006C741E">
      <w:pPr>
        <w:tabs>
          <w:tab w:val="left" w:pos="1340"/>
          <w:tab w:val="left" w:pos="2580"/>
          <w:tab w:val="left" w:pos="3420"/>
          <w:tab w:val="left" w:pos="3720"/>
          <w:tab w:val="left" w:pos="4800"/>
          <w:tab w:val="left" w:pos="6320"/>
          <w:tab w:val="left" w:pos="7320"/>
          <w:tab w:val="left" w:pos="9200"/>
          <w:tab w:val="left" w:pos="10740"/>
        </w:tabs>
        <w:ind w:left="720"/>
        <w:rPr>
          <w:sz w:val="24"/>
          <w:szCs w:val="24"/>
        </w:rPr>
      </w:pPr>
      <w:r w:rsidRPr="00FB727C">
        <w:rPr>
          <w:rFonts w:eastAsia="Times New Roman"/>
          <w:i/>
          <w:iCs/>
          <w:sz w:val="24"/>
          <w:szCs w:val="24"/>
        </w:rPr>
        <w:t>Роль</w:t>
      </w:r>
      <w:r w:rsidRPr="00FB727C">
        <w:rPr>
          <w:rFonts w:eastAsia="Times New Roman"/>
          <w:i/>
          <w:iCs/>
          <w:sz w:val="24"/>
          <w:szCs w:val="24"/>
        </w:rPr>
        <w:tab/>
        <w:t>российских</w:t>
      </w:r>
      <w:r w:rsidRPr="00FB727C">
        <w:rPr>
          <w:rFonts w:eastAsia="Times New Roman"/>
          <w:i/>
          <w:iCs/>
          <w:sz w:val="24"/>
          <w:szCs w:val="24"/>
        </w:rPr>
        <w:tab/>
        <w:t>учёных</w:t>
      </w:r>
      <w:r w:rsidRPr="00FB727C">
        <w:rPr>
          <w:rFonts w:eastAsia="Times New Roman"/>
          <w:i/>
          <w:iCs/>
          <w:sz w:val="24"/>
          <w:szCs w:val="24"/>
        </w:rPr>
        <w:tab/>
        <w:t>в</w:t>
      </w:r>
      <w:r w:rsidRPr="00FB727C">
        <w:rPr>
          <w:rFonts w:eastAsia="Times New Roman"/>
          <w:i/>
          <w:iCs/>
          <w:sz w:val="24"/>
          <w:szCs w:val="24"/>
        </w:rPr>
        <w:tab/>
        <w:t>развитии</w:t>
      </w:r>
      <w:r w:rsidRPr="00FB727C">
        <w:rPr>
          <w:rFonts w:eastAsia="Times New Roman"/>
          <w:i/>
          <w:iCs/>
          <w:sz w:val="24"/>
          <w:szCs w:val="24"/>
        </w:rPr>
        <w:tab/>
        <w:t>математики:</w:t>
      </w:r>
      <w:r w:rsidRPr="00FB727C">
        <w:rPr>
          <w:rFonts w:eastAsia="Times New Roman"/>
          <w:i/>
          <w:iCs/>
          <w:sz w:val="24"/>
          <w:szCs w:val="24"/>
        </w:rPr>
        <w:tab/>
        <w:t>Л.Эйлер.</w:t>
      </w:r>
      <w:r w:rsidRPr="00FB727C">
        <w:rPr>
          <w:rFonts w:eastAsia="Times New Roman"/>
          <w:i/>
          <w:iCs/>
          <w:sz w:val="24"/>
          <w:szCs w:val="24"/>
        </w:rPr>
        <w:tab/>
        <w:t>Н.И.Лобачевский,</w:t>
      </w:r>
      <w:r w:rsidRPr="00FB727C">
        <w:rPr>
          <w:rFonts w:eastAsia="Times New Roman"/>
          <w:i/>
          <w:iCs/>
          <w:sz w:val="24"/>
          <w:szCs w:val="24"/>
        </w:rPr>
        <w:tab/>
        <w:t>П.Л.Чебышев,</w:t>
      </w:r>
      <w:r w:rsidRPr="00FB727C">
        <w:rPr>
          <w:sz w:val="24"/>
          <w:szCs w:val="24"/>
        </w:rPr>
        <w:tab/>
      </w:r>
      <w:r w:rsidRPr="00FB727C">
        <w:rPr>
          <w:rFonts w:eastAsia="Times New Roman"/>
          <w:i/>
          <w:iCs/>
          <w:sz w:val="24"/>
          <w:szCs w:val="24"/>
        </w:rPr>
        <w:t>С.</w:t>
      </w:r>
    </w:p>
    <w:p w:rsidR="000B7FB2" w:rsidRPr="00FB727C" w:rsidRDefault="006C741E">
      <w:pPr>
        <w:rPr>
          <w:sz w:val="24"/>
          <w:szCs w:val="24"/>
        </w:rPr>
      </w:pPr>
      <w:r w:rsidRPr="00FB727C">
        <w:rPr>
          <w:rFonts w:eastAsia="Times New Roman"/>
          <w:i/>
          <w:iCs/>
          <w:sz w:val="24"/>
          <w:szCs w:val="24"/>
        </w:rPr>
        <w:t>Ковалевская, А.Н.Колмогоров.</w:t>
      </w:r>
    </w:p>
    <w:p w:rsidR="000B7FB2" w:rsidRPr="00FB727C" w:rsidRDefault="000B7FB2">
      <w:pPr>
        <w:spacing w:line="10" w:lineRule="exact"/>
        <w:rPr>
          <w:sz w:val="24"/>
          <w:szCs w:val="24"/>
        </w:rPr>
      </w:pPr>
    </w:p>
    <w:p w:rsidR="000B7FB2" w:rsidRPr="00FB727C" w:rsidRDefault="006C741E">
      <w:pPr>
        <w:spacing w:line="235" w:lineRule="auto"/>
        <w:ind w:firstLine="708"/>
        <w:rPr>
          <w:sz w:val="24"/>
          <w:szCs w:val="24"/>
        </w:rPr>
      </w:pPr>
      <w:r w:rsidRPr="00FB727C">
        <w:rPr>
          <w:rFonts w:eastAsia="Times New Roman"/>
          <w:i/>
          <w:iCs/>
          <w:sz w:val="24"/>
          <w:szCs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0B7FB2" w:rsidRPr="00FB727C" w:rsidRDefault="000B7FB2">
      <w:pPr>
        <w:spacing w:line="4" w:lineRule="exact"/>
        <w:rPr>
          <w:sz w:val="24"/>
          <w:szCs w:val="24"/>
        </w:rPr>
      </w:pPr>
    </w:p>
    <w:p w:rsidR="000B7FB2" w:rsidRPr="00FB727C" w:rsidRDefault="006C741E">
      <w:pPr>
        <w:ind w:left="4440"/>
        <w:rPr>
          <w:sz w:val="24"/>
          <w:szCs w:val="24"/>
        </w:rPr>
      </w:pPr>
      <w:r w:rsidRPr="00FB727C">
        <w:rPr>
          <w:rFonts w:eastAsia="Times New Roman"/>
          <w:b/>
          <w:bCs/>
          <w:sz w:val="24"/>
          <w:szCs w:val="24"/>
        </w:rPr>
        <w:t>2.2.11. Информатика</w:t>
      </w:r>
    </w:p>
    <w:p w:rsidR="000B7FB2" w:rsidRPr="00FB727C" w:rsidRDefault="000B7FB2">
      <w:pPr>
        <w:spacing w:line="6" w:lineRule="exact"/>
        <w:rPr>
          <w:sz w:val="24"/>
          <w:szCs w:val="24"/>
        </w:rPr>
      </w:pPr>
    </w:p>
    <w:p w:rsidR="000B7FB2" w:rsidRPr="00FB727C" w:rsidRDefault="006C741E">
      <w:pPr>
        <w:ind w:left="720"/>
        <w:rPr>
          <w:sz w:val="24"/>
          <w:szCs w:val="24"/>
        </w:rPr>
      </w:pPr>
      <w:r w:rsidRPr="00FB727C">
        <w:rPr>
          <w:rFonts w:eastAsia="Times New Roman"/>
          <w:sz w:val="24"/>
          <w:szCs w:val="24"/>
        </w:rPr>
        <w:t>При реализации программы учебного предмета «Информатика» у учащихся формируется  информационная</w:t>
      </w:r>
    </w:p>
    <w:p w:rsidR="000B7FB2" w:rsidRPr="00FB727C" w:rsidRDefault="000B7FB2">
      <w:pPr>
        <w:spacing w:line="11" w:lineRule="exact"/>
        <w:rPr>
          <w:sz w:val="24"/>
          <w:szCs w:val="24"/>
        </w:rPr>
      </w:pPr>
    </w:p>
    <w:p w:rsidR="000B7FB2" w:rsidRPr="00FB727C" w:rsidRDefault="006C741E" w:rsidP="00227FC1">
      <w:pPr>
        <w:numPr>
          <w:ilvl w:val="0"/>
          <w:numId w:val="288"/>
        </w:numPr>
        <w:tabs>
          <w:tab w:val="left" w:pos="266"/>
        </w:tabs>
        <w:spacing w:line="238" w:lineRule="auto"/>
        <w:ind w:firstLine="6"/>
        <w:jc w:val="both"/>
        <w:rPr>
          <w:rFonts w:eastAsia="Times New Roman"/>
          <w:sz w:val="24"/>
          <w:szCs w:val="24"/>
        </w:rPr>
      </w:pPr>
      <w:r w:rsidRPr="00FB727C">
        <w:rPr>
          <w:rFonts w:eastAsia="Times New Roman"/>
          <w:sz w:val="24"/>
          <w:szCs w:val="24"/>
        </w:rPr>
        <w:t>алгоритмическая культура;умения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0B7FB2" w:rsidRPr="00FB727C" w:rsidRDefault="006C741E">
      <w:pPr>
        <w:ind w:left="720"/>
        <w:rPr>
          <w:sz w:val="24"/>
          <w:szCs w:val="24"/>
        </w:rPr>
      </w:pPr>
      <w:r w:rsidRPr="00FB727C">
        <w:rPr>
          <w:rFonts w:eastAsia="Times New Roman"/>
          <w:b/>
          <w:bCs/>
          <w:sz w:val="24"/>
          <w:szCs w:val="24"/>
        </w:rPr>
        <w:t>Введение</w:t>
      </w:r>
    </w:p>
    <w:p w:rsidR="000B7FB2" w:rsidRPr="00FB727C" w:rsidRDefault="006C741E">
      <w:pPr>
        <w:ind w:left="720"/>
        <w:rPr>
          <w:sz w:val="24"/>
          <w:szCs w:val="24"/>
        </w:rPr>
      </w:pPr>
      <w:r w:rsidRPr="00FB727C">
        <w:rPr>
          <w:rFonts w:eastAsia="Times New Roman"/>
          <w:b/>
          <w:bCs/>
          <w:sz w:val="24"/>
          <w:szCs w:val="24"/>
        </w:rPr>
        <w:t>Информация и информационные процессы</w:t>
      </w:r>
    </w:p>
    <w:p w:rsidR="000B7FB2" w:rsidRPr="00FB727C" w:rsidRDefault="006C741E">
      <w:pPr>
        <w:spacing w:line="235" w:lineRule="auto"/>
        <w:ind w:left="720"/>
        <w:rPr>
          <w:sz w:val="24"/>
          <w:szCs w:val="24"/>
        </w:rPr>
      </w:pPr>
      <w:r w:rsidRPr="00FB727C">
        <w:rPr>
          <w:rFonts w:eastAsia="Times New Roman"/>
          <w:sz w:val="24"/>
          <w:szCs w:val="24"/>
        </w:rPr>
        <w:t>Информация – одно из основных обобщающих понятий современной науки.</w:t>
      </w:r>
    </w:p>
    <w:p w:rsidR="000B7FB2" w:rsidRPr="00FB727C" w:rsidRDefault="000B7FB2">
      <w:pPr>
        <w:spacing w:line="11"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0B7FB2" w:rsidRPr="00FB727C" w:rsidRDefault="000B7FB2">
      <w:pPr>
        <w:spacing w:line="13"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0B7FB2" w:rsidRPr="00FB727C" w:rsidRDefault="000B7FB2">
      <w:pPr>
        <w:spacing w:line="13" w:lineRule="exact"/>
        <w:rPr>
          <w:sz w:val="24"/>
          <w:szCs w:val="24"/>
        </w:rPr>
      </w:pPr>
    </w:p>
    <w:p w:rsidR="000B7FB2" w:rsidRPr="00FB727C" w:rsidRDefault="006C741E">
      <w:pPr>
        <w:spacing w:line="236" w:lineRule="auto"/>
        <w:ind w:left="720" w:right="440"/>
        <w:rPr>
          <w:sz w:val="24"/>
          <w:szCs w:val="24"/>
        </w:rPr>
      </w:pPr>
      <w:r w:rsidRPr="00FB727C">
        <w:rPr>
          <w:rFonts w:eastAsia="Times New Roman"/>
          <w:sz w:val="24"/>
          <w:szCs w:val="24"/>
        </w:rPr>
        <w:t xml:space="preserve">Информационные процессы – процессы, связанные с хранением, преобразованием и передачей данных. </w:t>
      </w:r>
      <w:r w:rsidRPr="00FB727C">
        <w:rPr>
          <w:rFonts w:eastAsia="Times New Roman"/>
          <w:b/>
          <w:bCs/>
          <w:sz w:val="24"/>
          <w:szCs w:val="24"/>
        </w:rPr>
        <w:t>Компьютер – универсальное устройство обработки данных</w:t>
      </w:r>
    </w:p>
    <w:p w:rsidR="000B7FB2" w:rsidRPr="00FB727C" w:rsidRDefault="000B7FB2">
      <w:pPr>
        <w:spacing w:line="6"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0B7FB2" w:rsidRPr="00FB727C" w:rsidRDefault="000B7FB2">
      <w:pPr>
        <w:spacing w:line="11"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i/>
          <w:iCs/>
          <w:sz w:val="24"/>
          <w:szCs w:val="24"/>
        </w:rPr>
        <w:t>Компьютеры, встроенные в технические устройства и производственные комплексы. Роботизированные производства, аддитивные технологии (3D-принтеры).</w:t>
      </w:r>
    </w:p>
    <w:p w:rsidR="000B7FB2" w:rsidRPr="00FB727C" w:rsidRDefault="006C741E">
      <w:pPr>
        <w:ind w:left="720"/>
        <w:rPr>
          <w:sz w:val="24"/>
          <w:szCs w:val="24"/>
        </w:rPr>
      </w:pPr>
      <w:r w:rsidRPr="00FB727C">
        <w:rPr>
          <w:rFonts w:eastAsia="Times New Roman"/>
          <w:sz w:val="24"/>
          <w:szCs w:val="24"/>
        </w:rPr>
        <w:t>Программное обеспечение компьютера.</w:t>
      </w:r>
    </w:p>
    <w:p w:rsidR="000B7FB2" w:rsidRPr="00FB727C" w:rsidRDefault="000B7FB2">
      <w:pPr>
        <w:spacing w:line="10"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FB727C">
        <w:rPr>
          <w:rFonts w:eastAsia="Times New Roman"/>
          <w:i/>
          <w:iCs/>
          <w:sz w:val="24"/>
          <w:szCs w:val="24"/>
        </w:rPr>
        <w:t>Носители информации в живойприроде.</w:t>
      </w:r>
    </w:p>
    <w:p w:rsidR="000B7FB2" w:rsidRPr="00FB727C" w:rsidRDefault="000B7FB2">
      <w:pPr>
        <w:spacing w:line="3" w:lineRule="exact"/>
        <w:rPr>
          <w:sz w:val="24"/>
          <w:szCs w:val="24"/>
        </w:rPr>
      </w:pPr>
    </w:p>
    <w:p w:rsidR="000B7FB2" w:rsidRPr="00FB727C" w:rsidRDefault="006C741E">
      <w:pPr>
        <w:ind w:left="720"/>
        <w:rPr>
          <w:sz w:val="24"/>
          <w:szCs w:val="24"/>
        </w:rPr>
      </w:pPr>
      <w:r w:rsidRPr="00FB727C">
        <w:rPr>
          <w:rFonts w:eastAsia="Times New Roman"/>
          <w:sz w:val="24"/>
          <w:szCs w:val="24"/>
        </w:rPr>
        <w:t>История и тенденции развития компьютеров, улучшение характеристик компьютеров. Суперкомпьютеры.</w:t>
      </w:r>
    </w:p>
    <w:p w:rsidR="000B7FB2" w:rsidRPr="00FB727C" w:rsidRDefault="006C741E">
      <w:pPr>
        <w:ind w:left="720"/>
        <w:rPr>
          <w:sz w:val="24"/>
          <w:szCs w:val="24"/>
        </w:rPr>
      </w:pPr>
      <w:r w:rsidRPr="00FB727C">
        <w:rPr>
          <w:rFonts w:eastAsia="Times New Roman"/>
          <w:i/>
          <w:iCs/>
          <w:sz w:val="24"/>
          <w:szCs w:val="24"/>
        </w:rPr>
        <w:t>Физические ограничения на значения характеристик компьютеров</w:t>
      </w:r>
      <w:r w:rsidRPr="00FB727C">
        <w:rPr>
          <w:rFonts w:eastAsia="Times New Roman"/>
          <w:sz w:val="24"/>
          <w:szCs w:val="24"/>
        </w:rPr>
        <w:t>.</w:t>
      </w:r>
    </w:p>
    <w:p w:rsidR="000B7FB2" w:rsidRPr="00FB727C" w:rsidRDefault="006C741E">
      <w:pPr>
        <w:spacing w:line="238" w:lineRule="auto"/>
        <w:ind w:left="720"/>
        <w:rPr>
          <w:sz w:val="24"/>
          <w:szCs w:val="24"/>
        </w:rPr>
      </w:pPr>
      <w:r w:rsidRPr="00FB727C">
        <w:rPr>
          <w:rFonts w:eastAsia="Times New Roman"/>
          <w:i/>
          <w:iCs/>
          <w:sz w:val="24"/>
          <w:szCs w:val="24"/>
        </w:rPr>
        <w:t>Параллельные вычисления.</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Техника безопасности и правила работы на компьютере.</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Математические основы информатики</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b/>
          <w:bCs/>
          <w:sz w:val="24"/>
          <w:szCs w:val="24"/>
        </w:rPr>
        <w:t>Тексты и кодирование</w:t>
      </w:r>
    </w:p>
    <w:p w:rsidR="000B7FB2" w:rsidRPr="00FB727C" w:rsidRDefault="000B7FB2">
      <w:pPr>
        <w:spacing w:line="6"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0B7FB2" w:rsidRPr="00FB727C" w:rsidRDefault="000B7FB2">
      <w:pPr>
        <w:spacing w:line="11" w:lineRule="exact"/>
        <w:rPr>
          <w:sz w:val="24"/>
          <w:szCs w:val="24"/>
        </w:rPr>
      </w:pPr>
    </w:p>
    <w:p w:rsidR="000B7FB2" w:rsidRPr="00FB727C" w:rsidRDefault="006C741E">
      <w:pPr>
        <w:spacing w:line="234" w:lineRule="auto"/>
        <w:ind w:left="720"/>
        <w:rPr>
          <w:sz w:val="24"/>
          <w:szCs w:val="24"/>
        </w:rPr>
      </w:pPr>
      <w:r w:rsidRPr="00FB727C">
        <w:rPr>
          <w:rFonts w:eastAsia="Times New Roman"/>
          <w:sz w:val="24"/>
          <w:szCs w:val="24"/>
        </w:rPr>
        <w:t>Разнообразие языков и алфавитов. Естественные и формальные языки. Алфавит текстов на русском языке. Кодирование символов одного алфавита с помощью кодовых слов в другом алфавите; кодовая таблица,</w:t>
      </w:r>
    </w:p>
    <w:p w:rsidR="000B7FB2" w:rsidRPr="00FB727C" w:rsidRDefault="000B7FB2">
      <w:pPr>
        <w:spacing w:line="2" w:lineRule="exact"/>
        <w:rPr>
          <w:sz w:val="24"/>
          <w:szCs w:val="24"/>
        </w:rPr>
      </w:pPr>
    </w:p>
    <w:p w:rsidR="000B7FB2" w:rsidRPr="00FB727C" w:rsidRDefault="006C741E">
      <w:pPr>
        <w:rPr>
          <w:sz w:val="24"/>
          <w:szCs w:val="24"/>
        </w:rPr>
      </w:pPr>
      <w:r w:rsidRPr="00FB727C">
        <w:rPr>
          <w:rFonts w:eastAsia="Times New Roman"/>
          <w:sz w:val="24"/>
          <w:szCs w:val="24"/>
        </w:rPr>
        <w:t>декодирование.</w:t>
      </w:r>
    </w:p>
    <w:p w:rsidR="000B7FB2" w:rsidRPr="00FB727C" w:rsidRDefault="006C741E">
      <w:pPr>
        <w:ind w:left="720"/>
        <w:rPr>
          <w:sz w:val="24"/>
          <w:szCs w:val="24"/>
        </w:rPr>
      </w:pPr>
      <w:r w:rsidRPr="00FB727C">
        <w:rPr>
          <w:rFonts w:eastAsia="Times New Roman"/>
          <w:sz w:val="24"/>
          <w:szCs w:val="24"/>
        </w:rPr>
        <w:t>Двоичный алфавит. Представление данных в компьютере как текстов в двоичном алфавите.</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sz w:val="24"/>
          <w:szCs w:val="24"/>
        </w:rPr>
        <w:t>Двоичные  коды  с  фиксированной  длиной  кодового  слова.  Разрядность  кода  –  длина  кодового  слова.</w:t>
      </w:r>
    </w:p>
    <w:p w:rsidR="000B7FB2" w:rsidRPr="00FB727C" w:rsidRDefault="000B7FB2">
      <w:pPr>
        <w:spacing w:line="9" w:lineRule="exact"/>
        <w:rPr>
          <w:sz w:val="24"/>
          <w:szCs w:val="24"/>
        </w:rPr>
      </w:pPr>
    </w:p>
    <w:p w:rsidR="000B7FB2" w:rsidRPr="00FB727C" w:rsidRDefault="006C741E">
      <w:pPr>
        <w:rPr>
          <w:sz w:val="24"/>
          <w:szCs w:val="24"/>
        </w:rPr>
      </w:pPr>
      <w:r w:rsidRPr="00FB727C">
        <w:rPr>
          <w:rFonts w:eastAsia="Times New Roman"/>
          <w:sz w:val="24"/>
          <w:szCs w:val="24"/>
        </w:rPr>
        <w:t>Примеры двоичных кодов с разрядностью 8, 16, 32.</w:t>
      </w:r>
    </w:p>
    <w:p w:rsidR="000B7FB2" w:rsidRPr="00FB727C" w:rsidRDefault="000B7FB2">
      <w:pPr>
        <w:spacing w:line="13"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Единицы измерения длины двоичных текстов: бит, байт, Килобайт и т. д. Количество информации, содержащееся в сообщении.</w:t>
      </w:r>
    </w:p>
    <w:p w:rsidR="000B7FB2" w:rsidRPr="00FB727C" w:rsidRDefault="006C741E">
      <w:pPr>
        <w:ind w:left="720"/>
        <w:rPr>
          <w:sz w:val="24"/>
          <w:szCs w:val="24"/>
        </w:rPr>
      </w:pPr>
      <w:r w:rsidRPr="00FB727C">
        <w:rPr>
          <w:rFonts w:eastAsia="Times New Roman"/>
          <w:i/>
          <w:iCs/>
          <w:sz w:val="24"/>
          <w:szCs w:val="24"/>
        </w:rPr>
        <w:t>Подход А.Н.Колмогорова к определению количества информации.</w:t>
      </w:r>
    </w:p>
    <w:p w:rsidR="000B7FB2" w:rsidRPr="00FB727C" w:rsidRDefault="000B7FB2">
      <w:pPr>
        <w:spacing w:line="12"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Зависимость количества кодовых комбинаций от разрядности кода. </w:t>
      </w:r>
      <w:r w:rsidRPr="00FB727C">
        <w:rPr>
          <w:rFonts w:eastAsia="Times New Roman"/>
          <w:i/>
          <w:iCs/>
          <w:sz w:val="24"/>
          <w:szCs w:val="24"/>
        </w:rPr>
        <w:t>КодASCII.</w:t>
      </w:r>
      <w:r w:rsidRPr="00FB727C">
        <w:rPr>
          <w:rFonts w:eastAsia="Times New Roman"/>
          <w:sz w:val="24"/>
          <w:szCs w:val="24"/>
        </w:rPr>
        <w:t xml:space="preserve"> Кодировки кириллицы. Примеры кодирования букв национальных алфавитов. Представление о стандарте Unicode</w:t>
      </w:r>
      <w:r w:rsidRPr="00FB727C">
        <w:rPr>
          <w:rFonts w:eastAsia="Times New Roman"/>
          <w:i/>
          <w:iCs/>
          <w:sz w:val="24"/>
          <w:szCs w:val="24"/>
        </w:rPr>
        <w:t>.Таблицы кодировки салфавитом, отличным от двоичного.</w:t>
      </w:r>
    </w:p>
    <w:p w:rsidR="000B7FB2" w:rsidRPr="00FB727C" w:rsidRDefault="000B7FB2">
      <w:pPr>
        <w:spacing w:line="12"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i/>
          <w:iCs/>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0B7FB2" w:rsidRPr="00FB727C" w:rsidRDefault="000B7FB2">
      <w:pPr>
        <w:spacing w:line="16" w:lineRule="exact"/>
        <w:rPr>
          <w:sz w:val="24"/>
          <w:szCs w:val="24"/>
        </w:rPr>
      </w:pPr>
    </w:p>
    <w:p w:rsidR="000B7FB2" w:rsidRPr="00FB727C" w:rsidRDefault="006C741E">
      <w:pPr>
        <w:ind w:left="720"/>
        <w:rPr>
          <w:sz w:val="24"/>
          <w:szCs w:val="24"/>
        </w:rPr>
      </w:pPr>
      <w:r w:rsidRPr="00FB727C">
        <w:rPr>
          <w:rFonts w:eastAsia="Times New Roman"/>
          <w:b/>
          <w:bCs/>
          <w:sz w:val="24"/>
          <w:szCs w:val="24"/>
        </w:rPr>
        <w:t>Дискретизация</w:t>
      </w:r>
    </w:p>
    <w:p w:rsidR="000B7FB2" w:rsidRPr="00FB727C" w:rsidRDefault="000B7FB2">
      <w:pPr>
        <w:spacing w:line="8" w:lineRule="exact"/>
        <w:rPr>
          <w:sz w:val="24"/>
          <w:szCs w:val="24"/>
        </w:rPr>
      </w:pPr>
    </w:p>
    <w:p w:rsidR="000B7FB2" w:rsidRPr="00FB727C" w:rsidRDefault="006C741E">
      <w:pPr>
        <w:spacing w:line="234" w:lineRule="auto"/>
        <w:ind w:right="20" w:firstLine="708"/>
        <w:jc w:val="both"/>
        <w:rPr>
          <w:sz w:val="24"/>
          <w:szCs w:val="24"/>
        </w:rPr>
      </w:pPr>
      <w:r w:rsidRPr="00FB727C">
        <w:rPr>
          <w:rFonts w:eastAsia="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Кодирование цвета. Цветовые модели</w:t>
      </w:r>
      <w:r w:rsidRPr="00FB727C">
        <w:rPr>
          <w:rFonts w:eastAsia="Times New Roman"/>
          <w:b/>
          <w:bCs/>
          <w:sz w:val="24"/>
          <w:szCs w:val="24"/>
        </w:rPr>
        <w:t>.</w:t>
      </w:r>
      <w:r w:rsidRPr="00FB727C">
        <w:rPr>
          <w:rFonts w:eastAsia="Times New Roman"/>
          <w:sz w:val="24"/>
          <w:szCs w:val="24"/>
        </w:rPr>
        <w:t xml:space="preserve"> Модели RGBиCMYK. </w:t>
      </w:r>
      <w:r w:rsidRPr="00FB727C">
        <w:rPr>
          <w:rFonts w:eastAsia="Times New Roman"/>
          <w:i/>
          <w:iCs/>
          <w:sz w:val="24"/>
          <w:szCs w:val="24"/>
        </w:rPr>
        <w:t>МоделиHSBиCMY</w:t>
      </w:r>
      <w:r w:rsidRPr="00FB727C">
        <w:rPr>
          <w:rFonts w:eastAsia="Times New Roman"/>
          <w:sz w:val="24"/>
          <w:szCs w:val="24"/>
        </w:rPr>
        <w:t>. Глубина кодирования.</w:t>
      </w:r>
    </w:p>
    <w:p w:rsidR="000B7FB2" w:rsidRPr="00FB727C" w:rsidRDefault="006C741E">
      <w:pPr>
        <w:rPr>
          <w:sz w:val="24"/>
          <w:szCs w:val="24"/>
        </w:rPr>
      </w:pPr>
      <w:r w:rsidRPr="00FB727C">
        <w:rPr>
          <w:rFonts w:eastAsia="Times New Roman"/>
          <w:sz w:val="24"/>
          <w:szCs w:val="24"/>
        </w:rPr>
        <w:t>Знакомство с растровой и векторной графикой.</w:t>
      </w:r>
    </w:p>
    <w:p w:rsidR="000B7FB2" w:rsidRPr="00FB727C" w:rsidRDefault="006C741E">
      <w:pPr>
        <w:spacing w:line="238" w:lineRule="auto"/>
        <w:ind w:left="720"/>
        <w:rPr>
          <w:sz w:val="24"/>
          <w:szCs w:val="24"/>
        </w:rPr>
      </w:pPr>
      <w:r w:rsidRPr="00FB727C">
        <w:rPr>
          <w:rFonts w:eastAsia="Times New Roman"/>
          <w:sz w:val="24"/>
          <w:szCs w:val="24"/>
        </w:rPr>
        <w:t>Кодирование звука</w:t>
      </w:r>
      <w:r w:rsidRPr="00FB727C">
        <w:rPr>
          <w:rFonts w:eastAsia="Times New Roman"/>
          <w:b/>
          <w:bCs/>
          <w:sz w:val="24"/>
          <w:szCs w:val="24"/>
        </w:rPr>
        <w:t>.</w:t>
      </w:r>
      <w:r w:rsidRPr="00FB727C">
        <w:rPr>
          <w:rFonts w:eastAsia="Times New Roman"/>
          <w:sz w:val="24"/>
          <w:szCs w:val="24"/>
        </w:rPr>
        <w:t xml:space="preserve"> Разрядность и частота записи. Количество каналов записи.</w:t>
      </w:r>
    </w:p>
    <w:p w:rsidR="000B7FB2" w:rsidRPr="00FB727C" w:rsidRDefault="000B7FB2">
      <w:pPr>
        <w:spacing w:line="13" w:lineRule="exact"/>
        <w:rPr>
          <w:sz w:val="24"/>
          <w:szCs w:val="24"/>
        </w:rPr>
      </w:pPr>
    </w:p>
    <w:p w:rsidR="000B7FB2" w:rsidRPr="00FB727C" w:rsidRDefault="006C741E">
      <w:pPr>
        <w:spacing w:line="234" w:lineRule="auto"/>
        <w:ind w:right="20" w:firstLine="708"/>
        <w:jc w:val="both"/>
        <w:rPr>
          <w:sz w:val="24"/>
          <w:szCs w:val="24"/>
        </w:rPr>
      </w:pPr>
      <w:r w:rsidRPr="00FB727C">
        <w:rPr>
          <w:rFonts w:eastAsia="Times New Roman"/>
          <w:sz w:val="24"/>
          <w:szCs w:val="24"/>
        </w:rPr>
        <w:t>Оценка количественных параметров, связанных с представлением и хранением изображений и звуковых файлов.</w:t>
      </w:r>
    </w:p>
    <w:p w:rsidR="000B7FB2" w:rsidRPr="00FB727C" w:rsidRDefault="000B7FB2">
      <w:pPr>
        <w:spacing w:line="6" w:lineRule="exact"/>
        <w:rPr>
          <w:sz w:val="24"/>
          <w:szCs w:val="24"/>
        </w:rPr>
      </w:pPr>
    </w:p>
    <w:p w:rsidR="000B7FB2" w:rsidRPr="00FB727C" w:rsidRDefault="006C741E">
      <w:pPr>
        <w:ind w:left="720"/>
        <w:rPr>
          <w:sz w:val="24"/>
          <w:szCs w:val="24"/>
        </w:rPr>
      </w:pPr>
      <w:r w:rsidRPr="00FB727C">
        <w:rPr>
          <w:rFonts w:eastAsia="Times New Roman"/>
          <w:b/>
          <w:bCs/>
          <w:sz w:val="24"/>
          <w:szCs w:val="24"/>
        </w:rPr>
        <w:t>Системы счисления</w:t>
      </w:r>
    </w:p>
    <w:p w:rsidR="000B7FB2" w:rsidRPr="00FB727C" w:rsidRDefault="000B7FB2">
      <w:pPr>
        <w:spacing w:line="6" w:lineRule="exact"/>
        <w:rPr>
          <w:sz w:val="24"/>
          <w:szCs w:val="24"/>
        </w:rPr>
      </w:pPr>
    </w:p>
    <w:p w:rsidR="000B7FB2" w:rsidRPr="00FB727C" w:rsidRDefault="006C741E">
      <w:pPr>
        <w:spacing w:line="234" w:lineRule="auto"/>
        <w:ind w:right="20" w:firstLine="708"/>
        <w:jc w:val="both"/>
        <w:rPr>
          <w:sz w:val="24"/>
          <w:szCs w:val="24"/>
        </w:rPr>
      </w:pPr>
      <w:r w:rsidRPr="00FB727C">
        <w:rPr>
          <w:rFonts w:eastAsia="Times New Roman"/>
          <w:sz w:val="24"/>
          <w:szCs w:val="24"/>
        </w:rPr>
        <w:t>Позиционные и непозиционные системы счисления. Примеры представления чисел в позиционных системах счисления.</w:t>
      </w:r>
    </w:p>
    <w:p w:rsidR="000B7FB2" w:rsidRPr="00FB727C" w:rsidRDefault="000B7FB2">
      <w:pPr>
        <w:spacing w:line="13" w:lineRule="exact"/>
        <w:rPr>
          <w:sz w:val="24"/>
          <w:szCs w:val="24"/>
        </w:rPr>
      </w:pPr>
    </w:p>
    <w:p w:rsidR="000B7FB2" w:rsidRPr="00FB727C" w:rsidRDefault="006C741E">
      <w:pPr>
        <w:spacing w:line="236" w:lineRule="auto"/>
        <w:ind w:right="20" w:firstLine="708"/>
        <w:jc w:val="both"/>
        <w:rPr>
          <w:sz w:val="24"/>
          <w:szCs w:val="24"/>
        </w:rPr>
      </w:pPr>
      <w:r w:rsidRPr="00FB727C">
        <w:rPr>
          <w:rFonts w:eastAsia="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0B7FB2" w:rsidRPr="00FB727C" w:rsidRDefault="000B7FB2">
      <w:pPr>
        <w:spacing w:line="12" w:lineRule="exact"/>
        <w:rPr>
          <w:sz w:val="24"/>
          <w:szCs w:val="24"/>
        </w:rPr>
      </w:pPr>
    </w:p>
    <w:p w:rsidR="000B7FB2" w:rsidRPr="00FB727C" w:rsidRDefault="006C741E">
      <w:pPr>
        <w:spacing w:line="235" w:lineRule="auto"/>
        <w:ind w:right="20" w:firstLine="708"/>
        <w:jc w:val="both"/>
        <w:rPr>
          <w:sz w:val="24"/>
          <w:szCs w:val="24"/>
        </w:rPr>
      </w:pPr>
      <w:r w:rsidRPr="00FB727C">
        <w:rPr>
          <w:rFonts w:eastAsia="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0B7FB2" w:rsidRPr="00FB727C" w:rsidRDefault="000B7FB2">
      <w:pPr>
        <w:spacing w:line="11" w:lineRule="exact"/>
        <w:rPr>
          <w:sz w:val="24"/>
          <w:szCs w:val="24"/>
        </w:rPr>
      </w:pPr>
    </w:p>
    <w:p w:rsidR="000B7FB2" w:rsidRPr="00FB727C" w:rsidRDefault="006C741E">
      <w:pPr>
        <w:spacing w:line="234" w:lineRule="auto"/>
        <w:ind w:right="60" w:firstLine="708"/>
        <w:rPr>
          <w:sz w:val="24"/>
          <w:szCs w:val="24"/>
        </w:rPr>
      </w:pPr>
      <w:r w:rsidRPr="00FB727C">
        <w:rPr>
          <w:rFonts w:eastAsia="Times New Roman"/>
          <w:sz w:val="24"/>
          <w:szCs w:val="24"/>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0B7FB2" w:rsidRPr="00FB727C" w:rsidRDefault="000B7FB2">
      <w:pPr>
        <w:spacing w:line="13" w:lineRule="exact"/>
        <w:rPr>
          <w:sz w:val="24"/>
          <w:szCs w:val="24"/>
        </w:rPr>
      </w:pPr>
    </w:p>
    <w:p w:rsidR="000B7FB2" w:rsidRPr="00FB727C" w:rsidRDefault="006C741E">
      <w:pPr>
        <w:spacing w:line="234" w:lineRule="auto"/>
        <w:ind w:right="60" w:firstLine="708"/>
        <w:rPr>
          <w:sz w:val="24"/>
          <w:szCs w:val="24"/>
        </w:rPr>
      </w:pPr>
      <w:r w:rsidRPr="00FB727C">
        <w:rPr>
          <w:rFonts w:eastAsia="Times New Roman"/>
          <w:sz w:val="24"/>
          <w:szCs w:val="24"/>
        </w:rPr>
        <w:t>Перевод натуральных чисел из двоичной системы счисления в восьмеричную и шестнадцатеричную и обратно.</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i/>
          <w:iCs/>
          <w:sz w:val="24"/>
          <w:szCs w:val="24"/>
        </w:rPr>
        <w:t>Арифметические действия в системах счисления.</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Элементы комбинаторики, теории множеств и математической логики</w:t>
      </w:r>
    </w:p>
    <w:p w:rsidR="000B7FB2" w:rsidRPr="00FB727C" w:rsidRDefault="000B7FB2">
      <w:pPr>
        <w:spacing w:line="6" w:lineRule="exact"/>
        <w:rPr>
          <w:sz w:val="24"/>
          <w:szCs w:val="24"/>
        </w:rPr>
      </w:pPr>
    </w:p>
    <w:p w:rsidR="000B7FB2" w:rsidRPr="00FB727C" w:rsidRDefault="006C741E">
      <w:pPr>
        <w:spacing w:line="235" w:lineRule="auto"/>
        <w:ind w:right="20" w:firstLine="708"/>
        <w:rPr>
          <w:sz w:val="24"/>
          <w:szCs w:val="24"/>
        </w:rPr>
      </w:pPr>
      <w:r w:rsidRPr="00FB727C">
        <w:rPr>
          <w:rFonts w:eastAsia="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0B7FB2" w:rsidRPr="00FB727C" w:rsidRDefault="000B7FB2">
      <w:pPr>
        <w:spacing w:line="11" w:lineRule="exact"/>
        <w:rPr>
          <w:sz w:val="24"/>
          <w:szCs w:val="24"/>
        </w:rPr>
      </w:pPr>
    </w:p>
    <w:p w:rsidR="000B7FB2" w:rsidRPr="00FB727C" w:rsidRDefault="006C741E">
      <w:pPr>
        <w:spacing w:line="235" w:lineRule="auto"/>
        <w:ind w:right="20" w:firstLine="708"/>
        <w:rPr>
          <w:sz w:val="24"/>
          <w:szCs w:val="24"/>
        </w:rPr>
      </w:pPr>
      <w:r w:rsidRPr="00FB727C">
        <w:rPr>
          <w:rFonts w:eastAsia="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0B7FB2" w:rsidRPr="00FB727C" w:rsidRDefault="000B7FB2">
      <w:pPr>
        <w:spacing w:line="11"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Таблицы истинности. Построение таблиц истинности для логических выражений.</w:t>
      </w:r>
    </w:p>
    <w:p w:rsidR="000B7FB2" w:rsidRPr="00FB727C" w:rsidRDefault="000B7FB2">
      <w:pPr>
        <w:spacing w:line="11" w:lineRule="exact"/>
        <w:rPr>
          <w:sz w:val="24"/>
          <w:szCs w:val="24"/>
        </w:rPr>
      </w:pPr>
    </w:p>
    <w:p w:rsidR="000B7FB2" w:rsidRPr="00FB727C" w:rsidRDefault="006C741E">
      <w:pPr>
        <w:spacing w:line="237" w:lineRule="auto"/>
        <w:ind w:right="20" w:firstLine="708"/>
        <w:jc w:val="both"/>
        <w:rPr>
          <w:sz w:val="24"/>
          <w:szCs w:val="24"/>
        </w:rPr>
      </w:pPr>
      <w:r w:rsidRPr="00FB727C">
        <w:rPr>
          <w:rFonts w:eastAsia="Times New Roman"/>
          <w:i/>
          <w:iCs/>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FB727C">
        <w:rPr>
          <w:rFonts w:eastAsia="Times New Roman"/>
          <w:sz w:val="24"/>
          <w:szCs w:val="24"/>
        </w:rPr>
        <w:t>.</w:t>
      </w:r>
      <w:r w:rsidRPr="00FB727C">
        <w:rPr>
          <w:rFonts w:eastAsia="Times New Roman"/>
          <w:i/>
          <w:iCs/>
          <w:sz w:val="24"/>
          <w:szCs w:val="24"/>
        </w:rPr>
        <w:t xml:space="preserve">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0B7FB2" w:rsidRPr="00FB727C" w:rsidRDefault="000B7FB2">
      <w:pPr>
        <w:spacing w:line="7" w:lineRule="exact"/>
        <w:rPr>
          <w:sz w:val="24"/>
          <w:szCs w:val="24"/>
        </w:rPr>
      </w:pPr>
    </w:p>
    <w:p w:rsidR="000B7FB2" w:rsidRPr="00FB727C" w:rsidRDefault="006C741E">
      <w:pPr>
        <w:ind w:left="720"/>
        <w:rPr>
          <w:sz w:val="24"/>
          <w:szCs w:val="24"/>
        </w:rPr>
      </w:pPr>
      <w:r w:rsidRPr="00FB727C">
        <w:rPr>
          <w:rFonts w:eastAsia="Times New Roman"/>
          <w:b/>
          <w:bCs/>
          <w:sz w:val="24"/>
          <w:szCs w:val="24"/>
        </w:rPr>
        <w:t>Списки, графы, деревья</w:t>
      </w:r>
    </w:p>
    <w:p w:rsidR="000B7FB2" w:rsidRPr="00FB727C" w:rsidRDefault="000B7FB2">
      <w:pPr>
        <w:spacing w:line="6" w:lineRule="exact"/>
        <w:rPr>
          <w:sz w:val="24"/>
          <w:szCs w:val="24"/>
        </w:rPr>
      </w:pPr>
    </w:p>
    <w:p w:rsidR="000B7FB2" w:rsidRPr="00FB727C" w:rsidRDefault="006C741E">
      <w:pPr>
        <w:spacing w:line="235" w:lineRule="auto"/>
        <w:ind w:right="20" w:firstLine="708"/>
        <w:jc w:val="both"/>
        <w:rPr>
          <w:sz w:val="24"/>
          <w:szCs w:val="24"/>
        </w:rPr>
      </w:pPr>
      <w:r w:rsidRPr="00FB727C">
        <w:rPr>
          <w:rFonts w:eastAsia="Times New Roman"/>
          <w:sz w:val="24"/>
          <w:szCs w:val="24"/>
        </w:rPr>
        <w:t>Список. Первый элемент, последний элемент, предыдущий элемент, следующий элемент. Вставка, удаление и замена элемента.</w:t>
      </w:r>
    </w:p>
    <w:p w:rsidR="000B7FB2" w:rsidRPr="00FB727C" w:rsidRDefault="000B7FB2">
      <w:pPr>
        <w:spacing w:line="11" w:lineRule="exact"/>
        <w:rPr>
          <w:sz w:val="24"/>
          <w:szCs w:val="24"/>
        </w:rPr>
      </w:pPr>
    </w:p>
    <w:p w:rsidR="000B7FB2" w:rsidRPr="00FB727C" w:rsidRDefault="006C741E">
      <w:pPr>
        <w:spacing w:line="236" w:lineRule="auto"/>
        <w:ind w:right="20" w:firstLine="708"/>
        <w:jc w:val="both"/>
        <w:rPr>
          <w:sz w:val="24"/>
          <w:szCs w:val="24"/>
        </w:rPr>
      </w:pPr>
      <w:r w:rsidRPr="00FB727C">
        <w:rPr>
          <w:rFonts w:eastAsia="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sz w:val="24"/>
          <w:szCs w:val="24"/>
        </w:rPr>
        <w:t>Дерево.  Корень,  лист,  вершина  (узел).  Предшествующая  вершина,  последующие  вершины.  Поддерево.</w:t>
      </w:r>
    </w:p>
    <w:p w:rsidR="000B7FB2" w:rsidRPr="00FB727C" w:rsidRDefault="000B7FB2">
      <w:pPr>
        <w:spacing w:line="1" w:lineRule="exact"/>
        <w:rPr>
          <w:sz w:val="24"/>
          <w:szCs w:val="24"/>
        </w:rPr>
      </w:pPr>
    </w:p>
    <w:p w:rsidR="000B7FB2" w:rsidRPr="00FB727C" w:rsidRDefault="006C741E">
      <w:pPr>
        <w:rPr>
          <w:sz w:val="24"/>
          <w:szCs w:val="24"/>
        </w:rPr>
      </w:pPr>
      <w:r w:rsidRPr="00FB727C">
        <w:rPr>
          <w:rFonts w:eastAsia="Times New Roman"/>
          <w:sz w:val="24"/>
          <w:szCs w:val="24"/>
        </w:rPr>
        <w:t xml:space="preserve">Высота дерева. </w:t>
      </w:r>
      <w:r w:rsidRPr="00FB727C">
        <w:rPr>
          <w:rFonts w:eastAsia="Times New Roman"/>
          <w:i/>
          <w:iCs/>
          <w:sz w:val="24"/>
          <w:szCs w:val="24"/>
        </w:rPr>
        <w:t>Бинарное дерево.Генеалогическое дерево.</w:t>
      </w:r>
    </w:p>
    <w:p w:rsidR="000B7FB2" w:rsidRPr="00FB727C" w:rsidRDefault="000B7FB2">
      <w:pPr>
        <w:spacing w:line="15" w:lineRule="exact"/>
        <w:rPr>
          <w:sz w:val="24"/>
          <w:szCs w:val="24"/>
        </w:rPr>
      </w:pPr>
    </w:p>
    <w:p w:rsidR="000B7FB2" w:rsidRPr="00FB727C" w:rsidRDefault="006C741E">
      <w:pPr>
        <w:spacing w:line="234" w:lineRule="auto"/>
        <w:ind w:left="720" w:right="4620"/>
        <w:rPr>
          <w:sz w:val="24"/>
          <w:szCs w:val="24"/>
        </w:rPr>
      </w:pPr>
      <w:r w:rsidRPr="00FB727C">
        <w:rPr>
          <w:rFonts w:eastAsia="Times New Roman"/>
          <w:b/>
          <w:bCs/>
          <w:sz w:val="24"/>
          <w:szCs w:val="24"/>
        </w:rPr>
        <w:t>Алгоритмы и элементы программирования Исполнители и алгоритмы. Управление исполнителями</w:t>
      </w:r>
    </w:p>
    <w:p w:rsidR="000B7FB2" w:rsidRPr="00FB727C" w:rsidRDefault="000B7FB2">
      <w:pPr>
        <w:spacing w:line="8" w:lineRule="exact"/>
        <w:rPr>
          <w:sz w:val="24"/>
          <w:szCs w:val="24"/>
        </w:rPr>
      </w:pPr>
    </w:p>
    <w:p w:rsidR="000B7FB2" w:rsidRPr="00FB727C" w:rsidRDefault="006C741E">
      <w:pPr>
        <w:spacing w:line="236" w:lineRule="auto"/>
        <w:ind w:right="20" w:firstLine="708"/>
        <w:jc w:val="both"/>
        <w:rPr>
          <w:sz w:val="24"/>
          <w:szCs w:val="24"/>
        </w:rPr>
      </w:pPr>
      <w:r w:rsidRPr="00FB727C">
        <w:rPr>
          <w:rFonts w:eastAsia="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0B7FB2" w:rsidRPr="00FB727C" w:rsidRDefault="000B7FB2">
      <w:pPr>
        <w:spacing w:line="12" w:lineRule="exact"/>
        <w:rPr>
          <w:sz w:val="24"/>
          <w:szCs w:val="24"/>
        </w:rPr>
      </w:pPr>
    </w:p>
    <w:p w:rsidR="000B7FB2" w:rsidRPr="00FB727C" w:rsidRDefault="006C741E">
      <w:pPr>
        <w:spacing w:line="238" w:lineRule="auto"/>
        <w:ind w:right="20" w:firstLine="708"/>
        <w:jc w:val="both"/>
        <w:rPr>
          <w:sz w:val="24"/>
          <w:szCs w:val="24"/>
        </w:rPr>
      </w:pPr>
      <w:r w:rsidRPr="00FB727C">
        <w:rPr>
          <w:rFonts w:eastAsia="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FB727C">
        <w:rPr>
          <w:rFonts w:eastAsia="Times New Roman"/>
          <w:i/>
          <w:iCs/>
          <w:sz w:val="24"/>
          <w:szCs w:val="24"/>
        </w:rPr>
        <w:t>Программноеуправление самодвижущимся роботом.</w:t>
      </w:r>
    </w:p>
    <w:p w:rsidR="000B7FB2" w:rsidRPr="00FB727C" w:rsidRDefault="000B7FB2">
      <w:pPr>
        <w:spacing w:line="11" w:lineRule="exact"/>
        <w:rPr>
          <w:sz w:val="24"/>
          <w:szCs w:val="24"/>
        </w:rPr>
      </w:pPr>
    </w:p>
    <w:p w:rsidR="000B7FB2" w:rsidRPr="00FB727C" w:rsidRDefault="006C741E">
      <w:pPr>
        <w:spacing w:line="234" w:lineRule="auto"/>
        <w:ind w:right="20" w:firstLine="708"/>
        <w:jc w:val="both"/>
        <w:rPr>
          <w:sz w:val="24"/>
          <w:szCs w:val="24"/>
        </w:rPr>
      </w:pPr>
      <w:r w:rsidRPr="00FB727C">
        <w:rPr>
          <w:rFonts w:eastAsia="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Системы программирования. Средства создания и выполнения программ.</w:t>
      </w:r>
    </w:p>
    <w:p w:rsidR="000B7FB2" w:rsidRPr="00FB727C" w:rsidRDefault="006C741E">
      <w:pPr>
        <w:spacing w:line="238" w:lineRule="auto"/>
        <w:ind w:left="720"/>
        <w:rPr>
          <w:sz w:val="24"/>
          <w:szCs w:val="24"/>
        </w:rPr>
      </w:pPr>
      <w:r w:rsidRPr="00FB727C">
        <w:rPr>
          <w:rFonts w:eastAsia="Times New Roman"/>
          <w:i/>
          <w:iCs/>
          <w:sz w:val="24"/>
          <w:szCs w:val="24"/>
        </w:rPr>
        <w:t>Понятие об этапах разработки программ и приемах отладки программ.</w:t>
      </w:r>
    </w:p>
    <w:p w:rsidR="000B7FB2" w:rsidRPr="00FB727C" w:rsidRDefault="006C741E">
      <w:pPr>
        <w:spacing w:line="236" w:lineRule="auto"/>
        <w:ind w:firstLine="708"/>
        <w:jc w:val="both"/>
        <w:rPr>
          <w:sz w:val="24"/>
          <w:szCs w:val="24"/>
        </w:rPr>
      </w:pPr>
      <w:r w:rsidRPr="00FB727C">
        <w:rPr>
          <w:rFonts w:eastAsia="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0B7FB2" w:rsidRPr="00FB727C" w:rsidRDefault="000B7FB2">
      <w:pPr>
        <w:spacing w:line="8" w:lineRule="exact"/>
        <w:rPr>
          <w:sz w:val="24"/>
          <w:szCs w:val="24"/>
        </w:rPr>
      </w:pPr>
    </w:p>
    <w:p w:rsidR="000B7FB2" w:rsidRPr="00FB727C" w:rsidRDefault="006C741E">
      <w:pPr>
        <w:ind w:left="720"/>
        <w:rPr>
          <w:sz w:val="24"/>
          <w:szCs w:val="24"/>
        </w:rPr>
      </w:pPr>
      <w:r w:rsidRPr="00FB727C">
        <w:rPr>
          <w:rFonts w:eastAsia="Times New Roman"/>
          <w:b/>
          <w:bCs/>
          <w:sz w:val="24"/>
          <w:szCs w:val="24"/>
        </w:rPr>
        <w:t>Алгоритмические конструкции</w:t>
      </w:r>
    </w:p>
    <w:p w:rsidR="000B7FB2" w:rsidRPr="00FB727C" w:rsidRDefault="000B7FB2">
      <w:pPr>
        <w:spacing w:line="6"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Конструкция «ветвление». Условный оператор: полная и неполная формы.</w:t>
      </w:r>
    </w:p>
    <w:p w:rsidR="000B7FB2" w:rsidRPr="00FB727C" w:rsidRDefault="000B7FB2">
      <w:pPr>
        <w:spacing w:line="11"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Выполнение и невыполнения условия (истинность и ложность высказывания). Простые и составные условия. Запись составных условий.</w:t>
      </w:r>
    </w:p>
    <w:p w:rsidR="000B7FB2" w:rsidRPr="00FB727C" w:rsidRDefault="000B7FB2">
      <w:pPr>
        <w:spacing w:line="11"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Конструкция «повторения»: циклы с заданным числом повторений, с условием выполнения, с переменной цикла. </w:t>
      </w:r>
      <w:r w:rsidRPr="00FB727C">
        <w:rPr>
          <w:rFonts w:eastAsia="Times New Roman"/>
          <w:i/>
          <w:iCs/>
          <w:sz w:val="24"/>
          <w:szCs w:val="24"/>
        </w:rPr>
        <w:t>Проверка условия выполнения цикла до начала выполнения тела цикла и после выполнения тела цикла:постусловие и предусловие цикла. Инвариант цикла.</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sz w:val="24"/>
          <w:szCs w:val="24"/>
        </w:rPr>
        <w:t>Запись алгоритмических конструкций в выбранном языке программирования.</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i/>
          <w:iCs/>
          <w:sz w:val="24"/>
          <w:szCs w:val="24"/>
        </w:rPr>
        <w:t>Примеры записи команд ветвления и повторения и других конструкций в различных алгоритмических</w:t>
      </w:r>
    </w:p>
    <w:p w:rsidR="000B7FB2" w:rsidRPr="00FB727C" w:rsidRDefault="006C741E">
      <w:pPr>
        <w:rPr>
          <w:sz w:val="24"/>
          <w:szCs w:val="24"/>
        </w:rPr>
      </w:pPr>
      <w:r w:rsidRPr="00FB727C">
        <w:rPr>
          <w:rFonts w:eastAsia="Times New Roman"/>
          <w:i/>
          <w:iCs/>
          <w:sz w:val="24"/>
          <w:szCs w:val="24"/>
        </w:rPr>
        <w:t>языках.</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Разработка алгоритмов и программ</w:t>
      </w:r>
    </w:p>
    <w:p w:rsidR="000B7FB2" w:rsidRPr="00FB727C" w:rsidRDefault="006C741E">
      <w:pPr>
        <w:spacing w:line="234" w:lineRule="auto"/>
        <w:ind w:left="720"/>
        <w:rPr>
          <w:sz w:val="24"/>
          <w:szCs w:val="24"/>
        </w:rPr>
      </w:pPr>
      <w:r w:rsidRPr="00FB727C">
        <w:rPr>
          <w:rFonts w:eastAsia="Times New Roman"/>
          <w:sz w:val="24"/>
          <w:szCs w:val="24"/>
        </w:rPr>
        <w:t xml:space="preserve">Оператор присваивания. </w:t>
      </w:r>
      <w:r w:rsidRPr="00FB727C">
        <w:rPr>
          <w:rFonts w:eastAsia="Times New Roman"/>
          <w:i/>
          <w:iCs/>
          <w:sz w:val="24"/>
          <w:szCs w:val="24"/>
        </w:rPr>
        <w:t>Представление о структурах данных.</w:t>
      </w:r>
    </w:p>
    <w:p w:rsidR="000B7FB2" w:rsidRPr="00FB727C" w:rsidRDefault="000B7FB2">
      <w:pPr>
        <w:spacing w:line="11"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 xml:space="preserve">Константы и переменные. Переменная: имя и значение. Типы переменных: целые, вещественные, </w:t>
      </w:r>
      <w:r w:rsidRPr="00FB727C">
        <w:rPr>
          <w:rFonts w:eastAsia="Times New Roman"/>
          <w:i/>
          <w:iCs/>
          <w:sz w:val="24"/>
          <w:szCs w:val="24"/>
        </w:rPr>
        <w:t>символьные, строковые, логические</w:t>
      </w:r>
      <w:r w:rsidRPr="00FB727C">
        <w:rPr>
          <w:rFonts w:eastAsia="Times New Roman"/>
          <w:sz w:val="24"/>
          <w:szCs w:val="24"/>
        </w:rPr>
        <w:t>.Табличные величины(массивы).Одномерные массивы.</w:t>
      </w:r>
      <w:r w:rsidRPr="00FB727C">
        <w:rPr>
          <w:rFonts w:eastAsia="Times New Roman"/>
          <w:i/>
          <w:iCs/>
          <w:sz w:val="24"/>
          <w:szCs w:val="24"/>
        </w:rPr>
        <w:t xml:space="preserve"> Двумерные массивы.</w:t>
      </w:r>
    </w:p>
    <w:p w:rsidR="000B7FB2" w:rsidRPr="00FB727C" w:rsidRDefault="006C741E">
      <w:pPr>
        <w:ind w:left="720"/>
        <w:rPr>
          <w:sz w:val="24"/>
          <w:szCs w:val="24"/>
        </w:rPr>
      </w:pPr>
      <w:r w:rsidRPr="00FB727C">
        <w:rPr>
          <w:rFonts w:eastAsia="Times New Roman"/>
          <w:sz w:val="24"/>
          <w:szCs w:val="24"/>
        </w:rPr>
        <w:t>Примеры задач обработки данных:</w:t>
      </w:r>
    </w:p>
    <w:p w:rsidR="000B7FB2" w:rsidRPr="00FB727C" w:rsidRDefault="006C741E" w:rsidP="00227FC1">
      <w:pPr>
        <w:numPr>
          <w:ilvl w:val="0"/>
          <w:numId w:val="289"/>
        </w:numPr>
        <w:tabs>
          <w:tab w:val="left" w:pos="1000"/>
        </w:tabs>
        <w:ind w:left="1000" w:hanging="285"/>
        <w:rPr>
          <w:rFonts w:ascii="Symbol" w:eastAsia="Symbol" w:hAnsi="Symbol" w:cs="Symbol"/>
          <w:sz w:val="24"/>
          <w:szCs w:val="24"/>
        </w:rPr>
      </w:pPr>
      <w:r w:rsidRPr="00FB727C">
        <w:rPr>
          <w:rFonts w:eastAsia="Times New Roman"/>
          <w:sz w:val="24"/>
          <w:szCs w:val="24"/>
        </w:rPr>
        <w:t>нахождение минимального и максимального числа из двух,трех, четырех данных чисел;</w:t>
      </w:r>
    </w:p>
    <w:p w:rsidR="000B7FB2" w:rsidRPr="00FB727C" w:rsidRDefault="006C741E" w:rsidP="00227FC1">
      <w:pPr>
        <w:numPr>
          <w:ilvl w:val="0"/>
          <w:numId w:val="289"/>
        </w:numPr>
        <w:tabs>
          <w:tab w:val="left" w:pos="1000"/>
        </w:tabs>
        <w:ind w:left="1000" w:hanging="285"/>
        <w:rPr>
          <w:rFonts w:ascii="Symbol" w:eastAsia="Symbol" w:hAnsi="Symbol" w:cs="Symbol"/>
          <w:sz w:val="24"/>
          <w:szCs w:val="24"/>
        </w:rPr>
      </w:pPr>
      <w:r w:rsidRPr="00FB727C">
        <w:rPr>
          <w:rFonts w:eastAsia="Times New Roman"/>
          <w:sz w:val="24"/>
          <w:szCs w:val="24"/>
        </w:rPr>
        <w:t>нахождение всех корней заданного квадратного уравнения;</w:t>
      </w:r>
    </w:p>
    <w:p w:rsidR="000B7FB2" w:rsidRPr="00FB727C" w:rsidRDefault="006C741E" w:rsidP="00227FC1">
      <w:pPr>
        <w:numPr>
          <w:ilvl w:val="0"/>
          <w:numId w:val="289"/>
        </w:numPr>
        <w:tabs>
          <w:tab w:val="left" w:pos="1000"/>
        </w:tabs>
        <w:ind w:left="1000" w:hanging="285"/>
        <w:rPr>
          <w:rFonts w:ascii="Symbol" w:eastAsia="Symbol" w:hAnsi="Symbol" w:cs="Symbol"/>
          <w:sz w:val="24"/>
          <w:szCs w:val="24"/>
        </w:rPr>
      </w:pPr>
      <w:r w:rsidRPr="00FB727C">
        <w:rPr>
          <w:rFonts w:eastAsia="Times New Roman"/>
          <w:sz w:val="24"/>
          <w:szCs w:val="24"/>
        </w:rPr>
        <w:t>заполнение числового массива в соответствии с формулой или путем ввода чисел;</w:t>
      </w:r>
    </w:p>
    <w:p w:rsidR="000B7FB2" w:rsidRPr="00FB727C" w:rsidRDefault="006C741E" w:rsidP="00227FC1">
      <w:pPr>
        <w:numPr>
          <w:ilvl w:val="0"/>
          <w:numId w:val="289"/>
        </w:numPr>
        <w:tabs>
          <w:tab w:val="left" w:pos="1000"/>
        </w:tabs>
        <w:ind w:left="1000" w:hanging="285"/>
        <w:rPr>
          <w:rFonts w:ascii="Symbol" w:eastAsia="Symbol" w:hAnsi="Symbol" w:cs="Symbol"/>
          <w:sz w:val="24"/>
          <w:szCs w:val="24"/>
        </w:rPr>
      </w:pPr>
      <w:r w:rsidRPr="00FB727C">
        <w:rPr>
          <w:rFonts w:eastAsia="Times New Roman"/>
          <w:sz w:val="24"/>
          <w:szCs w:val="24"/>
        </w:rPr>
        <w:t>нахождение суммы элементов данной конечной числовой последовательности или массива;</w:t>
      </w:r>
    </w:p>
    <w:p w:rsidR="000B7FB2" w:rsidRPr="00FB727C" w:rsidRDefault="006C741E" w:rsidP="00227FC1">
      <w:pPr>
        <w:numPr>
          <w:ilvl w:val="0"/>
          <w:numId w:val="289"/>
        </w:numPr>
        <w:tabs>
          <w:tab w:val="left" w:pos="1000"/>
        </w:tabs>
        <w:ind w:left="1000" w:hanging="285"/>
        <w:rPr>
          <w:rFonts w:ascii="Symbol" w:eastAsia="Symbol" w:hAnsi="Symbol" w:cs="Symbol"/>
          <w:sz w:val="24"/>
          <w:szCs w:val="24"/>
        </w:rPr>
      </w:pPr>
      <w:r w:rsidRPr="00FB727C">
        <w:rPr>
          <w:rFonts w:eastAsia="Times New Roman"/>
          <w:sz w:val="24"/>
          <w:szCs w:val="24"/>
        </w:rPr>
        <w:t>нахождение минимального (максимального) элемента массива.</w:t>
      </w:r>
    </w:p>
    <w:p w:rsidR="000B7FB2" w:rsidRPr="00FB727C" w:rsidRDefault="000B7FB2">
      <w:pPr>
        <w:spacing w:line="12"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Знакомство с алгоритмами решения этих задач. Реализации этих алгоритмов в выбранной среде программирования.</w:t>
      </w:r>
    </w:p>
    <w:p w:rsidR="000B7FB2" w:rsidRPr="00FB727C" w:rsidRDefault="006C741E">
      <w:pPr>
        <w:ind w:left="720"/>
        <w:rPr>
          <w:sz w:val="24"/>
          <w:szCs w:val="24"/>
        </w:rPr>
      </w:pPr>
      <w:r w:rsidRPr="00FB727C">
        <w:rPr>
          <w:rFonts w:eastAsia="Times New Roman"/>
          <w:sz w:val="24"/>
          <w:szCs w:val="24"/>
        </w:rPr>
        <w:t>Составление алгоритмов и программ по управлению исполнителями Робот, Черепашка, Чертежник и др.</w:t>
      </w:r>
    </w:p>
    <w:p w:rsidR="000B7FB2" w:rsidRPr="00FB727C" w:rsidRDefault="000B7FB2">
      <w:pPr>
        <w:spacing w:line="12"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i/>
          <w:iCs/>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0B7FB2" w:rsidRPr="00FB727C" w:rsidRDefault="000B7FB2">
      <w:pPr>
        <w:spacing w:line="11"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0B7FB2" w:rsidRPr="00FB727C" w:rsidRDefault="000B7FB2">
      <w:pPr>
        <w:spacing w:line="15"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0B7FB2" w:rsidRPr="00FB727C" w:rsidRDefault="006C741E">
      <w:pPr>
        <w:ind w:left="720"/>
        <w:rPr>
          <w:sz w:val="24"/>
          <w:szCs w:val="24"/>
        </w:rPr>
      </w:pPr>
      <w:r w:rsidRPr="00FB727C">
        <w:rPr>
          <w:rFonts w:eastAsia="Times New Roman"/>
          <w:sz w:val="24"/>
          <w:szCs w:val="24"/>
        </w:rPr>
        <w:t xml:space="preserve">Знакомство с документированием программ. </w:t>
      </w:r>
      <w:r w:rsidRPr="00FB727C">
        <w:rPr>
          <w:rFonts w:eastAsia="Times New Roman"/>
          <w:i/>
          <w:iCs/>
          <w:sz w:val="24"/>
          <w:szCs w:val="24"/>
        </w:rPr>
        <w:t>Составление описание программы по образцу.</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Анализ алгоритмов</w:t>
      </w:r>
    </w:p>
    <w:p w:rsidR="000B7FB2" w:rsidRPr="00FB727C" w:rsidRDefault="000B7FB2">
      <w:pPr>
        <w:spacing w:line="6"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0B7FB2" w:rsidRPr="00FB727C" w:rsidRDefault="000B7FB2">
      <w:pPr>
        <w:spacing w:line="12"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0B7FB2" w:rsidRPr="00FB727C" w:rsidRDefault="000B7FB2">
      <w:pPr>
        <w:spacing w:line="7" w:lineRule="exact"/>
        <w:rPr>
          <w:sz w:val="24"/>
          <w:szCs w:val="24"/>
        </w:rPr>
      </w:pPr>
    </w:p>
    <w:p w:rsidR="000B7FB2" w:rsidRPr="00FB727C" w:rsidRDefault="006C741E">
      <w:pPr>
        <w:ind w:left="720"/>
        <w:rPr>
          <w:sz w:val="24"/>
          <w:szCs w:val="24"/>
        </w:rPr>
      </w:pPr>
      <w:r w:rsidRPr="00FB727C">
        <w:rPr>
          <w:rFonts w:eastAsia="Times New Roman"/>
          <w:b/>
          <w:bCs/>
          <w:i/>
          <w:iCs/>
          <w:sz w:val="24"/>
          <w:szCs w:val="24"/>
        </w:rPr>
        <w:t>Робототехника</w:t>
      </w:r>
    </w:p>
    <w:p w:rsidR="000B7FB2" w:rsidRPr="00FB727C" w:rsidRDefault="000B7FB2">
      <w:pPr>
        <w:spacing w:line="6"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i/>
          <w:iCs/>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0B7FB2" w:rsidRPr="00FB727C" w:rsidRDefault="000B7FB2">
      <w:pPr>
        <w:spacing w:line="15" w:lineRule="exact"/>
        <w:rPr>
          <w:sz w:val="24"/>
          <w:szCs w:val="24"/>
        </w:rPr>
      </w:pPr>
    </w:p>
    <w:p w:rsidR="000B7FB2" w:rsidRPr="00FB727C" w:rsidRDefault="006C741E">
      <w:pPr>
        <w:spacing w:line="236" w:lineRule="auto"/>
        <w:ind w:firstLine="764"/>
        <w:jc w:val="both"/>
        <w:rPr>
          <w:sz w:val="24"/>
          <w:szCs w:val="24"/>
        </w:rPr>
      </w:pPr>
      <w:r w:rsidRPr="00FB727C">
        <w:rPr>
          <w:rFonts w:eastAsia="Times New Roman"/>
          <w:i/>
          <w:iCs/>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0B7FB2" w:rsidRPr="00FB727C" w:rsidRDefault="000B7FB2">
      <w:pPr>
        <w:spacing w:line="12"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i/>
          <w:iCs/>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0B7FB2" w:rsidRPr="00FB727C" w:rsidRDefault="000B7FB2">
      <w:pPr>
        <w:spacing w:line="12"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i/>
          <w:iCs/>
          <w:sz w:val="24"/>
          <w:szCs w:val="24"/>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0B7FB2" w:rsidRPr="00FB727C" w:rsidRDefault="006C741E">
      <w:pPr>
        <w:spacing w:line="235" w:lineRule="auto"/>
        <w:ind w:firstLine="708"/>
        <w:jc w:val="both"/>
        <w:rPr>
          <w:sz w:val="24"/>
          <w:szCs w:val="24"/>
        </w:rPr>
      </w:pPr>
      <w:r w:rsidRPr="00FB727C">
        <w:rPr>
          <w:rFonts w:eastAsia="Times New Roman"/>
          <w:i/>
          <w:iCs/>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Математическое моделирование</w:t>
      </w:r>
    </w:p>
    <w:p w:rsidR="000B7FB2" w:rsidRPr="00FB727C" w:rsidRDefault="000B7FB2">
      <w:pPr>
        <w:spacing w:line="8"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sz w:val="24"/>
          <w:szCs w:val="24"/>
        </w:rPr>
        <w:t>Компьютерные эксперименты.</w:t>
      </w:r>
    </w:p>
    <w:p w:rsidR="000B7FB2" w:rsidRPr="00FB727C" w:rsidRDefault="000B7FB2">
      <w:pPr>
        <w:spacing w:line="11"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0B7FB2" w:rsidRPr="00FB727C" w:rsidRDefault="000B7FB2">
      <w:pPr>
        <w:spacing w:line="7" w:lineRule="exact"/>
        <w:rPr>
          <w:sz w:val="24"/>
          <w:szCs w:val="24"/>
        </w:rPr>
      </w:pPr>
    </w:p>
    <w:p w:rsidR="000B7FB2" w:rsidRPr="00FB727C" w:rsidRDefault="006C741E">
      <w:pPr>
        <w:ind w:left="720"/>
        <w:rPr>
          <w:sz w:val="24"/>
          <w:szCs w:val="24"/>
        </w:rPr>
      </w:pPr>
      <w:r w:rsidRPr="00FB727C">
        <w:rPr>
          <w:rFonts w:eastAsia="Times New Roman"/>
          <w:b/>
          <w:bCs/>
          <w:sz w:val="24"/>
          <w:szCs w:val="24"/>
        </w:rPr>
        <w:t>Использование программных систем и сервисов</w:t>
      </w:r>
    </w:p>
    <w:p w:rsidR="000B7FB2" w:rsidRPr="00FB727C" w:rsidRDefault="006C741E">
      <w:pPr>
        <w:ind w:left="720"/>
        <w:rPr>
          <w:sz w:val="24"/>
          <w:szCs w:val="24"/>
        </w:rPr>
      </w:pPr>
      <w:r w:rsidRPr="00FB727C">
        <w:rPr>
          <w:rFonts w:eastAsia="Times New Roman"/>
          <w:b/>
          <w:bCs/>
          <w:sz w:val="24"/>
          <w:szCs w:val="24"/>
        </w:rPr>
        <w:t>Файловая система</w:t>
      </w:r>
    </w:p>
    <w:p w:rsidR="000B7FB2" w:rsidRPr="00FB727C" w:rsidRDefault="006C741E">
      <w:pPr>
        <w:spacing w:line="235" w:lineRule="auto"/>
        <w:ind w:left="720"/>
        <w:rPr>
          <w:sz w:val="24"/>
          <w:szCs w:val="24"/>
        </w:rPr>
      </w:pPr>
      <w:r w:rsidRPr="00FB727C">
        <w:rPr>
          <w:rFonts w:eastAsia="Times New Roman"/>
          <w:sz w:val="24"/>
          <w:szCs w:val="24"/>
        </w:rPr>
        <w:t>Принципы построения файловых систем. Каталог (директория). Основные операции при работе с файлами:</w:t>
      </w:r>
    </w:p>
    <w:p w:rsidR="000B7FB2" w:rsidRPr="00FB727C" w:rsidRDefault="006C741E">
      <w:pPr>
        <w:rPr>
          <w:sz w:val="24"/>
          <w:szCs w:val="24"/>
        </w:rPr>
      </w:pPr>
      <w:r w:rsidRPr="00FB727C">
        <w:rPr>
          <w:rFonts w:eastAsia="Times New Roman"/>
          <w:sz w:val="24"/>
          <w:szCs w:val="24"/>
        </w:rPr>
        <w:t>создание, редактирование, копирование, перемещение, удаление. Типы файлов.</w:t>
      </w:r>
    </w:p>
    <w:p w:rsidR="000B7FB2" w:rsidRPr="00FB727C" w:rsidRDefault="000B7FB2">
      <w:pPr>
        <w:spacing w:line="13"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sz w:val="24"/>
          <w:szCs w:val="24"/>
        </w:rPr>
        <w:t>Архивирование и разархивирование.</w:t>
      </w:r>
    </w:p>
    <w:p w:rsidR="000B7FB2" w:rsidRPr="00FB727C" w:rsidRDefault="006C741E">
      <w:pPr>
        <w:ind w:left="720"/>
        <w:rPr>
          <w:sz w:val="24"/>
          <w:szCs w:val="24"/>
        </w:rPr>
      </w:pPr>
      <w:r w:rsidRPr="00FB727C">
        <w:rPr>
          <w:rFonts w:eastAsia="Times New Roman"/>
          <w:sz w:val="24"/>
          <w:szCs w:val="24"/>
        </w:rPr>
        <w:t>Файловый менеджер.</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i/>
          <w:iCs/>
          <w:sz w:val="24"/>
          <w:szCs w:val="24"/>
        </w:rPr>
        <w:t>Поиск в файловой системе.</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Подготовка текстов и демонстрационных материалов</w:t>
      </w:r>
    </w:p>
    <w:p w:rsidR="000B7FB2" w:rsidRPr="00FB727C" w:rsidRDefault="006C741E">
      <w:pPr>
        <w:spacing w:line="234" w:lineRule="auto"/>
        <w:ind w:left="720"/>
        <w:rPr>
          <w:sz w:val="24"/>
          <w:szCs w:val="24"/>
        </w:rPr>
      </w:pPr>
      <w:r w:rsidRPr="00FB727C">
        <w:rPr>
          <w:rFonts w:eastAsia="Times New Roman"/>
          <w:sz w:val="24"/>
          <w:szCs w:val="24"/>
        </w:rPr>
        <w:t>Текстовые документы и их структурные элементы (страница, абзац, строка, слово, символ).</w:t>
      </w:r>
    </w:p>
    <w:p w:rsidR="000B7FB2" w:rsidRPr="00FB727C" w:rsidRDefault="000B7FB2">
      <w:pPr>
        <w:spacing w:line="13" w:lineRule="exact"/>
        <w:rPr>
          <w:sz w:val="24"/>
          <w:szCs w:val="24"/>
        </w:rPr>
      </w:pPr>
    </w:p>
    <w:p w:rsidR="000B7FB2" w:rsidRPr="00FB727C" w:rsidRDefault="006C741E">
      <w:pPr>
        <w:spacing w:line="234" w:lineRule="auto"/>
        <w:ind w:firstLine="756"/>
        <w:jc w:val="both"/>
        <w:rPr>
          <w:sz w:val="24"/>
          <w:szCs w:val="24"/>
        </w:rPr>
      </w:pPr>
      <w:r w:rsidRPr="00FB727C">
        <w:rPr>
          <w:rFonts w:eastAsia="Times New Roman"/>
          <w:sz w:val="24"/>
          <w:szCs w:val="24"/>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0B7FB2" w:rsidRPr="00FB727C" w:rsidRDefault="000B7FB2">
      <w:pPr>
        <w:spacing w:line="13"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sidRPr="00FB727C">
        <w:rPr>
          <w:rFonts w:eastAsia="Times New Roman"/>
          <w:i/>
          <w:iCs/>
          <w:sz w:val="24"/>
          <w:szCs w:val="24"/>
        </w:rPr>
        <w:t>История изменений.</w:t>
      </w:r>
    </w:p>
    <w:p w:rsidR="000B7FB2" w:rsidRPr="00FB727C" w:rsidRDefault="006C741E">
      <w:pPr>
        <w:ind w:left="720"/>
        <w:rPr>
          <w:sz w:val="24"/>
          <w:szCs w:val="24"/>
        </w:rPr>
      </w:pPr>
      <w:r w:rsidRPr="00FB727C">
        <w:rPr>
          <w:rFonts w:eastAsia="Times New Roman"/>
          <w:sz w:val="24"/>
          <w:szCs w:val="24"/>
        </w:rPr>
        <w:t>Проверка правописания, словари.</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sz w:val="24"/>
          <w:szCs w:val="24"/>
        </w:rPr>
        <w:t>Инструменты ввода текста с использованием сканера, программ распознавания, расшифровки устной речи.</w:t>
      </w:r>
    </w:p>
    <w:p w:rsidR="000B7FB2" w:rsidRPr="00FB727C" w:rsidRDefault="006C741E">
      <w:pPr>
        <w:rPr>
          <w:sz w:val="24"/>
          <w:szCs w:val="24"/>
        </w:rPr>
      </w:pPr>
      <w:r w:rsidRPr="00FB727C">
        <w:rPr>
          <w:rFonts w:eastAsia="Times New Roman"/>
          <w:sz w:val="24"/>
          <w:szCs w:val="24"/>
        </w:rPr>
        <w:t>Компьютерный перевод.</w:t>
      </w:r>
    </w:p>
    <w:p w:rsidR="000B7FB2" w:rsidRPr="00FB727C" w:rsidRDefault="000B7FB2">
      <w:pPr>
        <w:spacing w:line="12"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i/>
          <w:iCs/>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0B7FB2" w:rsidRPr="00FB727C" w:rsidRDefault="000B7FB2">
      <w:pPr>
        <w:spacing w:line="11" w:lineRule="exact"/>
        <w:rPr>
          <w:sz w:val="24"/>
          <w:szCs w:val="24"/>
        </w:rPr>
      </w:pPr>
    </w:p>
    <w:p w:rsidR="000B7FB2" w:rsidRPr="00FB727C" w:rsidRDefault="006C741E">
      <w:pPr>
        <w:spacing w:line="235" w:lineRule="auto"/>
        <w:ind w:left="720"/>
        <w:rPr>
          <w:sz w:val="24"/>
          <w:szCs w:val="24"/>
        </w:rPr>
      </w:pPr>
      <w:r w:rsidRPr="00FB727C">
        <w:rPr>
          <w:rFonts w:eastAsia="Times New Roman"/>
          <w:sz w:val="24"/>
          <w:szCs w:val="24"/>
        </w:rPr>
        <w:t>Подготовка компьютерных презентаций. Включение в презентацию аудиовизуальных объектов. Знакомство с графическими редакторами. Операции редактирования графических объектов: изменение</w:t>
      </w:r>
    </w:p>
    <w:p w:rsidR="000B7FB2" w:rsidRPr="00FB727C" w:rsidRDefault="000B7FB2">
      <w:pPr>
        <w:spacing w:line="11" w:lineRule="exact"/>
        <w:rPr>
          <w:sz w:val="24"/>
          <w:szCs w:val="24"/>
        </w:rPr>
      </w:pPr>
    </w:p>
    <w:p w:rsidR="000B7FB2" w:rsidRPr="00FB727C" w:rsidRDefault="006C741E">
      <w:pPr>
        <w:spacing w:line="236" w:lineRule="auto"/>
        <w:jc w:val="both"/>
        <w:rPr>
          <w:sz w:val="24"/>
          <w:szCs w:val="24"/>
        </w:rPr>
      </w:pPr>
      <w:r w:rsidRPr="00FB727C">
        <w:rPr>
          <w:rFonts w:eastAsia="Times New Roman"/>
          <w:sz w:val="24"/>
          <w:szCs w:val="24"/>
        </w:rPr>
        <w:t xml:space="preserve">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FB727C">
        <w:rPr>
          <w:rFonts w:eastAsia="Times New Roman"/>
          <w:i/>
          <w:iCs/>
          <w:sz w:val="24"/>
          <w:szCs w:val="24"/>
        </w:rPr>
        <w:t>Знакомство с обработкой фотографий.Геометрические истилевые преобразования.</w:t>
      </w:r>
    </w:p>
    <w:p w:rsidR="000B7FB2" w:rsidRPr="00FB727C" w:rsidRDefault="000B7FB2">
      <w:pPr>
        <w:spacing w:line="15"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0B7FB2" w:rsidRPr="00FB727C" w:rsidRDefault="000B7FB2">
      <w:pPr>
        <w:spacing w:line="11"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i/>
          <w:iCs/>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Электронные (динамические) таблицы</w:t>
      </w:r>
    </w:p>
    <w:p w:rsidR="000B7FB2" w:rsidRPr="00FB727C" w:rsidRDefault="000B7FB2">
      <w:pPr>
        <w:spacing w:line="8"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0B7FB2" w:rsidRPr="00FB727C" w:rsidRDefault="000B7FB2">
      <w:pPr>
        <w:spacing w:line="9" w:lineRule="exact"/>
        <w:rPr>
          <w:sz w:val="24"/>
          <w:szCs w:val="24"/>
        </w:rPr>
      </w:pPr>
    </w:p>
    <w:p w:rsidR="000B7FB2" w:rsidRPr="00FB727C" w:rsidRDefault="006C741E">
      <w:pPr>
        <w:ind w:left="720"/>
        <w:rPr>
          <w:sz w:val="24"/>
          <w:szCs w:val="24"/>
        </w:rPr>
      </w:pPr>
      <w:r w:rsidRPr="00FB727C">
        <w:rPr>
          <w:rFonts w:eastAsia="Times New Roman"/>
          <w:b/>
          <w:bCs/>
          <w:sz w:val="24"/>
          <w:szCs w:val="24"/>
        </w:rPr>
        <w:t>Базы данных. Поиск информации</w:t>
      </w:r>
    </w:p>
    <w:p w:rsidR="000B7FB2" w:rsidRPr="00FB727C" w:rsidRDefault="000B7FB2">
      <w:pPr>
        <w:spacing w:line="6"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 xml:space="preserve">Базы данных. Таблица как представление отношения. Поиск данных в готовой базе. </w:t>
      </w:r>
      <w:r w:rsidRPr="00FB727C">
        <w:rPr>
          <w:rFonts w:eastAsia="Times New Roman"/>
          <w:i/>
          <w:iCs/>
          <w:sz w:val="24"/>
          <w:szCs w:val="24"/>
        </w:rPr>
        <w:t>Связи междутаблицами.</w:t>
      </w:r>
    </w:p>
    <w:p w:rsidR="000B7FB2" w:rsidRPr="00FB727C" w:rsidRDefault="000B7FB2">
      <w:pPr>
        <w:spacing w:line="11"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FB727C">
        <w:rPr>
          <w:rFonts w:eastAsia="Times New Roman"/>
          <w:i/>
          <w:iCs/>
          <w:sz w:val="24"/>
          <w:szCs w:val="24"/>
        </w:rPr>
        <w:t>Поисковые машины.</w:t>
      </w:r>
    </w:p>
    <w:p w:rsidR="000B7FB2" w:rsidRPr="00FB727C" w:rsidRDefault="000B7FB2">
      <w:pPr>
        <w:spacing w:line="18" w:lineRule="exact"/>
        <w:rPr>
          <w:sz w:val="24"/>
          <w:szCs w:val="24"/>
        </w:rPr>
      </w:pPr>
    </w:p>
    <w:p w:rsidR="000B7FB2" w:rsidRPr="00FB727C" w:rsidRDefault="006C741E">
      <w:pPr>
        <w:spacing w:line="232" w:lineRule="auto"/>
        <w:ind w:left="720"/>
        <w:rPr>
          <w:sz w:val="24"/>
          <w:szCs w:val="24"/>
        </w:rPr>
      </w:pPr>
      <w:r w:rsidRPr="00FB727C">
        <w:rPr>
          <w:rFonts w:eastAsia="Times New Roman"/>
          <w:b/>
          <w:bCs/>
          <w:sz w:val="24"/>
          <w:szCs w:val="24"/>
        </w:rPr>
        <w:t xml:space="preserve">Работа в информационном пространстве. Информационно-коммуникационные технологии </w:t>
      </w:r>
      <w:r w:rsidRPr="00FB727C">
        <w:rPr>
          <w:rFonts w:eastAsia="Times New Roman"/>
          <w:sz w:val="24"/>
          <w:szCs w:val="24"/>
        </w:rPr>
        <w:t>Компьютерные сети. Интернет. Адресация в сети Интернет. Доменная система имен. Сайт. Сетевое</w:t>
      </w:r>
    </w:p>
    <w:p w:rsidR="000B7FB2" w:rsidRPr="00FB727C" w:rsidRDefault="000B7FB2">
      <w:pPr>
        <w:spacing w:line="13" w:lineRule="exact"/>
        <w:rPr>
          <w:sz w:val="24"/>
          <w:szCs w:val="24"/>
        </w:rPr>
      </w:pPr>
    </w:p>
    <w:p w:rsidR="000B7FB2" w:rsidRPr="00FB727C" w:rsidRDefault="006C741E">
      <w:pPr>
        <w:spacing w:line="234" w:lineRule="auto"/>
        <w:rPr>
          <w:sz w:val="24"/>
          <w:szCs w:val="24"/>
        </w:rPr>
      </w:pPr>
      <w:r w:rsidRPr="00FB727C">
        <w:rPr>
          <w:rFonts w:eastAsia="Times New Roman"/>
          <w:sz w:val="24"/>
          <w:szCs w:val="24"/>
        </w:rPr>
        <w:t xml:space="preserve">хранение данных. </w:t>
      </w:r>
      <w:r w:rsidRPr="00FB727C">
        <w:rPr>
          <w:rFonts w:eastAsia="Times New Roman"/>
          <w:i/>
          <w:iCs/>
          <w:sz w:val="24"/>
          <w:szCs w:val="24"/>
        </w:rPr>
        <w:t>Большие данные в природе и технике(геномные данные,результаты физическихэкспериментов, Интернет-данные, в частности, данные социальных сетей). Технологии их обработки и хранения.</w:t>
      </w:r>
    </w:p>
    <w:p w:rsidR="000B7FB2" w:rsidRPr="00FB727C" w:rsidRDefault="000B7FB2">
      <w:pPr>
        <w:spacing w:line="13" w:lineRule="exact"/>
        <w:rPr>
          <w:sz w:val="24"/>
          <w:szCs w:val="24"/>
        </w:rPr>
      </w:pPr>
    </w:p>
    <w:p w:rsidR="000B7FB2" w:rsidRPr="00FB727C" w:rsidRDefault="006C741E">
      <w:pPr>
        <w:spacing w:line="234" w:lineRule="auto"/>
        <w:ind w:firstLine="708"/>
        <w:rPr>
          <w:sz w:val="24"/>
          <w:szCs w:val="24"/>
        </w:rPr>
      </w:pPr>
      <w:r w:rsidRPr="00FB727C">
        <w:rPr>
          <w:rFonts w:eastAsia="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sz w:val="24"/>
          <w:szCs w:val="24"/>
        </w:rPr>
        <w:t>Компьютерные вирусы и другие вредоносные программы; защита от них.</w:t>
      </w:r>
    </w:p>
    <w:p w:rsidR="000B7FB2" w:rsidRPr="00FB727C" w:rsidRDefault="006C741E">
      <w:pPr>
        <w:spacing w:line="237" w:lineRule="auto"/>
        <w:ind w:firstLine="708"/>
        <w:jc w:val="both"/>
        <w:rPr>
          <w:sz w:val="24"/>
          <w:szCs w:val="24"/>
        </w:rPr>
      </w:pPr>
      <w:r w:rsidRPr="00FB727C">
        <w:rPr>
          <w:rFonts w:eastAsia="Times New Roman"/>
          <w:sz w:val="24"/>
          <w:szCs w:val="24"/>
        </w:rPr>
        <w:t xml:space="preserve">Приемы, повышающие безопасность работы в сети Интернет. </w:t>
      </w:r>
      <w:r w:rsidRPr="00FB727C">
        <w:rPr>
          <w:rFonts w:eastAsia="Times New Roman"/>
          <w:i/>
          <w:iCs/>
          <w:sz w:val="24"/>
          <w:szCs w:val="24"/>
        </w:rPr>
        <w:t xml:space="preserve">Проблема подлинности полученнойинформации. Электронная подпись, сертифицированные сайты и документы. </w:t>
      </w:r>
      <w:r w:rsidRPr="00FB727C">
        <w:rPr>
          <w:rFonts w:eastAsia="Times New Roman"/>
          <w:sz w:val="24"/>
          <w:szCs w:val="24"/>
        </w:rPr>
        <w:t>Методы индивидуального иколлективного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0B7FB2" w:rsidRPr="00FB727C" w:rsidRDefault="000B7FB2">
      <w:pPr>
        <w:spacing w:line="14"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0B7FB2" w:rsidRPr="00FB727C" w:rsidRDefault="000B7FB2">
      <w:pPr>
        <w:spacing w:line="12"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Основные этапы и тенденции развития ИКТ. Стандарты в сфере информатики и ИКТ. </w:t>
      </w:r>
      <w:r w:rsidRPr="00FB727C">
        <w:rPr>
          <w:rFonts w:eastAsia="Times New Roman"/>
          <w:i/>
          <w:iCs/>
          <w:sz w:val="24"/>
          <w:szCs w:val="24"/>
        </w:rPr>
        <w:t>Стандартизация истандарты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0B7FB2" w:rsidRPr="00FB727C" w:rsidRDefault="000B7FB2">
      <w:pPr>
        <w:spacing w:line="200" w:lineRule="exact"/>
        <w:rPr>
          <w:sz w:val="24"/>
          <w:szCs w:val="24"/>
        </w:rPr>
      </w:pPr>
    </w:p>
    <w:p w:rsidR="000B7FB2" w:rsidRPr="00FB727C" w:rsidRDefault="006C741E">
      <w:pPr>
        <w:ind w:left="720"/>
        <w:rPr>
          <w:sz w:val="24"/>
          <w:szCs w:val="24"/>
        </w:rPr>
      </w:pPr>
      <w:r w:rsidRPr="00FB727C">
        <w:rPr>
          <w:rFonts w:eastAsia="Times New Roman"/>
          <w:b/>
          <w:bCs/>
          <w:sz w:val="24"/>
          <w:szCs w:val="24"/>
        </w:rPr>
        <w:t>2.2.12. Физика</w:t>
      </w:r>
    </w:p>
    <w:p w:rsidR="000B7FB2" w:rsidRPr="00FB727C" w:rsidRDefault="000B7FB2">
      <w:pPr>
        <w:spacing w:line="8"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0B7FB2" w:rsidRPr="00FB727C" w:rsidRDefault="000B7FB2">
      <w:pPr>
        <w:spacing w:line="16"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0B7FB2" w:rsidRPr="00FB727C" w:rsidRDefault="000B7FB2">
      <w:pPr>
        <w:spacing w:line="16"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0B7FB2" w:rsidRPr="00FB727C" w:rsidRDefault="000B7FB2">
      <w:pPr>
        <w:spacing w:line="15"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0B7FB2" w:rsidRPr="00FB727C" w:rsidRDefault="000B7FB2">
      <w:pPr>
        <w:spacing w:line="16" w:lineRule="exact"/>
        <w:rPr>
          <w:sz w:val="24"/>
          <w:szCs w:val="24"/>
        </w:rPr>
      </w:pPr>
    </w:p>
    <w:p w:rsidR="000B7FB2" w:rsidRPr="00FB727C" w:rsidRDefault="006C741E">
      <w:pPr>
        <w:spacing w:line="237" w:lineRule="auto"/>
        <w:ind w:firstLine="540"/>
        <w:jc w:val="both"/>
        <w:rPr>
          <w:sz w:val="24"/>
          <w:szCs w:val="24"/>
        </w:rPr>
      </w:pPr>
      <w:r w:rsidRPr="00FB727C">
        <w:rPr>
          <w:rFonts w:eastAsia="Times New Roman"/>
          <w:sz w:val="24"/>
          <w:szCs w:val="24"/>
        </w:rPr>
        <w:t>"9) 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0B7FB2" w:rsidRPr="00FB727C" w:rsidRDefault="000B7FB2">
      <w:pPr>
        <w:spacing w:line="12" w:lineRule="exact"/>
        <w:rPr>
          <w:sz w:val="24"/>
          <w:szCs w:val="24"/>
        </w:rPr>
      </w:pPr>
    </w:p>
    <w:p w:rsidR="000B7FB2" w:rsidRPr="00FB727C" w:rsidRDefault="006C741E" w:rsidP="00227FC1">
      <w:pPr>
        <w:numPr>
          <w:ilvl w:val="0"/>
          <w:numId w:val="290"/>
        </w:numPr>
        <w:tabs>
          <w:tab w:val="left" w:pos="1012"/>
        </w:tabs>
        <w:spacing w:line="236" w:lineRule="auto"/>
        <w:ind w:firstLine="546"/>
        <w:jc w:val="both"/>
        <w:rPr>
          <w:rFonts w:eastAsia="Times New Roman"/>
          <w:sz w:val="24"/>
          <w:szCs w:val="24"/>
        </w:rPr>
      </w:pPr>
      <w:r w:rsidRPr="00FB727C">
        <w:rPr>
          <w:rFonts w:eastAsia="Times New Roman"/>
          <w:sz w:val="24"/>
          <w:szCs w:val="24"/>
        </w:rPr>
        <w:t>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0B7FB2" w:rsidRPr="00FB727C" w:rsidRDefault="000B7FB2">
      <w:pPr>
        <w:spacing w:line="14" w:lineRule="exact"/>
        <w:rPr>
          <w:rFonts w:eastAsia="Times New Roman"/>
          <w:sz w:val="24"/>
          <w:szCs w:val="24"/>
        </w:rPr>
      </w:pPr>
    </w:p>
    <w:p w:rsidR="000B7FB2" w:rsidRPr="00FB727C" w:rsidRDefault="006C741E" w:rsidP="00227FC1">
      <w:pPr>
        <w:numPr>
          <w:ilvl w:val="0"/>
          <w:numId w:val="290"/>
        </w:numPr>
        <w:tabs>
          <w:tab w:val="left" w:pos="924"/>
        </w:tabs>
        <w:spacing w:line="234" w:lineRule="auto"/>
        <w:ind w:firstLine="546"/>
        <w:rPr>
          <w:rFonts w:eastAsia="Times New Roman"/>
          <w:sz w:val="24"/>
          <w:szCs w:val="24"/>
        </w:rPr>
      </w:pPr>
      <w:r w:rsidRPr="00FB727C">
        <w:rPr>
          <w:rFonts w:eastAsia="Times New Roman"/>
          <w:sz w:val="24"/>
          <w:szCs w:val="24"/>
        </w:rPr>
        <w:t>для слепых и слабовидящих обучающихся: владение правилами записи физических формул рельефно-точечной системы обозначений Л. Брайля.";</w:t>
      </w:r>
    </w:p>
    <w:p w:rsidR="000B7FB2" w:rsidRPr="00FB727C" w:rsidRDefault="000B7FB2">
      <w:pPr>
        <w:spacing w:line="258" w:lineRule="exact"/>
        <w:rPr>
          <w:sz w:val="24"/>
          <w:szCs w:val="24"/>
        </w:rPr>
      </w:pPr>
    </w:p>
    <w:p w:rsidR="000B7FB2" w:rsidRPr="00FB727C" w:rsidRDefault="006C741E">
      <w:pPr>
        <w:ind w:left="860"/>
        <w:rPr>
          <w:sz w:val="24"/>
          <w:szCs w:val="24"/>
        </w:rPr>
      </w:pPr>
      <w:r w:rsidRPr="00FB727C">
        <w:rPr>
          <w:rFonts w:eastAsia="Times New Roman"/>
          <w:b/>
          <w:bCs/>
          <w:sz w:val="24"/>
          <w:szCs w:val="24"/>
        </w:rPr>
        <w:t>Физика и физические методы изучения природы</w:t>
      </w:r>
    </w:p>
    <w:p w:rsidR="000B7FB2" w:rsidRPr="00FB727C" w:rsidRDefault="006C741E">
      <w:pPr>
        <w:spacing w:line="234" w:lineRule="auto"/>
        <w:ind w:left="720"/>
        <w:rPr>
          <w:sz w:val="24"/>
          <w:szCs w:val="24"/>
        </w:rPr>
      </w:pPr>
      <w:r w:rsidRPr="00FB727C">
        <w:rPr>
          <w:rFonts w:eastAsia="Times New Roman"/>
          <w:sz w:val="24"/>
          <w:szCs w:val="24"/>
        </w:rPr>
        <w:t>Физика – наука о природе. Физические тела и явления. Наблюдение и описание физических явлений.</w:t>
      </w:r>
    </w:p>
    <w:p w:rsidR="000B7FB2" w:rsidRPr="00FB727C" w:rsidRDefault="000B7FB2">
      <w:pPr>
        <w:spacing w:line="2" w:lineRule="exact"/>
        <w:rPr>
          <w:sz w:val="24"/>
          <w:szCs w:val="24"/>
        </w:rPr>
      </w:pPr>
    </w:p>
    <w:p w:rsidR="000B7FB2" w:rsidRPr="00FB727C" w:rsidRDefault="006C741E">
      <w:pPr>
        <w:rPr>
          <w:sz w:val="24"/>
          <w:szCs w:val="24"/>
        </w:rPr>
      </w:pPr>
      <w:r w:rsidRPr="00FB727C">
        <w:rPr>
          <w:rFonts w:eastAsia="Times New Roman"/>
          <w:sz w:val="24"/>
          <w:szCs w:val="24"/>
        </w:rPr>
        <w:t>Физический эксперимент. Моделирование явлений и объектов природы.</w:t>
      </w:r>
    </w:p>
    <w:p w:rsidR="000B7FB2" w:rsidRPr="00FB727C" w:rsidRDefault="000B7FB2">
      <w:pPr>
        <w:spacing w:line="11"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Физические величины и их измерение. Точность и погрешность измерений. Международная система единиц.</w:t>
      </w:r>
    </w:p>
    <w:p w:rsidR="000B7FB2" w:rsidRPr="00FB727C" w:rsidRDefault="000B7FB2">
      <w:pPr>
        <w:spacing w:line="11"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0B7FB2" w:rsidRPr="00FB727C" w:rsidRDefault="000B7FB2">
      <w:pPr>
        <w:spacing w:line="7" w:lineRule="exact"/>
        <w:rPr>
          <w:sz w:val="24"/>
          <w:szCs w:val="24"/>
        </w:rPr>
      </w:pPr>
    </w:p>
    <w:p w:rsidR="000B7FB2" w:rsidRPr="00FB727C" w:rsidRDefault="006C741E">
      <w:pPr>
        <w:ind w:left="720"/>
        <w:rPr>
          <w:sz w:val="24"/>
          <w:szCs w:val="24"/>
        </w:rPr>
      </w:pPr>
      <w:r w:rsidRPr="00FB727C">
        <w:rPr>
          <w:rFonts w:eastAsia="Times New Roman"/>
          <w:b/>
          <w:bCs/>
          <w:sz w:val="24"/>
          <w:szCs w:val="24"/>
        </w:rPr>
        <w:t>Механические явления</w:t>
      </w:r>
    </w:p>
    <w:p w:rsidR="000B7FB2" w:rsidRPr="00FB727C" w:rsidRDefault="000B7FB2">
      <w:pPr>
        <w:spacing w:line="6"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0B7FB2" w:rsidRPr="00FB727C" w:rsidRDefault="000B7FB2">
      <w:pPr>
        <w:spacing w:line="94"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0B7FB2" w:rsidRPr="00FB727C" w:rsidRDefault="000B7FB2">
      <w:pPr>
        <w:spacing w:line="15"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Простые механизмы. Условия равновесия твердого тела, имеющего закрепленную ось движения. Момент силы. </w:t>
      </w:r>
      <w:r w:rsidRPr="00FB727C">
        <w:rPr>
          <w:rFonts w:eastAsia="Times New Roman"/>
          <w:i/>
          <w:iCs/>
          <w:sz w:val="24"/>
          <w:szCs w:val="24"/>
        </w:rPr>
        <w:t>Центр тяжести тела.</w:t>
      </w:r>
      <w:r w:rsidRPr="00FB727C">
        <w:rPr>
          <w:rFonts w:eastAsia="Times New Roman"/>
          <w:sz w:val="24"/>
          <w:szCs w:val="24"/>
        </w:rPr>
        <w:t xml:space="preserve">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0B7FB2" w:rsidRPr="00FB727C" w:rsidRDefault="000B7FB2">
      <w:pPr>
        <w:spacing w:line="12"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0B7FB2" w:rsidRPr="00FB727C" w:rsidRDefault="000B7FB2">
      <w:pPr>
        <w:spacing w:line="16"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Тепловые явления</w:t>
      </w:r>
    </w:p>
    <w:p w:rsidR="000B7FB2" w:rsidRPr="00FB727C" w:rsidRDefault="000B7FB2">
      <w:pPr>
        <w:spacing w:line="8"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Строение вещества. Атомы и молекулы. Тепловое движение атомов и молекул. Диффузия в газах, жидкостях и твердых телах.</w:t>
      </w:r>
      <w:r w:rsidRPr="00FB727C">
        <w:rPr>
          <w:rFonts w:eastAsia="Times New Roman"/>
          <w:i/>
          <w:iCs/>
          <w:sz w:val="24"/>
          <w:szCs w:val="24"/>
        </w:rPr>
        <w:t>Броуновское движение</w:t>
      </w:r>
      <w:r w:rsidRPr="00FB727C">
        <w:rPr>
          <w:rFonts w:eastAsia="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0B7FB2" w:rsidRPr="00FB727C" w:rsidRDefault="000B7FB2">
      <w:pPr>
        <w:spacing w:line="15"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FB727C">
        <w:rPr>
          <w:rFonts w:eastAsia="Times New Roman"/>
          <w:i/>
          <w:iCs/>
          <w:sz w:val="24"/>
          <w:szCs w:val="24"/>
        </w:rPr>
        <w:t>Экологические проблемы использованиятепловых машин.</w:t>
      </w:r>
    </w:p>
    <w:p w:rsidR="000B7FB2" w:rsidRPr="00FB727C" w:rsidRDefault="000B7FB2">
      <w:pPr>
        <w:spacing w:line="15" w:lineRule="exact"/>
        <w:rPr>
          <w:sz w:val="24"/>
          <w:szCs w:val="24"/>
        </w:rPr>
      </w:pPr>
    </w:p>
    <w:p w:rsidR="000B7FB2" w:rsidRPr="00FB727C" w:rsidRDefault="006C741E">
      <w:pPr>
        <w:ind w:left="720"/>
        <w:rPr>
          <w:sz w:val="24"/>
          <w:szCs w:val="24"/>
        </w:rPr>
      </w:pPr>
      <w:r w:rsidRPr="00FB727C">
        <w:rPr>
          <w:rFonts w:eastAsia="Times New Roman"/>
          <w:b/>
          <w:bCs/>
          <w:sz w:val="24"/>
          <w:szCs w:val="24"/>
        </w:rPr>
        <w:t>Электромагнитные явления</w:t>
      </w:r>
    </w:p>
    <w:p w:rsidR="000B7FB2" w:rsidRPr="00FB727C" w:rsidRDefault="000B7FB2">
      <w:pPr>
        <w:spacing w:line="6"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FB727C">
        <w:rPr>
          <w:rFonts w:eastAsia="Times New Roman"/>
          <w:i/>
          <w:iCs/>
          <w:sz w:val="24"/>
          <w:szCs w:val="24"/>
        </w:rPr>
        <w:t>Напряженность электрического поля.</w:t>
      </w:r>
      <w:r w:rsidRPr="00FB727C">
        <w:rPr>
          <w:rFonts w:eastAsia="Times New Roman"/>
          <w:sz w:val="24"/>
          <w:szCs w:val="24"/>
        </w:rPr>
        <w:t xml:space="preserve">Действие электрического поля на электрические заряды. </w:t>
      </w:r>
      <w:r w:rsidRPr="00FB727C">
        <w:rPr>
          <w:rFonts w:eastAsia="Times New Roman"/>
          <w:i/>
          <w:iCs/>
          <w:sz w:val="24"/>
          <w:szCs w:val="24"/>
        </w:rPr>
        <w:t>Конденсатор.Энергия электрического поля конденсатора.</w:t>
      </w:r>
    </w:p>
    <w:p w:rsidR="000B7FB2" w:rsidRPr="00FB727C" w:rsidRDefault="000B7FB2">
      <w:pPr>
        <w:spacing w:line="5" w:lineRule="exact"/>
        <w:rPr>
          <w:sz w:val="24"/>
          <w:szCs w:val="24"/>
        </w:rPr>
      </w:pPr>
    </w:p>
    <w:p w:rsidR="000B7FB2" w:rsidRPr="00FB727C" w:rsidRDefault="006C741E">
      <w:pPr>
        <w:tabs>
          <w:tab w:val="left" w:pos="2300"/>
          <w:tab w:val="left" w:pos="2860"/>
          <w:tab w:val="left" w:pos="4060"/>
          <w:tab w:val="left" w:pos="5700"/>
          <w:tab w:val="left" w:pos="6360"/>
          <w:tab w:val="left" w:pos="7920"/>
          <w:tab w:val="left" w:pos="8540"/>
          <w:tab w:val="left" w:pos="8840"/>
          <w:tab w:val="left" w:pos="9220"/>
          <w:tab w:val="left" w:pos="10360"/>
        </w:tabs>
        <w:ind w:left="720"/>
        <w:rPr>
          <w:sz w:val="24"/>
          <w:szCs w:val="24"/>
        </w:rPr>
      </w:pPr>
      <w:r w:rsidRPr="00FB727C">
        <w:rPr>
          <w:rFonts w:eastAsia="Times New Roman"/>
          <w:sz w:val="24"/>
          <w:szCs w:val="24"/>
        </w:rPr>
        <w:t>Электрический</w:t>
      </w:r>
      <w:r w:rsidRPr="00FB727C">
        <w:rPr>
          <w:rFonts w:eastAsia="Times New Roman"/>
          <w:sz w:val="24"/>
          <w:szCs w:val="24"/>
        </w:rPr>
        <w:tab/>
        <w:t>ток.</w:t>
      </w:r>
      <w:r w:rsidRPr="00FB727C">
        <w:rPr>
          <w:rFonts w:eastAsia="Times New Roman"/>
          <w:sz w:val="24"/>
          <w:szCs w:val="24"/>
        </w:rPr>
        <w:tab/>
        <w:t>Источники</w:t>
      </w:r>
      <w:r w:rsidRPr="00FB727C">
        <w:rPr>
          <w:rFonts w:eastAsia="Times New Roman"/>
          <w:sz w:val="24"/>
          <w:szCs w:val="24"/>
        </w:rPr>
        <w:tab/>
        <w:t>электрического</w:t>
      </w:r>
      <w:r w:rsidRPr="00FB727C">
        <w:rPr>
          <w:rFonts w:eastAsia="Times New Roman"/>
          <w:sz w:val="24"/>
          <w:szCs w:val="24"/>
        </w:rPr>
        <w:tab/>
        <w:t>тока.</w:t>
      </w:r>
      <w:r w:rsidRPr="00FB727C">
        <w:rPr>
          <w:rFonts w:eastAsia="Times New Roman"/>
          <w:sz w:val="24"/>
          <w:szCs w:val="24"/>
        </w:rPr>
        <w:tab/>
        <w:t>Электрическая</w:t>
      </w:r>
      <w:r w:rsidRPr="00FB727C">
        <w:rPr>
          <w:rFonts w:eastAsia="Times New Roman"/>
          <w:sz w:val="24"/>
          <w:szCs w:val="24"/>
        </w:rPr>
        <w:tab/>
        <w:t>цепь</w:t>
      </w:r>
      <w:r w:rsidRPr="00FB727C">
        <w:rPr>
          <w:rFonts w:eastAsia="Times New Roman"/>
          <w:sz w:val="24"/>
          <w:szCs w:val="24"/>
        </w:rPr>
        <w:tab/>
        <w:t>и</w:t>
      </w:r>
      <w:r w:rsidRPr="00FB727C">
        <w:rPr>
          <w:rFonts w:eastAsia="Times New Roman"/>
          <w:sz w:val="24"/>
          <w:szCs w:val="24"/>
        </w:rPr>
        <w:tab/>
        <w:t>ее</w:t>
      </w:r>
      <w:r w:rsidRPr="00FB727C">
        <w:rPr>
          <w:rFonts w:eastAsia="Times New Roman"/>
          <w:sz w:val="24"/>
          <w:szCs w:val="24"/>
        </w:rPr>
        <w:tab/>
        <w:t>составные</w:t>
      </w:r>
      <w:r w:rsidRPr="00FB727C">
        <w:rPr>
          <w:rFonts w:eastAsia="Times New Roman"/>
          <w:sz w:val="24"/>
          <w:szCs w:val="24"/>
        </w:rPr>
        <w:tab/>
        <w:t>части.</w:t>
      </w:r>
    </w:p>
    <w:p w:rsidR="000B7FB2" w:rsidRPr="00FB727C" w:rsidRDefault="000B7FB2">
      <w:pPr>
        <w:spacing w:line="1" w:lineRule="exact"/>
        <w:rPr>
          <w:sz w:val="24"/>
          <w:szCs w:val="24"/>
        </w:rPr>
      </w:pPr>
    </w:p>
    <w:p w:rsidR="000B7FB2" w:rsidRPr="00FB727C" w:rsidRDefault="006C741E">
      <w:pPr>
        <w:tabs>
          <w:tab w:val="left" w:pos="1380"/>
          <w:tab w:val="left" w:pos="1680"/>
          <w:tab w:val="left" w:pos="2700"/>
          <w:tab w:val="left" w:pos="4320"/>
          <w:tab w:val="left" w:pos="4960"/>
          <w:tab w:val="left" w:pos="6040"/>
          <w:tab w:val="left" w:pos="7580"/>
          <w:tab w:val="left" w:pos="8480"/>
          <w:tab w:val="left" w:pos="8740"/>
          <w:tab w:val="left" w:pos="9840"/>
          <w:tab w:val="left" w:pos="10480"/>
        </w:tabs>
        <w:rPr>
          <w:sz w:val="24"/>
          <w:szCs w:val="24"/>
        </w:rPr>
      </w:pPr>
      <w:r w:rsidRPr="00FB727C">
        <w:rPr>
          <w:rFonts w:eastAsia="Times New Roman"/>
          <w:sz w:val="24"/>
          <w:szCs w:val="24"/>
        </w:rPr>
        <w:t>Направление</w:t>
      </w:r>
      <w:r w:rsidRPr="00FB727C">
        <w:rPr>
          <w:rFonts w:eastAsia="Times New Roman"/>
          <w:sz w:val="24"/>
          <w:szCs w:val="24"/>
        </w:rPr>
        <w:tab/>
        <w:t>и</w:t>
      </w:r>
      <w:r w:rsidRPr="00FB727C">
        <w:rPr>
          <w:rFonts w:eastAsia="Times New Roman"/>
          <w:sz w:val="24"/>
          <w:szCs w:val="24"/>
        </w:rPr>
        <w:tab/>
        <w:t>действия</w:t>
      </w:r>
      <w:r w:rsidRPr="00FB727C">
        <w:rPr>
          <w:rFonts w:eastAsia="Times New Roman"/>
          <w:sz w:val="24"/>
          <w:szCs w:val="24"/>
        </w:rPr>
        <w:tab/>
        <w:t>электрического</w:t>
      </w:r>
      <w:r w:rsidRPr="00FB727C">
        <w:rPr>
          <w:rFonts w:eastAsia="Times New Roman"/>
          <w:sz w:val="24"/>
          <w:szCs w:val="24"/>
        </w:rPr>
        <w:tab/>
        <w:t>тока.</w:t>
      </w:r>
      <w:r w:rsidRPr="00FB727C">
        <w:rPr>
          <w:rFonts w:eastAsia="Times New Roman"/>
          <w:sz w:val="24"/>
          <w:szCs w:val="24"/>
        </w:rPr>
        <w:tab/>
        <w:t>Носители</w:t>
      </w:r>
      <w:r w:rsidRPr="00FB727C">
        <w:rPr>
          <w:rFonts w:eastAsia="Times New Roman"/>
          <w:sz w:val="24"/>
          <w:szCs w:val="24"/>
        </w:rPr>
        <w:tab/>
        <w:t>электрических</w:t>
      </w:r>
      <w:r w:rsidRPr="00FB727C">
        <w:rPr>
          <w:rFonts w:eastAsia="Times New Roman"/>
          <w:sz w:val="24"/>
          <w:szCs w:val="24"/>
        </w:rPr>
        <w:tab/>
        <w:t>зарядов</w:t>
      </w:r>
      <w:r w:rsidRPr="00FB727C">
        <w:rPr>
          <w:rFonts w:eastAsia="Times New Roman"/>
          <w:sz w:val="24"/>
          <w:szCs w:val="24"/>
        </w:rPr>
        <w:tab/>
        <w:t>в</w:t>
      </w:r>
      <w:r w:rsidRPr="00FB727C">
        <w:rPr>
          <w:rFonts w:eastAsia="Times New Roman"/>
          <w:sz w:val="24"/>
          <w:szCs w:val="24"/>
        </w:rPr>
        <w:tab/>
        <w:t>металлах.</w:t>
      </w:r>
      <w:r w:rsidRPr="00FB727C">
        <w:rPr>
          <w:rFonts w:eastAsia="Times New Roman"/>
          <w:sz w:val="24"/>
          <w:szCs w:val="24"/>
        </w:rPr>
        <w:tab/>
        <w:t>Сила</w:t>
      </w:r>
      <w:r w:rsidRPr="00FB727C">
        <w:rPr>
          <w:sz w:val="24"/>
          <w:szCs w:val="24"/>
        </w:rPr>
        <w:tab/>
      </w:r>
      <w:r w:rsidRPr="00FB727C">
        <w:rPr>
          <w:rFonts w:eastAsia="Times New Roman"/>
          <w:sz w:val="24"/>
          <w:szCs w:val="24"/>
        </w:rPr>
        <w:t>тока.</w:t>
      </w:r>
    </w:p>
    <w:p w:rsidR="000B7FB2" w:rsidRPr="00FB727C" w:rsidRDefault="006C741E">
      <w:pPr>
        <w:rPr>
          <w:sz w:val="24"/>
          <w:szCs w:val="24"/>
        </w:rPr>
      </w:pPr>
      <w:r w:rsidRPr="00FB727C">
        <w:rPr>
          <w:rFonts w:eastAsia="Times New Roman"/>
          <w:sz w:val="24"/>
          <w:szCs w:val="24"/>
        </w:rPr>
        <w:t>Электрическое напряжение. Электрическое сопротивление проводников. Единицы сопротивления.</w:t>
      </w:r>
    </w:p>
    <w:p w:rsidR="000B7FB2" w:rsidRPr="00FB727C" w:rsidRDefault="006C741E">
      <w:pPr>
        <w:ind w:left="720"/>
        <w:rPr>
          <w:sz w:val="24"/>
          <w:szCs w:val="24"/>
        </w:rPr>
      </w:pPr>
      <w:r w:rsidRPr="00FB727C">
        <w:rPr>
          <w:rFonts w:eastAsia="Times New Roman"/>
          <w:sz w:val="24"/>
          <w:szCs w:val="24"/>
        </w:rPr>
        <w:t>Зависимость силы тока от напряжения. Закон Ома для участка цепи. Удельное сопротивление. Реостаты.</w:t>
      </w:r>
    </w:p>
    <w:p w:rsidR="000B7FB2" w:rsidRPr="00FB727C" w:rsidRDefault="006C741E">
      <w:pPr>
        <w:rPr>
          <w:sz w:val="24"/>
          <w:szCs w:val="24"/>
        </w:rPr>
      </w:pPr>
      <w:r w:rsidRPr="00FB727C">
        <w:rPr>
          <w:rFonts w:eastAsia="Times New Roman"/>
          <w:sz w:val="24"/>
          <w:szCs w:val="24"/>
        </w:rPr>
        <w:t>Последовательное соединение проводников. Параллельное соединение проводников.</w:t>
      </w:r>
    </w:p>
    <w:p w:rsidR="000B7FB2" w:rsidRPr="00FB727C" w:rsidRDefault="000B7FB2">
      <w:pPr>
        <w:spacing w:line="10"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0B7FB2" w:rsidRPr="00FB727C" w:rsidRDefault="000B7FB2">
      <w:pPr>
        <w:spacing w:line="15"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FB727C">
        <w:rPr>
          <w:rFonts w:eastAsia="Times New Roman"/>
          <w:i/>
          <w:iCs/>
          <w:sz w:val="24"/>
          <w:szCs w:val="24"/>
        </w:rPr>
        <w:t xml:space="preserve">СилаАмпера и сила Лоренца. </w:t>
      </w:r>
      <w:r w:rsidRPr="00FB727C">
        <w:rPr>
          <w:rFonts w:eastAsia="Times New Roman"/>
          <w:sz w:val="24"/>
          <w:szCs w:val="24"/>
        </w:rPr>
        <w:t>Электродвигатель.Явление электромагнитной индукция.Опыты Фарадея.</w:t>
      </w:r>
    </w:p>
    <w:p w:rsidR="000B7FB2" w:rsidRPr="00FB727C" w:rsidRDefault="006C741E" w:rsidP="00B73A0F">
      <w:pPr>
        <w:tabs>
          <w:tab w:val="left" w:pos="567"/>
          <w:tab w:val="left" w:pos="2780"/>
          <w:tab w:val="left" w:pos="4100"/>
          <w:tab w:val="left" w:pos="5860"/>
          <w:tab w:val="left" w:pos="6900"/>
          <w:tab w:val="left" w:pos="9040"/>
          <w:tab w:val="left" w:pos="10520"/>
        </w:tabs>
        <w:ind w:left="720"/>
        <w:rPr>
          <w:sz w:val="24"/>
          <w:szCs w:val="24"/>
        </w:rPr>
      </w:pPr>
      <w:r w:rsidRPr="00FB727C">
        <w:rPr>
          <w:rFonts w:eastAsia="Times New Roman"/>
          <w:sz w:val="24"/>
          <w:szCs w:val="24"/>
        </w:rPr>
        <w:t>Электромагнитные</w:t>
      </w:r>
      <w:r w:rsidRPr="00FB727C">
        <w:rPr>
          <w:sz w:val="24"/>
          <w:szCs w:val="24"/>
        </w:rPr>
        <w:tab/>
      </w:r>
      <w:r w:rsidRPr="00FB727C">
        <w:rPr>
          <w:rFonts w:eastAsia="Times New Roman"/>
          <w:sz w:val="24"/>
          <w:szCs w:val="24"/>
        </w:rPr>
        <w:t>колебания.</w:t>
      </w:r>
      <w:r w:rsidRPr="00FB727C">
        <w:rPr>
          <w:sz w:val="24"/>
          <w:szCs w:val="24"/>
        </w:rPr>
        <w:tab/>
      </w:r>
      <w:r w:rsidRPr="00FB727C">
        <w:rPr>
          <w:rFonts w:eastAsia="Times New Roman"/>
          <w:i/>
          <w:iCs/>
          <w:sz w:val="24"/>
          <w:szCs w:val="24"/>
        </w:rPr>
        <w:t>Колебательный</w:t>
      </w:r>
      <w:r w:rsidRPr="00FB727C">
        <w:rPr>
          <w:sz w:val="24"/>
          <w:szCs w:val="24"/>
        </w:rPr>
        <w:tab/>
      </w:r>
      <w:r w:rsidRPr="00FB727C">
        <w:rPr>
          <w:rFonts w:eastAsia="Times New Roman"/>
          <w:i/>
          <w:iCs/>
          <w:sz w:val="24"/>
          <w:szCs w:val="24"/>
        </w:rPr>
        <w:t>контур.</w:t>
      </w:r>
      <w:r w:rsidRPr="00FB727C">
        <w:rPr>
          <w:sz w:val="24"/>
          <w:szCs w:val="24"/>
        </w:rPr>
        <w:tab/>
      </w:r>
      <w:r w:rsidRPr="00FB727C">
        <w:rPr>
          <w:rFonts w:eastAsia="Times New Roman"/>
          <w:i/>
          <w:iCs/>
          <w:sz w:val="24"/>
          <w:szCs w:val="24"/>
        </w:rPr>
        <w:t>Электрогенератор.</w:t>
      </w:r>
      <w:r w:rsidRPr="00FB727C">
        <w:rPr>
          <w:sz w:val="24"/>
          <w:szCs w:val="24"/>
        </w:rPr>
        <w:tab/>
      </w:r>
      <w:r w:rsidRPr="00FB727C">
        <w:rPr>
          <w:rFonts w:eastAsia="Times New Roman"/>
          <w:i/>
          <w:iCs/>
          <w:sz w:val="24"/>
          <w:szCs w:val="24"/>
        </w:rPr>
        <w:t>Переменныйток.</w:t>
      </w:r>
    </w:p>
    <w:p w:rsidR="000B7FB2" w:rsidRPr="00FB727C" w:rsidRDefault="000B7FB2" w:rsidP="00B73A0F">
      <w:pPr>
        <w:tabs>
          <w:tab w:val="left" w:pos="567"/>
        </w:tabs>
        <w:spacing w:line="1" w:lineRule="exact"/>
        <w:rPr>
          <w:sz w:val="24"/>
          <w:szCs w:val="24"/>
        </w:rPr>
      </w:pPr>
    </w:p>
    <w:p w:rsidR="000B7FB2" w:rsidRPr="00FB727C" w:rsidRDefault="006C741E" w:rsidP="00B73A0F">
      <w:pPr>
        <w:tabs>
          <w:tab w:val="left" w:pos="567"/>
          <w:tab w:val="left" w:pos="1740"/>
          <w:tab w:val="left" w:pos="2760"/>
          <w:tab w:val="left" w:pos="4280"/>
          <w:tab w:val="left" w:pos="5160"/>
          <w:tab w:val="left" w:pos="5520"/>
          <w:tab w:val="left" w:pos="6760"/>
          <w:tab w:val="left" w:pos="8700"/>
          <w:tab w:val="left" w:pos="9440"/>
          <w:tab w:val="left" w:pos="9680"/>
          <w:tab w:val="left" w:pos="10060"/>
        </w:tabs>
        <w:rPr>
          <w:sz w:val="24"/>
          <w:szCs w:val="24"/>
        </w:rPr>
      </w:pPr>
      <w:r w:rsidRPr="00FB727C">
        <w:rPr>
          <w:rFonts w:eastAsia="Times New Roman"/>
          <w:i/>
          <w:iCs/>
          <w:sz w:val="24"/>
          <w:szCs w:val="24"/>
        </w:rPr>
        <w:t>Трансформатор.</w:t>
      </w:r>
      <w:r w:rsidRPr="00FB727C">
        <w:rPr>
          <w:rFonts w:eastAsia="Times New Roman"/>
          <w:sz w:val="24"/>
          <w:szCs w:val="24"/>
        </w:rPr>
        <w:t>Передачаэлектрическойэнергиина</w:t>
      </w:r>
      <w:r w:rsidRPr="00FB727C">
        <w:rPr>
          <w:rFonts w:eastAsia="Times New Roman"/>
          <w:sz w:val="24"/>
          <w:szCs w:val="24"/>
        </w:rPr>
        <w:tab/>
        <w:t>расстояние.</w:t>
      </w:r>
      <w:r w:rsidRPr="00FB727C">
        <w:rPr>
          <w:rFonts w:eastAsia="Times New Roman"/>
          <w:sz w:val="24"/>
          <w:szCs w:val="24"/>
        </w:rPr>
        <w:tab/>
        <w:t>Электромагнитныеволны</w:t>
      </w:r>
      <w:r w:rsidRPr="00FB727C">
        <w:rPr>
          <w:rFonts w:eastAsia="Times New Roman"/>
          <w:sz w:val="24"/>
          <w:szCs w:val="24"/>
        </w:rPr>
        <w:tab/>
        <w:t>и</w:t>
      </w:r>
      <w:r w:rsidRPr="00FB727C">
        <w:rPr>
          <w:rFonts w:eastAsia="Times New Roman"/>
          <w:sz w:val="24"/>
          <w:szCs w:val="24"/>
        </w:rPr>
        <w:tab/>
        <w:t>их</w:t>
      </w:r>
      <w:r w:rsidRPr="00FB727C">
        <w:rPr>
          <w:rFonts w:eastAsia="Times New Roman"/>
          <w:sz w:val="24"/>
          <w:szCs w:val="24"/>
        </w:rPr>
        <w:tab/>
        <w:t>свойства.</w:t>
      </w:r>
    </w:p>
    <w:p w:rsidR="000B7FB2" w:rsidRPr="00FB727C" w:rsidRDefault="006C741E">
      <w:pPr>
        <w:rPr>
          <w:sz w:val="24"/>
          <w:szCs w:val="24"/>
        </w:rPr>
      </w:pPr>
      <w:r w:rsidRPr="00FB727C">
        <w:rPr>
          <w:rFonts w:eastAsia="Times New Roman"/>
          <w:i/>
          <w:iCs/>
          <w:sz w:val="24"/>
          <w:szCs w:val="24"/>
        </w:rPr>
        <w:t>Принципы радиосвязи и телевидения.Влияние электромагнитных излучений на живые организмы.</w:t>
      </w:r>
    </w:p>
    <w:p w:rsidR="000B7FB2" w:rsidRPr="00FB727C" w:rsidRDefault="000B7FB2">
      <w:pPr>
        <w:spacing w:line="10"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FB727C">
        <w:rPr>
          <w:rFonts w:eastAsia="Times New Roman"/>
          <w:i/>
          <w:iCs/>
          <w:sz w:val="24"/>
          <w:szCs w:val="24"/>
        </w:rPr>
        <w:t>Оптические приборы.</w:t>
      </w:r>
      <w:r w:rsidRPr="00FB727C">
        <w:rPr>
          <w:rFonts w:eastAsia="Times New Roman"/>
          <w:sz w:val="24"/>
          <w:szCs w:val="24"/>
        </w:rPr>
        <w:t xml:space="preserve"> Глаз как оптическая система. Дисперсия света. </w:t>
      </w:r>
      <w:r w:rsidRPr="00FB727C">
        <w:rPr>
          <w:rFonts w:eastAsia="Times New Roman"/>
          <w:i/>
          <w:iCs/>
          <w:sz w:val="24"/>
          <w:szCs w:val="24"/>
        </w:rPr>
        <w:t>Интерференция и дифракция света.</w:t>
      </w:r>
    </w:p>
    <w:p w:rsidR="000B7FB2" w:rsidRPr="00FB727C" w:rsidRDefault="000B7FB2">
      <w:pPr>
        <w:spacing w:line="7" w:lineRule="exact"/>
        <w:rPr>
          <w:sz w:val="24"/>
          <w:szCs w:val="24"/>
        </w:rPr>
      </w:pPr>
    </w:p>
    <w:p w:rsidR="000B7FB2" w:rsidRPr="00FB727C" w:rsidRDefault="006C741E">
      <w:pPr>
        <w:ind w:left="720"/>
        <w:rPr>
          <w:sz w:val="24"/>
          <w:szCs w:val="24"/>
        </w:rPr>
      </w:pPr>
      <w:r w:rsidRPr="00FB727C">
        <w:rPr>
          <w:rFonts w:eastAsia="Times New Roman"/>
          <w:b/>
          <w:bCs/>
          <w:sz w:val="24"/>
          <w:szCs w:val="24"/>
        </w:rPr>
        <w:t>Квантовые явления</w:t>
      </w:r>
    </w:p>
    <w:p w:rsidR="000B7FB2" w:rsidRPr="00FB727C" w:rsidRDefault="006C741E" w:rsidP="00B73A0F">
      <w:pPr>
        <w:spacing w:line="234" w:lineRule="auto"/>
        <w:ind w:left="720"/>
        <w:rPr>
          <w:sz w:val="24"/>
          <w:szCs w:val="24"/>
        </w:rPr>
      </w:pPr>
      <w:r w:rsidRPr="00FB727C">
        <w:rPr>
          <w:rFonts w:eastAsia="Times New Roman"/>
          <w:sz w:val="24"/>
          <w:szCs w:val="24"/>
        </w:rPr>
        <w:t>Строение атомов. Планетарная модель атома. Квантовый характер поглощения и испускания света атомами.Линейчатые спектры.Опыты Резерфорда.</w:t>
      </w:r>
    </w:p>
    <w:p w:rsidR="000B7FB2" w:rsidRPr="00FB727C" w:rsidRDefault="000B7FB2">
      <w:pPr>
        <w:spacing w:line="14"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Состав атомного ядра. Протон, нейтрон и электрон. Закон Эйнштейна о пропорциональности массы и энергии.</w:t>
      </w:r>
      <w:r w:rsidRPr="00FB727C">
        <w:rPr>
          <w:rFonts w:eastAsia="Times New Roman"/>
          <w:i/>
          <w:iCs/>
          <w:sz w:val="24"/>
          <w:szCs w:val="24"/>
        </w:rPr>
        <w:t>Дефект масс и энергия связи атомных ядер.</w:t>
      </w:r>
      <w:r w:rsidRPr="00FB727C">
        <w:rPr>
          <w:rFonts w:eastAsia="Times New Roman"/>
          <w:sz w:val="24"/>
          <w:szCs w:val="24"/>
        </w:rPr>
        <w:t xml:space="preserve"> Радиоактивность. Период полураспада. Альфа-излучение.</w:t>
      </w:r>
    </w:p>
    <w:p w:rsidR="000B7FB2" w:rsidRPr="00FB727C" w:rsidRDefault="000B7FB2">
      <w:pPr>
        <w:spacing w:line="35" w:lineRule="exact"/>
        <w:rPr>
          <w:sz w:val="24"/>
          <w:szCs w:val="24"/>
        </w:rPr>
      </w:pPr>
    </w:p>
    <w:p w:rsidR="000B7FB2" w:rsidRPr="00FB727C" w:rsidRDefault="006C741E">
      <w:pPr>
        <w:spacing w:line="236" w:lineRule="auto"/>
        <w:jc w:val="both"/>
        <w:rPr>
          <w:sz w:val="24"/>
          <w:szCs w:val="24"/>
        </w:rPr>
      </w:pPr>
      <w:r w:rsidRPr="00FB727C">
        <w:rPr>
          <w:rFonts w:eastAsia="Times New Roman"/>
          <w:i/>
          <w:iCs/>
          <w:sz w:val="24"/>
          <w:szCs w:val="24"/>
        </w:rPr>
        <w:t>Бета-излучение</w:t>
      </w:r>
      <w:r w:rsidRPr="00FB727C">
        <w:rPr>
          <w:rFonts w:eastAsia="Times New Roman"/>
          <w:sz w:val="24"/>
          <w:szCs w:val="24"/>
        </w:rPr>
        <w:t>.Гамма-излучение.Ядерные реакции.Источники энергии Солнца и звезд.Ядерная энергетика.</w:t>
      </w:r>
      <w:r w:rsidRPr="00FB727C">
        <w:rPr>
          <w:rFonts w:eastAsia="Times New Roman"/>
          <w:i/>
          <w:iCs/>
          <w:sz w:val="24"/>
          <w:szCs w:val="24"/>
        </w:rPr>
        <w:t xml:space="preserve"> Экологические проблемы работы атомных электростанций. </w:t>
      </w:r>
      <w:r w:rsidRPr="00FB727C">
        <w:rPr>
          <w:rFonts w:eastAsia="Times New Roman"/>
          <w:sz w:val="24"/>
          <w:szCs w:val="24"/>
        </w:rPr>
        <w:t>Дозиметрия.</w:t>
      </w:r>
      <w:r w:rsidRPr="00FB727C">
        <w:rPr>
          <w:rFonts w:eastAsia="Times New Roman"/>
          <w:i/>
          <w:iCs/>
          <w:sz w:val="24"/>
          <w:szCs w:val="24"/>
        </w:rPr>
        <w:t xml:space="preserve"> Влияние радиоактивных излучений на живые организмы.</w:t>
      </w:r>
    </w:p>
    <w:p w:rsidR="000B7FB2" w:rsidRPr="00FB727C" w:rsidRDefault="000B7FB2">
      <w:pPr>
        <w:spacing w:line="8" w:lineRule="exact"/>
        <w:rPr>
          <w:sz w:val="24"/>
          <w:szCs w:val="24"/>
        </w:rPr>
      </w:pPr>
    </w:p>
    <w:p w:rsidR="000B7FB2" w:rsidRPr="00FB727C" w:rsidRDefault="006C741E">
      <w:pPr>
        <w:ind w:left="720"/>
        <w:rPr>
          <w:sz w:val="24"/>
          <w:szCs w:val="24"/>
        </w:rPr>
      </w:pPr>
      <w:r w:rsidRPr="00FB727C">
        <w:rPr>
          <w:rFonts w:eastAsia="Times New Roman"/>
          <w:b/>
          <w:bCs/>
          <w:sz w:val="24"/>
          <w:szCs w:val="24"/>
        </w:rPr>
        <w:t>Строение и эволюция Вселенной</w:t>
      </w:r>
    </w:p>
    <w:p w:rsidR="000B7FB2" w:rsidRPr="00FB727C" w:rsidRDefault="000B7FB2">
      <w:pPr>
        <w:spacing w:line="6"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Примерные темы лабораторных и практических работ</w:t>
      </w:r>
    </w:p>
    <w:p w:rsidR="000B7FB2" w:rsidRPr="00FB727C" w:rsidRDefault="006C741E">
      <w:pPr>
        <w:spacing w:line="236" w:lineRule="auto"/>
        <w:ind w:left="720"/>
        <w:rPr>
          <w:sz w:val="24"/>
          <w:szCs w:val="24"/>
        </w:rPr>
      </w:pPr>
      <w:r w:rsidRPr="00FB727C">
        <w:rPr>
          <w:rFonts w:eastAsia="Times New Roman"/>
          <w:sz w:val="24"/>
          <w:szCs w:val="24"/>
        </w:rPr>
        <w:t>Лабораторные работы (независимо от тематической принадлежности) делятся следующие типы:</w:t>
      </w:r>
    </w:p>
    <w:p w:rsidR="000B7FB2" w:rsidRPr="00FB727C" w:rsidRDefault="006C741E" w:rsidP="00227FC1">
      <w:pPr>
        <w:numPr>
          <w:ilvl w:val="0"/>
          <w:numId w:val="291"/>
        </w:numPr>
        <w:tabs>
          <w:tab w:val="left" w:pos="860"/>
        </w:tabs>
        <w:ind w:left="860" w:hanging="309"/>
        <w:rPr>
          <w:rFonts w:eastAsia="Times New Roman"/>
          <w:sz w:val="24"/>
          <w:szCs w:val="24"/>
        </w:rPr>
      </w:pPr>
      <w:r w:rsidRPr="00FB727C">
        <w:rPr>
          <w:rFonts w:eastAsia="Times New Roman"/>
          <w:sz w:val="24"/>
          <w:szCs w:val="24"/>
        </w:rPr>
        <w:t>Проведение прямых измерений физических величин</w:t>
      </w:r>
    </w:p>
    <w:p w:rsidR="000B7FB2" w:rsidRPr="00FB727C" w:rsidRDefault="000B7FB2">
      <w:pPr>
        <w:spacing w:line="10" w:lineRule="exact"/>
        <w:rPr>
          <w:rFonts w:eastAsia="Times New Roman"/>
          <w:sz w:val="24"/>
          <w:szCs w:val="24"/>
        </w:rPr>
      </w:pPr>
    </w:p>
    <w:p w:rsidR="000B7FB2" w:rsidRPr="00FB727C" w:rsidRDefault="006C741E" w:rsidP="00227FC1">
      <w:pPr>
        <w:numPr>
          <w:ilvl w:val="0"/>
          <w:numId w:val="291"/>
        </w:numPr>
        <w:tabs>
          <w:tab w:val="left" w:pos="852"/>
        </w:tabs>
        <w:spacing w:line="235" w:lineRule="auto"/>
        <w:ind w:firstLine="551"/>
        <w:rPr>
          <w:rFonts w:eastAsia="Times New Roman"/>
          <w:sz w:val="24"/>
          <w:szCs w:val="24"/>
        </w:rPr>
      </w:pPr>
      <w:r w:rsidRPr="00FB727C">
        <w:rPr>
          <w:rFonts w:eastAsia="Times New Roman"/>
          <w:sz w:val="24"/>
          <w:szCs w:val="24"/>
        </w:rPr>
        <w:t>Расчет по полученным результатам прямых измерений зависимого от них параметра (косвенные измерения).</w:t>
      </w:r>
    </w:p>
    <w:p w:rsidR="000B7FB2" w:rsidRPr="00FB727C" w:rsidRDefault="000B7FB2">
      <w:pPr>
        <w:spacing w:line="10" w:lineRule="exact"/>
        <w:rPr>
          <w:rFonts w:eastAsia="Times New Roman"/>
          <w:sz w:val="24"/>
          <w:szCs w:val="24"/>
        </w:rPr>
      </w:pPr>
    </w:p>
    <w:p w:rsidR="000B7FB2" w:rsidRPr="00FB727C" w:rsidRDefault="006C741E" w:rsidP="00227FC1">
      <w:pPr>
        <w:numPr>
          <w:ilvl w:val="0"/>
          <w:numId w:val="291"/>
        </w:numPr>
        <w:tabs>
          <w:tab w:val="left" w:pos="852"/>
        </w:tabs>
        <w:spacing w:line="235" w:lineRule="auto"/>
        <w:ind w:firstLine="551"/>
        <w:rPr>
          <w:rFonts w:eastAsia="Times New Roman"/>
          <w:sz w:val="24"/>
          <w:szCs w:val="24"/>
        </w:rPr>
      </w:pPr>
      <w:r w:rsidRPr="00FB727C">
        <w:rPr>
          <w:rFonts w:eastAsia="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0B7FB2" w:rsidRPr="00FB727C" w:rsidRDefault="000B7FB2">
      <w:pPr>
        <w:spacing w:line="10" w:lineRule="exact"/>
        <w:rPr>
          <w:rFonts w:eastAsia="Times New Roman"/>
          <w:sz w:val="24"/>
          <w:szCs w:val="24"/>
        </w:rPr>
      </w:pPr>
    </w:p>
    <w:p w:rsidR="000B7FB2" w:rsidRPr="00FB727C" w:rsidRDefault="006C741E" w:rsidP="00227FC1">
      <w:pPr>
        <w:numPr>
          <w:ilvl w:val="0"/>
          <w:numId w:val="291"/>
        </w:numPr>
        <w:tabs>
          <w:tab w:val="left" w:pos="852"/>
        </w:tabs>
        <w:spacing w:line="235" w:lineRule="auto"/>
        <w:ind w:firstLine="551"/>
        <w:rPr>
          <w:rFonts w:eastAsia="Times New Roman"/>
          <w:sz w:val="24"/>
          <w:szCs w:val="24"/>
        </w:rPr>
      </w:pPr>
      <w:r w:rsidRPr="00FB727C">
        <w:rPr>
          <w:rFonts w:eastAsia="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0B7FB2" w:rsidRPr="00FB727C" w:rsidRDefault="000B7FB2">
      <w:pPr>
        <w:spacing w:line="10" w:lineRule="exact"/>
        <w:rPr>
          <w:rFonts w:eastAsia="Times New Roman"/>
          <w:sz w:val="24"/>
          <w:szCs w:val="24"/>
        </w:rPr>
      </w:pPr>
    </w:p>
    <w:p w:rsidR="000B7FB2" w:rsidRPr="00FB727C" w:rsidRDefault="006C741E" w:rsidP="00227FC1">
      <w:pPr>
        <w:numPr>
          <w:ilvl w:val="0"/>
          <w:numId w:val="291"/>
        </w:numPr>
        <w:tabs>
          <w:tab w:val="left" w:pos="852"/>
        </w:tabs>
        <w:spacing w:line="234" w:lineRule="auto"/>
        <w:ind w:firstLine="551"/>
        <w:rPr>
          <w:rFonts w:eastAsia="Times New Roman"/>
          <w:sz w:val="24"/>
          <w:szCs w:val="24"/>
        </w:rPr>
      </w:pPr>
      <w:r w:rsidRPr="00FB727C">
        <w:rPr>
          <w:rFonts w:eastAsia="Times New Roman"/>
          <w:sz w:val="24"/>
          <w:szCs w:val="24"/>
        </w:rPr>
        <w:t>Проверка заданных предположений (прямые измерения физических величин и сравнение заданных соотношений между ними).</w:t>
      </w:r>
    </w:p>
    <w:p w:rsidR="000B7FB2" w:rsidRPr="00FB727C" w:rsidRDefault="000B7FB2">
      <w:pPr>
        <w:spacing w:line="1" w:lineRule="exact"/>
        <w:rPr>
          <w:rFonts w:eastAsia="Times New Roman"/>
          <w:sz w:val="24"/>
          <w:szCs w:val="24"/>
        </w:rPr>
      </w:pPr>
    </w:p>
    <w:p w:rsidR="000B7FB2" w:rsidRPr="00FB727C" w:rsidRDefault="006C741E" w:rsidP="00227FC1">
      <w:pPr>
        <w:numPr>
          <w:ilvl w:val="0"/>
          <w:numId w:val="291"/>
        </w:numPr>
        <w:tabs>
          <w:tab w:val="left" w:pos="860"/>
        </w:tabs>
        <w:ind w:left="860" w:hanging="309"/>
        <w:rPr>
          <w:rFonts w:eastAsia="Times New Roman"/>
          <w:sz w:val="24"/>
          <w:szCs w:val="24"/>
        </w:rPr>
      </w:pPr>
      <w:r w:rsidRPr="00FB727C">
        <w:rPr>
          <w:rFonts w:eastAsia="Times New Roman"/>
          <w:sz w:val="24"/>
          <w:szCs w:val="24"/>
        </w:rPr>
        <w:t>Знакомство с техническими устройствами и их конструирование.</w:t>
      </w:r>
    </w:p>
    <w:p w:rsidR="000B7FB2" w:rsidRPr="00FB727C" w:rsidRDefault="006C741E">
      <w:pPr>
        <w:ind w:left="720"/>
        <w:rPr>
          <w:sz w:val="24"/>
          <w:szCs w:val="24"/>
        </w:rPr>
      </w:pPr>
      <w:r w:rsidRPr="00FB727C">
        <w:rPr>
          <w:rFonts w:eastAsia="Times New Roman"/>
          <w:sz w:val="24"/>
          <w:szCs w:val="24"/>
        </w:rPr>
        <w:t>Любая рабочая программа должна предусматривать выполнение лабораторных работ всех указанных типов.</w:t>
      </w:r>
    </w:p>
    <w:p w:rsidR="000B7FB2" w:rsidRPr="00FB727C" w:rsidRDefault="000B7FB2">
      <w:pPr>
        <w:spacing w:line="1" w:lineRule="exact"/>
        <w:rPr>
          <w:sz w:val="24"/>
          <w:szCs w:val="24"/>
        </w:rPr>
      </w:pPr>
    </w:p>
    <w:p w:rsidR="000B7FB2" w:rsidRPr="00FB727C" w:rsidRDefault="006C741E">
      <w:pPr>
        <w:rPr>
          <w:sz w:val="24"/>
          <w:szCs w:val="24"/>
        </w:rPr>
      </w:pPr>
      <w:r w:rsidRPr="00FB727C">
        <w:rPr>
          <w:rFonts w:eastAsia="Times New Roman"/>
          <w:sz w:val="24"/>
          <w:szCs w:val="24"/>
        </w:rPr>
        <w:t>Выбор тематики и числа работ каждого типа зависит от особенностей рабочей программы и УМК.</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Проведение прямых измерений физических величин</w:t>
      </w:r>
    </w:p>
    <w:p w:rsidR="000B7FB2" w:rsidRPr="00FB727C" w:rsidRDefault="006C741E" w:rsidP="00227FC1">
      <w:pPr>
        <w:numPr>
          <w:ilvl w:val="0"/>
          <w:numId w:val="292"/>
        </w:numPr>
        <w:tabs>
          <w:tab w:val="left" w:pos="1000"/>
        </w:tabs>
        <w:spacing w:line="234" w:lineRule="auto"/>
        <w:ind w:left="1000" w:hanging="285"/>
        <w:rPr>
          <w:rFonts w:eastAsia="Times New Roman"/>
          <w:sz w:val="24"/>
          <w:szCs w:val="24"/>
        </w:rPr>
      </w:pPr>
      <w:r w:rsidRPr="00FB727C">
        <w:rPr>
          <w:rFonts w:eastAsia="Times New Roman"/>
          <w:sz w:val="24"/>
          <w:szCs w:val="24"/>
        </w:rPr>
        <w:t>Измерение размеров тел.</w:t>
      </w:r>
    </w:p>
    <w:p w:rsidR="000B7FB2" w:rsidRPr="00FB727C" w:rsidRDefault="000B7FB2">
      <w:pPr>
        <w:spacing w:line="1" w:lineRule="exact"/>
        <w:rPr>
          <w:rFonts w:eastAsia="Times New Roman"/>
          <w:sz w:val="24"/>
          <w:szCs w:val="24"/>
        </w:rPr>
      </w:pPr>
    </w:p>
    <w:p w:rsidR="000B7FB2" w:rsidRPr="00FB727C" w:rsidRDefault="006C741E" w:rsidP="00227FC1">
      <w:pPr>
        <w:numPr>
          <w:ilvl w:val="0"/>
          <w:numId w:val="292"/>
        </w:numPr>
        <w:tabs>
          <w:tab w:val="left" w:pos="1000"/>
        </w:tabs>
        <w:ind w:left="1000" w:hanging="285"/>
        <w:rPr>
          <w:rFonts w:eastAsia="Times New Roman"/>
          <w:sz w:val="24"/>
          <w:szCs w:val="24"/>
        </w:rPr>
      </w:pPr>
      <w:r w:rsidRPr="00FB727C">
        <w:rPr>
          <w:rFonts w:eastAsia="Times New Roman"/>
          <w:sz w:val="24"/>
          <w:szCs w:val="24"/>
        </w:rPr>
        <w:t>Измерение размеров малых тел.</w:t>
      </w:r>
    </w:p>
    <w:p w:rsidR="000B7FB2" w:rsidRPr="00FB727C" w:rsidRDefault="006C741E" w:rsidP="00227FC1">
      <w:pPr>
        <w:numPr>
          <w:ilvl w:val="0"/>
          <w:numId w:val="292"/>
        </w:numPr>
        <w:tabs>
          <w:tab w:val="left" w:pos="1000"/>
        </w:tabs>
        <w:ind w:left="1000" w:hanging="285"/>
        <w:rPr>
          <w:rFonts w:eastAsia="Times New Roman"/>
          <w:sz w:val="24"/>
          <w:szCs w:val="24"/>
        </w:rPr>
      </w:pPr>
      <w:r w:rsidRPr="00FB727C">
        <w:rPr>
          <w:rFonts w:eastAsia="Times New Roman"/>
          <w:sz w:val="24"/>
          <w:szCs w:val="24"/>
        </w:rPr>
        <w:t>Измерение массы тела.</w:t>
      </w:r>
    </w:p>
    <w:p w:rsidR="000B7FB2" w:rsidRPr="00FB727C" w:rsidRDefault="006C741E" w:rsidP="00227FC1">
      <w:pPr>
        <w:numPr>
          <w:ilvl w:val="0"/>
          <w:numId w:val="292"/>
        </w:numPr>
        <w:tabs>
          <w:tab w:val="left" w:pos="1000"/>
        </w:tabs>
        <w:ind w:left="1000" w:hanging="285"/>
        <w:rPr>
          <w:rFonts w:eastAsia="Times New Roman"/>
          <w:sz w:val="24"/>
          <w:szCs w:val="24"/>
        </w:rPr>
      </w:pPr>
      <w:r w:rsidRPr="00FB727C">
        <w:rPr>
          <w:rFonts w:eastAsia="Times New Roman"/>
          <w:sz w:val="24"/>
          <w:szCs w:val="24"/>
        </w:rPr>
        <w:t>Измерение объема тела.</w:t>
      </w:r>
    </w:p>
    <w:p w:rsidR="000B7FB2" w:rsidRPr="00FB727C" w:rsidRDefault="006C741E" w:rsidP="00227FC1">
      <w:pPr>
        <w:numPr>
          <w:ilvl w:val="0"/>
          <w:numId w:val="292"/>
        </w:numPr>
        <w:tabs>
          <w:tab w:val="left" w:pos="1000"/>
        </w:tabs>
        <w:ind w:left="1000" w:hanging="285"/>
        <w:rPr>
          <w:rFonts w:eastAsia="Times New Roman"/>
          <w:sz w:val="24"/>
          <w:szCs w:val="24"/>
        </w:rPr>
      </w:pPr>
      <w:r w:rsidRPr="00FB727C">
        <w:rPr>
          <w:rFonts w:eastAsia="Times New Roman"/>
          <w:sz w:val="24"/>
          <w:szCs w:val="24"/>
        </w:rPr>
        <w:t>Измерение силы.</w:t>
      </w:r>
    </w:p>
    <w:p w:rsidR="000B7FB2" w:rsidRPr="00FB727C" w:rsidRDefault="006C741E" w:rsidP="00227FC1">
      <w:pPr>
        <w:numPr>
          <w:ilvl w:val="0"/>
          <w:numId w:val="292"/>
        </w:numPr>
        <w:tabs>
          <w:tab w:val="left" w:pos="1000"/>
        </w:tabs>
        <w:ind w:left="1000" w:hanging="285"/>
        <w:rPr>
          <w:rFonts w:eastAsia="Times New Roman"/>
          <w:sz w:val="24"/>
          <w:szCs w:val="24"/>
        </w:rPr>
      </w:pPr>
      <w:r w:rsidRPr="00FB727C">
        <w:rPr>
          <w:rFonts w:eastAsia="Times New Roman"/>
          <w:sz w:val="24"/>
          <w:szCs w:val="24"/>
        </w:rPr>
        <w:t>Измерение времени процесса, периода колебаний.</w:t>
      </w:r>
    </w:p>
    <w:p w:rsidR="000B7FB2" w:rsidRPr="00FB727C" w:rsidRDefault="006C741E" w:rsidP="00227FC1">
      <w:pPr>
        <w:numPr>
          <w:ilvl w:val="0"/>
          <w:numId w:val="292"/>
        </w:numPr>
        <w:tabs>
          <w:tab w:val="left" w:pos="1000"/>
        </w:tabs>
        <w:ind w:left="1000" w:hanging="285"/>
        <w:rPr>
          <w:rFonts w:eastAsia="Times New Roman"/>
          <w:sz w:val="24"/>
          <w:szCs w:val="24"/>
        </w:rPr>
      </w:pPr>
      <w:r w:rsidRPr="00FB727C">
        <w:rPr>
          <w:rFonts w:eastAsia="Times New Roman"/>
          <w:sz w:val="24"/>
          <w:szCs w:val="24"/>
        </w:rPr>
        <w:t>Измерение температуры.</w:t>
      </w:r>
    </w:p>
    <w:p w:rsidR="000B7FB2" w:rsidRPr="00FB727C" w:rsidRDefault="006C741E" w:rsidP="00227FC1">
      <w:pPr>
        <w:numPr>
          <w:ilvl w:val="0"/>
          <w:numId w:val="292"/>
        </w:numPr>
        <w:tabs>
          <w:tab w:val="left" w:pos="1000"/>
        </w:tabs>
        <w:ind w:left="1000" w:hanging="285"/>
        <w:rPr>
          <w:rFonts w:eastAsia="Times New Roman"/>
          <w:sz w:val="24"/>
          <w:szCs w:val="24"/>
        </w:rPr>
      </w:pPr>
      <w:r w:rsidRPr="00FB727C">
        <w:rPr>
          <w:rFonts w:eastAsia="Times New Roman"/>
          <w:sz w:val="24"/>
          <w:szCs w:val="24"/>
        </w:rPr>
        <w:t>Измерение давления воздуха в баллоне под поршнем.</w:t>
      </w:r>
    </w:p>
    <w:p w:rsidR="000B7FB2" w:rsidRPr="00FB727C" w:rsidRDefault="006C741E" w:rsidP="00227FC1">
      <w:pPr>
        <w:numPr>
          <w:ilvl w:val="0"/>
          <w:numId w:val="292"/>
        </w:numPr>
        <w:tabs>
          <w:tab w:val="left" w:pos="1000"/>
        </w:tabs>
        <w:ind w:left="1000" w:hanging="285"/>
        <w:rPr>
          <w:rFonts w:eastAsia="Times New Roman"/>
          <w:sz w:val="24"/>
          <w:szCs w:val="24"/>
        </w:rPr>
      </w:pPr>
      <w:r w:rsidRPr="00FB727C">
        <w:rPr>
          <w:rFonts w:eastAsia="Times New Roman"/>
          <w:sz w:val="24"/>
          <w:szCs w:val="24"/>
        </w:rPr>
        <w:t>Измерение силы тока и его регулирование.</w:t>
      </w:r>
    </w:p>
    <w:p w:rsidR="000B7FB2" w:rsidRPr="00FB727C" w:rsidRDefault="006C741E">
      <w:pPr>
        <w:ind w:left="720"/>
        <w:rPr>
          <w:sz w:val="24"/>
          <w:szCs w:val="24"/>
        </w:rPr>
      </w:pPr>
      <w:r w:rsidRPr="00FB727C">
        <w:rPr>
          <w:rFonts w:eastAsia="Times New Roman"/>
          <w:sz w:val="24"/>
          <w:szCs w:val="24"/>
        </w:rPr>
        <w:t>10. Измерение напряжения.</w:t>
      </w:r>
    </w:p>
    <w:p w:rsidR="000B7FB2" w:rsidRPr="00FB727C" w:rsidRDefault="006C741E">
      <w:pPr>
        <w:spacing w:line="238" w:lineRule="auto"/>
        <w:ind w:left="720"/>
        <w:rPr>
          <w:sz w:val="24"/>
          <w:szCs w:val="24"/>
        </w:rPr>
      </w:pPr>
      <w:r w:rsidRPr="00FB727C">
        <w:rPr>
          <w:rFonts w:eastAsia="Times New Roman"/>
          <w:sz w:val="24"/>
          <w:szCs w:val="24"/>
        </w:rPr>
        <w:t>11. Измерение углов падения и преломления.</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12. Измерение фокусного расстояния линзы.</w:t>
      </w:r>
    </w:p>
    <w:p w:rsidR="000B7FB2" w:rsidRPr="00FB727C" w:rsidRDefault="006C741E">
      <w:pPr>
        <w:ind w:left="720"/>
        <w:rPr>
          <w:sz w:val="24"/>
          <w:szCs w:val="24"/>
        </w:rPr>
      </w:pPr>
      <w:r w:rsidRPr="00FB727C">
        <w:rPr>
          <w:rFonts w:eastAsia="Times New Roman"/>
          <w:sz w:val="24"/>
          <w:szCs w:val="24"/>
        </w:rPr>
        <w:t>13. Измерение радиоактивного фона.</w:t>
      </w:r>
    </w:p>
    <w:p w:rsidR="000B7FB2" w:rsidRPr="00FB727C" w:rsidRDefault="000B7FB2">
      <w:pPr>
        <w:spacing w:line="17" w:lineRule="exact"/>
        <w:rPr>
          <w:sz w:val="24"/>
          <w:szCs w:val="24"/>
        </w:rPr>
      </w:pPr>
    </w:p>
    <w:p w:rsidR="000B7FB2" w:rsidRPr="00FB727C" w:rsidRDefault="006C741E">
      <w:pPr>
        <w:spacing w:line="234" w:lineRule="auto"/>
        <w:ind w:firstLine="708"/>
        <w:rPr>
          <w:sz w:val="24"/>
          <w:szCs w:val="24"/>
        </w:rPr>
      </w:pPr>
      <w:r w:rsidRPr="00FB727C">
        <w:rPr>
          <w:rFonts w:eastAsia="Times New Roman"/>
          <w:b/>
          <w:bCs/>
          <w:sz w:val="24"/>
          <w:szCs w:val="24"/>
        </w:rPr>
        <w:t>Расчет по полученным результатам прямых измерений зависимого от них параметра (косвенные измерения)</w:t>
      </w:r>
    </w:p>
    <w:p w:rsidR="000B7FB2" w:rsidRPr="00FB727C" w:rsidRDefault="006C741E" w:rsidP="00227FC1">
      <w:pPr>
        <w:numPr>
          <w:ilvl w:val="0"/>
          <w:numId w:val="293"/>
        </w:numPr>
        <w:tabs>
          <w:tab w:val="left" w:pos="1000"/>
        </w:tabs>
        <w:spacing w:line="236" w:lineRule="auto"/>
        <w:ind w:left="1000" w:hanging="285"/>
        <w:rPr>
          <w:rFonts w:eastAsia="Times New Roman"/>
          <w:sz w:val="24"/>
          <w:szCs w:val="24"/>
        </w:rPr>
      </w:pPr>
      <w:r w:rsidRPr="00FB727C">
        <w:rPr>
          <w:rFonts w:eastAsia="Times New Roman"/>
          <w:sz w:val="24"/>
          <w:szCs w:val="24"/>
        </w:rPr>
        <w:t>Измерение плотности вещества твердого тела.</w:t>
      </w:r>
    </w:p>
    <w:p w:rsidR="000B7FB2" w:rsidRPr="00FB727C" w:rsidRDefault="006C741E" w:rsidP="00227FC1">
      <w:pPr>
        <w:numPr>
          <w:ilvl w:val="0"/>
          <w:numId w:val="293"/>
        </w:numPr>
        <w:tabs>
          <w:tab w:val="left" w:pos="1000"/>
        </w:tabs>
        <w:ind w:left="1000" w:hanging="285"/>
        <w:rPr>
          <w:rFonts w:eastAsia="Times New Roman"/>
          <w:sz w:val="24"/>
          <w:szCs w:val="24"/>
        </w:rPr>
      </w:pPr>
      <w:r w:rsidRPr="00FB727C">
        <w:rPr>
          <w:rFonts w:eastAsia="Times New Roman"/>
          <w:sz w:val="24"/>
          <w:szCs w:val="24"/>
        </w:rPr>
        <w:t>Определение коэффициента трения скольжения.</w:t>
      </w:r>
    </w:p>
    <w:p w:rsidR="000B7FB2" w:rsidRPr="00FB727C" w:rsidRDefault="006C741E" w:rsidP="00227FC1">
      <w:pPr>
        <w:numPr>
          <w:ilvl w:val="0"/>
          <w:numId w:val="293"/>
        </w:numPr>
        <w:tabs>
          <w:tab w:val="left" w:pos="1000"/>
        </w:tabs>
        <w:ind w:left="1000" w:hanging="285"/>
        <w:rPr>
          <w:rFonts w:eastAsia="Times New Roman"/>
          <w:sz w:val="24"/>
          <w:szCs w:val="24"/>
        </w:rPr>
      </w:pPr>
      <w:r w:rsidRPr="00FB727C">
        <w:rPr>
          <w:rFonts w:eastAsia="Times New Roman"/>
          <w:sz w:val="24"/>
          <w:szCs w:val="24"/>
        </w:rPr>
        <w:t>Определение жесткости пружины.</w:t>
      </w:r>
    </w:p>
    <w:p w:rsidR="000B7FB2" w:rsidRPr="00FB727C" w:rsidRDefault="006C741E" w:rsidP="00227FC1">
      <w:pPr>
        <w:numPr>
          <w:ilvl w:val="0"/>
          <w:numId w:val="293"/>
        </w:numPr>
        <w:tabs>
          <w:tab w:val="left" w:pos="1000"/>
        </w:tabs>
        <w:ind w:left="1000" w:hanging="285"/>
        <w:rPr>
          <w:rFonts w:eastAsia="Times New Roman"/>
          <w:sz w:val="24"/>
          <w:szCs w:val="24"/>
        </w:rPr>
      </w:pPr>
      <w:r w:rsidRPr="00FB727C">
        <w:rPr>
          <w:rFonts w:eastAsia="Times New Roman"/>
          <w:sz w:val="24"/>
          <w:szCs w:val="24"/>
        </w:rPr>
        <w:t>Определение выталкивающей силы, действующей на погруженное в жидкость тело.</w:t>
      </w:r>
    </w:p>
    <w:p w:rsidR="000B7FB2" w:rsidRPr="00FB727C" w:rsidRDefault="006C741E" w:rsidP="00227FC1">
      <w:pPr>
        <w:numPr>
          <w:ilvl w:val="0"/>
          <w:numId w:val="293"/>
        </w:numPr>
        <w:tabs>
          <w:tab w:val="left" w:pos="1000"/>
        </w:tabs>
        <w:ind w:left="1000" w:hanging="285"/>
        <w:rPr>
          <w:rFonts w:eastAsia="Times New Roman"/>
          <w:sz w:val="24"/>
          <w:szCs w:val="24"/>
        </w:rPr>
      </w:pPr>
      <w:r w:rsidRPr="00FB727C">
        <w:rPr>
          <w:rFonts w:eastAsia="Times New Roman"/>
          <w:sz w:val="24"/>
          <w:szCs w:val="24"/>
        </w:rPr>
        <w:t>Определение момента силы.</w:t>
      </w:r>
    </w:p>
    <w:p w:rsidR="000B7FB2" w:rsidRPr="00FB727C" w:rsidRDefault="006C741E" w:rsidP="00227FC1">
      <w:pPr>
        <w:numPr>
          <w:ilvl w:val="0"/>
          <w:numId w:val="293"/>
        </w:numPr>
        <w:tabs>
          <w:tab w:val="left" w:pos="1000"/>
        </w:tabs>
        <w:ind w:left="1000" w:hanging="285"/>
        <w:rPr>
          <w:rFonts w:eastAsia="Times New Roman"/>
          <w:sz w:val="24"/>
          <w:szCs w:val="24"/>
        </w:rPr>
      </w:pPr>
      <w:r w:rsidRPr="00FB727C">
        <w:rPr>
          <w:rFonts w:eastAsia="Times New Roman"/>
          <w:sz w:val="24"/>
          <w:szCs w:val="24"/>
        </w:rPr>
        <w:t>Измерение скорости равномерного движения.</w:t>
      </w:r>
    </w:p>
    <w:p w:rsidR="000B7FB2" w:rsidRPr="00FB727C" w:rsidRDefault="006C741E" w:rsidP="00227FC1">
      <w:pPr>
        <w:numPr>
          <w:ilvl w:val="0"/>
          <w:numId w:val="293"/>
        </w:numPr>
        <w:tabs>
          <w:tab w:val="left" w:pos="1000"/>
        </w:tabs>
        <w:ind w:left="1000" w:hanging="285"/>
        <w:rPr>
          <w:rFonts w:eastAsia="Times New Roman"/>
          <w:sz w:val="24"/>
          <w:szCs w:val="24"/>
        </w:rPr>
      </w:pPr>
      <w:r w:rsidRPr="00FB727C">
        <w:rPr>
          <w:rFonts w:eastAsia="Times New Roman"/>
          <w:sz w:val="24"/>
          <w:szCs w:val="24"/>
        </w:rPr>
        <w:t>Измерение средней скорости движения.</w:t>
      </w:r>
    </w:p>
    <w:p w:rsidR="000B7FB2" w:rsidRPr="00FB727C" w:rsidRDefault="006C741E" w:rsidP="00227FC1">
      <w:pPr>
        <w:numPr>
          <w:ilvl w:val="0"/>
          <w:numId w:val="293"/>
        </w:numPr>
        <w:tabs>
          <w:tab w:val="left" w:pos="1000"/>
        </w:tabs>
        <w:ind w:left="1000" w:hanging="285"/>
        <w:rPr>
          <w:rFonts w:eastAsia="Times New Roman"/>
          <w:sz w:val="24"/>
          <w:szCs w:val="24"/>
        </w:rPr>
      </w:pPr>
      <w:r w:rsidRPr="00FB727C">
        <w:rPr>
          <w:rFonts w:eastAsia="Times New Roman"/>
          <w:sz w:val="24"/>
          <w:szCs w:val="24"/>
        </w:rPr>
        <w:t>Измерение ускорения равноускоренного движения.</w:t>
      </w:r>
    </w:p>
    <w:p w:rsidR="000B7FB2" w:rsidRPr="00FB727C" w:rsidRDefault="006C741E" w:rsidP="00227FC1">
      <w:pPr>
        <w:numPr>
          <w:ilvl w:val="0"/>
          <w:numId w:val="293"/>
        </w:numPr>
        <w:tabs>
          <w:tab w:val="left" w:pos="1000"/>
        </w:tabs>
        <w:ind w:left="1000" w:hanging="285"/>
        <w:rPr>
          <w:rFonts w:eastAsia="Times New Roman"/>
          <w:sz w:val="24"/>
          <w:szCs w:val="24"/>
        </w:rPr>
      </w:pPr>
      <w:r w:rsidRPr="00FB727C">
        <w:rPr>
          <w:rFonts w:eastAsia="Times New Roman"/>
          <w:sz w:val="24"/>
          <w:szCs w:val="24"/>
        </w:rPr>
        <w:t>Определение работы и мощности.</w:t>
      </w:r>
    </w:p>
    <w:p w:rsidR="000B7FB2" w:rsidRPr="00FB727C" w:rsidRDefault="006C741E">
      <w:pPr>
        <w:ind w:left="720"/>
        <w:rPr>
          <w:sz w:val="24"/>
          <w:szCs w:val="24"/>
        </w:rPr>
      </w:pPr>
      <w:r w:rsidRPr="00FB727C">
        <w:rPr>
          <w:rFonts w:eastAsia="Times New Roman"/>
          <w:sz w:val="24"/>
          <w:szCs w:val="24"/>
        </w:rPr>
        <w:t>10. Определение частоты колебаний груза на пружине и нити.</w:t>
      </w:r>
    </w:p>
    <w:p w:rsidR="000B7FB2" w:rsidRPr="00FB727C" w:rsidRDefault="006C741E">
      <w:pPr>
        <w:ind w:left="720"/>
        <w:rPr>
          <w:sz w:val="24"/>
          <w:szCs w:val="24"/>
        </w:rPr>
      </w:pPr>
      <w:r w:rsidRPr="00FB727C">
        <w:rPr>
          <w:rFonts w:eastAsia="Times New Roman"/>
          <w:sz w:val="24"/>
          <w:szCs w:val="24"/>
        </w:rPr>
        <w:t>11. Определение относительной влажности.</w:t>
      </w:r>
    </w:p>
    <w:p w:rsidR="000B7FB2" w:rsidRPr="00FB727C" w:rsidRDefault="006C741E">
      <w:pPr>
        <w:ind w:left="720"/>
        <w:rPr>
          <w:sz w:val="24"/>
          <w:szCs w:val="24"/>
        </w:rPr>
      </w:pPr>
      <w:r w:rsidRPr="00FB727C">
        <w:rPr>
          <w:rFonts w:eastAsia="Times New Roman"/>
          <w:sz w:val="24"/>
          <w:szCs w:val="24"/>
        </w:rPr>
        <w:t>12. Определение количества теплоты.</w:t>
      </w:r>
    </w:p>
    <w:p w:rsidR="000B7FB2" w:rsidRPr="00FB727C" w:rsidRDefault="006C741E">
      <w:pPr>
        <w:spacing w:line="238" w:lineRule="auto"/>
        <w:ind w:left="720"/>
        <w:rPr>
          <w:sz w:val="24"/>
          <w:szCs w:val="24"/>
        </w:rPr>
      </w:pPr>
      <w:r w:rsidRPr="00FB727C">
        <w:rPr>
          <w:rFonts w:eastAsia="Times New Roman"/>
          <w:sz w:val="24"/>
          <w:szCs w:val="24"/>
        </w:rPr>
        <w:t>13. Определение удельной теплоемкости.</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14. Измерение работы и мощности электрического тока.</w:t>
      </w:r>
    </w:p>
    <w:p w:rsidR="000B7FB2" w:rsidRPr="00FB727C" w:rsidRDefault="006C741E">
      <w:pPr>
        <w:ind w:left="720"/>
        <w:rPr>
          <w:sz w:val="24"/>
          <w:szCs w:val="24"/>
        </w:rPr>
      </w:pPr>
      <w:r w:rsidRPr="00FB727C">
        <w:rPr>
          <w:rFonts w:eastAsia="Times New Roman"/>
          <w:sz w:val="24"/>
          <w:szCs w:val="24"/>
        </w:rPr>
        <w:t>15. Измерение сопротивления.</w:t>
      </w:r>
    </w:p>
    <w:p w:rsidR="000B7FB2" w:rsidRPr="00FB727C" w:rsidRDefault="006C741E">
      <w:pPr>
        <w:ind w:left="720"/>
        <w:rPr>
          <w:sz w:val="24"/>
          <w:szCs w:val="24"/>
        </w:rPr>
      </w:pPr>
      <w:r w:rsidRPr="00FB727C">
        <w:rPr>
          <w:rFonts w:eastAsia="Times New Roman"/>
          <w:sz w:val="24"/>
          <w:szCs w:val="24"/>
        </w:rPr>
        <w:t>16. Определение оптической силы линзы.</w:t>
      </w:r>
    </w:p>
    <w:p w:rsidR="000B7FB2" w:rsidRPr="00FB727C" w:rsidRDefault="000B7FB2">
      <w:pPr>
        <w:spacing w:line="11" w:lineRule="exact"/>
        <w:rPr>
          <w:sz w:val="24"/>
          <w:szCs w:val="24"/>
        </w:rPr>
      </w:pPr>
    </w:p>
    <w:p w:rsidR="000B7FB2" w:rsidRPr="00FB727C" w:rsidRDefault="006C741E">
      <w:pPr>
        <w:spacing w:line="234" w:lineRule="auto"/>
        <w:ind w:firstLine="708"/>
        <w:rPr>
          <w:sz w:val="24"/>
          <w:szCs w:val="24"/>
        </w:rPr>
      </w:pPr>
      <w:r w:rsidRPr="00FB727C">
        <w:rPr>
          <w:rFonts w:eastAsia="Times New Roman"/>
          <w:sz w:val="24"/>
          <w:szCs w:val="24"/>
        </w:rPr>
        <w:t>17. Исследование зависимости выталкивающей силы от объема погруженной части от плотности жидкости, ее независимости от плотности и массы тела.</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18. Исследование зависимости силы трения от характера поверхности, ее независимости от площади.</w:t>
      </w:r>
    </w:p>
    <w:p w:rsidR="000B7FB2" w:rsidRPr="00FB727C" w:rsidRDefault="000B7FB2">
      <w:pPr>
        <w:spacing w:line="15" w:lineRule="exact"/>
        <w:rPr>
          <w:sz w:val="24"/>
          <w:szCs w:val="24"/>
        </w:rPr>
      </w:pPr>
    </w:p>
    <w:p w:rsidR="000B7FB2" w:rsidRPr="00FB727C" w:rsidRDefault="006C741E">
      <w:pPr>
        <w:spacing w:line="235" w:lineRule="auto"/>
        <w:ind w:firstLine="708"/>
        <w:rPr>
          <w:sz w:val="24"/>
          <w:szCs w:val="24"/>
        </w:rPr>
      </w:pPr>
      <w:r w:rsidRPr="00FB727C">
        <w:rPr>
          <w:rFonts w:eastAsia="Times New Roman"/>
          <w:b/>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0B7FB2" w:rsidRPr="00FB727C" w:rsidRDefault="006C741E" w:rsidP="00227FC1">
      <w:pPr>
        <w:numPr>
          <w:ilvl w:val="0"/>
          <w:numId w:val="294"/>
        </w:numPr>
        <w:tabs>
          <w:tab w:val="left" w:pos="1000"/>
        </w:tabs>
        <w:spacing w:line="234" w:lineRule="auto"/>
        <w:ind w:left="1000" w:hanging="285"/>
        <w:rPr>
          <w:rFonts w:eastAsia="Times New Roman"/>
          <w:sz w:val="24"/>
          <w:szCs w:val="24"/>
        </w:rPr>
      </w:pPr>
      <w:r w:rsidRPr="00FB727C">
        <w:rPr>
          <w:rFonts w:eastAsia="Times New Roman"/>
          <w:sz w:val="24"/>
          <w:szCs w:val="24"/>
        </w:rPr>
        <w:t>Наблюдение зависимости периода колебаний груза на нити от длины и независимости от массы.</w:t>
      </w:r>
    </w:p>
    <w:p w:rsidR="000B7FB2" w:rsidRPr="00FB727C" w:rsidRDefault="000B7FB2">
      <w:pPr>
        <w:spacing w:line="36" w:lineRule="exact"/>
        <w:rPr>
          <w:rFonts w:eastAsia="Times New Roman"/>
          <w:sz w:val="24"/>
          <w:szCs w:val="24"/>
        </w:rPr>
      </w:pPr>
    </w:p>
    <w:p w:rsidR="000B7FB2" w:rsidRPr="00FB727C" w:rsidRDefault="006C741E" w:rsidP="00227FC1">
      <w:pPr>
        <w:numPr>
          <w:ilvl w:val="0"/>
          <w:numId w:val="295"/>
        </w:numPr>
        <w:tabs>
          <w:tab w:val="left" w:pos="1000"/>
        </w:tabs>
        <w:ind w:left="1000" w:hanging="285"/>
        <w:rPr>
          <w:rFonts w:eastAsia="Times New Roman"/>
          <w:sz w:val="24"/>
          <w:szCs w:val="24"/>
        </w:rPr>
      </w:pPr>
      <w:r w:rsidRPr="00FB727C">
        <w:rPr>
          <w:rFonts w:eastAsia="Times New Roman"/>
          <w:sz w:val="24"/>
          <w:szCs w:val="24"/>
        </w:rPr>
        <w:t>Наблюдение зависимости периода колебаний груза на пружине от массы и жесткости.</w:t>
      </w:r>
    </w:p>
    <w:p w:rsidR="000B7FB2" w:rsidRPr="00FB727C" w:rsidRDefault="000B7FB2">
      <w:pPr>
        <w:spacing w:line="1" w:lineRule="exact"/>
        <w:rPr>
          <w:rFonts w:eastAsia="Times New Roman"/>
          <w:sz w:val="24"/>
          <w:szCs w:val="24"/>
        </w:rPr>
      </w:pPr>
    </w:p>
    <w:p w:rsidR="000B7FB2" w:rsidRPr="00FB727C" w:rsidRDefault="006C741E" w:rsidP="00227FC1">
      <w:pPr>
        <w:numPr>
          <w:ilvl w:val="0"/>
          <w:numId w:val="295"/>
        </w:numPr>
        <w:tabs>
          <w:tab w:val="left" w:pos="1000"/>
        </w:tabs>
        <w:ind w:left="1000" w:hanging="285"/>
        <w:rPr>
          <w:rFonts w:eastAsia="Times New Roman"/>
          <w:sz w:val="24"/>
          <w:szCs w:val="24"/>
        </w:rPr>
      </w:pPr>
      <w:r w:rsidRPr="00FB727C">
        <w:rPr>
          <w:rFonts w:eastAsia="Times New Roman"/>
          <w:sz w:val="24"/>
          <w:szCs w:val="24"/>
        </w:rPr>
        <w:t>Наблюдение зависимости давления газа от объема и температуры.</w:t>
      </w:r>
    </w:p>
    <w:p w:rsidR="000B7FB2" w:rsidRPr="00FB727C" w:rsidRDefault="006C741E" w:rsidP="00227FC1">
      <w:pPr>
        <w:numPr>
          <w:ilvl w:val="0"/>
          <w:numId w:val="295"/>
        </w:numPr>
        <w:tabs>
          <w:tab w:val="left" w:pos="1000"/>
        </w:tabs>
        <w:ind w:left="1000" w:hanging="285"/>
        <w:rPr>
          <w:rFonts w:eastAsia="Times New Roman"/>
          <w:sz w:val="24"/>
          <w:szCs w:val="24"/>
        </w:rPr>
      </w:pPr>
      <w:r w:rsidRPr="00FB727C">
        <w:rPr>
          <w:rFonts w:eastAsia="Times New Roman"/>
          <w:sz w:val="24"/>
          <w:szCs w:val="24"/>
        </w:rPr>
        <w:t>Наблюдение зависимости температуры остывающей воды от времени.</w:t>
      </w:r>
    </w:p>
    <w:p w:rsidR="000B7FB2" w:rsidRPr="00FB727C" w:rsidRDefault="006C741E" w:rsidP="00227FC1">
      <w:pPr>
        <w:numPr>
          <w:ilvl w:val="0"/>
          <w:numId w:val="295"/>
        </w:numPr>
        <w:tabs>
          <w:tab w:val="left" w:pos="1000"/>
        </w:tabs>
        <w:ind w:left="1000" w:hanging="285"/>
        <w:rPr>
          <w:rFonts w:eastAsia="Times New Roman"/>
          <w:sz w:val="24"/>
          <w:szCs w:val="24"/>
        </w:rPr>
      </w:pPr>
      <w:r w:rsidRPr="00FB727C">
        <w:rPr>
          <w:rFonts w:eastAsia="Times New Roman"/>
          <w:sz w:val="24"/>
          <w:szCs w:val="24"/>
        </w:rPr>
        <w:t>Исследование явления взаимодействия катушки с током и магнита.</w:t>
      </w:r>
    </w:p>
    <w:p w:rsidR="000B7FB2" w:rsidRPr="00FB727C" w:rsidRDefault="006C741E" w:rsidP="00227FC1">
      <w:pPr>
        <w:numPr>
          <w:ilvl w:val="0"/>
          <w:numId w:val="295"/>
        </w:numPr>
        <w:tabs>
          <w:tab w:val="left" w:pos="1000"/>
        </w:tabs>
        <w:ind w:left="1000" w:hanging="285"/>
        <w:rPr>
          <w:rFonts w:eastAsia="Times New Roman"/>
          <w:sz w:val="24"/>
          <w:szCs w:val="24"/>
        </w:rPr>
      </w:pPr>
      <w:r w:rsidRPr="00FB727C">
        <w:rPr>
          <w:rFonts w:eastAsia="Times New Roman"/>
          <w:sz w:val="24"/>
          <w:szCs w:val="24"/>
        </w:rPr>
        <w:t>Исследование явления электромагнитной индукции.</w:t>
      </w:r>
    </w:p>
    <w:p w:rsidR="000B7FB2" w:rsidRPr="00FB727C" w:rsidRDefault="006C741E" w:rsidP="00227FC1">
      <w:pPr>
        <w:numPr>
          <w:ilvl w:val="0"/>
          <w:numId w:val="295"/>
        </w:numPr>
        <w:tabs>
          <w:tab w:val="left" w:pos="1000"/>
        </w:tabs>
        <w:ind w:left="1000" w:hanging="285"/>
        <w:rPr>
          <w:rFonts w:eastAsia="Times New Roman"/>
          <w:sz w:val="24"/>
          <w:szCs w:val="24"/>
        </w:rPr>
      </w:pPr>
      <w:r w:rsidRPr="00FB727C">
        <w:rPr>
          <w:rFonts w:eastAsia="Times New Roman"/>
          <w:sz w:val="24"/>
          <w:szCs w:val="24"/>
        </w:rPr>
        <w:t>Наблюдение явления отражения и преломления света.</w:t>
      </w:r>
    </w:p>
    <w:p w:rsidR="000B7FB2" w:rsidRPr="00FB727C" w:rsidRDefault="006C741E" w:rsidP="00227FC1">
      <w:pPr>
        <w:numPr>
          <w:ilvl w:val="0"/>
          <w:numId w:val="295"/>
        </w:numPr>
        <w:tabs>
          <w:tab w:val="left" w:pos="1000"/>
        </w:tabs>
        <w:ind w:left="1000" w:hanging="285"/>
        <w:rPr>
          <w:rFonts w:eastAsia="Times New Roman"/>
          <w:sz w:val="24"/>
          <w:szCs w:val="24"/>
        </w:rPr>
      </w:pPr>
      <w:r w:rsidRPr="00FB727C">
        <w:rPr>
          <w:rFonts w:eastAsia="Times New Roman"/>
          <w:sz w:val="24"/>
          <w:szCs w:val="24"/>
        </w:rPr>
        <w:t>Наблюдение явления дисперсии.</w:t>
      </w:r>
    </w:p>
    <w:p w:rsidR="000B7FB2" w:rsidRPr="00FB727C" w:rsidRDefault="006C741E" w:rsidP="00227FC1">
      <w:pPr>
        <w:numPr>
          <w:ilvl w:val="0"/>
          <w:numId w:val="295"/>
        </w:numPr>
        <w:tabs>
          <w:tab w:val="left" w:pos="1000"/>
        </w:tabs>
        <w:ind w:left="1000" w:hanging="285"/>
        <w:rPr>
          <w:rFonts w:eastAsia="Times New Roman"/>
          <w:sz w:val="24"/>
          <w:szCs w:val="24"/>
        </w:rPr>
      </w:pPr>
      <w:r w:rsidRPr="00FB727C">
        <w:rPr>
          <w:rFonts w:eastAsia="Times New Roman"/>
          <w:sz w:val="24"/>
          <w:szCs w:val="24"/>
        </w:rPr>
        <w:t>Обнаружение зависимости сопротивления проводника от его параметров и вещества.</w:t>
      </w:r>
    </w:p>
    <w:p w:rsidR="000B7FB2" w:rsidRPr="00FB727C" w:rsidRDefault="006C741E" w:rsidP="00227FC1">
      <w:pPr>
        <w:numPr>
          <w:ilvl w:val="0"/>
          <w:numId w:val="295"/>
        </w:numPr>
        <w:tabs>
          <w:tab w:val="left" w:pos="1000"/>
        </w:tabs>
        <w:ind w:left="1000" w:hanging="285"/>
        <w:rPr>
          <w:rFonts w:eastAsia="Times New Roman"/>
          <w:sz w:val="24"/>
          <w:szCs w:val="24"/>
        </w:rPr>
      </w:pPr>
      <w:r w:rsidRPr="00FB727C">
        <w:rPr>
          <w:rFonts w:eastAsia="Times New Roman"/>
          <w:sz w:val="24"/>
          <w:szCs w:val="24"/>
        </w:rPr>
        <w:t>Исследование зависимости веса тела в жидкости от объема погруженной части.</w:t>
      </w:r>
    </w:p>
    <w:p w:rsidR="000B7FB2" w:rsidRPr="00FB727C" w:rsidRDefault="006C741E" w:rsidP="00227FC1">
      <w:pPr>
        <w:numPr>
          <w:ilvl w:val="0"/>
          <w:numId w:val="295"/>
        </w:numPr>
        <w:tabs>
          <w:tab w:val="left" w:pos="1000"/>
        </w:tabs>
        <w:ind w:left="1000" w:hanging="285"/>
        <w:rPr>
          <w:rFonts w:eastAsia="Times New Roman"/>
          <w:sz w:val="24"/>
          <w:szCs w:val="24"/>
        </w:rPr>
      </w:pPr>
      <w:r w:rsidRPr="00FB727C">
        <w:rPr>
          <w:rFonts w:eastAsia="Times New Roman"/>
          <w:sz w:val="24"/>
          <w:szCs w:val="24"/>
        </w:rPr>
        <w:t>Исследование зависимости одной физической величины от другой с представлением результатов в виде</w:t>
      </w:r>
    </w:p>
    <w:p w:rsidR="000B7FB2" w:rsidRPr="00FB727C" w:rsidRDefault="006C741E">
      <w:pPr>
        <w:spacing w:line="238" w:lineRule="auto"/>
        <w:rPr>
          <w:sz w:val="24"/>
          <w:szCs w:val="24"/>
        </w:rPr>
      </w:pPr>
      <w:r w:rsidRPr="00FB727C">
        <w:rPr>
          <w:rFonts w:eastAsia="Times New Roman"/>
          <w:sz w:val="24"/>
          <w:szCs w:val="24"/>
        </w:rPr>
        <w:t>графика или таблицы.</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12. Исследование зависимости массы от объема.</w:t>
      </w:r>
    </w:p>
    <w:p w:rsidR="000B7FB2" w:rsidRPr="00FB727C" w:rsidRDefault="006C741E">
      <w:pPr>
        <w:ind w:left="720"/>
        <w:rPr>
          <w:sz w:val="24"/>
          <w:szCs w:val="24"/>
        </w:rPr>
      </w:pPr>
      <w:r w:rsidRPr="00FB727C">
        <w:rPr>
          <w:rFonts w:eastAsia="Times New Roman"/>
          <w:sz w:val="24"/>
          <w:szCs w:val="24"/>
        </w:rPr>
        <w:t>13. Исследование зависимости пути от времени при равноускоренном движении без начальной скорости.</w:t>
      </w:r>
    </w:p>
    <w:p w:rsidR="000B7FB2" w:rsidRPr="00FB727C" w:rsidRDefault="006C741E">
      <w:pPr>
        <w:ind w:left="720"/>
        <w:rPr>
          <w:sz w:val="24"/>
          <w:szCs w:val="24"/>
        </w:rPr>
      </w:pPr>
      <w:r w:rsidRPr="00FB727C">
        <w:rPr>
          <w:rFonts w:eastAsia="Times New Roman"/>
          <w:sz w:val="24"/>
          <w:szCs w:val="24"/>
        </w:rPr>
        <w:t>14. Исследование зависимости скорости от времени и пути при равноускоренном движении.</w:t>
      </w:r>
    </w:p>
    <w:p w:rsidR="000B7FB2" w:rsidRPr="00FB727C" w:rsidRDefault="006C741E">
      <w:pPr>
        <w:ind w:left="720"/>
        <w:rPr>
          <w:sz w:val="24"/>
          <w:szCs w:val="24"/>
        </w:rPr>
      </w:pPr>
      <w:r w:rsidRPr="00FB727C">
        <w:rPr>
          <w:rFonts w:eastAsia="Times New Roman"/>
          <w:sz w:val="24"/>
          <w:szCs w:val="24"/>
        </w:rPr>
        <w:t>15. Исследование зависимости силы трения от силы давления.</w:t>
      </w:r>
    </w:p>
    <w:p w:rsidR="000B7FB2" w:rsidRPr="00FB727C" w:rsidRDefault="006C741E">
      <w:pPr>
        <w:ind w:left="720"/>
        <w:rPr>
          <w:sz w:val="24"/>
          <w:szCs w:val="24"/>
        </w:rPr>
      </w:pPr>
      <w:r w:rsidRPr="00FB727C">
        <w:rPr>
          <w:rFonts w:eastAsia="Times New Roman"/>
          <w:sz w:val="24"/>
          <w:szCs w:val="24"/>
        </w:rPr>
        <w:t>16. Исследование зависимости деформации пружины от силы.</w:t>
      </w:r>
    </w:p>
    <w:p w:rsidR="000B7FB2" w:rsidRPr="00FB727C" w:rsidRDefault="006C741E">
      <w:pPr>
        <w:ind w:left="720"/>
        <w:rPr>
          <w:sz w:val="24"/>
          <w:szCs w:val="24"/>
        </w:rPr>
      </w:pPr>
      <w:r w:rsidRPr="00FB727C">
        <w:rPr>
          <w:rFonts w:eastAsia="Times New Roman"/>
          <w:sz w:val="24"/>
          <w:szCs w:val="24"/>
        </w:rPr>
        <w:t>17. Исследование зависимости периода колебаний груза на нити от длины.</w:t>
      </w:r>
    </w:p>
    <w:p w:rsidR="000B7FB2" w:rsidRPr="00FB727C" w:rsidRDefault="006C741E">
      <w:pPr>
        <w:spacing w:line="238" w:lineRule="auto"/>
        <w:ind w:left="720"/>
        <w:rPr>
          <w:sz w:val="24"/>
          <w:szCs w:val="24"/>
        </w:rPr>
      </w:pPr>
      <w:r w:rsidRPr="00FB727C">
        <w:rPr>
          <w:rFonts w:eastAsia="Times New Roman"/>
          <w:sz w:val="24"/>
          <w:szCs w:val="24"/>
        </w:rPr>
        <w:t>18. Исследование зависимости периода колебаний груза на пружине от жесткости и массы.</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19. Исследование зависимости силы тока через проводник от напряжения.</w:t>
      </w:r>
    </w:p>
    <w:p w:rsidR="000B7FB2" w:rsidRPr="00FB727C" w:rsidRDefault="006C741E">
      <w:pPr>
        <w:ind w:left="720"/>
        <w:rPr>
          <w:sz w:val="24"/>
          <w:szCs w:val="24"/>
        </w:rPr>
      </w:pPr>
      <w:r w:rsidRPr="00FB727C">
        <w:rPr>
          <w:rFonts w:eastAsia="Times New Roman"/>
          <w:sz w:val="24"/>
          <w:szCs w:val="24"/>
        </w:rPr>
        <w:t>20. Исследование зависимости силы тока через лампочку от напряжения.</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sz w:val="24"/>
          <w:szCs w:val="24"/>
        </w:rPr>
        <w:t>21. Исследование зависимости угла преломления от угла падения.</w:t>
      </w:r>
    </w:p>
    <w:p w:rsidR="000B7FB2" w:rsidRPr="00FB727C" w:rsidRDefault="000B7FB2">
      <w:pPr>
        <w:spacing w:line="15" w:lineRule="exact"/>
        <w:rPr>
          <w:sz w:val="24"/>
          <w:szCs w:val="24"/>
        </w:rPr>
      </w:pPr>
    </w:p>
    <w:p w:rsidR="000B7FB2" w:rsidRPr="00FB727C" w:rsidRDefault="006C741E">
      <w:pPr>
        <w:spacing w:line="234" w:lineRule="auto"/>
        <w:ind w:firstLine="708"/>
        <w:rPr>
          <w:sz w:val="24"/>
          <w:szCs w:val="24"/>
        </w:rPr>
      </w:pPr>
      <w:r w:rsidRPr="00FB727C">
        <w:rPr>
          <w:rFonts w:eastAsia="Times New Roman"/>
          <w:b/>
          <w:bCs/>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0B7FB2" w:rsidRPr="00FB727C" w:rsidRDefault="006C741E" w:rsidP="00227FC1">
      <w:pPr>
        <w:numPr>
          <w:ilvl w:val="0"/>
          <w:numId w:val="296"/>
        </w:numPr>
        <w:tabs>
          <w:tab w:val="left" w:pos="1000"/>
        </w:tabs>
        <w:spacing w:line="236" w:lineRule="auto"/>
        <w:ind w:left="1000" w:hanging="285"/>
        <w:rPr>
          <w:rFonts w:eastAsia="Times New Roman"/>
          <w:sz w:val="24"/>
          <w:szCs w:val="24"/>
        </w:rPr>
      </w:pPr>
      <w:r w:rsidRPr="00FB727C">
        <w:rPr>
          <w:rFonts w:eastAsia="Times New Roman"/>
          <w:sz w:val="24"/>
          <w:szCs w:val="24"/>
        </w:rPr>
        <w:t>Проверка гипотезы о линейной зависимости длины столбика жидкости в трубке от температуры.</w:t>
      </w:r>
    </w:p>
    <w:p w:rsidR="000B7FB2" w:rsidRPr="00FB727C" w:rsidRDefault="000B7FB2">
      <w:pPr>
        <w:spacing w:line="11" w:lineRule="exact"/>
        <w:rPr>
          <w:rFonts w:eastAsia="Times New Roman"/>
          <w:sz w:val="24"/>
          <w:szCs w:val="24"/>
        </w:rPr>
      </w:pPr>
    </w:p>
    <w:p w:rsidR="000B7FB2" w:rsidRPr="00FB727C" w:rsidRDefault="006C741E" w:rsidP="00227FC1">
      <w:pPr>
        <w:numPr>
          <w:ilvl w:val="0"/>
          <w:numId w:val="296"/>
        </w:numPr>
        <w:tabs>
          <w:tab w:val="left" w:pos="989"/>
        </w:tabs>
        <w:spacing w:line="235" w:lineRule="auto"/>
        <w:ind w:firstLine="715"/>
        <w:rPr>
          <w:rFonts w:eastAsia="Times New Roman"/>
          <w:sz w:val="24"/>
          <w:szCs w:val="24"/>
        </w:rPr>
      </w:pPr>
      <w:r w:rsidRPr="00FB727C">
        <w:rPr>
          <w:rFonts w:eastAsia="Times New Roman"/>
          <w:sz w:val="24"/>
          <w:szCs w:val="24"/>
        </w:rPr>
        <w:t>Проверка гипотезы о прямой пропорциональности скорости при равноускоренном движении пройденному пути.</w:t>
      </w:r>
    </w:p>
    <w:p w:rsidR="000B7FB2" w:rsidRPr="00FB727C" w:rsidRDefault="000B7FB2">
      <w:pPr>
        <w:spacing w:line="10" w:lineRule="exact"/>
        <w:rPr>
          <w:rFonts w:eastAsia="Times New Roman"/>
          <w:sz w:val="24"/>
          <w:szCs w:val="24"/>
        </w:rPr>
      </w:pPr>
    </w:p>
    <w:p w:rsidR="000B7FB2" w:rsidRPr="00FB727C" w:rsidRDefault="006C741E" w:rsidP="00227FC1">
      <w:pPr>
        <w:numPr>
          <w:ilvl w:val="0"/>
          <w:numId w:val="296"/>
        </w:numPr>
        <w:tabs>
          <w:tab w:val="left" w:pos="989"/>
        </w:tabs>
        <w:spacing w:line="234" w:lineRule="auto"/>
        <w:ind w:firstLine="715"/>
        <w:rPr>
          <w:rFonts w:eastAsia="Times New Roman"/>
          <w:sz w:val="24"/>
          <w:szCs w:val="24"/>
        </w:rPr>
      </w:pPr>
      <w:r w:rsidRPr="00FB727C">
        <w:rPr>
          <w:rFonts w:eastAsia="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0B7FB2" w:rsidRPr="00FB727C" w:rsidRDefault="000B7FB2">
      <w:pPr>
        <w:spacing w:line="1" w:lineRule="exact"/>
        <w:rPr>
          <w:rFonts w:eastAsia="Times New Roman"/>
          <w:sz w:val="24"/>
          <w:szCs w:val="24"/>
        </w:rPr>
      </w:pPr>
    </w:p>
    <w:p w:rsidR="000B7FB2" w:rsidRPr="00FB727C" w:rsidRDefault="006C741E" w:rsidP="00227FC1">
      <w:pPr>
        <w:numPr>
          <w:ilvl w:val="0"/>
          <w:numId w:val="296"/>
        </w:numPr>
        <w:tabs>
          <w:tab w:val="left" w:pos="1000"/>
        </w:tabs>
        <w:ind w:left="1000" w:hanging="285"/>
        <w:rPr>
          <w:rFonts w:eastAsia="Times New Roman"/>
          <w:sz w:val="24"/>
          <w:szCs w:val="24"/>
        </w:rPr>
      </w:pPr>
      <w:r w:rsidRPr="00FB727C">
        <w:rPr>
          <w:rFonts w:eastAsia="Times New Roman"/>
          <w:sz w:val="24"/>
          <w:szCs w:val="24"/>
        </w:rPr>
        <w:t>Проверка правила сложения токов на двух параллельно включенных резисторов.</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Знакомство с техническими устройствами и их конструирование</w:t>
      </w:r>
    </w:p>
    <w:p w:rsidR="000B7FB2" w:rsidRPr="00FB727C" w:rsidRDefault="006C741E" w:rsidP="00227FC1">
      <w:pPr>
        <w:numPr>
          <w:ilvl w:val="0"/>
          <w:numId w:val="297"/>
        </w:numPr>
        <w:tabs>
          <w:tab w:val="left" w:pos="1000"/>
        </w:tabs>
        <w:spacing w:line="236" w:lineRule="auto"/>
        <w:ind w:left="1000" w:hanging="285"/>
        <w:rPr>
          <w:rFonts w:eastAsia="Times New Roman"/>
          <w:sz w:val="24"/>
          <w:szCs w:val="24"/>
        </w:rPr>
      </w:pPr>
      <w:r w:rsidRPr="00FB727C">
        <w:rPr>
          <w:rFonts w:eastAsia="Times New Roman"/>
          <w:sz w:val="24"/>
          <w:szCs w:val="24"/>
        </w:rPr>
        <w:t>Конструирование наклонной плоскости с заданным значением КПД.</w:t>
      </w:r>
    </w:p>
    <w:p w:rsidR="000B7FB2" w:rsidRPr="00FB727C" w:rsidRDefault="006C741E" w:rsidP="00227FC1">
      <w:pPr>
        <w:numPr>
          <w:ilvl w:val="0"/>
          <w:numId w:val="297"/>
        </w:numPr>
        <w:tabs>
          <w:tab w:val="left" w:pos="1000"/>
        </w:tabs>
        <w:ind w:left="1000" w:hanging="285"/>
        <w:rPr>
          <w:rFonts w:eastAsia="Times New Roman"/>
          <w:sz w:val="24"/>
          <w:szCs w:val="24"/>
        </w:rPr>
      </w:pPr>
      <w:r w:rsidRPr="00FB727C">
        <w:rPr>
          <w:rFonts w:eastAsia="Times New Roman"/>
          <w:sz w:val="24"/>
          <w:szCs w:val="24"/>
        </w:rPr>
        <w:t>Конструирование ареометра и испытание его работы.</w:t>
      </w:r>
    </w:p>
    <w:p w:rsidR="000B7FB2" w:rsidRPr="00FB727C" w:rsidRDefault="006C741E" w:rsidP="00227FC1">
      <w:pPr>
        <w:numPr>
          <w:ilvl w:val="0"/>
          <w:numId w:val="297"/>
        </w:numPr>
        <w:tabs>
          <w:tab w:val="left" w:pos="1000"/>
        </w:tabs>
        <w:ind w:left="1000" w:hanging="285"/>
        <w:rPr>
          <w:rFonts w:eastAsia="Times New Roman"/>
          <w:sz w:val="24"/>
          <w:szCs w:val="24"/>
        </w:rPr>
      </w:pPr>
      <w:r w:rsidRPr="00FB727C">
        <w:rPr>
          <w:rFonts w:eastAsia="Times New Roman"/>
          <w:sz w:val="24"/>
          <w:szCs w:val="24"/>
        </w:rPr>
        <w:t>Сборка электрической цепи и измерение силы тока в ее различных участках.</w:t>
      </w:r>
    </w:p>
    <w:p w:rsidR="000B7FB2" w:rsidRPr="00FB727C" w:rsidRDefault="006C741E" w:rsidP="00227FC1">
      <w:pPr>
        <w:numPr>
          <w:ilvl w:val="0"/>
          <w:numId w:val="297"/>
        </w:numPr>
        <w:tabs>
          <w:tab w:val="left" w:pos="1000"/>
        </w:tabs>
        <w:ind w:left="1000" w:hanging="285"/>
        <w:rPr>
          <w:rFonts w:eastAsia="Times New Roman"/>
          <w:sz w:val="24"/>
          <w:szCs w:val="24"/>
        </w:rPr>
      </w:pPr>
      <w:r w:rsidRPr="00FB727C">
        <w:rPr>
          <w:rFonts w:eastAsia="Times New Roman"/>
          <w:sz w:val="24"/>
          <w:szCs w:val="24"/>
        </w:rPr>
        <w:t>Сборка электромагнита и испытание его действия.</w:t>
      </w:r>
    </w:p>
    <w:p w:rsidR="000B7FB2" w:rsidRPr="00FB727C" w:rsidRDefault="006C741E" w:rsidP="00227FC1">
      <w:pPr>
        <w:numPr>
          <w:ilvl w:val="0"/>
          <w:numId w:val="297"/>
        </w:numPr>
        <w:tabs>
          <w:tab w:val="left" w:pos="1000"/>
        </w:tabs>
        <w:ind w:left="1000" w:hanging="285"/>
        <w:rPr>
          <w:rFonts w:eastAsia="Times New Roman"/>
          <w:sz w:val="24"/>
          <w:szCs w:val="24"/>
        </w:rPr>
      </w:pPr>
      <w:r w:rsidRPr="00FB727C">
        <w:rPr>
          <w:rFonts w:eastAsia="Times New Roman"/>
          <w:sz w:val="24"/>
          <w:szCs w:val="24"/>
        </w:rPr>
        <w:t>Изучение электрического двигателя постоянного тока (на модели).</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sz w:val="24"/>
          <w:szCs w:val="24"/>
        </w:rPr>
        <w:t>10. Конструирование электродвигателя.</w:t>
      </w:r>
    </w:p>
    <w:p w:rsidR="000B7FB2" w:rsidRPr="00FB727C" w:rsidRDefault="006C741E">
      <w:pPr>
        <w:ind w:left="720"/>
        <w:rPr>
          <w:sz w:val="24"/>
          <w:szCs w:val="24"/>
        </w:rPr>
      </w:pPr>
      <w:r w:rsidRPr="00FB727C">
        <w:rPr>
          <w:rFonts w:eastAsia="Times New Roman"/>
          <w:sz w:val="24"/>
          <w:szCs w:val="24"/>
        </w:rPr>
        <w:t>11. Конструирование модели телескопа.</w:t>
      </w:r>
    </w:p>
    <w:p w:rsidR="000B7FB2" w:rsidRPr="00FB727C" w:rsidRDefault="006C741E">
      <w:pPr>
        <w:ind w:left="720"/>
        <w:rPr>
          <w:sz w:val="24"/>
          <w:szCs w:val="24"/>
        </w:rPr>
      </w:pPr>
      <w:r w:rsidRPr="00FB727C">
        <w:rPr>
          <w:rFonts w:eastAsia="Times New Roman"/>
          <w:sz w:val="24"/>
          <w:szCs w:val="24"/>
        </w:rPr>
        <w:t>12. Конструирование модели лодки с заданной грузоподъемностью.</w:t>
      </w:r>
    </w:p>
    <w:p w:rsidR="000B7FB2" w:rsidRPr="00FB727C" w:rsidRDefault="006C741E">
      <w:pPr>
        <w:ind w:left="720"/>
        <w:rPr>
          <w:sz w:val="24"/>
          <w:szCs w:val="24"/>
        </w:rPr>
      </w:pPr>
      <w:r w:rsidRPr="00FB727C">
        <w:rPr>
          <w:rFonts w:eastAsia="Times New Roman"/>
          <w:sz w:val="24"/>
          <w:szCs w:val="24"/>
        </w:rPr>
        <w:t>13. Оценка своего зрения и подбор очков.</w:t>
      </w:r>
    </w:p>
    <w:p w:rsidR="000B7FB2" w:rsidRPr="00FB727C" w:rsidRDefault="006C741E">
      <w:pPr>
        <w:spacing w:line="238" w:lineRule="auto"/>
        <w:ind w:left="720"/>
        <w:rPr>
          <w:sz w:val="24"/>
          <w:szCs w:val="24"/>
        </w:rPr>
      </w:pPr>
      <w:r w:rsidRPr="00FB727C">
        <w:rPr>
          <w:rFonts w:eastAsia="Times New Roman"/>
          <w:sz w:val="24"/>
          <w:szCs w:val="24"/>
        </w:rPr>
        <w:t>14. Конструирование простейшего генератора.</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15. Изучение свойств изображения в линзах.</w:t>
      </w:r>
    </w:p>
    <w:p w:rsidR="000B7FB2" w:rsidRPr="00FB727C" w:rsidRDefault="000B7FB2">
      <w:pPr>
        <w:spacing w:line="203" w:lineRule="exact"/>
        <w:rPr>
          <w:sz w:val="24"/>
          <w:szCs w:val="24"/>
        </w:rPr>
      </w:pPr>
    </w:p>
    <w:p w:rsidR="000B7FB2" w:rsidRPr="00FB727C" w:rsidRDefault="006C741E">
      <w:pPr>
        <w:ind w:left="720"/>
        <w:rPr>
          <w:sz w:val="24"/>
          <w:szCs w:val="24"/>
        </w:rPr>
      </w:pPr>
      <w:r w:rsidRPr="00FB727C">
        <w:rPr>
          <w:rFonts w:eastAsia="Times New Roman"/>
          <w:b/>
          <w:bCs/>
          <w:sz w:val="24"/>
          <w:szCs w:val="24"/>
        </w:rPr>
        <w:t>2.2.13. Биология</w:t>
      </w:r>
    </w:p>
    <w:p w:rsidR="000B7FB2" w:rsidRPr="00FB727C" w:rsidRDefault="000B7FB2">
      <w:pPr>
        <w:spacing w:line="8"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0B7FB2" w:rsidRPr="00FB727C" w:rsidRDefault="000B7FB2">
      <w:pPr>
        <w:spacing w:line="14"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0B7FB2" w:rsidRPr="00FB727C" w:rsidRDefault="000B7FB2">
      <w:pPr>
        <w:spacing w:line="12"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0B7FB2" w:rsidRPr="00FB727C" w:rsidRDefault="000B7FB2">
      <w:pPr>
        <w:spacing w:line="12" w:lineRule="exact"/>
        <w:rPr>
          <w:sz w:val="24"/>
          <w:szCs w:val="24"/>
        </w:rPr>
      </w:pPr>
    </w:p>
    <w:p w:rsidR="000B7FB2" w:rsidRPr="00FB727C" w:rsidRDefault="006C741E" w:rsidP="0066253C">
      <w:pPr>
        <w:spacing w:line="236" w:lineRule="auto"/>
        <w:ind w:firstLine="708"/>
        <w:jc w:val="both"/>
        <w:rPr>
          <w:sz w:val="24"/>
          <w:szCs w:val="24"/>
        </w:rPr>
      </w:pPr>
      <w:r w:rsidRPr="00FB727C">
        <w:rPr>
          <w:rFonts w:eastAsia="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«География»,«Математика», «Экология», «Основы безопасности жизнедеятельности», «История», «Русский язык», «Литература» и др.</w:t>
      </w:r>
      <w:r w:rsidRPr="00FB727C">
        <w:rPr>
          <w:rFonts w:eastAsia="Times New Roman"/>
          <w:b/>
          <w:bCs/>
          <w:sz w:val="24"/>
          <w:szCs w:val="24"/>
        </w:rPr>
        <w:t>Живые организмы.</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Биология – наука о живых организмах.</w:t>
      </w:r>
    </w:p>
    <w:p w:rsidR="000B7FB2" w:rsidRPr="00FB727C" w:rsidRDefault="000B7FB2">
      <w:pPr>
        <w:spacing w:line="8"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0B7FB2" w:rsidRPr="00FB727C" w:rsidRDefault="000B7FB2">
      <w:pPr>
        <w:spacing w:line="12"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Свойства живых организмов (</w:t>
      </w:r>
      <w:r w:rsidRPr="00FB727C">
        <w:rPr>
          <w:rFonts w:eastAsia="Times New Roman"/>
          <w:i/>
          <w:iCs/>
          <w:sz w:val="24"/>
          <w:szCs w:val="24"/>
        </w:rPr>
        <w:t>структурированность,целостность</w:t>
      </w:r>
      <w:r w:rsidRPr="00FB727C">
        <w:rPr>
          <w:rFonts w:eastAsia="Times New Roman"/>
          <w:sz w:val="24"/>
          <w:szCs w:val="24"/>
        </w:rPr>
        <w:t xml:space="preserve">, обмен веществ, движение, размножение, развитие, раздражимость, приспособленность, </w:t>
      </w:r>
      <w:r w:rsidRPr="00FB727C">
        <w:rPr>
          <w:rFonts w:eastAsia="Times New Roman"/>
          <w:i/>
          <w:iCs/>
          <w:sz w:val="24"/>
          <w:szCs w:val="24"/>
        </w:rPr>
        <w:t>наследственность и изменчивость</w:t>
      </w:r>
      <w:r w:rsidRPr="00FB727C">
        <w:rPr>
          <w:rFonts w:eastAsia="Times New Roman"/>
          <w:sz w:val="24"/>
          <w:szCs w:val="24"/>
        </w:rPr>
        <w:t>) их проявление у растений, животных, грибов и бактерий.</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Клеточное строение организмов.</w:t>
      </w:r>
    </w:p>
    <w:p w:rsidR="000B7FB2" w:rsidRPr="00FB727C" w:rsidRDefault="000B7FB2">
      <w:pPr>
        <w:spacing w:line="8"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Клетка–основа строения ижизнедеятельности организмов. </w:t>
      </w:r>
      <w:r w:rsidRPr="00FB727C">
        <w:rPr>
          <w:rFonts w:eastAsia="Times New Roman"/>
          <w:i/>
          <w:iCs/>
          <w:sz w:val="24"/>
          <w:szCs w:val="24"/>
        </w:rPr>
        <w:t xml:space="preserve">История изучения клетки.Методы изученияклетки. </w:t>
      </w:r>
      <w:r w:rsidRPr="00FB727C">
        <w:rPr>
          <w:rFonts w:eastAsia="Times New Roman"/>
          <w:sz w:val="24"/>
          <w:szCs w:val="24"/>
        </w:rPr>
        <w:t xml:space="preserve">Строение и жизнедеятельность клетки.Бактериальная клетка.Животная клетка.Растительная клетка.Грибная клетка. </w:t>
      </w:r>
      <w:r w:rsidRPr="00FB727C">
        <w:rPr>
          <w:rFonts w:eastAsia="Times New Roman"/>
          <w:i/>
          <w:iCs/>
          <w:sz w:val="24"/>
          <w:szCs w:val="24"/>
        </w:rPr>
        <w:t>Ткани организмов.</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Многообразие организмов.</w:t>
      </w:r>
    </w:p>
    <w:p w:rsidR="000B7FB2" w:rsidRPr="00FB727C" w:rsidRDefault="006C741E">
      <w:pPr>
        <w:spacing w:line="236" w:lineRule="auto"/>
        <w:ind w:left="720"/>
        <w:rPr>
          <w:sz w:val="24"/>
          <w:szCs w:val="24"/>
        </w:rPr>
      </w:pPr>
      <w:r w:rsidRPr="00FB727C">
        <w:rPr>
          <w:rFonts w:eastAsia="Times New Roman"/>
          <w:sz w:val="24"/>
          <w:szCs w:val="24"/>
        </w:rPr>
        <w:t>Клеточные и неклеточные формы жизни. Организм. Классификация организмов. Принципы классификации.</w:t>
      </w:r>
    </w:p>
    <w:p w:rsidR="000B7FB2" w:rsidRPr="00FB727C" w:rsidRDefault="006C741E">
      <w:pPr>
        <w:rPr>
          <w:sz w:val="24"/>
          <w:szCs w:val="24"/>
        </w:rPr>
      </w:pPr>
      <w:r w:rsidRPr="00FB727C">
        <w:rPr>
          <w:rFonts w:eastAsia="Times New Roman"/>
          <w:sz w:val="24"/>
          <w:szCs w:val="24"/>
        </w:rPr>
        <w:t>Одноклеточные и многоклеточныеорганизмы. Основные царства живой природы.</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Среды жизни.</w:t>
      </w:r>
    </w:p>
    <w:p w:rsidR="000B7FB2" w:rsidRPr="00FB727C" w:rsidRDefault="000B7FB2">
      <w:pPr>
        <w:spacing w:line="8"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FB727C">
        <w:rPr>
          <w:rFonts w:eastAsia="Times New Roman"/>
          <w:i/>
          <w:iCs/>
          <w:sz w:val="24"/>
          <w:szCs w:val="24"/>
        </w:rPr>
        <w:t>Растительный иживотный мир родного края.</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Царство Растения.</w:t>
      </w:r>
    </w:p>
    <w:p w:rsidR="000B7FB2" w:rsidRPr="00FB727C" w:rsidRDefault="000B7FB2">
      <w:pPr>
        <w:spacing w:line="8"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Органы цветкового растения.</w:t>
      </w:r>
    </w:p>
    <w:p w:rsidR="000B7FB2" w:rsidRPr="00FB727C" w:rsidRDefault="000B7FB2">
      <w:pPr>
        <w:spacing w:line="8"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Семя. Строение семени.Корень. Зоны корня. Виды корней. Корневые системы. Значение корня. Видоизменения корней</w:t>
      </w:r>
      <w:r w:rsidRPr="00FB727C">
        <w:rPr>
          <w:rFonts w:eastAsia="Times New Roman"/>
          <w:i/>
          <w:iCs/>
          <w:sz w:val="24"/>
          <w:szCs w:val="24"/>
        </w:rPr>
        <w:t>.</w:t>
      </w:r>
      <w:r w:rsidRPr="00FB727C">
        <w:rPr>
          <w:rFonts w:eastAsia="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0B7FB2" w:rsidRPr="00FB727C" w:rsidRDefault="000B7FB2">
      <w:pPr>
        <w:spacing w:line="9" w:lineRule="exact"/>
        <w:rPr>
          <w:sz w:val="24"/>
          <w:szCs w:val="24"/>
        </w:rPr>
      </w:pPr>
    </w:p>
    <w:p w:rsidR="000B7FB2" w:rsidRPr="00FB727C" w:rsidRDefault="006C741E">
      <w:pPr>
        <w:ind w:left="720"/>
        <w:rPr>
          <w:sz w:val="24"/>
          <w:szCs w:val="24"/>
        </w:rPr>
      </w:pPr>
      <w:r w:rsidRPr="00FB727C">
        <w:rPr>
          <w:rFonts w:eastAsia="Times New Roman"/>
          <w:b/>
          <w:bCs/>
          <w:sz w:val="24"/>
          <w:szCs w:val="24"/>
        </w:rPr>
        <w:t>Микроскопическое строение растений.</w:t>
      </w:r>
    </w:p>
    <w:p w:rsidR="000B7FB2" w:rsidRPr="00FB727C" w:rsidRDefault="006C741E">
      <w:pPr>
        <w:spacing w:line="234" w:lineRule="auto"/>
        <w:ind w:left="720"/>
        <w:rPr>
          <w:sz w:val="24"/>
          <w:szCs w:val="24"/>
        </w:rPr>
      </w:pPr>
      <w:r w:rsidRPr="00FB727C">
        <w:rPr>
          <w:rFonts w:eastAsia="Times New Roman"/>
          <w:sz w:val="24"/>
          <w:szCs w:val="24"/>
        </w:rPr>
        <w:t>Разнообразие растительных клеток. Ткани растений. Микроскопическое строение корня. Корневой волосок.</w:t>
      </w:r>
    </w:p>
    <w:p w:rsidR="000B7FB2" w:rsidRPr="00FB727C" w:rsidRDefault="000B7FB2">
      <w:pPr>
        <w:spacing w:line="2" w:lineRule="exact"/>
        <w:rPr>
          <w:sz w:val="24"/>
          <w:szCs w:val="24"/>
        </w:rPr>
      </w:pPr>
    </w:p>
    <w:p w:rsidR="000B7FB2" w:rsidRPr="00FB727C" w:rsidRDefault="006C741E">
      <w:pPr>
        <w:rPr>
          <w:sz w:val="24"/>
          <w:szCs w:val="24"/>
        </w:rPr>
      </w:pPr>
      <w:r w:rsidRPr="00FB727C">
        <w:rPr>
          <w:rFonts w:eastAsia="Times New Roman"/>
          <w:sz w:val="24"/>
          <w:szCs w:val="24"/>
        </w:rPr>
        <w:t>Микроскопическое строение стебля. Микроскопическое строение листа.</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Жизнедеятельность цветковых растений.</w:t>
      </w:r>
    </w:p>
    <w:p w:rsidR="000B7FB2" w:rsidRPr="00FB727C" w:rsidRDefault="000B7FB2">
      <w:pPr>
        <w:spacing w:line="8"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FB727C">
        <w:rPr>
          <w:rFonts w:eastAsia="Times New Roman"/>
          <w:i/>
          <w:iCs/>
          <w:sz w:val="24"/>
          <w:szCs w:val="24"/>
        </w:rPr>
        <w:t>Движения</w:t>
      </w:r>
      <w:r w:rsidRPr="00FB727C">
        <w:rPr>
          <w:rFonts w:eastAsia="Times New Roman"/>
          <w:sz w:val="24"/>
          <w:szCs w:val="24"/>
        </w:rPr>
        <w:t>.Рост,развитие и размножение растений.Половое размножение растений.</w:t>
      </w:r>
      <w:r w:rsidRPr="00FB727C">
        <w:rPr>
          <w:rFonts w:eastAsia="Times New Roman"/>
          <w:i/>
          <w:iCs/>
          <w:sz w:val="24"/>
          <w:szCs w:val="24"/>
        </w:rPr>
        <w:t xml:space="preserve"> Оплодотворение у цветковых растений. </w:t>
      </w:r>
      <w:r w:rsidRPr="00FB727C">
        <w:rPr>
          <w:rFonts w:eastAsia="Times New Roman"/>
          <w:sz w:val="24"/>
          <w:szCs w:val="24"/>
        </w:rPr>
        <w:t>Вегетативное размножение растений.Приемы выращивания и размножения растений и ухода за ними.Космическая роль зеленых растений.</w:t>
      </w:r>
    </w:p>
    <w:p w:rsidR="000B7FB2" w:rsidRPr="00FB727C" w:rsidRDefault="000B7FB2">
      <w:pPr>
        <w:spacing w:line="9" w:lineRule="exact"/>
        <w:rPr>
          <w:sz w:val="24"/>
          <w:szCs w:val="24"/>
        </w:rPr>
      </w:pPr>
    </w:p>
    <w:p w:rsidR="000B7FB2" w:rsidRPr="00FB727C" w:rsidRDefault="006C741E">
      <w:pPr>
        <w:ind w:left="720"/>
        <w:rPr>
          <w:sz w:val="24"/>
          <w:szCs w:val="24"/>
        </w:rPr>
      </w:pPr>
      <w:r w:rsidRPr="00FB727C">
        <w:rPr>
          <w:rFonts w:eastAsia="Times New Roman"/>
          <w:b/>
          <w:bCs/>
          <w:sz w:val="24"/>
          <w:szCs w:val="24"/>
        </w:rPr>
        <w:t>Многообразие растений.</w:t>
      </w:r>
    </w:p>
    <w:p w:rsidR="000B7FB2" w:rsidRPr="00FB727C" w:rsidRDefault="000B7FB2">
      <w:pPr>
        <w:spacing w:line="6"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0B7FB2" w:rsidRPr="00FB727C" w:rsidRDefault="000B7FB2">
      <w:pPr>
        <w:spacing w:line="9" w:lineRule="exact"/>
        <w:rPr>
          <w:sz w:val="24"/>
          <w:szCs w:val="24"/>
        </w:rPr>
      </w:pPr>
    </w:p>
    <w:p w:rsidR="000B7FB2" w:rsidRPr="00FB727C" w:rsidRDefault="006C741E">
      <w:pPr>
        <w:ind w:left="720"/>
        <w:rPr>
          <w:sz w:val="24"/>
          <w:szCs w:val="24"/>
        </w:rPr>
      </w:pPr>
      <w:r w:rsidRPr="00FB727C">
        <w:rPr>
          <w:rFonts w:eastAsia="Times New Roman"/>
          <w:b/>
          <w:bCs/>
          <w:sz w:val="24"/>
          <w:szCs w:val="24"/>
        </w:rPr>
        <w:t>Царство Бактерии.</w:t>
      </w:r>
    </w:p>
    <w:p w:rsidR="000B7FB2" w:rsidRPr="00FB727C" w:rsidRDefault="000B7FB2">
      <w:pPr>
        <w:spacing w:line="6"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FB727C">
        <w:rPr>
          <w:rFonts w:eastAsia="Times New Roman"/>
          <w:i/>
          <w:iCs/>
          <w:sz w:val="24"/>
          <w:szCs w:val="24"/>
        </w:rPr>
        <w:t>Значение работ Р.Коха и Л.Пастера.</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Царство Грибы.</w:t>
      </w:r>
    </w:p>
    <w:p w:rsidR="000B7FB2" w:rsidRPr="00FB727C" w:rsidRDefault="000B7FB2">
      <w:pPr>
        <w:spacing w:line="8"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0B7FB2" w:rsidRPr="00FB727C" w:rsidRDefault="000B7FB2">
      <w:pPr>
        <w:spacing w:line="9" w:lineRule="exact"/>
        <w:rPr>
          <w:sz w:val="24"/>
          <w:szCs w:val="24"/>
        </w:rPr>
      </w:pPr>
    </w:p>
    <w:p w:rsidR="000B7FB2" w:rsidRPr="00FB727C" w:rsidRDefault="006C741E">
      <w:pPr>
        <w:ind w:left="720"/>
        <w:rPr>
          <w:sz w:val="24"/>
          <w:szCs w:val="24"/>
        </w:rPr>
      </w:pPr>
      <w:r w:rsidRPr="00FB727C">
        <w:rPr>
          <w:rFonts w:eastAsia="Times New Roman"/>
          <w:b/>
          <w:bCs/>
          <w:sz w:val="24"/>
          <w:szCs w:val="24"/>
        </w:rPr>
        <w:t>Царство Животные.</w:t>
      </w:r>
    </w:p>
    <w:p w:rsidR="000B7FB2" w:rsidRPr="00FB727C" w:rsidRDefault="000B7FB2">
      <w:pPr>
        <w:spacing w:line="6" w:lineRule="exact"/>
        <w:rPr>
          <w:sz w:val="24"/>
          <w:szCs w:val="24"/>
        </w:rPr>
      </w:pPr>
    </w:p>
    <w:p w:rsidR="000B7FB2" w:rsidRPr="00FB727C" w:rsidRDefault="006C741E" w:rsidP="00B73A0F">
      <w:pPr>
        <w:spacing w:line="235" w:lineRule="auto"/>
        <w:ind w:firstLine="708"/>
        <w:jc w:val="both"/>
        <w:rPr>
          <w:sz w:val="24"/>
          <w:szCs w:val="24"/>
        </w:rPr>
      </w:pPr>
      <w:r w:rsidRPr="00FB727C">
        <w:rPr>
          <w:rFonts w:eastAsia="Times New Roman"/>
          <w:sz w:val="24"/>
          <w:szCs w:val="24"/>
        </w:rPr>
        <w:t xml:space="preserve">Общеезнакомство с животными. Животные ткани, органы и системы органов животных. </w:t>
      </w:r>
      <w:r w:rsidRPr="00FB727C">
        <w:rPr>
          <w:rFonts w:eastAsia="Times New Roman"/>
          <w:i/>
          <w:iCs/>
          <w:sz w:val="24"/>
          <w:szCs w:val="24"/>
        </w:rPr>
        <w:t xml:space="preserve">Организмживотного как биосистема. </w:t>
      </w:r>
      <w:r w:rsidRPr="00FB727C">
        <w:rPr>
          <w:rFonts w:eastAsia="Times New Roman"/>
          <w:sz w:val="24"/>
          <w:szCs w:val="24"/>
        </w:rPr>
        <w:t>Многообразие и классификация животных.Среды обитания животных.Сезонныеявления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Одноклеточные животные, или Простейшие.</w:t>
      </w:r>
    </w:p>
    <w:p w:rsidR="000B7FB2" w:rsidRPr="00FB727C" w:rsidRDefault="000B7FB2">
      <w:pPr>
        <w:spacing w:line="8"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 xml:space="preserve">Общаяхарактеристика простейших. </w:t>
      </w:r>
      <w:r w:rsidRPr="00FB727C">
        <w:rPr>
          <w:rFonts w:eastAsia="Times New Roman"/>
          <w:i/>
          <w:iCs/>
          <w:sz w:val="24"/>
          <w:szCs w:val="24"/>
        </w:rPr>
        <w:t>Происхождение простейших</w:t>
      </w:r>
      <w:r w:rsidRPr="00FB727C">
        <w:rPr>
          <w:rFonts w:eastAsia="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0B7FB2" w:rsidRPr="00FB727C" w:rsidRDefault="000B7FB2">
      <w:pPr>
        <w:spacing w:line="9" w:lineRule="exact"/>
        <w:rPr>
          <w:sz w:val="24"/>
          <w:szCs w:val="24"/>
        </w:rPr>
      </w:pPr>
    </w:p>
    <w:p w:rsidR="000B7FB2" w:rsidRPr="00FB727C" w:rsidRDefault="006C741E">
      <w:pPr>
        <w:ind w:left="720"/>
        <w:rPr>
          <w:sz w:val="24"/>
          <w:szCs w:val="24"/>
        </w:rPr>
      </w:pPr>
      <w:r w:rsidRPr="00FB727C">
        <w:rPr>
          <w:rFonts w:eastAsia="Times New Roman"/>
          <w:b/>
          <w:bCs/>
          <w:sz w:val="24"/>
          <w:szCs w:val="24"/>
        </w:rPr>
        <w:t>Тип Кишечнополостные.</w:t>
      </w:r>
    </w:p>
    <w:p w:rsidR="000B7FB2" w:rsidRPr="00FB727C" w:rsidRDefault="000B7FB2">
      <w:pPr>
        <w:spacing w:line="6"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 xml:space="preserve">Многоклеточные животные. Общая характеристика типа Кишечнополостные. Регенерация. </w:t>
      </w:r>
      <w:r w:rsidRPr="00FB727C">
        <w:rPr>
          <w:rFonts w:eastAsia="Times New Roman"/>
          <w:i/>
          <w:iCs/>
          <w:sz w:val="24"/>
          <w:szCs w:val="24"/>
        </w:rPr>
        <w:t xml:space="preserve">Происхождениекишечнополостных. </w:t>
      </w:r>
      <w:r w:rsidRPr="00FB727C">
        <w:rPr>
          <w:rFonts w:eastAsia="Times New Roman"/>
          <w:sz w:val="24"/>
          <w:szCs w:val="24"/>
        </w:rPr>
        <w:t>Значение кишечнополостных в природе и жизни человека.</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Типы червей.</w:t>
      </w:r>
    </w:p>
    <w:p w:rsidR="000B7FB2" w:rsidRPr="00FB727C" w:rsidRDefault="000B7FB2">
      <w:pPr>
        <w:spacing w:line="6"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FB727C">
        <w:rPr>
          <w:rFonts w:eastAsia="Times New Roman"/>
          <w:i/>
          <w:iCs/>
          <w:sz w:val="24"/>
          <w:szCs w:val="24"/>
        </w:rPr>
        <w:t>Происхождение червей.</w:t>
      </w:r>
    </w:p>
    <w:p w:rsidR="000B7FB2" w:rsidRPr="00FB727C" w:rsidRDefault="000B7FB2">
      <w:pPr>
        <w:spacing w:line="7" w:lineRule="exact"/>
        <w:rPr>
          <w:sz w:val="24"/>
          <w:szCs w:val="24"/>
        </w:rPr>
      </w:pPr>
    </w:p>
    <w:p w:rsidR="000B7FB2" w:rsidRPr="00FB727C" w:rsidRDefault="006C741E">
      <w:pPr>
        <w:ind w:left="720"/>
        <w:rPr>
          <w:sz w:val="24"/>
          <w:szCs w:val="24"/>
        </w:rPr>
      </w:pPr>
      <w:r w:rsidRPr="00FB727C">
        <w:rPr>
          <w:rFonts w:eastAsia="Times New Roman"/>
          <w:b/>
          <w:bCs/>
          <w:sz w:val="24"/>
          <w:szCs w:val="24"/>
        </w:rPr>
        <w:t>Тип Моллюски.</w:t>
      </w:r>
    </w:p>
    <w:p w:rsidR="000B7FB2" w:rsidRPr="00FB727C" w:rsidRDefault="000B7FB2">
      <w:pPr>
        <w:spacing w:line="8"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 xml:space="preserve">Общая характеристика типа Моллюски. Многообразие моллюсков. </w:t>
      </w:r>
      <w:r w:rsidRPr="00FB727C">
        <w:rPr>
          <w:rFonts w:eastAsia="Times New Roman"/>
          <w:i/>
          <w:iCs/>
          <w:sz w:val="24"/>
          <w:szCs w:val="24"/>
        </w:rPr>
        <w:t>Происхождение моллюсков</w:t>
      </w:r>
      <w:r w:rsidRPr="00FB727C">
        <w:rPr>
          <w:rFonts w:eastAsia="Times New Roman"/>
          <w:sz w:val="24"/>
          <w:szCs w:val="24"/>
        </w:rPr>
        <w:t xml:space="preserve"> и их значение в природе и жизни человека.</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Тип Членистоногие.</w:t>
      </w:r>
    </w:p>
    <w:p w:rsidR="000B7FB2" w:rsidRPr="00FB727C" w:rsidRDefault="000B7FB2">
      <w:pPr>
        <w:spacing w:line="8"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 xml:space="preserve">Общая характеристика типа Членистоногие.Среды жизни. </w:t>
      </w:r>
      <w:r w:rsidRPr="00FB727C">
        <w:rPr>
          <w:rFonts w:eastAsia="Times New Roman"/>
          <w:i/>
          <w:iCs/>
          <w:sz w:val="24"/>
          <w:szCs w:val="24"/>
        </w:rPr>
        <w:t>Происхождение членистоногих</w:t>
      </w:r>
      <w:r w:rsidRPr="00FB727C">
        <w:rPr>
          <w:rFonts w:eastAsia="Times New Roman"/>
          <w:sz w:val="24"/>
          <w:szCs w:val="24"/>
        </w:rPr>
        <w:t>. Охрана членистоногих.</w:t>
      </w:r>
    </w:p>
    <w:p w:rsidR="000B7FB2" w:rsidRPr="00FB727C" w:rsidRDefault="000B7FB2">
      <w:pPr>
        <w:spacing w:line="14"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Класс Ракообразные. Особенности строения и жизнедеятельности ракообразных, их значение в природе и жизни человека.</w:t>
      </w:r>
    </w:p>
    <w:p w:rsidR="000B7FB2" w:rsidRPr="00FB727C" w:rsidRDefault="006C741E">
      <w:pPr>
        <w:ind w:left="720"/>
        <w:rPr>
          <w:sz w:val="24"/>
          <w:szCs w:val="24"/>
        </w:rPr>
      </w:pPr>
      <w:r w:rsidRPr="00FB727C">
        <w:rPr>
          <w:rFonts w:eastAsia="Times New Roman"/>
          <w:sz w:val="24"/>
          <w:szCs w:val="24"/>
        </w:rPr>
        <w:t>Класс Паукообразные. Особенности строения и жизнедеятельности паукообразных, их значение в природе</w:t>
      </w:r>
    </w:p>
    <w:p w:rsidR="000B7FB2" w:rsidRPr="00FB727C" w:rsidRDefault="000B7FB2">
      <w:pPr>
        <w:spacing w:line="12" w:lineRule="exact"/>
        <w:rPr>
          <w:sz w:val="24"/>
          <w:szCs w:val="24"/>
        </w:rPr>
      </w:pPr>
    </w:p>
    <w:p w:rsidR="000B7FB2" w:rsidRPr="00FB727C" w:rsidRDefault="006C741E" w:rsidP="00227FC1">
      <w:pPr>
        <w:numPr>
          <w:ilvl w:val="0"/>
          <w:numId w:val="298"/>
        </w:numPr>
        <w:tabs>
          <w:tab w:val="left" w:pos="185"/>
        </w:tabs>
        <w:spacing w:line="234" w:lineRule="auto"/>
        <w:ind w:left="720" w:hanging="714"/>
        <w:rPr>
          <w:rFonts w:eastAsia="Times New Roman"/>
          <w:sz w:val="24"/>
          <w:szCs w:val="24"/>
        </w:rPr>
      </w:pPr>
      <w:r w:rsidRPr="00FB727C">
        <w:rPr>
          <w:rFonts w:eastAsia="Times New Roman"/>
          <w:sz w:val="24"/>
          <w:szCs w:val="24"/>
        </w:rPr>
        <w:t>жизни человека. Клещи – переносчики возбудителей заболеваний животных и человека. Меры профилактики. Класс Насекомые. Особенности строения и жизнедеятельности насекомых. Поведение насекомых,</w:t>
      </w:r>
    </w:p>
    <w:p w:rsidR="000B7FB2" w:rsidRPr="00FB727C" w:rsidRDefault="000B7FB2">
      <w:pPr>
        <w:spacing w:line="13" w:lineRule="exact"/>
        <w:rPr>
          <w:sz w:val="24"/>
          <w:szCs w:val="24"/>
        </w:rPr>
      </w:pPr>
    </w:p>
    <w:p w:rsidR="000B7FB2" w:rsidRPr="00FB727C" w:rsidRDefault="006C741E">
      <w:pPr>
        <w:spacing w:line="237" w:lineRule="auto"/>
        <w:jc w:val="both"/>
        <w:rPr>
          <w:sz w:val="24"/>
          <w:szCs w:val="24"/>
        </w:rPr>
      </w:pPr>
      <w:r w:rsidRPr="00FB727C">
        <w:rPr>
          <w:rFonts w:eastAsia="Times New Roman"/>
          <w:sz w:val="24"/>
          <w:szCs w:val="24"/>
        </w:rPr>
        <w:t xml:space="preserve">инстинкты. Значение насекомых в природе и сельскохозяйственной деятельности человека. Насекомые – вредители. </w:t>
      </w:r>
      <w:r w:rsidRPr="00FB727C">
        <w:rPr>
          <w:rFonts w:eastAsia="Times New Roman"/>
          <w:i/>
          <w:iCs/>
          <w:sz w:val="24"/>
          <w:szCs w:val="24"/>
        </w:rPr>
        <w:t xml:space="preserve">Меры по сокращению численности насекомых-вредителей.Насекомые,снижающие численностьвредителей растений. </w:t>
      </w:r>
      <w:r w:rsidRPr="00FB727C">
        <w:rPr>
          <w:rFonts w:eastAsia="Times New Roman"/>
          <w:sz w:val="24"/>
          <w:szCs w:val="24"/>
        </w:rPr>
        <w:t>Насекомые–переносчики возбудителей и паразиты человека и домашних животных.Одомашненные насекомые:медоносная пчела и тутовый шелкопряд.</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Тип Хордовые.</w:t>
      </w:r>
    </w:p>
    <w:p w:rsidR="000B7FB2" w:rsidRPr="00FB727C" w:rsidRDefault="000B7FB2">
      <w:pPr>
        <w:spacing w:line="8"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0B7FB2" w:rsidRPr="00FB727C" w:rsidRDefault="000B7FB2">
      <w:pPr>
        <w:spacing w:line="16"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FB727C">
        <w:rPr>
          <w:rFonts w:eastAsia="Times New Roman"/>
          <w:i/>
          <w:iCs/>
          <w:sz w:val="24"/>
          <w:szCs w:val="24"/>
        </w:rPr>
        <w:t>Происхождениеземноводных</w:t>
      </w:r>
      <w:r w:rsidRPr="00FB727C">
        <w:rPr>
          <w:rFonts w:eastAsia="Times New Roman"/>
          <w:sz w:val="24"/>
          <w:szCs w:val="24"/>
        </w:rPr>
        <w:t>. Многообразие современных земноводных и их охрана. Значение земноводных в природе и жизни человека.</w:t>
      </w:r>
    </w:p>
    <w:p w:rsidR="000B7FB2" w:rsidRPr="00FB727C" w:rsidRDefault="000B7FB2">
      <w:pPr>
        <w:spacing w:line="11"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FB727C">
        <w:rPr>
          <w:rFonts w:eastAsia="Times New Roman"/>
          <w:i/>
          <w:iCs/>
          <w:sz w:val="24"/>
          <w:szCs w:val="24"/>
        </w:rPr>
        <w:t>Происхождение</w:t>
      </w:r>
      <w:r w:rsidRPr="00FB727C">
        <w:rPr>
          <w:rFonts w:eastAsia="Times New Roman"/>
          <w:sz w:val="24"/>
          <w:szCs w:val="24"/>
        </w:rPr>
        <w:t xml:space="preserve"> и многообразие древних пресмыкающихся. Значение пресмыкающихся в природе и жизни человека.</w:t>
      </w:r>
    </w:p>
    <w:p w:rsidR="000B7FB2" w:rsidRPr="00FB727C" w:rsidRDefault="000B7FB2">
      <w:pPr>
        <w:spacing w:line="15"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FB727C">
        <w:rPr>
          <w:rFonts w:eastAsia="Times New Roman"/>
          <w:i/>
          <w:iCs/>
          <w:sz w:val="24"/>
          <w:szCs w:val="24"/>
        </w:rPr>
        <w:t xml:space="preserve">Сезонныеявления в жизни птиц.Экологические группы птиц. </w:t>
      </w:r>
      <w:r w:rsidRPr="00FB727C">
        <w:rPr>
          <w:rFonts w:eastAsia="Times New Roman"/>
          <w:sz w:val="24"/>
          <w:szCs w:val="24"/>
        </w:rPr>
        <w:t xml:space="preserve">Происхождение птиц.Значение птиц в природе и жизничеловека. Охрана птиц. Птицеводство. </w:t>
      </w:r>
      <w:r w:rsidRPr="00FB727C">
        <w:rPr>
          <w:rFonts w:eastAsia="Times New Roman"/>
          <w:i/>
          <w:iCs/>
          <w:sz w:val="24"/>
          <w:szCs w:val="24"/>
        </w:rPr>
        <w:t>Домашние птицы,приемы выращивания и ухода за птицами.</w:t>
      </w:r>
    </w:p>
    <w:p w:rsidR="000B7FB2" w:rsidRPr="00FB727C" w:rsidRDefault="000B7FB2">
      <w:pPr>
        <w:spacing w:line="11"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FB727C">
        <w:rPr>
          <w:rFonts w:eastAsia="Times New Roman"/>
          <w:i/>
          <w:iCs/>
          <w:sz w:val="24"/>
          <w:szCs w:val="24"/>
        </w:rPr>
        <w:t>рассудочное поведение</w:t>
      </w:r>
      <w:r w:rsidRPr="00FB727C">
        <w:rPr>
          <w:rFonts w:eastAsia="Times New Roman"/>
          <w:sz w:val="24"/>
          <w:szCs w:val="24"/>
        </w:rPr>
        <w:t>.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w:t>
      </w:r>
    </w:p>
    <w:p w:rsidR="000B7FB2" w:rsidRPr="00FB727C" w:rsidRDefault="000B7FB2">
      <w:pPr>
        <w:spacing w:line="4" w:lineRule="exact"/>
        <w:rPr>
          <w:sz w:val="24"/>
          <w:szCs w:val="24"/>
        </w:rPr>
      </w:pPr>
    </w:p>
    <w:p w:rsidR="000B7FB2" w:rsidRPr="00FB727C" w:rsidRDefault="006C741E" w:rsidP="00227FC1">
      <w:pPr>
        <w:numPr>
          <w:ilvl w:val="0"/>
          <w:numId w:val="299"/>
        </w:numPr>
        <w:tabs>
          <w:tab w:val="left" w:pos="180"/>
        </w:tabs>
        <w:ind w:left="180" w:hanging="174"/>
        <w:rPr>
          <w:rFonts w:eastAsia="Times New Roman"/>
          <w:sz w:val="24"/>
          <w:szCs w:val="24"/>
        </w:rPr>
      </w:pPr>
      <w:r w:rsidRPr="00FB727C">
        <w:rPr>
          <w:rFonts w:eastAsia="Times New Roman"/>
          <w:sz w:val="24"/>
          <w:szCs w:val="24"/>
        </w:rPr>
        <w:t xml:space="preserve">ухода за домашними млекопитающими. </w:t>
      </w:r>
      <w:r w:rsidRPr="00FB727C">
        <w:rPr>
          <w:rFonts w:eastAsia="Times New Roman"/>
          <w:i/>
          <w:iCs/>
          <w:sz w:val="24"/>
          <w:szCs w:val="24"/>
        </w:rPr>
        <w:t>Многообразие птиц и млекопитающих родного края.</w:t>
      </w:r>
    </w:p>
    <w:p w:rsidR="000B7FB2" w:rsidRPr="00FB727C" w:rsidRDefault="000B7FB2">
      <w:pPr>
        <w:spacing w:line="3"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b/>
          <w:bCs/>
          <w:sz w:val="24"/>
          <w:szCs w:val="24"/>
        </w:rPr>
        <w:t>Человек и его здоровье.</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b/>
          <w:bCs/>
          <w:sz w:val="24"/>
          <w:szCs w:val="24"/>
        </w:rPr>
        <w:t>Введение в науки о человеке.</w:t>
      </w:r>
    </w:p>
    <w:p w:rsidR="000B7FB2" w:rsidRPr="00FB727C" w:rsidRDefault="000B7FB2">
      <w:pPr>
        <w:spacing w:line="6" w:lineRule="exact"/>
        <w:rPr>
          <w:sz w:val="24"/>
          <w:szCs w:val="24"/>
        </w:rPr>
      </w:pPr>
    </w:p>
    <w:p w:rsidR="000B7FB2" w:rsidRPr="00FB727C" w:rsidRDefault="006C741E" w:rsidP="00B73A0F">
      <w:pPr>
        <w:spacing w:line="236" w:lineRule="auto"/>
        <w:ind w:firstLine="708"/>
        <w:jc w:val="both"/>
        <w:rPr>
          <w:sz w:val="24"/>
          <w:szCs w:val="24"/>
        </w:rPr>
      </w:pPr>
      <w:r w:rsidRPr="00FB727C">
        <w:rPr>
          <w:rFonts w:eastAsia="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отличиячеловека и животных. Особенности человека как социального существа. Происхождение современного человека.</w:t>
      </w:r>
    </w:p>
    <w:p w:rsidR="000B7FB2" w:rsidRPr="00FB727C" w:rsidRDefault="000B7FB2">
      <w:pPr>
        <w:spacing w:line="1" w:lineRule="exact"/>
        <w:rPr>
          <w:sz w:val="24"/>
          <w:szCs w:val="24"/>
        </w:rPr>
      </w:pPr>
    </w:p>
    <w:p w:rsidR="000B7FB2" w:rsidRPr="00FB727C" w:rsidRDefault="006C741E">
      <w:pPr>
        <w:rPr>
          <w:sz w:val="24"/>
          <w:szCs w:val="24"/>
        </w:rPr>
      </w:pPr>
      <w:r w:rsidRPr="00FB727C">
        <w:rPr>
          <w:rFonts w:eastAsia="Times New Roman"/>
          <w:sz w:val="24"/>
          <w:szCs w:val="24"/>
        </w:rPr>
        <w:t>Расы.</w:t>
      </w:r>
    </w:p>
    <w:p w:rsidR="000B7FB2" w:rsidRPr="00FB727C" w:rsidRDefault="000B7FB2">
      <w:pPr>
        <w:spacing w:line="4" w:lineRule="exact"/>
        <w:rPr>
          <w:sz w:val="24"/>
          <w:szCs w:val="24"/>
        </w:rPr>
      </w:pPr>
    </w:p>
    <w:p w:rsidR="000B7FB2" w:rsidRPr="00FB727C" w:rsidRDefault="006C741E">
      <w:pPr>
        <w:ind w:left="360"/>
        <w:rPr>
          <w:sz w:val="24"/>
          <w:szCs w:val="24"/>
        </w:rPr>
      </w:pPr>
      <w:r w:rsidRPr="00FB727C">
        <w:rPr>
          <w:rFonts w:eastAsia="Times New Roman"/>
          <w:b/>
          <w:bCs/>
          <w:sz w:val="24"/>
          <w:szCs w:val="24"/>
        </w:rPr>
        <w:t>Общие свойства организма человека.</w:t>
      </w:r>
    </w:p>
    <w:p w:rsidR="000B7FB2" w:rsidRPr="00FB727C" w:rsidRDefault="000B7FB2">
      <w:pPr>
        <w:spacing w:line="8"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0B7FB2" w:rsidRPr="00FB727C" w:rsidRDefault="000B7FB2">
      <w:pPr>
        <w:spacing w:line="9" w:lineRule="exact"/>
        <w:rPr>
          <w:sz w:val="24"/>
          <w:szCs w:val="24"/>
        </w:rPr>
      </w:pPr>
    </w:p>
    <w:p w:rsidR="000B7FB2" w:rsidRPr="00FB727C" w:rsidRDefault="006C741E">
      <w:pPr>
        <w:ind w:left="720"/>
        <w:rPr>
          <w:sz w:val="24"/>
          <w:szCs w:val="24"/>
        </w:rPr>
      </w:pPr>
      <w:r w:rsidRPr="00FB727C">
        <w:rPr>
          <w:rFonts w:eastAsia="Times New Roman"/>
          <w:b/>
          <w:bCs/>
          <w:sz w:val="24"/>
          <w:szCs w:val="24"/>
        </w:rPr>
        <w:t>Нейрогуморальная регуляция функций организма.</w:t>
      </w:r>
    </w:p>
    <w:p w:rsidR="000B7FB2" w:rsidRPr="00FB727C" w:rsidRDefault="006C741E">
      <w:pPr>
        <w:spacing w:line="234" w:lineRule="auto"/>
        <w:ind w:left="720"/>
        <w:rPr>
          <w:sz w:val="24"/>
          <w:szCs w:val="24"/>
        </w:rPr>
      </w:pPr>
      <w:r w:rsidRPr="00FB727C">
        <w:rPr>
          <w:rFonts w:eastAsia="Times New Roman"/>
          <w:sz w:val="24"/>
          <w:szCs w:val="24"/>
        </w:rPr>
        <w:t>Регуляция функций организма, способы регуляции. Механизмы регуляции функций.</w:t>
      </w:r>
    </w:p>
    <w:p w:rsidR="000B7FB2" w:rsidRPr="00FB727C" w:rsidRDefault="000B7FB2">
      <w:pPr>
        <w:spacing w:line="13"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FB727C">
        <w:rPr>
          <w:rFonts w:eastAsia="Times New Roman"/>
          <w:i/>
          <w:iCs/>
          <w:sz w:val="24"/>
          <w:szCs w:val="24"/>
        </w:rPr>
        <w:t xml:space="preserve">Особенности развития головного мозга человека и его функциональнаяасимметрия. </w:t>
      </w:r>
      <w:r w:rsidRPr="00FB727C">
        <w:rPr>
          <w:rFonts w:eastAsia="Times New Roman"/>
          <w:sz w:val="24"/>
          <w:szCs w:val="24"/>
        </w:rPr>
        <w:t>Нарушения деятельности нервной системы и их предупреждение.</w:t>
      </w:r>
    </w:p>
    <w:p w:rsidR="000B7FB2" w:rsidRPr="00FB727C" w:rsidRDefault="000B7FB2">
      <w:pPr>
        <w:spacing w:line="11"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FB727C">
        <w:rPr>
          <w:rFonts w:eastAsia="Times New Roman"/>
          <w:i/>
          <w:iCs/>
          <w:sz w:val="24"/>
          <w:szCs w:val="24"/>
        </w:rPr>
        <w:t>эпифиз</w:t>
      </w:r>
      <w:r w:rsidRPr="00FB727C">
        <w:rPr>
          <w:rFonts w:eastAsia="Times New Roman"/>
          <w:sz w:val="24"/>
          <w:szCs w:val="24"/>
        </w:rPr>
        <w:t>, щитовидная железа, надпочечники. Железы смешанной секреции: поджелудочная и половые железы. Регуляция функций эндокринных желез.</w:t>
      </w:r>
    </w:p>
    <w:p w:rsidR="000B7FB2" w:rsidRPr="00FB727C" w:rsidRDefault="000B7FB2">
      <w:pPr>
        <w:spacing w:line="3" w:lineRule="exact"/>
        <w:rPr>
          <w:sz w:val="24"/>
          <w:szCs w:val="24"/>
        </w:rPr>
      </w:pPr>
    </w:p>
    <w:p w:rsidR="000B7FB2" w:rsidRPr="00FB727C" w:rsidRDefault="006C741E">
      <w:pPr>
        <w:ind w:left="720"/>
        <w:rPr>
          <w:sz w:val="24"/>
          <w:szCs w:val="24"/>
        </w:rPr>
      </w:pPr>
      <w:r w:rsidRPr="00FB727C">
        <w:rPr>
          <w:rFonts w:eastAsia="Times New Roman"/>
          <w:b/>
          <w:bCs/>
          <w:sz w:val="24"/>
          <w:szCs w:val="24"/>
        </w:rPr>
        <w:t>Опора и движение</w:t>
      </w:r>
      <w:r w:rsidRPr="00FB727C">
        <w:rPr>
          <w:rFonts w:eastAsia="Times New Roman"/>
          <w:sz w:val="24"/>
          <w:szCs w:val="24"/>
        </w:rPr>
        <w:t>.</w:t>
      </w:r>
    </w:p>
    <w:p w:rsidR="000B7FB2" w:rsidRPr="00FB727C" w:rsidRDefault="000B7FB2">
      <w:pPr>
        <w:spacing w:line="11"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Кровь и кровообращение.</w:t>
      </w:r>
    </w:p>
    <w:p w:rsidR="000B7FB2" w:rsidRPr="00FB727C" w:rsidRDefault="000B7FB2">
      <w:pPr>
        <w:spacing w:line="6"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 xml:space="preserve">Функции крови илимфы. Поддержание постоянства внутренней среды. </w:t>
      </w:r>
      <w:r w:rsidRPr="00FB727C">
        <w:rPr>
          <w:rFonts w:eastAsia="Times New Roman"/>
          <w:i/>
          <w:iCs/>
          <w:sz w:val="24"/>
          <w:szCs w:val="24"/>
        </w:rPr>
        <w:t>Гомеостаз</w:t>
      </w:r>
      <w:r w:rsidRPr="00FB727C">
        <w:rPr>
          <w:rFonts w:eastAsia="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FB727C">
        <w:rPr>
          <w:rFonts w:eastAsia="Times New Roman"/>
          <w:i/>
          <w:iCs/>
          <w:sz w:val="24"/>
          <w:szCs w:val="24"/>
        </w:rPr>
        <w:t xml:space="preserve">Значение работ Л.Пастера и И.И.Мечникова в области иммунитета. </w:t>
      </w:r>
      <w:r w:rsidRPr="00FB727C">
        <w:rPr>
          <w:rFonts w:eastAsia="Times New Roman"/>
          <w:sz w:val="24"/>
          <w:szCs w:val="24"/>
        </w:rPr>
        <w:t xml:space="preserve">Роль прививок в борьбе с инфекционными заболеваниями.Кровеносная илимфатическая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FB727C">
        <w:rPr>
          <w:rFonts w:eastAsia="Times New Roman"/>
          <w:i/>
          <w:iCs/>
          <w:sz w:val="24"/>
          <w:szCs w:val="24"/>
        </w:rPr>
        <w:t>Движение лимфы по сосудам.</w:t>
      </w:r>
      <w:r w:rsidRPr="00FB727C">
        <w:rPr>
          <w:rFonts w:eastAsia="Times New Roman"/>
          <w:sz w:val="24"/>
          <w:szCs w:val="24"/>
        </w:rPr>
        <w:t xml:space="preserve"> Гигиена сердечно-сосудистой системы. Профилактика сердечно-сосудистых заболеваний. Виды кровотечений, приемы оказания первой помощи при кровотечениях.</w:t>
      </w:r>
    </w:p>
    <w:p w:rsidR="000B7FB2" w:rsidRPr="00FB727C" w:rsidRDefault="000B7FB2">
      <w:pPr>
        <w:spacing w:line="12" w:lineRule="exact"/>
        <w:rPr>
          <w:sz w:val="24"/>
          <w:szCs w:val="24"/>
        </w:rPr>
      </w:pPr>
    </w:p>
    <w:p w:rsidR="000B7FB2" w:rsidRPr="00FB727C" w:rsidRDefault="006C741E">
      <w:pPr>
        <w:ind w:left="720"/>
        <w:rPr>
          <w:sz w:val="24"/>
          <w:szCs w:val="24"/>
        </w:rPr>
      </w:pPr>
      <w:r w:rsidRPr="00FB727C">
        <w:rPr>
          <w:rFonts w:eastAsia="Times New Roman"/>
          <w:b/>
          <w:bCs/>
          <w:sz w:val="24"/>
          <w:szCs w:val="24"/>
        </w:rPr>
        <w:t>Дыхание.</w:t>
      </w:r>
    </w:p>
    <w:p w:rsidR="000B7FB2" w:rsidRPr="00FB727C" w:rsidRDefault="000B7FB2">
      <w:pPr>
        <w:spacing w:line="6"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Дыхательная система:строение ифункции.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0B7FB2" w:rsidRPr="00FB727C" w:rsidRDefault="000B7FB2">
      <w:pPr>
        <w:spacing w:line="7" w:lineRule="exact"/>
        <w:rPr>
          <w:sz w:val="24"/>
          <w:szCs w:val="24"/>
        </w:rPr>
      </w:pPr>
    </w:p>
    <w:p w:rsidR="000B7FB2" w:rsidRPr="00FB727C" w:rsidRDefault="006C741E">
      <w:pPr>
        <w:ind w:left="720"/>
        <w:rPr>
          <w:sz w:val="24"/>
          <w:szCs w:val="24"/>
        </w:rPr>
      </w:pPr>
      <w:r w:rsidRPr="00FB727C">
        <w:rPr>
          <w:rFonts w:eastAsia="Times New Roman"/>
          <w:b/>
          <w:bCs/>
          <w:sz w:val="24"/>
          <w:szCs w:val="24"/>
        </w:rPr>
        <w:t>Пищеварение.</w:t>
      </w:r>
    </w:p>
    <w:p w:rsidR="000B7FB2" w:rsidRPr="00FB727C" w:rsidRDefault="000B7FB2">
      <w:pPr>
        <w:spacing w:line="6"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w:t>
      </w:r>
    </w:p>
    <w:p w:rsidR="000B7FB2" w:rsidRPr="00FB727C" w:rsidRDefault="000B7FB2">
      <w:pPr>
        <w:spacing w:line="7" w:lineRule="exact"/>
        <w:rPr>
          <w:sz w:val="24"/>
          <w:szCs w:val="24"/>
        </w:rPr>
      </w:pPr>
    </w:p>
    <w:p w:rsidR="000B7FB2" w:rsidRPr="00FB727C" w:rsidRDefault="006C741E">
      <w:pPr>
        <w:ind w:left="720"/>
        <w:rPr>
          <w:sz w:val="24"/>
          <w:szCs w:val="24"/>
        </w:rPr>
      </w:pPr>
      <w:r w:rsidRPr="00FB727C">
        <w:rPr>
          <w:rFonts w:eastAsia="Times New Roman"/>
          <w:b/>
          <w:bCs/>
          <w:sz w:val="24"/>
          <w:szCs w:val="24"/>
        </w:rPr>
        <w:t>Обмен веществ и энергии.</w:t>
      </w:r>
    </w:p>
    <w:p w:rsidR="000B7FB2" w:rsidRPr="00FB727C" w:rsidRDefault="000B7FB2">
      <w:pPr>
        <w:spacing w:line="6"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0B7FB2" w:rsidRPr="00FB727C" w:rsidRDefault="000B7FB2">
      <w:pPr>
        <w:spacing w:line="12"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Поддержание температуры тела. </w:t>
      </w:r>
      <w:r w:rsidRPr="00FB727C">
        <w:rPr>
          <w:rFonts w:eastAsia="Times New Roman"/>
          <w:i/>
          <w:iCs/>
          <w:sz w:val="24"/>
          <w:szCs w:val="24"/>
        </w:rPr>
        <w:t>Терморегуляция при разных условиях среды.</w:t>
      </w:r>
      <w:r w:rsidRPr="00FB727C">
        <w:rPr>
          <w:rFonts w:eastAsia="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0B7FB2" w:rsidRPr="00FB727C" w:rsidRDefault="000B7FB2">
      <w:pPr>
        <w:spacing w:line="6" w:lineRule="exact"/>
        <w:rPr>
          <w:sz w:val="24"/>
          <w:szCs w:val="24"/>
        </w:rPr>
      </w:pPr>
    </w:p>
    <w:p w:rsidR="000B7FB2" w:rsidRPr="00FB727C" w:rsidRDefault="006C741E">
      <w:pPr>
        <w:ind w:left="720"/>
        <w:rPr>
          <w:sz w:val="24"/>
          <w:szCs w:val="24"/>
        </w:rPr>
      </w:pPr>
      <w:r w:rsidRPr="00FB727C">
        <w:rPr>
          <w:rFonts w:eastAsia="Times New Roman"/>
          <w:b/>
          <w:bCs/>
          <w:sz w:val="24"/>
          <w:szCs w:val="24"/>
        </w:rPr>
        <w:t>Выделение.</w:t>
      </w:r>
    </w:p>
    <w:p w:rsidR="000B7FB2" w:rsidRPr="00FB727C" w:rsidRDefault="006C741E">
      <w:pPr>
        <w:spacing w:line="236" w:lineRule="auto"/>
        <w:ind w:left="720"/>
        <w:rPr>
          <w:sz w:val="24"/>
          <w:szCs w:val="24"/>
        </w:rPr>
      </w:pPr>
      <w:r w:rsidRPr="00FB727C">
        <w:rPr>
          <w:rFonts w:eastAsia="Times New Roman"/>
          <w:sz w:val="24"/>
          <w:szCs w:val="24"/>
        </w:rPr>
        <w:t>Мочевыделительная система:строение ифункции. Процесс образования и выделения мочи, его регуляция.</w:t>
      </w:r>
    </w:p>
    <w:p w:rsidR="000B7FB2" w:rsidRPr="00FB727C" w:rsidRDefault="006C741E">
      <w:pPr>
        <w:rPr>
          <w:sz w:val="24"/>
          <w:szCs w:val="24"/>
        </w:rPr>
      </w:pPr>
      <w:r w:rsidRPr="00FB727C">
        <w:rPr>
          <w:rFonts w:eastAsia="Times New Roman"/>
          <w:sz w:val="24"/>
          <w:szCs w:val="24"/>
        </w:rPr>
        <w:t>Заболевания органов мочевыделительной системы и меры их предупреждения.</w:t>
      </w:r>
    </w:p>
    <w:p w:rsidR="000B7FB2" w:rsidRPr="00FB727C" w:rsidRDefault="000B7FB2">
      <w:pPr>
        <w:spacing w:line="6" w:lineRule="exact"/>
        <w:rPr>
          <w:sz w:val="24"/>
          <w:szCs w:val="24"/>
        </w:rPr>
      </w:pPr>
    </w:p>
    <w:p w:rsidR="000B7FB2" w:rsidRPr="00FB727C" w:rsidRDefault="006C741E">
      <w:pPr>
        <w:ind w:left="720"/>
        <w:rPr>
          <w:sz w:val="24"/>
          <w:szCs w:val="24"/>
        </w:rPr>
      </w:pPr>
      <w:r w:rsidRPr="00FB727C">
        <w:rPr>
          <w:rFonts w:eastAsia="Times New Roman"/>
          <w:b/>
          <w:bCs/>
          <w:sz w:val="24"/>
          <w:szCs w:val="24"/>
        </w:rPr>
        <w:t>Размножение и развитие.</w:t>
      </w:r>
    </w:p>
    <w:p w:rsidR="000B7FB2" w:rsidRPr="00FB727C" w:rsidRDefault="000B7FB2">
      <w:pPr>
        <w:spacing w:line="6"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Половая система: строение и функции. Оплодотворение и внутриутробное развитие. </w:t>
      </w:r>
      <w:r w:rsidRPr="00FB727C">
        <w:rPr>
          <w:rFonts w:eastAsia="Times New Roman"/>
          <w:i/>
          <w:iCs/>
          <w:sz w:val="24"/>
          <w:szCs w:val="24"/>
        </w:rPr>
        <w:t>Роды.</w:t>
      </w:r>
      <w:r w:rsidRPr="00FB727C">
        <w:rPr>
          <w:rFonts w:eastAsia="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0B7FB2" w:rsidRPr="00FB727C" w:rsidRDefault="000B7FB2">
      <w:pPr>
        <w:spacing w:line="7" w:lineRule="exact"/>
        <w:rPr>
          <w:sz w:val="24"/>
          <w:szCs w:val="24"/>
        </w:rPr>
      </w:pPr>
    </w:p>
    <w:p w:rsidR="000B7FB2" w:rsidRPr="00FB727C" w:rsidRDefault="006C741E">
      <w:pPr>
        <w:ind w:left="720"/>
        <w:rPr>
          <w:sz w:val="24"/>
          <w:szCs w:val="24"/>
        </w:rPr>
      </w:pPr>
      <w:r w:rsidRPr="00FB727C">
        <w:rPr>
          <w:rFonts w:eastAsia="Times New Roman"/>
          <w:b/>
          <w:bCs/>
          <w:sz w:val="24"/>
          <w:szCs w:val="24"/>
        </w:rPr>
        <w:t>Сенсорные системы (анализаторы).</w:t>
      </w:r>
    </w:p>
    <w:p w:rsidR="000B7FB2" w:rsidRPr="00FB727C" w:rsidRDefault="006C741E">
      <w:pPr>
        <w:spacing w:line="238" w:lineRule="auto"/>
        <w:ind w:firstLine="708"/>
        <w:jc w:val="both"/>
        <w:rPr>
          <w:sz w:val="24"/>
          <w:szCs w:val="24"/>
        </w:rPr>
      </w:pPr>
      <w:r w:rsidRPr="00FB727C">
        <w:rPr>
          <w:rFonts w:eastAsia="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Высшая нервная деятельность.</w:t>
      </w:r>
    </w:p>
    <w:p w:rsidR="000B7FB2" w:rsidRPr="00FB727C" w:rsidRDefault="000B7FB2">
      <w:pPr>
        <w:spacing w:line="8" w:lineRule="exact"/>
        <w:rPr>
          <w:sz w:val="24"/>
          <w:szCs w:val="24"/>
        </w:rPr>
      </w:pPr>
    </w:p>
    <w:p w:rsidR="000B7FB2" w:rsidRPr="00FB727C" w:rsidRDefault="006C741E">
      <w:pPr>
        <w:ind w:firstLine="708"/>
        <w:jc w:val="both"/>
        <w:rPr>
          <w:sz w:val="24"/>
          <w:szCs w:val="24"/>
        </w:rPr>
      </w:pPr>
      <w:r w:rsidRPr="00FB727C">
        <w:rPr>
          <w:rFonts w:eastAsia="Times New Roman"/>
          <w:sz w:val="24"/>
          <w:szCs w:val="24"/>
        </w:rPr>
        <w:t xml:space="preserve">Высшая нервная деятельность человека, </w:t>
      </w:r>
      <w:r w:rsidRPr="00FB727C">
        <w:rPr>
          <w:rFonts w:eastAsia="Times New Roman"/>
          <w:i/>
          <w:iCs/>
          <w:sz w:val="24"/>
          <w:szCs w:val="24"/>
        </w:rPr>
        <w:t xml:space="preserve">работы И.М.Сеченова,И.П.Павлова,А.А.Ухтомского иП. К. Анохина. </w:t>
      </w:r>
      <w:r w:rsidRPr="00FB727C">
        <w:rPr>
          <w:rFonts w:eastAsia="Times New Roman"/>
          <w:sz w:val="24"/>
          <w:szCs w:val="24"/>
        </w:rPr>
        <w:t xml:space="preserve">Безусловные и условные рефлексы,их значение.Познавательная деятельность мозга.Эмоции,память,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FB727C">
        <w:rPr>
          <w:rFonts w:eastAsia="Times New Roman"/>
          <w:i/>
          <w:iCs/>
          <w:sz w:val="24"/>
          <w:szCs w:val="24"/>
        </w:rPr>
        <w:t xml:space="preserve">Значениеинтеллектуальных, творческих и эстетических потребностей. </w:t>
      </w:r>
      <w:r w:rsidRPr="00FB727C">
        <w:rPr>
          <w:rFonts w:eastAsia="Times New Roman"/>
          <w:sz w:val="24"/>
          <w:szCs w:val="24"/>
        </w:rPr>
        <w:t>Роль обучения и воспитания в развитии психики иповедения человека.</w:t>
      </w:r>
    </w:p>
    <w:p w:rsidR="000B7FB2" w:rsidRPr="00FB727C" w:rsidRDefault="000B7FB2">
      <w:pPr>
        <w:spacing w:line="246" w:lineRule="exact"/>
        <w:rPr>
          <w:sz w:val="24"/>
          <w:szCs w:val="24"/>
        </w:rPr>
      </w:pPr>
    </w:p>
    <w:p w:rsidR="000B7FB2" w:rsidRPr="00FB727C" w:rsidRDefault="006C741E">
      <w:pPr>
        <w:ind w:left="720"/>
        <w:rPr>
          <w:sz w:val="24"/>
          <w:szCs w:val="24"/>
        </w:rPr>
      </w:pPr>
      <w:r w:rsidRPr="00FB727C">
        <w:rPr>
          <w:rFonts w:eastAsia="Times New Roman"/>
          <w:b/>
          <w:bCs/>
          <w:sz w:val="24"/>
          <w:szCs w:val="24"/>
        </w:rPr>
        <w:t>Здоровье человека и его охрана.</w:t>
      </w:r>
    </w:p>
    <w:p w:rsidR="000B7FB2" w:rsidRPr="00FB727C" w:rsidRDefault="000B7FB2">
      <w:pPr>
        <w:spacing w:line="8"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sz w:val="24"/>
          <w:szCs w:val="24"/>
        </w:rPr>
        <w:t xml:space="preserve">Человек и окружающая среда. </w:t>
      </w:r>
      <w:r w:rsidRPr="00FB727C">
        <w:rPr>
          <w:rFonts w:eastAsia="Times New Roman"/>
          <w:i/>
          <w:iCs/>
          <w:sz w:val="24"/>
          <w:szCs w:val="24"/>
        </w:rPr>
        <w:t>Значение окружающей среды как источника веществ и энергии.Социальная</w:t>
      </w:r>
    </w:p>
    <w:p w:rsidR="000B7FB2" w:rsidRPr="00FB727C" w:rsidRDefault="000B7FB2">
      <w:pPr>
        <w:spacing w:line="11" w:lineRule="exact"/>
        <w:rPr>
          <w:sz w:val="24"/>
          <w:szCs w:val="24"/>
        </w:rPr>
      </w:pPr>
    </w:p>
    <w:p w:rsidR="000B7FB2" w:rsidRPr="00FB727C" w:rsidRDefault="006C741E" w:rsidP="00227FC1">
      <w:pPr>
        <w:numPr>
          <w:ilvl w:val="0"/>
          <w:numId w:val="300"/>
        </w:numPr>
        <w:tabs>
          <w:tab w:val="left" w:pos="182"/>
        </w:tabs>
        <w:spacing w:line="236" w:lineRule="auto"/>
        <w:ind w:firstLine="6"/>
        <w:jc w:val="both"/>
        <w:rPr>
          <w:rFonts w:eastAsia="Times New Roman"/>
          <w:i/>
          <w:iCs/>
          <w:sz w:val="24"/>
          <w:szCs w:val="24"/>
        </w:rPr>
      </w:pPr>
      <w:r w:rsidRPr="00FB727C">
        <w:rPr>
          <w:rFonts w:eastAsia="Times New Roman"/>
          <w:i/>
          <w:iCs/>
          <w:sz w:val="24"/>
          <w:szCs w:val="24"/>
        </w:rPr>
        <w:t xml:space="preserve">природная среда, адаптации к ним.Краткая характеристика основных форм труда. Рациональная организация труда и отдыха. </w:t>
      </w:r>
      <w:r w:rsidRPr="00FB727C">
        <w:rPr>
          <w:rFonts w:eastAsia="Times New Roman"/>
          <w:sz w:val="24"/>
          <w:szCs w:val="24"/>
        </w:rPr>
        <w:t>Соблюдение правил поведения в окружающей среде,в опасных и чрезвычайных ситуациях,какоснова безопасности собственной жизни. Зависимость здоровья человека от состояния окружающей среды.</w:t>
      </w:r>
    </w:p>
    <w:p w:rsidR="000B7FB2" w:rsidRPr="00FB727C" w:rsidRDefault="000B7FB2">
      <w:pPr>
        <w:spacing w:line="16" w:lineRule="exact"/>
        <w:rPr>
          <w:rFonts w:eastAsia="Times New Roman"/>
          <w:i/>
          <w:iCs/>
          <w:sz w:val="24"/>
          <w:szCs w:val="24"/>
        </w:rPr>
      </w:pPr>
    </w:p>
    <w:p w:rsidR="000B7FB2" w:rsidRPr="00FB727C" w:rsidRDefault="006C741E">
      <w:pPr>
        <w:spacing w:line="235" w:lineRule="auto"/>
        <w:ind w:left="720" w:right="6300"/>
        <w:rPr>
          <w:rFonts w:eastAsia="Times New Roman"/>
          <w:i/>
          <w:iCs/>
          <w:sz w:val="24"/>
          <w:szCs w:val="24"/>
        </w:rPr>
      </w:pPr>
      <w:r w:rsidRPr="00FB727C">
        <w:rPr>
          <w:rFonts w:eastAsia="Times New Roman"/>
          <w:b/>
          <w:bCs/>
          <w:sz w:val="24"/>
          <w:szCs w:val="24"/>
        </w:rPr>
        <w:t>Общие биологические закономерности. Биология как наука.</w:t>
      </w:r>
    </w:p>
    <w:p w:rsidR="000B7FB2" w:rsidRPr="00FB727C" w:rsidRDefault="000B7FB2">
      <w:pPr>
        <w:spacing w:line="6" w:lineRule="exact"/>
        <w:rPr>
          <w:rFonts w:eastAsia="Times New Roman"/>
          <w:i/>
          <w:iCs/>
          <w:sz w:val="24"/>
          <w:szCs w:val="24"/>
        </w:rPr>
      </w:pPr>
    </w:p>
    <w:p w:rsidR="000B7FB2" w:rsidRPr="00FB727C" w:rsidRDefault="006C741E">
      <w:pPr>
        <w:spacing w:line="237" w:lineRule="auto"/>
        <w:ind w:firstLine="708"/>
        <w:jc w:val="both"/>
        <w:rPr>
          <w:rFonts w:eastAsia="Times New Roman"/>
          <w:i/>
          <w:iCs/>
          <w:sz w:val="24"/>
          <w:szCs w:val="24"/>
        </w:rPr>
      </w:pPr>
      <w:r w:rsidRPr="00FB727C">
        <w:rPr>
          <w:rFonts w:eastAsia="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FB727C">
        <w:rPr>
          <w:rFonts w:eastAsia="Times New Roman"/>
          <w:i/>
          <w:iCs/>
          <w:sz w:val="24"/>
          <w:szCs w:val="24"/>
        </w:rPr>
        <w:t>Живые природные объекты как система.Классификация живых природных объектов.</w:t>
      </w:r>
    </w:p>
    <w:p w:rsidR="000B7FB2" w:rsidRPr="00FB727C" w:rsidRDefault="000B7FB2">
      <w:pPr>
        <w:spacing w:line="6" w:lineRule="exact"/>
        <w:rPr>
          <w:rFonts w:eastAsia="Times New Roman"/>
          <w:i/>
          <w:iCs/>
          <w:sz w:val="24"/>
          <w:szCs w:val="24"/>
        </w:rPr>
      </w:pPr>
    </w:p>
    <w:p w:rsidR="000B7FB2" w:rsidRPr="00FB727C" w:rsidRDefault="006C741E">
      <w:pPr>
        <w:ind w:left="720"/>
        <w:rPr>
          <w:rFonts w:eastAsia="Times New Roman"/>
          <w:i/>
          <w:iCs/>
          <w:sz w:val="24"/>
          <w:szCs w:val="24"/>
        </w:rPr>
      </w:pPr>
      <w:r w:rsidRPr="00FB727C">
        <w:rPr>
          <w:rFonts w:eastAsia="Times New Roman"/>
          <w:b/>
          <w:bCs/>
          <w:sz w:val="24"/>
          <w:szCs w:val="24"/>
        </w:rPr>
        <w:t>Клетка.</w:t>
      </w:r>
    </w:p>
    <w:p w:rsidR="000B7FB2" w:rsidRPr="00FB727C" w:rsidRDefault="000B7FB2">
      <w:pPr>
        <w:spacing w:line="5" w:lineRule="exact"/>
        <w:rPr>
          <w:rFonts w:eastAsia="Times New Roman"/>
          <w:i/>
          <w:iCs/>
          <w:sz w:val="24"/>
          <w:szCs w:val="24"/>
        </w:rPr>
      </w:pPr>
    </w:p>
    <w:p w:rsidR="000B7FB2" w:rsidRPr="00FB727C" w:rsidRDefault="006C741E">
      <w:pPr>
        <w:spacing w:line="236" w:lineRule="auto"/>
        <w:ind w:firstLine="708"/>
        <w:jc w:val="both"/>
        <w:rPr>
          <w:rFonts w:eastAsia="Times New Roman"/>
          <w:i/>
          <w:iCs/>
          <w:sz w:val="24"/>
          <w:szCs w:val="24"/>
        </w:rPr>
      </w:pPr>
      <w:r w:rsidRPr="00FB727C">
        <w:rPr>
          <w:rFonts w:eastAsia="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FB727C">
        <w:rPr>
          <w:rFonts w:eastAsia="Times New Roman"/>
          <w:i/>
          <w:iCs/>
          <w:sz w:val="24"/>
          <w:szCs w:val="24"/>
        </w:rPr>
        <w:t>Нарушения в строении</w:t>
      </w:r>
    </w:p>
    <w:p w:rsidR="000B7FB2" w:rsidRPr="00FB727C" w:rsidRDefault="000B7FB2">
      <w:pPr>
        <w:spacing w:line="1" w:lineRule="exact"/>
        <w:rPr>
          <w:rFonts w:eastAsia="Times New Roman"/>
          <w:i/>
          <w:iCs/>
          <w:sz w:val="24"/>
          <w:szCs w:val="24"/>
        </w:rPr>
      </w:pPr>
    </w:p>
    <w:p w:rsidR="000B7FB2" w:rsidRPr="00FB727C" w:rsidRDefault="006C741E" w:rsidP="00227FC1">
      <w:pPr>
        <w:numPr>
          <w:ilvl w:val="0"/>
          <w:numId w:val="300"/>
        </w:numPr>
        <w:tabs>
          <w:tab w:val="left" w:pos="180"/>
        </w:tabs>
        <w:ind w:left="180" w:hanging="174"/>
        <w:rPr>
          <w:rFonts w:eastAsia="Times New Roman"/>
          <w:i/>
          <w:iCs/>
          <w:sz w:val="24"/>
          <w:szCs w:val="24"/>
        </w:rPr>
      </w:pPr>
      <w:r w:rsidRPr="00FB727C">
        <w:rPr>
          <w:rFonts w:eastAsia="Times New Roman"/>
          <w:i/>
          <w:iCs/>
          <w:sz w:val="24"/>
          <w:szCs w:val="24"/>
        </w:rPr>
        <w:t xml:space="preserve">функционировании клеток – одна из причин заболевания организма. </w:t>
      </w:r>
      <w:r w:rsidRPr="00FB727C">
        <w:rPr>
          <w:rFonts w:eastAsia="Times New Roman"/>
          <w:sz w:val="24"/>
          <w:szCs w:val="24"/>
        </w:rPr>
        <w:t>Деление клетки–основа размножения,роста</w:t>
      </w:r>
    </w:p>
    <w:p w:rsidR="000B7FB2" w:rsidRPr="00FB727C" w:rsidRDefault="006C741E" w:rsidP="00227FC1">
      <w:pPr>
        <w:numPr>
          <w:ilvl w:val="0"/>
          <w:numId w:val="300"/>
        </w:numPr>
        <w:tabs>
          <w:tab w:val="left" w:pos="180"/>
        </w:tabs>
        <w:ind w:left="180" w:hanging="174"/>
        <w:rPr>
          <w:rFonts w:eastAsia="Times New Roman"/>
          <w:sz w:val="24"/>
          <w:szCs w:val="24"/>
        </w:rPr>
      </w:pPr>
      <w:r w:rsidRPr="00FB727C">
        <w:rPr>
          <w:rFonts w:eastAsia="Times New Roman"/>
          <w:sz w:val="24"/>
          <w:szCs w:val="24"/>
        </w:rPr>
        <w:t>развития организмов.</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Организм.</w:t>
      </w:r>
    </w:p>
    <w:p w:rsidR="000B7FB2" w:rsidRPr="00FB727C" w:rsidRDefault="000B7FB2">
      <w:pPr>
        <w:spacing w:line="8"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FB727C">
        <w:rPr>
          <w:rFonts w:eastAsia="Times New Roman"/>
          <w:i/>
          <w:iCs/>
          <w:sz w:val="24"/>
          <w:szCs w:val="24"/>
        </w:rPr>
        <w:t xml:space="preserve">Питание,дыхание,транспорт веществ,удаление продуктов обмена, координация и регуляция функций, движение и опора у растений и животных. </w:t>
      </w:r>
      <w:r w:rsidRPr="00FB727C">
        <w:rPr>
          <w:rFonts w:eastAsia="Times New Roman"/>
          <w:sz w:val="24"/>
          <w:szCs w:val="24"/>
        </w:rPr>
        <w:t>Рост иразвитие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0B7FB2" w:rsidRPr="00FB727C" w:rsidRDefault="000B7FB2">
      <w:pPr>
        <w:spacing w:line="6" w:lineRule="exact"/>
        <w:rPr>
          <w:sz w:val="24"/>
          <w:szCs w:val="24"/>
        </w:rPr>
      </w:pPr>
    </w:p>
    <w:p w:rsidR="000B7FB2" w:rsidRPr="00FB727C" w:rsidRDefault="006C741E">
      <w:pPr>
        <w:ind w:left="720"/>
        <w:rPr>
          <w:sz w:val="24"/>
          <w:szCs w:val="24"/>
        </w:rPr>
      </w:pPr>
      <w:r w:rsidRPr="00FB727C">
        <w:rPr>
          <w:rFonts w:eastAsia="Times New Roman"/>
          <w:b/>
          <w:bCs/>
          <w:sz w:val="24"/>
          <w:szCs w:val="24"/>
        </w:rPr>
        <w:t>Вид.</w:t>
      </w:r>
    </w:p>
    <w:p w:rsidR="000B7FB2" w:rsidRPr="00FB727C" w:rsidRDefault="000B7FB2">
      <w:pPr>
        <w:spacing w:line="8"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FB727C">
        <w:rPr>
          <w:rFonts w:eastAsia="Times New Roman"/>
          <w:i/>
          <w:iCs/>
          <w:sz w:val="24"/>
          <w:szCs w:val="24"/>
        </w:rPr>
        <w:t xml:space="preserve">Усложнение растений и животных в процессеэволюции.Происхождение основных систематических групп растений и животных. </w:t>
      </w:r>
      <w:r w:rsidRPr="00FB727C">
        <w:rPr>
          <w:rFonts w:eastAsia="Times New Roman"/>
          <w:sz w:val="24"/>
          <w:szCs w:val="24"/>
        </w:rPr>
        <w:t>Применение знаний онаследственности, изменчивости и искусственном отборе при выведении новых пород животных, сортов растений и штаммов микроорганизмов.</w:t>
      </w:r>
    </w:p>
    <w:p w:rsidR="000B7FB2" w:rsidRPr="00FB727C" w:rsidRDefault="000B7FB2">
      <w:pPr>
        <w:spacing w:line="9" w:lineRule="exact"/>
        <w:rPr>
          <w:sz w:val="24"/>
          <w:szCs w:val="24"/>
        </w:rPr>
      </w:pPr>
    </w:p>
    <w:p w:rsidR="000B7FB2" w:rsidRPr="00FB727C" w:rsidRDefault="006C741E">
      <w:pPr>
        <w:ind w:left="720"/>
        <w:rPr>
          <w:sz w:val="24"/>
          <w:szCs w:val="24"/>
        </w:rPr>
      </w:pPr>
      <w:r w:rsidRPr="00FB727C">
        <w:rPr>
          <w:rFonts w:eastAsia="Times New Roman"/>
          <w:b/>
          <w:bCs/>
          <w:sz w:val="24"/>
          <w:szCs w:val="24"/>
        </w:rPr>
        <w:t>Экосистемы.</w:t>
      </w:r>
    </w:p>
    <w:p w:rsidR="000B7FB2" w:rsidRPr="00FB727C" w:rsidRDefault="000B7FB2">
      <w:pPr>
        <w:spacing w:line="6" w:lineRule="exact"/>
        <w:rPr>
          <w:sz w:val="24"/>
          <w:szCs w:val="24"/>
        </w:rPr>
      </w:pPr>
    </w:p>
    <w:p w:rsidR="000B7FB2" w:rsidRPr="00FB727C" w:rsidRDefault="006C741E" w:rsidP="00B73A0F">
      <w:pPr>
        <w:spacing w:line="238" w:lineRule="auto"/>
        <w:ind w:firstLine="708"/>
        <w:jc w:val="both"/>
        <w:rPr>
          <w:sz w:val="24"/>
          <w:szCs w:val="24"/>
        </w:rPr>
      </w:pPr>
      <w:r w:rsidRPr="00FB727C">
        <w:rPr>
          <w:rFonts w:eastAsia="Times New Roman"/>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FB727C">
        <w:rPr>
          <w:rFonts w:eastAsia="Times New Roman"/>
          <w:i/>
          <w:iCs/>
          <w:sz w:val="24"/>
          <w:szCs w:val="24"/>
        </w:rPr>
        <w:t>Круговорот веществ и поток энергии в биогеоценозах.</w:t>
      </w:r>
      <w:r w:rsidRPr="00FB727C">
        <w:rPr>
          <w:rFonts w:eastAsia="Times New Roman"/>
          <w:sz w:val="24"/>
          <w:szCs w:val="24"/>
        </w:rPr>
        <w:t xml:space="preserve"> Биосфера– глобальная экосистема. В. И. Вернадский – основоположник учения о биосфере. Структура биосферы. Распространение и роль живого вещества в биосфере. </w:t>
      </w:r>
      <w:r w:rsidRPr="00FB727C">
        <w:rPr>
          <w:rFonts w:eastAsia="Times New Roman"/>
          <w:i/>
          <w:iCs/>
          <w:sz w:val="24"/>
          <w:szCs w:val="24"/>
        </w:rPr>
        <w:t>Ноосфера.Краткая история эволюции биосферы.</w:t>
      </w:r>
      <w:r w:rsidRPr="00FB727C">
        <w:rPr>
          <w:rFonts w:eastAsia="Times New Roman"/>
          <w:sz w:val="24"/>
          <w:szCs w:val="24"/>
        </w:rPr>
        <w:t xml:space="preserve"> Значениеохраны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0B7FB2" w:rsidRPr="00FB727C" w:rsidRDefault="000B7FB2">
      <w:pPr>
        <w:spacing w:line="7" w:lineRule="exact"/>
        <w:rPr>
          <w:sz w:val="24"/>
          <w:szCs w:val="24"/>
        </w:rPr>
      </w:pPr>
    </w:p>
    <w:p w:rsidR="000B7FB2" w:rsidRPr="00FB727C" w:rsidRDefault="006C741E">
      <w:pPr>
        <w:ind w:left="720"/>
        <w:rPr>
          <w:sz w:val="24"/>
          <w:szCs w:val="24"/>
        </w:rPr>
      </w:pPr>
      <w:r w:rsidRPr="00FB727C">
        <w:rPr>
          <w:rFonts w:eastAsia="Times New Roman"/>
          <w:b/>
          <w:bCs/>
          <w:sz w:val="24"/>
          <w:szCs w:val="24"/>
        </w:rPr>
        <w:t>Примерный список лабораторных и практических работ по разделу «Живые организмы»:</w:t>
      </w:r>
    </w:p>
    <w:p w:rsidR="000B7FB2" w:rsidRPr="00FB727C" w:rsidRDefault="006C741E" w:rsidP="00227FC1">
      <w:pPr>
        <w:numPr>
          <w:ilvl w:val="0"/>
          <w:numId w:val="301"/>
        </w:numPr>
        <w:tabs>
          <w:tab w:val="left" w:pos="1420"/>
        </w:tabs>
        <w:spacing w:line="234" w:lineRule="auto"/>
        <w:ind w:left="1420" w:hanging="705"/>
        <w:rPr>
          <w:rFonts w:eastAsia="Times New Roman"/>
          <w:sz w:val="24"/>
          <w:szCs w:val="24"/>
        </w:rPr>
      </w:pPr>
      <w:r w:rsidRPr="00FB727C">
        <w:rPr>
          <w:rFonts w:eastAsia="Times New Roman"/>
          <w:sz w:val="24"/>
          <w:szCs w:val="24"/>
        </w:rPr>
        <w:t>Изучение устройства увеличительных приборов и правил работы с ними;</w:t>
      </w:r>
    </w:p>
    <w:p w:rsidR="000B7FB2" w:rsidRPr="00FB727C" w:rsidRDefault="000B7FB2">
      <w:pPr>
        <w:spacing w:line="1" w:lineRule="exact"/>
        <w:rPr>
          <w:rFonts w:eastAsia="Times New Roman"/>
          <w:sz w:val="24"/>
          <w:szCs w:val="24"/>
        </w:rPr>
      </w:pPr>
    </w:p>
    <w:p w:rsidR="000B7FB2" w:rsidRPr="00FB727C" w:rsidRDefault="006C741E" w:rsidP="00227FC1">
      <w:pPr>
        <w:numPr>
          <w:ilvl w:val="0"/>
          <w:numId w:val="301"/>
        </w:numPr>
        <w:tabs>
          <w:tab w:val="left" w:pos="1420"/>
        </w:tabs>
        <w:ind w:left="1420" w:hanging="705"/>
        <w:rPr>
          <w:rFonts w:eastAsia="Times New Roman"/>
          <w:sz w:val="24"/>
          <w:szCs w:val="24"/>
        </w:rPr>
      </w:pPr>
      <w:r w:rsidRPr="00FB727C">
        <w:rPr>
          <w:rFonts w:eastAsia="Times New Roman"/>
          <w:sz w:val="24"/>
          <w:szCs w:val="24"/>
        </w:rPr>
        <w:t>Приготовление микропрепарата кожицы чешуи лука (мякоти плода томата);</w:t>
      </w:r>
    </w:p>
    <w:p w:rsidR="000B7FB2" w:rsidRPr="00FB727C" w:rsidRDefault="006C741E" w:rsidP="00227FC1">
      <w:pPr>
        <w:numPr>
          <w:ilvl w:val="0"/>
          <w:numId w:val="301"/>
        </w:numPr>
        <w:tabs>
          <w:tab w:val="left" w:pos="1420"/>
        </w:tabs>
        <w:ind w:left="1420" w:hanging="705"/>
        <w:rPr>
          <w:rFonts w:eastAsia="Times New Roman"/>
          <w:sz w:val="24"/>
          <w:szCs w:val="24"/>
        </w:rPr>
      </w:pPr>
      <w:r w:rsidRPr="00FB727C">
        <w:rPr>
          <w:rFonts w:eastAsia="Times New Roman"/>
          <w:sz w:val="24"/>
          <w:szCs w:val="24"/>
        </w:rPr>
        <w:t>Изучение органов цветкового растения;</w:t>
      </w:r>
    </w:p>
    <w:p w:rsidR="000B7FB2" w:rsidRPr="00FB727C" w:rsidRDefault="006C741E" w:rsidP="00227FC1">
      <w:pPr>
        <w:numPr>
          <w:ilvl w:val="0"/>
          <w:numId w:val="301"/>
        </w:numPr>
        <w:tabs>
          <w:tab w:val="left" w:pos="1420"/>
        </w:tabs>
        <w:ind w:left="1420" w:hanging="705"/>
        <w:rPr>
          <w:rFonts w:eastAsia="Times New Roman"/>
          <w:sz w:val="24"/>
          <w:szCs w:val="24"/>
        </w:rPr>
      </w:pPr>
      <w:r w:rsidRPr="00FB727C">
        <w:rPr>
          <w:rFonts w:eastAsia="Times New Roman"/>
          <w:sz w:val="24"/>
          <w:szCs w:val="24"/>
        </w:rPr>
        <w:t>Изучение строения позвоночного животного;</w:t>
      </w:r>
    </w:p>
    <w:p w:rsidR="000B7FB2" w:rsidRPr="00FB727C" w:rsidRDefault="006C741E" w:rsidP="00227FC1">
      <w:pPr>
        <w:numPr>
          <w:ilvl w:val="0"/>
          <w:numId w:val="301"/>
        </w:numPr>
        <w:tabs>
          <w:tab w:val="left" w:pos="1420"/>
        </w:tabs>
        <w:ind w:left="1420" w:hanging="705"/>
        <w:rPr>
          <w:rFonts w:eastAsia="Times New Roman"/>
          <w:i/>
          <w:iCs/>
          <w:sz w:val="24"/>
          <w:szCs w:val="24"/>
        </w:rPr>
      </w:pPr>
      <w:r w:rsidRPr="00FB727C">
        <w:rPr>
          <w:rFonts w:eastAsia="Times New Roman"/>
          <w:i/>
          <w:iCs/>
          <w:sz w:val="24"/>
          <w:szCs w:val="24"/>
        </w:rPr>
        <w:t>Выявление передвижение воды и минеральных веществ в растении;</w:t>
      </w:r>
    </w:p>
    <w:p w:rsidR="000B7FB2" w:rsidRPr="00FB727C" w:rsidRDefault="006C741E" w:rsidP="00227FC1">
      <w:pPr>
        <w:numPr>
          <w:ilvl w:val="0"/>
          <w:numId w:val="301"/>
        </w:numPr>
        <w:tabs>
          <w:tab w:val="left" w:pos="1420"/>
        </w:tabs>
        <w:ind w:left="1420" w:hanging="705"/>
        <w:rPr>
          <w:rFonts w:eastAsia="Times New Roman"/>
          <w:sz w:val="24"/>
          <w:szCs w:val="24"/>
        </w:rPr>
      </w:pPr>
      <w:r w:rsidRPr="00FB727C">
        <w:rPr>
          <w:rFonts w:eastAsia="Times New Roman"/>
          <w:sz w:val="24"/>
          <w:szCs w:val="24"/>
        </w:rPr>
        <w:t>Изучение строения семян однодольных и двудольных растений;</w:t>
      </w:r>
    </w:p>
    <w:p w:rsidR="000B7FB2" w:rsidRPr="00FB727C" w:rsidRDefault="006C741E" w:rsidP="00227FC1">
      <w:pPr>
        <w:numPr>
          <w:ilvl w:val="0"/>
          <w:numId w:val="301"/>
        </w:numPr>
        <w:tabs>
          <w:tab w:val="left" w:pos="1420"/>
        </w:tabs>
        <w:ind w:left="1420" w:hanging="705"/>
        <w:rPr>
          <w:rFonts w:eastAsia="Times New Roman"/>
          <w:sz w:val="24"/>
          <w:szCs w:val="24"/>
        </w:rPr>
      </w:pPr>
      <w:r w:rsidRPr="00FB727C">
        <w:rPr>
          <w:rFonts w:eastAsia="Times New Roman"/>
          <w:i/>
          <w:iCs/>
          <w:sz w:val="24"/>
          <w:szCs w:val="24"/>
        </w:rPr>
        <w:t>Изучение строения водорослей</w:t>
      </w:r>
      <w:r w:rsidRPr="00FB727C">
        <w:rPr>
          <w:rFonts w:eastAsia="Times New Roman"/>
          <w:sz w:val="24"/>
          <w:szCs w:val="24"/>
        </w:rPr>
        <w:t>;</w:t>
      </w:r>
    </w:p>
    <w:p w:rsidR="000B7FB2" w:rsidRPr="00FB727C" w:rsidRDefault="006C741E" w:rsidP="00227FC1">
      <w:pPr>
        <w:numPr>
          <w:ilvl w:val="0"/>
          <w:numId w:val="301"/>
        </w:numPr>
        <w:tabs>
          <w:tab w:val="left" w:pos="1420"/>
        </w:tabs>
        <w:ind w:left="1420" w:hanging="705"/>
        <w:rPr>
          <w:rFonts w:eastAsia="Times New Roman"/>
          <w:sz w:val="24"/>
          <w:szCs w:val="24"/>
        </w:rPr>
      </w:pPr>
      <w:r w:rsidRPr="00FB727C">
        <w:rPr>
          <w:rFonts w:eastAsia="Times New Roman"/>
          <w:sz w:val="24"/>
          <w:szCs w:val="24"/>
        </w:rPr>
        <w:t>Изучение внешнего строения мхов (на местных видах);</w:t>
      </w:r>
    </w:p>
    <w:p w:rsidR="000B7FB2" w:rsidRPr="00FB727C" w:rsidRDefault="006C741E" w:rsidP="00227FC1">
      <w:pPr>
        <w:numPr>
          <w:ilvl w:val="0"/>
          <w:numId w:val="301"/>
        </w:numPr>
        <w:tabs>
          <w:tab w:val="left" w:pos="1420"/>
        </w:tabs>
        <w:ind w:left="1420" w:hanging="705"/>
        <w:rPr>
          <w:rFonts w:eastAsia="Times New Roman"/>
          <w:sz w:val="24"/>
          <w:szCs w:val="24"/>
        </w:rPr>
      </w:pPr>
      <w:r w:rsidRPr="00FB727C">
        <w:rPr>
          <w:rFonts w:eastAsia="Times New Roman"/>
          <w:sz w:val="24"/>
          <w:szCs w:val="24"/>
        </w:rPr>
        <w:t>Изучение внешнего строения папоротника (хвоща);</w:t>
      </w:r>
    </w:p>
    <w:p w:rsidR="000B7FB2" w:rsidRPr="00FB727C" w:rsidRDefault="006C741E" w:rsidP="00227FC1">
      <w:pPr>
        <w:numPr>
          <w:ilvl w:val="0"/>
          <w:numId w:val="301"/>
        </w:numPr>
        <w:tabs>
          <w:tab w:val="left" w:pos="1420"/>
        </w:tabs>
        <w:ind w:left="1420" w:hanging="705"/>
        <w:rPr>
          <w:rFonts w:eastAsia="Times New Roman"/>
          <w:sz w:val="24"/>
          <w:szCs w:val="24"/>
        </w:rPr>
      </w:pPr>
      <w:r w:rsidRPr="00FB727C">
        <w:rPr>
          <w:rFonts w:eastAsia="Times New Roman"/>
          <w:sz w:val="24"/>
          <w:szCs w:val="24"/>
        </w:rPr>
        <w:t>Изучение внешнего строения хвои, шишек и семян голосеменных растений;</w:t>
      </w:r>
    </w:p>
    <w:p w:rsidR="000B7FB2" w:rsidRPr="00FB727C" w:rsidRDefault="006C741E" w:rsidP="00227FC1">
      <w:pPr>
        <w:numPr>
          <w:ilvl w:val="0"/>
          <w:numId w:val="301"/>
        </w:numPr>
        <w:tabs>
          <w:tab w:val="left" w:pos="1420"/>
        </w:tabs>
        <w:ind w:left="1420" w:hanging="705"/>
        <w:rPr>
          <w:rFonts w:eastAsia="Times New Roman"/>
          <w:sz w:val="24"/>
          <w:szCs w:val="24"/>
        </w:rPr>
      </w:pPr>
      <w:r w:rsidRPr="00FB727C">
        <w:rPr>
          <w:rFonts w:eastAsia="Times New Roman"/>
          <w:sz w:val="24"/>
          <w:szCs w:val="24"/>
        </w:rPr>
        <w:t>Изучение внешнего строения покрытосеменных растений;</w:t>
      </w:r>
    </w:p>
    <w:p w:rsidR="000B7FB2" w:rsidRPr="00FB727C" w:rsidRDefault="006C741E" w:rsidP="00227FC1">
      <w:pPr>
        <w:numPr>
          <w:ilvl w:val="0"/>
          <w:numId w:val="301"/>
        </w:numPr>
        <w:tabs>
          <w:tab w:val="left" w:pos="1420"/>
        </w:tabs>
        <w:ind w:left="1420" w:hanging="705"/>
        <w:rPr>
          <w:rFonts w:eastAsia="Times New Roman"/>
          <w:sz w:val="24"/>
          <w:szCs w:val="24"/>
        </w:rPr>
      </w:pPr>
      <w:r w:rsidRPr="00FB727C">
        <w:rPr>
          <w:rFonts w:eastAsia="Times New Roman"/>
          <w:sz w:val="24"/>
          <w:szCs w:val="24"/>
        </w:rPr>
        <w:t>Определение признаков класса в строении растений;</w:t>
      </w:r>
    </w:p>
    <w:p w:rsidR="000B7FB2" w:rsidRPr="00FB727C" w:rsidRDefault="006C741E" w:rsidP="00227FC1">
      <w:pPr>
        <w:numPr>
          <w:ilvl w:val="0"/>
          <w:numId w:val="301"/>
        </w:numPr>
        <w:tabs>
          <w:tab w:val="left" w:pos="1420"/>
        </w:tabs>
        <w:ind w:left="1420" w:hanging="705"/>
        <w:rPr>
          <w:rFonts w:eastAsia="Times New Roman"/>
          <w:i/>
          <w:iCs/>
          <w:sz w:val="24"/>
          <w:szCs w:val="24"/>
        </w:rPr>
      </w:pPr>
      <w:r w:rsidRPr="00FB727C">
        <w:rPr>
          <w:rFonts w:eastAsia="Times New Roman"/>
          <w:i/>
          <w:iCs/>
          <w:sz w:val="24"/>
          <w:szCs w:val="24"/>
        </w:rPr>
        <w:t>Определение до рода или вида нескольких травянистых растений одного-двух семейств;</w:t>
      </w:r>
    </w:p>
    <w:p w:rsidR="000B7FB2" w:rsidRPr="00FB727C" w:rsidRDefault="006C741E" w:rsidP="00227FC1">
      <w:pPr>
        <w:numPr>
          <w:ilvl w:val="0"/>
          <w:numId w:val="301"/>
        </w:numPr>
        <w:tabs>
          <w:tab w:val="left" w:pos="1420"/>
        </w:tabs>
        <w:ind w:left="1420" w:hanging="705"/>
        <w:rPr>
          <w:rFonts w:eastAsia="Times New Roman"/>
          <w:sz w:val="24"/>
          <w:szCs w:val="24"/>
        </w:rPr>
      </w:pPr>
      <w:r w:rsidRPr="00FB727C">
        <w:rPr>
          <w:rFonts w:eastAsia="Times New Roman"/>
          <w:sz w:val="24"/>
          <w:szCs w:val="24"/>
        </w:rPr>
        <w:t>Изучение строения плесневых грибов;</w:t>
      </w:r>
    </w:p>
    <w:p w:rsidR="000B7FB2" w:rsidRPr="00FB727C" w:rsidRDefault="006C741E" w:rsidP="00227FC1">
      <w:pPr>
        <w:numPr>
          <w:ilvl w:val="0"/>
          <w:numId w:val="301"/>
        </w:numPr>
        <w:tabs>
          <w:tab w:val="left" w:pos="1420"/>
        </w:tabs>
        <w:ind w:left="1420" w:hanging="705"/>
        <w:rPr>
          <w:rFonts w:eastAsia="Times New Roman"/>
          <w:sz w:val="24"/>
          <w:szCs w:val="24"/>
        </w:rPr>
      </w:pPr>
      <w:r w:rsidRPr="00FB727C">
        <w:rPr>
          <w:rFonts w:eastAsia="Times New Roman"/>
          <w:sz w:val="24"/>
          <w:szCs w:val="24"/>
        </w:rPr>
        <w:t>Вегетативное размножение комнатных растений;</w:t>
      </w:r>
    </w:p>
    <w:p w:rsidR="000B7FB2" w:rsidRPr="00FB727C" w:rsidRDefault="000B7FB2">
      <w:pPr>
        <w:spacing w:line="1" w:lineRule="exact"/>
        <w:rPr>
          <w:rFonts w:eastAsia="Times New Roman"/>
          <w:sz w:val="24"/>
          <w:szCs w:val="24"/>
        </w:rPr>
      </w:pPr>
    </w:p>
    <w:p w:rsidR="000B7FB2" w:rsidRPr="00FB727C" w:rsidRDefault="006C741E" w:rsidP="00227FC1">
      <w:pPr>
        <w:numPr>
          <w:ilvl w:val="0"/>
          <w:numId w:val="301"/>
        </w:numPr>
        <w:tabs>
          <w:tab w:val="left" w:pos="1420"/>
        </w:tabs>
        <w:ind w:left="1420" w:hanging="705"/>
        <w:rPr>
          <w:rFonts w:eastAsia="Times New Roman"/>
          <w:sz w:val="24"/>
          <w:szCs w:val="24"/>
        </w:rPr>
      </w:pPr>
      <w:r w:rsidRPr="00FB727C">
        <w:rPr>
          <w:rFonts w:eastAsia="Times New Roman"/>
          <w:sz w:val="24"/>
          <w:szCs w:val="24"/>
        </w:rPr>
        <w:t>Изучение строения и передвижения одноклеточных животных;</w:t>
      </w:r>
    </w:p>
    <w:p w:rsidR="000B7FB2" w:rsidRPr="00FB727C" w:rsidRDefault="006C741E" w:rsidP="00227FC1">
      <w:pPr>
        <w:numPr>
          <w:ilvl w:val="0"/>
          <w:numId w:val="301"/>
        </w:numPr>
        <w:tabs>
          <w:tab w:val="left" w:pos="1420"/>
        </w:tabs>
        <w:ind w:left="1420" w:hanging="705"/>
        <w:rPr>
          <w:rFonts w:eastAsia="Times New Roman"/>
          <w:i/>
          <w:iCs/>
          <w:sz w:val="24"/>
          <w:szCs w:val="24"/>
        </w:rPr>
      </w:pPr>
      <w:r w:rsidRPr="00FB727C">
        <w:rPr>
          <w:rFonts w:eastAsia="Times New Roman"/>
          <w:i/>
          <w:iCs/>
          <w:sz w:val="24"/>
          <w:szCs w:val="24"/>
        </w:rPr>
        <w:t>Изучение внешнего строения дождевого червя, наблюдение за его передвижением и реакциями на</w:t>
      </w:r>
    </w:p>
    <w:p w:rsidR="000B7FB2" w:rsidRPr="00FB727C" w:rsidRDefault="006C741E">
      <w:pPr>
        <w:rPr>
          <w:rFonts w:eastAsia="Times New Roman"/>
          <w:i/>
          <w:iCs/>
          <w:sz w:val="24"/>
          <w:szCs w:val="24"/>
        </w:rPr>
      </w:pPr>
      <w:r w:rsidRPr="00FB727C">
        <w:rPr>
          <w:rFonts w:eastAsia="Times New Roman"/>
          <w:i/>
          <w:iCs/>
          <w:sz w:val="24"/>
          <w:szCs w:val="24"/>
        </w:rPr>
        <w:t>раздражения;</w:t>
      </w:r>
    </w:p>
    <w:p w:rsidR="000B7FB2" w:rsidRPr="00FB727C" w:rsidRDefault="006C741E" w:rsidP="00227FC1">
      <w:pPr>
        <w:numPr>
          <w:ilvl w:val="0"/>
          <w:numId w:val="301"/>
        </w:numPr>
        <w:tabs>
          <w:tab w:val="left" w:pos="1420"/>
        </w:tabs>
        <w:ind w:left="1420" w:hanging="705"/>
        <w:rPr>
          <w:rFonts w:eastAsia="Times New Roman"/>
          <w:sz w:val="24"/>
          <w:szCs w:val="24"/>
        </w:rPr>
      </w:pPr>
      <w:r w:rsidRPr="00FB727C">
        <w:rPr>
          <w:rFonts w:eastAsia="Times New Roman"/>
          <w:sz w:val="24"/>
          <w:szCs w:val="24"/>
        </w:rPr>
        <w:t>Изучение строения раковин моллюсков;</w:t>
      </w:r>
    </w:p>
    <w:p w:rsidR="000B7FB2" w:rsidRPr="00FB727C" w:rsidRDefault="006C741E" w:rsidP="00227FC1">
      <w:pPr>
        <w:numPr>
          <w:ilvl w:val="0"/>
          <w:numId w:val="301"/>
        </w:numPr>
        <w:tabs>
          <w:tab w:val="left" w:pos="1420"/>
        </w:tabs>
        <w:ind w:left="1420" w:hanging="705"/>
        <w:rPr>
          <w:rFonts w:eastAsia="Times New Roman"/>
          <w:sz w:val="24"/>
          <w:szCs w:val="24"/>
        </w:rPr>
      </w:pPr>
      <w:r w:rsidRPr="00FB727C">
        <w:rPr>
          <w:rFonts w:eastAsia="Times New Roman"/>
          <w:sz w:val="24"/>
          <w:szCs w:val="24"/>
        </w:rPr>
        <w:t>Изучение внешнего строения насекомого;</w:t>
      </w:r>
    </w:p>
    <w:p w:rsidR="000B7FB2" w:rsidRPr="00FB727C" w:rsidRDefault="006C741E" w:rsidP="00227FC1">
      <w:pPr>
        <w:numPr>
          <w:ilvl w:val="0"/>
          <w:numId w:val="301"/>
        </w:numPr>
        <w:tabs>
          <w:tab w:val="left" w:pos="1420"/>
        </w:tabs>
        <w:ind w:left="1420" w:hanging="705"/>
        <w:rPr>
          <w:rFonts w:eastAsia="Times New Roman"/>
          <w:sz w:val="24"/>
          <w:szCs w:val="24"/>
        </w:rPr>
      </w:pPr>
      <w:r w:rsidRPr="00FB727C">
        <w:rPr>
          <w:rFonts w:eastAsia="Times New Roman"/>
          <w:sz w:val="24"/>
          <w:szCs w:val="24"/>
        </w:rPr>
        <w:t>Изучение типов развития насекомых;</w:t>
      </w:r>
    </w:p>
    <w:p w:rsidR="000B7FB2" w:rsidRPr="00FB727C" w:rsidRDefault="006C741E" w:rsidP="00227FC1">
      <w:pPr>
        <w:numPr>
          <w:ilvl w:val="0"/>
          <w:numId w:val="301"/>
        </w:numPr>
        <w:tabs>
          <w:tab w:val="left" w:pos="1420"/>
        </w:tabs>
        <w:ind w:left="1420" w:hanging="705"/>
        <w:rPr>
          <w:rFonts w:eastAsia="Times New Roman"/>
          <w:sz w:val="24"/>
          <w:szCs w:val="24"/>
        </w:rPr>
      </w:pPr>
      <w:r w:rsidRPr="00FB727C">
        <w:rPr>
          <w:rFonts w:eastAsia="Times New Roman"/>
          <w:sz w:val="24"/>
          <w:szCs w:val="24"/>
        </w:rPr>
        <w:t>Изучение внешнего строения и передвижения рыб;</w:t>
      </w:r>
    </w:p>
    <w:p w:rsidR="000B7FB2" w:rsidRPr="00FB727C" w:rsidRDefault="006C741E" w:rsidP="00227FC1">
      <w:pPr>
        <w:numPr>
          <w:ilvl w:val="0"/>
          <w:numId w:val="301"/>
        </w:numPr>
        <w:tabs>
          <w:tab w:val="left" w:pos="1420"/>
        </w:tabs>
        <w:ind w:left="1420" w:hanging="705"/>
        <w:rPr>
          <w:rFonts w:eastAsia="Times New Roman"/>
          <w:sz w:val="24"/>
          <w:szCs w:val="24"/>
        </w:rPr>
      </w:pPr>
      <w:r w:rsidRPr="00FB727C">
        <w:rPr>
          <w:rFonts w:eastAsia="Times New Roman"/>
          <w:sz w:val="24"/>
          <w:szCs w:val="24"/>
        </w:rPr>
        <w:t>Изучение внешнего строения и перьевого покрова птиц;</w:t>
      </w:r>
    </w:p>
    <w:p w:rsidR="000B7FB2" w:rsidRPr="00FB727C" w:rsidRDefault="006C741E" w:rsidP="00227FC1">
      <w:pPr>
        <w:numPr>
          <w:ilvl w:val="0"/>
          <w:numId w:val="301"/>
        </w:numPr>
        <w:tabs>
          <w:tab w:val="left" w:pos="1420"/>
        </w:tabs>
        <w:ind w:left="1420" w:hanging="705"/>
        <w:rPr>
          <w:rFonts w:eastAsia="Times New Roman"/>
          <w:sz w:val="24"/>
          <w:szCs w:val="24"/>
        </w:rPr>
      </w:pPr>
      <w:r w:rsidRPr="00FB727C">
        <w:rPr>
          <w:rFonts w:eastAsia="Times New Roman"/>
          <w:sz w:val="24"/>
          <w:szCs w:val="24"/>
        </w:rPr>
        <w:t>Изучение внешнего строения, скелета и зубной системы млекопитающих.</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Примерный список экскурсий по разделу «Живые организмы»:</w:t>
      </w:r>
    </w:p>
    <w:p w:rsidR="000B7FB2" w:rsidRPr="00FB727C" w:rsidRDefault="006C741E" w:rsidP="00227FC1">
      <w:pPr>
        <w:numPr>
          <w:ilvl w:val="0"/>
          <w:numId w:val="302"/>
        </w:numPr>
        <w:tabs>
          <w:tab w:val="left" w:pos="1420"/>
        </w:tabs>
        <w:spacing w:line="236" w:lineRule="auto"/>
        <w:ind w:left="1420" w:hanging="705"/>
        <w:rPr>
          <w:rFonts w:eastAsia="Times New Roman"/>
          <w:sz w:val="24"/>
          <w:szCs w:val="24"/>
        </w:rPr>
      </w:pPr>
      <w:r w:rsidRPr="00FB727C">
        <w:rPr>
          <w:rFonts w:eastAsia="Times New Roman"/>
          <w:sz w:val="24"/>
          <w:szCs w:val="24"/>
        </w:rPr>
        <w:t>Многообразие животных;</w:t>
      </w:r>
    </w:p>
    <w:p w:rsidR="000B7FB2" w:rsidRPr="00FB727C" w:rsidRDefault="006C741E" w:rsidP="00227FC1">
      <w:pPr>
        <w:numPr>
          <w:ilvl w:val="0"/>
          <w:numId w:val="302"/>
        </w:numPr>
        <w:tabs>
          <w:tab w:val="left" w:pos="1420"/>
        </w:tabs>
        <w:ind w:left="1420" w:hanging="705"/>
        <w:rPr>
          <w:rFonts w:eastAsia="Times New Roman"/>
          <w:sz w:val="24"/>
          <w:szCs w:val="24"/>
        </w:rPr>
      </w:pPr>
      <w:r w:rsidRPr="00FB727C">
        <w:rPr>
          <w:rFonts w:eastAsia="Times New Roman"/>
          <w:sz w:val="24"/>
          <w:szCs w:val="24"/>
        </w:rPr>
        <w:t>Осенние (зимние, весенние) явления в жизни растений и животных;</w:t>
      </w:r>
    </w:p>
    <w:p w:rsidR="000B7FB2" w:rsidRPr="00FB727C" w:rsidRDefault="006C741E" w:rsidP="00227FC1">
      <w:pPr>
        <w:numPr>
          <w:ilvl w:val="0"/>
          <w:numId w:val="302"/>
        </w:numPr>
        <w:tabs>
          <w:tab w:val="left" w:pos="1420"/>
        </w:tabs>
        <w:ind w:left="1420" w:hanging="705"/>
        <w:rPr>
          <w:rFonts w:eastAsia="Times New Roman"/>
          <w:sz w:val="24"/>
          <w:szCs w:val="24"/>
        </w:rPr>
      </w:pPr>
      <w:r w:rsidRPr="00FB727C">
        <w:rPr>
          <w:rFonts w:eastAsia="Times New Roman"/>
          <w:sz w:val="24"/>
          <w:szCs w:val="24"/>
        </w:rPr>
        <w:t>Разнообразие и роль членистоногих в природе родного края;</w:t>
      </w:r>
    </w:p>
    <w:p w:rsidR="000B7FB2" w:rsidRPr="00FB727C" w:rsidRDefault="006C741E" w:rsidP="00227FC1">
      <w:pPr>
        <w:numPr>
          <w:ilvl w:val="0"/>
          <w:numId w:val="302"/>
        </w:numPr>
        <w:tabs>
          <w:tab w:val="left" w:pos="1420"/>
        </w:tabs>
        <w:ind w:left="1420" w:hanging="705"/>
        <w:rPr>
          <w:rFonts w:eastAsia="Times New Roman"/>
          <w:sz w:val="24"/>
          <w:szCs w:val="24"/>
        </w:rPr>
      </w:pPr>
      <w:r w:rsidRPr="00FB727C">
        <w:rPr>
          <w:rFonts w:eastAsia="Times New Roman"/>
          <w:sz w:val="24"/>
          <w:szCs w:val="24"/>
        </w:rPr>
        <w:t>Разнообразие птиц и млекопитающих местности проживания (экскурсия в природу, зоопарк или</w:t>
      </w:r>
    </w:p>
    <w:p w:rsidR="000B7FB2" w:rsidRPr="00FB727C" w:rsidRDefault="006C741E">
      <w:pPr>
        <w:rPr>
          <w:sz w:val="24"/>
          <w:szCs w:val="24"/>
        </w:rPr>
      </w:pPr>
      <w:r w:rsidRPr="00FB727C">
        <w:rPr>
          <w:rFonts w:eastAsia="Times New Roman"/>
          <w:sz w:val="24"/>
          <w:szCs w:val="24"/>
        </w:rPr>
        <w:t>музей).</w:t>
      </w:r>
    </w:p>
    <w:p w:rsidR="000B7FB2" w:rsidRPr="00FB727C" w:rsidRDefault="000B7FB2">
      <w:pPr>
        <w:spacing w:line="6" w:lineRule="exact"/>
        <w:rPr>
          <w:sz w:val="24"/>
          <w:szCs w:val="24"/>
        </w:rPr>
      </w:pPr>
    </w:p>
    <w:p w:rsidR="000B7FB2" w:rsidRPr="00FB727C" w:rsidRDefault="006C741E">
      <w:pPr>
        <w:ind w:left="720"/>
        <w:rPr>
          <w:sz w:val="24"/>
          <w:szCs w:val="24"/>
        </w:rPr>
      </w:pPr>
      <w:r w:rsidRPr="00FB727C">
        <w:rPr>
          <w:rFonts w:eastAsia="Times New Roman"/>
          <w:b/>
          <w:bCs/>
          <w:sz w:val="24"/>
          <w:szCs w:val="24"/>
        </w:rPr>
        <w:t>Примерный список лабораторных и практических работ по разделу«Человек и его здоровье»:</w:t>
      </w:r>
    </w:p>
    <w:p w:rsidR="000B7FB2" w:rsidRPr="00FB727C" w:rsidRDefault="006C741E" w:rsidP="00227FC1">
      <w:pPr>
        <w:numPr>
          <w:ilvl w:val="0"/>
          <w:numId w:val="303"/>
        </w:numPr>
        <w:tabs>
          <w:tab w:val="left" w:pos="1420"/>
        </w:tabs>
        <w:spacing w:line="234" w:lineRule="auto"/>
        <w:ind w:left="1420" w:hanging="705"/>
        <w:rPr>
          <w:rFonts w:eastAsia="Times New Roman"/>
          <w:sz w:val="24"/>
          <w:szCs w:val="24"/>
        </w:rPr>
      </w:pPr>
      <w:r w:rsidRPr="00FB727C">
        <w:rPr>
          <w:rFonts w:eastAsia="Times New Roman"/>
          <w:sz w:val="24"/>
          <w:szCs w:val="24"/>
        </w:rPr>
        <w:t>Выявление особенностей строения клеток разных тканей;</w:t>
      </w:r>
    </w:p>
    <w:p w:rsidR="000B7FB2" w:rsidRPr="00FB727C" w:rsidRDefault="000B7FB2">
      <w:pPr>
        <w:spacing w:line="1" w:lineRule="exact"/>
        <w:rPr>
          <w:rFonts w:eastAsia="Times New Roman"/>
          <w:sz w:val="24"/>
          <w:szCs w:val="24"/>
        </w:rPr>
      </w:pPr>
    </w:p>
    <w:p w:rsidR="000B7FB2" w:rsidRPr="00FB727C" w:rsidRDefault="006C741E" w:rsidP="00227FC1">
      <w:pPr>
        <w:numPr>
          <w:ilvl w:val="0"/>
          <w:numId w:val="303"/>
        </w:numPr>
        <w:tabs>
          <w:tab w:val="left" w:pos="1420"/>
        </w:tabs>
        <w:ind w:left="1420" w:hanging="705"/>
        <w:rPr>
          <w:rFonts w:eastAsia="Times New Roman"/>
          <w:i/>
          <w:iCs/>
          <w:sz w:val="24"/>
          <w:szCs w:val="24"/>
        </w:rPr>
      </w:pPr>
      <w:r w:rsidRPr="00FB727C">
        <w:rPr>
          <w:rFonts w:eastAsia="Times New Roman"/>
          <w:i/>
          <w:iCs/>
          <w:sz w:val="24"/>
          <w:szCs w:val="24"/>
        </w:rPr>
        <w:t>Изучение строения головного мозга;</w:t>
      </w:r>
    </w:p>
    <w:p w:rsidR="000B7FB2" w:rsidRPr="00FB727C" w:rsidRDefault="006C741E" w:rsidP="00227FC1">
      <w:pPr>
        <w:numPr>
          <w:ilvl w:val="0"/>
          <w:numId w:val="303"/>
        </w:numPr>
        <w:tabs>
          <w:tab w:val="left" w:pos="1420"/>
        </w:tabs>
        <w:ind w:left="1420" w:hanging="705"/>
        <w:rPr>
          <w:rFonts w:eastAsia="Times New Roman"/>
          <w:i/>
          <w:iCs/>
          <w:sz w:val="24"/>
          <w:szCs w:val="24"/>
        </w:rPr>
      </w:pPr>
      <w:r w:rsidRPr="00FB727C">
        <w:rPr>
          <w:rFonts w:eastAsia="Times New Roman"/>
          <w:i/>
          <w:iCs/>
          <w:sz w:val="24"/>
          <w:szCs w:val="24"/>
        </w:rPr>
        <w:t>Выявление особенностей строения позвонков;</w:t>
      </w:r>
    </w:p>
    <w:p w:rsidR="000B7FB2" w:rsidRPr="00FB727C" w:rsidRDefault="006C741E" w:rsidP="00227FC1">
      <w:pPr>
        <w:numPr>
          <w:ilvl w:val="0"/>
          <w:numId w:val="303"/>
        </w:numPr>
        <w:tabs>
          <w:tab w:val="left" w:pos="1420"/>
        </w:tabs>
        <w:ind w:left="1420" w:hanging="705"/>
        <w:rPr>
          <w:rFonts w:eastAsia="Times New Roman"/>
          <w:sz w:val="24"/>
          <w:szCs w:val="24"/>
        </w:rPr>
      </w:pPr>
      <w:r w:rsidRPr="00FB727C">
        <w:rPr>
          <w:rFonts w:eastAsia="Times New Roman"/>
          <w:sz w:val="24"/>
          <w:szCs w:val="24"/>
        </w:rPr>
        <w:t>Выявление нарушения осанки и наличия плоскостопия;</w:t>
      </w:r>
    </w:p>
    <w:p w:rsidR="000B7FB2" w:rsidRPr="00FB727C" w:rsidRDefault="006C741E" w:rsidP="00227FC1">
      <w:pPr>
        <w:numPr>
          <w:ilvl w:val="0"/>
          <w:numId w:val="303"/>
        </w:numPr>
        <w:tabs>
          <w:tab w:val="left" w:pos="1420"/>
        </w:tabs>
        <w:ind w:left="1420" w:hanging="705"/>
        <w:rPr>
          <w:rFonts w:eastAsia="Times New Roman"/>
          <w:sz w:val="24"/>
          <w:szCs w:val="24"/>
        </w:rPr>
      </w:pPr>
      <w:r w:rsidRPr="00FB727C">
        <w:rPr>
          <w:rFonts w:eastAsia="Times New Roman"/>
          <w:sz w:val="24"/>
          <w:szCs w:val="24"/>
        </w:rPr>
        <w:t>Сравнение микроскопического строения крови человека и лягушки;</w:t>
      </w:r>
    </w:p>
    <w:p w:rsidR="000B7FB2" w:rsidRPr="00FB727C" w:rsidRDefault="006C741E" w:rsidP="00227FC1">
      <w:pPr>
        <w:numPr>
          <w:ilvl w:val="0"/>
          <w:numId w:val="303"/>
        </w:numPr>
        <w:tabs>
          <w:tab w:val="left" w:pos="1420"/>
        </w:tabs>
        <w:ind w:left="1420" w:hanging="705"/>
        <w:rPr>
          <w:rFonts w:eastAsia="Times New Roman"/>
          <w:i/>
          <w:iCs/>
          <w:sz w:val="24"/>
          <w:szCs w:val="24"/>
        </w:rPr>
      </w:pPr>
      <w:r w:rsidRPr="00FB727C">
        <w:rPr>
          <w:rFonts w:eastAsia="Times New Roman"/>
          <w:sz w:val="24"/>
          <w:szCs w:val="24"/>
        </w:rPr>
        <w:t xml:space="preserve">Подсчет пульса в разных условиях. </w:t>
      </w:r>
      <w:r w:rsidRPr="00FB727C">
        <w:rPr>
          <w:rFonts w:eastAsia="Times New Roman"/>
          <w:i/>
          <w:iCs/>
          <w:sz w:val="24"/>
          <w:szCs w:val="24"/>
        </w:rPr>
        <w:t>Измерение артериального давления;</w:t>
      </w:r>
    </w:p>
    <w:p w:rsidR="000B7FB2" w:rsidRPr="00FB727C" w:rsidRDefault="006C741E" w:rsidP="00227FC1">
      <w:pPr>
        <w:numPr>
          <w:ilvl w:val="0"/>
          <w:numId w:val="303"/>
        </w:numPr>
        <w:tabs>
          <w:tab w:val="left" w:pos="1420"/>
        </w:tabs>
        <w:ind w:left="1420" w:hanging="705"/>
        <w:rPr>
          <w:rFonts w:eastAsia="Times New Roman"/>
          <w:i/>
          <w:iCs/>
          <w:sz w:val="24"/>
          <w:szCs w:val="24"/>
        </w:rPr>
      </w:pPr>
      <w:r w:rsidRPr="00FB727C">
        <w:rPr>
          <w:rFonts w:eastAsia="Times New Roman"/>
          <w:i/>
          <w:iCs/>
          <w:sz w:val="24"/>
          <w:szCs w:val="24"/>
        </w:rPr>
        <w:t>Измерение жизненной емкости легких. Дыхательные движения.</w:t>
      </w:r>
    </w:p>
    <w:p w:rsidR="000B7FB2" w:rsidRPr="00FB727C" w:rsidRDefault="006C741E" w:rsidP="00227FC1">
      <w:pPr>
        <w:numPr>
          <w:ilvl w:val="0"/>
          <w:numId w:val="303"/>
        </w:numPr>
        <w:tabs>
          <w:tab w:val="left" w:pos="1420"/>
        </w:tabs>
        <w:ind w:left="1420" w:hanging="705"/>
        <w:rPr>
          <w:rFonts w:eastAsia="Times New Roman"/>
          <w:sz w:val="24"/>
          <w:szCs w:val="24"/>
        </w:rPr>
      </w:pPr>
      <w:r w:rsidRPr="00FB727C">
        <w:rPr>
          <w:rFonts w:eastAsia="Times New Roman"/>
          <w:sz w:val="24"/>
          <w:szCs w:val="24"/>
        </w:rPr>
        <w:t>Изучение строения и работы органа зрения.</w:t>
      </w:r>
    </w:p>
    <w:p w:rsidR="000B7FB2" w:rsidRPr="00FB727C" w:rsidRDefault="000B7FB2">
      <w:pPr>
        <w:spacing w:line="14" w:lineRule="exact"/>
        <w:rPr>
          <w:sz w:val="24"/>
          <w:szCs w:val="24"/>
        </w:rPr>
      </w:pPr>
    </w:p>
    <w:p w:rsidR="000B7FB2" w:rsidRPr="00FB727C" w:rsidRDefault="006C741E">
      <w:pPr>
        <w:spacing w:line="235" w:lineRule="auto"/>
        <w:ind w:firstLine="708"/>
        <w:rPr>
          <w:sz w:val="24"/>
          <w:szCs w:val="24"/>
        </w:rPr>
      </w:pPr>
      <w:r w:rsidRPr="00FB727C">
        <w:rPr>
          <w:rFonts w:eastAsia="Times New Roman"/>
          <w:b/>
          <w:bCs/>
          <w:sz w:val="24"/>
          <w:szCs w:val="24"/>
        </w:rPr>
        <w:t>Примерный список лабораторных и практических работ по разделу «Общебиологические закономерности»:</w:t>
      </w:r>
    </w:p>
    <w:p w:rsidR="000B7FB2" w:rsidRPr="00FB727C" w:rsidRDefault="006C741E" w:rsidP="00227FC1">
      <w:pPr>
        <w:numPr>
          <w:ilvl w:val="0"/>
          <w:numId w:val="304"/>
        </w:numPr>
        <w:tabs>
          <w:tab w:val="left" w:pos="1420"/>
        </w:tabs>
        <w:spacing w:line="234" w:lineRule="auto"/>
        <w:ind w:left="1420" w:hanging="705"/>
        <w:rPr>
          <w:rFonts w:eastAsia="Times New Roman"/>
          <w:sz w:val="24"/>
          <w:szCs w:val="24"/>
        </w:rPr>
      </w:pPr>
      <w:r w:rsidRPr="00FB727C">
        <w:rPr>
          <w:rFonts w:eastAsia="Times New Roman"/>
          <w:sz w:val="24"/>
          <w:szCs w:val="24"/>
        </w:rPr>
        <w:t>Изучение клеток и тканей растений и животных на готовых микропрепаратах;</w:t>
      </w:r>
    </w:p>
    <w:p w:rsidR="000B7FB2" w:rsidRPr="00FB727C" w:rsidRDefault="000B7FB2">
      <w:pPr>
        <w:spacing w:line="2" w:lineRule="exact"/>
        <w:rPr>
          <w:rFonts w:eastAsia="Times New Roman"/>
          <w:sz w:val="24"/>
          <w:szCs w:val="24"/>
        </w:rPr>
      </w:pPr>
    </w:p>
    <w:p w:rsidR="000B7FB2" w:rsidRPr="00FB727C" w:rsidRDefault="006C741E" w:rsidP="00227FC1">
      <w:pPr>
        <w:numPr>
          <w:ilvl w:val="0"/>
          <w:numId w:val="304"/>
        </w:numPr>
        <w:tabs>
          <w:tab w:val="left" w:pos="1420"/>
        </w:tabs>
        <w:ind w:left="1420" w:hanging="705"/>
        <w:rPr>
          <w:rFonts w:eastAsia="Times New Roman"/>
          <w:sz w:val="24"/>
          <w:szCs w:val="24"/>
        </w:rPr>
      </w:pPr>
      <w:r w:rsidRPr="00FB727C">
        <w:rPr>
          <w:rFonts w:eastAsia="Times New Roman"/>
          <w:sz w:val="24"/>
          <w:szCs w:val="24"/>
        </w:rPr>
        <w:t>Выявление изменчивости организмов;</w:t>
      </w:r>
    </w:p>
    <w:p w:rsidR="000B7FB2" w:rsidRPr="00FB727C" w:rsidRDefault="006C741E" w:rsidP="00227FC1">
      <w:pPr>
        <w:numPr>
          <w:ilvl w:val="0"/>
          <w:numId w:val="304"/>
        </w:numPr>
        <w:tabs>
          <w:tab w:val="left" w:pos="1420"/>
        </w:tabs>
        <w:ind w:left="1420" w:hanging="705"/>
        <w:rPr>
          <w:rFonts w:eastAsia="Times New Roman"/>
          <w:sz w:val="24"/>
          <w:szCs w:val="24"/>
        </w:rPr>
      </w:pPr>
      <w:r w:rsidRPr="00FB727C">
        <w:rPr>
          <w:rFonts w:eastAsia="Times New Roman"/>
          <w:sz w:val="24"/>
          <w:szCs w:val="24"/>
        </w:rPr>
        <w:t>Выявление приспособлений у организмов к среде обитания (на конкретных примерах).</w:t>
      </w:r>
    </w:p>
    <w:p w:rsidR="000B7FB2" w:rsidRPr="00FB727C" w:rsidRDefault="000B7FB2">
      <w:pPr>
        <w:spacing w:line="3"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b/>
          <w:bCs/>
          <w:sz w:val="24"/>
          <w:szCs w:val="24"/>
        </w:rPr>
        <w:t>Примерный список экскурсий по разделу «Общебиологические закономерности»:</w:t>
      </w:r>
    </w:p>
    <w:p w:rsidR="000B7FB2" w:rsidRPr="00FB727C" w:rsidRDefault="006C741E" w:rsidP="00227FC1">
      <w:pPr>
        <w:numPr>
          <w:ilvl w:val="0"/>
          <w:numId w:val="305"/>
        </w:numPr>
        <w:tabs>
          <w:tab w:val="left" w:pos="1420"/>
        </w:tabs>
        <w:spacing w:line="236" w:lineRule="auto"/>
        <w:ind w:left="1420" w:hanging="705"/>
        <w:rPr>
          <w:rFonts w:eastAsia="Times New Roman"/>
          <w:sz w:val="24"/>
          <w:szCs w:val="24"/>
        </w:rPr>
      </w:pPr>
      <w:r w:rsidRPr="00FB727C">
        <w:rPr>
          <w:rFonts w:eastAsia="Times New Roman"/>
          <w:sz w:val="24"/>
          <w:szCs w:val="24"/>
        </w:rPr>
        <w:t>Изучение и описание экосистемы своей местности.</w:t>
      </w:r>
    </w:p>
    <w:p w:rsidR="000B7FB2" w:rsidRPr="00FB727C" w:rsidRDefault="006C741E" w:rsidP="00227FC1">
      <w:pPr>
        <w:numPr>
          <w:ilvl w:val="0"/>
          <w:numId w:val="305"/>
        </w:numPr>
        <w:tabs>
          <w:tab w:val="left" w:pos="1420"/>
        </w:tabs>
        <w:ind w:left="1420" w:hanging="705"/>
        <w:rPr>
          <w:rFonts w:eastAsia="Times New Roman"/>
          <w:i/>
          <w:iCs/>
          <w:sz w:val="24"/>
          <w:szCs w:val="24"/>
        </w:rPr>
      </w:pPr>
      <w:r w:rsidRPr="00FB727C">
        <w:rPr>
          <w:rFonts w:eastAsia="Times New Roman"/>
          <w:i/>
          <w:iCs/>
          <w:sz w:val="24"/>
          <w:szCs w:val="24"/>
        </w:rPr>
        <w:t>Многообразие живых организмов (на примере парка или природного участка).</w:t>
      </w:r>
    </w:p>
    <w:p w:rsidR="000B7FB2" w:rsidRPr="00FB727C" w:rsidRDefault="006C741E" w:rsidP="00227FC1">
      <w:pPr>
        <w:numPr>
          <w:ilvl w:val="0"/>
          <w:numId w:val="305"/>
        </w:numPr>
        <w:tabs>
          <w:tab w:val="left" w:pos="1420"/>
        </w:tabs>
        <w:ind w:left="1420" w:hanging="705"/>
        <w:rPr>
          <w:rFonts w:eastAsia="Times New Roman"/>
          <w:i/>
          <w:iCs/>
          <w:sz w:val="24"/>
          <w:szCs w:val="24"/>
        </w:rPr>
      </w:pPr>
      <w:r w:rsidRPr="00FB727C">
        <w:rPr>
          <w:rFonts w:eastAsia="Times New Roman"/>
          <w:i/>
          <w:iCs/>
          <w:sz w:val="24"/>
          <w:szCs w:val="24"/>
        </w:rPr>
        <w:t>Естественный отбор - движущая сила эволюции.</w:t>
      </w:r>
    </w:p>
    <w:p w:rsidR="000B7FB2" w:rsidRPr="00FB727C" w:rsidRDefault="000B7FB2">
      <w:pPr>
        <w:spacing w:line="203" w:lineRule="exact"/>
        <w:rPr>
          <w:sz w:val="24"/>
          <w:szCs w:val="24"/>
        </w:rPr>
      </w:pPr>
    </w:p>
    <w:p w:rsidR="000B7FB2" w:rsidRPr="00FB727C" w:rsidRDefault="006C741E">
      <w:pPr>
        <w:ind w:left="720"/>
        <w:rPr>
          <w:sz w:val="24"/>
          <w:szCs w:val="24"/>
        </w:rPr>
      </w:pPr>
      <w:r w:rsidRPr="00FB727C">
        <w:rPr>
          <w:rFonts w:eastAsia="Times New Roman"/>
          <w:b/>
          <w:bCs/>
          <w:sz w:val="24"/>
          <w:szCs w:val="24"/>
        </w:rPr>
        <w:t>2.2.14. Химия</w:t>
      </w:r>
    </w:p>
    <w:p w:rsidR="000B7FB2" w:rsidRPr="00FB727C" w:rsidRDefault="000B7FB2">
      <w:pPr>
        <w:spacing w:line="8" w:lineRule="exact"/>
        <w:rPr>
          <w:sz w:val="24"/>
          <w:szCs w:val="24"/>
        </w:rPr>
      </w:pPr>
    </w:p>
    <w:p w:rsidR="000B7FB2" w:rsidRPr="00FB727C" w:rsidRDefault="006C741E" w:rsidP="00227FC1">
      <w:pPr>
        <w:numPr>
          <w:ilvl w:val="0"/>
          <w:numId w:val="306"/>
        </w:numPr>
        <w:tabs>
          <w:tab w:val="left" w:pos="994"/>
        </w:tabs>
        <w:spacing w:line="237" w:lineRule="auto"/>
        <w:ind w:firstLine="715"/>
        <w:jc w:val="both"/>
        <w:rPr>
          <w:rFonts w:eastAsia="Times New Roman"/>
          <w:sz w:val="24"/>
          <w:szCs w:val="24"/>
        </w:rPr>
      </w:pPr>
      <w:r w:rsidRPr="00FB727C">
        <w:rPr>
          <w:rFonts w:eastAsia="Times New Roman"/>
          <w:sz w:val="24"/>
          <w:szCs w:val="24"/>
        </w:rPr>
        <w:t>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0B7FB2" w:rsidRPr="00FB727C" w:rsidRDefault="000B7FB2">
      <w:pPr>
        <w:spacing w:line="89"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0B7FB2" w:rsidRPr="00FB727C" w:rsidRDefault="000B7FB2">
      <w:pPr>
        <w:spacing w:line="15"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0B7FB2" w:rsidRPr="00FB727C" w:rsidRDefault="000B7FB2">
      <w:pPr>
        <w:spacing w:line="16" w:lineRule="exact"/>
        <w:rPr>
          <w:sz w:val="24"/>
          <w:szCs w:val="24"/>
        </w:rPr>
      </w:pPr>
    </w:p>
    <w:p w:rsidR="000B7FB2" w:rsidRPr="00FB727C" w:rsidRDefault="006C741E">
      <w:pPr>
        <w:spacing w:line="234" w:lineRule="auto"/>
        <w:ind w:firstLine="540"/>
        <w:jc w:val="both"/>
        <w:rPr>
          <w:sz w:val="24"/>
          <w:szCs w:val="24"/>
        </w:rPr>
      </w:pPr>
      <w:r w:rsidRPr="00FB727C">
        <w:rPr>
          <w:rFonts w:eastAsia="Times New Roman"/>
          <w:sz w:val="24"/>
          <w:szCs w:val="24"/>
        </w:rPr>
        <w:t>для слепых и слабовидящих обучающихся: владение правилами записи химических формул с использованием рельефно-точечной системы обозначений Л. Брайля;</w:t>
      </w:r>
    </w:p>
    <w:p w:rsidR="000B7FB2" w:rsidRPr="00FB727C" w:rsidRDefault="000B7FB2">
      <w:pPr>
        <w:spacing w:line="13" w:lineRule="exact"/>
        <w:rPr>
          <w:sz w:val="24"/>
          <w:szCs w:val="24"/>
        </w:rPr>
      </w:pPr>
    </w:p>
    <w:p w:rsidR="000B7FB2" w:rsidRPr="00FB727C" w:rsidRDefault="006C741E" w:rsidP="00227FC1">
      <w:pPr>
        <w:numPr>
          <w:ilvl w:val="1"/>
          <w:numId w:val="307"/>
        </w:numPr>
        <w:tabs>
          <w:tab w:val="left" w:pos="789"/>
        </w:tabs>
        <w:spacing w:line="234" w:lineRule="auto"/>
        <w:ind w:firstLine="546"/>
        <w:rPr>
          <w:rFonts w:eastAsia="Times New Roman"/>
          <w:sz w:val="24"/>
          <w:szCs w:val="24"/>
        </w:rPr>
      </w:pPr>
      <w:r w:rsidRPr="00FB727C">
        <w:rPr>
          <w:rFonts w:eastAsia="Times New Roman"/>
          <w:sz w:val="24"/>
          <w:szCs w:val="24"/>
        </w:rPr>
        <w:t>для обучающихся с ограниченными возможностями здоровья: владение основными доступными методами научного познания, используемыми в химии.".</w:t>
      </w:r>
    </w:p>
    <w:p w:rsidR="000B7FB2" w:rsidRPr="00FB727C" w:rsidRDefault="000B7FB2">
      <w:pPr>
        <w:spacing w:line="10" w:lineRule="exact"/>
        <w:rPr>
          <w:rFonts w:eastAsia="Times New Roman"/>
          <w:sz w:val="24"/>
          <w:szCs w:val="24"/>
        </w:rPr>
      </w:pPr>
    </w:p>
    <w:p w:rsidR="000B7FB2" w:rsidRPr="00FB727C" w:rsidRDefault="006C741E" w:rsidP="00227FC1">
      <w:pPr>
        <w:numPr>
          <w:ilvl w:val="2"/>
          <w:numId w:val="307"/>
        </w:numPr>
        <w:tabs>
          <w:tab w:val="left" w:pos="1030"/>
        </w:tabs>
        <w:spacing w:line="237" w:lineRule="auto"/>
        <w:ind w:firstLine="715"/>
        <w:jc w:val="both"/>
        <w:rPr>
          <w:rFonts w:eastAsia="Times New Roman"/>
          <w:sz w:val="24"/>
          <w:szCs w:val="24"/>
        </w:rPr>
      </w:pPr>
      <w:r w:rsidRPr="00FB727C">
        <w:rPr>
          <w:rFonts w:eastAsia="Times New Roman"/>
          <w:sz w:val="24"/>
          <w:szCs w:val="24"/>
        </w:rPr>
        <w:t>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0B7FB2" w:rsidRPr="00FB727C" w:rsidRDefault="000B7FB2">
      <w:pPr>
        <w:spacing w:line="13" w:lineRule="exact"/>
        <w:rPr>
          <w:rFonts w:eastAsia="Times New Roman"/>
          <w:sz w:val="24"/>
          <w:szCs w:val="24"/>
        </w:rPr>
      </w:pPr>
    </w:p>
    <w:p w:rsidR="000B7FB2" w:rsidRPr="00FB727C" w:rsidRDefault="006C741E">
      <w:pPr>
        <w:spacing w:line="236" w:lineRule="auto"/>
        <w:ind w:firstLine="708"/>
        <w:jc w:val="both"/>
        <w:rPr>
          <w:rFonts w:eastAsia="Times New Roman"/>
          <w:sz w:val="24"/>
          <w:szCs w:val="24"/>
        </w:rPr>
      </w:pPr>
      <w:r w:rsidRPr="00FB727C">
        <w:rPr>
          <w:rFonts w:eastAsia="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0B7FB2" w:rsidRPr="00FB727C" w:rsidRDefault="000B7FB2">
      <w:pPr>
        <w:spacing w:line="12" w:lineRule="exact"/>
        <w:rPr>
          <w:rFonts w:eastAsia="Times New Roman"/>
          <w:sz w:val="24"/>
          <w:szCs w:val="24"/>
        </w:rPr>
      </w:pPr>
    </w:p>
    <w:p w:rsidR="000B7FB2" w:rsidRPr="00FB727C" w:rsidRDefault="006C741E" w:rsidP="00227FC1">
      <w:pPr>
        <w:numPr>
          <w:ilvl w:val="2"/>
          <w:numId w:val="307"/>
        </w:numPr>
        <w:tabs>
          <w:tab w:val="left" w:pos="943"/>
        </w:tabs>
        <w:spacing w:line="236" w:lineRule="auto"/>
        <w:ind w:firstLine="715"/>
        <w:jc w:val="both"/>
        <w:rPr>
          <w:rFonts w:eastAsia="Times New Roman"/>
          <w:sz w:val="24"/>
          <w:szCs w:val="24"/>
        </w:rPr>
      </w:pPr>
      <w:r w:rsidRPr="00FB727C">
        <w:rPr>
          <w:rFonts w:eastAsia="Times New Roman"/>
          <w:sz w:val="24"/>
          <w:szCs w:val="24"/>
        </w:rPr>
        <w:t>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0B7FB2" w:rsidRPr="00FB727C" w:rsidRDefault="000B7FB2">
      <w:pPr>
        <w:spacing w:line="15" w:lineRule="exact"/>
        <w:rPr>
          <w:rFonts w:eastAsia="Times New Roman"/>
          <w:sz w:val="24"/>
          <w:szCs w:val="24"/>
        </w:rPr>
      </w:pPr>
    </w:p>
    <w:p w:rsidR="000B7FB2" w:rsidRPr="00FB727C" w:rsidRDefault="006C741E">
      <w:pPr>
        <w:spacing w:line="234" w:lineRule="auto"/>
        <w:ind w:firstLine="708"/>
        <w:rPr>
          <w:rFonts w:eastAsia="Times New Roman"/>
          <w:sz w:val="24"/>
          <w:szCs w:val="24"/>
        </w:rPr>
      </w:pPr>
      <w:r w:rsidRPr="00FB727C">
        <w:rPr>
          <w:rFonts w:eastAsia="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0B7FB2" w:rsidRPr="00FB727C" w:rsidRDefault="000B7FB2">
      <w:pPr>
        <w:spacing w:line="10" w:lineRule="exact"/>
        <w:rPr>
          <w:rFonts w:eastAsia="Times New Roman"/>
          <w:sz w:val="24"/>
          <w:szCs w:val="24"/>
        </w:rPr>
      </w:pPr>
    </w:p>
    <w:p w:rsidR="000B7FB2" w:rsidRPr="00FB727C" w:rsidRDefault="006C741E">
      <w:pPr>
        <w:spacing w:line="237" w:lineRule="auto"/>
        <w:ind w:firstLine="708"/>
        <w:jc w:val="both"/>
        <w:rPr>
          <w:rFonts w:eastAsia="Times New Roman"/>
          <w:sz w:val="24"/>
          <w:szCs w:val="24"/>
        </w:rPr>
      </w:pPr>
      <w:r w:rsidRPr="00FB727C">
        <w:rPr>
          <w:rFonts w:eastAsia="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0B7FB2" w:rsidRPr="00FB727C" w:rsidRDefault="000B7FB2">
      <w:pPr>
        <w:spacing w:line="9"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b/>
          <w:bCs/>
          <w:sz w:val="24"/>
          <w:szCs w:val="24"/>
        </w:rPr>
        <w:t>Первоначальные химические понятия</w:t>
      </w:r>
    </w:p>
    <w:p w:rsidR="000B7FB2" w:rsidRPr="00FB727C" w:rsidRDefault="006C741E">
      <w:pPr>
        <w:spacing w:line="236" w:lineRule="auto"/>
        <w:ind w:left="720"/>
        <w:rPr>
          <w:rFonts w:eastAsia="Times New Roman"/>
          <w:sz w:val="24"/>
          <w:szCs w:val="24"/>
        </w:rPr>
      </w:pPr>
      <w:r w:rsidRPr="00FB727C">
        <w:rPr>
          <w:rFonts w:eastAsia="Times New Roman"/>
          <w:sz w:val="24"/>
          <w:szCs w:val="24"/>
        </w:rPr>
        <w:t xml:space="preserve">Предмет  химии.  </w:t>
      </w:r>
      <w:r w:rsidRPr="00FB727C">
        <w:rPr>
          <w:rFonts w:eastAsia="Times New Roman"/>
          <w:i/>
          <w:iCs/>
          <w:sz w:val="24"/>
          <w:szCs w:val="24"/>
        </w:rPr>
        <w:t>Тела  и  вещества.Основные  методы  познания:наблюдение,измерение,эксперимент.</w:t>
      </w:r>
    </w:p>
    <w:p w:rsidR="000B7FB2" w:rsidRPr="00FB727C" w:rsidRDefault="000B7FB2">
      <w:pPr>
        <w:spacing w:line="11" w:lineRule="exact"/>
        <w:rPr>
          <w:rFonts w:eastAsia="Times New Roman"/>
          <w:sz w:val="24"/>
          <w:szCs w:val="24"/>
        </w:rPr>
      </w:pPr>
    </w:p>
    <w:p w:rsidR="000B7FB2" w:rsidRPr="00FB727C" w:rsidRDefault="006C741E">
      <w:pPr>
        <w:spacing w:line="238" w:lineRule="auto"/>
        <w:jc w:val="both"/>
        <w:rPr>
          <w:rFonts w:eastAsia="Times New Roman"/>
          <w:sz w:val="24"/>
          <w:szCs w:val="24"/>
        </w:rPr>
      </w:pPr>
      <w:r w:rsidRPr="00FB727C">
        <w:rPr>
          <w:rFonts w:eastAsia="Times New Roman"/>
          <w:sz w:val="24"/>
          <w:szCs w:val="24"/>
        </w:rP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FB727C">
        <w:rPr>
          <w:rFonts w:eastAsia="Times New Roman"/>
          <w:i/>
          <w:iCs/>
          <w:sz w:val="24"/>
          <w:szCs w:val="24"/>
        </w:rPr>
        <w:t xml:space="preserve">Законпостоянства состава вещества. </w:t>
      </w:r>
      <w:r w:rsidRPr="00FB727C">
        <w:rPr>
          <w:rFonts w:eastAsia="Times New Roman"/>
          <w:sz w:val="24"/>
          <w:szCs w:val="24"/>
        </w:rPr>
        <w:t>Химические формулы.Индексы.Относительная атомная и молекулярная массы.Массовая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0B7FB2" w:rsidRPr="00FB727C" w:rsidRDefault="000B7FB2">
      <w:pPr>
        <w:spacing w:line="7"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b/>
          <w:bCs/>
          <w:sz w:val="24"/>
          <w:szCs w:val="24"/>
        </w:rPr>
        <w:t>Кислород. Водород</w:t>
      </w:r>
    </w:p>
    <w:p w:rsidR="000B7FB2" w:rsidRPr="00FB727C" w:rsidRDefault="000B7FB2">
      <w:pPr>
        <w:spacing w:line="5" w:lineRule="exact"/>
        <w:rPr>
          <w:rFonts w:eastAsia="Times New Roman"/>
          <w:sz w:val="24"/>
          <w:szCs w:val="24"/>
        </w:rPr>
      </w:pPr>
    </w:p>
    <w:p w:rsidR="000B7FB2" w:rsidRPr="00FB727C" w:rsidRDefault="006C741E">
      <w:pPr>
        <w:spacing w:line="235" w:lineRule="auto"/>
        <w:ind w:firstLine="708"/>
        <w:jc w:val="both"/>
        <w:rPr>
          <w:rFonts w:eastAsia="Times New Roman"/>
          <w:sz w:val="24"/>
          <w:szCs w:val="24"/>
        </w:rPr>
      </w:pPr>
      <w:r w:rsidRPr="00FB727C">
        <w:rPr>
          <w:rFonts w:eastAsia="Times New Roman"/>
          <w:sz w:val="24"/>
          <w:szCs w:val="24"/>
        </w:rPr>
        <w:t xml:space="preserve">Кислород – химический элемент и простое вещество. </w:t>
      </w:r>
      <w:r w:rsidRPr="00FB727C">
        <w:rPr>
          <w:rFonts w:eastAsia="Times New Roman"/>
          <w:i/>
          <w:iCs/>
          <w:sz w:val="24"/>
          <w:szCs w:val="24"/>
        </w:rPr>
        <w:t>Озон.Состав воздуха.</w:t>
      </w:r>
      <w:r w:rsidRPr="00FB727C">
        <w:rPr>
          <w:rFonts w:eastAsia="Times New Roman"/>
          <w:sz w:val="24"/>
          <w:szCs w:val="24"/>
        </w:rPr>
        <w:t xml:space="preserve"> Физические и химические свойства кислорода. Получение и применение кислорода. </w:t>
      </w:r>
      <w:r w:rsidRPr="00FB727C">
        <w:rPr>
          <w:rFonts w:eastAsia="Times New Roman"/>
          <w:i/>
          <w:iCs/>
          <w:sz w:val="24"/>
          <w:szCs w:val="24"/>
        </w:rPr>
        <w:t>Тепловой эффект химических реакций.Понятие об экзо-</w:t>
      </w:r>
    </w:p>
    <w:p w:rsidR="000B7FB2" w:rsidRPr="00FB727C" w:rsidRDefault="000B7FB2">
      <w:pPr>
        <w:spacing w:line="10" w:lineRule="exact"/>
        <w:rPr>
          <w:rFonts w:eastAsia="Times New Roman"/>
          <w:sz w:val="24"/>
          <w:szCs w:val="24"/>
        </w:rPr>
      </w:pPr>
    </w:p>
    <w:p w:rsidR="000B7FB2" w:rsidRPr="00FB727C" w:rsidRDefault="006C741E" w:rsidP="00227FC1">
      <w:pPr>
        <w:numPr>
          <w:ilvl w:val="0"/>
          <w:numId w:val="307"/>
        </w:numPr>
        <w:tabs>
          <w:tab w:val="left" w:pos="223"/>
        </w:tabs>
        <w:spacing w:line="237" w:lineRule="auto"/>
        <w:ind w:firstLine="6"/>
        <w:jc w:val="both"/>
        <w:rPr>
          <w:rFonts w:eastAsia="Times New Roman"/>
          <w:i/>
          <w:iCs/>
          <w:sz w:val="24"/>
          <w:szCs w:val="24"/>
        </w:rPr>
      </w:pPr>
      <w:r w:rsidRPr="00FB727C">
        <w:rPr>
          <w:rFonts w:eastAsia="Times New Roman"/>
          <w:i/>
          <w:iCs/>
          <w:sz w:val="24"/>
          <w:szCs w:val="24"/>
        </w:rPr>
        <w:t>эндотермических реакциях</w:t>
      </w:r>
      <w:r w:rsidRPr="00FB727C">
        <w:rPr>
          <w:rFonts w:eastAsia="Times New Roman"/>
          <w:sz w:val="24"/>
          <w:szCs w:val="24"/>
        </w:rPr>
        <w:t xml:space="preserve">.Водород–химический элемент и простое вещество.Физические и химическиесвойства водорода. Получение водорода в лаборатории. </w:t>
      </w:r>
      <w:r w:rsidRPr="00FB727C">
        <w:rPr>
          <w:rFonts w:eastAsia="Times New Roman"/>
          <w:i/>
          <w:iCs/>
          <w:sz w:val="24"/>
          <w:szCs w:val="24"/>
        </w:rPr>
        <w:t>Получение водорода в промышленности</w:t>
      </w:r>
      <w:r w:rsidRPr="00FB727C">
        <w:rPr>
          <w:rFonts w:eastAsia="Times New Roman"/>
          <w:sz w:val="24"/>
          <w:szCs w:val="24"/>
        </w:rPr>
        <w:t xml:space="preserve">. </w:t>
      </w:r>
      <w:r w:rsidRPr="00FB727C">
        <w:rPr>
          <w:rFonts w:eastAsia="Times New Roman"/>
          <w:i/>
          <w:iCs/>
          <w:sz w:val="24"/>
          <w:szCs w:val="24"/>
        </w:rPr>
        <w:t>Применениеводорода</w:t>
      </w:r>
      <w:r w:rsidRPr="00FB727C">
        <w:rPr>
          <w:rFonts w:eastAsia="Times New Roman"/>
          <w:sz w:val="24"/>
          <w:szCs w:val="24"/>
        </w:rPr>
        <w:t>.Закон Авогадро.Молярный объем газов.Качественные реакции на газообразные вещества(кислород,водород). Объемные отношения газов при химических реакциях.</w:t>
      </w:r>
    </w:p>
    <w:p w:rsidR="000B7FB2" w:rsidRPr="00FB727C" w:rsidRDefault="000B7FB2">
      <w:pPr>
        <w:spacing w:line="6" w:lineRule="exact"/>
        <w:rPr>
          <w:rFonts w:eastAsia="Times New Roman"/>
          <w:i/>
          <w:iCs/>
          <w:sz w:val="24"/>
          <w:szCs w:val="24"/>
        </w:rPr>
      </w:pPr>
    </w:p>
    <w:p w:rsidR="000B7FB2" w:rsidRPr="00FB727C" w:rsidRDefault="006C741E">
      <w:pPr>
        <w:ind w:left="720"/>
        <w:rPr>
          <w:rFonts w:eastAsia="Times New Roman"/>
          <w:i/>
          <w:iCs/>
          <w:sz w:val="24"/>
          <w:szCs w:val="24"/>
        </w:rPr>
      </w:pPr>
      <w:r w:rsidRPr="00FB727C">
        <w:rPr>
          <w:rFonts w:eastAsia="Times New Roman"/>
          <w:b/>
          <w:bCs/>
          <w:sz w:val="24"/>
          <w:szCs w:val="24"/>
        </w:rPr>
        <w:t>Вода. Растворы</w:t>
      </w:r>
    </w:p>
    <w:p w:rsidR="000B7FB2" w:rsidRPr="00FB727C" w:rsidRDefault="006C741E">
      <w:pPr>
        <w:spacing w:line="234" w:lineRule="auto"/>
        <w:ind w:left="720"/>
        <w:rPr>
          <w:rFonts w:eastAsia="Times New Roman"/>
          <w:i/>
          <w:iCs/>
          <w:sz w:val="24"/>
          <w:szCs w:val="24"/>
        </w:rPr>
      </w:pPr>
      <w:r w:rsidRPr="00FB727C">
        <w:rPr>
          <w:rFonts w:eastAsia="Times New Roman"/>
          <w:i/>
          <w:iCs/>
          <w:sz w:val="24"/>
          <w:szCs w:val="24"/>
        </w:rPr>
        <w:t xml:space="preserve">Вода  в  природе.  Круговорот  воды  в  природе.Физические  и  химические  свойства  воды.  </w:t>
      </w:r>
      <w:r w:rsidRPr="00FB727C">
        <w:rPr>
          <w:rFonts w:eastAsia="Times New Roman"/>
          <w:sz w:val="24"/>
          <w:szCs w:val="24"/>
        </w:rPr>
        <w:t>Растворы.</w:t>
      </w:r>
    </w:p>
    <w:p w:rsidR="000B7FB2" w:rsidRPr="00FB727C" w:rsidRDefault="006C741E">
      <w:pPr>
        <w:rPr>
          <w:rFonts w:eastAsia="Times New Roman"/>
          <w:i/>
          <w:iCs/>
          <w:sz w:val="24"/>
          <w:szCs w:val="24"/>
        </w:rPr>
      </w:pPr>
      <w:r w:rsidRPr="00FB727C">
        <w:rPr>
          <w:rFonts w:eastAsia="Times New Roman"/>
          <w:i/>
          <w:iCs/>
          <w:sz w:val="24"/>
          <w:szCs w:val="24"/>
        </w:rPr>
        <w:t xml:space="preserve">Растворимость веществ в воде. </w:t>
      </w:r>
      <w:r w:rsidRPr="00FB727C">
        <w:rPr>
          <w:rFonts w:eastAsia="Times New Roman"/>
          <w:sz w:val="24"/>
          <w:szCs w:val="24"/>
        </w:rPr>
        <w:t>Концентрация растворов.Массовая доля растворенного вещества в растворе.</w:t>
      </w:r>
    </w:p>
    <w:p w:rsidR="000B7FB2" w:rsidRPr="00FB727C" w:rsidRDefault="000B7FB2">
      <w:pPr>
        <w:spacing w:line="5" w:lineRule="exact"/>
        <w:rPr>
          <w:rFonts w:eastAsia="Times New Roman"/>
          <w:i/>
          <w:iCs/>
          <w:sz w:val="24"/>
          <w:szCs w:val="24"/>
        </w:rPr>
      </w:pPr>
    </w:p>
    <w:p w:rsidR="000B7FB2" w:rsidRPr="00FB727C" w:rsidRDefault="006C741E">
      <w:pPr>
        <w:ind w:left="720"/>
        <w:rPr>
          <w:rFonts w:eastAsia="Times New Roman"/>
          <w:i/>
          <w:iCs/>
          <w:sz w:val="24"/>
          <w:szCs w:val="24"/>
        </w:rPr>
      </w:pPr>
      <w:r w:rsidRPr="00FB727C">
        <w:rPr>
          <w:rFonts w:eastAsia="Times New Roman"/>
          <w:b/>
          <w:bCs/>
          <w:sz w:val="24"/>
          <w:szCs w:val="24"/>
        </w:rPr>
        <w:t>Основные классы неорганических соединений</w:t>
      </w:r>
    </w:p>
    <w:p w:rsidR="000B7FB2" w:rsidRPr="00FB727C" w:rsidRDefault="006C741E">
      <w:pPr>
        <w:spacing w:line="234" w:lineRule="auto"/>
        <w:ind w:left="720"/>
        <w:rPr>
          <w:rFonts w:eastAsia="Times New Roman"/>
          <w:i/>
          <w:iCs/>
          <w:sz w:val="24"/>
          <w:szCs w:val="24"/>
        </w:rPr>
      </w:pPr>
      <w:r w:rsidRPr="00FB727C">
        <w:rPr>
          <w:rFonts w:eastAsia="Times New Roman"/>
          <w:sz w:val="24"/>
          <w:szCs w:val="24"/>
        </w:rPr>
        <w:t xml:space="preserve">Оксиды.  Классификация.  Номенклатура.  </w:t>
      </w:r>
      <w:r w:rsidRPr="00FB727C">
        <w:rPr>
          <w:rFonts w:eastAsia="Times New Roman"/>
          <w:i/>
          <w:iCs/>
          <w:sz w:val="24"/>
          <w:szCs w:val="24"/>
        </w:rPr>
        <w:t>Физические  свойства  оксидов.</w:t>
      </w:r>
      <w:r w:rsidRPr="00FB727C">
        <w:rPr>
          <w:rFonts w:eastAsia="Times New Roman"/>
          <w:sz w:val="24"/>
          <w:szCs w:val="24"/>
        </w:rPr>
        <w:t xml:space="preserve">  Химические  свойства  оксидов.</w:t>
      </w:r>
    </w:p>
    <w:p w:rsidR="000B7FB2" w:rsidRPr="00FB727C" w:rsidRDefault="000B7FB2">
      <w:pPr>
        <w:spacing w:line="13" w:lineRule="exact"/>
        <w:rPr>
          <w:rFonts w:eastAsia="Times New Roman"/>
          <w:i/>
          <w:iCs/>
          <w:sz w:val="24"/>
          <w:szCs w:val="24"/>
        </w:rPr>
      </w:pPr>
    </w:p>
    <w:p w:rsidR="000B7FB2" w:rsidRPr="00FB727C" w:rsidRDefault="006C741E">
      <w:pPr>
        <w:spacing w:line="234" w:lineRule="auto"/>
        <w:jc w:val="both"/>
        <w:rPr>
          <w:rFonts w:eastAsia="Times New Roman"/>
          <w:i/>
          <w:iCs/>
          <w:sz w:val="24"/>
          <w:szCs w:val="24"/>
        </w:rPr>
      </w:pPr>
      <w:r w:rsidRPr="00FB727C">
        <w:rPr>
          <w:rFonts w:eastAsia="Times New Roman"/>
          <w:i/>
          <w:iCs/>
          <w:sz w:val="24"/>
          <w:szCs w:val="24"/>
        </w:rPr>
        <w:t xml:space="preserve">Получение и применение оксидов. </w:t>
      </w:r>
      <w:r w:rsidRPr="00FB727C">
        <w:rPr>
          <w:rFonts w:eastAsia="Times New Roman"/>
          <w:sz w:val="24"/>
          <w:szCs w:val="24"/>
        </w:rPr>
        <w:t>Основания.Классификация.Номенклатура.</w:t>
      </w:r>
      <w:r w:rsidRPr="00FB727C">
        <w:rPr>
          <w:rFonts w:eastAsia="Times New Roman"/>
          <w:i/>
          <w:iCs/>
          <w:sz w:val="24"/>
          <w:szCs w:val="24"/>
        </w:rPr>
        <w:t xml:space="preserve"> Физические свойства оснований.Получение оснований. </w:t>
      </w:r>
      <w:r w:rsidRPr="00FB727C">
        <w:rPr>
          <w:rFonts w:eastAsia="Times New Roman"/>
          <w:sz w:val="24"/>
          <w:szCs w:val="24"/>
        </w:rPr>
        <w:t>Химические свойства оснований.Реакция нейтрализации.Кислоты.</w:t>
      </w:r>
    </w:p>
    <w:p w:rsidR="000B7FB2" w:rsidRPr="00FB727C" w:rsidRDefault="000B7FB2">
      <w:pPr>
        <w:spacing w:line="11" w:lineRule="exact"/>
        <w:rPr>
          <w:rFonts w:eastAsia="Times New Roman"/>
          <w:i/>
          <w:iCs/>
          <w:sz w:val="24"/>
          <w:szCs w:val="24"/>
        </w:rPr>
      </w:pPr>
    </w:p>
    <w:p w:rsidR="000B7FB2" w:rsidRPr="00FB727C" w:rsidRDefault="006C741E">
      <w:pPr>
        <w:spacing w:line="235" w:lineRule="auto"/>
        <w:jc w:val="both"/>
        <w:rPr>
          <w:rFonts w:eastAsia="Times New Roman"/>
          <w:i/>
          <w:iCs/>
          <w:sz w:val="24"/>
          <w:szCs w:val="24"/>
        </w:rPr>
      </w:pPr>
      <w:r w:rsidRPr="00FB727C">
        <w:rPr>
          <w:rFonts w:eastAsia="Times New Roman"/>
          <w:sz w:val="24"/>
          <w:szCs w:val="24"/>
        </w:rPr>
        <w:t xml:space="preserve">Классификация. Номенклатура. </w:t>
      </w:r>
      <w:r w:rsidRPr="00FB727C">
        <w:rPr>
          <w:rFonts w:eastAsia="Times New Roman"/>
          <w:i/>
          <w:iCs/>
          <w:sz w:val="24"/>
          <w:szCs w:val="24"/>
        </w:rPr>
        <w:t>Физические свойства кислот.Получение и применение кислот.</w:t>
      </w:r>
      <w:r w:rsidRPr="00FB727C">
        <w:rPr>
          <w:rFonts w:eastAsia="Times New Roman"/>
          <w:sz w:val="24"/>
          <w:szCs w:val="24"/>
        </w:rPr>
        <w:t xml:space="preserve"> Химические свойства кислот. Индикаторы. Изменение окраски индикаторов в различных средах. Соли. Классификация.</w:t>
      </w:r>
    </w:p>
    <w:p w:rsidR="000B7FB2" w:rsidRPr="00FB727C" w:rsidRDefault="006C741E">
      <w:pPr>
        <w:rPr>
          <w:rFonts w:eastAsia="Times New Roman"/>
          <w:i/>
          <w:iCs/>
          <w:sz w:val="24"/>
          <w:szCs w:val="24"/>
        </w:rPr>
      </w:pPr>
      <w:r w:rsidRPr="00FB727C">
        <w:rPr>
          <w:rFonts w:eastAsia="Times New Roman"/>
          <w:sz w:val="24"/>
          <w:szCs w:val="24"/>
        </w:rPr>
        <w:t xml:space="preserve">Номенклатура.  </w:t>
      </w:r>
      <w:r w:rsidRPr="00FB727C">
        <w:rPr>
          <w:rFonts w:eastAsia="Times New Roman"/>
          <w:i/>
          <w:iCs/>
          <w:sz w:val="24"/>
          <w:szCs w:val="24"/>
        </w:rPr>
        <w:t>Физические  свойства  солей.Получение  и  применение  солей.</w:t>
      </w:r>
      <w:r w:rsidRPr="00FB727C">
        <w:rPr>
          <w:rFonts w:eastAsia="Times New Roman"/>
          <w:sz w:val="24"/>
          <w:szCs w:val="24"/>
        </w:rPr>
        <w:t xml:space="preserve">  Химические  свойства  солей.</w:t>
      </w:r>
    </w:p>
    <w:p w:rsidR="000B7FB2" w:rsidRPr="00FB727C" w:rsidRDefault="000B7FB2">
      <w:pPr>
        <w:spacing w:line="11" w:lineRule="exact"/>
        <w:rPr>
          <w:rFonts w:eastAsia="Times New Roman"/>
          <w:i/>
          <w:iCs/>
          <w:sz w:val="24"/>
          <w:szCs w:val="24"/>
        </w:rPr>
      </w:pPr>
    </w:p>
    <w:p w:rsidR="000B7FB2" w:rsidRPr="00FB727C" w:rsidRDefault="006C741E">
      <w:pPr>
        <w:spacing w:line="235" w:lineRule="auto"/>
        <w:jc w:val="both"/>
        <w:rPr>
          <w:rFonts w:eastAsia="Times New Roman"/>
          <w:i/>
          <w:iCs/>
          <w:sz w:val="24"/>
          <w:szCs w:val="24"/>
        </w:rPr>
      </w:pPr>
      <w:r w:rsidRPr="00FB727C">
        <w:rPr>
          <w:rFonts w:eastAsia="Times New Roman"/>
          <w:sz w:val="24"/>
          <w:szCs w:val="24"/>
        </w:rPr>
        <w:t xml:space="preserve">Генетическая связь между классами неорганических соединений. </w:t>
      </w:r>
      <w:r w:rsidRPr="00FB727C">
        <w:rPr>
          <w:rFonts w:eastAsia="Times New Roman"/>
          <w:i/>
          <w:iCs/>
          <w:sz w:val="24"/>
          <w:szCs w:val="24"/>
        </w:rPr>
        <w:t>Проблема безопасного использования веществ ихимических реакций в повседневной жизни.Токсичные, горючие и взрывоопасные вещества. Бытовая химическая грамотность.</w:t>
      </w:r>
    </w:p>
    <w:p w:rsidR="000B7FB2" w:rsidRPr="00FB727C" w:rsidRDefault="000B7FB2">
      <w:pPr>
        <w:spacing w:line="20" w:lineRule="exact"/>
        <w:rPr>
          <w:rFonts w:eastAsia="Times New Roman"/>
          <w:i/>
          <w:iCs/>
          <w:sz w:val="24"/>
          <w:szCs w:val="24"/>
        </w:rPr>
      </w:pPr>
    </w:p>
    <w:p w:rsidR="000B7FB2" w:rsidRPr="00FB727C" w:rsidRDefault="006C741E">
      <w:pPr>
        <w:spacing w:line="234" w:lineRule="auto"/>
        <w:ind w:firstLine="708"/>
        <w:rPr>
          <w:rFonts w:eastAsia="Times New Roman"/>
          <w:i/>
          <w:iCs/>
          <w:sz w:val="24"/>
          <w:szCs w:val="24"/>
        </w:rPr>
      </w:pPr>
      <w:r w:rsidRPr="00FB727C">
        <w:rPr>
          <w:rFonts w:eastAsia="Times New Roman"/>
          <w:b/>
          <w:bCs/>
          <w:sz w:val="24"/>
          <w:szCs w:val="24"/>
        </w:rPr>
        <w:t>Строение атома. Периодический закон и периодическая система химических элементов Д.И. Менделеева</w:t>
      </w:r>
    </w:p>
    <w:p w:rsidR="000B7FB2" w:rsidRPr="00FB727C" w:rsidRDefault="000B7FB2">
      <w:pPr>
        <w:spacing w:line="8" w:lineRule="exact"/>
        <w:rPr>
          <w:rFonts w:eastAsia="Times New Roman"/>
          <w:i/>
          <w:iCs/>
          <w:sz w:val="24"/>
          <w:szCs w:val="24"/>
        </w:rPr>
      </w:pPr>
    </w:p>
    <w:p w:rsidR="00B73A0F" w:rsidRDefault="006C741E" w:rsidP="00B73A0F">
      <w:pPr>
        <w:spacing w:line="234" w:lineRule="auto"/>
        <w:ind w:firstLine="708"/>
        <w:jc w:val="both"/>
        <w:rPr>
          <w:rFonts w:eastAsia="Times New Roman"/>
          <w:sz w:val="24"/>
          <w:szCs w:val="24"/>
        </w:rPr>
      </w:pPr>
      <w:r w:rsidRPr="00FB727C">
        <w:rPr>
          <w:rFonts w:eastAsia="Times New Roman"/>
          <w:sz w:val="24"/>
          <w:szCs w:val="24"/>
        </w:rPr>
        <w:t xml:space="preserve">Строение атома: ядро, энергетический уровень. </w:t>
      </w:r>
      <w:r w:rsidRPr="00FB727C">
        <w:rPr>
          <w:rFonts w:eastAsia="Times New Roman"/>
          <w:i/>
          <w:iCs/>
          <w:sz w:val="24"/>
          <w:szCs w:val="24"/>
        </w:rPr>
        <w:t>Состав ядра атома:протоны,нейтроны.Изотопы.</w:t>
      </w:r>
      <w:r w:rsidRPr="00FB727C">
        <w:rPr>
          <w:rFonts w:eastAsia="Times New Roman"/>
          <w:sz w:val="24"/>
          <w:szCs w:val="24"/>
        </w:rPr>
        <w:t xml:space="preserve"> Периодический закон Д.И. Менделеева. Периодическая система химических элементов Д.И. Менделеева.</w:t>
      </w:r>
    </w:p>
    <w:p w:rsidR="000B7FB2" w:rsidRPr="00FB727C" w:rsidRDefault="006C741E" w:rsidP="00B73A0F">
      <w:pPr>
        <w:spacing w:line="234" w:lineRule="auto"/>
        <w:ind w:firstLine="708"/>
        <w:jc w:val="both"/>
        <w:rPr>
          <w:sz w:val="24"/>
          <w:szCs w:val="24"/>
        </w:rPr>
      </w:pPr>
      <w:r w:rsidRPr="00FB727C">
        <w:rPr>
          <w:rFonts w:eastAsia="Times New Roman"/>
          <w:sz w:val="24"/>
          <w:szCs w:val="24"/>
        </w:rPr>
        <w:t>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Строение веществ. Химическая связь</w:t>
      </w:r>
    </w:p>
    <w:p w:rsidR="000B7FB2" w:rsidRPr="00FB727C" w:rsidRDefault="000B7FB2">
      <w:pPr>
        <w:spacing w:line="8"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i/>
          <w:iCs/>
          <w:sz w:val="24"/>
          <w:szCs w:val="24"/>
        </w:rPr>
        <w:t xml:space="preserve">Электроотрицательность атомов химических элементов. </w:t>
      </w:r>
      <w:r w:rsidRPr="00FB727C">
        <w:rPr>
          <w:rFonts w:eastAsia="Times New Roman"/>
          <w:sz w:val="24"/>
          <w:szCs w:val="24"/>
        </w:rPr>
        <w:t xml:space="preserve">Ковалентная химическая связь:неполярная иполярная. </w:t>
      </w:r>
      <w:r w:rsidRPr="00FB727C">
        <w:rPr>
          <w:rFonts w:eastAsia="Times New Roman"/>
          <w:i/>
          <w:iCs/>
          <w:sz w:val="24"/>
          <w:szCs w:val="24"/>
        </w:rPr>
        <w:t>Понятие о водородной связи и ее влиянии на физические свойства веществ на примере воды.</w:t>
      </w:r>
      <w:r w:rsidRPr="00FB727C">
        <w:rPr>
          <w:rFonts w:eastAsia="Times New Roman"/>
          <w:sz w:val="24"/>
          <w:szCs w:val="24"/>
        </w:rPr>
        <w:t xml:space="preserve"> Ионная связь. Металлическая связь. </w:t>
      </w:r>
      <w:r w:rsidRPr="00FB727C">
        <w:rPr>
          <w:rFonts w:eastAsia="Times New Roman"/>
          <w:i/>
          <w:iCs/>
          <w:sz w:val="24"/>
          <w:szCs w:val="24"/>
        </w:rPr>
        <w:t>Типы кристаллических решеток(атомная,молекулярная,ионная,металлическая).Зависимость физических свойств веществ от типа кристаллической решетки.</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Химические реакции</w:t>
      </w:r>
    </w:p>
    <w:p w:rsidR="000B7FB2" w:rsidRPr="00FB727C" w:rsidRDefault="006C741E">
      <w:pPr>
        <w:spacing w:line="236" w:lineRule="auto"/>
        <w:ind w:left="720"/>
        <w:rPr>
          <w:sz w:val="24"/>
          <w:szCs w:val="24"/>
        </w:rPr>
      </w:pPr>
      <w:r w:rsidRPr="00FB727C">
        <w:rPr>
          <w:rFonts w:eastAsia="Times New Roman"/>
          <w:i/>
          <w:iCs/>
          <w:sz w:val="24"/>
          <w:szCs w:val="24"/>
        </w:rPr>
        <w:t>Понятие о скорости химической реакции. Факторы, влияющие на скорость химической реакции</w:t>
      </w:r>
      <w:r w:rsidRPr="00FB727C">
        <w:rPr>
          <w:rFonts w:eastAsia="Times New Roman"/>
          <w:sz w:val="24"/>
          <w:szCs w:val="24"/>
        </w:rPr>
        <w:t>.</w:t>
      </w:r>
      <w:r w:rsidRPr="00FB727C">
        <w:rPr>
          <w:rFonts w:eastAsia="Times New Roman"/>
          <w:i/>
          <w:iCs/>
          <w:sz w:val="24"/>
          <w:szCs w:val="24"/>
        </w:rPr>
        <w:t xml:space="preserve"> Понятие</w:t>
      </w:r>
    </w:p>
    <w:p w:rsidR="000B7FB2" w:rsidRPr="00FB727C" w:rsidRDefault="000B7FB2">
      <w:pPr>
        <w:spacing w:line="11" w:lineRule="exact"/>
        <w:rPr>
          <w:sz w:val="24"/>
          <w:szCs w:val="24"/>
        </w:rPr>
      </w:pPr>
    </w:p>
    <w:p w:rsidR="000B7FB2" w:rsidRPr="00FB727C" w:rsidRDefault="006C741E" w:rsidP="00227FC1">
      <w:pPr>
        <w:numPr>
          <w:ilvl w:val="0"/>
          <w:numId w:val="308"/>
        </w:numPr>
        <w:tabs>
          <w:tab w:val="left" w:pos="221"/>
        </w:tabs>
        <w:spacing w:line="238" w:lineRule="auto"/>
        <w:ind w:firstLine="6"/>
        <w:jc w:val="both"/>
        <w:rPr>
          <w:rFonts w:eastAsia="Times New Roman"/>
          <w:i/>
          <w:iCs/>
          <w:sz w:val="24"/>
          <w:szCs w:val="24"/>
        </w:rPr>
      </w:pPr>
      <w:r w:rsidRPr="00FB727C">
        <w:rPr>
          <w:rFonts w:eastAsia="Times New Roman"/>
          <w:i/>
          <w:iCs/>
          <w:sz w:val="24"/>
          <w:szCs w:val="24"/>
        </w:rPr>
        <w:t xml:space="preserve">катализаторе. </w:t>
      </w:r>
      <w:r w:rsidRPr="00FB727C">
        <w:rPr>
          <w:rFonts w:eastAsia="Times New Roman"/>
          <w:sz w:val="24"/>
          <w:szCs w:val="24"/>
        </w:rPr>
        <w:t>Классификация химических реакций по различным признакам:числу и составу исходных иполученных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0B7FB2" w:rsidRPr="00FB727C" w:rsidRDefault="000B7FB2">
      <w:pPr>
        <w:spacing w:line="7" w:lineRule="exact"/>
        <w:rPr>
          <w:rFonts w:eastAsia="Times New Roman"/>
          <w:i/>
          <w:iCs/>
          <w:sz w:val="24"/>
          <w:szCs w:val="24"/>
        </w:rPr>
      </w:pPr>
    </w:p>
    <w:p w:rsidR="000B7FB2" w:rsidRPr="00FB727C" w:rsidRDefault="006C741E">
      <w:pPr>
        <w:ind w:left="720"/>
        <w:rPr>
          <w:rFonts w:eastAsia="Times New Roman"/>
          <w:i/>
          <w:iCs/>
          <w:sz w:val="24"/>
          <w:szCs w:val="24"/>
        </w:rPr>
      </w:pPr>
      <w:r w:rsidRPr="00FB727C">
        <w:rPr>
          <w:rFonts w:eastAsia="Times New Roman"/>
          <w:b/>
          <w:bCs/>
          <w:sz w:val="24"/>
          <w:szCs w:val="24"/>
        </w:rPr>
        <w:t>Неметаллы IV – VII групп и их соединения</w:t>
      </w:r>
    </w:p>
    <w:p w:rsidR="000B7FB2" w:rsidRPr="00FB727C" w:rsidRDefault="000B7FB2">
      <w:pPr>
        <w:spacing w:line="6" w:lineRule="exact"/>
        <w:rPr>
          <w:rFonts w:eastAsia="Times New Roman"/>
          <w:i/>
          <w:iCs/>
          <w:sz w:val="24"/>
          <w:szCs w:val="24"/>
        </w:rPr>
      </w:pPr>
    </w:p>
    <w:p w:rsidR="000B7FB2" w:rsidRPr="00FB727C" w:rsidRDefault="006C741E">
      <w:pPr>
        <w:spacing w:line="238" w:lineRule="auto"/>
        <w:ind w:firstLine="708"/>
        <w:jc w:val="both"/>
        <w:rPr>
          <w:rFonts w:eastAsia="Times New Roman"/>
          <w:i/>
          <w:iCs/>
          <w:sz w:val="24"/>
          <w:szCs w:val="24"/>
        </w:rPr>
      </w:pPr>
      <w:r w:rsidRPr="00FB727C">
        <w:rPr>
          <w:rFonts w:eastAsia="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FB727C">
        <w:rPr>
          <w:rFonts w:eastAsia="Times New Roman"/>
          <w:i/>
          <w:iCs/>
          <w:sz w:val="24"/>
          <w:szCs w:val="24"/>
        </w:rPr>
        <w:t>сернистая и сероводородная кислоты</w:t>
      </w:r>
      <w:r w:rsidRPr="00FB727C">
        <w:rPr>
          <w:rFonts w:eastAsia="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w:t>
      </w:r>
    </w:p>
    <w:p w:rsidR="000B7FB2" w:rsidRPr="00FB727C" w:rsidRDefault="000B7FB2">
      <w:pPr>
        <w:spacing w:line="2" w:lineRule="exact"/>
        <w:rPr>
          <w:rFonts w:eastAsia="Times New Roman"/>
          <w:i/>
          <w:iCs/>
          <w:sz w:val="24"/>
          <w:szCs w:val="24"/>
        </w:rPr>
      </w:pPr>
    </w:p>
    <w:p w:rsidR="000B7FB2" w:rsidRPr="00FB727C" w:rsidRDefault="006C741E">
      <w:pPr>
        <w:rPr>
          <w:rFonts w:eastAsia="Times New Roman"/>
          <w:i/>
          <w:iCs/>
          <w:sz w:val="24"/>
          <w:szCs w:val="24"/>
        </w:rPr>
      </w:pPr>
      <w:r w:rsidRPr="00FB727C">
        <w:rPr>
          <w:rFonts w:eastAsia="Times New Roman"/>
          <w:i/>
          <w:iCs/>
          <w:sz w:val="24"/>
          <w:szCs w:val="24"/>
        </w:rPr>
        <w:t xml:space="preserve">Аллотропия  углерода:  алмаз,  графит,  карбин, фуллерены.  </w:t>
      </w:r>
      <w:r w:rsidRPr="00FB727C">
        <w:rPr>
          <w:rFonts w:eastAsia="Times New Roman"/>
          <w:sz w:val="24"/>
          <w:szCs w:val="24"/>
        </w:rPr>
        <w:t>Соединения углерода:оксиды  углерода(II)и(IV),</w:t>
      </w:r>
    </w:p>
    <w:p w:rsidR="000B7FB2" w:rsidRPr="00FB727C" w:rsidRDefault="006C741E">
      <w:pPr>
        <w:rPr>
          <w:rFonts w:eastAsia="Times New Roman"/>
          <w:i/>
          <w:iCs/>
          <w:sz w:val="24"/>
          <w:szCs w:val="24"/>
        </w:rPr>
      </w:pPr>
      <w:r w:rsidRPr="00FB727C">
        <w:rPr>
          <w:rFonts w:eastAsia="Times New Roman"/>
          <w:sz w:val="24"/>
          <w:szCs w:val="24"/>
        </w:rPr>
        <w:t xml:space="preserve">угольная кислота и ее соли. </w:t>
      </w:r>
      <w:r w:rsidRPr="00FB727C">
        <w:rPr>
          <w:rFonts w:eastAsia="Times New Roman"/>
          <w:i/>
          <w:iCs/>
          <w:sz w:val="24"/>
          <w:szCs w:val="24"/>
        </w:rPr>
        <w:t>Кремний и его соединения.</w:t>
      </w:r>
    </w:p>
    <w:p w:rsidR="000B7FB2" w:rsidRPr="00FB727C" w:rsidRDefault="000B7FB2">
      <w:pPr>
        <w:spacing w:line="2" w:lineRule="exact"/>
        <w:rPr>
          <w:rFonts w:eastAsia="Times New Roman"/>
          <w:i/>
          <w:iCs/>
          <w:sz w:val="24"/>
          <w:szCs w:val="24"/>
        </w:rPr>
      </w:pPr>
    </w:p>
    <w:p w:rsidR="000B7FB2" w:rsidRPr="00FB727C" w:rsidRDefault="006C741E">
      <w:pPr>
        <w:ind w:left="720"/>
        <w:rPr>
          <w:rFonts w:eastAsia="Times New Roman"/>
          <w:i/>
          <w:iCs/>
          <w:sz w:val="24"/>
          <w:szCs w:val="24"/>
        </w:rPr>
      </w:pPr>
      <w:r w:rsidRPr="00FB727C">
        <w:rPr>
          <w:rFonts w:eastAsia="Times New Roman"/>
          <w:b/>
          <w:bCs/>
          <w:sz w:val="24"/>
          <w:szCs w:val="24"/>
        </w:rPr>
        <w:t>Металлы и их соединения</w:t>
      </w:r>
    </w:p>
    <w:p w:rsidR="000B7FB2" w:rsidRPr="00FB727C" w:rsidRDefault="000B7FB2">
      <w:pPr>
        <w:spacing w:line="8" w:lineRule="exact"/>
        <w:rPr>
          <w:rFonts w:eastAsia="Times New Roman"/>
          <w:i/>
          <w:iCs/>
          <w:sz w:val="24"/>
          <w:szCs w:val="24"/>
        </w:rPr>
      </w:pPr>
    </w:p>
    <w:p w:rsidR="000B7FB2" w:rsidRPr="00FB727C" w:rsidRDefault="006C741E">
      <w:pPr>
        <w:spacing w:line="234" w:lineRule="auto"/>
        <w:ind w:firstLine="708"/>
        <w:jc w:val="both"/>
        <w:rPr>
          <w:rFonts w:eastAsia="Times New Roman"/>
          <w:i/>
          <w:iCs/>
          <w:sz w:val="24"/>
          <w:szCs w:val="24"/>
        </w:rPr>
      </w:pPr>
      <w:r w:rsidRPr="00FB727C">
        <w:rPr>
          <w:rFonts w:eastAsia="Times New Roman"/>
          <w:i/>
          <w:iCs/>
          <w:sz w:val="24"/>
          <w:szCs w:val="24"/>
        </w:rPr>
        <w:t>Положение металлов в периодической системе химических элементов Д.И. Менделеева.Металлы в природе и общие способы их получения</w:t>
      </w:r>
      <w:r w:rsidRPr="00FB727C">
        <w:rPr>
          <w:rFonts w:eastAsia="Times New Roman"/>
          <w:sz w:val="24"/>
          <w:szCs w:val="24"/>
        </w:rPr>
        <w:t>.</w:t>
      </w:r>
      <w:r w:rsidRPr="00FB727C">
        <w:rPr>
          <w:rFonts w:eastAsia="Times New Roman"/>
          <w:i/>
          <w:iCs/>
          <w:sz w:val="24"/>
          <w:szCs w:val="24"/>
        </w:rPr>
        <w:t xml:space="preserve"> Общие физические свойства металлов. </w:t>
      </w:r>
      <w:r w:rsidRPr="00FB727C">
        <w:rPr>
          <w:rFonts w:eastAsia="Times New Roman"/>
          <w:sz w:val="24"/>
          <w:szCs w:val="24"/>
        </w:rPr>
        <w:t>Общие химические свойства металлов:</w:t>
      </w:r>
    </w:p>
    <w:p w:rsidR="000B7FB2" w:rsidRPr="00FB727C" w:rsidRDefault="000B7FB2">
      <w:pPr>
        <w:spacing w:line="13" w:lineRule="exact"/>
        <w:rPr>
          <w:rFonts w:eastAsia="Times New Roman"/>
          <w:i/>
          <w:iCs/>
          <w:sz w:val="24"/>
          <w:szCs w:val="24"/>
        </w:rPr>
      </w:pPr>
    </w:p>
    <w:p w:rsidR="000B7FB2" w:rsidRPr="00FB727C" w:rsidRDefault="006C741E">
      <w:pPr>
        <w:spacing w:line="235" w:lineRule="auto"/>
        <w:jc w:val="both"/>
        <w:rPr>
          <w:rFonts w:eastAsia="Times New Roman"/>
          <w:i/>
          <w:iCs/>
          <w:sz w:val="24"/>
          <w:szCs w:val="24"/>
        </w:rPr>
      </w:pPr>
      <w:r w:rsidRPr="00FB727C">
        <w:rPr>
          <w:rFonts w:eastAsia="Times New Roman"/>
          <w:sz w:val="24"/>
          <w:szCs w:val="24"/>
        </w:rPr>
        <w:t xml:space="preserve">реакции с неметаллами, кислотами, солями. </w:t>
      </w:r>
      <w:r w:rsidRPr="00FB727C">
        <w:rPr>
          <w:rFonts w:eastAsia="Times New Roman"/>
          <w:i/>
          <w:iCs/>
          <w:sz w:val="24"/>
          <w:szCs w:val="24"/>
        </w:rPr>
        <w:t>Электрохимический ряд напряжений металлов.</w:t>
      </w:r>
      <w:r w:rsidRPr="00FB727C">
        <w:rPr>
          <w:rFonts w:eastAsia="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0B7FB2" w:rsidRPr="00FB727C" w:rsidRDefault="000B7FB2">
      <w:pPr>
        <w:spacing w:line="8" w:lineRule="exact"/>
        <w:rPr>
          <w:rFonts w:eastAsia="Times New Roman"/>
          <w:i/>
          <w:iCs/>
          <w:sz w:val="24"/>
          <w:szCs w:val="24"/>
        </w:rPr>
      </w:pPr>
    </w:p>
    <w:p w:rsidR="000B7FB2" w:rsidRPr="00FB727C" w:rsidRDefault="006C741E">
      <w:pPr>
        <w:ind w:left="720"/>
        <w:rPr>
          <w:rFonts w:eastAsia="Times New Roman"/>
          <w:i/>
          <w:iCs/>
          <w:sz w:val="24"/>
          <w:szCs w:val="24"/>
        </w:rPr>
      </w:pPr>
      <w:r w:rsidRPr="00FB727C">
        <w:rPr>
          <w:rFonts w:eastAsia="Times New Roman"/>
          <w:b/>
          <w:bCs/>
          <w:sz w:val="24"/>
          <w:szCs w:val="24"/>
        </w:rPr>
        <w:t>Первоначальные сведения об органических веществах</w:t>
      </w:r>
    </w:p>
    <w:p w:rsidR="000B7FB2" w:rsidRPr="00FB727C" w:rsidRDefault="006C741E">
      <w:pPr>
        <w:spacing w:line="234" w:lineRule="auto"/>
        <w:ind w:left="720"/>
        <w:rPr>
          <w:rFonts w:eastAsia="Times New Roman"/>
          <w:i/>
          <w:iCs/>
          <w:sz w:val="24"/>
          <w:szCs w:val="24"/>
        </w:rPr>
      </w:pPr>
      <w:r w:rsidRPr="00FB727C">
        <w:rPr>
          <w:rFonts w:eastAsia="Times New Roman"/>
          <w:sz w:val="24"/>
          <w:szCs w:val="24"/>
        </w:rPr>
        <w:t>Первоначальные  сведения  о  строении  органических  веществ.  Углеводороды:  метан,  этан,  этилен.</w:t>
      </w:r>
    </w:p>
    <w:p w:rsidR="000B7FB2" w:rsidRPr="00FB727C" w:rsidRDefault="000B7FB2">
      <w:pPr>
        <w:spacing w:line="2" w:lineRule="exact"/>
        <w:rPr>
          <w:rFonts w:eastAsia="Times New Roman"/>
          <w:i/>
          <w:iCs/>
          <w:sz w:val="24"/>
          <w:szCs w:val="24"/>
        </w:rPr>
      </w:pPr>
    </w:p>
    <w:p w:rsidR="000B7FB2" w:rsidRPr="00FB727C" w:rsidRDefault="006C741E">
      <w:pPr>
        <w:rPr>
          <w:rFonts w:eastAsia="Times New Roman"/>
          <w:i/>
          <w:iCs/>
          <w:sz w:val="24"/>
          <w:szCs w:val="24"/>
        </w:rPr>
      </w:pPr>
      <w:r w:rsidRPr="00FB727C">
        <w:rPr>
          <w:rFonts w:eastAsia="Times New Roman"/>
          <w:i/>
          <w:iCs/>
          <w:sz w:val="24"/>
          <w:szCs w:val="24"/>
        </w:rPr>
        <w:t xml:space="preserve">Источники  углеводородов:  природный  газ,  нефть,  уголь.  </w:t>
      </w:r>
      <w:r w:rsidRPr="00FB727C">
        <w:rPr>
          <w:rFonts w:eastAsia="Times New Roman"/>
          <w:sz w:val="24"/>
          <w:szCs w:val="24"/>
        </w:rPr>
        <w:t>Кислородсодержащие  соединения:спирты(метанол,</w:t>
      </w:r>
    </w:p>
    <w:p w:rsidR="000B7FB2" w:rsidRPr="00FB727C" w:rsidRDefault="000B7FB2">
      <w:pPr>
        <w:spacing w:line="10" w:lineRule="exact"/>
        <w:rPr>
          <w:rFonts w:eastAsia="Times New Roman"/>
          <w:i/>
          <w:iCs/>
          <w:sz w:val="24"/>
          <w:szCs w:val="24"/>
        </w:rPr>
      </w:pPr>
    </w:p>
    <w:p w:rsidR="000B7FB2" w:rsidRPr="00FB727C" w:rsidRDefault="006C741E">
      <w:pPr>
        <w:spacing w:line="236" w:lineRule="auto"/>
        <w:jc w:val="both"/>
        <w:rPr>
          <w:rFonts w:eastAsia="Times New Roman"/>
          <w:i/>
          <w:iCs/>
          <w:sz w:val="24"/>
          <w:szCs w:val="24"/>
        </w:rPr>
      </w:pPr>
      <w:r w:rsidRPr="00FB727C">
        <w:rPr>
          <w:rFonts w:eastAsia="Times New Roman"/>
          <w:sz w:val="24"/>
          <w:szCs w:val="24"/>
        </w:rPr>
        <w:t xml:space="preserve">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FB727C">
        <w:rPr>
          <w:rFonts w:eastAsia="Times New Roman"/>
          <w:i/>
          <w:iCs/>
          <w:sz w:val="24"/>
          <w:szCs w:val="24"/>
        </w:rPr>
        <w:t>Химическое загрязнение окружающей среды иего последствия.</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Типы расчетных задач:</w:t>
      </w:r>
    </w:p>
    <w:p w:rsidR="000B7FB2" w:rsidRPr="00FB727C" w:rsidRDefault="006C741E" w:rsidP="00227FC1">
      <w:pPr>
        <w:numPr>
          <w:ilvl w:val="0"/>
          <w:numId w:val="309"/>
        </w:numPr>
        <w:tabs>
          <w:tab w:val="left" w:pos="1420"/>
        </w:tabs>
        <w:spacing w:line="236" w:lineRule="auto"/>
        <w:ind w:left="1420" w:hanging="705"/>
        <w:rPr>
          <w:rFonts w:eastAsia="Times New Roman"/>
          <w:sz w:val="24"/>
          <w:szCs w:val="24"/>
        </w:rPr>
      </w:pPr>
      <w:r w:rsidRPr="00FB727C">
        <w:rPr>
          <w:rFonts w:eastAsia="Times New Roman"/>
          <w:sz w:val="24"/>
          <w:szCs w:val="24"/>
        </w:rPr>
        <w:t>Вычисление массовой доли химического элемента по формуле соединения.</w:t>
      </w:r>
    </w:p>
    <w:p w:rsidR="000B7FB2" w:rsidRPr="00FB727C" w:rsidRDefault="006C741E">
      <w:pPr>
        <w:ind w:left="720"/>
        <w:rPr>
          <w:rFonts w:eastAsia="Times New Roman"/>
          <w:sz w:val="24"/>
          <w:szCs w:val="24"/>
        </w:rPr>
      </w:pPr>
      <w:r w:rsidRPr="00FB727C">
        <w:rPr>
          <w:rFonts w:eastAsia="Times New Roman"/>
          <w:i/>
          <w:iCs/>
          <w:sz w:val="24"/>
          <w:szCs w:val="24"/>
        </w:rPr>
        <w:t>Установление простейшей формулы вещества по массовым долям химических элементов.</w:t>
      </w:r>
    </w:p>
    <w:p w:rsidR="000B7FB2" w:rsidRPr="00FB727C" w:rsidRDefault="000B7FB2">
      <w:pPr>
        <w:spacing w:line="11" w:lineRule="exact"/>
        <w:rPr>
          <w:rFonts w:eastAsia="Times New Roman"/>
          <w:sz w:val="24"/>
          <w:szCs w:val="24"/>
        </w:rPr>
      </w:pPr>
    </w:p>
    <w:p w:rsidR="000B7FB2" w:rsidRPr="00FB727C" w:rsidRDefault="006C741E" w:rsidP="00227FC1">
      <w:pPr>
        <w:numPr>
          <w:ilvl w:val="0"/>
          <w:numId w:val="309"/>
        </w:numPr>
        <w:tabs>
          <w:tab w:val="left" w:pos="1416"/>
        </w:tabs>
        <w:spacing w:line="234" w:lineRule="auto"/>
        <w:ind w:firstLine="715"/>
        <w:rPr>
          <w:rFonts w:eastAsia="Times New Roman"/>
          <w:sz w:val="24"/>
          <w:szCs w:val="24"/>
        </w:rPr>
      </w:pPr>
      <w:r w:rsidRPr="00FB727C">
        <w:rPr>
          <w:rFonts w:eastAsia="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0B7FB2" w:rsidRPr="00FB727C" w:rsidRDefault="006C741E" w:rsidP="00227FC1">
      <w:pPr>
        <w:numPr>
          <w:ilvl w:val="0"/>
          <w:numId w:val="309"/>
        </w:numPr>
        <w:tabs>
          <w:tab w:val="left" w:pos="1420"/>
        </w:tabs>
        <w:ind w:left="1420" w:hanging="705"/>
        <w:rPr>
          <w:rFonts w:eastAsia="Times New Roman"/>
          <w:sz w:val="24"/>
          <w:szCs w:val="24"/>
        </w:rPr>
      </w:pPr>
      <w:r w:rsidRPr="00FB727C">
        <w:rPr>
          <w:rFonts w:eastAsia="Times New Roman"/>
          <w:sz w:val="24"/>
          <w:szCs w:val="24"/>
        </w:rPr>
        <w:t>Расчет массовой доли растворенного вещества в растворе.</w:t>
      </w:r>
    </w:p>
    <w:p w:rsidR="000B7FB2" w:rsidRPr="00FB727C" w:rsidRDefault="000B7FB2">
      <w:pPr>
        <w:spacing w:line="5" w:lineRule="exact"/>
        <w:rPr>
          <w:sz w:val="24"/>
          <w:szCs w:val="24"/>
        </w:rPr>
      </w:pPr>
    </w:p>
    <w:p w:rsidR="000B7FB2" w:rsidRPr="00FB727C" w:rsidRDefault="006C741E">
      <w:pPr>
        <w:ind w:left="720"/>
        <w:rPr>
          <w:sz w:val="24"/>
          <w:szCs w:val="24"/>
        </w:rPr>
      </w:pPr>
      <w:r w:rsidRPr="00FB727C">
        <w:rPr>
          <w:rFonts w:eastAsia="Times New Roman"/>
          <w:b/>
          <w:bCs/>
          <w:sz w:val="24"/>
          <w:szCs w:val="24"/>
        </w:rPr>
        <w:t>Примерные темы практических работ:</w:t>
      </w:r>
    </w:p>
    <w:p w:rsidR="000B7FB2" w:rsidRPr="00FB727C" w:rsidRDefault="006C741E" w:rsidP="00227FC1">
      <w:pPr>
        <w:numPr>
          <w:ilvl w:val="0"/>
          <w:numId w:val="310"/>
        </w:numPr>
        <w:tabs>
          <w:tab w:val="left" w:pos="1420"/>
        </w:tabs>
        <w:spacing w:line="234" w:lineRule="auto"/>
        <w:ind w:left="1420" w:hanging="705"/>
        <w:rPr>
          <w:rFonts w:eastAsia="Times New Roman"/>
          <w:sz w:val="24"/>
          <w:szCs w:val="24"/>
        </w:rPr>
      </w:pPr>
      <w:r w:rsidRPr="00FB727C">
        <w:rPr>
          <w:rFonts w:eastAsia="Times New Roman"/>
          <w:sz w:val="24"/>
          <w:szCs w:val="24"/>
        </w:rPr>
        <w:t>Лабораторное оборудование и приемы обращения с ним. Правила безопасной работы в химической</w:t>
      </w:r>
    </w:p>
    <w:p w:rsidR="000B7FB2" w:rsidRPr="00FB727C" w:rsidRDefault="000B7FB2">
      <w:pPr>
        <w:spacing w:line="1" w:lineRule="exact"/>
        <w:rPr>
          <w:rFonts w:eastAsia="Times New Roman"/>
          <w:sz w:val="24"/>
          <w:szCs w:val="24"/>
        </w:rPr>
      </w:pPr>
    </w:p>
    <w:p w:rsidR="000B7FB2" w:rsidRPr="00FB727C" w:rsidRDefault="006C741E">
      <w:pPr>
        <w:rPr>
          <w:rFonts w:eastAsia="Times New Roman"/>
          <w:sz w:val="24"/>
          <w:szCs w:val="24"/>
        </w:rPr>
      </w:pPr>
      <w:r w:rsidRPr="00FB727C">
        <w:rPr>
          <w:rFonts w:eastAsia="Times New Roman"/>
          <w:sz w:val="24"/>
          <w:szCs w:val="24"/>
        </w:rPr>
        <w:t>лаборатории.</w:t>
      </w:r>
    </w:p>
    <w:p w:rsidR="000B7FB2" w:rsidRPr="00FB727C" w:rsidRDefault="006C741E" w:rsidP="00227FC1">
      <w:pPr>
        <w:numPr>
          <w:ilvl w:val="0"/>
          <w:numId w:val="310"/>
        </w:numPr>
        <w:tabs>
          <w:tab w:val="left" w:pos="1420"/>
        </w:tabs>
        <w:ind w:left="1420" w:hanging="705"/>
        <w:rPr>
          <w:rFonts w:eastAsia="Times New Roman"/>
          <w:sz w:val="24"/>
          <w:szCs w:val="24"/>
        </w:rPr>
      </w:pPr>
      <w:r w:rsidRPr="00FB727C">
        <w:rPr>
          <w:rFonts w:eastAsia="Times New Roman"/>
          <w:sz w:val="24"/>
          <w:szCs w:val="24"/>
        </w:rPr>
        <w:t>Очистка загрязненной поваренной соли.</w:t>
      </w:r>
    </w:p>
    <w:p w:rsidR="000B7FB2" w:rsidRPr="00FB727C" w:rsidRDefault="006C741E" w:rsidP="00227FC1">
      <w:pPr>
        <w:numPr>
          <w:ilvl w:val="0"/>
          <w:numId w:val="310"/>
        </w:numPr>
        <w:tabs>
          <w:tab w:val="left" w:pos="1420"/>
        </w:tabs>
        <w:ind w:left="1420" w:hanging="705"/>
        <w:rPr>
          <w:rFonts w:eastAsia="Times New Roman"/>
          <w:sz w:val="24"/>
          <w:szCs w:val="24"/>
        </w:rPr>
      </w:pPr>
      <w:r w:rsidRPr="00FB727C">
        <w:rPr>
          <w:rFonts w:eastAsia="Times New Roman"/>
          <w:sz w:val="24"/>
          <w:szCs w:val="24"/>
        </w:rPr>
        <w:t>Признаки протекания химических реакций.</w:t>
      </w:r>
    </w:p>
    <w:p w:rsidR="000B7FB2" w:rsidRPr="00FB727C" w:rsidRDefault="000B7FB2">
      <w:pPr>
        <w:spacing w:line="1" w:lineRule="exact"/>
        <w:rPr>
          <w:rFonts w:eastAsia="Times New Roman"/>
          <w:sz w:val="24"/>
          <w:szCs w:val="24"/>
        </w:rPr>
      </w:pPr>
    </w:p>
    <w:p w:rsidR="000B7FB2" w:rsidRPr="00FB727C" w:rsidRDefault="006C741E" w:rsidP="00227FC1">
      <w:pPr>
        <w:numPr>
          <w:ilvl w:val="0"/>
          <w:numId w:val="310"/>
        </w:numPr>
        <w:tabs>
          <w:tab w:val="left" w:pos="1420"/>
        </w:tabs>
        <w:ind w:left="1420" w:hanging="705"/>
        <w:rPr>
          <w:rFonts w:eastAsia="Times New Roman"/>
          <w:sz w:val="24"/>
          <w:szCs w:val="24"/>
        </w:rPr>
      </w:pPr>
      <w:r w:rsidRPr="00FB727C">
        <w:rPr>
          <w:rFonts w:eastAsia="Times New Roman"/>
          <w:sz w:val="24"/>
          <w:szCs w:val="24"/>
        </w:rPr>
        <w:t>Получение кислорода и изучение его свойств.</w:t>
      </w:r>
    </w:p>
    <w:p w:rsidR="000B7FB2" w:rsidRPr="00FB727C" w:rsidRDefault="006C741E" w:rsidP="00227FC1">
      <w:pPr>
        <w:numPr>
          <w:ilvl w:val="0"/>
          <w:numId w:val="310"/>
        </w:numPr>
        <w:tabs>
          <w:tab w:val="left" w:pos="1420"/>
        </w:tabs>
        <w:ind w:left="1420" w:hanging="705"/>
        <w:rPr>
          <w:rFonts w:eastAsia="Times New Roman"/>
          <w:sz w:val="24"/>
          <w:szCs w:val="24"/>
        </w:rPr>
      </w:pPr>
      <w:r w:rsidRPr="00FB727C">
        <w:rPr>
          <w:rFonts w:eastAsia="Times New Roman"/>
          <w:sz w:val="24"/>
          <w:szCs w:val="24"/>
        </w:rPr>
        <w:t>Получение водорода и изучение его свойств.</w:t>
      </w:r>
    </w:p>
    <w:p w:rsidR="000B7FB2" w:rsidRPr="00FB727C" w:rsidRDefault="006C741E" w:rsidP="00227FC1">
      <w:pPr>
        <w:numPr>
          <w:ilvl w:val="0"/>
          <w:numId w:val="310"/>
        </w:numPr>
        <w:tabs>
          <w:tab w:val="left" w:pos="1420"/>
        </w:tabs>
        <w:ind w:left="1420" w:hanging="705"/>
        <w:rPr>
          <w:rFonts w:eastAsia="Times New Roman"/>
          <w:sz w:val="24"/>
          <w:szCs w:val="24"/>
        </w:rPr>
      </w:pPr>
      <w:r w:rsidRPr="00FB727C">
        <w:rPr>
          <w:rFonts w:eastAsia="Times New Roman"/>
          <w:sz w:val="24"/>
          <w:szCs w:val="24"/>
        </w:rPr>
        <w:t>Приготовление растворов с определенной массовой долей растворенного вещества.</w:t>
      </w:r>
    </w:p>
    <w:p w:rsidR="000B7FB2" w:rsidRPr="00FB727C" w:rsidRDefault="006C741E" w:rsidP="00227FC1">
      <w:pPr>
        <w:numPr>
          <w:ilvl w:val="0"/>
          <w:numId w:val="310"/>
        </w:numPr>
        <w:tabs>
          <w:tab w:val="left" w:pos="1420"/>
        </w:tabs>
        <w:ind w:left="1420" w:hanging="705"/>
        <w:rPr>
          <w:rFonts w:eastAsia="Times New Roman"/>
          <w:sz w:val="24"/>
          <w:szCs w:val="24"/>
        </w:rPr>
      </w:pPr>
      <w:r w:rsidRPr="00FB727C">
        <w:rPr>
          <w:rFonts w:eastAsia="Times New Roman"/>
          <w:sz w:val="24"/>
          <w:szCs w:val="24"/>
        </w:rPr>
        <w:t>Решение экспериментальных задач по теме «Основные классы неорганических соединений».</w:t>
      </w:r>
    </w:p>
    <w:p w:rsidR="000B7FB2" w:rsidRPr="00FB727C" w:rsidRDefault="006C741E" w:rsidP="00227FC1">
      <w:pPr>
        <w:numPr>
          <w:ilvl w:val="0"/>
          <w:numId w:val="310"/>
        </w:numPr>
        <w:tabs>
          <w:tab w:val="left" w:pos="1420"/>
        </w:tabs>
        <w:ind w:left="1420" w:hanging="705"/>
        <w:rPr>
          <w:rFonts w:eastAsia="Times New Roman"/>
          <w:sz w:val="24"/>
          <w:szCs w:val="24"/>
        </w:rPr>
      </w:pPr>
      <w:r w:rsidRPr="00FB727C">
        <w:rPr>
          <w:rFonts w:eastAsia="Times New Roman"/>
          <w:sz w:val="24"/>
          <w:szCs w:val="24"/>
        </w:rPr>
        <w:t>Реакции ионного обмена.</w:t>
      </w:r>
    </w:p>
    <w:p w:rsidR="000B7FB2" w:rsidRPr="00FB727C" w:rsidRDefault="006C741E" w:rsidP="00227FC1">
      <w:pPr>
        <w:numPr>
          <w:ilvl w:val="0"/>
          <w:numId w:val="310"/>
        </w:numPr>
        <w:tabs>
          <w:tab w:val="left" w:pos="1420"/>
        </w:tabs>
        <w:ind w:left="1420" w:hanging="705"/>
        <w:rPr>
          <w:rFonts w:eastAsia="Times New Roman"/>
          <w:sz w:val="24"/>
          <w:szCs w:val="24"/>
        </w:rPr>
      </w:pPr>
      <w:r w:rsidRPr="00FB727C">
        <w:rPr>
          <w:rFonts w:eastAsia="Times New Roman"/>
          <w:i/>
          <w:iCs/>
          <w:sz w:val="24"/>
          <w:szCs w:val="24"/>
        </w:rPr>
        <w:t>Качественные реакции на ионы в растворе.</w:t>
      </w:r>
    </w:p>
    <w:p w:rsidR="000B7FB2" w:rsidRPr="00FB727C" w:rsidRDefault="006C741E" w:rsidP="00227FC1">
      <w:pPr>
        <w:numPr>
          <w:ilvl w:val="0"/>
          <w:numId w:val="310"/>
        </w:numPr>
        <w:tabs>
          <w:tab w:val="left" w:pos="1420"/>
        </w:tabs>
        <w:spacing w:line="238" w:lineRule="auto"/>
        <w:ind w:left="1420" w:hanging="705"/>
        <w:rPr>
          <w:rFonts w:eastAsia="Times New Roman"/>
          <w:sz w:val="24"/>
          <w:szCs w:val="24"/>
        </w:rPr>
      </w:pPr>
      <w:r w:rsidRPr="00FB727C">
        <w:rPr>
          <w:rFonts w:eastAsia="Times New Roman"/>
          <w:i/>
          <w:iCs/>
          <w:sz w:val="24"/>
          <w:szCs w:val="24"/>
        </w:rPr>
        <w:t>Получение аммиака и изучение его свойств.</w:t>
      </w:r>
    </w:p>
    <w:p w:rsidR="000B7FB2" w:rsidRPr="00FB727C" w:rsidRDefault="000B7FB2">
      <w:pPr>
        <w:spacing w:line="2" w:lineRule="exact"/>
        <w:rPr>
          <w:rFonts w:eastAsia="Times New Roman"/>
          <w:sz w:val="24"/>
          <w:szCs w:val="24"/>
        </w:rPr>
      </w:pPr>
    </w:p>
    <w:p w:rsidR="000B7FB2" w:rsidRPr="00FB727C" w:rsidRDefault="006C741E" w:rsidP="00227FC1">
      <w:pPr>
        <w:numPr>
          <w:ilvl w:val="0"/>
          <w:numId w:val="310"/>
        </w:numPr>
        <w:tabs>
          <w:tab w:val="left" w:pos="1420"/>
        </w:tabs>
        <w:ind w:left="1420" w:hanging="705"/>
        <w:rPr>
          <w:rFonts w:eastAsia="Times New Roman"/>
          <w:sz w:val="24"/>
          <w:szCs w:val="24"/>
        </w:rPr>
      </w:pPr>
      <w:r w:rsidRPr="00FB727C">
        <w:rPr>
          <w:rFonts w:eastAsia="Times New Roman"/>
          <w:i/>
          <w:iCs/>
          <w:sz w:val="24"/>
          <w:szCs w:val="24"/>
        </w:rPr>
        <w:t>Получение углекислого газа и изучение его свойств.</w:t>
      </w:r>
    </w:p>
    <w:p w:rsidR="000B7FB2" w:rsidRPr="00FB727C" w:rsidRDefault="006C741E" w:rsidP="00227FC1">
      <w:pPr>
        <w:numPr>
          <w:ilvl w:val="0"/>
          <w:numId w:val="310"/>
        </w:numPr>
        <w:tabs>
          <w:tab w:val="left" w:pos="1420"/>
        </w:tabs>
        <w:ind w:left="1420" w:hanging="705"/>
        <w:rPr>
          <w:rFonts w:eastAsia="Times New Roman"/>
          <w:sz w:val="24"/>
          <w:szCs w:val="24"/>
        </w:rPr>
      </w:pPr>
      <w:r w:rsidRPr="00FB727C">
        <w:rPr>
          <w:rFonts w:eastAsia="Times New Roman"/>
          <w:sz w:val="24"/>
          <w:szCs w:val="24"/>
        </w:rPr>
        <w:t>Решение экспериментальных задач по теме «Неметаллы IV – VII групп и их соединений».</w:t>
      </w:r>
    </w:p>
    <w:p w:rsidR="000B7FB2" w:rsidRPr="00FB727C" w:rsidRDefault="000B7FB2">
      <w:pPr>
        <w:spacing w:line="34" w:lineRule="exact"/>
        <w:rPr>
          <w:sz w:val="24"/>
          <w:szCs w:val="24"/>
        </w:rPr>
      </w:pPr>
    </w:p>
    <w:p w:rsidR="000B7FB2" w:rsidRPr="00FB727C" w:rsidRDefault="006C741E" w:rsidP="00227FC1">
      <w:pPr>
        <w:numPr>
          <w:ilvl w:val="0"/>
          <w:numId w:val="311"/>
        </w:numPr>
        <w:tabs>
          <w:tab w:val="left" w:pos="1420"/>
        </w:tabs>
        <w:ind w:left="1420" w:hanging="705"/>
        <w:rPr>
          <w:rFonts w:eastAsia="Times New Roman"/>
          <w:sz w:val="24"/>
          <w:szCs w:val="24"/>
        </w:rPr>
      </w:pPr>
      <w:r w:rsidRPr="00FB727C">
        <w:rPr>
          <w:rFonts w:eastAsia="Times New Roman"/>
          <w:sz w:val="24"/>
          <w:szCs w:val="24"/>
        </w:rPr>
        <w:t>Решение экспериментальных задач по теме «Металлы и их соединения».</w:t>
      </w:r>
    </w:p>
    <w:p w:rsidR="000B7FB2" w:rsidRPr="00FB727C" w:rsidRDefault="000B7FB2">
      <w:pPr>
        <w:spacing w:line="205" w:lineRule="exact"/>
        <w:rPr>
          <w:sz w:val="24"/>
          <w:szCs w:val="24"/>
        </w:rPr>
      </w:pPr>
    </w:p>
    <w:p w:rsidR="000B7FB2" w:rsidRPr="00FB727C" w:rsidRDefault="006C741E">
      <w:pPr>
        <w:ind w:left="720"/>
        <w:rPr>
          <w:sz w:val="24"/>
          <w:szCs w:val="24"/>
        </w:rPr>
      </w:pPr>
      <w:r w:rsidRPr="00FB727C">
        <w:rPr>
          <w:rFonts w:eastAsia="Times New Roman"/>
          <w:b/>
          <w:bCs/>
          <w:sz w:val="24"/>
          <w:szCs w:val="24"/>
        </w:rPr>
        <w:t>2.2.15. Изобразительное искусство</w:t>
      </w:r>
    </w:p>
    <w:p w:rsidR="000B7FB2" w:rsidRPr="00FB727C" w:rsidRDefault="000B7FB2">
      <w:pPr>
        <w:spacing w:line="8"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0B7FB2" w:rsidRPr="00FB727C" w:rsidRDefault="000B7FB2">
      <w:pPr>
        <w:spacing w:line="12" w:lineRule="exact"/>
        <w:rPr>
          <w:sz w:val="24"/>
          <w:szCs w:val="24"/>
        </w:rPr>
      </w:pPr>
    </w:p>
    <w:p w:rsidR="000B7FB2" w:rsidRPr="00FB727C" w:rsidRDefault="006C741E" w:rsidP="00227FC1">
      <w:pPr>
        <w:numPr>
          <w:ilvl w:val="0"/>
          <w:numId w:val="312"/>
        </w:numPr>
        <w:tabs>
          <w:tab w:val="left" w:pos="1056"/>
        </w:tabs>
        <w:spacing w:line="237" w:lineRule="auto"/>
        <w:ind w:firstLine="715"/>
        <w:jc w:val="both"/>
        <w:rPr>
          <w:rFonts w:eastAsia="Times New Roman"/>
          <w:sz w:val="24"/>
          <w:szCs w:val="24"/>
        </w:rPr>
      </w:pPr>
      <w:r w:rsidRPr="00FB727C">
        <w:rPr>
          <w:rFonts w:eastAsia="Times New Roman"/>
          <w:sz w:val="24"/>
          <w:szCs w:val="24"/>
        </w:rPr>
        <w:t>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0B7FB2" w:rsidRPr="00FB727C" w:rsidRDefault="000B7FB2">
      <w:pPr>
        <w:spacing w:line="13" w:lineRule="exact"/>
        <w:rPr>
          <w:rFonts w:eastAsia="Times New Roman"/>
          <w:sz w:val="24"/>
          <w:szCs w:val="24"/>
        </w:rPr>
      </w:pPr>
    </w:p>
    <w:p w:rsidR="000B7FB2" w:rsidRPr="00FB727C" w:rsidRDefault="006C741E">
      <w:pPr>
        <w:spacing w:line="237" w:lineRule="auto"/>
        <w:ind w:firstLine="708"/>
        <w:jc w:val="both"/>
        <w:rPr>
          <w:rFonts w:eastAsia="Times New Roman"/>
          <w:sz w:val="24"/>
          <w:szCs w:val="24"/>
        </w:rPr>
      </w:pPr>
      <w:r w:rsidRPr="00FB727C">
        <w:rPr>
          <w:rFonts w:eastAsia="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0B7FB2" w:rsidRPr="00FB727C" w:rsidRDefault="000B7FB2">
      <w:pPr>
        <w:spacing w:line="2" w:lineRule="exact"/>
        <w:rPr>
          <w:rFonts w:eastAsia="Times New Roman"/>
          <w:sz w:val="24"/>
          <w:szCs w:val="24"/>
        </w:rPr>
      </w:pPr>
    </w:p>
    <w:p w:rsidR="000B7FB2" w:rsidRPr="00FB727C" w:rsidRDefault="006C741E" w:rsidP="00227FC1">
      <w:pPr>
        <w:numPr>
          <w:ilvl w:val="0"/>
          <w:numId w:val="312"/>
        </w:numPr>
        <w:tabs>
          <w:tab w:val="left" w:pos="920"/>
        </w:tabs>
        <w:ind w:left="920" w:hanging="205"/>
        <w:rPr>
          <w:rFonts w:eastAsia="Times New Roman"/>
          <w:sz w:val="24"/>
          <w:szCs w:val="24"/>
        </w:rPr>
      </w:pPr>
      <w:r w:rsidRPr="00FB727C">
        <w:rPr>
          <w:rFonts w:eastAsia="Times New Roman"/>
          <w:sz w:val="24"/>
          <w:szCs w:val="24"/>
        </w:rPr>
        <w:t>программу включены следующие основные виды художественно-творческой деятельности:</w:t>
      </w:r>
    </w:p>
    <w:p w:rsidR="000B7FB2" w:rsidRPr="00FB727C" w:rsidRDefault="006C741E" w:rsidP="00227FC1">
      <w:pPr>
        <w:numPr>
          <w:ilvl w:val="0"/>
          <w:numId w:val="313"/>
        </w:numPr>
        <w:tabs>
          <w:tab w:val="left" w:pos="1140"/>
        </w:tabs>
        <w:spacing w:line="238" w:lineRule="auto"/>
        <w:ind w:left="1140" w:hanging="425"/>
        <w:rPr>
          <w:rFonts w:ascii="Symbol" w:eastAsia="Symbol" w:hAnsi="Symbol" w:cs="Symbol"/>
          <w:sz w:val="24"/>
          <w:szCs w:val="24"/>
        </w:rPr>
      </w:pPr>
      <w:r w:rsidRPr="00FB727C">
        <w:rPr>
          <w:rFonts w:eastAsia="Times New Roman"/>
          <w:sz w:val="24"/>
          <w:szCs w:val="24"/>
        </w:rPr>
        <w:t>ценностно-ориентационная и коммуникативная деятельность;</w:t>
      </w:r>
    </w:p>
    <w:p w:rsidR="000B7FB2" w:rsidRPr="00FB727C" w:rsidRDefault="006C741E" w:rsidP="00227FC1">
      <w:pPr>
        <w:numPr>
          <w:ilvl w:val="0"/>
          <w:numId w:val="313"/>
        </w:numPr>
        <w:tabs>
          <w:tab w:val="left" w:pos="1140"/>
        </w:tabs>
        <w:ind w:left="1140" w:hanging="425"/>
        <w:rPr>
          <w:rFonts w:ascii="Symbol" w:eastAsia="Symbol" w:hAnsi="Symbol" w:cs="Symbol"/>
          <w:sz w:val="24"/>
          <w:szCs w:val="24"/>
        </w:rPr>
      </w:pPr>
      <w:r w:rsidRPr="00FB727C">
        <w:rPr>
          <w:rFonts w:eastAsia="Times New Roman"/>
          <w:sz w:val="24"/>
          <w:szCs w:val="24"/>
        </w:rPr>
        <w:t>изобразительная деятельность (основы художественного изображения);</w:t>
      </w:r>
    </w:p>
    <w:p w:rsidR="000B7FB2" w:rsidRPr="00FB727C" w:rsidRDefault="006C741E" w:rsidP="00227FC1">
      <w:pPr>
        <w:numPr>
          <w:ilvl w:val="0"/>
          <w:numId w:val="313"/>
        </w:numPr>
        <w:tabs>
          <w:tab w:val="left" w:pos="1140"/>
        </w:tabs>
        <w:ind w:left="1140" w:hanging="425"/>
        <w:rPr>
          <w:rFonts w:ascii="Symbol" w:eastAsia="Symbol" w:hAnsi="Symbol" w:cs="Symbol"/>
          <w:sz w:val="24"/>
          <w:szCs w:val="24"/>
        </w:rPr>
      </w:pPr>
      <w:r w:rsidRPr="00FB727C">
        <w:rPr>
          <w:rFonts w:eastAsia="Times New Roman"/>
          <w:sz w:val="24"/>
          <w:szCs w:val="24"/>
        </w:rPr>
        <w:t>декоративно-прикладная деятельность (основы народного и декоративно-прикладного искусства);</w:t>
      </w:r>
    </w:p>
    <w:p w:rsidR="000B7FB2" w:rsidRPr="00FB727C" w:rsidRDefault="006C741E" w:rsidP="00227FC1">
      <w:pPr>
        <w:numPr>
          <w:ilvl w:val="0"/>
          <w:numId w:val="313"/>
        </w:numPr>
        <w:tabs>
          <w:tab w:val="left" w:pos="1140"/>
        </w:tabs>
        <w:ind w:left="1140" w:hanging="425"/>
        <w:rPr>
          <w:rFonts w:ascii="Symbol" w:eastAsia="Symbol" w:hAnsi="Symbol" w:cs="Symbol"/>
          <w:sz w:val="24"/>
          <w:szCs w:val="24"/>
        </w:rPr>
      </w:pPr>
      <w:r w:rsidRPr="00FB727C">
        <w:rPr>
          <w:rFonts w:eastAsia="Times New Roman"/>
          <w:sz w:val="24"/>
          <w:szCs w:val="24"/>
        </w:rPr>
        <w:t>художественно-конструкторская деятельность (элементы дизайна и архитектуры);</w:t>
      </w:r>
    </w:p>
    <w:p w:rsidR="000B7FB2" w:rsidRPr="00FB727C" w:rsidRDefault="006C741E" w:rsidP="00227FC1">
      <w:pPr>
        <w:numPr>
          <w:ilvl w:val="0"/>
          <w:numId w:val="313"/>
        </w:numPr>
        <w:tabs>
          <w:tab w:val="left" w:pos="1140"/>
        </w:tabs>
        <w:ind w:left="1140" w:hanging="425"/>
        <w:rPr>
          <w:rFonts w:ascii="Symbol" w:eastAsia="Symbol" w:hAnsi="Symbol" w:cs="Symbol"/>
          <w:sz w:val="24"/>
          <w:szCs w:val="24"/>
        </w:rPr>
      </w:pPr>
      <w:r w:rsidRPr="00FB727C">
        <w:rPr>
          <w:rFonts w:eastAsia="Times New Roman"/>
          <w:sz w:val="24"/>
          <w:szCs w:val="24"/>
        </w:rPr>
        <w:t>художественно-творческая деятельность на основе синтеза искусств.</w:t>
      </w:r>
    </w:p>
    <w:p w:rsidR="000B7FB2" w:rsidRPr="00FB727C" w:rsidRDefault="000B7FB2">
      <w:pPr>
        <w:spacing w:line="12"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0B7FB2" w:rsidRPr="00FB727C" w:rsidRDefault="000B7FB2">
      <w:pPr>
        <w:spacing w:line="12"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0B7FB2" w:rsidRPr="00FB727C" w:rsidRDefault="000B7FB2">
      <w:pPr>
        <w:spacing w:line="14"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0B7FB2" w:rsidRPr="00FB727C" w:rsidRDefault="000B7FB2">
      <w:pPr>
        <w:spacing w:line="12"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0B7FB2" w:rsidRPr="00FB727C" w:rsidRDefault="000B7FB2">
      <w:pPr>
        <w:spacing w:line="7" w:lineRule="exact"/>
        <w:rPr>
          <w:sz w:val="24"/>
          <w:szCs w:val="24"/>
        </w:rPr>
      </w:pPr>
    </w:p>
    <w:p w:rsidR="000B7FB2" w:rsidRPr="00FB727C" w:rsidRDefault="006C741E">
      <w:pPr>
        <w:ind w:left="720"/>
        <w:rPr>
          <w:sz w:val="24"/>
          <w:szCs w:val="24"/>
        </w:rPr>
      </w:pPr>
      <w:r w:rsidRPr="00FB727C">
        <w:rPr>
          <w:rFonts w:eastAsia="Times New Roman"/>
          <w:b/>
          <w:bCs/>
          <w:sz w:val="24"/>
          <w:szCs w:val="24"/>
        </w:rPr>
        <w:t>Народное художественное творчество – неиссякаемый источник самобытной красоты</w:t>
      </w:r>
    </w:p>
    <w:p w:rsidR="000B7FB2" w:rsidRPr="00FB727C" w:rsidRDefault="000B7FB2">
      <w:pPr>
        <w:spacing w:line="6"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0B7FB2" w:rsidRPr="00FB727C" w:rsidRDefault="000B7FB2">
      <w:pPr>
        <w:spacing w:line="13" w:lineRule="exact"/>
        <w:rPr>
          <w:sz w:val="24"/>
          <w:szCs w:val="24"/>
        </w:rPr>
      </w:pPr>
    </w:p>
    <w:p w:rsidR="000B7FB2" w:rsidRPr="00FB727C" w:rsidRDefault="006C741E">
      <w:pPr>
        <w:ind w:left="720"/>
        <w:rPr>
          <w:sz w:val="24"/>
          <w:szCs w:val="24"/>
        </w:rPr>
      </w:pPr>
      <w:r w:rsidRPr="00FB727C">
        <w:rPr>
          <w:rFonts w:eastAsia="Times New Roman"/>
          <w:b/>
          <w:bCs/>
          <w:sz w:val="24"/>
          <w:szCs w:val="24"/>
        </w:rPr>
        <w:t>Виды изобразительного искусства и основы образного языка</w:t>
      </w:r>
    </w:p>
    <w:p w:rsidR="000B7FB2" w:rsidRPr="00FB727C" w:rsidRDefault="000B7FB2">
      <w:pPr>
        <w:spacing w:line="6"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w:t>
      </w:r>
    </w:p>
    <w:p w:rsidR="000B7FB2" w:rsidRPr="00FB727C" w:rsidRDefault="000B7FB2">
      <w:pPr>
        <w:spacing w:line="11" w:lineRule="exact"/>
        <w:rPr>
          <w:sz w:val="24"/>
          <w:szCs w:val="24"/>
        </w:rPr>
      </w:pPr>
    </w:p>
    <w:p w:rsidR="000B7FB2" w:rsidRPr="00FB727C" w:rsidRDefault="006C741E" w:rsidP="00227FC1">
      <w:pPr>
        <w:numPr>
          <w:ilvl w:val="0"/>
          <w:numId w:val="314"/>
        </w:numPr>
        <w:tabs>
          <w:tab w:val="left" w:pos="168"/>
        </w:tabs>
        <w:spacing w:line="236" w:lineRule="auto"/>
        <w:ind w:firstLine="6"/>
        <w:jc w:val="both"/>
        <w:rPr>
          <w:rFonts w:eastAsia="Times New Roman"/>
          <w:sz w:val="24"/>
          <w:szCs w:val="24"/>
        </w:rPr>
      </w:pPr>
      <w:r w:rsidRPr="00FB727C">
        <w:rPr>
          <w:rFonts w:eastAsia="Times New Roman"/>
          <w:sz w:val="24"/>
          <w:szCs w:val="24"/>
        </w:rPr>
        <w:t>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0B7FB2" w:rsidRPr="00FB727C" w:rsidRDefault="000B7FB2">
      <w:pPr>
        <w:spacing w:line="7"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b/>
          <w:bCs/>
          <w:sz w:val="24"/>
          <w:szCs w:val="24"/>
        </w:rPr>
        <w:t>Понимание смысла деятельности художника</w:t>
      </w:r>
    </w:p>
    <w:p w:rsidR="000B7FB2" w:rsidRPr="00FB727C" w:rsidRDefault="000B7FB2">
      <w:pPr>
        <w:spacing w:line="5" w:lineRule="exact"/>
        <w:rPr>
          <w:rFonts w:eastAsia="Times New Roman"/>
          <w:sz w:val="24"/>
          <w:szCs w:val="24"/>
        </w:rPr>
      </w:pPr>
    </w:p>
    <w:p w:rsidR="000B7FB2" w:rsidRPr="00FB727C" w:rsidRDefault="006C741E" w:rsidP="00B73A0F">
      <w:pPr>
        <w:spacing w:line="234" w:lineRule="auto"/>
        <w:ind w:firstLine="708"/>
        <w:jc w:val="both"/>
        <w:rPr>
          <w:sz w:val="24"/>
          <w:szCs w:val="24"/>
        </w:rPr>
      </w:pPr>
      <w:r w:rsidRPr="00FB727C">
        <w:rPr>
          <w:rFonts w:eastAsia="Times New Roman"/>
          <w:sz w:val="24"/>
          <w:szCs w:val="24"/>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впортрете. Роль цвета в портрете. Великие портретисты прошлого (В.А. Тропинин, И.Е. Репин, И.Н. Крамской, В.А.</w:t>
      </w:r>
    </w:p>
    <w:p w:rsidR="000B7FB2" w:rsidRPr="00FB727C" w:rsidRDefault="000B7FB2">
      <w:pPr>
        <w:spacing w:line="1" w:lineRule="exact"/>
        <w:rPr>
          <w:sz w:val="24"/>
          <w:szCs w:val="24"/>
        </w:rPr>
      </w:pPr>
    </w:p>
    <w:p w:rsidR="000B7FB2" w:rsidRPr="00FB727C" w:rsidRDefault="006C741E">
      <w:pPr>
        <w:rPr>
          <w:sz w:val="24"/>
          <w:szCs w:val="24"/>
        </w:rPr>
      </w:pPr>
      <w:r w:rsidRPr="00FB727C">
        <w:rPr>
          <w:rFonts w:eastAsia="Times New Roman"/>
          <w:sz w:val="24"/>
          <w:szCs w:val="24"/>
        </w:rPr>
        <w:t>Серов). Портрет в изобразительном искусстве XX века (К.С. Петров-Водкин, П.Д. Корин).</w:t>
      </w:r>
    </w:p>
    <w:p w:rsidR="000B7FB2" w:rsidRPr="00FB727C" w:rsidRDefault="000B7FB2">
      <w:pPr>
        <w:spacing w:line="11"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0B7FB2" w:rsidRPr="00FB727C" w:rsidRDefault="000B7FB2">
      <w:pPr>
        <w:spacing w:line="7" w:lineRule="exact"/>
        <w:rPr>
          <w:sz w:val="24"/>
          <w:szCs w:val="24"/>
        </w:rPr>
      </w:pPr>
    </w:p>
    <w:p w:rsidR="000B7FB2" w:rsidRPr="00FB727C" w:rsidRDefault="006C741E">
      <w:pPr>
        <w:ind w:left="720"/>
        <w:rPr>
          <w:sz w:val="24"/>
          <w:szCs w:val="24"/>
        </w:rPr>
      </w:pPr>
      <w:r w:rsidRPr="00FB727C">
        <w:rPr>
          <w:rFonts w:eastAsia="Times New Roman"/>
          <w:b/>
          <w:bCs/>
          <w:sz w:val="24"/>
          <w:szCs w:val="24"/>
        </w:rPr>
        <w:t>Вечные темы и великие исторические события в искусстве</w:t>
      </w:r>
    </w:p>
    <w:p w:rsidR="000B7FB2" w:rsidRPr="00FB727C" w:rsidRDefault="000B7FB2">
      <w:pPr>
        <w:spacing w:line="6"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0B7FB2" w:rsidRPr="00FB727C" w:rsidRDefault="000B7FB2">
      <w:pPr>
        <w:spacing w:line="18" w:lineRule="exact"/>
        <w:rPr>
          <w:sz w:val="24"/>
          <w:szCs w:val="24"/>
        </w:rPr>
      </w:pPr>
    </w:p>
    <w:p w:rsidR="000B7FB2" w:rsidRPr="00FB727C" w:rsidRDefault="006C741E">
      <w:pPr>
        <w:ind w:left="720"/>
        <w:rPr>
          <w:sz w:val="24"/>
          <w:szCs w:val="24"/>
        </w:rPr>
      </w:pPr>
      <w:r w:rsidRPr="00FB727C">
        <w:rPr>
          <w:rFonts w:eastAsia="Times New Roman"/>
          <w:b/>
          <w:bCs/>
          <w:sz w:val="24"/>
          <w:szCs w:val="24"/>
        </w:rPr>
        <w:t>Конструктивное искусство: архитектура и дизайн</w:t>
      </w:r>
    </w:p>
    <w:p w:rsidR="000B7FB2" w:rsidRPr="00FB727C" w:rsidRDefault="000B7FB2">
      <w:pPr>
        <w:spacing w:line="6"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0B7FB2" w:rsidRPr="00FB727C" w:rsidRDefault="000B7FB2">
      <w:pPr>
        <w:spacing w:line="13" w:lineRule="exact"/>
        <w:rPr>
          <w:sz w:val="24"/>
          <w:szCs w:val="24"/>
        </w:rPr>
      </w:pPr>
    </w:p>
    <w:p w:rsidR="000B7FB2" w:rsidRPr="00FB727C" w:rsidRDefault="006C741E">
      <w:pPr>
        <w:ind w:left="720"/>
        <w:rPr>
          <w:sz w:val="24"/>
          <w:szCs w:val="24"/>
        </w:rPr>
      </w:pPr>
      <w:r w:rsidRPr="00FB727C">
        <w:rPr>
          <w:rFonts w:eastAsia="Times New Roman"/>
          <w:b/>
          <w:bCs/>
          <w:sz w:val="24"/>
          <w:szCs w:val="24"/>
        </w:rPr>
        <w:t>Изобразительное искусство и архитектура РоссииXI –XVII вв.</w:t>
      </w:r>
    </w:p>
    <w:p w:rsidR="000B7FB2" w:rsidRPr="00FB727C" w:rsidRDefault="000B7FB2">
      <w:pPr>
        <w:spacing w:line="6"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0B7FB2" w:rsidRPr="00FB727C" w:rsidRDefault="000B7FB2">
      <w:pPr>
        <w:spacing w:line="8" w:lineRule="exact"/>
        <w:rPr>
          <w:sz w:val="24"/>
          <w:szCs w:val="24"/>
        </w:rPr>
      </w:pPr>
    </w:p>
    <w:p w:rsidR="000B7FB2" w:rsidRPr="00FB727C" w:rsidRDefault="006C741E">
      <w:pPr>
        <w:ind w:left="720"/>
        <w:rPr>
          <w:sz w:val="24"/>
          <w:szCs w:val="24"/>
        </w:rPr>
      </w:pPr>
      <w:r w:rsidRPr="00FB727C">
        <w:rPr>
          <w:rFonts w:eastAsia="Times New Roman"/>
          <w:b/>
          <w:bCs/>
          <w:i/>
          <w:iCs/>
          <w:sz w:val="24"/>
          <w:szCs w:val="24"/>
        </w:rPr>
        <w:t>Искусство полиграфии</w:t>
      </w:r>
    </w:p>
    <w:p w:rsidR="000B7FB2" w:rsidRPr="00FB727C" w:rsidRDefault="000B7FB2">
      <w:pPr>
        <w:spacing w:line="6"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i/>
          <w:iCs/>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0B7FB2" w:rsidRPr="00FB727C" w:rsidRDefault="000B7FB2">
      <w:pPr>
        <w:spacing w:line="7" w:lineRule="exact"/>
        <w:rPr>
          <w:sz w:val="24"/>
          <w:szCs w:val="24"/>
        </w:rPr>
      </w:pPr>
    </w:p>
    <w:p w:rsidR="000B7FB2" w:rsidRPr="00FB727C" w:rsidRDefault="006C741E">
      <w:pPr>
        <w:ind w:left="720"/>
        <w:rPr>
          <w:sz w:val="24"/>
          <w:szCs w:val="24"/>
        </w:rPr>
      </w:pPr>
      <w:r w:rsidRPr="00FB727C">
        <w:rPr>
          <w:rFonts w:eastAsia="Times New Roman"/>
          <w:b/>
          <w:bCs/>
          <w:i/>
          <w:iCs/>
          <w:sz w:val="24"/>
          <w:szCs w:val="24"/>
        </w:rPr>
        <w:t>Стили, направления виды и жанры в русском изобразительном искусстве и архитектуре XVIII - XIX</w:t>
      </w:r>
    </w:p>
    <w:p w:rsidR="000B7FB2" w:rsidRPr="00FB727C" w:rsidRDefault="006C741E">
      <w:pPr>
        <w:rPr>
          <w:sz w:val="24"/>
          <w:szCs w:val="24"/>
        </w:rPr>
      </w:pPr>
      <w:r w:rsidRPr="00FB727C">
        <w:rPr>
          <w:rFonts w:eastAsia="Times New Roman"/>
          <w:b/>
          <w:bCs/>
          <w:i/>
          <w:iCs/>
          <w:sz w:val="24"/>
          <w:szCs w:val="24"/>
        </w:rPr>
        <w:t>вв.</w:t>
      </w:r>
    </w:p>
    <w:p w:rsidR="000B7FB2" w:rsidRPr="00FB727C" w:rsidRDefault="000B7FB2">
      <w:pPr>
        <w:spacing w:line="7"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i/>
          <w:iCs/>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0B7FB2" w:rsidRPr="00FB727C" w:rsidRDefault="000B7FB2">
      <w:pPr>
        <w:spacing w:line="11" w:lineRule="exact"/>
        <w:rPr>
          <w:sz w:val="24"/>
          <w:szCs w:val="24"/>
        </w:rPr>
      </w:pPr>
    </w:p>
    <w:p w:rsidR="000B7FB2" w:rsidRPr="00FB727C" w:rsidRDefault="006C741E">
      <w:pPr>
        <w:ind w:left="720"/>
        <w:rPr>
          <w:sz w:val="24"/>
          <w:szCs w:val="24"/>
        </w:rPr>
      </w:pPr>
      <w:r w:rsidRPr="00FB727C">
        <w:rPr>
          <w:rFonts w:eastAsia="Times New Roman"/>
          <w:b/>
          <w:bCs/>
          <w:i/>
          <w:iCs/>
          <w:sz w:val="24"/>
          <w:szCs w:val="24"/>
        </w:rPr>
        <w:t>Взаимосвязь истории искусства и истории человечества</w:t>
      </w:r>
    </w:p>
    <w:p w:rsidR="000B7FB2" w:rsidRPr="00FB727C" w:rsidRDefault="000B7FB2">
      <w:pPr>
        <w:spacing w:line="8"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i/>
          <w:iCs/>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0B7FB2" w:rsidRPr="00FB727C" w:rsidRDefault="000B7FB2">
      <w:pPr>
        <w:spacing w:line="9" w:lineRule="exact"/>
        <w:rPr>
          <w:sz w:val="24"/>
          <w:szCs w:val="24"/>
        </w:rPr>
      </w:pPr>
    </w:p>
    <w:p w:rsidR="000B7FB2" w:rsidRPr="00FB727C" w:rsidRDefault="006C741E">
      <w:pPr>
        <w:ind w:right="400"/>
        <w:jc w:val="center"/>
        <w:rPr>
          <w:sz w:val="24"/>
          <w:szCs w:val="24"/>
        </w:rPr>
      </w:pPr>
      <w:r w:rsidRPr="00FB727C">
        <w:rPr>
          <w:rFonts w:eastAsia="Times New Roman"/>
          <w:b/>
          <w:bCs/>
          <w:i/>
          <w:iCs/>
          <w:sz w:val="24"/>
          <w:szCs w:val="24"/>
        </w:rPr>
        <w:t>Изображение в синтетических и экранных видах искусства и художественная фотография</w:t>
      </w:r>
    </w:p>
    <w:p w:rsidR="000B7FB2" w:rsidRPr="00FB727C" w:rsidRDefault="006C741E">
      <w:pPr>
        <w:spacing w:line="239" w:lineRule="auto"/>
        <w:ind w:firstLine="708"/>
        <w:jc w:val="both"/>
        <w:rPr>
          <w:sz w:val="24"/>
          <w:szCs w:val="24"/>
        </w:rPr>
      </w:pPr>
      <w:r w:rsidRPr="00FB727C">
        <w:rPr>
          <w:rFonts w:eastAsia="Times New Roman"/>
          <w:i/>
          <w:iCs/>
          <w:sz w:val="24"/>
          <w:szCs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0B7FB2" w:rsidRPr="00FB727C" w:rsidRDefault="000B7FB2">
      <w:pPr>
        <w:spacing w:line="206" w:lineRule="exact"/>
        <w:rPr>
          <w:sz w:val="24"/>
          <w:szCs w:val="24"/>
        </w:rPr>
      </w:pPr>
    </w:p>
    <w:p w:rsidR="000B7FB2" w:rsidRPr="00FB727C" w:rsidRDefault="006C741E">
      <w:pPr>
        <w:ind w:left="720"/>
        <w:rPr>
          <w:sz w:val="24"/>
          <w:szCs w:val="24"/>
        </w:rPr>
      </w:pPr>
      <w:r w:rsidRPr="00FB727C">
        <w:rPr>
          <w:rFonts w:eastAsia="Times New Roman"/>
          <w:b/>
          <w:bCs/>
          <w:sz w:val="24"/>
          <w:szCs w:val="24"/>
        </w:rPr>
        <w:t>2.2.16. Музыка</w:t>
      </w:r>
    </w:p>
    <w:p w:rsidR="000B7FB2" w:rsidRPr="00FB727C" w:rsidRDefault="000B7FB2">
      <w:pPr>
        <w:spacing w:line="8"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sz w:val="24"/>
          <w:szCs w:val="24"/>
        </w:rPr>
        <w:t>Освоение предмета «Музыка» направлено на:</w:t>
      </w:r>
    </w:p>
    <w:p w:rsidR="000B7FB2" w:rsidRPr="00FB727C" w:rsidRDefault="000B7FB2">
      <w:pPr>
        <w:spacing w:line="88" w:lineRule="exact"/>
        <w:rPr>
          <w:sz w:val="24"/>
          <w:szCs w:val="24"/>
        </w:rPr>
      </w:pPr>
    </w:p>
    <w:p w:rsidR="000B7FB2" w:rsidRPr="00FB727C" w:rsidRDefault="006C741E" w:rsidP="00227FC1">
      <w:pPr>
        <w:numPr>
          <w:ilvl w:val="0"/>
          <w:numId w:val="315"/>
        </w:numPr>
        <w:tabs>
          <w:tab w:val="left" w:pos="1133"/>
        </w:tabs>
        <w:spacing w:line="198" w:lineRule="auto"/>
        <w:ind w:firstLine="715"/>
        <w:rPr>
          <w:rFonts w:ascii="Symbol" w:eastAsia="Symbol" w:hAnsi="Symbol" w:cs="Symbol"/>
          <w:sz w:val="24"/>
          <w:szCs w:val="24"/>
        </w:rPr>
      </w:pPr>
      <w:r w:rsidRPr="00FB727C">
        <w:rPr>
          <w:rFonts w:eastAsia="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0B7FB2" w:rsidRPr="00FB727C" w:rsidRDefault="000B7FB2">
      <w:pPr>
        <w:spacing w:line="91" w:lineRule="exact"/>
        <w:rPr>
          <w:rFonts w:ascii="Symbol" w:eastAsia="Symbol" w:hAnsi="Symbol" w:cs="Symbol"/>
          <w:sz w:val="24"/>
          <w:szCs w:val="24"/>
        </w:rPr>
      </w:pPr>
    </w:p>
    <w:p w:rsidR="000B7FB2" w:rsidRPr="00FB727C" w:rsidRDefault="006C741E" w:rsidP="00227FC1">
      <w:pPr>
        <w:numPr>
          <w:ilvl w:val="0"/>
          <w:numId w:val="315"/>
        </w:numPr>
        <w:tabs>
          <w:tab w:val="left" w:pos="1133"/>
        </w:tabs>
        <w:spacing w:line="210" w:lineRule="auto"/>
        <w:ind w:firstLine="715"/>
        <w:jc w:val="both"/>
        <w:rPr>
          <w:rFonts w:ascii="Symbol" w:eastAsia="Symbol" w:hAnsi="Symbol" w:cs="Symbol"/>
          <w:sz w:val="24"/>
          <w:szCs w:val="24"/>
        </w:rPr>
      </w:pPr>
      <w:r w:rsidRPr="00FB727C">
        <w:rPr>
          <w:rFonts w:eastAsia="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0B7FB2" w:rsidRPr="00FB727C" w:rsidRDefault="000B7FB2">
      <w:pPr>
        <w:spacing w:line="92" w:lineRule="exact"/>
        <w:rPr>
          <w:rFonts w:ascii="Symbol" w:eastAsia="Symbol" w:hAnsi="Symbol" w:cs="Symbol"/>
          <w:sz w:val="24"/>
          <w:szCs w:val="24"/>
        </w:rPr>
      </w:pPr>
    </w:p>
    <w:p w:rsidR="000B7FB2" w:rsidRPr="00FB727C" w:rsidRDefault="006C741E" w:rsidP="00227FC1">
      <w:pPr>
        <w:numPr>
          <w:ilvl w:val="0"/>
          <w:numId w:val="315"/>
        </w:numPr>
        <w:tabs>
          <w:tab w:val="left" w:pos="1133"/>
        </w:tabs>
        <w:spacing w:line="198" w:lineRule="auto"/>
        <w:ind w:firstLine="715"/>
        <w:rPr>
          <w:rFonts w:ascii="Symbol" w:eastAsia="Symbol" w:hAnsi="Symbol" w:cs="Symbol"/>
          <w:sz w:val="24"/>
          <w:szCs w:val="24"/>
        </w:rPr>
      </w:pPr>
      <w:r w:rsidRPr="00FB727C">
        <w:rPr>
          <w:rFonts w:eastAsia="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0B7FB2" w:rsidRPr="00FB727C" w:rsidRDefault="000B7FB2">
      <w:pPr>
        <w:spacing w:line="89" w:lineRule="exact"/>
        <w:rPr>
          <w:rFonts w:ascii="Symbol" w:eastAsia="Symbol" w:hAnsi="Symbol" w:cs="Symbol"/>
          <w:sz w:val="24"/>
          <w:szCs w:val="24"/>
        </w:rPr>
      </w:pPr>
    </w:p>
    <w:p w:rsidR="000B7FB2" w:rsidRPr="00FB727C" w:rsidRDefault="006C741E" w:rsidP="00227FC1">
      <w:pPr>
        <w:numPr>
          <w:ilvl w:val="0"/>
          <w:numId w:val="315"/>
        </w:numPr>
        <w:tabs>
          <w:tab w:val="left" w:pos="1133"/>
        </w:tabs>
        <w:spacing w:line="198" w:lineRule="auto"/>
        <w:ind w:firstLine="715"/>
        <w:rPr>
          <w:rFonts w:ascii="Symbol" w:eastAsia="Symbol" w:hAnsi="Symbol" w:cs="Symbol"/>
          <w:sz w:val="24"/>
          <w:szCs w:val="24"/>
        </w:rPr>
      </w:pPr>
      <w:r w:rsidRPr="00FB727C">
        <w:rPr>
          <w:rFonts w:eastAsia="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0B7FB2" w:rsidRPr="00FB727C" w:rsidRDefault="000B7FB2">
      <w:pPr>
        <w:spacing w:line="91" w:lineRule="exact"/>
        <w:rPr>
          <w:rFonts w:ascii="Symbol" w:eastAsia="Symbol" w:hAnsi="Symbol" w:cs="Symbol"/>
          <w:sz w:val="24"/>
          <w:szCs w:val="24"/>
        </w:rPr>
      </w:pPr>
    </w:p>
    <w:p w:rsidR="000B7FB2" w:rsidRPr="00FB727C" w:rsidRDefault="006C741E" w:rsidP="00227FC1">
      <w:pPr>
        <w:numPr>
          <w:ilvl w:val="0"/>
          <w:numId w:val="315"/>
        </w:numPr>
        <w:tabs>
          <w:tab w:val="left" w:pos="1133"/>
        </w:tabs>
        <w:spacing w:line="210" w:lineRule="auto"/>
        <w:ind w:firstLine="715"/>
        <w:jc w:val="both"/>
        <w:rPr>
          <w:rFonts w:ascii="Symbol" w:eastAsia="Symbol" w:hAnsi="Symbol" w:cs="Symbol"/>
          <w:sz w:val="24"/>
          <w:szCs w:val="24"/>
        </w:rPr>
      </w:pPr>
      <w:r w:rsidRPr="00FB727C">
        <w:rPr>
          <w:rFonts w:eastAsia="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0B7FB2" w:rsidRPr="00FB727C" w:rsidRDefault="000B7FB2">
      <w:pPr>
        <w:spacing w:line="15" w:lineRule="exact"/>
        <w:rPr>
          <w:rFonts w:ascii="Symbol" w:eastAsia="Symbol" w:hAnsi="Symbol" w:cs="Symbol"/>
          <w:sz w:val="24"/>
          <w:szCs w:val="24"/>
        </w:rPr>
      </w:pPr>
    </w:p>
    <w:p w:rsidR="000B7FB2" w:rsidRPr="00FB727C" w:rsidRDefault="006C741E">
      <w:pPr>
        <w:spacing w:line="237" w:lineRule="auto"/>
        <w:ind w:firstLine="708"/>
        <w:jc w:val="both"/>
        <w:rPr>
          <w:rFonts w:ascii="Symbol" w:eastAsia="Symbol" w:hAnsi="Symbol" w:cs="Symbol"/>
          <w:sz w:val="24"/>
          <w:szCs w:val="24"/>
        </w:rPr>
      </w:pPr>
      <w:r w:rsidRPr="00FB727C">
        <w:rPr>
          <w:rFonts w:eastAsia="Times New Roman"/>
          <w:sz w:val="24"/>
          <w:szCs w:val="24"/>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0B7FB2" w:rsidRPr="00FB727C" w:rsidRDefault="000B7FB2">
      <w:pPr>
        <w:spacing w:line="11" w:lineRule="exact"/>
        <w:rPr>
          <w:rFonts w:ascii="Symbol" w:eastAsia="Symbol" w:hAnsi="Symbol" w:cs="Symbol"/>
          <w:sz w:val="24"/>
          <w:szCs w:val="24"/>
        </w:rPr>
      </w:pPr>
    </w:p>
    <w:p w:rsidR="000B7FB2" w:rsidRPr="00FB727C" w:rsidRDefault="006C741E">
      <w:pPr>
        <w:spacing w:line="237" w:lineRule="auto"/>
        <w:ind w:firstLine="708"/>
        <w:jc w:val="both"/>
        <w:rPr>
          <w:rFonts w:ascii="Symbol" w:eastAsia="Symbol" w:hAnsi="Symbol" w:cs="Symbol"/>
          <w:sz w:val="24"/>
          <w:szCs w:val="24"/>
        </w:rPr>
      </w:pPr>
      <w:r w:rsidRPr="00FB727C">
        <w:rPr>
          <w:rFonts w:eastAsia="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0B7FB2" w:rsidRPr="00FB727C" w:rsidRDefault="000B7FB2">
      <w:pPr>
        <w:spacing w:line="13" w:lineRule="exact"/>
        <w:rPr>
          <w:rFonts w:ascii="Symbol" w:eastAsia="Symbol" w:hAnsi="Symbol" w:cs="Symbol"/>
          <w:sz w:val="24"/>
          <w:szCs w:val="24"/>
        </w:rPr>
      </w:pPr>
    </w:p>
    <w:p w:rsidR="000B7FB2" w:rsidRPr="00FB727C" w:rsidRDefault="006C741E">
      <w:pPr>
        <w:spacing w:line="237" w:lineRule="auto"/>
        <w:ind w:firstLine="708"/>
        <w:jc w:val="both"/>
        <w:rPr>
          <w:rFonts w:ascii="Symbol" w:eastAsia="Symbol" w:hAnsi="Symbol" w:cs="Symbol"/>
          <w:sz w:val="24"/>
          <w:szCs w:val="24"/>
        </w:rPr>
      </w:pPr>
      <w:r w:rsidRPr="00FB727C">
        <w:rPr>
          <w:rFonts w:eastAsia="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0B7FB2" w:rsidRPr="00FB727C" w:rsidRDefault="000B7FB2">
      <w:pPr>
        <w:spacing w:line="4"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Музыка как вид искусства</w:t>
      </w:r>
    </w:p>
    <w:p w:rsidR="000B7FB2" w:rsidRPr="00FB727C" w:rsidRDefault="000B7FB2">
      <w:pPr>
        <w:spacing w:line="8" w:lineRule="exact"/>
        <w:rPr>
          <w:rFonts w:ascii="Symbol" w:eastAsia="Symbol" w:hAnsi="Symbol" w:cs="Symbol"/>
          <w:sz w:val="24"/>
          <w:szCs w:val="24"/>
        </w:rPr>
      </w:pPr>
    </w:p>
    <w:p w:rsidR="000B7FB2" w:rsidRPr="00FB727C" w:rsidRDefault="006C741E">
      <w:pPr>
        <w:spacing w:line="238" w:lineRule="auto"/>
        <w:ind w:firstLine="708"/>
        <w:jc w:val="both"/>
        <w:rPr>
          <w:rFonts w:ascii="Symbol" w:eastAsia="Symbol" w:hAnsi="Symbol" w:cs="Symbol"/>
          <w:sz w:val="24"/>
          <w:szCs w:val="24"/>
        </w:rPr>
      </w:pPr>
      <w:r w:rsidRPr="00FB727C">
        <w:rPr>
          <w:rFonts w:eastAsia="Times New Roman"/>
          <w:sz w:val="24"/>
          <w:szCs w:val="24"/>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sidRPr="00FB727C">
        <w:rPr>
          <w:rFonts w:eastAsia="Times New Roman"/>
          <w:i/>
          <w:iCs/>
          <w:sz w:val="24"/>
          <w:szCs w:val="24"/>
        </w:rPr>
        <w:t>сонатно-симфонический цикл,сюита),</w:t>
      </w:r>
      <w:r w:rsidRPr="00FB727C">
        <w:rPr>
          <w:rFonts w:eastAsia="Times New Roman"/>
          <w:sz w:val="24"/>
          <w:szCs w:val="24"/>
        </w:rPr>
        <w:t xml:space="preserve">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0B7FB2" w:rsidRPr="00FB727C" w:rsidRDefault="000B7FB2">
      <w:pPr>
        <w:spacing w:line="13"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Народное музыкальное творчество</w:t>
      </w:r>
    </w:p>
    <w:p w:rsidR="000B7FB2" w:rsidRPr="00FB727C" w:rsidRDefault="000B7FB2">
      <w:pPr>
        <w:spacing w:line="5" w:lineRule="exact"/>
        <w:rPr>
          <w:rFonts w:ascii="Symbol" w:eastAsia="Symbol" w:hAnsi="Symbol" w:cs="Symbol"/>
          <w:sz w:val="24"/>
          <w:szCs w:val="24"/>
        </w:rPr>
      </w:pPr>
    </w:p>
    <w:p w:rsidR="000B7FB2" w:rsidRPr="00FB727C" w:rsidRDefault="006C741E">
      <w:pPr>
        <w:spacing w:line="236" w:lineRule="auto"/>
        <w:ind w:firstLine="708"/>
        <w:jc w:val="both"/>
        <w:rPr>
          <w:rFonts w:ascii="Symbol" w:eastAsia="Symbol" w:hAnsi="Symbol" w:cs="Symbol"/>
          <w:sz w:val="24"/>
          <w:szCs w:val="24"/>
        </w:rPr>
      </w:pPr>
      <w:r w:rsidRPr="00FB727C">
        <w:rPr>
          <w:rFonts w:eastAsia="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FB727C">
        <w:rPr>
          <w:rFonts w:eastAsia="Times New Roman"/>
          <w:i/>
          <w:iCs/>
          <w:sz w:val="24"/>
          <w:szCs w:val="24"/>
        </w:rPr>
        <w:t xml:space="preserve">Различные исполнительские типыхудожественного общения (хоровое, соревновательное, сказительное). </w:t>
      </w:r>
      <w:r w:rsidRPr="00FB727C">
        <w:rPr>
          <w:rFonts w:eastAsia="Times New Roman"/>
          <w:sz w:val="24"/>
          <w:szCs w:val="24"/>
        </w:rPr>
        <w:t>Музыкальный фольклор народов России.</w:t>
      </w:r>
    </w:p>
    <w:p w:rsidR="000B7FB2" w:rsidRPr="00FB727C" w:rsidRDefault="006C741E">
      <w:pPr>
        <w:spacing w:line="235" w:lineRule="auto"/>
        <w:jc w:val="both"/>
        <w:rPr>
          <w:sz w:val="24"/>
          <w:szCs w:val="24"/>
        </w:rPr>
      </w:pPr>
      <w:r w:rsidRPr="00FB727C">
        <w:rPr>
          <w:rFonts w:eastAsia="Times New Roman"/>
          <w:sz w:val="24"/>
          <w:szCs w:val="24"/>
        </w:rPr>
        <w:t>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Русская музыка от эпохи средневековья до рубежа XIX-ХХ вв.</w:t>
      </w:r>
    </w:p>
    <w:p w:rsidR="000B7FB2" w:rsidRPr="00FB727C" w:rsidRDefault="000B7FB2">
      <w:pPr>
        <w:spacing w:line="8"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 xml:space="preserve">Древнерусская духовная музыка. </w:t>
      </w:r>
      <w:r w:rsidRPr="00FB727C">
        <w:rPr>
          <w:rFonts w:eastAsia="Times New Roman"/>
          <w:i/>
          <w:iCs/>
          <w:sz w:val="24"/>
          <w:szCs w:val="24"/>
        </w:rPr>
        <w:t>Знаменный распев как основа древнерусской храмовой музыки.</w:t>
      </w:r>
      <w:r w:rsidRPr="00FB727C">
        <w:rPr>
          <w:rFonts w:eastAsia="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0B7FB2" w:rsidRPr="00FB727C" w:rsidRDefault="000B7FB2">
      <w:pPr>
        <w:spacing w:line="10" w:lineRule="exact"/>
        <w:rPr>
          <w:sz w:val="24"/>
          <w:szCs w:val="24"/>
        </w:rPr>
      </w:pPr>
    </w:p>
    <w:p w:rsidR="000B7FB2" w:rsidRPr="00FB727C" w:rsidRDefault="006C741E">
      <w:pPr>
        <w:ind w:left="720"/>
        <w:rPr>
          <w:sz w:val="24"/>
          <w:szCs w:val="24"/>
        </w:rPr>
      </w:pPr>
      <w:r w:rsidRPr="00FB727C">
        <w:rPr>
          <w:rFonts w:eastAsia="Times New Roman"/>
          <w:b/>
          <w:bCs/>
          <w:sz w:val="24"/>
          <w:szCs w:val="24"/>
        </w:rPr>
        <w:t>Зарубежная музыка от эпохи средневековья до рубежа XIХ-XХ вв.</w:t>
      </w:r>
    </w:p>
    <w:p w:rsidR="000B7FB2" w:rsidRPr="00FB727C" w:rsidRDefault="000B7FB2">
      <w:pPr>
        <w:spacing w:line="6"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sidRPr="00FB727C">
        <w:rPr>
          <w:rFonts w:eastAsia="Times New Roman"/>
          <w:i/>
          <w:iCs/>
          <w:sz w:val="24"/>
          <w:szCs w:val="24"/>
        </w:rPr>
        <w:t>Развитие жанров светской музыки</w:t>
      </w:r>
      <w:r w:rsidRPr="00FB727C">
        <w:rPr>
          <w:rFonts w:eastAsia="Times New Roman"/>
          <w:sz w:val="24"/>
          <w:szCs w:val="24"/>
        </w:rPr>
        <w:t xml:space="preserve"> Основные жанры светской музыки XIX века (соната, симфония, камерно-инструментальная и вокальная музыка, опера, балет). </w:t>
      </w:r>
      <w:r w:rsidRPr="00FB727C">
        <w:rPr>
          <w:rFonts w:eastAsia="Times New Roman"/>
          <w:i/>
          <w:iCs/>
          <w:sz w:val="24"/>
          <w:szCs w:val="24"/>
        </w:rPr>
        <w:t>Развитие жанров светскоймузыки (камерная инструментальная и вокальная музыка, концерт, симфония, опера, балет).</w:t>
      </w:r>
    </w:p>
    <w:p w:rsidR="000B7FB2" w:rsidRPr="00FB727C" w:rsidRDefault="000B7FB2">
      <w:pPr>
        <w:spacing w:line="13" w:lineRule="exact"/>
        <w:rPr>
          <w:sz w:val="24"/>
          <w:szCs w:val="24"/>
        </w:rPr>
      </w:pPr>
    </w:p>
    <w:p w:rsidR="000B7FB2" w:rsidRPr="00FB727C" w:rsidRDefault="006C741E">
      <w:pPr>
        <w:ind w:left="720"/>
        <w:rPr>
          <w:sz w:val="24"/>
          <w:szCs w:val="24"/>
        </w:rPr>
      </w:pPr>
      <w:r w:rsidRPr="00FB727C">
        <w:rPr>
          <w:rFonts w:eastAsia="Times New Roman"/>
          <w:b/>
          <w:bCs/>
          <w:sz w:val="24"/>
          <w:szCs w:val="24"/>
        </w:rPr>
        <w:t>Русская и зарубежная музыкальная культура XX в.</w:t>
      </w:r>
    </w:p>
    <w:p w:rsidR="000B7FB2" w:rsidRPr="00FB727C" w:rsidRDefault="000B7FB2">
      <w:pPr>
        <w:spacing w:line="6"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FB727C">
        <w:rPr>
          <w:rFonts w:eastAsia="Times New Roman"/>
          <w:i/>
          <w:iCs/>
          <w:sz w:val="24"/>
          <w:szCs w:val="24"/>
        </w:rPr>
        <w:t>А.И.Хачатурян,А.Г.Шнитке)</w:t>
      </w:r>
      <w:r w:rsidRPr="00FB727C">
        <w:rPr>
          <w:rFonts w:eastAsia="Times New Roman"/>
          <w:sz w:val="24"/>
          <w:szCs w:val="24"/>
        </w:rPr>
        <w:t xml:space="preserve"> и зарубежных композиторов ХХ столетия (К. Дебюсси, </w:t>
      </w:r>
      <w:r w:rsidRPr="00FB727C">
        <w:rPr>
          <w:rFonts w:eastAsia="Times New Roman"/>
          <w:i/>
          <w:iCs/>
          <w:sz w:val="24"/>
          <w:szCs w:val="24"/>
        </w:rPr>
        <w:t>К.Орф,М.Равель,Б.Бриттен,А.Шенберг).</w:t>
      </w:r>
      <w:r w:rsidRPr="00FB727C">
        <w:rPr>
          <w:rFonts w:eastAsia="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0B7FB2" w:rsidRPr="00FB727C" w:rsidRDefault="000B7FB2">
      <w:pPr>
        <w:spacing w:line="10" w:lineRule="exact"/>
        <w:rPr>
          <w:sz w:val="24"/>
          <w:szCs w:val="24"/>
        </w:rPr>
      </w:pPr>
    </w:p>
    <w:p w:rsidR="000B7FB2" w:rsidRPr="00FB727C" w:rsidRDefault="006C741E">
      <w:pPr>
        <w:ind w:left="720"/>
        <w:rPr>
          <w:sz w:val="24"/>
          <w:szCs w:val="24"/>
        </w:rPr>
      </w:pPr>
      <w:r w:rsidRPr="00FB727C">
        <w:rPr>
          <w:rFonts w:eastAsia="Times New Roman"/>
          <w:b/>
          <w:bCs/>
          <w:sz w:val="24"/>
          <w:szCs w:val="24"/>
        </w:rPr>
        <w:t>Современная музыкальная жизнь</w:t>
      </w:r>
    </w:p>
    <w:p w:rsidR="000B7FB2" w:rsidRPr="00FB727C" w:rsidRDefault="000B7FB2">
      <w:pPr>
        <w:spacing w:line="8"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0B7FB2" w:rsidRPr="00FB727C" w:rsidRDefault="000B7FB2">
      <w:pPr>
        <w:spacing w:line="9" w:lineRule="exact"/>
        <w:rPr>
          <w:sz w:val="24"/>
          <w:szCs w:val="24"/>
        </w:rPr>
      </w:pPr>
    </w:p>
    <w:p w:rsidR="000B7FB2" w:rsidRPr="00FB727C" w:rsidRDefault="006C741E">
      <w:pPr>
        <w:ind w:left="720"/>
        <w:rPr>
          <w:sz w:val="24"/>
          <w:szCs w:val="24"/>
        </w:rPr>
      </w:pPr>
      <w:r w:rsidRPr="00FB727C">
        <w:rPr>
          <w:rFonts w:eastAsia="Times New Roman"/>
          <w:b/>
          <w:bCs/>
          <w:sz w:val="24"/>
          <w:szCs w:val="24"/>
        </w:rPr>
        <w:t>Значение музыки в жизни человека</w:t>
      </w:r>
    </w:p>
    <w:p w:rsidR="000B7FB2" w:rsidRPr="00FB727C" w:rsidRDefault="000B7FB2">
      <w:pPr>
        <w:spacing w:line="6"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0B7FB2" w:rsidRPr="00FB727C" w:rsidRDefault="000B7FB2">
      <w:pPr>
        <w:spacing w:line="18" w:lineRule="exact"/>
        <w:rPr>
          <w:sz w:val="24"/>
          <w:szCs w:val="24"/>
        </w:rPr>
      </w:pPr>
    </w:p>
    <w:p w:rsidR="000B7FB2" w:rsidRPr="00FB727C" w:rsidRDefault="006C741E">
      <w:pPr>
        <w:spacing w:line="234" w:lineRule="auto"/>
        <w:ind w:left="180" w:right="180" w:firstLine="1116"/>
        <w:rPr>
          <w:sz w:val="24"/>
          <w:szCs w:val="24"/>
        </w:rPr>
      </w:pPr>
      <w:r w:rsidRPr="00FB727C">
        <w:rPr>
          <w:rFonts w:eastAsia="Times New Roman"/>
          <w:b/>
          <w:bCs/>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w:t>
      </w:r>
    </w:p>
    <w:p w:rsidR="000B7FB2" w:rsidRPr="00FB727C" w:rsidRDefault="006C741E">
      <w:pPr>
        <w:jc w:val="center"/>
        <w:rPr>
          <w:sz w:val="24"/>
          <w:szCs w:val="24"/>
        </w:rPr>
      </w:pPr>
      <w:r w:rsidRPr="00FB727C">
        <w:rPr>
          <w:rFonts w:eastAsia="Times New Roman"/>
          <w:b/>
          <w:bCs/>
          <w:sz w:val="24"/>
          <w:szCs w:val="24"/>
        </w:rPr>
        <w:t>результатов</w:t>
      </w:r>
    </w:p>
    <w:p w:rsidR="000B7FB2" w:rsidRPr="00FB727C" w:rsidRDefault="006C741E" w:rsidP="00227FC1">
      <w:pPr>
        <w:numPr>
          <w:ilvl w:val="1"/>
          <w:numId w:val="316"/>
        </w:numPr>
        <w:tabs>
          <w:tab w:val="left" w:pos="1420"/>
        </w:tabs>
        <w:spacing w:line="236" w:lineRule="auto"/>
        <w:ind w:left="1420" w:hanging="705"/>
        <w:rPr>
          <w:rFonts w:eastAsia="Times New Roman"/>
          <w:sz w:val="24"/>
          <w:szCs w:val="24"/>
        </w:rPr>
      </w:pPr>
      <w:r w:rsidRPr="00FB727C">
        <w:rPr>
          <w:rFonts w:eastAsia="Times New Roman"/>
          <w:sz w:val="24"/>
          <w:szCs w:val="24"/>
        </w:rPr>
        <w:t>Ч. Айвз. «Космический пейзаж».</w:t>
      </w:r>
    </w:p>
    <w:p w:rsidR="000B7FB2" w:rsidRPr="00FB727C" w:rsidRDefault="006C741E" w:rsidP="00227FC1">
      <w:pPr>
        <w:numPr>
          <w:ilvl w:val="1"/>
          <w:numId w:val="316"/>
        </w:numPr>
        <w:tabs>
          <w:tab w:val="left" w:pos="1420"/>
        </w:tabs>
        <w:ind w:left="1420" w:hanging="705"/>
        <w:rPr>
          <w:rFonts w:eastAsia="Times New Roman"/>
          <w:sz w:val="24"/>
          <w:szCs w:val="24"/>
        </w:rPr>
      </w:pPr>
      <w:r w:rsidRPr="00FB727C">
        <w:rPr>
          <w:rFonts w:eastAsia="Times New Roman"/>
          <w:sz w:val="24"/>
          <w:szCs w:val="24"/>
        </w:rPr>
        <w:t>Г. Аллегри. «Мизерере» («Помилуй»).</w:t>
      </w:r>
    </w:p>
    <w:p w:rsidR="000B7FB2" w:rsidRPr="00FB727C" w:rsidRDefault="006C741E" w:rsidP="00227FC1">
      <w:pPr>
        <w:numPr>
          <w:ilvl w:val="1"/>
          <w:numId w:val="316"/>
        </w:numPr>
        <w:tabs>
          <w:tab w:val="left" w:pos="1420"/>
        </w:tabs>
        <w:ind w:left="1420" w:hanging="705"/>
        <w:rPr>
          <w:rFonts w:eastAsia="Times New Roman"/>
          <w:sz w:val="24"/>
          <w:szCs w:val="24"/>
        </w:rPr>
      </w:pPr>
      <w:r w:rsidRPr="00FB727C">
        <w:rPr>
          <w:rFonts w:eastAsia="Times New Roman"/>
          <w:sz w:val="24"/>
          <w:szCs w:val="24"/>
        </w:rPr>
        <w:t>Американский народный блюз «Роллем Пит» и «Город Нью-Йорк» (обр. Дж. Сильвермена, перевод</w:t>
      </w:r>
    </w:p>
    <w:p w:rsidR="000B7FB2" w:rsidRPr="00FB727C" w:rsidRDefault="006C741E" w:rsidP="00227FC1">
      <w:pPr>
        <w:numPr>
          <w:ilvl w:val="0"/>
          <w:numId w:val="316"/>
        </w:numPr>
        <w:tabs>
          <w:tab w:val="left" w:pos="260"/>
        </w:tabs>
        <w:ind w:left="260" w:hanging="254"/>
        <w:rPr>
          <w:rFonts w:eastAsia="Times New Roman"/>
          <w:sz w:val="24"/>
          <w:szCs w:val="24"/>
        </w:rPr>
      </w:pPr>
      <w:r w:rsidRPr="00FB727C">
        <w:rPr>
          <w:rFonts w:eastAsia="Times New Roman"/>
          <w:sz w:val="24"/>
          <w:szCs w:val="24"/>
        </w:rPr>
        <w:t>Болотина).</w:t>
      </w:r>
    </w:p>
    <w:p w:rsidR="000B7FB2" w:rsidRPr="00FB727C" w:rsidRDefault="006C741E" w:rsidP="00227FC1">
      <w:pPr>
        <w:numPr>
          <w:ilvl w:val="1"/>
          <w:numId w:val="317"/>
        </w:numPr>
        <w:tabs>
          <w:tab w:val="left" w:pos="1420"/>
        </w:tabs>
        <w:ind w:left="1420" w:hanging="705"/>
        <w:rPr>
          <w:rFonts w:eastAsia="Times New Roman"/>
          <w:sz w:val="24"/>
          <w:szCs w:val="24"/>
        </w:rPr>
      </w:pPr>
      <w:r w:rsidRPr="00FB727C">
        <w:rPr>
          <w:rFonts w:eastAsia="Times New Roman"/>
          <w:sz w:val="24"/>
          <w:szCs w:val="24"/>
        </w:rPr>
        <w:t>Л. Армстронг. «Блюз Западной окраины».</w:t>
      </w:r>
    </w:p>
    <w:p w:rsidR="000B7FB2" w:rsidRPr="00FB727C" w:rsidRDefault="000B7FB2">
      <w:pPr>
        <w:spacing w:line="1" w:lineRule="exact"/>
        <w:rPr>
          <w:rFonts w:eastAsia="Times New Roman"/>
          <w:sz w:val="24"/>
          <w:szCs w:val="24"/>
        </w:rPr>
      </w:pPr>
    </w:p>
    <w:p w:rsidR="000B7FB2" w:rsidRPr="00FB727C" w:rsidRDefault="006C741E" w:rsidP="00227FC1">
      <w:pPr>
        <w:numPr>
          <w:ilvl w:val="1"/>
          <w:numId w:val="317"/>
        </w:numPr>
        <w:tabs>
          <w:tab w:val="left" w:pos="1420"/>
        </w:tabs>
        <w:ind w:left="1420" w:hanging="705"/>
        <w:rPr>
          <w:rFonts w:eastAsia="Times New Roman"/>
          <w:sz w:val="24"/>
          <w:szCs w:val="24"/>
        </w:rPr>
      </w:pPr>
      <w:r w:rsidRPr="00FB727C">
        <w:rPr>
          <w:rFonts w:eastAsia="Times New Roman"/>
          <w:sz w:val="24"/>
          <w:szCs w:val="24"/>
        </w:rPr>
        <w:t>Э. Артемьев. «Мозаика».</w:t>
      </w:r>
    </w:p>
    <w:p w:rsidR="000B7FB2" w:rsidRPr="00FB727C" w:rsidRDefault="000B7FB2">
      <w:pPr>
        <w:spacing w:line="10" w:lineRule="exact"/>
        <w:rPr>
          <w:rFonts w:eastAsia="Times New Roman"/>
          <w:sz w:val="24"/>
          <w:szCs w:val="24"/>
        </w:rPr>
      </w:pPr>
    </w:p>
    <w:p w:rsidR="000B7FB2" w:rsidRPr="00FB727C" w:rsidRDefault="006C741E" w:rsidP="00227FC1">
      <w:pPr>
        <w:numPr>
          <w:ilvl w:val="1"/>
          <w:numId w:val="317"/>
        </w:numPr>
        <w:tabs>
          <w:tab w:val="left" w:pos="1416"/>
        </w:tabs>
        <w:spacing w:line="238" w:lineRule="auto"/>
        <w:ind w:firstLine="715"/>
        <w:jc w:val="both"/>
        <w:rPr>
          <w:rFonts w:eastAsia="Times New Roman"/>
          <w:sz w:val="24"/>
          <w:szCs w:val="24"/>
        </w:rPr>
      </w:pPr>
      <w:r w:rsidRPr="00FB727C">
        <w:rPr>
          <w:rFonts w:eastAsia="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w:t>
      </w:r>
    </w:p>
    <w:p w:rsidR="000B7FB2" w:rsidRPr="00FB727C" w:rsidRDefault="000B7FB2">
      <w:pPr>
        <w:spacing w:line="2" w:lineRule="exact"/>
        <w:rPr>
          <w:rFonts w:eastAsia="Times New Roman"/>
          <w:sz w:val="24"/>
          <w:szCs w:val="24"/>
        </w:rPr>
      </w:pPr>
    </w:p>
    <w:p w:rsidR="000B7FB2" w:rsidRPr="00FB727C" w:rsidRDefault="006C741E" w:rsidP="00227FC1">
      <w:pPr>
        <w:numPr>
          <w:ilvl w:val="1"/>
          <w:numId w:val="317"/>
        </w:numPr>
        <w:tabs>
          <w:tab w:val="left" w:pos="1420"/>
        </w:tabs>
        <w:ind w:left="1420" w:hanging="705"/>
        <w:rPr>
          <w:rFonts w:eastAsia="Times New Roman"/>
          <w:sz w:val="24"/>
          <w:szCs w:val="24"/>
          <w:lang w:val="en-US"/>
        </w:rPr>
      </w:pPr>
      <w:r w:rsidRPr="00FB727C">
        <w:rPr>
          <w:rFonts w:eastAsia="Times New Roman"/>
          <w:sz w:val="24"/>
          <w:szCs w:val="24"/>
        </w:rPr>
        <w:t>И</w:t>
      </w:r>
      <w:r w:rsidRPr="00FB727C">
        <w:rPr>
          <w:rFonts w:eastAsia="Times New Roman"/>
          <w:sz w:val="24"/>
          <w:szCs w:val="24"/>
          <w:lang w:val="en-US"/>
        </w:rPr>
        <w:t xml:space="preserve">. </w:t>
      </w:r>
      <w:r w:rsidRPr="00FB727C">
        <w:rPr>
          <w:rFonts w:eastAsia="Times New Roman"/>
          <w:sz w:val="24"/>
          <w:szCs w:val="24"/>
        </w:rPr>
        <w:t>Бах</w:t>
      </w:r>
      <w:r w:rsidRPr="00FB727C">
        <w:rPr>
          <w:rFonts w:eastAsia="Times New Roman"/>
          <w:sz w:val="24"/>
          <w:szCs w:val="24"/>
          <w:lang w:val="en-US"/>
        </w:rPr>
        <w:t>-</w:t>
      </w:r>
      <w:r w:rsidRPr="00FB727C">
        <w:rPr>
          <w:rFonts w:eastAsia="Times New Roman"/>
          <w:sz w:val="24"/>
          <w:szCs w:val="24"/>
        </w:rPr>
        <w:t>Ш</w:t>
      </w:r>
      <w:r w:rsidRPr="00FB727C">
        <w:rPr>
          <w:rFonts w:eastAsia="Times New Roman"/>
          <w:sz w:val="24"/>
          <w:szCs w:val="24"/>
          <w:lang w:val="en-US"/>
        </w:rPr>
        <w:t xml:space="preserve">. </w:t>
      </w:r>
      <w:r w:rsidRPr="00FB727C">
        <w:rPr>
          <w:rFonts w:eastAsia="Times New Roman"/>
          <w:sz w:val="24"/>
          <w:szCs w:val="24"/>
        </w:rPr>
        <w:t>Гуно</w:t>
      </w:r>
      <w:r w:rsidRPr="00FB727C">
        <w:rPr>
          <w:rFonts w:eastAsia="Times New Roman"/>
          <w:sz w:val="24"/>
          <w:szCs w:val="24"/>
          <w:lang w:val="en-US"/>
        </w:rPr>
        <w:t>. «Ave Maria».</w:t>
      </w:r>
    </w:p>
    <w:p w:rsidR="000B7FB2" w:rsidRPr="00FB727C" w:rsidRDefault="006C741E" w:rsidP="00227FC1">
      <w:pPr>
        <w:numPr>
          <w:ilvl w:val="1"/>
          <w:numId w:val="317"/>
        </w:numPr>
        <w:tabs>
          <w:tab w:val="left" w:pos="1420"/>
        </w:tabs>
        <w:ind w:left="1420" w:hanging="705"/>
        <w:rPr>
          <w:rFonts w:eastAsia="Times New Roman"/>
          <w:sz w:val="24"/>
          <w:szCs w:val="24"/>
        </w:rPr>
      </w:pPr>
      <w:r w:rsidRPr="00FB727C">
        <w:rPr>
          <w:rFonts w:eastAsia="Times New Roman"/>
          <w:sz w:val="24"/>
          <w:szCs w:val="24"/>
        </w:rPr>
        <w:t>М. Березовский. Хоровой концерт «Не отвержи мене во время старости».</w:t>
      </w:r>
    </w:p>
    <w:p w:rsidR="000B7FB2" w:rsidRPr="00FB727C" w:rsidRDefault="000B7FB2">
      <w:pPr>
        <w:spacing w:line="34" w:lineRule="exact"/>
        <w:rPr>
          <w:sz w:val="24"/>
          <w:szCs w:val="24"/>
        </w:rPr>
      </w:pPr>
    </w:p>
    <w:p w:rsidR="000B7FB2" w:rsidRPr="00FB727C" w:rsidRDefault="006C741E" w:rsidP="00227FC1">
      <w:pPr>
        <w:numPr>
          <w:ilvl w:val="1"/>
          <w:numId w:val="318"/>
        </w:numPr>
        <w:tabs>
          <w:tab w:val="left" w:pos="1416"/>
        </w:tabs>
        <w:spacing w:line="235" w:lineRule="auto"/>
        <w:ind w:firstLine="715"/>
        <w:rPr>
          <w:rFonts w:eastAsia="Times New Roman"/>
          <w:sz w:val="24"/>
          <w:szCs w:val="24"/>
        </w:rPr>
      </w:pPr>
      <w:r w:rsidRPr="00FB727C">
        <w:rPr>
          <w:rFonts w:eastAsia="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0B7FB2" w:rsidRPr="00FB727C" w:rsidRDefault="006C741E" w:rsidP="00227FC1">
      <w:pPr>
        <w:numPr>
          <w:ilvl w:val="1"/>
          <w:numId w:val="318"/>
        </w:numPr>
        <w:tabs>
          <w:tab w:val="left" w:pos="1420"/>
        </w:tabs>
        <w:ind w:left="1420" w:hanging="705"/>
        <w:rPr>
          <w:rFonts w:eastAsia="Times New Roman"/>
          <w:sz w:val="24"/>
          <w:szCs w:val="24"/>
        </w:rPr>
      </w:pPr>
      <w:r w:rsidRPr="00FB727C">
        <w:rPr>
          <w:rFonts w:eastAsia="Times New Roman"/>
          <w:sz w:val="24"/>
          <w:szCs w:val="24"/>
        </w:rPr>
        <w:t>Л. Бетховен. Симфония № 5. Соната № 7 (экспозиция Ι части). Соната № 8 («Патетическая»). Соната</w:t>
      </w:r>
    </w:p>
    <w:p w:rsidR="000B7FB2" w:rsidRPr="00FB727C" w:rsidRDefault="000B7FB2">
      <w:pPr>
        <w:spacing w:line="11" w:lineRule="exact"/>
        <w:rPr>
          <w:rFonts w:eastAsia="Times New Roman"/>
          <w:sz w:val="24"/>
          <w:szCs w:val="24"/>
        </w:rPr>
      </w:pPr>
    </w:p>
    <w:p w:rsidR="000B7FB2" w:rsidRPr="00FB727C" w:rsidRDefault="006C741E" w:rsidP="00227FC1">
      <w:pPr>
        <w:numPr>
          <w:ilvl w:val="0"/>
          <w:numId w:val="318"/>
        </w:numPr>
        <w:tabs>
          <w:tab w:val="left" w:pos="295"/>
        </w:tabs>
        <w:spacing w:line="235" w:lineRule="auto"/>
        <w:ind w:firstLine="6"/>
        <w:jc w:val="both"/>
        <w:rPr>
          <w:rFonts w:eastAsia="Times New Roman"/>
          <w:sz w:val="24"/>
          <w:szCs w:val="24"/>
        </w:rPr>
      </w:pPr>
      <w:r w:rsidRPr="00FB727C">
        <w:rPr>
          <w:rFonts w:eastAsia="Times New Roman"/>
          <w:sz w:val="24"/>
          <w:szCs w:val="24"/>
        </w:rPr>
        <w:t>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0B7FB2" w:rsidRPr="00FB727C" w:rsidRDefault="000B7FB2">
      <w:pPr>
        <w:spacing w:line="4" w:lineRule="exact"/>
        <w:rPr>
          <w:rFonts w:eastAsia="Times New Roman"/>
          <w:sz w:val="24"/>
          <w:szCs w:val="24"/>
        </w:rPr>
      </w:pPr>
    </w:p>
    <w:p w:rsidR="000B7FB2" w:rsidRPr="00FB727C" w:rsidRDefault="006C741E" w:rsidP="00227FC1">
      <w:pPr>
        <w:numPr>
          <w:ilvl w:val="1"/>
          <w:numId w:val="319"/>
        </w:numPr>
        <w:tabs>
          <w:tab w:val="left" w:pos="1420"/>
        </w:tabs>
        <w:ind w:left="1420" w:hanging="705"/>
        <w:rPr>
          <w:rFonts w:eastAsia="Times New Roman"/>
          <w:sz w:val="24"/>
          <w:szCs w:val="24"/>
        </w:rPr>
      </w:pPr>
      <w:r w:rsidRPr="00FB727C">
        <w:rPr>
          <w:rFonts w:eastAsia="Times New Roman"/>
          <w:sz w:val="24"/>
          <w:szCs w:val="24"/>
        </w:rPr>
        <w:t>Ж. Бизе. Опера «Кармен» (фрагменты: Увертюра, Хабанера из I д., Сегедилья, Сцена гадания).</w:t>
      </w:r>
    </w:p>
    <w:p w:rsidR="000B7FB2" w:rsidRPr="00FB727C" w:rsidRDefault="000B7FB2">
      <w:pPr>
        <w:spacing w:line="10" w:lineRule="exact"/>
        <w:rPr>
          <w:rFonts w:eastAsia="Times New Roman"/>
          <w:sz w:val="24"/>
          <w:szCs w:val="24"/>
        </w:rPr>
      </w:pPr>
    </w:p>
    <w:p w:rsidR="000B7FB2" w:rsidRPr="00FB727C" w:rsidRDefault="006C741E" w:rsidP="00227FC1">
      <w:pPr>
        <w:numPr>
          <w:ilvl w:val="1"/>
          <w:numId w:val="319"/>
        </w:numPr>
        <w:tabs>
          <w:tab w:val="left" w:pos="1416"/>
        </w:tabs>
        <w:spacing w:line="236" w:lineRule="auto"/>
        <w:ind w:firstLine="715"/>
        <w:jc w:val="both"/>
        <w:rPr>
          <w:rFonts w:eastAsia="Times New Roman"/>
          <w:sz w:val="24"/>
          <w:szCs w:val="24"/>
        </w:rPr>
      </w:pPr>
      <w:r w:rsidRPr="00FB727C">
        <w:rPr>
          <w:rFonts w:eastAsia="Times New Roman"/>
          <w:sz w:val="24"/>
          <w:szCs w:val="24"/>
        </w:rPr>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w:t>
      </w:r>
    </w:p>
    <w:p w:rsidR="000B7FB2" w:rsidRPr="00FB727C" w:rsidRDefault="000B7FB2">
      <w:pPr>
        <w:spacing w:line="12" w:lineRule="exact"/>
        <w:rPr>
          <w:rFonts w:eastAsia="Times New Roman"/>
          <w:sz w:val="24"/>
          <w:szCs w:val="24"/>
        </w:rPr>
      </w:pPr>
    </w:p>
    <w:p w:rsidR="000B7FB2" w:rsidRPr="00FB727C" w:rsidRDefault="006C741E" w:rsidP="00227FC1">
      <w:pPr>
        <w:numPr>
          <w:ilvl w:val="1"/>
          <w:numId w:val="319"/>
        </w:numPr>
        <w:tabs>
          <w:tab w:val="left" w:pos="1416"/>
        </w:tabs>
        <w:spacing w:line="236" w:lineRule="auto"/>
        <w:ind w:firstLine="715"/>
        <w:jc w:val="both"/>
        <w:rPr>
          <w:rFonts w:eastAsia="Times New Roman"/>
          <w:sz w:val="24"/>
          <w:szCs w:val="24"/>
        </w:rPr>
      </w:pPr>
      <w:r w:rsidRPr="00FB727C">
        <w:rPr>
          <w:rFonts w:eastAsia="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0B7FB2" w:rsidRPr="00FB727C" w:rsidRDefault="000B7FB2">
      <w:pPr>
        <w:spacing w:line="2" w:lineRule="exact"/>
        <w:rPr>
          <w:rFonts w:eastAsia="Times New Roman"/>
          <w:sz w:val="24"/>
          <w:szCs w:val="24"/>
        </w:rPr>
      </w:pPr>
    </w:p>
    <w:p w:rsidR="000B7FB2" w:rsidRPr="00FB727C" w:rsidRDefault="006C741E" w:rsidP="00227FC1">
      <w:pPr>
        <w:numPr>
          <w:ilvl w:val="1"/>
          <w:numId w:val="319"/>
        </w:numPr>
        <w:tabs>
          <w:tab w:val="left" w:pos="1420"/>
        </w:tabs>
        <w:ind w:left="1420" w:hanging="705"/>
        <w:rPr>
          <w:rFonts w:eastAsia="Times New Roman"/>
          <w:sz w:val="24"/>
          <w:szCs w:val="24"/>
        </w:rPr>
      </w:pPr>
      <w:r w:rsidRPr="00FB727C">
        <w:rPr>
          <w:rFonts w:eastAsia="Times New Roman"/>
          <w:sz w:val="24"/>
          <w:szCs w:val="24"/>
        </w:rPr>
        <w:t>Д. Бортнянский. Херувимская песня № 7. «Слава Отцу и Сыну и Святому Духу».</w:t>
      </w:r>
    </w:p>
    <w:p w:rsidR="000B7FB2" w:rsidRPr="00FB727C" w:rsidRDefault="006C741E" w:rsidP="00227FC1">
      <w:pPr>
        <w:numPr>
          <w:ilvl w:val="1"/>
          <w:numId w:val="319"/>
        </w:numPr>
        <w:tabs>
          <w:tab w:val="left" w:pos="1420"/>
        </w:tabs>
        <w:ind w:left="1420" w:hanging="705"/>
        <w:rPr>
          <w:rFonts w:eastAsia="Times New Roman"/>
          <w:sz w:val="24"/>
          <w:szCs w:val="24"/>
        </w:rPr>
      </w:pPr>
      <w:r w:rsidRPr="00FB727C">
        <w:rPr>
          <w:rFonts w:eastAsia="Times New Roman"/>
          <w:sz w:val="24"/>
          <w:szCs w:val="24"/>
        </w:rPr>
        <w:t>Ж. Брель. Вальс.</w:t>
      </w:r>
    </w:p>
    <w:p w:rsidR="000B7FB2" w:rsidRPr="00FB727C" w:rsidRDefault="006C741E" w:rsidP="00227FC1">
      <w:pPr>
        <w:numPr>
          <w:ilvl w:val="1"/>
          <w:numId w:val="319"/>
        </w:numPr>
        <w:tabs>
          <w:tab w:val="left" w:pos="1420"/>
        </w:tabs>
        <w:ind w:left="1420" w:hanging="705"/>
        <w:rPr>
          <w:rFonts w:eastAsia="Times New Roman"/>
          <w:sz w:val="24"/>
          <w:szCs w:val="24"/>
        </w:rPr>
      </w:pPr>
      <w:r w:rsidRPr="00FB727C">
        <w:rPr>
          <w:rFonts w:eastAsia="Times New Roman"/>
          <w:sz w:val="24"/>
          <w:szCs w:val="24"/>
        </w:rPr>
        <w:t>Дж. Верди. Опера «Риголетто» (Песенка Герцога, Финал).</w:t>
      </w:r>
    </w:p>
    <w:p w:rsidR="000B7FB2" w:rsidRPr="00FB727C" w:rsidRDefault="000B7FB2">
      <w:pPr>
        <w:spacing w:line="10" w:lineRule="exact"/>
        <w:rPr>
          <w:rFonts w:eastAsia="Times New Roman"/>
          <w:sz w:val="24"/>
          <w:szCs w:val="24"/>
        </w:rPr>
      </w:pPr>
    </w:p>
    <w:p w:rsidR="000B7FB2" w:rsidRPr="00FB727C" w:rsidRDefault="006C741E" w:rsidP="00227FC1">
      <w:pPr>
        <w:numPr>
          <w:ilvl w:val="1"/>
          <w:numId w:val="319"/>
        </w:numPr>
        <w:tabs>
          <w:tab w:val="left" w:pos="1416"/>
        </w:tabs>
        <w:spacing w:line="234" w:lineRule="auto"/>
        <w:ind w:firstLine="715"/>
        <w:rPr>
          <w:rFonts w:eastAsia="Times New Roman"/>
          <w:sz w:val="24"/>
          <w:szCs w:val="24"/>
        </w:rPr>
      </w:pPr>
      <w:r w:rsidRPr="00FB727C">
        <w:rPr>
          <w:rFonts w:eastAsia="Times New Roman"/>
          <w:sz w:val="24"/>
          <w:szCs w:val="24"/>
        </w:rPr>
        <w:t>А. Вивальди. Цикл концертов для скрипки соло, струнного квинтета, органа и чембало «Времена года» («Весна», «Зима»).</w:t>
      </w:r>
    </w:p>
    <w:p w:rsidR="000B7FB2" w:rsidRPr="00FB727C" w:rsidRDefault="000B7FB2">
      <w:pPr>
        <w:spacing w:line="1" w:lineRule="exact"/>
        <w:rPr>
          <w:rFonts w:eastAsia="Times New Roman"/>
          <w:sz w:val="24"/>
          <w:szCs w:val="24"/>
        </w:rPr>
      </w:pPr>
    </w:p>
    <w:p w:rsidR="000B7FB2" w:rsidRPr="00FB727C" w:rsidRDefault="006C741E" w:rsidP="00227FC1">
      <w:pPr>
        <w:numPr>
          <w:ilvl w:val="1"/>
          <w:numId w:val="319"/>
        </w:numPr>
        <w:tabs>
          <w:tab w:val="left" w:pos="1420"/>
        </w:tabs>
        <w:ind w:left="1420" w:hanging="705"/>
        <w:rPr>
          <w:rFonts w:eastAsia="Times New Roman"/>
          <w:sz w:val="24"/>
          <w:szCs w:val="24"/>
        </w:rPr>
      </w:pPr>
      <w:r w:rsidRPr="00FB727C">
        <w:rPr>
          <w:rFonts w:eastAsia="Times New Roman"/>
          <w:sz w:val="24"/>
          <w:szCs w:val="24"/>
        </w:rPr>
        <w:t>Э. Вила Лобос. «Бразильская бахиана» № 5 (ария для сопрано и виолончелей).</w:t>
      </w:r>
    </w:p>
    <w:p w:rsidR="000B7FB2" w:rsidRPr="00FB727C" w:rsidRDefault="006C741E" w:rsidP="00227FC1">
      <w:pPr>
        <w:numPr>
          <w:ilvl w:val="1"/>
          <w:numId w:val="319"/>
        </w:numPr>
        <w:tabs>
          <w:tab w:val="left" w:pos="1420"/>
        </w:tabs>
        <w:ind w:left="1420" w:hanging="705"/>
        <w:rPr>
          <w:rFonts w:eastAsia="Times New Roman"/>
          <w:sz w:val="24"/>
          <w:szCs w:val="24"/>
        </w:rPr>
      </w:pPr>
      <w:r w:rsidRPr="00FB727C">
        <w:rPr>
          <w:rFonts w:eastAsia="Times New Roman"/>
          <w:sz w:val="24"/>
          <w:szCs w:val="24"/>
        </w:rPr>
        <w:t>А. Варламов. «Горные вершины» (сл. М. Лермонтова). «Красный сарафан» (сл. Г. Цыганова).</w:t>
      </w:r>
    </w:p>
    <w:p w:rsidR="000B7FB2" w:rsidRPr="00FB727C" w:rsidRDefault="000B7FB2">
      <w:pPr>
        <w:spacing w:line="1" w:lineRule="exact"/>
        <w:rPr>
          <w:rFonts w:eastAsia="Times New Roman"/>
          <w:sz w:val="24"/>
          <w:szCs w:val="24"/>
        </w:rPr>
      </w:pPr>
    </w:p>
    <w:p w:rsidR="000B7FB2" w:rsidRPr="00FB727C" w:rsidRDefault="006C741E" w:rsidP="00227FC1">
      <w:pPr>
        <w:numPr>
          <w:ilvl w:val="1"/>
          <w:numId w:val="319"/>
        </w:numPr>
        <w:tabs>
          <w:tab w:val="left" w:pos="1420"/>
        </w:tabs>
        <w:ind w:left="1420" w:hanging="705"/>
        <w:rPr>
          <w:rFonts w:eastAsia="Times New Roman"/>
          <w:sz w:val="24"/>
          <w:szCs w:val="24"/>
        </w:rPr>
      </w:pPr>
      <w:r w:rsidRPr="00FB727C">
        <w:rPr>
          <w:rFonts w:eastAsia="Times New Roman"/>
          <w:sz w:val="24"/>
          <w:szCs w:val="24"/>
        </w:rPr>
        <w:t>В. Гаврилин «Перезвоны». По прочтении В. Шукшина (симфония-действо для солистов, хора, гобоя</w:t>
      </w:r>
    </w:p>
    <w:p w:rsidR="000B7FB2" w:rsidRPr="00FB727C" w:rsidRDefault="000B7FB2">
      <w:pPr>
        <w:spacing w:line="10" w:lineRule="exact"/>
        <w:rPr>
          <w:rFonts w:eastAsia="Times New Roman"/>
          <w:sz w:val="24"/>
          <w:szCs w:val="24"/>
        </w:rPr>
      </w:pPr>
    </w:p>
    <w:p w:rsidR="000B7FB2" w:rsidRPr="00FB727C" w:rsidRDefault="006C741E">
      <w:pPr>
        <w:spacing w:line="234" w:lineRule="auto"/>
        <w:rPr>
          <w:rFonts w:eastAsia="Times New Roman"/>
          <w:sz w:val="24"/>
          <w:szCs w:val="24"/>
        </w:rPr>
      </w:pPr>
      <w:r w:rsidRPr="00FB727C">
        <w:rPr>
          <w:rFonts w:eastAsia="Times New Roman"/>
          <w:sz w:val="24"/>
          <w:szCs w:val="24"/>
        </w:rPr>
        <w:t>и ударных): «Весело на душе» (№ 1), «Смерть разбойника» (№ 2), «Ерунда» (№ 4), «Ти-ри-ри» (№ 8), «Вечерняя музыка» (№ 10), «Молитва» (№ 17). Вокальный цикл «Времена года» («Весна», «Осень»).</w:t>
      </w:r>
    </w:p>
    <w:p w:rsidR="000B7FB2" w:rsidRPr="00FB727C" w:rsidRDefault="000B7FB2">
      <w:pPr>
        <w:spacing w:line="1" w:lineRule="exact"/>
        <w:rPr>
          <w:rFonts w:eastAsia="Times New Roman"/>
          <w:sz w:val="24"/>
          <w:szCs w:val="24"/>
        </w:rPr>
      </w:pPr>
    </w:p>
    <w:p w:rsidR="000B7FB2" w:rsidRPr="00FB727C" w:rsidRDefault="006C741E" w:rsidP="00227FC1">
      <w:pPr>
        <w:numPr>
          <w:ilvl w:val="1"/>
          <w:numId w:val="319"/>
        </w:numPr>
        <w:tabs>
          <w:tab w:val="left" w:pos="1420"/>
        </w:tabs>
        <w:ind w:left="1420" w:hanging="705"/>
        <w:rPr>
          <w:rFonts w:eastAsia="Times New Roman"/>
          <w:sz w:val="24"/>
          <w:szCs w:val="24"/>
        </w:rPr>
      </w:pPr>
      <w:r w:rsidRPr="00FB727C">
        <w:rPr>
          <w:rFonts w:eastAsia="Times New Roman"/>
          <w:sz w:val="24"/>
          <w:szCs w:val="24"/>
        </w:rPr>
        <w:t>Й. Гайдн. Симфония № 103 («С тремоло литавр»). I часть, IV часть.</w:t>
      </w:r>
    </w:p>
    <w:p w:rsidR="000B7FB2" w:rsidRPr="00FB727C" w:rsidRDefault="006C741E" w:rsidP="00227FC1">
      <w:pPr>
        <w:numPr>
          <w:ilvl w:val="1"/>
          <w:numId w:val="319"/>
        </w:numPr>
        <w:tabs>
          <w:tab w:val="left" w:pos="1420"/>
        </w:tabs>
        <w:ind w:left="1420" w:hanging="705"/>
        <w:rPr>
          <w:rFonts w:eastAsia="Times New Roman"/>
          <w:sz w:val="24"/>
          <w:szCs w:val="24"/>
        </w:rPr>
      </w:pPr>
      <w:r w:rsidRPr="00FB727C">
        <w:rPr>
          <w:rFonts w:eastAsia="Times New Roman"/>
          <w:sz w:val="24"/>
          <w:szCs w:val="24"/>
        </w:rPr>
        <w:t>Г. Гендель. Пассакалия из сюиты соль минор. Хор «Аллилуйя» (№ 44) из оратории «Мессия».</w:t>
      </w:r>
    </w:p>
    <w:p w:rsidR="000B7FB2" w:rsidRPr="00FB727C" w:rsidRDefault="000B7FB2">
      <w:pPr>
        <w:spacing w:line="11" w:lineRule="exact"/>
        <w:rPr>
          <w:rFonts w:eastAsia="Times New Roman"/>
          <w:sz w:val="24"/>
          <w:szCs w:val="24"/>
        </w:rPr>
      </w:pPr>
    </w:p>
    <w:p w:rsidR="000B7FB2" w:rsidRPr="00FB727C" w:rsidRDefault="006C741E" w:rsidP="00227FC1">
      <w:pPr>
        <w:numPr>
          <w:ilvl w:val="1"/>
          <w:numId w:val="319"/>
        </w:numPr>
        <w:tabs>
          <w:tab w:val="left" w:pos="1416"/>
        </w:tabs>
        <w:spacing w:line="235" w:lineRule="auto"/>
        <w:ind w:firstLine="715"/>
        <w:jc w:val="both"/>
        <w:rPr>
          <w:rFonts w:eastAsia="Times New Roman"/>
          <w:sz w:val="24"/>
          <w:szCs w:val="24"/>
        </w:rPr>
      </w:pPr>
      <w:r w:rsidRPr="00FB727C">
        <w:rPr>
          <w:rFonts w:eastAsia="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0B7FB2" w:rsidRPr="00FB727C" w:rsidRDefault="000B7FB2">
      <w:pPr>
        <w:spacing w:line="15" w:lineRule="exact"/>
        <w:rPr>
          <w:rFonts w:eastAsia="Times New Roman"/>
          <w:sz w:val="24"/>
          <w:szCs w:val="24"/>
        </w:rPr>
      </w:pPr>
    </w:p>
    <w:p w:rsidR="000B7FB2" w:rsidRPr="00FB727C" w:rsidRDefault="006C741E" w:rsidP="00227FC1">
      <w:pPr>
        <w:numPr>
          <w:ilvl w:val="1"/>
          <w:numId w:val="319"/>
        </w:numPr>
        <w:tabs>
          <w:tab w:val="left" w:pos="1416"/>
        </w:tabs>
        <w:spacing w:line="237" w:lineRule="auto"/>
        <w:ind w:firstLine="715"/>
        <w:jc w:val="both"/>
        <w:rPr>
          <w:rFonts w:eastAsia="Times New Roman"/>
          <w:sz w:val="24"/>
          <w:szCs w:val="24"/>
        </w:rPr>
      </w:pPr>
      <w:r w:rsidRPr="00FB727C">
        <w:rPr>
          <w:rFonts w:eastAsia="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0B7FB2" w:rsidRPr="00FB727C" w:rsidRDefault="000B7FB2">
      <w:pPr>
        <w:spacing w:line="4" w:lineRule="exact"/>
        <w:rPr>
          <w:rFonts w:eastAsia="Times New Roman"/>
          <w:sz w:val="24"/>
          <w:szCs w:val="24"/>
        </w:rPr>
      </w:pPr>
    </w:p>
    <w:p w:rsidR="000B7FB2" w:rsidRPr="00FB727C" w:rsidRDefault="006C741E" w:rsidP="00227FC1">
      <w:pPr>
        <w:numPr>
          <w:ilvl w:val="1"/>
          <w:numId w:val="319"/>
        </w:numPr>
        <w:tabs>
          <w:tab w:val="left" w:pos="1420"/>
        </w:tabs>
        <w:ind w:left="1420" w:hanging="705"/>
        <w:rPr>
          <w:rFonts w:eastAsia="Times New Roman"/>
          <w:sz w:val="24"/>
          <w:szCs w:val="24"/>
        </w:rPr>
      </w:pPr>
      <w:r w:rsidRPr="00FB727C">
        <w:rPr>
          <w:rFonts w:eastAsia="Times New Roman"/>
          <w:sz w:val="24"/>
          <w:szCs w:val="24"/>
        </w:rPr>
        <w:t>М. Глинка-М. Балакирев. «Жаворонок» (фортепианная пьеса).</w:t>
      </w:r>
    </w:p>
    <w:p w:rsidR="000B7FB2" w:rsidRPr="00FB727C" w:rsidRDefault="006C741E" w:rsidP="00227FC1">
      <w:pPr>
        <w:numPr>
          <w:ilvl w:val="1"/>
          <w:numId w:val="319"/>
        </w:numPr>
        <w:tabs>
          <w:tab w:val="left" w:pos="1420"/>
        </w:tabs>
        <w:ind w:left="1420" w:hanging="705"/>
        <w:rPr>
          <w:rFonts w:eastAsia="Times New Roman"/>
          <w:sz w:val="24"/>
          <w:szCs w:val="24"/>
        </w:rPr>
      </w:pPr>
      <w:r w:rsidRPr="00FB727C">
        <w:rPr>
          <w:rFonts w:eastAsia="Times New Roman"/>
          <w:sz w:val="24"/>
          <w:szCs w:val="24"/>
        </w:rPr>
        <w:t>К. Глюк. Опера «Орфей и Эвридика» (хор «Струн золотых напев», Мелодия, Хор фурий).</w:t>
      </w:r>
    </w:p>
    <w:p w:rsidR="000B7FB2" w:rsidRPr="00FB727C" w:rsidRDefault="000B7FB2">
      <w:pPr>
        <w:spacing w:line="12" w:lineRule="exact"/>
        <w:rPr>
          <w:rFonts w:eastAsia="Times New Roman"/>
          <w:sz w:val="24"/>
          <w:szCs w:val="24"/>
        </w:rPr>
      </w:pPr>
    </w:p>
    <w:p w:rsidR="000B7FB2" w:rsidRPr="00FB727C" w:rsidRDefault="006C741E" w:rsidP="00227FC1">
      <w:pPr>
        <w:numPr>
          <w:ilvl w:val="1"/>
          <w:numId w:val="319"/>
        </w:numPr>
        <w:tabs>
          <w:tab w:val="left" w:pos="1416"/>
        </w:tabs>
        <w:spacing w:line="234" w:lineRule="auto"/>
        <w:ind w:firstLine="715"/>
        <w:rPr>
          <w:rFonts w:eastAsia="Times New Roman"/>
          <w:sz w:val="24"/>
          <w:szCs w:val="24"/>
        </w:rPr>
      </w:pPr>
      <w:r w:rsidRPr="00FB727C">
        <w:rPr>
          <w:rFonts w:eastAsia="Times New Roman"/>
          <w:sz w:val="24"/>
          <w:szCs w:val="24"/>
        </w:rPr>
        <w:t>Э. Григ. Музыка к драме Г. Ибсена «Пер Гюнт» (Песня Сольвейг, «Смерть Озе»). Соната для виолончели и фортепиано» (Ι часть).</w:t>
      </w:r>
    </w:p>
    <w:p w:rsidR="000B7FB2" w:rsidRPr="00FB727C" w:rsidRDefault="000B7FB2">
      <w:pPr>
        <w:spacing w:line="13" w:lineRule="exact"/>
        <w:rPr>
          <w:rFonts w:eastAsia="Times New Roman"/>
          <w:sz w:val="24"/>
          <w:szCs w:val="24"/>
        </w:rPr>
      </w:pPr>
    </w:p>
    <w:p w:rsidR="000B7FB2" w:rsidRPr="00FB727C" w:rsidRDefault="006C741E" w:rsidP="00227FC1">
      <w:pPr>
        <w:numPr>
          <w:ilvl w:val="1"/>
          <w:numId w:val="319"/>
        </w:numPr>
        <w:tabs>
          <w:tab w:val="left" w:pos="1416"/>
        </w:tabs>
        <w:spacing w:line="234" w:lineRule="auto"/>
        <w:ind w:firstLine="715"/>
        <w:rPr>
          <w:rFonts w:eastAsia="Times New Roman"/>
          <w:sz w:val="24"/>
          <w:szCs w:val="24"/>
        </w:rPr>
      </w:pPr>
      <w:r w:rsidRPr="00FB727C">
        <w:rPr>
          <w:rFonts w:eastAsia="Times New Roman"/>
          <w:sz w:val="24"/>
          <w:szCs w:val="24"/>
        </w:rPr>
        <w:t>А. Гурилев. «Домик-крошечка» (сл. С. Любецкого). «Вьется ласточка сизокрылая» (сл. Н. Грекова). «Колокольчик» (сл. И. Макарова).</w:t>
      </w:r>
    </w:p>
    <w:p w:rsidR="000B7FB2" w:rsidRPr="00FB727C" w:rsidRDefault="000B7FB2">
      <w:pPr>
        <w:spacing w:line="10" w:lineRule="exact"/>
        <w:rPr>
          <w:rFonts w:eastAsia="Times New Roman"/>
          <w:sz w:val="24"/>
          <w:szCs w:val="24"/>
        </w:rPr>
      </w:pPr>
    </w:p>
    <w:p w:rsidR="000B7FB2" w:rsidRPr="00FB727C" w:rsidRDefault="006C741E" w:rsidP="00227FC1">
      <w:pPr>
        <w:numPr>
          <w:ilvl w:val="1"/>
          <w:numId w:val="319"/>
        </w:numPr>
        <w:tabs>
          <w:tab w:val="left" w:pos="1416"/>
        </w:tabs>
        <w:spacing w:line="235" w:lineRule="auto"/>
        <w:ind w:firstLine="715"/>
        <w:rPr>
          <w:rFonts w:eastAsia="Times New Roman"/>
          <w:sz w:val="24"/>
          <w:szCs w:val="24"/>
        </w:rPr>
      </w:pPr>
      <w:r w:rsidRPr="00FB727C">
        <w:rPr>
          <w:rFonts w:eastAsia="Times New Roman"/>
          <w:sz w:val="24"/>
          <w:szCs w:val="24"/>
        </w:rPr>
        <w:t>К. Дебюсси. Ноктюрн «Празднества». «Бергамасская сюита» («Лунный свет»). Фортепианная сюита «Детский уголок» («Кукольный кэк-уок»).</w:t>
      </w:r>
    </w:p>
    <w:p w:rsidR="000B7FB2" w:rsidRPr="00FB727C" w:rsidRDefault="006C741E" w:rsidP="00227FC1">
      <w:pPr>
        <w:numPr>
          <w:ilvl w:val="1"/>
          <w:numId w:val="319"/>
        </w:numPr>
        <w:tabs>
          <w:tab w:val="left" w:pos="1420"/>
        </w:tabs>
        <w:ind w:left="1420" w:hanging="705"/>
        <w:rPr>
          <w:rFonts w:eastAsia="Times New Roman"/>
          <w:sz w:val="24"/>
          <w:szCs w:val="24"/>
        </w:rPr>
      </w:pPr>
      <w:r w:rsidRPr="00FB727C">
        <w:rPr>
          <w:rFonts w:eastAsia="Times New Roman"/>
          <w:sz w:val="24"/>
          <w:szCs w:val="24"/>
        </w:rPr>
        <w:t>Б. Дварионас. «Деревянная лошадка».</w:t>
      </w:r>
    </w:p>
    <w:p w:rsidR="000B7FB2" w:rsidRPr="00FB727C" w:rsidRDefault="000B7FB2">
      <w:pPr>
        <w:spacing w:line="11" w:lineRule="exact"/>
        <w:rPr>
          <w:rFonts w:eastAsia="Times New Roman"/>
          <w:sz w:val="24"/>
          <w:szCs w:val="24"/>
        </w:rPr>
      </w:pPr>
    </w:p>
    <w:p w:rsidR="000B7FB2" w:rsidRPr="00FB727C" w:rsidRDefault="006C741E" w:rsidP="00227FC1">
      <w:pPr>
        <w:numPr>
          <w:ilvl w:val="1"/>
          <w:numId w:val="319"/>
        </w:numPr>
        <w:tabs>
          <w:tab w:val="left" w:pos="1416"/>
        </w:tabs>
        <w:spacing w:line="234" w:lineRule="auto"/>
        <w:ind w:firstLine="715"/>
        <w:rPr>
          <w:rFonts w:eastAsia="Times New Roman"/>
          <w:sz w:val="24"/>
          <w:szCs w:val="24"/>
        </w:rPr>
      </w:pPr>
      <w:r w:rsidRPr="00FB727C">
        <w:rPr>
          <w:rFonts w:eastAsia="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0B7FB2" w:rsidRPr="00FB727C" w:rsidRDefault="006C741E" w:rsidP="00227FC1">
      <w:pPr>
        <w:numPr>
          <w:ilvl w:val="1"/>
          <w:numId w:val="319"/>
        </w:numPr>
        <w:tabs>
          <w:tab w:val="left" w:pos="1420"/>
        </w:tabs>
        <w:ind w:left="1420" w:hanging="705"/>
        <w:rPr>
          <w:rFonts w:eastAsia="Times New Roman"/>
          <w:sz w:val="24"/>
          <w:szCs w:val="24"/>
        </w:rPr>
      </w:pPr>
      <w:r w:rsidRPr="00FB727C">
        <w:rPr>
          <w:rFonts w:eastAsia="Times New Roman"/>
          <w:sz w:val="24"/>
          <w:szCs w:val="24"/>
        </w:rPr>
        <w:t>А. Журбин. Рок-опера «Орфей и Эвридика» (фрагменты по выбору учителя).</w:t>
      </w:r>
    </w:p>
    <w:p w:rsidR="000B7FB2" w:rsidRPr="00FB727C" w:rsidRDefault="006C741E" w:rsidP="00227FC1">
      <w:pPr>
        <w:numPr>
          <w:ilvl w:val="1"/>
          <w:numId w:val="319"/>
        </w:numPr>
        <w:tabs>
          <w:tab w:val="left" w:pos="1420"/>
        </w:tabs>
        <w:ind w:left="1420" w:hanging="705"/>
        <w:rPr>
          <w:rFonts w:eastAsia="Times New Roman"/>
          <w:sz w:val="24"/>
          <w:szCs w:val="24"/>
        </w:rPr>
      </w:pPr>
      <w:r w:rsidRPr="00FB727C">
        <w:rPr>
          <w:rFonts w:eastAsia="Times New Roman"/>
          <w:sz w:val="24"/>
          <w:szCs w:val="24"/>
        </w:rPr>
        <w:t>Знаменный распев.</w:t>
      </w:r>
    </w:p>
    <w:p w:rsidR="000B7FB2" w:rsidRPr="00FB727C" w:rsidRDefault="000B7FB2">
      <w:pPr>
        <w:spacing w:line="10" w:lineRule="exact"/>
        <w:rPr>
          <w:rFonts w:eastAsia="Times New Roman"/>
          <w:sz w:val="24"/>
          <w:szCs w:val="24"/>
        </w:rPr>
      </w:pPr>
    </w:p>
    <w:p w:rsidR="000B7FB2" w:rsidRPr="00FB727C" w:rsidRDefault="006C741E" w:rsidP="00227FC1">
      <w:pPr>
        <w:numPr>
          <w:ilvl w:val="1"/>
          <w:numId w:val="319"/>
        </w:numPr>
        <w:tabs>
          <w:tab w:val="left" w:pos="1416"/>
        </w:tabs>
        <w:spacing w:line="235" w:lineRule="auto"/>
        <w:ind w:firstLine="715"/>
        <w:rPr>
          <w:rFonts w:eastAsia="Times New Roman"/>
          <w:sz w:val="24"/>
          <w:szCs w:val="24"/>
        </w:rPr>
      </w:pPr>
      <w:r w:rsidRPr="00FB727C">
        <w:rPr>
          <w:rFonts w:eastAsia="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0B7FB2" w:rsidRPr="00FB727C" w:rsidRDefault="006C741E" w:rsidP="00227FC1">
      <w:pPr>
        <w:numPr>
          <w:ilvl w:val="1"/>
          <w:numId w:val="319"/>
        </w:numPr>
        <w:tabs>
          <w:tab w:val="left" w:pos="1420"/>
        </w:tabs>
        <w:ind w:left="1420" w:hanging="705"/>
        <w:rPr>
          <w:rFonts w:eastAsia="Times New Roman"/>
          <w:sz w:val="24"/>
          <w:szCs w:val="24"/>
        </w:rPr>
      </w:pPr>
      <w:r w:rsidRPr="00FB727C">
        <w:rPr>
          <w:rFonts w:eastAsia="Times New Roman"/>
          <w:sz w:val="24"/>
          <w:szCs w:val="24"/>
        </w:rPr>
        <w:t>В. Калинников. Симфония № 1 (соль минор, I часть).</w:t>
      </w:r>
    </w:p>
    <w:p w:rsidR="000B7FB2" w:rsidRPr="00FB727C" w:rsidRDefault="006C741E" w:rsidP="00227FC1">
      <w:pPr>
        <w:numPr>
          <w:ilvl w:val="1"/>
          <w:numId w:val="319"/>
        </w:numPr>
        <w:tabs>
          <w:tab w:val="left" w:pos="1420"/>
        </w:tabs>
        <w:ind w:left="1420" w:hanging="705"/>
        <w:rPr>
          <w:rFonts w:eastAsia="Times New Roman"/>
          <w:sz w:val="24"/>
          <w:szCs w:val="24"/>
        </w:rPr>
      </w:pPr>
      <w:r w:rsidRPr="00FB727C">
        <w:rPr>
          <w:rFonts w:eastAsia="Times New Roman"/>
          <w:sz w:val="24"/>
          <w:szCs w:val="24"/>
        </w:rPr>
        <w:t>К. Караев. Балет «Тропою грома» (Танец черных).</w:t>
      </w:r>
    </w:p>
    <w:p w:rsidR="000B7FB2" w:rsidRPr="00FB727C" w:rsidRDefault="000B7FB2">
      <w:pPr>
        <w:spacing w:line="1" w:lineRule="exact"/>
        <w:rPr>
          <w:rFonts w:eastAsia="Times New Roman"/>
          <w:sz w:val="24"/>
          <w:szCs w:val="24"/>
        </w:rPr>
      </w:pPr>
    </w:p>
    <w:p w:rsidR="000B7FB2" w:rsidRPr="00FB727C" w:rsidRDefault="006C741E" w:rsidP="00227FC1">
      <w:pPr>
        <w:numPr>
          <w:ilvl w:val="1"/>
          <w:numId w:val="319"/>
        </w:numPr>
        <w:tabs>
          <w:tab w:val="left" w:pos="1420"/>
        </w:tabs>
        <w:ind w:left="1420" w:hanging="705"/>
        <w:rPr>
          <w:rFonts w:eastAsia="Times New Roman"/>
          <w:sz w:val="24"/>
          <w:szCs w:val="24"/>
        </w:rPr>
      </w:pPr>
      <w:r w:rsidRPr="00FB727C">
        <w:rPr>
          <w:rFonts w:eastAsia="Times New Roman"/>
          <w:sz w:val="24"/>
          <w:szCs w:val="24"/>
        </w:rPr>
        <w:t>Д. Каччини. «AveMaria».</w:t>
      </w:r>
    </w:p>
    <w:p w:rsidR="000B7FB2" w:rsidRPr="00FB727C" w:rsidRDefault="000B7FB2">
      <w:pPr>
        <w:spacing w:line="10" w:lineRule="exact"/>
        <w:rPr>
          <w:rFonts w:eastAsia="Times New Roman"/>
          <w:sz w:val="24"/>
          <w:szCs w:val="24"/>
        </w:rPr>
      </w:pPr>
    </w:p>
    <w:p w:rsidR="000B7FB2" w:rsidRPr="00FB727C" w:rsidRDefault="006C741E" w:rsidP="00227FC1">
      <w:pPr>
        <w:numPr>
          <w:ilvl w:val="1"/>
          <w:numId w:val="319"/>
        </w:numPr>
        <w:tabs>
          <w:tab w:val="left" w:pos="1416"/>
        </w:tabs>
        <w:spacing w:line="235" w:lineRule="auto"/>
        <w:ind w:firstLine="715"/>
        <w:rPr>
          <w:rFonts w:eastAsia="Times New Roman"/>
          <w:sz w:val="24"/>
          <w:szCs w:val="24"/>
        </w:rPr>
      </w:pPr>
      <w:r w:rsidRPr="00FB727C">
        <w:rPr>
          <w:rFonts w:eastAsia="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0B7FB2" w:rsidRPr="00FB727C" w:rsidRDefault="006C741E" w:rsidP="00227FC1">
      <w:pPr>
        <w:numPr>
          <w:ilvl w:val="1"/>
          <w:numId w:val="319"/>
        </w:numPr>
        <w:tabs>
          <w:tab w:val="left" w:pos="1420"/>
        </w:tabs>
        <w:ind w:left="1420" w:hanging="705"/>
        <w:rPr>
          <w:rFonts w:eastAsia="Times New Roman"/>
          <w:sz w:val="24"/>
          <w:szCs w:val="24"/>
        </w:rPr>
      </w:pPr>
      <w:r w:rsidRPr="00FB727C">
        <w:rPr>
          <w:rFonts w:eastAsia="Times New Roman"/>
          <w:sz w:val="24"/>
          <w:szCs w:val="24"/>
        </w:rPr>
        <w:t>В. Лаурушас. «В путь».</w:t>
      </w:r>
    </w:p>
    <w:p w:rsidR="000B7FB2" w:rsidRPr="00FB727C" w:rsidRDefault="006C741E" w:rsidP="00227FC1">
      <w:pPr>
        <w:numPr>
          <w:ilvl w:val="1"/>
          <w:numId w:val="319"/>
        </w:numPr>
        <w:tabs>
          <w:tab w:val="left" w:pos="1420"/>
        </w:tabs>
        <w:ind w:left="1420" w:hanging="705"/>
        <w:rPr>
          <w:rFonts w:eastAsia="Times New Roman"/>
          <w:sz w:val="24"/>
          <w:szCs w:val="24"/>
        </w:rPr>
      </w:pPr>
      <w:r w:rsidRPr="00FB727C">
        <w:rPr>
          <w:rFonts w:eastAsia="Times New Roman"/>
          <w:sz w:val="24"/>
          <w:szCs w:val="24"/>
        </w:rPr>
        <w:t>Ф. Лист. Венгерская рапсодия № 2. Этюд Паганини (№ 6).</w:t>
      </w:r>
    </w:p>
    <w:p w:rsidR="000B7FB2" w:rsidRPr="00FB727C" w:rsidRDefault="006C741E" w:rsidP="00227FC1">
      <w:pPr>
        <w:numPr>
          <w:ilvl w:val="1"/>
          <w:numId w:val="319"/>
        </w:numPr>
        <w:tabs>
          <w:tab w:val="left" w:pos="1420"/>
        </w:tabs>
        <w:ind w:left="1420" w:hanging="705"/>
        <w:rPr>
          <w:rFonts w:eastAsia="Times New Roman"/>
          <w:sz w:val="24"/>
          <w:szCs w:val="24"/>
        </w:rPr>
      </w:pPr>
      <w:r w:rsidRPr="00FB727C">
        <w:rPr>
          <w:rFonts w:eastAsia="Times New Roman"/>
          <w:sz w:val="24"/>
          <w:szCs w:val="24"/>
        </w:rPr>
        <w:t>И. Лученок. «Хатынь» (ст. Г. Петренко).</w:t>
      </w:r>
    </w:p>
    <w:p w:rsidR="000B7FB2" w:rsidRPr="00FB727C" w:rsidRDefault="006C741E" w:rsidP="00227FC1">
      <w:pPr>
        <w:numPr>
          <w:ilvl w:val="1"/>
          <w:numId w:val="319"/>
        </w:numPr>
        <w:tabs>
          <w:tab w:val="left" w:pos="1420"/>
        </w:tabs>
        <w:spacing w:line="238" w:lineRule="auto"/>
        <w:ind w:left="1420" w:hanging="705"/>
        <w:rPr>
          <w:rFonts w:eastAsia="Times New Roman"/>
          <w:sz w:val="24"/>
          <w:szCs w:val="24"/>
        </w:rPr>
      </w:pPr>
      <w:r w:rsidRPr="00FB727C">
        <w:rPr>
          <w:rFonts w:eastAsia="Times New Roman"/>
          <w:sz w:val="24"/>
          <w:szCs w:val="24"/>
        </w:rPr>
        <w:t>А. Лядов. Кикимора (народное сказание для оркестра).</w:t>
      </w:r>
    </w:p>
    <w:p w:rsidR="000B7FB2" w:rsidRPr="00FB727C" w:rsidRDefault="000B7FB2">
      <w:pPr>
        <w:spacing w:line="2" w:lineRule="exact"/>
        <w:rPr>
          <w:rFonts w:eastAsia="Times New Roman"/>
          <w:sz w:val="24"/>
          <w:szCs w:val="24"/>
        </w:rPr>
      </w:pPr>
    </w:p>
    <w:p w:rsidR="000B7FB2" w:rsidRPr="00FB727C" w:rsidRDefault="006C741E" w:rsidP="00227FC1">
      <w:pPr>
        <w:numPr>
          <w:ilvl w:val="1"/>
          <w:numId w:val="319"/>
        </w:numPr>
        <w:tabs>
          <w:tab w:val="left" w:pos="1420"/>
        </w:tabs>
        <w:ind w:left="1420" w:hanging="705"/>
        <w:rPr>
          <w:rFonts w:eastAsia="Times New Roman"/>
          <w:sz w:val="24"/>
          <w:szCs w:val="24"/>
        </w:rPr>
      </w:pPr>
      <w:r w:rsidRPr="00FB727C">
        <w:rPr>
          <w:rFonts w:eastAsia="Times New Roman"/>
          <w:sz w:val="24"/>
          <w:szCs w:val="24"/>
        </w:rPr>
        <w:t>Ф. Лэй. «История любви».</w:t>
      </w:r>
    </w:p>
    <w:p w:rsidR="000B7FB2" w:rsidRPr="00FB727C" w:rsidRDefault="006C741E" w:rsidP="00227FC1">
      <w:pPr>
        <w:numPr>
          <w:ilvl w:val="1"/>
          <w:numId w:val="319"/>
        </w:numPr>
        <w:tabs>
          <w:tab w:val="left" w:pos="1420"/>
        </w:tabs>
        <w:ind w:left="1420" w:hanging="705"/>
        <w:rPr>
          <w:rFonts w:eastAsia="Times New Roman"/>
          <w:sz w:val="24"/>
          <w:szCs w:val="24"/>
        </w:rPr>
      </w:pPr>
      <w:r w:rsidRPr="00FB727C">
        <w:rPr>
          <w:rFonts w:eastAsia="Times New Roman"/>
          <w:sz w:val="24"/>
          <w:szCs w:val="24"/>
        </w:rPr>
        <w:t>Мадригалы эпохи Возрождения.</w:t>
      </w:r>
    </w:p>
    <w:p w:rsidR="000B7FB2" w:rsidRPr="00FB727C" w:rsidRDefault="000B7FB2">
      <w:pPr>
        <w:spacing w:line="34" w:lineRule="exact"/>
        <w:rPr>
          <w:sz w:val="24"/>
          <w:szCs w:val="24"/>
        </w:rPr>
      </w:pPr>
    </w:p>
    <w:p w:rsidR="000B7FB2" w:rsidRPr="00FB727C" w:rsidRDefault="006C741E" w:rsidP="00227FC1">
      <w:pPr>
        <w:numPr>
          <w:ilvl w:val="1"/>
          <w:numId w:val="320"/>
        </w:numPr>
        <w:tabs>
          <w:tab w:val="left" w:pos="1420"/>
        </w:tabs>
        <w:ind w:left="1420" w:hanging="705"/>
        <w:rPr>
          <w:rFonts w:eastAsia="Times New Roman"/>
          <w:sz w:val="24"/>
          <w:szCs w:val="24"/>
        </w:rPr>
      </w:pPr>
      <w:r w:rsidRPr="00FB727C">
        <w:rPr>
          <w:rFonts w:eastAsia="Times New Roman"/>
          <w:sz w:val="24"/>
          <w:szCs w:val="24"/>
        </w:rPr>
        <w:t>Р. де Лиль. «Марсельеза».</w:t>
      </w:r>
    </w:p>
    <w:p w:rsidR="000B7FB2" w:rsidRPr="00FB727C" w:rsidRDefault="000B7FB2">
      <w:pPr>
        <w:spacing w:line="1" w:lineRule="exact"/>
        <w:rPr>
          <w:rFonts w:eastAsia="Times New Roman"/>
          <w:sz w:val="24"/>
          <w:szCs w:val="24"/>
        </w:rPr>
      </w:pPr>
    </w:p>
    <w:p w:rsidR="000B7FB2" w:rsidRPr="00FB727C" w:rsidRDefault="006C741E" w:rsidP="00227FC1">
      <w:pPr>
        <w:numPr>
          <w:ilvl w:val="1"/>
          <w:numId w:val="320"/>
        </w:numPr>
        <w:tabs>
          <w:tab w:val="left" w:pos="1420"/>
        </w:tabs>
        <w:ind w:left="1420" w:hanging="705"/>
        <w:rPr>
          <w:rFonts w:eastAsia="Times New Roman"/>
          <w:sz w:val="24"/>
          <w:szCs w:val="24"/>
        </w:rPr>
      </w:pPr>
      <w:r w:rsidRPr="00FB727C">
        <w:rPr>
          <w:rFonts w:eastAsia="Times New Roman"/>
          <w:sz w:val="24"/>
          <w:szCs w:val="24"/>
        </w:rPr>
        <w:t>А. Марчелло. Концерт для гобоя с оркестром ре минор (II часть, Адажио).</w:t>
      </w:r>
    </w:p>
    <w:p w:rsidR="000B7FB2" w:rsidRPr="00FB727C" w:rsidRDefault="006C741E" w:rsidP="00227FC1">
      <w:pPr>
        <w:numPr>
          <w:ilvl w:val="1"/>
          <w:numId w:val="320"/>
        </w:numPr>
        <w:tabs>
          <w:tab w:val="left" w:pos="1420"/>
        </w:tabs>
        <w:ind w:left="1420" w:hanging="705"/>
        <w:rPr>
          <w:rFonts w:eastAsia="Times New Roman"/>
          <w:sz w:val="24"/>
          <w:szCs w:val="24"/>
        </w:rPr>
      </w:pPr>
      <w:r w:rsidRPr="00FB727C">
        <w:rPr>
          <w:rFonts w:eastAsia="Times New Roman"/>
          <w:sz w:val="24"/>
          <w:szCs w:val="24"/>
        </w:rPr>
        <w:t>М. Матвеев. «Матушка, матушка, что во поле пыльно».</w:t>
      </w:r>
    </w:p>
    <w:p w:rsidR="000B7FB2" w:rsidRPr="00FB727C" w:rsidRDefault="006C741E" w:rsidP="00227FC1">
      <w:pPr>
        <w:numPr>
          <w:ilvl w:val="1"/>
          <w:numId w:val="320"/>
        </w:numPr>
        <w:tabs>
          <w:tab w:val="left" w:pos="1420"/>
        </w:tabs>
        <w:ind w:left="1420" w:hanging="705"/>
        <w:rPr>
          <w:rFonts w:eastAsia="Times New Roman"/>
          <w:sz w:val="24"/>
          <w:szCs w:val="24"/>
        </w:rPr>
      </w:pPr>
      <w:r w:rsidRPr="00FB727C">
        <w:rPr>
          <w:rFonts w:eastAsia="Times New Roman"/>
          <w:sz w:val="24"/>
          <w:szCs w:val="24"/>
        </w:rPr>
        <w:t>Д. Мийо. «Бразилейра».</w:t>
      </w:r>
    </w:p>
    <w:p w:rsidR="000B7FB2" w:rsidRPr="00FB727C" w:rsidRDefault="006C741E" w:rsidP="00227FC1">
      <w:pPr>
        <w:numPr>
          <w:ilvl w:val="1"/>
          <w:numId w:val="320"/>
        </w:numPr>
        <w:tabs>
          <w:tab w:val="left" w:pos="1420"/>
        </w:tabs>
        <w:ind w:left="1420" w:hanging="705"/>
        <w:rPr>
          <w:rFonts w:eastAsia="Times New Roman"/>
          <w:sz w:val="24"/>
          <w:szCs w:val="24"/>
        </w:rPr>
      </w:pPr>
      <w:r w:rsidRPr="00FB727C">
        <w:rPr>
          <w:rFonts w:eastAsia="Times New Roman"/>
          <w:sz w:val="24"/>
          <w:szCs w:val="24"/>
        </w:rPr>
        <w:t>И. Морозов. Балет «Айболит» (фрагменты: Полечка, Морское плавание, Галоп).</w:t>
      </w:r>
    </w:p>
    <w:p w:rsidR="000B7FB2" w:rsidRPr="00FB727C" w:rsidRDefault="000B7FB2">
      <w:pPr>
        <w:spacing w:line="9" w:lineRule="exact"/>
        <w:rPr>
          <w:rFonts w:eastAsia="Times New Roman"/>
          <w:sz w:val="24"/>
          <w:szCs w:val="24"/>
        </w:rPr>
      </w:pPr>
    </w:p>
    <w:p w:rsidR="000B7FB2" w:rsidRPr="00FB727C" w:rsidRDefault="006C741E" w:rsidP="00227FC1">
      <w:pPr>
        <w:numPr>
          <w:ilvl w:val="1"/>
          <w:numId w:val="320"/>
        </w:numPr>
        <w:tabs>
          <w:tab w:val="left" w:pos="1416"/>
        </w:tabs>
        <w:spacing w:line="237" w:lineRule="auto"/>
        <w:ind w:firstLine="715"/>
        <w:jc w:val="both"/>
        <w:rPr>
          <w:rFonts w:eastAsia="Times New Roman"/>
          <w:sz w:val="24"/>
          <w:szCs w:val="24"/>
        </w:rPr>
      </w:pPr>
      <w:r w:rsidRPr="00FB727C">
        <w:rPr>
          <w:rFonts w:eastAsia="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(«Diesire», «Lacrimoza»). Соната № 11 (I, II, III ч.). Фрагменты из оперы «Волшебная флейта». Мотет «Ave, verumcorpus».</w:t>
      </w:r>
    </w:p>
    <w:p w:rsidR="000B7FB2" w:rsidRPr="00FB727C" w:rsidRDefault="000B7FB2">
      <w:pPr>
        <w:spacing w:line="13" w:lineRule="exact"/>
        <w:rPr>
          <w:rFonts w:eastAsia="Times New Roman"/>
          <w:sz w:val="24"/>
          <w:szCs w:val="24"/>
        </w:rPr>
      </w:pPr>
    </w:p>
    <w:p w:rsidR="000B7FB2" w:rsidRPr="00FB727C" w:rsidRDefault="006C741E" w:rsidP="00227FC1">
      <w:pPr>
        <w:numPr>
          <w:ilvl w:val="1"/>
          <w:numId w:val="320"/>
        </w:numPr>
        <w:tabs>
          <w:tab w:val="left" w:pos="1416"/>
        </w:tabs>
        <w:spacing w:line="234" w:lineRule="auto"/>
        <w:ind w:firstLine="715"/>
        <w:rPr>
          <w:rFonts w:eastAsia="Times New Roman"/>
          <w:sz w:val="24"/>
          <w:szCs w:val="24"/>
        </w:rPr>
      </w:pPr>
      <w:r w:rsidRPr="00FB727C">
        <w:rPr>
          <w:rFonts w:eastAsia="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0B7FB2" w:rsidRPr="00FB727C" w:rsidRDefault="000B7FB2">
      <w:pPr>
        <w:spacing w:line="1" w:lineRule="exact"/>
        <w:rPr>
          <w:rFonts w:eastAsia="Times New Roman"/>
          <w:sz w:val="24"/>
          <w:szCs w:val="24"/>
        </w:rPr>
      </w:pPr>
    </w:p>
    <w:p w:rsidR="000B7FB2" w:rsidRPr="00FB727C" w:rsidRDefault="006C741E" w:rsidP="00227FC1">
      <w:pPr>
        <w:numPr>
          <w:ilvl w:val="1"/>
          <w:numId w:val="320"/>
        </w:numPr>
        <w:tabs>
          <w:tab w:val="left" w:pos="1420"/>
        </w:tabs>
        <w:ind w:left="1420" w:hanging="705"/>
        <w:rPr>
          <w:rFonts w:eastAsia="Times New Roman"/>
          <w:sz w:val="24"/>
          <w:szCs w:val="24"/>
        </w:rPr>
      </w:pPr>
      <w:r w:rsidRPr="00FB727C">
        <w:rPr>
          <w:rFonts w:eastAsia="Times New Roman"/>
          <w:sz w:val="24"/>
          <w:szCs w:val="24"/>
        </w:rPr>
        <w:t>Н. Мясковский. Симфония № 6 (экспозиция финала).</w:t>
      </w:r>
    </w:p>
    <w:p w:rsidR="000B7FB2" w:rsidRPr="00FB727C" w:rsidRDefault="006C741E" w:rsidP="00227FC1">
      <w:pPr>
        <w:numPr>
          <w:ilvl w:val="1"/>
          <w:numId w:val="320"/>
        </w:numPr>
        <w:tabs>
          <w:tab w:val="left" w:pos="1420"/>
        </w:tabs>
        <w:ind w:left="1420" w:hanging="705"/>
        <w:rPr>
          <w:rFonts w:eastAsia="Times New Roman"/>
          <w:sz w:val="24"/>
          <w:szCs w:val="24"/>
        </w:rPr>
      </w:pPr>
      <w:r w:rsidRPr="00FB727C">
        <w:rPr>
          <w:rFonts w:eastAsia="Times New Roman"/>
          <w:sz w:val="24"/>
          <w:szCs w:val="24"/>
        </w:rPr>
        <w:t>Народные музыкальные произведения России, народов РФ и стран мира по выбору образовательной</w:t>
      </w:r>
    </w:p>
    <w:p w:rsidR="000B7FB2" w:rsidRPr="00FB727C" w:rsidRDefault="006C741E">
      <w:pPr>
        <w:rPr>
          <w:rFonts w:eastAsia="Times New Roman"/>
          <w:sz w:val="24"/>
          <w:szCs w:val="24"/>
        </w:rPr>
      </w:pPr>
      <w:r w:rsidRPr="00FB727C">
        <w:rPr>
          <w:rFonts w:eastAsia="Times New Roman"/>
          <w:sz w:val="24"/>
          <w:szCs w:val="24"/>
        </w:rPr>
        <w:t>организации.</w:t>
      </w:r>
    </w:p>
    <w:p w:rsidR="000B7FB2" w:rsidRPr="00FB727C" w:rsidRDefault="006C741E" w:rsidP="00227FC1">
      <w:pPr>
        <w:numPr>
          <w:ilvl w:val="1"/>
          <w:numId w:val="320"/>
        </w:numPr>
        <w:tabs>
          <w:tab w:val="left" w:pos="1420"/>
        </w:tabs>
        <w:ind w:left="1420" w:hanging="705"/>
        <w:rPr>
          <w:rFonts w:eastAsia="Times New Roman"/>
          <w:sz w:val="24"/>
          <w:szCs w:val="24"/>
        </w:rPr>
      </w:pPr>
      <w:r w:rsidRPr="00FB727C">
        <w:rPr>
          <w:rFonts w:eastAsia="Times New Roman"/>
          <w:sz w:val="24"/>
          <w:szCs w:val="24"/>
        </w:rPr>
        <w:t>Негритянский спиричуэл.</w:t>
      </w:r>
    </w:p>
    <w:p w:rsidR="000B7FB2" w:rsidRPr="00FB727C" w:rsidRDefault="006C741E" w:rsidP="00227FC1">
      <w:pPr>
        <w:numPr>
          <w:ilvl w:val="1"/>
          <w:numId w:val="320"/>
        </w:numPr>
        <w:tabs>
          <w:tab w:val="left" w:pos="1420"/>
        </w:tabs>
        <w:ind w:left="1420" w:hanging="705"/>
        <w:rPr>
          <w:rFonts w:eastAsia="Times New Roman"/>
          <w:sz w:val="24"/>
          <w:szCs w:val="24"/>
        </w:rPr>
      </w:pPr>
      <w:r w:rsidRPr="00FB727C">
        <w:rPr>
          <w:rFonts w:eastAsia="Times New Roman"/>
          <w:sz w:val="24"/>
          <w:szCs w:val="24"/>
        </w:rPr>
        <w:t>М. Огиньский. Полонез ре минор («Прощание с Родиной»).</w:t>
      </w:r>
    </w:p>
    <w:p w:rsidR="000B7FB2" w:rsidRPr="00FB727C" w:rsidRDefault="000B7FB2">
      <w:pPr>
        <w:spacing w:line="10" w:lineRule="exact"/>
        <w:rPr>
          <w:rFonts w:eastAsia="Times New Roman"/>
          <w:sz w:val="24"/>
          <w:szCs w:val="24"/>
        </w:rPr>
      </w:pPr>
    </w:p>
    <w:p w:rsidR="000B7FB2" w:rsidRPr="00FB727C" w:rsidRDefault="006C741E" w:rsidP="00227FC1">
      <w:pPr>
        <w:numPr>
          <w:ilvl w:val="1"/>
          <w:numId w:val="320"/>
        </w:numPr>
        <w:tabs>
          <w:tab w:val="left" w:pos="1416"/>
        </w:tabs>
        <w:spacing w:line="236" w:lineRule="auto"/>
        <w:ind w:firstLine="715"/>
        <w:jc w:val="both"/>
        <w:rPr>
          <w:rFonts w:eastAsia="Times New Roman"/>
          <w:sz w:val="24"/>
          <w:szCs w:val="24"/>
        </w:rPr>
      </w:pPr>
      <w:r w:rsidRPr="00FB727C">
        <w:rPr>
          <w:rFonts w:eastAsia="Times New Roman"/>
          <w:sz w:val="24"/>
          <w:szCs w:val="24"/>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0B7FB2" w:rsidRPr="00FB727C" w:rsidRDefault="000B7FB2">
      <w:pPr>
        <w:spacing w:line="1" w:lineRule="exact"/>
        <w:rPr>
          <w:rFonts w:eastAsia="Times New Roman"/>
          <w:sz w:val="24"/>
          <w:szCs w:val="24"/>
        </w:rPr>
      </w:pPr>
    </w:p>
    <w:p w:rsidR="000B7FB2" w:rsidRPr="00FB727C" w:rsidRDefault="006C741E" w:rsidP="00227FC1">
      <w:pPr>
        <w:numPr>
          <w:ilvl w:val="1"/>
          <w:numId w:val="320"/>
        </w:numPr>
        <w:tabs>
          <w:tab w:val="left" w:pos="1420"/>
        </w:tabs>
        <w:ind w:left="1420" w:hanging="705"/>
        <w:rPr>
          <w:rFonts w:eastAsia="Times New Roman"/>
          <w:sz w:val="24"/>
          <w:szCs w:val="24"/>
        </w:rPr>
      </w:pPr>
      <w:r w:rsidRPr="00FB727C">
        <w:rPr>
          <w:rFonts w:eastAsia="Times New Roman"/>
          <w:sz w:val="24"/>
          <w:szCs w:val="24"/>
        </w:rPr>
        <w:t>Дж. Перголези «Stabatmater» (фрагменты по выбору учителя).</w:t>
      </w:r>
    </w:p>
    <w:p w:rsidR="000B7FB2" w:rsidRPr="00FB727C" w:rsidRDefault="000B7FB2">
      <w:pPr>
        <w:spacing w:line="12" w:lineRule="exact"/>
        <w:rPr>
          <w:rFonts w:eastAsia="Times New Roman"/>
          <w:sz w:val="24"/>
          <w:szCs w:val="24"/>
        </w:rPr>
      </w:pPr>
    </w:p>
    <w:p w:rsidR="000B7FB2" w:rsidRPr="00FB727C" w:rsidRDefault="006C741E" w:rsidP="00227FC1">
      <w:pPr>
        <w:numPr>
          <w:ilvl w:val="1"/>
          <w:numId w:val="320"/>
        </w:numPr>
        <w:tabs>
          <w:tab w:val="left" w:pos="1416"/>
        </w:tabs>
        <w:spacing w:line="237" w:lineRule="auto"/>
        <w:ind w:firstLine="715"/>
        <w:jc w:val="both"/>
        <w:rPr>
          <w:rFonts w:eastAsia="Times New Roman"/>
          <w:sz w:val="24"/>
          <w:szCs w:val="24"/>
        </w:rPr>
      </w:pPr>
      <w:r w:rsidRPr="00FB727C">
        <w:rPr>
          <w:rFonts w:eastAsia="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0B7FB2" w:rsidRPr="00FB727C" w:rsidRDefault="006C741E" w:rsidP="00227FC1">
      <w:pPr>
        <w:numPr>
          <w:ilvl w:val="1"/>
          <w:numId w:val="320"/>
        </w:numPr>
        <w:tabs>
          <w:tab w:val="left" w:pos="1420"/>
        </w:tabs>
        <w:ind w:left="1420" w:hanging="705"/>
        <w:rPr>
          <w:rFonts w:eastAsia="Times New Roman"/>
          <w:sz w:val="24"/>
          <w:szCs w:val="24"/>
        </w:rPr>
      </w:pPr>
      <w:r w:rsidRPr="00FB727C">
        <w:rPr>
          <w:rFonts w:eastAsia="Times New Roman"/>
          <w:sz w:val="24"/>
          <w:szCs w:val="24"/>
        </w:rPr>
        <w:t>М. Равель. «Болеро».</w:t>
      </w:r>
    </w:p>
    <w:p w:rsidR="000B7FB2" w:rsidRPr="00FB727C" w:rsidRDefault="000B7FB2">
      <w:pPr>
        <w:spacing w:line="11" w:lineRule="exact"/>
        <w:rPr>
          <w:rFonts w:eastAsia="Times New Roman"/>
          <w:sz w:val="24"/>
          <w:szCs w:val="24"/>
        </w:rPr>
      </w:pPr>
    </w:p>
    <w:p w:rsidR="000B7FB2" w:rsidRPr="00FB727C" w:rsidRDefault="006C741E" w:rsidP="00227FC1">
      <w:pPr>
        <w:numPr>
          <w:ilvl w:val="1"/>
          <w:numId w:val="320"/>
        </w:numPr>
        <w:tabs>
          <w:tab w:val="left" w:pos="1416"/>
        </w:tabs>
        <w:spacing w:line="237" w:lineRule="auto"/>
        <w:ind w:firstLine="715"/>
        <w:jc w:val="both"/>
        <w:rPr>
          <w:rFonts w:eastAsia="Times New Roman"/>
          <w:sz w:val="24"/>
          <w:szCs w:val="24"/>
        </w:rPr>
      </w:pPr>
      <w:r w:rsidRPr="00FB727C">
        <w:rPr>
          <w:rFonts w:eastAsia="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0B7FB2" w:rsidRPr="00FB727C" w:rsidRDefault="000B7FB2">
      <w:pPr>
        <w:spacing w:line="11" w:lineRule="exact"/>
        <w:rPr>
          <w:rFonts w:eastAsia="Times New Roman"/>
          <w:sz w:val="24"/>
          <w:szCs w:val="24"/>
        </w:rPr>
      </w:pPr>
    </w:p>
    <w:p w:rsidR="000B7FB2" w:rsidRPr="00FB727C" w:rsidRDefault="006C741E" w:rsidP="00227FC1">
      <w:pPr>
        <w:numPr>
          <w:ilvl w:val="1"/>
          <w:numId w:val="320"/>
        </w:numPr>
        <w:tabs>
          <w:tab w:val="left" w:pos="1416"/>
        </w:tabs>
        <w:spacing w:line="238" w:lineRule="auto"/>
        <w:ind w:firstLine="715"/>
        <w:jc w:val="both"/>
        <w:rPr>
          <w:rFonts w:eastAsia="Times New Roman"/>
          <w:sz w:val="24"/>
          <w:szCs w:val="24"/>
        </w:rPr>
      </w:pPr>
      <w:r w:rsidRPr="00FB727C">
        <w:rPr>
          <w:rFonts w:eastAsia="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0B7FB2" w:rsidRPr="00FB727C" w:rsidRDefault="000B7FB2">
      <w:pPr>
        <w:spacing w:line="4" w:lineRule="exact"/>
        <w:rPr>
          <w:rFonts w:eastAsia="Times New Roman"/>
          <w:sz w:val="24"/>
          <w:szCs w:val="24"/>
        </w:rPr>
      </w:pPr>
    </w:p>
    <w:p w:rsidR="000B7FB2" w:rsidRPr="00FB727C" w:rsidRDefault="006C741E" w:rsidP="00227FC1">
      <w:pPr>
        <w:numPr>
          <w:ilvl w:val="1"/>
          <w:numId w:val="320"/>
        </w:numPr>
        <w:tabs>
          <w:tab w:val="left" w:pos="1420"/>
        </w:tabs>
        <w:ind w:left="1420" w:hanging="705"/>
        <w:rPr>
          <w:rFonts w:eastAsia="Times New Roman"/>
          <w:sz w:val="24"/>
          <w:szCs w:val="24"/>
        </w:rPr>
      </w:pPr>
      <w:r w:rsidRPr="00FB727C">
        <w:rPr>
          <w:rFonts w:eastAsia="Times New Roman"/>
          <w:sz w:val="24"/>
          <w:szCs w:val="24"/>
        </w:rPr>
        <w:t>А. Рубинштейн. Романс «Горные вершины» (ст. М. Лермонтова).</w:t>
      </w:r>
    </w:p>
    <w:p w:rsidR="000B7FB2" w:rsidRPr="00FB727C" w:rsidRDefault="006C741E" w:rsidP="00227FC1">
      <w:pPr>
        <w:numPr>
          <w:ilvl w:val="1"/>
          <w:numId w:val="320"/>
        </w:numPr>
        <w:tabs>
          <w:tab w:val="left" w:pos="1420"/>
        </w:tabs>
        <w:ind w:left="1420" w:hanging="705"/>
        <w:rPr>
          <w:rFonts w:eastAsia="Times New Roman"/>
          <w:sz w:val="24"/>
          <w:szCs w:val="24"/>
        </w:rPr>
      </w:pPr>
      <w:r w:rsidRPr="00FB727C">
        <w:rPr>
          <w:rFonts w:eastAsia="Times New Roman"/>
          <w:sz w:val="24"/>
          <w:szCs w:val="24"/>
        </w:rPr>
        <w:t>Ян Сибелиус. Музыка к пьесе А. Ярнефельта «Куолема» («Грустный вальс»).</w:t>
      </w:r>
    </w:p>
    <w:p w:rsidR="000B7FB2" w:rsidRPr="00FB727C" w:rsidRDefault="006C741E" w:rsidP="00227FC1">
      <w:pPr>
        <w:numPr>
          <w:ilvl w:val="1"/>
          <w:numId w:val="320"/>
        </w:numPr>
        <w:tabs>
          <w:tab w:val="left" w:pos="1420"/>
        </w:tabs>
        <w:ind w:left="1420" w:hanging="705"/>
        <w:rPr>
          <w:rFonts w:eastAsia="Times New Roman"/>
          <w:sz w:val="24"/>
          <w:szCs w:val="24"/>
        </w:rPr>
      </w:pPr>
      <w:r w:rsidRPr="00FB727C">
        <w:rPr>
          <w:rFonts w:eastAsia="Times New Roman"/>
          <w:sz w:val="24"/>
          <w:szCs w:val="24"/>
        </w:rPr>
        <w:t>П. Сигер «Песня о молоте». «Все преодолеем».</w:t>
      </w:r>
    </w:p>
    <w:p w:rsidR="000B7FB2" w:rsidRPr="00FB727C" w:rsidRDefault="000B7FB2">
      <w:pPr>
        <w:spacing w:line="9" w:lineRule="exact"/>
        <w:rPr>
          <w:rFonts w:eastAsia="Times New Roman"/>
          <w:sz w:val="24"/>
          <w:szCs w:val="24"/>
        </w:rPr>
      </w:pPr>
    </w:p>
    <w:p w:rsidR="000B7FB2" w:rsidRPr="00FB727C" w:rsidRDefault="006C741E" w:rsidP="00227FC1">
      <w:pPr>
        <w:numPr>
          <w:ilvl w:val="1"/>
          <w:numId w:val="320"/>
        </w:numPr>
        <w:tabs>
          <w:tab w:val="left" w:pos="1416"/>
        </w:tabs>
        <w:spacing w:line="237" w:lineRule="auto"/>
        <w:ind w:firstLine="715"/>
        <w:jc w:val="both"/>
        <w:rPr>
          <w:rFonts w:eastAsia="Times New Roman"/>
          <w:sz w:val="24"/>
          <w:szCs w:val="24"/>
        </w:rPr>
      </w:pPr>
      <w:r w:rsidRPr="00FB727C">
        <w:rPr>
          <w:rFonts w:eastAsia="Times New Roman"/>
          <w:sz w:val="24"/>
          <w:szCs w:val="24"/>
        </w:rPr>
        <w:t>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0B7FB2" w:rsidRPr="00FB727C" w:rsidRDefault="000B7FB2">
      <w:pPr>
        <w:spacing w:line="2" w:lineRule="exact"/>
        <w:rPr>
          <w:rFonts w:eastAsia="Times New Roman"/>
          <w:sz w:val="24"/>
          <w:szCs w:val="24"/>
        </w:rPr>
      </w:pPr>
    </w:p>
    <w:p w:rsidR="000B7FB2" w:rsidRPr="00FB727C" w:rsidRDefault="006C741E" w:rsidP="00227FC1">
      <w:pPr>
        <w:numPr>
          <w:ilvl w:val="1"/>
          <w:numId w:val="320"/>
        </w:numPr>
        <w:tabs>
          <w:tab w:val="left" w:pos="1420"/>
        </w:tabs>
        <w:ind w:left="1420" w:hanging="705"/>
        <w:rPr>
          <w:rFonts w:eastAsia="Times New Roman"/>
          <w:sz w:val="24"/>
          <w:szCs w:val="24"/>
        </w:rPr>
      </w:pPr>
      <w:r w:rsidRPr="00FB727C">
        <w:rPr>
          <w:rFonts w:eastAsia="Times New Roman"/>
          <w:sz w:val="24"/>
          <w:szCs w:val="24"/>
        </w:rPr>
        <w:t>А. Скрябин. Этюд № 12 (ре диез минор). Прелюдия № 4 (ми бемоль минор).</w:t>
      </w:r>
    </w:p>
    <w:p w:rsidR="000B7FB2" w:rsidRPr="00FB727C" w:rsidRDefault="000B7FB2">
      <w:pPr>
        <w:spacing w:line="9" w:lineRule="exact"/>
        <w:rPr>
          <w:rFonts w:eastAsia="Times New Roman"/>
          <w:sz w:val="24"/>
          <w:szCs w:val="24"/>
        </w:rPr>
      </w:pPr>
    </w:p>
    <w:p w:rsidR="000B7FB2" w:rsidRPr="00FB727C" w:rsidRDefault="006C741E" w:rsidP="00227FC1">
      <w:pPr>
        <w:numPr>
          <w:ilvl w:val="1"/>
          <w:numId w:val="320"/>
        </w:numPr>
        <w:tabs>
          <w:tab w:val="left" w:pos="1416"/>
        </w:tabs>
        <w:spacing w:line="235" w:lineRule="auto"/>
        <w:ind w:firstLine="715"/>
        <w:rPr>
          <w:rFonts w:eastAsia="Times New Roman"/>
          <w:sz w:val="24"/>
          <w:szCs w:val="24"/>
        </w:rPr>
      </w:pPr>
      <w:r w:rsidRPr="00FB727C">
        <w:rPr>
          <w:rFonts w:eastAsia="Times New Roman"/>
          <w:sz w:val="24"/>
          <w:szCs w:val="24"/>
        </w:rPr>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w:t>
      </w:r>
    </w:p>
    <w:p w:rsidR="000B7FB2" w:rsidRPr="00FB727C" w:rsidRDefault="006C741E" w:rsidP="00227FC1">
      <w:pPr>
        <w:numPr>
          <w:ilvl w:val="1"/>
          <w:numId w:val="320"/>
        </w:numPr>
        <w:tabs>
          <w:tab w:val="left" w:pos="1420"/>
        </w:tabs>
        <w:ind w:left="1420" w:hanging="705"/>
        <w:rPr>
          <w:rFonts w:eastAsia="Times New Roman"/>
          <w:sz w:val="24"/>
          <w:szCs w:val="24"/>
        </w:rPr>
      </w:pPr>
      <w:r w:rsidRPr="00FB727C">
        <w:rPr>
          <w:rFonts w:eastAsia="Times New Roman"/>
          <w:sz w:val="24"/>
          <w:szCs w:val="24"/>
        </w:rPr>
        <w:t>М. Теодоракис «На побережье тайном». «Я – фронт».</w:t>
      </w:r>
    </w:p>
    <w:p w:rsidR="000B7FB2" w:rsidRPr="00FB727C" w:rsidRDefault="006C741E" w:rsidP="00227FC1">
      <w:pPr>
        <w:numPr>
          <w:ilvl w:val="1"/>
          <w:numId w:val="320"/>
        </w:numPr>
        <w:tabs>
          <w:tab w:val="left" w:pos="1420"/>
        </w:tabs>
        <w:ind w:left="1420" w:hanging="705"/>
        <w:rPr>
          <w:rFonts w:eastAsia="Times New Roman"/>
          <w:sz w:val="24"/>
          <w:szCs w:val="24"/>
        </w:rPr>
      </w:pPr>
      <w:r w:rsidRPr="00FB727C">
        <w:rPr>
          <w:rFonts w:eastAsia="Times New Roman"/>
          <w:sz w:val="24"/>
          <w:szCs w:val="24"/>
        </w:rPr>
        <w:t>Б. Тищенко. Балет «Ярославна» (Плач Ярославны из ΙΙΙ действия, другие фрагменты по выбору</w:t>
      </w:r>
    </w:p>
    <w:p w:rsidR="000B7FB2" w:rsidRPr="00FB727C" w:rsidRDefault="006C741E">
      <w:pPr>
        <w:rPr>
          <w:rFonts w:eastAsia="Times New Roman"/>
          <w:sz w:val="24"/>
          <w:szCs w:val="24"/>
        </w:rPr>
      </w:pPr>
      <w:r w:rsidRPr="00FB727C">
        <w:rPr>
          <w:rFonts w:eastAsia="Times New Roman"/>
          <w:sz w:val="24"/>
          <w:szCs w:val="24"/>
        </w:rPr>
        <w:t>учителя).</w:t>
      </w:r>
    </w:p>
    <w:p w:rsidR="000B7FB2" w:rsidRPr="00FB727C" w:rsidRDefault="000B7FB2">
      <w:pPr>
        <w:spacing w:line="10" w:lineRule="exact"/>
        <w:rPr>
          <w:rFonts w:eastAsia="Times New Roman"/>
          <w:sz w:val="24"/>
          <w:szCs w:val="24"/>
        </w:rPr>
      </w:pPr>
    </w:p>
    <w:p w:rsidR="000B7FB2" w:rsidRPr="00FB727C" w:rsidRDefault="006C741E" w:rsidP="00227FC1">
      <w:pPr>
        <w:numPr>
          <w:ilvl w:val="1"/>
          <w:numId w:val="320"/>
        </w:numPr>
        <w:tabs>
          <w:tab w:val="left" w:pos="1416"/>
        </w:tabs>
        <w:spacing w:line="235" w:lineRule="auto"/>
        <w:ind w:firstLine="715"/>
        <w:rPr>
          <w:rFonts w:eastAsia="Times New Roman"/>
          <w:sz w:val="24"/>
          <w:szCs w:val="24"/>
        </w:rPr>
      </w:pPr>
      <w:r w:rsidRPr="00FB727C">
        <w:rPr>
          <w:rFonts w:eastAsia="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0B7FB2" w:rsidRPr="00FB727C" w:rsidRDefault="000B7FB2">
      <w:pPr>
        <w:spacing w:line="10" w:lineRule="exact"/>
        <w:rPr>
          <w:rFonts w:eastAsia="Times New Roman"/>
          <w:sz w:val="24"/>
          <w:szCs w:val="24"/>
        </w:rPr>
      </w:pPr>
    </w:p>
    <w:p w:rsidR="000B7FB2" w:rsidRPr="00FB727C" w:rsidRDefault="006C741E" w:rsidP="00227FC1">
      <w:pPr>
        <w:numPr>
          <w:ilvl w:val="1"/>
          <w:numId w:val="320"/>
        </w:numPr>
        <w:tabs>
          <w:tab w:val="left" w:pos="1416"/>
        </w:tabs>
        <w:spacing w:line="235" w:lineRule="auto"/>
        <w:ind w:firstLine="715"/>
        <w:rPr>
          <w:rFonts w:eastAsia="Times New Roman"/>
          <w:sz w:val="24"/>
          <w:szCs w:val="24"/>
        </w:rPr>
      </w:pPr>
      <w:r w:rsidRPr="00FB727C">
        <w:rPr>
          <w:rFonts w:eastAsia="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0B7FB2" w:rsidRPr="00FB727C" w:rsidRDefault="006C741E" w:rsidP="00227FC1">
      <w:pPr>
        <w:numPr>
          <w:ilvl w:val="1"/>
          <w:numId w:val="320"/>
        </w:numPr>
        <w:tabs>
          <w:tab w:val="left" w:pos="1420"/>
        </w:tabs>
        <w:ind w:left="1420" w:hanging="705"/>
        <w:rPr>
          <w:rFonts w:eastAsia="Times New Roman"/>
          <w:sz w:val="24"/>
          <w:szCs w:val="24"/>
        </w:rPr>
      </w:pPr>
      <w:r w:rsidRPr="00FB727C">
        <w:rPr>
          <w:rFonts w:eastAsia="Times New Roman"/>
          <w:sz w:val="24"/>
          <w:szCs w:val="24"/>
        </w:rPr>
        <w:t>К. Хачатурян. Балет «Чиполлино» (фрагменты).</w:t>
      </w:r>
    </w:p>
    <w:p w:rsidR="000B7FB2" w:rsidRPr="00FB727C" w:rsidRDefault="000B7FB2">
      <w:pPr>
        <w:spacing w:line="9" w:lineRule="exact"/>
        <w:rPr>
          <w:rFonts w:eastAsia="Times New Roman"/>
          <w:sz w:val="24"/>
          <w:szCs w:val="24"/>
        </w:rPr>
      </w:pPr>
    </w:p>
    <w:p w:rsidR="000B7FB2" w:rsidRPr="00FB727C" w:rsidRDefault="006C741E" w:rsidP="00227FC1">
      <w:pPr>
        <w:numPr>
          <w:ilvl w:val="1"/>
          <w:numId w:val="320"/>
        </w:numPr>
        <w:tabs>
          <w:tab w:val="left" w:pos="1416"/>
        </w:tabs>
        <w:spacing w:line="235" w:lineRule="auto"/>
        <w:ind w:firstLine="715"/>
        <w:rPr>
          <w:rFonts w:eastAsia="Times New Roman"/>
          <w:sz w:val="24"/>
          <w:szCs w:val="24"/>
        </w:rPr>
      </w:pPr>
      <w:r w:rsidRPr="00FB727C">
        <w:rPr>
          <w:rFonts w:eastAsia="Times New Roman"/>
          <w:sz w:val="24"/>
          <w:szCs w:val="24"/>
        </w:rPr>
        <w:t>Т. Хренников. Сюита из балета «Любовью за любовь» (Увертюра. Общее адажио. Сцена заговора. Общий танец. Дуэт Беатриче и Бенедикта. Гимн любви).</w:t>
      </w:r>
    </w:p>
    <w:p w:rsidR="000B7FB2" w:rsidRPr="00FB727C" w:rsidRDefault="000B7FB2">
      <w:pPr>
        <w:spacing w:line="10" w:lineRule="exact"/>
        <w:rPr>
          <w:rFonts w:eastAsia="Times New Roman"/>
          <w:sz w:val="24"/>
          <w:szCs w:val="24"/>
        </w:rPr>
      </w:pPr>
    </w:p>
    <w:p w:rsidR="000B7FB2" w:rsidRPr="00FB727C" w:rsidRDefault="006C741E" w:rsidP="00227FC1">
      <w:pPr>
        <w:numPr>
          <w:ilvl w:val="1"/>
          <w:numId w:val="320"/>
        </w:numPr>
        <w:tabs>
          <w:tab w:val="left" w:pos="1416"/>
        </w:tabs>
        <w:spacing w:line="236" w:lineRule="auto"/>
        <w:ind w:firstLine="715"/>
        <w:jc w:val="both"/>
        <w:rPr>
          <w:rFonts w:eastAsia="Times New Roman"/>
          <w:sz w:val="24"/>
          <w:szCs w:val="24"/>
        </w:rPr>
      </w:pPr>
      <w:r w:rsidRPr="00FB727C">
        <w:rPr>
          <w:rFonts w:eastAsia="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w:t>
      </w:r>
    </w:p>
    <w:p w:rsidR="000B7FB2" w:rsidRPr="00FB727C" w:rsidRDefault="000B7FB2">
      <w:pPr>
        <w:spacing w:line="37" w:lineRule="exact"/>
        <w:rPr>
          <w:sz w:val="24"/>
          <w:szCs w:val="24"/>
        </w:rPr>
      </w:pPr>
    </w:p>
    <w:p w:rsidR="000B7FB2" w:rsidRPr="00FB727C" w:rsidRDefault="006C741E">
      <w:pPr>
        <w:spacing w:line="236" w:lineRule="auto"/>
        <w:jc w:val="both"/>
        <w:rPr>
          <w:sz w:val="24"/>
          <w:szCs w:val="24"/>
        </w:rPr>
      </w:pPr>
      <w:r w:rsidRPr="00FB727C">
        <w:rPr>
          <w:rFonts w:eastAsia="Times New Roman"/>
          <w:sz w:val="24"/>
          <w:szCs w:val="24"/>
        </w:rPr>
        <w:t>«Времена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0B7FB2" w:rsidRPr="00FB727C" w:rsidRDefault="000B7FB2">
      <w:pPr>
        <w:spacing w:line="3" w:lineRule="exact"/>
        <w:rPr>
          <w:sz w:val="24"/>
          <w:szCs w:val="24"/>
        </w:rPr>
      </w:pPr>
    </w:p>
    <w:p w:rsidR="000B7FB2" w:rsidRPr="00FB727C" w:rsidRDefault="006C741E" w:rsidP="00227FC1">
      <w:pPr>
        <w:numPr>
          <w:ilvl w:val="2"/>
          <w:numId w:val="321"/>
        </w:numPr>
        <w:tabs>
          <w:tab w:val="left" w:pos="1420"/>
        </w:tabs>
        <w:ind w:left="1420" w:hanging="705"/>
        <w:rPr>
          <w:rFonts w:eastAsia="Times New Roman"/>
          <w:sz w:val="24"/>
          <w:szCs w:val="24"/>
        </w:rPr>
      </w:pPr>
      <w:r w:rsidRPr="00FB727C">
        <w:rPr>
          <w:rFonts w:eastAsia="Times New Roman"/>
          <w:sz w:val="24"/>
          <w:szCs w:val="24"/>
        </w:rPr>
        <w:t>П. Чесноков. «Да исправится молитва моя».</w:t>
      </w:r>
    </w:p>
    <w:p w:rsidR="000B7FB2" w:rsidRPr="00FB727C" w:rsidRDefault="006C741E" w:rsidP="00227FC1">
      <w:pPr>
        <w:numPr>
          <w:ilvl w:val="2"/>
          <w:numId w:val="321"/>
        </w:numPr>
        <w:tabs>
          <w:tab w:val="left" w:pos="1420"/>
        </w:tabs>
        <w:ind w:left="1420" w:hanging="705"/>
        <w:rPr>
          <w:rFonts w:eastAsia="Times New Roman"/>
          <w:sz w:val="24"/>
          <w:szCs w:val="24"/>
        </w:rPr>
      </w:pPr>
      <w:r w:rsidRPr="00FB727C">
        <w:rPr>
          <w:rFonts w:eastAsia="Times New Roman"/>
          <w:sz w:val="24"/>
          <w:szCs w:val="24"/>
        </w:rPr>
        <w:t>М. Чюрленис. Прелюдия ре минор. Прелюдия ми минор. Прелюдия ля минор. Симфоническая поэма</w:t>
      </w:r>
    </w:p>
    <w:p w:rsidR="000B7FB2" w:rsidRPr="00FB727C" w:rsidRDefault="006C741E">
      <w:pPr>
        <w:rPr>
          <w:rFonts w:eastAsia="Times New Roman"/>
          <w:sz w:val="24"/>
          <w:szCs w:val="24"/>
        </w:rPr>
      </w:pPr>
      <w:r w:rsidRPr="00FB727C">
        <w:rPr>
          <w:rFonts w:eastAsia="Times New Roman"/>
          <w:sz w:val="24"/>
          <w:szCs w:val="24"/>
        </w:rPr>
        <w:t>«Море».</w:t>
      </w:r>
    </w:p>
    <w:p w:rsidR="000B7FB2" w:rsidRPr="00FB727C" w:rsidRDefault="000B7FB2">
      <w:pPr>
        <w:spacing w:line="11" w:lineRule="exact"/>
        <w:rPr>
          <w:rFonts w:eastAsia="Times New Roman"/>
          <w:sz w:val="24"/>
          <w:szCs w:val="24"/>
        </w:rPr>
      </w:pPr>
    </w:p>
    <w:p w:rsidR="000B7FB2" w:rsidRPr="00FB727C" w:rsidRDefault="006C741E" w:rsidP="00227FC1">
      <w:pPr>
        <w:numPr>
          <w:ilvl w:val="2"/>
          <w:numId w:val="321"/>
        </w:numPr>
        <w:tabs>
          <w:tab w:val="left" w:pos="1416"/>
        </w:tabs>
        <w:spacing w:line="236" w:lineRule="auto"/>
        <w:ind w:firstLine="715"/>
        <w:jc w:val="both"/>
        <w:rPr>
          <w:rFonts w:eastAsia="Times New Roman"/>
          <w:sz w:val="24"/>
          <w:szCs w:val="24"/>
        </w:rPr>
      </w:pPr>
      <w:r w:rsidRPr="00FB727C">
        <w:rPr>
          <w:rFonts w:eastAsia="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0B7FB2" w:rsidRPr="00FB727C" w:rsidRDefault="000B7FB2">
      <w:pPr>
        <w:spacing w:line="12" w:lineRule="exact"/>
        <w:rPr>
          <w:rFonts w:eastAsia="Times New Roman"/>
          <w:sz w:val="24"/>
          <w:szCs w:val="24"/>
        </w:rPr>
      </w:pPr>
    </w:p>
    <w:p w:rsidR="000B7FB2" w:rsidRPr="00FB727C" w:rsidRDefault="006C741E" w:rsidP="00227FC1">
      <w:pPr>
        <w:numPr>
          <w:ilvl w:val="2"/>
          <w:numId w:val="321"/>
        </w:numPr>
        <w:tabs>
          <w:tab w:val="left" w:pos="1416"/>
        </w:tabs>
        <w:spacing w:line="236" w:lineRule="auto"/>
        <w:ind w:firstLine="715"/>
        <w:jc w:val="both"/>
        <w:rPr>
          <w:rFonts w:eastAsia="Times New Roman"/>
          <w:sz w:val="24"/>
          <w:szCs w:val="24"/>
        </w:rPr>
      </w:pPr>
      <w:r w:rsidRPr="00FB727C">
        <w:rPr>
          <w:rFonts w:eastAsia="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0B7FB2" w:rsidRPr="00FB727C" w:rsidRDefault="000B7FB2">
      <w:pPr>
        <w:spacing w:line="1" w:lineRule="exact"/>
        <w:rPr>
          <w:rFonts w:eastAsia="Times New Roman"/>
          <w:sz w:val="24"/>
          <w:szCs w:val="24"/>
        </w:rPr>
      </w:pPr>
    </w:p>
    <w:p w:rsidR="000B7FB2" w:rsidRPr="00FB727C" w:rsidRDefault="006C741E" w:rsidP="00227FC1">
      <w:pPr>
        <w:numPr>
          <w:ilvl w:val="2"/>
          <w:numId w:val="321"/>
        </w:numPr>
        <w:tabs>
          <w:tab w:val="left" w:pos="1420"/>
        </w:tabs>
        <w:ind w:left="1420" w:hanging="705"/>
        <w:rPr>
          <w:rFonts w:eastAsia="Times New Roman"/>
          <w:sz w:val="24"/>
          <w:szCs w:val="24"/>
        </w:rPr>
      </w:pPr>
      <w:r w:rsidRPr="00FB727C">
        <w:rPr>
          <w:rFonts w:eastAsia="Times New Roman"/>
          <w:sz w:val="24"/>
          <w:szCs w:val="24"/>
        </w:rPr>
        <w:t>Д. Шостакович. Симфония № 7 «Ленинградская». «Праздничная увертюра».</w:t>
      </w:r>
    </w:p>
    <w:p w:rsidR="000B7FB2" w:rsidRPr="00FB727C" w:rsidRDefault="006C741E" w:rsidP="00227FC1">
      <w:pPr>
        <w:numPr>
          <w:ilvl w:val="2"/>
          <w:numId w:val="321"/>
        </w:numPr>
        <w:tabs>
          <w:tab w:val="left" w:pos="1420"/>
        </w:tabs>
        <w:ind w:left="1420" w:hanging="705"/>
        <w:rPr>
          <w:rFonts w:eastAsia="Times New Roman"/>
          <w:sz w:val="24"/>
          <w:szCs w:val="24"/>
        </w:rPr>
      </w:pPr>
      <w:r w:rsidRPr="00FB727C">
        <w:rPr>
          <w:rFonts w:eastAsia="Times New Roman"/>
          <w:sz w:val="24"/>
          <w:szCs w:val="24"/>
        </w:rPr>
        <w:t>И. Штраус. «Полька-пиццикато». Вальс из оперетты «Летучая мышь».</w:t>
      </w:r>
    </w:p>
    <w:p w:rsidR="000B7FB2" w:rsidRPr="00FB727C" w:rsidRDefault="000B7FB2">
      <w:pPr>
        <w:spacing w:line="10" w:lineRule="exact"/>
        <w:rPr>
          <w:rFonts w:eastAsia="Times New Roman"/>
          <w:sz w:val="24"/>
          <w:szCs w:val="24"/>
        </w:rPr>
      </w:pPr>
    </w:p>
    <w:p w:rsidR="000B7FB2" w:rsidRPr="00FB727C" w:rsidRDefault="006C741E" w:rsidP="00227FC1">
      <w:pPr>
        <w:numPr>
          <w:ilvl w:val="2"/>
          <w:numId w:val="321"/>
        </w:numPr>
        <w:tabs>
          <w:tab w:val="left" w:pos="1416"/>
        </w:tabs>
        <w:spacing w:line="235" w:lineRule="auto"/>
        <w:ind w:firstLine="715"/>
        <w:jc w:val="both"/>
        <w:rPr>
          <w:rFonts w:eastAsia="Times New Roman"/>
          <w:sz w:val="24"/>
          <w:szCs w:val="24"/>
        </w:rPr>
      </w:pPr>
      <w:r w:rsidRPr="00FB727C">
        <w:rPr>
          <w:rFonts w:eastAsia="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w:t>
      </w:r>
    </w:p>
    <w:p w:rsidR="000B7FB2" w:rsidRPr="00FB727C" w:rsidRDefault="006C741E" w:rsidP="00227FC1">
      <w:pPr>
        <w:numPr>
          <w:ilvl w:val="0"/>
          <w:numId w:val="321"/>
        </w:numPr>
        <w:tabs>
          <w:tab w:val="left" w:pos="260"/>
        </w:tabs>
        <w:ind w:left="260" w:hanging="254"/>
        <w:rPr>
          <w:rFonts w:eastAsia="Times New Roman"/>
          <w:sz w:val="24"/>
          <w:szCs w:val="24"/>
        </w:rPr>
      </w:pPr>
      <w:r w:rsidRPr="00FB727C">
        <w:rPr>
          <w:rFonts w:eastAsia="Times New Roman"/>
          <w:sz w:val="24"/>
          <w:szCs w:val="24"/>
        </w:rPr>
        <w:t>Рельштаба, перевод Н. Огарева). «AveMaria» (сл. В. Скотта).</w:t>
      </w:r>
    </w:p>
    <w:p w:rsidR="000B7FB2" w:rsidRPr="00FB727C" w:rsidRDefault="006C741E" w:rsidP="00227FC1">
      <w:pPr>
        <w:numPr>
          <w:ilvl w:val="2"/>
          <w:numId w:val="322"/>
        </w:numPr>
        <w:tabs>
          <w:tab w:val="left" w:pos="1420"/>
        </w:tabs>
        <w:ind w:left="1420" w:hanging="705"/>
        <w:rPr>
          <w:rFonts w:eastAsia="Times New Roman"/>
          <w:sz w:val="24"/>
          <w:szCs w:val="24"/>
        </w:rPr>
      </w:pPr>
      <w:r w:rsidRPr="00FB727C">
        <w:rPr>
          <w:rFonts w:eastAsia="Times New Roman"/>
          <w:sz w:val="24"/>
          <w:szCs w:val="24"/>
        </w:rPr>
        <w:t>Р. Щедрин. Опера «Не только любовь». (Песня и частушки Варвары).</w:t>
      </w:r>
    </w:p>
    <w:p w:rsidR="000B7FB2" w:rsidRPr="00FB727C" w:rsidRDefault="006C741E" w:rsidP="00227FC1">
      <w:pPr>
        <w:numPr>
          <w:ilvl w:val="2"/>
          <w:numId w:val="322"/>
        </w:numPr>
        <w:tabs>
          <w:tab w:val="left" w:pos="1420"/>
        </w:tabs>
        <w:ind w:left="1420" w:hanging="705"/>
        <w:rPr>
          <w:rFonts w:eastAsia="Times New Roman"/>
          <w:sz w:val="24"/>
          <w:szCs w:val="24"/>
        </w:rPr>
      </w:pPr>
      <w:r w:rsidRPr="00FB727C">
        <w:rPr>
          <w:rFonts w:eastAsia="Times New Roman"/>
          <w:sz w:val="24"/>
          <w:szCs w:val="24"/>
        </w:rPr>
        <w:t>Д. Эллингтон. «Караван».</w:t>
      </w:r>
    </w:p>
    <w:p w:rsidR="000B7FB2" w:rsidRPr="00FB727C" w:rsidRDefault="006C741E" w:rsidP="00227FC1">
      <w:pPr>
        <w:numPr>
          <w:ilvl w:val="1"/>
          <w:numId w:val="322"/>
        </w:numPr>
        <w:tabs>
          <w:tab w:val="left" w:pos="720"/>
        </w:tabs>
        <w:ind w:left="720" w:hanging="260"/>
        <w:rPr>
          <w:rFonts w:eastAsia="Times New Roman"/>
          <w:sz w:val="24"/>
          <w:szCs w:val="24"/>
        </w:rPr>
      </w:pPr>
      <w:r w:rsidRPr="00FB727C">
        <w:rPr>
          <w:rFonts w:eastAsia="Times New Roman"/>
          <w:sz w:val="24"/>
          <w:szCs w:val="24"/>
        </w:rPr>
        <w:t>Эшпай. «Венгерские напевы».</w:t>
      </w:r>
    </w:p>
    <w:p w:rsidR="000B7FB2" w:rsidRPr="00FB727C" w:rsidRDefault="000B7FB2">
      <w:pPr>
        <w:spacing w:line="216" w:lineRule="exact"/>
        <w:rPr>
          <w:rFonts w:eastAsia="Times New Roman"/>
          <w:sz w:val="24"/>
          <w:szCs w:val="24"/>
        </w:rPr>
      </w:pPr>
    </w:p>
    <w:p w:rsidR="000B7FB2" w:rsidRPr="00FB727C" w:rsidRDefault="006C741E" w:rsidP="00227FC1">
      <w:pPr>
        <w:numPr>
          <w:ilvl w:val="2"/>
          <w:numId w:val="323"/>
        </w:numPr>
        <w:tabs>
          <w:tab w:val="left" w:pos="1382"/>
        </w:tabs>
        <w:spacing w:line="234" w:lineRule="auto"/>
        <w:ind w:left="720" w:right="5680" w:hanging="5"/>
        <w:rPr>
          <w:rFonts w:eastAsia="Times New Roman"/>
          <w:b/>
          <w:bCs/>
          <w:sz w:val="24"/>
          <w:szCs w:val="24"/>
        </w:rPr>
      </w:pPr>
      <w:r w:rsidRPr="00FB727C">
        <w:rPr>
          <w:rFonts w:eastAsia="Times New Roman"/>
          <w:b/>
          <w:bCs/>
          <w:sz w:val="24"/>
          <w:szCs w:val="24"/>
        </w:rPr>
        <w:t>Технология Цели и задачи технологического образования</w:t>
      </w:r>
    </w:p>
    <w:p w:rsidR="000B7FB2" w:rsidRPr="00FB727C" w:rsidRDefault="006C741E">
      <w:pPr>
        <w:spacing w:line="236" w:lineRule="auto"/>
        <w:ind w:left="720"/>
        <w:rPr>
          <w:rFonts w:eastAsia="Times New Roman"/>
          <w:b/>
          <w:bCs/>
          <w:sz w:val="24"/>
          <w:szCs w:val="24"/>
        </w:rPr>
      </w:pPr>
      <w:r w:rsidRPr="00FB727C">
        <w:rPr>
          <w:rFonts w:eastAsia="Times New Roman"/>
          <w:sz w:val="24"/>
          <w:szCs w:val="24"/>
        </w:rPr>
        <w:t>Предметная  область  «Технология»  является  необходимым  компонентом  общего  образования  всех</w:t>
      </w:r>
    </w:p>
    <w:p w:rsidR="000B7FB2" w:rsidRPr="00FB727C" w:rsidRDefault="000B7FB2">
      <w:pPr>
        <w:spacing w:line="11" w:lineRule="exact"/>
        <w:rPr>
          <w:sz w:val="24"/>
          <w:szCs w:val="24"/>
        </w:rPr>
      </w:pPr>
    </w:p>
    <w:p w:rsidR="000B7FB2" w:rsidRPr="00FB727C" w:rsidRDefault="006C741E">
      <w:pPr>
        <w:spacing w:line="238" w:lineRule="auto"/>
        <w:jc w:val="both"/>
        <w:rPr>
          <w:sz w:val="24"/>
          <w:szCs w:val="24"/>
        </w:rPr>
      </w:pPr>
      <w:r w:rsidRPr="00FB727C">
        <w:rPr>
          <w:rFonts w:eastAsia="Times New Roman"/>
          <w:sz w:val="24"/>
          <w:szCs w:val="24"/>
        </w:rPr>
        <w:t>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0B7FB2" w:rsidRPr="00FB727C" w:rsidRDefault="000B7FB2">
      <w:pPr>
        <w:spacing w:line="16" w:lineRule="exact"/>
        <w:rPr>
          <w:sz w:val="24"/>
          <w:szCs w:val="24"/>
        </w:rPr>
      </w:pPr>
    </w:p>
    <w:p w:rsidR="000B7FB2" w:rsidRPr="00FB727C" w:rsidRDefault="006C741E">
      <w:pPr>
        <w:spacing w:line="239" w:lineRule="auto"/>
        <w:ind w:firstLine="708"/>
        <w:jc w:val="both"/>
        <w:rPr>
          <w:sz w:val="24"/>
          <w:szCs w:val="24"/>
        </w:rPr>
      </w:pPr>
      <w:r w:rsidRPr="00FB727C">
        <w:rPr>
          <w:rFonts w:eastAsia="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0B7FB2" w:rsidRPr="00FB727C" w:rsidRDefault="000B7FB2">
      <w:pPr>
        <w:spacing w:line="13"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0B7FB2" w:rsidRPr="00FB727C" w:rsidRDefault="000B7FB2">
      <w:pPr>
        <w:spacing w:line="19" w:lineRule="exact"/>
        <w:rPr>
          <w:sz w:val="24"/>
          <w:szCs w:val="24"/>
        </w:rPr>
      </w:pPr>
    </w:p>
    <w:p w:rsidR="000B7FB2" w:rsidRPr="00FB727C" w:rsidRDefault="006C741E" w:rsidP="0066253C">
      <w:pPr>
        <w:spacing w:line="238" w:lineRule="auto"/>
        <w:ind w:firstLine="708"/>
        <w:jc w:val="both"/>
        <w:rPr>
          <w:sz w:val="24"/>
          <w:szCs w:val="24"/>
        </w:rPr>
      </w:pPr>
      <w:r w:rsidRPr="00FB727C">
        <w:rPr>
          <w:rFonts w:eastAsia="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0B7FB2" w:rsidRPr="00FB727C" w:rsidRDefault="000B7FB2">
      <w:pPr>
        <w:spacing w:line="3" w:lineRule="exact"/>
        <w:rPr>
          <w:sz w:val="24"/>
          <w:szCs w:val="24"/>
        </w:rPr>
      </w:pPr>
    </w:p>
    <w:p w:rsidR="000B7FB2" w:rsidRPr="00FB727C" w:rsidRDefault="006C741E">
      <w:pPr>
        <w:ind w:left="720"/>
        <w:rPr>
          <w:sz w:val="24"/>
          <w:szCs w:val="24"/>
        </w:rPr>
      </w:pPr>
      <w:r w:rsidRPr="00FB727C">
        <w:rPr>
          <w:rFonts w:eastAsia="Times New Roman"/>
          <w:sz w:val="24"/>
          <w:szCs w:val="24"/>
        </w:rPr>
        <w:t>Цели программы:</w:t>
      </w:r>
    </w:p>
    <w:p w:rsidR="000B7FB2" w:rsidRPr="00FB727C" w:rsidRDefault="000B7FB2">
      <w:pPr>
        <w:spacing w:line="11" w:lineRule="exact"/>
        <w:rPr>
          <w:sz w:val="24"/>
          <w:szCs w:val="24"/>
        </w:rPr>
      </w:pPr>
    </w:p>
    <w:p w:rsidR="000B7FB2" w:rsidRPr="00FB727C" w:rsidRDefault="006C741E" w:rsidP="00227FC1">
      <w:pPr>
        <w:numPr>
          <w:ilvl w:val="1"/>
          <w:numId w:val="324"/>
        </w:numPr>
        <w:tabs>
          <w:tab w:val="left" w:pos="1133"/>
        </w:tabs>
        <w:spacing w:line="234" w:lineRule="auto"/>
        <w:ind w:firstLine="715"/>
        <w:rPr>
          <w:rFonts w:eastAsia="Times New Roman"/>
          <w:sz w:val="24"/>
          <w:szCs w:val="24"/>
        </w:rPr>
      </w:pPr>
      <w:r w:rsidRPr="00FB727C">
        <w:rPr>
          <w:rFonts w:eastAsia="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0B7FB2" w:rsidRPr="00FB727C" w:rsidRDefault="000B7FB2">
      <w:pPr>
        <w:spacing w:line="1" w:lineRule="exact"/>
        <w:rPr>
          <w:rFonts w:eastAsia="Times New Roman"/>
          <w:sz w:val="24"/>
          <w:szCs w:val="24"/>
        </w:rPr>
      </w:pPr>
    </w:p>
    <w:p w:rsidR="000B7FB2" w:rsidRPr="00FB727C" w:rsidRDefault="006C741E" w:rsidP="00227FC1">
      <w:pPr>
        <w:numPr>
          <w:ilvl w:val="1"/>
          <w:numId w:val="324"/>
        </w:numPr>
        <w:tabs>
          <w:tab w:val="left" w:pos="1140"/>
        </w:tabs>
        <w:ind w:left="1140" w:hanging="425"/>
        <w:rPr>
          <w:rFonts w:eastAsia="Times New Roman"/>
          <w:sz w:val="24"/>
          <w:szCs w:val="24"/>
        </w:rPr>
      </w:pPr>
      <w:r w:rsidRPr="00FB727C">
        <w:rPr>
          <w:rFonts w:eastAsia="Times New Roman"/>
          <w:sz w:val="24"/>
          <w:szCs w:val="24"/>
        </w:rPr>
        <w:t>Формирование технологической культуры и проектно-технологического мышления обучающихся.</w:t>
      </w:r>
    </w:p>
    <w:p w:rsidR="000B7FB2" w:rsidRPr="00FB727C" w:rsidRDefault="000B7FB2">
      <w:pPr>
        <w:spacing w:line="10" w:lineRule="exact"/>
        <w:rPr>
          <w:rFonts w:eastAsia="Times New Roman"/>
          <w:sz w:val="24"/>
          <w:szCs w:val="24"/>
        </w:rPr>
      </w:pPr>
    </w:p>
    <w:p w:rsidR="000B7FB2" w:rsidRPr="00FB727C" w:rsidRDefault="006C741E" w:rsidP="00227FC1">
      <w:pPr>
        <w:numPr>
          <w:ilvl w:val="1"/>
          <w:numId w:val="324"/>
        </w:numPr>
        <w:tabs>
          <w:tab w:val="left" w:pos="1133"/>
        </w:tabs>
        <w:spacing w:line="236" w:lineRule="auto"/>
        <w:ind w:firstLine="715"/>
        <w:jc w:val="both"/>
        <w:rPr>
          <w:rFonts w:eastAsia="Times New Roman"/>
          <w:sz w:val="24"/>
          <w:szCs w:val="24"/>
        </w:rPr>
      </w:pPr>
      <w:r w:rsidRPr="00FB727C">
        <w:rPr>
          <w:rFonts w:eastAsia="Times New Roman"/>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0B7FB2" w:rsidRPr="00FB727C" w:rsidRDefault="000B7FB2">
      <w:pPr>
        <w:spacing w:line="12" w:lineRule="exact"/>
        <w:rPr>
          <w:rFonts w:eastAsia="Times New Roman"/>
          <w:sz w:val="24"/>
          <w:szCs w:val="24"/>
        </w:rPr>
      </w:pPr>
    </w:p>
    <w:p w:rsidR="000B7FB2" w:rsidRPr="00FB727C" w:rsidRDefault="006C741E">
      <w:pPr>
        <w:spacing w:line="235" w:lineRule="auto"/>
        <w:ind w:firstLine="708"/>
        <w:rPr>
          <w:rFonts w:eastAsia="Times New Roman"/>
          <w:sz w:val="24"/>
          <w:szCs w:val="24"/>
        </w:rPr>
      </w:pPr>
      <w:r w:rsidRPr="00FB727C">
        <w:rPr>
          <w:rFonts w:eastAsia="Times New Roman"/>
          <w:sz w:val="24"/>
          <w:szCs w:val="24"/>
        </w:rPr>
        <w:t>Программа реализуется из расчета 2 часа в неделю в 5-7 классах, 1 час - в 8 классе, в 9 классе - за счет внеурочной деятельности.</w:t>
      </w:r>
    </w:p>
    <w:p w:rsidR="000B7FB2" w:rsidRPr="00FB727C" w:rsidRDefault="000B7FB2">
      <w:pPr>
        <w:spacing w:line="10" w:lineRule="exact"/>
        <w:rPr>
          <w:rFonts w:eastAsia="Times New Roman"/>
          <w:sz w:val="24"/>
          <w:szCs w:val="24"/>
        </w:rPr>
      </w:pPr>
    </w:p>
    <w:p w:rsidR="000B7FB2" w:rsidRPr="00FB727C" w:rsidRDefault="006C741E">
      <w:pPr>
        <w:spacing w:line="236" w:lineRule="auto"/>
        <w:ind w:firstLine="708"/>
        <w:jc w:val="both"/>
        <w:rPr>
          <w:rFonts w:eastAsia="Times New Roman"/>
          <w:sz w:val="24"/>
          <w:szCs w:val="24"/>
        </w:rPr>
      </w:pPr>
      <w:r w:rsidRPr="00FB727C">
        <w:rPr>
          <w:rFonts w:eastAsia="Times New Roman"/>
          <w:b/>
          <w:bCs/>
          <w:sz w:val="24"/>
          <w:szCs w:val="24"/>
        </w:rPr>
        <w:t xml:space="preserve">Первый блок </w:t>
      </w:r>
      <w:r w:rsidRPr="00FB727C">
        <w:rPr>
          <w:rFonts w:eastAsia="Times New Roman"/>
          <w:sz w:val="24"/>
          <w:szCs w:val="24"/>
        </w:rPr>
        <w:t>включает содержание,позволяющее ввести обучающихся в контекст современныхматериальных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0B7FB2" w:rsidRPr="00FB727C" w:rsidRDefault="000B7FB2">
      <w:pPr>
        <w:spacing w:line="14" w:lineRule="exact"/>
        <w:rPr>
          <w:rFonts w:eastAsia="Times New Roman"/>
          <w:sz w:val="24"/>
          <w:szCs w:val="24"/>
        </w:rPr>
      </w:pPr>
    </w:p>
    <w:p w:rsidR="000B7FB2" w:rsidRPr="00FB727C" w:rsidRDefault="006C741E">
      <w:pPr>
        <w:spacing w:line="235" w:lineRule="auto"/>
        <w:ind w:firstLine="708"/>
        <w:jc w:val="both"/>
        <w:rPr>
          <w:rFonts w:eastAsia="Times New Roman"/>
          <w:sz w:val="24"/>
          <w:szCs w:val="24"/>
        </w:rPr>
      </w:pPr>
      <w:r w:rsidRPr="00FB727C">
        <w:rPr>
          <w:rFonts w:eastAsia="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w:t>
      </w:r>
    </w:p>
    <w:p w:rsidR="000B7FB2" w:rsidRPr="00FB727C" w:rsidRDefault="000B7FB2">
      <w:pPr>
        <w:spacing w:line="15" w:lineRule="exact"/>
        <w:rPr>
          <w:rFonts w:eastAsia="Times New Roman"/>
          <w:sz w:val="24"/>
          <w:szCs w:val="24"/>
        </w:rPr>
      </w:pPr>
    </w:p>
    <w:p w:rsidR="000B7FB2" w:rsidRPr="00FB727C" w:rsidRDefault="006C741E">
      <w:pPr>
        <w:spacing w:line="234" w:lineRule="auto"/>
        <w:ind w:firstLine="708"/>
        <w:rPr>
          <w:rFonts w:eastAsia="Times New Roman"/>
          <w:sz w:val="24"/>
          <w:szCs w:val="24"/>
        </w:rPr>
      </w:pPr>
      <w:r w:rsidRPr="00FB727C">
        <w:rPr>
          <w:rFonts w:eastAsia="Times New Roman"/>
          <w:b/>
          <w:bCs/>
          <w:sz w:val="24"/>
          <w:szCs w:val="24"/>
        </w:rPr>
        <w:t xml:space="preserve">Второй блок </w:t>
      </w:r>
      <w:r w:rsidRPr="00FB727C">
        <w:rPr>
          <w:rFonts w:eastAsia="Times New Roman"/>
          <w:sz w:val="24"/>
          <w:szCs w:val="24"/>
        </w:rPr>
        <w:t>содержания позволяет обучающемуся получить опыт персонифицированного действия врамках применения и разработки технологических решений, изучения и мониторинга эволюции потребностей.</w:t>
      </w:r>
    </w:p>
    <w:p w:rsidR="000B7FB2" w:rsidRPr="00FB727C" w:rsidRDefault="000B7FB2">
      <w:pPr>
        <w:spacing w:line="13" w:lineRule="exact"/>
        <w:rPr>
          <w:rFonts w:eastAsia="Times New Roman"/>
          <w:sz w:val="24"/>
          <w:szCs w:val="24"/>
        </w:rPr>
      </w:pPr>
    </w:p>
    <w:p w:rsidR="000B7FB2" w:rsidRPr="00FB727C" w:rsidRDefault="006C741E">
      <w:pPr>
        <w:spacing w:line="237" w:lineRule="auto"/>
        <w:ind w:firstLine="708"/>
        <w:jc w:val="both"/>
        <w:rPr>
          <w:rFonts w:eastAsia="Times New Roman"/>
          <w:sz w:val="24"/>
          <w:szCs w:val="24"/>
        </w:rPr>
      </w:pPr>
      <w:r w:rsidRPr="00FB727C">
        <w:rPr>
          <w:rFonts w:eastAsia="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0B7FB2" w:rsidRPr="00FB727C" w:rsidRDefault="000B7FB2">
      <w:pPr>
        <w:spacing w:line="15" w:lineRule="exact"/>
        <w:rPr>
          <w:rFonts w:eastAsia="Times New Roman"/>
          <w:sz w:val="24"/>
          <w:szCs w:val="24"/>
        </w:rPr>
      </w:pPr>
    </w:p>
    <w:p w:rsidR="000B7FB2" w:rsidRPr="00FB727C" w:rsidRDefault="006C741E">
      <w:pPr>
        <w:spacing w:line="234" w:lineRule="auto"/>
        <w:ind w:firstLine="708"/>
        <w:rPr>
          <w:rFonts w:eastAsia="Times New Roman"/>
          <w:sz w:val="24"/>
          <w:szCs w:val="24"/>
        </w:rPr>
      </w:pPr>
      <w:r w:rsidRPr="00FB727C">
        <w:rPr>
          <w:rFonts w:eastAsia="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0B7FB2" w:rsidRPr="00FB727C" w:rsidRDefault="006C741E">
      <w:pPr>
        <w:ind w:left="720"/>
        <w:rPr>
          <w:rFonts w:eastAsia="Times New Roman"/>
          <w:sz w:val="24"/>
          <w:szCs w:val="24"/>
        </w:rPr>
      </w:pPr>
      <w:r w:rsidRPr="00FB727C">
        <w:rPr>
          <w:rFonts w:eastAsia="Times New Roman"/>
          <w:sz w:val="24"/>
          <w:szCs w:val="24"/>
        </w:rPr>
        <w:t>Блок 2 реализуется в следующих организационных формах:</w:t>
      </w:r>
    </w:p>
    <w:p w:rsidR="000B7FB2" w:rsidRPr="00FB727C" w:rsidRDefault="000B7FB2">
      <w:pPr>
        <w:spacing w:line="11" w:lineRule="exact"/>
        <w:rPr>
          <w:rFonts w:eastAsia="Times New Roman"/>
          <w:sz w:val="24"/>
          <w:szCs w:val="24"/>
        </w:rPr>
      </w:pPr>
    </w:p>
    <w:p w:rsidR="000B7FB2" w:rsidRPr="00FB727C" w:rsidRDefault="006C741E">
      <w:pPr>
        <w:spacing w:line="234" w:lineRule="auto"/>
        <w:ind w:firstLine="708"/>
        <w:rPr>
          <w:rFonts w:eastAsia="Times New Roman"/>
          <w:sz w:val="24"/>
          <w:szCs w:val="24"/>
        </w:rPr>
      </w:pPr>
      <w:r w:rsidRPr="00FB727C">
        <w:rPr>
          <w:rFonts w:eastAsia="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0B7FB2" w:rsidRPr="00FB727C" w:rsidRDefault="000B7FB2">
      <w:pPr>
        <w:spacing w:line="13" w:lineRule="exact"/>
        <w:rPr>
          <w:rFonts w:eastAsia="Times New Roman"/>
          <w:sz w:val="24"/>
          <w:szCs w:val="24"/>
        </w:rPr>
      </w:pPr>
    </w:p>
    <w:p w:rsidR="000B7FB2" w:rsidRPr="00FB727C" w:rsidRDefault="006C741E">
      <w:pPr>
        <w:spacing w:line="234" w:lineRule="auto"/>
        <w:ind w:left="720" w:right="800"/>
        <w:rPr>
          <w:rFonts w:eastAsia="Times New Roman"/>
          <w:sz w:val="24"/>
          <w:szCs w:val="24"/>
        </w:rPr>
      </w:pPr>
      <w:r w:rsidRPr="00FB727C">
        <w:rPr>
          <w:rFonts w:eastAsia="Times New Roman"/>
          <w:sz w:val="24"/>
          <w:szCs w:val="24"/>
        </w:rPr>
        <w:t>практические работы в средах моделирования и конструирования – в рамках урочной деятельности; проектная деятельность в рамках урочной и внеурочной деятельности.</w:t>
      </w:r>
    </w:p>
    <w:p w:rsidR="000B7FB2" w:rsidRPr="00FB727C" w:rsidRDefault="000B7FB2">
      <w:pPr>
        <w:spacing w:line="10" w:lineRule="exact"/>
        <w:rPr>
          <w:rFonts w:eastAsia="Times New Roman"/>
          <w:sz w:val="24"/>
          <w:szCs w:val="24"/>
        </w:rPr>
      </w:pPr>
    </w:p>
    <w:p w:rsidR="000B7FB2" w:rsidRPr="00FB727C" w:rsidRDefault="006C741E">
      <w:pPr>
        <w:spacing w:line="238" w:lineRule="auto"/>
        <w:ind w:firstLine="708"/>
        <w:jc w:val="both"/>
        <w:rPr>
          <w:rFonts w:eastAsia="Times New Roman"/>
          <w:sz w:val="24"/>
          <w:szCs w:val="24"/>
        </w:rPr>
      </w:pPr>
      <w:r w:rsidRPr="00FB727C">
        <w:rPr>
          <w:rFonts w:eastAsia="Times New Roman"/>
          <w:b/>
          <w:bCs/>
          <w:sz w:val="24"/>
          <w:szCs w:val="24"/>
        </w:rPr>
        <w:t xml:space="preserve">Третий блок </w:t>
      </w:r>
      <w:r w:rsidRPr="00FB727C">
        <w:rPr>
          <w:rFonts w:eastAsia="Times New Roman"/>
          <w:sz w:val="24"/>
          <w:szCs w:val="24"/>
        </w:rPr>
        <w:t>содержания обеспечивает обучающегося информацией о профессиональной деятельности,вконтексте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0B7FB2" w:rsidRPr="00FB727C" w:rsidRDefault="000B7FB2">
      <w:pPr>
        <w:spacing w:line="13" w:lineRule="exact"/>
        <w:rPr>
          <w:rFonts w:eastAsia="Times New Roman"/>
          <w:sz w:val="24"/>
          <w:szCs w:val="24"/>
        </w:rPr>
      </w:pPr>
    </w:p>
    <w:p w:rsidR="000B7FB2" w:rsidRPr="00FB727C" w:rsidRDefault="006C741E">
      <w:pPr>
        <w:spacing w:line="238" w:lineRule="auto"/>
        <w:ind w:firstLine="708"/>
        <w:jc w:val="both"/>
        <w:rPr>
          <w:rFonts w:eastAsia="Times New Roman"/>
          <w:sz w:val="24"/>
          <w:szCs w:val="24"/>
        </w:rPr>
      </w:pPr>
      <w:r w:rsidRPr="00FB727C">
        <w:rPr>
          <w:rFonts w:eastAsia="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0B7FB2" w:rsidRPr="00FB727C" w:rsidRDefault="000B7FB2">
      <w:pPr>
        <w:spacing w:line="16" w:lineRule="exact"/>
        <w:rPr>
          <w:rFonts w:eastAsia="Times New Roman"/>
          <w:sz w:val="24"/>
          <w:szCs w:val="24"/>
        </w:rPr>
      </w:pPr>
    </w:p>
    <w:p w:rsidR="000B7FB2" w:rsidRPr="00FB727C" w:rsidRDefault="006C741E">
      <w:pPr>
        <w:spacing w:line="237" w:lineRule="auto"/>
        <w:ind w:firstLine="708"/>
        <w:jc w:val="both"/>
        <w:rPr>
          <w:rFonts w:eastAsia="Times New Roman"/>
          <w:sz w:val="24"/>
          <w:szCs w:val="24"/>
        </w:rPr>
      </w:pPr>
      <w:r w:rsidRPr="00FB727C">
        <w:rPr>
          <w:rFonts w:eastAsia="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0B7FB2" w:rsidRPr="00FB727C" w:rsidRDefault="000B7FB2">
      <w:pPr>
        <w:spacing w:line="5"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b/>
          <w:bCs/>
          <w:sz w:val="24"/>
          <w:szCs w:val="24"/>
        </w:rPr>
        <w:t>Технология (Технический труд)</w:t>
      </w:r>
    </w:p>
    <w:p w:rsidR="000B7FB2" w:rsidRPr="00FB727C" w:rsidRDefault="000B7FB2">
      <w:pPr>
        <w:spacing w:line="8" w:lineRule="exact"/>
        <w:rPr>
          <w:rFonts w:eastAsia="Times New Roman"/>
          <w:sz w:val="24"/>
          <w:szCs w:val="24"/>
        </w:rPr>
      </w:pPr>
    </w:p>
    <w:p w:rsidR="000B7FB2" w:rsidRPr="00FB727C" w:rsidRDefault="006C741E">
      <w:pPr>
        <w:spacing w:line="234" w:lineRule="auto"/>
        <w:ind w:firstLine="764"/>
        <w:rPr>
          <w:rFonts w:eastAsia="Times New Roman"/>
          <w:sz w:val="24"/>
          <w:szCs w:val="24"/>
        </w:rPr>
      </w:pPr>
      <w:r w:rsidRPr="00FB727C">
        <w:rPr>
          <w:rFonts w:eastAsia="Times New Roman"/>
          <w:sz w:val="24"/>
          <w:szCs w:val="24"/>
        </w:rPr>
        <w:t>Блок 1 Направление «Индустриальные технологии». Главными целями технологического образования в области индустриальных технологий являются:</w:t>
      </w:r>
    </w:p>
    <w:p w:rsidR="000B7FB2" w:rsidRPr="00FB727C" w:rsidRDefault="000B7FB2">
      <w:pPr>
        <w:spacing w:line="1"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sz w:val="24"/>
          <w:szCs w:val="24"/>
        </w:rPr>
        <w:t>• формирование целостного представления о техносфере, основанного на приобретенных знаниях, умениях</w:t>
      </w:r>
    </w:p>
    <w:p w:rsidR="000B7FB2" w:rsidRPr="00FB727C" w:rsidRDefault="006C741E" w:rsidP="00227FC1">
      <w:pPr>
        <w:numPr>
          <w:ilvl w:val="0"/>
          <w:numId w:val="324"/>
        </w:numPr>
        <w:tabs>
          <w:tab w:val="left" w:pos="180"/>
        </w:tabs>
        <w:ind w:left="180" w:hanging="174"/>
        <w:rPr>
          <w:rFonts w:eastAsia="Times New Roman"/>
          <w:sz w:val="24"/>
          <w:szCs w:val="24"/>
        </w:rPr>
      </w:pPr>
      <w:r w:rsidRPr="00FB727C">
        <w:rPr>
          <w:rFonts w:eastAsia="Times New Roman"/>
          <w:sz w:val="24"/>
          <w:szCs w:val="24"/>
        </w:rPr>
        <w:t>способах деятельности;</w:t>
      </w:r>
    </w:p>
    <w:p w:rsidR="000B7FB2" w:rsidRPr="00FB727C" w:rsidRDefault="000B7FB2">
      <w:pPr>
        <w:spacing w:line="10" w:lineRule="exact"/>
        <w:rPr>
          <w:sz w:val="24"/>
          <w:szCs w:val="24"/>
        </w:rPr>
      </w:pPr>
    </w:p>
    <w:p w:rsidR="000B7FB2" w:rsidRPr="00FB727C" w:rsidRDefault="006C741E" w:rsidP="00227FC1">
      <w:pPr>
        <w:numPr>
          <w:ilvl w:val="0"/>
          <w:numId w:val="325"/>
        </w:numPr>
        <w:tabs>
          <w:tab w:val="left" w:pos="922"/>
        </w:tabs>
        <w:spacing w:line="235" w:lineRule="auto"/>
        <w:ind w:firstLine="715"/>
        <w:rPr>
          <w:rFonts w:eastAsia="Times New Roman"/>
          <w:sz w:val="24"/>
          <w:szCs w:val="24"/>
        </w:rPr>
      </w:pPr>
      <w:r w:rsidRPr="00FB727C">
        <w:rPr>
          <w:rFonts w:eastAsia="Times New Roman"/>
          <w:sz w:val="24"/>
          <w:szCs w:val="24"/>
        </w:rPr>
        <w:t>приобретение опыта разнообразной практической деятельности с техническими объектами, «опыта познания и самообразования;</w:t>
      </w:r>
    </w:p>
    <w:p w:rsidR="000B7FB2" w:rsidRPr="00FB727C" w:rsidRDefault="000B7FB2">
      <w:pPr>
        <w:spacing w:line="10" w:lineRule="exact"/>
        <w:rPr>
          <w:rFonts w:eastAsia="Times New Roman"/>
          <w:sz w:val="24"/>
          <w:szCs w:val="24"/>
        </w:rPr>
      </w:pPr>
    </w:p>
    <w:p w:rsidR="000B7FB2" w:rsidRPr="00FB727C" w:rsidRDefault="006C741E" w:rsidP="00227FC1">
      <w:pPr>
        <w:numPr>
          <w:ilvl w:val="0"/>
          <w:numId w:val="325"/>
        </w:numPr>
        <w:tabs>
          <w:tab w:val="left" w:pos="994"/>
        </w:tabs>
        <w:spacing w:line="236" w:lineRule="auto"/>
        <w:ind w:firstLine="715"/>
        <w:jc w:val="both"/>
        <w:rPr>
          <w:rFonts w:eastAsia="Times New Roman"/>
          <w:sz w:val="24"/>
          <w:szCs w:val="24"/>
        </w:rPr>
      </w:pPr>
      <w:r w:rsidRPr="00FB727C">
        <w:rPr>
          <w:rFonts w:eastAsia="Times New Roman"/>
          <w:sz w:val="24"/>
          <w:szCs w:val="24"/>
        </w:rPr>
        <w:t>подготовка к осуществлению осознанного выбора индивидуальной траектории последующего профессионального образования для труда в сфере промышленного производства. Основным дидактическим средством обучения технологии в основной школе является учебно-практическая деятельность обучающихся.</w:t>
      </w:r>
    </w:p>
    <w:p w:rsidR="000B7FB2" w:rsidRPr="00FB727C" w:rsidRDefault="000B7FB2">
      <w:pPr>
        <w:spacing w:line="37" w:lineRule="exact"/>
        <w:rPr>
          <w:sz w:val="24"/>
          <w:szCs w:val="24"/>
        </w:rPr>
      </w:pPr>
    </w:p>
    <w:p w:rsidR="000B7FB2" w:rsidRPr="00FB727C" w:rsidRDefault="006C741E">
      <w:pPr>
        <w:spacing w:line="237" w:lineRule="auto"/>
        <w:jc w:val="both"/>
        <w:rPr>
          <w:sz w:val="24"/>
          <w:szCs w:val="24"/>
        </w:rPr>
      </w:pPr>
      <w:r w:rsidRPr="00FB727C">
        <w:rPr>
          <w:rFonts w:eastAsia="Times New Roman"/>
          <w:sz w:val="24"/>
          <w:szCs w:val="24"/>
        </w:rPr>
        <w:t>Приоритетными методами являются упражнения, лабораторно-практические, учебно- практические работы, выполнение проектов. Все виды практических работ в примерной программе направлены на освоение различных технологий обработки материалов, электромонтажных, строительно-отделочных и ремонтных санитарно-технических работ, графических, расчетных и проектных операций.</w:t>
      </w:r>
    </w:p>
    <w:p w:rsidR="000B7FB2" w:rsidRPr="00FB727C" w:rsidRDefault="000B7FB2">
      <w:pPr>
        <w:spacing w:line="14" w:lineRule="exact"/>
        <w:rPr>
          <w:sz w:val="24"/>
          <w:szCs w:val="24"/>
        </w:rPr>
      </w:pPr>
    </w:p>
    <w:p w:rsidR="000B7FB2" w:rsidRPr="00FB727C" w:rsidRDefault="006C741E">
      <w:pPr>
        <w:spacing w:line="237" w:lineRule="auto"/>
        <w:ind w:firstLine="764"/>
        <w:jc w:val="both"/>
        <w:rPr>
          <w:sz w:val="24"/>
          <w:szCs w:val="24"/>
        </w:rPr>
      </w:pPr>
      <w:r w:rsidRPr="00FB727C">
        <w:rPr>
          <w:rFonts w:eastAsia="Times New Roman"/>
          <w:sz w:val="24"/>
          <w:szCs w:val="24"/>
        </w:rPr>
        <w:t>Лабораторно-практические работы выполняются преимущественно по материаловедению, а также по разделу «Машиноведение». Такие работы могут проводиться также по разделам «Создание изделий из конструкционных и поделочных материалов» и «Электротехнические работы» при наличии необходимого учебного оборудования.</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Раздел 1. Технологии обработки конструкционных и поделочных материалов</w:t>
      </w:r>
    </w:p>
    <w:p w:rsidR="000B7FB2" w:rsidRPr="00FB727C" w:rsidRDefault="000B7FB2">
      <w:pPr>
        <w:spacing w:line="11"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Тема 1. Технологии ручной обработки древесины и древесных материалов Древесина, свойства и области применения. Пиломатериалы, свойства и области применения. Виды древесных материалов, свойства и области применения. Пороки древесины. Отходы древесины и их рациональное использование. Профессии, связанные с производством древесины и древесных материалов и восстановлением лесных массивов. Понятия «изделие» и «деталь». Технический рисунок, эскиз, чертеж. Линии и условные обозначения. Прямоугольное проецирование (на одну, две и три плоскости). Графическое изображение соединений деталей на чертежах. Виды контрольно-измерительных и разметочных инструментов для изготовления изделий из древесины. Точность измерений и допуски при обработке.</w:t>
      </w:r>
    </w:p>
    <w:p w:rsidR="000B7FB2" w:rsidRPr="00FB727C" w:rsidRDefault="000B7FB2">
      <w:pPr>
        <w:spacing w:line="16" w:lineRule="exact"/>
        <w:rPr>
          <w:sz w:val="24"/>
          <w:szCs w:val="24"/>
        </w:rPr>
      </w:pPr>
    </w:p>
    <w:p w:rsidR="000B7FB2" w:rsidRPr="00FB727C" w:rsidRDefault="006C741E">
      <w:pPr>
        <w:spacing w:line="239" w:lineRule="auto"/>
        <w:ind w:firstLine="708"/>
        <w:jc w:val="both"/>
        <w:rPr>
          <w:sz w:val="24"/>
          <w:szCs w:val="24"/>
        </w:rPr>
      </w:pPr>
      <w:r w:rsidRPr="00FB727C">
        <w:rPr>
          <w:rFonts w:eastAsia="Times New Roman"/>
          <w:sz w:val="24"/>
          <w:szCs w:val="24"/>
        </w:rPr>
        <w:t>Столярный верстак, его устройство. Ручные инструменты и приспособления для обработки древесины и древесных материалов. Основные технологические операции ручной обработки древесины и древесных материалов, особенности их выполнения: разметка, пиление, сверление; сборка деталей изделия, контроль качества; столярная и декоративная отделка деталей и изделий. Правила безопасности труда при работе ручными столярными инструментами. Технологии изготовления деталей различных геометрических форм ручными инструментами. Условия и способы получения сложных форм поверхностей деталей. Приемы обработки конических и фасонных поверхностей. Контроль формы обрабатываемых поверхностей шаблонами. Примерные темы лабораторно-практических и практических работ. Распознавание древесины и древесных материалов. Выявление природных пороков в материалах и заготовках. Исследование твердости древесины и древесных материалов. Чтение и выполнение технических рисунков, эскизов и чертежей деталей различной формы.</w:t>
      </w:r>
    </w:p>
    <w:p w:rsidR="000B7FB2" w:rsidRPr="00FB727C" w:rsidRDefault="000B7FB2">
      <w:pPr>
        <w:spacing w:line="11" w:lineRule="exact"/>
        <w:rPr>
          <w:sz w:val="24"/>
          <w:szCs w:val="24"/>
        </w:rPr>
      </w:pPr>
    </w:p>
    <w:p w:rsidR="000B7FB2" w:rsidRPr="00FB727C" w:rsidRDefault="006C741E">
      <w:pPr>
        <w:spacing w:line="238" w:lineRule="auto"/>
        <w:ind w:firstLine="764"/>
        <w:jc w:val="both"/>
        <w:rPr>
          <w:sz w:val="24"/>
          <w:szCs w:val="24"/>
        </w:rPr>
      </w:pPr>
      <w:r w:rsidRPr="00FB727C">
        <w:rPr>
          <w:rFonts w:eastAsia="Times New Roman"/>
          <w:sz w:val="24"/>
          <w:szCs w:val="24"/>
        </w:rPr>
        <w:t>Определение последовательности изготовления деталей и сборки изделия по технологической документации. Организация рабочего места столяра. Ознакомление с видами и способами применения контрольно-измерительных и разметочных инструментов. Ознакомление с видами и рациональными приемами работы ручными инструментами, приспособлениями. Изготовление деталей и изделий по техническим рисункам, эскизам, чертежам. Защитная и декоративная отделка изделия. Выявление дефектов в детали (изделии) и их устранение. Соблюдение правил безопасности труда при использовании ручного инструмента и оборудования верстака. Уборка рабочего места.</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sz w:val="24"/>
          <w:szCs w:val="24"/>
        </w:rPr>
        <w:t>Тема 2. Технологии машинной обработки древесины и древесных материалов.</w:t>
      </w:r>
    </w:p>
    <w:p w:rsidR="000B7FB2" w:rsidRPr="00FB727C" w:rsidRDefault="000B7FB2">
      <w:pPr>
        <w:spacing w:line="13" w:lineRule="exact"/>
        <w:rPr>
          <w:sz w:val="24"/>
          <w:szCs w:val="24"/>
        </w:rPr>
      </w:pPr>
    </w:p>
    <w:p w:rsidR="000B7FB2" w:rsidRPr="00FB727C" w:rsidRDefault="006C741E">
      <w:pPr>
        <w:spacing w:line="238" w:lineRule="auto"/>
        <w:ind w:firstLine="764"/>
        <w:jc w:val="both"/>
        <w:rPr>
          <w:sz w:val="24"/>
          <w:szCs w:val="24"/>
        </w:rPr>
      </w:pPr>
      <w:r w:rsidRPr="00FB727C">
        <w:rPr>
          <w:rFonts w:eastAsia="Times New Roman"/>
          <w:sz w:val="24"/>
          <w:szCs w:val="24"/>
        </w:rPr>
        <w:t>Сверлильный станок: устройство, назначение. Организация рабочего места для работы на сверлильном станке. Инструменты и оснастка для работы на сверлильном станке. Приемы работы на сверлильном станке. Правила безопасности труда при работе на сверлильном станке. Экологичность заготовки, производства и обработки древесины и древесных материалов. Профессии, связанные с производством и обработкой древесины и древесных материалов. Конструктивные элементы (скругления, конические и фасонные поверхности и др.) деталей и изделий.</w:t>
      </w:r>
    </w:p>
    <w:p w:rsidR="000B7FB2" w:rsidRPr="00FB727C" w:rsidRDefault="000B7FB2">
      <w:pPr>
        <w:spacing w:line="12" w:lineRule="exact"/>
        <w:rPr>
          <w:sz w:val="24"/>
          <w:szCs w:val="24"/>
        </w:rPr>
      </w:pPr>
    </w:p>
    <w:p w:rsidR="000B7FB2" w:rsidRPr="00FB727C" w:rsidRDefault="006C741E">
      <w:pPr>
        <w:spacing w:line="239" w:lineRule="auto"/>
        <w:ind w:firstLine="708"/>
        <w:jc w:val="both"/>
        <w:rPr>
          <w:sz w:val="24"/>
          <w:szCs w:val="24"/>
        </w:rPr>
      </w:pPr>
      <w:r w:rsidRPr="00FB727C">
        <w:rPr>
          <w:rFonts w:eastAsia="Times New Roman"/>
          <w:sz w:val="24"/>
          <w:szCs w:val="24"/>
        </w:rPr>
        <w:t>Выбор технических форм в соответствии с принципами конструирования и их значением. Общность в конструкциях изготавливаемых изделий и деталей: технические и геометрические формы, типовые детали и 434 соединения. Примерные темы лабораторно-практических и практических работ. Организация рабочего места для сверлильных работ. Ознакомление с видами и способами применения контрольно-измерительных и разметочных инструментов, применяемых при сверлильных работах. Ознакомление с устройством, приспособлениями и приемами работы на сверлильном станке. Соблюдение правил безопасности труда при работе на станках. Уборка рабочего места. Чтение чертежей и составление эскизов деталей с конической и фасонной поверхностями. Простановка размеров с учетом базовых поверхностей. Выбор заготовок и технологическое планирование работы. Разработка конструкций изделия и технологии изготовления его деталей. Понятие о технологии как науке о преобразовании окружающей среды, материалов, энергии и информации. Методы и орудия этого преобразования технологические процессы и техника. Механические технологии (обработка материалов резанием). Изготовление деталей изделия из древесины с элементами художественной отделки. Практическая проверка разработанной технологии в процессе изготовления деталей (изделий) из древесины с применением ручных деревообрабатывающих инструментов. Художественная отделка некоторых поверхностей деталей геометрической резьбой, выжиганием и т. д. Сборка изделия и его отделка.</w:t>
      </w:r>
    </w:p>
    <w:p w:rsidR="000B7FB2" w:rsidRPr="00FB727C" w:rsidRDefault="000B7FB2">
      <w:pPr>
        <w:spacing w:line="16"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Тема 3. Технологии ручной обработки металлов и искусственных материалов. Конструкционные металлы и их сплавы, основные физико-механические свойства и область применения. Черные и цветные металлы. Основные технологические свойства металлов. Виды, способы получения и обработки отливок из металла, проката.</w:t>
      </w:r>
    </w:p>
    <w:p w:rsidR="000B7FB2" w:rsidRPr="00FB727C" w:rsidRDefault="000B7FB2">
      <w:pPr>
        <w:spacing w:line="37" w:lineRule="exact"/>
        <w:rPr>
          <w:sz w:val="24"/>
          <w:szCs w:val="24"/>
        </w:rPr>
      </w:pPr>
    </w:p>
    <w:p w:rsidR="000B7FB2" w:rsidRPr="00FB727C" w:rsidRDefault="006C741E">
      <w:pPr>
        <w:spacing w:line="238" w:lineRule="auto"/>
        <w:jc w:val="both"/>
        <w:rPr>
          <w:sz w:val="24"/>
          <w:szCs w:val="24"/>
        </w:rPr>
      </w:pPr>
      <w:r w:rsidRPr="00FB727C">
        <w:rPr>
          <w:rFonts w:eastAsia="Times New Roman"/>
          <w:sz w:val="24"/>
          <w:szCs w:val="24"/>
        </w:rPr>
        <w:t>Исследование технологических свойств металлов. Профессии, связанные с добычей и производством металлов. Виды, свойства и способы получения искусственных материалов. Назначение и область применения искусственных материалов в машиностроении. Особенности обработки искусственных материалов. Экологическая безопасность при изготовлении, применении и утилизации искусственных материалов. Точность обработки и качество поверхности деталей.</w:t>
      </w:r>
    </w:p>
    <w:p w:rsidR="000B7FB2" w:rsidRPr="00FB727C" w:rsidRDefault="000B7FB2">
      <w:pPr>
        <w:spacing w:line="11" w:lineRule="exact"/>
        <w:rPr>
          <w:sz w:val="24"/>
          <w:szCs w:val="24"/>
        </w:rPr>
      </w:pPr>
    </w:p>
    <w:p w:rsidR="000B7FB2" w:rsidRPr="00FB727C" w:rsidRDefault="006C741E">
      <w:pPr>
        <w:spacing w:line="238" w:lineRule="auto"/>
        <w:ind w:firstLine="764"/>
        <w:jc w:val="both"/>
        <w:rPr>
          <w:sz w:val="24"/>
          <w:szCs w:val="24"/>
        </w:rPr>
      </w:pPr>
      <w:r w:rsidRPr="00FB727C">
        <w:rPr>
          <w:rFonts w:eastAsia="Times New Roman"/>
          <w:sz w:val="24"/>
          <w:szCs w:val="24"/>
        </w:rPr>
        <w:t>Контрольно- измерительные и разметочные инструменты, применяемые при работе с металлами. Слесарный верстак и его назначение. Устройство слесарных тисков. Ручные инструменты и приспособления для обработки металлов их назначение и способы применения. Основные технологические операции обработки металлов ручными инструментами, спецификация инструментов, особенности выполнения работ. Виды металлов и сплавов. Техническая Документация. Слесарные работы. Выбор или самостоятельная разработка эскизов изделий для последующей художественной обработки. Работа с проволокой, ее правка, гибка ручным инструментом, гибка</w:t>
      </w:r>
    </w:p>
    <w:p w:rsidR="000B7FB2" w:rsidRPr="00FB727C" w:rsidRDefault="000B7FB2">
      <w:pPr>
        <w:spacing w:line="14" w:lineRule="exact"/>
        <w:rPr>
          <w:sz w:val="24"/>
          <w:szCs w:val="24"/>
        </w:rPr>
      </w:pPr>
    </w:p>
    <w:p w:rsidR="000B7FB2" w:rsidRPr="00FB727C" w:rsidRDefault="006C741E" w:rsidP="00227FC1">
      <w:pPr>
        <w:numPr>
          <w:ilvl w:val="0"/>
          <w:numId w:val="326"/>
        </w:numPr>
        <w:tabs>
          <w:tab w:val="left" w:pos="170"/>
        </w:tabs>
        <w:spacing w:line="237" w:lineRule="auto"/>
        <w:ind w:firstLine="6"/>
        <w:jc w:val="both"/>
        <w:rPr>
          <w:rFonts w:eastAsia="Times New Roman"/>
          <w:sz w:val="24"/>
          <w:szCs w:val="24"/>
        </w:rPr>
      </w:pPr>
      <w:r w:rsidRPr="00FB727C">
        <w:rPr>
          <w:rFonts w:eastAsia="Times New Roman"/>
          <w:sz w:val="24"/>
          <w:szCs w:val="24"/>
        </w:rPr>
        <w:t>тисках и с применением различных оправок и приспособлений. Чеканка при изготовлении изделий из листового металла. Виды сталей. Понятие о термообработке. Классификация сталей: углеродистые (конструкционные, инструментальные) и легированные. Применение сталей в народном хозяйстве. Способы экономии металла (замена стальных конструкций пластмассовыми, снижение металлоемкости и др,).</w:t>
      </w:r>
    </w:p>
    <w:p w:rsidR="000B7FB2" w:rsidRPr="00FB727C" w:rsidRDefault="000B7FB2">
      <w:pPr>
        <w:spacing w:line="13" w:lineRule="exact"/>
        <w:rPr>
          <w:rFonts w:eastAsia="Times New Roman"/>
          <w:sz w:val="24"/>
          <w:szCs w:val="24"/>
        </w:rPr>
      </w:pPr>
    </w:p>
    <w:p w:rsidR="000B7FB2" w:rsidRPr="00FB727C" w:rsidRDefault="006C741E">
      <w:pPr>
        <w:spacing w:line="238" w:lineRule="auto"/>
        <w:ind w:firstLine="708"/>
        <w:jc w:val="both"/>
        <w:rPr>
          <w:rFonts w:eastAsia="Times New Roman"/>
          <w:sz w:val="24"/>
          <w:szCs w:val="24"/>
        </w:rPr>
      </w:pPr>
      <w:r w:rsidRPr="00FB727C">
        <w:rPr>
          <w:rFonts w:eastAsia="Times New Roman"/>
          <w:sz w:val="24"/>
          <w:szCs w:val="24"/>
        </w:rPr>
        <w:t>Технология токарных работ по металлу. Токарные резцы — проходные, подрезные, отрезные. Общие сведения о геометрии режущей части резцов. Понятие о режимах резания: скорость резания, подача и глубина. Выбор режимов резания: глубины резания, подачи, скорости резания; расчет частоты вращения шпинделя. Примерные темы лабораторно-практических и практических работ. Распознавание видов металлов. Чтение технических рисунков, эскизов и чертежей деталей и изделий из тонколистового металла и проволоки. Организация рабочего места.</w:t>
      </w:r>
    </w:p>
    <w:p w:rsidR="000B7FB2" w:rsidRPr="00FB727C" w:rsidRDefault="000B7FB2">
      <w:pPr>
        <w:spacing w:line="1" w:lineRule="exact"/>
        <w:rPr>
          <w:rFonts w:eastAsia="Times New Roman"/>
          <w:sz w:val="24"/>
          <w:szCs w:val="24"/>
        </w:rPr>
      </w:pPr>
    </w:p>
    <w:p w:rsidR="000B7FB2" w:rsidRPr="00FB727C" w:rsidRDefault="006C741E">
      <w:pPr>
        <w:ind w:left="780"/>
        <w:rPr>
          <w:rFonts w:eastAsia="Times New Roman"/>
          <w:sz w:val="24"/>
          <w:szCs w:val="24"/>
        </w:rPr>
      </w:pPr>
      <w:r w:rsidRPr="00FB727C">
        <w:rPr>
          <w:rFonts w:eastAsia="Times New Roman"/>
          <w:sz w:val="24"/>
          <w:szCs w:val="24"/>
        </w:rPr>
        <w:t>Раздел 2. Электротехника</w:t>
      </w:r>
    </w:p>
    <w:p w:rsidR="000B7FB2" w:rsidRPr="00FB727C" w:rsidRDefault="000B7FB2">
      <w:pPr>
        <w:spacing w:line="9" w:lineRule="exact"/>
        <w:rPr>
          <w:rFonts w:eastAsia="Times New Roman"/>
          <w:sz w:val="24"/>
          <w:szCs w:val="24"/>
        </w:rPr>
      </w:pPr>
    </w:p>
    <w:p w:rsidR="000B7FB2" w:rsidRPr="00FB727C" w:rsidRDefault="006C741E">
      <w:pPr>
        <w:spacing w:line="238" w:lineRule="auto"/>
        <w:ind w:firstLine="708"/>
        <w:jc w:val="both"/>
        <w:rPr>
          <w:rFonts w:eastAsia="Times New Roman"/>
          <w:sz w:val="24"/>
          <w:szCs w:val="24"/>
        </w:rPr>
      </w:pPr>
      <w:r w:rsidRPr="00FB727C">
        <w:rPr>
          <w:rFonts w:eastAsia="Times New Roman"/>
          <w:sz w:val="24"/>
          <w:szCs w:val="24"/>
        </w:rPr>
        <w:t>Тема 1. Электромонтажные и сборочные технологии. Общее понятие об электрическом токе, о силе тока, напряжении и сопротивлении. Виды источников тока и приемников электрической энергии. Условные графические обозначения на электрических схемах. Понятие об электрической цепи и о ее принципиальной схеме. Виды проводов. Инструменты для электромонтажных работ. Установочные изделия. Приемы монтажа и соединений установочных проводов и установочных изделий. Правила безопасной работы с электроустановками и при выполнении электромонтажных работ. Профессии, связанные с выполнением электромонтажных и наладочных работ.</w:t>
      </w:r>
    </w:p>
    <w:p w:rsidR="000B7FB2" w:rsidRPr="00FB727C" w:rsidRDefault="000B7FB2">
      <w:pPr>
        <w:spacing w:line="15" w:lineRule="exact"/>
        <w:rPr>
          <w:rFonts w:eastAsia="Times New Roman"/>
          <w:sz w:val="24"/>
          <w:szCs w:val="24"/>
        </w:rPr>
      </w:pPr>
    </w:p>
    <w:p w:rsidR="000B7FB2" w:rsidRPr="00FB727C" w:rsidRDefault="006C741E">
      <w:pPr>
        <w:spacing w:line="238" w:lineRule="auto"/>
        <w:ind w:firstLine="708"/>
        <w:jc w:val="both"/>
        <w:rPr>
          <w:rFonts w:eastAsia="Times New Roman"/>
          <w:sz w:val="24"/>
          <w:szCs w:val="24"/>
        </w:rPr>
      </w:pPr>
      <w:r w:rsidRPr="00FB727C">
        <w:rPr>
          <w:rFonts w:eastAsia="Times New Roman"/>
          <w:sz w:val="24"/>
          <w:szCs w:val="24"/>
        </w:rPr>
        <w:t>Электрические сети. Провода и способы их соединения. Электроизмерительные приборы. Двигатели постоянного тока. Примерные темы лабораторно-практических и практических работ. Чтение простой электрической схемы. Сборка электрической цепи из деталей конструктора с гальваническим источником тока. Исследование работы цепи при различных вариантах ее сборки. Электромонтажные работы: ознакомление с видами и приемами пользования электромонтажными инструментами; выполнение упражнений по механическому оконцеванию, соединению и ответвлению проводов. Подсоединение проводов к электрическому патрону, выключателю, розетке. Ознакомление с видами и приемами пользования электромонтажными инструментами.</w:t>
      </w:r>
    </w:p>
    <w:p w:rsidR="000B7FB2" w:rsidRPr="00FB727C" w:rsidRDefault="000B7FB2">
      <w:pPr>
        <w:spacing w:line="4" w:lineRule="exact"/>
        <w:rPr>
          <w:rFonts w:eastAsia="Times New Roman"/>
          <w:sz w:val="24"/>
          <w:szCs w:val="24"/>
        </w:rPr>
      </w:pPr>
    </w:p>
    <w:p w:rsidR="000B7FB2" w:rsidRPr="00FB727C" w:rsidRDefault="006C741E">
      <w:pPr>
        <w:ind w:left="780"/>
        <w:rPr>
          <w:rFonts w:eastAsia="Times New Roman"/>
          <w:sz w:val="24"/>
          <w:szCs w:val="24"/>
        </w:rPr>
      </w:pPr>
      <w:r w:rsidRPr="00FB727C">
        <w:rPr>
          <w:rFonts w:eastAsia="Times New Roman"/>
          <w:sz w:val="24"/>
          <w:szCs w:val="24"/>
        </w:rPr>
        <w:t>Раздел 3. Технологии исследовательской и опытнической деятельности.</w:t>
      </w:r>
    </w:p>
    <w:p w:rsidR="000B7FB2" w:rsidRPr="00FB727C" w:rsidRDefault="000B7FB2">
      <w:pPr>
        <w:spacing w:line="11" w:lineRule="exact"/>
        <w:rPr>
          <w:rFonts w:eastAsia="Times New Roman"/>
          <w:sz w:val="24"/>
          <w:szCs w:val="24"/>
        </w:rPr>
      </w:pPr>
    </w:p>
    <w:p w:rsidR="000B7FB2" w:rsidRPr="00FB727C" w:rsidRDefault="006C741E">
      <w:pPr>
        <w:spacing w:line="238" w:lineRule="auto"/>
        <w:ind w:firstLine="764"/>
        <w:jc w:val="both"/>
        <w:rPr>
          <w:rFonts w:eastAsia="Times New Roman"/>
          <w:sz w:val="24"/>
          <w:szCs w:val="24"/>
        </w:rPr>
      </w:pPr>
      <w:r w:rsidRPr="00FB727C">
        <w:rPr>
          <w:rFonts w:eastAsia="Times New Roman"/>
          <w:sz w:val="24"/>
          <w:szCs w:val="24"/>
        </w:rPr>
        <w:t>Тема 1. Исследовательская и созидательная деятельность. Порядок выбора темы проекта. Выбор тем проектов на основе потребностей и спроса на рынке товаров и услуг. Обоснование конструкции изделия и этапов ее изготовления. Технические и технологические задачи при проектировании изделия, возможные пути их решения (выбор материалов, рациональной конструкции, инструментов и технологий, порядка сборки, вариантов отделки). Творческие методы поиска новых решений: морфологический анализ, метод фокальных объектов. Экспертные методы сравнения вариантов решений. Понятие о техническом задании. Этапы проектирования и конструирования. Примерные темы практических работ. Обоснование выбора изделия на основе личных потребностей. Коллективный анализ возможностей изготовления изделий, предложенных обучающимися. Выбор видов изделий. Конструированиеи дизайн-проектирование изделия с использованием компьютера, определение состава деталей. Выполнение эскиза, модели изделия. Составление учебной инструкционной карты. Изготовление деталей и контроль их размеров. Сборка и отделка изделия. Коллективный анализ возможностей изготовления изделий, предложенных обучающимися.</w:t>
      </w:r>
    </w:p>
    <w:p w:rsidR="000B7FB2" w:rsidRPr="00FB727C" w:rsidRDefault="000B7FB2">
      <w:pPr>
        <w:spacing w:line="23" w:lineRule="exact"/>
        <w:rPr>
          <w:rFonts w:eastAsia="Times New Roman"/>
          <w:sz w:val="24"/>
          <w:szCs w:val="24"/>
        </w:rPr>
      </w:pPr>
    </w:p>
    <w:p w:rsidR="000B7FB2" w:rsidRPr="00FB727C" w:rsidRDefault="006C741E">
      <w:pPr>
        <w:spacing w:line="237" w:lineRule="auto"/>
        <w:ind w:firstLine="708"/>
        <w:jc w:val="both"/>
        <w:rPr>
          <w:rFonts w:eastAsia="Times New Roman"/>
          <w:sz w:val="24"/>
          <w:szCs w:val="24"/>
        </w:rPr>
      </w:pPr>
      <w:r w:rsidRPr="00FB727C">
        <w:rPr>
          <w:rFonts w:eastAsia="Times New Roman"/>
          <w:sz w:val="24"/>
          <w:szCs w:val="24"/>
        </w:rPr>
        <w:t>Выбор видов изделий. Конструированиеи дизайн-проектирование изделия с использованием компьютера, определение состава деталей. Выполнение эскиза, модели изделия. Составление учебной инструкционной карты. Нарезание наружной и внутренней крепежной резьбы. Назначение резьбы. Диаметр и шаг резьбы. Резьбонарезной инструмент и приспособления. Устройство метчика и плашки: рабочая часть и ее элементы. Приемы нарезания резьбы вручную. Дефекты резьбы.</w:t>
      </w:r>
    </w:p>
    <w:p w:rsidR="000B7FB2" w:rsidRPr="00FB727C" w:rsidRDefault="000B7FB2">
      <w:pPr>
        <w:spacing w:line="15" w:lineRule="exact"/>
        <w:rPr>
          <w:rFonts w:eastAsia="Times New Roman"/>
          <w:sz w:val="24"/>
          <w:szCs w:val="24"/>
        </w:rPr>
      </w:pPr>
    </w:p>
    <w:p w:rsidR="000B7FB2" w:rsidRPr="00FB727C" w:rsidRDefault="006C741E" w:rsidP="00B73A0F">
      <w:pPr>
        <w:spacing w:line="237" w:lineRule="auto"/>
        <w:ind w:firstLine="708"/>
        <w:jc w:val="both"/>
        <w:rPr>
          <w:sz w:val="24"/>
          <w:szCs w:val="24"/>
        </w:rPr>
      </w:pPr>
      <w:r w:rsidRPr="00FB727C">
        <w:rPr>
          <w:rFonts w:eastAsia="Times New Roman"/>
          <w:sz w:val="24"/>
          <w:szCs w:val="24"/>
        </w:rPr>
        <w:t>Таблица диаметров отверстий и стержней для нарезания основной метрической резьбы. Технология фрезерных работ по металлу. Установка и закрепление заготовок в тисках на фрезерном станке. Фрезерование плоских поверхностей и канавок (деталей призматических и цилиндрических форм). Изготовление, отделка и украшение изделий из древесины и металла. Организация и правила безопасности труда. Последовательность выполнения операций на различных рабочих местах. Содержание чертежей деталей, имеющих сочетаниеразличных поверхностей Изделия из древесины и поделочных материалов: предметы обихода и интерьера, головоломки, настольные игры, куклы, подставки для салфеток, рамки для фотографий, настольные игры, модели автомобилей, судов и т. д. Изделия из сплавов металлов: головоломки, блесны, элементы интерьера, наглядные пособия и т.д.</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Блок 2 Раздел 4. Робототехника</w:t>
      </w:r>
    </w:p>
    <w:p w:rsidR="000B7FB2" w:rsidRPr="00FB727C" w:rsidRDefault="000B7FB2">
      <w:pPr>
        <w:spacing w:line="11"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Робототехника является самым популярным предметом в современных школах, дети очень увлеченно ходят на занятия по этому предмету. Широкий простор для реализации самых смелых идей в технической области открывает робототехника. Популярность программируемых конструкторов Lego растёт с каждым годом всё больше</w:t>
      </w:r>
    </w:p>
    <w:p w:rsidR="000B7FB2" w:rsidRPr="00FB727C" w:rsidRDefault="000B7FB2">
      <w:pPr>
        <w:spacing w:line="15" w:lineRule="exact"/>
        <w:rPr>
          <w:sz w:val="24"/>
          <w:szCs w:val="24"/>
        </w:rPr>
      </w:pPr>
    </w:p>
    <w:p w:rsidR="000B7FB2" w:rsidRPr="00FB727C" w:rsidRDefault="006C741E" w:rsidP="00227FC1">
      <w:pPr>
        <w:numPr>
          <w:ilvl w:val="0"/>
          <w:numId w:val="327"/>
        </w:numPr>
        <w:tabs>
          <w:tab w:val="left" w:pos="233"/>
        </w:tabs>
        <w:spacing w:line="235" w:lineRule="auto"/>
        <w:ind w:firstLine="6"/>
        <w:jc w:val="both"/>
        <w:rPr>
          <w:rFonts w:eastAsia="Times New Roman"/>
          <w:sz w:val="24"/>
          <w:szCs w:val="24"/>
        </w:rPr>
      </w:pPr>
      <w:r w:rsidRPr="00FB727C">
        <w:rPr>
          <w:rFonts w:eastAsia="Times New Roman"/>
          <w:sz w:val="24"/>
          <w:szCs w:val="24"/>
        </w:rPr>
        <w:t>больше. Дополнительное образование может стать для юных конструкторов очень хорошей возможностью удовлетворить свои потребности. Программа направлена на удовлетворение индивидуальных образовательных потребностей в области робототехники, а также призвана развить познавательный интерес к изучению технических</w:t>
      </w:r>
    </w:p>
    <w:p w:rsidR="000B7FB2" w:rsidRPr="00FB727C" w:rsidRDefault="000B7FB2">
      <w:pPr>
        <w:spacing w:line="15" w:lineRule="exact"/>
        <w:rPr>
          <w:rFonts w:eastAsia="Times New Roman"/>
          <w:sz w:val="24"/>
          <w:szCs w:val="24"/>
        </w:rPr>
      </w:pPr>
    </w:p>
    <w:p w:rsidR="000B7FB2" w:rsidRPr="00FB727C" w:rsidRDefault="006C741E" w:rsidP="00227FC1">
      <w:pPr>
        <w:numPr>
          <w:ilvl w:val="0"/>
          <w:numId w:val="327"/>
        </w:numPr>
        <w:tabs>
          <w:tab w:val="left" w:pos="177"/>
        </w:tabs>
        <w:spacing w:line="234" w:lineRule="auto"/>
        <w:ind w:firstLine="6"/>
        <w:rPr>
          <w:rFonts w:eastAsia="Times New Roman"/>
          <w:sz w:val="24"/>
          <w:szCs w:val="24"/>
        </w:rPr>
      </w:pPr>
      <w:r w:rsidRPr="00FB727C">
        <w:rPr>
          <w:rFonts w:eastAsia="Times New Roman"/>
          <w:sz w:val="24"/>
          <w:szCs w:val="24"/>
        </w:rPr>
        <w:t>естественнонаучных дисциплин, таких как физика, химия и др. Содержание программы ориентировано на работу с конструкторами и программным обеспечением Lego MindStorms EV3.</w:t>
      </w:r>
    </w:p>
    <w:p w:rsidR="000B7FB2" w:rsidRPr="00FB727C" w:rsidRDefault="000B7FB2">
      <w:pPr>
        <w:spacing w:line="1" w:lineRule="exact"/>
        <w:rPr>
          <w:rFonts w:eastAsia="Times New Roman"/>
          <w:sz w:val="24"/>
          <w:szCs w:val="24"/>
        </w:rPr>
      </w:pPr>
    </w:p>
    <w:p w:rsidR="000B7FB2" w:rsidRPr="00FB727C" w:rsidRDefault="006C741E">
      <w:pPr>
        <w:ind w:left="780"/>
        <w:rPr>
          <w:rFonts w:eastAsia="Times New Roman"/>
          <w:sz w:val="24"/>
          <w:szCs w:val="24"/>
        </w:rPr>
      </w:pPr>
      <w:r w:rsidRPr="00FB727C">
        <w:rPr>
          <w:rFonts w:eastAsia="Times New Roman"/>
          <w:sz w:val="24"/>
          <w:szCs w:val="24"/>
        </w:rPr>
        <w:t>Раздел 5. Элементы машиноведения</w:t>
      </w:r>
    </w:p>
    <w:p w:rsidR="000B7FB2" w:rsidRPr="00FB727C" w:rsidRDefault="000B7FB2">
      <w:pPr>
        <w:spacing w:line="10" w:lineRule="exact"/>
        <w:rPr>
          <w:rFonts w:eastAsia="Times New Roman"/>
          <w:sz w:val="24"/>
          <w:szCs w:val="24"/>
        </w:rPr>
      </w:pPr>
    </w:p>
    <w:p w:rsidR="000B7FB2" w:rsidRPr="00FB727C" w:rsidRDefault="006C741E">
      <w:pPr>
        <w:spacing w:line="238" w:lineRule="auto"/>
        <w:ind w:firstLine="764"/>
        <w:jc w:val="both"/>
        <w:rPr>
          <w:rFonts w:eastAsia="Times New Roman"/>
          <w:sz w:val="24"/>
          <w:szCs w:val="24"/>
        </w:rPr>
      </w:pPr>
      <w:r w:rsidRPr="00FB727C">
        <w:rPr>
          <w:rFonts w:eastAsia="Times New Roman"/>
          <w:sz w:val="24"/>
          <w:szCs w:val="24"/>
        </w:rPr>
        <w:t>Общность механизмов различных станков. Устройство токарно- винторезного станка. Механизмы главного движения и подачи. Токарно- винторезный станок как технологическая машина, его назначение и применение, общее устройство (основные части и их назначение). Принцип действия станка. Основные движения в станке, сложение движений. Кинематическая схема станка. Устройство и принцип Действия настольного горизонтально-фрезерного станка. Назначение и устройство горизонтально-фрезерного станка, принцип его работы и выполняемые операции. Виды фрез (цилиндрическая, дисковая и др.). Режущая часть фрезы и ее элементы. Сущность фрезерования. Применение фрезерных работ в современном производстве. Элементы автоматики Основные понятия о механизации и автоматизации производства. Простейшие автоматические устройства.</w:t>
      </w:r>
    </w:p>
    <w:p w:rsidR="000B7FB2" w:rsidRPr="00FB727C" w:rsidRDefault="000B7FB2">
      <w:pPr>
        <w:spacing w:line="10" w:lineRule="exact"/>
        <w:rPr>
          <w:rFonts w:eastAsia="Times New Roman"/>
          <w:sz w:val="24"/>
          <w:szCs w:val="24"/>
        </w:rPr>
      </w:pPr>
    </w:p>
    <w:p w:rsidR="000B7FB2" w:rsidRPr="00FB727C" w:rsidRDefault="006C741E">
      <w:pPr>
        <w:ind w:left="780"/>
        <w:rPr>
          <w:rFonts w:eastAsia="Times New Roman"/>
          <w:sz w:val="24"/>
          <w:szCs w:val="24"/>
        </w:rPr>
      </w:pPr>
      <w:r w:rsidRPr="00FB727C">
        <w:rPr>
          <w:rFonts w:eastAsia="Times New Roman"/>
          <w:b/>
          <w:bCs/>
          <w:sz w:val="24"/>
          <w:szCs w:val="24"/>
        </w:rPr>
        <w:t>Технология (Технология культуры дома)</w:t>
      </w:r>
    </w:p>
    <w:p w:rsidR="000B7FB2" w:rsidRPr="00FB727C" w:rsidRDefault="006C741E" w:rsidP="00227FC1">
      <w:pPr>
        <w:numPr>
          <w:ilvl w:val="2"/>
          <w:numId w:val="327"/>
        </w:numPr>
        <w:tabs>
          <w:tab w:val="left" w:pos="1000"/>
        </w:tabs>
        <w:spacing w:line="236" w:lineRule="auto"/>
        <w:ind w:left="1000" w:hanging="230"/>
        <w:rPr>
          <w:rFonts w:eastAsia="Times New Roman"/>
          <w:sz w:val="24"/>
          <w:szCs w:val="24"/>
        </w:rPr>
      </w:pPr>
      <w:r w:rsidRPr="00FB727C">
        <w:rPr>
          <w:rFonts w:eastAsia="Times New Roman"/>
          <w:sz w:val="24"/>
          <w:szCs w:val="24"/>
        </w:rPr>
        <w:t>Технология ведения дома Вводное занятие. Эстетика и экология жилища. Планировка кухни. Санитария</w:t>
      </w:r>
    </w:p>
    <w:p w:rsidR="000B7FB2" w:rsidRPr="00FB727C" w:rsidRDefault="000B7FB2">
      <w:pPr>
        <w:spacing w:line="11" w:lineRule="exact"/>
        <w:rPr>
          <w:rFonts w:eastAsia="Times New Roman"/>
          <w:sz w:val="24"/>
          <w:szCs w:val="24"/>
        </w:rPr>
      </w:pPr>
    </w:p>
    <w:p w:rsidR="000B7FB2" w:rsidRPr="00FB727C" w:rsidRDefault="006C741E" w:rsidP="00227FC1">
      <w:pPr>
        <w:numPr>
          <w:ilvl w:val="0"/>
          <w:numId w:val="327"/>
        </w:numPr>
        <w:tabs>
          <w:tab w:val="left" w:pos="187"/>
        </w:tabs>
        <w:spacing w:line="235" w:lineRule="auto"/>
        <w:ind w:firstLine="6"/>
        <w:rPr>
          <w:rFonts w:eastAsia="Times New Roman"/>
          <w:sz w:val="24"/>
          <w:szCs w:val="24"/>
        </w:rPr>
      </w:pPr>
      <w:r w:rsidRPr="00FB727C">
        <w:rPr>
          <w:rFonts w:eastAsia="Times New Roman"/>
          <w:sz w:val="24"/>
          <w:szCs w:val="24"/>
        </w:rPr>
        <w:t>гигиена. Уход за поверхностью стен и пола. Кухонная бытовая техника, работа и уход за ней. Кухонная посуда. Правила техники безопасности при кулинарных работах и оказание первой помощи.</w:t>
      </w:r>
    </w:p>
    <w:p w:rsidR="000B7FB2" w:rsidRPr="00FB727C" w:rsidRDefault="000B7FB2">
      <w:pPr>
        <w:spacing w:line="10" w:lineRule="exact"/>
        <w:rPr>
          <w:rFonts w:eastAsia="Times New Roman"/>
          <w:sz w:val="24"/>
          <w:szCs w:val="24"/>
        </w:rPr>
      </w:pPr>
    </w:p>
    <w:p w:rsidR="000B7FB2" w:rsidRPr="00FB727C" w:rsidRDefault="006C741E" w:rsidP="00227FC1">
      <w:pPr>
        <w:numPr>
          <w:ilvl w:val="1"/>
          <w:numId w:val="328"/>
        </w:numPr>
        <w:tabs>
          <w:tab w:val="left" w:pos="939"/>
        </w:tabs>
        <w:spacing w:line="234" w:lineRule="auto"/>
        <w:ind w:firstLine="715"/>
        <w:rPr>
          <w:rFonts w:eastAsia="Times New Roman"/>
          <w:sz w:val="24"/>
          <w:szCs w:val="24"/>
        </w:rPr>
      </w:pPr>
      <w:r w:rsidRPr="00FB727C">
        <w:rPr>
          <w:rFonts w:eastAsia="Times New Roman"/>
          <w:sz w:val="24"/>
          <w:szCs w:val="24"/>
        </w:rPr>
        <w:t>Сервировка стола Составление меню на завтрак и правила подачи горячих напитков. Сервировка стола и этикет за столом. Компьютерная графика на тему «Завтрак в странах мира».</w:t>
      </w:r>
    </w:p>
    <w:p w:rsidR="000B7FB2" w:rsidRPr="00FB727C" w:rsidRDefault="000B7FB2">
      <w:pPr>
        <w:spacing w:line="13" w:lineRule="exact"/>
        <w:rPr>
          <w:rFonts w:eastAsia="Times New Roman"/>
          <w:sz w:val="24"/>
          <w:szCs w:val="24"/>
        </w:rPr>
      </w:pPr>
    </w:p>
    <w:p w:rsidR="000B7FB2" w:rsidRPr="00FB727C" w:rsidRDefault="006C741E" w:rsidP="00227FC1">
      <w:pPr>
        <w:numPr>
          <w:ilvl w:val="1"/>
          <w:numId w:val="328"/>
        </w:numPr>
        <w:tabs>
          <w:tab w:val="left" w:pos="987"/>
        </w:tabs>
        <w:spacing w:line="236" w:lineRule="auto"/>
        <w:ind w:firstLine="715"/>
        <w:jc w:val="both"/>
        <w:rPr>
          <w:rFonts w:eastAsia="Times New Roman"/>
          <w:sz w:val="24"/>
          <w:szCs w:val="24"/>
        </w:rPr>
      </w:pPr>
      <w:r w:rsidRPr="00FB727C">
        <w:rPr>
          <w:rFonts w:eastAsia="Times New Roman"/>
          <w:sz w:val="24"/>
          <w:szCs w:val="24"/>
        </w:rPr>
        <w:t>Кулинария: физиология питания Понятие о процессе пищеварения. Общие сведения о питательных веществах и витаминах. Пищевая пирамида. Содержание витаминов и минералов в пищевых продуктах, суточная потребность в них.</w:t>
      </w:r>
    </w:p>
    <w:p w:rsidR="000B7FB2" w:rsidRPr="00FB727C" w:rsidRDefault="000B7FB2">
      <w:pPr>
        <w:spacing w:line="12" w:lineRule="exact"/>
        <w:rPr>
          <w:rFonts w:eastAsia="Times New Roman"/>
          <w:sz w:val="24"/>
          <w:szCs w:val="24"/>
        </w:rPr>
      </w:pPr>
    </w:p>
    <w:p w:rsidR="000B7FB2" w:rsidRPr="00FB727C" w:rsidRDefault="006C741E" w:rsidP="00227FC1">
      <w:pPr>
        <w:numPr>
          <w:ilvl w:val="1"/>
          <w:numId w:val="328"/>
        </w:numPr>
        <w:tabs>
          <w:tab w:val="left" w:pos="953"/>
        </w:tabs>
        <w:spacing w:line="239" w:lineRule="auto"/>
        <w:ind w:firstLine="715"/>
        <w:jc w:val="both"/>
        <w:rPr>
          <w:rFonts w:eastAsia="Times New Roman"/>
          <w:sz w:val="24"/>
          <w:szCs w:val="24"/>
        </w:rPr>
      </w:pPr>
      <w:r w:rsidRPr="00FB727C">
        <w:rPr>
          <w:rFonts w:eastAsia="Times New Roman"/>
          <w:sz w:val="24"/>
          <w:szCs w:val="24"/>
        </w:rPr>
        <w:t>Кулинария: технология приготовления пищи Правила первичной обработки овощей. Способы и формы нарезки овощей. Технология приготовления блюд из сырых овощей. Компьютерная графика на тему «Блюда из сырых овощей». Тепловая кулинарная обработка овощей. Компьютерная графика на тему «Технология приготовления блюд из вареных овощей». Блюда из яиц, приспособления и оборудование для их приготовления. Способы определения свежести яиц и их хранение. Компьютерная графика на тему «Блюда из яиц». Бутерброды и горячие напитки. Приготовление бутербродов и горячих напитков к завтраку. Компьютерная графика на тему «Бутерброды». Технология приготовления блюд из круп, бобовых и макаронных изделий. Компьютерная графика на тему «Крупы и компания». Пищевая ценность рыбы и нерыбных продуктов моря. Требования к качеству готовых блюд. Виды мяса и субпродуктов. Признаки доброкачественности мяса. Изделия из жидкого теста. Компьютерная графика на тему «Блины». Виды теста. Оборудование, инструменты и приспособления. Компьютерная графика на тему «Торт из коржей». Сладкие блюда и десерты. Компьютерная графика «Фондю». Домашняя птица и её кулинарное использование. Первичная обработка птицы. Виды тепловой обработки домашней птицы. Компьютерная графика на тему «Блюда из домашней птицы». Морепродукты и приготовление блюд из них. Компьютерная графика «Блюда из морепродуктов».</w:t>
      </w:r>
    </w:p>
    <w:p w:rsidR="000B7FB2" w:rsidRPr="00FB727C" w:rsidRDefault="000B7FB2">
      <w:pPr>
        <w:spacing w:line="15" w:lineRule="exact"/>
        <w:rPr>
          <w:rFonts w:eastAsia="Times New Roman"/>
          <w:sz w:val="24"/>
          <w:szCs w:val="24"/>
        </w:rPr>
      </w:pPr>
    </w:p>
    <w:p w:rsidR="000B7FB2" w:rsidRPr="00FB727C" w:rsidRDefault="006C741E" w:rsidP="00227FC1">
      <w:pPr>
        <w:numPr>
          <w:ilvl w:val="1"/>
          <w:numId w:val="328"/>
        </w:numPr>
        <w:tabs>
          <w:tab w:val="left" w:pos="1003"/>
        </w:tabs>
        <w:spacing w:line="239" w:lineRule="auto"/>
        <w:ind w:firstLine="715"/>
        <w:jc w:val="both"/>
        <w:rPr>
          <w:rFonts w:eastAsia="Times New Roman"/>
          <w:sz w:val="24"/>
          <w:szCs w:val="24"/>
        </w:rPr>
      </w:pPr>
      <w:r w:rsidRPr="00FB727C">
        <w:rPr>
          <w:rFonts w:eastAsia="Times New Roman"/>
          <w:sz w:val="24"/>
          <w:szCs w:val="24"/>
        </w:rPr>
        <w:t>Рукоделие. Вышивка как вид декоративно-прикладного искусства и её применение в народном и современном костюме. Инструменты и материалы. Компьютерная графика «Виды вышивки». Выполнение простейших вышивальных швов: «вперёд иголку», «назад иголку». Способы безузелкового закрепления рабочей нити. Заправка ткани в пяльцы. Простейшие вышивальные швы: стебельчатый и тамбурный. Практическая работа. Выполнение простейших вышивальных швов: «козлик» и петельный. Практическая работа. Увеличение и уменьшение рисунка. Перевод рисунка на ткань. Практическая работа. Свободная вышивка по рисованному контуру. Вышивание своих инициалов на ткани. Практическая работа. Ручная роспись тканей. Виды росписи. Инструменты и материалы. Практическая работа «Роспись ткани». Ручные стежки и швы на их основе. Создание эскиза рисунка для вышивки на ткани. Перенос рисунка на ткань. Вышивка рисунка на ткани. Обработка уголков салфетки. Обработка всех сторон салфетки. Окончательная отделка изделия. ВТО изделия. Оценка качества. Контроль и оценка знаний, умений и навыков. Вязание на спицах и мода. Материалы и инструменты. Подбор спиц в зависимости от толщины нити. Набор петель на спицы. Лицевые и изнаночные петли и их условное обозначение на схемах вязания. Вывязывание лицевых и изнаночных петель (2 часа). Убавление, прибавление и закрытие петель. Выполнение образцов в технике вязания на спицах. Расчет количества петель для изделия.</w:t>
      </w:r>
    </w:p>
    <w:p w:rsidR="000B7FB2" w:rsidRPr="00FB727C" w:rsidRDefault="000B7FB2">
      <w:pPr>
        <w:spacing w:line="38" w:lineRule="exact"/>
        <w:rPr>
          <w:sz w:val="24"/>
          <w:szCs w:val="24"/>
        </w:rPr>
      </w:pPr>
    </w:p>
    <w:p w:rsidR="000B7FB2" w:rsidRPr="00FB727C" w:rsidRDefault="006C741E" w:rsidP="00227FC1">
      <w:pPr>
        <w:numPr>
          <w:ilvl w:val="1"/>
          <w:numId w:val="329"/>
        </w:numPr>
        <w:tabs>
          <w:tab w:val="left" w:pos="939"/>
        </w:tabs>
        <w:spacing w:line="236" w:lineRule="auto"/>
        <w:ind w:firstLine="715"/>
        <w:jc w:val="both"/>
        <w:rPr>
          <w:rFonts w:eastAsia="Times New Roman"/>
          <w:sz w:val="24"/>
          <w:szCs w:val="24"/>
        </w:rPr>
      </w:pPr>
      <w:r w:rsidRPr="00FB727C">
        <w:rPr>
          <w:rFonts w:eastAsia="Times New Roman"/>
          <w:sz w:val="24"/>
          <w:szCs w:val="24"/>
        </w:rPr>
        <w:t>Элементы материаловедения Натуральные растительные волокна. Общие понятия о процессах прядения нитей и ткачества. Свойства тканей из растительных волокон. Классификация текстильных волокон животного происхождения. Снятие мерок для изготовления плечевой одежды. Построение чертежа основы плечевого изделия</w:t>
      </w:r>
    </w:p>
    <w:p w:rsidR="000B7FB2" w:rsidRPr="00FB727C" w:rsidRDefault="000B7FB2">
      <w:pPr>
        <w:spacing w:line="14" w:lineRule="exact"/>
        <w:rPr>
          <w:rFonts w:eastAsia="Times New Roman"/>
          <w:sz w:val="24"/>
          <w:szCs w:val="24"/>
        </w:rPr>
      </w:pPr>
    </w:p>
    <w:p w:rsidR="000B7FB2" w:rsidRPr="00FB727C" w:rsidRDefault="006C741E" w:rsidP="00227FC1">
      <w:pPr>
        <w:numPr>
          <w:ilvl w:val="0"/>
          <w:numId w:val="329"/>
        </w:numPr>
        <w:tabs>
          <w:tab w:val="left" w:pos="158"/>
        </w:tabs>
        <w:spacing w:line="237" w:lineRule="auto"/>
        <w:ind w:firstLine="6"/>
        <w:jc w:val="both"/>
        <w:rPr>
          <w:rFonts w:eastAsia="Times New Roman"/>
          <w:sz w:val="24"/>
          <w:szCs w:val="24"/>
        </w:rPr>
      </w:pPr>
      <w:r w:rsidRPr="00FB727C">
        <w:rPr>
          <w:rFonts w:eastAsia="Times New Roman"/>
          <w:sz w:val="24"/>
          <w:szCs w:val="24"/>
        </w:rPr>
        <w:t>цельнокроеным рукавом. Правила раскроя. Выкраивание деталей из прокладки. Критерии качества кроя. Правила безопасной работы иглами и булавками. Технология производства и свойства тканей из искусственных волокон. Сатиновое и атласное переплетения нитей в тканях. Химические волокна, свойства и производство. Определение химических волокон в тканях.</w:t>
      </w:r>
    </w:p>
    <w:p w:rsidR="000B7FB2" w:rsidRPr="00FB727C" w:rsidRDefault="000B7FB2">
      <w:pPr>
        <w:spacing w:line="11" w:lineRule="exact"/>
        <w:rPr>
          <w:rFonts w:eastAsia="Times New Roman"/>
          <w:sz w:val="24"/>
          <w:szCs w:val="24"/>
        </w:rPr>
      </w:pPr>
    </w:p>
    <w:p w:rsidR="000B7FB2" w:rsidRPr="00FB727C" w:rsidRDefault="006C741E" w:rsidP="00227FC1">
      <w:pPr>
        <w:numPr>
          <w:ilvl w:val="1"/>
          <w:numId w:val="330"/>
        </w:numPr>
        <w:tabs>
          <w:tab w:val="left" w:pos="963"/>
        </w:tabs>
        <w:spacing w:line="238" w:lineRule="auto"/>
        <w:ind w:firstLine="715"/>
        <w:jc w:val="both"/>
        <w:rPr>
          <w:rFonts w:eastAsia="Times New Roman"/>
          <w:sz w:val="24"/>
          <w:szCs w:val="24"/>
        </w:rPr>
      </w:pPr>
      <w:r w:rsidRPr="00FB727C">
        <w:rPr>
          <w:rFonts w:eastAsia="Times New Roman"/>
          <w:sz w:val="24"/>
          <w:szCs w:val="24"/>
        </w:rPr>
        <w:t>Элементы машиноведения Бытовая универсальная швейная машина и её характеристика. Организация рабочего места для машинных работ и ТБ работы на швейной машине. Влажно- тепловая обработка ткани. Оборудование. Основные операции. Подготовка швейной машины к работе: намотка нити на шпульку и заправка нитей. Практическая работа. Выполнение машинных строчек по намеченным линиям. Регулировка стежка. Приёмы работы на швейной машине. Поворот строчки, закрепка. Практическая работа. Основные операции при машинной обработке изделия. Машинные швы «стачной шов вразутюжку» и «стачной шов взаутюжку». Практическая работа. Краевые швы. Машинная строчка «зигзаг». Практическая работа.</w:t>
      </w:r>
    </w:p>
    <w:p w:rsidR="000B7FB2" w:rsidRPr="00FB727C" w:rsidRDefault="000B7FB2">
      <w:pPr>
        <w:spacing w:line="15" w:lineRule="exact"/>
        <w:rPr>
          <w:rFonts w:eastAsia="Times New Roman"/>
          <w:sz w:val="24"/>
          <w:szCs w:val="24"/>
        </w:rPr>
      </w:pPr>
    </w:p>
    <w:p w:rsidR="000B7FB2" w:rsidRPr="00FB727C" w:rsidRDefault="006C741E" w:rsidP="00227FC1">
      <w:pPr>
        <w:numPr>
          <w:ilvl w:val="1"/>
          <w:numId w:val="330"/>
        </w:numPr>
        <w:tabs>
          <w:tab w:val="left" w:pos="958"/>
        </w:tabs>
        <w:spacing w:line="239" w:lineRule="auto"/>
        <w:ind w:firstLine="715"/>
        <w:jc w:val="both"/>
        <w:rPr>
          <w:rFonts w:eastAsia="Times New Roman"/>
          <w:sz w:val="24"/>
          <w:szCs w:val="24"/>
        </w:rPr>
      </w:pPr>
      <w:r w:rsidRPr="00FB727C">
        <w:rPr>
          <w:rFonts w:eastAsia="Times New Roman"/>
          <w:sz w:val="24"/>
          <w:szCs w:val="24"/>
        </w:rPr>
        <w:t>Конструирование и моделирование одежды Фартуки в национальном костюме. Компьютерная графика «Виды рабочей одежды». Требования к рабочей одежде. Практическая работа. Фигура человека и её измерение. Правила снятия мерок. Правила пользования чертёжными инструментами и принадлежностями. Типы линий. Понятие о масштабе, чертеже и эскизе. Практическая работа. Построение чертежа выкройки в масштабе 1:4 Построение чертежа выкройки фартука в натуральную величину по своим меркам. Практическая работа. Виды отделки швейных изделий. Выбор модели и моделирование. Подготовка выкройки к раскрою. Практическая работа. Виды женской поясной одежды с древнейших времен и современность. Силуэт и эскизная разработка модели изделия. Практическая работа. Виды складок. Практическая работа «Обработка складок». Технология обработки вытачки. Практическая работа «Обработка вытачек». Особенности моделирования поясного изделия. Практическая работа «Моделирование поясного изделия». Снятие мерок для поясного изделия. Построение чертежа поясного изделия в масштабе 1:4. Построение чертежа выкройки и подготовка выкройки к раскрою. Практическая работа. Контроль и оценка знаний, умений и навыков. Брюки. История и мода. Мерки для построения чертежа брюк. Способы моделирования брюк и виды отделок. Правила работы с журналом мод и готовыми выкройками. Получение готовой выкройки. Подготовка выкройки к раскрою. ТБ при работе с тканями. Раскладка выкройки на ткани, обмеловка и раскрой. Технология обработки вытачек и складок. Обработка открытых срезов деталей кроя. Скалывание и сметывание деталей кроя. Проведение примерки, выявление и устранение дефектов. Обработка боковых и шаговых швов. ТБ при ВТО. Обработка пояса брюк, вшивание застежки – молнии. ТБ при ВТО. Обработка низа брюк. ТБ при ВТО.</w:t>
      </w:r>
    </w:p>
    <w:p w:rsidR="000B7FB2" w:rsidRPr="00FB727C" w:rsidRDefault="000B7FB2">
      <w:pPr>
        <w:spacing w:line="18" w:lineRule="exact"/>
        <w:rPr>
          <w:rFonts w:eastAsia="Times New Roman"/>
          <w:sz w:val="24"/>
          <w:szCs w:val="24"/>
        </w:rPr>
      </w:pPr>
    </w:p>
    <w:p w:rsidR="000B7FB2" w:rsidRPr="00FB727C" w:rsidRDefault="006C741E" w:rsidP="00227FC1">
      <w:pPr>
        <w:numPr>
          <w:ilvl w:val="2"/>
          <w:numId w:val="330"/>
        </w:numPr>
        <w:tabs>
          <w:tab w:val="left" w:pos="1068"/>
        </w:tabs>
        <w:spacing w:line="239" w:lineRule="auto"/>
        <w:ind w:firstLine="770"/>
        <w:jc w:val="both"/>
        <w:rPr>
          <w:rFonts w:eastAsia="Times New Roman"/>
          <w:sz w:val="24"/>
          <w:szCs w:val="24"/>
        </w:rPr>
      </w:pPr>
      <w:r w:rsidRPr="00FB727C">
        <w:rPr>
          <w:rFonts w:eastAsia="Times New Roman"/>
          <w:sz w:val="24"/>
          <w:szCs w:val="24"/>
        </w:rPr>
        <w:t>Технология изготовления одежды Инструктаж по ТБ работы с тканями. Способы рациональной раскладки выкройки на ткани. Подготовка ткани к раскрою. Практическая работа. Организация рабочего места для ручных работ. Выполнение ручных стежков, строчек и швов. Практическая работа. Перенос контурных и контрольных линий и точек на ткань. Практическая работа. Краевые и соединительные швы. Конструкция машинного шва. Условные обозначения и технология выполнения. Практическая работа. Обработка нагрудника и нижней части фартука. Практическая работа. Обработка накладных карманов, бретелей и пояса. Практическая работа. Сборка и отделка изделия. Влажно-тепловая обработка изделия и ТБ утюжильных работ. Практическая работа. Раскладка выкройки, обмеловка и раскрой ткани. Перенос контурных и контрольных точек и линий на детали кроя. Практическая работа. Обработка боковых срезов деталей кроя швом «зигзаг». Скалывание и сметывание деталей кроя. Проведение примерки, выявление и устранение дефектов. Технология машинных работ: стачивание боковых швов. Практическая работа. Построение чертежа выкройки пояса. Раскрой пояса. Скалывание и сметывание деталей пояса. Практическая работа. Технология машинных работ: притачивание пояса. ТБ при работе на швейной машине. Практическая работа. Обработка нижнего среза юбки. ТБ при работе на швейной машине. Практическая работа. Влажно – тепловая обработка изделия. Контроль качества и оценка изделия. Контроль и оценка знаний, умений и навыков.</w:t>
      </w:r>
    </w:p>
    <w:p w:rsidR="000B7FB2" w:rsidRPr="00FB727C" w:rsidRDefault="000B7FB2">
      <w:pPr>
        <w:spacing w:line="18" w:lineRule="exact"/>
        <w:rPr>
          <w:rFonts w:eastAsia="Times New Roman"/>
          <w:sz w:val="24"/>
          <w:szCs w:val="24"/>
        </w:rPr>
      </w:pPr>
    </w:p>
    <w:p w:rsidR="000B7FB2" w:rsidRPr="00FB727C" w:rsidRDefault="006C741E" w:rsidP="00227FC1">
      <w:pPr>
        <w:numPr>
          <w:ilvl w:val="1"/>
          <w:numId w:val="331"/>
        </w:numPr>
        <w:tabs>
          <w:tab w:val="left" w:pos="1044"/>
        </w:tabs>
        <w:spacing w:line="239" w:lineRule="auto"/>
        <w:ind w:firstLine="715"/>
        <w:jc w:val="both"/>
        <w:rPr>
          <w:rFonts w:eastAsia="Times New Roman"/>
          <w:sz w:val="24"/>
          <w:szCs w:val="24"/>
        </w:rPr>
      </w:pPr>
      <w:r w:rsidRPr="00FB727C">
        <w:rPr>
          <w:rFonts w:eastAsia="Times New Roman"/>
          <w:sz w:val="24"/>
          <w:szCs w:val="24"/>
        </w:rPr>
        <w:t>Творческие проектные работы Тематика творческих проектов и этапы их выполнения. Организационно-подготовительный этап творческого проекта. Практическая работа. Компьютерная графика. Выбор оборудования, инструментов и приспособлений, составление технологической последовательности выполнения проекта. Практическая работа. Компьютерная графика. Технологический этап выполнения творческого проекта (конструирование, моделирование, изготовление изделия). Практическая работа. Выполнение машинных строчек по намеченным линиям. Регулировка стежка. Тематика творческого проекта и этапы его выполнения. Организационно- подготовительный этап творческого проекта. Компьютерная графика «Мой творческий проект». Выбор оборудования, инструментов и приспособлений. Составление технологической последовательности выполнения проекта. Компьютерная графика «Технологическая последовательность проекта». Технологический этап выполнения творческого проекта (конструирование, моделирование, изготовление изделия). Заключительный этап: оценка изделия и защита проекта.</w:t>
      </w:r>
    </w:p>
    <w:p w:rsidR="000B7FB2" w:rsidRPr="00FB727C" w:rsidRDefault="006C741E" w:rsidP="00227FC1">
      <w:pPr>
        <w:numPr>
          <w:ilvl w:val="2"/>
          <w:numId w:val="332"/>
        </w:numPr>
        <w:tabs>
          <w:tab w:val="left" w:pos="1102"/>
        </w:tabs>
        <w:spacing w:line="238" w:lineRule="auto"/>
        <w:ind w:firstLine="770"/>
        <w:jc w:val="both"/>
        <w:rPr>
          <w:rFonts w:eastAsia="Times New Roman"/>
          <w:sz w:val="24"/>
          <w:szCs w:val="24"/>
        </w:rPr>
      </w:pPr>
      <w:r w:rsidRPr="00FB727C">
        <w:rPr>
          <w:rFonts w:eastAsia="Times New Roman"/>
          <w:sz w:val="24"/>
          <w:szCs w:val="24"/>
        </w:rPr>
        <w:t>Интерьер жилого дома Понятие о жилом помещении: жилой дом, квартира, комната, многоквартирный дом. Понятие о композиции в интерьере. Роль комнатных растений в интерьере. Уход за комнатными растениями. Освещение в доме. Типы освещения. Декорирование подсвечника/карандашницы. Инструменты и материалы. Практическая работа на тему «Декорирование». Гигиена в доме. Бытовые приборы для уборки и 444 создания микроклимата в помещении.</w:t>
      </w:r>
    </w:p>
    <w:p w:rsidR="000B7FB2" w:rsidRPr="00FB727C" w:rsidRDefault="000B7FB2">
      <w:pPr>
        <w:spacing w:line="10" w:lineRule="exact"/>
        <w:rPr>
          <w:rFonts w:eastAsia="Times New Roman"/>
          <w:sz w:val="24"/>
          <w:szCs w:val="24"/>
        </w:rPr>
      </w:pPr>
    </w:p>
    <w:p w:rsidR="000B7FB2" w:rsidRPr="00FB727C" w:rsidRDefault="006C741E" w:rsidP="00227FC1">
      <w:pPr>
        <w:numPr>
          <w:ilvl w:val="2"/>
          <w:numId w:val="332"/>
        </w:numPr>
        <w:tabs>
          <w:tab w:val="left" w:pos="1114"/>
        </w:tabs>
        <w:spacing w:line="235" w:lineRule="auto"/>
        <w:ind w:firstLine="770"/>
        <w:jc w:val="both"/>
        <w:rPr>
          <w:rFonts w:eastAsia="Times New Roman"/>
          <w:sz w:val="24"/>
          <w:szCs w:val="24"/>
        </w:rPr>
      </w:pPr>
      <w:r w:rsidRPr="00FB727C">
        <w:rPr>
          <w:rFonts w:eastAsia="Times New Roman"/>
          <w:sz w:val="24"/>
          <w:szCs w:val="24"/>
        </w:rPr>
        <w:t>Создание изделий из текстильных материалов. Раздел «Художественные ремёсла». Вязаные изделия в современной моде. Материалы и инструменты для вязания. Виды крючков и спиц. Правила подбора инструментов</w:t>
      </w:r>
    </w:p>
    <w:p w:rsidR="000B7FB2" w:rsidRPr="00FB727C" w:rsidRDefault="000B7FB2">
      <w:pPr>
        <w:spacing w:line="10" w:lineRule="exact"/>
        <w:rPr>
          <w:rFonts w:eastAsia="Times New Roman"/>
          <w:sz w:val="24"/>
          <w:szCs w:val="24"/>
        </w:rPr>
      </w:pPr>
    </w:p>
    <w:p w:rsidR="000B7FB2" w:rsidRPr="00FB727C" w:rsidRDefault="006C741E" w:rsidP="00227FC1">
      <w:pPr>
        <w:numPr>
          <w:ilvl w:val="0"/>
          <w:numId w:val="332"/>
        </w:numPr>
        <w:tabs>
          <w:tab w:val="left" w:pos="213"/>
        </w:tabs>
        <w:spacing w:line="237" w:lineRule="auto"/>
        <w:ind w:firstLine="6"/>
        <w:jc w:val="both"/>
        <w:rPr>
          <w:rFonts w:eastAsia="Times New Roman"/>
          <w:sz w:val="24"/>
          <w:szCs w:val="24"/>
        </w:rPr>
      </w:pPr>
      <w:r w:rsidRPr="00FB727C">
        <w:rPr>
          <w:rFonts w:eastAsia="Times New Roman"/>
          <w:sz w:val="24"/>
          <w:szCs w:val="24"/>
        </w:rPr>
        <w:t>зависимости от вида изделия и толщины нити. Кромочные, лицевые и изнаночные петли, закрытие петель последнего ряда. Вязание крючком. Инструменты и материалы. Условные обозначения при вязании крючком. Схемы для вязания. Набор петель крючком. Вязание столбика без накида. Расчет петель при вязании прямого полотна. Вязание крючком прямого полотна. Вязание столиками без накида по кругу. Вязание элемента «столбик с накидом». Контроль и оценка знаний, умений и навыков.</w:t>
      </w:r>
    </w:p>
    <w:p w:rsidR="000B7FB2" w:rsidRPr="00FB727C" w:rsidRDefault="000B7FB2">
      <w:pPr>
        <w:spacing w:line="15" w:lineRule="exact"/>
        <w:rPr>
          <w:rFonts w:eastAsia="Times New Roman"/>
          <w:sz w:val="24"/>
          <w:szCs w:val="24"/>
        </w:rPr>
      </w:pPr>
    </w:p>
    <w:p w:rsidR="000B7FB2" w:rsidRPr="00FB727C" w:rsidRDefault="006C741E" w:rsidP="00227FC1">
      <w:pPr>
        <w:numPr>
          <w:ilvl w:val="1"/>
          <w:numId w:val="333"/>
        </w:numPr>
        <w:tabs>
          <w:tab w:val="left" w:pos="1064"/>
        </w:tabs>
        <w:spacing w:line="238" w:lineRule="auto"/>
        <w:ind w:firstLine="715"/>
        <w:jc w:val="both"/>
        <w:rPr>
          <w:rFonts w:eastAsia="Times New Roman"/>
          <w:sz w:val="24"/>
          <w:szCs w:val="24"/>
        </w:rPr>
      </w:pPr>
      <w:r w:rsidRPr="00FB727C">
        <w:rPr>
          <w:rFonts w:eastAsia="Times New Roman"/>
          <w:sz w:val="24"/>
          <w:szCs w:val="24"/>
        </w:rPr>
        <w:t>Технологии творческой и опытнической деятельности Понятие о творческой проектной деятельности, индивидуальных и коллективных творческих проектах. Цель и задачи проектной деятельности. Составные части годового творческого проекта шестиклассников. 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Испытания проектных изделий. Подготовка презентации, пояснительной записки и доклада для защиты творческого проекта.</w:t>
      </w:r>
    </w:p>
    <w:p w:rsidR="000B7FB2" w:rsidRPr="00FB727C" w:rsidRDefault="000B7FB2">
      <w:pPr>
        <w:spacing w:line="13" w:lineRule="exact"/>
        <w:rPr>
          <w:rFonts w:eastAsia="Times New Roman"/>
          <w:sz w:val="24"/>
          <w:szCs w:val="24"/>
        </w:rPr>
      </w:pPr>
    </w:p>
    <w:p w:rsidR="000B7FB2" w:rsidRPr="00FB727C" w:rsidRDefault="006C741E" w:rsidP="00227FC1">
      <w:pPr>
        <w:numPr>
          <w:ilvl w:val="1"/>
          <w:numId w:val="333"/>
        </w:numPr>
        <w:tabs>
          <w:tab w:val="left" w:pos="1080"/>
        </w:tabs>
        <w:spacing w:line="236" w:lineRule="auto"/>
        <w:ind w:firstLine="715"/>
        <w:jc w:val="both"/>
        <w:rPr>
          <w:rFonts w:eastAsia="Times New Roman"/>
          <w:sz w:val="24"/>
          <w:szCs w:val="24"/>
        </w:rPr>
      </w:pPr>
      <w:r w:rsidRPr="00FB727C">
        <w:rPr>
          <w:rFonts w:eastAsia="Times New Roman"/>
          <w:sz w:val="24"/>
          <w:szCs w:val="24"/>
        </w:rPr>
        <w:t>Профессиональное самоопределение Роль профессии в жизни человека. Профессиональные качества личности и их диагностика. Источники получения информации о профессиях и путях профессионального образования.</w:t>
      </w:r>
    </w:p>
    <w:p w:rsidR="000B7FB2" w:rsidRPr="00FB727C" w:rsidRDefault="000B7FB2">
      <w:pPr>
        <w:spacing w:line="256" w:lineRule="exact"/>
        <w:rPr>
          <w:sz w:val="24"/>
          <w:szCs w:val="24"/>
        </w:rPr>
      </w:pPr>
    </w:p>
    <w:p w:rsidR="000B7FB2" w:rsidRPr="00FB727C" w:rsidRDefault="006C741E">
      <w:pPr>
        <w:ind w:left="720"/>
        <w:rPr>
          <w:sz w:val="24"/>
          <w:szCs w:val="24"/>
        </w:rPr>
      </w:pPr>
      <w:r w:rsidRPr="00FB727C">
        <w:rPr>
          <w:rFonts w:eastAsia="Times New Roman"/>
          <w:b/>
          <w:bCs/>
          <w:sz w:val="24"/>
          <w:szCs w:val="24"/>
        </w:rPr>
        <w:t>2.2.18. Основы духовно-нравственной культуры народов России</w:t>
      </w:r>
    </w:p>
    <w:p w:rsidR="000B7FB2" w:rsidRPr="00FB727C" w:rsidRDefault="000B7FB2">
      <w:pPr>
        <w:spacing w:line="9" w:lineRule="exact"/>
        <w:rPr>
          <w:sz w:val="24"/>
          <w:szCs w:val="24"/>
        </w:rPr>
      </w:pPr>
    </w:p>
    <w:p w:rsidR="000B7FB2" w:rsidRPr="00FB727C" w:rsidRDefault="006C741E" w:rsidP="00B73A0F">
      <w:pPr>
        <w:spacing w:line="239" w:lineRule="auto"/>
        <w:jc w:val="both"/>
        <w:rPr>
          <w:sz w:val="24"/>
          <w:szCs w:val="24"/>
        </w:rPr>
      </w:pPr>
      <w:r w:rsidRPr="00FB727C">
        <w:rPr>
          <w:rFonts w:eastAsia="Times New Roman"/>
          <w:sz w:val="24"/>
          <w:szCs w:val="24"/>
        </w:rPr>
        <w:t>Дальнейшее изучение основ духовно-нравственной культуры народов России осуществляется посредством введения специального предмета на факультативной основе «Духовное краеведение Подмосковья», а также через курса внеурочной деятельности ОДНКНР в 5кл кроме того включение в содержание таких предметов как «История», «Обществознание», «Литература», «Родная литература», «Русский язык», «Родной язык», «Музыка», «Искусство». Дополняется изучение вопросов ОДКНР курсами внеурочной и дополнительной деятельности духовно-нравственной и туристско-краеведческой направленности что продиктовано целями и задачами школы: развивать у обучающихся образно-ассоциативное мышление, эмоциональную сферу, формировать художественно-эстетический вкус, толерантность, уважение к культурным традициям народов России и других стран мира. «Духовное краеведение Подмосковья» Место курса «Духовное краеведение Подмосковья» в учебном (образовательном) плане школы. Программа отражает содержание курса исторического краеведения. Курс рассчитан 1 час в неделю в 8 классе в зависимости от возможностей учебного плана. Содержание курса предусматривает изучение истории области и района с древнейших времен до к. 20 века. Программой предусмотрено изучение теоретического материала, повторение, обобщение и контроль знаний. Историческое краеведение является одним из важнейших компонентов гуманитарного образования. Оно конкретизирует материал школьных курсов истории, дает знания по истории родного края. Краеведение помогает реализовать в школьной практике принципы государственной политики и общие требования к содержанию образования, сформулированные в законах об образовании РФ и Московской области. Программа обеспечивает выполнение важнейших задач курса отечественной истории и рассчитана на расширение и дополнение содержательной части уроков отечественной истории базисного учебного плана в рамках первого концерна. В некоторых случаях представляется целесообразным объединенное изучение ряда тем из курсов истории Московской области и истории Коломны и Озёрского района. В курсе исторического краеведения в комплексе изучаются различные сферы общественной жизни: экономическая, политическая, духовная. Через краеведческий материал обучающиеся знакомятся с развитием производительных сил края, культурой, военной историей, деятельностью местных органов власти в тот или иной период времени. Важнейшие задачи курса: -формирование гражданственности, мировоззренческой, гуманитарной, экономической и экологической культуры, толерантности, приоритета общечеловеческих ценностей, приобщение к национальным традициям за счет приближения основных исторических событий к истории Московской области и Озёрского района; - воспитание патриотизма, любви к Родине - России и своей малой родине, чувства гордости за ее достижения; -развивать у обучающихся способности рассматривать события и явления местного уровня в контексте отечественной истории; -дать конкретизированное представление о месте и роли Московского края в отечественной истории; -научить обучающихся вести поиск информации в исторических источниках, анализировать, устанавливать причинно-следственные связи, побуждать у обучающихся желание проводить поисковую работу по истории края, села, школы, семьи, развивать творческие способности обучающихся. В результате изучения данного курса обучающиеся должны знать памятники истории, художественной и церковной культуры, памятные места и предметы, связанные с важнейшими историческими событиями в жизни народа, развитием общества, государства, культуры и быта, войнами, с жизнью выдающихсяполитических, государственных и военных деятелей, народных героев, деятелей культуры и науки. С учетом специфики регионального компонента были определены семь образовательных линий содержания курса ДКП:</w:t>
      </w:r>
    </w:p>
    <w:p w:rsidR="000B7FB2" w:rsidRPr="00FB727C" w:rsidRDefault="000B7FB2">
      <w:pPr>
        <w:spacing w:line="11" w:lineRule="exact"/>
        <w:rPr>
          <w:sz w:val="24"/>
          <w:szCs w:val="24"/>
        </w:rPr>
      </w:pPr>
    </w:p>
    <w:p w:rsidR="000B7FB2" w:rsidRPr="00FB727C" w:rsidRDefault="006C741E">
      <w:pPr>
        <w:spacing w:line="235" w:lineRule="auto"/>
        <w:rPr>
          <w:sz w:val="24"/>
          <w:szCs w:val="24"/>
        </w:rPr>
      </w:pPr>
      <w:r w:rsidRPr="00FB727C">
        <w:rPr>
          <w:rFonts w:eastAsia="Times New Roman"/>
          <w:sz w:val="24"/>
          <w:szCs w:val="24"/>
        </w:rPr>
        <w:t>1.Религиозное мировоззрение. (Историко-культурное содержание Библии. Основы религиозно-философской мысли.)</w:t>
      </w:r>
    </w:p>
    <w:p w:rsidR="000B7FB2" w:rsidRPr="00FB727C" w:rsidRDefault="006C741E" w:rsidP="00227FC1">
      <w:pPr>
        <w:numPr>
          <w:ilvl w:val="0"/>
          <w:numId w:val="334"/>
        </w:numPr>
        <w:tabs>
          <w:tab w:val="left" w:pos="280"/>
        </w:tabs>
        <w:ind w:left="280" w:hanging="218"/>
        <w:rPr>
          <w:rFonts w:eastAsia="Times New Roman"/>
          <w:sz w:val="24"/>
          <w:szCs w:val="24"/>
        </w:rPr>
      </w:pPr>
      <w:r w:rsidRPr="00FB727C">
        <w:rPr>
          <w:rFonts w:eastAsia="Times New Roman"/>
          <w:sz w:val="24"/>
          <w:szCs w:val="24"/>
        </w:rPr>
        <w:t>Нравственно-этическая культура христианства.</w:t>
      </w:r>
    </w:p>
    <w:p w:rsidR="000B7FB2" w:rsidRPr="00FB727C" w:rsidRDefault="006C741E">
      <w:pPr>
        <w:spacing w:line="238" w:lineRule="auto"/>
        <w:ind w:left="60"/>
        <w:rPr>
          <w:sz w:val="24"/>
          <w:szCs w:val="24"/>
        </w:rPr>
      </w:pPr>
      <w:r w:rsidRPr="00FB727C">
        <w:rPr>
          <w:rFonts w:eastAsia="Times New Roman"/>
          <w:sz w:val="24"/>
          <w:szCs w:val="24"/>
        </w:rPr>
        <w:t>З. История религиозной культурной традиции России (образ жизни).</w:t>
      </w:r>
    </w:p>
    <w:p w:rsidR="000B7FB2" w:rsidRPr="00FB727C" w:rsidRDefault="000B7FB2">
      <w:pPr>
        <w:spacing w:line="2" w:lineRule="exact"/>
        <w:rPr>
          <w:sz w:val="24"/>
          <w:szCs w:val="24"/>
        </w:rPr>
      </w:pPr>
    </w:p>
    <w:p w:rsidR="000B7FB2" w:rsidRPr="00FB727C" w:rsidRDefault="006C741E" w:rsidP="00227FC1">
      <w:pPr>
        <w:numPr>
          <w:ilvl w:val="0"/>
          <w:numId w:val="335"/>
        </w:numPr>
        <w:tabs>
          <w:tab w:val="left" w:pos="220"/>
        </w:tabs>
        <w:ind w:left="220" w:hanging="214"/>
        <w:rPr>
          <w:rFonts w:eastAsia="Times New Roman"/>
          <w:sz w:val="24"/>
          <w:szCs w:val="24"/>
        </w:rPr>
      </w:pPr>
      <w:r w:rsidRPr="00FB727C">
        <w:rPr>
          <w:rFonts w:eastAsia="Times New Roman"/>
          <w:sz w:val="24"/>
          <w:szCs w:val="24"/>
        </w:rPr>
        <w:t>Письменные источники христианской православной культуры.</w:t>
      </w:r>
    </w:p>
    <w:p w:rsidR="000B7FB2" w:rsidRPr="00FB727C" w:rsidRDefault="006C741E" w:rsidP="00227FC1">
      <w:pPr>
        <w:numPr>
          <w:ilvl w:val="0"/>
          <w:numId w:val="335"/>
        </w:numPr>
        <w:tabs>
          <w:tab w:val="left" w:pos="220"/>
        </w:tabs>
        <w:ind w:left="220" w:hanging="214"/>
        <w:rPr>
          <w:rFonts w:eastAsia="Times New Roman"/>
          <w:sz w:val="24"/>
          <w:szCs w:val="24"/>
        </w:rPr>
      </w:pPr>
      <w:r w:rsidRPr="00FB727C">
        <w:rPr>
          <w:rFonts w:eastAsia="Times New Roman"/>
          <w:sz w:val="24"/>
          <w:szCs w:val="24"/>
        </w:rPr>
        <w:t>Религиозное искусство.</w:t>
      </w:r>
    </w:p>
    <w:p w:rsidR="000B7FB2" w:rsidRPr="00FB727C" w:rsidRDefault="006C741E" w:rsidP="00227FC1">
      <w:pPr>
        <w:numPr>
          <w:ilvl w:val="0"/>
          <w:numId w:val="335"/>
        </w:numPr>
        <w:tabs>
          <w:tab w:val="left" w:pos="220"/>
        </w:tabs>
        <w:ind w:left="220" w:hanging="214"/>
        <w:rPr>
          <w:rFonts w:eastAsia="Times New Roman"/>
          <w:sz w:val="24"/>
          <w:szCs w:val="24"/>
        </w:rPr>
      </w:pPr>
      <w:r w:rsidRPr="00FB727C">
        <w:rPr>
          <w:rFonts w:eastAsia="Times New Roman"/>
          <w:sz w:val="24"/>
          <w:szCs w:val="24"/>
        </w:rPr>
        <w:t>Традиционные религии мира.</w:t>
      </w:r>
    </w:p>
    <w:p w:rsidR="000B7FB2" w:rsidRPr="00FB727C" w:rsidRDefault="000B7FB2">
      <w:pPr>
        <w:spacing w:line="10" w:lineRule="exact"/>
        <w:rPr>
          <w:rFonts w:eastAsia="Times New Roman"/>
          <w:sz w:val="24"/>
          <w:szCs w:val="24"/>
        </w:rPr>
      </w:pPr>
    </w:p>
    <w:p w:rsidR="000B7FB2" w:rsidRPr="00FB727C" w:rsidRDefault="006C741E" w:rsidP="00227FC1">
      <w:pPr>
        <w:numPr>
          <w:ilvl w:val="1"/>
          <w:numId w:val="335"/>
        </w:numPr>
        <w:tabs>
          <w:tab w:val="left" w:pos="283"/>
        </w:tabs>
        <w:spacing w:line="237" w:lineRule="auto"/>
        <w:ind w:firstLine="62"/>
        <w:jc w:val="both"/>
        <w:rPr>
          <w:rFonts w:eastAsia="Times New Roman"/>
          <w:sz w:val="24"/>
          <w:szCs w:val="24"/>
        </w:rPr>
      </w:pPr>
      <w:r w:rsidRPr="00FB727C">
        <w:rPr>
          <w:rFonts w:eastAsia="Times New Roman"/>
          <w:sz w:val="24"/>
          <w:szCs w:val="24"/>
        </w:rPr>
        <w:t>Региональный компонент образования (объекты христианской православной культуры на землях Подмосковья). Базовыми параметрами для определения содержания является специфика предмета «Духовное краеведение Подмосковья», относящегося к новой предметной области «Религиозная культура», структура общего образования, а также ценностные ориентации школьников с учетом возрастных особенностей.</w:t>
      </w:r>
    </w:p>
    <w:p w:rsidR="000B7FB2" w:rsidRPr="00FB727C" w:rsidRDefault="000B7FB2">
      <w:pPr>
        <w:spacing w:line="13" w:lineRule="exact"/>
        <w:rPr>
          <w:rFonts w:eastAsia="Times New Roman"/>
          <w:sz w:val="24"/>
          <w:szCs w:val="24"/>
        </w:rPr>
      </w:pPr>
    </w:p>
    <w:p w:rsidR="000B7FB2" w:rsidRPr="00FB727C" w:rsidRDefault="006C741E">
      <w:pPr>
        <w:spacing w:line="238" w:lineRule="auto"/>
        <w:jc w:val="both"/>
        <w:rPr>
          <w:rFonts w:eastAsia="Times New Roman"/>
          <w:sz w:val="24"/>
          <w:szCs w:val="24"/>
        </w:rPr>
      </w:pPr>
      <w:r w:rsidRPr="00FB727C">
        <w:rPr>
          <w:rFonts w:eastAsia="Times New Roman"/>
          <w:sz w:val="24"/>
          <w:szCs w:val="24"/>
        </w:rPr>
        <w:t>Одним из важных проявлений духовно-нравственной культуры человека является любовь к родному краю. Культура России созидалась людьми, которые любили свое Отечество. Однако понимание этой культуры невозможно без знания того, что являлось ее смысловым и ценностным источником и содержанием. Культура России является видимым отражением духовной жизни ее народа. Стержнем этой духовности на протяжении десяти веков являлось православное христианство. Именно оно всегда играло ведущую роль в истории русской культуры и государственности. Христианство учило людей уважительному отношению к каждому человеку, терпимости, бескорыстной помощи, сочувствию.</w:t>
      </w:r>
    </w:p>
    <w:p w:rsidR="000B7FB2" w:rsidRPr="00FB727C" w:rsidRDefault="000B7FB2">
      <w:pPr>
        <w:spacing w:line="15" w:lineRule="exact"/>
        <w:rPr>
          <w:rFonts w:eastAsia="Times New Roman"/>
          <w:sz w:val="24"/>
          <w:szCs w:val="24"/>
        </w:rPr>
      </w:pPr>
    </w:p>
    <w:p w:rsidR="000B7FB2" w:rsidRPr="00FB727C" w:rsidRDefault="006C741E">
      <w:pPr>
        <w:spacing w:line="238" w:lineRule="auto"/>
        <w:jc w:val="both"/>
        <w:rPr>
          <w:rFonts w:eastAsia="Times New Roman"/>
          <w:sz w:val="24"/>
          <w:szCs w:val="24"/>
        </w:rPr>
      </w:pPr>
      <w:r w:rsidRPr="00FB727C">
        <w:rPr>
          <w:rFonts w:eastAsia="Times New Roman"/>
          <w:sz w:val="24"/>
          <w:szCs w:val="24"/>
        </w:rPr>
        <w:t>Содержание учебного пособия «Духовное краеведение» дает определение человека культурного как знающего и с уважением относящегося к культуре своего Отечества и проявляющего уважительное отношение к культуре других народов. Широкое содержание предмета позволяет школьникам узнать о системе нравственных ценностей, размышлять над самыми важными проблемами жизни человека: о благочестии, любви к Родине, ответственности. Предмет позволяет дать школьникам знания о православной культуре на землях Московского края и о центрах духовной культуры — русских монастырях, о произведениях религиозного искусства (иконе, живописи на религиозные темы, поэзии, музыке, памятниках церковного зодчества), о понимании христианами смысла жизни, о воплощении христианского благочестия в традициях жизни народа. Преподавание предмета позволяет расширить информационное поле учебного знания и ввести в содержание школьного образования материалы, раскрывающие духовную основу русской истории. Маршруты духовного краеведения показывают школьникам примеры святых и героев отечественной истории как образцы нравственного поведения.</w:t>
      </w:r>
    </w:p>
    <w:p w:rsidR="000B7FB2" w:rsidRPr="00FB727C" w:rsidRDefault="000B7FB2">
      <w:pPr>
        <w:spacing w:line="22" w:lineRule="exact"/>
        <w:rPr>
          <w:rFonts w:eastAsia="Times New Roman"/>
          <w:sz w:val="24"/>
          <w:szCs w:val="24"/>
        </w:rPr>
      </w:pPr>
    </w:p>
    <w:p w:rsidR="000B7FB2" w:rsidRPr="00FB727C" w:rsidRDefault="006C741E">
      <w:pPr>
        <w:spacing w:line="238" w:lineRule="auto"/>
        <w:ind w:firstLine="55"/>
        <w:jc w:val="both"/>
        <w:rPr>
          <w:rFonts w:eastAsia="Times New Roman"/>
          <w:sz w:val="24"/>
          <w:szCs w:val="24"/>
        </w:rPr>
      </w:pPr>
      <w:r w:rsidRPr="00FB727C">
        <w:rPr>
          <w:rFonts w:eastAsia="Times New Roman"/>
          <w:sz w:val="24"/>
          <w:szCs w:val="24"/>
        </w:rPr>
        <w:t>В историко-культурном контексте обучающимся представлен нравственный идеал жизни человека — любовь к Отечеству, а также его понимание в рамках христианского мировоззрения. Восприятие феноменов христианской культуры, отражающих идеал святости, было доступно в дореволюционной России ребенку любой социальной среды. Жития святых были наиболее читаемыми детскими книгами, на основе которых строился процесс воспитания в семье и в школе. Предмет «Духовное краеведение» дает школьникам знания о духовной основе жизни известных людей России, воплотивших в своей жизни идеал святости, и деятелей русской культуры, христианское мировоззрение которых отражено в их творчестве. Изучение истории христианской православной культуры на землях Подмосковья обеспечивает преемственность культурных традиций, связь поколений, сохраняет историческую память.</w:t>
      </w:r>
    </w:p>
    <w:p w:rsidR="000B7FB2" w:rsidRPr="00FB727C" w:rsidRDefault="000B7FB2">
      <w:pPr>
        <w:spacing w:line="20" w:lineRule="exact"/>
        <w:rPr>
          <w:rFonts w:eastAsia="Times New Roman"/>
          <w:sz w:val="24"/>
          <w:szCs w:val="24"/>
        </w:rPr>
      </w:pPr>
    </w:p>
    <w:p w:rsidR="000B7FB2" w:rsidRPr="00FB727C" w:rsidRDefault="006C741E">
      <w:pPr>
        <w:spacing w:line="238" w:lineRule="auto"/>
        <w:jc w:val="both"/>
        <w:rPr>
          <w:rFonts w:eastAsia="Times New Roman"/>
          <w:sz w:val="24"/>
          <w:szCs w:val="24"/>
        </w:rPr>
      </w:pPr>
      <w:r w:rsidRPr="00FB727C">
        <w:rPr>
          <w:rFonts w:eastAsia="Times New Roman"/>
          <w:sz w:val="24"/>
          <w:szCs w:val="24"/>
        </w:rPr>
        <w:t>Историческая память — это сохранение и передача потомкам знаний об истории своего Отечества культуре, вере (религии), родословии семьи и их отражении в традициях и правилах жизни народа. Христианская православная культура раскрывается в творчестве многих выдающихся деятелей русской культуры, живших в Подмосковье: например, поэтов А.С.Пушкина, М.Ю.Лермонтова. Ф.И. Тютчева, ВА. Жуковского, писателей Ф.М.Достоевского, Н.В. Гоголя, ИС. Тургенева, Н.С. Лескова, композиторов М.И.Глинки, П.И. Чайковского, С.И. Танеева, художников И.И. Шишкина. И.И. Левитана, А.А. Иванова В.М. и А.М. Васнецовых и многих других. Многие православные христиане были прославлены и почитались на Руси как святые. Это иконописец преподобный Андрей Рублев, святые русские князья — страстотерпцы Борис и Глеб, благоверные князья Александр Невский и Дмитрий Донской, преподобный Сергий Радонежский и многие другие. Их жизнь была связана с историей Московского края.</w:t>
      </w:r>
    </w:p>
    <w:p w:rsidR="000B7FB2" w:rsidRPr="00FB727C" w:rsidRDefault="006C741E">
      <w:pPr>
        <w:ind w:left="720"/>
        <w:rPr>
          <w:sz w:val="24"/>
          <w:szCs w:val="24"/>
        </w:rPr>
      </w:pPr>
      <w:r w:rsidRPr="00FB727C">
        <w:rPr>
          <w:rFonts w:eastAsia="Times New Roman"/>
          <w:b/>
          <w:bCs/>
          <w:sz w:val="24"/>
          <w:szCs w:val="24"/>
        </w:rPr>
        <w:t>2.2.19. Физическая культура</w:t>
      </w:r>
    </w:p>
    <w:p w:rsidR="000B7FB2" w:rsidRPr="00FB727C" w:rsidRDefault="000B7FB2">
      <w:pPr>
        <w:spacing w:line="8"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0B7FB2" w:rsidRPr="00FB727C" w:rsidRDefault="000B7FB2">
      <w:pPr>
        <w:spacing w:line="15"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0B7FB2" w:rsidRPr="00FB727C" w:rsidRDefault="000B7FB2">
      <w:pPr>
        <w:spacing w:line="36" w:lineRule="exact"/>
        <w:rPr>
          <w:sz w:val="24"/>
          <w:szCs w:val="24"/>
        </w:rPr>
      </w:pPr>
    </w:p>
    <w:p w:rsidR="000B7FB2" w:rsidRPr="00FB727C" w:rsidRDefault="006C741E" w:rsidP="00227FC1">
      <w:pPr>
        <w:numPr>
          <w:ilvl w:val="0"/>
          <w:numId w:val="336"/>
        </w:numPr>
        <w:tabs>
          <w:tab w:val="left" w:pos="1023"/>
        </w:tabs>
        <w:spacing w:line="238" w:lineRule="auto"/>
        <w:ind w:firstLine="715"/>
        <w:jc w:val="both"/>
        <w:rPr>
          <w:rFonts w:eastAsia="Times New Roman"/>
          <w:sz w:val="24"/>
          <w:szCs w:val="24"/>
        </w:rPr>
      </w:pPr>
      <w:r w:rsidRPr="00FB727C">
        <w:rPr>
          <w:rFonts w:eastAsia="Times New Roman"/>
          <w:sz w:val="24"/>
          <w:szCs w:val="24"/>
        </w:rPr>
        <w:t>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0B7FB2" w:rsidRPr="00FB727C" w:rsidRDefault="000B7FB2">
      <w:pPr>
        <w:spacing w:line="265" w:lineRule="exact"/>
        <w:rPr>
          <w:sz w:val="24"/>
          <w:szCs w:val="24"/>
        </w:rPr>
      </w:pPr>
    </w:p>
    <w:p w:rsidR="000B7FB2" w:rsidRPr="00FB727C" w:rsidRDefault="006C741E" w:rsidP="00227FC1">
      <w:pPr>
        <w:numPr>
          <w:ilvl w:val="1"/>
          <w:numId w:val="337"/>
        </w:numPr>
        <w:tabs>
          <w:tab w:val="left" w:pos="943"/>
        </w:tabs>
        <w:spacing w:line="236" w:lineRule="auto"/>
        <w:ind w:firstLine="715"/>
        <w:jc w:val="both"/>
        <w:rPr>
          <w:rFonts w:eastAsia="Times New Roman"/>
          <w:sz w:val="24"/>
          <w:szCs w:val="24"/>
        </w:rPr>
      </w:pPr>
      <w:r w:rsidRPr="00FB727C">
        <w:rPr>
          <w:rFonts w:eastAsia="Times New Roman"/>
          <w:sz w:val="24"/>
          <w:szCs w:val="24"/>
        </w:rPr>
        <w:t>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w:t>
      </w:r>
    </w:p>
    <w:p w:rsidR="000B7FB2" w:rsidRPr="00FB727C" w:rsidRDefault="000B7FB2">
      <w:pPr>
        <w:spacing w:line="1" w:lineRule="exact"/>
        <w:rPr>
          <w:rFonts w:eastAsia="Times New Roman"/>
          <w:sz w:val="24"/>
          <w:szCs w:val="24"/>
        </w:rPr>
      </w:pPr>
    </w:p>
    <w:p w:rsidR="000B7FB2" w:rsidRPr="00FB727C" w:rsidRDefault="006C741E">
      <w:pPr>
        <w:ind w:left="540"/>
        <w:rPr>
          <w:rFonts w:eastAsia="Times New Roman"/>
          <w:sz w:val="24"/>
          <w:szCs w:val="24"/>
        </w:rPr>
      </w:pPr>
      <w:r w:rsidRPr="00FB727C">
        <w:rPr>
          <w:rFonts w:eastAsia="Times New Roman"/>
          <w:sz w:val="24"/>
          <w:szCs w:val="24"/>
        </w:rPr>
        <w:t>для слепых и слабовидящих обучающихся:</w:t>
      </w:r>
    </w:p>
    <w:p w:rsidR="000B7FB2" w:rsidRPr="00FB727C" w:rsidRDefault="000B7FB2">
      <w:pPr>
        <w:spacing w:line="9" w:lineRule="exact"/>
        <w:rPr>
          <w:rFonts w:eastAsia="Times New Roman"/>
          <w:sz w:val="24"/>
          <w:szCs w:val="24"/>
        </w:rPr>
      </w:pPr>
    </w:p>
    <w:p w:rsidR="000B7FB2" w:rsidRPr="00FB727C" w:rsidRDefault="006C741E">
      <w:pPr>
        <w:spacing w:line="235" w:lineRule="auto"/>
        <w:ind w:firstLine="540"/>
        <w:rPr>
          <w:rFonts w:eastAsia="Times New Roman"/>
          <w:sz w:val="24"/>
          <w:szCs w:val="24"/>
        </w:rPr>
      </w:pPr>
      <w:r w:rsidRPr="00FB727C">
        <w:rPr>
          <w:rFonts w:eastAsia="Times New Roman"/>
          <w:sz w:val="24"/>
          <w:szCs w:val="24"/>
        </w:rPr>
        <w:t>формирование приемов осязательного и слухового самоконтроля в процессе формирования трудовых действий;</w:t>
      </w:r>
    </w:p>
    <w:p w:rsidR="000B7FB2" w:rsidRPr="00FB727C" w:rsidRDefault="000B7FB2">
      <w:pPr>
        <w:spacing w:line="10" w:lineRule="exact"/>
        <w:rPr>
          <w:rFonts w:eastAsia="Times New Roman"/>
          <w:sz w:val="24"/>
          <w:szCs w:val="24"/>
        </w:rPr>
      </w:pPr>
    </w:p>
    <w:p w:rsidR="000B7FB2" w:rsidRPr="00FB727C" w:rsidRDefault="006C741E">
      <w:pPr>
        <w:spacing w:line="235" w:lineRule="auto"/>
        <w:ind w:firstLine="540"/>
        <w:rPr>
          <w:rFonts w:eastAsia="Times New Roman"/>
          <w:sz w:val="24"/>
          <w:szCs w:val="24"/>
        </w:rPr>
      </w:pPr>
      <w:r w:rsidRPr="00FB727C">
        <w:rPr>
          <w:rFonts w:eastAsia="Times New Roman"/>
          <w:sz w:val="24"/>
          <w:szCs w:val="24"/>
        </w:rPr>
        <w:t>формирование представлений о современных бытовых тифлотехнических средствах, приборах и их применении в повседневной жизни;</w:t>
      </w:r>
    </w:p>
    <w:p w:rsidR="000B7FB2" w:rsidRPr="00FB727C" w:rsidRDefault="006C741E" w:rsidP="00227FC1">
      <w:pPr>
        <w:numPr>
          <w:ilvl w:val="0"/>
          <w:numId w:val="337"/>
        </w:numPr>
        <w:tabs>
          <w:tab w:val="left" w:pos="780"/>
        </w:tabs>
        <w:ind w:left="780" w:hanging="234"/>
        <w:rPr>
          <w:rFonts w:eastAsia="Times New Roman"/>
          <w:sz w:val="24"/>
          <w:szCs w:val="24"/>
        </w:rPr>
      </w:pPr>
      <w:r w:rsidRPr="00FB727C">
        <w:rPr>
          <w:rFonts w:eastAsia="Times New Roman"/>
          <w:sz w:val="24"/>
          <w:szCs w:val="24"/>
        </w:rPr>
        <w:t>для обучающихся с нарушениями опорно-двигательного аппарата:</w:t>
      </w:r>
    </w:p>
    <w:p w:rsidR="000B7FB2" w:rsidRPr="00FB727C" w:rsidRDefault="000B7FB2">
      <w:pPr>
        <w:spacing w:line="12" w:lineRule="exact"/>
        <w:rPr>
          <w:sz w:val="24"/>
          <w:szCs w:val="24"/>
        </w:rPr>
      </w:pPr>
    </w:p>
    <w:p w:rsidR="000B7FB2" w:rsidRPr="00FB727C" w:rsidRDefault="006C741E">
      <w:pPr>
        <w:spacing w:line="237" w:lineRule="auto"/>
        <w:ind w:firstLine="540"/>
        <w:jc w:val="both"/>
        <w:rPr>
          <w:sz w:val="24"/>
          <w:szCs w:val="24"/>
        </w:rPr>
      </w:pPr>
      <w:r w:rsidRPr="00FB727C">
        <w:rPr>
          <w:rFonts w:eastAsia="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0B7FB2" w:rsidRPr="00FB727C" w:rsidRDefault="000B7FB2">
      <w:pPr>
        <w:spacing w:line="12" w:lineRule="exact"/>
        <w:rPr>
          <w:sz w:val="24"/>
          <w:szCs w:val="24"/>
        </w:rPr>
      </w:pPr>
    </w:p>
    <w:p w:rsidR="000B7FB2" w:rsidRPr="00FB727C" w:rsidRDefault="006C741E">
      <w:pPr>
        <w:spacing w:line="235" w:lineRule="auto"/>
        <w:ind w:firstLine="540"/>
        <w:jc w:val="both"/>
        <w:rPr>
          <w:sz w:val="24"/>
          <w:szCs w:val="24"/>
        </w:rPr>
      </w:pPr>
      <w:r w:rsidRPr="00FB727C">
        <w:rPr>
          <w:rFonts w:eastAsia="Times New Roman"/>
          <w:sz w:val="24"/>
          <w:szCs w:val="24"/>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0B7FB2" w:rsidRPr="00FB727C" w:rsidRDefault="000B7FB2">
      <w:pPr>
        <w:spacing w:line="11" w:lineRule="exact"/>
        <w:rPr>
          <w:sz w:val="24"/>
          <w:szCs w:val="24"/>
        </w:rPr>
      </w:pPr>
    </w:p>
    <w:p w:rsidR="000B7FB2" w:rsidRPr="00FB727C" w:rsidRDefault="006C741E">
      <w:pPr>
        <w:spacing w:line="236" w:lineRule="auto"/>
        <w:ind w:firstLine="540"/>
        <w:jc w:val="both"/>
        <w:rPr>
          <w:sz w:val="24"/>
          <w:szCs w:val="24"/>
        </w:rPr>
      </w:pPr>
      <w:r w:rsidRPr="00FB727C">
        <w:rPr>
          <w:rFonts w:eastAsia="Times New Roman"/>
          <w:sz w:val="24"/>
          <w:szCs w:val="24"/>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0B7FB2" w:rsidRPr="00FB727C" w:rsidRDefault="000B7FB2">
      <w:pPr>
        <w:spacing w:line="12" w:lineRule="exact"/>
        <w:rPr>
          <w:sz w:val="24"/>
          <w:szCs w:val="24"/>
        </w:rPr>
      </w:pPr>
    </w:p>
    <w:p w:rsidR="000B7FB2" w:rsidRPr="00FB727C" w:rsidRDefault="006C741E">
      <w:pPr>
        <w:spacing w:line="235" w:lineRule="auto"/>
        <w:ind w:firstLine="540"/>
        <w:jc w:val="both"/>
        <w:rPr>
          <w:sz w:val="24"/>
          <w:szCs w:val="24"/>
        </w:rPr>
      </w:pPr>
      <w:r w:rsidRPr="00FB727C">
        <w:rPr>
          <w:rFonts w:eastAsia="Times New Roman"/>
          <w:sz w:val="24"/>
          <w:szCs w:val="24"/>
        </w:rPr>
        <w:t>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w:t>
      </w:r>
    </w:p>
    <w:p w:rsidR="000B7FB2" w:rsidRPr="00FB727C" w:rsidRDefault="000B7FB2">
      <w:pPr>
        <w:spacing w:line="11" w:lineRule="exact"/>
        <w:rPr>
          <w:sz w:val="24"/>
          <w:szCs w:val="24"/>
        </w:rPr>
      </w:pPr>
    </w:p>
    <w:p w:rsidR="000B7FB2" w:rsidRPr="00FB727C" w:rsidRDefault="006C741E">
      <w:pPr>
        <w:spacing w:line="234" w:lineRule="auto"/>
        <w:ind w:firstLine="540"/>
        <w:jc w:val="both"/>
        <w:rPr>
          <w:sz w:val="24"/>
          <w:szCs w:val="24"/>
        </w:rPr>
      </w:pPr>
      <w:r w:rsidRPr="00FB727C">
        <w:rPr>
          <w:rFonts w:eastAsia="Times New Roman"/>
          <w:sz w:val="24"/>
          <w:szCs w:val="24"/>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0B7FB2" w:rsidRPr="00FB727C" w:rsidRDefault="006C741E">
      <w:pPr>
        <w:ind w:left="720"/>
        <w:rPr>
          <w:sz w:val="24"/>
          <w:szCs w:val="24"/>
        </w:rPr>
      </w:pPr>
      <w:r w:rsidRPr="00FB727C">
        <w:rPr>
          <w:rFonts w:eastAsia="Times New Roman"/>
          <w:b/>
          <w:bCs/>
          <w:sz w:val="24"/>
          <w:szCs w:val="24"/>
        </w:rPr>
        <w:t>Физическая культура как область знаний</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b/>
          <w:bCs/>
          <w:sz w:val="24"/>
          <w:szCs w:val="24"/>
        </w:rPr>
        <w:t>История и современное развитие физической культуры</w:t>
      </w:r>
    </w:p>
    <w:p w:rsidR="000B7FB2" w:rsidRPr="00FB727C" w:rsidRDefault="000B7FB2">
      <w:pPr>
        <w:spacing w:line="6"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i/>
          <w:iCs/>
          <w:sz w:val="24"/>
          <w:szCs w:val="24"/>
        </w:rPr>
        <w:t>Олимпийские игры древности.Возрождение Олимпийских игр и олимпийского движения. Олимпийское движение в России</w:t>
      </w:r>
      <w:r w:rsidRPr="00FB727C">
        <w:rPr>
          <w:rFonts w:eastAsia="Times New Roman"/>
          <w:sz w:val="24"/>
          <w:szCs w:val="24"/>
        </w:rPr>
        <w:t>.</w:t>
      </w:r>
      <w:r w:rsidRPr="00FB727C">
        <w:rPr>
          <w:rFonts w:eastAsia="Times New Roman"/>
          <w:i/>
          <w:iCs/>
          <w:sz w:val="24"/>
          <w:szCs w:val="24"/>
        </w:rPr>
        <w:t xml:space="preserve"> Современные Олимпийские игры. </w:t>
      </w:r>
      <w:r w:rsidRPr="00FB727C">
        <w:rPr>
          <w:rFonts w:eastAsia="Times New Roman"/>
          <w:sz w:val="24"/>
          <w:szCs w:val="24"/>
        </w:rPr>
        <w:t>Физическая культура в современном обществе.Организацияи проведение пеших туристических походов. Требования техники безопасности и бережного отношения к природе.</w:t>
      </w:r>
    </w:p>
    <w:p w:rsidR="000B7FB2" w:rsidRPr="00FB727C" w:rsidRDefault="000B7FB2">
      <w:pPr>
        <w:spacing w:line="6" w:lineRule="exact"/>
        <w:rPr>
          <w:sz w:val="24"/>
          <w:szCs w:val="24"/>
        </w:rPr>
      </w:pPr>
    </w:p>
    <w:p w:rsidR="000B7FB2" w:rsidRPr="00FB727C" w:rsidRDefault="006C741E">
      <w:pPr>
        <w:ind w:left="720"/>
        <w:rPr>
          <w:sz w:val="24"/>
          <w:szCs w:val="24"/>
        </w:rPr>
      </w:pPr>
      <w:r w:rsidRPr="00FB727C">
        <w:rPr>
          <w:rFonts w:eastAsia="Times New Roman"/>
          <w:b/>
          <w:bCs/>
          <w:sz w:val="24"/>
          <w:szCs w:val="24"/>
        </w:rPr>
        <w:t>Современное представление о физической культуре (основные понятия)</w:t>
      </w:r>
    </w:p>
    <w:p w:rsidR="000B7FB2" w:rsidRPr="00FB727C" w:rsidRDefault="000B7FB2">
      <w:pPr>
        <w:spacing w:line="8"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Физическое развитие человека. </w:t>
      </w:r>
      <w:r w:rsidRPr="00FB727C">
        <w:rPr>
          <w:rFonts w:eastAsia="Times New Roman"/>
          <w:i/>
          <w:iCs/>
          <w:sz w:val="24"/>
          <w:szCs w:val="24"/>
        </w:rPr>
        <w:t xml:space="preserve">Физическая подготовка,ее связь с укреплением здоровья,развитиемфизических качеств. </w:t>
      </w:r>
      <w:r w:rsidRPr="00FB727C">
        <w:rPr>
          <w:rFonts w:eastAsia="Times New Roman"/>
          <w:sz w:val="24"/>
          <w:szCs w:val="24"/>
        </w:rPr>
        <w:t xml:space="preserve">Организация и планирование самостоятельных занятий по развитию физических качеств.Техника движений и ее основные показатели. </w:t>
      </w:r>
      <w:r w:rsidRPr="00FB727C">
        <w:rPr>
          <w:rFonts w:eastAsia="Times New Roman"/>
          <w:i/>
          <w:iCs/>
          <w:sz w:val="24"/>
          <w:szCs w:val="24"/>
        </w:rPr>
        <w:t>Спорт и спортивная подготовка</w:t>
      </w:r>
      <w:r w:rsidRPr="00FB727C">
        <w:rPr>
          <w:rFonts w:eastAsia="Times New Roman"/>
          <w:sz w:val="24"/>
          <w:szCs w:val="24"/>
        </w:rPr>
        <w:t xml:space="preserve">. </w:t>
      </w:r>
      <w:r w:rsidRPr="00FB727C">
        <w:rPr>
          <w:rFonts w:eastAsia="Times New Roman"/>
          <w:i/>
          <w:iCs/>
          <w:sz w:val="24"/>
          <w:szCs w:val="24"/>
        </w:rPr>
        <w:t>Всероссийский физкультурно-спортивный комплекс «Готов к труду и обороне».</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b/>
          <w:bCs/>
          <w:sz w:val="24"/>
          <w:szCs w:val="24"/>
        </w:rPr>
        <w:t>Физическая культура человека</w:t>
      </w:r>
    </w:p>
    <w:p w:rsidR="000B7FB2" w:rsidRPr="00FB727C" w:rsidRDefault="000B7FB2">
      <w:pPr>
        <w:spacing w:line="8"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FB727C">
        <w:rPr>
          <w:rFonts w:eastAsia="Times New Roman"/>
          <w:b/>
          <w:bCs/>
          <w:sz w:val="24"/>
          <w:szCs w:val="24"/>
        </w:rPr>
        <w:t>Способы двигательной</w:t>
      </w:r>
    </w:p>
    <w:p w:rsidR="000B7FB2" w:rsidRPr="00FB727C" w:rsidRDefault="000B7FB2">
      <w:pPr>
        <w:spacing w:line="5" w:lineRule="exact"/>
        <w:rPr>
          <w:sz w:val="24"/>
          <w:szCs w:val="24"/>
        </w:rPr>
      </w:pPr>
    </w:p>
    <w:p w:rsidR="000B7FB2" w:rsidRPr="00FB727C" w:rsidRDefault="006C741E">
      <w:pPr>
        <w:rPr>
          <w:sz w:val="24"/>
          <w:szCs w:val="24"/>
        </w:rPr>
      </w:pPr>
      <w:r w:rsidRPr="00FB727C">
        <w:rPr>
          <w:rFonts w:eastAsia="Times New Roman"/>
          <w:b/>
          <w:bCs/>
          <w:sz w:val="24"/>
          <w:szCs w:val="24"/>
        </w:rPr>
        <w:t>(физкультурной) деятельности</w:t>
      </w:r>
    </w:p>
    <w:p w:rsidR="000B7FB2" w:rsidRPr="00FB727C" w:rsidRDefault="006C741E">
      <w:pPr>
        <w:ind w:left="720"/>
        <w:rPr>
          <w:sz w:val="24"/>
          <w:szCs w:val="24"/>
        </w:rPr>
      </w:pPr>
      <w:r w:rsidRPr="00FB727C">
        <w:rPr>
          <w:rFonts w:eastAsia="Times New Roman"/>
          <w:b/>
          <w:bCs/>
          <w:sz w:val="24"/>
          <w:szCs w:val="24"/>
        </w:rPr>
        <w:t>Организация и проведение самостоятельных занятий физической культурой</w:t>
      </w:r>
    </w:p>
    <w:p w:rsidR="000B7FB2" w:rsidRPr="00FB727C" w:rsidRDefault="000B7FB2">
      <w:pPr>
        <w:spacing w:line="62" w:lineRule="exact"/>
        <w:rPr>
          <w:sz w:val="24"/>
          <w:szCs w:val="24"/>
        </w:rPr>
      </w:pPr>
    </w:p>
    <w:p w:rsidR="000B7FB2" w:rsidRPr="00FB727C" w:rsidRDefault="006C741E" w:rsidP="00227FC1">
      <w:pPr>
        <w:numPr>
          <w:ilvl w:val="0"/>
          <w:numId w:val="338"/>
        </w:numPr>
        <w:tabs>
          <w:tab w:val="left" w:pos="1416"/>
        </w:tabs>
        <w:spacing w:line="227" w:lineRule="auto"/>
        <w:ind w:firstLine="715"/>
        <w:jc w:val="both"/>
        <w:rPr>
          <w:rFonts w:eastAsia="Times New Roman"/>
          <w:sz w:val="24"/>
          <w:szCs w:val="24"/>
        </w:rPr>
      </w:pPr>
      <w:r w:rsidRPr="00FB727C">
        <w:rPr>
          <w:rFonts w:eastAsia="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FB727C">
        <w:rPr>
          <w:rFonts w:eastAsia="Times New Roman"/>
          <w:i/>
          <w:iCs/>
          <w:sz w:val="24"/>
          <w:szCs w:val="24"/>
        </w:rPr>
        <w:t xml:space="preserve">Составление планов и самостоятельное проведение занятий спортивной подготовкой,прикладнойфизической подготовкой с учетом индивидуальных показаний здоровья и физического развития. </w:t>
      </w:r>
      <w:r w:rsidRPr="00FB727C">
        <w:rPr>
          <w:rFonts w:eastAsia="Times New Roman"/>
          <w:sz w:val="24"/>
          <w:szCs w:val="24"/>
        </w:rPr>
        <w:t>Организациядосуга средствами физической культуры.</w:t>
      </w:r>
    </w:p>
    <w:p w:rsidR="000B7FB2" w:rsidRPr="00FB727C" w:rsidRDefault="000B7FB2">
      <w:pPr>
        <w:spacing w:line="12"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b/>
          <w:bCs/>
          <w:sz w:val="24"/>
          <w:szCs w:val="24"/>
        </w:rPr>
        <w:t>Оценка эффективности занятий физической культурой</w:t>
      </w:r>
    </w:p>
    <w:p w:rsidR="000B7FB2" w:rsidRPr="00FB727C" w:rsidRDefault="000B7FB2">
      <w:pPr>
        <w:spacing w:line="5" w:lineRule="exact"/>
        <w:rPr>
          <w:rFonts w:eastAsia="Times New Roman"/>
          <w:sz w:val="24"/>
          <w:szCs w:val="24"/>
        </w:rPr>
      </w:pPr>
    </w:p>
    <w:p w:rsidR="000B7FB2" w:rsidRPr="00FB727C" w:rsidRDefault="006C741E">
      <w:pPr>
        <w:spacing w:line="236" w:lineRule="auto"/>
        <w:ind w:firstLine="708"/>
        <w:jc w:val="both"/>
        <w:rPr>
          <w:rFonts w:eastAsia="Times New Roman"/>
          <w:sz w:val="24"/>
          <w:szCs w:val="24"/>
        </w:rPr>
      </w:pPr>
      <w:r w:rsidRPr="00FB727C">
        <w:rPr>
          <w:rFonts w:eastAsia="Times New Roman"/>
          <w:sz w:val="24"/>
          <w:szCs w:val="24"/>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0B7FB2" w:rsidRPr="00FB727C" w:rsidRDefault="000B7FB2">
      <w:pPr>
        <w:spacing w:line="16" w:lineRule="exact"/>
        <w:rPr>
          <w:rFonts w:eastAsia="Times New Roman"/>
          <w:sz w:val="24"/>
          <w:szCs w:val="24"/>
        </w:rPr>
      </w:pPr>
    </w:p>
    <w:p w:rsidR="00111FA5" w:rsidRDefault="006C741E" w:rsidP="00111FA5">
      <w:pPr>
        <w:spacing w:line="235" w:lineRule="auto"/>
        <w:ind w:left="720" w:right="2874"/>
        <w:rPr>
          <w:rFonts w:eastAsia="Times New Roman"/>
          <w:b/>
          <w:bCs/>
          <w:sz w:val="24"/>
          <w:szCs w:val="24"/>
        </w:rPr>
      </w:pPr>
      <w:r w:rsidRPr="00FB727C">
        <w:rPr>
          <w:rFonts w:eastAsia="Times New Roman"/>
          <w:b/>
          <w:bCs/>
          <w:sz w:val="24"/>
          <w:szCs w:val="24"/>
        </w:rPr>
        <w:t xml:space="preserve">Физическое совершенствование </w:t>
      </w:r>
    </w:p>
    <w:p w:rsidR="000B7FB2" w:rsidRPr="00FB727C" w:rsidRDefault="006C741E" w:rsidP="00111FA5">
      <w:pPr>
        <w:spacing w:line="235" w:lineRule="auto"/>
        <w:ind w:left="720" w:right="2874"/>
        <w:rPr>
          <w:rFonts w:eastAsia="Times New Roman"/>
          <w:sz w:val="24"/>
          <w:szCs w:val="24"/>
        </w:rPr>
      </w:pPr>
      <w:r w:rsidRPr="00FB727C">
        <w:rPr>
          <w:rFonts w:eastAsia="Times New Roman"/>
          <w:b/>
          <w:bCs/>
          <w:sz w:val="24"/>
          <w:szCs w:val="24"/>
        </w:rPr>
        <w:t>Физкультурно-оздоровительная деятельность</w:t>
      </w:r>
    </w:p>
    <w:p w:rsidR="000B7FB2" w:rsidRPr="00FB727C" w:rsidRDefault="006C741E">
      <w:pPr>
        <w:spacing w:line="236" w:lineRule="auto"/>
        <w:ind w:firstLine="708"/>
        <w:jc w:val="both"/>
        <w:rPr>
          <w:sz w:val="24"/>
          <w:szCs w:val="24"/>
        </w:rPr>
      </w:pPr>
      <w:r w:rsidRPr="00FB727C">
        <w:rPr>
          <w:rFonts w:eastAsia="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FB727C">
        <w:rPr>
          <w:rFonts w:eastAsia="Times New Roman"/>
          <w:i/>
          <w:iCs/>
          <w:sz w:val="24"/>
          <w:szCs w:val="24"/>
        </w:rPr>
        <w:t>Индивидуальные комплексыадаптивной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0B7FB2" w:rsidRPr="00FB727C" w:rsidRDefault="006C741E">
      <w:pPr>
        <w:spacing w:line="219" w:lineRule="auto"/>
        <w:ind w:left="720"/>
        <w:rPr>
          <w:sz w:val="24"/>
          <w:szCs w:val="24"/>
        </w:rPr>
      </w:pPr>
      <w:r w:rsidRPr="00FB727C">
        <w:rPr>
          <w:rFonts w:eastAsia="Times New Roman"/>
          <w:b/>
          <w:bCs/>
          <w:sz w:val="24"/>
          <w:szCs w:val="24"/>
        </w:rPr>
        <w:t>Спортивно-оздоровительная деятельность</w:t>
      </w:r>
    </w:p>
    <w:p w:rsidR="000B7FB2" w:rsidRPr="00FB727C" w:rsidRDefault="006C741E">
      <w:pPr>
        <w:spacing w:line="233" w:lineRule="auto"/>
        <w:ind w:firstLine="708"/>
        <w:jc w:val="both"/>
        <w:rPr>
          <w:sz w:val="24"/>
          <w:szCs w:val="24"/>
        </w:rPr>
      </w:pPr>
      <w:r w:rsidRPr="00FB727C">
        <w:rPr>
          <w:rFonts w:eastAsia="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FB727C">
        <w:rPr>
          <w:rFonts w:eastAsia="Times New Roman"/>
          <w:i/>
          <w:iCs/>
          <w:sz w:val="24"/>
          <w:szCs w:val="24"/>
        </w:rPr>
        <w:t>мини-футбол</w:t>
      </w:r>
      <w:r w:rsidRPr="00FB727C">
        <w:rPr>
          <w:rFonts w:eastAsia="Times New Roman"/>
          <w:sz w:val="24"/>
          <w:szCs w:val="24"/>
        </w:rPr>
        <w:t xml:space="preserve">, волейбол, баскетбол. Правила спортивных игр. Игры по правилам. </w:t>
      </w:r>
      <w:r w:rsidRPr="00FB727C">
        <w:rPr>
          <w:rFonts w:eastAsia="Times New Roman"/>
          <w:i/>
          <w:iCs/>
          <w:sz w:val="24"/>
          <w:szCs w:val="24"/>
        </w:rPr>
        <w:t xml:space="preserve">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w:t>
      </w:r>
      <w:r w:rsidRPr="00FB727C">
        <w:rPr>
          <w:rFonts w:eastAsia="Times New Roman"/>
          <w:sz w:val="24"/>
          <w:szCs w:val="24"/>
        </w:rPr>
        <w:t>Лыжные гонки:передвижение на лыжах разными способами.Подъемы,спуски,повороты, торможения.</w:t>
      </w:r>
    </w:p>
    <w:p w:rsidR="000B7FB2" w:rsidRPr="00FB727C" w:rsidRDefault="000B7FB2">
      <w:pPr>
        <w:spacing w:line="9" w:lineRule="exact"/>
        <w:rPr>
          <w:sz w:val="24"/>
          <w:szCs w:val="24"/>
        </w:rPr>
      </w:pPr>
    </w:p>
    <w:p w:rsidR="000B7FB2" w:rsidRPr="00FB727C" w:rsidRDefault="006C741E">
      <w:pPr>
        <w:ind w:left="720"/>
        <w:rPr>
          <w:sz w:val="24"/>
          <w:szCs w:val="24"/>
        </w:rPr>
      </w:pPr>
      <w:r w:rsidRPr="00FB727C">
        <w:rPr>
          <w:rFonts w:eastAsia="Times New Roman"/>
          <w:b/>
          <w:bCs/>
          <w:sz w:val="24"/>
          <w:szCs w:val="24"/>
        </w:rPr>
        <w:t>Прикладно-ориентированная физкультурная деятельность</w:t>
      </w:r>
    </w:p>
    <w:p w:rsidR="000B7FB2" w:rsidRPr="00FB727C" w:rsidRDefault="000B7FB2">
      <w:pPr>
        <w:spacing w:line="8"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i/>
          <w:iCs/>
          <w:sz w:val="24"/>
          <w:szCs w:val="24"/>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w:t>
      </w:r>
      <w:r w:rsidRPr="00FB727C">
        <w:rPr>
          <w:rFonts w:eastAsia="Times New Roman"/>
          <w:sz w:val="24"/>
          <w:szCs w:val="24"/>
        </w:rPr>
        <w:t>Общефизическая подготовка.Упражнения,ориентированные на развитие основных физическихкачеств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0B7FB2" w:rsidRPr="00FB727C" w:rsidRDefault="000B7FB2">
      <w:pPr>
        <w:spacing w:line="261" w:lineRule="exact"/>
        <w:rPr>
          <w:sz w:val="24"/>
          <w:szCs w:val="24"/>
        </w:rPr>
      </w:pPr>
    </w:p>
    <w:p w:rsidR="000B7FB2" w:rsidRPr="00FB727C" w:rsidRDefault="006C741E">
      <w:pPr>
        <w:ind w:left="720"/>
        <w:rPr>
          <w:sz w:val="24"/>
          <w:szCs w:val="24"/>
        </w:rPr>
      </w:pPr>
      <w:r w:rsidRPr="00FB727C">
        <w:rPr>
          <w:rFonts w:eastAsia="Times New Roman"/>
          <w:b/>
          <w:bCs/>
          <w:sz w:val="24"/>
          <w:szCs w:val="24"/>
        </w:rPr>
        <w:t>2.2.20. Основы безопасности жизнедеятельности</w:t>
      </w:r>
    </w:p>
    <w:p w:rsidR="000B7FB2" w:rsidRPr="00FB727C" w:rsidRDefault="000B7FB2">
      <w:pPr>
        <w:spacing w:line="6"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0B7FB2" w:rsidRPr="00FB727C" w:rsidRDefault="000B7FB2">
      <w:pPr>
        <w:spacing w:line="15"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0B7FB2" w:rsidRPr="00FB727C" w:rsidRDefault="000B7FB2">
      <w:pPr>
        <w:spacing w:line="15"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0B7FB2" w:rsidRPr="00FB727C" w:rsidRDefault="000B7FB2">
      <w:pPr>
        <w:spacing w:line="13"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0B7FB2" w:rsidRPr="00FB727C" w:rsidRDefault="000B7FB2">
      <w:pPr>
        <w:spacing w:line="14"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sz w:val="24"/>
          <w:szCs w:val="24"/>
        </w:rPr>
        <w:t>Основы безопасности жизнедеятельности как учебный предмет обеспечивает:</w:t>
      </w:r>
    </w:p>
    <w:p w:rsidR="000B7FB2" w:rsidRPr="00FB727C" w:rsidRDefault="006C741E" w:rsidP="00227FC1">
      <w:pPr>
        <w:numPr>
          <w:ilvl w:val="0"/>
          <w:numId w:val="339"/>
        </w:numPr>
        <w:tabs>
          <w:tab w:val="left" w:pos="1140"/>
        </w:tabs>
        <w:spacing w:line="230" w:lineRule="auto"/>
        <w:ind w:left="1140" w:hanging="425"/>
        <w:rPr>
          <w:rFonts w:ascii="Symbol" w:eastAsia="Symbol" w:hAnsi="Symbol" w:cs="Symbol"/>
          <w:sz w:val="24"/>
          <w:szCs w:val="24"/>
        </w:rPr>
      </w:pPr>
      <w:r w:rsidRPr="00FB727C">
        <w:rPr>
          <w:rFonts w:eastAsia="Times New Roman"/>
          <w:sz w:val="24"/>
          <w:szCs w:val="24"/>
        </w:rPr>
        <w:t>освоение обучающимися знаний о безопасном поведении в повседневной жизнедеятельности;</w:t>
      </w:r>
    </w:p>
    <w:p w:rsidR="000B7FB2" w:rsidRPr="00FB727C" w:rsidRDefault="000B7FB2">
      <w:pPr>
        <w:spacing w:line="87" w:lineRule="exact"/>
        <w:rPr>
          <w:rFonts w:ascii="Symbol" w:eastAsia="Symbol" w:hAnsi="Symbol" w:cs="Symbol"/>
          <w:sz w:val="24"/>
          <w:szCs w:val="24"/>
        </w:rPr>
      </w:pPr>
    </w:p>
    <w:p w:rsidR="000B7FB2" w:rsidRPr="00FB727C" w:rsidRDefault="006C741E" w:rsidP="00227FC1">
      <w:pPr>
        <w:numPr>
          <w:ilvl w:val="0"/>
          <w:numId w:val="339"/>
        </w:numPr>
        <w:tabs>
          <w:tab w:val="left" w:pos="1133"/>
        </w:tabs>
        <w:spacing w:line="211" w:lineRule="auto"/>
        <w:ind w:firstLine="715"/>
        <w:jc w:val="both"/>
        <w:rPr>
          <w:rFonts w:ascii="Symbol" w:eastAsia="Symbol" w:hAnsi="Symbol" w:cs="Symbol"/>
          <w:sz w:val="24"/>
          <w:szCs w:val="24"/>
        </w:rPr>
      </w:pPr>
      <w:r w:rsidRPr="00FB727C">
        <w:rPr>
          <w:rFonts w:eastAsia="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339"/>
        </w:numPr>
        <w:tabs>
          <w:tab w:val="left" w:pos="1140"/>
        </w:tabs>
        <w:spacing w:line="230" w:lineRule="auto"/>
        <w:ind w:left="1140" w:hanging="425"/>
        <w:rPr>
          <w:rFonts w:ascii="Symbol" w:eastAsia="Symbol" w:hAnsi="Symbol" w:cs="Symbol"/>
          <w:sz w:val="24"/>
          <w:szCs w:val="24"/>
        </w:rPr>
      </w:pPr>
      <w:r w:rsidRPr="00FB727C">
        <w:rPr>
          <w:rFonts w:eastAsia="Times New Roman"/>
          <w:sz w:val="24"/>
          <w:szCs w:val="24"/>
        </w:rPr>
        <w:t>понимание необходимости беречь и сохранять свое здоровье как индивидуальную и общественную</w:t>
      </w:r>
    </w:p>
    <w:p w:rsidR="000B7FB2" w:rsidRPr="00FB727C" w:rsidRDefault="000B7FB2">
      <w:pPr>
        <w:spacing w:line="14" w:lineRule="exact"/>
        <w:rPr>
          <w:rFonts w:ascii="Symbol" w:eastAsia="Symbol" w:hAnsi="Symbol" w:cs="Symbol"/>
          <w:sz w:val="24"/>
          <w:szCs w:val="24"/>
        </w:rPr>
      </w:pPr>
    </w:p>
    <w:p w:rsidR="000B7FB2" w:rsidRPr="00FB727C" w:rsidRDefault="006C741E">
      <w:pPr>
        <w:spacing w:line="228" w:lineRule="auto"/>
        <w:rPr>
          <w:rFonts w:ascii="Symbol" w:eastAsia="Symbol" w:hAnsi="Symbol" w:cs="Symbol"/>
          <w:sz w:val="24"/>
          <w:szCs w:val="24"/>
        </w:rPr>
      </w:pPr>
      <w:r w:rsidRPr="00FB727C">
        <w:rPr>
          <w:rFonts w:eastAsia="Times New Roman"/>
          <w:sz w:val="24"/>
          <w:szCs w:val="24"/>
        </w:rPr>
        <w:t>ценность;</w:t>
      </w:r>
    </w:p>
    <w:p w:rsidR="000B7FB2" w:rsidRPr="00FB727C" w:rsidRDefault="000B7FB2">
      <w:pPr>
        <w:spacing w:line="87" w:lineRule="exact"/>
        <w:rPr>
          <w:rFonts w:ascii="Symbol" w:eastAsia="Symbol" w:hAnsi="Symbol" w:cs="Symbol"/>
          <w:sz w:val="24"/>
          <w:szCs w:val="24"/>
        </w:rPr>
      </w:pPr>
    </w:p>
    <w:p w:rsidR="000B7FB2" w:rsidRPr="00FB727C" w:rsidRDefault="006C741E" w:rsidP="00227FC1">
      <w:pPr>
        <w:numPr>
          <w:ilvl w:val="0"/>
          <w:numId w:val="339"/>
        </w:numPr>
        <w:tabs>
          <w:tab w:val="left" w:pos="1133"/>
        </w:tabs>
        <w:spacing w:line="198" w:lineRule="auto"/>
        <w:ind w:firstLine="715"/>
        <w:rPr>
          <w:rFonts w:ascii="Symbol" w:eastAsia="Symbol" w:hAnsi="Symbol" w:cs="Symbol"/>
          <w:sz w:val="24"/>
          <w:szCs w:val="24"/>
        </w:rPr>
      </w:pPr>
      <w:r w:rsidRPr="00FB727C">
        <w:rPr>
          <w:rFonts w:eastAsia="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0B7FB2" w:rsidRPr="00FB727C" w:rsidRDefault="00952A17">
      <w:pPr>
        <w:spacing w:line="20" w:lineRule="exact"/>
        <w:rPr>
          <w:sz w:val="24"/>
          <w:szCs w:val="24"/>
        </w:rPr>
      </w:pPr>
      <w:r>
        <w:rPr>
          <w:sz w:val="24"/>
          <w:szCs w:val="24"/>
        </w:rPr>
        <w:pict>
          <v:line id="Shape 102" o:spid="_x0000_s1127" style="position:absolute;z-index:251670528;visibility:visible;mso-wrap-distance-left:0;mso-wrap-distance-right:0" from=".3pt,24.15pt" to="144.35pt,24.15pt" o:allowincell="f" strokeweight=".25397mm"/>
        </w:pict>
      </w:r>
    </w:p>
    <w:p w:rsidR="000B7FB2" w:rsidRPr="00FB727C" w:rsidRDefault="000B7FB2">
      <w:pPr>
        <w:spacing w:line="200" w:lineRule="exact"/>
        <w:rPr>
          <w:sz w:val="24"/>
          <w:szCs w:val="24"/>
        </w:rPr>
      </w:pPr>
    </w:p>
    <w:p w:rsidR="000B7FB2" w:rsidRPr="00FB727C" w:rsidRDefault="006C741E" w:rsidP="00227FC1">
      <w:pPr>
        <w:numPr>
          <w:ilvl w:val="1"/>
          <w:numId w:val="340"/>
        </w:numPr>
        <w:tabs>
          <w:tab w:val="left" w:pos="1140"/>
        </w:tabs>
        <w:ind w:left="1140" w:hanging="425"/>
        <w:rPr>
          <w:rFonts w:ascii="Symbol" w:eastAsia="Symbol" w:hAnsi="Symbol" w:cs="Symbol"/>
          <w:sz w:val="24"/>
          <w:szCs w:val="24"/>
        </w:rPr>
      </w:pPr>
      <w:r w:rsidRPr="00FB727C">
        <w:rPr>
          <w:rFonts w:eastAsia="Times New Roman"/>
          <w:sz w:val="24"/>
          <w:szCs w:val="24"/>
        </w:rPr>
        <w:t>понимание  необходимости  сохранения  природы  и  окружающей  среды  для  полноценной  жизни</w:t>
      </w:r>
    </w:p>
    <w:p w:rsidR="000B7FB2" w:rsidRPr="00FB727C" w:rsidRDefault="000B7FB2">
      <w:pPr>
        <w:spacing w:line="14" w:lineRule="exact"/>
        <w:rPr>
          <w:rFonts w:ascii="Symbol" w:eastAsia="Symbol" w:hAnsi="Symbol" w:cs="Symbol"/>
          <w:sz w:val="24"/>
          <w:szCs w:val="24"/>
        </w:rPr>
      </w:pPr>
    </w:p>
    <w:p w:rsidR="000B7FB2" w:rsidRPr="00FB727C" w:rsidRDefault="006C741E">
      <w:pPr>
        <w:spacing w:line="228" w:lineRule="auto"/>
        <w:rPr>
          <w:rFonts w:ascii="Symbol" w:eastAsia="Symbol" w:hAnsi="Symbol" w:cs="Symbol"/>
          <w:sz w:val="24"/>
          <w:szCs w:val="24"/>
        </w:rPr>
      </w:pPr>
      <w:r w:rsidRPr="00FB727C">
        <w:rPr>
          <w:rFonts w:eastAsia="Times New Roman"/>
          <w:sz w:val="24"/>
          <w:szCs w:val="24"/>
        </w:rPr>
        <w:t>человека;</w:t>
      </w:r>
    </w:p>
    <w:p w:rsidR="000B7FB2" w:rsidRPr="00FB727C" w:rsidRDefault="000B7FB2">
      <w:pPr>
        <w:spacing w:line="87" w:lineRule="exact"/>
        <w:rPr>
          <w:rFonts w:ascii="Symbol" w:eastAsia="Symbol" w:hAnsi="Symbol" w:cs="Symbol"/>
          <w:sz w:val="24"/>
          <w:szCs w:val="24"/>
        </w:rPr>
      </w:pPr>
    </w:p>
    <w:p w:rsidR="000B7FB2" w:rsidRPr="00FB727C" w:rsidRDefault="006C741E" w:rsidP="00227FC1">
      <w:pPr>
        <w:numPr>
          <w:ilvl w:val="1"/>
          <w:numId w:val="340"/>
        </w:numPr>
        <w:tabs>
          <w:tab w:val="left" w:pos="1133"/>
        </w:tabs>
        <w:spacing w:line="198" w:lineRule="auto"/>
        <w:ind w:firstLine="715"/>
        <w:rPr>
          <w:rFonts w:ascii="Symbol" w:eastAsia="Symbol" w:hAnsi="Symbol" w:cs="Symbol"/>
          <w:sz w:val="24"/>
          <w:szCs w:val="24"/>
        </w:rPr>
      </w:pPr>
      <w:r w:rsidRPr="00FB727C">
        <w:rPr>
          <w:rFonts w:eastAsia="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0B7FB2" w:rsidRPr="00FB727C" w:rsidRDefault="000B7FB2">
      <w:pPr>
        <w:spacing w:line="89" w:lineRule="exact"/>
        <w:rPr>
          <w:rFonts w:ascii="Symbol" w:eastAsia="Symbol" w:hAnsi="Symbol" w:cs="Symbol"/>
          <w:sz w:val="24"/>
          <w:szCs w:val="24"/>
        </w:rPr>
      </w:pPr>
    </w:p>
    <w:p w:rsidR="000B7FB2" w:rsidRPr="00FB727C" w:rsidRDefault="006C741E" w:rsidP="00227FC1">
      <w:pPr>
        <w:numPr>
          <w:ilvl w:val="1"/>
          <w:numId w:val="340"/>
        </w:numPr>
        <w:tabs>
          <w:tab w:val="left" w:pos="1133"/>
        </w:tabs>
        <w:spacing w:line="211" w:lineRule="auto"/>
        <w:ind w:firstLine="715"/>
        <w:jc w:val="both"/>
        <w:rPr>
          <w:rFonts w:ascii="Symbol" w:eastAsia="Symbol" w:hAnsi="Symbol" w:cs="Symbol"/>
          <w:sz w:val="24"/>
          <w:szCs w:val="24"/>
        </w:rPr>
      </w:pPr>
      <w:r w:rsidRPr="00FB727C">
        <w:rPr>
          <w:rFonts w:eastAsia="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0B7FB2" w:rsidRPr="00FB727C" w:rsidRDefault="000B7FB2">
      <w:pPr>
        <w:spacing w:line="88" w:lineRule="exact"/>
        <w:rPr>
          <w:rFonts w:ascii="Symbol" w:eastAsia="Symbol" w:hAnsi="Symbol" w:cs="Symbol"/>
          <w:sz w:val="24"/>
          <w:szCs w:val="24"/>
        </w:rPr>
      </w:pPr>
    </w:p>
    <w:p w:rsidR="000B7FB2" w:rsidRPr="00FB727C" w:rsidRDefault="006C741E" w:rsidP="00227FC1">
      <w:pPr>
        <w:numPr>
          <w:ilvl w:val="1"/>
          <w:numId w:val="340"/>
        </w:numPr>
        <w:tabs>
          <w:tab w:val="left" w:pos="1133"/>
        </w:tabs>
        <w:spacing w:line="199" w:lineRule="auto"/>
        <w:ind w:firstLine="715"/>
        <w:rPr>
          <w:rFonts w:ascii="Symbol" w:eastAsia="Symbol" w:hAnsi="Symbol" w:cs="Symbol"/>
          <w:sz w:val="24"/>
          <w:szCs w:val="24"/>
        </w:rPr>
      </w:pPr>
      <w:r w:rsidRPr="00FB727C">
        <w:rPr>
          <w:rFonts w:eastAsia="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0B7FB2" w:rsidRPr="00FB727C" w:rsidRDefault="000B7FB2">
      <w:pPr>
        <w:spacing w:line="89" w:lineRule="exact"/>
        <w:rPr>
          <w:rFonts w:ascii="Symbol" w:eastAsia="Symbol" w:hAnsi="Symbol" w:cs="Symbol"/>
          <w:sz w:val="24"/>
          <w:szCs w:val="24"/>
        </w:rPr>
      </w:pPr>
    </w:p>
    <w:p w:rsidR="000B7FB2" w:rsidRPr="00FB727C" w:rsidRDefault="006C741E" w:rsidP="00227FC1">
      <w:pPr>
        <w:numPr>
          <w:ilvl w:val="1"/>
          <w:numId w:val="340"/>
        </w:numPr>
        <w:tabs>
          <w:tab w:val="left" w:pos="1133"/>
        </w:tabs>
        <w:spacing w:line="198" w:lineRule="auto"/>
        <w:ind w:firstLine="715"/>
        <w:rPr>
          <w:rFonts w:ascii="Symbol" w:eastAsia="Symbol" w:hAnsi="Symbol" w:cs="Symbol"/>
          <w:sz w:val="24"/>
          <w:szCs w:val="24"/>
        </w:rPr>
      </w:pPr>
      <w:r w:rsidRPr="00FB727C">
        <w:rPr>
          <w:rFonts w:eastAsia="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340"/>
        </w:numPr>
        <w:tabs>
          <w:tab w:val="left" w:pos="1140"/>
        </w:tabs>
        <w:spacing w:line="230" w:lineRule="auto"/>
        <w:ind w:left="1140" w:hanging="425"/>
        <w:rPr>
          <w:rFonts w:ascii="Symbol" w:eastAsia="Symbol" w:hAnsi="Symbol" w:cs="Symbol"/>
          <w:sz w:val="24"/>
          <w:szCs w:val="24"/>
        </w:rPr>
      </w:pPr>
      <w:r w:rsidRPr="00FB727C">
        <w:rPr>
          <w:rFonts w:eastAsia="Times New Roman"/>
          <w:sz w:val="24"/>
          <w:szCs w:val="24"/>
        </w:rPr>
        <w:t>освоение умений оказывать первую помощь пострадавшим;</w:t>
      </w:r>
    </w:p>
    <w:p w:rsidR="000B7FB2" w:rsidRPr="00FB727C" w:rsidRDefault="000B7FB2">
      <w:pPr>
        <w:spacing w:line="14" w:lineRule="exact"/>
        <w:rPr>
          <w:rFonts w:ascii="Symbol" w:eastAsia="Symbol" w:hAnsi="Symbol" w:cs="Symbol"/>
          <w:sz w:val="24"/>
          <w:szCs w:val="24"/>
        </w:rPr>
      </w:pPr>
    </w:p>
    <w:p w:rsidR="000B7FB2" w:rsidRPr="00FB727C" w:rsidRDefault="006C741E" w:rsidP="00227FC1">
      <w:pPr>
        <w:numPr>
          <w:ilvl w:val="1"/>
          <w:numId w:val="340"/>
        </w:numPr>
        <w:tabs>
          <w:tab w:val="left" w:pos="1140"/>
        </w:tabs>
        <w:spacing w:line="221" w:lineRule="auto"/>
        <w:ind w:left="1140" w:hanging="425"/>
        <w:rPr>
          <w:rFonts w:ascii="Symbol" w:eastAsia="Symbol" w:hAnsi="Symbol" w:cs="Symbol"/>
          <w:sz w:val="24"/>
          <w:szCs w:val="24"/>
        </w:rPr>
      </w:pPr>
      <w:r w:rsidRPr="00FB727C">
        <w:rPr>
          <w:rFonts w:eastAsia="Times New Roman"/>
          <w:sz w:val="24"/>
          <w:szCs w:val="24"/>
        </w:rPr>
        <w:t>освоение умений готовность проявлять предосторожность в ситуациях неопределенности;</w:t>
      </w:r>
    </w:p>
    <w:p w:rsidR="000B7FB2" w:rsidRPr="00FB727C" w:rsidRDefault="000B7FB2">
      <w:pPr>
        <w:spacing w:line="88" w:lineRule="exact"/>
        <w:rPr>
          <w:rFonts w:ascii="Symbol" w:eastAsia="Symbol" w:hAnsi="Symbol" w:cs="Symbol"/>
          <w:sz w:val="24"/>
          <w:szCs w:val="24"/>
        </w:rPr>
      </w:pPr>
    </w:p>
    <w:p w:rsidR="000B7FB2" w:rsidRPr="00FB727C" w:rsidRDefault="006C741E" w:rsidP="00227FC1">
      <w:pPr>
        <w:numPr>
          <w:ilvl w:val="1"/>
          <w:numId w:val="340"/>
        </w:numPr>
        <w:tabs>
          <w:tab w:val="left" w:pos="1133"/>
        </w:tabs>
        <w:spacing w:line="198" w:lineRule="auto"/>
        <w:ind w:firstLine="715"/>
        <w:rPr>
          <w:rFonts w:ascii="Symbol" w:eastAsia="Symbol" w:hAnsi="Symbol" w:cs="Symbol"/>
          <w:sz w:val="24"/>
          <w:szCs w:val="24"/>
        </w:rPr>
      </w:pPr>
      <w:r w:rsidRPr="00FB727C">
        <w:rPr>
          <w:rFonts w:eastAsia="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340"/>
        </w:numPr>
        <w:tabs>
          <w:tab w:val="left" w:pos="1140"/>
        </w:tabs>
        <w:spacing w:line="230" w:lineRule="auto"/>
        <w:ind w:left="1140" w:hanging="425"/>
        <w:rPr>
          <w:rFonts w:ascii="Symbol" w:eastAsia="Symbol" w:hAnsi="Symbol" w:cs="Symbol"/>
          <w:sz w:val="24"/>
          <w:szCs w:val="24"/>
        </w:rPr>
      </w:pPr>
      <w:r w:rsidRPr="00FB727C">
        <w:rPr>
          <w:rFonts w:eastAsia="Times New Roman"/>
          <w:sz w:val="24"/>
          <w:szCs w:val="24"/>
        </w:rPr>
        <w:t>освоение умений использовать средства индивидуальной и коллективной защиты.</w:t>
      </w:r>
    </w:p>
    <w:p w:rsidR="000B7FB2" w:rsidRPr="00FB727C" w:rsidRDefault="000B7FB2">
      <w:pPr>
        <w:spacing w:line="14" w:lineRule="exact"/>
        <w:rPr>
          <w:rFonts w:ascii="Symbol" w:eastAsia="Symbol" w:hAnsi="Symbol" w:cs="Symbol"/>
          <w:sz w:val="24"/>
          <w:szCs w:val="24"/>
        </w:rPr>
      </w:pPr>
    </w:p>
    <w:p w:rsidR="000B7FB2" w:rsidRPr="00FB727C" w:rsidRDefault="006C741E" w:rsidP="00227FC1">
      <w:pPr>
        <w:numPr>
          <w:ilvl w:val="1"/>
          <w:numId w:val="340"/>
        </w:numPr>
        <w:tabs>
          <w:tab w:val="left" w:pos="1140"/>
        </w:tabs>
        <w:spacing w:line="220" w:lineRule="auto"/>
        <w:ind w:left="1140" w:hanging="425"/>
        <w:rPr>
          <w:rFonts w:ascii="Symbol" w:eastAsia="Symbol" w:hAnsi="Symbol" w:cs="Symbol"/>
          <w:sz w:val="24"/>
          <w:szCs w:val="24"/>
        </w:rPr>
      </w:pPr>
      <w:r w:rsidRPr="00FB727C">
        <w:rPr>
          <w:rFonts w:eastAsia="Times New Roman"/>
          <w:sz w:val="24"/>
          <w:szCs w:val="24"/>
        </w:rPr>
        <w:t>Освоение и понимание учебного предмета «Основы безопасности жизнедеятельности» направлено на:</w:t>
      </w:r>
    </w:p>
    <w:p w:rsidR="000B7FB2" w:rsidRPr="00FB727C" w:rsidRDefault="000B7FB2">
      <w:pPr>
        <w:spacing w:line="14" w:lineRule="exact"/>
        <w:rPr>
          <w:rFonts w:ascii="Symbol" w:eastAsia="Symbol" w:hAnsi="Symbol" w:cs="Symbol"/>
          <w:sz w:val="24"/>
          <w:szCs w:val="24"/>
        </w:rPr>
      </w:pPr>
    </w:p>
    <w:p w:rsidR="000B7FB2" w:rsidRPr="00FB727C" w:rsidRDefault="006C741E" w:rsidP="00227FC1">
      <w:pPr>
        <w:numPr>
          <w:ilvl w:val="1"/>
          <w:numId w:val="340"/>
        </w:numPr>
        <w:tabs>
          <w:tab w:val="left" w:pos="1140"/>
        </w:tabs>
        <w:spacing w:line="220" w:lineRule="auto"/>
        <w:ind w:left="1140" w:hanging="425"/>
        <w:rPr>
          <w:rFonts w:ascii="Symbol" w:eastAsia="Symbol" w:hAnsi="Symbol" w:cs="Symbol"/>
          <w:sz w:val="24"/>
          <w:szCs w:val="24"/>
        </w:rPr>
      </w:pPr>
      <w:r w:rsidRPr="00FB727C">
        <w:rPr>
          <w:rFonts w:eastAsia="Times New Roman"/>
          <w:sz w:val="24"/>
          <w:szCs w:val="24"/>
        </w:rPr>
        <w:t>воспитание у обучающихся чувства ответственности за личную безопасность, ценностного отношения</w:t>
      </w:r>
    </w:p>
    <w:p w:rsidR="000B7FB2" w:rsidRPr="00FB727C" w:rsidRDefault="000B7FB2">
      <w:pPr>
        <w:spacing w:line="14" w:lineRule="exact"/>
        <w:rPr>
          <w:rFonts w:ascii="Symbol" w:eastAsia="Symbol" w:hAnsi="Symbol" w:cs="Symbol"/>
          <w:sz w:val="24"/>
          <w:szCs w:val="24"/>
        </w:rPr>
      </w:pPr>
    </w:p>
    <w:p w:rsidR="000B7FB2" w:rsidRPr="00FB727C" w:rsidRDefault="006C741E" w:rsidP="00227FC1">
      <w:pPr>
        <w:numPr>
          <w:ilvl w:val="0"/>
          <w:numId w:val="340"/>
        </w:numPr>
        <w:tabs>
          <w:tab w:val="left" w:pos="160"/>
        </w:tabs>
        <w:spacing w:line="228" w:lineRule="auto"/>
        <w:ind w:left="160" w:hanging="154"/>
        <w:rPr>
          <w:rFonts w:eastAsia="Times New Roman"/>
          <w:sz w:val="24"/>
          <w:szCs w:val="24"/>
        </w:rPr>
      </w:pPr>
      <w:r w:rsidRPr="00FB727C">
        <w:rPr>
          <w:rFonts w:eastAsia="Times New Roman"/>
          <w:sz w:val="24"/>
          <w:szCs w:val="24"/>
        </w:rPr>
        <w:t>своему здоровью и жизни;</w:t>
      </w:r>
    </w:p>
    <w:p w:rsidR="000B7FB2" w:rsidRPr="00FB727C" w:rsidRDefault="000B7FB2">
      <w:pPr>
        <w:spacing w:line="87" w:lineRule="exact"/>
        <w:rPr>
          <w:rFonts w:eastAsia="Times New Roman"/>
          <w:sz w:val="24"/>
          <w:szCs w:val="24"/>
        </w:rPr>
      </w:pPr>
    </w:p>
    <w:p w:rsidR="000B7FB2" w:rsidRPr="00FB727C" w:rsidRDefault="006C741E" w:rsidP="00227FC1">
      <w:pPr>
        <w:numPr>
          <w:ilvl w:val="1"/>
          <w:numId w:val="340"/>
        </w:numPr>
        <w:tabs>
          <w:tab w:val="left" w:pos="1133"/>
        </w:tabs>
        <w:spacing w:line="198" w:lineRule="auto"/>
        <w:ind w:firstLine="715"/>
        <w:rPr>
          <w:rFonts w:ascii="Symbol" w:eastAsia="Symbol" w:hAnsi="Symbol" w:cs="Symbol"/>
          <w:sz w:val="24"/>
          <w:szCs w:val="24"/>
        </w:rPr>
      </w:pPr>
      <w:r w:rsidRPr="00FB727C">
        <w:rPr>
          <w:rFonts w:eastAsia="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0B7FB2" w:rsidRPr="00FB727C" w:rsidRDefault="000B7FB2">
      <w:pPr>
        <w:spacing w:line="91" w:lineRule="exact"/>
        <w:rPr>
          <w:rFonts w:ascii="Symbol" w:eastAsia="Symbol" w:hAnsi="Symbol" w:cs="Symbol"/>
          <w:sz w:val="24"/>
          <w:szCs w:val="24"/>
        </w:rPr>
      </w:pPr>
    </w:p>
    <w:p w:rsidR="000B7FB2" w:rsidRPr="00FB727C" w:rsidRDefault="006C741E" w:rsidP="00227FC1">
      <w:pPr>
        <w:numPr>
          <w:ilvl w:val="1"/>
          <w:numId w:val="340"/>
        </w:numPr>
        <w:tabs>
          <w:tab w:val="left" w:pos="1133"/>
        </w:tabs>
        <w:spacing w:line="221" w:lineRule="auto"/>
        <w:ind w:firstLine="715"/>
        <w:jc w:val="both"/>
        <w:rPr>
          <w:rFonts w:ascii="Symbol" w:eastAsia="Symbol" w:hAnsi="Symbol" w:cs="Symbol"/>
          <w:sz w:val="24"/>
          <w:szCs w:val="24"/>
        </w:rPr>
      </w:pPr>
      <w:r w:rsidRPr="00FB727C">
        <w:rPr>
          <w:rFonts w:eastAsia="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0B7FB2" w:rsidRPr="00FB727C" w:rsidRDefault="000B7FB2">
      <w:pPr>
        <w:spacing w:line="14" w:lineRule="exact"/>
        <w:rPr>
          <w:rFonts w:ascii="Symbol" w:eastAsia="Symbol" w:hAnsi="Symbol" w:cs="Symbol"/>
          <w:sz w:val="24"/>
          <w:szCs w:val="24"/>
        </w:rPr>
      </w:pPr>
    </w:p>
    <w:p w:rsidR="000B7FB2" w:rsidRPr="00FB727C" w:rsidRDefault="006C741E">
      <w:pPr>
        <w:spacing w:line="237" w:lineRule="auto"/>
        <w:ind w:firstLine="708"/>
        <w:jc w:val="both"/>
        <w:rPr>
          <w:rFonts w:ascii="Symbol" w:eastAsia="Symbol" w:hAnsi="Symbol" w:cs="Symbol"/>
          <w:sz w:val="24"/>
          <w:szCs w:val="24"/>
        </w:rPr>
      </w:pPr>
      <w:r w:rsidRPr="00FB727C">
        <w:rPr>
          <w:rFonts w:eastAsia="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B7FB2" w:rsidRPr="00FB727C" w:rsidRDefault="000B7FB2">
      <w:pPr>
        <w:spacing w:line="13" w:lineRule="exact"/>
        <w:rPr>
          <w:rFonts w:ascii="Symbol" w:eastAsia="Symbol" w:hAnsi="Symbol" w:cs="Symbol"/>
          <w:sz w:val="24"/>
          <w:szCs w:val="24"/>
        </w:rPr>
      </w:pPr>
    </w:p>
    <w:p w:rsidR="000B7FB2" w:rsidRPr="00FB727C" w:rsidRDefault="006C741E">
      <w:pPr>
        <w:spacing w:line="238" w:lineRule="auto"/>
        <w:ind w:firstLine="708"/>
        <w:jc w:val="both"/>
        <w:rPr>
          <w:rFonts w:ascii="Symbol" w:eastAsia="Symbol" w:hAnsi="Symbol" w:cs="Symbol"/>
          <w:sz w:val="24"/>
          <w:szCs w:val="24"/>
        </w:rPr>
      </w:pPr>
      <w:r w:rsidRPr="00FB727C">
        <w:rPr>
          <w:rFonts w:eastAsia="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0B7FB2" w:rsidRPr="00FB727C" w:rsidRDefault="000B7FB2">
      <w:pPr>
        <w:spacing w:line="16" w:lineRule="exact"/>
        <w:rPr>
          <w:rFonts w:ascii="Symbol" w:eastAsia="Symbol" w:hAnsi="Symbol" w:cs="Symbol"/>
          <w:sz w:val="24"/>
          <w:szCs w:val="24"/>
        </w:rPr>
      </w:pPr>
    </w:p>
    <w:p w:rsidR="000B7FB2" w:rsidRPr="00FB727C" w:rsidRDefault="006C741E">
      <w:pPr>
        <w:spacing w:line="235" w:lineRule="auto"/>
        <w:ind w:left="720" w:right="4600"/>
        <w:rPr>
          <w:rFonts w:ascii="Symbol" w:eastAsia="Symbol" w:hAnsi="Symbol" w:cs="Symbol"/>
          <w:sz w:val="24"/>
          <w:szCs w:val="24"/>
        </w:rPr>
      </w:pPr>
      <w:r w:rsidRPr="00FB727C">
        <w:rPr>
          <w:rFonts w:eastAsia="Times New Roman"/>
          <w:b/>
          <w:bCs/>
          <w:sz w:val="24"/>
          <w:szCs w:val="24"/>
        </w:rPr>
        <w:t>Основы безопасности личности, общества и государства Основы комплексной безопасности</w:t>
      </w:r>
    </w:p>
    <w:p w:rsidR="000B7FB2" w:rsidRPr="00FB727C" w:rsidRDefault="000B7FB2">
      <w:pPr>
        <w:spacing w:line="6" w:lineRule="exact"/>
        <w:rPr>
          <w:rFonts w:ascii="Symbol" w:eastAsia="Symbol" w:hAnsi="Symbol" w:cs="Symbol"/>
          <w:sz w:val="24"/>
          <w:szCs w:val="24"/>
        </w:rPr>
      </w:pPr>
    </w:p>
    <w:p w:rsidR="000B7FB2" w:rsidRPr="00FB727C" w:rsidRDefault="006C741E">
      <w:pPr>
        <w:spacing w:line="239" w:lineRule="auto"/>
        <w:ind w:firstLine="708"/>
        <w:jc w:val="both"/>
        <w:rPr>
          <w:rFonts w:ascii="Symbol" w:eastAsia="Symbol" w:hAnsi="Symbol" w:cs="Symbol"/>
          <w:sz w:val="24"/>
          <w:szCs w:val="24"/>
        </w:rPr>
      </w:pPr>
      <w:r w:rsidRPr="00FB727C">
        <w:rPr>
          <w:rFonts w:eastAsia="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FB727C">
        <w:rPr>
          <w:rFonts w:eastAsia="Times New Roman"/>
          <w:i/>
          <w:iCs/>
          <w:sz w:val="24"/>
          <w:szCs w:val="24"/>
        </w:rPr>
        <w:t xml:space="preserve">Средстваиндивидуальной защиты велосипедиста. </w:t>
      </w:r>
      <w:r w:rsidRPr="00FB727C">
        <w:rPr>
          <w:rFonts w:eastAsia="Times New Roman"/>
          <w:sz w:val="24"/>
          <w:szCs w:val="24"/>
        </w:rPr>
        <w:t xml:space="preserve">Пожар его причины и последствия.Правила поведения при пожаре припожаре.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FB727C">
        <w:rPr>
          <w:rFonts w:eastAsia="Times New Roman"/>
          <w:i/>
          <w:iCs/>
          <w:sz w:val="24"/>
          <w:szCs w:val="24"/>
        </w:rPr>
        <w:t>и поездках.</w:t>
      </w:r>
      <w:r w:rsidRPr="00FB727C">
        <w:rPr>
          <w:rFonts w:eastAsia="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FB727C">
        <w:rPr>
          <w:rFonts w:eastAsia="Times New Roman"/>
          <w:i/>
          <w:iCs/>
          <w:sz w:val="24"/>
          <w:szCs w:val="24"/>
        </w:rPr>
        <w:t>самозащитапокупателя</w:t>
      </w:r>
      <w:r w:rsidRPr="00FB727C">
        <w:rPr>
          <w:rFonts w:eastAsia="Times New Roman"/>
          <w:sz w:val="24"/>
          <w:szCs w:val="24"/>
        </w:rPr>
        <w:t>).Элементарные способы самозащиты.</w:t>
      </w:r>
      <w:r w:rsidRPr="00FB727C">
        <w:rPr>
          <w:rFonts w:eastAsia="Times New Roman"/>
          <w:i/>
          <w:iCs/>
          <w:sz w:val="24"/>
          <w:szCs w:val="24"/>
        </w:rPr>
        <w:t xml:space="preserve"> Информационная безопасность подростка.</w:t>
      </w:r>
    </w:p>
    <w:p w:rsidR="000B7FB2" w:rsidRPr="00FB727C" w:rsidRDefault="000B7FB2">
      <w:pPr>
        <w:spacing w:line="6"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Защита населения Российской Федерации от чрезвычайных ситуаций</w:t>
      </w:r>
    </w:p>
    <w:p w:rsidR="000B7FB2" w:rsidRPr="00FB727C" w:rsidRDefault="000B7FB2">
      <w:pPr>
        <w:spacing w:line="5" w:lineRule="exact"/>
        <w:rPr>
          <w:rFonts w:ascii="Symbol" w:eastAsia="Symbol" w:hAnsi="Symbol" w:cs="Symbol"/>
          <w:sz w:val="24"/>
          <w:szCs w:val="24"/>
        </w:rPr>
      </w:pPr>
    </w:p>
    <w:p w:rsidR="000B7FB2" w:rsidRPr="00FB727C" w:rsidRDefault="006C741E" w:rsidP="00B73A0F">
      <w:pPr>
        <w:spacing w:line="237" w:lineRule="auto"/>
        <w:ind w:firstLine="708"/>
        <w:jc w:val="both"/>
        <w:rPr>
          <w:sz w:val="24"/>
          <w:szCs w:val="24"/>
        </w:rPr>
      </w:pPr>
      <w:r w:rsidRPr="00FB727C">
        <w:rPr>
          <w:rFonts w:eastAsia="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0B7FB2" w:rsidRPr="00FB727C" w:rsidRDefault="000B7FB2">
      <w:pPr>
        <w:spacing w:line="19" w:lineRule="exact"/>
        <w:rPr>
          <w:sz w:val="24"/>
          <w:szCs w:val="24"/>
        </w:rPr>
      </w:pPr>
    </w:p>
    <w:p w:rsidR="000B7FB2" w:rsidRPr="00FB727C" w:rsidRDefault="006C741E">
      <w:pPr>
        <w:spacing w:line="231" w:lineRule="auto"/>
        <w:ind w:left="720"/>
        <w:rPr>
          <w:sz w:val="24"/>
          <w:szCs w:val="24"/>
        </w:rPr>
      </w:pPr>
      <w:r w:rsidRPr="00FB727C">
        <w:rPr>
          <w:rFonts w:eastAsia="Times New Roman"/>
          <w:b/>
          <w:bCs/>
          <w:sz w:val="24"/>
          <w:szCs w:val="24"/>
        </w:rPr>
        <w:t xml:space="preserve">Основы противодействия терроризму, экстремизму и наркотизму в Российской Федерации </w:t>
      </w:r>
      <w:r w:rsidRPr="00FB727C">
        <w:rPr>
          <w:rFonts w:eastAsia="Times New Roman"/>
          <w:sz w:val="24"/>
          <w:szCs w:val="24"/>
        </w:rPr>
        <w:t xml:space="preserve">Терроризм, экстремизм, наркотизм - сущность и угрозы безопасности личности и общества. </w:t>
      </w:r>
      <w:r w:rsidRPr="00FB727C">
        <w:rPr>
          <w:rFonts w:eastAsia="Times New Roman"/>
          <w:i/>
          <w:iCs/>
          <w:sz w:val="24"/>
          <w:szCs w:val="24"/>
        </w:rPr>
        <w:t>Пути и</w:t>
      </w:r>
    </w:p>
    <w:p w:rsidR="000B7FB2" w:rsidRPr="00FB727C" w:rsidRDefault="000B7FB2">
      <w:pPr>
        <w:spacing w:line="15" w:lineRule="exact"/>
        <w:rPr>
          <w:sz w:val="24"/>
          <w:szCs w:val="24"/>
        </w:rPr>
      </w:pPr>
    </w:p>
    <w:p w:rsidR="000B7FB2" w:rsidRPr="00FB727C" w:rsidRDefault="006C741E">
      <w:pPr>
        <w:spacing w:line="237" w:lineRule="auto"/>
        <w:jc w:val="both"/>
        <w:rPr>
          <w:sz w:val="24"/>
          <w:szCs w:val="24"/>
        </w:rPr>
      </w:pPr>
      <w:r w:rsidRPr="00FB727C">
        <w:rPr>
          <w:rFonts w:eastAsia="Times New Roman"/>
          <w:i/>
          <w:iCs/>
          <w:sz w:val="24"/>
          <w:szCs w:val="24"/>
        </w:rPr>
        <w:t xml:space="preserve">средства вовлечения подростка в террористическую, экстремистскую и наркотическую деятельность. Ответственность несовершеннолетних за правонарушения. </w:t>
      </w:r>
      <w:r w:rsidRPr="00FB727C">
        <w:rPr>
          <w:rFonts w:eastAsia="Times New Roman"/>
          <w:sz w:val="24"/>
          <w:szCs w:val="24"/>
        </w:rPr>
        <w:t>Личная безопасность при террористических актах ипри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0B7FB2" w:rsidRPr="00FB727C" w:rsidRDefault="000B7FB2">
      <w:pPr>
        <w:spacing w:line="21" w:lineRule="exact"/>
        <w:rPr>
          <w:sz w:val="24"/>
          <w:szCs w:val="24"/>
        </w:rPr>
      </w:pPr>
    </w:p>
    <w:p w:rsidR="000B7FB2" w:rsidRPr="00FB727C" w:rsidRDefault="006C741E">
      <w:pPr>
        <w:spacing w:line="234" w:lineRule="auto"/>
        <w:ind w:left="720" w:right="4700"/>
        <w:rPr>
          <w:sz w:val="24"/>
          <w:szCs w:val="24"/>
        </w:rPr>
      </w:pPr>
      <w:r w:rsidRPr="00FB727C">
        <w:rPr>
          <w:rFonts w:eastAsia="Times New Roman"/>
          <w:b/>
          <w:bCs/>
          <w:sz w:val="24"/>
          <w:szCs w:val="24"/>
        </w:rPr>
        <w:t>Основы медицинских знаний и здорового образа жизни Основы здорового образа жизни</w:t>
      </w:r>
    </w:p>
    <w:p w:rsidR="000B7FB2" w:rsidRPr="00FB727C" w:rsidRDefault="000B7FB2">
      <w:pPr>
        <w:spacing w:line="8"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FB727C">
        <w:rPr>
          <w:rFonts w:eastAsia="Times New Roman"/>
          <w:i/>
          <w:iCs/>
          <w:sz w:val="24"/>
          <w:szCs w:val="24"/>
        </w:rPr>
        <w:t>Семья в современном обществе.Права и обязанностисупругов. Защита прав ребенка.</w:t>
      </w:r>
    </w:p>
    <w:p w:rsidR="000B7FB2" w:rsidRPr="00FB727C" w:rsidRDefault="000B7FB2">
      <w:pPr>
        <w:spacing w:line="9" w:lineRule="exact"/>
        <w:rPr>
          <w:sz w:val="24"/>
          <w:szCs w:val="24"/>
        </w:rPr>
      </w:pPr>
    </w:p>
    <w:p w:rsidR="000B7FB2" w:rsidRPr="00FB727C" w:rsidRDefault="006C741E">
      <w:pPr>
        <w:ind w:left="720"/>
        <w:rPr>
          <w:sz w:val="24"/>
          <w:szCs w:val="24"/>
        </w:rPr>
      </w:pPr>
      <w:r w:rsidRPr="00FB727C">
        <w:rPr>
          <w:rFonts w:eastAsia="Times New Roman"/>
          <w:b/>
          <w:bCs/>
          <w:sz w:val="24"/>
          <w:szCs w:val="24"/>
        </w:rPr>
        <w:t>Основы медицинских знаний и оказание первой помощи</w:t>
      </w:r>
    </w:p>
    <w:p w:rsidR="000B7FB2" w:rsidRPr="00FB727C" w:rsidRDefault="000B7FB2">
      <w:pPr>
        <w:spacing w:line="6"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FB727C">
        <w:rPr>
          <w:rFonts w:eastAsia="Times New Roman"/>
          <w:i/>
          <w:iCs/>
          <w:sz w:val="24"/>
          <w:szCs w:val="24"/>
        </w:rPr>
        <w:t>Основные неинфекционные и инфекционныезаболевания,их профилактика</w:t>
      </w:r>
      <w:r w:rsidRPr="00FB727C">
        <w:rPr>
          <w:rFonts w:eastAsia="Times New Roman"/>
          <w:sz w:val="24"/>
          <w:szCs w:val="24"/>
        </w:rPr>
        <w:t xml:space="preserve">.Первая помощь при отравлениях.Первая помощь при тепловом(солнечном)ударе.Первая помощь при укусе насекомых и змей. </w:t>
      </w:r>
      <w:r w:rsidRPr="00FB727C">
        <w:rPr>
          <w:rFonts w:eastAsia="Times New Roman"/>
          <w:i/>
          <w:iCs/>
          <w:sz w:val="24"/>
          <w:szCs w:val="24"/>
        </w:rPr>
        <w:t>Первая помощь при остановке сердечной деятельности.Перваяпомощь при коме.Особенности оказания первой помощи при поражении электрическим током.</w:t>
      </w:r>
    </w:p>
    <w:p w:rsidR="000B7FB2" w:rsidRPr="00FB727C" w:rsidRDefault="000B7FB2">
      <w:pPr>
        <w:spacing w:line="257" w:lineRule="exact"/>
        <w:rPr>
          <w:sz w:val="24"/>
          <w:szCs w:val="24"/>
        </w:rPr>
      </w:pPr>
    </w:p>
    <w:p w:rsidR="000B7FB2" w:rsidRPr="00FB727C" w:rsidRDefault="006C741E">
      <w:pPr>
        <w:ind w:left="900"/>
        <w:jc w:val="center"/>
        <w:rPr>
          <w:sz w:val="24"/>
          <w:szCs w:val="24"/>
        </w:rPr>
      </w:pPr>
      <w:r w:rsidRPr="00FB727C">
        <w:rPr>
          <w:rFonts w:eastAsia="Times New Roman"/>
          <w:b/>
          <w:bCs/>
          <w:sz w:val="24"/>
          <w:szCs w:val="24"/>
        </w:rPr>
        <w:t>2.3. Программа воспитания и социализации обучающихся</w:t>
      </w:r>
    </w:p>
    <w:p w:rsidR="000B7FB2" w:rsidRPr="00FB727C" w:rsidRDefault="000B7FB2">
      <w:pPr>
        <w:spacing w:line="7" w:lineRule="exact"/>
        <w:rPr>
          <w:sz w:val="24"/>
          <w:szCs w:val="24"/>
        </w:rPr>
      </w:pPr>
    </w:p>
    <w:p w:rsidR="006A0B0D" w:rsidRPr="00FB727C" w:rsidRDefault="006A0B0D" w:rsidP="006A0B0D">
      <w:pPr>
        <w:jc w:val="center"/>
        <w:rPr>
          <w:sz w:val="24"/>
          <w:szCs w:val="24"/>
        </w:rPr>
      </w:pPr>
      <w:r w:rsidRPr="00FB727C">
        <w:rPr>
          <w:b/>
          <w:bCs/>
          <w:sz w:val="24"/>
          <w:szCs w:val="24"/>
        </w:rPr>
        <w:t>ПОЯСНИТЕЛЬНАЯ ЗАПИСКА</w:t>
      </w:r>
    </w:p>
    <w:p w:rsidR="006A0B0D" w:rsidRPr="00FB727C" w:rsidRDefault="006A0B0D" w:rsidP="006A0B0D">
      <w:pPr>
        <w:ind w:firstLine="708"/>
        <w:jc w:val="both"/>
        <w:rPr>
          <w:sz w:val="24"/>
          <w:szCs w:val="24"/>
        </w:rPr>
      </w:pPr>
      <w:r w:rsidRPr="00FB727C">
        <w:rPr>
          <w:sz w:val="24"/>
          <w:szCs w:val="24"/>
        </w:rPr>
        <w:t>Программа воспитания МБОУ школы № 3 (далее – Программа) разработана в соответствии с методическими рекомендациями «Примерная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w:t>
      </w:r>
    </w:p>
    <w:p w:rsidR="006A0B0D" w:rsidRPr="00FB727C" w:rsidRDefault="006A0B0D" w:rsidP="006A0B0D">
      <w:pPr>
        <w:ind w:firstLine="708"/>
        <w:jc w:val="both"/>
        <w:rPr>
          <w:sz w:val="24"/>
          <w:szCs w:val="24"/>
        </w:rPr>
      </w:pPr>
      <w:r w:rsidRPr="00FB727C">
        <w:rPr>
          <w:sz w:val="24"/>
          <w:szCs w:val="24"/>
        </w:rPr>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w:t>
      </w:r>
    </w:p>
    <w:p w:rsidR="006A0B0D" w:rsidRPr="00FB727C" w:rsidRDefault="006A0B0D" w:rsidP="006A0B0D">
      <w:pPr>
        <w:ind w:firstLine="708"/>
        <w:jc w:val="both"/>
        <w:rPr>
          <w:sz w:val="24"/>
          <w:szCs w:val="24"/>
        </w:rPr>
      </w:pPr>
      <w:r w:rsidRPr="00FB727C">
        <w:rPr>
          <w:sz w:val="24"/>
          <w:szCs w:val="24"/>
        </w:rPr>
        <w:t>Воспитательная программа является обязательной частью основной образовательной программы МБОУ школы № 3 и призвана помочь всем участникам образовательного процесса реализовать воспитательный потенциал совместной деятельности.</w:t>
      </w:r>
    </w:p>
    <w:p w:rsidR="006A0B0D" w:rsidRPr="00FB727C" w:rsidRDefault="006A0B0D" w:rsidP="006A0B0D">
      <w:pPr>
        <w:ind w:firstLine="708"/>
        <w:jc w:val="both"/>
        <w:rPr>
          <w:sz w:val="24"/>
          <w:szCs w:val="24"/>
        </w:rPr>
      </w:pPr>
      <w:r w:rsidRPr="00FB727C">
        <w:rPr>
          <w:sz w:val="24"/>
          <w:szCs w:val="24"/>
        </w:rPr>
        <w:t>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готовности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6A0B0D" w:rsidRDefault="006A0B0D" w:rsidP="006A0B0D">
      <w:pPr>
        <w:ind w:firstLine="360"/>
        <w:jc w:val="both"/>
        <w:rPr>
          <w:sz w:val="24"/>
          <w:szCs w:val="24"/>
        </w:rPr>
      </w:pPr>
      <w:r w:rsidRPr="00FB727C">
        <w:rPr>
          <w:sz w:val="24"/>
          <w:szCs w:val="24"/>
        </w:rPr>
        <w:t>Данная программа воспитания показывает систему работы с обучающимися в школе.</w:t>
      </w:r>
    </w:p>
    <w:p w:rsidR="006A0B0D" w:rsidRPr="00FB727C" w:rsidRDefault="006A0B0D" w:rsidP="00227FC1">
      <w:pPr>
        <w:pStyle w:val="af"/>
        <w:numPr>
          <w:ilvl w:val="0"/>
          <w:numId w:val="403"/>
        </w:numPr>
        <w:spacing w:line="276" w:lineRule="auto"/>
        <w:jc w:val="center"/>
        <w:rPr>
          <w:sz w:val="24"/>
          <w:szCs w:val="24"/>
        </w:rPr>
      </w:pPr>
      <w:r w:rsidRPr="00FB727C">
        <w:rPr>
          <w:b/>
          <w:bCs/>
          <w:sz w:val="24"/>
          <w:szCs w:val="24"/>
        </w:rPr>
        <w:t>ОСОБЕННОСТИ ОРГАНИЗУЕМОГО В МБОУ школе № 3</w:t>
      </w:r>
    </w:p>
    <w:p w:rsidR="006A0B0D" w:rsidRPr="00FB727C" w:rsidRDefault="006A0B0D" w:rsidP="006A0B0D">
      <w:pPr>
        <w:jc w:val="center"/>
        <w:rPr>
          <w:sz w:val="24"/>
          <w:szCs w:val="24"/>
        </w:rPr>
      </w:pPr>
      <w:r w:rsidRPr="00FB727C">
        <w:rPr>
          <w:b/>
          <w:bCs/>
          <w:sz w:val="24"/>
          <w:szCs w:val="24"/>
        </w:rPr>
        <w:t>ВОСПИТАТЕЛЬНОГО ПРОЦЕССА.</w:t>
      </w:r>
    </w:p>
    <w:p w:rsidR="006A0B0D" w:rsidRPr="00FB727C" w:rsidRDefault="006A0B0D" w:rsidP="006A0B0D">
      <w:pPr>
        <w:ind w:firstLine="708"/>
        <w:jc w:val="both"/>
        <w:rPr>
          <w:sz w:val="24"/>
          <w:szCs w:val="24"/>
        </w:rPr>
      </w:pPr>
      <w:r w:rsidRPr="00FB727C">
        <w:rPr>
          <w:sz w:val="24"/>
          <w:szCs w:val="24"/>
        </w:rPr>
        <w:t xml:space="preserve">Муниципальное бюджетное общеобразовательное учреждение средняя общеобразовательная школа № 3 (МБОУ школа № 3) является средней общеобразовательной школой, численность обучающихся на 1 сентября 2020 года составляет 820 человек, численность педагогического коллектива – 49 человек.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6A0B0D" w:rsidRPr="00FB727C" w:rsidRDefault="006A0B0D" w:rsidP="006A0B0D">
      <w:pPr>
        <w:ind w:firstLine="708"/>
        <w:jc w:val="both"/>
        <w:rPr>
          <w:sz w:val="24"/>
          <w:szCs w:val="24"/>
        </w:rPr>
      </w:pPr>
      <w:r w:rsidRPr="00FB727C">
        <w:rPr>
          <w:sz w:val="24"/>
          <w:szCs w:val="24"/>
        </w:rPr>
        <w:t xml:space="preserve">МБОУ школа № 3 была открыта 15 октября 1970 года. </w:t>
      </w:r>
    </w:p>
    <w:p w:rsidR="006A0B0D" w:rsidRPr="00FB727C" w:rsidRDefault="006A0B0D" w:rsidP="006A0B0D">
      <w:pPr>
        <w:ind w:firstLine="708"/>
        <w:jc w:val="both"/>
        <w:rPr>
          <w:sz w:val="24"/>
          <w:szCs w:val="24"/>
        </w:rPr>
      </w:pPr>
      <w:r w:rsidRPr="00FB727C">
        <w:rPr>
          <w:sz w:val="24"/>
          <w:szCs w:val="24"/>
        </w:rPr>
        <w:t>Девиз школы «Будь первым!»</w:t>
      </w:r>
    </w:p>
    <w:p w:rsidR="006A0B0D" w:rsidRPr="00FB727C" w:rsidRDefault="006A0B0D" w:rsidP="006A0B0D">
      <w:pPr>
        <w:ind w:firstLine="708"/>
        <w:jc w:val="both"/>
        <w:rPr>
          <w:sz w:val="24"/>
          <w:szCs w:val="24"/>
        </w:rPr>
      </w:pPr>
      <w:r w:rsidRPr="00FB727C">
        <w:rPr>
          <w:sz w:val="24"/>
          <w:szCs w:val="24"/>
        </w:rPr>
        <w:t>В течение всех лет работы школа принимала и принимает активное участие в городских, районных и региональных мероприятиях.</w:t>
      </w:r>
    </w:p>
    <w:p w:rsidR="006A0B0D" w:rsidRPr="00FB727C" w:rsidRDefault="006A0B0D" w:rsidP="006A0B0D">
      <w:pPr>
        <w:ind w:firstLine="708"/>
        <w:jc w:val="both"/>
        <w:rPr>
          <w:sz w:val="24"/>
          <w:szCs w:val="24"/>
        </w:rPr>
      </w:pPr>
      <w:r w:rsidRPr="00FB727C">
        <w:rPr>
          <w:sz w:val="24"/>
          <w:szCs w:val="24"/>
        </w:rPr>
        <w:t>МБОУ школа № 3 расположена в отдалении от центра города, но расположена на территории большого микрорайона. Это не мешает тесно взаимодействовать с учреждениями культуры, что является весьма выгодным в плане применения в воспитательном процессе социокультурных ресурсов города, который богат историей и опытом таких учреждений культуры как:</w:t>
      </w:r>
    </w:p>
    <w:p w:rsidR="006A0B0D" w:rsidRPr="00FB727C" w:rsidRDefault="006A0B0D" w:rsidP="00227FC1">
      <w:pPr>
        <w:pStyle w:val="af"/>
        <w:numPr>
          <w:ilvl w:val="0"/>
          <w:numId w:val="404"/>
        </w:numPr>
        <w:spacing w:line="276" w:lineRule="auto"/>
        <w:jc w:val="both"/>
        <w:rPr>
          <w:sz w:val="24"/>
          <w:szCs w:val="24"/>
        </w:rPr>
      </w:pPr>
      <w:r w:rsidRPr="00FB727C">
        <w:rPr>
          <w:sz w:val="24"/>
          <w:szCs w:val="24"/>
        </w:rPr>
        <w:t>Озёрский краеведческий музей, формирующей у подрастающего поколения представления об истории малой нашей Родины;</w:t>
      </w:r>
    </w:p>
    <w:p w:rsidR="006A0B0D" w:rsidRPr="00FB727C" w:rsidRDefault="006A0B0D" w:rsidP="00227FC1">
      <w:pPr>
        <w:numPr>
          <w:ilvl w:val="0"/>
          <w:numId w:val="377"/>
        </w:numPr>
        <w:spacing w:line="276" w:lineRule="auto"/>
        <w:jc w:val="both"/>
        <w:rPr>
          <w:sz w:val="24"/>
          <w:szCs w:val="24"/>
        </w:rPr>
      </w:pPr>
      <w:r w:rsidRPr="00FB727C">
        <w:rPr>
          <w:sz w:val="24"/>
          <w:szCs w:val="24"/>
        </w:rPr>
        <w:t>МУК «Городской дворец культуры», вносящий фундаментальные возможности для дополнительного развития обучающихся художественно-эстетической направленности;</w:t>
      </w:r>
    </w:p>
    <w:p w:rsidR="006A0B0D" w:rsidRPr="00FB727C" w:rsidRDefault="006A0B0D" w:rsidP="00227FC1">
      <w:pPr>
        <w:numPr>
          <w:ilvl w:val="0"/>
          <w:numId w:val="377"/>
        </w:numPr>
        <w:spacing w:line="276" w:lineRule="auto"/>
        <w:jc w:val="both"/>
        <w:rPr>
          <w:sz w:val="24"/>
          <w:szCs w:val="24"/>
        </w:rPr>
      </w:pPr>
      <w:r w:rsidRPr="00FB727C">
        <w:rPr>
          <w:sz w:val="24"/>
          <w:szCs w:val="24"/>
        </w:rPr>
        <w:t>Районная библиотека им. Д.В.Григоровича, где ученики получают дополнительную информацию, и это способствует их культурному, научному, творческому саморазвитию.</w:t>
      </w:r>
    </w:p>
    <w:p w:rsidR="006A0B0D" w:rsidRPr="00FB727C" w:rsidRDefault="006A0B0D" w:rsidP="006A0B0D">
      <w:pPr>
        <w:ind w:firstLine="360"/>
        <w:jc w:val="both"/>
        <w:rPr>
          <w:sz w:val="24"/>
          <w:szCs w:val="24"/>
        </w:rPr>
      </w:pPr>
      <w:r w:rsidRPr="00FB727C">
        <w:rPr>
          <w:sz w:val="24"/>
          <w:szCs w:val="24"/>
        </w:rPr>
        <w:t xml:space="preserve">В процессе воспитания сотрудничаем с учреждениями дополнительного образования – Центр детского творчества, МБОУ ДОД «Детская школа искусств им. С.Д.Сурмилло», Детская юношеская спортивная школа "Чайка», физкультурно-оздоровительный комплекс «Озёры», стадион им. А.Гринина и др. </w:t>
      </w:r>
    </w:p>
    <w:p w:rsidR="006A0B0D" w:rsidRPr="00FB727C" w:rsidRDefault="006A0B0D" w:rsidP="006A0B0D">
      <w:pPr>
        <w:ind w:firstLine="360"/>
        <w:jc w:val="both"/>
        <w:rPr>
          <w:sz w:val="24"/>
          <w:szCs w:val="24"/>
        </w:rPr>
      </w:pPr>
      <w:r w:rsidRPr="00FB727C">
        <w:rPr>
          <w:sz w:val="24"/>
          <w:szCs w:val="24"/>
        </w:rPr>
        <w:t>Активно взаимодействуем с учреждениями, способствующие реализации духовно-нравственного развития и воспитания обучающихся</w:t>
      </w:r>
    </w:p>
    <w:p w:rsidR="006A0B0D" w:rsidRPr="00FB727C" w:rsidRDefault="006A0B0D" w:rsidP="006A0B0D">
      <w:pPr>
        <w:ind w:firstLine="360"/>
        <w:jc w:val="both"/>
        <w:rPr>
          <w:sz w:val="24"/>
          <w:szCs w:val="24"/>
        </w:rPr>
      </w:pPr>
      <w:r w:rsidRPr="00FB727C">
        <w:rPr>
          <w:sz w:val="24"/>
          <w:szCs w:val="24"/>
        </w:rPr>
        <w:t>В школе функционирует отряд Юнармии «Альфа» (объединение имеет свою форму, знаки отличия. Все члены объединения включены в реестр ВВПОД «Юнармия» и прошли процедуру вступления), отряд ЮИД «Перекресток», отряд дружины Юных пожарных «Смена», отряд Юных защитников правопорядка. Выпускается школьная газета «ТРИО».</w:t>
      </w:r>
    </w:p>
    <w:p w:rsidR="006A0B0D" w:rsidRPr="00FB727C" w:rsidRDefault="006A0B0D" w:rsidP="006A0B0D">
      <w:pPr>
        <w:ind w:firstLine="360"/>
        <w:jc w:val="both"/>
        <w:rPr>
          <w:sz w:val="24"/>
          <w:szCs w:val="24"/>
        </w:rPr>
      </w:pPr>
      <w:r w:rsidRPr="00FB727C">
        <w:rPr>
          <w:sz w:val="24"/>
          <w:szCs w:val="24"/>
        </w:rPr>
        <w:t>Процесс воспитания в МБОУ школы № 3 основывается на следующих принципах:</w:t>
      </w:r>
    </w:p>
    <w:p w:rsidR="006A0B0D" w:rsidRPr="00FB727C" w:rsidRDefault="006A0B0D" w:rsidP="006A0B0D">
      <w:pPr>
        <w:jc w:val="both"/>
        <w:rPr>
          <w:sz w:val="24"/>
          <w:szCs w:val="24"/>
        </w:rPr>
      </w:pPr>
      <w:r w:rsidRPr="00FB727C">
        <w:rPr>
          <w:sz w:val="24"/>
          <w:szCs w:val="24"/>
        </w:rPr>
        <w:t xml:space="preserve">- </w:t>
      </w:r>
      <w:r w:rsidRPr="00FB727C">
        <w:rPr>
          <w:i/>
          <w:iCs/>
          <w:sz w:val="24"/>
          <w:szCs w:val="24"/>
        </w:rPr>
        <w:t xml:space="preserve">Приоритет безопасности ребенка </w:t>
      </w:r>
      <w:r w:rsidRPr="00FB727C">
        <w:rPr>
          <w:sz w:val="24"/>
          <w:szCs w:val="24"/>
        </w:rPr>
        <w:t>- неукоснительное соблюдение законности и прав семьи и ребенка, соблюдения конфиденциальности информации о ребенке и семье, а так же при нахождении его в образовательной организации;</w:t>
      </w:r>
    </w:p>
    <w:p w:rsidR="006A0B0D" w:rsidRPr="00FB727C" w:rsidRDefault="006A0B0D" w:rsidP="006A0B0D">
      <w:pPr>
        <w:jc w:val="both"/>
        <w:rPr>
          <w:sz w:val="24"/>
          <w:szCs w:val="24"/>
        </w:rPr>
      </w:pPr>
      <w:r w:rsidRPr="00FB727C">
        <w:rPr>
          <w:i/>
          <w:iCs/>
          <w:sz w:val="24"/>
          <w:szCs w:val="24"/>
        </w:rPr>
        <w:t xml:space="preserve">- Совместное решение личностно и общественно значимых проблем </w:t>
      </w:r>
      <w:r w:rsidRPr="00FB727C">
        <w:rPr>
          <w:b/>
          <w:bCs/>
          <w:sz w:val="24"/>
          <w:szCs w:val="24"/>
        </w:rPr>
        <w:t xml:space="preserve">- </w:t>
      </w:r>
      <w:r w:rsidRPr="00FB727C">
        <w:rPr>
          <w:sz w:val="24"/>
          <w:szCs w:val="24"/>
        </w:rPr>
        <w:t>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6A0B0D" w:rsidRPr="00FB727C" w:rsidRDefault="006A0B0D" w:rsidP="006A0B0D">
      <w:pPr>
        <w:jc w:val="both"/>
        <w:rPr>
          <w:sz w:val="24"/>
          <w:szCs w:val="24"/>
        </w:rPr>
      </w:pPr>
      <w:r w:rsidRPr="00FB727C">
        <w:rPr>
          <w:i/>
          <w:iCs/>
          <w:sz w:val="24"/>
          <w:szCs w:val="24"/>
        </w:rPr>
        <w:t xml:space="preserve">- Системно-деятельностная организация воспитания </w:t>
      </w:r>
      <w:r w:rsidRPr="00FB727C">
        <w:rPr>
          <w:sz w:val="24"/>
          <w:szCs w:val="24"/>
        </w:rPr>
        <w:t>-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6A0B0D" w:rsidRPr="00FB727C" w:rsidRDefault="006A0B0D" w:rsidP="006A0B0D">
      <w:pPr>
        <w:jc w:val="both"/>
        <w:rPr>
          <w:sz w:val="24"/>
          <w:szCs w:val="24"/>
        </w:rPr>
      </w:pPr>
      <w:r w:rsidRPr="00FB727C">
        <w:rPr>
          <w:i/>
          <w:iCs/>
          <w:sz w:val="24"/>
          <w:szCs w:val="24"/>
        </w:rPr>
        <w:t xml:space="preserve">- Полисубъектность воспитания и социализации - </w:t>
      </w:r>
      <w:r w:rsidRPr="00FB727C">
        <w:rPr>
          <w:sz w:val="24"/>
          <w:szCs w:val="24"/>
        </w:rPr>
        <w:t>обучающиеся включены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p w:rsidR="006A0B0D" w:rsidRPr="00FB727C" w:rsidRDefault="006A0B0D" w:rsidP="006A0B0D">
      <w:pPr>
        <w:jc w:val="both"/>
        <w:rPr>
          <w:sz w:val="24"/>
          <w:szCs w:val="24"/>
        </w:rPr>
      </w:pPr>
      <w:r w:rsidRPr="00FB727C">
        <w:rPr>
          <w:i/>
          <w:iCs/>
          <w:sz w:val="24"/>
          <w:szCs w:val="24"/>
        </w:rPr>
        <w:t xml:space="preserve">- Событийность </w:t>
      </w:r>
      <w:r w:rsidRPr="00FB727C">
        <w:rPr>
          <w:sz w:val="24"/>
          <w:szCs w:val="24"/>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6A0B0D" w:rsidRPr="00FB727C" w:rsidRDefault="006A0B0D" w:rsidP="006A0B0D">
      <w:pPr>
        <w:jc w:val="both"/>
        <w:rPr>
          <w:sz w:val="24"/>
          <w:szCs w:val="24"/>
        </w:rPr>
      </w:pPr>
      <w:r w:rsidRPr="00FB727C">
        <w:rPr>
          <w:i/>
          <w:iCs/>
          <w:sz w:val="24"/>
          <w:szCs w:val="24"/>
        </w:rPr>
        <w:t xml:space="preserve">- Ориентация на идеал </w:t>
      </w:r>
      <w:r w:rsidRPr="00FB727C">
        <w:rPr>
          <w:sz w:val="24"/>
          <w:szCs w:val="24"/>
        </w:rPr>
        <w:t>- воспитание всегда ориентировано на определенный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 - патриотического воспитания, что позволяет обучающимся сопоставить свои жизненные приоритеты с духовной высотой, героизмом идеала;</w:t>
      </w:r>
    </w:p>
    <w:p w:rsidR="006A0B0D" w:rsidRPr="00FB727C" w:rsidRDefault="006A0B0D" w:rsidP="006A0B0D">
      <w:pPr>
        <w:jc w:val="both"/>
        <w:rPr>
          <w:sz w:val="24"/>
          <w:szCs w:val="24"/>
        </w:rPr>
      </w:pPr>
      <w:r w:rsidRPr="00FB727C">
        <w:rPr>
          <w:i/>
          <w:iCs/>
          <w:sz w:val="24"/>
          <w:szCs w:val="24"/>
        </w:rPr>
        <w:t xml:space="preserve">- Диалогическое общение - </w:t>
      </w:r>
      <w:r w:rsidRPr="00FB727C">
        <w:rPr>
          <w:sz w:val="24"/>
          <w:szCs w:val="24"/>
        </w:rPr>
        <w:t>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rsidR="006A0B0D" w:rsidRPr="00FB727C" w:rsidRDefault="006A0B0D" w:rsidP="006A0B0D">
      <w:pPr>
        <w:jc w:val="both"/>
        <w:rPr>
          <w:sz w:val="24"/>
          <w:szCs w:val="24"/>
        </w:rPr>
      </w:pPr>
      <w:r w:rsidRPr="00FB727C">
        <w:rPr>
          <w:i/>
          <w:iCs/>
          <w:sz w:val="24"/>
          <w:szCs w:val="24"/>
        </w:rPr>
        <w:t xml:space="preserve">- Психологическая комфортная среда </w:t>
      </w:r>
      <w:r w:rsidRPr="00FB727C">
        <w:rPr>
          <w:sz w:val="24"/>
          <w:szCs w:val="24"/>
        </w:rPr>
        <w:t>-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6A0B0D" w:rsidRPr="00FB727C" w:rsidRDefault="006A0B0D" w:rsidP="006A0B0D">
      <w:pPr>
        <w:jc w:val="both"/>
        <w:rPr>
          <w:sz w:val="24"/>
          <w:szCs w:val="24"/>
        </w:rPr>
      </w:pPr>
      <w:r w:rsidRPr="00FB727C">
        <w:rPr>
          <w:i/>
          <w:iCs/>
          <w:sz w:val="24"/>
          <w:szCs w:val="24"/>
        </w:rPr>
        <w:t xml:space="preserve">- Следование нравственному примеру </w:t>
      </w:r>
      <w:r w:rsidRPr="00FB727C">
        <w:rPr>
          <w:sz w:val="24"/>
          <w:szCs w:val="24"/>
        </w:rPr>
        <w:t>-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 д;</w:t>
      </w:r>
    </w:p>
    <w:p w:rsidR="006A0B0D" w:rsidRPr="00FB727C" w:rsidRDefault="006A0B0D" w:rsidP="006A0B0D">
      <w:pPr>
        <w:jc w:val="both"/>
        <w:rPr>
          <w:sz w:val="24"/>
          <w:szCs w:val="24"/>
        </w:rPr>
      </w:pPr>
      <w:r w:rsidRPr="00FB727C">
        <w:rPr>
          <w:sz w:val="24"/>
          <w:szCs w:val="24"/>
        </w:rPr>
        <w:t>Основными традициями воспитания в МБОУ школы №3 являются следующие:</w:t>
      </w:r>
    </w:p>
    <w:p w:rsidR="006A0B0D" w:rsidRPr="00FB727C" w:rsidRDefault="006A0B0D" w:rsidP="006A0B0D">
      <w:pPr>
        <w:jc w:val="both"/>
        <w:rPr>
          <w:sz w:val="24"/>
          <w:szCs w:val="24"/>
        </w:rPr>
      </w:pPr>
      <w:r w:rsidRPr="00FB727C">
        <w:rPr>
          <w:i/>
          <w:iCs/>
          <w:sz w:val="24"/>
          <w:szCs w:val="24"/>
        </w:rPr>
        <w:t>- ключевые общешкольные дела</w:t>
      </w:r>
      <w:r w:rsidRPr="00FB727C">
        <w:rPr>
          <w:sz w:val="24"/>
          <w:szCs w:val="24"/>
        </w:rPr>
        <w:t>, через которые осуществляется интеграция</w:t>
      </w:r>
    </w:p>
    <w:p w:rsidR="006A0B0D" w:rsidRPr="00FB727C" w:rsidRDefault="006A0B0D" w:rsidP="006A0B0D">
      <w:pPr>
        <w:jc w:val="both"/>
        <w:rPr>
          <w:sz w:val="24"/>
          <w:szCs w:val="24"/>
        </w:rPr>
      </w:pPr>
      <w:r w:rsidRPr="00FB727C">
        <w:rPr>
          <w:sz w:val="24"/>
          <w:szCs w:val="24"/>
        </w:rPr>
        <w:t>воспитательных усилий педагогов;</w:t>
      </w:r>
    </w:p>
    <w:p w:rsidR="006A0B0D" w:rsidRPr="00FB727C" w:rsidRDefault="006A0B0D" w:rsidP="006A0B0D">
      <w:pPr>
        <w:jc w:val="both"/>
        <w:rPr>
          <w:sz w:val="24"/>
          <w:szCs w:val="24"/>
        </w:rPr>
      </w:pPr>
      <w:r w:rsidRPr="00FB727C">
        <w:rPr>
          <w:i/>
          <w:iCs/>
          <w:sz w:val="24"/>
          <w:szCs w:val="24"/>
        </w:rPr>
        <w:t>- коллективная разработка</w:t>
      </w:r>
      <w:r w:rsidRPr="00FB727C">
        <w:rPr>
          <w:sz w:val="24"/>
          <w:szCs w:val="24"/>
        </w:rPr>
        <w:t>, коллективное планирование, коллективное проведение и коллективный анализ их результатов;</w:t>
      </w:r>
    </w:p>
    <w:p w:rsidR="006A0B0D" w:rsidRPr="00FB727C" w:rsidRDefault="006A0B0D" w:rsidP="006A0B0D">
      <w:pPr>
        <w:jc w:val="both"/>
        <w:rPr>
          <w:sz w:val="24"/>
          <w:szCs w:val="24"/>
        </w:rPr>
      </w:pPr>
      <w:r w:rsidRPr="00FB727C">
        <w:rPr>
          <w:i/>
          <w:iCs/>
          <w:sz w:val="24"/>
          <w:szCs w:val="24"/>
        </w:rPr>
        <w:t xml:space="preserve">- ступени социального роста обучающихся </w:t>
      </w:r>
      <w:r w:rsidRPr="00FB727C">
        <w:rPr>
          <w:sz w:val="24"/>
          <w:szCs w:val="24"/>
        </w:rPr>
        <w:t>(от пассивного наблюдателя до участника, от участника до организатора, от организатора до лидера того или иного дела);</w:t>
      </w:r>
    </w:p>
    <w:p w:rsidR="006A0B0D" w:rsidRPr="00FB727C" w:rsidRDefault="006A0B0D" w:rsidP="006A0B0D">
      <w:pPr>
        <w:jc w:val="both"/>
        <w:rPr>
          <w:sz w:val="24"/>
          <w:szCs w:val="24"/>
        </w:rPr>
      </w:pPr>
      <w:r w:rsidRPr="00FB727C">
        <w:rPr>
          <w:i/>
          <w:iCs/>
          <w:sz w:val="24"/>
          <w:szCs w:val="24"/>
        </w:rPr>
        <w:t>- конструктивное межличностное</w:t>
      </w:r>
      <w:r w:rsidRPr="00FB727C">
        <w:rPr>
          <w:sz w:val="24"/>
          <w:szCs w:val="24"/>
        </w:rPr>
        <w:t>, межклассное и межвозврастное взаимодействие обучающихся, а также их социальная активность;</w:t>
      </w:r>
    </w:p>
    <w:p w:rsidR="006A0B0D" w:rsidRPr="00FB727C" w:rsidRDefault="006A0B0D" w:rsidP="006A0B0D">
      <w:pPr>
        <w:jc w:val="both"/>
        <w:rPr>
          <w:sz w:val="24"/>
          <w:szCs w:val="24"/>
        </w:rPr>
      </w:pPr>
      <w:r w:rsidRPr="00FB727C">
        <w:rPr>
          <w:i/>
          <w:iCs/>
          <w:sz w:val="24"/>
          <w:szCs w:val="24"/>
        </w:rPr>
        <w:t>- ориентация на формирование</w:t>
      </w:r>
      <w:r w:rsidRPr="00FB727C">
        <w:rPr>
          <w:sz w:val="24"/>
          <w:szCs w:val="24"/>
        </w:rPr>
        <w:t>, создание и активизацию ученического самоуправления, как на уровне класса, так и на уровне школы, на создание детских общественных формирований в рамках реализации подпрограммы «Наш класс — это класс!», на установление в них доброжелательных и товарищеских взаимоотношений;</w:t>
      </w:r>
    </w:p>
    <w:p w:rsidR="006A0B0D" w:rsidRPr="00FB727C" w:rsidRDefault="006A0B0D" w:rsidP="006A0B0D">
      <w:pPr>
        <w:jc w:val="both"/>
        <w:rPr>
          <w:sz w:val="24"/>
          <w:szCs w:val="24"/>
        </w:rPr>
      </w:pPr>
      <w:r w:rsidRPr="00FB727C">
        <w:rPr>
          <w:i/>
          <w:iCs/>
          <w:sz w:val="24"/>
          <w:szCs w:val="24"/>
        </w:rPr>
        <w:t>- формирование корпуса классных руководителей</w:t>
      </w:r>
      <w:r w:rsidRPr="00FB727C">
        <w:rPr>
          <w:sz w:val="24"/>
          <w:szCs w:val="24"/>
        </w:rPr>
        <w:t>, реализующего по отношению к обучающимся защитную, личностно развивающую, организационную, посредническую (в том числе и в разрешении конфликтов) функции и т.д.</w:t>
      </w:r>
    </w:p>
    <w:p w:rsidR="006A0B0D" w:rsidRPr="00FB727C" w:rsidRDefault="006A0B0D" w:rsidP="006A0B0D">
      <w:pPr>
        <w:jc w:val="center"/>
        <w:rPr>
          <w:sz w:val="24"/>
          <w:szCs w:val="24"/>
        </w:rPr>
      </w:pPr>
      <w:r w:rsidRPr="00FB727C">
        <w:rPr>
          <w:b/>
          <w:bCs/>
          <w:sz w:val="24"/>
          <w:szCs w:val="24"/>
        </w:rPr>
        <w:t>2. ЦЕЛЬ И ЗАДАЧИ ВОСПИТАНИЯ.</w:t>
      </w:r>
    </w:p>
    <w:p w:rsidR="006A0B0D" w:rsidRPr="00FB727C" w:rsidRDefault="006A0B0D" w:rsidP="006A0B0D">
      <w:pPr>
        <w:ind w:firstLine="708"/>
        <w:jc w:val="both"/>
        <w:rPr>
          <w:sz w:val="24"/>
          <w:szCs w:val="24"/>
        </w:rPr>
      </w:pPr>
      <w:r w:rsidRPr="00FB727C">
        <w:rPr>
          <w:sz w:val="24"/>
          <w:szCs w:val="24"/>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6A0B0D" w:rsidRPr="00FB727C" w:rsidRDefault="006A0B0D" w:rsidP="006A0B0D">
      <w:pPr>
        <w:ind w:firstLine="708"/>
        <w:jc w:val="both"/>
        <w:rPr>
          <w:b/>
          <w:bCs/>
          <w:i/>
          <w:iCs/>
          <w:sz w:val="24"/>
          <w:szCs w:val="24"/>
        </w:rPr>
      </w:pPr>
      <w:r w:rsidRPr="00FB727C">
        <w:rPr>
          <w:sz w:val="24"/>
          <w:szCs w:val="24"/>
        </w:rPr>
        <w:t xml:space="preserve">Исходя из этого, общей </w:t>
      </w:r>
      <w:r w:rsidRPr="00FB727C">
        <w:rPr>
          <w:b/>
          <w:bCs/>
          <w:i/>
          <w:iCs/>
          <w:sz w:val="24"/>
          <w:szCs w:val="24"/>
        </w:rPr>
        <w:t xml:space="preserve">целью воспитания </w:t>
      </w:r>
      <w:r w:rsidRPr="00FB727C">
        <w:rPr>
          <w:sz w:val="24"/>
          <w:szCs w:val="24"/>
        </w:rPr>
        <w:t xml:space="preserve">в </w:t>
      </w:r>
      <w:r w:rsidRPr="00FB727C">
        <w:rPr>
          <w:b/>
          <w:bCs/>
          <w:i/>
          <w:iCs/>
          <w:sz w:val="24"/>
          <w:szCs w:val="24"/>
        </w:rPr>
        <w:t xml:space="preserve">МБОУ школы № 3 </w:t>
      </w:r>
      <w:r w:rsidRPr="00FB727C">
        <w:rPr>
          <w:sz w:val="24"/>
          <w:szCs w:val="24"/>
        </w:rPr>
        <w:t xml:space="preserve">является </w:t>
      </w:r>
      <w:r w:rsidRPr="00FB727C">
        <w:rPr>
          <w:b/>
          <w:bCs/>
          <w:i/>
          <w:iCs/>
          <w:sz w:val="24"/>
          <w:szCs w:val="24"/>
        </w:rPr>
        <w:t>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
    <w:p w:rsidR="006A0B0D" w:rsidRPr="00FB727C" w:rsidRDefault="006A0B0D" w:rsidP="006A0B0D">
      <w:pPr>
        <w:ind w:firstLine="360"/>
        <w:jc w:val="both"/>
        <w:rPr>
          <w:sz w:val="24"/>
          <w:szCs w:val="24"/>
        </w:rPr>
      </w:pPr>
      <w:r w:rsidRPr="00FB727C">
        <w:rPr>
          <w:sz w:val="24"/>
          <w:szCs w:val="24"/>
        </w:rPr>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 в связи с этим важно.</w:t>
      </w:r>
    </w:p>
    <w:p w:rsidR="006A0B0D" w:rsidRPr="00FB727C" w:rsidRDefault="006A0B0D" w:rsidP="006A0B0D">
      <w:pPr>
        <w:ind w:firstLine="360"/>
        <w:jc w:val="both"/>
        <w:rPr>
          <w:sz w:val="24"/>
          <w:szCs w:val="24"/>
        </w:rPr>
      </w:pPr>
      <w:r w:rsidRPr="00FB727C">
        <w:rPr>
          <w:sz w:val="24"/>
          <w:szCs w:val="24"/>
        </w:rPr>
        <w:t xml:space="preserve">Достижению поставленной цели воспитания обучающихся будет способствовать решение следующих основных </w:t>
      </w:r>
      <w:r w:rsidRPr="00FB727C">
        <w:rPr>
          <w:b/>
          <w:bCs/>
          <w:i/>
          <w:iCs/>
          <w:sz w:val="24"/>
          <w:szCs w:val="24"/>
        </w:rPr>
        <w:t>задач</w:t>
      </w:r>
      <w:r w:rsidRPr="00FB727C">
        <w:rPr>
          <w:i/>
          <w:iCs/>
          <w:sz w:val="24"/>
          <w:szCs w:val="24"/>
        </w:rPr>
        <w:t>:</w:t>
      </w:r>
    </w:p>
    <w:p w:rsidR="006A0B0D" w:rsidRPr="00FB727C" w:rsidRDefault="006A0B0D" w:rsidP="00227FC1">
      <w:pPr>
        <w:numPr>
          <w:ilvl w:val="0"/>
          <w:numId w:val="378"/>
        </w:numPr>
        <w:spacing w:line="276" w:lineRule="auto"/>
        <w:jc w:val="both"/>
        <w:rPr>
          <w:sz w:val="24"/>
          <w:szCs w:val="24"/>
        </w:rPr>
      </w:pPr>
      <w:r w:rsidRPr="00FB727C">
        <w:rPr>
          <w:sz w:val="24"/>
          <w:szCs w:val="24"/>
        </w:rPr>
        <w:t>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rsidR="006A0B0D" w:rsidRPr="00FB727C" w:rsidRDefault="006A0B0D" w:rsidP="00227FC1">
      <w:pPr>
        <w:numPr>
          <w:ilvl w:val="0"/>
          <w:numId w:val="378"/>
        </w:numPr>
        <w:spacing w:line="276" w:lineRule="auto"/>
        <w:jc w:val="both"/>
        <w:rPr>
          <w:sz w:val="24"/>
          <w:szCs w:val="24"/>
        </w:rPr>
      </w:pPr>
      <w:r w:rsidRPr="00FB727C">
        <w:rPr>
          <w:sz w:val="24"/>
          <w:szCs w:val="24"/>
        </w:rPr>
        <w:t>реализовывать воспитательный потенциал и возможности школьного урока, поддерживать использование интерактивных форм занятий с обучающимися на уроках;</w:t>
      </w:r>
    </w:p>
    <w:p w:rsidR="006A0B0D" w:rsidRPr="00FB727C" w:rsidRDefault="006A0B0D" w:rsidP="00227FC1">
      <w:pPr>
        <w:numPr>
          <w:ilvl w:val="0"/>
          <w:numId w:val="378"/>
        </w:numPr>
        <w:spacing w:line="276" w:lineRule="auto"/>
        <w:jc w:val="both"/>
        <w:rPr>
          <w:sz w:val="24"/>
          <w:szCs w:val="24"/>
        </w:rPr>
      </w:pPr>
      <w:r w:rsidRPr="00FB727C">
        <w:rPr>
          <w:sz w:val="24"/>
          <w:szCs w:val="24"/>
        </w:rPr>
        <w:t>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w:t>
      </w:r>
    </w:p>
    <w:p w:rsidR="006A0B0D" w:rsidRPr="00FB727C" w:rsidRDefault="006A0B0D" w:rsidP="00227FC1">
      <w:pPr>
        <w:numPr>
          <w:ilvl w:val="0"/>
          <w:numId w:val="378"/>
        </w:numPr>
        <w:spacing w:line="276" w:lineRule="auto"/>
        <w:jc w:val="both"/>
        <w:rPr>
          <w:sz w:val="24"/>
          <w:szCs w:val="24"/>
        </w:rPr>
      </w:pPr>
      <w:r w:rsidRPr="00FB727C">
        <w:rPr>
          <w:sz w:val="24"/>
          <w:szCs w:val="24"/>
        </w:rPr>
        <w:t>инициировать и поддерживать деятельность детских общественных организаций (РДШ);</w:t>
      </w:r>
    </w:p>
    <w:p w:rsidR="006A0B0D" w:rsidRPr="00FB727C" w:rsidRDefault="006A0B0D" w:rsidP="00227FC1">
      <w:pPr>
        <w:numPr>
          <w:ilvl w:val="0"/>
          <w:numId w:val="378"/>
        </w:numPr>
        <w:spacing w:line="276" w:lineRule="auto"/>
        <w:jc w:val="both"/>
        <w:rPr>
          <w:sz w:val="24"/>
          <w:szCs w:val="24"/>
        </w:rPr>
      </w:pPr>
      <w:r w:rsidRPr="00FB727C">
        <w:rPr>
          <w:sz w:val="24"/>
          <w:szCs w:val="24"/>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6A0B0D" w:rsidRPr="00FB727C" w:rsidRDefault="006A0B0D" w:rsidP="00227FC1">
      <w:pPr>
        <w:numPr>
          <w:ilvl w:val="0"/>
          <w:numId w:val="378"/>
        </w:numPr>
        <w:spacing w:line="276" w:lineRule="auto"/>
        <w:jc w:val="both"/>
        <w:rPr>
          <w:sz w:val="24"/>
          <w:szCs w:val="24"/>
        </w:rPr>
      </w:pPr>
      <w:r w:rsidRPr="00FB727C">
        <w:rPr>
          <w:sz w:val="24"/>
          <w:szCs w:val="24"/>
        </w:rPr>
        <w:t>организовывать профориентационную работу с обучающимися;</w:t>
      </w:r>
    </w:p>
    <w:p w:rsidR="006A0B0D" w:rsidRPr="00FB727C" w:rsidRDefault="006A0B0D" w:rsidP="00227FC1">
      <w:pPr>
        <w:numPr>
          <w:ilvl w:val="0"/>
          <w:numId w:val="378"/>
        </w:numPr>
        <w:spacing w:line="276" w:lineRule="auto"/>
        <w:jc w:val="both"/>
        <w:rPr>
          <w:sz w:val="24"/>
          <w:szCs w:val="24"/>
        </w:rPr>
      </w:pPr>
      <w:r w:rsidRPr="00FB727C">
        <w:rPr>
          <w:sz w:val="24"/>
          <w:szCs w:val="24"/>
        </w:rPr>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rsidR="006A0B0D" w:rsidRPr="00FB727C" w:rsidRDefault="006A0B0D" w:rsidP="00227FC1">
      <w:pPr>
        <w:numPr>
          <w:ilvl w:val="0"/>
          <w:numId w:val="378"/>
        </w:numPr>
        <w:spacing w:line="276" w:lineRule="auto"/>
        <w:jc w:val="both"/>
        <w:rPr>
          <w:sz w:val="24"/>
          <w:szCs w:val="24"/>
        </w:rPr>
      </w:pPr>
      <w:r w:rsidRPr="00FB727C">
        <w:rPr>
          <w:sz w:val="24"/>
          <w:szCs w:val="24"/>
        </w:rPr>
        <w:t>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w:t>
      </w:r>
    </w:p>
    <w:p w:rsidR="006A0B0D" w:rsidRPr="00FB727C" w:rsidRDefault="006A0B0D" w:rsidP="00227FC1">
      <w:pPr>
        <w:numPr>
          <w:ilvl w:val="0"/>
          <w:numId w:val="378"/>
        </w:numPr>
        <w:spacing w:line="276" w:lineRule="auto"/>
        <w:jc w:val="both"/>
        <w:rPr>
          <w:sz w:val="24"/>
          <w:szCs w:val="24"/>
        </w:rPr>
      </w:pPr>
      <w:r w:rsidRPr="00FB727C">
        <w:rPr>
          <w:sz w:val="24"/>
          <w:szCs w:val="24"/>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6A0B0D" w:rsidRPr="00FB727C" w:rsidRDefault="006A0B0D" w:rsidP="006A0B0D">
      <w:pPr>
        <w:ind w:firstLine="360"/>
        <w:rPr>
          <w:sz w:val="24"/>
          <w:szCs w:val="24"/>
        </w:rPr>
      </w:pPr>
      <w:r w:rsidRPr="00FB727C">
        <w:rPr>
          <w:sz w:val="24"/>
          <w:szCs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FB727C">
        <w:rPr>
          <w:b/>
          <w:bCs/>
          <w:i/>
          <w:iCs/>
          <w:sz w:val="24"/>
          <w:szCs w:val="24"/>
        </w:rPr>
        <w:t>целевые приоритеты</w:t>
      </w:r>
      <w:r w:rsidRPr="00FB727C">
        <w:rPr>
          <w:sz w:val="24"/>
          <w:szCs w:val="24"/>
        </w:rPr>
        <w:t>, соответствующие трем уровням общего образования, реализуемым в МБОУ школе № 3. Это то, чему предстоит уделять первостепенное, но не единственное внимание:</w:t>
      </w:r>
    </w:p>
    <w:p w:rsidR="006A0B0D" w:rsidRPr="00FB727C" w:rsidRDefault="006A0B0D" w:rsidP="00227FC1">
      <w:pPr>
        <w:pStyle w:val="af"/>
        <w:numPr>
          <w:ilvl w:val="1"/>
          <w:numId w:val="378"/>
        </w:numPr>
        <w:spacing w:line="276" w:lineRule="auto"/>
        <w:jc w:val="both"/>
        <w:rPr>
          <w:color w:val="000000" w:themeColor="text1"/>
          <w:sz w:val="24"/>
          <w:szCs w:val="24"/>
        </w:rPr>
      </w:pPr>
      <w:r w:rsidRPr="00FB727C">
        <w:rPr>
          <w:b/>
          <w:color w:val="000000" w:themeColor="text1"/>
          <w:sz w:val="24"/>
          <w:szCs w:val="24"/>
        </w:rPr>
        <w:t>В воспитании детей подросткового возраста</w:t>
      </w:r>
      <w:r w:rsidRPr="00FB727C">
        <w:rPr>
          <w:color w:val="000000" w:themeColor="text1"/>
          <w:sz w:val="24"/>
          <w:szCs w:val="24"/>
        </w:rPr>
        <w:t xml:space="preserve"> (</w:t>
      </w:r>
      <w:r w:rsidRPr="00FB727C">
        <w:rPr>
          <w:b/>
          <w:bCs/>
          <w:i/>
          <w:iCs/>
          <w:color w:val="000000" w:themeColor="text1"/>
          <w:sz w:val="24"/>
          <w:szCs w:val="24"/>
        </w:rPr>
        <w:t>уровень основного общего образования</w:t>
      </w:r>
      <w:r w:rsidRPr="00FB727C">
        <w:rPr>
          <w:color w:val="000000" w:themeColor="text1"/>
          <w:sz w:val="24"/>
          <w:szCs w:val="24"/>
        </w:rPr>
        <w:t>) таким приоритетом является создание благоприятных условий для:</w:t>
      </w:r>
    </w:p>
    <w:p w:rsidR="006A0B0D" w:rsidRPr="00FB727C" w:rsidRDefault="006A0B0D" w:rsidP="00227FC1">
      <w:pPr>
        <w:numPr>
          <w:ilvl w:val="0"/>
          <w:numId w:val="379"/>
        </w:numPr>
        <w:spacing w:line="276" w:lineRule="auto"/>
        <w:jc w:val="both"/>
        <w:rPr>
          <w:color w:val="000000" w:themeColor="text1"/>
          <w:sz w:val="24"/>
          <w:szCs w:val="24"/>
        </w:rPr>
      </w:pPr>
      <w:r w:rsidRPr="00FB727C">
        <w:rPr>
          <w:color w:val="000000" w:themeColor="text1"/>
          <w:sz w:val="24"/>
          <w:szCs w:val="24"/>
        </w:rPr>
        <w:t>становления собственной жизненной позиции подростка, его собственных ценностных ориентаций;</w:t>
      </w:r>
    </w:p>
    <w:p w:rsidR="006A0B0D" w:rsidRPr="00FB727C" w:rsidRDefault="006A0B0D" w:rsidP="00227FC1">
      <w:pPr>
        <w:numPr>
          <w:ilvl w:val="0"/>
          <w:numId w:val="379"/>
        </w:numPr>
        <w:spacing w:line="276" w:lineRule="auto"/>
        <w:jc w:val="both"/>
        <w:rPr>
          <w:color w:val="000000" w:themeColor="text1"/>
          <w:sz w:val="24"/>
          <w:szCs w:val="24"/>
        </w:rPr>
      </w:pPr>
      <w:r w:rsidRPr="00FB727C">
        <w:rPr>
          <w:color w:val="000000" w:themeColor="text1"/>
          <w:sz w:val="24"/>
          <w:szCs w:val="24"/>
        </w:rPr>
        <w:t>утверждения себя как личность в системе отношений, свойственных взрослому миру;</w:t>
      </w:r>
    </w:p>
    <w:p w:rsidR="006A0B0D" w:rsidRPr="00FB727C" w:rsidRDefault="006A0B0D" w:rsidP="00227FC1">
      <w:pPr>
        <w:numPr>
          <w:ilvl w:val="0"/>
          <w:numId w:val="379"/>
        </w:numPr>
        <w:spacing w:line="276" w:lineRule="auto"/>
        <w:jc w:val="both"/>
        <w:rPr>
          <w:color w:val="000000" w:themeColor="text1"/>
          <w:sz w:val="24"/>
          <w:szCs w:val="24"/>
        </w:rPr>
      </w:pPr>
      <w:r w:rsidRPr="00FB727C">
        <w:rPr>
          <w:color w:val="000000" w:themeColor="text1"/>
          <w:sz w:val="24"/>
          <w:szCs w:val="24"/>
        </w:rPr>
        <w:t>развития социально значимых отношений школьников, и, прежде всего, ценностных отношений:</w:t>
      </w:r>
    </w:p>
    <w:p w:rsidR="006A0B0D" w:rsidRPr="00FB727C" w:rsidRDefault="006A0B0D" w:rsidP="00227FC1">
      <w:pPr>
        <w:numPr>
          <w:ilvl w:val="1"/>
          <w:numId w:val="402"/>
        </w:numPr>
        <w:tabs>
          <w:tab w:val="clear" w:pos="1440"/>
          <w:tab w:val="num" w:pos="567"/>
        </w:tabs>
        <w:spacing w:line="276" w:lineRule="auto"/>
        <w:ind w:left="426" w:firstLine="0"/>
        <w:jc w:val="both"/>
        <w:rPr>
          <w:color w:val="000000" w:themeColor="text1"/>
          <w:sz w:val="24"/>
          <w:szCs w:val="24"/>
        </w:rPr>
      </w:pPr>
      <w:r w:rsidRPr="00FB727C">
        <w:rPr>
          <w:color w:val="000000" w:themeColor="text1"/>
          <w:sz w:val="24"/>
          <w:szCs w:val="24"/>
        </w:rPr>
        <w:t>к семье как главной опоре в жизни человека и источнику его счастья;</w:t>
      </w:r>
    </w:p>
    <w:p w:rsidR="006A0B0D" w:rsidRPr="00FB727C" w:rsidRDefault="006A0B0D" w:rsidP="00227FC1">
      <w:pPr>
        <w:numPr>
          <w:ilvl w:val="1"/>
          <w:numId w:val="402"/>
        </w:numPr>
        <w:tabs>
          <w:tab w:val="clear" w:pos="1440"/>
          <w:tab w:val="num" w:pos="567"/>
        </w:tabs>
        <w:spacing w:line="276" w:lineRule="auto"/>
        <w:ind w:left="426" w:firstLine="0"/>
        <w:jc w:val="both"/>
        <w:rPr>
          <w:color w:val="000000" w:themeColor="text1"/>
          <w:sz w:val="24"/>
          <w:szCs w:val="24"/>
        </w:rPr>
      </w:pPr>
      <w:r w:rsidRPr="00FB727C">
        <w:rPr>
          <w:color w:val="000000" w:themeColor="text1"/>
          <w:sz w:val="24"/>
          <w:szCs w:val="24"/>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6A0B0D" w:rsidRPr="00FB727C" w:rsidRDefault="006A0B0D" w:rsidP="00227FC1">
      <w:pPr>
        <w:numPr>
          <w:ilvl w:val="1"/>
          <w:numId w:val="402"/>
        </w:numPr>
        <w:tabs>
          <w:tab w:val="clear" w:pos="1440"/>
          <w:tab w:val="num" w:pos="567"/>
        </w:tabs>
        <w:spacing w:line="276" w:lineRule="auto"/>
        <w:ind w:left="426" w:firstLine="0"/>
        <w:jc w:val="both"/>
        <w:rPr>
          <w:color w:val="000000" w:themeColor="text1"/>
          <w:sz w:val="24"/>
          <w:szCs w:val="24"/>
        </w:rPr>
      </w:pPr>
      <w:r w:rsidRPr="00FB727C">
        <w:rPr>
          <w:color w:val="000000" w:themeColor="text1"/>
          <w:sz w:val="24"/>
          <w:szCs w:val="24"/>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6A0B0D" w:rsidRPr="00FB727C" w:rsidRDefault="006A0B0D" w:rsidP="00227FC1">
      <w:pPr>
        <w:numPr>
          <w:ilvl w:val="1"/>
          <w:numId w:val="402"/>
        </w:numPr>
        <w:tabs>
          <w:tab w:val="clear" w:pos="1440"/>
          <w:tab w:val="num" w:pos="567"/>
        </w:tabs>
        <w:spacing w:line="276" w:lineRule="auto"/>
        <w:ind w:left="426" w:firstLine="0"/>
        <w:jc w:val="both"/>
        <w:rPr>
          <w:color w:val="000000" w:themeColor="text1"/>
          <w:sz w:val="24"/>
          <w:szCs w:val="24"/>
        </w:rPr>
      </w:pPr>
      <w:r w:rsidRPr="00FB727C">
        <w:rPr>
          <w:color w:val="000000" w:themeColor="text1"/>
          <w:sz w:val="24"/>
          <w:szCs w:val="24"/>
        </w:rPr>
        <w:t>к природе как источнику жизни на Земле, основе самого ее существования, нуждающейся в защите и постоянном внимании со стороны человека;</w:t>
      </w:r>
    </w:p>
    <w:p w:rsidR="006A0B0D" w:rsidRPr="00FB727C" w:rsidRDefault="006A0B0D" w:rsidP="00227FC1">
      <w:pPr>
        <w:numPr>
          <w:ilvl w:val="1"/>
          <w:numId w:val="402"/>
        </w:numPr>
        <w:tabs>
          <w:tab w:val="clear" w:pos="1440"/>
          <w:tab w:val="num" w:pos="567"/>
        </w:tabs>
        <w:spacing w:line="276" w:lineRule="auto"/>
        <w:ind w:left="426" w:firstLine="0"/>
        <w:jc w:val="both"/>
        <w:rPr>
          <w:color w:val="000000" w:themeColor="text1"/>
          <w:sz w:val="24"/>
          <w:szCs w:val="24"/>
        </w:rPr>
      </w:pPr>
      <w:r w:rsidRPr="00FB727C">
        <w:rPr>
          <w:color w:val="000000" w:themeColor="text1"/>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6A0B0D" w:rsidRPr="00FB727C" w:rsidRDefault="006A0B0D" w:rsidP="00227FC1">
      <w:pPr>
        <w:numPr>
          <w:ilvl w:val="1"/>
          <w:numId w:val="402"/>
        </w:numPr>
        <w:tabs>
          <w:tab w:val="clear" w:pos="1440"/>
          <w:tab w:val="num" w:pos="567"/>
        </w:tabs>
        <w:spacing w:line="276" w:lineRule="auto"/>
        <w:ind w:left="426" w:firstLine="0"/>
        <w:jc w:val="both"/>
        <w:rPr>
          <w:color w:val="000000" w:themeColor="text1"/>
          <w:sz w:val="24"/>
          <w:szCs w:val="24"/>
        </w:rPr>
      </w:pPr>
      <w:r w:rsidRPr="00FB727C">
        <w:rPr>
          <w:color w:val="000000" w:themeColor="text1"/>
          <w:sz w:val="24"/>
          <w:szCs w:val="24"/>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6A0B0D" w:rsidRPr="00FB727C" w:rsidRDefault="006A0B0D" w:rsidP="00227FC1">
      <w:pPr>
        <w:numPr>
          <w:ilvl w:val="1"/>
          <w:numId w:val="402"/>
        </w:numPr>
        <w:tabs>
          <w:tab w:val="clear" w:pos="1440"/>
          <w:tab w:val="num" w:pos="567"/>
        </w:tabs>
        <w:spacing w:line="276" w:lineRule="auto"/>
        <w:ind w:left="426" w:firstLine="0"/>
        <w:jc w:val="both"/>
        <w:rPr>
          <w:color w:val="000000" w:themeColor="text1"/>
          <w:sz w:val="24"/>
          <w:szCs w:val="24"/>
        </w:rPr>
      </w:pPr>
      <w:r w:rsidRPr="00FB727C">
        <w:rPr>
          <w:color w:val="000000" w:themeColor="text1"/>
          <w:sz w:val="24"/>
          <w:szCs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6A0B0D" w:rsidRPr="00FB727C" w:rsidRDefault="006A0B0D" w:rsidP="00227FC1">
      <w:pPr>
        <w:numPr>
          <w:ilvl w:val="1"/>
          <w:numId w:val="402"/>
        </w:numPr>
        <w:tabs>
          <w:tab w:val="clear" w:pos="1440"/>
          <w:tab w:val="num" w:pos="567"/>
        </w:tabs>
        <w:spacing w:line="276" w:lineRule="auto"/>
        <w:ind w:left="426" w:firstLine="0"/>
        <w:jc w:val="both"/>
        <w:rPr>
          <w:color w:val="000000" w:themeColor="text1"/>
          <w:sz w:val="24"/>
          <w:szCs w:val="24"/>
        </w:rPr>
      </w:pPr>
      <w:r w:rsidRPr="00FB727C">
        <w:rPr>
          <w:color w:val="000000" w:themeColor="text1"/>
          <w:sz w:val="24"/>
          <w:szCs w:val="24"/>
        </w:rPr>
        <w:t>к здоровью как залогу долгой и активной жизни человека, его хорошего настроения и оптимистичного взгляда на мир;</w:t>
      </w:r>
    </w:p>
    <w:p w:rsidR="006A0B0D" w:rsidRPr="00FB727C" w:rsidRDefault="006A0B0D" w:rsidP="00227FC1">
      <w:pPr>
        <w:numPr>
          <w:ilvl w:val="1"/>
          <w:numId w:val="402"/>
        </w:numPr>
        <w:tabs>
          <w:tab w:val="clear" w:pos="1440"/>
          <w:tab w:val="num" w:pos="567"/>
        </w:tabs>
        <w:spacing w:line="276" w:lineRule="auto"/>
        <w:ind w:left="426" w:firstLine="0"/>
        <w:jc w:val="both"/>
        <w:rPr>
          <w:color w:val="000000" w:themeColor="text1"/>
          <w:sz w:val="24"/>
          <w:szCs w:val="24"/>
        </w:rPr>
      </w:pPr>
      <w:r w:rsidRPr="00FB727C">
        <w:rPr>
          <w:color w:val="000000" w:themeColor="text1"/>
          <w:sz w:val="24"/>
          <w:szCs w:val="24"/>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взаимно поддерживающие отношения, дающие человеку радость общения и позволяющие избегать чувства одиночества;</w:t>
      </w:r>
    </w:p>
    <w:p w:rsidR="006A0B0D" w:rsidRPr="00FB727C" w:rsidRDefault="006A0B0D" w:rsidP="00227FC1">
      <w:pPr>
        <w:numPr>
          <w:ilvl w:val="1"/>
          <w:numId w:val="402"/>
        </w:numPr>
        <w:tabs>
          <w:tab w:val="clear" w:pos="1440"/>
          <w:tab w:val="num" w:pos="567"/>
        </w:tabs>
        <w:spacing w:line="276" w:lineRule="auto"/>
        <w:ind w:left="426" w:firstLine="0"/>
        <w:jc w:val="both"/>
        <w:rPr>
          <w:color w:val="000000" w:themeColor="text1"/>
          <w:sz w:val="24"/>
          <w:szCs w:val="24"/>
        </w:rPr>
      </w:pPr>
      <w:r w:rsidRPr="00FB727C">
        <w:rPr>
          <w:color w:val="000000" w:themeColor="text1"/>
          <w:sz w:val="24"/>
          <w:szCs w:val="24"/>
        </w:rPr>
        <w:t>к самим себе как хозяевам своей судьбы, самоопределяющимся и самореализующимся личностям, отвечающим за свое собственное будущее.</w:t>
      </w:r>
    </w:p>
    <w:p w:rsidR="006A0B0D" w:rsidRPr="00FB727C" w:rsidRDefault="006A0B0D" w:rsidP="006A0B0D">
      <w:pPr>
        <w:ind w:firstLine="708"/>
        <w:jc w:val="both"/>
        <w:rPr>
          <w:sz w:val="24"/>
          <w:szCs w:val="24"/>
        </w:rPr>
      </w:pPr>
      <w:r w:rsidRPr="00FB727C">
        <w:rPr>
          <w:sz w:val="24"/>
          <w:szCs w:val="24"/>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Добросовестная работа педагогов МБОУ школы № 3, направленная на достижение поставленной цели, позволяет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w:t>
      </w:r>
    </w:p>
    <w:p w:rsidR="006A0B0D" w:rsidRPr="00FB727C" w:rsidRDefault="006A0B0D" w:rsidP="006A0B0D">
      <w:pPr>
        <w:ind w:firstLine="708"/>
        <w:jc w:val="both"/>
        <w:rPr>
          <w:sz w:val="24"/>
          <w:szCs w:val="24"/>
        </w:rPr>
      </w:pPr>
      <w:r w:rsidRPr="00FB727C">
        <w:rPr>
          <w:sz w:val="24"/>
          <w:szCs w:val="24"/>
        </w:rPr>
        <w:t>Достижению поставленной цели воспитания обучающихся МБОУ школы № 3 способствует решение следующих основных задач:</w:t>
      </w:r>
    </w:p>
    <w:p w:rsidR="006A0B0D" w:rsidRPr="00FB727C" w:rsidRDefault="006A0B0D" w:rsidP="006A0B0D">
      <w:pPr>
        <w:ind w:left="426"/>
        <w:jc w:val="both"/>
        <w:rPr>
          <w:sz w:val="24"/>
          <w:szCs w:val="24"/>
        </w:rPr>
      </w:pPr>
      <w:r w:rsidRPr="00FB727C">
        <w:rPr>
          <w:sz w:val="24"/>
          <w:szCs w:val="24"/>
        </w:rPr>
        <w:t>- реализовывать потенциал классного руководства в воспитании школьников, поддерживать активное участие классных сообществ в жизни школы;</w:t>
      </w:r>
    </w:p>
    <w:p w:rsidR="006A0B0D" w:rsidRPr="00FB727C" w:rsidRDefault="006A0B0D" w:rsidP="006A0B0D">
      <w:pPr>
        <w:ind w:left="426"/>
        <w:jc w:val="both"/>
        <w:rPr>
          <w:sz w:val="24"/>
          <w:szCs w:val="24"/>
        </w:rPr>
      </w:pPr>
      <w:r w:rsidRPr="00FB727C">
        <w:rPr>
          <w:sz w:val="24"/>
          <w:szCs w:val="24"/>
        </w:rPr>
        <w:t>- использовать в воспитании детей возможности школьного урока, поддерживать использование на уроках интерактивных форм занятий с учащимися;</w:t>
      </w:r>
    </w:p>
    <w:p w:rsidR="006A0B0D" w:rsidRPr="00FB727C" w:rsidRDefault="006A0B0D" w:rsidP="006A0B0D">
      <w:pPr>
        <w:ind w:left="426"/>
        <w:jc w:val="both"/>
        <w:rPr>
          <w:sz w:val="24"/>
          <w:szCs w:val="24"/>
        </w:rPr>
      </w:pPr>
      <w:r w:rsidRPr="00FB727C">
        <w:rPr>
          <w:sz w:val="24"/>
          <w:szCs w:val="24"/>
        </w:rPr>
        <w:t>- вовлекать школьников в кружки, секции, клубы, студии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p>
    <w:p w:rsidR="006A0B0D" w:rsidRPr="00FB727C" w:rsidRDefault="006A0B0D" w:rsidP="006A0B0D">
      <w:pPr>
        <w:ind w:left="426"/>
        <w:jc w:val="both"/>
        <w:rPr>
          <w:sz w:val="24"/>
          <w:szCs w:val="24"/>
        </w:rPr>
      </w:pPr>
      <w:r w:rsidRPr="00FB727C">
        <w:rPr>
          <w:sz w:val="24"/>
          <w:szCs w:val="24"/>
        </w:rPr>
        <w:t>-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6A0B0D" w:rsidRPr="00FB727C" w:rsidRDefault="006A0B0D" w:rsidP="006A0B0D">
      <w:pPr>
        <w:ind w:left="426"/>
        <w:jc w:val="both"/>
        <w:rPr>
          <w:sz w:val="24"/>
          <w:szCs w:val="24"/>
        </w:rPr>
      </w:pPr>
      <w:r w:rsidRPr="00FB727C">
        <w:rPr>
          <w:sz w:val="24"/>
          <w:szCs w:val="24"/>
        </w:rPr>
        <w:t>- инициировать и поддерживать ученическое самоуправление - как на уровне школы, так и на уровне классных сообществ;</w:t>
      </w:r>
    </w:p>
    <w:p w:rsidR="006A0B0D" w:rsidRPr="00FB727C" w:rsidRDefault="006A0B0D" w:rsidP="006A0B0D">
      <w:pPr>
        <w:ind w:left="426"/>
        <w:jc w:val="both"/>
        <w:rPr>
          <w:sz w:val="24"/>
          <w:szCs w:val="24"/>
        </w:rPr>
      </w:pPr>
      <w:r w:rsidRPr="00FB727C">
        <w:rPr>
          <w:sz w:val="24"/>
          <w:szCs w:val="24"/>
        </w:rPr>
        <w:t>- организовывать профориентационную работу со школьниками;</w:t>
      </w:r>
    </w:p>
    <w:p w:rsidR="006A0B0D" w:rsidRPr="00FB727C" w:rsidRDefault="006A0B0D" w:rsidP="006A0B0D">
      <w:pPr>
        <w:ind w:left="426"/>
        <w:jc w:val="both"/>
        <w:rPr>
          <w:sz w:val="24"/>
          <w:szCs w:val="24"/>
        </w:rPr>
      </w:pPr>
      <w:r w:rsidRPr="00FB727C">
        <w:rPr>
          <w:sz w:val="24"/>
          <w:szCs w:val="24"/>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6A0B0D" w:rsidRPr="00FB727C" w:rsidRDefault="006A0B0D" w:rsidP="006A0B0D">
      <w:pPr>
        <w:ind w:left="426"/>
        <w:jc w:val="both"/>
        <w:rPr>
          <w:sz w:val="24"/>
          <w:szCs w:val="24"/>
        </w:rPr>
      </w:pPr>
      <w:r w:rsidRPr="00FB727C">
        <w:rPr>
          <w:sz w:val="24"/>
          <w:szCs w:val="24"/>
        </w:rPr>
        <w:t>- организовать работу школьных медиа, реализовывать их воспитательный потенциал;</w:t>
      </w:r>
    </w:p>
    <w:p w:rsidR="006A0B0D" w:rsidRPr="00FB727C" w:rsidRDefault="006A0B0D" w:rsidP="006A0B0D">
      <w:pPr>
        <w:ind w:left="426"/>
        <w:jc w:val="both"/>
        <w:rPr>
          <w:sz w:val="24"/>
          <w:szCs w:val="24"/>
        </w:rPr>
      </w:pPr>
      <w:r w:rsidRPr="00FB727C">
        <w:rPr>
          <w:sz w:val="24"/>
          <w:szCs w:val="24"/>
        </w:rPr>
        <w:t>- поддерживать деятельность функционирующих на базе школы детских общественных объединений и организаций;</w:t>
      </w:r>
    </w:p>
    <w:p w:rsidR="006A0B0D" w:rsidRPr="00FB727C" w:rsidRDefault="006A0B0D" w:rsidP="006A0B0D">
      <w:pPr>
        <w:ind w:left="426"/>
        <w:jc w:val="both"/>
        <w:rPr>
          <w:sz w:val="24"/>
          <w:szCs w:val="24"/>
        </w:rPr>
      </w:pPr>
      <w:r w:rsidRPr="00FB727C">
        <w:rPr>
          <w:sz w:val="24"/>
          <w:szCs w:val="24"/>
        </w:rPr>
        <w:t>- организовывать для школьников экскурсии, экспедиции, походы и реализовывать их воспитательный потенциал;</w:t>
      </w:r>
    </w:p>
    <w:p w:rsidR="006A0B0D" w:rsidRPr="00FB727C" w:rsidRDefault="006A0B0D" w:rsidP="006A0B0D">
      <w:pPr>
        <w:ind w:left="426"/>
        <w:jc w:val="both"/>
        <w:rPr>
          <w:sz w:val="24"/>
          <w:szCs w:val="24"/>
        </w:rPr>
      </w:pPr>
      <w:r w:rsidRPr="00FB727C">
        <w:rPr>
          <w:sz w:val="24"/>
          <w:szCs w:val="24"/>
        </w:rPr>
        <w:t>- развивать предметно-эстетическую среду школы и реализовывать ее воспитательные возможности.</w:t>
      </w:r>
    </w:p>
    <w:p w:rsidR="006A0B0D" w:rsidRPr="00FB727C" w:rsidRDefault="006A0B0D" w:rsidP="006A0B0D">
      <w:pPr>
        <w:ind w:firstLine="426"/>
        <w:jc w:val="both"/>
        <w:rPr>
          <w:sz w:val="24"/>
          <w:szCs w:val="24"/>
        </w:rPr>
      </w:pPr>
      <w:r w:rsidRPr="00FB727C">
        <w:rPr>
          <w:sz w:val="24"/>
          <w:szCs w:val="24"/>
        </w:rPr>
        <w:t>Планомерная реализация поставленных задач позволяет организовать в МБОУ школе № 3 интересную и событийно насыщенную жизнь детей и педагогов, что является эффективным способом профилактики антисоциального поведения школьников.</w:t>
      </w:r>
    </w:p>
    <w:p w:rsidR="006A0B0D" w:rsidRPr="00FB727C" w:rsidRDefault="006A0B0D" w:rsidP="006A0B0D">
      <w:pPr>
        <w:rPr>
          <w:sz w:val="24"/>
          <w:szCs w:val="24"/>
        </w:rPr>
      </w:pPr>
    </w:p>
    <w:p w:rsidR="006A0B0D" w:rsidRPr="00FB727C" w:rsidRDefault="006A0B0D" w:rsidP="006A0B0D">
      <w:pPr>
        <w:jc w:val="center"/>
        <w:rPr>
          <w:b/>
          <w:bCs/>
          <w:sz w:val="24"/>
          <w:szCs w:val="24"/>
        </w:rPr>
      </w:pPr>
      <w:r w:rsidRPr="00FB727C">
        <w:rPr>
          <w:b/>
          <w:bCs/>
          <w:sz w:val="24"/>
          <w:szCs w:val="24"/>
        </w:rPr>
        <w:t>3. ВИДЫ, ФОРМЫ И СОДЕРЖАНИЕ ДЕЯТЕЛЬНОСТИ.</w:t>
      </w:r>
    </w:p>
    <w:p w:rsidR="006A0B0D" w:rsidRPr="00FB727C" w:rsidRDefault="006A0B0D" w:rsidP="006A0B0D">
      <w:pPr>
        <w:ind w:firstLine="708"/>
        <w:jc w:val="both"/>
        <w:rPr>
          <w:sz w:val="24"/>
          <w:szCs w:val="24"/>
        </w:rPr>
      </w:pPr>
      <w:r w:rsidRPr="00FB727C">
        <w:rPr>
          <w:sz w:val="24"/>
          <w:szCs w:val="24"/>
        </w:rPr>
        <w:t>Практическая реализация цели и задач данной программы воспитания осуществляется в рамках следующих направлений - модулях воспитательной работы МБОУ школы №3. Каждое из них представлено в соответствующем модуле.</w:t>
      </w:r>
    </w:p>
    <w:p w:rsidR="006A0B0D" w:rsidRPr="00FB727C" w:rsidRDefault="006A0B0D" w:rsidP="006A0B0D">
      <w:pPr>
        <w:jc w:val="center"/>
        <w:rPr>
          <w:b/>
          <w:bCs/>
          <w:sz w:val="24"/>
          <w:szCs w:val="24"/>
        </w:rPr>
      </w:pPr>
      <w:r w:rsidRPr="00FB727C">
        <w:rPr>
          <w:b/>
          <w:bCs/>
          <w:sz w:val="24"/>
          <w:szCs w:val="24"/>
        </w:rPr>
        <w:t>Инвариантные модули</w:t>
      </w:r>
    </w:p>
    <w:p w:rsidR="006A0B0D" w:rsidRPr="00FB727C" w:rsidRDefault="006A0B0D" w:rsidP="006A0B0D">
      <w:pPr>
        <w:jc w:val="center"/>
        <w:rPr>
          <w:sz w:val="24"/>
          <w:szCs w:val="24"/>
        </w:rPr>
      </w:pPr>
      <w:r w:rsidRPr="00FB727C">
        <w:rPr>
          <w:b/>
          <w:bCs/>
          <w:sz w:val="24"/>
          <w:szCs w:val="24"/>
        </w:rPr>
        <w:t>3.1. Модуль «Классное руководство»</w:t>
      </w:r>
    </w:p>
    <w:p w:rsidR="006A0B0D" w:rsidRPr="00FB727C" w:rsidRDefault="006A0B0D" w:rsidP="006A0B0D">
      <w:pPr>
        <w:ind w:firstLine="633"/>
        <w:rPr>
          <w:sz w:val="24"/>
          <w:szCs w:val="24"/>
        </w:rPr>
      </w:pPr>
      <w:r w:rsidRPr="00FB727C">
        <w:rPr>
          <w:sz w:val="24"/>
          <w:szCs w:val="24"/>
        </w:rPr>
        <w:t>Осуществляя работу с классом, педагог организует:</w:t>
      </w:r>
    </w:p>
    <w:p w:rsidR="006A0B0D" w:rsidRPr="00FB727C" w:rsidRDefault="006A0B0D" w:rsidP="00227FC1">
      <w:pPr>
        <w:numPr>
          <w:ilvl w:val="2"/>
          <w:numId w:val="380"/>
        </w:numPr>
        <w:tabs>
          <w:tab w:val="clear" w:pos="2160"/>
          <w:tab w:val="num" w:pos="993"/>
        </w:tabs>
        <w:spacing w:line="276" w:lineRule="auto"/>
        <w:ind w:left="993"/>
        <w:rPr>
          <w:sz w:val="24"/>
          <w:szCs w:val="24"/>
        </w:rPr>
      </w:pPr>
      <w:r w:rsidRPr="00FB727C">
        <w:rPr>
          <w:sz w:val="24"/>
          <w:szCs w:val="24"/>
        </w:rPr>
        <w:t>работу с классным коллективом;</w:t>
      </w:r>
    </w:p>
    <w:p w:rsidR="006A0B0D" w:rsidRPr="00FB727C" w:rsidRDefault="006A0B0D" w:rsidP="00227FC1">
      <w:pPr>
        <w:numPr>
          <w:ilvl w:val="2"/>
          <w:numId w:val="380"/>
        </w:numPr>
        <w:tabs>
          <w:tab w:val="clear" w:pos="2160"/>
          <w:tab w:val="num" w:pos="993"/>
        </w:tabs>
        <w:spacing w:line="276" w:lineRule="auto"/>
        <w:ind w:left="993"/>
        <w:rPr>
          <w:sz w:val="24"/>
          <w:szCs w:val="24"/>
        </w:rPr>
      </w:pPr>
      <w:r w:rsidRPr="00FB727C">
        <w:rPr>
          <w:sz w:val="24"/>
          <w:szCs w:val="24"/>
        </w:rPr>
        <w:t>индивидуальную работу с обучающимися вверенного ему класса;</w:t>
      </w:r>
    </w:p>
    <w:p w:rsidR="006A0B0D" w:rsidRPr="00FB727C" w:rsidRDefault="006A0B0D" w:rsidP="00227FC1">
      <w:pPr>
        <w:numPr>
          <w:ilvl w:val="2"/>
          <w:numId w:val="380"/>
        </w:numPr>
        <w:tabs>
          <w:tab w:val="clear" w:pos="2160"/>
          <w:tab w:val="num" w:pos="993"/>
        </w:tabs>
        <w:spacing w:line="276" w:lineRule="auto"/>
        <w:ind w:left="993"/>
        <w:rPr>
          <w:sz w:val="24"/>
          <w:szCs w:val="24"/>
        </w:rPr>
      </w:pPr>
      <w:r w:rsidRPr="00FB727C">
        <w:rPr>
          <w:sz w:val="24"/>
          <w:szCs w:val="24"/>
        </w:rPr>
        <w:t>работу с учителями, преподающими в данном классе;</w:t>
      </w:r>
    </w:p>
    <w:p w:rsidR="006A0B0D" w:rsidRPr="00FB727C" w:rsidRDefault="006A0B0D" w:rsidP="00227FC1">
      <w:pPr>
        <w:numPr>
          <w:ilvl w:val="2"/>
          <w:numId w:val="380"/>
        </w:numPr>
        <w:tabs>
          <w:tab w:val="clear" w:pos="2160"/>
          <w:tab w:val="num" w:pos="993"/>
        </w:tabs>
        <w:spacing w:line="276" w:lineRule="auto"/>
        <w:ind w:left="993"/>
        <w:rPr>
          <w:sz w:val="24"/>
          <w:szCs w:val="24"/>
        </w:rPr>
      </w:pPr>
      <w:r w:rsidRPr="00FB727C">
        <w:rPr>
          <w:sz w:val="24"/>
          <w:szCs w:val="24"/>
        </w:rPr>
        <w:t>работу с родителями обучающихся или их законными представителями</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tblPr>
      <w:tblGrid>
        <w:gridCol w:w="2096"/>
        <w:gridCol w:w="6068"/>
        <w:gridCol w:w="2868"/>
      </w:tblGrid>
      <w:tr w:rsidR="006A0B0D" w:rsidRPr="00FB727C" w:rsidTr="005E3AB9">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b/>
                <w:bCs/>
                <w:sz w:val="24"/>
                <w:szCs w:val="24"/>
              </w:rPr>
              <w:t>Блоки</w:t>
            </w:r>
          </w:p>
        </w:tc>
        <w:tc>
          <w:tcPr>
            <w:tcW w:w="275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b/>
                <w:bCs/>
                <w:sz w:val="24"/>
                <w:szCs w:val="24"/>
              </w:rPr>
              <w:t>Виды деятельности</w:t>
            </w:r>
          </w:p>
        </w:tc>
        <w:tc>
          <w:tcPr>
            <w:tcW w:w="130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b/>
                <w:bCs/>
                <w:sz w:val="24"/>
                <w:szCs w:val="24"/>
              </w:rPr>
              <w:t>Формы работы, мероприятия</w:t>
            </w:r>
          </w:p>
        </w:tc>
      </w:tr>
      <w:tr w:rsidR="006A0B0D" w:rsidRPr="00FB727C" w:rsidTr="005E3AB9">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Работа с классным коллективом </w:t>
            </w:r>
          </w:p>
        </w:tc>
        <w:tc>
          <w:tcPr>
            <w:tcW w:w="275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 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6A0B0D" w:rsidRPr="00FB727C" w:rsidRDefault="006A0B0D" w:rsidP="005E3AB9">
            <w:pPr>
              <w:rPr>
                <w:sz w:val="24"/>
                <w:szCs w:val="24"/>
              </w:rPr>
            </w:pPr>
            <w:r w:rsidRPr="00FB727C">
              <w:rPr>
                <w:sz w:val="24"/>
                <w:szCs w:val="24"/>
              </w:rPr>
              <w:t>- организация интересных и полезных для личностного развития ребенка совместных дел с учащимися вверенного ему класса;</w:t>
            </w:r>
          </w:p>
          <w:p w:rsidR="006A0B0D" w:rsidRPr="00FB727C" w:rsidRDefault="006A0B0D" w:rsidP="005E3AB9">
            <w:pPr>
              <w:rPr>
                <w:sz w:val="24"/>
                <w:szCs w:val="24"/>
              </w:rPr>
            </w:pPr>
            <w:r w:rsidRPr="00FB727C">
              <w:rPr>
                <w:sz w:val="24"/>
                <w:szCs w:val="24"/>
              </w:rPr>
              <w:t>- проведение классных часов;</w:t>
            </w:r>
          </w:p>
          <w:p w:rsidR="006A0B0D" w:rsidRPr="00FB727C" w:rsidRDefault="006A0B0D" w:rsidP="005E3AB9">
            <w:pPr>
              <w:rPr>
                <w:sz w:val="24"/>
                <w:szCs w:val="24"/>
              </w:rPr>
            </w:pPr>
            <w:r w:rsidRPr="00FB727C">
              <w:rPr>
                <w:sz w:val="24"/>
                <w:szCs w:val="24"/>
              </w:rPr>
              <w:t>- сплочение коллектива класса;</w:t>
            </w:r>
          </w:p>
          <w:p w:rsidR="006A0B0D" w:rsidRPr="00FB727C" w:rsidRDefault="006A0B0D" w:rsidP="005E3AB9">
            <w:pPr>
              <w:rPr>
                <w:sz w:val="24"/>
                <w:szCs w:val="24"/>
              </w:rPr>
            </w:pPr>
            <w:r w:rsidRPr="00FB727C">
              <w:rPr>
                <w:sz w:val="24"/>
                <w:szCs w:val="24"/>
              </w:rPr>
              <w:t>- выработка совместно со школьниками законов класса, помогающих детям освоить нормы и правила общения, которым они должны следовать в школе</w:t>
            </w:r>
          </w:p>
        </w:tc>
        <w:tc>
          <w:tcPr>
            <w:tcW w:w="130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 лидерские и общеклассные сборы;</w:t>
            </w:r>
          </w:p>
          <w:p w:rsidR="006A0B0D" w:rsidRPr="00FB727C" w:rsidRDefault="006A0B0D" w:rsidP="005E3AB9">
            <w:pPr>
              <w:rPr>
                <w:sz w:val="24"/>
                <w:szCs w:val="24"/>
              </w:rPr>
            </w:pPr>
            <w:r w:rsidRPr="00FB727C">
              <w:rPr>
                <w:sz w:val="24"/>
                <w:szCs w:val="24"/>
              </w:rPr>
              <w:t>- тематические класс-проекты,  классные часы, праздники;</w:t>
            </w:r>
          </w:p>
          <w:p w:rsidR="006A0B0D" w:rsidRPr="00FB727C" w:rsidRDefault="006A0B0D" w:rsidP="005E3AB9">
            <w:pPr>
              <w:rPr>
                <w:sz w:val="24"/>
                <w:szCs w:val="24"/>
              </w:rPr>
            </w:pPr>
            <w:r w:rsidRPr="00FB727C">
              <w:rPr>
                <w:sz w:val="24"/>
                <w:szCs w:val="24"/>
              </w:rPr>
              <w:t>- игры, экскурсии, походы</w:t>
            </w:r>
          </w:p>
        </w:tc>
      </w:tr>
      <w:tr w:rsidR="006A0B0D" w:rsidRPr="00FB727C" w:rsidTr="005E3AB9">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Индивидуальная работа с учащимися</w:t>
            </w:r>
          </w:p>
        </w:tc>
        <w:tc>
          <w:tcPr>
            <w:tcW w:w="275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 изучение особенностей личностного развития учащихся класса;</w:t>
            </w:r>
          </w:p>
          <w:p w:rsidR="006A0B0D" w:rsidRPr="00FB727C" w:rsidRDefault="006A0B0D" w:rsidP="005E3AB9">
            <w:pPr>
              <w:rPr>
                <w:sz w:val="24"/>
                <w:szCs w:val="24"/>
              </w:rPr>
            </w:pPr>
            <w:r w:rsidRPr="00FB727C">
              <w:rPr>
                <w:sz w:val="24"/>
                <w:szCs w:val="24"/>
              </w:rPr>
              <w:t>- поддержка ребенка в решении важных для него жизненных проблем;</w:t>
            </w:r>
          </w:p>
          <w:p w:rsidR="006A0B0D" w:rsidRPr="00FB727C" w:rsidRDefault="006A0B0D" w:rsidP="005E3AB9">
            <w:pPr>
              <w:rPr>
                <w:sz w:val="24"/>
                <w:szCs w:val="24"/>
              </w:rPr>
            </w:pPr>
            <w:r w:rsidRPr="00FB727C">
              <w:rPr>
                <w:sz w:val="24"/>
                <w:szCs w:val="24"/>
              </w:rPr>
              <w:t>- индивидуальная работа со школьниками класса по выстраиванию индивидуальной траектории развития;</w:t>
            </w:r>
          </w:p>
          <w:p w:rsidR="006A0B0D" w:rsidRPr="00FB727C" w:rsidRDefault="006A0B0D" w:rsidP="005E3AB9">
            <w:pPr>
              <w:rPr>
                <w:sz w:val="24"/>
                <w:szCs w:val="24"/>
              </w:rPr>
            </w:pPr>
            <w:r w:rsidRPr="00FB727C">
              <w:rPr>
                <w:sz w:val="24"/>
                <w:szCs w:val="24"/>
              </w:rPr>
              <w:t>- коррекция поведения ребенка</w:t>
            </w:r>
          </w:p>
        </w:tc>
        <w:tc>
          <w:tcPr>
            <w:tcW w:w="130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 беседы, наблюдение, анкетирование, тестирование;</w:t>
            </w:r>
          </w:p>
          <w:p w:rsidR="006A0B0D" w:rsidRPr="00FB727C" w:rsidRDefault="006A0B0D" w:rsidP="005E3AB9">
            <w:pPr>
              <w:rPr>
                <w:sz w:val="24"/>
                <w:szCs w:val="24"/>
              </w:rPr>
            </w:pPr>
            <w:r w:rsidRPr="00FB727C">
              <w:rPr>
                <w:sz w:val="24"/>
                <w:szCs w:val="24"/>
              </w:rPr>
              <w:t>- консультации;</w:t>
            </w:r>
          </w:p>
          <w:p w:rsidR="006A0B0D" w:rsidRPr="00FB727C" w:rsidRDefault="006A0B0D" w:rsidP="005E3AB9">
            <w:pPr>
              <w:rPr>
                <w:sz w:val="24"/>
                <w:szCs w:val="24"/>
              </w:rPr>
            </w:pPr>
            <w:r w:rsidRPr="00FB727C">
              <w:rPr>
                <w:sz w:val="24"/>
                <w:szCs w:val="24"/>
              </w:rPr>
              <w:t>- создание портфолио и рейтинга учащихся;</w:t>
            </w:r>
          </w:p>
          <w:p w:rsidR="006A0B0D" w:rsidRPr="00FB727C" w:rsidRDefault="006A0B0D" w:rsidP="005E3AB9">
            <w:pPr>
              <w:rPr>
                <w:sz w:val="24"/>
                <w:szCs w:val="24"/>
              </w:rPr>
            </w:pPr>
            <w:r w:rsidRPr="00FB727C">
              <w:rPr>
                <w:sz w:val="24"/>
                <w:szCs w:val="24"/>
              </w:rPr>
              <w:t>- тренинги личностного роста</w:t>
            </w:r>
          </w:p>
        </w:tc>
      </w:tr>
      <w:tr w:rsidR="006A0B0D" w:rsidRPr="00FB727C" w:rsidTr="005E3AB9">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Работа с учителями, преподающими в классе </w:t>
            </w:r>
          </w:p>
        </w:tc>
        <w:tc>
          <w:tcPr>
            <w:tcW w:w="275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 регулярные консультации классного руководителя с учителями-предметниками;</w:t>
            </w:r>
          </w:p>
          <w:p w:rsidR="006A0B0D" w:rsidRPr="00FB727C" w:rsidRDefault="006A0B0D" w:rsidP="005E3AB9">
            <w:pPr>
              <w:rPr>
                <w:sz w:val="24"/>
                <w:szCs w:val="24"/>
              </w:rPr>
            </w:pPr>
            <w:r w:rsidRPr="00FB727C">
              <w:rPr>
                <w:sz w:val="24"/>
                <w:szCs w:val="24"/>
              </w:rPr>
              <w:t>- привлечение учителей к участию во внутриклассных делах;</w:t>
            </w:r>
          </w:p>
          <w:p w:rsidR="006A0B0D" w:rsidRPr="00FB727C" w:rsidRDefault="006A0B0D" w:rsidP="005E3AB9">
            <w:pPr>
              <w:rPr>
                <w:sz w:val="24"/>
                <w:szCs w:val="24"/>
              </w:rPr>
            </w:pPr>
            <w:r w:rsidRPr="00FB727C">
              <w:rPr>
                <w:sz w:val="24"/>
                <w:szCs w:val="24"/>
              </w:rPr>
              <w:t>- привлечение учителей к участию в родительских собраниях</w:t>
            </w:r>
          </w:p>
        </w:tc>
        <w:tc>
          <w:tcPr>
            <w:tcW w:w="130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 тренинги, беседы;</w:t>
            </w:r>
          </w:p>
          <w:p w:rsidR="006A0B0D" w:rsidRPr="00FB727C" w:rsidRDefault="006A0B0D" w:rsidP="005E3AB9">
            <w:pPr>
              <w:rPr>
                <w:sz w:val="24"/>
                <w:szCs w:val="24"/>
              </w:rPr>
            </w:pPr>
            <w:r w:rsidRPr="00FB727C">
              <w:rPr>
                <w:sz w:val="24"/>
                <w:szCs w:val="24"/>
              </w:rPr>
              <w:t>- мини-педсоветы;</w:t>
            </w:r>
          </w:p>
          <w:p w:rsidR="006A0B0D" w:rsidRPr="00FB727C" w:rsidRDefault="006A0B0D" w:rsidP="005E3AB9">
            <w:pPr>
              <w:rPr>
                <w:sz w:val="24"/>
                <w:szCs w:val="24"/>
              </w:rPr>
            </w:pPr>
            <w:r w:rsidRPr="00FB727C">
              <w:rPr>
                <w:sz w:val="24"/>
                <w:szCs w:val="24"/>
              </w:rPr>
              <w:t>- тематические проекты;</w:t>
            </w:r>
          </w:p>
          <w:p w:rsidR="006A0B0D" w:rsidRPr="00FB727C" w:rsidRDefault="006A0B0D" w:rsidP="005E3AB9">
            <w:pPr>
              <w:rPr>
                <w:sz w:val="24"/>
                <w:szCs w:val="24"/>
              </w:rPr>
            </w:pPr>
            <w:r w:rsidRPr="00FB727C">
              <w:rPr>
                <w:sz w:val="24"/>
                <w:szCs w:val="24"/>
              </w:rPr>
              <w:t>- родительские собрания</w:t>
            </w:r>
          </w:p>
        </w:tc>
      </w:tr>
      <w:tr w:rsidR="006A0B0D" w:rsidRPr="00FB727C" w:rsidTr="005E3AB9">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Работа с родителями учащихся или их законными представителями </w:t>
            </w:r>
          </w:p>
        </w:tc>
        <w:tc>
          <w:tcPr>
            <w:tcW w:w="275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 регулярное информирование родителей о школьных успехах и проблемах их детей, о жизни класса в целом;</w:t>
            </w:r>
          </w:p>
          <w:p w:rsidR="006A0B0D" w:rsidRPr="00FB727C" w:rsidRDefault="006A0B0D" w:rsidP="005E3AB9">
            <w:pPr>
              <w:rPr>
                <w:sz w:val="24"/>
                <w:szCs w:val="24"/>
              </w:rPr>
            </w:pPr>
            <w:r w:rsidRPr="00FB727C">
              <w:rPr>
                <w:sz w:val="24"/>
                <w:szCs w:val="24"/>
              </w:rPr>
              <w:t>- помощь родителям (законным представителям)  школьников в регулировании отношений между ними, администрацией школы и учителями-предметниками;</w:t>
            </w:r>
          </w:p>
          <w:p w:rsidR="006A0B0D" w:rsidRPr="00FB727C" w:rsidRDefault="006A0B0D" w:rsidP="005E3AB9">
            <w:pPr>
              <w:rPr>
                <w:sz w:val="24"/>
                <w:szCs w:val="24"/>
              </w:rPr>
            </w:pPr>
            <w:r w:rsidRPr="00FB727C">
              <w:rPr>
                <w:sz w:val="24"/>
                <w:szCs w:val="24"/>
              </w:rPr>
              <w:t>- создание и организация работы родительских комитетов классов;</w:t>
            </w:r>
          </w:p>
          <w:p w:rsidR="006A0B0D" w:rsidRPr="00FB727C" w:rsidRDefault="006A0B0D" w:rsidP="005E3AB9">
            <w:pPr>
              <w:rPr>
                <w:sz w:val="24"/>
                <w:szCs w:val="24"/>
              </w:rPr>
            </w:pPr>
            <w:r w:rsidRPr="00FB727C">
              <w:rPr>
                <w:sz w:val="24"/>
                <w:szCs w:val="24"/>
              </w:rPr>
              <w:t>- привлечение членов семей школьников к организации и проведению дел класса</w:t>
            </w:r>
          </w:p>
        </w:tc>
        <w:tc>
          <w:tcPr>
            <w:tcW w:w="130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 тематические родительские собрания, проекты, консультации;</w:t>
            </w:r>
          </w:p>
          <w:p w:rsidR="006A0B0D" w:rsidRPr="00FB727C" w:rsidRDefault="006A0B0D" w:rsidP="005E3AB9">
            <w:pPr>
              <w:rPr>
                <w:sz w:val="24"/>
                <w:szCs w:val="24"/>
              </w:rPr>
            </w:pPr>
            <w:r w:rsidRPr="00FB727C">
              <w:rPr>
                <w:sz w:val="24"/>
                <w:szCs w:val="24"/>
              </w:rPr>
              <w:t>- тренинги, беседы;</w:t>
            </w:r>
          </w:p>
          <w:p w:rsidR="006A0B0D" w:rsidRPr="00FB727C" w:rsidRDefault="006A0B0D" w:rsidP="005E3AB9">
            <w:pPr>
              <w:rPr>
                <w:sz w:val="24"/>
                <w:szCs w:val="24"/>
              </w:rPr>
            </w:pPr>
            <w:r w:rsidRPr="00FB727C">
              <w:rPr>
                <w:sz w:val="24"/>
                <w:szCs w:val="24"/>
              </w:rPr>
              <w:t>- мини-педсоветы;</w:t>
            </w:r>
          </w:p>
          <w:p w:rsidR="006A0B0D" w:rsidRPr="00FB727C" w:rsidRDefault="006A0B0D" w:rsidP="005E3AB9">
            <w:pPr>
              <w:rPr>
                <w:sz w:val="24"/>
                <w:szCs w:val="24"/>
              </w:rPr>
            </w:pPr>
            <w:r w:rsidRPr="00FB727C">
              <w:rPr>
                <w:sz w:val="24"/>
                <w:szCs w:val="24"/>
              </w:rPr>
              <w:t>- детско-взрослые конкурсы, праздники, соревнования</w:t>
            </w:r>
          </w:p>
        </w:tc>
      </w:tr>
    </w:tbl>
    <w:p w:rsidR="006A0B0D" w:rsidRPr="00FB727C" w:rsidRDefault="006A0B0D" w:rsidP="006A0B0D">
      <w:pPr>
        <w:jc w:val="center"/>
        <w:rPr>
          <w:b/>
          <w:bCs/>
          <w:sz w:val="24"/>
          <w:szCs w:val="24"/>
        </w:rPr>
      </w:pPr>
    </w:p>
    <w:p w:rsidR="006A0B0D" w:rsidRPr="00FB727C" w:rsidRDefault="006A0B0D" w:rsidP="006A0B0D">
      <w:pPr>
        <w:jc w:val="center"/>
        <w:rPr>
          <w:sz w:val="24"/>
          <w:szCs w:val="24"/>
        </w:rPr>
      </w:pPr>
      <w:r w:rsidRPr="00FB727C">
        <w:rPr>
          <w:b/>
          <w:bCs/>
          <w:sz w:val="24"/>
          <w:szCs w:val="24"/>
        </w:rPr>
        <w:t>3.2. Модуль «Школьный урок»</w:t>
      </w:r>
    </w:p>
    <w:p w:rsidR="006A0B0D" w:rsidRPr="00FB727C" w:rsidRDefault="006A0B0D" w:rsidP="006A0B0D">
      <w:pPr>
        <w:ind w:firstLine="708"/>
        <w:rPr>
          <w:sz w:val="24"/>
          <w:szCs w:val="24"/>
        </w:rPr>
      </w:pPr>
      <w:r w:rsidRPr="00FB727C">
        <w:rPr>
          <w:sz w:val="24"/>
          <w:szCs w:val="24"/>
        </w:rPr>
        <w:t>Реализация школьными педагогами воспитательного потенциала урока предполагает следующее</w:t>
      </w:r>
      <w:r w:rsidRPr="00FB727C">
        <w:rPr>
          <w:i/>
          <w:iCs/>
          <w:sz w:val="24"/>
          <w:szCs w:val="24"/>
        </w:rPr>
        <w:t>:</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tblPr>
      <w:tblGrid>
        <w:gridCol w:w="5737"/>
        <w:gridCol w:w="5295"/>
      </w:tblGrid>
      <w:tr w:rsidR="006A0B0D" w:rsidRPr="00FB727C" w:rsidTr="005E3AB9">
        <w:trPr>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jc w:val="center"/>
              <w:rPr>
                <w:sz w:val="24"/>
                <w:szCs w:val="24"/>
              </w:rPr>
            </w:pPr>
            <w:r w:rsidRPr="00FB727C">
              <w:rPr>
                <w:b/>
                <w:bCs/>
                <w:sz w:val="24"/>
                <w:szCs w:val="24"/>
              </w:rPr>
              <w:t>Целевые приоритеты</w:t>
            </w:r>
          </w:p>
        </w:tc>
        <w:tc>
          <w:tcPr>
            <w:tcW w:w="240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jc w:val="center"/>
              <w:rPr>
                <w:sz w:val="24"/>
                <w:szCs w:val="24"/>
              </w:rPr>
            </w:pPr>
            <w:r w:rsidRPr="00FB727C">
              <w:rPr>
                <w:b/>
                <w:bCs/>
                <w:sz w:val="24"/>
                <w:szCs w:val="24"/>
              </w:rPr>
              <w:t>Методы и приемы, формы работы</w:t>
            </w:r>
          </w:p>
        </w:tc>
      </w:tr>
      <w:tr w:rsidR="006A0B0D" w:rsidRPr="00FB727C" w:rsidTr="005E3AB9">
        <w:trPr>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Установление доверительных отношений между учителем и его учениками</w:t>
            </w:r>
          </w:p>
        </w:tc>
        <w:tc>
          <w:tcPr>
            <w:tcW w:w="240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Поощрение, поддержка, похвала, просьба, поручение</w:t>
            </w:r>
          </w:p>
        </w:tc>
      </w:tr>
      <w:tr w:rsidR="006A0B0D" w:rsidRPr="00FB727C" w:rsidTr="005E3AB9">
        <w:trPr>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Побуждение школьников соблюдать на уроке общепринятые нормы поведения</w:t>
            </w:r>
          </w:p>
        </w:tc>
        <w:tc>
          <w:tcPr>
            <w:tcW w:w="240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Часы общения школьников  со старшими и сверстниками, соблюдение  учебной дисциплины, обсуждение норм и правил поведения</w:t>
            </w:r>
          </w:p>
        </w:tc>
      </w:tr>
      <w:tr w:rsidR="006A0B0D" w:rsidRPr="00FB727C" w:rsidTr="005E3AB9">
        <w:trPr>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Привлечение внимания школьников к ценностному аспекту изучаемых на уроках явлений</w:t>
            </w:r>
          </w:p>
        </w:tc>
        <w:tc>
          <w:tcPr>
            <w:tcW w:w="240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Обсуждение, высказывание мнения и его обоснование, анализ явлений</w:t>
            </w:r>
          </w:p>
        </w:tc>
      </w:tr>
      <w:tr w:rsidR="006A0B0D" w:rsidRPr="00FB727C" w:rsidTr="005E3AB9">
        <w:trPr>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Использование воспитательных возможностей содержания учебного предмета</w:t>
            </w:r>
          </w:p>
        </w:tc>
        <w:tc>
          <w:tcPr>
            <w:tcW w:w="240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Демонстрация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tc>
      </w:tr>
      <w:tr w:rsidR="006A0B0D" w:rsidRPr="00FB727C" w:rsidTr="005E3AB9">
        <w:trPr>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Применение на уроке интерактивных форм работы учащихся</w:t>
            </w:r>
          </w:p>
        </w:tc>
        <w:tc>
          <w:tcPr>
            <w:tcW w:w="240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Интеллектуальные игры, круглые столы, дискуссии, групповая работа, работа в парах</w:t>
            </w:r>
          </w:p>
        </w:tc>
      </w:tr>
      <w:tr w:rsidR="006A0B0D" w:rsidRPr="00FB727C" w:rsidTr="005E3AB9">
        <w:trPr>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Организация шефства мотивированных и эрудированных учащихся над их неуспевающими одноклассниками</w:t>
            </w:r>
          </w:p>
        </w:tc>
        <w:tc>
          <w:tcPr>
            <w:tcW w:w="240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Организация социально-значимого сотрудничества и взаимной помощи</w:t>
            </w:r>
          </w:p>
        </w:tc>
      </w:tr>
      <w:tr w:rsidR="006A0B0D" w:rsidRPr="00FB727C" w:rsidTr="005E3AB9">
        <w:trPr>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Инициирование и поддержка исследовательской деятельности школьников</w:t>
            </w:r>
          </w:p>
        </w:tc>
        <w:tc>
          <w:tcPr>
            <w:tcW w:w="240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Реализация обучающимися индивидуальных и групповых исследовательских проектов</w:t>
            </w:r>
          </w:p>
        </w:tc>
      </w:tr>
    </w:tbl>
    <w:p w:rsidR="006A0B0D" w:rsidRPr="00FB727C" w:rsidRDefault="006A0B0D" w:rsidP="006A0B0D">
      <w:pPr>
        <w:rPr>
          <w:sz w:val="24"/>
          <w:szCs w:val="24"/>
        </w:rPr>
      </w:pPr>
    </w:p>
    <w:p w:rsidR="006A0B0D" w:rsidRPr="00FB727C" w:rsidRDefault="006A0B0D" w:rsidP="006A0B0D">
      <w:pPr>
        <w:jc w:val="center"/>
        <w:rPr>
          <w:sz w:val="24"/>
          <w:szCs w:val="24"/>
        </w:rPr>
      </w:pPr>
      <w:r w:rsidRPr="00FB727C">
        <w:rPr>
          <w:b/>
          <w:bCs/>
          <w:sz w:val="24"/>
          <w:szCs w:val="24"/>
        </w:rPr>
        <w:t>График проведения предметных недель</w:t>
      </w:r>
    </w:p>
    <w:p w:rsidR="006A0B0D" w:rsidRPr="00FB727C" w:rsidRDefault="006A0B0D" w:rsidP="006A0B0D">
      <w:pPr>
        <w:jc w:val="center"/>
        <w:rPr>
          <w:sz w:val="24"/>
          <w:szCs w:val="24"/>
        </w:rPr>
      </w:pPr>
      <w:r w:rsidRPr="00FB727C">
        <w:rPr>
          <w:b/>
          <w:bCs/>
          <w:sz w:val="24"/>
          <w:szCs w:val="24"/>
        </w:rPr>
        <w:t>на 2021-2022 учебный год</w:t>
      </w:r>
    </w:p>
    <w:p w:rsidR="006A0B0D" w:rsidRPr="00FB727C" w:rsidRDefault="006A0B0D" w:rsidP="006A0B0D">
      <w:pPr>
        <w:rPr>
          <w:sz w:val="24"/>
          <w:szCs w:val="24"/>
        </w:rPr>
      </w:pPr>
    </w:p>
    <w:tbl>
      <w:tblPr>
        <w:tblW w:w="10186" w:type="dxa"/>
        <w:tblCellSpacing w:w="0" w:type="dxa"/>
        <w:tblBorders>
          <w:top w:val="outset" w:sz="6" w:space="0" w:color="000001"/>
          <w:left w:val="outset" w:sz="6" w:space="0" w:color="000001"/>
          <w:bottom w:val="outset" w:sz="6" w:space="0" w:color="000001"/>
          <w:right w:val="outset" w:sz="6" w:space="0" w:color="000001"/>
        </w:tblBorders>
        <w:tblCellMar>
          <w:top w:w="84" w:type="dxa"/>
          <w:left w:w="84" w:type="dxa"/>
          <w:bottom w:w="84" w:type="dxa"/>
          <w:right w:w="84" w:type="dxa"/>
        </w:tblCellMar>
        <w:tblLook w:val="04A0"/>
      </w:tblPr>
      <w:tblGrid>
        <w:gridCol w:w="475"/>
        <w:gridCol w:w="5436"/>
        <w:gridCol w:w="4275"/>
      </w:tblGrid>
      <w:tr w:rsidR="006A0B0D" w:rsidRPr="00FB727C" w:rsidTr="00111FA5">
        <w:trPr>
          <w:tblCellSpacing w:w="0" w:type="dxa"/>
        </w:trPr>
        <w:tc>
          <w:tcPr>
            <w:tcW w:w="475" w:type="dxa"/>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 xml:space="preserve">№ </w:t>
            </w:r>
            <w:r w:rsidRPr="00FB727C">
              <w:rPr>
                <w:b/>
                <w:bCs/>
                <w:sz w:val="24"/>
                <w:szCs w:val="24"/>
              </w:rPr>
              <w:t>пп</w:t>
            </w:r>
          </w:p>
        </w:tc>
        <w:tc>
          <w:tcPr>
            <w:tcW w:w="5436" w:type="dxa"/>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jc w:val="center"/>
              <w:rPr>
                <w:sz w:val="24"/>
                <w:szCs w:val="24"/>
              </w:rPr>
            </w:pPr>
            <w:r w:rsidRPr="00FB727C">
              <w:rPr>
                <w:b/>
                <w:bCs/>
                <w:sz w:val="24"/>
                <w:szCs w:val="24"/>
              </w:rPr>
              <w:t>Предметная неделя</w:t>
            </w:r>
          </w:p>
        </w:tc>
        <w:tc>
          <w:tcPr>
            <w:tcW w:w="4275" w:type="dxa"/>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jc w:val="center"/>
              <w:rPr>
                <w:sz w:val="24"/>
                <w:szCs w:val="24"/>
              </w:rPr>
            </w:pPr>
            <w:r w:rsidRPr="00FB727C">
              <w:rPr>
                <w:b/>
                <w:bCs/>
                <w:sz w:val="24"/>
                <w:szCs w:val="24"/>
              </w:rPr>
              <w:t>Дата проведения</w:t>
            </w:r>
          </w:p>
        </w:tc>
      </w:tr>
      <w:tr w:rsidR="006A0B0D" w:rsidRPr="00FB727C" w:rsidTr="00111FA5">
        <w:trPr>
          <w:tblCellSpacing w:w="0" w:type="dxa"/>
        </w:trPr>
        <w:tc>
          <w:tcPr>
            <w:tcW w:w="475" w:type="dxa"/>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1</w:t>
            </w:r>
          </w:p>
        </w:tc>
        <w:tc>
          <w:tcPr>
            <w:tcW w:w="5436" w:type="dxa"/>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Русский язык и литература</w:t>
            </w:r>
          </w:p>
        </w:tc>
        <w:tc>
          <w:tcPr>
            <w:tcW w:w="4275" w:type="dxa"/>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jc w:val="center"/>
              <w:rPr>
                <w:sz w:val="24"/>
                <w:szCs w:val="24"/>
              </w:rPr>
            </w:pPr>
            <w:r w:rsidRPr="00FB727C">
              <w:rPr>
                <w:sz w:val="24"/>
                <w:szCs w:val="24"/>
              </w:rPr>
              <w:t>04.10-08.10</w:t>
            </w:r>
          </w:p>
        </w:tc>
      </w:tr>
      <w:tr w:rsidR="006A0B0D" w:rsidRPr="00FB727C" w:rsidTr="00111FA5">
        <w:trPr>
          <w:tblCellSpacing w:w="0" w:type="dxa"/>
        </w:trPr>
        <w:tc>
          <w:tcPr>
            <w:tcW w:w="475" w:type="dxa"/>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2</w:t>
            </w:r>
          </w:p>
        </w:tc>
        <w:tc>
          <w:tcPr>
            <w:tcW w:w="5436" w:type="dxa"/>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 xml:space="preserve">Математика </w:t>
            </w:r>
          </w:p>
        </w:tc>
        <w:tc>
          <w:tcPr>
            <w:tcW w:w="4275" w:type="dxa"/>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jc w:val="center"/>
              <w:rPr>
                <w:sz w:val="24"/>
                <w:szCs w:val="24"/>
              </w:rPr>
            </w:pPr>
            <w:r w:rsidRPr="00FB727C">
              <w:rPr>
                <w:sz w:val="24"/>
                <w:szCs w:val="24"/>
              </w:rPr>
              <w:t>18.10-22.10</w:t>
            </w:r>
          </w:p>
        </w:tc>
      </w:tr>
      <w:tr w:rsidR="006A0B0D" w:rsidRPr="00FB727C" w:rsidTr="00111FA5">
        <w:trPr>
          <w:tblCellSpacing w:w="0" w:type="dxa"/>
        </w:trPr>
        <w:tc>
          <w:tcPr>
            <w:tcW w:w="475" w:type="dxa"/>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3</w:t>
            </w:r>
          </w:p>
        </w:tc>
        <w:tc>
          <w:tcPr>
            <w:tcW w:w="5436" w:type="dxa"/>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Химия, биология, экология</w:t>
            </w:r>
          </w:p>
        </w:tc>
        <w:tc>
          <w:tcPr>
            <w:tcW w:w="4275" w:type="dxa"/>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jc w:val="center"/>
              <w:rPr>
                <w:sz w:val="24"/>
                <w:szCs w:val="24"/>
              </w:rPr>
            </w:pPr>
            <w:r w:rsidRPr="00FB727C">
              <w:rPr>
                <w:sz w:val="24"/>
                <w:szCs w:val="24"/>
              </w:rPr>
              <w:t>15.11-19.11</w:t>
            </w:r>
          </w:p>
        </w:tc>
      </w:tr>
      <w:tr w:rsidR="006A0B0D" w:rsidRPr="00FB727C" w:rsidTr="00111FA5">
        <w:trPr>
          <w:tblCellSpacing w:w="0" w:type="dxa"/>
        </w:trPr>
        <w:tc>
          <w:tcPr>
            <w:tcW w:w="475" w:type="dxa"/>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4</w:t>
            </w:r>
          </w:p>
        </w:tc>
        <w:tc>
          <w:tcPr>
            <w:tcW w:w="5436" w:type="dxa"/>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География, история, обществознание</w:t>
            </w:r>
          </w:p>
        </w:tc>
        <w:tc>
          <w:tcPr>
            <w:tcW w:w="4275" w:type="dxa"/>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jc w:val="center"/>
              <w:rPr>
                <w:sz w:val="24"/>
                <w:szCs w:val="24"/>
              </w:rPr>
            </w:pPr>
            <w:r w:rsidRPr="00FB727C">
              <w:rPr>
                <w:sz w:val="24"/>
                <w:szCs w:val="24"/>
              </w:rPr>
              <w:t>29.11-03.12</w:t>
            </w:r>
          </w:p>
        </w:tc>
      </w:tr>
      <w:tr w:rsidR="006A0B0D" w:rsidRPr="00FB727C" w:rsidTr="00111FA5">
        <w:trPr>
          <w:tblCellSpacing w:w="0" w:type="dxa"/>
        </w:trPr>
        <w:tc>
          <w:tcPr>
            <w:tcW w:w="475" w:type="dxa"/>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5</w:t>
            </w:r>
          </w:p>
        </w:tc>
        <w:tc>
          <w:tcPr>
            <w:tcW w:w="5436" w:type="dxa"/>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Иностранный язык</w:t>
            </w:r>
          </w:p>
        </w:tc>
        <w:tc>
          <w:tcPr>
            <w:tcW w:w="4275" w:type="dxa"/>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jc w:val="center"/>
              <w:rPr>
                <w:sz w:val="24"/>
                <w:szCs w:val="24"/>
              </w:rPr>
            </w:pPr>
            <w:r w:rsidRPr="00FB727C">
              <w:rPr>
                <w:sz w:val="24"/>
                <w:szCs w:val="24"/>
              </w:rPr>
              <w:t>20.12-24.12</w:t>
            </w:r>
          </w:p>
        </w:tc>
      </w:tr>
      <w:tr w:rsidR="006A0B0D" w:rsidRPr="00FB727C" w:rsidTr="00111FA5">
        <w:trPr>
          <w:tblCellSpacing w:w="0" w:type="dxa"/>
        </w:trPr>
        <w:tc>
          <w:tcPr>
            <w:tcW w:w="475" w:type="dxa"/>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6</w:t>
            </w:r>
          </w:p>
        </w:tc>
        <w:tc>
          <w:tcPr>
            <w:tcW w:w="5436" w:type="dxa"/>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ОБЖ, физкультура</w:t>
            </w:r>
          </w:p>
        </w:tc>
        <w:tc>
          <w:tcPr>
            <w:tcW w:w="4275" w:type="dxa"/>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jc w:val="center"/>
              <w:rPr>
                <w:sz w:val="24"/>
                <w:szCs w:val="24"/>
              </w:rPr>
            </w:pPr>
            <w:r w:rsidRPr="00FB727C">
              <w:rPr>
                <w:sz w:val="24"/>
                <w:szCs w:val="24"/>
              </w:rPr>
              <w:t>17.01.22 г. – 21.01.22 г.</w:t>
            </w:r>
          </w:p>
        </w:tc>
      </w:tr>
      <w:tr w:rsidR="006A0B0D" w:rsidRPr="00FB727C" w:rsidTr="00111FA5">
        <w:trPr>
          <w:tblCellSpacing w:w="0" w:type="dxa"/>
        </w:trPr>
        <w:tc>
          <w:tcPr>
            <w:tcW w:w="475" w:type="dxa"/>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7</w:t>
            </w:r>
          </w:p>
        </w:tc>
        <w:tc>
          <w:tcPr>
            <w:tcW w:w="5436" w:type="dxa"/>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ИЗО, музыка, технология</w:t>
            </w:r>
          </w:p>
        </w:tc>
        <w:tc>
          <w:tcPr>
            <w:tcW w:w="4275" w:type="dxa"/>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jc w:val="center"/>
              <w:rPr>
                <w:sz w:val="24"/>
                <w:szCs w:val="24"/>
              </w:rPr>
            </w:pPr>
            <w:r w:rsidRPr="00FB727C">
              <w:rPr>
                <w:sz w:val="24"/>
                <w:szCs w:val="24"/>
              </w:rPr>
              <w:t>31.01-04.02</w:t>
            </w:r>
          </w:p>
        </w:tc>
      </w:tr>
      <w:tr w:rsidR="006A0B0D" w:rsidRPr="00FB727C" w:rsidTr="00111FA5">
        <w:trPr>
          <w:tblCellSpacing w:w="0" w:type="dxa"/>
        </w:trPr>
        <w:tc>
          <w:tcPr>
            <w:tcW w:w="475" w:type="dxa"/>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p>
        </w:tc>
        <w:tc>
          <w:tcPr>
            <w:tcW w:w="5436" w:type="dxa"/>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 xml:space="preserve">Информатика </w:t>
            </w:r>
          </w:p>
        </w:tc>
        <w:tc>
          <w:tcPr>
            <w:tcW w:w="4275" w:type="dxa"/>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jc w:val="center"/>
              <w:rPr>
                <w:sz w:val="24"/>
                <w:szCs w:val="24"/>
              </w:rPr>
            </w:pPr>
            <w:r w:rsidRPr="00FB727C">
              <w:rPr>
                <w:sz w:val="24"/>
                <w:szCs w:val="24"/>
              </w:rPr>
              <w:t>14.02-18.02</w:t>
            </w:r>
          </w:p>
        </w:tc>
      </w:tr>
      <w:tr w:rsidR="006A0B0D" w:rsidRPr="00FB727C" w:rsidTr="00111FA5">
        <w:trPr>
          <w:tblCellSpacing w:w="0" w:type="dxa"/>
        </w:trPr>
        <w:tc>
          <w:tcPr>
            <w:tcW w:w="475" w:type="dxa"/>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8</w:t>
            </w:r>
          </w:p>
        </w:tc>
        <w:tc>
          <w:tcPr>
            <w:tcW w:w="5436" w:type="dxa"/>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 xml:space="preserve">Физика, астрономия </w:t>
            </w:r>
          </w:p>
        </w:tc>
        <w:tc>
          <w:tcPr>
            <w:tcW w:w="4275" w:type="dxa"/>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jc w:val="center"/>
              <w:rPr>
                <w:sz w:val="24"/>
                <w:szCs w:val="24"/>
              </w:rPr>
            </w:pPr>
            <w:r w:rsidRPr="00FB727C">
              <w:rPr>
                <w:sz w:val="24"/>
                <w:szCs w:val="24"/>
              </w:rPr>
              <w:t>11.04-15.04</w:t>
            </w:r>
          </w:p>
        </w:tc>
      </w:tr>
    </w:tbl>
    <w:p w:rsidR="006A0B0D" w:rsidRPr="00FB727C" w:rsidRDefault="006A0B0D" w:rsidP="006A0B0D">
      <w:pPr>
        <w:rPr>
          <w:sz w:val="24"/>
          <w:szCs w:val="24"/>
        </w:rPr>
      </w:pPr>
    </w:p>
    <w:p w:rsidR="006A0B0D" w:rsidRPr="00FB727C" w:rsidRDefault="006A0B0D" w:rsidP="006A0B0D">
      <w:pPr>
        <w:jc w:val="center"/>
        <w:rPr>
          <w:sz w:val="24"/>
          <w:szCs w:val="24"/>
        </w:rPr>
      </w:pPr>
      <w:r w:rsidRPr="00FB727C">
        <w:rPr>
          <w:b/>
          <w:bCs/>
          <w:sz w:val="24"/>
          <w:szCs w:val="24"/>
        </w:rPr>
        <w:t>3.3. Модуль «Курсы внеурочной деятельности»</w:t>
      </w:r>
    </w:p>
    <w:p w:rsidR="006A0B0D" w:rsidRPr="00FB727C" w:rsidRDefault="006A0B0D" w:rsidP="006A0B0D">
      <w:pPr>
        <w:ind w:firstLine="708"/>
        <w:jc w:val="both"/>
        <w:rPr>
          <w:sz w:val="24"/>
          <w:szCs w:val="24"/>
        </w:rPr>
      </w:pPr>
      <w:r w:rsidRPr="00FB727C">
        <w:rPr>
          <w:sz w:val="24"/>
          <w:szCs w:val="24"/>
        </w:rPr>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6A0B0D" w:rsidRPr="00FB727C" w:rsidRDefault="006A0B0D" w:rsidP="006A0B0D">
      <w:pPr>
        <w:jc w:val="both"/>
        <w:rPr>
          <w:sz w:val="24"/>
          <w:szCs w:val="24"/>
        </w:rPr>
      </w:pPr>
      <w:r w:rsidRPr="00FB727C">
        <w:rPr>
          <w:sz w:val="24"/>
          <w:szCs w:val="24"/>
        </w:rPr>
        <w:t>План внеурочной деятельности МБОУ школы № 3 определяет состав и структуру направлений, формы организации, объем внеурочной деятельности для учащихся на ступени начального, основного и среднего общего образования с учетом интересов учащихся и возможностей образовательного учреждения.</w:t>
      </w:r>
    </w:p>
    <w:p w:rsidR="006A0B0D" w:rsidRPr="00FB727C" w:rsidRDefault="006A0B0D" w:rsidP="006A0B0D">
      <w:pPr>
        <w:ind w:firstLine="708"/>
        <w:jc w:val="both"/>
        <w:rPr>
          <w:sz w:val="24"/>
          <w:szCs w:val="24"/>
        </w:rPr>
      </w:pPr>
      <w:r w:rsidRPr="00FB727C">
        <w:rPr>
          <w:sz w:val="24"/>
          <w:szCs w:val="24"/>
        </w:rPr>
        <w:t>Воспитание на занятиях курсов внеурочной деятельности осуществляется через:</w:t>
      </w:r>
    </w:p>
    <w:p w:rsidR="006A0B0D" w:rsidRPr="00FB727C" w:rsidRDefault="006A0B0D" w:rsidP="006A0B0D">
      <w:pPr>
        <w:jc w:val="both"/>
        <w:rPr>
          <w:sz w:val="24"/>
          <w:szCs w:val="24"/>
        </w:rPr>
      </w:pPr>
      <w:r w:rsidRPr="00FB727C">
        <w:rPr>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A0B0D" w:rsidRPr="00FB727C" w:rsidRDefault="006A0B0D" w:rsidP="006A0B0D">
      <w:pPr>
        <w:jc w:val="both"/>
        <w:rPr>
          <w:sz w:val="24"/>
          <w:szCs w:val="24"/>
        </w:rPr>
      </w:pPr>
      <w:r w:rsidRPr="00FB727C">
        <w:rPr>
          <w:sz w:val="24"/>
          <w:szCs w:val="24"/>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6A0B0D" w:rsidRPr="00FB727C" w:rsidRDefault="006A0B0D" w:rsidP="006A0B0D">
      <w:pPr>
        <w:jc w:val="both"/>
        <w:rPr>
          <w:sz w:val="24"/>
          <w:szCs w:val="24"/>
        </w:rPr>
      </w:pPr>
      <w:r w:rsidRPr="00FB727C">
        <w:rPr>
          <w:sz w:val="24"/>
          <w:szCs w:val="24"/>
        </w:rPr>
        <w:t>- создание в детских объединениях традиций, задающих их членам определенные социально значимые формы поведения;</w:t>
      </w:r>
    </w:p>
    <w:p w:rsidR="006A0B0D" w:rsidRPr="00FB727C" w:rsidRDefault="006A0B0D" w:rsidP="006A0B0D">
      <w:pPr>
        <w:jc w:val="both"/>
        <w:rPr>
          <w:sz w:val="24"/>
          <w:szCs w:val="24"/>
        </w:rPr>
      </w:pPr>
      <w:r w:rsidRPr="00FB727C">
        <w:rPr>
          <w:sz w:val="24"/>
          <w:szCs w:val="24"/>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6A0B0D" w:rsidRPr="00FB727C" w:rsidRDefault="006A0B0D" w:rsidP="006A0B0D">
      <w:pPr>
        <w:jc w:val="both"/>
        <w:rPr>
          <w:sz w:val="24"/>
          <w:szCs w:val="24"/>
        </w:rPr>
      </w:pPr>
      <w:r w:rsidRPr="00FB727C">
        <w:rPr>
          <w:sz w:val="24"/>
          <w:szCs w:val="24"/>
        </w:rPr>
        <w:t>- поощрение педагогами детских инициатив и детского самоуправления.</w:t>
      </w:r>
    </w:p>
    <w:p w:rsidR="006A0B0D" w:rsidRPr="00FB727C" w:rsidRDefault="006A0B0D" w:rsidP="006A0B0D">
      <w:pPr>
        <w:ind w:firstLine="708"/>
        <w:jc w:val="both"/>
        <w:rPr>
          <w:sz w:val="24"/>
          <w:szCs w:val="24"/>
        </w:rPr>
      </w:pPr>
      <w:r w:rsidRPr="00FB727C">
        <w:rPr>
          <w:sz w:val="24"/>
          <w:szCs w:val="24"/>
        </w:rPr>
        <w:t>Содержание занятий реализуется через разнообразные формы: игры, спектакли, спортивные соревнования, викторины, олимпиады, выставки, концерты, беседы, лекции и многие другие, позволяющие эффективно раскрыть потенциал каждого ребенка, дав ему возможность попробовать свои силы в различных видах деятельности.</w:t>
      </w:r>
    </w:p>
    <w:p w:rsidR="006A0B0D" w:rsidRPr="00FB727C" w:rsidRDefault="006A0B0D" w:rsidP="006A0B0D">
      <w:pPr>
        <w:ind w:firstLine="708"/>
        <w:jc w:val="both"/>
        <w:rPr>
          <w:sz w:val="24"/>
          <w:szCs w:val="24"/>
        </w:rPr>
      </w:pPr>
    </w:p>
    <w:tbl>
      <w:tblPr>
        <w:tblW w:w="10671" w:type="dxa"/>
        <w:tblCellSpacing w:w="0" w:type="dxa"/>
        <w:tblInd w:w="-15" w:type="dxa"/>
        <w:tblBorders>
          <w:top w:val="outset" w:sz="6" w:space="0" w:color="000000"/>
          <w:left w:val="outset" w:sz="6" w:space="0" w:color="000000"/>
          <w:bottom w:val="outset" w:sz="6" w:space="0" w:color="000000"/>
          <w:right w:val="outset" w:sz="6" w:space="0" w:color="000000"/>
        </w:tblBorders>
        <w:tblCellMar>
          <w:top w:w="24" w:type="dxa"/>
          <w:left w:w="24" w:type="dxa"/>
          <w:bottom w:w="24" w:type="dxa"/>
          <w:right w:w="24" w:type="dxa"/>
        </w:tblCellMar>
        <w:tblLook w:val="04A0"/>
      </w:tblPr>
      <w:tblGrid>
        <w:gridCol w:w="2694"/>
        <w:gridCol w:w="7977"/>
      </w:tblGrid>
      <w:tr w:rsidR="006A0B0D" w:rsidRPr="00FB727C" w:rsidTr="00111FA5">
        <w:trPr>
          <w:tblCellSpacing w:w="0" w:type="dxa"/>
        </w:trPr>
        <w:tc>
          <w:tcPr>
            <w:tcW w:w="10671" w:type="dxa"/>
            <w:gridSpan w:val="2"/>
            <w:tcBorders>
              <w:top w:val="outset" w:sz="6" w:space="0" w:color="000000"/>
              <w:left w:val="nil"/>
              <w:bottom w:val="outset" w:sz="6" w:space="0" w:color="000000"/>
              <w:right w:val="nil"/>
            </w:tcBorders>
            <w:vAlign w:val="center"/>
            <w:hideMark/>
          </w:tcPr>
          <w:p w:rsidR="006A0B0D" w:rsidRPr="00FB727C" w:rsidRDefault="006A0B0D" w:rsidP="005E3AB9">
            <w:pPr>
              <w:jc w:val="center"/>
              <w:rPr>
                <w:sz w:val="24"/>
                <w:szCs w:val="24"/>
              </w:rPr>
            </w:pPr>
            <w:r w:rsidRPr="00FB727C">
              <w:rPr>
                <w:b/>
                <w:bCs/>
                <w:sz w:val="24"/>
                <w:szCs w:val="24"/>
              </w:rPr>
              <w:t>Программы курсов внеурочной деятельности МБОУ школы № 3</w:t>
            </w:r>
          </w:p>
          <w:p w:rsidR="006A0B0D" w:rsidRPr="00FB727C" w:rsidRDefault="006A0B0D" w:rsidP="005E3AB9">
            <w:pPr>
              <w:jc w:val="center"/>
              <w:rPr>
                <w:sz w:val="24"/>
                <w:szCs w:val="24"/>
              </w:rPr>
            </w:pPr>
            <w:r w:rsidRPr="00FB727C">
              <w:rPr>
                <w:b/>
                <w:bCs/>
                <w:sz w:val="24"/>
                <w:szCs w:val="24"/>
              </w:rPr>
              <w:t>в соответствии с направлениями личностного развития учащихся</w:t>
            </w:r>
          </w:p>
          <w:p w:rsidR="006A0B0D" w:rsidRPr="00FB727C" w:rsidRDefault="006A0B0D" w:rsidP="005E3AB9">
            <w:pPr>
              <w:jc w:val="center"/>
              <w:rPr>
                <w:sz w:val="24"/>
                <w:szCs w:val="24"/>
              </w:rPr>
            </w:pPr>
            <w:r w:rsidRPr="00FB727C">
              <w:rPr>
                <w:b/>
                <w:bCs/>
                <w:sz w:val="24"/>
                <w:szCs w:val="24"/>
              </w:rPr>
              <w:t>ООО уровня образования 5-9 класс</w:t>
            </w:r>
          </w:p>
        </w:tc>
      </w:tr>
      <w:tr w:rsidR="006A0B0D" w:rsidRPr="00FB727C" w:rsidTr="00111FA5">
        <w:trPr>
          <w:tblCellSpacing w:w="0" w:type="dxa"/>
        </w:trPr>
        <w:tc>
          <w:tcPr>
            <w:tcW w:w="2694" w:type="dxa"/>
            <w:tcBorders>
              <w:top w:val="outset" w:sz="6" w:space="0" w:color="000000"/>
              <w:left w:val="outset" w:sz="6" w:space="0" w:color="000000"/>
              <w:bottom w:val="outset" w:sz="6" w:space="0" w:color="000000"/>
              <w:right w:val="outset" w:sz="6" w:space="0" w:color="000000"/>
            </w:tcBorders>
            <w:vAlign w:val="center"/>
            <w:hideMark/>
          </w:tcPr>
          <w:p w:rsidR="006A0B0D" w:rsidRPr="00FB727C" w:rsidRDefault="006A0B0D" w:rsidP="005E3AB9">
            <w:pPr>
              <w:jc w:val="center"/>
              <w:rPr>
                <w:sz w:val="24"/>
                <w:szCs w:val="24"/>
              </w:rPr>
            </w:pPr>
            <w:r w:rsidRPr="00FB727C">
              <w:rPr>
                <w:b/>
                <w:bCs/>
                <w:sz w:val="24"/>
                <w:szCs w:val="24"/>
              </w:rPr>
              <w:t>Направления</w:t>
            </w:r>
          </w:p>
          <w:p w:rsidR="006A0B0D" w:rsidRPr="00FB727C" w:rsidRDefault="006A0B0D" w:rsidP="005E3AB9">
            <w:pPr>
              <w:jc w:val="center"/>
              <w:rPr>
                <w:sz w:val="24"/>
                <w:szCs w:val="24"/>
              </w:rPr>
            </w:pPr>
            <w:r w:rsidRPr="00FB727C">
              <w:rPr>
                <w:b/>
                <w:bCs/>
                <w:sz w:val="24"/>
                <w:szCs w:val="24"/>
              </w:rPr>
              <w:t>развития личности</w:t>
            </w:r>
          </w:p>
          <w:p w:rsidR="006A0B0D" w:rsidRPr="00FB727C" w:rsidRDefault="006A0B0D" w:rsidP="005E3AB9">
            <w:pPr>
              <w:jc w:val="center"/>
              <w:rPr>
                <w:sz w:val="24"/>
                <w:szCs w:val="24"/>
              </w:rPr>
            </w:pPr>
            <w:r w:rsidRPr="00FB727C">
              <w:rPr>
                <w:b/>
                <w:bCs/>
                <w:sz w:val="24"/>
                <w:szCs w:val="24"/>
              </w:rPr>
              <w:t>учащихся</w:t>
            </w:r>
          </w:p>
        </w:tc>
        <w:tc>
          <w:tcPr>
            <w:tcW w:w="7977" w:type="dxa"/>
            <w:tcBorders>
              <w:top w:val="outset" w:sz="6" w:space="0" w:color="000000"/>
              <w:left w:val="outset" w:sz="6" w:space="0" w:color="000000"/>
              <w:bottom w:val="outset" w:sz="6" w:space="0" w:color="000000"/>
              <w:right w:val="outset" w:sz="6" w:space="0" w:color="000000"/>
            </w:tcBorders>
            <w:vAlign w:val="center"/>
            <w:hideMark/>
          </w:tcPr>
          <w:p w:rsidR="006A0B0D" w:rsidRPr="00FB727C" w:rsidRDefault="006A0B0D" w:rsidP="005E3AB9">
            <w:pPr>
              <w:jc w:val="center"/>
              <w:rPr>
                <w:sz w:val="24"/>
                <w:szCs w:val="24"/>
              </w:rPr>
            </w:pPr>
            <w:r w:rsidRPr="00FB727C">
              <w:rPr>
                <w:b/>
                <w:bCs/>
                <w:sz w:val="24"/>
                <w:szCs w:val="24"/>
              </w:rPr>
              <w:t>Наименование программы</w:t>
            </w:r>
          </w:p>
          <w:p w:rsidR="006A0B0D" w:rsidRPr="00FB727C" w:rsidRDefault="006A0B0D" w:rsidP="005E3AB9">
            <w:pPr>
              <w:jc w:val="center"/>
              <w:rPr>
                <w:sz w:val="24"/>
                <w:szCs w:val="24"/>
              </w:rPr>
            </w:pPr>
            <w:r w:rsidRPr="00FB727C">
              <w:rPr>
                <w:b/>
                <w:bCs/>
                <w:sz w:val="24"/>
                <w:szCs w:val="24"/>
              </w:rPr>
              <w:t>курса внеурочной деятельности</w:t>
            </w:r>
          </w:p>
        </w:tc>
      </w:tr>
      <w:tr w:rsidR="006A0B0D" w:rsidRPr="00FB727C" w:rsidTr="00111FA5">
        <w:trPr>
          <w:tblCellSpacing w:w="0" w:type="dxa"/>
        </w:trPr>
        <w:tc>
          <w:tcPr>
            <w:tcW w:w="2694" w:type="dxa"/>
            <w:tcBorders>
              <w:top w:val="outset" w:sz="6" w:space="0" w:color="000000"/>
              <w:left w:val="outset" w:sz="6" w:space="0" w:color="000000"/>
              <w:bottom w:val="outset" w:sz="6" w:space="0" w:color="000000"/>
              <w:right w:val="outset" w:sz="6" w:space="0" w:color="000000"/>
            </w:tcBorders>
            <w:vAlign w:val="center"/>
            <w:hideMark/>
          </w:tcPr>
          <w:p w:rsidR="006A0B0D" w:rsidRPr="00FB727C" w:rsidRDefault="006A0B0D" w:rsidP="005E3AB9">
            <w:pPr>
              <w:rPr>
                <w:sz w:val="24"/>
                <w:szCs w:val="24"/>
              </w:rPr>
            </w:pPr>
            <w:r w:rsidRPr="00FB727C">
              <w:rPr>
                <w:b/>
                <w:bCs/>
                <w:sz w:val="24"/>
                <w:szCs w:val="24"/>
              </w:rPr>
              <w:t>Духовно-нравственное</w:t>
            </w:r>
          </w:p>
        </w:tc>
        <w:tc>
          <w:tcPr>
            <w:tcW w:w="7977" w:type="dxa"/>
            <w:tcBorders>
              <w:top w:val="outset" w:sz="6" w:space="0" w:color="000000"/>
              <w:left w:val="outset" w:sz="6" w:space="0" w:color="000000"/>
              <w:bottom w:val="outset" w:sz="6" w:space="0" w:color="000000"/>
              <w:right w:val="outset" w:sz="6" w:space="0" w:color="000000"/>
            </w:tcBorders>
            <w:vAlign w:val="center"/>
            <w:hideMark/>
          </w:tcPr>
          <w:p w:rsidR="006A0B0D" w:rsidRPr="00FB727C" w:rsidRDefault="006A0B0D" w:rsidP="005E3AB9">
            <w:pPr>
              <w:rPr>
                <w:sz w:val="24"/>
                <w:szCs w:val="24"/>
              </w:rPr>
            </w:pPr>
            <w:r w:rsidRPr="00FB727C">
              <w:rPr>
                <w:b/>
                <w:bCs/>
                <w:sz w:val="24"/>
                <w:szCs w:val="24"/>
              </w:rPr>
              <w:t>5-9 класс</w:t>
            </w:r>
          </w:p>
          <w:p w:rsidR="006A0B0D" w:rsidRPr="00FB727C" w:rsidRDefault="006A0B0D" w:rsidP="005E3AB9">
            <w:pPr>
              <w:rPr>
                <w:sz w:val="24"/>
                <w:szCs w:val="24"/>
              </w:rPr>
            </w:pPr>
            <w:r w:rsidRPr="00FB727C">
              <w:rPr>
                <w:sz w:val="24"/>
                <w:szCs w:val="24"/>
              </w:rPr>
              <w:t> «Культура народов России», «Исследователи родного края», «Духовное краеведение Подмосковья»</w:t>
            </w:r>
          </w:p>
        </w:tc>
      </w:tr>
      <w:tr w:rsidR="006A0B0D" w:rsidRPr="00FB727C" w:rsidTr="00111FA5">
        <w:trPr>
          <w:tblCellSpacing w:w="0" w:type="dxa"/>
        </w:trPr>
        <w:tc>
          <w:tcPr>
            <w:tcW w:w="2694" w:type="dxa"/>
            <w:tcBorders>
              <w:top w:val="outset" w:sz="6" w:space="0" w:color="000000"/>
              <w:left w:val="outset" w:sz="6" w:space="0" w:color="000000"/>
              <w:bottom w:val="outset" w:sz="6" w:space="0" w:color="000000"/>
              <w:right w:val="outset" w:sz="6" w:space="0" w:color="000000"/>
            </w:tcBorders>
            <w:vAlign w:val="center"/>
            <w:hideMark/>
          </w:tcPr>
          <w:p w:rsidR="006A0B0D" w:rsidRPr="00FB727C" w:rsidRDefault="006A0B0D" w:rsidP="005E3AB9">
            <w:pPr>
              <w:rPr>
                <w:sz w:val="24"/>
                <w:szCs w:val="24"/>
              </w:rPr>
            </w:pPr>
            <w:r w:rsidRPr="00FB727C">
              <w:rPr>
                <w:b/>
                <w:bCs/>
                <w:sz w:val="24"/>
                <w:szCs w:val="24"/>
              </w:rPr>
              <w:t>Общекультурное</w:t>
            </w:r>
          </w:p>
        </w:tc>
        <w:tc>
          <w:tcPr>
            <w:tcW w:w="7977" w:type="dxa"/>
            <w:tcBorders>
              <w:top w:val="outset" w:sz="6" w:space="0" w:color="000000"/>
              <w:left w:val="outset" w:sz="6" w:space="0" w:color="000000"/>
              <w:bottom w:val="outset" w:sz="6" w:space="0" w:color="000000"/>
              <w:right w:val="outset" w:sz="6" w:space="0" w:color="000000"/>
            </w:tcBorders>
            <w:hideMark/>
          </w:tcPr>
          <w:p w:rsidR="006A0B0D" w:rsidRPr="00FB727C" w:rsidRDefault="006A0B0D" w:rsidP="005E3AB9">
            <w:pPr>
              <w:rPr>
                <w:sz w:val="24"/>
                <w:szCs w:val="24"/>
              </w:rPr>
            </w:pPr>
            <w:r w:rsidRPr="00FB727C">
              <w:rPr>
                <w:b/>
                <w:bCs/>
                <w:sz w:val="24"/>
                <w:szCs w:val="24"/>
              </w:rPr>
              <w:t>5-9 класс</w:t>
            </w:r>
          </w:p>
          <w:p w:rsidR="006A0B0D" w:rsidRPr="00FB727C" w:rsidRDefault="006A0B0D" w:rsidP="005E3AB9">
            <w:pPr>
              <w:rPr>
                <w:sz w:val="24"/>
                <w:szCs w:val="24"/>
              </w:rPr>
            </w:pPr>
            <w:r w:rsidRPr="00FB727C">
              <w:rPr>
                <w:sz w:val="24"/>
                <w:szCs w:val="24"/>
              </w:rPr>
              <w:t>«Театр и художественное слово», "Традиции русской национальной культуры», «Дар слова»</w:t>
            </w:r>
          </w:p>
        </w:tc>
      </w:tr>
      <w:tr w:rsidR="006A0B0D" w:rsidRPr="00FB727C" w:rsidTr="00111FA5">
        <w:trPr>
          <w:tblCellSpacing w:w="0" w:type="dxa"/>
        </w:trPr>
        <w:tc>
          <w:tcPr>
            <w:tcW w:w="2694" w:type="dxa"/>
            <w:tcBorders>
              <w:top w:val="outset" w:sz="6" w:space="0" w:color="000000"/>
              <w:left w:val="outset" w:sz="6" w:space="0" w:color="000000"/>
              <w:bottom w:val="outset" w:sz="6" w:space="0" w:color="000000"/>
              <w:right w:val="outset" w:sz="6" w:space="0" w:color="000000"/>
            </w:tcBorders>
            <w:vAlign w:val="center"/>
            <w:hideMark/>
          </w:tcPr>
          <w:p w:rsidR="006A0B0D" w:rsidRPr="00FB727C" w:rsidRDefault="006A0B0D" w:rsidP="005E3AB9">
            <w:pPr>
              <w:rPr>
                <w:sz w:val="24"/>
                <w:szCs w:val="24"/>
              </w:rPr>
            </w:pPr>
            <w:r w:rsidRPr="00FB727C">
              <w:rPr>
                <w:b/>
                <w:bCs/>
                <w:sz w:val="24"/>
                <w:szCs w:val="24"/>
              </w:rPr>
              <w:t>Общеинтеллектуальное</w:t>
            </w:r>
          </w:p>
        </w:tc>
        <w:tc>
          <w:tcPr>
            <w:tcW w:w="7977" w:type="dxa"/>
            <w:tcBorders>
              <w:top w:val="outset" w:sz="6" w:space="0" w:color="000000"/>
              <w:left w:val="outset" w:sz="6" w:space="0" w:color="000000"/>
              <w:bottom w:val="outset" w:sz="6" w:space="0" w:color="000000"/>
              <w:right w:val="outset" w:sz="6" w:space="0" w:color="000000"/>
            </w:tcBorders>
            <w:hideMark/>
          </w:tcPr>
          <w:p w:rsidR="006A0B0D" w:rsidRPr="00FB727C" w:rsidRDefault="006A0B0D" w:rsidP="005E3AB9">
            <w:pPr>
              <w:rPr>
                <w:sz w:val="24"/>
                <w:szCs w:val="24"/>
              </w:rPr>
            </w:pPr>
            <w:r w:rsidRPr="00FB727C">
              <w:rPr>
                <w:b/>
                <w:bCs/>
                <w:sz w:val="24"/>
                <w:szCs w:val="24"/>
              </w:rPr>
              <w:t>5-9 класс</w:t>
            </w:r>
          </w:p>
          <w:p w:rsidR="006A0B0D" w:rsidRPr="00FB727C" w:rsidRDefault="006A0B0D" w:rsidP="005E3AB9">
            <w:pPr>
              <w:rPr>
                <w:sz w:val="24"/>
                <w:szCs w:val="24"/>
              </w:rPr>
            </w:pPr>
            <w:r w:rsidRPr="00FB727C">
              <w:rPr>
                <w:sz w:val="24"/>
                <w:szCs w:val="24"/>
              </w:rPr>
              <w:t>«Математика в жизни человека», "Мир информатики», «Основы финансовой грамотности», «Конституция и Конституционное право»</w:t>
            </w:r>
          </w:p>
        </w:tc>
      </w:tr>
      <w:tr w:rsidR="006A0B0D" w:rsidRPr="00FB727C" w:rsidTr="00111FA5">
        <w:trPr>
          <w:tblCellSpacing w:w="0" w:type="dxa"/>
        </w:trPr>
        <w:tc>
          <w:tcPr>
            <w:tcW w:w="2694" w:type="dxa"/>
            <w:tcBorders>
              <w:top w:val="outset" w:sz="6" w:space="0" w:color="000000"/>
              <w:left w:val="outset" w:sz="6" w:space="0" w:color="000000"/>
              <w:bottom w:val="outset" w:sz="6" w:space="0" w:color="000000"/>
              <w:right w:val="outset" w:sz="6" w:space="0" w:color="000000"/>
            </w:tcBorders>
            <w:vAlign w:val="center"/>
            <w:hideMark/>
          </w:tcPr>
          <w:p w:rsidR="006A0B0D" w:rsidRPr="00FB727C" w:rsidRDefault="006A0B0D" w:rsidP="005E3AB9">
            <w:pPr>
              <w:rPr>
                <w:sz w:val="24"/>
                <w:szCs w:val="24"/>
              </w:rPr>
            </w:pPr>
            <w:r w:rsidRPr="00FB727C">
              <w:rPr>
                <w:b/>
                <w:bCs/>
                <w:sz w:val="24"/>
                <w:szCs w:val="24"/>
              </w:rPr>
              <w:t>Спортивно-оздоровительное</w:t>
            </w:r>
          </w:p>
        </w:tc>
        <w:tc>
          <w:tcPr>
            <w:tcW w:w="7977" w:type="dxa"/>
            <w:tcBorders>
              <w:top w:val="outset" w:sz="6" w:space="0" w:color="000000"/>
              <w:left w:val="outset" w:sz="6" w:space="0" w:color="000000"/>
              <w:bottom w:val="outset" w:sz="6" w:space="0" w:color="000000"/>
              <w:right w:val="outset" w:sz="6" w:space="0" w:color="000000"/>
            </w:tcBorders>
            <w:hideMark/>
          </w:tcPr>
          <w:p w:rsidR="006A0B0D" w:rsidRPr="00FB727C" w:rsidRDefault="006A0B0D" w:rsidP="005E3AB9">
            <w:pPr>
              <w:rPr>
                <w:sz w:val="24"/>
                <w:szCs w:val="24"/>
              </w:rPr>
            </w:pPr>
            <w:r w:rsidRPr="00FB727C">
              <w:rPr>
                <w:b/>
                <w:bCs/>
                <w:sz w:val="24"/>
                <w:szCs w:val="24"/>
              </w:rPr>
              <w:t>5-9 класс</w:t>
            </w:r>
          </w:p>
          <w:p w:rsidR="006A0B0D" w:rsidRPr="00FB727C" w:rsidRDefault="006A0B0D" w:rsidP="005E3AB9">
            <w:pPr>
              <w:rPr>
                <w:sz w:val="24"/>
                <w:szCs w:val="24"/>
              </w:rPr>
            </w:pPr>
            <w:r w:rsidRPr="00FB727C">
              <w:rPr>
                <w:sz w:val="24"/>
                <w:szCs w:val="24"/>
              </w:rPr>
              <w:t>"Мир спортивных игр»</w:t>
            </w:r>
          </w:p>
        </w:tc>
      </w:tr>
      <w:tr w:rsidR="006A0B0D" w:rsidRPr="00FB727C" w:rsidTr="00111FA5">
        <w:trPr>
          <w:tblCellSpacing w:w="0" w:type="dxa"/>
        </w:trPr>
        <w:tc>
          <w:tcPr>
            <w:tcW w:w="2694" w:type="dxa"/>
            <w:tcBorders>
              <w:top w:val="outset" w:sz="6" w:space="0" w:color="000000"/>
              <w:left w:val="outset" w:sz="6" w:space="0" w:color="000000"/>
              <w:bottom w:val="outset" w:sz="6" w:space="0" w:color="000000"/>
              <w:right w:val="outset" w:sz="6" w:space="0" w:color="000000"/>
            </w:tcBorders>
            <w:vAlign w:val="center"/>
            <w:hideMark/>
          </w:tcPr>
          <w:p w:rsidR="006A0B0D" w:rsidRPr="00FB727C" w:rsidRDefault="006A0B0D" w:rsidP="005E3AB9">
            <w:pPr>
              <w:rPr>
                <w:sz w:val="24"/>
                <w:szCs w:val="24"/>
              </w:rPr>
            </w:pPr>
            <w:r w:rsidRPr="00FB727C">
              <w:rPr>
                <w:b/>
                <w:bCs/>
                <w:sz w:val="24"/>
                <w:szCs w:val="24"/>
              </w:rPr>
              <w:t>Социальное</w:t>
            </w:r>
          </w:p>
          <w:p w:rsidR="006A0B0D" w:rsidRPr="00FB727C" w:rsidRDefault="006A0B0D" w:rsidP="005E3AB9">
            <w:pPr>
              <w:rPr>
                <w:sz w:val="24"/>
                <w:szCs w:val="24"/>
              </w:rPr>
            </w:pPr>
          </w:p>
        </w:tc>
        <w:tc>
          <w:tcPr>
            <w:tcW w:w="7977" w:type="dxa"/>
            <w:tcBorders>
              <w:top w:val="outset" w:sz="6" w:space="0" w:color="000000"/>
              <w:left w:val="outset" w:sz="6" w:space="0" w:color="000000"/>
              <w:bottom w:val="outset" w:sz="6" w:space="0" w:color="000000"/>
              <w:right w:val="outset" w:sz="6" w:space="0" w:color="000000"/>
            </w:tcBorders>
            <w:hideMark/>
          </w:tcPr>
          <w:p w:rsidR="006A0B0D" w:rsidRPr="00FB727C" w:rsidRDefault="006A0B0D" w:rsidP="005E3AB9">
            <w:pPr>
              <w:rPr>
                <w:sz w:val="24"/>
                <w:szCs w:val="24"/>
              </w:rPr>
            </w:pPr>
            <w:r w:rsidRPr="00FB727C">
              <w:rPr>
                <w:b/>
                <w:bCs/>
                <w:sz w:val="24"/>
                <w:szCs w:val="24"/>
              </w:rPr>
              <w:t>5-9 класс</w:t>
            </w:r>
          </w:p>
          <w:p w:rsidR="006A0B0D" w:rsidRPr="00FB727C" w:rsidRDefault="006A0B0D" w:rsidP="005E3AB9">
            <w:pPr>
              <w:rPr>
                <w:sz w:val="24"/>
                <w:szCs w:val="24"/>
              </w:rPr>
            </w:pPr>
            <w:r w:rsidRPr="00FB727C">
              <w:rPr>
                <w:sz w:val="24"/>
                <w:szCs w:val="24"/>
              </w:rPr>
              <w:t>"Школа безопасности», «Мастер своего дела»</w:t>
            </w:r>
          </w:p>
        </w:tc>
      </w:tr>
    </w:tbl>
    <w:p w:rsidR="006A0B0D" w:rsidRPr="00FB727C" w:rsidRDefault="006A0B0D" w:rsidP="006A0B0D">
      <w:pPr>
        <w:rPr>
          <w:sz w:val="24"/>
          <w:szCs w:val="24"/>
        </w:rPr>
      </w:pPr>
    </w:p>
    <w:p w:rsidR="006A0B0D" w:rsidRPr="00FB727C" w:rsidRDefault="006A0B0D" w:rsidP="006A0B0D">
      <w:pPr>
        <w:rPr>
          <w:sz w:val="24"/>
          <w:szCs w:val="24"/>
        </w:rPr>
      </w:pPr>
    </w:p>
    <w:p w:rsidR="006A0B0D" w:rsidRPr="00FB727C" w:rsidRDefault="006A0B0D" w:rsidP="006A0B0D">
      <w:pPr>
        <w:jc w:val="center"/>
        <w:rPr>
          <w:sz w:val="24"/>
          <w:szCs w:val="24"/>
        </w:rPr>
      </w:pPr>
      <w:r w:rsidRPr="00FB727C">
        <w:rPr>
          <w:b/>
          <w:bCs/>
          <w:sz w:val="24"/>
          <w:szCs w:val="24"/>
        </w:rPr>
        <w:t>3.4. Модуль «Работа с родителями»</w:t>
      </w:r>
    </w:p>
    <w:p w:rsidR="006A0B0D" w:rsidRPr="00FB727C" w:rsidRDefault="006A0B0D" w:rsidP="006A0B0D">
      <w:pPr>
        <w:ind w:firstLine="708"/>
        <w:jc w:val="both"/>
        <w:rPr>
          <w:sz w:val="24"/>
          <w:szCs w:val="24"/>
        </w:rPr>
      </w:pPr>
      <w:r w:rsidRPr="00FB727C">
        <w:rPr>
          <w:sz w:val="24"/>
          <w:szCs w:val="24"/>
        </w:rPr>
        <w:t>Работа с родителями (законными представителями) учащихся МБОУ школы № 3 осуществляется для более эффективного достижения цели воспитания, которое обеспечивается согласованием позиций семьи и школы и осуществляется в рамках различных форм деятельности представленных в таблице.</w:t>
      </w:r>
    </w:p>
    <w:tbl>
      <w:tblPr>
        <w:tblW w:w="9962" w:type="dxa"/>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tblPr>
      <w:tblGrid>
        <w:gridCol w:w="2621"/>
        <w:gridCol w:w="7341"/>
      </w:tblGrid>
      <w:tr w:rsidR="006A0B0D" w:rsidRPr="00FB727C" w:rsidTr="00111FA5">
        <w:trPr>
          <w:tblCellSpacing w:w="0" w:type="dxa"/>
        </w:trPr>
        <w:tc>
          <w:tcPr>
            <w:tcW w:w="2621" w:type="dxa"/>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b/>
                <w:bCs/>
                <w:sz w:val="24"/>
                <w:szCs w:val="24"/>
              </w:rPr>
              <w:t>Уровень</w:t>
            </w:r>
          </w:p>
        </w:tc>
        <w:tc>
          <w:tcPr>
            <w:tcW w:w="7341" w:type="dxa"/>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b/>
                <w:bCs/>
                <w:sz w:val="24"/>
                <w:szCs w:val="24"/>
              </w:rPr>
              <w:t>Формы деятельности</w:t>
            </w:r>
          </w:p>
        </w:tc>
      </w:tr>
      <w:tr w:rsidR="006A0B0D" w:rsidRPr="00FB727C" w:rsidTr="00111FA5">
        <w:trPr>
          <w:tblCellSpacing w:w="0" w:type="dxa"/>
        </w:trPr>
        <w:tc>
          <w:tcPr>
            <w:tcW w:w="2621" w:type="dxa"/>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jc w:val="center"/>
              <w:rPr>
                <w:sz w:val="24"/>
                <w:szCs w:val="24"/>
              </w:rPr>
            </w:pPr>
            <w:r w:rsidRPr="00FB727C">
              <w:rPr>
                <w:b/>
                <w:bCs/>
                <w:sz w:val="24"/>
                <w:szCs w:val="24"/>
              </w:rPr>
              <w:t>Групповой</w:t>
            </w:r>
          </w:p>
          <w:p w:rsidR="006A0B0D" w:rsidRPr="00FB727C" w:rsidRDefault="006A0B0D" w:rsidP="005E3AB9">
            <w:pPr>
              <w:jc w:val="center"/>
              <w:rPr>
                <w:sz w:val="24"/>
                <w:szCs w:val="24"/>
              </w:rPr>
            </w:pPr>
            <w:r w:rsidRPr="00FB727C">
              <w:rPr>
                <w:b/>
                <w:bCs/>
                <w:sz w:val="24"/>
                <w:szCs w:val="24"/>
              </w:rPr>
              <w:t>(школьный и классный)</w:t>
            </w:r>
          </w:p>
        </w:tc>
        <w:tc>
          <w:tcPr>
            <w:tcW w:w="7341" w:type="dxa"/>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 общешкольный родительский комитет;</w:t>
            </w:r>
          </w:p>
          <w:p w:rsidR="006A0B0D" w:rsidRPr="00FB727C" w:rsidRDefault="006A0B0D" w:rsidP="005E3AB9">
            <w:pPr>
              <w:rPr>
                <w:sz w:val="24"/>
                <w:szCs w:val="24"/>
              </w:rPr>
            </w:pPr>
            <w:r w:rsidRPr="00FB727C">
              <w:rPr>
                <w:sz w:val="24"/>
                <w:szCs w:val="24"/>
              </w:rPr>
              <w:t>- семейные клубы;</w:t>
            </w:r>
          </w:p>
          <w:p w:rsidR="006A0B0D" w:rsidRPr="00FB727C" w:rsidRDefault="006A0B0D" w:rsidP="005E3AB9">
            <w:pPr>
              <w:rPr>
                <w:sz w:val="24"/>
                <w:szCs w:val="24"/>
              </w:rPr>
            </w:pPr>
            <w:r w:rsidRPr="00FB727C">
              <w:rPr>
                <w:sz w:val="24"/>
                <w:szCs w:val="24"/>
              </w:rPr>
              <w:t>- родительские гостиные;</w:t>
            </w:r>
          </w:p>
          <w:p w:rsidR="006A0B0D" w:rsidRPr="00FB727C" w:rsidRDefault="006A0B0D" w:rsidP="005E3AB9">
            <w:pPr>
              <w:rPr>
                <w:sz w:val="24"/>
                <w:szCs w:val="24"/>
              </w:rPr>
            </w:pPr>
            <w:r w:rsidRPr="00FB727C">
              <w:rPr>
                <w:sz w:val="24"/>
                <w:szCs w:val="24"/>
              </w:rPr>
              <w:t>- родительские дни;</w:t>
            </w:r>
          </w:p>
          <w:p w:rsidR="006A0B0D" w:rsidRPr="00FB727C" w:rsidRDefault="006A0B0D" w:rsidP="005E3AB9">
            <w:pPr>
              <w:rPr>
                <w:sz w:val="24"/>
                <w:szCs w:val="24"/>
              </w:rPr>
            </w:pPr>
            <w:r w:rsidRPr="00FB727C">
              <w:rPr>
                <w:sz w:val="24"/>
                <w:szCs w:val="24"/>
              </w:rPr>
              <w:t>- общешкольные родительские собрания;</w:t>
            </w:r>
          </w:p>
          <w:p w:rsidR="006A0B0D" w:rsidRPr="00FB727C" w:rsidRDefault="006A0B0D" w:rsidP="005E3AB9">
            <w:pPr>
              <w:rPr>
                <w:sz w:val="24"/>
                <w:szCs w:val="24"/>
              </w:rPr>
            </w:pPr>
            <w:r w:rsidRPr="00FB727C">
              <w:rPr>
                <w:sz w:val="24"/>
                <w:szCs w:val="24"/>
              </w:rPr>
              <w:t>- семейный всеобуч; </w:t>
            </w:r>
          </w:p>
          <w:p w:rsidR="006A0B0D" w:rsidRPr="00FB727C" w:rsidRDefault="006A0B0D" w:rsidP="005E3AB9">
            <w:pPr>
              <w:rPr>
                <w:sz w:val="24"/>
                <w:szCs w:val="24"/>
              </w:rPr>
            </w:pPr>
            <w:r w:rsidRPr="00FB727C">
              <w:rPr>
                <w:sz w:val="24"/>
                <w:szCs w:val="24"/>
              </w:rPr>
              <w:t>- родительские форумы</w:t>
            </w:r>
          </w:p>
        </w:tc>
      </w:tr>
      <w:tr w:rsidR="006A0B0D" w:rsidRPr="00FB727C" w:rsidTr="00111FA5">
        <w:trPr>
          <w:tblCellSpacing w:w="0" w:type="dxa"/>
        </w:trPr>
        <w:tc>
          <w:tcPr>
            <w:tcW w:w="2621" w:type="dxa"/>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jc w:val="center"/>
              <w:rPr>
                <w:sz w:val="24"/>
                <w:szCs w:val="24"/>
              </w:rPr>
            </w:pPr>
            <w:r w:rsidRPr="00FB727C">
              <w:rPr>
                <w:b/>
                <w:bCs/>
                <w:sz w:val="24"/>
                <w:szCs w:val="24"/>
              </w:rPr>
              <w:t>Индивидуальный</w:t>
            </w:r>
          </w:p>
          <w:p w:rsidR="006A0B0D" w:rsidRPr="00FB727C" w:rsidRDefault="006A0B0D" w:rsidP="005E3AB9">
            <w:pPr>
              <w:rPr>
                <w:sz w:val="24"/>
                <w:szCs w:val="24"/>
              </w:rPr>
            </w:pPr>
            <w:r w:rsidRPr="00FB727C">
              <w:rPr>
                <w:b/>
                <w:bCs/>
                <w:sz w:val="24"/>
                <w:szCs w:val="24"/>
              </w:rPr>
              <w:t> </w:t>
            </w:r>
          </w:p>
          <w:p w:rsidR="006A0B0D" w:rsidRPr="00FB727C" w:rsidRDefault="006A0B0D" w:rsidP="005E3AB9">
            <w:pPr>
              <w:rPr>
                <w:sz w:val="24"/>
                <w:szCs w:val="24"/>
              </w:rPr>
            </w:pPr>
            <w:r w:rsidRPr="00FB727C">
              <w:rPr>
                <w:b/>
                <w:bCs/>
                <w:sz w:val="24"/>
                <w:szCs w:val="24"/>
              </w:rPr>
              <w:t> </w:t>
            </w:r>
          </w:p>
        </w:tc>
        <w:tc>
          <w:tcPr>
            <w:tcW w:w="7341" w:type="dxa"/>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jc w:val="both"/>
              <w:rPr>
                <w:sz w:val="24"/>
                <w:szCs w:val="24"/>
              </w:rPr>
            </w:pPr>
            <w:r w:rsidRPr="00FB727C">
              <w:rPr>
                <w:sz w:val="24"/>
                <w:szCs w:val="24"/>
              </w:rPr>
              <w:t>- работа специалистов по запросу родителей для решения острых конфликтных ситуаций;</w:t>
            </w:r>
          </w:p>
          <w:p w:rsidR="006A0B0D" w:rsidRPr="00FB727C" w:rsidRDefault="006A0B0D" w:rsidP="005E3AB9">
            <w:pPr>
              <w:jc w:val="both"/>
              <w:rPr>
                <w:sz w:val="24"/>
                <w:szCs w:val="24"/>
              </w:rPr>
            </w:pPr>
            <w:r w:rsidRPr="00FB727C">
              <w:rPr>
                <w:sz w:val="24"/>
                <w:szCs w:val="24"/>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6A0B0D" w:rsidRPr="00FB727C" w:rsidRDefault="006A0B0D" w:rsidP="005E3AB9">
            <w:pPr>
              <w:jc w:val="both"/>
              <w:rPr>
                <w:sz w:val="24"/>
                <w:szCs w:val="24"/>
              </w:rPr>
            </w:pPr>
            <w:r w:rsidRPr="00FB727C">
              <w:rPr>
                <w:sz w:val="24"/>
                <w:szCs w:val="24"/>
              </w:rPr>
              <w:t>- помощь со стороны родителей в подготовке и проведении общешкольных и классных мероприятий воспитательной направленности;</w:t>
            </w:r>
          </w:p>
          <w:p w:rsidR="006A0B0D" w:rsidRPr="00FB727C" w:rsidRDefault="006A0B0D" w:rsidP="005E3AB9">
            <w:pPr>
              <w:jc w:val="both"/>
              <w:rPr>
                <w:sz w:val="24"/>
                <w:szCs w:val="24"/>
              </w:rPr>
            </w:pPr>
            <w:r w:rsidRPr="00FB727C">
              <w:rPr>
                <w:sz w:val="24"/>
                <w:szCs w:val="24"/>
              </w:rPr>
              <w:t>индивидуальное консультирование c целью координации воспитательных усилий педагогов и родителей</w:t>
            </w:r>
          </w:p>
        </w:tc>
      </w:tr>
    </w:tbl>
    <w:p w:rsidR="006A0B0D" w:rsidRPr="00FB727C" w:rsidRDefault="006A0B0D" w:rsidP="006A0B0D">
      <w:pPr>
        <w:rPr>
          <w:sz w:val="24"/>
          <w:szCs w:val="24"/>
        </w:rPr>
      </w:pPr>
      <w:r w:rsidRPr="00FB727C">
        <w:rPr>
          <w:sz w:val="24"/>
          <w:szCs w:val="24"/>
        </w:rPr>
        <w:t>* В школе действует общешкольных родительский комитет, комитеты классов.</w:t>
      </w:r>
    </w:p>
    <w:p w:rsidR="006A0B0D" w:rsidRPr="00FB727C" w:rsidRDefault="006A0B0D" w:rsidP="006A0B0D">
      <w:pPr>
        <w:jc w:val="center"/>
        <w:rPr>
          <w:sz w:val="24"/>
          <w:szCs w:val="24"/>
        </w:rPr>
      </w:pPr>
      <w:r w:rsidRPr="00FB727C">
        <w:rPr>
          <w:b/>
          <w:bCs/>
          <w:sz w:val="24"/>
          <w:szCs w:val="24"/>
        </w:rPr>
        <w:t>3.5. Модуль «Самоуправление»</w:t>
      </w:r>
    </w:p>
    <w:p w:rsidR="006A0B0D" w:rsidRPr="00FB727C" w:rsidRDefault="006A0B0D" w:rsidP="006A0B0D">
      <w:pPr>
        <w:ind w:firstLine="708"/>
        <w:jc w:val="both"/>
        <w:rPr>
          <w:sz w:val="24"/>
          <w:szCs w:val="24"/>
        </w:rPr>
      </w:pPr>
      <w:r w:rsidRPr="00FB727C">
        <w:rPr>
          <w:sz w:val="24"/>
          <w:szCs w:val="24"/>
        </w:rPr>
        <w:t>Поддержка детского самоуправления в МБОУ школе № 3 помогает педагогам воспитывать в детях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w:t>
      </w:r>
    </w:p>
    <w:p w:rsidR="006A0B0D" w:rsidRPr="00FB727C" w:rsidRDefault="006A0B0D" w:rsidP="006A0B0D">
      <w:pPr>
        <w:ind w:firstLine="708"/>
        <w:jc w:val="both"/>
        <w:rPr>
          <w:sz w:val="24"/>
          <w:szCs w:val="24"/>
        </w:rPr>
      </w:pPr>
      <w:r w:rsidRPr="00FB727C">
        <w:rPr>
          <w:sz w:val="24"/>
          <w:szCs w:val="24"/>
        </w:rPr>
        <w:t>Поскольку обучающимся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(педагог - организатор) развития ученического самоуправления.</w:t>
      </w:r>
    </w:p>
    <w:p w:rsidR="006A0B0D" w:rsidRPr="00FB727C" w:rsidRDefault="006A0B0D" w:rsidP="006A0B0D">
      <w:pPr>
        <w:ind w:firstLine="708"/>
        <w:jc w:val="both"/>
        <w:rPr>
          <w:sz w:val="24"/>
          <w:szCs w:val="24"/>
        </w:rPr>
      </w:pPr>
      <w:r w:rsidRPr="00FB727C">
        <w:rPr>
          <w:sz w:val="24"/>
          <w:szCs w:val="24"/>
        </w:rPr>
        <w:t>Ученическое самоуправление в МБОУ школе № 3 осуществляется следующим образом</w:t>
      </w:r>
      <w:r w:rsidRPr="00FB727C">
        <w:rPr>
          <w:i/>
          <w:iCs/>
          <w:sz w:val="24"/>
          <w:szCs w:val="24"/>
        </w:rPr>
        <w:t>.</w:t>
      </w:r>
    </w:p>
    <w:p w:rsidR="006A0B0D" w:rsidRPr="00FB727C" w:rsidRDefault="006A0B0D" w:rsidP="006A0B0D">
      <w:pPr>
        <w:jc w:val="center"/>
        <w:rPr>
          <w:sz w:val="24"/>
          <w:szCs w:val="24"/>
        </w:rPr>
      </w:pPr>
      <w:r w:rsidRPr="00FB727C">
        <w:rPr>
          <w:b/>
          <w:bCs/>
          <w:i/>
          <w:iCs/>
          <w:sz w:val="24"/>
          <w:szCs w:val="24"/>
        </w:rPr>
        <w:t>На уровне школы:</w:t>
      </w:r>
    </w:p>
    <w:p w:rsidR="006A0B0D" w:rsidRPr="00FB727C" w:rsidRDefault="006A0B0D" w:rsidP="00227FC1">
      <w:pPr>
        <w:numPr>
          <w:ilvl w:val="0"/>
          <w:numId w:val="381"/>
        </w:numPr>
        <w:spacing w:line="276" w:lineRule="auto"/>
        <w:jc w:val="both"/>
        <w:rPr>
          <w:sz w:val="24"/>
          <w:szCs w:val="24"/>
        </w:rPr>
      </w:pPr>
      <w:r w:rsidRPr="00FB727C">
        <w:rPr>
          <w:sz w:val="24"/>
          <w:szCs w:val="24"/>
        </w:rPr>
        <w:t>через деятельность выборного Совета учащихся – Совета Лидеров,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6A0B0D" w:rsidRPr="00FB727C" w:rsidRDefault="006A0B0D" w:rsidP="00227FC1">
      <w:pPr>
        <w:numPr>
          <w:ilvl w:val="0"/>
          <w:numId w:val="381"/>
        </w:numPr>
        <w:spacing w:line="276" w:lineRule="auto"/>
        <w:jc w:val="both"/>
        <w:rPr>
          <w:sz w:val="24"/>
          <w:szCs w:val="24"/>
        </w:rPr>
      </w:pPr>
      <w:r w:rsidRPr="00FB727C">
        <w:rPr>
          <w:sz w:val="24"/>
          <w:szCs w:val="24"/>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 п.</w:t>
      </w:r>
    </w:p>
    <w:p w:rsidR="006A0B0D" w:rsidRPr="00FB727C" w:rsidRDefault="006A0B0D" w:rsidP="006A0B0D">
      <w:pPr>
        <w:jc w:val="center"/>
        <w:rPr>
          <w:sz w:val="24"/>
          <w:szCs w:val="24"/>
        </w:rPr>
      </w:pPr>
      <w:r w:rsidRPr="00FB727C">
        <w:rPr>
          <w:b/>
          <w:bCs/>
          <w:i/>
          <w:iCs/>
          <w:sz w:val="24"/>
          <w:szCs w:val="24"/>
        </w:rPr>
        <w:t>На уровне классов:</w:t>
      </w:r>
    </w:p>
    <w:p w:rsidR="006A0B0D" w:rsidRPr="00FB727C" w:rsidRDefault="006A0B0D" w:rsidP="00227FC1">
      <w:pPr>
        <w:numPr>
          <w:ilvl w:val="0"/>
          <w:numId w:val="382"/>
        </w:numPr>
        <w:spacing w:line="276" w:lineRule="auto"/>
        <w:jc w:val="both"/>
        <w:rPr>
          <w:sz w:val="24"/>
          <w:szCs w:val="24"/>
        </w:rPr>
      </w:pPr>
      <w:r w:rsidRPr="00FB727C">
        <w:rPr>
          <w:sz w:val="24"/>
          <w:szCs w:val="24"/>
        </w:rPr>
        <w:t>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6A0B0D" w:rsidRPr="00FB727C" w:rsidRDefault="006A0B0D" w:rsidP="00227FC1">
      <w:pPr>
        <w:numPr>
          <w:ilvl w:val="0"/>
          <w:numId w:val="382"/>
        </w:numPr>
        <w:spacing w:line="276" w:lineRule="auto"/>
        <w:jc w:val="both"/>
        <w:rPr>
          <w:sz w:val="24"/>
          <w:szCs w:val="24"/>
        </w:rPr>
      </w:pPr>
      <w:r w:rsidRPr="00FB727C">
        <w:rPr>
          <w:sz w:val="24"/>
          <w:szCs w:val="24"/>
        </w:rPr>
        <w:t>через деятельность выборных органов самоуправления, отвечающих за различные направления работы класса.</w:t>
      </w:r>
    </w:p>
    <w:p w:rsidR="006A0B0D" w:rsidRPr="00FB727C" w:rsidRDefault="006A0B0D" w:rsidP="006A0B0D">
      <w:pPr>
        <w:ind w:firstLine="708"/>
        <w:jc w:val="center"/>
        <w:rPr>
          <w:sz w:val="24"/>
          <w:szCs w:val="24"/>
        </w:rPr>
      </w:pPr>
      <w:r w:rsidRPr="00FB727C">
        <w:rPr>
          <w:b/>
          <w:bCs/>
          <w:i/>
          <w:iCs/>
          <w:sz w:val="24"/>
          <w:szCs w:val="24"/>
        </w:rPr>
        <w:t>На индивидуальном уровне:</w:t>
      </w:r>
    </w:p>
    <w:p w:rsidR="006A0B0D" w:rsidRPr="00FB727C" w:rsidRDefault="006A0B0D" w:rsidP="00227FC1">
      <w:pPr>
        <w:numPr>
          <w:ilvl w:val="0"/>
          <w:numId w:val="383"/>
        </w:numPr>
        <w:spacing w:line="276" w:lineRule="auto"/>
        <w:jc w:val="both"/>
        <w:rPr>
          <w:sz w:val="24"/>
          <w:szCs w:val="24"/>
        </w:rPr>
      </w:pPr>
      <w:r w:rsidRPr="00FB727C">
        <w:rPr>
          <w:sz w:val="24"/>
          <w:szCs w:val="24"/>
        </w:rPr>
        <w:t>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w:t>
      </w:r>
    </w:p>
    <w:p w:rsidR="006A0B0D" w:rsidRPr="00FB727C" w:rsidRDefault="006A0B0D" w:rsidP="00227FC1">
      <w:pPr>
        <w:numPr>
          <w:ilvl w:val="0"/>
          <w:numId w:val="383"/>
        </w:numPr>
        <w:spacing w:line="276" w:lineRule="auto"/>
        <w:jc w:val="both"/>
        <w:rPr>
          <w:sz w:val="24"/>
          <w:szCs w:val="24"/>
        </w:rPr>
      </w:pPr>
      <w:r w:rsidRPr="00FB727C">
        <w:rPr>
          <w:sz w:val="24"/>
          <w:szCs w:val="24"/>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6A0B0D" w:rsidRPr="00FB727C" w:rsidRDefault="006A0B0D" w:rsidP="006A0B0D">
      <w:pPr>
        <w:jc w:val="center"/>
        <w:rPr>
          <w:b/>
          <w:bCs/>
          <w:sz w:val="24"/>
          <w:szCs w:val="24"/>
        </w:rPr>
      </w:pPr>
      <w:r w:rsidRPr="00FB727C">
        <w:rPr>
          <w:b/>
          <w:bCs/>
          <w:sz w:val="24"/>
          <w:szCs w:val="24"/>
        </w:rPr>
        <w:t>3.6. Модуль «Профориентация»</w:t>
      </w:r>
    </w:p>
    <w:p w:rsidR="006A0B0D" w:rsidRPr="00FB727C" w:rsidRDefault="006A0B0D" w:rsidP="006A0B0D">
      <w:pPr>
        <w:ind w:firstLine="708"/>
        <w:jc w:val="both"/>
        <w:rPr>
          <w:sz w:val="24"/>
          <w:szCs w:val="24"/>
        </w:rPr>
      </w:pPr>
      <w:r w:rsidRPr="00FB727C">
        <w:rPr>
          <w:sz w:val="24"/>
          <w:szCs w:val="24"/>
        </w:rPr>
        <w:t>Совместная деятельность педагогов и обучающихся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w:t>
      </w:r>
    </w:p>
    <w:p w:rsidR="006A0B0D" w:rsidRPr="00FB727C" w:rsidRDefault="006A0B0D" w:rsidP="006A0B0D">
      <w:pPr>
        <w:ind w:firstLine="708"/>
        <w:jc w:val="both"/>
        <w:rPr>
          <w:sz w:val="24"/>
          <w:szCs w:val="24"/>
        </w:rPr>
      </w:pPr>
      <w:r w:rsidRPr="00FB727C">
        <w:rPr>
          <w:sz w:val="24"/>
          <w:szCs w:val="24"/>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rsidR="006A0B0D" w:rsidRPr="00FB727C" w:rsidRDefault="006A0B0D" w:rsidP="006A0B0D">
      <w:pPr>
        <w:ind w:firstLine="708"/>
        <w:jc w:val="both"/>
        <w:rPr>
          <w:sz w:val="24"/>
          <w:szCs w:val="24"/>
        </w:rPr>
      </w:pPr>
      <w:r w:rsidRPr="00FB727C">
        <w:rPr>
          <w:sz w:val="24"/>
          <w:szCs w:val="24"/>
        </w:rPr>
        <w:t>В рамках данной работы заключены шефские соглашения с предприятиями города, организациями СПО, ВУЗами, силовыми ведомствами. Ребята проходят профориентационное тестирование на платформе «Билет в будущее», предусмотрена реализация с 1 по 11 класс программы курса внеурочной деятельности «Мир профессий», участие в мероприятиях «World Skills», что позволяет осуществлять профориентационную деятельность в образовательной организации через следующие формы работы:</w:t>
      </w:r>
    </w:p>
    <w:p w:rsidR="006A0B0D" w:rsidRPr="00FB727C" w:rsidRDefault="006A0B0D" w:rsidP="00227FC1">
      <w:pPr>
        <w:numPr>
          <w:ilvl w:val="0"/>
          <w:numId w:val="384"/>
        </w:numPr>
        <w:spacing w:line="276" w:lineRule="auto"/>
        <w:jc w:val="both"/>
        <w:rPr>
          <w:sz w:val="24"/>
          <w:szCs w:val="24"/>
        </w:rPr>
      </w:pPr>
      <w:r w:rsidRPr="00FB727C">
        <w:rPr>
          <w:sz w:val="24"/>
          <w:szCs w:val="24"/>
        </w:rPr>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rsidR="006A0B0D" w:rsidRPr="00FB727C" w:rsidRDefault="006A0B0D" w:rsidP="00227FC1">
      <w:pPr>
        <w:numPr>
          <w:ilvl w:val="0"/>
          <w:numId w:val="384"/>
        </w:numPr>
        <w:spacing w:line="276" w:lineRule="auto"/>
        <w:jc w:val="both"/>
        <w:rPr>
          <w:sz w:val="24"/>
          <w:szCs w:val="24"/>
        </w:rPr>
      </w:pPr>
      <w:r w:rsidRPr="00FB727C">
        <w:rPr>
          <w:sz w:val="24"/>
          <w:szCs w:val="24"/>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6A0B0D" w:rsidRPr="00FB727C" w:rsidRDefault="006A0B0D" w:rsidP="00227FC1">
      <w:pPr>
        <w:numPr>
          <w:ilvl w:val="0"/>
          <w:numId w:val="384"/>
        </w:numPr>
        <w:spacing w:line="276" w:lineRule="auto"/>
        <w:jc w:val="both"/>
        <w:rPr>
          <w:sz w:val="24"/>
          <w:szCs w:val="24"/>
        </w:rPr>
      </w:pPr>
      <w:r w:rsidRPr="00FB727C">
        <w:rPr>
          <w:sz w:val="24"/>
          <w:szCs w:val="24"/>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6A0B0D" w:rsidRPr="00FB727C" w:rsidRDefault="006A0B0D" w:rsidP="00227FC1">
      <w:pPr>
        <w:numPr>
          <w:ilvl w:val="0"/>
          <w:numId w:val="384"/>
        </w:numPr>
        <w:spacing w:line="276" w:lineRule="auto"/>
        <w:jc w:val="both"/>
        <w:rPr>
          <w:sz w:val="24"/>
          <w:szCs w:val="24"/>
        </w:rPr>
      </w:pPr>
      <w:r w:rsidRPr="00FB727C">
        <w:rPr>
          <w:sz w:val="24"/>
          <w:szCs w:val="24"/>
        </w:rPr>
        <w:t>посещение профориентационных выставок, ярмарок профессий, тематических профориентационных парков, дней открытых дверей в средних специальных учебных заведениях и вузах;</w:t>
      </w:r>
    </w:p>
    <w:p w:rsidR="006A0B0D" w:rsidRPr="00FB727C" w:rsidRDefault="006A0B0D" w:rsidP="00227FC1">
      <w:pPr>
        <w:numPr>
          <w:ilvl w:val="0"/>
          <w:numId w:val="384"/>
        </w:numPr>
        <w:spacing w:line="276" w:lineRule="auto"/>
        <w:jc w:val="both"/>
        <w:rPr>
          <w:sz w:val="24"/>
          <w:szCs w:val="24"/>
        </w:rPr>
      </w:pPr>
      <w:r w:rsidRPr="00FB727C">
        <w:rPr>
          <w:sz w:val="24"/>
          <w:szCs w:val="24"/>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6A0B0D" w:rsidRPr="00FB727C" w:rsidRDefault="006A0B0D" w:rsidP="00227FC1">
      <w:pPr>
        <w:numPr>
          <w:ilvl w:val="0"/>
          <w:numId w:val="384"/>
        </w:numPr>
        <w:spacing w:line="276" w:lineRule="auto"/>
        <w:jc w:val="both"/>
        <w:rPr>
          <w:sz w:val="24"/>
          <w:szCs w:val="24"/>
        </w:rPr>
      </w:pPr>
      <w:r w:rsidRPr="00FB727C">
        <w:rPr>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w:t>
      </w:r>
    </w:p>
    <w:p w:rsidR="006A0B0D" w:rsidRPr="00FB727C" w:rsidRDefault="006A0B0D" w:rsidP="00227FC1">
      <w:pPr>
        <w:numPr>
          <w:ilvl w:val="0"/>
          <w:numId w:val="384"/>
        </w:numPr>
        <w:spacing w:line="276" w:lineRule="auto"/>
        <w:jc w:val="both"/>
        <w:rPr>
          <w:sz w:val="24"/>
          <w:szCs w:val="24"/>
        </w:rPr>
      </w:pPr>
      <w:r w:rsidRPr="00FB727C">
        <w:rPr>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6A0B0D" w:rsidRPr="00FB727C" w:rsidRDefault="006A0B0D" w:rsidP="006A0B0D">
      <w:pPr>
        <w:jc w:val="center"/>
        <w:rPr>
          <w:sz w:val="24"/>
          <w:szCs w:val="24"/>
        </w:rPr>
      </w:pPr>
      <w:r w:rsidRPr="00FB727C">
        <w:rPr>
          <w:b/>
          <w:bCs/>
          <w:sz w:val="24"/>
          <w:szCs w:val="24"/>
        </w:rPr>
        <w:t>Вариантные модули</w:t>
      </w:r>
    </w:p>
    <w:p w:rsidR="006A0B0D" w:rsidRPr="00FB727C" w:rsidRDefault="006A0B0D" w:rsidP="006A0B0D">
      <w:pPr>
        <w:jc w:val="center"/>
        <w:rPr>
          <w:sz w:val="24"/>
          <w:szCs w:val="24"/>
        </w:rPr>
      </w:pPr>
      <w:r w:rsidRPr="00FB727C">
        <w:rPr>
          <w:b/>
          <w:bCs/>
          <w:sz w:val="24"/>
          <w:szCs w:val="24"/>
        </w:rPr>
        <w:t>3.7. Модуль «Ключевые общешкольные дела</w:t>
      </w:r>
    </w:p>
    <w:p w:rsidR="006A0B0D" w:rsidRPr="00FB727C" w:rsidRDefault="006A0B0D" w:rsidP="006A0B0D">
      <w:pPr>
        <w:ind w:firstLine="708"/>
        <w:jc w:val="both"/>
        <w:rPr>
          <w:sz w:val="24"/>
          <w:szCs w:val="24"/>
        </w:rPr>
      </w:pPr>
      <w:r w:rsidRPr="00FB727C">
        <w:rPr>
          <w:sz w:val="24"/>
          <w:szCs w:val="24"/>
        </w:rPr>
        <w:t>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объединяющих обучающихся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обучающихся. Для этого в МБОУ школе № 3 используются следующие формы работы:</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tblPr>
      <w:tblGrid>
        <w:gridCol w:w="2674"/>
        <w:gridCol w:w="2897"/>
        <w:gridCol w:w="5461"/>
      </w:tblGrid>
      <w:tr w:rsidR="006A0B0D" w:rsidRPr="00FB727C" w:rsidTr="005E3AB9">
        <w:trPr>
          <w:tblCellSpacing w:w="0" w:type="dxa"/>
        </w:trPr>
        <w:tc>
          <w:tcPr>
            <w:tcW w:w="120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b/>
                <w:bCs/>
                <w:sz w:val="24"/>
                <w:szCs w:val="24"/>
              </w:rPr>
              <w:t>Уровень</w:t>
            </w:r>
          </w:p>
        </w:tc>
        <w:tc>
          <w:tcPr>
            <w:tcW w:w="130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b/>
                <w:bCs/>
                <w:sz w:val="24"/>
                <w:szCs w:val="24"/>
              </w:rPr>
              <w:t>Форма деятельности</w:t>
            </w:r>
          </w:p>
        </w:tc>
        <w:tc>
          <w:tcPr>
            <w:tcW w:w="245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b/>
                <w:bCs/>
                <w:sz w:val="24"/>
                <w:szCs w:val="24"/>
              </w:rPr>
              <w:t>Содержание деятельности</w:t>
            </w:r>
          </w:p>
        </w:tc>
      </w:tr>
      <w:tr w:rsidR="006A0B0D" w:rsidRPr="00FB727C" w:rsidTr="005E3AB9">
        <w:trPr>
          <w:tblCellSpacing w:w="0" w:type="dxa"/>
        </w:trPr>
        <w:tc>
          <w:tcPr>
            <w:tcW w:w="120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jc w:val="center"/>
              <w:rPr>
                <w:sz w:val="24"/>
                <w:szCs w:val="24"/>
              </w:rPr>
            </w:pPr>
            <w:r w:rsidRPr="00FB727C">
              <w:rPr>
                <w:b/>
                <w:bCs/>
                <w:sz w:val="24"/>
                <w:szCs w:val="24"/>
              </w:rPr>
              <w:t>На внешкольном уровне</w:t>
            </w:r>
          </w:p>
        </w:tc>
        <w:tc>
          <w:tcPr>
            <w:tcW w:w="130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jc w:val="center"/>
              <w:rPr>
                <w:sz w:val="24"/>
                <w:szCs w:val="24"/>
              </w:rPr>
            </w:pPr>
            <w:r w:rsidRPr="00FB727C">
              <w:rPr>
                <w:bCs/>
                <w:sz w:val="24"/>
                <w:szCs w:val="24"/>
              </w:rPr>
              <w:t>Социальные проекты:</w:t>
            </w:r>
          </w:p>
          <w:p w:rsidR="006A0B0D" w:rsidRPr="00FB727C" w:rsidRDefault="006A0B0D" w:rsidP="005E3AB9">
            <w:pPr>
              <w:jc w:val="center"/>
              <w:rPr>
                <w:sz w:val="24"/>
                <w:szCs w:val="24"/>
              </w:rPr>
            </w:pPr>
            <w:r w:rsidRPr="00FB727C">
              <w:rPr>
                <w:bCs/>
                <w:sz w:val="24"/>
                <w:szCs w:val="24"/>
              </w:rPr>
              <w:t>"Я — гражданин России», «Посади дерево», «Добрая суббота», «Добро живет по соседству», «Безопасная дорога», «Подари улыбку», «Добрая крышечка»</w:t>
            </w:r>
          </w:p>
          <w:p w:rsidR="006A0B0D" w:rsidRPr="00FB727C" w:rsidRDefault="006A0B0D" w:rsidP="005E3AB9">
            <w:pPr>
              <w:rPr>
                <w:sz w:val="24"/>
                <w:szCs w:val="24"/>
              </w:rPr>
            </w:pPr>
          </w:p>
        </w:tc>
        <w:tc>
          <w:tcPr>
            <w:tcW w:w="245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jc w:val="both"/>
              <w:rPr>
                <w:sz w:val="24"/>
                <w:szCs w:val="24"/>
              </w:rPr>
            </w:pPr>
            <w:r w:rsidRPr="00FB727C">
              <w:rPr>
                <w:sz w:val="24"/>
                <w:szCs w:val="24"/>
              </w:rPr>
              <w:t>Совместно  разрабатываемые и реализуемые обучающимися, педагогами и социальными партнерами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6A0B0D" w:rsidRPr="00FB727C" w:rsidRDefault="006A0B0D" w:rsidP="005E3AB9">
            <w:pPr>
              <w:jc w:val="both"/>
              <w:rPr>
                <w:sz w:val="24"/>
                <w:szCs w:val="24"/>
              </w:rPr>
            </w:pPr>
            <w:r w:rsidRPr="00FB727C">
              <w:rPr>
                <w:sz w:val="24"/>
                <w:szCs w:val="24"/>
              </w:rPr>
              <w:t>Проводимые  для жителей города и организуемые совместно с семьями обучающихся мероприятия, которые открывают возможности для творческой самореализации школьников и включают их в деятельную заботу об окружающих.</w:t>
            </w:r>
          </w:p>
        </w:tc>
      </w:tr>
      <w:tr w:rsidR="006A0B0D" w:rsidRPr="00FB727C" w:rsidTr="005E3AB9">
        <w:trPr>
          <w:tblCellSpacing w:w="0" w:type="dxa"/>
        </w:trPr>
        <w:tc>
          <w:tcPr>
            <w:tcW w:w="1200" w:type="pct"/>
            <w:vMerge w:val="restar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rPr>
                <w:sz w:val="24"/>
                <w:szCs w:val="24"/>
              </w:rPr>
            </w:pPr>
            <w:r w:rsidRPr="00FB727C">
              <w:rPr>
                <w:b/>
                <w:bCs/>
                <w:sz w:val="24"/>
                <w:szCs w:val="24"/>
              </w:rPr>
              <w:t>На школьном уровне</w:t>
            </w:r>
          </w:p>
        </w:tc>
        <w:tc>
          <w:tcPr>
            <w:tcW w:w="130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jc w:val="center"/>
              <w:rPr>
                <w:sz w:val="24"/>
                <w:szCs w:val="24"/>
              </w:rPr>
            </w:pPr>
            <w:r w:rsidRPr="00FB727C">
              <w:rPr>
                <w:sz w:val="24"/>
                <w:szCs w:val="24"/>
              </w:rPr>
              <w:t>Общешкольные</w:t>
            </w:r>
          </w:p>
          <w:p w:rsidR="006A0B0D" w:rsidRPr="00FB727C" w:rsidRDefault="006A0B0D" w:rsidP="005E3AB9">
            <w:pPr>
              <w:jc w:val="center"/>
              <w:rPr>
                <w:sz w:val="24"/>
                <w:szCs w:val="24"/>
              </w:rPr>
            </w:pPr>
            <w:r w:rsidRPr="00FB727C">
              <w:rPr>
                <w:sz w:val="24"/>
                <w:szCs w:val="24"/>
              </w:rPr>
              <w:t>праздники</w:t>
            </w:r>
          </w:p>
        </w:tc>
        <w:tc>
          <w:tcPr>
            <w:tcW w:w="245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Ежегодно проводимые творческие (театрализованные, музыкальные, литературные и т.п.) дела, связанные со значимыми для обучающихся и педагогов знаменательными датами и в которых участвуют все классы школы.</w:t>
            </w:r>
          </w:p>
        </w:tc>
      </w:tr>
      <w:tr w:rsidR="006A0B0D" w:rsidRPr="00FB727C" w:rsidTr="005E3AB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rPr>
                <w:sz w:val="24"/>
                <w:szCs w:val="24"/>
              </w:rPr>
            </w:pPr>
          </w:p>
        </w:tc>
        <w:tc>
          <w:tcPr>
            <w:tcW w:w="130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jc w:val="center"/>
              <w:rPr>
                <w:sz w:val="24"/>
                <w:szCs w:val="24"/>
              </w:rPr>
            </w:pPr>
            <w:r w:rsidRPr="00FB727C">
              <w:rPr>
                <w:sz w:val="24"/>
                <w:szCs w:val="24"/>
              </w:rPr>
              <w:t>Торжественные</w:t>
            </w:r>
          </w:p>
          <w:p w:rsidR="006A0B0D" w:rsidRPr="00FB727C" w:rsidRDefault="006A0B0D" w:rsidP="005E3AB9">
            <w:pPr>
              <w:jc w:val="center"/>
              <w:rPr>
                <w:sz w:val="24"/>
                <w:szCs w:val="24"/>
              </w:rPr>
            </w:pPr>
            <w:r w:rsidRPr="00FB727C">
              <w:rPr>
                <w:sz w:val="24"/>
                <w:szCs w:val="24"/>
              </w:rPr>
              <w:t>ритуалы посвящения</w:t>
            </w:r>
          </w:p>
        </w:tc>
        <w:tc>
          <w:tcPr>
            <w:tcW w:w="245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Мероприятия,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tc>
      </w:tr>
      <w:tr w:rsidR="006A0B0D" w:rsidRPr="00FB727C" w:rsidTr="005E3AB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rPr>
                <w:sz w:val="24"/>
                <w:szCs w:val="24"/>
              </w:rPr>
            </w:pPr>
          </w:p>
        </w:tc>
        <w:tc>
          <w:tcPr>
            <w:tcW w:w="130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rPr>
                <w:sz w:val="24"/>
                <w:szCs w:val="24"/>
              </w:rPr>
            </w:pPr>
            <w:r w:rsidRPr="00FB727C">
              <w:rPr>
                <w:sz w:val="24"/>
                <w:szCs w:val="24"/>
              </w:rPr>
              <w:t>Церемонии  награждения (по итогам полугодий) обучающихся и педагогов</w:t>
            </w:r>
          </w:p>
        </w:tc>
        <w:tc>
          <w:tcPr>
            <w:tcW w:w="245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Поощрения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обучающихся, развитию позитивных межличностных отношений между педагогами и обучающимися, формированию чувства доверия и уважения друг к другу</w:t>
            </w:r>
          </w:p>
        </w:tc>
      </w:tr>
      <w:tr w:rsidR="006A0B0D" w:rsidRPr="00FB727C" w:rsidTr="005E3AB9">
        <w:trPr>
          <w:tblCellSpacing w:w="0" w:type="dxa"/>
        </w:trPr>
        <w:tc>
          <w:tcPr>
            <w:tcW w:w="1200" w:type="pct"/>
            <w:vMerge w:val="restar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jc w:val="center"/>
              <w:rPr>
                <w:sz w:val="24"/>
                <w:szCs w:val="24"/>
              </w:rPr>
            </w:pPr>
            <w:r w:rsidRPr="00FB727C">
              <w:rPr>
                <w:b/>
                <w:bCs/>
                <w:sz w:val="24"/>
                <w:szCs w:val="24"/>
              </w:rPr>
              <w:t>На уровне классов</w:t>
            </w:r>
          </w:p>
        </w:tc>
        <w:tc>
          <w:tcPr>
            <w:tcW w:w="130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jc w:val="center"/>
              <w:rPr>
                <w:sz w:val="24"/>
                <w:szCs w:val="24"/>
              </w:rPr>
            </w:pPr>
            <w:r w:rsidRPr="00FB727C">
              <w:rPr>
                <w:sz w:val="24"/>
                <w:szCs w:val="24"/>
              </w:rPr>
              <w:t>Общешкольные</w:t>
            </w:r>
          </w:p>
          <w:p w:rsidR="006A0B0D" w:rsidRPr="00FB727C" w:rsidRDefault="006A0B0D" w:rsidP="005E3AB9">
            <w:pPr>
              <w:jc w:val="center"/>
              <w:rPr>
                <w:sz w:val="24"/>
                <w:szCs w:val="24"/>
              </w:rPr>
            </w:pPr>
            <w:r w:rsidRPr="00FB727C">
              <w:rPr>
                <w:sz w:val="24"/>
                <w:szCs w:val="24"/>
              </w:rPr>
              <w:t>советы</w:t>
            </w:r>
          </w:p>
        </w:tc>
        <w:tc>
          <w:tcPr>
            <w:tcW w:w="245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Выбор  и делегирование представителей классов в общешкольные советы дел, ответственных за подготовку общешкольных ключевых дел</w:t>
            </w:r>
          </w:p>
        </w:tc>
      </w:tr>
      <w:tr w:rsidR="006A0B0D" w:rsidRPr="00FB727C" w:rsidTr="005E3AB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rPr>
                <w:sz w:val="24"/>
                <w:szCs w:val="24"/>
              </w:rPr>
            </w:pPr>
          </w:p>
        </w:tc>
        <w:tc>
          <w:tcPr>
            <w:tcW w:w="130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jc w:val="center"/>
              <w:rPr>
                <w:sz w:val="24"/>
                <w:szCs w:val="24"/>
              </w:rPr>
            </w:pPr>
            <w:r w:rsidRPr="00FB727C">
              <w:rPr>
                <w:sz w:val="24"/>
                <w:szCs w:val="24"/>
              </w:rPr>
              <w:t>Общешкольные</w:t>
            </w:r>
          </w:p>
          <w:p w:rsidR="006A0B0D" w:rsidRPr="00FB727C" w:rsidRDefault="006A0B0D" w:rsidP="005E3AB9">
            <w:pPr>
              <w:jc w:val="center"/>
              <w:rPr>
                <w:sz w:val="24"/>
                <w:szCs w:val="24"/>
              </w:rPr>
            </w:pPr>
            <w:r w:rsidRPr="00FB727C">
              <w:rPr>
                <w:sz w:val="24"/>
                <w:szCs w:val="24"/>
              </w:rPr>
              <w:t>ключевые дела</w:t>
            </w:r>
          </w:p>
        </w:tc>
        <w:tc>
          <w:tcPr>
            <w:tcW w:w="245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Участие  школьных классов в реализации общешкольных ключевых дел</w:t>
            </w:r>
          </w:p>
        </w:tc>
      </w:tr>
      <w:tr w:rsidR="006A0B0D" w:rsidRPr="00FB727C" w:rsidTr="005E3AB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rPr>
                <w:sz w:val="24"/>
                <w:szCs w:val="24"/>
              </w:rPr>
            </w:pPr>
          </w:p>
        </w:tc>
        <w:tc>
          <w:tcPr>
            <w:tcW w:w="130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jc w:val="center"/>
              <w:rPr>
                <w:sz w:val="24"/>
                <w:szCs w:val="24"/>
              </w:rPr>
            </w:pPr>
            <w:r w:rsidRPr="00FB727C">
              <w:rPr>
                <w:sz w:val="24"/>
                <w:szCs w:val="24"/>
              </w:rPr>
              <w:t>Итоговый анализ</w:t>
            </w:r>
          </w:p>
          <w:p w:rsidR="006A0B0D" w:rsidRPr="00FB727C" w:rsidRDefault="006A0B0D" w:rsidP="005E3AB9">
            <w:pPr>
              <w:jc w:val="center"/>
              <w:rPr>
                <w:sz w:val="24"/>
                <w:szCs w:val="24"/>
              </w:rPr>
            </w:pPr>
            <w:r w:rsidRPr="00FB727C">
              <w:rPr>
                <w:sz w:val="24"/>
                <w:szCs w:val="24"/>
              </w:rPr>
              <w:t>ключевых дел</w:t>
            </w:r>
          </w:p>
        </w:tc>
        <w:tc>
          <w:tcPr>
            <w:tcW w:w="245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tc>
      </w:tr>
      <w:tr w:rsidR="006A0B0D" w:rsidRPr="00FB727C" w:rsidTr="005E3AB9">
        <w:trPr>
          <w:tblCellSpacing w:w="0" w:type="dxa"/>
        </w:trPr>
        <w:tc>
          <w:tcPr>
            <w:tcW w:w="1200" w:type="pct"/>
            <w:vMerge w:val="restar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jc w:val="center"/>
              <w:rPr>
                <w:sz w:val="24"/>
                <w:szCs w:val="24"/>
              </w:rPr>
            </w:pPr>
            <w:r w:rsidRPr="00FB727C">
              <w:rPr>
                <w:b/>
                <w:bCs/>
                <w:sz w:val="24"/>
                <w:szCs w:val="24"/>
              </w:rPr>
              <w:t>На индивидуальном уровне</w:t>
            </w:r>
          </w:p>
        </w:tc>
        <w:tc>
          <w:tcPr>
            <w:tcW w:w="130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jc w:val="center"/>
              <w:rPr>
                <w:sz w:val="24"/>
                <w:szCs w:val="24"/>
              </w:rPr>
            </w:pPr>
            <w:r w:rsidRPr="00FB727C">
              <w:rPr>
                <w:sz w:val="24"/>
                <w:szCs w:val="24"/>
              </w:rPr>
              <w:t>Вовлечение</w:t>
            </w:r>
          </w:p>
          <w:p w:rsidR="006A0B0D" w:rsidRPr="00FB727C" w:rsidRDefault="006A0B0D" w:rsidP="005E3AB9">
            <w:pPr>
              <w:jc w:val="center"/>
              <w:rPr>
                <w:sz w:val="24"/>
                <w:szCs w:val="24"/>
              </w:rPr>
            </w:pPr>
            <w:r w:rsidRPr="00FB727C">
              <w:rPr>
                <w:sz w:val="24"/>
                <w:szCs w:val="24"/>
              </w:rPr>
              <w:t>каждого ребенка</w:t>
            </w:r>
          </w:p>
          <w:p w:rsidR="006A0B0D" w:rsidRPr="00FB727C" w:rsidRDefault="006A0B0D" w:rsidP="005E3AB9">
            <w:pPr>
              <w:jc w:val="center"/>
              <w:rPr>
                <w:sz w:val="24"/>
                <w:szCs w:val="24"/>
              </w:rPr>
            </w:pPr>
            <w:r w:rsidRPr="00FB727C">
              <w:rPr>
                <w:sz w:val="24"/>
                <w:szCs w:val="24"/>
              </w:rPr>
              <w:t>в ключевые дела школы</w:t>
            </w:r>
          </w:p>
        </w:tc>
        <w:tc>
          <w:tcPr>
            <w:tcW w:w="245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Вовлечение  по возможности каждого обучающегося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tc>
      </w:tr>
      <w:tr w:rsidR="006A0B0D" w:rsidRPr="00FB727C" w:rsidTr="005E3AB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rPr>
                <w:sz w:val="24"/>
                <w:szCs w:val="24"/>
              </w:rPr>
            </w:pPr>
          </w:p>
        </w:tc>
        <w:tc>
          <w:tcPr>
            <w:tcW w:w="130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rPr>
                <w:sz w:val="24"/>
                <w:szCs w:val="24"/>
              </w:rPr>
            </w:pPr>
            <w:r w:rsidRPr="00FB727C">
              <w:rPr>
                <w:sz w:val="24"/>
                <w:szCs w:val="24"/>
              </w:rPr>
              <w:t>Индивидуальная  помощь</w:t>
            </w:r>
          </w:p>
        </w:tc>
        <w:tc>
          <w:tcPr>
            <w:tcW w:w="245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Индивидуальная  помощь обучающемуся (при необходимости) в освоении навыков подготовки, проведения и анализа ключевых дел</w:t>
            </w:r>
          </w:p>
        </w:tc>
      </w:tr>
      <w:tr w:rsidR="006A0B0D" w:rsidRPr="00FB727C" w:rsidTr="005E3AB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rPr>
                <w:sz w:val="24"/>
                <w:szCs w:val="24"/>
              </w:rPr>
            </w:pPr>
          </w:p>
        </w:tc>
        <w:tc>
          <w:tcPr>
            <w:tcW w:w="130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jc w:val="center"/>
              <w:rPr>
                <w:sz w:val="24"/>
                <w:szCs w:val="24"/>
              </w:rPr>
            </w:pPr>
            <w:r w:rsidRPr="00FB727C">
              <w:rPr>
                <w:sz w:val="24"/>
                <w:szCs w:val="24"/>
              </w:rPr>
              <w:t>Наблюдение</w:t>
            </w:r>
          </w:p>
          <w:p w:rsidR="006A0B0D" w:rsidRPr="00FB727C" w:rsidRDefault="006A0B0D" w:rsidP="005E3AB9">
            <w:pPr>
              <w:jc w:val="center"/>
              <w:rPr>
                <w:sz w:val="24"/>
                <w:szCs w:val="24"/>
              </w:rPr>
            </w:pPr>
            <w:r w:rsidRPr="00FB727C">
              <w:rPr>
                <w:sz w:val="24"/>
                <w:szCs w:val="24"/>
              </w:rPr>
              <w:t>за поведением ребенка</w:t>
            </w:r>
          </w:p>
        </w:tc>
        <w:tc>
          <w:tcPr>
            <w:tcW w:w="245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tc>
      </w:tr>
      <w:tr w:rsidR="006A0B0D" w:rsidRPr="00FB727C" w:rsidTr="005E3AB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rPr>
                <w:sz w:val="24"/>
                <w:szCs w:val="24"/>
              </w:rPr>
            </w:pPr>
          </w:p>
        </w:tc>
        <w:tc>
          <w:tcPr>
            <w:tcW w:w="130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jc w:val="center"/>
              <w:rPr>
                <w:sz w:val="24"/>
                <w:szCs w:val="24"/>
              </w:rPr>
            </w:pPr>
            <w:r w:rsidRPr="00FB727C">
              <w:rPr>
                <w:sz w:val="24"/>
                <w:szCs w:val="24"/>
              </w:rPr>
              <w:t>Коррекция</w:t>
            </w:r>
          </w:p>
          <w:p w:rsidR="006A0B0D" w:rsidRPr="00FB727C" w:rsidRDefault="006A0B0D" w:rsidP="005E3AB9">
            <w:pPr>
              <w:jc w:val="center"/>
              <w:rPr>
                <w:sz w:val="24"/>
                <w:szCs w:val="24"/>
              </w:rPr>
            </w:pPr>
            <w:r w:rsidRPr="00FB727C">
              <w:rPr>
                <w:sz w:val="24"/>
                <w:szCs w:val="24"/>
              </w:rPr>
              <w:t>поведения ребенка</w:t>
            </w:r>
          </w:p>
        </w:tc>
        <w:tc>
          <w:tcPr>
            <w:tcW w:w="245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Коррекция  поведения обучающегося через частные беседы с ним, через включение его в совместную работу с другими детьми, которые могли бы стать хорошим примером для ребёнка, через предложение взять в следующем ключевом деле на себя роль ответственного за тот или иной фрагмент общей работы</w:t>
            </w:r>
          </w:p>
        </w:tc>
      </w:tr>
    </w:tbl>
    <w:p w:rsidR="006A0B0D" w:rsidRPr="00FB727C" w:rsidRDefault="006A0B0D" w:rsidP="006A0B0D">
      <w:pPr>
        <w:rPr>
          <w:sz w:val="24"/>
          <w:szCs w:val="24"/>
        </w:rPr>
      </w:pPr>
    </w:p>
    <w:p w:rsidR="00111FA5" w:rsidRDefault="00111FA5" w:rsidP="006A0B0D">
      <w:pPr>
        <w:jc w:val="center"/>
        <w:rPr>
          <w:b/>
          <w:bCs/>
          <w:sz w:val="24"/>
          <w:szCs w:val="24"/>
        </w:rPr>
      </w:pPr>
    </w:p>
    <w:p w:rsidR="006A0B0D" w:rsidRPr="00FB727C" w:rsidRDefault="006A0B0D" w:rsidP="006A0B0D">
      <w:pPr>
        <w:jc w:val="center"/>
        <w:rPr>
          <w:b/>
          <w:bCs/>
          <w:sz w:val="24"/>
          <w:szCs w:val="24"/>
        </w:rPr>
      </w:pPr>
      <w:r w:rsidRPr="00FB727C">
        <w:rPr>
          <w:b/>
          <w:bCs/>
          <w:sz w:val="24"/>
          <w:szCs w:val="24"/>
        </w:rPr>
        <w:t>3.8. Модуль «РДШ».</w:t>
      </w:r>
    </w:p>
    <w:p w:rsidR="006A0B0D" w:rsidRPr="00FB727C" w:rsidRDefault="006A0B0D" w:rsidP="006A0B0D">
      <w:pPr>
        <w:ind w:firstLine="708"/>
        <w:jc w:val="both"/>
        <w:rPr>
          <w:sz w:val="24"/>
          <w:szCs w:val="24"/>
        </w:rPr>
      </w:pPr>
      <w:r w:rsidRPr="00FB727C">
        <w:rPr>
          <w:sz w:val="24"/>
          <w:szCs w:val="24"/>
        </w:rPr>
        <w:t>Деятельность школьного отделения РДШ направлена на воспитание подрастающего поколения, развитие обучающихся на основе интересов и потребностей, а так же организацию досуга и занятости обучающихся. Участником школьного отделения РДШ может стать любой школьник старше 8 лет. Дети и родители самостоятельно принимают решение об участии в проектах РДШ.</w:t>
      </w:r>
    </w:p>
    <w:p w:rsidR="006A0B0D" w:rsidRPr="00FB727C" w:rsidRDefault="006A0B0D" w:rsidP="006A0B0D">
      <w:pPr>
        <w:jc w:val="both"/>
        <w:rPr>
          <w:sz w:val="24"/>
          <w:szCs w:val="24"/>
        </w:rPr>
      </w:pPr>
      <w:r w:rsidRPr="00FB727C">
        <w:rPr>
          <w:sz w:val="24"/>
          <w:szCs w:val="24"/>
        </w:rPr>
        <w:t>РДШ развивает социальную направленность личности обучающегося, привлекает их к различным видам активности, формирует благоприятный микро- климат для детей в школе, семье, ближайшем социальном окружении.</w:t>
      </w:r>
    </w:p>
    <w:p w:rsidR="006A0B0D" w:rsidRPr="00FB727C" w:rsidRDefault="006A0B0D" w:rsidP="006A0B0D">
      <w:pPr>
        <w:jc w:val="both"/>
        <w:rPr>
          <w:sz w:val="24"/>
          <w:szCs w:val="24"/>
        </w:rPr>
      </w:pPr>
      <w:r w:rsidRPr="00FB727C">
        <w:rPr>
          <w:sz w:val="24"/>
          <w:szCs w:val="24"/>
        </w:rPr>
        <w:t>Воспитание в РДШ осуществляется через направления:</w:t>
      </w:r>
    </w:p>
    <w:p w:rsidR="006A0B0D" w:rsidRPr="00FB727C" w:rsidRDefault="006A0B0D" w:rsidP="00227FC1">
      <w:pPr>
        <w:numPr>
          <w:ilvl w:val="0"/>
          <w:numId w:val="385"/>
        </w:numPr>
        <w:spacing w:line="276" w:lineRule="auto"/>
        <w:jc w:val="both"/>
        <w:rPr>
          <w:sz w:val="24"/>
          <w:szCs w:val="24"/>
        </w:rPr>
      </w:pPr>
      <w:r w:rsidRPr="00FB727C">
        <w:rPr>
          <w:i/>
          <w:iCs/>
          <w:sz w:val="24"/>
          <w:szCs w:val="24"/>
        </w:rPr>
        <w:t xml:space="preserve">Личностное развитие – </w:t>
      </w:r>
      <w:r w:rsidRPr="00FB727C">
        <w:rPr>
          <w:sz w:val="24"/>
          <w:szCs w:val="24"/>
        </w:rPr>
        <w:t>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 любовь к здоровому образу жизни прививается на соревнованиях «Веселые старты», ГТО;</w:t>
      </w:r>
    </w:p>
    <w:p w:rsidR="006A0B0D" w:rsidRPr="00FB727C" w:rsidRDefault="006A0B0D" w:rsidP="00227FC1">
      <w:pPr>
        <w:numPr>
          <w:ilvl w:val="0"/>
          <w:numId w:val="385"/>
        </w:numPr>
        <w:spacing w:line="276" w:lineRule="auto"/>
        <w:jc w:val="both"/>
        <w:rPr>
          <w:sz w:val="24"/>
          <w:szCs w:val="24"/>
        </w:rPr>
      </w:pPr>
      <w:r w:rsidRPr="00FB727C">
        <w:rPr>
          <w:i/>
          <w:iCs/>
          <w:sz w:val="24"/>
          <w:szCs w:val="24"/>
        </w:rPr>
        <w:t xml:space="preserve">Гражданская активность </w:t>
      </w:r>
      <w:r w:rsidRPr="00FB727C">
        <w:rPr>
          <w:sz w:val="24"/>
          <w:szCs w:val="24"/>
        </w:rPr>
        <w:t>- волонтеры участвуют в мероприятиях, посвященных Победе и другим событиям, отправляются в социальные и экологические рейды и десанты;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 устройстве территории данных учреждений и т.п.), дающих ребенку возможность по- лучить социально значимый опыт гражданского поведения.</w:t>
      </w:r>
    </w:p>
    <w:p w:rsidR="006A0B0D" w:rsidRPr="00FB727C" w:rsidRDefault="006A0B0D" w:rsidP="00227FC1">
      <w:pPr>
        <w:numPr>
          <w:ilvl w:val="0"/>
          <w:numId w:val="385"/>
        </w:numPr>
        <w:spacing w:line="276" w:lineRule="auto"/>
        <w:jc w:val="both"/>
        <w:rPr>
          <w:sz w:val="24"/>
          <w:szCs w:val="24"/>
        </w:rPr>
      </w:pPr>
      <w:r w:rsidRPr="00FB727C">
        <w:rPr>
          <w:i/>
          <w:iCs/>
          <w:sz w:val="24"/>
          <w:szCs w:val="24"/>
        </w:rPr>
        <w:t xml:space="preserve">Военно-патриотическое направление </w:t>
      </w:r>
      <w:r w:rsidRPr="00FB727C">
        <w:rPr>
          <w:sz w:val="24"/>
          <w:szCs w:val="24"/>
        </w:rPr>
        <w:t>– деятельность отрядов ЮНАРМИИ, юных инспекторов дорожного движения и т. д.</w:t>
      </w:r>
    </w:p>
    <w:p w:rsidR="006A0B0D" w:rsidRPr="00FB727C" w:rsidRDefault="006A0B0D" w:rsidP="00227FC1">
      <w:pPr>
        <w:numPr>
          <w:ilvl w:val="0"/>
          <w:numId w:val="385"/>
        </w:numPr>
        <w:spacing w:line="276" w:lineRule="auto"/>
        <w:jc w:val="both"/>
        <w:rPr>
          <w:sz w:val="24"/>
          <w:szCs w:val="24"/>
        </w:rPr>
      </w:pPr>
      <w:r w:rsidRPr="00FB727C">
        <w:rPr>
          <w:i/>
          <w:iCs/>
          <w:sz w:val="24"/>
          <w:szCs w:val="24"/>
        </w:rPr>
        <w:t xml:space="preserve">Информационно-медийное направление - </w:t>
      </w:r>
      <w:r w:rsidRPr="00FB727C">
        <w:rPr>
          <w:sz w:val="24"/>
          <w:szCs w:val="24"/>
        </w:rPr>
        <w:t>объединяет ребят, участвующих в работе школьных редакций, детского радио; создании и поддержке интернет-странички школы и РДШ в соц. сетях, организации деятельности школьного пресс-центра, в рамках Всероссийской медиа-школы они учатся писать статьи, собирать фотоматериалы, вести блоги и сообщества в соц. сетях.</w:t>
      </w:r>
    </w:p>
    <w:p w:rsidR="006A0B0D" w:rsidRPr="00FB727C" w:rsidRDefault="006A0B0D" w:rsidP="006A0B0D">
      <w:pPr>
        <w:jc w:val="both"/>
        <w:rPr>
          <w:sz w:val="24"/>
          <w:szCs w:val="24"/>
        </w:rPr>
      </w:pPr>
      <w:r w:rsidRPr="00FB727C">
        <w:rPr>
          <w:sz w:val="24"/>
          <w:szCs w:val="24"/>
        </w:rPr>
        <w:t>Основными формами деятельности членов РДШ являются:</w:t>
      </w:r>
    </w:p>
    <w:p w:rsidR="006A0B0D" w:rsidRPr="00FB727C" w:rsidRDefault="006A0B0D" w:rsidP="00227FC1">
      <w:pPr>
        <w:numPr>
          <w:ilvl w:val="1"/>
          <w:numId w:val="386"/>
        </w:numPr>
        <w:spacing w:line="276" w:lineRule="auto"/>
        <w:jc w:val="both"/>
        <w:rPr>
          <w:sz w:val="24"/>
          <w:szCs w:val="24"/>
        </w:rPr>
      </w:pPr>
      <w:r w:rsidRPr="00FB727C">
        <w:rPr>
          <w:sz w:val="24"/>
          <w:szCs w:val="24"/>
        </w:rPr>
        <w:t>участие в днях единых действий и в совместных социально значимых мероприятиях;</w:t>
      </w:r>
    </w:p>
    <w:p w:rsidR="006A0B0D" w:rsidRPr="00FB727C" w:rsidRDefault="006A0B0D" w:rsidP="00227FC1">
      <w:pPr>
        <w:numPr>
          <w:ilvl w:val="1"/>
          <w:numId w:val="386"/>
        </w:numPr>
        <w:spacing w:line="276" w:lineRule="auto"/>
        <w:jc w:val="both"/>
        <w:rPr>
          <w:sz w:val="24"/>
          <w:szCs w:val="24"/>
        </w:rPr>
      </w:pPr>
      <w:r w:rsidRPr="00FB727C">
        <w:rPr>
          <w:sz w:val="24"/>
          <w:szCs w:val="24"/>
        </w:rPr>
        <w:t>коллективно-творческая деятельность, забота о старших и младших;</w:t>
      </w:r>
    </w:p>
    <w:p w:rsidR="006A0B0D" w:rsidRPr="00FB727C" w:rsidRDefault="006A0B0D" w:rsidP="00227FC1">
      <w:pPr>
        <w:numPr>
          <w:ilvl w:val="1"/>
          <w:numId w:val="386"/>
        </w:numPr>
        <w:spacing w:line="276" w:lineRule="auto"/>
        <w:jc w:val="both"/>
        <w:rPr>
          <w:sz w:val="24"/>
          <w:szCs w:val="24"/>
        </w:rPr>
      </w:pPr>
      <w:r w:rsidRPr="00FB727C">
        <w:rPr>
          <w:sz w:val="24"/>
          <w:szCs w:val="24"/>
        </w:rPr>
        <w:t>информационно-просветительские мероприятия;</w:t>
      </w:r>
    </w:p>
    <w:p w:rsidR="006A0B0D" w:rsidRPr="00FB727C" w:rsidRDefault="006A0B0D" w:rsidP="00227FC1">
      <w:pPr>
        <w:numPr>
          <w:ilvl w:val="1"/>
          <w:numId w:val="386"/>
        </w:numPr>
        <w:spacing w:line="276" w:lineRule="auto"/>
        <w:jc w:val="both"/>
        <w:rPr>
          <w:sz w:val="24"/>
          <w:szCs w:val="24"/>
        </w:rPr>
      </w:pPr>
      <w:r w:rsidRPr="00FB727C">
        <w:rPr>
          <w:sz w:val="24"/>
          <w:szCs w:val="24"/>
        </w:rPr>
        <w:t>разработка и поддержка инициативных проектов обучающихся;</w:t>
      </w:r>
    </w:p>
    <w:p w:rsidR="006A0B0D" w:rsidRPr="00FB727C" w:rsidRDefault="006A0B0D" w:rsidP="00227FC1">
      <w:pPr>
        <w:numPr>
          <w:ilvl w:val="1"/>
          <w:numId w:val="386"/>
        </w:numPr>
        <w:spacing w:line="276" w:lineRule="auto"/>
        <w:jc w:val="both"/>
        <w:rPr>
          <w:sz w:val="24"/>
          <w:szCs w:val="24"/>
        </w:rPr>
      </w:pPr>
      <w:r w:rsidRPr="00FB727C">
        <w:rPr>
          <w:sz w:val="24"/>
          <w:szCs w:val="24"/>
        </w:rPr>
        <w:t>организация наставничества «Дети обучают детей» и др.</w:t>
      </w:r>
    </w:p>
    <w:p w:rsidR="006A0B0D" w:rsidRPr="00FB727C" w:rsidRDefault="006A0B0D" w:rsidP="006A0B0D">
      <w:pPr>
        <w:rPr>
          <w:sz w:val="24"/>
          <w:szCs w:val="24"/>
        </w:rPr>
      </w:pPr>
    </w:p>
    <w:p w:rsidR="006A0B0D" w:rsidRPr="00FB727C" w:rsidRDefault="006A0B0D" w:rsidP="006A0B0D">
      <w:pPr>
        <w:jc w:val="center"/>
        <w:rPr>
          <w:sz w:val="24"/>
          <w:szCs w:val="24"/>
        </w:rPr>
      </w:pPr>
      <w:r w:rsidRPr="00FB727C">
        <w:rPr>
          <w:b/>
          <w:bCs/>
          <w:sz w:val="24"/>
          <w:szCs w:val="24"/>
        </w:rPr>
        <w:t>3.9. Модуль «Детские общественные объединения»</w:t>
      </w:r>
    </w:p>
    <w:p w:rsidR="006A0B0D" w:rsidRPr="00FB727C" w:rsidRDefault="006A0B0D" w:rsidP="006A0B0D">
      <w:pPr>
        <w:ind w:firstLine="708"/>
        <w:jc w:val="both"/>
        <w:rPr>
          <w:sz w:val="24"/>
          <w:szCs w:val="24"/>
        </w:rPr>
      </w:pPr>
      <w:r w:rsidRPr="00FB727C">
        <w:rPr>
          <w:sz w:val="24"/>
          <w:szCs w:val="24"/>
        </w:rPr>
        <w:t>Воспитание в детских общественных объединениях МБОУ школы № 3 осуществляется на основе инновационного проекта «Формирование опыта гражданского поведения школьников посредством их включения в деятельность детско-взрослых сообществ» через:</w:t>
      </w:r>
    </w:p>
    <w:p w:rsidR="006A0B0D" w:rsidRPr="00FB727C" w:rsidRDefault="006A0B0D" w:rsidP="006A0B0D">
      <w:pPr>
        <w:jc w:val="both"/>
        <w:rPr>
          <w:sz w:val="24"/>
          <w:szCs w:val="24"/>
        </w:rPr>
      </w:pPr>
      <w:r w:rsidRPr="00FB727C">
        <w:rPr>
          <w:sz w:val="24"/>
          <w:szCs w:val="24"/>
        </w:rPr>
        <w:t>- утверждение и последовательную реализацию в детском общественном объединении демократических процедур, дающих обучающемуся возможность получить социально значимый опыт гражданского поведения;</w:t>
      </w:r>
    </w:p>
    <w:p w:rsidR="006A0B0D" w:rsidRPr="00FB727C" w:rsidRDefault="006A0B0D" w:rsidP="006A0B0D">
      <w:pPr>
        <w:jc w:val="both"/>
        <w:rPr>
          <w:sz w:val="24"/>
          <w:szCs w:val="24"/>
        </w:rPr>
      </w:pPr>
      <w:r w:rsidRPr="00FB727C">
        <w:rPr>
          <w:sz w:val="24"/>
          <w:szCs w:val="24"/>
        </w:rPr>
        <w:t>- организацию общественно полезных дел;</w:t>
      </w:r>
    </w:p>
    <w:p w:rsidR="006A0B0D" w:rsidRPr="00FB727C" w:rsidRDefault="006A0B0D" w:rsidP="006A0B0D">
      <w:pPr>
        <w:jc w:val="both"/>
        <w:rPr>
          <w:sz w:val="24"/>
          <w:szCs w:val="24"/>
        </w:rPr>
      </w:pPr>
      <w:r w:rsidRPr="00FB727C">
        <w:rPr>
          <w:sz w:val="24"/>
          <w:szCs w:val="24"/>
        </w:rPr>
        <w:t>- договор, заключаемый между обучающимся и детским общественным объединением;</w:t>
      </w:r>
    </w:p>
    <w:p w:rsidR="006A0B0D" w:rsidRPr="00FB727C" w:rsidRDefault="006A0B0D" w:rsidP="006A0B0D">
      <w:pPr>
        <w:jc w:val="both"/>
        <w:rPr>
          <w:sz w:val="24"/>
          <w:szCs w:val="24"/>
        </w:rPr>
      </w:pPr>
      <w:r w:rsidRPr="00FB727C">
        <w:rPr>
          <w:sz w:val="24"/>
          <w:szCs w:val="24"/>
        </w:rPr>
        <w:t>- клубные встречи;</w:t>
      </w:r>
    </w:p>
    <w:p w:rsidR="006A0B0D" w:rsidRPr="00FB727C" w:rsidRDefault="006A0B0D" w:rsidP="006A0B0D">
      <w:pPr>
        <w:jc w:val="both"/>
        <w:rPr>
          <w:sz w:val="24"/>
          <w:szCs w:val="24"/>
        </w:rPr>
      </w:pPr>
      <w:r w:rsidRPr="00FB727C">
        <w:rPr>
          <w:sz w:val="24"/>
          <w:szCs w:val="24"/>
        </w:rPr>
        <w:t>- сборы детского объединения, проводимые в каникулярное время;</w:t>
      </w:r>
    </w:p>
    <w:p w:rsidR="006A0B0D" w:rsidRPr="00FB727C" w:rsidRDefault="006A0B0D" w:rsidP="006A0B0D">
      <w:pPr>
        <w:jc w:val="both"/>
        <w:rPr>
          <w:sz w:val="24"/>
          <w:szCs w:val="24"/>
        </w:rPr>
      </w:pPr>
      <w:r w:rsidRPr="00FB727C">
        <w:rPr>
          <w:sz w:val="24"/>
          <w:szCs w:val="24"/>
        </w:rPr>
        <w:t>- рекрутинговые мероприятия;</w:t>
      </w:r>
    </w:p>
    <w:p w:rsidR="006A0B0D" w:rsidRPr="00FB727C" w:rsidRDefault="006A0B0D" w:rsidP="006A0B0D">
      <w:pPr>
        <w:jc w:val="both"/>
        <w:rPr>
          <w:sz w:val="24"/>
          <w:szCs w:val="24"/>
        </w:rPr>
      </w:pPr>
      <w:r w:rsidRPr="00FB727C">
        <w:rPr>
          <w:sz w:val="24"/>
          <w:szCs w:val="24"/>
        </w:rPr>
        <w:t>- поддержку и развитие в детском объединении его традиций и ритуалов.</w:t>
      </w:r>
    </w:p>
    <w:p w:rsidR="006A0B0D" w:rsidRPr="00FB727C" w:rsidRDefault="006A0B0D" w:rsidP="006A0B0D">
      <w:pPr>
        <w:jc w:val="both"/>
        <w:rPr>
          <w:sz w:val="24"/>
          <w:szCs w:val="24"/>
        </w:rPr>
      </w:pPr>
      <w:r w:rsidRPr="00FB727C">
        <w:rPr>
          <w:sz w:val="24"/>
          <w:szCs w:val="24"/>
        </w:rPr>
        <w:t>На базе МБОУ школы № 3 на основании положений об организации их деятельности действуют следующие детские общественные объединения целевой направленности:</w:t>
      </w:r>
    </w:p>
    <w:p w:rsidR="006A0B0D" w:rsidRDefault="006A0B0D" w:rsidP="006A0B0D">
      <w:pPr>
        <w:rPr>
          <w:sz w:val="24"/>
          <w:szCs w:val="24"/>
        </w:rPr>
      </w:pPr>
    </w:p>
    <w:p w:rsidR="00111FA5" w:rsidRPr="00FB727C" w:rsidRDefault="00111FA5" w:rsidP="006A0B0D">
      <w:pPr>
        <w:rPr>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tblPr>
      <w:tblGrid>
        <w:gridCol w:w="3972"/>
        <w:gridCol w:w="1875"/>
        <w:gridCol w:w="5185"/>
      </w:tblGrid>
      <w:tr w:rsidR="006A0B0D" w:rsidRPr="00FB727C" w:rsidTr="005E3AB9">
        <w:trPr>
          <w:tblCellSpacing w:w="0" w:type="dxa"/>
        </w:trPr>
        <w:tc>
          <w:tcPr>
            <w:tcW w:w="180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rPr>
                <w:sz w:val="24"/>
                <w:szCs w:val="24"/>
              </w:rPr>
            </w:pPr>
            <w:r w:rsidRPr="00FB727C">
              <w:rPr>
                <w:b/>
                <w:bCs/>
                <w:sz w:val="24"/>
                <w:szCs w:val="24"/>
              </w:rPr>
              <w:t>Наименование</w:t>
            </w:r>
          </w:p>
        </w:tc>
        <w:tc>
          <w:tcPr>
            <w:tcW w:w="85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rPr>
                <w:sz w:val="24"/>
                <w:szCs w:val="24"/>
              </w:rPr>
            </w:pPr>
            <w:r w:rsidRPr="00FB727C">
              <w:rPr>
                <w:b/>
                <w:bCs/>
                <w:sz w:val="24"/>
                <w:szCs w:val="24"/>
              </w:rPr>
              <w:t>Количество</w:t>
            </w:r>
          </w:p>
          <w:p w:rsidR="006A0B0D" w:rsidRPr="00FB727C" w:rsidRDefault="006A0B0D" w:rsidP="005E3AB9">
            <w:pPr>
              <w:rPr>
                <w:sz w:val="24"/>
                <w:szCs w:val="24"/>
              </w:rPr>
            </w:pPr>
            <w:r w:rsidRPr="00FB727C">
              <w:rPr>
                <w:b/>
                <w:bCs/>
                <w:sz w:val="24"/>
                <w:szCs w:val="24"/>
              </w:rPr>
              <w:t>участников</w:t>
            </w:r>
          </w:p>
        </w:tc>
        <w:tc>
          <w:tcPr>
            <w:tcW w:w="235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rPr>
                <w:sz w:val="24"/>
                <w:szCs w:val="24"/>
              </w:rPr>
            </w:pPr>
            <w:r w:rsidRPr="00FB727C">
              <w:rPr>
                <w:b/>
                <w:bCs/>
                <w:sz w:val="24"/>
                <w:szCs w:val="24"/>
              </w:rPr>
              <w:t>Направление деятельности</w:t>
            </w:r>
          </w:p>
        </w:tc>
      </w:tr>
      <w:tr w:rsidR="006A0B0D" w:rsidRPr="00FB727C" w:rsidTr="005E3AB9">
        <w:trPr>
          <w:tblCellSpacing w:w="0" w:type="dxa"/>
        </w:trPr>
        <w:tc>
          <w:tcPr>
            <w:tcW w:w="180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jc w:val="center"/>
              <w:rPr>
                <w:sz w:val="24"/>
                <w:szCs w:val="24"/>
              </w:rPr>
            </w:pPr>
            <w:r w:rsidRPr="00FB727C">
              <w:rPr>
                <w:b/>
                <w:bCs/>
                <w:sz w:val="24"/>
                <w:szCs w:val="24"/>
              </w:rPr>
              <w:t>Первичное отделение РДШ</w:t>
            </w:r>
          </w:p>
        </w:tc>
        <w:tc>
          <w:tcPr>
            <w:tcW w:w="85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jc w:val="center"/>
              <w:rPr>
                <w:sz w:val="24"/>
                <w:szCs w:val="24"/>
              </w:rPr>
            </w:pPr>
            <w:r w:rsidRPr="00FB727C">
              <w:rPr>
                <w:sz w:val="24"/>
                <w:szCs w:val="24"/>
              </w:rPr>
              <w:t>44</w:t>
            </w:r>
          </w:p>
        </w:tc>
        <w:tc>
          <w:tcPr>
            <w:tcW w:w="235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rPr>
                <w:sz w:val="24"/>
                <w:szCs w:val="24"/>
              </w:rPr>
            </w:pPr>
            <w:r w:rsidRPr="00FB727C">
              <w:rPr>
                <w:sz w:val="24"/>
                <w:szCs w:val="24"/>
              </w:rPr>
              <w:t>Реализация мероприятий РДШ</w:t>
            </w:r>
          </w:p>
        </w:tc>
      </w:tr>
      <w:tr w:rsidR="006A0B0D" w:rsidRPr="00FB727C" w:rsidTr="005E3AB9">
        <w:trPr>
          <w:tblCellSpacing w:w="0" w:type="dxa"/>
        </w:trPr>
        <w:tc>
          <w:tcPr>
            <w:tcW w:w="180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jc w:val="center"/>
              <w:rPr>
                <w:sz w:val="24"/>
                <w:szCs w:val="24"/>
              </w:rPr>
            </w:pPr>
            <w:r w:rsidRPr="00FB727C">
              <w:rPr>
                <w:b/>
                <w:bCs/>
                <w:sz w:val="24"/>
                <w:szCs w:val="24"/>
              </w:rPr>
              <w:t>Школьный отряд ВОД «Волонтеры Победы»</w:t>
            </w:r>
          </w:p>
        </w:tc>
        <w:tc>
          <w:tcPr>
            <w:tcW w:w="85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jc w:val="center"/>
              <w:rPr>
                <w:sz w:val="24"/>
                <w:szCs w:val="24"/>
              </w:rPr>
            </w:pPr>
            <w:r w:rsidRPr="00FB727C">
              <w:rPr>
                <w:sz w:val="24"/>
                <w:szCs w:val="24"/>
              </w:rPr>
              <w:t>15</w:t>
            </w:r>
          </w:p>
        </w:tc>
        <w:tc>
          <w:tcPr>
            <w:tcW w:w="235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rPr>
                <w:sz w:val="24"/>
                <w:szCs w:val="24"/>
              </w:rPr>
            </w:pPr>
            <w:r w:rsidRPr="00FB727C">
              <w:rPr>
                <w:sz w:val="24"/>
                <w:szCs w:val="24"/>
              </w:rPr>
              <w:t>Реализация мероприятий направленных на сохранение памяти о подвиге народа во время Великой Отечественной войны 1041-1945 гг., оказание посильной помощи ветеранам ВОВ</w:t>
            </w:r>
          </w:p>
        </w:tc>
      </w:tr>
      <w:tr w:rsidR="006A0B0D" w:rsidRPr="00FB727C" w:rsidTr="005E3AB9">
        <w:trPr>
          <w:tblCellSpacing w:w="0" w:type="dxa"/>
        </w:trPr>
        <w:tc>
          <w:tcPr>
            <w:tcW w:w="180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jc w:val="center"/>
              <w:rPr>
                <w:sz w:val="24"/>
                <w:szCs w:val="24"/>
              </w:rPr>
            </w:pPr>
            <w:r w:rsidRPr="00FB727C">
              <w:rPr>
                <w:b/>
                <w:bCs/>
                <w:sz w:val="24"/>
                <w:szCs w:val="24"/>
              </w:rPr>
              <w:t>Детское общественное объединение "Эколята - молодые защитники природы"</w:t>
            </w:r>
          </w:p>
        </w:tc>
        <w:tc>
          <w:tcPr>
            <w:tcW w:w="85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jc w:val="center"/>
              <w:rPr>
                <w:sz w:val="24"/>
                <w:szCs w:val="24"/>
              </w:rPr>
            </w:pPr>
            <w:r w:rsidRPr="00FB727C">
              <w:rPr>
                <w:sz w:val="24"/>
                <w:szCs w:val="24"/>
              </w:rPr>
              <w:t>135</w:t>
            </w:r>
          </w:p>
        </w:tc>
        <w:tc>
          <w:tcPr>
            <w:tcW w:w="235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rPr>
                <w:sz w:val="24"/>
                <w:szCs w:val="24"/>
              </w:rPr>
            </w:pPr>
            <w:r w:rsidRPr="00FB727C">
              <w:rPr>
                <w:sz w:val="24"/>
                <w:szCs w:val="24"/>
              </w:rPr>
              <w:t>- экологическое волонтерство</w:t>
            </w:r>
          </w:p>
          <w:p w:rsidR="006A0B0D" w:rsidRPr="00FB727C" w:rsidRDefault="006A0B0D" w:rsidP="005E3AB9">
            <w:pPr>
              <w:rPr>
                <w:sz w:val="24"/>
                <w:szCs w:val="24"/>
              </w:rPr>
            </w:pPr>
            <w:r w:rsidRPr="00FB727C">
              <w:rPr>
                <w:sz w:val="24"/>
                <w:szCs w:val="24"/>
              </w:rPr>
              <w:t>- просветительская детельность в сфере экологии и защиты природы</w:t>
            </w:r>
          </w:p>
        </w:tc>
      </w:tr>
      <w:tr w:rsidR="006A0B0D" w:rsidRPr="00FB727C" w:rsidTr="005E3AB9">
        <w:trPr>
          <w:tblCellSpacing w:w="0" w:type="dxa"/>
        </w:trPr>
        <w:tc>
          <w:tcPr>
            <w:tcW w:w="180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jc w:val="center"/>
              <w:rPr>
                <w:b/>
                <w:bCs/>
                <w:sz w:val="24"/>
                <w:szCs w:val="24"/>
              </w:rPr>
            </w:pPr>
            <w:r w:rsidRPr="00FB727C">
              <w:rPr>
                <w:b/>
                <w:bCs/>
                <w:sz w:val="24"/>
                <w:szCs w:val="24"/>
              </w:rPr>
              <w:t>Отряд «Юный пешеход»   </w:t>
            </w:r>
          </w:p>
          <w:p w:rsidR="006A0B0D" w:rsidRPr="00FB727C" w:rsidRDefault="006A0B0D" w:rsidP="005E3AB9">
            <w:pPr>
              <w:jc w:val="center"/>
              <w:rPr>
                <w:sz w:val="24"/>
                <w:szCs w:val="24"/>
              </w:rPr>
            </w:pPr>
            <w:r w:rsidRPr="00FB727C">
              <w:rPr>
                <w:b/>
                <w:bCs/>
                <w:sz w:val="24"/>
                <w:szCs w:val="24"/>
              </w:rPr>
              <w:t>(1-4 классы)</w:t>
            </w:r>
          </w:p>
          <w:p w:rsidR="006A0B0D" w:rsidRPr="00FB727C" w:rsidRDefault="006A0B0D" w:rsidP="005E3AB9">
            <w:pPr>
              <w:rPr>
                <w:sz w:val="24"/>
                <w:szCs w:val="24"/>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jc w:val="center"/>
              <w:rPr>
                <w:sz w:val="24"/>
                <w:szCs w:val="24"/>
              </w:rPr>
            </w:pPr>
            <w:r w:rsidRPr="00FB727C">
              <w:rPr>
                <w:sz w:val="24"/>
                <w:szCs w:val="24"/>
              </w:rPr>
              <w:t>25</w:t>
            </w:r>
          </w:p>
        </w:tc>
        <w:tc>
          <w:tcPr>
            <w:tcW w:w="2350" w:type="pct"/>
            <w:vMerge w:val="restar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 изучение ПДД, овладение практическими навыками безопасного поведения на улицах и дорогах и оказания первой помощи пострадавшим при дорожно-транспортных происшествиях;</w:t>
            </w:r>
          </w:p>
          <w:p w:rsidR="006A0B0D" w:rsidRPr="00FB727C" w:rsidRDefault="006A0B0D" w:rsidP="005E3AB9">
            <w:pPr>
              <w:rPr>
                <w:sz w:val="24"/>
                <w:szCs w:val="24"/>
              </w:rPr>
            </w:pPr>
            <w:r w:rsidRPr="00FB727C">
              <w:rPr>
                <w:sz w:val="24"/>
                <w:szCs w:val="24"/>
              </w:rPr>
              <w:t>- организацию подготовки юных велосипедистов, автомобилистов, автомоделистов и картингистов.</w:t>
            </w:r>
          </w:p>
          <w:p w:rsidR="006A0B0D" w:rsidRPr="00FB727C" w:rsidRDefault="006A0B0D" w:rsidP="005E3AB9">
            <w:pPr>
              <w:rPr>
                <w:sz w:val="24"/>
                <w:szCs w:val="24"/>
              </w:rPr>
            </w:pPr>
            <w:r w:rsidRPr="00FB727C">
              <w:rPr>
                <w:sz w:val="24"/>
                <w:szCs w:val="24"/>
              </w:rPr>
              <w:t>- участие в соревнованиях, слетах, конкурсах, фестивалях и мероприятиях, проводимых в рамках детского творчества: художественного (участники театральных коллективов и кружков художественной самодеятельности, юные художники и корреспонденты и т. д.), технического, спортивно-технического;</w:t>
            </w:r>
          </w:p>
          <w:p w:rsidR="006A0B0D" w:rsidRPr="00FB727C" w:rsidRDefault="006A0B0D" w:rsidP="005E3AB9">
            <w:pPr>
              <w:rPr>
                <w:sz w:val="24"/>
                <w:szCs w:val="24"/>
              </w:rPr>
            </w:pPr>
            <w:r w:rsidRPr="00FB727C">
              <w:rPr>
                <w:sz w:val="24"/>
                <w:szCs w:val="24"/>
              </w:rPr>
              <w:t>- проведение полезного каникулярного досуга (профильные лагеря и смены, авто- и велопробеги).</w:t>
            </w:r>
          </w:p>
          <w:p w:rsidR="006A0B0D" w:rsidRPr="00FB727C" w:rsidRDefault="006A0B0D" w:rsidP="005E3AB9">
            <w:pPr>
              <w:rPr>
                <w:sz w:val="24"/>
                <w:szCs w:val="24"/>
              </w:rPr>
            </w:pPr>
            <w:r w:rsidRPr="00FB727C">
              <w:rPr>
                <w:sz w:val="24"/>
                <w:szCs w:val="24"/>
              </w:rPr>
              <w:t>- проведение массово-разъяснительной работы по пропаганде безопасности дорожного движения в дошкольных, общеобразовательных учреждениях и учреждениях дополнительного образования детей с использованием различных форм и методов пропаганды;</w:t>
            </w:r>
          </w:p>
          <w:p w:rsidR="006A0B0D" w:rsidRPr="00FB727C" w:rsidRDefault="006A0B0D" w:rsidP="005E3AB9">
            <w:pPr>
              <w:rPr>
                <w:sz w:val="24"/>
                <w:szCs w:val="24"/>
              </w:rPr>
            </w:pPr>
            <w:r w:rsidRPr="00FB727C">
              <w:rPr>
                <w:sz w:val="24"/>
                <w:szCs w:val="24"/>
              </w:rPr>
              <w:t>- участие в патрулировании на дорогах совместно с сотрудниками ГИБДД с целью выявления среди детей и подростков правонарушителей в сфере дорожного движения.</w:t>
            </w:r>
          </w:p>
        </w:tc>
      </w:tr>
      <w:tr w:rsidR="006A0B0D" w:rsidRPr="00FB727C" w:rsidTr="005E3AB9">
        <w:trPr>
          <w:tblCellSpacing w:w="0" w:type="dxa"/>
        </w:trPr>
        <w:tc>
          <w:tcPr>
            <w:tcW w:w="180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jc w:val="center"/>
              <w:rPr>
                <w:sz w:val="24"/>
                <w:szCs w:val="24"/>
              </w:rPr>
            </w:pPr>
            <w:r w:rsidRPr="00FB727C">
              <w:rPr>
                <w:b/>
                <w:bCs/>
                <w:sz w:val="24"/>
                <w:szCs w:val="24"/>
              </w:rPr>
              <w:t>Отряд «Юные инспектора движения»</w:t>
            </w:r>
          </w:p>
          <w:p w:rsidR="006A0B0D" w:rsidRPr="00FB727C" w:rsidRDefault="006A0B0D" w:rsidP="005E3AB9">
            <w:pPr>
              <w:jc w:val="center"/>
              <w:rPr>
                <w:sz w:val="24"/>
                <w:szCs w:val="24"/>
              </w:rPr>
            </w:pPr>
            <w:r w:rsidRPr="00FB727C">
              <w:rPr>
                <w:b/>
                <w:bCs/>
                <w:sz w:val="24"/>
                <w:szCs w:val="24"/>
              </w:rPr>
              <w:t>(5-7 классы)</w:t>
            </w:r>
          </w:p>
        </w:tc>
        <w:tc>
          <w:tcPr>
            <w:tcW w:w="85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jc w:val="center"/>
              <w:rPr>
                <w:sz w:val="24"/>
                <w:szCs w:val="24"/>
              </w:rPr>
            </w:pPr>
            <w:r w:rsidRPr="00FB727C">
              <w:rPr>
                <w:sz w:val="24"/>
                <w:szCs w:val="24"/>
              </w:rPr>
              <w:t>25</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rPr>
                <w:sz w:val="24"/>
                <w:szCs w:val="24"/>
              </w:rPr>
            </w:pPr>
          </w:p>
        </w:tc>
      </w:tr>
      <w:tr w:rsidR="006A0B0D" w:rsidRPr="00FB727C" w:rsidTr="005E3AB9">
        <w:trPr>
          <w:tblCellSpacing w:w="0" w:type="dxa"/>
        </w:trPr>
        <w:tc>
          <w:tcPr>
            <w:tcW w:w="180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jc w:val="center"/>
              <w:rPr>
                <w:sz w:val="24"/>
                <w:szCs w:val="24"/>
              </w:rPr>
            </w:pPr>
            <w:r w:rsidRPr="00FB727C">
              <w:rPr>
                <w:b/>
                <w:bCs/>
                <w:sz w:val="24"/>
                <w:szCs w:val="24"/>
              </w:rPr>
              <w:t>Объединение «Юные друзья пожарных»</w:t>
            </w:r>
          </w:p>
          <w:p w:rsidR="006A0B0D" w:rsidRPr="00FB727C" w:rsidRDefault="006A0B0D" w:rsidP="005E3AB9">
            <w:pPr>
              <w:jc w:val="center"/>
              <w:rPr>
                <w:sz w:val="24"/>
                <w:szCs w:val="24"/>
              </w:rPr>
            </w:pPr>
            <w:r w:rsidRPr="00FB727C">
              <w:rPr>
                <w:b/>
                <w:bCs/>
                <w:sz w:val="24"/>
                <w:szCs w:val="24"/>
              </w:rPr>
              <w:t>(6-7 классы)</w:t>
            </w:r>
          </w:p>
        </w:tc>
        <w:tc>
          <w:tcPr>
            <w:tcW w:w="85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jc w:val="center"/>
              <w:rPr>
                <w:sz w:val="24"/>
                <w:szCs w:val="24"/>
              </w:rPr>
            </w:pPr>
            <w:r w:rsidRPr="00FB727C">
              <w:rPr>
                <w:sz w:val="24"/>
                <w:szCs w:val="24"/>
              </w:rPr>
              <w:t>15</w:t>
            </w:r>
          </w:p>
        </w:tc>
        <w:tc>
          <w:tcPr>
            <w:tcW w:w="235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 оказание помощи ОО в воспитании у учащихся чувства личной ответственности за сохранность жизни и здоровья людей, материальных ценностей от пожаров;</w:t>
            </w:r>
          </w:p>
          <w:p w:rsidR="006A0B0D" w:rsidRPr="00FB727C" w:rsidRDefault="006A0B0D" w:rsidP="005E3AB9">
            <w:pPr>
              <w:rPr>
                <w:sz w:val="24"/>
                <w:szCs w:val="24"/>
              </w:rPr>
            </w:pPr>
            <w:r w:rsidRPr="00FB727C">
              <w:rPr>
                <w:sz w:val="24"/>
                <w:szCs w:val="24"/>
              </w:rPr>
              <w:t>- противопожарная пропаганда и агитация, пожарно-профилактическая работа среди детей и подростков;</w:t>
            </w:r>
          </w:p>
          <w:p w:rsidR="006A0B0D" w:rsidRPr="00FB727C" w:rsidRDefault="006A0B0D" w:rsidP="005E3AB9">
            <w:pPr>
              <w:rPr>
                <w:sz w:val="24"/>
                <w:szCs w:val="24"/>
              </w:rPr>
            </w:pPr>
            <w:r w:rsidRPr="00FB727C">
              <w:rPr>
                <w:sz w:val="24"/>
                <w:szCs w:val="24"/>
              </w:rPr>
              <w:t>- пропаганда традиций и истории пожарной охраны и добровольного общества пожарных.</w:t>
            </w:r>
          </w:p>
        </w:tc>
      </w:tr>
      <w:tr w:rsidR="006A0B0D" w:rsidRPr="00FB727C" w:rsidTr="005E3AB9">
        <w:trPr>
          <w:tblCellSpacing w:w="0" w:type="dxa"/>
        </w:trPr>
        <w:tc>
          <w:tcPr>
            <w:tcW w:w="180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jc w:val="center"/>
              <w:rPr>
                <w:sz w:val="24"/>
                <w:szCs w:val="24"/>
              </w:rPr>
            </w:pPr>
            <w:r w:rsidRPr="00FB727C">
              <w:rPr>
                <w:b/>
                <w:bCs/>
                <w:sz w:val="24"/>
                <w:szCs w:val="24"/>
              </w:rPr>
              <w:t>Объединение</w:t>
            </w:r>
          </w:p>
          <w:p w:rsidR="006A0B0D" w:rsidRPr="00FB727C" w:rsidRDefault="006A0B0D" w:rsidP="005E3AB9">
            <w:pPr>
              <w:jc w:val="center"/>
              <w:rPr>
                <w:sz w:val="24"/>
                <w:szCs w:val="24"/>
              </w:rPr>
            </w:pPr>
            <w:r w:rsidRPr="00FB727C">
              <w:rPr>
                <w:b/>
                <w:bCs/>
                <w:sz w:val="24"/>
                <w:szCs w:val="24"/>
              </w:rPr>
              <w:t>«Юные друзья полиции»</w:t>
            </w:r>
          </w:p>
          <w:p w:rsidR="006A0B0D" w:rsidRPr="00FB727C" w:rsidRDefault="006A0B0D" w:rsidP="005E3AB9">
            <w:pPr>
              <w:jc w:val="center"/>
              <w:rPr>
                <w:sz w:val="24"/>
                <w:szCs w:val="24"/>
              </w:rPr>
            </w:pPr>
            <w:r w:rsidRPr="00FB727C">
              <w:rPr>
                <w:b/>
                <w:bCs/>
                <w:sz w:val="24"/>
                <w:szCs w:val="24"/>
              </w:rPr>
              <w:t>(7-9 классы)</w:t>
            </w:r>
          </w:p>
        </w:tc>
        <w:tc>
          <w:tcPr>
            <w:tcW w:w="85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rPr>
                <w:sz w:val="24"/>
                <w:szCs w:val="24"/>
              </w:rPr>
            </w:pPr>
            <w:r w:rsidRPr="00FB727C">
              <w:rPr>
                <w:sz w:val="24"/>
                <w:szCs w:val="24"/>
              </w:rPr>
              <w:t>25</w:t>
            </w:r>
          </w:p>
        </w:tc>
        <w:tc>
          <w:tcPr>
            <w:tcW w:w="235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 содействие ОО в работе по предупреждению детской безнадзорности и профилактике правонарушений среди несовершеннолетних;</w:t>
            </w:r>
          </w:p>
          <w:p w:rsidR="006A0B0D" w:rsidRPr="00FB727C" w:rsidRDefault="006A0B0D" w:rsidP="005E3AB9">
            <w:pPr>
              <w:rPr>
                <w:sz w:val="24"/>
                <w:szCs w:val="24"/>
              </w:rPr>
            </w:pPr>
            <w:r w:rsidRPr="00FB727C">
              <w:rPr>
                <w:sz w:val="24"/>
                <w:szCs w:val="24"/>
              </w:rPr>
              <w:t>- волонтерская работа по пропаганде действующих законов и нормативных актов в ОО, сотрудничество с другими общественными объединениями;</w:t>
            </w:r>
          </w:p>
          <w:p w:rsidR="006A0B0D" w:rsidRPr="00FB727C" w:rsidRDefault="006A0B0D" w:rsidP="005E3AB9">
            <w:pPr>
              <w:rPr>
                <w:sz w:val="24"/>
                <w:szCs w:val="24"/>
              </w:rPr>
            </w:pPr>
            <w:r w:rsidRPr="00FB727C">
              <w:rPr>
                <w:sz w:val="24"/>
                <w:szCs w:val="24"/>
              </w:rPr>
              <w:t>- участие в смотрах наглядного материала, фестивалях, слетах, конкурсах и соревнованиях отрядов ЮДП, рейдах с общественными объединениями и сотрудниками полиции;</w:t>
            </w:r>
          </w:p>
          <w:p w:rsidR="006A0B0D" w:rsidRPr="00FB727C" w:rsidRDefault="006A0B0D" w:rsidP="005E3AB9">
            <w:pPr>
              <w:rPr>
                <w:sz w:val="24"/>
                <w:szCs w:val="24"/>
              </w:rPr>
            </w:pPr>
            <w:r w:rsidRPr="00FB727C">
              <w:rPr>
                <w:sz w:val="24"/>
                <w:szCs w:val="24"/>
              </w:rPr>
              <w:t>- овладение знаниями и навыками работы с техническими средствами, используемыми в органах внутренних дел, навыками мастерства в управлении велосипедом, мопедом, приемами самозащиты;</w:t>
            </w:r>
          </w:p>
          <w:p w:rsidR="006A0B0D" w:rsidRPr="00FB727C" w:rsidRDefault="006A0B0D" w:rsidP="005E3AB9">
            <w:pPr>
              <w:rPr>
                <w:sz w:val="24"/>
                <w:szCs w:val="24"/>
              </w:rPr>
            </w:pPr>
            <w:r w:rsidRPr="00FB727C">
              <w:rPr>
                <w:sz w:val="24"/>
                <w:szCs w:val="24"/>
              </w:rPr>
              <w:t>- углубленное изучение законов, нормативных актов, знакомство с оперативно-техническими средствами ОВД.</w:t>
            </w:r>
          </w:p>
        </w:tc>
      </w:tr>
      <w:tr w:rsidR="006A0B0D" w:rsidRPr="00FB727C" w:rsidTr="005E3AB9">
        <w:trPr>
          <w:tblCellSpacing w:w="0" w:type="dxa"/>
        </w:trPr>
        <w:tc>
          <w:tcPr>
            <w:tcW w:w="180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jc w:val="center"/>
              <w:rPr>
                <w:sz w:val="24"/>
                <w:szCs w:val="24"/>
              </w:rPr>
            </w:pPr>
            <w:r w:rsidRPr="00FB727C">
              <w:rPr>
                <w:b/>
                <w:bCs/>
                <w:sz w:val="24"/>
                <w:szCs w:val="24"/>
              </w:rPr>
              <w:t>Школьный спортивный клуб   «Город спорта»</w:t>
            </w:r>
          </w:p>
        </w:tc>
        <w:tc>
          <w:tcPr>
            <w:tcW w:w="85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jc w:val="center"/>
              <w:rPr>
                <w:sz w:val="24"/>
                <w:szCs w:val="24"/>
              </w:rPr>
            </w:pPr>
            <w:r w:rsidRPr="00FB727C">
              <w:rPr>
                <w:sz w:val="24"/>
                <w:szCs w:val="24"/>
              </w:rPr>
              <w:t>123</w:t>
            </w:r>
          </w:p>
        </w:tc>
        <w:tc>
          <w:tcPr>
            <w:tcW w:w="235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rPr>
                <w:sz w:val="24"/>
                <w:szCs w:val="24"/>
              </w:rPr>
            </w:pPr>
            <w:r w:rsidRPr="00FB727C">
              <w:rPr>
                <w:sz w:val="24"/>
                <w:szCs w:val="24"/>
              </w:rPr>
              <w:t>- участие в организации спортивных событий и соревнований;</w:t>
            </w:r>
          </w:p>
          <w:p w:rsidR="006A0B0D" w:rsidRPr="00FB727C" w:rsidRDefault="006A0B0D" w:rsidP="005E3AB9">
            <w:pPr>
              <w:rPr>
                <w:sz w:val="24"/>
                <w:szCs w:val="24"/>
              </w:rPr>
            </w:pPr>
            <w:r w:rsidRPr="00FB727C">
              <w:rPr>
                <w:sz w:val="24"/>
                <w:szCs w:val="24"/>
              </w:rPr>
              <w:t>- представление школы на соревнованиях различного уровня</w:t>
            </w:r>
          </w:p>
        </w:tc>
      </w:tr>
    </w:tbl>
    <w:p w:rsidR="006A0B0D" w:rsidRPr="00FB727C" w:rsidRDefault="006A0B0D" w:rsidP="006A0B0D">
      <w:pPr>
        <w:rPr>
          <w:sz w:val="24"/>
          <w:szCs w:val="24"/>
        </w:rPr>
      </w:pPr>
    </w:p>
    <w:p w:rsidR="006A0B0D" w:rsidRPr="00FB727C" w:rsidRDefault="006A0B0D" w:rsidP="006A0B0D">
      <w:pPr>
        <w:jc w:val="center"/>
        <w:rPr>
          <w:sz w:val="24"/>
          <w:szCs w:val="24"/>
        </w:rPr>
      </w:pPr>
      <w:r w:rsidRPr="00FB727C">
        <w:rPr>
          <w:b/>
          <w:bCs/>
          <w:sz w:val="24"/>
          <w:szCs w:val="24"/>
        </w:rPr>
        <w:t>3.10. Модуль «Экскурсии, экспедиции, походы» .</w:t>
      </w:r>
    </w:p>
    <w:p w:rsidR="006A0B0D" w:rsidRPr="00FB727C" w:rsidRDefault="006A0B0D" w:rsidP="006A0B0D">
      <w:pPr>
        <w:ind w:firstLine="708"/>
        <w:jc w:val="both"/>
        <w:rPr>
          <w:sz w:val="24"/>
          <w:szCs w:val="24"/>
        </w:rPr>
      </w:pPr>
      <w:r w:rsidRPr="00FB727C">
        <w:rPr>
          <w:sz w:val="24"/>
          <w:szCs w:val="24"/>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МБОУ школе № 3 в рамках следующих видов и форм деятельности:</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tblPr>
      <w:tblGrid>
        <w:gridCol w:w="3420"/>
        <w:gridCol w:w="7612"/>
      </w:tblGrid>
      <w:tr w:rsidR="006A0B0D" w:rsidRPr="00FB727C" w:rsidTr="005E3AB9">
        <w:trPr>
          <w:tblCellSpacing w:w="0" w:type="dxa"/>
        </w:trPr>
        <w:tc>
          <w:tcPr>
            <w:tcW w:w="155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rPr>
                <w:sz w:val="24"/>
                <w:szCs w:val="24"/>
              </w:rPr>
            </w:pPr>
            <w:r w:rsidRPr="00FB727C">
              <w:rPr>
                <w:b/>
                <w:bCs/>
                <w:sz w:val="24"/>
                <w:szCs w:val="24"/>
              </w:rPr>
              <w:t>Направления работы</w:t>
            </w:r>
          </w:p>
        </w:tc>
        <w:tc>
          <w:tcPr>
            <w:tcW w:w="345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rPr>
                <w:sz w:val="24"/>
                <w:szCs w:val="24"/>
              </w:rPr>
            </w:pPr>
            <w:r w:rsidRPr="00FB727C">
              <w:rPr>
                <w:b/>
                <w:bCs/>
                <w:sz w:val="24"/>
                <w:szCs w:val="24"/>
              </w:rPr>
              <w:t>Мероприятия</w:t>
            </w:r>
          </w:p>
        </w:tc>
      </w:tr>
      <w:tr w:rsidR="006A0B0D" w:rsidRPr="00FB727C" w:rsidTr="005E3AB9">
        <w:trPr>
          <w:tblCellSpacing w:w="0" w:type="dxa"/>
        </w:trPr>
        <w:tc>
          <w:tcPr>
            <w:tcW w:w="155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регулярные пешие прогулки, экскурсии или походы выходного дня, организуемые в классах их классными руководителями и родителями школьников</w:t>
            </w:r>
          </w:p>
        </w:tc>
        <w:tc>
          <w:tcPr>
            <w:tcW w:w="345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 реализация мероприятий программы курса внеурочной деятельности «Духовное краеведение Подмосковья», «Мир профессий»;</w:t>
            </w:r>
          </w:p>
          <w:p w:rsidR="006A0B0D" w:rsidRPr="00FB727C" w:rsidRDefault="006A0B0D" w:rsidP="005E3AB9">
            <w:pPr>
              <w:rPr>
                <w:sz w:val="24"/>
                <w:szCs w:val="24"/>
              </w:rPr>
            </w:pPr>
            <w:r w:rsidRPr="00FB727C">
              <w:rPr>
                <w:sz w:val="24"/>
                <w:szCs w:val="24"/>
              </w:rPr>
              <w:t xml:space="preserve">- реализация мероприятий городских проектов «Развивающая суббота озёрского школьника» и </w:t>
            </w:r>
          </w:p>
          <w:p w:rsidR="006A0B0D" w:rsidRPr="00FB727C" w:rsidRDefault="006A0B0D" w:rsidP="005E3AB9">
            <w:pPr>
              <w:rPr>
                <w:sz w:val="24"/>
                <w:szCs w:val="24"/>
              </w:rPr>
            </w:pPr>
            <w:r w:rsidRPr="00FB727C">
              <w:rPr>
                <w:sz w:val="24"/>
                <w:szCs w:val="24"/>
              </w:rPr>
              <w:t>« Музейный туризм»;</w:t>
            </w:r>
          </w:p>
          <w:p w:rsidR="006A0B0D" w:rsidRPr="00FB727C" w:rsidRDefault="006A0B0D" w:rsidP="005E3AB9">
            <w:pPr>
              <w:rPr>
                <w:sz w:val="24"/>
                <w:szCs w:val="24"/>
              </w:rPr>
            </w:pPr>
            <w:r w:rsidRPr="00FB727C">
              <w:rPr>
                <w:sz w:val="24"/>
                <w:szCs w:val="24"/>
              </w:rPr>
              <w:t>- плановые мероприятия детских общественных объединений целевой направленности;</w:t>
            </w:r>
          </w:p>
          <w:p w:rsidR="006A0B0D" w:rsidRPr="00FB727C" w:rsidRDefault="006A0B0D" w:rsidP="005E3AB9">
            <w:pPr>
              <w:rPr>
                <w:sz w:val="24"/>
                <w:szCs w:val="24"/>
              </w:rPr>
            </w:pPr>
            <w:r w:rsidRPr="00FB727C">
              <w:rPr>
                <w:sz w:val="24"/>
                <w:szCs w:val="24"/>
              </w:rPr>
              <w:t>- реализация мероприятий по изучению курса «Окружающий мир», «География», «Биология»</w:t>
            </w:r>
          </w:p>
        </w:tc>
      </w:tr>
      <w:tr w:rsidR="006A0B0D" w:rsidRPr="00FB727C" w:rsidTr="005E3AB9">
        <w:trPr>
          <w:tblCellSpacing w:w="0" w:type="dxa"/>
        </w:trPr>
        <w:tc>
          <w:tcPr>
            <w:tcW w:w="155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летний выездной лагерь</w:t>
            </w:r>
          </w:p>
        </w:tc>
        <w:tc>
          <w:tcPr>
            <w:tcW w:w="345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 xml:space="preserve">- летние военно-полевые сборы </w:t>
            </w:r>
          </w:p>
        </w:tc>
      </w:tr>
    </w:tbl>
    <w:p w:rsidR="006A0B0D" w:rsidRPr="00FB727C" w:rsidRDefault="006A0B0D" w:rsidP="006A0B0D">
      <w:pPr>
        <w:rPr>
          <w:sz w:val="24"/>
          <w:szCs w:val="24"/>
        </w:rPr>
      </w:pPr>
    </w:p>
    <w:p w:rsidR="006A0B0D" w:rsidRPr="00FB727C" w:rsidRDefault="006A0B0D" w:rsidP="006A0B0D">
      <w:pPr>
        <w:jc w:val="center"/>
        <w:rPr>
          <w:b/>
          <w:bCs/>
          <w:sz w:val="24"/>
          <w:szCs w:val="24"/>
        </w:rPr>
      </w:pPr>
      <w:r w:rsidRPr="00FB727C">
        <w:rPr>
          <w:b/>
          <w:bCs/>
          <w:sz w:val="24"/>
          <w:szCs w:val="24"/>
        </w:rPr>
        <w:t xml:space="preserve"> 3.11. Модуль « Школа - территория здоровья»</w:t>
      </w:r>
    </w:p>
    <w:p w:rsidR="006A0B0D" w:rsidRPr="00FB727C" w:rsidRDefault="006A0B0D" w:rsidP="006A0B0D">
      <w:pPr>
        <w:jc w:val="both"/>
        <w:rPr>
          <w:sz w:val="24"/>
          <w:szCs w:val="24"/>
        </w:rPr>
      </w:pPr>
      <w:r w:rsidRPr="00FB727C">
        <w:rPr>
          <w:sz w:val="24"/>
          <w:szCs w:val="24"/>
        </w:rPr>
        <w:t>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 А систематическая работа при этом будет направлена на:</w:t>
      </w:r>
    </w:p>
    <w:p w:rsidR="006A0B0D" w:rsidRPr="00FB727C" w:rsidRDefault="006A0B0D" w:rsidP="00227FC1">
      <w:pPr>
        <w:numPr>
          <w:ilvl w:val="1"/>
          <w:numId w:val="387"/>
        </w:numPr>
        <w:spacing w:line="276" w:lineRule="auto"/>
        <w:jc w:val="both"/>
        <w:rPr>
          <w:sz w:val="24"/>
          <w:szCs w:val="24"/>
        </w:rPr>
      </w:pPr>
      <w:r w:rsidRPr="00FB727C">
        <w:rPr>
          <w:sz w:val="24"/>
          <w:szCs w:val="24"/>
        </w:rPr>
        <w:t>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поведении;</w:t>
      </w:r>
    </w:p>
    <w:p w:rsidR="006A0B0D" w:rsidRPr="00FB727C" w:rsidRDefault="006A0B0D" w:rsidP="00227FC1">
      <w:pPr>
        <w:numPr>
          <w:ilvl w:val="1"/>
          <w:numId w:val="387"/>
        </w:numPr>
        <w:spacing w:line="276" w:lineRule="auto"/>
        <w:jc w:val="both"/>
        <w:rPr>
          <w:sz w:val="24"/>
          <w:szCs w:val="24"/>
        </w:rPr>
      </w:pPr>
      <w:r w:rsidRPr="00FB727C">
        <w:rPr>
          <w:sz w:val="24"/>
          <w:szCs w:val="24"/>
        </w:rPr>
        <w:t>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rsidR="006A0B0D" w:rsidRPr="00FB727C" w:rsidRDefault="006A0B0D" w:rsidP="00227FC1">
      <w:pPr>
        <w:numPr>
          <w:ilvl w:val="1"/>
          <w:numId w:val="387"/>
        </w:numPr>
        <w:spacing w:line="276" w:lineRule="auto"/>
        <w:jc w:val="both"/>
        <w:rPr>
          <w:sz w:val="24"/>
          <w:szCs w:val="24"/>
        </w:rPr>
      </w:pPr>
      <w:r w:rsidRPr="00FB727C">
        <w:rPr>
          <w:sz w:val="24"/>
          <w:szCs w:val="24"/>
        </w:rPr>
        <w:t>формирование у учащихся культуры здорового образа жизни, ценностных представлений о физическом здоровье, о ценности духовного и нравственного здоровья;</w:t>
      </w:r>
    </w:p>
    <w:p w:rsidR="006A0B0D" w:rsidRPr="00FB727C" w:rsidRDefault="006A0B0D" w:rsidP="00227FC1">
      <w:pPr>
        <w:numPr>
          <w:ilvl w:val="1"/>
          <w:numId w:val="387"/>
        </w:numPr>
        <w:spacing w:line="276" w:lineRule="auto"/>
        <w:jc w:val="both"/>
        <w:rPr>
          <w:sz w:val="24"/>
          <w:szCs w:val="24"/>
        </w:rPr>
      </w:pPr>
      <w:r w:rsidRPr="00FB727C">
        <w:rPr>
          <w:sz w:val="24"/>
          <w:szCs w:val="24"/>
        </w:rPr>
        <w:t>формирование у обучающихся навыков сохранения собственного здоровья, овладение здоровьесберегающими технологиями в процессе обучения и во внеурочное время;</w:t>
      </w:r>
    </w:p>
    <w:p w:rsidR="006A0B0D" w:rsidRPr="00FB727C" w:rsidRDefault="006A0B0D" w:rsidP="00227FC1">
      <w:pPr>
        <w:numPr>
          <w:ilvl w:val="1"/>
          <w:numId w:val="387"/>
        </w:numPr>
        <w:spacing w:line="276" w:lineRule="auto"/>
        <w:jc w:val="both"/>
        <w:rPr>
          <w:sz w:val="24"/>
          <w:szCs w:val="24"/>
        </w:rPr>
      </w:pPr>
      <w:r w:rsidRPr="00FB727C">
        <w:rPr>
          <w:sz w:val="24"/>
          <w:szCs w:val="24"/>
        </w:rPr>
        <w:t>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tbl>
      <w:tblPr>
        <w:tblW w:w="5000" w:type="pct"/>
        <w:tblCellSpacing w:w="0" w:type="dxa"/>
        <w:tblBorders>
          <w:top w:val="outset" w:sz="6" w:space="0" w:color="000001"/>
          <w:left w:val="outset" w:sz="6" w:space="0" w:color="000001"/>
          <w:bottom w:val="outset" w:sz="6" w:space="0" w:color="000001"/>
          <w:right w:val="outset" w:sz="6" w:space="0" w:color="000001"/>
        </w:tblBorders>
        <w:tblCellMar>
          <w:left w:w="0" w:type="dxa"/>
          <w:right w:w="0" w:type="dxa"/>
        </w:tblCellMar>
        <w:tblLook w:val="04A0"/>
      </w:tblPr>
      <w:tblGrid>
        <w:gridCol w:w="4394"/>
        <w:gridCol w:w="6590"/>
      </w:tblGrid>
      <w:tr w:rsidR="006A0B0D" w:rsidRPr="00FB727C" w:rsidTr="005E3AB9">
        <w:trPr>
          <w:trHeight w:val="204"/>
          <w:tblCellSpacing w:w="0" w:type="dxa"/>
        </w:trPr>
        <w:tc>
          <w:tcPr>
            <w:tcW w:w="2000"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b/>
                <w:bCs/>
                <w:i/>
                <w:iCs/>
                <w:sz w:val="24"/>
                <w:szCs w:val="24"/>
              </w:rPr>
              <w:t>Направления работы</w:t>
            </w:r>
          </w:p>
        </w:tc>
        <w:tc>
          <w:tcPr>
            <w:tcW w:w="3000"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b/>
                <w:bCs/>
                <w:i/>
                <w:iCs/>
                <w:sz w:val="24"/>
                <w:szCs w:val="24"/>
              </w:rPr>
              <w:t>Мероприятия</w:t>
            </w:r>
          </w:p>
        </w:tc>
      </w:tr>
      <w:tr w:rsidR="006A0B0D" w:rsidRPr="00FB727C" w:rsidTr="005E3AB9">
        <w:trPr>
          <w:trHeight w:val="5952"/>
          <w:tblCellSpacing w:w="0" w:type="dxa"/>
        </w:trPr>
        <w:tc>
          <w:tcPr>
            <w:tcW w:w="2000"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b/>
                <w:bCs/>
                <w:sz w:val="24"/>
                <w:szCs w:val="24"/>
              </w:rPr>
              <w:t>Организация физкультурно- оздоровительной работы</w:t>
            </w:r>
          </w:p>
        </w:tc>
        <w:tc>
          <w:tcPr>
            <w:tcW w:w="3000"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227FC1">
            <w:pPr>
              <w:numPr>
                <w:ilvl w:val="0"/>
                <w:numId w:val="388"/>
              </w:numPr>
              <w:spacing w:line="276" w:lineRule="auto"/>
              <w:rPr>
                <w:sz w:val="24"/>
                <w:szCs w:val="24"/>
              </w:rPr>
            </w:pPr>
            <w:r w:rsidRPr="00FB727C">
              <w:rPr>
                <w:sz w:val="24"/>
                <w:szCs w:val="24"/>
              </w:rPr>
              <w:t>работа с обучающимися всех групп здоровья на уроках физкультуры, секциях;</w:t>
            </w:r>
          </w:p>
          <w:p w:rsidR="006A0B0D" w:rsidRPr="00FB727C" w:rsidRDefault="006A0B0D" w:rsidP="00227FC1">
            <w:pPr>
              <w:numPr>
                <w:ilvl w:val="0"/>
                <w:numId w:val="388"/>
              </w:numPr>
              <w:spacing w:line="276" w:lineRule="auto"/>
              <w:rPr>
                <w:sz w:val="24"/>
                <w:szCs w:val="24"/>
              </w:rPr>
            </w:pPr>
            <w:r w:rsidRPr="00FB727C">
              <w:rPr>
                <w:sz w:val="24"/>
                <w:szCs w:val="24"/>
              </w:rPr>
              <w:t>организация физкультминуток на уроках, динамических перемен;</w:t>
            </w:r>
          </w:p>
          <w:p w:rsidR="006A0B0D" w:rsidRPr="00FB727C" w:rsidRDefault="006A0B0D" w:rsidP="00227FC1">
            <w:pPr>
              <w:numPr>
                <w:ilvl w:val="0"/>
                <w:numId w:val="388"/>
              </w:numPr>
              <w:spacing w:line="276" w:lineRule="auto"/>
              <w:rPr>
                <w:sz w:val="24"/>
                <w:szCs w:val="24"/>
              </w:rPr>
            </w:pPr>
            <w:r w:rsidRPr="00FB727C">
              <w:rPr>
                <w:sz w:val="24"/>
                <w:szCs w:val="24"/>
              </w:rPr>
              <w:t>организация работы объединений дополнительного образования физкультурно-спортивной направленности в рамках работы спортивного клуба «Город спорта»;</w:t>
            </w:r>
          </w:p>
          <w:p w:rsidR="006A0B0D" w:rsidRPr="00FB727C" w:rsidRDefault="006A0B0D" w:rsidP="00227FC1">
            <w:pPr>
              <w:numPr>
                <w:ilvl w:val="0"/>
                <w:numId w:val="388"/>
              </w:numPr>
              <w:spacing w:line="276" w:lineRule="auto"/>
              <w:rPr>
                <w:sz w:val="24"/>
                <w:szCs w:val="24"/>
              </w:rPr>
            </w:pPr>
            <w:r w:rsidRPr="00FB727C">
              <w:rPr>
                <w:sz w:val="24"/>
                <w:szCs w:val="24"/>
              </w:rPr>
              <w:t>Дни здоровья «Движение-жизнь»;</w:t>
            </w:r>
          </w:p>
          <w:p w:rsidR="006A0B0D" w:rsidRPr="00FB727C" w:rsidRDefault="006A0B0D" w:rsidP="00227FC1">
            <w:pPr>
              <w:numPr>
                <w:ilvl w:val="0"/>
                <w:numId w:val="388"/>
              </w:numPr>
              <w:spacing w:line="276" w:lineRule="auto"/>
              <w:rPr>
                <w:sz w:val="24"/>
                <w:szCs w:val="24"/>
              </w:rPr>
            </w:pPr>
            <w:r w:rsidRPr="00FB727C">
              <w:rPr>
                <w:sz w:val="24"/>
                <w:szCs w:val="24"/>
              </w:rPr>
              <w:t>проведение бесед в классах о режиме дня, правильном питании, здоровом образе жизни, значении спорта в жизни;</w:t>
            </w:r>
          </w:p>
          <w:p w:rsidR="006A0B0D" w:rsidRPr="00FB727C" w:rsidRDefault="006A0B0D" w:rsidP="00227FC1">
            <w:pPr>
              <w:numPr>
                <w:ilvl w:val="0"/>
                <w:numId w:val="388"/>
              </w:numPr>
              <w:spacing w:line="276" w:lineRule="auto"/>
              <w:rPr>
                <w:sz w:val="24"/>
                <w:szCs w:val="24"/>
              </w:rPr>
            </w:pPr>
            <w:r w:rsidRPr="00FB727C">
              <w:rPr>
                <w:sz w:val="24"/>
                <w:szCs w:val="24"/>
              </w:rPr>
              <w:t>организация наглядной агитации на стендах школы, разработка памяток и буклетов;</w:t>
            </w:r>
          </w:p>
          <w:p w:rsidR="006A0B0D" w:rsidRPr="00FB727C" w:rsidRDefault="006A0B0D" w:rsidP="00227FC1">
            <w:pPr>
              <w:numPr>
                <w:ilvl w:val="0"/>
                <w:numId w:val="388"/>
              </w:numPr>
              <w:spacing w:line="276" w:lineRule="auto"/>
              <w:rPr>
                <w:sz w:val="24"/>
                <w:szCs w:val="24"/>
              </w:rPr>
            </w:pPr>
            <w:r w:rsidRPr="00FB727C">
              <w:rPr>
                <w:sz w:val="24"/>
                <w:szCs w:val="24"/>
              </w:rPr>
              <w:t>профилактические беседы, встречи с представителями медицинских учреждений;</w:t>
            </w:r>
          </w:p>
          <w:p w:rsidR="006A0B0D" w:rsidRPr="00FB727C" w:rsidRDefault="006A0B0D" w:rsidP="00227FC1">
            <w:pPr>
              <w:numPr>
                <w:ilvl w:val="0"/>
                <w:numId w:val="388"/>
              </w:numPr>
              <w:spacing w:line="276" w:lineRule="auto"/>
              <w:rPr>
                <w:sz w:val="24"/>
                <w:szCs w:val="24"/>
              </w:rPr>
            </w:pPr>
            <w:r w:rsidRPr="00FB727C">
              <w:rPr>
                <w:sz w:val="24"/>
                <w:szCs w:val="24"/>
              </w:rPr>
              <w:t>рейды: «Чистый класс»; «Внешний вид»;</w:t>
            </w:r>
          </w:p>
          <w:p w:rsidR="006A0B0D" w:rsidRPr="00FB727C" w:rsidRDefault="006A0B0D" w:rsidP="00227FC1">
            <w:pPr>
              <w:numPr>
                <w:ilvl w:val="0"/>
                <w:numId w:val="388"/>
              </w:numPr>
              <w:spacing w:line="276" w:lineRule="auto"/>
              <w:rPr>
                <w:sz w:val="24"/>
                <w:szCs w:val="24"/>
              </w:rPr>
            </w:pPr>
            <w:r w:rsidRPr="00FB727C">
              <w:rPr>
                <w:sz w:val="24"/>
                <w:szCs w:val="24"/>
              </w:rPr>
              <w:t>участие в конкурсах: Веселые старты»; «Папа, мама, я - спортивная семья»; «Президентские игры и состязания»</w:t>
            </w:r>
          </w:p>
          <w:p w:rsidR="006A0B0D" w:rsidRPr="00FB727C" w:rsidRDefault="006A0B0D" w:rsidP="00227FC1">
            <w:pPr>
              <w:numPr>
                <w:ilvl w:val="0"/>
                <w:numId w:val="388"/>
              </w:numPr>
              <w:spacing w:line="276" w:lineRule="auto"/>
              <w:rPr>
                <w:sz w:val="24"/>
                <w:szCs w:val="24"/>
              </w:rPr>
            </w:pPr>
            <w:r w:rsidRPr="00FB727C">
              <w:rPr>
                <w:sz w:val="24"/>
                <w:szCs w:val="24"/>
              </w:rPr>
              <w:t>экскурсии</w:t>
            </w:r>
          </w:p>
        </w:tc>
      </w:tr>
    </w:tbl>
    <w:p w:rsidR="006A0B0D" w:rsidRPr="00FB727C" w:rsidRDefault="006A0B0D" w:rsidP="006A0B0D">
      <w:pPr>
        <w:rPr>
          <w:vanish/>
          <w:sz w:val="24"/>
          <w:szCs w:val="24"/>
        </w:rPr>
      </w:pPr>
    </w:p>
    <w:tbl>
      <w:tblPr>
        <w:tblW w:w="5000" w:type="pct"/>
        <w:tblCellSpacing w:w="0" w:type="dxa"/>
        <w:tblBorders>
          <w:top w:val="outset" w:sz="6" w:space="0" w:color="000001"/>
          <w:left w:val="outset" w:sz="6" w:space="0" w:color="000001"/>
          <w:bottom w:val="outset" w:sz="6" w:space="0" w:color="000001"/>
          <w:right w:val="outset" w:sz="6" w:space="0" w:color="000001"/>
        </w:tblBorders>
        <w:tblCellMar>
          <w:left w:w="0" w:type="dxa"/>
          <w:right w:w="0" w:type="dxa"/>
        </w:tblCellMar>
        <w:tblLook w:val="04A0"/>
      </w:tblPr>
      <w:tblGrid>
        <w:gridCol w:w="4497"/>
        <w:gridCol w:w="6487"/>
      </w:tblGrid>
      <w:tr w:rsidR="006A0B0D" w:rsidRPr="00FB727C" w:rsidTr="005E3AB9">
        <w:trPr>
          <w:trHeight w:val="2196"/>
          <w:tblCellSpacing w:w="0" w:type="dxa"/>
        </w:trPr>
        <w:tc>
          <w:tcPr>
            <w:tcW w:w="2047"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b/>
                <w:bCs/>
                <w:sz w:val="24"/>
                <w:szCs w:val="24"/>
              </w:rPr>
              <w:t>Реализация системы двигательной активности обучающихся как компонента воспитательной работы школы</w:t>
            </w:r>
          </w:p>
        </w:tc>
        <w:tc>
          <w:tcPr>
            <w:tcW w:w="2953"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227FC1">
            <w:pPr>
              <w:numPr>
                <w:ilvl w:val="0"/>
                <w:numId w:val="389"/>
              </w:numPr>
              <w:spacing w:line="276" w:lineRule="auto"/>
              <w:rPr>
                <w:sz w:val="24"/>
                <w:szCs w:val="24"/>
              </w:rPr>
            </w:pPr>
            <w:r w:rsidRPr="00FB727C">
              <w:rPr>
                <w:sz w:val="24"/>
                <w:szCs w:val="24"/>
              </w:rPr>
              <w:t>организация динамических пауз, как вовремя уроков, так и вне;</w:t>
            </w:r>
          </w:p>
          <w:p w:rsidR="006A0B0D" w:rsidRPr="00FB727C" w:rsidRDefault="006A0B0D" w:rsidP="00227FC1">
            <w:pPr>
              <w:numPr>
                <w:ilvl w:val="0"/>
                <w:numId w:val="389"/>
              </w:numPr>
              <w:spacing w:line="276" w:lineRule="auto"/>
              <w:rPr>
                <w:sz w:val="24"/>
                <w:szCs w:val="24"/>
              </w:rPr>
            </w:pPr>
            <w:r w:rsidRPr="00FB727C">
              <w:rPr>
                <w:sz w:val="24"/>
                <w:szCs w:val="24"/>
              </w:rPr>
              <w:t>подвижные игры на перемене в начальной школе;</w:t>
            </w:r>
          </w:p>
          <w:p w:rsidR="006A0B0D" w:rsidRPr="00FB727C" w:rsidRDefault="006A0B0D" w:rsidP="00227FC1">
            <w:pPr>
              <w:numPr>
                <w:ilvl w:val="0"/>
                <w:numId w:val="389"/>
              </w:numPr>
              <w:spacing w:line="276" w:lineRule="auto"/>
              <w:rPr>
                <w:sz w:val="24"/>
                <w:szCs w:val="24"/>
              </w:rPr>
            </w:pPr>
            <w:r w:rsidRPr="00FB727C">
              <w:rPr>
                <w:sz w:val="24"/>
                <w:szCs w:val="24"/>
              </w:rPr>
              <w:t>спортивный час в группе продленного дня;</w:t>
            </w:r>
          </w:p>
          <w:p w:rsidR="006A0B0D" w:rsidRPr="00FB727C" w:rsidRDefault="006A0B0D" w:rsidP="00227FC1">
            <w:pPr>
              <w:numPr>
                <w:ilvl w:val="0"/>
                <w:numId w:val="389"/>
              </w:numPr>
              <w:spacing w:line="276" w:lineRule="auto"/>
              <w:rPr>
                <w:sz w:val="24"/>
                <w:szCs w:val="24"/>
              </w:rPr>
            </w:pPr>
            <w:r w:rsidRPr="00FB727C">
              <w:rPr>
                <w:sz w:val="24"/>
                <w:szCs w:val="24"/>
              </w:rPr>
              <w:t>уроки физкультуры в количестве 3 часов в неделю в 1-11 классах</w:t>
            </w:r>
          </w:p>
        </w:tc>
      </w:tr>
      <w:tr w:rsidR="006A0B0D" w:rsidRPr="00FB727C" w:rsidTr="005E3AB9">
        <w:trPr>
          <w:trHeight w:val="432"/>
          <w:tblCellSpacing w:w="0" w:type="dxa"/>
        </w:trPr>
        <w:tc>
          <w:tcPr>
            <w:tcW w:w="2047"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jc w:val="center"/>
              <w:rPr>
                <w:sz w:val="24"/>
                <w:szCs w:val="24"/>
              </w:rPr>
            </w:pPr>
            <w:r w:rsidRPr="00FB727C">
              <w:rPr>
                <w:b/>
                <w:bCs/>
                <w:sz w:val="24"/>
                <w:szCs w:val="24"/>
              </w:rPr>
              <w:t>Организация правильного (здорового)</w:t>
            </w:r>
          </w:p>
          <w:p w:rsidR="006A0B0D" w:rsidRPr="00FB727C" w:rsidRDefault="006A0B0D" w:rsidP="005E3AB9">
            <w:pPr>
              <w:jc w:val="center"/>
              <w:rPr>
                <w:sz w:val="24"/>
                <w:szCs w:val="24"/>
              </w:rPr>
            </w:pPr>
            <w:r w:rsidRPr="00FB727C">
              <w:rPr>
                <w:b/>
                <w:bCs/>
                <w:sz w:val="24"/>
                <w:szCs w:val="24"/>
              </w:rPr>
              <w:t>питания</w:t>
            </w:r>
          </w:p>
        </w:tc>
        <w:tc>
          <w:tcPr>
            <w:tcW w:w="2953"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227FC1">
            <w:pPr>
              <w:numPr>
                <w:ilvl w:val="0"/>
                <w:numId w:val="390"/>
              </w:numPr>
              <w:spacing w:line="276" w:lineRule="auto"/>
              <w:rPr>
                <w:sz w:val="24"/>
                <w:szCs w:val="24"/>
              </w:rPr>
            </w:pPr>
            <w:r w:rsidRPr="00FB727C">
              <w:rPr>
                <w:sz w:val="24"/>
                <w:szCs w:val="24"/>
              </w:rPr>
              <w:t>проведение внеклассных мероприятий, лекториев, акций по формированию правильного (здорового) питания</w:t>
            </w:r>
          </w:p>
          <w:p w:rsidR="006A0B0D" w:rsidRPr="00FB727C" w:rsidRDefault="006A0B0D" w:rsidP="00227FC1">
            <w:pPr>
              <w:numPr>
                <w:ilvl w:val="0"/>
                <w:numId w:val="390"/>
              </w:numPr>
              <w:spacing w:line="276" w:lineRule="auto"/>
              <w:rPr>
                <w:sz w:val="24"/>
                <w:szCs w:val="24"/>
              </w:rPr>
            </w:pPr>
            <w:r w:rsidRPr="00FB727C">
              <w:rPr>
                <w:sz w:val="24"/>
                <w:szCs w:val="24"/>
              </w:rPr>
              <w:t>реализация мероприятий в рамках курса «Разговор о правильном питании»;</w:t>
            </w:r>
          </w:p>
          <w:p w:rsidR="006A0B0D" w:rsidRPr="00FB727C" w:rsidRDefault="006A0B0D" w:rsidP="00227FC1">
            <w:pPr>
              <w:numPr>
                <w:ilvl w:val="0"/>
                <w:numId w:val="390"/>
              </w:numPr>
              <w:spacing w:line="276" w:lineRule="auto"/>
              <w:rPr>
                <w:sz w:val="24"/>
                <w:szCs w:val="24"/>
              </w:rPr>
            </w:pPr>
            <w:r w:rsidRPr="00FB727C">
              <w:rPr>
                <w:sz w:val="24"/>
                <w:szCs w:val="24"/>
              </w:rPr>
              <w:t>контроль за качеством питания и питьевым режимом;</w:t>
            </w:r>
          </w:p>
          <w:p w:rsidR="006A0B0D" w:rsidRPr="00FB727C" w:rsidRDefault="006A0B0D" w:rsidP="00227FC1">
            <w:pPr>
              <w:numPr>
                <w:ilvl w:val="0"/>
                <w:numId w:val="390"/>
              </w:numPr>
              <w:spacing w:line="276" w:lineRule="auto"/>
              <w:rPr>
                <w:sz w:val="24"/>
                <w:szCs w:val="24"/>
              </w:rPr>
            </w:pPr>
            <w:r w:rsidRPr="00FB727C">
              <w:rPr>
                <w:sz w:val="24"/>
                <w:szCs w:val="24"/>
              </w:rPr>
              <w:t>проведение родительских собраний и индивидуальных консультаций о необходимости правильного рационального питания школьника;</w:t>
            </w:r>
          </w:p>
        </w:tc>
      </w:tr>
      <w:tr w:rsidR="006A0B0D" w:rsidRPr="00FB727C" w:rsidTr="005E3AB9">
        <w:trPr>
          <w:trHeight w:val="4320"/>
          <w:tblCellSpacing w:w="0" w:type="dxa"/>
        </w:trPr>
        <w:tc>
          <w:tcPr>
            <w:tcW w:w="2047"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jc w:val="center"/>
              <w:rPr>
                <w:sz w:val="24"/>
                <w:szCs w:val="24"/>
              </w:rPr>
            </w:pPr>
            <w:r w:rsidRPr="00FB727C">
              <w:rPr>
                <w:b/>
                <w:bCs/>
                <w:sz w:val="24"/>
                <w:szCs w:val="24"/>
              </w:rPr>
              <w:t>ганизация работы по профилактике употребления ПАВ</w:t>
            </w:r>
          </w:p>
        </w:tc>
        <w:tc>
          <w:tcPr>
            <w:tcW w:w="2953"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227FC1">
            <w:pPr>
              <w:numPr>
                <w:ilvl w:val="0"/>
                <w:numId w:val="391"/>
              </w:numPr>
              <w:spacing w:line="276" w:lineRule="auto"/>
              <w:rPr>
                <w:sz w:val="24"/>
                <w:szCs w:val="24"/>
              </w:rPr>
            </w:pPr>
            <w:r w:rsidRPr="00FB727C">
              <w:rPr>
                <w:sz w:val="24"/>
                <w:szCs w:val="24"/>
              </w:rPr>
              <w:t>тематические классные часы направленные на формирование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w:t>
            </w:r>
          </w:p>
          <w:p w:rsidR="006A0B0D" w:rsidRPr="00FB727C" w:rsidRDefault="006A0B0D" w:rsidP="00227FC1">
            <w:pPr>
              <w:numPr>
                <w:ilvl w:val="0"/>
                <w:numId w:val="391"/>
              </w:numPr>
              <w:spacing w:line="276" w:lineRule="auto"/>
              <w:rPr>
                <w:sz w:val="24"/>
                <w:szCs w:val="24"/>
              </w:rPr>
            </w:pPr>
            <w:r w:rsidRPr="00FB727C">
              <w:rPr>
                <w:sz w:val="24"/>
                <w:szCs w:val="24"/>
              </w:rPr>
              <w:t>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w:t>
            </w:r>
          </w:p>
          <w:p w:rsidR="006A0B0D" w:rsidRPr="00FB727C" w:rsidRDefault="006A0B0D" w:rsidP="00227FC1">
            <w:pPr>
              <w:numPr>
                <w:ilvl w:val="0"/>
                <w:numId w:val="391"/>
              </w:numPr>
              <w:spacing w:line="276" w:lineRule="auto"/>
              <w:rPr>
                <w:sz w:val="24"/>
                <w:szCs w:val="24"/>
              </w:rPr>
            </w:pPr>
            <w:r w:rsidRPr="00FB727C">
              <w:rPr>
                <w:sz w:val="24"/>
                <w:szCs w:val="24"/>
              </w:rPr>
              <w:t>проведение дней здоровья;</w:t>
            </w:r>
          </w:p>
          <w:p w:rsidR="006A0B0D" w:rsidRPr="00FB727C" w:rsidRDefault="006A0B0D" w:rsidP="00227FC1">
            <w:pPr>
              <w:numPr>
                <w:ilvl w:val="0"/>
                <w:numId w:val="391"/>
              </w:numPr>
              <w:spacing w:line="276" w:lineRule="auto"/>
              <w:rPr>
                <w:sz w:val="24"/>
                <w:szCs w:val="24"/>
              </w:rPr>
            </w:pPr>
            <w:r w:rsidRPr="00FB727C">
              <w:rPr>
                <w:sz w:val="24"/>
                <w:szCs w:val="24"/>
              </w:rPr>
              <w:t>участие в олимпиадах и конкурсах;</w:t>
            </w:r>
          </w:p>
          <w:p w:rsidR="006A0B0D" w:rsidRPr="00FB727C" w:rsidRDefault="006A0B0D" w:rsidP="00227FC1">
            <w:pPr>
              <w:numPr>
                <w:ilvl w:val="0"/>
                <w:numId w:val="391"/>
              </w:numPr>
              <w:spacing w:line="276" w:lineRule="auto"/>
              <w:rPr>
                <w:sz w:val="24"/>
                <w:szCs w:val="24"/>
              </w:rPr>
            </w:pPr>
            <w:r w:rsidRPr="00FB727C">
              <w:rPr>
                <w:sz w:val="24"/>
                <w:szCs w:val="24"/>
              </w:rPr>
              <w:t>контроль за условиями проживания и воспитания в семьях «группы риска»</w:t>
            </w:r>
          </w:p>
        </w:tc>
      </w:tr>
      <w:tr w:rsidR="006A0B0D" w:rsidRPr="00FB727C" w:rsidTr="005E3AB9">
        <w:trPr>
          <w:trHeight w:val="2004"/>
          <w:tblCellSpacing w:w="0" w:type="dxa"/>
        </w:trPr>
        <w:tc>
          <w:tcPr>
            <w:tcW w:w="2047" w:type="pct"/>
            <w:tcBorders>
              <w:top w:val="outset" w:sz="6" w:space="0" w:color="000001"/>
              <w:left w:val="outset" w:sz="6" w:space="0" w:color="000001"/>
              <w:bottom w:val="nil"/>
              <w:right w:val="outset" w:sz="6" w:space="0" w:color="000001"/>
            </w:tcBorders>
            <w:hideMark/>
          </w:tcPr>
          <w:p w:rsidR="006A0B0D" w:rsidRPr="00FB727C" w:rsidRDefault="006A0B0D" w:rsidP="005E3AB9">
            <w:pPr>
              <w:jc w:val="center"/>
              <w:rPr>
                <w:sz w:val="24"/>
                <w:szCs w:val="24"/>
              </w:rPr>
            </w:pPr>
            <w:r w:rsidRPr="00FB727C">
              <w:rPr>
                <w:b/>
                <w:bCs/>
                <w:sz w:val="24"/>
                <w:szCs w:val="24"/>
              </w:rPr>
              <w:t>Просветительская работа с родителями</w:t>
            </w:r>
          </w:p>
          <w:p w:rsidR="006A0B0D" w:rsidRPr="00FB727C" w:rsidRDefault="006A0B0D" w:rsidP="005E3AB9">
            <w:pPr>
              <w:jc w:val="center"/>
              <w:rPr>
                <w:sz w:val="24"/>
                <w:szCs w:val="24"/>
              </w:rPr>
            </w:pPr>
            <w:r w:rsidRPr="00FB727C">
              <w:rPr>
                <w:b/>
                <w:bCs/>
                <w:sz w:val="24"/>
                <w:szCs w:val="24"/>
              </w:rPr>
              <w:t>(законными представителями)</w:t>
            </w:r>
          </w:p>
        </w:tc>
        <w:tc>
          <w:tcPr>
            <w:tcW w:w="2953" w:type="pct"/>
            <w:tcBorders>
              <w:top w:val="outset" w:sz="6" w:space="0" w:color="000001"/>
              <w:left w:val="outset" w:sz="6" w:space="0" w:color="000001"/>
              <w:bottom w:val="nil"/>
              <w:right w:val="outset" w:sz="6" w:space="0" w:color="000001"/>
            </w:tcBorders>
            <w:hideMark/>
          </w:tcPr>
          <w:p w:rsidR="006A0B0D" w:rsidRPr="00FB727C" w:rsidRDefault="006A0B0D" w:rsidP="005E3AB9">
            <w:pPr>
              <w:ind w:left="360"/>
              <w:jc w:val="both"/>
              <w:rPr>
                <w:sz w:val="24"/>
                <w:szCs w:val="24"/>
              </w:rPr>
            </w:pPr>
            <w:r w:rsidRPr="00FB727C">
              <w:rPr>
                <w:sz w:val="24"/>
                <w:szCs w:val="24"/>
              </w:rPr>
              <w:t>Проведение родительских собраний и педагогических лекториев:</w:t>
            </w:r>
          </w:p>
          <w:p w:rsidR="006A0B0D" w:rsidRPr="00FB727C" w:rsidRDefault="006A0B0D" w:rsidP="00227FC1">
            <w:pPr>
              <w:pStyle w:val="af"/>
              <w:numPr>
                <w:ilvl w:val="0"/>
                <w:numId w:val="392"/>
              </w:numPr>
              <w:spacing w:line="276" w:lineRule="auto"/>
              <w:rPr>
                <w:sz w:val="24"/>
                <w:szCs w:val="24"/>
              </w:rPr>
            </w:pPr>
            <w:r w:rsidRPr="00FB727C">
              <w:rPr>
                <w:sz w:val="24"/>
                <w:szCs w:val="24"/>
              </w:rPr>
              <w:t>«Распорядок дня и двигательный режим школьника»;</w:t>
            </w:r>
          </w:p>
          <w:p w:rsidR="006A0B0D" w:rsidRPr="00FB727C" w:rsidRDefault="006A0B0D" w:rsidP="00227FC1">
            <w:pPr>
              <w:numPr>
                <w:ilvl w:val="0"/>
                <w:numId w:val="392"/>
              </w:numPr>
              <w:spacing w:line="276" w:lineRule="auto"/>
              <w:rPr>
                <w:sz w:val="24"/>
                <w:szCs w:val="24"/>
              </w:rPr>
            </w:pPr>
            <w:r w:rsidRPr="00FB727C">
              <w:rPr>
                <w:sz w:val="24"/>
                <w:szCs w:val="24"/>
              </w:rPr>
              <w:t>«Личная гигиена школьника»;</w:t>
            </w:r>
          </w:p>
          <w:p w:rsidR="006A0B0D" w:rsidRPr="00FB727C" w:rsidRDefault="006A0B0D" w:rsidP="00227FC1">
            <w:pPr>
              <w:numPr>
                <w:ilvl w:val="0"/>
                <w:numId w:val="392"/>
              </w:numPr>
              <w:spacing w:line="276" w:lineRule="auto"/>
              <w:rPr>
                <w:sz w:val="24"/>
                <w:szCs w:val="24"/>
              </w:rPr>
            </w:pPr>
            <w:r w:rsidRPr="00FB727C">
              <w:rPr>
                <w:sz w:val="24"/>
                <w:szCs w:val="24"/>
              </w:rPr>
              <w:t>«Воспитание правильной осанки у детей»;</w:t>
            </w:r>
          </w:p>
          <w:p w:rsidR="006A0B0D" w:rsidRPr="00FB727C" w:rsidRDefault="006A0B0D" w:rsidP="00227FC1">
            <w:pPr>
              <w:numPr>
                <w:ilvl w:val="0"/>
                <w:numId w:val="392"/>
              </w:numPr>
              <w:spacing w:line="276" w:lineRule="auto"/>
              <w:rPr>
                <w:sz w:val="24"/>
                <w:szCs w:val="24"/>
              </w:rPr>
            </w:pPr>
            <w:r w:rsidRPr="00FB727C">
              <w:rPr>
                <w:sz w:val="24"/>
                <w:szCs w:val="24"/>
              </w:rPr>
              <w:t>«Организация правильного питания ребенка в семье»;</w:t>
            </w:r>
          </w:p>
          <w:p w:rsidR="006A0B0D" w:rsidRPr="00FB727C" w:rsidRDefault="006A0B0D" w:rsidP="005E3AB9">
            <w:pPr>
              <w:rPr>
                <w:sz w:val="24"/>
                <w:szCs w:val="24"/>
              </w:rPr>
            </w:pPr>
            <w:r w:rsidRPr="00FB727C">
              <w:rPr>
                <w:sz w:val="24"/>
                <w:szCs w:val="24"/>
              </w:rPr>
              <w:t>«Семейная профилактика проявления негативных привычек»;</w:t>
            </w:r>
          </w:p>
          <w:p w:rsidR="006A0B0D" w:rsidRPr="00FB727C" w:rsidRDefault="006A0B0D" w:rsidP="005E3AB9">
            <w:pPr>
              <w:rPr>
                <w:sz w:val="24"/>
                <w:szCs w:val="24"/>
              </w:rPr>
            </w:pPr>
            <w:r w:rsidRPr="00FB727C">
              <w:rPr>
                <w:sz w:val="24"/>
                <w:szCs w:val="24"/>
              </w:rPr>
              <w:t>- «Как преодолеть страхи»;</w:t>
            </w:r>
          </w:p>
          <w:p w:rsidR="006A0B0D" w:rsidRPr="00FB727C" w:rsidRDefault="006A0B0D" w:rsidP="00227FC1">
            <w:pPr>
              <w:numPr>
                <w:ilvl w:val="0"/>
                <w:numId w:val="393"/>
              </w:numPr>
              <w:spacing w:line="276" w:lineRule="auto"/>
              <w:rPr>
                <w:sz w:val="24"/>
                <w:szCs w:val="24"/>
              </w:rPr>
            </w:pPr>
            <w:r w:rsidRPr="00FB727C">
              <w:rPr>
                <w:sz w:val="24"/>
                <w:szCs w:val="24"/>
              </w:rPr>
              <w:t>«Профилактика употребления ПАВ несовершеннолетними»;</w:t>
            </w:r>
          </w:p>
          <w:p w:rsidR="006A0B0D" w:rsidRPr="00FB727C" w:rsidRDefault="006A0B0D" w:rsidP="00227FC1">
            <w:pPr>
              <w:numPr>
                <w:ilvl w:val="1"/>
                <w:numId w:val="393"/>
              </w:numPr>
              <w:spacing w:line="276" w:lineRule="auto"/>
              <w:rPr>
                <w:sz w:val="24"/>
                <w:szCs w:val="24"/>
              </w:rPr>
            </w:pPr>
            <w:r w:rsidRPr="00FB727C">
              <w:rPr>
                <w:sz w:val="24"/>
                <w:szCs w:val="24"/>
              </w:rPr>
              <w:t>Индивидуальные консультации;</w:t>
            </w:r>
          </w:p>
          <w:p w:rsidR="006A0B0D" w:rsidRPr="00FB727C" w:rsidRDefault="006A0B0D" w:rsidP="00227FC1">
            <w:pPr>
              <w:numPr>
                <w:ilvl w:val="0"/>
                <w:numId w:val="392"/>
              </w:numPr>
              <w:spacing w:line="276" w:lineRule="auto"/>
              <w:rPr>
                <w:sz w:val="24"/>
                <w:szCs w:val="24"/>
              </w:rPr>
            </w:pPr>
            <w:r w:rsidRPr="00FB727C">
              <w:rPr>
                <w:sz w:val="24"/>
                <w:szCs w:val="24"/>
              </w:rPr>
              <w:t>Организация совместной работы педагогов и родителей по проведению спортивных соревнований, дней здоровья, экскурсий</w:t>
            </w:r>
          </w:p>
        </w:tc>
      </w:tr>
    </w:tbl>
    <w:p w:rsidR="006A0B0D" w:rsidRPr="00FB727C" w:rsidRDefault="006A0B0D" w:rsidP="006A0B0D">
      <w:pPr>
        <w:rPr>
          <w:vanish/>
          <w:sz w:val="24"/>
          <w:szCs w:val="24"/>
        </w:rPr>
      </w:pPr>
    </w:p>
    <w:p w:rsidR="006A0B0D" w:rsidRPr="00FB727C" w:rsidRDefault="006A0B0D" w:rsidP="006A0B0D">
      <w:pPr>
        <w:jc w:val="center"/>
        <w:rPr>
          <w:sz w:val="24"/>
          <w:szCs w:val="24"/>
        </w:rPr>
      </w:pPr>
      <w:r w:rsidRPr="00FB727C">
        <w:rPr>
          <w:b/>
          <w:bCs/>
          <w:sz w:val="24"/>
          <w:szCs w:val="24"/>
        </w:rPr>
        <w:t>Функции работников школы направленные на сохранение и укрепление физического, психического и нравственного здоровья</w:t>
      </w:r>
    </w:p>
    <w:tbl>
      <w:tblPr>
        <w:tblW w:w="5000" w:type="pct"/>
        <w:tblCellSpacing w:w="0" w:type="dxa"/>
        <w:tblBorders>
          <w:top w:val="outset" w:sz="6" w:space="0" w:color="000001"/>
          <w:left w:val="outset" w:sz="6" w:space="0" w:color="000001"/>
          <w:bottom w:val="outset" w:sz="6" w:space="0" w:color="000001"/>
          <w:right w:val="outset" w:sz="6" w:space="0" w:color="000001"/>
        </w:tblBorders>
        <w:tblCellMar>
          <w:left w:w="0" w:type="dxa"/>
          <w:right w:w="0" w:type="dxa"/>
        </w:tblCellMar>
        <w:tblLook w:val="04A0"/>
      </w:tblPr>
      <w:tblGrid>
        <w:gridCol w:w="4497"/>
        <w:gridCol w:w="6487"/>
      </w:tblGrid>
      <w:tr w:rsidR="006A0B0D" w:rsidRPr="00FB727C" w:rsidTr="005E3AB9">
        <w:trPr>
          <w:trHeight w:val="204"/>
          <w:tblCellSpacing w:w="0" w:type="dxa"/>
        </w:trPr>
        <w:tc>
          <w:tcPr>
            <w:tcW w:w="2047"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jc w:val="center"/>
              <w:rPr>
                <w:sz w:val="24"/>
                <w:szCs w:val="24"/>
              </w:rPr>
            </w:pPr>
            <w:r w:rsidRPr="00FB727C">
              <w:rPr>
                <w:b/>
                <w:bCs/>
                <w:i/>
                <w:iCs/>
                <w:sz w:val="24"/>
                <w:szCs w:val="24"/>
              </w:rPr>
              <w:t>Персонал школы</w:t>
            </w:r>
          </w:p>
        </w:tc>
        <w:tc>
          <w:tcPr>
            <w:tcW w:w="2953"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jc w:val="center"/>
              <w:rPr>
                <w:sz w:val="24"/>
                <w:szCs w:val="24"/>
              </w:rPr>
            </w:pPr>
            <w:r w:rsidRPr="00FB727C">
              <w:rPr>
                <w:b/>
                <w:bCs/>
                <w:i/>
                <w:iCs/>
                <w:sz w:val="24"/>
                <w:szCs w:val="24"/>
              </w:rPr>
              <w:t>Функции</w:t>
            </w:r>
          </w:p>
        </w:tc>
      </w:tr>
      <w:tr w:rsidR="006A0B0D" w:rsidRPr="00FB727C" w:rsidTr="005E3AB9">
        <w:trPr>
          <w:trHeight w:val="423"/>
          <w:tblCellSpacing w:w="0" w:type="dxa"/>
        </w:trPr>
        <w:tc>
          <w:tcPr>
            <w:tcW w:w="2047"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jc w:val="center"/>
              <w:rPr>
                <w:sz w:val="24"/>
                <w:szCs w:val="24"/>
              </w:rPr>
            </w:pPr>
            <w:r w:rsidRPr="00FB727C">
              <w:rPr>
                <w:b/>
                <w:bCs/>
                <w:sz w:val="24"/>
                <w:szCs w:val="24"/>
              </w:rPr>
              <w:t>Администрация</w:t>
            </w:r>
          </w:p>
        </w:tc>
        <w:tc>
          <w:tcPr>
            <w:tcW w:w="2953"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227FC1">
            <w:pPr>
              <w:numPr>
                <w:ilvl w:val="0"/>
                <w:numId w:val="394"/>
              </w:numPr>
              <w:spacing w:line="276" w:lineRule="auto"/>
              <w:rPr>
                <w:sz w:val="24"/>
                <w:szCs w:val="24"/>
              </w:rPr>
            </w:pPr>
            <w:r w:rsidRPr="00FB727C">
              <w:rPr>
                <w:sz w:val="24"/>
                <w:szCs w:val="24"/>
              </w:rPr>
              <w:t>обеспечение внедрения во все предметные области здоровьесозидающих образовательных технологий;</w:t>
            </w:r>
          </w:p>
          <w:p w:rsidR="006A0B0D" w:rsidRPr="00FB727C" w:rsidRDefault="006A0B0D" w:rsidP="00227FC1">
            <w:pPr>
              <w:numPr>
                <w:ilvl w:val="0"/>
                <w:numId w:val="394"/>
              </w:numPr>
              <w:spacing w:line="276" w:lineRule="auto"/>
              <w:rPr>
                <w:sz w:val="24"/>
                <w:szCs w:val="24"/>
              </w:rPr>
            </w:pPr>
            <w:r w:rsidRPr="00FB727C">
              <w:rPr>
                <w:sz w:val="24"/>
                <w:szCs w:val="24"/>
              </w:rPr>
              <w:t>обеспечение оптимизации учебной нагрузки;</w:t>
            </w:r>
          </w:p>
          <w:p w:rsidR="006A0B0D" w:rsidRPr="00FB727C" w:rsidRDefault="006A0B0D" w:rsidP="00227FC1">
            <w:pPr>
              <w:numPr>
                <w:ilvl w:val="0"/>
                <w:numId w:val="394"/>
              </w:numPr>
              <w:spacing w:line="276" w:lineRule="auto"/>
              <w:rPr>
                <w:sz w:val="24"/>
                <w:szCs w:val="24"/>
              </w:rPr>
            </w:pPr>
            <w:r w:rsidRPr="00FB727C">
              <w:rPr>
                <w:sz w:val="24"/>
                <w:szCs w:val="24"/>
              </w:rPr>
              <w:t>санитарно-гигиеническое</w:t>
            </w:r>
          </w:p>
          <w:p w:rsidR="006A0B0D" w:rsidRPr="00FB727C" w:rsidRDefault="006A0B0D" w:rsidP="00227FC1">
            <w:pPr>
              <w:numPr>
                <w:ilvl w:val="0"/>
                <w:numId w:val="394"/>
              </w:numPr>
              <w:spacing w:line="276" w:lineRule="auto"/>
              <w:rPr>
                <w:sz w:val="24"/>
                <w:szCs w:val="24"/>
              </w:rPr>
            </w:pPr>
            <w:r w:rsidRPr="00FB727C">
              <w:rPr>
                <w:sz w:val="24"/>
                <w:szCs w:val="24"/>
              </w:rPr>
              <w:t>обеспечение общей инфраструктуры общеобразовательного учреждения;</w:t>
            </w:r>
          </w:p>
          <w:p w:rsidR="006A0B0D" w:rsidRPr="00FB727C" w:rsidRDefault="006A0B0D" w:rsidP="00227FC1">
            <w:pPr>
              <w:numPr>
                <w:ilvl w:val="0"/>
                <w:numId w:val="394"/>
              </w:numPr>
              <w:spacing w:line="276" w:lineRule="auto"/>
              <w:rPr>
                <w:sz w:val="24"/>
                <w:szCs w:val="24"/>
              </w:rPr>
            </w:pPr>
            <w:r w:rsidRPr="00FB727C">
              <w:rPr>
                <w:sz w:val="24"/>
                <w:szCs w:val="24"/>
              </w:rPr>
              <w:t>обеспечение оздоровительной инфраструктуры общеобразовательного учреждения;</w:t>
            </w:r>
          </w:p>
          <w:p w:rsidR="006A0B0D" w:rsidRPr="00FB727C" w:rsidRDefault="006A0B0D" w:rsidP="00227FC1">
            <w:pPr>
              <w:numPr>
                <w:ilvl w:val="0"/>
                <w:numId w:val="394"/>
              </w:numPr>
              <w:spacing w:line="276" w:lineRule="auto"/>
              <w:rPr>
                <w:sz w:val="24"/>
                <w:szCs w:val="24"/>
              </w:rPr>
            </w:pPr>
            <w:r w:rsidRPr="00FB727C">
              <w:rPr>
                <w:sz w:val="24"/>
                <w:szCs w:val="24"/>
              </w:rPr>
              <w:t>создание условий для здорового питания в общеобразовательном учреждении;</w:t>
            </w:r>
          </w:p>
          <w:p w:rsidR="006A0B0D" w:rsidRPr="00FB727C" w:rsidRDefault="006A0B0D" w:rsidP="00227FC1">
            <w:pPr>
              <w:numPr>
                <w:ilvl w:val="0"/>
                <w:numId w:val="394"/>
              </w:numPr>
              <w:spacing w:line="276" w:lineRule="auto"/>
              <w:rPr>
                <w:sz w:val="24"/>
                <w:szCs w:val="24"/>
              </w:rPr>
            </w:pPr>
            <w:r w:rsidRPr="00FB727C">
              <w:rPr>
                <w:sz w:val="24"/>
                <w:szCs w:val="24"/>
              </w:rPr>
              <w:t>организация единого мониторинга здоровья;</w:t>
            </w:r>
          </w:p>
          <w:p w:rsidR="006A0B0D" w:rsidRPr="00FB727C" w:rsidRDefault="006A0B0D" w:rsidP="00227FC1">
            <w:pPr>
              <w:numPr>
                <w:ilvl w:val="0"/>
                <w:numId w:val="394"/>
              </w:numPr>
              <w:spacing w:line="276" w:lineRule="auto"/>
              <w:rPr>
                <w:sz w:val="24"/>
                <w:szCs w:val="24"/>
              </w:rPr>
            </w:pPr>
            <w:r w:rsidRPr="00FB727C">
              <w:rPr>
                <w:sz w:val="24"/>
                <w:szCs w:val="24"/>
              </w:rPr>
              <w:t>подготовка специалистов службы здоровья общеобразовательного учреждения и педагогического коллектива к построению здоровье созидающей среды.</w:t>
            </w:r>
          </w:p>
        </w:tc>
      </w:tr>
      <w:tr w:rsidR="006A0B0D" w:rsidRPr="00FB727C" w:rsidTr="005E3AB9">
        <w:trPr>
          <w:trHeight w:val="684"/>
          <w:tblCellSpacing w:w="0" w:type="dxa"/>
        </w:trPr>
        <w:tc>
          <w:tcPr>
            <w:tcW w:w="2047"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b/>
                <w:bCs/>
                <w:sz w:val="24"/>
                <w:szCs w:val="24"/>
              </w:rPr>
              <w:t>Классный руководитель</w:t>
            </w:r>
          </w:p>
        </w:tc>
        <w:tc>
          <w:tcPr>
            <w:tcW w:w="2953"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227FC1">
            <w:pPr>
              <w:numPr>
                <w:ilvl w:val="0"/>
                <w:numId w:val="395"/>
              </w:numPr>
              <w:spacing w:line="276" w:lineRule="auto"/>
              <w:rPr>
                <w:sz w:val="24"/>
                <w:szCs w:val="24"/>
              </w:rPr>
            </w:pPr>
            <w:r w:rsidRPr="00FB727C">
              <w:rPr>
                <w:sz w:val="24"/>
                <w:szCs w:val="24"/>
              </w:rPr>
              <w:t>повышение уровня культуры здоровья учащихся посредством различных моделей обучения и воспитания;</w:t>
            </w:r>
          </w:p>
          <w:p w:rsidR="006A0B0D" w:rsidRPr="00FB727C" w:rsidRDefault="006A0B0D" w:rsidP="00227FC1">
            <w:pPr>
              <w:numPr>
                <w:ilvl w:val="0"/>
                <w:numId w:val="395"/>
              </w:numPr>
              <w:spacing w:line="276" w:lineRule="auto"/>
              <w:rPr>
                <w:sz w:val="24"/>
                <w:szCs w:val="24"/>
              </w:rPr>
            </w:pPr>
            <w:r w:rsidRPr="00FB727C">
              <w:rPr>
                <w:sz w:val="24"/>
                <w:szCs w:val="24"/>
              </w:rPr>
              <w:t>повышение активности родителей в формировании здорового образа жизни детей;</w:t>
            </w:r>
          </w:p>
          <w:p w:rsidR="006A0B0D" w:rsidRPr="00FB727C" w:rsidRDefault="006A0B0D" w:rsidP="00227FC1">
            <w:pPr>
              <w:numPr>
                <w:ilvl w:val="0"/>
                <w:numId w:val="395"/>
              </w:numPr>
              <w:spacing w:line="276" w:lineRule="auto"/>
              <w:rPr>
                <w:sz w:val="24"/>
                <w:szCs w:val="24"/>
              </w:rPr>
            </w:pPr>
            <w:r w:rsidRPr="00FB727C">
              <w:rPr>
                <w:sz w:val="24"/>
                <w:szCs w:val="24"/>
              </w:rPr>
              <w:t>разработка рекомендаций по построению индивидуальных образовательных маршрутов;</w:t>
            </w:r>
          </w:p>
          <w:p w:rsidR="006A0B0D" w:rsidRPr="00FB727C" w:rsidRDefault="006A0B0D" w:rsidP="00227FC1">
            <w:pPr>
              <w:numPr>
                <w:ilvl w:val="0"/>
                <w:numId w:val="395"/>
              </w:numPr>
              <w:spacing w:line="276" w:lineRule="auto"/>
              <w:rPr>
                <w:sz w:val="24"/>
                <w:szCs w:val="24"/>
              </w:rPr>
            </w:pPr>
            <w:r w:rsidRPr="00FB727C">
              <w:rPr>
                <w:sz w:val="24"/>
                <w:szCs w:val="24"/>
              </w:rPr>
              <w:t>повышение квалификации в области здоровьесозидающей деятельности.</w:t>
            </w:r>
          </w:p>
        </w:tc>
      </w:tr>
      <w:tr w:rsidR="006A0B0D" w:rsidRPr="00FB727C" w:rsidTr="005E3AB9">
        <w:trPr>
          <w:trHeight w:val="1560"/>
          <w:tblCellSpacing w:w="0" w:type="dxa"/>
        </w:trPr>
        <w:tc>
          <w:tcPr>
            <w:tcW w:w="2047"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b/>
                <w:bCs/>
                <w:sz w:val="24"/>
                <w:szCs w:val="24"/>
              </w:rPr>
              <w:t>Социальный педагог</w:t>
            </w:r>
          </w:p>
        </w:tc>
        <w:tc>
          <w:tcPr>
            <w:tcW w:w="2953"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227FC1">
            <w:pPr>
              <w:numPr>
                <w:ilvl w:val="0"/>
                <w:numId w:val="396"/>
              </w:numPr>
              <w:spacing w:line="276" w:lineRule="auto"/>
              <w:rPr>
                <w:sz w:val="24"/>
                <w:szCs w:val="24"/>
              </w:rPr>
            </w:pPr>
            <w:r w:rsidRPr="00FB727C">
              <w:rPr>
                <w:sz w:val="24"/>
                <w:szCs w:val="24"/>
              </w:rPr>
              <w:t>первичная профилактика наркозависимости и социально- обусловленных заболеваний;</w:t>
            </w:r>
          </w:p>
          <w:p w:rsidR="006A0B0D" w:rsidRPr="00FB727C" w:rsidRDefault="006A0B0D" w:rsidP="00227FC1">
            <w:pPr>
              <w:numPr>
                <w:ilvl w:val="0"/>
                <w:numId w:val="396"/>
              </w:numPr>
              <w:spacing w:line="276" w:lineRule="auto"/>
              <w:rPr>
                <w:sz w:val="24"/>
                <w:szCs w:val="24"/>
              </w:rPr>
            </w:pPr>
            <w:r w:rsidRPr="00FB727C">
              <w:rPr>
                <w:sz w:val="24"/>
                <w:szCs w:val="24"/>
              </w:rPr>
              <w:t>социальная защита и помощь в укреплении семейных отношений;</w:t>
            </w:r>
          </w:p>
          <w:p w:rsidR="006A0B0D" w:rsidRPr="00FB727C" w:rsidRDefault="006A0B0D" w:rsidP="00227FC1">
            <w:pPr>
              <w:numPr>
                <w:ilvl w:val="0"/>
                <w:numId w:val="396"/>
              </w:numPr>
              <w:spacing w:line="276" w:lineRule="auto"/>
              <w:rPr>
                <w:sz w:val="24"/>
                <w:szCs w:val="24"/>
              </w:rPr>
            </w:pPr>
            <w:r w:rsidRPr="00FB727C">
              <w:rPr>
                <w:sz w:val="24"/>
                <w:szCs w:val="24"/>
              </w:rPr>
              <w:t>стимулирование и развитие социально-значимой деятельности обучающихся</w:t>
            </w:r>
          </w:p>
        </w:tc>
      </w:tr>
    </w:tbl>
    <w:p w:rsidR="006A0B0D" w:rsidRPr="00FB727C" w:rsidRDefault="006A0B0D" w:rsidP="006A0B0D">
      <w:pPr>
        <w:rPr>
          <w:vanish/>
          <w:sz w:val="24"/>
          <w:szCs w:val="24"/>
        </w:rPr>
      </w:pPr>
    </w:p>
    <w:tbl>
      <w:tblPr>
        <w:tblW w:w="11524" w:type="dxa"/>
        <w:tblCellSpacing w:w="0" w:type="dxa"/>
        <w:tblBorders>
          <w:top w:val="outset" w:sz="6" w:space="0" w:color="000001"/>
          <w:left w:val="outset" w:sz="6" w:space="0" w:color="000001"/>
          <w:bottom w:val="outset" w:sz="6" w:space="0" w:color="000001"/>
          <w:right w:val="outset" w:sz="6" w:space="0" w:color="000001"/>
        </w:tblBorders>
        <w:tblCellMar>
          <w:left w:w="0" w:type="dxa"/>
          <w:right w:w="0" w:type="dxa"/>
        </w:tblCellMar>
        <w:tblLook w:val="04A0"/>
      </w:tblPr>
      <w:tblGrid>
        <w:gridCol w:w="4410"/>
        <w:gridCol w:w="7114"/>
      </w:tblGrid>
      <w:tr w:rsidR="006A0B0D" w:rsidRPr="00FB727C" w:rsidTr="00111FA5">
        <w:trPr>
          <w:trHeight w:val="408"/>
          <w:tblCellSpacing w:w="0" w:type="dxa"/>
        </w:trPr>
        <w:tc>
          <w:tcPr>
            <w:tcW w:w="4410" w:type="dxa"/>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b/>
                <w:bCs/>
                <w:sz w:val="24"/>
                <w:szCs w:val="24"/>
              </w:rPr>
              <w:t>Педагог-психолог</w:t>
            </w:r>
          </w:p>
        </w:tc>
        <w:tc>
          <w:tcPr>
            <w:tcW w:w="7114" w:type="dxa"/>
            <w:tcBorders>
              <w:top w:val="outset" w:sz="6" w:space="0" w:color="000001"/>
              <w:left w:val="outset" w:sz="6" w:space="0" w:color="000001"/>
              <w:bottom w:val="outset" w:sz="6" w:space="0" w:color="000001"/>
              <w:right w:val="outset" w:sz="6" w:space="0" w:color="000001"/>
            </w:tcBorders>
            <w:hideMark/>
          </w:tcPr>
          <w:p w:rsidR="006A0B0D" w:rsidRPr="00FB727C" w:rsidRDefault="006A0B0D" w:rsidP="00227FC1">
            <w:pPr>
              <w:numPr>
                <w:ilvl w:val="0"/>
                <w:numId w:val="397"/>
              </w:numPr>
              <w:spacing w:line="276" w:lineRule="auto"/>
              <w:rPr>
                <w:sz w:val="24"/>
                <w:szCs w:val="24"/>
              </w:rPr>
            </w:pPr>
            <w:r w:rsidRPr="00FB727C">
              <w:rPr>
                <w:sz w:val="24"/>
                <w:szCs w:val="24"/>
              </w:rPr>
              <w:t>профилактика эмоционального неблагополучия детей и работников школы;</w:t>
            </w:r>
          </w:p>
          <w:p w:rsidR="006A0B0D" w:rsidRPr="00FB727C" w:rsidRDefault="006A0B0D" w:rsidP="00227FC1">
            <w:pPr>
              <w:numPr>
                <w:ilvl w:val="0"/>
                <w:numId w:val="397"/>
              </w:numPr>
              <w:spacing w:line="276" w:lineRule="auto"/>
              <w:rPr>
                <w:sz w:val="24"/>
                <w:szCs w:val="24"/>
              </w:rPr>
            </w:pPr>
            <w:r w:rsidRPr="00FB727C">
              <w:rPr>
                <w:sz w:val="24"/>
                <w:szCs w:val="24"/>
              </w:rPr>
              <w:t>психологическая подготовка к сдаче ЕГЭ;</w:t>
            </w:r>
          </w:p>
          <w:p w:rsidR="006A0B0D" w:rsidRPr="00FB727C" w:rsidRDefault="006A0B0D" w:rsidP="00227FC1">
            <w:pPr>
              <w:numPr>
                <w:ilvl w:val="0"/>
                <w:numId w:val="397"/>
              </w:numPr>
              <w:spacing w:line="276" w:lineRule="auto"/>
              <w:rPr>
                <w:sz w:val="24"/>
                <w:szCs w:val="24"/>
              </w:rPr>
            </w:pPr>
            <w:r w:rsidRPr="00FB727C">
              <w:rPr>
                <w:sz w:val="24"/>
                <w:szCs w:val="24"/>
              </w:rPr>
              <w:t>психологическая адаптация детей на разных этапах образования;</w:t>
            </w:r>
          </w:p>
          <w:p w:rsidR="006A0B0D" w:rsidRPr="00FB727C" w:rsidRDefault="006A0B0D" w:rsidP="00227FC1">
            <w:pPr>
              <w:numPr>
                <w:ilvl w:val="0"/>
                <w:numId w:val="397"/>
              </w:numPr>
              <w:spacing w:line="276" w:lineRule="auto"/>
              <w:rPr>
                <w:sz w:val="24"/>
                <w:szCs w:val="24"/>
              </w:rPr>
            </w:pPr>
            <w:r w:rsidRPr="00FB727C">
              <w:rPr>
                <w:sz w:val="24"/>
                <w:szCs w:val="24"/>
              </w:rPr>
              <w:t>психологическое сопровождение учебного процесса</w:t>
            </w:r>
          </w:p>
        </w:tc>
      </w:tr>
      <w:tr w:rsidR="006A0B0D" w:rsidRPr="00FB727C" w:rsidTr="00111FA5">
        <w:trPr>
          <w:trHeight w:val="924"/>
          <w:tblCellSpacing w:w="0" w:type="dxa"/>
        </w:trPr>
        <w:tc>
          <w:tcPr>
            <w:tcW w:w="4410" w:type="dxa"/>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b/>
                <w:bCs/>
                <w:sz w:val="24"/>
                <w:szCs w:val="24"/>
              </w:rPr>
              <w:t>Учителя - предметники и педагоги дополнительного образования</w:t>
            </w:r>
          </w:p>
        </w:tc>
        <w:tc>
          <w:tcPr>
            <w:tcW w:w="7114" w:type="dxa"/>
            <w:tcBorders>
              <w:top w:val="outset" w:sz="6" w:space="0" w:color="000001"/>
              <w:left w:val="outset" w:sz="6" w:space="0" w:color="000001"/>
              <w:bottom w:val="outset" w:sz="6" w:space="0" w:color="000001"/>
              <w:right w:val="outset" w:sz="6" w:space="0" w:color="000001"/>
            </w:tcBorders>
            <w:hideMark/>
          </w:tcPr>
          <w:p w:rsidR="006A0B0D" w:rsidRPr="00FB727C" w:rsidRDefault="006A0B0D" w:rsidP="00227FC1">
            <w:pPr>
              <w:numPr>
                <w:ilvl w:val="0"/>
                <w:numId w:val="398"/>
              </w:numPr>
              <w:spacing w:line="276" w:lineRule="auto"/>
              <w:rPr>
                <w:sz w:val="24"/>
                <w:szCs w:val="24"/>
              </w:rPr>
            </w:pPr>
            <w:r w:rsidRPr="00FB727C">
              <w:rPr>
                <w:sz w:val="24"/>
                <w:szCs w:val="24"/>
              </w:rPr>
              <w:t>обеспечение двигательной активности обучающихся в течение учебного дня;</w:t>
            </w:r>
          </w:p>
          <w:p w:rsidR="006A0B0D" w:rsidRPr="00FB727C" w:rsidRDefault="006A0B0D" w:rsidP="00227FC1">
            <w:pPr>
              <w:numPr>
                <w:ilvl w:val="0"/>
                <w:numId w:val="398"/>
              </w:numPr>
              <w:spacing w:line="276" w:lineRule="auto"/>
              <w:rPr>
                <w:sz w:val="24"/>
                <w:szCs w:val="24"/>
              </w:rPr>
            </w:pPr>
            <w:r w:rsidRPr="00FB727C">
              <w:rPr>
                <w:sz w:val="24"/>
                <w:szCs w:val="24"/>
              </w:rPr>
              <w:t>повышение уровня культуры здоровья обучающихся, педагогов и сотрудников школы;</w:t>
            </w:r>
          </w:p>
          <w:p w:rsidR="006A0B0D" w:rsidRPr="00FB727C" w:rsidRDefault="006A0B0D" w:rsidP="00227FC1">
            <w:pPr>
              <w:numPr>
                <w:ilvl w:val="0"/>
                <w:numId w:val="398"/>
              </w:numPr>
              <w:spacing w:line="276" w:lineRule="auto"/>
              <w:rPr>
                <w:sz w:val="24"/>
                <w:szCs w:val="24"/>
              </w:rPr>
            </w:pPr>
            <w:r w:rsidRPr="00FB727C">
              <w:rPr>
                <w:sz w:val="24"/>
                <w:szCs w:val="24"/>
              </w:rPr>
              <w:t>поддержание здоровьесберегающей и развития здоровьесозидающей образовательной среды</w:t>
            </w:r>
          </w:p>
          <w:p w:rsidR="006A0B0D" w:rsidRPr="00FB727C" w:rsidRDefault="006A0B0D" w:rsidP="00227FC1">
            <w:pPr>
              <w:numPr>
                <w:ilvl w:val="0"/>
                <w:numId w:val="398"/>
              </w:numPr>
              <w:spacing w:line="276" w:lineRule="auto"/>
              <w:rPr>
                <w:sz w:val="24"/>
                <w:szCs w:val="24"/>
              </w:rPr>
            </w:pPr>
            <w:r w:rsidRPr="00FB727C">
              <w:rPr>
                <w:sz w:val="24"/>
                <w:szCs w:val="24"/>
              </w:rPr>
              <w:t>повышение уровня культуры здоровья обучающихся посредством различных моделей обучения и воспитания;</w:t>
            </w:r>
          </w:p>
          <w:p w:rsidR="006A0B0D" w:rsidRPr="00FB727C" w:rsidRDefault="006A0B0D" w:rsidP="00227FC1">
            <w:pPr>
              <w:numPr>
                <w:ilvl w:val="0"/>
                <w:numId w:val="398"/>
              </w:numPr>
              <w:spacing w:line="276" w:lineRule="auto"/>
              <w:rPr>
                <w:sz w:val="24"/>
                <w:szCs w:val="24"/>
              </w:rPr>
            </w:pPr>
            <w:r w:rsidRPr="00FB727C">
              <w:rPr>
                <w:sz w:val="24"/>
                <w:szCs w:val="24"/>
              </w:rPr>
              <w:t>повышение активности родителей в формировании здорового образа жизни детей;</w:t>
            </w:r>
          </w:p>
        </w:tc>
      </w:tr>
      <w:tr w:rsidR="006A0B0D" w:rsidRPr="00FB727C" w:rsidTr="00111FA5">
        <w:trPr>
          <w:trHeight w:val="1560"/>
          <w:tblCellSpacing w:w="0" w:type="dxa"/>
        </w:trPr>
        <w:tc>
          <w:tcPr>
            <w:tcW w:w="4410" w:type="dxa"/>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b/>
                <w:bCs/>
                <w:sz w:val="24"/>
                <w:szCs w:val="24"/>
              </w:rPr>
              <w:t>Заведующий школьной столовой</w:t>
            </w:r>
          </w:p>
        </w:tc>
        <w:tc>
          <w:tcPr>
            <w:tcW w:w="7114" w:type="dxa"/>
            <w:tcBorders>
              <w:top w:val="outset" w:sz="6" w:space="0" w:color="000001"/>
              <w:left w:val="outset" w:sz="6" w:space="0" w:color="000001"/>
              <w:bottom w:val="outset" w:sz="6" w:space="0" w:color="000001"/>
              <w:right w:val="outset" w:sz="6" w:space="0" w:color="000001"/>
            </w:tcBorders>
            <w:hideMark/>
          </w:tcPr>
          <w:p w:rsidR="006A0B0D" w:rsidRPr="00FB727C" w:rsidRDefault="006A0B0D" w:rsidP="00227FC1">
            <w:pPr>
              <w:numPr>
                <w:ilvl w:val="0"/>
                <w:numId w:val="399"/>
              </w:numPr>
              <w:spacing w:line="276" w:lineRule="auto"/>
              <w:rPr>
                <w:sz w:val="24"/>
                <w:szCs w:val="24"/>
              </w:rPr>
            </w:pPr>
            <w:r w:rsidRPr="00FB727C">
              <w:rPr>
                <w:sz w:val="24"/>
                <w:szCs w:val="24"/>
              </w:rPr>
              <w:t>обеспечение горячего питания обучающихся;</w:t>
            </w:r>
          </w:p>
          <w:p w:rsidR="006A0B0D" w:rsidRPr="00FB727C" w:rsidRDefault="006A0B0D" w:rsidP="00227FC1">
            <w:pPr>
              <w:numPr>
                <w:ilvl w:val="0"/>
                <w:numId w:val="399"/>
              </w:numPr>
              <w:spacing w:line="276" w:lineRule="auto"/>
              <w:rPr>
                <w:sz w:val="24"/>
                <w:szCs w:val="24"/>
              </w:rPr>
            </w:pPr>
            <w:r w:rsidRPr="00FB727C">
              <w:rPr>
                <w:sz w:val="24"/>
                <w:szCs w:val="24"/>
              </w:rPr>
              <w:t>обеспечение работы школьной столовой;</w:t>
            </w:r>
          </w:p>
          <w:p w:rsidR="006A0B0D" w:rsidRPr="00FB727C" w:rsidRDefault="006A0B0D" w:rsidP="00227FC1">
            <w:pPr>
              <w:numPr>
                <w:ilvl w:val="0"/>
                <w:numId w:val="399"/>
              </w:numPr>
              <w:spacing w:line="276" w:lineRule="auto"/>
              <w:rPr>
                <w:sz w:val="24"/>
                <w:szCs w:val="24"/>
              </w:rPr>
            </w:pPr>
            <w:r w:rsidRPr="00FB727C">
              <w:rPr>
                <w:sz w:val="24"/>
                <w:szCs w:val="24"/>
              </w:rPr>
              <w:t>обеспечение надлежащего питьевого и режима питания обучающихся</w:t>
            </w:r>
          </w:p>
        </w:tc>
      </w:tr>
    </w:tbl>
    <w:p w:rsidR="006A0B0D" w:rsidRPr="00FB727C" w:rsidRDefault="006A0B0D" w:rsidP="006A0B0D">
      <w:pPr>
        <w:rPr>
          <w:b/>
          <w:bCs/>
          <w:sz w:val="24"/>
          <w:szCs w:val="24"/>
        </w:rPr>
      </w:pPr>
    </w:p>
    <w:p w:rsidR="006A0B0D" w:rsidRPr="00FB727C" w:rsidRDefault="006A0B0D" w:rsidP="006A0B0D">
      <w:pPr>
        <w:jc w:val="center"/>
        <w:rPr>
          <w:b/>
          <w:bCs/>
          <w:sz w:val="24"/>
          <w:szCs w:val="24"/>
        </w:rPr>
      </w:pPr>
      <w:r w:rsidRPr="00FB727C">
        <w:rPr>
          <w:b/>
          <w:bCs/>
          <w:sz w:val="24"/>
          <w:szCs w:val="24"/>
        </w:rPr>
        <w:t>3.12. Модуль « Подросток и закон»</w:t>
      </w:r>
    </w:p>
    <w:p w:rsidR="006A0B0D" w:rsidRPr="00FB727C" w:rsidRDefault="006A0B0D" w:rsidP="006A0B0D">
      <w:pPr>
        <w:ind w:firstLine="708"/>
        <w:jc w:val="both"/>
        <w:rPr>
          <w:sz w:val="24"/>
          <w:szCs w:val="24"/>
        </w:rPr>
      </w:pPr>
      <w:r w:rsidRPr="00FB727C">
        <w:rPr>
          <w:sz w:val="24"/>
          <w:szCs w:val="24"/>
        </w:rPr>
        <w:t>Целью профилактической работы школы является создание условий для совершенствования существующей системы профилактики безнадзорности и правонарушений несовершеннолетних, снижение тенденции роста противоправных деяний, сокращение фактов безнадзорности, правонарушений, преступлений, совершенных учащимися образовательного учреждения.</w:t>
      </w:r>
    </w:p>
    <w:p w:rsidR="006A0B0D" w:rsidRPr="00FB727C" w:rsidRDefault="006A0B0D" w:rsidP="006A0B0D">
      <w:pPr>
        <w:jc w:val="both"/>
        <w:rPr>
          <w:sz w:val="24"/>
          <w:szCs w:val="24"/>
        </w:rPr>
      </w:pPr>
    </w:p>
    <w:tbl>
      <w:tblPr>
        <w:tblW w:w="5000" w:type="pct"/>
        <w:tblCellSpacing w:w="0" w:type="dxa"/>
        <w:tblInd w:w="15" w:type="dxa"/>
        <w:tblBorders>
          <w:top w:val="outset" w:sz="6" w:space="0" w:color="000001"/>
          <w:left w:val="outset" w:sz="6" w:space="0" w:color="000001"/>
          <w:bottom w:val="outset" w:sz="6" w:space="0" w:color="000001"/>
          <w:right w:val="outset" w:sz="6" w:space="0" w:color="000001"/>
        </w:tblBorders>
        <w:tblCellMar>
          <w:left w:w="0" w:type="dxa"/>
          <w:right w:w="0" w:type="dxa"/>
        </w:tblCellMar>
        <w:tblLook w:val="04A0"/>
      </w:tblPr>
      <w:tblGrid>
        <w:gridCol w:w="3625"/>
        <w:gridCol w:w="3515"/>
        <w:gridCol w:w="3844"/>
      </w:tblGrid>
      <w:tr w:rsidR="006A0B0D" w:rsidRPr="00FB727C" w:rsidTr="005E3AB9">
        <w:trPr>
          <w:trHeight w:val="204"/>
          <w:tblCellSpacing w:w="0" w:type="dxa"/>
        </w:trPr>
        <w:tc>
          <w:tcPr>
            <w:tcW w:w="1650"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b/>
                <w:bCs/>
                <w:sz w:val="24"/>
                <w:szCs w:val="24"/>
              </w:rPr>
              <w:t>Ключевые компоненты</w:t>
            </w:r>
          </w:p>
        </w:tc>
        <w:tc>
          <w:tcPr>
            <w:tcW w:w="1600"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b/>
                <w:bCs/>
                <w:sz w:val="24"/>
                <w:szCs w:val="24"/>
              </w:rPr>
              <w:t>Формы работы</w:t>
            </w:r>
          </w:p>
        </w:tc>
        <w:tc>
          <w:tcPr>
            <w:tcW w:w="1750"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b/>
                <w:bCs/>
                <w:sz w:val="24"/>
                <w:szCs w:val="24"/>
              </w:rPr>
              <w:t>Ответственные</w:t>
            </w:r>
          </w:p>
        </w:tc>
      </w:tr>
      <w:tr w:rsidR="006A0B0D" w:rsidRPr="00FB727C" w:rsidTr="005E3AB9">
        <w:trPr>
          <w:trHeight w:val="720"/>
          <w:tblCellSpacing w:w="0" w:type="dxa"/>
        </w:trPr>
        <w:tc>
          <w:tcPr>
            <w:tcW w:w="5000" w:type="pct"/>
            <w:gridSpan w:val="3"/>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p>
          <w:p w:rsidR="006A0B0D" w:rsidRPr="00FB727C" w:rsidRDefault="006A0B0D" w:rsidP="005E3AB9">
            <w:pPr>
              <w:jc w:val="center"/>
              <w:rPr>
                <w:sz w:val="24"/>
                <w:szCs w:val="24"/>
              </w:rPr>
            </w:pPr>
            <w:r w:rsidRPr="00FB727C">
              <w:rPr>
                <w:b/>
                <w:bCs/>
                <w:i/>
                <w:iCs/>
                <w:sz w:val="24"/>
                <w:szCs w:val="24"/>
              </w:rPr>
              <w:t>Изучение и диагностическая работа с учащимися и их семьями</w:t>
            </w:r>
          </w:p>
        </w:tc>
      </w:tr>
      <w:tr w:rsidR="006A0B0D" w:rsidRPr="00FB727C" w:rsidTr="005E3AB9">
        <w:trPr>
          <w:trHeight w:val="768"/>
          <w:tblCellSpacing w:w="0" w:type="dxa"/>
        </w:trPr>
        <w:tc>
          <w:tcPr>
            <w:tcW w:w="1650"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Диагностика детей, поступающих в школу</w:t>
            </w:r>
          </w:p>
        </w:tc>
        <w:tc>
          <w:tcPr>
            <w:tcW w:w="1600"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изучение документов, личных дел, беседы с родителями и детьми</w:t>
            </w:r>
          </w:p>
        </w:tc>
        <w:tc>
          <w:tcPr>
            <w:tcW w:w="1750"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социальный педагог, педагог- психолог, классные руководители, родители</w:t>
            </w:r>
          </w:p>
        </w:tc>
      </w:tr>
      <w:tr w:rsidR="006A0B0D" w:rsidRPr="00FB727C" w:rsidTr="005E3AB9">
        <w:trPr>
          <w:trHeight w:val="281"/>
          <w:tblCellSpacing w:w="0" w:type="dxa"/>
        </w:trPr>
        <w:tc>
          <w:tcPr>
            <w:tcW w:w="1650"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Изучение детей и составление социального паспорта семьи с целью пролонгированной работы</w:t>
            </w:r>
          </w:p>
        </w:tc>
        <w:tc>
          <w:tcPr>
            <w:tcW w:w="1600"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сбор материалов, выявление первоочередных задач воспитания и обучения, наблюдение, тестирование</w:t>
            </w:r>
          </w:p>
        </w:tc>
        <w:tc>
          <w:tcPr>
            <w:tcW w:w="1750"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p>
        </w:tc>
      </w:tr>
      <w:tr w:rsidR="006A0B0D" w:rsidRPr="00FB727C" w:rsidTr="005E3AB9">
        <w:trPr>
          <w:trHeight w:val="2316"/>
          <w:tblCellSpacing w:w="0" w:type="dxa"/>
        </w:trPr>
        <w:tc>
          <w:tcPr>
            <w:tcW w:w="1650"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Адаптация школьников</w:t>
            </w:r>
          </w:p>
        </w:tc>
        <w:tc>
          <w:tcPr>
            <w:tcW w:w="1600"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индивидуальные беседы со школьниками, их родителями, приобщение учащихся к творческим делам класса, запись в кружки и секции, т.е. формирование детского коллектива, проведение</w:t>
            </w:r>
          </w:p>
          <w:p w:rsidR="006A0B0D" w:rsidRPr="00FB727C" w:rsidRDefault="006A0B0D" w:rsidP="005E3AB9">
            <w:pPr>
              <w:rPr>
                <w:sz w:val="24"/>
                <w:szCs w:val="24"/>
              </w:rPr>
            </w:pPr>
            <w:r w:rsidRPr="00FB727C">
              <w:rPr>
                <w:sz w:val="24"/>
                <w:szCs w:val="24"/>
              </w:rPr>
              <w:t>педсоветов</w:t>
            </w:r>
          </w:p>
        </w:tc>
        <w:tc>
          <w:tcPr>
            <w:tcW w:w="1750"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заместитель директора. классные руководители, учителя-предметники, педагог-психолог</w:t>
            </w:r>
          </w:p>
        </w:tc>
      </w:tr>
      <w:tr w:rsidR="006A0B0D" w:rsidRPr="00FB727C" w:rsidTr="005E3AB9">
        <w:trPr>
          <w:trHeight w:val="1548"/>
          <w:tblCellSpacing w:w="0" w:type="dxa"/>
        </w:trPr>
        <w:tc>
          <w:tcPr>
            <w:tcW w:w="1650"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Изучение личности каждого ребенка и выявление среди них учащихся, требующих особого внимания педагогического коллектива школы</w:t>
            </w:r>
          </w:p>
        </w:tc>
        <w:tc>
          <w:tcPr>
            <w:tcW w:w="1600"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коллективные школьные и классные мероприятия, родительские собрания, родительские дни, малые педсоветы</w:t>
            </w:r>
          </w:p>
        </w:tc>
        <w:tc>
          <w:tcPr>
            <w:tcW w:w="1750"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классные руководители и учителя-предметники, педагог-психолог, социальный педагог</w:t>
            </w:r>
          </w:p>
        </w:tc>
      </w:tr>
      <w:tr w:rsidR="006A0B0D" w:rsidRPr="00FB727C" w:rsidTr="005E3AB9">
        <w:trPr>
          <w:trHeight w:val="997"/>
          <w:tblCellSpacing w:w="0" w:type="dxa"/>
        </w:trPr>
        <w:tc>
          <w:tcPr>
            <w:tcW w:w="1650"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Установление неуспешности детей в различных видах деятельности</w:t>
            </w:r>
          </w:p>
        </w:tc>
        <w:tc>
          <w:tcPr>
            <w:tcW w:w="1600"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тестирование, анкетирование, наблюдения, беседы</w:t>
            </w:r>
          </w:p>
        </w:tc>
        <w:tc>
          <w:tcPr>
            <w:tcW w:w="1750"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педагог-психолог, социальный педагог, совет профилактики</w:t>
            </w:r>
          </w:p>
        </w:tc>
      </w:tr>
      <w:tr w:rsidR="006A0B0D" w:rsidRPr="00FB727C" w:rsidTr="005E3AB9">
        <w:trPr>
          <w:trHeight w:val="240"/>
          <w:tblCellSpacing w:w="0" w:type="dxa"/>
        </w:trPr>
        <w:tc>
          <w:tcPr>
            <w:tcW w:w="5000" w:type="pct"/>
            <w:gridSpan w:val="3"/>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jc w:val="center"/>
              <w:rPr>
                <w:sz w:val="24"/>
                <w:szCs w:val="24"/>
              </w:rPr>
            </w:pPr>
            <w:r w:rsidRPr="00FB727C">
              <w:rPr>
                <w:b/>
                <w:bCs/>
                <w:i/>
                <w:iCs/>
                <w:sz w:val="24"/>
                <w:szCs w:val="24"/>
              </w:rPr>
              <w:t>Профилактическая работа со школьниками</w:t>
            </w:r>
          </w:p>
        </w:tc>
      </w:tr>
      <w:tr w:rsidR="006A0B0D" w:rsidRPr="00FB727C" w:rsidTr="005E3AB9">
        <w:trPr>
          <w:trHeight w:val="2391"/>
          <w:tblCellSpacing w:w="0" w:type="dxa"/>
        </w:trPr>
        <w:tc>
          <w:tcPr>
            <w:tcW w:w="1650" w:type="pct"/>
            <w:tcBorders>
              <w:top w:val="outset" w:sz="6" w:space="0" w:color="000001"/>
              <w:left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Коррекционная работа с</w:t>
            </w:r>
          </w:p>
          <w:p w:rsidR="006A0B0D" w:rsidRPr="00FB727C" w:rsidRDefault="006A0B0D" w:rsidP="005E3AB9">
            <w:pPr>
              <w:rPr>
                <w:sz w:val="24"/>
                <w:szCs w:val="24"/>
              </w:rPr>
            </w:pPr>
            <w:r w:rsidRPr="00FB727C">
              <w:rPr>
                <w:sz w:val="24"/>
                <w:szCs w:val="24"/>
              </w:rPr>
              <w:t>«группы риска»</w:t>
            </w:r>
          </w:p>
        </w:tc>
        <w:tc>
          <w:tcPr>
            <w:tcW w:w="1600" w:type="pct"/>
            <w:tcBorders>
              <w:top w:val="outset" w:sz="6" w:space="0" w:color="000001"/>
              <w:left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организация свободного</w:t>
            </w:r>
          </w:p>
          <w:p w:rsidR="006A0B0D" w:rsidRPr="00FB727C" w:rsidRDefault="006A0B0D" w:rsidP="005E3AB9">
            <w:pPr>
              <w:rPr>
                <w:sz w:val="24"/>
                <w:szCs w:val="24"/>
              </w:rPr>
            </w:pPr>
            <w:r w:rsidRPr="00FB727C">
              <w:rPr>
                <w:sz w:val="24"/>
                <w:szCs w:val="24"/>
              </w:rPr>
              <w:t>времени, отдыха в</w:t>
            </w:r>
          </w:p>
          <w:p w:rsidR="006A0B0D" w:rsidRPr="00FB727C" w:rsidRDefault="006A0B0D" w:rsidP="005E3AB9">
            <w:pPr>
              <w:rPr>
                <w:sz w:val="24"/>
                <w:szCs w:val="24"/>
              </w:rPr>
            </w:pPr>
            <w:r w:rsidRPr="00FB727C">
              <w:rPr>
                <w:sz w:val="24"/>
                <w:szCs w:val="24"/>
              </w:rPr>
              <w:t>каникулы, специальные</w:t>
            </w:r>
          </w:p>
          <w:p w:rsidR="006A0B0D" w:rsidRPr="00FB727C" w:rsidRDefault="006A0B0D" w:rsidP="005E3AB9">
            <w:pPr>
              <w:rPr>
                <w:sz w:val="24"/>
                <w:szCs w:val="24"/>
              </w:rPr>
            </w:pPr>
            <w:r w:rsidRPr="00FB727C">
              <w:rPr>
                <w:sz w:val="24"/>
                <w:szCs w:val="24"/>
              </w:rPr>
              <w:t>формы поощрения и</w:t>
            </w:r>
          </w:p>
          <w:p w:rsidR="006A0B0D" w:rsidRPr="00FB727C" w:rsidRDefault="006A0B0D" w:rsidP="005E3AB9">
            <w:pPr>
              <w:rPr>
                <w:sz w:val="24"/>
                <w:szCs w:val="24"/>
              </w:rPr>
            </w:pPr>
            <w:r w:rsidRPr="00FB727C">
              <w:rPr>
                <w:sz w:val="24"/>
                <w:szCs w:val="24"/>
              </w:rPr>
              <w:t>наказания, раскрытие</w:t>
            </w:r>
          </w:p>
          <w:p w:rsidR="006A0B0D" w:rsidRPr="00FB727C" w:rsidRDefault="006A0B0D" w:rsidP="005E3AB9">
            <w:pPr>
              <w:rPr>
                <w:sz w:val="24"/>
                <w:szCs w:val="24"/>
              </w:rPr>
            </w:pPr>
            <w:r w:rsidRPr="00FB727C">
              <w:rPr>
                <w:sz w:val="24"/>
                <w:szCs w:val="24"/>
              </w:rPr>
              <w:t>потенциала личности ребенка в ходе бесед, тренингов, участия в КТД</w:t>
            </w:r>
          </w:p>
        </w:tc>
        <w:tc>
          <w:tcPr>
            <w:tcW w:w="1750" w:type="pct"/>
            <w:tcBorders>
              <w:top w:val="outset" w:sz="6" w:space="0" w:color="000001"/>
              <w:left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Педагог-психолог,</w:t>
            </w:r>
          </w:p>
          <w:p w:rsidR="006A0B0D" w:rsidRPr="00FB727C" w:rsidRDefault="006A0B0D" w:rsidP="005E3AB9">
            <w:pPr>
              <w:rPr>
                <w:sz w:val="24"/>
                <w:szCs w:val="24"/>
              </w:rPr>
            </w:pPr>
            <w:r w:rsidRPr="00FB727C">
              <w:rPr>
                <w:sz w:val="24"/>
                <w:szCs w:val="24"/>
              </w:rPr>
              <w:t>социальный-педагог,</w:t>
            </w:r>
          </w:p>
          <w:p w:rsidR="006A0B0D" w:rsidRPr="00FB727C" w:rsidRDefault="006A0B0D" w:rsidP="005E3AB9">
            <w:pPr>
              <w:rPr>
                <w:sz w:val="24"/>
                <w:szCs w:val="24"/>
              </w:rPr>
            </w:pPr>
            <w:r w:rsidRPr="00FB727C">
              <w:rPr>
                <w:sz w:val="24"/>
                <w:szCs w:val="24"/>
              </w:rPr>
              <w:t>классные руководители</w:t>
            </w:r>
          </w:p>
        </w:tc>
      </w:tr>
    </w:tbl>
    <w:p w:rsidR="006A0B0D" w:rsidRPr="00FB727C" w:rsidRDefault="006A0B0D" w:rsidP="006A0B0D">
      <w:pPr>
        <w:rPr>
          <w:vanish/>
          <w:sz w:val="24"/>
          <w:szCs w:val="24"/>
        </w:rPr>
      </w:pPr>
    </w:p>
    <w:tbl>
      <w:tblPr>
        <w:tblW w:w="5000" w:type="pct"/>
        <w:tblCellSpacing w:w="0" w:type="dxa"/>
        <w:tblBorders>
          <w:top w:val="outset" w:sz="6" w:space="0" w:color="000001"/>
          <w:left w:val="outset" w:sz="6" w:space="0" w:color="000001"/>
          <w:bottom w:val="outset" w:sz="6" w:space="0" w:color="000001"/>
          <w:right w:val="outset" w:sz="6" w:space="0" w:color="000001"/>
        </w:tblBorders>
        <w:tblCellMar>
          <w:left w:w="0" w:type="dxa"/>
          <w:right w:w="0" w:type="dxa"/>
        </w:tblCellMar>
        <w:tblLook w:val="04A0"/>
      </w:tblPr>
      <w:tblGrid>
        <w:gridCol w:w="3625"/>
        <w:gridCol w:w="3515"/>
        <w:gridCol w:w="3844"/>
      </w:tblGrid>
      <w:tr w:rsidR="006A0B0D" w:rsidRPr="00FB727C" w:rsidTr="005E3AB9">
        <w:trPr>
          <w:trHeight w:val="2316"/>
          <w:tblCellSpacing w:w="0" w:type="dxa"/>
        </w:trPr>
        <w:tc>
          <w:tcPr>
            <w:tcW w:w="1650"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Работа по формированию потребности вести здоровый образ жизни</w:t>
            </w:r>
          </w:p>
        </w:tc>
        <w:tc>
          <w:tcPr>
            <w:tcW w:w="1600"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классные часы, лекции, привлечение к посещению учащимися спортивных секций и к участию в соревнованиях, экскурсии, проведение дней Здоровья, организация активного общественно-полезного зимнего и летнего отдыха.</w:t>
            </w:r>
          </w:p>
        </w:tc>
        <w:tc>
          <w:tcPr>
            <w:tcW w:w="0" w:type="auto"/>
            <w:vMerge w:val="restar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Педагог-психолог,</w:t>
            </w:r>
          </w:p>
          <w:p w:rsidR="006A0B0D" w:rsidRPr="00FB727C" w:rsidRDefault="006A0B0D" w:rsidP="005E3AB9">
            <w:pPr>
              <w:rPr>
                <w:sz w:val="24"/>
                <w:szCs w:val="24"/>
              </w:rPr>
            </w:pPr>
            <w:r w:rsidRPr="00FB727C">
              <w:rPr>
                <w:sz w:val="24"/>
                <w:szCs w:val="24"/>
              </w:rPr>
              <w:t>социальный-педагог,</w:t>
            </w:r>
          </w:p>
          <w:p w:rsidR="006A0B0D" w:rsidRPr="00FB727C" w:rsidRDefault="006A0B0D" w:rsidP="005E3AB9">
            <w:pPr>
              <w:rPr>
                <w:sz w:val="24"/>
                <w:szCs w:val="24"/>
              </w:rPr>
            </w:pPr>
            <w:r w:rsidRPr="00FB727C">
              <w:rPr>
                <w:sz w:val="24"/>
                <w:szCs w:val="24"/>
              </w:rPr>
              <w:t>классные руководители</w:t>
            </w:r>
          </w:p>
        </w:tc>
      </w:tr>
      <w:tr w:rsidR="006A0B0D" w:rsidRPr="00FB727C" w:rsidTr="005E3AB9">
        <w:trPr>
          <w:trHeight w:val="2028"/>
          <w:tblCellSpacing w:w="0" w:type="dxa"/>
        </w:trPr>
        <w:tc>
          <w:tcPr>
            <w:tcW w:w="1650"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Профориетационная работа со школьниками с целью поиска своего места в жизни и смысла жизни</w:t>
            </w:r>
          </w:p>
        </w:tc>
        <w:tc>
          <w:tcPr>
            <w:tcW w:w="1600"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круглые столы, проектная деятельность, научные кружки, конференции, предметные олимпиады, интеллектуальные марафоны, конкурсы, презентации, встречи с</w:t>
            </w:r>
          </w:p>
          <w:p w:rsidR="006A0B0D" w:rsidRPr="00FB727C" w:rsidRDefault="006A0B0D" w:rsidP="005E3AB9">
            <w:pPr>
              <w:rPr>
                <w:sz w:val="24"/>
                <w:szCs w:val="24"/>
              </w:rPr>
            </w:pPr>
            <w:r w:rsidRPr="00FB727C">
              <w:rPr>
                <w:sz w:val="24"/>
                <w:szCs w:val="24"/>
              </w:rPr>
              <w:t>интересными людьми.</w:t>
            </w:r>
          </w:p>
        </w:tc>
        <w:tc>
          <w:tcPr>
            <w:tcW w:w="0" w:type="auto"/>
            <w:vMerge/>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p>
        </w:tc>
      </w:tr>
      <w:tr w:rsidR="006A0B0D" w:rsidRPr="00FB727C" w:rsidTr="005E3AB9">
        <w:trPr>
          <w:trHeight w:val="1284"/>
          <w:tblCellSpacing w:w="0" w:type="dxa"/>
        </w:trPr>
        <w:tc>
          <w:tcPr>
            <w:tcW w:w="1650"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Правовое воспитание учащихся</w:t>
            </w:r>
          </w:p>
        </w:tc>
        <w:tc>
          <w:tcPr>
            <w:tcW w:w="1600"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классные часы, лекции, беседы с представителями межведомственных и общественных организаций,</w:t>
            </w:r>
          </w:p>
          <w:p w:rsidR="006A0B0D" w:rsidRPr="00FB727C" w:rsidRDefault="006A0B0D" w:rsidP="005E3AB9">
            <w:pPr>
              <w:rPr>
                <w:sz w:val="24"/>
                <w:szCs w:val="24"/>
              </w:rPr>
            </w:pPr>
            <w:r w:rsidRPr="00FB727C">
              <w:rPr>
                <w:sz w:val="24"/>
                <w:szCs w:val="24"/>
              </w:rPr>
              <w:t>конференции, уроки права.</w:t>
            </w:r>
          </w:p>
        </w:tc>
        <w:tc>
          <w:tcPr>
            <w:tcW w:w="0" w:type="auto"/>
            <w:vMerge/>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p>
        </w:tc>
      </w:tr>
      <w:tr w:rsidR="006A0B0D" w:rsidRPr="00FB727C" w:rsidTr="005E3AB9">
        <w:trPr>
          <w:trHeight w:val="1284"/>
          <w:tblCellSpacing w:w="0" w:type="dxa"/>
        </w:trPr>
        <w:tc>
          <w:tcPr>
            <w:tcW w:w="1650"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Просветительская работа среди учащихся о негативном влиянии ПАВ, табакокурения на организм</w:t>
            </w:r>
          </w:p>
          <w:p w:rsidR="006A0B0D" w:rsidRPr="00FB727C" w:rsidRDefault="006A0B0D" w:rsidP="005E3AB9">
            <w:pPr>
              <w:rPr>
                <w:sz w:val="24"/>
                <w:szCs w:val="24"/>
              </w:rPr>
            </w:pPr>
            <w:r w:rsidRPr="00FB727C">
              <w:rPr>
                <w:sz w:val="24"/>
                <w:szCs w:val="24"/>
              </w:rPr>
              <w:t>человека</w:t>
            </w:r>
          </w:p>
        </w:tc>
        <w:tc>
          <w:tcPr>
            <w:tcW w:w="1600"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лекции, беседы в малых группах и индивидуальные</w:t>
            </w:r>
          </w:p>
        </w:tc>
        <w:tc>
          <w:tcPr>
            <w:tcW w:w="0" w:type="auto"/>
            <w:vMerge/>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p>
        </w:tc>
      </w:tr>
      <w:tr w:rsidR="006A0B0D" w:rsidRPr="00FB727C" w:rsidTr="005E3AB9">
        <w:trPr>
          <w:trHeight w:val="720"/>
          <w:tblCellSpacing w:w="0" w:type="dxa"/>
        </w:trPr>
        <w:tc>
          <w:tcPr>
            <w:tcW w:w="5000" w:type="pct"/>
            <w:gridSpan w:val="3"/>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b/>
                <w:bCs/>
                <w:i/>
                <w:iCs/>
                <w:sz w:val="24"/>
                <w:szCs w:val="24"/>
              </w:rPr>
              <w:t>Медико-психологическое и правовое просвещение классных руководителей и учителей-предметников</w:t>
            </w:r>
          </w:p>
        </w:tc>
      </w:tr>
      <w:tr w:rsidR="006A0B0D" w:rsidRPr="00FB727C" w:rsidTr="005E3AB9">
        <w:trPr>
          <w:trHeight w:val="1500"/>
          <w:tblCellSpacing w:w="0" w:type="dxa"/>
        </w:trPr>
        <w:tc>
          <w:tcPr>
            <w:tcW w:w="1650"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Учебно-просветительская работа среди учителей, классных руководителей в области негативного</w:t>
            </w:r>
          </w:p>
          <w:p w:rsidR="006A0B0D" w:rsidRPr="00FB727C" w:rsidRDefault="006A0B0D" w:rsidP="005E3AB9">
            <w:pPr>
              <w:rPr>
                <w:sz w:val="24"/>
                <w:szCs w:val="24"/>
              </w:rPr>
            </w:pPr>
            <w:r w:rsidRPr="00FB727C">
              <w:rPr>
                <w:sz w:val="24"/>
                <w:szCs w:val="24"/>
              </w:rPr>
              <w:t>влияния ПАВ,</w:t>
            </w:r>
          </w:p>
          <w:p w:rsidR="006A0B0D" w:rsidRPr="00FB727C" w:rsidRDefault="006A0B0D" w:rsidP="005E3AB9">
            <w:pPr>
              <w:rPr>
                <w:sz w:val="24"/>
                <w:szCs w:val="24"/>
              </w:rPr>
            </w:pPr>
            <w:r w:rsidRPr="00FB727C">
              <w:rPr>
                <w:sz w:val="24"/>
                <w:szCs w:val="24"/>
              </w:rPr>
              <w:t>табакокурения на организм человека, психологической и правовой помощи</w:t>
            </w:r>
          </w:p>
          <w:p w:rsidR="006A0B0D" w:rsidRPr="00FB727C" w:rsidRDefault="006A0B0D" w:rsidP="005E3AB9">
            <w:pPr>
              <w:rPr>
                <w:sz w:val="24"/>
                <w:szCs w:val="24"/>
              </w:rPr>
            </w:pPr>
            <w:r w:rsidRPr="00FB727C">
              <w:rPr>
                <w:sz w:val="24"/>
                <w:szCs w:val="24"/>
              </w:rPr>
              <w:t>подростку</w:t>
            </w:r>
          </w:p>
        </w:tc>
        <w:tc>
          <w:tcPr>
            <w:tcW w:w="1600"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Лектории, семинары, малые педсоветы, психолого- педагогические консилиумы.</w:t>
            </w:r>
          </w:p>
        </w:tc>
        <w:tc>
          <w:tcPr>
            <w:tcW w:w="1750" w:type="pct"/>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Администрация школы при сотрудничестве</w:t>
            </w:r>
          </w:p>
          <w:p w:rsidR="006A0B0D" w:rsidRPr="00FB727C" w:rsidRDefault="006A0B0D" w:rsidP="005E3AB9">
            <w:pPr>
              <w:rPr>
                <w:sz w:val="24"/>
                <w:szCs w:val="24"/>
              </w:rPr>
            </w:pPr>
            <w:r w:rsidRPr="00FB727C">
              <w:rPr>
                <w:sz w:val="24"/>
                <w:szCs w:val="24"/>
              </w:rPr>
              <w:t>с межведомственными государственными</w:t>
            </w:r>
          </w:p>
          <w:p w:rsidR="006A0B0D" w:rsidRPr="00FB727C" w:rsidRDefault="006A0B0D" w:rsidP="005E3AB9">
            <w:pPr>
              <w:rPr>
                <w:sz w:val="24"/>
                <w:szCs w:val="24"/>
              </w:rPr>
            </w:pPr>
            <w:r w:rsidRPr="00FB727C">
              <w:rPr>
                <w:sz w:val="24"/>
                <w:szCs w:val="24"/>
              </w:rPr>
              <w:t>и общественными организациями</w:t>
            </w:r>
          </w:p>
        </w:tc>
      </w:tr>
      <w:tr w:rsidR="006A0B0D" w:rsidRPr="00FB727C" w:rsidTr="005E3AB9">
        <w:trPr>
          <w:trHeight w:val="240"/>
          <w:tblCellSpacing w:w="0" w:type="dxa"/>
        </w:trPr>
        <w:tc>
          <w:tcPr>
            <w:tcW w:w="5000" w:type="pct"/>
            <w:gridSpan w:val="3"/>
            <w:tcBorders>
              <w:top w:val="outset" w:sz="6" w:space="0" w:color="000001"/>
              <w:left w:val="outset" w:sz="6" w:space="0" w:color="000001"/>
              <w:bottom w:val="outset" w:sz="6" w:space="0" w:color="000001"/>
              <w:right w:val="outset" w:sz="6" w:space="0" w:color="000001"/>
            </w:tcBorders>
            <w:hideMark/>
          </w:tcPr>
          <w:p w:rsidR="006A0B0D" w:rsidRPr="00FB727C" w:rsidRDefault="006A0B0D" w:rsidP="005E3AB9">
            <w:pPr>
              <w:rPr>
                <w:sz w:val="24"/>
                <w:szCs w:val="24"/>
              </w:rPr>
            </w:pPr>
            <w:r w:rsidRPr="00FB727C">
              <w:rPr>
                <w:b/>
                <w:bCs/>
                <w:i/>
                <w:iCs/>
                <w:sz w:val="24"/>
                <w:szCs w:val="24"/>
              </w:rPr>
              <w:t>Работа с родительской общественностью</w:t>
            </w:r>
          </w:p>
        </w:tc>
      </w:tr>
      <w:tr w:rsidR="006A0B0D" w:rsidRPr="00FB727C" w:rsidTr="005E3AB9">
        <w:trPr>
          <w:trHeight w:val="1332"/>
          <w:tblCellSpacing w:w="0" w:type="dxa"/>
        </w:trPr>
        <w:tc>
          <w:tcPr>
            <w:tcW w:w="1650" w:type="pct"/>
            <w:tcBorders>
              <w:top w:val="outset" w:sz="6" w:space="0" w:color="000001"/>
              <w:left w:val="outset" w:sz="6" w:space="0" w:color="000001"/>
              <w:bottom w:val="single" w:sz="4" w:space="0" w:color="auto"/>
              <w:right w:val="outset" w:sz="6" w:space="0" w:color="000001"/>
            </w:tcBorders>
            <w:hideMark/>
          </w:tcPr>
          <w:p w:rsidR="006A0B0D" w:rsidRPr="00FB727C" w:rsidRDefault="006A0B0D" w:rsidP="005E3AB9">
            <w:pPr>
              <w:rPr>
                <w:sz w:val="24"/>
                <w:szCs w:val="24"/>
              </w:rPr>
            </w:pPr>
            <w:r w:rsidRPr="00FB727C">
              <w:rPr>
                <w:sz w:val="24"/>
                <w:szCs w:val="24"/>
              </w:rPr>
              <w:t>Выявление семей, нуждающихся в психологической и социальной поддержке</w:t>
            </w:r>
          </w:p>
        </w:tc>
        <w:tc>
          <w:tcPr>
            <w:tcW w:w="1600" w:type="pct"/>
            <w:tcBorders>
              <w:top w:val="outset" w:sz="6" w:space="0" w:color="000001"/>
              <w:left w:val="outset" w:sz="6" w:space="0" w:color="000001"/>
              <w:bottom w:val="single" w:sz="4" w:space="0" w:color="auto"/>
              <w:right w:val="outset" w:sz="6" w:space="0" w:color="000001"/>
            </w:tcBorders>
            <w:hideMark/>
          </w:tcPr>
          <w:p w:rsidR="006A0B0D" w:rsidRPr="00FB727C" w:rsidRDefault="006A0B0D" w:rsidP="005E3AB9">
            <w:pPr>
              <w:rPr>
                <w:sz w:val="24"/>
                <w:szCs w:val="24"/>
              </w:rPr>
            </w:pPr>
            <w:r w:rsidRPr="00FB727C">
              <w:rPr>
                <w:sz w:val="24"/>
                <w:szCs w:val="24"/>
              </w:rPr>
              <w:t>анкетирование, тестирование, наблюдение,</w:t>
            </w:r>
          </w:p>
          <w:p w:rsidR="006A0B0D" w:rsidRPr="00FB727C" w:rsidRDefault="006A0B0D" w:rsidP="005E3AB9">
            <w:pPr>
              <w:rPr>
                <w:sz w:val="24"/>
                <w:szCs w:val="24"/>
              </w:rPr>
            </w:pPr>
            <w:r w:rsidRPr="00FB727C">
              <w:rPr>
                <w:sz w:val="24"/>
                <w:szCs w:val="24"/>
              </w:rPr>
              <w:t>родительские дни беседы.</w:t>
            </w:r>
          </w:p>
        </w:tc>
        <w:tc>
          <w:tcPr>
            <w:tcW w:w="1750" w:type="pct"/>
            <w:vMerge w:val="restart"/>
            <w:tcBorders>
              <w:top w:val="outset" w:sz="6" w:space="0" w:color="000001"/>
              <w:left w:val="outset" w:sz="6" w:space="0" w:color="000001"/>
              <w:right w:val="outset" w:sz="6" w:space="0" w:color="000001"/>
            </w:tcBorders>
            <w:hideMark/>
          </w:tcPr>
          <w:p w:rsidR="006A0B0D" w:rsidRPr="00FB727C" w:rsidRDefault="006A0B0D" w:rsidP="005E3AB9">
            <w:pPr>
              <w:rPr>
                <w:sz w:val="24"/>
                <w:szCs w:val="24"/>
              </w:rPr>
            </w:pPr>
            <w:r w:rsidRPr="00FB727C">
              <w:rPr>
                <w:sz w:val="24"/>
                <w:szCs w:val="24"/>
              </w:rPr>
              <w:t>Педагог-психолог, совет</w:t>
            </w:r>
          </w:p>
          <w:p w:rsidR="006A0B0D" w:rsidRPr="00FB727C" w:rsidRDefault="006A0B0D" w:rsidP="005E3AB9">
            <w:pPr>
              <w:rPr>
                <w:sz w:val="24"/>
                <w:szCs w:val="24"/>
              </w:rPr>
            </w:pPr>
            <w:r w:rsidRPr="00FB727C">
              <w:rPr>
                <w:sz w:val="24"/>
                <w:szCs w:val="24"/>
              </w:rPr>
              <w:t>профилактики, социальный педагог, совет родителей межведомственные и</w:t>
            </w:r>
          </w:p>
          <w:p w:rsidR="006A0B0D" w:rsidRPr="00FB727C" w:rsidRDefault="006A0B0D" w:rsidP="005E3AB9">
            <w:pPr>
              <w:rPr>
                <w:sz w:val="24"/>
                <w:szCs w:val="24"/>
              </w:rPr>
            </w:pPr>
            <w:r w:rsidRPr="00FB727C">
              <w:rPr>
                <w:sz w:val="24"/>
                <w:szCs w:val="24"/>
              </w:rPr>
              <w:t>общественные организации,</w:t>
            </w:r>
          </w:p>
          <w:p w:rsidR="006A0B0D" w:rsidRPr="00FB727C" w:rsidRDefault="006A0B0D" w:rsidP="005E3AB9">
            <w:pPr>
              <w:rPr>
                <w:sz w:val="24"/>
                <w:szCs w:val="24"/>
              </w:rPr>
            </w:pPr>
            <w:r w:rsidRPr="00FB727C">
              <w:rPr>
                <w:sz w:val="24"/>
                <w:szCs w:val="24"/>
              </w:rPr>
              <w:t>социальный педагог,</w:t>
            </w:r>
          </w:p>
          <w:p w:rsidR="006A0B0D" w:rsidRPr="00FB727C" w:rsidRDefault="006A0B0D" w:rsidP="005E3AB9">
            <w:pPr>
              <w:rPr>
                <w:sz w:val="24"/>
                <w:szCs w:val="24"/>
              </w:rPr>
            </w:pPr>
            <w:r w:rsidRPr="00FB727C">
              <w:rPr>
                <w:sz w:val="24"/>
                <w:szCs w:val="24"/>
              </w:rPr>
              <w:t>педагог-психолог,</w:t>
            </w:r>
          </w:p>
          <w:p w:rsidR="006A0B0D" w:rsidRPr="00FB727C" w:rsidRDefault="006A0B0D" w:rsidP="005E3AB9">
            <w:pPr>
              <w:rPr>
                <w:sz w:val="24"/>
                <w:szCs w:val="24"/>
              </w:rPr>
            </w:pPr>
            <w:r w:rsidRPr="00FB727C">
              <w:rPr>
                <w:sz w:val="24"/>
                <w:szCs w:val="24"/>
              </w:rPr>
              <w:t>заместитель директора по ВР</w:t>
            </w:r>
          </w:p>
        </w:tc>
      </w:tr>
      <w:tr w:rsidR="006A0B0D" w:rsidRPr="00FB727C" w:rsidTr="005E3AB9">
        <w:trPr>
          <w:trHeight w:val="1128"/>
          <w:tblCellSpacing w:w="0" w:type="dxa"/>
        </w:trPr>
        <w:tc>
          <w:tcPr>
            <w:tcW w:w="1650" w:type="pct"/>
            <w:tcBorders>
              <w:top w:val="single" w:sz="4" w:space="0" w:color="auto"/>
              <w:left w:val="outset" w:sz="6" w:space="0" w:color="000001"/>
              <w:bottom w:val="nil"/>
              <w:right w:val="outset" w:sz="6" w:space="0" w:color="000001"/>
            </w:tcBorders>
          </w:tcPr>
          <w:p w:rsidR="006A0B0D" w:rsidRPr="00FB727C" w:rsidRDefault="006A0B0D" w:rsidP="005E3AB9">
            <w:pPr>
              <w:rPr>
                <w:sz w:val="24"/>
                <w:szCs w:val="24"/>
              </w:rPr>
            </w:pPr>
            <w:r w:rsidRPr="00FB727C">
              <w:rPr>
                <w:sz w:val="24"/>
                <w:szCs w:val="24"/>
              </w:rPr>
              <w:t>Учебно- просветительская</w:t>
            </w:r>
          </w:p>
          <w:p w:rsidR="006A0B0D" w:rsidRPr="00FB727C" w:rsidRDefault="006A0B0D" w:rsidP="005E3AB9">
            <w:pPr>
              <w:rPr>
                <w:sz w:val="24"/>
                <w:szCs w:val="24"/>
              </w:rPr>
            </w:pPr>
            <w:r w:rsidRPr="00FB727C">
              <w:rPr>
                <w:sz w:val="24"/>
                <w:szCs w:val="24"/>
              </w:rPr>
              <w:t>деятельность среди</w:t>
            </w:r>
          </w:p>
          <w:p w:rsidR="006A0B0D" w:rsidRPr="00FB727C" w:rsidRDefault="006A0B0D" w:rsidP="005E3AB9">
            <w:pPr>
              <w:rPr>
                <w:sz w:val="24"/>
                <w:szCs w:val="24"/>
              </w:rPr>
            </w:pPr>
            <w:r w:rsidRPr="00FB727C">
              <w:rPr>
                <w:sz w:val="24"/>
                <w:szCs w:val="24"/>
              </w:rPr>
              <w:t>родителей</w:t>
            </w:r>
          </w:p>
        </w:tc>
        <w:tc>
          <w:tcPr>
            <w:tcW w:w="1600" w:type="pct"/>
            <w:tcBorders>
              <w:top w:val="single" w:sz="4" w:space="0" w:color="auto"/>
              <w:left w:val="outset" w:sz="6" w:space="0" w:color="000001"/>
              <w:bottom w:val="nil"/>
              <w:right w:val="outset" w:sz="6" w:space="0" w:color="000001"/>
            </w:tcBorders>
          </w:tcPr>
          <w:p w:rsidR="006A0B0D" w:rsidRPr="00FB727C" w:rsidRDefault="006A0B0D" w:rsidP="005E3AB9">
            <w:pPr>
              <w:rPr>
                <w:sz w:val="24"/>
                <w:szCs w:val="24"/>
              </w:rPr>
            </w:pPr>
            <w:r w:rsidRPr="00FB727C">
              <w:rPr>
                <w:sz w:val="24"/>
                <w:szCs w:val="24"/>
              </w:rPr>
              <w:t>лекции, семинары</w:t>
            </w:r>
          </w:p>
          <w:p w:rsidR="006A0B0D" w:rsidRPr="00FB727C" w:rsidRDefault="006A0B0D" w:rsidP="005E3AB9">
            <w:pPr>
              <w:rPr>
                <w:sz w:val="24"/>
                <w:szCs w:val="24"/>
              </w:rPr>
            </w:pPr>
            <w:r w:rsidRPr="00FB727C">
              <w:rPr>
                <w:sz w:val="24"/>
                <w:szCs w:val="24"/>
              </w:rPr>
              <w:t>родительские собрания,</w:t>
            </w:r>
          </w:p>
          <w:p w:rsidR="006A0B0D" w:rsidRPr="00FB727C" w:rsidRDefault="006A0B0D" w:rsidP="005E3AB9">
            <w:pPr>
              <w:rPr>
                <w:sz w:val="24"/>
                <w:szCs w:val="24"/>
              </w:rPr>
            </w:pPr>
            <w:r w:rsidRPr="00FB727C">
              <w:rPr>
                <w:sz w:val="24"/>
                <w:szCs w:val="24"/>
              </w:rPr>
              <w:t>беседы</w:t>
            </w:r>
          </w:p>
        </w:tc>
        <w:tc>
          <w:tcPr>
            <w:tcW w:w="1750" w:type="pct"/>
            <w:vMerge/>
            <w:tcBorders>
              <w:left w:val="outset" w:sz="6" w:space="0" w:color="000001"/>
              <w:bottom w:val="nil"/>
              <w:right w:val="outset" w:sz="6" w:space="0" w:color="000001"/>
            </w:tcBorders>
          </w:tcPr>
          <w:p w:rsidR="006A0B0D" w:rsidRPr="00FB727C" w:rsidRDefault="006A0B0D" w:rsidP="005E3AB9">
            <w:pPr>
              <w:rPr>
                <w:sz w:val="24"/>
                <w:szCs w:val="24"/>
              </w:rPr>
            </w:pPr>
          </w:p>
        </w:tc>
      </w:tr>
    </w:tbl>
    <w:p w:rsidR="006A0B0D" w:rsidRPr="00FB727C" w:rsidRDefault="006A0B0D" w:rsidP="006A0B0D">
      <w:pPr>
        <w:jc w:val="both"/>
        <w:rPr>
          <w:vanish/>
          <w:sz w:val="24"/>
          <w:szCs w:val="24"/>
        </w:rPr>
      </w:pPr>
    </w:p>
    <w:p w:rsidR="006A0B0D" w:rsidRPr="00FB727C" w:rsidRDefault="006A0B0D" w:rsidP="006A0B0D">
      <w:pPr>
        <w:jc w:val="both"/>
        <w:rPr>
          <w:sz w:val="24"/>
          <w:szCs w:val="24"/>
        </w:rPr>
      </w:pPr>
      <w:r w:rsidRPr="00FB727C">
        <w:rPr>
          <w:sz w:val="24"/>
          <w:szCs w:val="24"/>
        </w:rPr>
        <w:t>В МБОУ школе №3 организована работа службы медиации, которая направлена на решение конфликтных ситуаций и профилактическую работу среди несовершеннолетних.</w:t>
      </w:r>
    </w:p>
    <w:p w:rsidR="006A0B0D" w:rsidRPr="00FB727C" w:rsidRDefault="006A0B0D" w:rsidP="006A0B0D">
      <w:pPr>
        <w:ind w:firstLine="708"/>
        <w:jc w:val="both"/>
        <w:rPr>
          <w:sz w:val="24"/>
          <w:szCs w:val="24"/>
        </w:rPr>
      </w:pPr>
      <w:r w:rsidRPr="00FB727C">
        <w:rPr>
          <w:sz w:val="24"/>
          <w:szCs w:val="24"/>
        </w:rPr>
        <w:t>Целью деятельности службы медиации в нашей школе является распространение среди участников образовательных отношений цивилизованных форм разрешения споров конфликтов (восстановительная медиация, переговоры и другие способы) и соответственно оказание помощи участникам образовательного процесса в разрешении конфликтных ситуаций на основе принципов и технологии восстановительной медиации.</w:t>
      </w:r>
    </w:p>
    <w:p w:rsidR="006A0B0D" w:rsidRPr="00FB727C" w:rsidRDefault="006A0B0D" w:rsidP="006A0B0D">
      <w:pPr>
        <w:ind w:firstLine="708"/>
        <w:jc w:val="both"/>
        <w:rPr>
          <w:sz w:val="24"/>
          <w:szCs w:val="24"/>
        </w:rPr>
      </w:pPr>
    </w:p>
    <w:p w:rsidR="006A0B0D" w:rsidRPr="00FB727C" w:rsidRDefault="006A0B0D" w:rsidP="006A0B0D">
      <w:pPr>
        <w:ind w:left="708" w:firstLine="708"/>
        <w:rPr>
          <w:sz w:val="24"/>
          <w:szCs w:val="24"/>
        </w:rPr>
      </w:pPr>
      <w:r w:rsidRPr="00FB727C">
        <w:rPr>
          <w:b/>
          <w:bCs/>
          <w:sz w:val="24"/>
          <w:szCs w:val="24"/>
        </w:rPr>
        <w:t>3.13. Модуль «Организация предметно-эстетической среды»</w:t>
      </w:r>
    </w:p>
    <w:p w:rsidR="006A0B0D" w:rsidRPr="00FB727C" w:rsidRDefault="006A0B0D" w:rsidP="006A0B0D">
      <w:pPr>
        <w:jc w:val="both"/>
        <w:rPr>
          <w:sz w:val="24"/>
          <w:szCs w:val="24"/>
        </w:rPr>
      </w:pPr>
      <w:r w:rsidRPr="00FB727C">
        <w:rPr>
          <w:sz w:val="24"/>
          <w:szCs w:val="24"/>
        </w:rPr>
        <w:t>              Окружающая обучающегося предметно-эстетическая среда школы, при условии ее грамотной организации, обогащает его внутренний мир ,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школы. Воспитывающее влияние на обучающегося осуществляется через такие формы работы с предметно-эстетической средой школы как:</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tblPr>
      <w:tblGrid>
        <w:gridCol w:w="4633"/>
        <w:gridCol w:w="6399"/>
      </w:tblGrid>
      <w:tr w:rsidR="006A0B0D" w:rsidRPr="00FB727C" w:rsidTr="005E3AB9">
        <w:trPr>
          <w:tblCellSpacing w:w="0" w:type="dxa"/>
        </w:trPr>
        <w:tc>
          <w:tcPr>
            <w:tcW w:w="210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rPr>
                <w:sz w:val="24"/>
                <w:szCs w:val="24"/>
              </w:rPr>
            </w:pPr>
            <w:r w:rsidRPr="00FB727C">
              <w:rPr>
                <w:b/>
                <w:bCs/>
                <w:sz w:val="24"/>
                <w:szCs w:val="24"/>
              </w:rPr>
              <w:t>Направления работы</w:t>
            </w:r>
          </w:p>
        </w:tc>
        <w:tc>
          <w:tcPr>
            <w:tcW w:w="2900" w:type="pct"/>
            <w:tcBorders>
              <w:top w:val="outset" w:sz="6" w:space="0" w:color="auto"/>
              <w:left w:val="outset" w:sz="6" w:space="0" w:color="auto"/>
              <w:bottom w:val="outset" w:sz="6" w:space="0" w:color="auto"/>
              <w:right w:val="outset" w:sz="6" w:space="0" w:color="auto"/>
            </w:tcBorders>
            <w:vAlign w:val="center"/>
            <w:hideMark/>
          </w:tcPr>
          <w:p w:rsidR="006A0B0D" w:rsidRPr="00FB727C" w:rsidRDefault="006A0B0D" w:rsidP="005E3AB9">
            <w:pPr>
              <w:rPr>
                <w:sz w:val="24"/>
                <w:szCs w:val="24"/>
              </w:rPr>
            </w:pPr>
            <w:r w:rsidRPr="00FB727C">
              <w:rPr>
                <w:b/>
                <w:bCs/>
                <w:sz w:val="24"/>
                <w:szCs w:val="24"/>
              </w:rPr>
              <w:t>Мероприятия</w:t>
            </w:r>
          </w:p>
        </w:tc>
      </w:tr>
      <w:tr w:rsidR="006A0B0D" w:rsidRPr="00FB727C" w:rsidTr="005E3AB9">
        <w:trPr>
          <w:tblCellSpacing w:w="0" w:type="dxa"/>
        </w:trPr>
        <w:tc>
          <w:tcPr>
            <w:tcW w:w="210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оформление интерьера школьных помещений</w:t>
            </w:r>
          </w:p>
        </w:tc>
        <w:tc>
          <w:tcPr>
            <w:tcW w:w="290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оформление школы к традиционным мероприятиям (День Знаний, Новый год, День Победы и тд.), лагерь дневного пребывания, мотивационные плакаты, уголок безопасности</w:t>
            </w:r>
          </w:p>
        </w:tc>
      </w:tr>
      <w:tr w:rsidR="006A0B0D" w:rsidRPr="00FB727C" w:rsidTr="005E3AB9">
        <w:trPr>
          <w:tblCellSpacing w:w="0" w:type="dxa"/>
        </w:trPr>
        <w:tc>
          <w:tcPr>
            <w:tcW w:w="210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размещение на стенах школы регулярно сменяемых экспозиций</w:t>
            </w:r>
          </w:p>
        </w:tc>
        <w:tc>
          <w:tcPr>
            <w:tcW w:w="290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тематические конкурсы и выставки рисунков, фоторабот обучающихся, стендовые презентации различной тематики, информационные стенды «Твоя будущая профессия», «ЕГЭ», «ОГЭ» и тд.</w:t>
            </w:r>
          </w:p>
        </w:tc>
      </w:tr>
      <w:tr w:rsidR="006A0B0D" w:rsidRPr="00FB727C" w:rsidTr="005E3AB9">
        <w:trPr>
          <w:tblCellSpacing w:w="0" w:type="dxa"/>
        </w:trPr>
        <w:tc>
          <w:tcPr>
            <w:tcW w:w="210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озеленение пришкольной территории, разбивка клумб</w:t>
            </w:r>
          </w:p>
        </w:tc>
        <w:tc>
          <w:tcPr>
            <w:tcW w:w="290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проект «Школьный двор», «Экологическая тропа»</w:t>
            </w:r>
          </w:p>
        </w:tc>
      </w:tr>
      <w:tr w:rsidR="006A0B0D" w:rsidRPr="00FB727C" w:rsidTr="005E3AB9">
        <w:trPr>
          <w:tblCellSpacing w:w="0" w:type="dxa"/>
        </w:trPr>
        <w:tc>
          <w:tcPr>
            <w:tcW w:w="210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благоустройство классных кабинетов, осуществляемое классными руководителями вместе со школьниками своих классов</w:t>
            </w:r>
          </w:p>
        </w:tc>
        <w:tc>
          <w:tcPr>
            <w:tcW w:w="290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оформление классных уголков, тематических выставок и стендов </w:t>
            </w:r>
          </w:p>
        </w:tc>
      </w:tr>
      <w:tr w:rsidR="006A0B0D" w:rsidRPr="00FB727C" w:rsidTr="005E3AB9">
        <w:trPr>
          <w:tblCellSpacing w:w="0" w:type="dxa"/>
        </w:trPr>
        <w:tc>
          <w:tcPr>
            <w:tcW w:w="210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событийный дизайн</w:t>
            </w:r>
          </w:p>
        </w:tc>
        <w:tc>
          <w:tcPr>
            <w:tcW w:w="290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создание фотозон к праздникам, оформление помещений школы к традиционным мероприятиям</w:t>
            </w:r>
          </w:p>
        </w:tc>
      </w:tr>
      <w:tr w:rsidR="006A0B0D" w:rsidRPr="00FB727C" w:rsidTr="005E3AB9">
        <w:trPr>
          <w:tblCellSpacing w:w="0" w:type="dxa"/>
        </w:trPr>
        <w:tc>
          <w:tcPr>
            <w:tcW w:w="210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акцентирование внимания школьников посредством элементов предметно-эстетической среды на важных для воспитания ценностях школы, ее традициях, правилах</w:t>
            </w:r>
          </w:p>
        </w:tc>
        <w:tc>
          <w:tcPr>
            <w:tcW w:w="2900"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оформление здания школы (Новый год, День Победы, День государственного флага, День космонавтики и т.д.)</w:t>
            </w:r>
          </w:p>
        </w:tc>
      </w:tr>
    </w:tbl>
    <w:p w:rsidR="006A0B0D" w:rsidRPr="00FB727C" w:rsidRDefault="006A0B0D" w:rsidP="006A0B0D">
      <w:pPr>
        <w:rPr>
          <w:sz w:val="24"/>
          <w:szCs w:val="24"/>
        </w:rPr>
      </w:pPr>
    </w:p>
    <w:p w:rsidR="006A0B0D" w:rsidRPr="00FB727C" w:rsidRDefault="006A0B0D" w:rsidP="006A0B0D">
      <w:pPr>
        <w:jc w:val="center"/>
        <w:rPr>
          <w:b/>
          <w:bCs/>
          <w:sz w:val="24"/>
          <w:szCs w:val="24"/>
        </w:rPr>
      </w:pPr>
      <w:r w:rsidRPr="00FB727C">
        <w:rPr>
          <w:b/>
          <w:bCs/>
          <w:sz w:val="24"/>
          <w:szCs w:val="24"/>
        </w:rPr>
        <w:t>3.14. Модуль «Школьные медиа»</w:t>
      </w:r>
    </w:p>
    <w:p w:rsidR="006A0B0D" w:rsidRPr="00FB727C" w:rsidRDefault="006A0B0D" w:rsidP="006A0B0D">
      <w:pPr>
        <w:ind w:firstLine="708"/>
        <w:jc w:val="both"/>
        <w:rPr>
          <w:sz w:val="24"/>
          <w:szCs w:val="24"/>
        </w:rPr>
      </w:pPr>
      <w:r w:rsidRPr="00FB727C">
        <w:rPr>
          <w:sz w:val="24"/>
          <w:szCs w:val="24"/>
        </w:rPr>
        <w:t>Цель школьных медиа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6A0B0D" w:rsidRPr="00FB727C" w:rsidRDefault="006A0B0D" w:rsidP="00227FC1">
      <w:pPr>
        <w:numPr>
          <w:ilvl w:val="0"/>
          <w:numId w:val="400"/>
        </w:numPr>
        <w:spacing w:line="276" w:lineRule="auto"/>
        <w:jc w:val="both"/>
        <w:rPr>
          <w:sz w:val="24"/>
          <w:szCs w:val="24"/>
        </w:rPr>
      </w:pPr>
      <w:r w:rsidRPr="00FB727C">
        <w:rPr>
          <w:sz w:val="24"/>
          <w:szCs w:val="24"/>
        </w:rPr>
        <w:t>разновозрастный редакционный совет подростков, старшеклассников и консультирующих их взрослых, целью которого является освещение (через газету образовательной организации, школьное радио, сайт образовательной организации и т.п.) наиболее интересных моментов жизни школы, популяризация общешкольных ключевых дел, кружков, секций, деятельности органов ученического самоуправления, РДШ и т.д.;</w:t>
      </w:r>
    </w:p>
    <w:p w:rsidR="006A0B0D" w:rsidRPr="00FB727C" w:rsidRDefault="006A0B0D" w:rsidP="00227FC1">
      <w:pPr>
        <w:numPr>
          <w:ilvl w:val="0"/>
          <w:numId w:val="400"/>
        </w:numPr>
        <w:spacing w:line="276" w:lineRule="auto"/>
        <w:jc w:val="both"/>
        <w:rPr>
          <w:sz w:val="24"/>
          <w:szCs w:val="24"/>
        </w:rPr>
      </w:pPr>
      <w:r w:rsidRPr="00FB727C">
        <w:rPr>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6A0B0D" w:rsidRPr="00FB727C" w:rsidRDefault="006A0B0D" w:rsidP="00227FC1">
      <w:pPr>
        <w:numPr>
          <w:ilvl w:val="0"/>
          <w:numId w:val="400"/>
        </w:numPr>
        <w:spacing w:line="276" w:lineRule="auto"/>
        <w:jc w:val="both"/>
        <w:rPr>
          <w:sz w:val="24"/>
          <w:szCs w:val="24"/>
        </w:rPr>
      </w:pPr>
      <w:r w:rsidRPr="00FB727C">
        <w:rPr>
          <w:sz w:val="24"/>
          <w:szCs w:val="24"/>
        </w:rPr>
        <w:t>школьная интернет-группа - разновозрастное сообщество школьников и педагогов, поддерживающих интернет-сайт школы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w:t>
      </w:r>
    </w:p>
    <w:p w:rsidR="006A0B0D" w:rsidRPr="00FB727C" w:rsidRDefault="006A0B0D" w:rsidP="006A0B0D">
      <w:pPr>
        <w:rPr>
          <w:sz w:val="24"/>
          <w:szCs w:val="24"/>
        </w:rPr>
      </w:pPr>
    </w:p>
    <w:p w:rsidR="006A0B0D" w:rsidRPr="00FB727C" w:rsidRDefault="006A0B0D" w:rsidP="006A0B0D">
      <w:pPr>
        <w:jc w:val="center"/>
        <w:rPr>
          <w:sz w:val="24"/>
          <w:szCs w:val="24"/>
        </w:rPr>
      </w:pPr>
      <w:r w:rsidRPr="00FB727C">
        <w:rPr>
          <w:b/>
          <w:bCs/>
          <w:sz w:val="24"/>
          <w:szCs w:val="24"/>
        </w:rPr>
        <w:t>4. Основные направления самоанализа воспитательной работы.</w:t>
      </w:r>
    </w:p>
    <w:p w:rsidR="006A0B0D" w:rsidRPr="00FB727C" w:rsidRDefault="006A0B0D" w:rsidP="006A0B0D">
      <w:pPr>
        <w:ind w:firstLine="708"/>
        <w:jc w:val="both"/>
        <w:rPr>
          <w:sz w:val="24"/>
          <w:szCs w:val="24"/>
        </w:rPr>
      </w:pPr>
      <w:r w:rsidRPr="00FB727C">
        <w:rPr>
          <w:sz w:val="24"/>
          <w:szCs w:val="24"/>
        </w:rPr>
        <w:t xml:space="preserve">Самоанализ организуемой в МБОУ школе № 3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6A0B0D" w:rsidRPr="00FB727C" w:rsidRDefault="006A0B0D" w:rsidP="006A0B0D">
      <w:pPr>
        <w:ind w:firstLine="708"/>
        <w:jc w:val="both"/>
        <w:rPr>
          <w:sz w:val="24"/>
          <w:szCs w:val="24"/>
        </w:rPr>
      </w:pPr>
      <w:r w:rsidRPr="00FB727C">
        <w:rPr>
          <w:sz w:val="24"/>
          <w:szCs w:val="24"/>
        </w:rPr>
        <w:t xml:space="preserve">Самоанализ осуществляется ежегодно силами самой школы. </w:t>
      </w:r>
    </w:p>
    <w:p w:rsidR="006A0B0D" w:rsidRPr="00FB727C" w:rsidRDefault="006A0B0D" w:rsidP="006A0B0D">
      <w:pPr>
        <w:ind w:firstLine="708"/>
        <w:jc w:val="both"/>
        <w:rPr>
          <w:sz w:val="24"/>
          <w:szCs w:val="24"/>
        </w:rPr>
      </w:pPr>
      <w:r w:rsidRPr="00FB727C">
        <w:rPr>
          <w:sz w:val="24"/>
          <w:szCs w:val="24"/>
        </w:rPr>
        <w:t xml:space="preserve">Основными принципами, на основе которых осуществляется самоанализ воспитательной работы в школе, являются: </w:t>
      </w:r>
    </w:p>
    <w:p w:rsidR="006A0B0D" w:rsidRPr="00FB727C" w:rsidRDefault="006A0B0D" w:rsidP="006A0B0D">
      <w:pPr>
        <w:jc w:val="both"/>
        <w:rPr>
          <w:sz w:val="24"/>
          <w:szCs w:val="24"/>
        </w:rPr>
      </w:pPr>
      <w:r w:rsidRPr="00FB727C">
        <w:rPr>
          <w:sz w:val="24"/>
          <w:szCs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6A0B0D" w:rsidRPr="00FB727C" w:rsidRDefault="006A0B0D" w:rsidP="006A0B0D">
      <w:pPr>
        <w:jc w:val="both"/>
        <w:rPr>
          <w:sz w:val="24"/>
          <w:szCs w:val="24"/>
        </w:rPr>
      </w:pPr>
      <w:r w:rsidRPr="00FB727C">
        <w:rPr>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6A0B0D" w:rsidRPr="00FB727C" w:rsidRDefault="006A0B0D" w:rsidP="006A0B0D">
      <w:pPr>
        <w:jc w:val="both"/>
        <w:rPr>
          <w:sz w:val="24"/>
          <w:szCs w:val="24"/>
        </w:rPr>
      </w:pPr>
      <w:r w:rsidRPr="00FB727C">
        <w:rPr>
          <w:sz w:val="24"/>
          <w:szCs w:val="24"/>
        </w:rPr>
        <w:t xml:space="preserve">-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6A0B0D" w:rsidRPr="00FB727C" w:rsidRDefault="006A0B0D" w:rsidP="006A0B0D">
      <w:pPr>
        <w:jc w:val="both"/>
        <w:rPr>
          <w:sz w:val="24"/>
          <w:szCs w:val="24"/>
        </w:rPr>
      </w:pPr>
      <w:r w:rsidRPr="00FB727C">
        <w:rPr>
          <w:sz w:val="24"/>
          <w:szCs w:val="24"/>
        </w:rPr>
        <w:t>- принцип разделенной ответственности за результаты личностного</w:t>
      </w:r>
    </w:p>
    <w:p w:rsidR="006A0B0D" w:rsidRPr="00FB727C" w:rsidRDefault="006A0B0D" w:rsidP="006A0B0D">
      <w:pPr>
        <w:jc w:val="both"/>
        <w:rPr>
          <w:sz w:val="24"/>
          <w:szCs w:val="24"/>
        </w:rPr>
      </w:pPr>
      <w:r w:rsidRPr="00FB727C">
        <w:rPr>
          <w:sz w:val="24"/>
          <w:szCs w:val="24"/>
        </w:rPr>
        <w:t xml:space="preserve">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p>
    <w:p w:rsidR="006A0B0D" w:rsidRPr="00FB727C" w:rsidRDefault="006A0B0D" w:rsidP="006A0B0D">
      <w:pPr>
        <w:ind w:firstLine="708"/>
        <w:jc w:val="both"/>
        <w:rPr>
          <w:sz w:val="24"/>
          <w:szCs w:val="24"/>
        </w:rPr>
      </w:pPr>
      <w:r w:rsidRPr="00FB727C">
        <w:rPr>
          <w:sz w:val="24"/>
          <w:szCs w:val="24"/>
        </w:rPr>
        <w:t>Основными направлениями анализа организуемого в школе воспитательного процесса:</w:t>
      </w:r>
    </w:p>
    <w:p w:rsidR="006A0B0D" w:rsidRPr="00FB727C" w:rsidRDefault="006A0B0D" w:rsidP="006A0B0D">
      <w:pPr>
        <w:ind w:firstLine="708"/>
        <w:jc w:val="both"/>
        <w:rPr>
          <w:sz w:val="24"/>
          <w:szCs w:val="24"/>
        </w:rPr>
      </w:pPr>
    </w:p>
    <w:p w:rsidR="006A0B0D" w:rsidRPr="00FB727C" w:rsidRDefault="006A0B0D" w:rsidP="00227FC1">
      <w:pPr>
        <w:pStyle w:val="af"/>
        <w:numPr>
          <w:ilvl w:val="1"/>
          <w:numId w:val="398"/>
        </w:numPr>
        <w:spacing w:line="276" w:lineRule="auto"/>
        <w:jc w:val="both"/>
        <w:rPr>
          <w:sz w:val="24"/>
          <w:szCs w:val="24"/>
        </w:rPr>
      </w:pPr>
      <w:r w:rsidRPr="00FB727C">
        <w:rPr>
          <w:b/>
          <w:bCs/>
          <w:i/>
          <w:iCs/>
          <w:sz w:val="24"/>
          <w:szCs w:val="24"/>
        </w:rPr>
        <w:t>Результаты воспитания, социализации и саморазвития школьников</w:t>
      </w:r>
      <w:r w:rsidRPr="00FB727C">
        <w:rPr>
          <w:sz w:val="24"/>
          <w:szCs w:val="24"/>
        </w:rPr>
        <w:t>.</w:t>
      </w:r>
    </w:p>
    <w:p w:rsidR="006A0B0D" w:rsidRPr="00FB727C" w:rsidRDefault="006A0B0D" w:rsidP="006A0B0D">
      <w:pPr>
        <w:ind w:left="1080"/>
        <w:jc w:val="both"/>
        <w:rPr>
          <w:sz w:val="24"/>
          <w:szCs w:val="24"/>
        </w:rPr>
      </w:pPr>
    </w:p>
    <w:p w:rsidR="006A0B0D" w:rsidRPr="00FB727C" w:rsidRDefault="006A0B0D" w:rsidP="006A0B0D">
      <w:pPr>
        <w:ind w:firstLine="708"/>
        <w:jc w:val="both"/>
        <w:rPr>
          <w:sz w:val="24"/>
          <w:szCs w:val="24"/>
        </w:rPr>
      </w:pPr>
      <w:r w:rsidRPr="00FB727C">
        <w:rPr>
          <w:sz w:val="24"/>
          <w:szCs w:val="24"/>
        </w:rPr>
        <w:t xml:space="preserve">Критерием, на основе которого осуществляется данный анализ, является динамика личностного развития обучающихся каждого класса. </w:t>
      </w:r>
    </w:p>
    <w:p w:rsidR="006A0B0D" w:rsidRPr="00FB727C" w:rsidRDefault="006A0B0D" w:rsidP="006A0B0D">
      <w:pPr>
        <w:ind w:firstLine="708"/>
        <w:jc w:val="both"/>
        <w:rPr>
          <w:sz w:val="24"/>
          <w:szCs w:val="24"/>
        </w:rPr>
      </w:pPr>
      <w:r w:rsidRPr="00FB727C">
        <w:rPr>
          <w:sz w:val="24"/>
          <w:szCs w:val="24"/>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w:t>
      </w:r>
    </w:p>
    <w:p w:rsidR="006A0B0D" w:rsidRPr="00FB727C" w:rsidRDefault="006A0B0D" w:rsidP="006A0B0D">
      <w:pPr>
        <w:ind w:firstLine="708"/>
        <w:jc w:val="both"/>
        <w:rPr>
          <w:sz w:val="24"/>
          <w:szCs w:val="24"/>
        </w:rPr>
      </w:pPr>
      <w:r w:rsidRPr="00FB727C">
        <w:rPr>
          <w:sz w:val="24"/>
          <w:szCs w:val="24"/>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6A0B0D" w:rsidRPr="00FB727C" w:rsidRDefault="006A0B0D" w:rsidP="006A0B0D">
      <w:pPr>
        <w:ind w:firstLine="360"/>
        <w:jc w:val="both"/>
        <w:rPr>
          <w:sz w:val="24"/>
          <w:szCs w:val="24"/>
        </w:rPr>
      </w:pPr>
      <w:r w:rsidRPr="00FB727C">
        <w:rPr>
          <w:sz w:val="24"/>
          <w:szCs w:val="24"/>
        </w:rPr>
        <w:t xml:space="preserve">Внимание педагогов сосредотачивается на следующих вопросах: </w:t>
      </w:r>
    </w:p>
    <w:p w:rsidR="006A0B0D" w:rsidRPr="00FB727C" w:rsidRDefault="006A0B0D" w:rsidP="00227FC1">
      <w:pPr>
        <w:numPr>
          <w:ilvl w:val="0"/>
          <w:numId w:val="401"/>
        </w:numPr>
        <w:spacing w:line="276" w:lineRule="auto"/>
        <w:jc w:val="both"/>
        <w:rPr>
          <w:sz w:val="24"/>
          <w:szCs w:val="24"/>
        </w:rPr>
      </w:pPr>
      <w:r w:rsidRPr="00FB727C">
        <w:rPr>
          <w:sz w:val="24"/>
          <w:szCs w:val="24"/>
        </w:rPr>
        <w:t xml:space="preserve">какие прежде существовавшие проблемы личностного развития школьников удалось решить за минувший учебный год; </w:t>
      </w:r>
    </w:p>
    <w:p w:rsidR="006A0B0D" w:rsidRPr="00FB727C" w:rsidRDefault="006A0B0D" w:rsidP="00227FC1">
      <w:pPr>
        <w:numPr>
          <w:ilvl w:val="0"/>
          <w:numId w:val="401"/>
        </w:numPr>
        <w:spacing w:line="276" w:lineRule="auto"/>
        <w:jc w:val="both"/>
        <w:rPr>
          <w:sz w:val="24"/>
          <w:szCs w:val="24"/>
        </w:rPr>
      </w:pPr>
      <w:r w:rsidRPr="00FB727C">
        <w:rPr>
          <w:sz w:val="24"/>
          <w:szCs w:val="24"/>
        </w:rPr>
        <w:t xml:space="preserve">какие проблемы решить не удалось и почему; </w:t>
      </w:r>
    </w:p>
    <w:p w:rsidR="006A0B0D" w:rsidRPr="00FB727C" w:rsidRDefault="006A0B0D" w:rsidP="00227FC1">
      <w:pPr>
        <w:numPr>
          <w:ilvl w:val="0"/>
          <w:numId w:val="401"/>
        </w:numPr>
        <w:spacing w:line="276" w:lineRule="auto"/>
        <w:jc w:val="both"/>
        <w:rPr>
          <w:sz w:val="24"/>
          <w:szCs w:val="24"/>
        </w:rPr>
      </w:pPr>
      <w:r w:rsidRPr="00FB727C">
        <w:rPr>
          <w:sz w:val="24"/>
          <w:szCs w:val="24"/>
        </w:rPr>
        <w:t>какие новые проблемы появились, над чем далее предстоит работать педагогическому коллективу.</w:t>
      </w:r>
    </w:p>
    <w:p w:rsidR="006A0B0D" w:rsidRPr="00FB727C" w:rsidRDefault="006A0B0D" w:rsidP="006A0B0D">
      <w:pPr>
        <w:ind w:left="720"/>
        <w:jc w:val="both"/>
        <w:rPr>
          <w:sz w:val="24"/>
          <w:szCs w:val="24"/>
        </w:rPr>
      </w:pPr>
    </w:p>
    <w:p w:rsidR="006A0B0D" w:rsidRPr="00FB727C" w:rsidRDefault="006A0B0D" w:rsidP="006A0B0D">
      <w:pPr>
        <w:jc w:val="center"/>
        <w:rPr>
          <w:sz w:val="24"/>
          <w:szCs w:val="24"/>
        </w:rPr>
      </w:pPr>
      <w:r w:rsidRPr="00FB727C">
        <w:rPr>
          <w:b/>
          <w:bCs/>
          <w:i/>
          <w:iCs/>
          <w:sz w:val="24"/>
          <w:szCs w:val="24"/>
        </w:rPr>
        <w:t>2. Состояние организуемой в школе совместной деятельности детей и взрослых.</w:t>
      </w:r>
    </w:p>
    <w:p w:rsidR="006A0B0D" w:rsidRPr="00FB727C" w:rsidRDefault="006A0B0D" w:rsidP="006A0B0D">
      <w:pPr>
        <w:ind w:firstLine="708"/>
        <w:jc w:val="both"/>
        <w:rPr>
          <w:sz w:val="24"/>
          <w:szCs w:val="24"/>
        </w:rPr>
      </w:pPr>
      <w:r w:rsidRPr="00FB727C">
        <w:rPr>
          <w:sz w:val="24"/>
          <w:szCs w:val="24"/>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6A0B0D" w:rsidRPr="00FB727C" w:rsidRDefault="006A0B0D" w:rsidP="006A0B0D">
      <w:pPr>
        <w:ind w:firstLine="708"/>
        <w:jc w:val="both"/>
        <w:rPr>
          <w:sz w:val="24"/>
          <w:szCs w:val="24"/>
        </w:rPr>
      </w:pPr>
      <w:r w:rsidRPr="00FB727C">
        <w:rPr>
          <w:sz w:val="24"/>
          <w:szCs w:val="24"/>
        </w:rPr>
        <w:t xml:space="preserve">Осуществляется анализ заместителем директора по воспитательной работе, классными руководителями, Советом обучающихся и родителями, хорошо знакомыми с деятельностью школы. </w:t>
      </w:r>
    </w:p>
    <w:p w:rsidR="006A0B0D" w:rsidRPr="00FB727C" w:rsidRDefault="006A0B0D" w:rsidP="006A0B0D">
      <w:pPr>
        <w:ind w:firstLine="708"/>
        <w:jc w:val="both"/>
        <w:rPr>
          <w:sz w:val="24"/>
          <w:szCs w:val="24"/>
        </w:rPr>
      </w:pPr>
      <w:r w:rsidRPr="00FB727C">
        <w:rPr>
          <w:sz w:val="24"/>
          <w:szCs w:val="24"/>
        </w:rPr>
        <w:t xml:space="preserve">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w:t>
      </w:r>
    </w:p>
    <w:p w:rsidR="006A0B0D" w:rsidRPr="00FB727C" w:rsidRDefault="006A0B0D" w:rsidP="006A0B0D">
      <w:pPr>
        <w:ind w:firstLine="708"/>
        <w:jc w:val="both"/>
        <w:rPr>
          <w:sz w:val="24"/>
          <w:szCs w:val="24"/>
        </w:rPr>
      </w:pPr>
      <w:r w:rsidRPr="00FB727C">
        <w:rPr>
          <w:sz w:val="24"/>
          <w:szCs w:val="24"/>
        </w:rPr>
        <w:t xml:space="preserve">Полученные результаты обсуждаются на заседании методического объединения классных руководителей или педагогическом совете школы. Внимание при этом сосредотачивается на вопросах, связанных с </w:t>
      </w:r>
    </w:p>
    <w:p w:rsidR="006A0B0D" w:rsidRPr="00FB727C" w:rsidRDefault="006A0B0D" w:rsidP="006A0B0D">
      <w:pPr>
        <w:jc w:val="both"/>
        <w:rPr>
          <w:sz w:val="24"/>
          <w:szCs w:val="24"/>
        </w:rPr>
      </w:pPr>
      <w:r w:rsidRPr="00FB727C">
        <w:rPr>
          <w:sz w:val="24"/>
          <w:szCs w:val="24"/>
        </w:rPr>
        <w:t xml:space="preserve">- качеством проводимых общешкольных ключевых дел; </w:t>
      </w:r>
    </w:p>
    <w:p w:rsidR="006A0B0D" w:rsidRPr="00FB727C" w:rsidRDefault="006A0B0D" w:rsidP="006A0B0D">
      <w:pPr>
        <w:jc w:val="both"/>
        <w:rPr>
          <w:sz w:val="24"/>
          <w:szCs w:val="24"/>
        </w:rPr>
      </w:pPr>
      <w:r w:rsidRPr="00FB727C">
        <w:rPr>
          <w:sz w:val="24"/>
          <w:szCs w:val="24"/>
        </w:rPr>
        <w:t xml:space="preserve">- качеством совместной деятельности классных руководителей и их классов; </w:t>
      </w:r>
    </w:p>
    <w:p w:rsidR="006A0B0D" w:rsidRPr="00FB727C" w:rsidRDefault="006A0B0D" w:rsidP="006A0B0D">
      <w:pPr>
        <w:jc w:val="both"/>
        <w:rPr>
          <w:sz w:val="24"/>
          <w:szCs w:val="24"/>
        </w:rPr>
      </w:pPr>
      <w:r w:rsidRPr="00FB727C">
        <w:rPr>
          <w:sz w:val="24"/>
          <w:szCs w:val="24"/>
        </w:rPr>
        <w:t xml:space="preserve">- качеством организуемой в школе внеурочной деятельности; </w:t>
      </w:r>
    </w:p>
    <w:p w:rsidR="006A0B0D" w:rsidRPr="00FB727C" w:rsidRDefault="006A0B0D" w:rsidP="006A0B0D">
      <w:pPr>
        <w:jc w:val="both"/>
        <w:rPr>
          <w:sz w:val="24"/>
          <w:szCs w:val="24"/>
        </w:rPr>
      </w:pPr>
      <w:r w:rsidRPr="00FB727C">
        <w:rPr>
          <w:sz w:val="24"/>
          <w:szCs w:val="24"/>
        </w:rPr>
        <w:t xml:space="preserve">- качеством реализации личностно развивающего потенциала школьных уроков; </w:t>
      </w:r>
    </w:p>
    <w:p w:rsidR="006A0B0D" w:rsidRPr="00FB727C" w:rsidRDefault="006A0B0D" w:rsidP="006A0B0D">
      <w:pPr>
        <w:jc w:val="both"/>
        <w:rPr>
          <w:sz w:val="24"/>
          <w:szCs w:val="24"/>
        </w:rPr>
      </w:pPr>
      <w:r w:rsidRPr="00FB727C">
        <w:rPr>
          <w:sz w:val="24"/>
          <w:szCs w:val="24"/>
        </w:rPr>
        <w:t xml:space="preserve">- качеством существующего в школе ученического самоуправления; </w:t>
      </w:r>
    </w:p>
    <w:p w:rsidR="006A0B0D" w:rsidRPr="00FB727C" w:rsidRDefault="006A0B0D" w:rsidP="006A0B0D">
      <w:pPr>
        <w:jc w:val="both"/>
        <w:rPr>
          <w:sz w:val="24"/>
          <w:szCs w:val="24"/>
        </w:rPr>
      </w:pPr>
      <w:r w:rsidRPr="00FB727C">
        <w:rPr>
          <w:sz w:val="24"/>
          <w:szCs w:val="24"/>
        </w:rPr>
        <w:t xml:space="preserve">- качеством функционирующих на базе школы детских общественных объединений; </w:t>
      </w:r>
    </w:p>
    <w:p w:rsidR="006A0B0D" w:rsidRPr="00FB727C" w:rsidRDefault="006A0B0D" w:rsidP="006A0B0D">
      <w:pPr>
        <w:jc w:val="both"/>
        <w:rPr>
          <w:sz w:val="24"/>
          <w:szCs w:val="24"/>
        </w:rPr>
      </w:pPr>
      <w:r w:rsidRPr="00FB727C">
        <w:rPr>
          <w:sz w:val="24"/>
          <w:szCs w:val="24"/>
        </w:rPr>
        <w:t xml:space="preserve">- качеством проводимых в школе экскурсий, походов; </w:t>
      </w:r>
    </w:p>
    <w:p w:rsidR="006A0B0D" w:rsidRPr="00FB727C" w:rsidRDefault="006A0B0D" w:rsidP="006A0B0D">
      <w:pPr>
        <w:jc w:val="both"/>
        <w:rPr>
          <w:sz w:val="24"/>
          <w:szCs w:val="24"/>
        </w:rPr>
      </w:pPr>
      <w:r w:rsidRPr="00FB727C">
        <w:rPr>
          <w:sz w:val="24"/>
          <w:szCs w:val="24"/>
        </w:rPr>
        <w:t xml:space="preserve">- качеством профориентационной работы школы; </w:t>
      </w:r>
    </w:p>
    <w:p w:rsidR="006A0B0D" w:rsidRPr="00FB727C" w:rsidRDefault="006A0B0D" w:rsidP="006A0B0D">
      <w:pPr>
        <w:jc w:val="both"/>
        <w:rPr>
          <w:sz w:val="24"/>
          <w:szCs w:val="24"/>
        </w:rPr>
      </w:pPr>
      <w:r w:rsidRPr="00FB727C">
        <w:rPr>
          <w:sz w:val="24"/>
          <w:szCs w:val="24"/>
        </w:rPr>
        <w:t xml:space="preserve">- качеством работы школьных медиа; </w:t>
      </w:r>
    </w:p>
    <w:p w:rsidR="006A0B0D" w:rsidRPr="00FB727C" w:rsidRDefault="006A0B0D" w:rsidP="006A0B0D">
      <w:pPr>
        <w:jc w:val="both"/>
        <w:rPr>
          <w:sz w:val="24"/>
          <w:szCs w:val="24"/>
        </w:rPr>
      </w:pPr>
      <w:r w:rsidRPr="00FB727C">
        <w:rPr>
          <w:sz w:val="24"/>
          <w:szCs w:val="24"/>
        </w:rPr>
        <w:t xml:space="preserve">- качеством организации предметно-эстетической среды школы; </w:t>
      </w:r>
    </w:p>
    <w:p w:rsidR="006A0B0D" w:rsidRPr="00FB727C" w:rsidRDefault="006A0B0D" w:rsidP="006A0B0D">
      <w:pPr>
        <w:jc w:val="both"/>
        <w:rPr>
          <w:sz w:val="24"/>
          <w:szCs w:val="24"/>
        </w:rPr>
      </w:pPr>
      <w:r w:rsidRPr="00FB727C">
        <w:rPr>
          <w:sz w:val="24"/>
          <w:szCs w:val="24"/>
        </w:rPr>
        <w:t xml:space="preserve">- качеством взаимодействия школы и семей школьников. </w:t>
      </w:r>
    </w:p>
    <w:p w:rsidR="006A0B0D" w:rsidRPr="00FB727C" w:rsidRDefault="006A0B0D" w:rsidP="006A0B0D">
      <w:pPr>
        <w:ind w:firstLine="708"/>
        <w:jc w:val="both"/>
        <w:rPr>
          <w:sz w:val="24"/>
          <w:szCs w:val="24"/>
        </w:rPr>
      </w:pPr>
      <w:r w:rsidRPr="00FB727C">
        <w:rPr>
          <w:sz w:val="24"/>
          <w:szCs w:val="24"/>
        </w:rPr>
        <w:t>Результаты деятельности по каждому из направлений могут быть  представлены в количественном и качественном эквиваленте, демонстрируя успешность воспитательной деятельности по следующим критериям: </w:t>
      </w:r>
    </w:p>
    <w:tbl>
      <w:tblPr>
        <w:tblW w:w="5000" w:type="pct"/>
        <w:tblCellSpacing w:w="0" w:type="dxa"/>
        <w:tblBorders>
          <w:top w:val="outset" w:sz="6" w:space="0" w:color="auto"/>
          <w:left w:val="outset" w:sz="6" w:space="0" w:color="auto"/>
          <w:bottom w:val="outset" w:sz="6" w:space="0" w:color="auto"/>
          <w:right w:val="outset" w:sz="6" w:space="0" w:color="auto"/>
        </w:tblBorders>
        <w:tblLayout w:type="fixed"/>
        <w:tblCellMar>
          <w:top w:w="24" w:type="dxa"/>
          <w:left w:w="24" w:type="dxa"/>
          <w:bottom w:w="24" w:type="dxa"/>
          <w:right w:w="24" w:type="dxa"/>
        </w:tblCellMar>
        <w:tblLook w:val="04A0"/>
      </w:tblPr>
      <w:tblGrid>
        <w:gridCol w:w="2652"/>
        <w:gridCol w:w="3032"/>
        <w:gridCol w:w="3305"/>
        <w:gridCol w:w="2043"/>
      </w:tblGrid>
      <w:tr w:rsidR="006A0B0D" w:rsidRPr="00FB727C" w:rsidTr="005E3AB9">
        <w:trPr>
          <w:tblCellSpacing w:w="0" w:type="dxa"/>
        </w:trPr>
        <w:tc>
          <w:tcPr>
            <w:tcW w:w="1202"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jc w:val="center"/>
              <w:rPr>
                <w:sz w:val="24"/>
                <w:szCs w:val="24"/>
              </w:rPr>
            </w:pPr>
            <w:r w:rsidRPr="00FB727C">
              <w:rPr>
                <w:b/>
                <w:bCs/>
                <w:sz w:val="24"/>
                <w:szCs w:val="24"/>
              </w:rPr>
              <w:t>Критерии</w:t>
            </w:r>
          </w:p>
        </w:tc>
        <w:tc>
          <w:tcPr>
            <w:tcW w:w="1374"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jc w:val="center"/>
              <w:rPr>
                <w:sz w:val="24"/>
                <w:szCs w:val="24"/>
              </w:rPr>
            </w:pPr>
            <w:r w:rsidRPr="00FB727C">
              <w:rPr>
                <w:b/>
                <w:bCs/>
                <w:sz w:val="24"/>
                <w:szCs w:val="24"/>
              </w:rPr>
              <w:t>Количественный</w:t>
            </w:r>
          </w:p>
          <w:p w:rsidR="006A0B0D" w:rsidRPr="00FB727C" w:rsidRDefault="006A0B0D" w:rsidP="005E3AB9">
            <w:pPr>
              <w:jc w:val="center"/>
              <w:rPr>
                <w:sz w:val="24"/>
                <w:szCs w:val="24"/>
              </w:rPr>
            </w:pPr>
            <w:r w:rsidRPr="00FB727C">
              <w:rPr>
                <w:b/>
                <w:bCs/>
                <w:sz w:val="24"/>
                <w:szCs w:val="24"/>
              </w:rPr>
              <w:t>показатель</w:t>
            </w:r>
          </w:p>
        </w:tc>
        <w:tc>
          <w:tcPr>
            <w:tcW w:w="1498"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jc w:val="center"/>
              <w:rPr>
                <w:sz w:val="24"/>
                <w:szCs w:val="24"/>
              </w:rPr>
            </w:pPr>
            <w:r w:rsidRPr="00FB727C">
              <w:rPr>
                <w:b/>
                <w:bCs/>
                <w:sz w:val="24"/>
                <w:szCs w:val="24"/>
              </w:rPr>
              <w:t>Качественный показатель</w:t>
            </w:r>
          </w:p>
        </w:tc>
        <w:tc>
          <w:tcPr>
            <w:tcW w:w="927"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jc w:val="center"/>
              <w:rPr>
                <w:sz w:val="24"/>
                <w:szCs w:val="24"/>
              </w:rPr>
            </w:pPr>
            <w:r w:rsidRPr="00FB727C">
              <w:rPr>
                <w:b/>
                <w:bCs/>
                <w:sz w:val="24"/>
                <w:szCs w:val="24"/>
              </w:rPr>
              <w:t>Подтверждение результата</w:t>
            </w:r>
          </w:p>
        </w:tc>
      </w:tr>
      <w:tr w:rsidR="006A0B0D" w:rsidRPr="00FB727C" w:rsidTr="005E3AB9">
        <w:trPr>
          <w:tblCellSpacing w:w="0" w:type="dxa"/>
        </w:trPr>
        <w:tc>
          <w:tcPr>
            <w:tcW w:w="1202"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Эффективная реализация программ курсов внеурочной деятельности и проектов в сфере воспитания</w:t>
            </w:r>
          </w:p>
        </w:tc>
        <w:tc>
          <w:tcPr>
            <w:tcW w:w="1374"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 количество представленных общественности  результатов реализации программ курсов внеурочной деятельности и проектов в сфере воспитания;</w:t>
            </w:r>
          </w:p>
          <w:p w:rsidR="006A0B0D" w:rsidRPr="00FB727C" w:rsidRDefault="006A0B0D" w:rsidP="005E3AB9">
            <w:pPr>
              <w:rPr>
                <w:sz w:val="24"/>
                <w:szCs w:val="24"/>
              </w:rPr>
            </w:pPr>
            <w:r w:rsidRPr="00FB727C">
              <w:rPr>
                <w:sz w:val="24"/>
                <w:szCs w:val="24"/>
              </w:rPr>
              <w:t>- рост участников программ курсов внеурочной  деятельности и проектов в сфере воспитания;</w:t>
            </w:r>
          </w:p>
          <w:p w:rsidR="006A0B0D" w:rsidRPr="00FB727C" w:rsidRDefault="006A0B0D" w:rsidP="005E3AB9">
            <w:pPr>
              <w:rPr>
                <w:sz w:val="24"/>
                <w:szCs w:val="24"/>
              </w:rPr>
            </w:pPr>
            <w:r w:rsidRPr="00FB727C">
              <w:rPr>
                <w:sz w:val="24"/>
                <w:szCs w:val="24"/>
              </w:rPr>
              <w:t>- прирост социальных партнеров для реализации совместных проектов</w:t>
            </w:r>
          </w:p>
        </w:tc>
        <w:tc>
          <w:tcPr>
            <w:tcW w:w="1498"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 число победителей конкурсов, соревнований, олимпиад и т.д.;</w:t>
            </w:r>
          </w:p>
          <w:p w:rsidR="006A0B0D" w:rsidRPr="00FB727C" w:rsidRDefault="006A0B0D" w:rsidP="005E3AB9">
            <w:pPr>
              <w:rPr>
                <w:sz w:val="24"/>
                <w:szCs w:val="24"/>
              </w:rPr>
            </w:pPr>
            <w:r w:rsidRPr="00FB727C">
              <w:rPr>
                <w:sz w:val="24"/>
                <w:szCs w:val="24"/>
              </w:rPr>
              <w:t>- наличие планов совместной деятельности с социальными партнерами </w:t>
            </w:r>
          </w:p>
        </w:tc>
        <w:tc>
          <w:tcPr>
            <w:tcW w:w="927"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Грамоты, дипломы, благодарственные письма, отзывы, соглашения, шефские договора</w:t>
            </w:r>
          </w:p>
        </w:tc>
      </w:tr>
      <w:tr w:rsidR="006A0B0D" w:rsidRPr="00FB727C" w:rsidTr="005E3AB9">
        <w:trPr>
          <w:tblCellSpacing w:w="0" w:type="dxa"/>
        </w:trPr>
        <w:tc>
          <w:tcPr>
            <w:tcW w:w="1202"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Включенность классных коллективов в реализацию программы  воспитания</w:t>
            </w:r>
          </w:p>
        </w:tc>
        <w:tc>
          <w:tcPr>
            <w:tcW w:w="1374"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 количество предложенных для участия событий воспитательного характера и социальных проектов</w:t>
            </w:r>
          </w:p>
        </w:tc>
        <w:tc>
          <w:tcPr>
            <w:tcW w:w="1498"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 число классных коллективов принявших участие в реализации событий воспитательного характера и социальных проектов</w:t>
            </w:r>
          </w:p>
        </w:tc>
        <w:tc>
          <w:tcPr>
            <w:tcW w:w="927"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Оформленное портфолио активности классного</w:t>
            </w:r>
          </w:p>
          <w:p w:rsidR="006A0B0D" w:rsidRPr="00FB727C" w:rsidRDefault="006A0B0D" w:rsidP="005E3AB9">
            <w:pPr>
              <w:rPr>
                <w:sz w:val="24"/>
                <w:szCs w:val="24"/>
              </w:rPr>
            </w:pPr>
            <w:r w:rsidRPr="00FB727C">
              <w:rPr>
                <w:sz w:val="24"/>
                <w:szCs w:val="24"/>
              </w:rPr>
              <w:t>коллектива</w:t>
            </w:r>
          </w:p>
        </w:tc>
      </w:tr>
      <w:tr w:rsidR="006A0B0D" w:rsidRPr="00FB727C" w:rsidTr="005E3AB9">
        <w:trPr>
          <w:tblCellSpacing w:w="0" w:type="dxa"/>
        </w:trPr>
        <w:tc>
          <w:tcPr>
            <w:tcW w:w="1202"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Соответствие поставленных задач результатам диагностических мероприятий</w:t>
            </w:r>
          </w:p>
        </w:tc>
        <w:tc>
          <w:tcPr>
            <w:tcW w:w="1374"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 количество участников профильной диагностики по исследуемому направлению</w:t>
            </w:r>
          </w:p>
        </w:tc>
        <w:tc>
          <w:tcPr>
            <w:tcW w:w="1498"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 рост показателей диагностических методик</w:t>
            </w:r>
          </w:p>
        </w:tc>
        <w:tc>
          <w:tcPr>
            <w:tcW w:w="927" w:type="pct"/>
            <w:tcBorders>
              <w:top w:val="outset" w:sz="6" w:space="0" w:color="auto"/>
              <w:left w:val="outset" w:sz="6" w:space="0" w:color="auto"/>
              <w:bottom w:val="outset" w:sz="6" w:space="0" w:color="auto"/>
              <w:right w:val="outset" w:sz="6" w:space="0" w:color="auto"/>
            </w:tcBorders>
            <w:hideMark/>
          </w:tcPr>
          <w:p w:rsidR="006A0B0D" w:rsidRPr="00FB727C" w:rsidRDefault="006A0B0D" w:rsidP="005E3AB9">
            <w:pPr>
              <w:rPr>
                <w:sz w:val="24"/>
                <w:szCs w:val="24"/>
              </w:rPr>
            </w:pPr>
            <w:r w:rsidRPr="00FB727C">
              <w:rPr>
                <w:sz w:val="24"/>
                <w:szCs w:val="24"/>
              </w:rPr>
              <w:t>Результаты проведенной диагностики</w:t>
            </w:r>
          </w:p>
        </w:tc>
      </w:tr>
    </w:tbl>
    <w:p w:rsidR="006A0B0D" w:rsidRPr="00FB727C" w:rsidRDefault="006A0B0D" w:rsidP="006A0B0D">
      <w:pPr>
        <w:ind w:firstLine="708"/>
        <w:rPr>
          <w:sz w:val="24"/>
          <w:szCs w:val="24"/>
        </w:rPr>
      </w:pPr>
      <w:r w:rsidRPr="00FB727C">
        <w:rPr>
          <w:sz w:val="24"/>
          <w:szCs w:val="24"/>
        </w:rPr>
        <w:t xml:space="preserve">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w:t>
      </w:r>
    </w:p>
    <w:tbl>
      <w:tblPr>
        <w:tblW w:w="10942" w:type="dxa"/>
        <w:tblCellSpacing w:w="0" w:type="dxa"/>
        <w:tblBorders>
          <w:top w:val="outset" w:sz="6" w:space="0" w:color="000001"/>
          <w:left w:val="outset" w:sz="6" w:space="0" w:color="000001"/>
          <w:bottom w:val="outset" w:sz="6" w:space="0" w:color="000001"/>
          <w:right w:val="outset" w:sz="6" w:space="0" w:color="000001"/>
        </w:tblBorders>
        <w:tblLayout w:type="fixed"/>
        <w:tblCellMar>
          <w:top w:w="12" w:type="dxa"/>
          <w:left w:w="12" w:type="dxa"/>
          <w:bottom w:w="12" w:type="dxa"/>
          <w:right w:w="12" w:type="dxa"/>
        </w:tblCellMar>
        <w:tblLook w:val="04A0"/>
      </w:tblPr>
      <w:tblGrid>
        <w:gridCol w:w="3713"/>
        <w:gridCol w:w="567"/>
        <w:gridCol w:w="1134"/>
        <w:gridCol w:w="2551"/>
        <w:gridCol w:w="2977"/>
      </w:tblGrid>
      <w:tr w:rsidR="005E3AB9" w:rsidRPr="00FB727C" w:rsidTr="00B73A0F">
        <w:trPr>
          <w:trHeight w:val="1296"/>
          <w:tblCellSpacing w:w="0" w:type="dxa"/>
        </w:trPr>
        <w:tc>
          <w:tcPr>
            <w:tcW w:w="10942" w:type="dxa"/>
            <w:gridSpan w:val="5"/>
            <w:tcBorders>
              <w:top w:val="outset" w:sz="6" w:space="0" w:color="000001"/>
              <w:left w:val="outset" w:sz="6" w:space="0" w:color="000001"/>
              <w:bottom w:val="outset" w:sz="6" w:space="0" w:color="000001"/>
              <w:right w:val="outset" w:sz="6" w:space="0" w:color="000000"/>
            </w:tcBorders>
            <w:shd w:val="clear" w:color="auto" w:fill="D9D9D9"/>
            <w:hideMark/>
          </w:tcPr>
          <w:p w:rsidR="005E3AB9" w:rsidRPr="00FB727C" w:rsidRDefault="005E3AB9" w:rsidP="005E3AB9">
            <w:pPr>
              <w:spacing w:before="100" w:beforeAutospacing="1" w:after="170"/>
              <w:jc w:val="center"/>
              <w:rPr>
                <w:rFonts w:eastAsia="Times New Roman"/>
                <w:sz w:val="24"/>
                <w:szCs w:val="24"/>
              </w:rPr>
            </w:pPr>
            <w:r w:rsidRPr="00FB727C">
              <w:rPr>
                <w:rFonts w:eastAsia="Times New Roman"/>
                <w:sz w:val="24"/>
                <w:szCs w:val="24"/>
              </w:rPr>
              <w:br w:type="page"/>
            </w:r>
            <w:r w:rsidRPr="00FB727C">
              <w:rPr>
                <w:rFonts w:eastAsia="Times New Roman"/>
                <w:sz w:val="24"/>
                <w:szCs w:val="24"/>
              </w:rPr>
              <w:br w:type="page"/>
            </w:r>
          </w:p>
          <w:p w:rsidR="005E3AB9" w:rsidRPr="00FB727C" w:rsidRDefault="005E3AB9" w:rsidP="005E3AB9">
            <w:pPr>
              <w:ind w:right="62"/>
              <w:jc w:val="center"/>
              <w:rPr>
                <w:rFonts w:eastAsia="Times New Roman"/>
                <w:sz w:val="24"/>
                <w:szCs w:val="24"/>
              </w:rPr>
            </w:pPr>
            <w:r w:rsidRPr="00FB727C">
              <w:rPr>
                <w:rFonts w:eastAsia="Times New Roman"/>
                <w:b/>
                <w:bCs/>
                <w:color w:val="000000"/>
                <w:sz w:val="24"/>
                <w:szCs w:val="24"/>
              </w:rPr>
              <w:t xml:space="preserve">ПЛАН ВОСПИТАТЕЛЬНОЙ РАБОТЫ ШКОЛЫ </w:t>
            </w:r>
          </w:p>
          <w:p w:rsidR="005E3AB9" w:rsidRPr="00FB727C" w:rsidRDefault="005E3AB9" w:rsidP="005E3AB9">
            <w:pPr>
              <w:ind w:left="2563" w:right="2563"/>
              <w:jc w:val="center"/>
              <w:rPr>
                <w:rFonts w:eastAsia="Times New Roman"/>
                <w:sz w:val="24"/>
                <w:szCs w:val="24"/>
              </w:rPr>
            </w:pPr>
            <w:r w:rsidRPr="00FB727C">
              <w:rPr>
                <w:rFonts w:eastAsia="Times New Roman"/>
                <w:b/>
                <w:bCs/>
                <w:color w:val="000000"/>
                <w:sz w:val="24"/>
                <w:szCs w:val="24"/>
              </w:rPr>
              <w:t xml:space="preserve">НА 2021-2022 УЧЕБНЫЙ ГОД </w:t>
            </w:r>
          </w:p>
          <w:p w:rsidR="005E3AB9" w:rsidRPr="00FB727C" w:rsidRDefault="005E3AB9" w:rsidP="005E3AB9">
            <w:pPr>
              <w:ind w:left="2563" w:right="2563"/>
              <w:jc w:val="center"/>
              <w:rPr>
                <w:rFonts w:eastAsia="Times New Roman"/>
                <w:sz w:val="24"/>
                <w:szCs w:val="24"/>
              </w:rPr>
            </w:pPr>
            <w:r w:rsidRPr="00FB727C">
              <w:rPr>
                <w:rFonts w:eastAsia="Times New Roman"/>
                <w:color w:val="000000"/>
                <w:sz w:val="24"/>
                <w:szCs w:val="24"/>
              </w:rPr>
              <w:t>ОСНОВНОЕ ОБЩЕЕ ОБРАЗОВАНИЕ</w:t>
            </w:r>
          </w:p>
          <w:p w:rsidR="005E3AB9" w:rsidRPr="00FB727C" w:rsidRDefault="005E3AB9" w:rsidP="005E3AB9">
            <w:pPr>
              <w:rPr>
                <w:rFonts w:eastAsia="Times New Roman"/>
                <w:sz w:val="24"/>
                <w:szCs w:val="24"/>
              </w:rPr>
            </w:pPr>
            <w:r w:rsidRPr="00FB727C">
              <w:rPr>
                <w:rFonts w:eastAsia="Times New Roman"/>
                <w:sz w:val="24"/>
                <w:szCs w:val="24"/>
              </w:rPr>
              <w:br w:type="page"/>
            </w:r>
          </w:p>
        </w:tc>
      </w:tr>
      <w:tr w:rsidR="005E3AB9" w:rsidRPr="00FB727C" w:rsidTr="00B73A0F">
        <w:trPr>
          <w:trHeight w:val="744"/>
          <w:tblCellSpacing w:w="0" w:type="dxa"/>
        </w:trPr>
        <w:tc>
          <w:tcPr>
            <w:tcW w:w="10942" w:type="dxa"/>
            <w:gridSpan w:val="5"/>
            <w:tcBorders>
              <w:top w:val="outset" w:sz="6" w:space="0" w:color="000001"/>
              <w:left w:val="outset" w:sz="6" w:space="0" w:color="000001"/>
              <w:bottom w:val="outset" w:sz="6" w:space="0" w:color="000001"/>
              <w:right w:val="outset" w:sz="6" w:space="0" w:color="000000"/>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br w:type="page"/>
            </w:r>
            <w:r w:rsidRPr="00FB727C">
              <w:rPr>
                <w:rFonts w:eastAsia="Times New Roman"/>
                <w:sz w:val="24"/>
                <w:szCs w:val="24"/>
              </w:rPr>
              <w:br w:type="page"/>
            </w:r>
          </w:p>
          <w:p w:rsidR="005E3AB9" w:rsidRPr="00FB727C" w:rsidRDefault="005E3AB9" w:rsidP="005E3AB9">
            <w:pPr>
              <w:ind w:right="57"/>
              <w:jc w:val="center"/>
              <w:rPr>
                <w:rFonts w:eastAsia="Times New Roman"/>
                <w:sz w:val="24"/>
                <w:szCs w:val="24"/>
              </w:rPr>
            </w:pPr>
            <w:r w:rsidRPr="00FB727C">
              <w:rPr>
                <w:rFonts w:eastAsia="Times New Roman"/>
                <w:b/>
                <w:bCs/>
                <w:color w:val="000000"/>
                <w:sz w:val="24"/>
                <w:szCs w:val="24"/>
              </w:rPr>
              <w:t>Модуль «Ключевые общешкольные дела»</w:t>
            </w:r>
          </w:p>
          <w:p w:rsidR="005E3AB9" w:rsidRPr="00FB727C" w:rsidRDefault="005E3AB9" w:rsidP="005E3AB9">
            <w:pPr>
              <w:rPr>
                <w:rFonts w:eastAsia="Times New Roman"/>
                <w:sz w:val="24"/>
                <w:szCs w:val="24"/>
              </w:rPr>
            </w:pPr>
            <w:r w:rsidRPr="00FB727C">
              <w:rPr>
                <w:rFonts w:eastAsia="Times New Roman"/>
                <w:sz w:val="24"/>
                <w:szCs w:val="24"/>
              </w:rPr>
              <w:br w:type="page"/>
            </w:r>
          </w:p>
        </w:tc>
      </w:tr>
      <w:tr w:rsidR="005E3AB9" w:rsidRPr="00FB727C" w:rsidTr="00B73A0F">
        <w:trPr>
          <w:trHeight w:val="54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62"/>
              <w:jc w:val="center"/>
              <w:rPr>
                <w:rFonts w:eastAsia="Times New Roman"/>
                <w:sz w:val="24"/>
                <w:szCs w:val="24"/>
              </w:rPr>
            </w:pPr>
            <w:r w:rsidRPr="00FB727C">
              <w:rPr>
                <w:rFonts w:eastAsia="Times New Roman"/>
                <w:b/>
                <w:bCs/>
                <w:color w:val="000000"/>
                <w:sz w:val="24"/>
                <w:szCs w:val="24"/>
              </w:rPr>
              <w:t xml:space="preserve">Дела </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1"/>
              <w:jc w:val="center"/>
              <w:rPr>
                <w:rFonts w:eastAsia="Times New Roman"/>
                <w:sz w:val="24"/>
                <w:szCs w:val="24"/>
              </w:rPr>
            </w:pPr>
            <w:r w:rsidRPr="00FB727C">
              <w:rPr>
                <w:rFonts w:eastAsia="Times New Roman"/>
                <w:b/>
                <w:bCs/>
                <w:color w:val="000000"/>
                <w:sz w:val="24"/>
                <w:szCs w:val="24"/>
              </w:rPr>
              <w:t xml:space="preserve">Классы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b/>
                <w:bCs/>
                <w:color w:val="000000"/>
                <w:sz w:val="24"/>
                <w:szCs w:val="24"/>
              </w:rPr>
              <w:t xml:space="preserve">Ориентировочное время проведения </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b/>
                <w:bCs/>
                <w:color w:val="000000"/>
                <w:sz w:val="24"/>
                <w:szCs w:val="24"/>
              </w:rPr>
              <w:t xml:space="preserve">Ответственные </w:t>
            </w:r>
          </w:p>
        </w:tc>
      </w:tr>
      <w:tr w:rsidR="005E3AB9" w:rsidRPr="00FB727C" w:rsidTr="00B73A0F">
        <w:trPr>
          <w:trHeight w:val="52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rPr>
                <w:rFonts w:eastAsia="Times New Roman"/>
                <w:sz w:val="24"/>
                <w:szCs w:val="24"/>
              </w:rPr>
            </w:pPr>
            <w:r w:rsidRPr="00FB727C">
              <w:rPr>
                <w:rFonts w:eastAsia="Times New Roman"/>
                <w:sz w:val="24"/>
                <w:szCs w:val="24"/>
              </w:rPr>
              <w:t>День знаний</w:t>
            </w:r>
          </w:p>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Торжественная линейка</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 xml:space="preserve">5-9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1"/>
              <w:jc w:val="center"/>
              <w:rPr>
                <w:rFonts w:eastAsia="Times New Roman"/>
                <w:sz w:val="24"/>
                <w:szCs w:val="24"/>
              </w:rPr>
            </w:pPr>
            <w:r w:rsidRPr="00FB727C">
              <w:rPr>
                <w:rFonts w:eastAsia="Times New Roman"/>
                <w:color w:val="000000"/>
                <w:sz w:val="24"/>
                <w:szCs w:val="24"/>
              </w:rPr>
              <w:t xml:space="preserve">1 сентября </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6"/>
              <w:jc w:val="center"/>
              <w:rPr>
                <w:rFonts w:eastAsia="Times New Roman"/>
                <w:sz w:val="24"/>
                <w:szCs w:val="24"/>
              </w:rPr>
            </w:pPr>
            <w:r w:rsidRPr="00FB727C">
              <w:rPr>
                <w:rFonts w:eastAsia="Times New Roman"/>
                <w:color w:val="000000"/>
                <w:sz w:val="24"/>
                <w:szCs w:val="24"/>
              </w:rPr>
              <w:t>Заместитель директора по ВР</w:t>
            </w:r>
          </w:p>
        </w:tc>
      </w:tr>
      <w:tr w:rsidR="005E3AB9" w:rsidRPr="00FB727C" w:rsidTr="00B73A0F">
        <w:trPr>
          <w:trHeight w:val="84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rPr>
                <w:rFonts w:eastAsia="Times New Roman"/>
                <w:sz w:val="24"/>
                <w:szCs w:val="24"/>
              </w:rPr>
            </w:pPr>
            <w:r w:rsidRPr="00FB727C">
              <w:rPr>
                <w:rFonts w:eastAsia="Times New Roman"/>
                <w:sz w:val="24"/>
                <w:szCs w:val="24"/>
              </w:rPr>
              <w:t>Международный день</w:t>
            </w:r>
          </w:p>
          <w:p w:rsidR="005E3AB9" w:rsidRPr="00FB727C" w:rsidRDefault="005E3AB9" w:rsidP="005E3AB9">
            <w:pPr>
              <w:spacing w:after="119"/>
              <w:rPr>
                <w:rFonts w:eastAsia="Times New Roman"/>
                <w:sz w:val="24"/>
                <w:szCs w:val="24"/>
              </w:rPr>
            </w:pPr>
            <w:r w:rsidRPr="00FB727C">
              <w:rPr>
                <w:rFonts w:eastAsia="Times New Roman"/>
                <w:sz w:val="24"/>
                <w:szCs w:val="24"/>
              </w:rPr>
              <w:t>распространения грамотности</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1"/>
              <w:jc w:val="center"/>
              <w:rPr>
                <w:rFonts w:eastAsia="Times New Roman"/>
                <w:sz w:val="24"/>
                <w:szCs w:val="24"/>
              </w:rPr>
            </w:pPr>
            <w:r w:rsidRPr="00FB727C">
              <w:rPr>
                <w:rFonts w:eastAsia="Times New Roman"/>
                <w:sz w:val="24"/>
                <w:szCs w:val="24"/>
              </w:rPr>
              <w:t>8 сентября</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ind w:left="6"/>
              <w:jc w:val="center"/>
              <w:rPr>
                <w:rFonts w:eastAsia="Times New Roman"/>
                <w:sz w:val="24"/>
                <w:szCs w:val="24"/>
              </w:rPr>
            </w:pPr>
            <w:r w:rsidRPr="00FB727C">
              <w:rPr>
                <w:rFonts w:eastAsia="Times New Roman"/>
                <w:color w:val="000000"/>
                <w:sz w:val="24"/>
                <w:szCs w:val="24"/>
              </w:rPr>
              <w:t>Заместитель директора по ВР</w:t>
            </w:r>
          </w:p>
          <w:p w:rsidR="005E3AB9" w:rsidRPr="00FB727C" w:rsidRDefault="005E3AB9" w:rsidP="005E3AB9">
            <w:pPr>
              <w:spacing w:after="119"/>
              <w:ind w:right="57"/>
              <w:jc w:val="center"/>
              <w:rPr>
                <w:rFonts w:eastAsia="Times New Roman"/>
                <w:sz w:val="24"/>
                <w:szCs w:val="24"/>
              </w:rPr>
            </w:pPr>
            <w:r w:rsidRPr="00FB727C">
              <w:rPr>
                <w:rFonts w:eastAsia="Times New Roman"/>
                <w:color w:val="000000"/>
                <w:sz w:val="24"/>
                <w:szCs w:val="24"/>
              </w:rPr>
              <w:t>Классные руководители</w:t>
            </w:r>
          </w:p>
        </w:tc>
      </w:tr>
      <w:tr w:rsidR="005E3AB9" w:rsidRPr="00FB727C" w:rsidTr="00B73A0F">
        <w:trPr>
          <w:trHeight w:val="336"/>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День окончания Второй мировой войны</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сентябрь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Учителя истории и обществознания</w:t>
            </w:r>
          </w:p>
        </w:tc>
      </w:tr>
      <w:tr w:rsidR="005E3AB9" w:rsidRPr="00FB727C" w:rsidTr="00B73A0F">
        <w:trPr>
          <w:trHeight w:val="444"/>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«День открытых дверей пожарной охраны Московского района»</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сентябрь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Педагог-организатор ОБЖ</w:t>
            </w:r>
          </w:p>
        </w:tc>
      </w:tr>
      <w:tr w:rsidR="005E3AB9" w:rsidRPr="00FB727C" w:rsidTr="00B73A0F">
        <w:trPr>
          <w:trHeight w:val="672"/>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rPr>
                <w:rFonts w:eastAsia="Times New Roman"/>
                <w:sz w:val="24"/>
                <w:szCs w:val="24"/>
              </w:rPr>
            </w:pPr>
            <w:r w:rsidRPr="00FB727C">
              <w:rPr>
                <w:rFonts w:eastAsia="Times New Roman"/>
                <w:sz w:val="24"/>
                <w:szCs w:val="24"/>
              </w:rPr>
              <w:t>Всероссийская акция «Дни</w:t>
            </w:r>
          </w:p>
          <w:p w:rsidR="005E3AB9" w:rsidRPr="00FB727C" w:rsidRDefault="005E3AB9" w:rsidP="005E3AB9">
            <w:pPr>
              <w:rPr>
                <w:rFonts w:eastAsia="Times New Roman"/>
                <w:sz w:val="24"/>
                <w:szCs w:val="24"/>
              </w:rPr>
            </w:pPr>
            <w:r w:rsidRPr="00FB727C">
              <w:rPr>
                <w:rFonts w:eastAsia="Times New Roman"/>
                <w:sz w:val="24"/>
                <w:szCs w:val="24"/>
              </w:rPr>
              <w:t>финансовой грамотности</w:t>
            </w:r>
          </w:p>
          <w:p w:rsidR="005E3AB9" w:rsidRPr="00FB727C" w:rsidRDefault="005E3AB9" w:rsidP="005E3AB9">
            <w:pPr>
              <w:spacing w:after="119"/>
              <w:rPr>
                <w:rFonts w:eastAsia="Times New Roman"/>
                <w:sz w:val="24"/>
                <w:szCs w:val="24"/>
              </w:rPr>
            </w:pPr>
            <w:r w:rsidRPr="00FB727C">
              <w:rPr>
                <w:rFonts w:eastAsia="Times New Roman"/>
                <w:sz w:val="24"/>
                <w:szCs w:val="24"/>
              </w:rPr>
              <w:t xml:space="preserve">в учебных заведениях» </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сентябрь - октябрь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184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rPr>
                <w:rFonts w:eastAsia="Times New Roman"/>
                <w:sz w:val="24"/>
                <w:szCs w:val="24"/>
              </w:rPr>
            </w:pPr>
            <w:r w:rsidRPr="00FB727C">
              <w:rPr>
                <w:rFonts w:eastAsia="Times New Roman"/>
                <w:color w:val="000000"/>
                <w:sz w:val="24"/>
                <w:szCs w:val="24"/>
              </w:rPr>
              <w:t xml:space="preserve">Организация участия школьников во </w:t>
            </w:r>
            <w:r w:rsidRPr="00FB727C">
              <w:rPr>
                <w:rFonts w:eastAsia="Times New Roman"/>
                <w:b/>
                <w:bCs/>
                <w:color w:val="000000"/>
                <w:sz w:val="24"/>
                <w:szCs w:val="24"/>
              </w:rPr>
              <w:t>Всероссийской олимпиаде</w:t>
            </w:r>
            <w:r w:rsidRPr="00FB727C">
              <w:rPr>
                <w:rFonts w:eastAsia="Times New Roman"/>
                <w:color w:val="000000"/>
                <w:sz w:val="24"/>
                <w:szCs w:val="24"/>
              </w:rPr>
              <w:t xml:space="preserve"> по разным предметам:</w:t>
            </w:r>
          </w:p>
          <w:p w:rsidR="005E3AB9" w:rsidRPr="00FB727C" w:rsidRDefault="005E3AB9" w:rsidP="00227FC1">
            <w:pPr>
              <w:numPr>
                <w:ilvl w:val="0"/>
                <w:numId w:val="405"/>
              </w:numPr>
              <w:spacing w:before="102"/>
              <w:rPr>
                <w:rFonts w:eastAsia="Times New Roman"/>
                <w:sz w:val="24"/>
                <w:szCs w:val="24"/>
              </w:rPr>
            </w:pPr>
            <w:r w:rsidRPr="00FB727C">
              <w:rPr>
                <w:rFonts w:eastAsia="Times New Roman"/>
                <w:color w:val="000000"/>
                <w:sz w:val="24"/>
                <w:szCs w:val="24"/>
              </w:rPr>
              <w:t>Проведение школьного тура предметных олимпиад</w:t>
            </w:r>
          </w:p>
          <w:p w:rsidR="005E3AB9" w:rsidRPr="00FB727C" w:rsidRDefault="005E3AB9" w:rsidP="00227FC1">
            <w:pPr>
              <w:numPr>
                <w:ilvl w:val="0"/>
                <w:numId w:val="405"/>
              </w:numPr>
              <w:spacing w:before="102" w:after="119"/>
              <w:rPr>
                <w:rFonts w:eastAsia="Times New Roman"/>
                <w:sz w:val="24"/>
                <w:szCs w:val="24"/>
              </w:rPr>
            </w:pPr>
            <w:r w:rsidRPr="00FB727C">
              <w:rPr>
                <w:rFonts w:eastAsia="Times New Roman"/>
                <w:color w:val="000000"/>
                <w:sz w:val="24"/>
                <w:szCs w:val="24"/>
              </w:rPr>
              <w:t>Подведение итогов.</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октябрь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Заместители директора по УВР</w:t>
            </w:r>
          </w:p>
          <w:p w:rsidR="005E3AB9" w:rsidRPr="00FB727C" w:rsidRDefault="005E3AB9" w:rsidP="005E3AB9">
            <w:pPr>
              <w:jc w:val="center"/>
              <w:rPr>
                <w:rFonts w:eastAsia="Times New Roman"/>
                <w:sz w:val="24"/>
                <w:szCs w:val="24"/>
              </w:rPr>
            </w:pPr>
            <w:r w:rsidRPr="00FB727C">
              <w:rPr>
                <w:rFonts w:eastAsia="Times New Roman"/>
                <w:sz w:val="24"/>
                <w:szCs w:val="24"/>
              </w:rPr>
              <w:t>Учителя-предметники</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48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 xml:space="preserve">Международный день пожилых людей </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1"/>
              <w:jc w:val="center"/>
              <w:rPr>
                <w:rFonts w:eastAsia="Times New Roman"/>
                <w:sz w:val="24"/>
                <w:szCs w:val="24"/>
              </w:rPr>
            </w:pPr>
            <w:r w:rsidRPr="00FB727C">
              <w:rPr>
                <w:rFonts w:eastAsia="Times New Roman"/>
                <w:sz w:val="24"/>
                <w:szCs w:val="24"/>
              </w:rPr>
              <w:t>1 октября</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ind w:left="6"/>
              <w:jc w:val="center"/>
              <w:rPr>
                <w:rFonts w:eastAsia="Times New Roman"/>
                <w:sz w:val="24"/>
                <w:szCs w:val="24"/>
              </w:rPr>
            </w:pPr>
            <w:r w:rsidRPr="00FB727C">
              <w:rPr>
                <w:rFonts w:eastAsia="Times New Roman"/>
                <w:color w:val="000000"/>
                <w:sz w:val="24"/>
                <w:szCs w:val="24"/>
              </w:rPr>
              <w:t>Заместитель директора по ВР</w:t>
            </w:r>
          </w:p>
          <w:p w:rsidR="005E3AB9" w:rsidRPr="00FB727C" w:rsidRDefault="005E3AB9" w:rsidP="005E3AB9">
            <w:pPr>
              <w:spacing w:after="119"/>
              <w:ind w:left="6"/>
              <w:jc w:val="center"/>
              <w:rPr>
                <w:rFonts w:eastAsia="Times New Roman"/>
                <w:sz w:val="24"/>
                <w:szCs w:val="24"/>
              </w:rPr>
            </w:pPr>
            <w:r w:rsidRPr="00FB727C">
              <w:rPr>
                <w:rFonts w:eastAsia="Times New Roman"/>
                <w:color w:val="000000"/>
                <w:sz w:val="24"/>
                <w:szCs w:val="24"/>
              </w:rPr>
              <w:t>Классные руководители</w:t>
            </w:r>
          </w:p>
        </w:tc>
      </w:tr>
      <w:tr w:rsidR="005E3AB9" w:rsidRPr="00FB727C" w:rsidTr="00B73A0F">
        <w:trPr>
          <w:trHeight w:val="276"/>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Международный день учителя</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1"/>
              <w:jc w:val="center"/>
              <w:rPr>
                <w:rFonts w:eastAsia="Times New Roman"/>
                <w:sz w:val="24"/>
                <w:szCs w:val="24"/>
              </w:rPr>
            </w:pPr>
            <w:r w:rsidRPr="00FB727C">
              <w:rPr>
                <w:rFonts w:eastAsia="Times New Roman"/>
                <w:sz w:val="24"/>
                <w:szCs w:val="24"/>
              </w:rPr>
              <w:t>5 октября</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6"/>
              <w:jc w:val="center"/>
              <w:rPr>
                <w:rFonts w:eastAsia="Times New Roman"/>
                <w:sz w:val="24"/>
                <w:szCs w:val="24"/>
              </w:rPr>
            </w:pPr>
            <w:r w:rsidRPr="00FB727C">
              <w:rPr>
                <w:rFonts w:eastAsia="Times New Roman"/>
                <w:color w:val="000000"/>
                <w:sz w:val="24"/>
                <w:szCs w:val="24"/>
              </w:rPr>
              <w:t>Заместитель директора по ВР</w:t>
            </w:r>
          </w:p>
        </w:tc>
      </w:tr>
      <w:tr w:rsidR="005E3AB9" w:rsidRPr="00FB727C" w:rsidTr="00B73A0F">
        <w:trPr>
          <w:trHeight w:val="324"/>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День призывника</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вторая неделя октября</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Педагог-организатор ОБЖ</w:t>
            </w:r>
          </w:p>
        </w:tc>
      </w:tr>
      <w:tr w:rsidR="005E3AB9" w:rsidRPr="00FB727C" w:rsidTr="00B73A0F">
        <w:trPr>
          <w:trHeight w:val="72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rPr>
                <w:rFonts w:eastAsia="Times New Roman"/>
                <w:sz w:val="24"/>
                <w:szCs w:val="24"/>
              </w:rPr>
            </w:pPr>
            <w:r w:rsidRPr="00FB727C">
              <w:rPr>
                <w:rFonts w:eastAsia="Times New Roman"/>
                <w:sz w:val="24"/>
                <w:szCs w:val="24"/>
              </w:rPr>
              <w:t>Всероссийский урок энергосбережения</w:t>
            </w:r>
          </w:p>
          <w:p w:rsidR="005E3AB9" w:rsidRPr="00FB727C" w:rsidRDefault="005E3AB9" w:rsidP="005E3AB9">
            <w:pPr>
              <w:spacing w:after="119"/>
              <w:rPr>
                <w:rFonts w:eastAsia="Times New Roman"/>
                <w:sz w:val="24"/>
                <w:szCs w:val="24"/>
              </w:rPr>
            </w:pPr>
            <w:r w:rsidRPr="00FB727C">
              <w:rPr>
                <w:rFonts w:eastAsia="Times New Roman"/>
                <w:sz w:val="24"/>
                <w:szCs w:val="24"/>
              </w:rPr>
              <w:t>#Вместе ярче</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 xml:space="preserve">5-9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1"/>
              <w:jc w:val="center"/>
              <w:rPr>
                <w:rFonts w:eastAsia="Times New Roman"/>
                <w:sz w:val="24"/>
                <w:szCs w:val="24"/>
              </w:rPr>
            </w:pPr>
            <w:r w:rsidRPr="00FB727C">
              <w:rPr>
                <w:rFonts w:eastAsia="Times New Roman"/>
                <w:sz w:val="24"/>
                <w:szCs w:val="24"/>
              </w:rPr>
              <w:t>октябрь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ind w:left="6"/>
              <w:jc w:val="center"/>
              <w:rPr>
                <w:rFonts w:eastAsia="Times New Roman"/>
                <w:sz w:val="24"/>
                <w:szCs w:val="24"/>
              </w:rPr>
            </w:pPr>
            <w:r w:rsidRPr="00FB727C">
              <w:rPr>
                <w:rFonts w:eastAsia="Times New Roman"/>
                <w:color w:val="000000"/>
                <w:sz w:val="24"/>
                <w:szCs w:val="24"/>
              </w:rPr>
              <w:t>Заместитель директора по ВР</w:t>
            </w:r>
          </w:p>
          <w:p w:rsidR="005E3AB9" w:rsidRPr="00FB727C" w:rsidRDefault="005E3AB9" w:rsidP="005E3AB9">
            <w:pPr>
              <w:ind w:left="6"/>
              <w:jc w:val="center"/>
              <w:rPr>
                <w:rFonts w:eastAsia="Times New Roman"/>
                <w:sz w:val="24"/>
                <w:szCs w:val="24"/>
              </w:rPr>
            </w:pPr>
            <w:r w:rsidRPr="00FB727C">
              <w:rPr>
                <w:rFonts w:eastAsia="Times New Roman"/>
                <w:color w:val="000000"/>
                <w:sz w:val="24"/>
                <w:szCs w:val="24"/>
              </w:rPr>
              <w:t>Классные руководители</w:t>
            </w:r>
          </w:p>
        </w:tc>
      </w:tr>
      <w:tr w:rsidR="005E3AB9" w:rsidRPr="00FB727C" w:rsidTr="00B73A0F">
        <w:trPr>
          <w:trHeight w:val="672"/>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Месячник по благоустройству</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1"/>
              <w:jc w:val="center"/>
              <w:rPr>
                <w:rFonts w:eastAsia="Times New Roman"/>
                <w:sz w:val="24"/>
                <w:szCs w:val="24"/>
              </w:rPr>
            </w:pPr>
            <w:r w:rsidRPr="00FB727C">
              <w:rPr>
                <w:rFonts w:eastAsia="Times New Roman"/>
                <w:sz w:val="24"/>
                <w:szCs w:val="24"/>
              </w:rPr>
              <w:t>октябрь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ind w:left="6"/>
              <w:jc w:val="center"/>
              <w:rPr>
                <w:rFonts w:eastAsia="Times New Roman"/>
                <w:sz w:val="24"/>
                <w:szCs w:val="24"/>
              </w:rPr>
            </w:pPr>
            <w:r w:rsidRPr="00FB727C">
              <w:rPr>
                <w:rFonts w:eastAsia="Times New Roman"/>
                <w:color w:val="000000"/>
                <w:sz w:val="24"/>
                <w:szCs w:val="24"/>
              </w:rPr>
              <w:t>Заместитель директора по ВР</w:t>
            </w:r>
          </w:p>
          <w:p w:rsidR="005E3AB9" w:rsidRPr="00FB727C" w:rsidRDefault="005E3AB9" w:rsidP="005E3AB9">
            <w:pPr>
              <w:spacing w:after="119"/>
              <w:ind w:left="6"/>
              <w:jc w:val="center"/>
              <w:rPr>
                <w:rFonts w:eastAsia="Times New Roman"/>
                <w:sz w:val="24"/>
                <w:szCs w:val="24"/>
              </w:rPr>
            </w:pPr>
            <w:r w:rsidRPr="00FB727C">
              <w:rPr>
                <w:rFonts w:eastAsia="Times New Roman"/>
                <w:color w:val="000000"/>
                <w:sz w:val="24"/>
                <w:szCs w:val="24"/>
              </w:rPr>
              <w:t>Классные руководители</w:t>
            </w:r>
          </w:p>
        </w:tc>
      </w:tr>
      <w:tr w:rsidR="005E3AB9" w:rsidRPr="00FB727C" w:rsidTr="00B73A0F">
        <w:trPr>
          <w:trHeight w:val="52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23" w:right="17"/>
              <w:rPr>
                <w:rFonts w:eastAsia="Times New Roman"/>
                <w:sz w:val="24"/>
                <w:szCs w:val="24"/>
              </w:rPr>
            </w:pPr>
            <w:r w:rsidRPr="00FB727C">
              <w:rPr>
                <w:rFonts w:eastAsia="Times New Roman"/>
                <w:sz w:val="24"/>
                <w:szCs w:val="24"/>
              </w:rPr>
              <w:t>Международный день школьных библиотек</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1"/>
              <w:jc w:val="center"/>
              <w:rPr>
                <w:rFonts w:eastAsia="Times New Roman"/>
                <w:sz w:val="24"/>
                <w:szCs w:val="24"/>
              </w:rPr>
            </w:pPr>
            <w:r w:rsidRPr="00FB727C">
              <w:rPr>
                <w:rFonts w:eastAsia="Times New Roman"/>
                <w:sz w:val="24"/>
                <w:szCs w:val="24"/>
              </w:rPr>
              <w:t>октябрь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ind w:left="6"/>
              <w:jc w:val="center"/>
              <w:rPr>
                <w:rFonts w:eastAsia="Times New Roman"/>
                <w:sz w:val="24"/>
                <w:szCs w:val="24"/>
              </w:rPr>
            </w:pPr>
            <w:r w:rsidRPr="00FB727C">
              <w:rPr>
                <w:rFonts w:eastAsia="Times New Roman"/>
                <w:color w:val="000000"/>
                <w:sz w:val="24"/>
                <w:szCs w:val="24"/>
              </w:rPr>
              <w:t>Заместитель директора по ВР</w:t>
            </w:r>
          </w:p>
          <w:p w:rsidR="005E3AB9" w:rsidRPr="00FB727C" w:rsidRDefault="005E3AB9" w:rsidP="005E3AB9">
            <w:pPr>
              <w:spacing w:after="119"/>
              <w:ind w:left="6"/>
              <w:jc w:val="center"/>
              <w:rPr>
                <w:rFonts w:eastAsia="Times New Roman"/>
                <w:sz w:val="24"/>
                <w:szCs w:val="24"/>
              </w:rPr>
            </w:pPr>
            <w:r w:rsidRPr="00FB727C">
              <w:rPr>
                <w:rFonts w:eastAsia="Times New Roman"/>
                <w:color w:val="000000"/>
                <w:sz w:val="24"/>
                <w:szCs w:val="24"/>
              </w:rPr>
              <w:t>Классные руководители</w:t>
            </w:r>
          </w:p>
        </w:tc>
      </w:tr>
      <w:tr w:rsidR="005E3AB9" w:rsidRPr="00FB727C" w:rsidTr="00B73A0F">
        <w:trPr>
          <w:trHeight w:val="504"/>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after="119"/>
              <w:rPr>
                <w:rFonts w:eastAsia="Times New Roman"/>
                <w:sz w:val="24"/>
                <w:szCs w:val="24"/>
              </w:rPr>
            </w:pPr>
            <w:r w:rsidRPr="00FB727C">
              <w:rPr>
                <w:rFonts w:eastAsia="Times New Roman"/>
                <w:sz w:val="24"/>
                <w:szCs w:val="24"/>
              </w:rPr>
              <w:t>125 лет со дня рождения великого русского поэта С.А. Есенина</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третья неделя октября</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Учителя русского языка и литературы</w:t>
            </w:r>
          </w:p>
        </w:tc>
      </w:tr>
      <w:tr w:rsidR="005E3AB9" w:rsidRPr="00FB727C" w:rsidTr="00B73A0F">
        <w:trPr>
          <w:trHeight w:val="24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День словаря</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22октября</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Учителя русского языка</w:t>
            </w:r>
          </w:p>
        </w:tc>
      </w:tr>
      <w:tr w:rsidR="005E3AB9" w:rsidRPr="00FB727C" w:rsidTr="00B73A0F">
        <w:trPr>
          <w:trHeight w:val="18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line="180" w:lineRule="atLeast"/>
              <w:rPr>
                <w:rFonts w:eastAsia="Times New Roman"/>
                <w:sz w:val="24"/>
                <w:szCs w:val="24"/>
              </w:rPr>
            </w:pPr>
            <w:r w:rsidRPr="00FB727C">
              <w:rPr>
                <w:rFonts w:eastAsia="Times New Roman"/>
                <w:sz w:val="24"/>
                <w:szCs w:val="24"/>
              </w:rPr>
              <w:t xml:space="preserve">День рождения Суворова </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line="180" w:lineRule="atLeast"/>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line="180" w:lineRule="atLeast"/>
              <w:jc w:val="center"/>
              <w:rPr>
                <w:rFonts w:eastAsia="Times New Roman"/>
                <w:sz w:val="24"/>
                <w:szCs w:val="24"/>
              </w:rPr>
            </w:pPr>
            <w:r w:rsidRPr="00FB727C">
              <w:rPr>
                <w:rFonts w:eastAsia="Times New Roman"/>
                <w:sz w:val="24"/>
                <w:szCs w:val="24"/>
              </w:rPr>
              <w:t>24 октября</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line="180" w:lineRule="atLeast"/>
              <w:jc w:val="center"/>
              <w:rPr>
                <w:rFonts w:eastAsia="Times New Roman"/>
                <w:sz w:val="24"/>
                <w:szCs w:val="24"/>
              </w:rPr>
            </w:pPr>
            <w:r w:rsidRPr="00FB727C">
              <w:rPr>
                <w:rFonts w:eastAsia="Times New Roman"/>
                <w:sz w:val="24"/>
                <w:szCs w:val="24"/>
              </w:rPr>
              <w:t>Учителя истории</w:t>
            </w:r>
          </w:p>
        </w:tc>
      </w:tr>
      <w:tr w:rsidR="005E3AB9" w:rsidRPr="00FB727C" w:rsidTr="00B73A0F">
        <w:trPr>
          <w:trHeight w:val="84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5E3AB9" w:rsidRPr="00FB727C" w:rsidRDefault="005E3AB9" w:rsidP="005E3AB9">
            <w:pPr>
              <w:spacing w:before="102"/>
              <w:rPr>
                <w:rFonts w:eastAsia="Times New Roman"/>
                <w:sz w:val="24"/>
                <w:szCs w:val="24"/>
              </w:rPr>
            </w:pPr>
            <w:r w:rsidRPr="00FB727C">
              <w:rPr>
                <w:rFonts w:eastAsia="Times New Roman"/>
                <w:color w:val="000000"/>
                <w:sz w:val="24"/>
                <w:szCs w:val="24"/>
              </w:rPr>
              <w:t xml:space="preserve">Организация участия школьников во </w:t>
            </w:r>
            <w:r w:rsidRPr="00FB727C">
              <w:rPr>
                <w:rFonts w:eastAsia="Times New Roman"/>
                <w:b/>
                <w:bCs/>
                <w:color w:val="000000"/>
                <w:sz w:val="24"/>
                <w:szCs w:val="24"/>
              </w:rPr>
              <w:t>Всероссийской олимпиаде</w:t>
            </w:r>
            <w:r w:rsidRPr="00FB727C">
              <w:rPr>
                <w:rFonts w:eastAsia="Times New Roman"/>
                <w:color w:val="000000"/>
                <w:sz w:val="24"/>
                <w:szCs w:val="24"/>
              </w:rPr>
              <w:t xml:space="preserve"> по разным предметам:</w:t>
            </w:r>
          </w:p>
          <w:p w:rsidR="005E3AB9" w:rsidRPr="00FB727C" w:rsidRDefault="005E3AB9" w:rsidP="00227FC1">
            <w:pPr>
              <w:numPr>
                <w:ilvl w:val="0"/>
                <w:numId w:val="406"/>
              </w:numPr>
              <w:spacing w:before="102"/>
              <w:rPr>
                <w:rFonts w:eastAsia="Times New Roman"/>
                <w:sz w:val="24"/>
                <w:szCs w:val="24"/>
              </w:rPr>
            </w:pPr>
            <w:r w:rsidRPr="00FB727C">
              <w:rPr>
                <w:rFonts w:eastAsia="Times New Roman"/>
                <w:color w:val="000000"/>
                <w:sz w:val="24"/>
                <w:szCs w:val="24"/>
              </w:rPr>
              <w:t>Проведение районного тура предметных олимпиад</w:t>
            </w:r>
          </w:p>
          <w:p w:rsidR="005E3AB9" w:rsidRPr="00FB727C" w:rsidRDefault="005E3AB9" w:rsidP="00227FC1">
            <w:pPr>
              <w:numPr>
                <w:ilvl w:val="0"/>
                <w:numId w:val="406"/>
              </w:numPr>
              <w:spacing w:before="102" w:after="119"/>
              <w:rPr>
                <w:rFonts w:eastAsia="Times New Roman"/>
                <w:sz w:val="24"/>
                <w:szCs w:val="24"/>
              </w:rPr>
            </w:pPr>
            <w:r w:rsidRPr="00FB727C">
              <w:rPr>
                <w:rFonts w:eastAsia="Times New Roman"/>
                <w:color w:val="000000"/>
                <w:sz w:val="24"/>
                <w:szCs w:val="24"/>
              </w:rPr>
              <w:t>Подведение итогов.</w:t>
            </w:r>
          </w:p>
        </w:tc>
        <w:tc>
          <w:tcPr>
            <w:tcW w:w="1134" w:type="dxa"/>
            <w:tcBorders>
              <w:top w:val="outset" w:sz="6" w:space="0" w:color="000001"/>
              <w:left w:val="outset" w:sz="6" w:space="0" w:color="000001"/>
              <w:bottom w:val="outset" w:sz="6" w:space="0" w:color="000001"/>
              <w:right w:val="outset" w:sz="6" w:space="0" w:color="000001"/>
            </w:tcBorders>
            <w:shd w:val="clear" w:color="auto" w:fill="FFFFFF"/>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shd w:val="clear" w:color="auto" w:fill="FFFFFF"/>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ноябрь</w:t>
            </w:r>
          </w:p>
        </w:tc>
        <w:tc>
          <w:tcPr>
            <w:tcW w:w="2977" w:type="dxa"/>
            <w:tcBorders>
              <w:top w:val="outset" w:sz="6" w:space="0" w:color="000001"/>
              <w:left w:val="outset" w:sz="6" w:space="0" w:color="000001"/>
              <w:bottom w:val="outset" w:sz="6" w:space="0" w:color="000001"/>
              <w:right w:val="outset" w:sz="6" w:space="0" w:color="000001"/>
            </w:tcBorders>
            <w:shd w:val="clear" w:color="auto" w:fill="FFFFFF"/>
            <w:hideMark/>
          </w:tcPr>
          <w:p w:rsidR="005E3AB9" w:rsidRPr="00FB727C" w:rsidRDefault="005E3AB9" w:rsidP="005E3AB9">
            <w:pPr>
              <w:jc w:val="center"/>
              <w:rPr>
                <w:rFonts w:eastAsia="Times New Roman"/>
                <w:sz w:val="24"/>
                <w:szCs w:val="24"/>
              </w:rPr>
            </w:pPr>
            <w:r w:rsidRPr="00FB727C">
              <w:rPr>
                <w:rFonts w:eastAsia="Times New Roman"/>
                <w:sz w:val="24"/>
                <w:szCs w:val="24"/>
              </w:rPr>
              <w:t>Заместитель директора по УВР</w:t>
            </w:r>
          </w:p>
          <w:p w:rsidR="005E3AB9" w:rsidRPr="00FB727C" w:rsidRDefault="005E3AB9" w:rsidP="005E3AB9">
            <w:pPr>
              <w:jc w:val="center"/>
              <w:rPr>
                <w:rFonts w:eastAsia="Times New Roman"/>
                <w:sz w:val="24"/>
                <w:szCs w:val="24"/>
              </w:rPr>
            </w:pPr>
            <w:r w:rsidRPr="00FB727C">
              <w:rPr>
                <w:rFonts w:eastAsia="Times New Roman"/>
                <w:sz w:val="24"/>
                <w:szCs w:val="24"/>
              </w:rPr>
              <w:t>Учителя-предметники</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52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День народного единства</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 xml:space="preserve">5-9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1"/>
              <w:jc w:val="center"/>
              <w:rPr>
                <w:rFonts w:eastAsia="Times New Roman"/>
                <w:sz w:val="24"/>
                <w:szCs w:val="24"/>
              </w:rPr>
            </w:pPr>
            <w:r w:rsidRPr="00FB727C">
              <w:rPr>
                <w:rFonts w:eastAsia="Times New Roman"/>
                <w:sz w:val="24"/>
                <w:szCs w:val="24"/>
              </w:rPr>
              <w:t>ноябрь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ind w:left="6"/>
              <w:jc w:val="center"/>
              <w:rPr>
                <w:rFonts w:eastAsia="Times New Roman"/>
                <w:sz w:val="24"/>
                <w:szCs w:val="24"/>
              </w:rPr>
            </w:pPr>
            <w:r w:rsidRPr="00FB727C">
              <w:rPr>
                <w:rFonts w:eastAsia="Times New Roman"/>
                <w:color w:val="000000"/>
                <w:sz w:val="24"/>
                <w:szCs w:val="24"/>
              </w:rPr>
              <w:t>Заместитель директора по ВР</w:t>
            </w:r>
          </w:p>
          <w:p w:rsidR="005E3AB9" w:rsidRPr="00FB727C" w:rsidRDefault="005E3AB9" w:rsidP="005E3AB9">
            <w:pPr>
              <w:spacing w:after="119"/>
              <w:ind w:left="6"/>
              <w:jc w:val="center"/>
              <w:rPr>
                <w:rFonts w:eastAsia="Times New Roman"/>
                <w:sz w:val="24"/>
                <w:szCs w:val="24"/>
              </w:rPr>
            </w:pPr>
            <w:r w:rsidRPr="00FB727C">
              <w:rPr>
                <w:rFonts w:eastAsia="Times New Roman"/>
                <w:color w:val="000000"/>
                <w:sz w:val="24"/>
                <w:szCs w:val="24"/>
              </w:rPr>
              <w:t>Классные руководители</w:t>
            </w:r>
          </w:p>
        </w:tc>
      </w:tr>
      <w:tr w:rsidR="005E3AB9" w:rsidRPr="00FB727C" w:rsidTr="00B73A0F">
        <w:trPr>
          <w:trHeight w:val="58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rPr>
                <w:rFonts w:eastAsia="Times New Roman"/>
                <w:sz w:val="24"/>
                <w:szCs w:val="24"/>
              </w:rPr>
            </w:pPr>
            <w:r w:rsidRPr="00FB727C">
              <w:rPr>
                <w:rFonts w:eastAsia="Times New Roman"/>
                <w:sz w:val="24"/>
                <w:szCs w:val="24"/>
              </w:rPr>
              <w:t>Международный День</w:t>
            </w:r>
          </w:p>
          <w:p w:rsidR="005E3AB9" w:rsidRPr="00FB727C" w:rsidRDefault="005E3AB9" w:rsidP="005E3AB9">
            <w:pPr>
              <w:spacing w:after="119"/>
              <w:rPr>
                <w:rFonts w:eastAsia="Times New Roman"/>
                <w:sz w:val="24"/>
                <w:szCs w:val="24"/>
              </w:rPr>
            </w:pPr>
            <w:r w:rsidRPr="00FB727C">
              <w:rPr>
                <w:rFonts w:eastAsia="Times New Roman"/>
                <w:sz w:val="24"/>
                <w:szCs w:val="24"/>
              </w:rPr>
              <w:t xml:space="preserve">толерантности </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 xml:space="preserve">5-9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1"/>
              <w:jc w:val="center"/>
              <w:rPr>
                <w:rFonts w:eastAsia="Times New Roman"/>
                <w:sz w:val="24"/>
                <w:szCs w:val="24"/>
              </w:rPr>
            </w:pPr>
            <w:r w:rsidRPr="00FB727C">
              <w:rPr>
                <w:rFonts w:eastAsia="Times New Roman"/>
                <w:sz w:val="24"/>
                <w:szCs w:val="24"/>
              </w:rPr>
              <w:t>16 ноября</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ind w:left="6"/>
              <w:jc w:val="center"/>
              <w:rPr>
                <w:rFonts w:eastAsia="Times New Roman"/>
                <w:sz w:val="24"/>
                <w:szCs w:val="24"/>
              </w:rPr>
            </w:pPr>
            <w:r w:rsidRPr="00FB727C">
              <w:rPr>
                <w:rFonts w:eastAsia="Times New Roman"/>
                <w:color w:val="000000"/>
                <w:sz w:val="24"/>
                <w:szCs w:val="24"/>
              </w:rPr>
              <w:t>Заместитель директора по ВР</w:t>
            </w:r>
          </w:p>
          <w:p w:rsidR="005E3AB9" w:rsidRPr="00FB727C" w:rsidRDefault="005E3AB9" w:rsidP="005E3AB9">
            <w:pPr>
              <w:spacing w:after="119"/>
              <w:ind w:left="6"/>
              <w:jc w:val="center"/>
              <w:rPr>
                <w:rFonts w:eastAsia="Times New Roman"/>
                <w:sz w:val="24"/>
                <w:szCs w:val="24"/>
              </w:rPr>
            </w:pPr>
            <w:r w:rsidRPr="00FB727C">
              <w:rPr>
                <w:rFonts w:eastAsia="Times New Roman"/>
                <w:color w:val="000000"/>
                <w:sz w:val="24"/>
                <w:szCs w:val="24"/>
              </w:rPr>
              <w:t>Классные руководители</w:t>
            </w:r>
          </w:p>
        </w:tc>
      </w:tr>
      <w:tr w:rsidR="005E3AB9" w:rsidRPr="00FB727C" w:rsidTr="00B73A0F">
        <w:trPr>
          <w:trHeight w:val="564"/>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rPr>
                <w:rFonts w:eastAsia="Times New Roman"/>
                <w:sz w:val="24"/>
                <w:szCs w:val="24"/>
              </w:rPr>
            </w:pPr>
            <w:r w:rsidRPr="00FB727C">
              <w:rPr>
                <w:rFonts w:eastAsia="Times New Roman"/>
                <w:sz w:val="24"/>
                <w:szCs w:val="24"/>
              </w:rPr>
              <w:t>День матери в России</w:t>
            </w:r>
          </w:p>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br w:type="page"/>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25 ноября</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 xml:space="preserve">Заместитель директора по ВР </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84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rPr>
                <w:rFonts w:eastAsia="Times New Roman"/>
                <w:sz w:val="24"/>
                <w:szCs w:val="24"/>
              </w:rPr>
            </w:pPr>
            <w:r w:rsidRPr="00FB727C">
              <w:rPr>
                <w:rFonts w:eastAsia="Times New Roman"/>
                <w:color w:val="000000"/>
                <w:sz w:val="24"/>
                <w:szCs w:val="24"/>
              </w:rPr>
              <w:t xml:space="preserve">Организация участия школьников во </w:t>
            </w:r>
            <w:r w:rsidRPr="00FB727C">
              <w:rPr>
                <w:rFonts w:eastAsia="Times New Roman"/>
                <w:b/>
                <w:bCs/>
                <w:color w:val="000000"/>
                <w:sz w:val="24"/>
                <w:szCs w:val="24"/>
              </w:rPr>
              <w:t>Всероссийской олимпиаде</w:t>
            </w:r>
            <w:r w:rsidRPr="00FB727C">
              <w:rPr>
                <w:rFonts w:eastAsia="Times New Roman"/>
                <w:color w:val="000000"/>
                <w:sz w:val="24"/>
                <w:szCs w:val="24"/>
              </w:rPr>
              <w:t xml:space="preserve"> по разным предметам:</w:t>
            </w:r>
          </w:p>
          <w:p w:rsidR="005E3AB9" w:rsidRPr="00FB727C" w:rsidRDefault="005E3AB9" w:rsidP="00227FC1">
            <w:pPr>
              <w:numPr>
                <w:ilvl w:val="0"/>
                <w:numId w:val="407"/>
              </w:numPr>
              <w:spacing w:before="102"/>
              <w:rPr>
                <w:rFonts w:eastAsia="Times New Roman"/>
                <w:sz w:val="24"/>
                <w:szCs w:val="24"/>
              </w:rPr>
            </w:pPr>
            <w:r w:rsidRPr="00FB727C">
              <w:rPr>
                <w:rFonts w:eastAsia="Times New Roman"/>
                <w:color w:val="000000"/>
                <w:sz w:val="24"/>
                <w:szCs w:val="24"/>
              </w:rPr>
              <w:t>Проведение районного тура предметных олимпиад</w:t>
            </w:r>
          </w:p>
          <w:p w:rsidR="005E3AB9" w:rsidRPr="00FB727C" w:rsidRDefault="005E3AB9" w:rsidP="00227FC1">
            <w:pPr>
              <w:numPr>
                <w:ilvl w:val="0"/>
                <w:numId w:val="407"/>
              </w:numPr>
              <w:spacing w:before="102" w:after="119"/>
              <w:rPr>
                <w:rFonts w:eastAsia="Times New Roman"/>
                <w:sz w:val="24"/>
                <w:szCs w:val="24"/>
              </w:rPr>
            </w:pPr>
            <w:r w:rsidRPr="00FB727C">
              <w:rPr>
                <w:rFonts w:eastAsia="Times New Roman"/>
                <w:color w:val="000000"/>
                <w:sz w:val="24"/>
                <w:szCs w:val="24"/>
              </w:rPr>
              <w:t>Подведение итогов, награждение победителей</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декабрь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jc w:val="center"/>
              <w:rPr>
                <w:rFonts w:eastAsia="Times New Roman"/>
                <w:sz w:val="24"/>
                <w:szCs w:val="24"/>
              </w:rPr>
            </w:pPr>
            <w:r w:rsidRPr="00FB727C">
              <w:rPr>
                <w:rFonts w:eastAsia="Times New Roman"/>
                <w:sz w:val="24"/>
                <w:szCs w:val="24"/>
              </w:rPr>
              <w:t>Учителя-предметники</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516"/>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rPr>
                <w:rFonts w:eastAsia="Times New Roman"/>
                <w:sz w:val="24"/>
                <w:szCs w:val="24"/>
              </w:rPr>
            </w:pPr>
            <w:r w:rsidRPr="00FB727C">
              <w:rPr>
                <w:rFonts w:eastAsia="Times New Roman"/>
                <w:sz w:val="24"/>
                <w:szCs w:val="24"/>
              </w:rPr>
              <w:t>Международный день инвалидов</w:t>
            </w:r>
          </w:p>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br w:type="page"/>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 xml:space="preserve">5-9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декабрь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 xml:space="preserve">Заместитель директора по ВР </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516"/>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Районный конкурс чтецов «Вечен ваш подвиг в сердцах поколений грядущих»</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 xml:space="preserve">5-9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февраль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 xml:space="preserve">Заместитель директора по ВР </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52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Конкурс новогоднего оформления кабинетов</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декабрь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 xml:space="preserve">Заместитель директора по ВР </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52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after="119"/>
              <w:rPr>
                <w:rFonts w:eastAsia="Times New Roman"/>
                <w:sz w:val="24"/>
                <w:szCs w:val="24"/>
              </w:rPr>
            </w:pPr>
            <w:r w:rsidRPr="00FB727C">
              <w:rPr>
                <w:rFonts w:eastAsia="Times New Roman"/>
                <w:sz w:val="24"/>
                <w:szCs w:val="24"/>
              </w:rPr>
              <w:t>Новогодний карнавал</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декабрь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 xml:space="preserve">Заместитель директора по ВР </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84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eastAsia="Times New Roman"/>
                <w:color w:val="000000"/>
                <w:sz w:val="24"/>
                <w:szCs w:val="24"/>
              </w:rPr>
              <w:t xml:space="preserve">Итоги </w:t>
            </w:r>
            <w:r w:rsidRPr="00FB727C">
              <w:rPr>
                <w:rFonts w:eastAsia="Times New Roman"/>
                <w:color w:val="000000"/>
                <w:sz w:val="24"/>
                <w:szCs w:val="24"/>
                <w:lang w:val="en-US"/>
              </w:rPr>
              <w:t>I</w:t>
            </w:r>
            <w:r w:rsidRPr="00FB727C">
              <w:rPr>
                <w:rFonts w:eastAsia="Times New Roman"/>
                <w:color w:val="000000"/>
                <w:sz w:val="24"/>
                <w:szCs w:val="24"/>
              </w:rPr>
              <w:t xml:space="preserve"> полугодия</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62"/>
              <w:jc w:val="center"/>
              <w:rPr>
                <w:rFonts w:eastAsia="Times New Roman"/>
                <w:sz w:val="24"/>
                <w:szCs w:val="24"/>
              </w:rPr>
            </w:pPr>
            <w:r w:rsidRPr="00FB727C">
              <w:rPr>
                <w:rFonts w:eastAsia="Times New Roman"/>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sz w:val="24"/>
                <w:szCs w:val="24"/>
              </w:rPr>
              <w:t>декабрь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 xml:space="preserve">Заместитель директора по ВР </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84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eastAsia="Times New Roman"/>
                <w:color w:val="000000"/>
                <w:sz w:val="24"/>
                <w:szCs w:val="24"/>
              </w:rPr>
              <w:t>Вахта памяти «Ленинградский День Победы»</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62"/>
              <w:jc w:val="center"/>
              <w:rPr>
                <w:rFonts w:eastAsia="Times New Roman"/>
                <w:sz w:val="24"/>
                <w:szCs w:val="24"/>
              </w:rPr>
            </w:pPr>
            <w:r w:rsidRPr="00FB727C">
              <w:rPr>
                <w:rFonts w:eastAsia="Times New Roman"/>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sz w:val="24"/>
                <w:szCs w:val="24"/>
              </w:rPr>
              <w:t>январь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 xml:space="preserve">Заместитель директора по ВР </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84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rPr>
                <w:rFonts w:eastAsia="Times New Roman"/>
                <w:sz w:val="24"/>
                <w:szCs w:val="24"/>
              </w:rPr>
            </w:pPr>
            <w:r w:rsidRPr="00FB727C">
              <w:rPr>
                <w:rFonts w:eastAsia="Times New Roman"/>
                <w:sz w:val="24"/>
                <w:szCs w:val="24"/>
              </w:rPr>
              <w:t>День российской науки</w:t>
            </w:r>
          </w:p>
          <w:p w:rsidR="005E3AB9" w:rsidRPr="00FB727C" w:rsidRDefault="005E3AB9" w:rsidP="005E3AB9">
            <w:pPr>
              <w:spacing w:after="119"/>
              <w:rPr>
                <w:rFonts w:eastAsia="Times New Roman"/>
                <w:sz w:val="24"/>
                <w:szCs w:val="24"/>
              </w:rPr>
            </w:pPr>
            <w:r w:rsidRPr="00FB727C">
              <w:rPr>
                <w:rFonts w:eastAsia="Times New Roman"/>
                <w:sz w:val="24"/>
                <w:szCs w:val="24"/>
              </w:rPr>
              <w:t>(8 февраля)</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февраль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336"/>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Всероссийская массовая лыжная гонка «Лыжня России – 2022!»</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 xml:space="preserve">5-9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февраль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Учителя физической культуры</w:t>
            </w:r>
          </w:p>
        </w:tc>
      </w:tr>
      <w:tr w:rsidR="005E3AB9" w:rsidRPr="00FB727C" w:rsidTr="00B73A0F">
        <w:trPr>
          <w:trHeight w:val="36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rPr>
                <w:rFonts w:eastAsia="Times New Roman"/>
                <w:sz w:val="24"/>
                <w:szCs w:val="24"/>
              </w:rPr>
            </w:pPr>
            <w:r w:rsidRPr="00FB727C">
              <w:rPr>
                <w:rFonts w:eastAsia="Times New Roman"/>
                <w:sz w:val="24"/>
                <w:szCs w:val="24"/>
              </w:rPr>
              <w:t>Международный день родного</w:t>
            </w:r>
          </w:p>
          <w:p w:rsidR="005E3AB9" w:rsidRPr="00FB727C" w:rsidRDefault="005E3AB9" w:rsidP="005E3AB9">
            <w:pPr>
              <w:spacing w:after="119"/>
              <w:rPr>
                <w:rFonts w:eastAsia="Times New Roman"/>
                <w:sz w:val="24"/>
                <w:szCs w:val="24"/>
              </w:rPr>
            </w:pPr>
            <w:r w:rsidRPr="00FB727C">
              <w:rPr>
                <w:rFonts w:eastAsia="Times New Roman"/>
                <w:sz w:val="24"/>
                <w:szCs w:val="24"/>
              </w:rPr>
              <w:t>языка (21 февраля)</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февраль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84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rPr>
                <w:rFonts w:eastAsia="Times New Roman"/>
                <w:sz w:val="24"/>
                <w:szCs w:val="24"/>
              </w:rPr>
            </w:pPr>
            <w:r w:rsidRPr="00FB727C">
              <w:rPr>
                <w:rFonts w:eastAsia="Times New Roman"/>
                <w:sz w:val="24"/>
                <w:szCs w:val="24"/>
              </w:rPr>
              <w:t>День защитника Отечества</w:t>
            </w:r>
          </w:p>
          <w:p w:rsidR="005E3AB9" w:rsidRPr="00FB727C" w:rsidRDefault="005E3AB9" w:rsidP="005E3AB9">
            <w:pPr>
              <w:rPr>
                <w:rFonts w:eastAsia="Times New Roman"/>
                <w:sz w:val="24"/>
                <w:szCs w:val="24"/>
              </w:rPr>
            </w:pPr>
            <w:r w:rsidRPr="00FB727C">
              <w:rPr>
                <w:rFonts w:eastAsia="Times New Roman"/>
                <w:sz w:val="24"/>
                <w:szCs w:val="24"/>
              </w:rPr>
              <w:t>Спортивные состязания</w:t>
            </w:r>
          </w:p>
          <w:p w:rsidR="005E3AB9" w:rsidRPr="00FB727C" w:rsidRDefault="005E3AB9" w:rsidP="005E3AB9">
            <w:pPr>
              <w:spacing w:after="119"/>
              <w:rPr>
                <w:rFonts w:eastAsia="Times New Roman"/>
                <w:sz w:val="24"/>
                <w:szCs w:val="24"/>
              </w:rPr>
            </w:pPr>
            <w:r w:rsidRPr="00FB727C">
              <w:rPr>
                <w:rFonts w:eastAsia="Times New Roman"/>
                <w:sz w:val="24"/>
                <w:szCs w:val="24"/>
              </w:rPr>
              <w:t>(23 февраля)</w:t>
            </w:r>
          </w:p>
          <w:p w:rsidR="005E3AB9" w:rsidRPr="00FB727C" w:rsidRDefault="005E3AB9" w:rsidP="005E3AB9">
            <w:pPr>
              <w:spacing w:after="119"/>
              <w:rPr>
                <w:rFonts w:eastAsia="Times New Roman"/>
                <w:sz w:val="24"/>
                <w:szCs w:val="24"/>
              </w:rPr>
            </w:pPr>
            <w:r w:rsidRPr="00FB727C">
              <w:rPr>
                <w:rFonts w:eastAsia="Times New Roman"/>
                <w:sz w:val="24"/>
                <w:szCs w:val="24"/>
              </w:rPr>
              <w:t xml:space="preserve">Смотр строя и песни </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февраль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 xml:space="preserve">Заместитель директора по ВР </w:t>
            </w:r>
          </w:p>
          <w:p w:rsidR="005E3AB9" w:rsidRPr="00FB727C" w:rsidRDefault="005E3AB9" w:rsidP="005E3AB9">
            <w:pPr>
              <w:jc w:val="center"/>
              <w:rPr>
                <w:rFonts w:eastAsia="Times New Roman"/>
                <w:sz w:val="24"/>
                <w:szCs w:val="24"/>
              </w:rPr>
            </w:pPr>
            <w:r w:rsidRPr="00FB727C">
              <w:rPr>
                <w:rFonts w:eastAsia="Times New Roman"/>
                <w:sz w:val="24"/>
                <w:szCs w:val="24"/>
              </w:rPr>
              <w:t>Учителя физической культуры</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70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rPr>
                <w:rFonts w:eastAsia="Times New Roman"/>
                <w:sz w:val="24"/>
                <w:szCs w:val="24"/>
              </w:rPr>
            </w:pPr>
            <w:r w:rsidRPr="00FB727C">
              <w:rPr>
                <w:rFonts w:eastAsia="Times New Roman"/>
                <w:sz w:val="24"/>
                <w:szCs w:val="24"/>
              </w:rPr>
              <w:t>Международный женский день</w:t>
            </w:r>
          </w:p>
          <w:p w:rsidR="005E3AB9" w:rsidRPr="00FB727C" w:rsidRDefault="005E3AB9" w:rsidP="005E3AB9">
            <w:pPr>
              <w:spacing w:after="119"/>
              <w:rPr>
                <w:rFonts w:eastAsia="Times New Roman"/>
                <w:sz w:val="24"/>
                <w:szCs w:val="24"/>
              </w:rPr>
            </w:pPr>
            <w:r w:rsidRPr="00FB727C">
              <w:rPr>
                <w:rFonts w:eastAsia="Times New Roman"/>
                <w:sz w:val="24"/>
                <w:szCs w:val="24"/>
              </w:rPr>
              <w:t>(8 марта)</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март</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84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Всероссийская неделя детской и юношеской книги</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22 марта-27 марта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84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Всероссийская неделя музыки для детей и юношества</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22 марта-27 марта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252"/>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28" w:right="17"/>
              <w:rPr>
                <w:rFonts w:eastAsia="Times New Roman"/>
                <w:sz w:val="24"/>
                <w:szCs w:val="24"/>
              </w:rPr>
            </w:pPr>
            <w:r w:rsidRPr="00FB727C">
              <w:rPr>
                <w:rFonts w:eastAsia="Times New Roman"/>
                <w:sz w:val="24"/>
                <w:szCs w:val="24"/>
              </w:rPr>
              <w:t>День пожарной охраны. Тематический урок ОБЖ</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апрель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Педагог – организатор ОБЖ</w:t>
            </w:r>
          </w:p>
        </w:tc>
      </w:tr>
      <w:tr w:rsidR="005E3AB9" w:rsidRPr="00FB727C" w:rsidTr="00B73A0F">
        <w:trPr>
          <w:trHeight w:val="48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ind w:right="170" w:firstLine="11"/>
              <w:rPr>
                <w:rFonts w:eastAsia="Times New Roman"/>
                <w:sz w:val="24"/>
                <w:szCs w:val="24"/>
              </w:rPr>
            </w:pPr>
            <w:r w:rsidRPr="00FB727C">
              <w:rPr>
                <w:rFonts w:eastAsia="Times New Roman"/>
                <w:sz w:val="24"/>
                <w:szCs w:val="24"/>
              </w:rPr>
              <w:t>День космонавтики.</w:t>
            </w:r>
          </w:p>
          <w:p w:rsidR="005E3AB9" w:rsidRPr="00FB727C" w:rsidRDefault="005E3AB9" w:rsidP="005E3AB9">
            <w:pPr>
              <w:spacing w:before="100" w:beforeAutospacing="1" w:after="119"/>
              <w:ind w:right="170" w:firstLine="11"/>
              <w:rPr>
                <w:rFonts w:eastAsia="Times New Roman"/>
                <w:sz w:val="24"/>
                <w:szCs w:val="24"/>
              </w:rPr>
            </w:pPr>
            <w:r w:rsidRPr="00FB727C">
              <w:rPr>
                <w:rFonts w:eastAsia="Times New Roman"/>
                <w:sz w:val="24"/>
                <w:szCs w:val="24"/>
              </w:rPr>
              <w:t>Гагаринский урок «Космос - это мы».</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апрель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 xml:space="preserve">Заместитель директора по ВР </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60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ascii="Times New Roman CYR" w:eastAsia="Times New Roman" w:hAnsi="Times New Roman CYR" w:cs="Times New Roman CYR"/>
                <w:color w:val="000000"/>
                <w:sz w:val="24"/>
                <w:szCs w:val="24"/>
              </w:rPr>
              <w:t>Месячник по благоустройству</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 xml:space="preserve">5-9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апрель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 xml:space="preserve">Заместитель директора по ВР </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58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rPr>
                <w:rFonts w:eastAsia="Times New Roman"/>
                <w:sz w:val="24"/>
                <w:szCs w:val="24"/>
              </w:rPr>
            </w:pPr>
            <w:r w:rsidRPr="00FB727C">
              <w:rPr>
                <w:rFonts w:eastAsia="Times New Roman"/>
                <w:sz w:val="24"/>
                <w:szCs w:val="24"/>
              </w:rPr>
              <w:t>День Победы советского народа в Великой Отечественной войне.</w:t>
            </w:r>
          </w:p>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Конкурс инсценированной песни.</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май</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 xml:space="preserve">Заместитель директора по ВР </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84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ind w:left="23" w:right="17"/>
              <w:rPr>
                <w:rFonts w:eastAsia="Times New Roman"/>
                <w:sz w:val="24"/>
                <w:szCs w:val="24"/>
              </w:rPr>
            </w:pPr>
            <w:r w:rsidRPr="00FB727C">
              <w:rPr>
                <w:rFonts w:eastAsia="Times New Roman"/>
                <w:sz w:val="24"/>
                <w:szCs w:val="24"/>
              </w:rPr>
              <w:t>День славянской письменности и</w:t>
            </w:r>
          </w:p>
          <w:p w:rsidR="005E3AB9" w:rsidRPr="00FB727C" w:rsidRDefault="005E3AB9" w:rsidP="005E3AB9">
            <w:pPr>
              <w:spacing w:after="119"/>
              <w:ind w:left="28" w:right="17"/>
              <w:rPr>
                <w:rFonts w:eastAsia="Times New Roman"/>
                <w:sz w:val="24"/>
                <w:szCs w:val="24"/>
              </w:rPr>
            </w:pPr>
            <w:r w:rsidRPr="00FB727C">
              <w:rPr>
                <w:rFonts w:eastAsia="Times New Roman"/>
                <w:sz w:val="24"/>
                <w:szCs w:val="24"/>
              </w:rPr>
              <w:t>культуры</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май</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 xml:space="preserve">Заместитель директора по ВР </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Учителя русского языка и литературы</w:t>
            </w:r>
          </w:p>
        </w:tc>
      </w:tr>
      <w:tr w:rsidR="005E3AB9" w:rsidRPr="00FB727C" w:rsidTr="00B73A0F">
        <w:trPr>
          <w:trHeight w:val="636"/>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Последний звонок</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 xml:space="preserve">5-9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май</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Заместитель директора по ВР Классные руководители</w:t>
            </w:r>
          </w:p>
        </w:tc>
      </w:tr>
      <w:tr w:rsidR="005E3AB9" w:rsidRPr="00FB727C" w:rsidTr="00B73A0F">
        <w:trPr>
          <w:trHeight w:val="84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after="119"/>
              <w:rPr>
                <w:rFonts w:eastAsia="Times New Roman"/>
                <w:sz w:val="24"/>
                <w:szCs w:val="24"/>
              </w:rPr>
            </w:pPr>
            <w:r w:rsidRPr="00FB727C">
              <w:rPr>
                <w:rFonts w:eastAsia="Times New Roman"/>
                <w:color w:val="000000"/>
                <w:sz w:val="24"/>
                <w:szCs w:val="24"/>
              </w:rPr>
              <w:t xml:space="preserve">Организация участия школьников в олимпиадах, в том числе в </w:t>
            </w:r>
            <w:r w:rsidRPr="00FB727C">
              <w:rPr>
                <w:rFonts w:eastAsia="Times New Roman"/>
                <w:b/>
                <w:bCs/>
                <w:color w:val="000000"/>
                <w:sz w:val="24"/>
                <w:szCs w:val="24"/>
              </w:rPr>
              <w:t>интернет-олимпиадах</w:t>
            </w:r>
            <w:r w:rsidRPr="00FB727C">
              <w:rPr>
                <w:rFonts w:eastAsia="Times New Roman"/>
                <w:color w:val="000000"/>
                <w:sz w:val="24"/>
                <w:szCs w:val="24"/>
              </w:rPr>
              <w:t xml:space="preserve"> по различным направлениям науки и техники, использование сетевых интернет- ресурсов для самореализации учащихся</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в течение</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учебного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Заместители директора по УВР</w:t>
            </w:r>
          </w:p>
          <w:p w:rsidR="005E3AB9" w:rsidRPr="00FB727C" w:rsidRDefault="005E3AB9" w:rsidP="005E3AB9">
            <w:pPr>
              <w:spacing w:before="100" w:beforeAutospacing="1" w:after="119"/>
              <w:jc w:val="center"/>
              <w:rPr>
                <w:rFonts w:eastAsia="Times New Roman"/>
                <w:sz w:val="24"/>
                <w:szCs w:val="24"/>
              </w:rPr>
            </w:pPr>
          </w:p>
        </w:tc>
      </w:tr>
      <w:tr w:rsidR="005E3AB9" w:rsidRPr="00FB727C" w:rsidTr="00B73A0F">
        <w:trPr>
          <w:trHeight w:val="396"/>
          <w:tblCellSpacing w:w="0" w:type="dxa"/>
        </w:trPr>
        <w:tc>
          <w:tcPr>
            <w:tcW w:w="10942" w:type="dxa"/>
            <w:gridSpan w:val="5"/>
            <w:tcBorders>
              <w:top w:val="outset" w:sz="6" w:space="0" w:color="000001"/>
              <w:left w:val="outset" w:sz="6" w:space="0" w:color="000001"/>
              <w:bottom w:val="outset" w:sz="6" w:space="0" w:color="000001"/>
              <w:right w:val="outset" w:sz="6" w:space="0" w:color="000000"/>
            </w:tcBorders>
            <w:vAlign w:val="center"/>
            <w:hideMark/>
          </w:tcPr>
          <w:p w:rsidR="005E3AB9" w:rsidRPr="00FB727C" w:rsidRDefault="005E3AB9" w:rsidP="005E3AB9">
            <w:pPr>
              <w:spacing w:before="100" w:beforeAutospacing="1" w:after="119"/>
              <w:ind w:left="6"/>
              <w:jc w:val="center"/>
              <w:rPr>
                <w:rFonts w:eastAsia="Times New Roman"/>
                <w:sz w:val="24"/>
                <w:szCs w:val="24"/>
              </w:rPr>
            </w:pPr>
            <w:r w:rsidRPr="00FB727C">
              <w:rPr>
                <w:rFonts w:eastAsia="Times New Roman"/>
                <w:b/>
                <w:bCs/>
                <w:color w:val="000000"/>
                <w:sz w:val="24"/>
                <w:szCs w:val="24"/>
              </w:rPr>
              <w:t>Модуль «Школьный урок»</w:t>
            </w:r>
          </w:p>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br w:type="page"/>
            </w:r>
          </w:p>
        </w:tc>
      </w:tr>
      <w:tr w:rsidR="005E3AB9" w:rsidRPr="00FB727C" w:rsidTr="00B73A0F">
        <w:trPr>
          <w:trHeight w:val="72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17"/>
              <w:jc w:val="center"/>
              <w:rPr>
                <w:rFonts w:eastAsia="Times New Roman"/>
                <w:sz w:val="24"/>
                <w:szCs w:val="24"/>
              </w:rPr>
            </w:pPr>
            <w:r w:rsidRPr="00FB727C">
              <w:rPr>
                <w:rFonts w:eastAsia="Times New Roman"/>
                <w:b/>
                <w:bCs/>
                <w:sz w:val="24"/>
                <w:szCs w:val="24"/>
              </w:rPr>
              <w:t xml:space="preserve">Дела </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193"/>
              <w:rPr>
                <w:rFonts w:eastAsia="Times New Roman"/>
                <w:sz w:val="24"/>
                <w:szCs w:val="24"/>
              </w:rPr>
            </w:pPr>
            <w:r w:rsidRPr="00FB727C">
              <w:rPr>
                <w:rFonts w:eastAsia="Times New Roman"/>
                <w:b/>
                <w:bCs/>
                <w:sz w:val="24"/>
                <w:szCs w:val="24"/>
              </w:rPr>
              <w:t xml:space="preserve">Классы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176" w:right="108" w:hanging="6"/>
              <w:jc w:val="center"/>
              <w:rPr>
                <w:rFonts w:eastAsia="Times New Roman"/>
                <w:sz w:val="24"/>
                <w:szCs w:val="24"/>
              </w:rPr>
            </w:pPr>
            <w:r w:rsidRPr="00FB727C">
              <w:rPr>
                <w:rFonts w:eastAsia="Times New Roman"/>
                <w:b/>
                <w:bCs/>
                <w:sz w:val="24"/>
                <w:szCs w:val="24"/>
              </w:rPr>
              <w:t xml:space="preserve">Ориентировочное время проведения </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28"/>
              <w:jc w:val="center"/>
              <w:rPr>
                <w:rFonts w:eastAsia="Times New Roman"/>
                <w:sz w:val="24"/>
                <w:szCs w:val="24"/>
              </w:rPr>
            </w:pPr>
            <w:r w:rsidRPr="00FB727C">
              <w:rPr>
                <w:rFonts w:eastAsia="Times New Roman"/>
                <w:b/>
                <w:bCs/>
                <w:sz w:val="24"/>
                <w:szCs w:val="24"/>
              </w:rPr>
              <w:t xml:space="preserve">Ответственные </w:t>
            </w:r>
          </w:p>
        </w:tc>
      </w:tr>
      <w:tr w:rsidR="005E3AB9" w:rsidRPr="00FB727C" w:rsidTr="00B73A0F">
        <w:trPr>
          <w:trHeight w:val="324"/>
          <w:tblCellSpacing w:w="0" w:type="dxa"/>
        </w:trPr>
        <w:tc>
          <w:tcPr>
            <w:tcW w:w="10942" w:type="dxa"/>
            <w:gridSpan w:val="5"/>
            <w:tcBorders>
              <w:top w:val="outset" w:sz="6" w:space="0" w:color="000001"/>
              <w:left w:val="outset" w:sz="6" w:space="0" w:color="000001"/>
              <w:bottom w:val="outset" w:sz="6" w:space="0" w:color="000001"/>
              <w:right w:val="outset" w:sz="6" w:space="0" w:color="000000"/>
            </w:tcBorders>
            <w:hideMark/>
          </w:tcPr>
          <w:p w:rsidR="005E3AB9" w:rsidRPr="00FB727C" w:rsidRDefault="005E3AB9" w:rsidP="00180C02">
            <w:pPr>
              <w:spacing w:before="100" w:beforeAutospacing="1" w:after="17"/>
              <w:ind w:right="85"/>
              <w:jc w:val="center"/>
              <w:rPr>
                <w:rFonts w:eastAsia="Times New Roman"/>
                <w:sz w:val="24"/>
                <w:szCs w:val="24"/>
              </w:rPr>
            </w:pPr>
            <w:r w:rsidRPr="00FB727C">
              <w:rPr>
                <w:rFonts w:eastAsia="Times New Roman"/>
                <w:color w:val="000000"/>
                <w:sz w:val="24"/>
                <w:szCs w:val="24"/>
              </w:rPr>
              <w:t>согласно индивидуальным планам работы учителей-предметников</w:t>
            </w:r>
            <w:r w:rsidRPr="00FB727C">
              <w:rPr>
                <w:rFonts w:eastAsia="Times New Roman"/>
                <w:sz w:val="24"/>
                <w:szCs w:val="24"/>
              </w:rPr>
              <w:br w:type="page"/>
            </w:r>
          </w:p>
        </w:tc>
      </w:tr>
      <w:tr w:rsidR="005E3AB9" w:rsidRPr="00FB727C" w:rsidTr="00B73A0F">
        <w:trPr>
          <w:trHeight w:val="324"/>
          <w:tblCellSpacing w:w="0" w:type="dxa"/>
        </w:trPr>
        <w:tc>
          <w:tcPr>
            <w:tcW w:w="10942" w:type="dxa"/>
            <w:gridSpan w:val="5"/>
            <w:tcBorders>
              <w:top w:val="outset" w:sz="6" w:space="0" w:color="000001"/>
              <w:left w:val="outset" w:sz="6" w:space="0" w:color="000001"/>
              <w:bottom w:val="outset" w:sz="6" w:space="0" w:color="000001"/>
              <w:right w:val="outset" w:sz="6" w:space="0" w:color="000000"/>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b/>
                <w:bCs/>
                <w:color w:val="000000"/>
                <w:sz w:val="24"/>
                <w:szCs w:val="24"/>
              </w:rPr>
              <w:t>Модуль «Классное руководство»</w:t>
            </w:r>
          </w:p>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br w:type="page"/>
            </w:r>
          </w:p>
        </w:tc>
      </w:tr>
      <w:tr w:rsidR="005E3AB9" w:rsidRPr="00FB727C" w:rsidTr="00B73A0F">
        <w:trPr>
          <w:trHeight w:val="792"/>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17"/>
              <w:jc w:val="center"/>
              <w:rPr>
                <w:rFonts w:eastAsia="Times New Roman"/>
                <w:sz w:val="24"/>
                <w:szCs w:val="24"/>
              </w:rPr>
            </w:pPr>
            <w:r w:rsidRPr="00FB727C">
              <w:rPr>
                <w:rFonts w:eastAsia="Times New Roman"/>
                <w:b/>
                <w:bCs/>
                <w:sz w:val="24"/>
                <w:szCs w:val="24"/>
              </w:rPr>
              <w:t xml:space="preserve">Дела </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193"/>
              <w:rPr>
                <w:rFonts w:eastAsia="Times New Roman"/>
                <w:sz w:val="24"/>
                <w:szCs w:val="24"/>
              </w:rPr>
            </w:pPr>
            <w:r w:rsidRPr="00FB727C">
              <w:rPr>
                <w:rFonts w:eastAsia="Times New Roman"/>
                <w:b/>
                <w:bCs/>
                <w:sz w:val="24"/>
                <w:szCs w:val="24"/>
              </w:rPr>
              <w:t xml:space="preserve">Классы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176" w:right="108" w:hanging="6"/>
              <w:jc w:val="center"/>
              <w:rPr>
                <w:rFonts w:eastAsia="Times New Roman"/>
                <w:sz w:val="24"/>
                <w:szCs w:val="24"/>
              </w:rPr>
            </w:pPr>
            <w:r w:rsidRPr="00FB727C">
              <w:rPr>
                <w:rFonts w:eastAsia="Times New Roman"/>
                <w:b/>
                <w:bCs/>
                <w:sz w:val="24"/>
                <w:szCs w:val="24"/>
              </w:rPr>
              <w:t xml:space="preserve">Ориентировочное время проведения </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28"/>
              <w:jc w:val="center"/>
              <w:rPr>
                <w:rFonts w:eastAsia="Times New Roman"/>
                <w:sz w:val="24"/>
                <w:szCs w:val="24"/>
              </w:rPr>
            </w:pPr>
            <w:r w:rsidRPr="00FB727C">
              <w:rPr>
                <w:rFonts w:eastAsia="Times New Roman"/>
                <w:b/>
                <w:bCs/>
                <w:sz w:val="24"/>
                <w:szCs w:val="24"/>
              </w:rPr>
              <w:t xml:space="preserve">Ответственные </w:t>
            </w:r>
          </w:p>
        </w:tc>
      </w:tr>
      <w:tr w:rsidR="005E3AB9" w:rsidRPr="00FB727C" w:rsidTr="00B73A0F">
        <w:trPr>
          <w:trHeight w:val="1392"/>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ind w:right="57"/>
              <w:rPr>
                <w:rFonts w:eastAsia="Times New Roman"/>
                <w:sz w:val="24"/>
                <w:szCs w:val="24"/>
              </w:rPr>
            </w:pPr>
            <w:r w:rsidRPr="00FB727C">
              <w:rPr>
                <w:rFonts w:eastAsia="Times New Roman"/>
                <w:color w:val="000000"/>
                <w:sz w:val="24"/>
                <w:szCs w:val="24"/>
              </w:rPr>
              <w:t>МО «Планирование воспитательной работы на 2021– 2022»</w:t>
            </w:r>
          </w:p>
          <w:p w:rsidR="005E3AB9" w:rsidRPr="00FB727C" w:rsidRDefault="005E3AB9" w:rsidP="005E3AB9">
            <w:pPr>
              <w:spacing w:before="100" w:beforeAutospacing="1" w:after="119"/>
              <w:ind w:right="57"/>
              <w:rPr>
                <w:rFonts w:eastAsia="Times New Roman"/>
                <w:sz w:val="24"/>
                <w:szCs w:val="24"/>
              </w:rPr>
            </w:pPr>
            <w:r w:rsidRPr="00FB727C">
              <w:rPr>
                <w:rFonts w:eastAsia="Times New Roman"/>
                <w:color w:val="000000"/>
                <w:sz w:val="24"/>
                <w:szCs w:val="24"/>
              </w:rPr>
              <w:t>Методическая помощь начинающим классным руководителям</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 xml:space="preserve">5-9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1"/>
              <w:jc w:val="center"/>
              <w:rPr>
                <w:rFonts w:eastAsia="Times New Roman"/>
                <w:sz w:val="24"/>
                <w:szCs w:val="24"/>
              </w:rPr>
            </w:pPr>
            <w:r w:rsidRPr="00FB727C">
              <w:rPr>
                <w:rFonts w:eastAsia="Times New Roman"/>
                <w:color w:val="000000"/>
                <w:sz w:val="24"/>
                <w:szCs w:val="24"/>
              </w:rPr>
              <w:t>сентябрь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ind w:left="6"/>
              <w:jc w:val="center"/>
              <w:rPr>
                <w:rFonts w:eastAsia="Times New Roman"/>
                <w:sz w:val="24"/>
                <w:szCs w:val="24"/>
              </w:rPr>
            </w:pPr>
            <w:r w:rsidRPr="00FB727C">
              <w:rPr>
                <w:rFonts w:eastAsia="Times New Roman"/>
                <w:color w:val="000000"/>
                <w:sz w:val="24"/>
                <w:szCs w:val="24"/>
              </w:rPr>
              <w:t>Заместитель директора по ВР</w:t>
            </w:r>
          </w:p>
          <w:p w:rsidR="005E3AB9" w:rsidRPr="00FB727C" w:rsidRDefault="005E3AB9" w:rsidP="005E3AB9">
            <w:pPr>
              <w:spacing w:after="119"/>
              <w:ind w:left="6"/>
              <w:jc w:val="center"/>
              <w:rPr>
                <w:rFonts w:eastAsia="Times New Roman"/>
                <w:sz w:val="24"/>
                <w:szCs w:val="24"/>
              </w:rPr>
            </w:pPr>
            <w:r w:rsidRPr="00FB727C">
              <w:rPr>
                <w:rFonts w:eastAsia="Times New Roman"/>
                <w:color w:val="000000"/>
                <w:sz w:val="24"/>
                <w:szCs w:val="24"/>
              </w:rPr>
              <w:t>Классные руководители</w:t>
            </w:r>
          </w:p>
        </w:tc>
      </w:tr>
      <w:tr w:rsidR="005E3AB9" w:rsidRPr="00FB727C" w:rsidTr="00B73A0F">
        <w:trPr>
          <w:trHeight w:val="100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rPr>
                <w:rFonts w:eastAsia="Times New Roman"/>
                <w:sz w:val="24"/>
                <w:szCs w:val="24"/>
              </w:rPr>
            </w:pPr>
            <w:r w:rsidRPr="00FB727C">
              <w:rPr>
                <w:rFonts w:eastAsia="Times New Roman"/>
                <w:color w:val="000000"/>
                <w:sz w:val="24"/>
                <w:szCs w:val="24"/>
              </w:rPr>
              <w:t>Тематические консультации для классных руководителей</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 xml:space="preserve">5-9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октябрь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 xml:space="preserve">Заместители директора по ВР </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Руководитель МО классных руководителей</w:t>
            </w:r>
          </w:p>
        </w:tc>
      </w:tr>
      <w:tr w:rsidR="005E3AB9" w:rsidRPr="00FB727C" w:rsidTr="00B73A0F">
        <w:trPr>
          <w:trHeight w:val="100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rPr>
                <w:rFonts w:eastAsia="Times New Roman"/>
                <w:sz w:val="24"/>
                <w:szCs w:val="24"/>
              </w:rPr>
            </w:pPr>
            <w:r w:rsidRPr="00FB727C">
              <w:rPr>
                <w:rFonts w:eastAsia="Times New Roman"/>
                <w:color w:val="000000"/>
                <w:sz w:val="24"/>
                <w:szCs w:val="24"/>
              </w:rPr>
              <w:t>Рейд «Внешний вид ученика»</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 xml:space="preserve">5-9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октябрь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 xml:space="preserve">Заместители директора по ВР </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Руководитель МО классных руководителей</w:t>
            </w:r>
          </w:p>
        </w:tc>
      </w:tr>
      <w:tr w:rsidR="005E3AB9" w:rsidRPr="00FB727C" w:rsidTr="00B73A0F">
        <w:trPr>
          <w:trHeight w:val="100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eastAsia="Times New Roman"/>
                <w:color w:val="000000"/>
                <w:sz w:val="24"/>
                <w:szCs w:val="24"/>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октябрь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 xml:space="preserve">Заместители директора по ВР </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Руководитель МО классных руководителей</w:t>
            </w:r>
          </w:p>
        </w:tc>
      </w:tr>
      <w:tr w:rsidR="005E3AB9" w:rsidRPr="00FB727C" w:rsidTr="00B73A0F">
        <w:trPr>
          <w:trHeight w:val="72"/>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rPr>
                <w:rFonts w:eastAsia="Times New Roman"/>
                <w:sz w:val="24"/>
                <w:szCs w:val="24"/>
              </w:rPr>
            </w:pPr>
            <w:r w:rsidRPr="00FB727C">
              <w:rPr>
                <w:rFonts w:eastAsia="Times New Roman"/>
                <w:b/>
                <w:bCs/>
                <w:color w:val="000000"/>
                <w:sz w:val="24"/>
                <w:szCs w:val="24"/>
              </w:rPr>
              <w:t>Выборочная проверка</w:t>
            </w:r>
            <w:r w:rsidRPr="00FB727C">
              <w:rPr>
                <w:rFonts w:eastAsia="Times New Roman"/>
                <w:color w:val="000000"/>
                <w:sz w:val="24"/>
                <w:szCs w:val="24"/>
              </w:rPr>
              <w:t xml:space="preserve"> рабочей документации классных руководителей:</w:t>
            </w:r>
          </w:p>
          <w:p w:rsidR="005E3AB9" w:rsidRPr="00FB727C" w:rsidRDefault="005E3AB9" w:rsidP="00227FC1">
            <w:pPr>
              <w:numPr>
                <w:ilvl w:val="0"/>
                <w:numId w:val="408"/>
              </w:numPr>
              <w:spacing w:before="102"/>
              <w:ind w:right="176"/>
              <w:rPr>
                <w:rFonts w:eastAsia="Times New Roman"/>
                <w:sz w:val="24"/>
                <w:szCs w:val="24"/>
              </w:rPr>
            </w:pPr>
            <w:r w:rsidRPr="00FB727C">
              <w:rPr>
                <w:rFonts w:eastAsia="Times New Roman"/>
                <w:color w:val="000000"/>
                <w:sz w:val="24"/>
                <w:szCs w:val="24"/>
              </w:rPr>
              <w:t>Календарное планирование на четверть и на год</w:t>
            </w:r>
          </w:p>
          <w:p w:rsidR="005E3AB9" w:rsidRPr="00FB727C" w:rsidRDefault="005E3AB9" w:rsidP="00227FC1">
            <w:pPr>
              <w:numPr>
                <w:ilvl w:val="0"/>
                <w:numId w:val="408"/>
              </w:numPr>
              <w:spacing w:before="102"/>
              <w:ind w:right="176"/>
              <w:rPr>
                <w:rFonts w:eastAsia="Times New Roman"/>
                <w:sz w:val="24"/>
                <w:szCs w:val="24"/>
              </w:rPr>
            </w:pPr>
            <w:r w:rsidRPr="00FB727C">
              <w:rPr>
                <w:rFonts w:eastAsia="Times New Roman"/>
                <w:color w:val="000000"/>
                <w:sz w:val="24"/>
                <w:szCs w:val="24"/>
              </w:rPr>
              <w:t>Журнал инструктажа учащихся по ТБ во время проведения экскурсий и других внеклассных и внешкольных мероприятий</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line="72" w:lineRule="atLeast"/>
              <w:ind w:right="57"/>
              <w:jc w:val="center"/>
              <w:rPr>
                <w:rFonts w:eastAsia="Times New Roman"/>
                <w:sz w:val="24"/>
                <w:szCs w:val="24"/>
              </w:rPr>
            </w:pPr>
            <w:r w:rsidRPr="00FB727C">
              <w:rPr>
                <w:rFonts w:eastAsia="Times New Roman"/>
                <w:color w:val="000000"/>
                <w:sz w:val="24"/>
                <w:szCs w:val="24"/>
              </w:rPr>
              <w:t xml:space="preserve">5-9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line="72" w:lineRule="atLeast"/>
              <w:jc w:val="center"/>
              <w:rPr>
                <w:rFonts w:eastAsia="Times New Roman"/>
                <w:sz w:val="24"/>
                <w:szCs w:val="24"/>
              </w:rPr>
            </w:pPr>
            <w:r w:rsidRPr="00FB727C">
              <w:rPr>
                <w:rFonts w:eastAsia="Times New Roman"/>
                <w:sz w:val="24"/>
                <w:szCs w:val="24"/>
              </w:rPr>
              <w:t>октябрь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 xml:space="preserve">Заместители директора по ВР </w:t>
            </w:r>
          </w:p>
          <w:p w:rsidR="005E3AB9" w:rsidRPr="00FB727C" w:rsidRDefault="005E3AB9" w:rsidP="005E3AB9">
            <w:pPr>
              <w:spacing w:before="100" w:beforeAutospacing="1" w:after="119" w:line="72" w:lineRule="atLeast"/>
              <w:jc w:val="center"/>
              <w:rPr>
                <w:rFonts w:eastAsia="Times New Roman"/>
                <w:sz w:val="24"/>
                <w:szCs w:val="24"/>
              </w:rPr>
            </w:pPr>
            <w:r w:rsidRPr="00FB727C">
              <w:rPr>
                <w:rFonts w:eastAsia="Times New Roman"/>
                <w:sz w:val="24"/>
                <w:szCs w:val="24"/>
              </w:rPr>
              <w:t>Руководитель МО классных руководителей</w:t>
            </w:r>
          </w:p>
        </w:tc>
      </w:tr>
      <w:tr w:rsidR="005E3AB9" w:rsidRPr="00FB727C" w:rsidTr="00B73A0F">
        <w:trPr>
          <w:trHeight w:val="864"/>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rPr>
                <w:rFonts w:eastAsia="Times New Roman"/>
                <w:sz w:val="24"/>
                <w:szCs w:val="24"/>
              </w:rPr>
            </w:pPr>
            <w:r w:rsidRPr="00FB727C">
              <w:rPr>
                <w:rFonts w:ascii="Times New Roman CYR" w:eastAsia="Times New Roman" w:hAnsi="Times New Roman CYR" w:cs="Times New Roman CYR"/>
                <w:color w:val="000000"/>
                <w:sz w:val="24"/>
                <w:szCs w:val="24"/>
              </w:rPr>
              <w:t>Мониторинг состояния работы с родителями учащихся.</w:t>
            </w:r>
          </w:p>
          <w:p w:rsidR="005E3AB9" w:rsidRPr="00FB727C" w:rsidRDefault="005E3AB9" w:rsidP="005E3AB9">
            <w:pPr>
              <w:spacing w:before="102" w:after="119"/>
              <w:rPr>
                <w:rFonts w:eastAsia="Times New Roman"/>
                <w:sz w:val="24"/>
                <w:szCs w:val="24"/>
              </w:rPr>
            </w:pPr>
            <w:r w:rsidRPr="00FB727C">
              <w:rPr>
                <w:rFonts w:eastAsia="Times New Roman"/>
                <w:sz w:val="24"/>
                <w:szCs w:val="24"/>
              </w:rPr>
              <w:br w:type="page"/>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октябрь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 xml:space="preserve">Заместители директора по ВР </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Руководитель МО классных руководителей</w:t>
            </w:r>
          </w:p>
        </w:tc>
      </w:tr>
      <w:tr w:rsidR="005E3AB9" w:rsidRPr="00FB727C" w:rsidTr="00B73A0F">
        <w:trPr>
          <w:trHeight w:val="96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ascii="Times New Roman CYR" w:eastAsia="Times New Roman" w:hAnsi="Times New Roman CYR" w:cs="Times New Roman CYR"/>
                <w:color w:val="000000"/>
                <w:sz w:val="24"/>
                <w:szCs w:val="24"/>
              </w:rPr>
              <w:t>Школьный семинар для классных руководителей по проблемам воспитания с привлечением специалистов.</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 xml:space="preserve">5-9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ноябрь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 xml:space="preserve">Заместитель директора по ВР </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444"/>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after="119"/>
              <w:rPr>
                <w:rFonts w:eastAsia="Times New Roman"/>
                <w:sz w:val="24"/>
                <w:szCs w:val="24"/>
              </w:rPr>
            </w:pPr>
            <w:r w:rsidRPr="00FB727C">
              <w:rPr>
                <w:rFonts w:ascii="Times New Roman CYR" w:eastAsia="Times New Roman" w:hAnsi="Times New Roman CYR" w:cs="Times New Roman CYR"/>
                <w:color w:val="000000"/>
                <w:sz w:val="24"/>
                <w:szCs w:val="24"/>
              </w:rPr>
              <w:t>Мониторинг состояния работы с родителями учащихся:</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декабрь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64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after="119"/>
              <w:rPr>
                <w:rFonts w:eastAsia="Times New Roman"/>
                <w:sz w:val="24"/>
                <w:szCs w:val="24"/>
              </w:rPr>
            </w:pPr>
            <w:r w:rsidRPr="00FB727C">
              <w:rPr>
                <w:rFonts w:ascii="Times New Roman CYR" w:eastAsia="Times New Roman" w:hAnsi="Times New Roman CYR" w:cs="Times New Roman CYR"/>
                <w:color w:val="000000"/>
                <w:sz w:val="24"/>
                <w:szCs w:val="24"/>
              </w:rPr>
              <w:t>Контроль работы классных и общешкольного родительских комитетов</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декабрь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after="113"/>
              <w:jc w:val="center"/>
              <w:rPr>
                <w:rFonts w:eastAsia="Times New Roman"/>
                <w:sz w:val="24"/>
                <w:szCs w:val="24"/>
              </w:rPr>
            </w:pPr>
            <w:r w:rsidRPr="00FB727C">
              <w:rPr>
                <w:rFonts w:ascii="Times New Roman CYR" w:eastAsia="Times New Roman" w:hAnsi="Times New Roman CYR" w:cs="Times New Roman CYR"/>
                <w:color w:val="000000"/>
                <w:sz w:val="24"/>
                <w:szCs w:val="24"/>
              </w:rPr>
              <w:t>Администрация школы</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br w:type="page"/>
            </w:r>
          </w:p>
        </w:tc>
      </w:tr>
      <w:tr w:rsidR="005E3AB9" w:rsidRPr="00FB727C" w:rsidTr="00B73A0F">
        <w:trPr>
          <w:trHeight w:val="96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eastAsia="Times New Roman"/>
                <w:color w:val="000000"/>
                <w:sz w:val="24"/>
                <w:szCs w:val="24"/>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 xml:space="preserve">5-9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декабрь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 xml:space="preserve">Заместитель директора по ВР </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Руководитель МО классных руководителей</w:t>
            </w:r>
          </w:p>
        </w:tc>
      </w:tr>
      <w:tr w:rsidR="005E3AB9" w:rsidRPr="00FB727C" w:rsidTr="00B73A0F">
        <w:trPr>
          <w:trHeight w:val="3181"/>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rPr>
                <w:rFonts w:eastAsia="Times New Roman"/>
                <w:sz w:val="24"/>
                <w:szCs w:val="24"/>
              </w:rPr>
            </w:pPr>
            <w:r w:rsidRPr="00FB727C">
              <w:rPr>
                <w:rFonts w:eastAsia="Times New Roman"/>
                <w:b/>
                <w:bCs/>
                <w:color w:val="000000"/>
                <w:sz w:val="24"/>
                <w:szCs w:val="24"/>
              </w:rPr>
              <w:t>Выборочная проверка</w:t>
            </w:r>
            <w:r w:rsidRPr="00FB727C">
              <w:rPr>
                <w:rFonts w:eastAsia="Times New Roman"/>
                <w:color w:val="000000"/>
                <w:sz w:val="24"/>
                <w:szCs w:val="24"/>
              </w:rPr>
              <w:t xml:space="preserve"> рабочей документации классных руководителей:</w:t>
            </w:r>
          </w:p>
          <w:p w:rsidR="005E3AB9" w:rsidRPr="00FB727C" w:rsidRDefault="005E3AB9" w:rsidP="00227FC1">
            <w:pPr>
              <w:numPr>
                <w:ilvl w:val="0"/>
                <w:numId w:val="409"/>
              </w:numPr>
              <w:spacing w:before="102"/>
              <w:rPr>
                <w:rFonts w:eastAsia="Times New Roman"/>
                <w:sz w:val="24"/>
                <w:szCs w:val="24"/>
              </w:rPr>
            </w:pPr>
            <w:r w:rsidRPr="00FB727C">
              <w:rPr>
                <w:rFonts w:eastAsia="Times New Roman"/>
                <w:color w:val="000000"/>
                <w:sz w:val="24"/>
                <w:szCs w:val="24"/>
              </w:rPr>
              <w:t>Календарное планирование на четверть и на год</w:t>
            </w:r>
          </w:p>
          <w:p w:rsidR="005E3AB9" w:rsidRPr="00FB727C" w:rsidRDefault="005E3AB9" w:rsidP="00227FC1">
            <w:pPr>
              <w:numPr>
                <w:ilvl w:val="0"/>
                <w:numId w:val="409"/>
              </w:numPr>
              <w:spacing w:before="102"/>
              <w:rPr>
                <w:rFonts w:eastAsia="Times New Roman"/>
                <w:sz w:val="24"/>
                <w:szCs w:val="24"/>
              </w:rPr>
            </w:pPr>
            <w:r w:rsidRPr="00FB727C">
              <w:rPr>
                <w:rFonts w:eastAsia="Times New Roman"/>
                <w:color w:val="000000"/>
                <w:sz w:val="24"/>
                <w:szCs w:val="24"/>
              </w:rPr>
              <w:t>Журнал инструктажа учащихся по ТБ во время проведения экскурсий и других внеклассных и внешкольных мероприятий</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декабрь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Заместитель директора по ВР</w:t>
            </w:r>
          </w:p>
        </w:tc>
      </w:tr>
      <w:tr w:rsidR="005E3AB9" w:rsidRPr="00FB727C" w:rsidTr="00B73A0F">
        <w:trPr>
          <w:trHeight w:val="96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eastAsia="Times New Roman"/>
                <w:color w:val="000000"/>
                <w:sz w:val="24"/>
                <w:szCs w:val="24"/>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 xml:space="preserve">5-9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март</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 xml:space="preserve">Заместитель директора по ВР </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1545"/>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rPr>
                <w:rFonts w:eastAsia="Times New Roman"/>
                <w:sz w:val="24"/>
                <w:szCs w:val="24"/>
              </w:rPr>
            </w:pPr>
            <w:r w:rsidRPr="00FB727C">
              <w:rPr>
                <w:rFonts w:eastAsia="Times New Roman"/>
                <w:color w:val="000000"/>
                <w:sz w:val="24"/>
                <w:szCs w:val="24"/>
              </w:rPr>
              <w:t>Выборочная проверка рабочей документации классных руководителей:</w:t>
            </w:r>
          </w:p>
          <w:p w:rsidR="005E3AB9" w:rsidRPr="00FB727C" w:rsidRDefault="005E3AB9" w:rsidP="00227FC1">
            <w:pPr>
              <w:numPr>
                <w:ilvl w:val="0"/>
                <w:numId w:val="410"/>
              </w:numPr>
              <w:spacing w:before="102"/>
              <w:rPr>
                <w:rFonts w:eastAsia="Times New Roman"/>
                <w:sz w:val="24"/>
                <w:szCs w:val="24"/>
              </w:rPr>
            </w:pPr>
            <w:r w:rsidRPr="00FB727C">
              <w:rPr>
                <w:rFonts w:eastAsia="Times New Roman"/>
                <w:color w:val="000000"/>
                <w:sz w:val="24"/>
                <w:szCs w:val="24"/>
              </w:rPr>
              <w:t>Календарное планирование на четверть и на год</w:t>
            </w:r>
          </w:p>
          <w:p w:rsidR="005E3AB9" w:rsidRPr="00FB727C" w:rsidRDefault="005E3AB9" w:rsidP="00227FC1">
            <w:pPr>
              <w:numPr>
                <w:ilvl w:val="0"/>
                <w:numId w:val="410"/>
              </w:numPr>
              <w:spacing w:before="102"/>
              <w:rPr>
                <w:rFonts w:eastAsia="Times New Roman"/>
                <w:sz w:val="24"/>
                <w:szCs w:val="24"/>
              </w:rPr>
            </w:pPr>
            <w:r w:rsidRPr="00FB727C">
              <w:rPr>
                <w:rFonts w:eastAsia="Times New Roman"/>
                <w:color w:val="000000"/>
                <w:sz w:val="24"/>
                <w:szCs w:val="24"/>
              </w:rPr>
              <w:t>Журнал инструктажа учащихся по ТБ во время проведения экскурсий и других внеклассных и внешкольных мероприятий</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март</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 xml:space="preserve">Заместитель директора по ВР </w:t>
            </w:r>
          </w:p>
        </w:tc>
      </w:tr>
      <w:tr w:rsidR="005E3AB9" w:rsidRPr="00FB727C" w:rsidTr="00B73A0F">
        <w:trPr>
          <w:trHeight w:val="54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after="119"/>
              <w:rPr>
                <w:rFonts w:eastAsia="Times New Roman"/>
                <w:sz w:val="24"/>
                <w:szCs w:val="24"/>
              </w:rPr>
            </w:pPr>
            <w:r w:rsidRPr="00FB727C">
              <w:rPr>
                <w:rFonts w:ascii="Times New Roman CYR" w:eastAsia="Times New Roman" w:hAnsi="Times New Roman CYR" w:cs="Times New Roman CYR"/>
                <w:color w:val="000000"/>
                <w:sz w:val="24"/>
                <w:szCs w:val="24"/>
              </w:rPr>
              <w:t>Мониторинг состояния работы с родителями учащихся:</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март</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 xml:space="preserve">Заместитель директора по ВР </w:t>
            </w:r>
          </w:p>
        </w:tc>
      </w:tr>
      <w:tr w:rsidR="005E3AB9" w:rsidRPr="00FB727C" w:rsidTr="00B73A0F">
        <w:trPr>
          <w:trHeight w:val="96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after="119"/>
              <w:rPr>
                <w:rFonts w:eastAsia="Times New Roman"/>
                <w:sz w:val="24"/>
                <w:szCs w:val="24"/>
              </w:rPr>
            </w:pPr>
            <w:r w:rsidRPr="00FB727C">
              <w:rPr>
                <w:rFonts w:eastAsia="Times New Roman"/>
                <w:color w:val="000000"/>
                <w:sz w:val="24"/>
                <w:szCs w:val="24"/>
              </w:rPr>
              <w:t>Журнал инструктажа учащихся по ТБ во время проведения экскурсий и других внеклассных и внешкольных мероприятий</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март</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Заместитель директора по безопасности</w:t>
            </w:r>
          </w:p>
        </w:tc>
      </w:tr>
      <w:tr w:rsidR="005E3AB9" w:rsidRPr="00FB727C" w:rsidTr="00B73A0F">
        <w:trPr>
          <w:trHeight w:val="40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227FC1">
            <w:pPr>
              <w:numPr>
                <w:ilvl w:val="0"/>
                <w:numId w:val="411"/>
              </w:numPr>
              <w:spacing w:before="102"/>
              <w:rPr>
                <w:rFonts w:eastAsia="Times New Roman"/>
                <w:sz w:val="24"/>
                <w:szCs w:val="24"/>
              </w:rPr>
            </w:pPr>
            <w:r w:rsidRPr="00FB727C">
              <w:rPr>
                <w:rFonts w:eastAsia="Times New Roman"/>
                <w:b/>
                <w:bCs/>
                <w:color w:val="000000"/>
                <w:sz w:val="24"/>
                <w:szCs w:val="24"/>
              </w:rPr>
              <w:t>Сдача отчётов</w:t>
            </w:r>
            <w:r w:rsidRPr="00FB727C">
              <w:rPr>
                <w:rFonts w:eastAsia="Times New Roman"/>
                <w:color w:val="000000"/>
                <w:sz w:val="24"/>
                <w:szCs w:val="24"/>
              </w:rPr>
              <w:t xml:space="preserve"> о проведённой воспитательной работе за прошедший год, полного </w:t>
            </w:r>
            <w:r w:rsidRPr="00FB727C">
              <w:rPr>
                <w:rFonts w:eastAsia="Times New Roman"/>
                <w:b/>
                <w:bCs/>
                <w:color w:val="000000"/>
                <w:sz w:val="24"/>
                <w:szCs w:val="24"/>
              </w:rPr>
              <w:t>анализа</w:t>
            </w:r>
            <w:r w:rsidRPr="00FB727C">
              <w:rPr>
                <w:rFonts w:eastAsia="Times New Roman"/>
                <w:color w:val="000000"/>
                <w:sz w:val="24"/>
                <w:szCs w:val="24"/>
              </w:rPr>
              <w:t xml:space="preserve"> деятельности классного руководителя, постановка целей и задач на следующий учебный год.</w:t>
            </w:r>
          </w:p>
          <w:p w:rsidR="005E3AB9" w:rsidRPr="00FB727C" w:rsidRDefault="005E3AB9" w:rsidP="00227FC1">
            <w:pPr>
              <w:numPr>
                <w:ilvl w:val="0"/>
                <w:numId w:val="411"/>
              </w:numPr>
              <w:spacing w:before="102"/>
              <w:rPr>
                <w:rFonts w:eastAsia="Times New Roman"/>
                <w:sz w:val="24"/>
                <w:szCs w:val="24"/>
              </w:rPr>
            </w:pPr>
            <w:r w:rsidRPr="00FB727C">
              <w:rPr>
                <w:rFonts w:eastAsia="Times New Roman"/>
                <w:b/>
                <w:bCs/>
                <w:color w:val="000000"/>
                <w:sz w:val="24"/>
                <w:szCs w:val="24"/>
              </w:rPr>
              <w:t>Оформление классной документации.</w:t>
            </w:r>
          </w:p>
          <w:p w:rsidR="005E3AB9" w:rsidRPr="00FB727C" w:rsidRDefault="005E3AB9" w:rsidP="00227FC1">
            <w:pPr>
              <w:numPr>
                <w:ilvl w:val="0"/>
                <w:numId w:val="411"/>
              </w:numPr>
              <w:spacing w:before="102"/>
              <w:rPr>
                <w:rFonts w:eastAsia="Times New Roman"/>
                <w:sz w:val="24"/>
                <w:szCs w:val="24"/>
              </w:rPr>
            </w:pPr>
            <w:r w:rsidRPr="00FB727C">
              <w:rPr>
                <w:rFonts w:eastAsia="Times New Roman"/>
                <w:color w:val="000000"/>
                <w:sz w:val="24"/>
                <w:szCs w:val="24"/>
              </w:rPr>
              <w:t>Подготовка списков учащихся на осенний медосмотр.</w:t>
            </w:r>
          </w:p>
          <w:p w:rsidR="005E3AB9" w:rsidRPr="00FB727C" w:rsidRDefault="005E3AB9" w:rsidP="00227FC1">
            <w:pPr>
              <w:numPr>
                <w:ilvl w:val="0"/>
                <w:numId w:val="411"/>
              </w:numPr>
              <w:spacing w:before="102"/>
              <w:rPr>
                <w:rFonts w:eastAsia="Times New Roman"/>
                <w:sz w:val="24"/>
                <w:szCs w:val="24"/>
              </w:rPr>
            </w:pPr>
            <w:r w:rsidRPr="00FB727C">
              <w:rPr>
                <w:rFonts w:eastAsia="Times New Roman"/>
                <w:color w:val="000000"/>
                <w:sz w:val="24"/>
                <w:szCs w:val="24"/>
              </w:rPr>
              <w:t>Подготовка общешкольного информационно-аналитического отчёта по воспитательной работе.</w:t>
            </w:r>
          </w:p>
          <w:p w:rsidR="005E3AB9" w:rsidRPr="00FB727C" w:rsidRDefault="005E3AB9" w:rsidP="00227FC1">
            <w:pPr>
              <w:numPr>
                <w:ilvl w:val="0"/>
                <w:numId w:val="411"/>
              </w:numPr>
              <w:spacing w:before="102" w:after="119"/>
              <w:rPr>
                <w:rFonts w:eastAsia="Times New Roman"/>
                <w:sz w:val="24"/>
                <w:szCs w:val="24"/>
              </w:rPr>
            </w:pPr>
            <w:r w:rsidRPr="00FB727C">
              <w:rPr>
                <w:rFonts w:eastAsia="Times New Roman"/>
                <w:color w:val="000000"/>
                <w:sz w:val="24"/>
                <w:szCs w:val="24"/>
              </w:rPr>
              <w:t xml:space="preserve">Размещение информации по итогам воспитательной работы на </w:t>
            </w:r>
            <w:r w:rsidRPr="00FB727C">
              <w:rPr>
                <w:rFonts w:eastAsia="Times New Roman"/>
                <w:b/>
                <w:bCs/>
                <w:color w:val="000000"/>
                <w:sz w:val="24"/>
                <w:szCs w:val="24"/>
              </w:rPr>
              <w:t>сайте</w:t>
            </w:r>
            <w:r w:rsidRPr="00FB727C">
              <w:rPr>
                <w:rFonts w:eastAsia="Times New Roman"/>
                <w:color w:val="000000"/>
                <w:sz w:val="24"/>
                <w:szCs w:val="24"/>
              </w:rPr>
              <w:t xml:space="preserve"> школы.</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 xml:space="preserve">5-9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май-июнь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br w:type="page"/>
            </w:r>
          </w:p>
        </w:tc>
      </w:tr>
      <w:tr w:rsidR="005E3AB9" w:rsidRPr="00FB727C" w:rsidTr="00B73A0F">
        <w:trPr>
          <w:trHeight w:val="96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after="119"/>
              <w:rPr>
                <w:rFonts w:eastAsia="Times New Roman"/>
                <w:sz w:val="24"/>
                <w:szCs w:val="24"/>
              </w:rPr>
            </w:pPr>
            <w:r w:rsidRPr="00FB727C">
              <w:rPr>
                <w:rFonts w:eastAsia="Times New Roman"/>
                <w:color w:val="000000"/>
                <w:sz w:val="24"/>
                <w:szCs w:val="24"/>
              </w:rPr>
              <w:t>Журнал инструктажа учащихся по ТБ во время проведения экскурсий и других внеклассных и внешкольных мероприятий</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 xml:space="preserve">5-9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май</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Заместитель директора по безопасности</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br w:type="page"/>
            </w:r>
          </w:p>
        </w:tc>
      </w:tr>
      <w:tr w:rsidR="005E3AB9" w:rsidRPr="00FB727C" w:rsidTr="00B73A0F">
        <w:trPr>
          <w:trHeight w:val="96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rPr>
                <w:rFonts w:eastAsia="Times New Roman"/>
                <w:sz w:val="24"/>
                <w:szCs w:val="24"/>
              </w:rPr>
            </w:pPr>
            <w:r w:rsidRPr="00FB727C">
              <w:rPr>
                <w:rFonts w:ascii="Times New Roman CYR" w:eastAsia="Times New Roman" w:hAnsi="Times New Roman CYR" w:cs="Times New Roman CYR"/>
                <w:b/>
                <w:bCs/>
                <w:color w:val="000000"/>
                <w:sz w:val="24"/>
                <w:szCs w:val="24"/>
              </w:rPr>
              <w:t>Тематические консультации</w:t>
            </w:r>
            <w:r w:rsidRPr="00FB727C">
              <w:rPr>
                <w:rFonts w:ascii="Times New Roman CYR" w:eastAsia="Times New Roman" w:hAnsi="Times New Roman CYR" w:cs="Times New Roman CYR"/>
                <w:color w:val="000000"/>
                <w:sz w:val="24"/>
                <w:szCs w:val="24"/>
              </w:rPr>
              <w:t xml:space="preserve"> для классных руководителей:</w:t>
            </w:r>
          </w:p>
          <w:p w:rsidR="005E3AB9" w:rsidRPr="00FB727C" w:rsidRDefault="005E3AB9" w:rsidP="00227FC1">
            <w:pPr>
              <w:numPr>
                <w:ilvl w:val="0"/>
                <w:numId w:val="412"/>
              </w:numPr>
              <w:spacing w:before="102"/>
              <w:rPr>
                <w:rFonts w:eastAsia="Times New Roman"/>
                <w:sz w:val="24"/>
                <w:szCs w:val="24"/>
              </w:rPr>
            </w:pPr>
            <w:r w:rsidRPr="00FB727C">
              <w:rPr>
                <w:rFonts w:eastAsia="Times New Roman"/>
                <w:color w:val="000000"/>
                <w:sz w:val="24"/>
                <w:szCs w:val="24"/>
              </w:rPr>
              <w:sym w:font="Symbol" w:char="F020"/>
            </w:r>
            <w:r w:rsidRPr="00FB727C">
              <w:rPr>
                <w:rFonts w:ascii="Times New Roman CYR" w:eastAsia="Times New Roman" w:hAnsi="Times New Roman CYR" w:cs="Times New Roman CYR"/>
                <w:color w:val="000000"/>
                <w:sz w:val="24"/>
                <w:szCs w:val="24"/>
              </w:rPr>
              <w:t>изучение государственных символов Российской Федерации</w:t>
            </w:r>
          </w:p>
          <w:p w:rsidR="005E3AB9" w:rsidRPr="00FB727C" w:rsidRDefault="005E3AB9" w:rsidP="00227FC1">
            <w:pPr>
              <w:numPr>
                <w:ilvl w:val="0"/>
                <w:numId w:val="412"/>
              </w:numPr>
              <w:spacing w:before="102"/>
              <w:rPr>
                <w:rFonts w:eastAsia="Times New Roman"/>
                <w:sz w:val="24"/>
                <w:szCs w:val="24"/>
              </w:rPr>
            </w:pPr>
            <w:r w:rsidRPr="00FB727C">
              <w:rPr>
                <w:rFonts w:eastAsia="Times New Roman"/>
                <w:color w:val="000000"/>
                <w:sz w:val="24"/>
                <w:szCs w:val="24"/>
              </w:rPr>
              <w:sym w:font="Symbol" w:char="F020"/>
            </w:r>
            <w:r w:rsidRPr="00FB727C">
              <w:rPr>
                <w:rFonts w:ascii="Times New Roman CYR" w:eastAsia="Times New Roman" w:hAnsi="Times New Roman CYR" w:cs="Times New Roman CYR"/>
                <w:color w:val="000000"/>
                <w:sz w:val="24"/>
                <w:szCs w:val="24"/>
              </w:rPr>
              <w:t>защита прав ребенка</w:t>
            </w:r>
          </w:p>
          <w:p w:rsidR="005E3AB9" w:rsidRPr="00FB727C" w:rsidRDefault="005E3AB9" w:rsidP="00227FC1">
            <w:pPr>
              <w:numPr>
                <w:ilvl w:val="0"/>
                <w:numId w:val="412"/>
              </w:numPr>
              <w:spacing w:before="102"/>
              <w:rPr>
                <w:rFonts w:eastAsia="Times New Roman"/>
                <w:sz w:val="24"/>
                <w:szCs w:val="24"/>
              </w:rPr>
            </w:pPr>
            <w:r w:rsidRPr="00FB727C">
              <w:rPr>
                <w:rFonts w:eastAsia="Times New Roman"/>
                <w:color w:val="000000"/>
                <w:sz w:val="24"/>
                <w:szCs w:val="24"/>
              </w:rPr>
              <w:sym w:font="Symbol" w:char="F020"/>
            </w:r>
            <w:r w:rsidRPr="00FB727C">
              <w:rPr>
                <w:rFonts w:ascii="Times New Roman CYR" w:eastAsia="Times New Roman" w:hAnsi="Times New Roman CYR" w:cs="Times New Roman CYR"/>
                <w:color w:val="000000"/>
                <w:sz w:val="24"/>
                <w:szCs w:val="24"/>
              </w:rPr>
              <w:t>основные формы и направления работы с семьей</w:t>
            </w:r>
          </w:p>
          <w:p w:rsidR="005E3AB9" w:rsidRPr="00FB727C" w:rsidRDefault="005E3AB9" w:rsidP="00227FC1">
            <w:pPr>
              <w:numPr>
                <w:ilvl w:val="0"/>
                <w:numId w:val="412"/>
              </w:numPr>
              <w:spacing w:before="102"/>
              <w:rPr>
                <w:rFonts w:eastAsia="Times New Roman"/>
                <w:sz w:val="24"/>
                <w:szCs w:val="24"/>
              </w:rPr>
            </w:pPr>
            <w:r w:rsidRPr="00FB727C">
              <w:rPr>
                <w:rFonts w:eastAsia="Times New Roman"/>
                <w:color w:val="000000"/>
                <w:sz w:val="24"/>
                <w:szCs w:val="24"/>
              </w:rPr>
              <w:sym w:font="Symbol" w:char="F020"/>
            </w:r>
            <w:r w:rsidRPr="00FB727C">
              <w:rPr>
                <w:rFonts w:ascii="Times New Roman CYR" w:eastAsia="Times New Roman" w:hAnsi="Times New Roman CYR" w:cs="Times New Roman CYR"/>
                <w:color w:val="000000"/>
                <w:sz w:val="24"/>
                <w:szCs w:val="24"/>
              </w:rPr>
              <w:t>развитие коллектива класса</w:t>
            </w:r>
          </w:p>
          <w:p w:rsidR="005E3AB9" w:rsidRPr="00FB727C" w:rsidRDefault="005E3AB9" w:rsidP="00227FC1">
            <w:pPr>
              <w:numPr>
                <w:ilvl w:val="0"/>
                <w:numId w:val="412"/>
              </w:numPr>
              <w:spacing w:before="102"/>
              <w:rPr>
                <w:rFonts w:eastAsia="Times New Roman"/>
                <w:sz w:val="24"/>
                <w:szCs w:val="24"/>
              </w:rPr>
            </w:pPr>
            <w:r w:rsidRPr="00FB727C">
              <w:rPr>
                <w:rFonts w:eastAsia="Times New Roman"/>
                <w:color w:val="000000"/>
                <w:sz w:val="24"/>
                <w:szCs w:val="24"/>
              </w:rPr>
              <w:sym w:font="Symbol" w:char="F020"/>
            </w:r>
            <w:r w:rsidRPr="00FB727C">
              <w:rPr>
                <w:rFonts w:ascii="Times New Roman CYR" w:eastAsia="Times New Roman" w:hAnsi="Times New Roman CYR" w:cs="Times New Roman CYR"/>
                <w:color w:val="000000"/>
                <w:sz w:val="24"/>
                <w:szCs w:val="24"/>
              </w:rPr>
              <w:t>профилактика девиантного поведения учащихся</w:t>
            </w:r>
          </w:p>
          <w:p w:rsidR="005E3AB9" w:rsidRPr="00FB727C" w:rsidRDefault="005E3AB9" w:rsidP="00227FC1">
            <w:pPr>
              <w:numPr>
                <w:ilvl w:val="0"/>
                <w:numId w:val="412"/>
              </w:numPr>
              <w:spacing w:before="102"/>
              <w:rPr>
                <w:rFonts w:eastAsia="Times New Roman"/>
                <w:sz w:val="24"/>
                <w:szCs w:val="24"/>
              </w:rPr>
            </w:pPr>
            <w:r w:rsidRPr="00FB727C">
              <w:rPr>
                <w:rFonts w:eastAsia="Times New Roman"/>
                <w:color w:val="000000"/>
                <w:sz w:val="24"/>
                <w:szCs w:val="24"/>
              </w:rPr>
              <w:sym w:font="Symbol" w:char="F020"/>
            </w:r>
            <w:r w:rsidRPr="00FB727C">
              <w:rPr>
                <w:rFonts w:ascii="Times New Roman CYR" w:eastAsia="Times New Roman" w:hAnsi="Times New Roman CYR" w:cs="Times New Roman CYR"/>
                <w:color w:val="000000"/>
                <w:sz w:val="24"/>
                <w:szCs w:val="24"/>
              </w:rPr>
              <w:t>сотрудничество с правоохранительными органами</w:t>
            </w:r>
          </w:p>
          <w:p w:rsidR="005E3AB9" w:rsidRPr="00FB727C" w:rsidRDefault="005E3AB9" w:rsidP="00227FC1">
            <w:pPr>
              <w:numPr>
                <w:ilvl w:val="0"/>
                <w:numId w:val="412"/>
              </w:numPr>
              <w:spacing w:before="102"/>
              <w:rPr>
                <w:rFonts w:eastAsia="Times New Roman"/>
                <w:sz w:val="24"/>
                <w:szCs w:val="24"/>
              </w:rPr>
            </w:pPr>
            <w:r w:rsidRPr="00FB727C">
              <w:rPr>
                <w:rFonts w:eastAsia="Times New Roman"/>
                <w:color w:val="000000"/>
                <w:sz w:val="24"/>
                <w:szCs w:val="24"/>
              </w:rPr>
              <w:sym w:font="Symbol" w:char="F020"/>
            </w:r>
            <w:r w:rsidRPr="00FB727C">
              <w:rPr>
                <w:rFonts w:ascii="Times New Roman CYR" w:eastAsia="Times New Roman" w:hAnsi="Times New Roman CYR" w:cs="Times New Roman CYR"/>
                <w:color w:val="000000"/>
                <w:sz w:val="24"/>
                <w:szCs w:val="24"/>
              </w:rPr>
              <w:t>тематика и методика проведения классных часов</w:t>
            </w:r>
          </w:p>
          <w:p w:rsidR="005E3AB9" w:rsidRPr="00FB727C" w:rsidRDefault="005E3AB9" w:rsidP="00227FC1">
            <w:pPr>
              <w:numPr>
                <w:ilvl w:val="0"/>
                <w:numId w:val="412"/>
              </w:numPr>
              <w:spacing w:before="102"/>
              <w:rPr>
                <w:rFonts w:eastAsia="Times New Roman"/>
                <w:sz w:val="24"/>
                <w:szCs w:val="24"/>
              </w:rPr>
            </w:pPr>
            <w:r w:rsidRPr="00FB727C">
              <w:rPr>
                <w:rFonts w:eastAsia="Times New Roman"/>
                <w:color w:val="000000"/>
                <w:sz w:val="24"/>
                <w:szCs w:val="24"/>
              </w:rPr>
              <w:sym w:font="Symbol" w:char="F020"/>
            </w:r>
            <w:r w:rsidRPr="00FB727C">
              <w:rPr>
                <w:rFonts w:ascii="Times New Roman CYR" w:eastAsia="Times New Roman" w:hAnsi="Times New Roman CYR" w:cs="Times New Roman CYR"/>
                <w:color w:val="000000"/>
                <w:sz w:val="24"/>
                <w:szCs w:val="24"/>
              </w:rPr>
              <w:t>анализ эффективности воспитательного процесса в классах</w:t>
            </w:r>
          </w:p>
          <w:p w:rsidR="005E3AB9" w:rsidRPr="00FB727C" w:rsidRDefault="005E3AB9" w:rsidP="00227FC1">
            <w:pPr>
              <w:numPr>
                <w:ilvl w:val="0"/>
                <w:numId w:val="412"/>
              </w:numPr>
              <w:spacing w:before="102" w:after="119"/>
              <w:rPr>
                <w:rFonts w:eastAsia="Times New Roman"/>
                <w:sz w:val="24"/>
                <w:szCs w:val="24"/>
              </w:rPr>
            </w:pPr>
            <w:r w:rsidRPr="00FB727C">
              <w:rPr>
                <w:rFonts w:eastAsia="Times New Roman"/>
                <w:color w:val="000000"/>
                <w:sz w:val="24"/>
                <w:szCs w:val="24"/>
              </w:rPr>
              <w:sym w:font="Symbol" w:char="F020"/>
            </w:r>
            <w:r w:rsidRPr="00FB727C">
              <w:rPr>
                <w:rFonts w:ascii="Times New Roman CYR" w:eastAsia="Times New Roman" w:hAnsi="Times New Roman CYR" w:cs="Times New Roman CYR"/>
                <w:color w:val="000000"/>
                <w:sz w:val="24"/>
                <w:szCs w:val="24"/>
              </w:rPr>
              <w:t>открытые классные часы: формы и методики проведения, цели и задачи, прогнозы и результаты.</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в течение</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учебного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br w:type="page"/>
            </w:r>
          </w:p>
        </w:tc>
      </w:tr>
      <w:tr w:rsidR="005E3AB9" w:rsidRPr="00FB727C" w:rsidTr="00B73A0F">
        <w:trPr>
          <w:trHeight w:val="2784"/>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rPr>
                <w:rFonts w:eastAsia="Times New Roman"/>
                <w:sz w:val="24"/>
                <w:szCs w:val="24"/>
              </w:rPr>
            </w:pPr>
            <w:r w:rsidRPr="00FB727C">
              <w:rPr>
                <w:rFonts w:ascii="Times New Roman CYR" w:eastAsia="Times New Roman" w:hAnsi="Times New Roman CYR" w:cs="Times New Roman CYR"/>
                <w:color w:val="000000"/>
                <w:sz w:val="24"/>
                <w:szCs w:val="24"/>
              </w:rPr>
              <w:t>Участие классных руководителей в конференциях, семинарах, круглых столах районного, регионального и всероссийского уровня.</w:t>
            </w:r>
          </w:p>
          <w:p w:rsidR="005E3AB9" w:rsidRPr="00FB727C" w:rsidRDefault="005E3AB9" w:rsidP="005E3AB9">
            <w:pPr>
              <w:spacing w:before="102" w:after="119"/>
              <w:rPr>
                <w:rFonts w:eastAsia="Times New Roman"/>
                <w:sz w:val="24"/>
                <w:szCs w:val="24"/>
              </w:rPr>
            </w:pPr>
            <w:r w:rsidRPr="00FB727C">
              <w:rPr>
                <w:rFonts w:ascii="Times New Roman CYR" w:eastAsia="Times New Roman" w:hAnsi="Times New Roman CYR" w:cs="Times New Roman CYR"/>
                <w:color w:val="000000"/>
                <w:sz w:val="24"/>
                <w:szCs w:val="24"/>
              </w:rPr>
              <w:t xml:space="preserve">Представление опыта воспитательной работы классных руководителей и школы на школьном сайте, а также в социальных сетях и в других интернет -ресурсах с целью его популяризации; </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 xml:space="preserve">5-9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в течение</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учебного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96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after="119"/>
              <w:rPr>
                <w:rFonts w:eastAsia="Times New Roman"/>
                <w:sz w:val="24"/>
                <w:szCs w:val="24"/>
              </w:rPr>
            </w:pPr>
            <w:r w:rsidRPr="00FB727C">
              <w:rPr>
                <w:rFonts w:ascii="Times New Roman CYR" w:eastAsia="Times New Roman" w:hAnsi="Times New Roman CYR" w:cs="Times New Roman CYR"/>
                <w:color w:val="000000"/>
                <w:sz w:val="24"/>
                <w:szCs w:val="24"/>
              </w:rPr>
              <w:t>Участие классных руководителей и педагогов дополнительного образования в профессиональных конкурсах в рамках ПНП «Образование»: «Сердце отдаю детям», «Воспитать человека», «Лучший классный руководитель»</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в течение</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учебного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br w:type="page"/>
            </w:r>
          </w:p>
        </w:tc>
      </w:tr>
      <w:tr w:rsidR="005E3AB9" w:rsidRPr="00FB727C" w:rsidTr="00B73A0F">
        <w:trPr>
          <w:trHeight w:val="96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rPr>
                <w:rFonts w:eastAsia="Times New Roman"/>
                <w:sz w:val="24"/>
                <w:szCs w:val="24"/>
              </w:rPr>
            </w:pPr>
            <w:r w:rsidRPr="00FB727C">
              <w:rPr>
                <w:rFonts w:ascii="Times New Roman CYR" w:eastAsia="Times New Roman" w:hAnsi="Times New Roman CYR" w:cs="Times New Roman CYR"/>
                <w:color w:val="000000"/>
                <w:sz w:val="24"/>
                <w:szCs w:val="24"/>
              </w:rPr>
              <w:t>Прохождение курсов повышения квалификации для педагогов - классных руководителей, специалистов воспитательной службы и педагогов дополнительного образования.</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 xml:space="preserve">5-9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в течение</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учебного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br w:type="page"/>
            </w:r>
          </w:p>
        </w:tc>
      </w:tr>
      <w:tr w:rsidR="005E3AB9" w:rsidRPr="00FB727C" w:rsidTr="00B73A0F">
        <w:trPr>
          <w:trHeight w:val="96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after="119"/>
              <w:rPr>
                <w:rFonts w:eastAsia="Times New Roman"/>
                <w:sz w:val="24"/>
                <w:szCs w:val="24"/>
              </w:rPr>
            </w:pPr>
            <w:r w:rsidRPr="00FB727C">
              <w:rPr>
                <w:rFonts w:ascii="Times New Roman CYR" w:eastAsia="Times New Roman" w:hAnsi="Times New Roman CYR" w:cs="Times New Roman CYR"/>
                <w:color w:val="000000"/>
                <w:sz w:val="24"/>
                <w:szCs w:val="24"/>
              </w:rPr>
              <w:t>Участие в мониторинговых исследованиях по проблемам воспитательной работы, проводимых в городе</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 xml:space="preserve">5-9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в течение</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учебного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br w:type="page"/>
            </w:r>
          </w:p>
        </w:tc>
      </w:tr>
      <w:tr w:rsidR="005E3AB9" w:rsidRPr="00FB727C" w:rsidTr="00B73A0F">
        <w:trPr>
          <w:trHeight w:val="96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after="119"/>
              <w:rPr>
                <w:rFonts w:eastAsia="Times New Roman"/>
                <w:sz w:val="24"/>
                <w:szCs w:val="24"/>
              </w:rPr>
            </w:pPr>
            <w:r w:rsidRPr="00FB727C">
              <w:rPr>
                <w:rFonts w:eastAsia="Times New Roman"/>
                <w:color w:val="000000"/>
                <w:sz w:val="24"/>
                <w:szCs w:val="24"/>
              </w:rPr>
              <w:t>Посещение открытых мероприятий по учебным предметам, анализ воспитательных задач и целей с последующим обсуждением</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в течение</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учебного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br w:type="page"/>
            </w:r>
          </w:p>
        </w:tc>
      </w:tr>
      <w:tr w:rsidR="005E3AB9" w:rsidRPr="00FB727C" w:rsidTr="00B73A0F">
        <w:trPr>
          <w:trHeight w:val="96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after="119"/>
              <w:rPr>
                <w:rFonts w:eastAsia="Times New Roman"/>
                <w:sz w:val="24"/>
                <w:szCs w:val="24"/>
              </w:rPr>
            </w:pPr>
            <w:r w:rsidRPr="00FB727C">
              <w:rPr>
                <w:rFonts w:eastAsia="Times New Roman"/>
                <w:color w:val="000000"/>
                <w:sz w:val="24"/>
                <w:szCs w:val="24"/>
              </w:rPr>
              <w:t>Посещение уроков и предметных недель, посвящённых учебным предметам с последующим обсуждением и анализом итогов проведённых мероприятий;</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в течение</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учебного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Заместители директора по УВР</w:t>
            </w:r>
          </w:p>
        </w:tc>
      </w:tr>
      <w:tr w:rsidR="005E3AB9" w:rsidRPr="00FB727C" w:rsidTr="00B73A0F">
        <w:trPr>
          <w:trHeight w:val="96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rPr>
                <w:rFonts w:eastAsia="Times New Roman"/>
                <w:sz w:val="24"/>
                <w:szCs w:val="24"/>
              </w:rPr>
            </w:pPr>
            <w:r w:rsidRPr="00FB727C">
              <w:rPr>
                <w:rFonts w:eastAsia="Times New Roman"/>
                <w:color w:val="000000"/>
                <w:sz w:val="24"/>
                <w:szCs w:val="24"/>
              </w:rPr>
              <w:t>Мониторинги по классам и параллелям:</w:t>
            </w:r>
          </w:p>
          <w:p w:rsidR="005E3AB9" w:rsidRPr="00FB727C" w:rsidRDefault="005E3AB9" w:rsidP="00227FC1">
            <w:pPr>
              <w:numPr>
                <w:ilvl w:val="0"/>
                <w:numId w:val="413"/>
              </w:numPr>
              <w:spacing w:before="102"/>
              <w:rPr>
                <w:rFonts w:eastAsia="Times New Roman"/>
                <w:sz w:val="24"/>
                <w:szCs w:val="24"/>
              </w:rPr>
            </w:pPr>
            <w:r w:rsidRPr="00FB727C">
              <w:rPr>
                <w:rFonts w:eastAsia="Times New Roman"/>
                <w:color w:val="000000"/>
                <w:sz w:val="24"/>
                <w:szCs w:val="24"/>
              </w:rPr>
              <w:t>Уровня воспитанности учащихся;</w:t>
            </w:r>
          </w:p>
          <w:p w:rsidR="005E3AB9" w:rsidRPr="00FB727C" w:rsidRDefault="005E3AB9" w:rsidP="00227FC1">
            <w:pPr>
              <w:numPr>
                <w:ilvl w:val="0"/>
                <w:numId w:val="413"/>
              </w:numPr>
              <w:spacing w:before="102"/>
              <w:rPr>
                <w:rFonts w:eastAsia="Times New Roman"/>
                <w:sz w:val="24"/>
                <w:szCs w:val="24"/>
              </w:rPr>
            </w:pPr>
            <w:r w:rsidRPr="00FB727C">
              <w:rPr>
                <w:rFonts w:eastAsia="Times New Roman"/>
                <w:color w:val="000000"/>
                <w:sz w:val="24"/>
                <w:szCs w:val="24"/>
              </w:rPr>
              <w:t>Уровня правовой образованности учащихся;</w:t>
            </w:r>
          </w:p>
          <w:p w:rsidR="005E3AB9" w:rsidRPr="00FB727C" w:rsidRDefault="005E3AB9" w:rsidP="00227FC1">
            <w:pPr>
              <w:numPr>
                <w:ilvl w:val="0"/>
                <w:numId w:val="413"/>
              </w:numPr>
              <w:spacing w:before="102" w:after="119"/>
              <w:rPr>
                <w:rFonts w:eastAsia="Times New Roman"/>
                <w:sz w:val="24"/>
                <w:szCs w:val="24"/>
              </w:rPr>
            </w:pPr>
            <w:r w:rsidRPr="00FB727C">
              <w:rPr>
                <w:rFonts w:eastAsia="Times New Roman"/>
                <w:color w:val="000000"/>
                <w:sz w:val="24"/>
                <w:szCs w:val="24"/>
              </w:rPr>
              <w:t>Уровня активности участия учащихся во внеклассных и внешкольных мероприятиях</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 xml:space="preserve">5-9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в течение</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учебного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 xml:space="preserve">Социальный педагог </w:t>
            </w:r>
          </w:p>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Педагог - психолог</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br w:type="page"/>
            </w:r>
          </w:p>
        </w:tc>
      </w:tr>
      <w:tr w:rsidR="005E3AB9" w:rsidRPr="00FB727C" w:rsidTr="00B73A0F">
        <w:trPr>
          <w:trHeight w:val="312"/>
          <w:tblCellSpacing w:w="0" w:type="dxa"/>
        </w:trPr>
        <w:tc>
          <w:tcPr>
            <w:tcW w:w="10942" w:type="dxa"/>
            <w:gridSpan w:val="5"/>
            <w:tcBorders>
              <w:top w:val="outset" w:sz="6" w:space="0" w:color="000001"/>
              <w:left w:val="outset" w:sz="6" w:space="0" w:color="000001"/>
              <w:bottom w:val="outset" w:sz="6" w:space="0" w:color="000001"/>
              <w:right w:val="outset" w:sz="6" w:space="0" w:color="000000"/>
            </w:tcBorders>
            <w:vAlign w:val="center"/>
            <w:hideMark/>
          </w:tcPr>
          <w:p w:rsidR="005E3AB9" w:rsidRPr="00FB727C" w:rsidRDefault="005E3AB9" w:rsidP="00180C02">
            <w:pPr>
              <w:spacing w:before="100" w:beforeAutospacing="1" w:after="119"/>
              <w:ind w:left="6"/>
              <w:jc w:val="center"/>
              <w:rPr>
                <w:rFonts w:eastAsia="Times New Roman"/>
                <w:sz w:val="24"/>
                <w:szCs w:val="24"/>
              </w:rPr>
            </w:pPr>
            <w:r w:rsidRPr="00FB727C">
              <w:rPr>
                <w:rFonts w:eastAsia="Times New Roman"/>
                <w:b/>
                <w:bCs/>
                <w:color w:val="000000"/>
                <w:sz w:val="24"/>
                <w:szCs w:val="24"/>
              </w:rPr>
              <w:t>Модуль «Курсы внеурочной деятельности»</w:t>
            </w:r>
            <w:r w:rsidRPr="00FB727C">
              <w:rPr>
                <w:rFonts w:eastAsia="Times New Roman"/>
                <w:sz w:val="24"/>
                <w:szCs w:val="24"/>
              </w:rPr>
              <w:br w:type="page"/>
            </w:r>
          </w:p>
        </w:tc>
      </w:tr>
      <w:tr w:rsidR="005E3AB9" w:rsidRPr="00FB727C" w:rsidTr="00B73A0F">
        <w:trPr>
          <w:trHeight w:val="72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17"/>
              <w:jc w:val="center"/>
              <w:rPr>
                <w:rFonts w:eastAsia="Times New Roman"/>
                <w:sz w:val="24"/>
                <w:szCs w:val="24"/>
              </w:rPr>
            </w:pPr>
            <w:r w:rsidRPr="00FB727C">
              <w:rPr>
                <w:rFonts w:eastAsia="Times New Roman"/>
                <w:b/>
                <w:bCs/>
                <w:sz w:val="24"/>
                <w:szCs w:val="24"/>
              </w:rPr>
              <w:t xml:space="preserve">Дела </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193"/>
              <w:rPr>
                <w:rFonts w:eastAsia="Times New Roman"/>
                <w:sz w:val="24"/>
                <w:szCs w:val="24"/>
              </w:rPr>
            </w:pPr>
            <w:r w:rsidRPr="00FB727C">
              <w:rPr>
                <w:rFonts w:eastAsia="Times New Roman"/>
                <w:b/>
                <w:bCs/>
                <w:sz w:val="24"/>
                <w:szCs w:val="24"/>
              </w:rPr>
              <w:t xml:space="preserve">Классы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176" w:right="108" w:hanging="6"/>
              <w:jc w:val="center"/>
              <w:rPr>
                <w:rFonts w:eastAsia="Times New Roman"/>
                <w:sz w:val="24"/>
                <w:szCs w:val="24"/>
              </w:rPr>
            </w:pPr>
            <w:r w:rsidRPr="00FB727C">
              <w:rPr>
                <w:rFonts w:eastAsia="Times New Roman"/>
                <w:b/>
                <w:bCs/>
                <w:sz w:val="24"/>
                <w:szCs w:val="24"/>
              </w:rPr>
              <w:t xml:space="preserve">Ориентировочное время проведения </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28"/>
              <w:jc w:val="center"/>
              <w:rPr>
                <w:rFonts w:eastAsia="Times New Roman"/>
                <w:sz w:val="24"/>
                <w:szCs w:val="24"/>
              </w:rPr>
            </w:pPr>
            <w:r w:rsidRPr="00FB727C">
              <w:rPr>
                <w:rFonts w:eastAsia="Times New Roman"/>
                <w:b/>
                <w:bCs/>
                <w:sz w:val="24"/>
                <w:szCs w:val="24"/>
              </w:rPr>
              <w:t xml:space="preserve">Ответственные </w:t>
            </w:r>
          </w:p>
        </w:tc>
      </w:tr>
      <w:tr w:rsidR="005E3AB9" w:rsidRPr="00FB727C" w:rsidTr="00B73A0F">
        <w:trPr>
          <w:trHeight w:val="528"/>
          <w:tblCellSpacing w:w="0" w:type="dxa"/>
        </w:trPr>
        <w:tc>
          <w:tcPr>
            <w:tcW w:w="10942" w:type="dxa"/>
            <w:gridSpan w:val="5"/>
            <w:tcBorders>
              <w:top w:val="outset" w:sz="6" w:space="0" w:color="000001"/>
              <w:left w:val="outset" w:sz="6" w:space="0" w:color="000001"/>
              <w:bottom w:val="outset" w:sz="6" w:space="0" w:color="000001"/>
              <w:right w:val="outset" w:sz="6" w:space="0" w:color="000000"/>
            </w:tcBorders>
            <w:vAlign w:val="center"/>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Данный модуль реализуется в соответствии с учебными планами внеурочной деятельности</w:t>
            </w:r>
          </w:p>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br w:type="page"/>
            </w:r>
          </w:p>
        </w:tc>
      </w:tr>
      <w:tr w:rsidR="005E3AB9" w:rsidRPr="00FB727C" w:rsidTr="00B73A0F">
        <w:trPr>
          <w:trHeight w:val="396"/>
          <w:tblCellSpacing w:w="0" w:type="dxa"/>
        </w:trPr>
        <w:tc>
          <w:tcPr>
            <w:tcW w:w="10942" w:type="dxa"/>
            <w:gridSpan w:val="5"/>
            <w:tcBorders>
              <w:top w:val="outset" w:sz="6" w:space="0" w:color="000001"/>
              <w:left w:val="outset" w:sz="6" w:space="0" w:color="000001"/>
              <w:bottom w:val="outset" w:sz="6" w:space="0" w:color="000001"/>
              <w:right w:val="outset" w:sz="6" w:space="0" w:color="000000"/>
            </w:tcBorders>
            <w:vAlign w:val="center"/>
            <w:hideMark/>
          </w:tcPr>
          <w:p w:rsidR="005E3AB9" w:rsidRPr="00FB727C" w:rsidRDefault="005E3AB9" w:rsidP="005E3AB9">
            <w:pPr>
              <w:spacing w:before="100" w:beforeAutospacing="1" w:after="119"/>
              <w:ind w:left="6"/>
              <w:jc w:val="center"/>
              <w:rPr>
                <w:rFonts w:eastAsia="Times New Roman"/>
                <w:sz w:val="24"/>
                <w:szCs w:val="24"/>
              </w:rPr>
            </w:pPr>
            <w:r w:rsidRPr="00FB727C">
              <w:rPr>
                <w:rFonts w:eastAsia="Times New Roman"/>
                <w:b/>
                <w:bCs/>
                <w:color w:val="000000"/>
                <w:sz w:val="24"/>
                <w:szCs w:val="24"/>
              </w:rPr>
              <w:t>Модуль «Работа с родителями»</w:t>
            </w:r>
          </w:p>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br w:type="page"/>
            </w:r>
          </w:p>
        </w:tc>
      </w:tr>
      <w:tr w:rsidR="005E3AB9" w:rsidRPr="00FB727C" w:rsidTr="00B73A0F">
        <w:trPr>
          <w:trHeight w:val="732"/>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17"/>
              <w:jc w:val="center"/>
              <w:rPr>
                <w:rFonts w:eastAsia="Times New Roman"/>
                <w:sz w:val="24"/>
                <w:szCs w:val="24"/>
              </w:rPr>
            </w:pPr>
            <w:r w:rsidRPr="00FB727C">
              <w:rPr>
                <w:rFonts w:eastAsia="Times New Roman"/>
                <w:b/>
                <w:bCs/>
                <w:sz w:val="24"/>
                <w:szCs w:val="24"/>
              </w:rPr>
              <w:t xml:space="preserve">Дела </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193"/>
              <w:rPr>
                <w:rFonts w:eastAsia="Times New Roman"/>
                <w:sz w:val="24"/>
                <w:szCs w:val="24"/>
              </w:rPr>
            </w:pPr>
            <w:r w:rsidRPr="00FB727C">
              <w:rPr>
                <w:rFonts w:eastAsia="Times New Roman"/>
                <w:b/>
                <w:bCs/>
                <w:sz w:val="24"/>
                <w:szCs w:val="24"/>
              </w:rPr>
              <w:t xml:space="preserve">Классы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176" w:right="108" w:hanging="6"/>
              <w:jc w:val="center"/>
              <w:rPr>
                <w:rFonts w:eastAsia="Times New Roman"/>
                <w:sz w:val="24"/>
                <w:szCs w:val="24"/>
              </w:rPr>
            </w:pPr>
            <w:r w:rsidRPr="00FB727C">
              <w:rPr>
                <w:rFonts w:eastAsia="Times New Roman"/>
                <w:b/>
                <w:bCs/>
                <w:sz w:val="24"/>
                <w:szCs w:val="24"/>
              </w:rPr>
              <w:t xml:space="preserve">Ориентировочное время проведения </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28"/>
              <w:jc w:val="center"/>
              <w:rPr>
                <w:rFonts w:eastAsia="Times New Roman"/>
                <w:sz w:val="24"/>
                <w:szCs w:val="24"/>
              </w:rPr>
            </w:pPr>
            <w:r w:rsidRPr="00FB727C">
              <w:rPr>
                <w:rFonts w:eastAsia="Times New Roman"/>
                <w:b/>
                <w:bCs/>
                <w:sz w:val="24"/>
                <w:szCs w:val="24"/>
              </w:rPr>
              <w:t xml:space="preserve">Ответственные </w:t>
            </w:r>
          </w:p>
        </w:tc>
      </w:tr>
      <w:tr w:rsidR="005E3AB9" w:rsidRPr="00FB727C" w:rsidTr="00B73A0F">
        <w:trPr>
          <w:trHeight w:val="552"/>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rPr>
                <w:rFonts w:eastAsia="Times New Roman"/>
                <w:sz w:val="24"/>
                <w:szCs w:val="24"/>
              </w:rPr>
            </w:pPr>
            <w:r w:rsidRPr="00FB727C">
              <w:rPr>
                <w:rFonts w:eastAsia="Times New Roman"/>
                <w:sz w:val="24"/>
                <w:szCs w:val="24"/>
              </w:rPr>
              <w:t>Участие в районном семейном конкурсе по безопасности дорожного движения «Родители-водители»</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 xml:space="preserve">5-9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1"/>
              <w:jc w:val="center"/>
              <w:rPr>
                <w:rFonts w:eastAsia="Times New Roman"/>
                <w:sz w:val="24"/>
                <w:szCs w:val="24"/>
              </w:rPr>
            </w:pPr>
            <w:r w:rsidRPr="00FB727C">
              <w:rPr>
                <w:rFonts w:eastAsia="Times New Roman"/>
                <w:color w:val="000000"/>
                <w:sz w:val="24"/>
                <w:szCs w:val="24"/>
              </w:rPr>
              <w:t>сентябрь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6"/>
              <w:jc w:val="center"/>
              <w:rPr>
                <w:rFonts w:eastAsia="Times New Roman"/>
                <w:sz w:val="24"/>
                <w:szCs w:val="24"/>
              </w:rPr>
            </w:pPr>
            <w:r w:rsidRPr="00FB727C">
              <w:rPr>
                <w:rFonts w:eastAsia="Times New Roman"/>
                <w:sz w:val="24"/>
                <w:szCs w:val="24"/>
              </w:rPr>
              <w:t>Ответственный за ДДТТ</w:t>
            </w:r>
          </w:p>
        </w:tc>
      </w:tr>
      <w:tr w:rsidR="005E3AB9" w:rsidRPr="00FB727C" w:rsidTr="00B73A0F">
        <w:trPr>
          <w:trHeight w:val="97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rPr>
                <w:rFonts w:eastAsia="Times New Roman"/>
                <w:sz w:val="24"/>
                <w:szCs w:val="24"/>
              </w:rPr>
            </w:pPr>
            <w:r w:rsidRPr="00FB727C">
              <w:rPr>
                <w:rFonts w:ascii="Times New Roman CYR" w:eastAsia="Times New Roman" w:hAnsi="Times New Roman CYR" w:cs="Times New Roman CYR"/>
                <w:color w:val="000000"/>
                <w:sz w:val="24"/>
                <w:szCs w:val="24"/>
              </w:rPr>
              <w:t xml:space="preserve">Мероприятия, направленные на формирование </w:t>
            </w:r>
            <w:r w:rsidRPr="00FB727C">
              <w:rPr>
                <w:rFonts w:ascii="Times New Roman CYR" w:eastAsia="Times New Roman" w:hAnsi="Times New Roman CYR" w:cs="Times New Roman CYR"/>
                <w:b/>
                <w:bCs/>
                <w:color w:val="000000"/>
                <w:sz w:val="24"/>
                <w:szCs w:val="24"/>
              </w:rPr>
              <w:t xml:space="preserve">компетентной родительской общественности </w:t>
            </w:r>
            <w:r w:rsidRPr="00FB727C">
              <w:rPr>
                <w:rFonts w:ascii="Times New Roman CYR" w:eastAsia="Times New Roman" w:hAnsi="Times New Roman CYR" w:cs="Times New Roman CYR"/>
                <w:color w:val="000000"/>
                <w:sz w:val="24"/>
                <w:szCs w:val="24"/>
              </w:rPr>
              <w:t>школы:</w:t>
            </w:r>
          </w:p>
          <w:p w:rsidR="005E3AB9" w:rsidRPr="00FB727C" w:rsidRDefault="005E3AB9" w:rsidP="00227FC1">
            <w:pPr>
              <w:numPr>
                <w:ilvl w:val="0"/>
                <w:numId w:val="414"/>
              </w:numPr>
              <w:spacing w:before="102"/>
              <w:rPr>
                <w:rFonts w:eastAsia="Times New Roman"/>
                <w:sz w:val="24"/>
                <w:szCs w:val="24"/>
              </w:rPr>
            </w:pPr>
            <w:r w:rsidRPr="00FB727C">
              <w:rPr>
                <w:rFonts w:ascii="Times New Roman CYR" w:eastAsia="Times New Roman" w:hAnsi="Times New Roman CYR" w:cs="Times New Roman CYR"/>
                <w:color w:val="000000"/>
                <w:sz w:val="24"/>
                <w:szCs w:val="24"/>
              </w:rPr>
              <w:t>Участие родителей в формировании Совета родителей школы;</w:t>
            </w:r>
          </w:p>
          <w:p w:rsidR="005E3AB9" w:rsidRPr="00FB727C" w:rsidRDefault="005E3AB9" w:rsidP="00227FC1">
            <w:pPr>
              <w:numPr>
                <w:ilvl w:val="0"/>
                <w:numId w:val="414"/>
              </w:numPr>
              <w:spacing w:before="102"/>
              <w:rPr>
                <w:rFonts w:eastAsia="Times New Roman"/>
                <w:sz w:val="24"/>
                <w:szCs w:val="24"/>
              </w:rPr>
            </w:pPr>
            <w:r w:rsidRPr="00FB727C">
              <w:rPr>
                <w:rFonts w:ascii="Times New Roman CYR" w:eastAsia="Times New Roman" w:hAnsi="Times New Roman CYR" w:cs="Times New Roman CYR"/>
                <w:color w:val="000000"/>
                <w:sz w:val="24"/>
                <w:szCs w:val="24"/>
              </w:rPr>
              <w:t xml:space="preserve">Участие родителей в работе Совета общеобразовательного учреждения МБОУ школа </w:t>
            </w:r>
          </w:p>
          <w:p w:rsidR="005E3AB9" w:rsidRPr="00FB727C" w:rsidRDefault="005E3AB9" w:rsidP="005E3AB9">
            <w:pPr>
              <w:spacing w:before="102"/>
              <w:ind w:left="720"/>
              <w:rPr>
                <w:rFonts w:eastAsia="Times New Roman"/>
                <w:sz w:val="24"/>
                <w:szCs w:val="24"/>
              </w:rPr>
            </w:pPr>
            <w:r w:rsidRPr="00FB727C">
              <w:rPr>
                <w:rFonts w:eastAsia="Times New Roman"/>
                <w:color w:val="000000"/>
                <w:sz w:val="24"/>
                <w:szCs w:val="24"/>
              </w:rPr>
              <w:t xml:space="preserve">№ </w:t>
            </w:r>
            <w:r w:rsidRPr="00FB727C">
              <w:rPr>
                <w:rFonts w:ascii="Times New Roman CYR" w:eastAsia="Times New Roman" w:hAnsi="Times New Roman CYR" w:cs="Times New Roman CYR"/>
                <w:color w:val="000000"/>
                <w:sz w:val="24"/>
                <w:szCs w:val="24"/>
              </w:rPr>
              <w:t>3;</w:t>
            </w:r>
          </w:p>
          <w:p w:rsidR="005E3AB9" w:rsidRPr="00FB727C" w:rsidRDefault="005E3AB9" w:rsidP="00227FC1">
            <w:pPr>
              <w:numPr>
                <w:ilvl w:val="0"/>
                <w:numId w:val="415"/>
              </w:numPr>
              <w:spacing w:before="102" w:after="119"/>
              <w:rPr>
                <w:rFonts w:eastAsia="Times New Roman"/>
                <w:sz w:val="24"/>
                <w:szCs w:val="24"/>
              </w:rPr>
            </w:pPr>
            <w:r w:rsidRPr="00FB727C">
              <w:rPr>
                <w:rFonts w:ascii="Times New Roman CYR" w:eastAsia="Times New Roman" w:hAnsi="Times New Roman CYR" w:cs="Times New Roman CYR"/>
                <w:color w:val="000000"/>
                <w:sz w:val="24"/>
                <w:szCs w:val="24"/>
              </w:rPr>
              <w:t>Формирование общешкольного родительского комитета;</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 xml:space="preserve">5-9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1"/>
              <w:jc w:val="center"/>
              <w:rPr>
                <w:rFonts w:eastAsia="Times New Roman"/>
                <w:sz w:val="24"/>
                <w:szCs w:val="24"/>
              </w:rPr>
            </w:pPr>
            <w:r w:rsidRPr="00FB727C">
              <w:rPr>
                <w:rFonts w:eastAsia="Times New Roman"/>
                <w:color w:val="000000"/>
                <w:sz w:val="24"/>
                <w:szCs w:val="24"/>
              </w:rPr>
              <w:t>сентябрь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Заместители директора по УВР</w:t>
            </w:r>
          </w:p>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Заместители директора по ВР</w:t>
            </w:r>
          </w:p>
          <w:p w:rsidR="005E3AB9" w:rsidRPr="00FB727C" w:rsidRDefault="005E3AB9" w:rsidP="005E3AB9">
            <w:pPr>
              <w:spacing w:before="100" w:beforeAutospacing="1" w:after="119"/>
              <w:ind w:left="6"/>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1044"/>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after="119"/>
              <w:rPr>
                <w:rFonts w:eastAsia="Times New Roman"/>
                <w:sz w:val="24"/>
                <w:szCs w:val="24"/>
              </w:rPr>
            </w:pPr>
            <w:r w:rsidRPr="00FB727C">
              <w:rPr>
                <w:rFonts w:ascii="Times New Roman CYR" w:eastAsia="Times New Roman" w:hAnsi="Times New Roman CYR" w:cs="Times New Roman CYR"/>
                <w:color w:val="000000"/>
                <w:sz w:val="24"/>
                <w:szCs w:val="24"/>
              </w:rPr>
              <w:t>Общегородской день открытых дверей</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1"/>
              <w:jc w:val="center"/>
              <w:rPr>
                <w:rFonts w:eastAsia="Times New Roman"/>
                <w:sz w:val="24"/>
                <w:szCs w:val="24"/>
              </w:rPr>
            </w:pPr>
            <w:r w:rsidRPr="00FB727C">
              <w:rPr>
                <w:rFonts w:eastAsia="Times New Roman"/>
                <w:color w:val="000000"/>
                <w:sz w:val="24"/>
                <w:szCs w:val="24"/>
              </w:rPr>
              <w:t>октябрь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Заместители директора по УВР</w:t>
            </w:r>
          </w:p>
          <w:p w:rsidR="005E3AB9" w:rsidRPr="00FB727C" w:rsidRDefault="005E3AB9" w:rsidP="005E3AB9">
            <w:pPr>
              <w:jc w:val="center"/>
              <w:rPr>
                <w:rFonts w:eastAsia="Times New Roman"/>
                <w:sz w:val="24"/>
                <w:szCs w:val="24"/>
              </w:rPr>
            </w:pPr>
            <w:r w:rsidRPr="00FB727C">
              <w:rPr>
                <w:rFonts w:eastAsia="Times New Roman"/>
                <w:sz w:val="24"/>
                <w:szCs w:val="24"/>
              </w:rPr>
              <w:t>Заместители директора по ВР</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924"/>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rPr>
                <w:rFonts w:eastAsia="Times New Roman"/>
                <w:sz w:val="24"/>
                <w:szCs w:val="24"/>
              </w:rPr>
            </w:pPr>
            <w:r w:rsidRPr="00FB727C">
              <w:rPr>
                <w:rFonts w:ascii="Times New Roman CYR" w:eastAsia="Times New Roman" w:hAnsi="Times New Roman CYR" w:cs="Times New Roman CYR"/>
                <w:color w:val="000000"/>
                <w:sz w:val="24"/>
                <w:szCs w:val="24"/>
              </w:rPr>
              <w:t>Проведение спортивных праздников:</w:t>
            </w:r>
          </w:p>
          <w:p w:rsidR="005E3AB9" w:rsidRPr="00FB727C" w:rsidRDefault="005E3AB9" w:rsidP="00227FC1">
            <w:pPr>
              <w:numPr>
                <w:ilvl w:val="0"/>
                <w:numId w:val="416"/>
              </w:numPr>
              <w:spacing w:before="102" w:after="119"/>
              <w:rPr>
                <w:rFonts w:eastAsia="Times New Roman"/>
                <w:sz w:val="24"/>
                <w:szCs w:val="24"/>
              </w:rPr>
            </w:pPr>
            <w:r w:rsidRPr="00FB727C">
              <w:rPr>
                <w:rFonts w:ascii="Times New Roman CYR" w:eastAsia="Times New Roman" w:hAnsi="Times New Roman CYR" w:cs="Times New Roman CYR"/>
                <w:color w:val="000000"/>
                <w:sz w:val="24"/>
                <w:szCs w:val="24"/>
              </w:rPr>
              <w:t xml:space="preserve"> «Семейные игры»</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январь -февраль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Учителя физической культуры</w:t>
            </w:r>
          </w:p>
        </w:tc>
      </w:tr>
      <w:tr w:rsidR="005E3AB9" w:rsidRPr="00FB727C" w:rsidTr="00B73A0F">
        <w:trPr>
          <w:trHeight w:val="1044"/>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after="198"/>
              <w:rPr>
                <w:rFonts w:eastAsia="Times New Roman"/>
                <w:sz w:val="24"/>
                <w:szCs w:val="24"/>
              </w:rPr>
            </w:pPr>
            <w:r w:rsidRPr="00FB727C">
              <w:rPr>
                <w:rFonts w:ascii="Times New Roman CYR" w:eastAsia="Times New Roman" w:hAnsi="Times New Roman CYR" w:cs="Times New Roman CYR"/>
                <w:color w:val="000000"/>
                <w:sz w:val="24"/>
                <w:szCs w:val="24"/>
              </w:rPr>
              <w:t xml:space="preserve">Знакомство родительской общественности с </w:t>
            </w:r>
            <w:r w:rsidRPr="00FB727C">
              <w:rPr>
                <w:rFonts w:ascii="Times New Roman CYR" w:eastAsia="Times New Roman" w:hAnsi="Times New Roman CYR" w:cs="Times New Roman CYR"/>
                <w:b/>
                <w:bCs/>
                <w:color w:val="000000"/>
                <w:sz w:val="24"/>
                <w:szCs w:val="24"/>
              </w:rPr>
              <w:t>нормативными документами</w:t>
            </w:r>
            <w:r w:rsidRPr="00FB727C">
              <w:rPr>
                <w:rFonts w:ascii="Times New Roman CYR" w:eastAsia="Times New Roman" w:hAnsi="Times New Roman CYR" w:cs="Times New Roman CYR"/>
                <w:color w:val="000000"/>
                <w:sz w:val="24"/>
                <w:szCs w:val="24"/>
              </w:rPr>
              <w:t>, регламентирующими деятельность школы:</w:t>
            </w:r>
          </w:p>
          <w:p w:rsidR="005E3AB9" w:rsidRPr="00FB727C" w:rsidRDefault="005E3AB9" w:rsidP="00227FC1">
            <w:pPr>
              <w:numPr>
                <w:ilvl w:val="0"/>
                <w:numId w:val="417"/>
              </w:numPr>
              <w:spacing w:before="102" w:after="198"/>
              <w:rPr>
                <w:rFonts w:eastAsia="Times New Roman"/>
                <w:sz w:val="24"/>
                <w:szCs w:val="24"/>
              </w:rPr>
            </w:pPr>
            <w:r w:rsidRPr="00FB727C">
              <w:rPr>
                <w:rFonts w:ascii="Times New Roman CYR" w:eastAsia="Times New Roman" w:hAnsi="Times New Roman CYR" w:cs="Times New Roman CYR"/>
                <w:color w:val="000000"/>
                <w:sz w:val="24"/>
                <w:szCs w:val="24"/>
              </w:rPr>
              <w:t>Всеобщая декларация прав человека,</w:t>
            </w:r>
          </w:p>
          <w:p w:rsidR="005E3AB9" w:rsidRPr="00FB727C" w:rsidRDefault="005E3AB9" w:rsidP="00227FC1">
            <w:pPr>
              <w:numPr>
                <w:ilvl w:val="0"/>
                <w:numId w:val="417"/>
              </w:numPr>
              <w:spacing w:before="102" w:after="198"/>
              <w:rPr>
                <w:rFonts w:eastAsia="Times New Roman"/>
                <w:sz w:val="24"/>
                <w:szCs w:val="24"/>
              </w:rPr>
            </w:pPr>
            <w:r w:rsidRPr="00FB727C">
              <w:rPr>
                <w:rFonts w:ascii="Times New Roman CYR" w:eastAsia="Times New Roman" w:hAnsi="Times New Roman CYR" w:cs="Times New Roman CYR"/>
                <w:color w:val="000000"/>
                <w:sz w:val="24"/>
                <w:szCs w:val="24"/>
              </w:rPr>
              <w:t>Декларация прав ребёнка,</w:t>
            </w:r>
          </w:p>
          <w:p w:rsidR="005E3AB9" w:rsidRPr="00FB727C" w:rsidRDefault="005E3AB9" w:rsidP="00227FC1">
            <w:pPr>
              <w:numPr>
                <w:ilvl w:val="0"/>
                <w:numId w:val="417"/>
              </w:numPr>
              <w:spacing w:before="102" w:after="198"/>
              <w:rPr>
                <w:rFonts w:eastAsia="Times New Roman"/>
                <w:sz w:val="24"/>
                <w:szCs w:val="24"/>
              </w:rPr>
            </w:pPr>
            <w:r w:rsidRPr="00FB727C">
              <w:rPr>
                <w:rFonts w:ascii="Times New Roman CYR" w:eastAsia="Times New Roman" w:hAnsi="Times New Roman CYR" w:cs="Times New Roman CYR"/>
                <w:color w:val="000000"/>
                <w:sz w:val="24"/>
                <w:szCs w:val="24"/>
              </w:rPr>
              <w:t>Конвенция о правах ребёнка,</w:t>
            </w:r>
          </w:p>
          <w:p w:rsidR="005E3AB9" w:rsidRPr="00FB727C" w:rsidRDefault="005E3AB9" w:rsidP="00227FC1">
            <w:pPr>
              <w:numPr>
                <w:ilvl w:val="0"/>
                <w:numId w:val="417"/>
              </w:numPr>
              <w:spacing w:before="102" w:after="198"/>
              <w:rPr>
                <w:rFonts w:eastAsia="Times New Roman"/>
                <w:sz w:val="24"/>
                <w:szCs w:val="24"/>
              </w:rPr>
            </w:pPr>
            <w:r w:rsidRPr="00FB727C">
              <w:rPr>
                <w:rFonts w:ascii="Times New Roman CYR" w:eastAsia="Times New Roman" w:hAnsi="Times New Roman CYR" w:cs="Times New Roman CYR"/>
                <w:color w:val="000000"/>
                <w:sz w:val="24"/>
                <w:szCs w:val="24"/>
              </w:rPr>
              <w:t>Конституция РФ,</w:t>
            </w:r>
          </w:p>
          <w:p w:rsidR="005E3AB9" w:rsidRPr="00FB727C" w:rsidRDefault="005E3AB9" w:rsidP="00227FC1">
            <w:pPr>
              <w:numPr>
                <w:ilvl w:val="0"/>
                <w:numId w:val="417"/>
              </w:numPr>
              <w:spacing w:before="102" w:after="198"/>
              <w:rPr>
                <w:rFonts w:eastAsia="Times New Roman"/>
                <w:sz w:val="24"/>
                <w:szCs w:val="24"/>
              </w:rPr>
            </w:pPr>
            <w:r w:rsidRPr="00FB727C">
              <w:rPr>
                <w:rFonts w:ascii="Times New Roman CYR" w:eastAsia="Times New Roman" w:hAnsi="Times New Roman CYR" w:cs="Times New Roman CYR"/>
                <w:color w:val="000000"/>
                <w:sz w:val="24"/>
                <w:szCs w:val="24"/>
              </w:rPr>
              <w:t>Семейный кодекс,</w:t>
            </w:r>
          </w:p>
          <w:p w:rsidR="005E3AB9" w:rsidRPr="00FB727C" w:rsidRDefault="005E3AB9" w:rsidP="00227FC1">
            <w:pPr>
              <w:numPr>
                <w:ilvl w:val="0"/>
                <w:numId w:val="417"/>
              </w:numPr>
              <w:spacing w:before="102" w:after="198"/>
              <w:rPr>
                <w:rFonts w:eastAsia="Times New Roman"/>
                <w:sz w:val="24"/>
                <w:szCs w:val="24"/>
              </w:rPr>
            </w:pPr>
            <w:r w:rsidRPr="00FB727C">
              <w:rPr>
                <w:rFonts w:ascii="Times New Roman CYR" w:eastAsia="Times New Roman" w:hAnsi="Times New Roman CYR" w:cs="Times New Roman CYR"/>
                <w:color w:val="000000"/>
                <w:sz w:val="24"/>
                <w:szCs w:val="24"/>
              </w:rPr>
              <w:t>Закон об образовании,</w:t>
            </w:r>
          </w:p>
          <w:p w:rsidR="005E3AB9" w:rsidRPr="00FB727C" w:rsidRDefault="005E3AB9" w:rsidP="00227FC1">
            <w:pPr>
              <w:numPr>
                <w:ilvl w:val="0"/>
                <w:numId w:val="417"/>
              </w:numPr>
              <w:spacing w:before="102" w:after="198"/>
              <w:rPr>
                <w:rFonts w:eastAsia="Times New Roman"/>
                <w:sz w:val="24"/>
                <w:szCs w:val="24"/>
              </w:rPr>
            </w:pPr>
            <w:r w:rsidRPr="00FB727C">
              <w:rPr>
                <w:rFonts w:ascii="Times New Roman CYR" w:eastAsia="Times New Roman" w:hAnsi="Times New Roman CYR" w:cs="Times New Roman CYR"/>
                <w:color w:val="000000"/>
                <w:sz w:val="24"/>
                <w:szCs w:val="24"/>
              </w:rPr>
              <w:t>Устав МБОУ № 3 с изменениями и дополнениями.</w:t>
            </w:r>
          </w:p>
          <w:p w:rsidR="005E3AB9" w:rsidRPr="00FB727C" w:rsidRDefault="005E3AB9" w:rsidP="00227FC1">
            <w:pPr>
              <w:numPr>
                <w:ilvl w:val="0"/>
                <w:numId w:val="418"/>
              </w:numPr>
              <w:spacing w:before="102" w:after="113"/>
              <w:rPr>
                <w:rFonts w:eastAsia="Times New Roman"/>
                <w:sz w:val="24"/>
                <w:szCs w:val="24"/>
              </w:rPr>
            </w:pPr>
            <w:r w:rsidRPr="00FB727C">
              <w:rPr>
                <w:rFonts w:ascii="Times New Roman CYR" w:eastAsia="Times New Roman" w:hAnsi="Times New Roman CYR" w:cs="Times New Roman CYR"/>
                <w:color w:val="000000"/>
                <w:sz w:val="24"/>
                <w:szCs w:val="24"/>
              </w:rPr>
              <w:t xml:space="preserve">Работа </w:t>
            </w:r>
            <w:r w:rsidRPr="00FB727C">
              <w:rPr>
                <w:rFonts w:ascii="Times New Roman CYR" w:eastAsia="Times New Roman" w:hAnsi="Times New Roman CYR" w:cs="Times New Roman CYR"/>
                <w:b/>
                <w:bCs/>
                <w:color w:val="000000"/>
                <w:sz w:val="24"/>
                <w:szCs w:val="24"/>
              </w:rPr>
              <w:t>родительского лектория</w:t>
            </w:r>
            <w:r w:rsidRPr="00FB727C">
              <w:rPr>
                <w:rFonts w:ascii="Times New Roman CYR" w:eastAsia="Times New Roman" w:hAnsi="Times New Roman CYR" w:cs="Times New Roman CYR"/>
                <w:color w:val="000000"/>
                <w:sz w:val="24"/>
                <w:szCs w:val="24"/>
              </w:rPr>
              <w:t xml:space="preserve"> с привлечением специалистов: работников здравоохранения, психологов, социологов , работников МВД, прокуратуры и др.</w:t>
            </w:r>
          </w:p>
          <w:p w:rsidR="005E3AB9" w:rsidRPr="00FB727C" w:rsidRDefault="005E3AB9" w:rsidP="005E3AB9">
            <w:pPr>
              <w:spacing w:before="102" w:after="113"/>
              <w:rPr>
                <w:rFonts w:eastAsia="Times New Roman"/>
                <w:sz w:val="24"/>
                <w:szCs w:val="24"/>
              </w:rPr>
            </w:pPr>
            <w:r w:rsidRPr="00FB727C">
              <w:rPr>
                <w:rFonts w:eastAsia="Times New Roman"/>
                <w:sz w:val="24"/>
                <w:szCs w:val="24"/>
              </w:rPr>
              <w:br w:type="page"/>
            </w:r>
            <w:r w:rsidRPr="00FB727C">
              <w:rPr>
                <w:rFonts w:eastAsia="Times New Roman"/>
                <w:sz w:val="24"/>
                <w:szCs w:val="24"/>
              </w:rPr>
              <w:br w:type="page"/>
            </w:r>
          </w:p>
          <w:p w:rsidR="005E3AB9" w:rsidRPr="00FB727C" w:rsidRDefault="005E3AB9" w:rsidP="00227FC1">
            <w:pPr>
              <w:numPr>
                <w:ilvl w:val="0"/>
                <w:numId w:val="419"/>
              </w:numPr>
              <w:spacing w:before="102" w:after="113"/>
              <w:rPr>
                <w:rFonts w:eastAsia="Times New Roman"/>
                <w:sz w:val="24"/>
                <w:szCs w:val="24"/>
              </w:rPr>
            </w:pPr>
            <w:r w:rsidRPr="00FB727C">
              <w:rPr>
                <w:rFonts w:ascii="Times New Roman CYR" w:eastAsia="Times New Roman" w:hAnsi="Times New Roman CYR" w:cs="Times New Roman CYR"/>
                <w:color w:val="000000"/>
                <w:sz w:val="24"/>
                <w:szCs w:val="24"/>
              </w:rPr>
              <w:t xml:space="preserve">Работа </w:t>
            </w:r>
            <w:r w:rsidRPr="00FB727C">
              <w:rPr>
                <w:rFonts w:ascii="Times New Roman CYR" w:eastAsia="Times New Roman" w:hAnsi="Times New Roman CYR" w:cs="Times New Roman CYR"/>
                <w:b/>
                <w:bCs/>
                <w:color w:val="000000"/>
                <w:sz w:val="24"/>
                <w:szCs w:val="24"/>
              </w:rPr>
              <w:t>Малого педсовета</w:t>
            </w:r>
            <w:r w:rsidRPr="00FB727C">
              <w:rPr>
                <w:rFonts w:ascii="Times New Roman CYR" w:eastAsia="Times New Roman" w:hAnsi="Times New Roman CYR" w:cs="Times New Roman CYR"/>
                <w:color w:val="000000"/>
                <w:sz w:val="24"/>
                <w:szCs w:val="24"/>
              </w:rPr>
              <w:t xml:space="preserve"> с участием родителей по коррекции поведения и успеваемости учащихся, склонных к нарушениям различного характера </w:t>
            </w:r>
          </w:p>
          <w:p w:rsidR="005E3AB9" w:rsidRPr="00FB727C" w:rsidRDefault="005E3AB9" w:rsidP="005E3AB9">
            <w:pPr>
              <w:spacing w:before="100" w:beforeAutospacing="1"/>
              <w:ind w:left="720"/>
              <w:rPr>
                <w:rFonts w:eastAsia="Times New Roman"/>
                <w:sz w:val="24"/>
                <w:szCs w:val="24"/>
              </w:rPr>
            </w:pPr>
            <w:r w:rsidRPr="00FB727C">
              <w:rPr>
                <w:rFonts w:eastAsia="Times New Roman"/>
                <w:sz w:val="24"/>
                <w:szCs w:val="24"/>
              </w:rPr>
              <w:br w:type="page"/>
            </w:r>
          </w:p>
          <w:p w:rsidR="005E3AB9" w:rsidRPr="00FB727C" w:rsidRDefault="005E3AB9" w:rsidP="00227FC1">
            <w:pPr>
              <w:numPr>
                <w:ilvl w:val="0"/>
                <w:numId w:val="420"/>
              </w:numPr>
              <w:spacing w:before="102" w:after="113"/>
              <w:rPr>
                <w:rFonts w:eastAsia="Times New Roman"/>
                <w:sz w:val="24"/>
                <w:szCs w:val="24"/>
              </w:rPr>
            </w:pPr>
            <w:r w:rsidRPr="00FB727C">
              <w:rPr>
                <w:rFonts w:ascii="Times New Roman CYR" w:eastAsia="Times New Roman" w:hAnsi="Times New Roman CYR" w:cs="Times New Roman CYR"/>
                <w:color w:val="000000"/>
                <w:sz w:val="24"/>
                <w:szCs w:val="24"/>
              </w:rPr>
              <w:t>Консультации для родителей учащихся по вопросам воспитания, образования, профориентации и др.</w:t>
            </w:r>
          </w:p>
          <w:p w:rsidR="005E3AB9" w:rsidRPr="00FB727C" w:rsidRDefault="005E3AB9" w:rsidP="005E3AB9">
            <w:pPr>
              <w:spacing w:before="102" w:after="113"/>
              <w:ind w:left="720"/>
              <w:rPr>
                <w:rFonts w:eastAsia="Times New Roman"/>
                <w:sz w:val="24"/>
                <w:szCs w:val="24"/>
              </w:rPr>
            </w:pPr>
            <w:r w:rsidRPr="00FB727C">
              <w:rPr>
                <w:rFonts w:eastAsia="Times New Roman"/>
                <w:sz w:val="24"/>
                <w:szCs w:val="24"/>
              </w:rPr>
              <w:br w:type="page"/>
            </w:r>
            <w:r w:rsidRPr="00FB727C">
              <w:rPr>
                <w:rFonts w:eastAsia="Times New Roman"/>
                <w:sz w:val="24"/>
                <w:szCs w:val="24"/>
              </w:rPr>
              <w:br w:type="page"/>
            </w:r>
          </w:p>
          <w:p w:rsidR="005E3AB9" w:rsidRPr="00FB727C" w:rsidRDefault="005E3AB9" w:rsidP="00227FC1">
            <w:pPr>
              <w:numPr>
                <w:ilvl w:val="0"/>
                <w:numId w:val="421"/>
              </w:numPr>
              <w:spacing w:before="102" w:after="113"/>
              <w:rPr>
                <w:rFonts w:eastAsia="Times New Roman"/>
                <w:sz w:val="24"/>
                <w:szCs w:val="24"/>
              </w:rPr>
            </w:pPr>
            <w:r w:rsidRPr="00FB727C">
              <w:rPr>
                <w:rFonts w:ascii="Times New Roman CYR" w:eastAsia="Times New Roman" w:hAnsi="Times New Roman CYR" w:cs="Times New Roman CYR"/>
                <w:color w:val="000000"/>
                <w:sz w:val="24"/>
                <w:szCs w:val="24"/>
              </w:rPr>
              <w:t>Посещение уроков представителями родительской общественности</w:t>
            </w:r>
          </w:p>
          <w:p w:rsidR="005E3AB9" w:rsidRPr="00FB727C" w:rsidRDefault="005E3AB9" w:rsidP="005E3AB9">
            <w:pPr>
              <w:spacing w:before="100" w:beforeAutospacing="1"/>
              <w:ind w:left="720"/>
              <w:rPr>
                <w:rFonts w:eastAsia="Times New Roman"/>
                <w:sz w:val="24"/>
                <w:szCs w:val="24"/>
              </w:rPr>
            </w:pPr>
            <w:r w:rsidRPr="00FB727C">
              <w:rPr>
                <w:rFonts w:eastAsia="Times New Roman"/>
                <w:sz w:val="24"/>
                <w:szCs w:val="24"/>
              </w:rPr>
              <w:br w:type="page"/>
            </w:r>
          </w:p>
          <w:p w:rsidR="005E3AB9" w:rsidRPr="00FB727C" w:rsidRDefault="005E3AB9" w:rsidP="00227FC1">
            <w:pPr>
              <w:numPr>
                <w:ilvl w:val="0"/>
                <w:numId w:val="422"/>
              </w:numPr>
              <w:spacing w:before="102" w:after="113"/>
              <w:rPr>
                <w:rFonts w:eastAsia="Times New Roman"/>
                <w:sz w:val="24"/>
                <w:szCs w:val="24"/>
              </w:rPr>
            </w:pPr>
            <w:r w:rsidRPr="00FB727C">
              <w:rPr>
                <w:rFonts w:ascii="Times New Roman CYR" w:eastAsia="Times New Roman" w:hAnsi="Times New Roman CYR" w:cs="Times New Roman CYR"/>
                <w:color w:val="000000"/>
                <w:sz w:val="24"/>
                <w:szCs w:val="24"/>
              </w:rPr>
              <w:t>Встречи с администрацией школы и учителями-предметниками для выработки стратегии совместной деятельности по повышению уровня образованности и воспитанности учащихся</w:t>
            </w:r>
          </w:p>
          <w:p w:rsidR="005E3AB9" w:rsidRPr="00FB727C" w:rsidRDefault="005E3AB9" w:rsidP="005E3AB9">
            <w:pPr>
              <w:spacing w:before="102" w:after="119"/>
              <w:rPr>
                <w:rFonts w:eastAsia="Times New Roman"/>
                <w:sz w:val="24"/>
                <w:szCs w:val="24"/>
              </w:rPr>
            </w:pPr>
            <w:r w:rsidRPr="00FB727C">
              <w:rPr>
                <w:rFonts w:eastAsia="Times New Roman"/>
                <w:sz w:val="24"/>
                <w:szCs w:val="24"/>
              </w:rPr>
              <w:br w:type="page"/>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 xml:space="preserve">5-9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в течение</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учебного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Заместители директора по УВР</w:t>
            </w:r>
          </w:p>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br w:type="page"/>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br w:type="page"/>
            </w:r>
          </w:p>
        </w:tc>
      </w:tr>
      <w:tr w:rsidR="005E3AB9" w:rsidRPr="00FB727C" w:rsidTr="00B73A0F">
        <w:trPr>
          <w:trHeight w:val="912"/>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after="119"/>
              <w:rPr>
                <w:rFonts w:eastAsia="Times New Roman"/>
                <w:sz w:val="24"/>
                <w:szCs w:val="24"/>
              </w:rPr>
            </w:pPr>
            <w:r w:rsidRPr="00FB727C">
              <w:rPr>
                <w:rFonts w:ascii="Times New Roman CYR" w:eastAsia="Times New Roman" w:hAnsi="Times New Roman CYR" w:cs="Times New Roman CYR"/>
                <w:color w:val="000000"/>
                <w:sz w:val="24"/>
                <w:szCs w:val="24"/>
              </w:rPr>
              <w:t>Проведение «Дня открытых дверей» для родителей с возможностью посещения учебных и внеклассных занятий</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по плану школы</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Заместители директора по УВР</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Заместитель директора по ВР</w:t>
            </w:r>
          </w:p>
        </w:tc>
      </w:tr>
      <w:tr w:rsidR="005E3AB9" w:rsidRPr="00FB727C" w:rsidTr="00B73A0F">
        <w:trPr>
          <w:trHeight w:val="1044"/>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after="113"/>
              <w:rPr>
                <w:rFonts w:eastAsia="Times New Roman"/>
                <w:sz w:val="24"/>
                <w:szCs w:val="24"/>
              </w:rPr>
            </w:pPr>
            <w:r w:rsidRPr="00FB727C">
              <w:rPr>
                <w:rFonts w:ascii="Times New Roman CYR" w:eastAsia="Times New Roman" w:hAnsi="Times New Roman CYR" w:cs="Times New Roman CYR"/>
                <w:color w:val="000000"/>
                <w:sz w:val="24"/>
                <w:szCs w:val="24"/>
              </w:rPr>
              <w:t>Проведение родительских собраний различной воспитательной тематики:</w:t>
            </w:r>
          </w:p>
          <w:p w:rsidR="005E3AB9" w:rsidRPr="00FB727C" w:rsidRDefault="005E3AB9" w:rsidP="00227FC1">
            <w:pPr>
              <w:numPr>
                <w:ilvl w:val="0"/>
                <w:numId w:val="423"/>
              </w:numPr>
              <w:spacing w:before="102" w:after="113"/>
              <w:rPr>
                <w:rFonts w:eastAsia="Times New Roman"/>
                <w:sz w:val="24"/>
                <w:szCs w:val="24"/>
              </w:rPr>
            </w:pPr>
            <w:r w:rsidRPr="00FB727C">
              <w:rPr>
                <w:rFonts w:ascii="Times New Roman CYR" w:eastAsia="Times New Roman" w:hAnsi="Times New Roman CYR" w:cs="Times New Roman CYR"/>
                <w:color w:val="000000"/>
                <w:sz w:val="24"/>
                <w:szCs w:val="24"/>
              </w:rPr>
              <w:t>О внутришкольном распорядке</w:t>
            </w:r>
          </w:p>
          <w:p w:rsidR="005E3AB9" w:rsidRPr="00FB727C" w:rsidRDefault="005E3AB9" w:rsidP="00227FC1">
            <w:pPr>
              <w:numPr>
                <w:ilvl w:val="0"/>
                <w:numId w:val="423"/>
              </w:numPr>
              <w:spacing w:before="102" w:after="113"/>
              <w:rPr>
                <w:rFonts w:eastAsia="Times New Roman"/>
                <w:sz w:val="24"/>
                <w:szCs w:val="24"/>
              </w:rPr>
            </w:pPr>
            <w:r w:rsidRPr="00FB727C">
              <w:rPr>
                <w:rFonts w:ascii="Times New Roman CYR" w:eastAsia="Times New Roman" w:hAnsi="Times New Roman CYR" w:cs="Times New Roman CYR"/>
                <w:color w:val="000000"/>
                <w:sz w:val="24"/>
                <w:szCs w:val="24"/>
              </w:rPr>
              <w:t>О формировании здорового образа жизни</w:t>
            </w:r>
          </w:p>
          <w:p w:rsidR="005E3AB9" w:rsidRPr="00FB727C" w:rsidRDefault="005E3AB9" w:rsidP="00227FC1">
            <w:pPr>
              <w:numPr>
                <w:ilvl w:val="0"/>
                <w:numId w:val="423"/>
              </w:numPr>
              <w:spacing w:before="102" w:after="113"/>
              <w:rPr>
                <w:rFonts w:eastAsia="Times New Roman"/>
                <w:sz w:val="24"/>
                <w:szCs w:val="24"/>
              </w:rPr>
            </w:pPr>
            <w:r w:rsidRPr="00FB727C">
              <w:rPr>
                <w:rFonts w:ascii="Times New Roman CYR" w:eastAsia="Times New Roman" w:hAnsi="Times New Roman CYR" w:cs="Times New Roman CYR"/>
                <w:color w:val="000000"/>
                <w:sz w:val="24"/>
                <w:szCs w:val="24"/>
              </w:rPr>
              <w:t>О безопасном поведении учащихся в школе, общественных местах и дома</w:t>
            </w:r>
          </w:p>
          <w:p w:rsidR="005E3AB9" w:rsidRPr="00FB727C" w:rsidRDefault="005E3AB9" w:rsidP="00227FC1">
            <w:pPr>
              <w:numPr>
                <w:ilvl w:val="0"/>
                <w:numId w:val="423"/>
              </w:numPr>
              <w:spacing w:before="102" w:after="113"/>
              <w:rPr>
                <w:rFonts w:eastAsia="Times New Roman"/>
                <w:sz w:val="24"/>
                <w:szCs w:val="24"/>
              </w:rPr>
            </w:pPr>
            <w:r w:rsidRPr="00FB727C">
              <w:rPr>
                <w:rFonts w:ascii="Times New Roman CYR" w:eastAsia="Times New Roman" w:hAnsi="Times New Roman CYR" w:cs="Times New Roman CYR"/>
                <w:color w:val="000000"/>
                <w:sz w:val="24"/>
                <w:szCs w:val="24"/>
              </w:rPr>
              <w:t>О психофизическом развитии детей и подростков</w:t>
            </w:r>
          </w:p>
          <w:p w:rsidR="005E3AB9" w:rsidRPr="00FB727C" w:rsidRDefault="005E3AB9" w:rsidP="00227FC1">
            <w:pPr>
              <w:numPr>
                <w:ilvl w:val="0"/>
                <w:numId w:val="423"/>
              </w:numPr>
              <w:spacing w:before="102" w:after="113"/>
              <w:rPr>
                <w:rFonts w:eastAsia="Times New Roman"/>
                <w:sz w:val="24"/>
                <w:szCs w:val="24"/>
              </w:rPr>
            </w:pPr>
            <w:r w:rsidRPr="00FB727C">
              <w:rPr>
                <w:rFonts w:ascii="Times New Roman CYR" w:eastAsia="Times New Roman" w:hAnsi="Times New Roman CYR" w:cs="Times New Roman CYR"/>
                <w:color w:val="000000"/>
                <w:sz w:val="24"/>
                <w:szCs w:val="24"/>
              </w:rPr>
              <w:t>О подготовке к итоговым аттестациям в режиме ЕГЭ и ГИА</w:t>
            </w:r>
          </w:p>
          <w:p w:rsidR="005E3AB9" w:rsidRPr="00FB727C" w:rsidRDefault="005E3AB9" w:rsidP="00227FC1">
            <w:pPr>
              <w:numPr>
                <w:ilvl w:val="0"/>
                <w:numId w:val="423"/>
              </w:numPr>
              <w:spacing w:before="102" w:after="113"/>
              <w:rPr>
                <w:rFonts w:eastAsia="Times New Roman"/>
                <w:sz w:val="24"/>
                <w:szCs w:val="24"/>
              </w:rPr>
            </w:pPr>
            <w:r w:rsidRPr="00FB727C">
              <w:rPr>
                <w:rFonts w:ascii="Times New Roman CYR" w:eastAsia="Times New Roman" w:hAnsi="Times New Roman CYR" w:cs="Times New Roman CYR"/>
                <w:color w:val="000000"/>
                <w:sz w:val="24"/>
                <w:szCs w:val="24"/>
              </w:rPr>
              <w:t>Участие несовершеннолетних в несанкционированных митингах и акциях</w:t>
            </w:r>
          </w:p>
          <w:p w:rsidR="005E3AB9" w:rsidRPr="00FB727C" w:rsidRDefault="005E3AB9" w:rsidP="00227FC1">
            <w:pPr>
              <w:numPr>
                <w:ilvl w:val="0"/>
                <w:numId w:val="423"/>
              </w:numPr>
              <w:spacing w:before="102" w:after="113"/>
              <w:rPr>
                <w:rFonts w:eastAsia="Times New Roman"/>
                <w:sz w:val="24"/>
                <w:szCs w:val="24"/>
              </w:rPr>
            </w:pPr>
            <w:r w:rsidRPr="00FB727C">
              <w:rPr>
                <w:rFonts w:ascii="Times New Roman CYR" w:eastAsia="Times New Roman" w:hAnsi="Times New Roman CYR" w:cs="Times New Roman CYR"/>
                <w:color w:val="000000"/>
                <w:sz w:val="24"/>
                <w:szCs w:val="24"/>
              </w:rPr>
              <w:t>О режиме дня школьников</w:t>
            </w:r>
          </w:p>
          <w:p w:rsidR="005E3AB9" w:rsidRPr="00FB727C" w:rsidRDefault="005E3AB9" w:rsidP="00227FC1">
            <w:pPr>
              <w:numPr>
                <w:ilvl w:val="0"/>
                <w:numId w:val="423"/>
              </w:numPr>
              <w:spacing w:before="102" w:after="113"/>
              <w:rPr>
                <w:rFonts w:eastAsia="Times New Roman"/>
                <w:sz w:val="24"/>
                <w:szCs w:val="24"/>
              </w:rPr>
            </w:pPr>
            <w:r w:rsidRPr="00FB727C">
              <w:rPr>
                <w:rFonts w:ascii="Times New Roman CYR" w:eastAsia="Times New Roman" w:hAnsi="Times New Roman CYR" w:cs="Times New Roman CYR"/>
                <w:color w:val="000000"/>
                <w:sz w:val="24"/>
                <w:szCs w:val="24"/>
              </w:rPr>
              <w:t>О соблюдении принципов информационной безопасности учащихся</w:t>
            </w:r>
          </w:p>
          <w:p w:rsidR="005E3AB9" w:rsidRPr="00FB727C" w:rsidRDefault="005E3AB9" w:rsidP="00227FC1">
            <w:pPr>
              <w:numPr>
                <w:ilvl w:val="0"/>
                <w:numId w:val="423"/>
              </w:numPr>
              <w:spacing w:before="102" w:after="113"/>
              <w:rPr>
                <w:rFonts w:eastAsia="Times New Roman"/>
                <w:sz w:val="24"/>
                <w:szCs w:val="24"/>
              </w:rPr>
            </w:pPr>
            <w:r w:rsidRPr="00FB727C">
              <w:rPr>
                <w:rFonts w:ascii="Times New Roman CYR" w:eastAsia="Times New Roman" w:hAnsi="Times New Roman CYR" w:cs="Times New Roman CYR"/>
                <w:color w:val="000000"/>
                <w:sz w:val="24"/>
                <w:szCs w:val="24"/>
              </w:rPr>
              <w:t>О школьном пропускном режиме и обеспечении безопасности детей, находящихся в школе</w:t>
            </w:r>
          </w:p>
          <w:p w:rsidR="005E3AB9" w:rsidRPr="00FB727C" w:rsidRDefault="005E3AB9" w:rsidP="00227FC1">
            <w:pPr>
              <w:numPr>
                <w:ilvl w:val="0"/>
                <w:numId w:val="423"/>
              </w:numPr>
              <w:spacing w:before="102" w:after="113"/>
              <w:rPr>
                <w:rFonts w:eastAsia="Times New Roman"/>
                <w:sz w:val="24"/>
                <w:szCs w:val="24"/>
              </w:rPr>
            </w:pPr>
            <w:r w:rsidRPr="00FB727C">
              <w:rPr>
                <w:rFonts w:ascii="Times New Roman CYR" w:eastAsia="Times New Roman" w:hAnsi="Times New Roman CYR" w:cs="Times New Roman CYR"/>
                <w:color w:val="000000"/>
                <w:sz w:val="24"/>
                <w:szCs w:val="24"/>
              </w:rPr>
              <w:t>О профилактике применения насилия в семье</w:t>
            </w:r>
          </w:p>
          <w:p w:rsidR="005E3AB9" w:rsidRPr="00FB727C" w:rsidRDefault="005E3AB9" w:rsidP="00227FC1">
            <w:pPr>
              <w:numPr>
                <w:ilvl w:val="0"/>
                <w:numId w:val="423"/>
              </w:numPr>
              <w:spacing w:before="100" w:beforeAutospacing="1" w:after="119"/>
              <w:rPr>
                <w:rFonts w:eastAsia="Times New Roman"/>
                <w:sz w:val="24"/>
                <w:szCs w:val="24"/>
              </w:rPr>
            </w:pPr>
            <w:r w:rsidRPr="00FB727C">
              <w:rPr>
                <w:rFonts w:ascii="Times New Roman CYR" w:eastAsia="Times New Roman" w:hAnsi="Times New Roman CYR" w:cs="Times New Roman CYR"/>
                <w:color w:val="000000"/>
                <w:sz w:val="24"/>
                <w:szCs w:val="24"/>
              </w:rPr>
              <w:t>О родительском контроле за поведением несовершеннолетних</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в течение</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учебного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Заместители директора по УВР</w:t>
            </w:r>
          </w:p>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br w:type="page"/>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1044"/>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after="119"/>
              <w:rPr>
                <w:rFonts w:eastAsia="Times New Roman"/>
                <w:sz w:val="24"/>
                <w:szCs w:val="24"/>
              </w:rPr>
            </w:pPr>
            <w:r w:rsidRPr="00FB727C">
              <w:rPr>
                <w:rFonts w:ascii="Times New Roman CYR" w:eastAsia="Times New Roman" w:hAnsi="Times New Roman CYR" w:cs="Times New Roman CYR"/>
                <w:color w:val="000000"/>
                <w:sz w:val="24"/>
                <w:szCs w:val="24"/>
              </w:rPr>
              <w:t>Контроль работы классных и общешкольного родительских комитетов.</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 xml:space="preserve">5-9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в течение</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учебного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Заместители директора по УВР</w:t>
            </w:r>
          </w:p>
          <w:p w:rsidR="005E3AB9" w:rsidRPr="00FB727C" w:rsidRDefault="005E3AB9" w:rsidP="005E3AB9">
            <w:pPr>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1044"/>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rPr>
                <w:rFonts w:eastAsia="Times New Roman"/>
                <w:sz w:val="24"/>
                <w:szCs w:val="24"/>
              </w:rPr>
            </w:pPr>
            <w:r w:rsidRPr="00FB727C">
              <w:rPr>
                <w:rFonts w:ascii="Times New Roman CYR" w:eastAsia="Times New Roman" w:hAnsi="Times New Roman CYR" w:cs="Times New Roman CYR"/>
                <w:color w:val="000000"/>
                <w:sz w:val="24"/>
                <w:szCs w:val="24"/>
              </w:rPr>
              <w:t>Работа родительских комитетов классов и школы:</w:t>
            </w:r>
          </w:p>
          <w:p w:rsidR="005E3AB9" w:rsidRPr="00FB727C" w:rsidRDefault="005E3AB9" w:rsidP="00227FC1">
            <w:pPr>
              <w:numPr>
                <w:ilvl w:val="0"/>
                <w:numId w:val="424"/>
              </w:numPr>
              <w:spacing w:before="102"/>
              <w:rPr>
                <w:rFonts w:eastAsia="Times New Roman"/>
                <w:sz w:val="24"/>
                <w:szCs w:val="24"/>
              </w:rPr>
            </w:pPr>
            <w:r w:rsidRPr="00FB727C">
              <w:rPr>
                <w:rFonts w:eastAsia="Times New Roman"/>
                <w:color w:val="000000"/>
                <w:sz w:val="24"/>
                <w:szCs w:val="24"/>
              </w:rPr>
              <w:t>Организация работы родительских университетов с участием специалистов в области юриспруденции, здравоохранения, педагогики, психологии.</w:t>
            </w:r>
          </w:p>
          <w:p w:rsidR="005E3AB9" w:rsidRPr="00FB727C" w:rsidRDefault="005E3AB9" w:rsidP="00227FC1">
            <w:pPr>
              <w:numPr>
                <w:ilvl w:val="0"/>
                <w:numId w:val="424"/>
              </w:numPr>
              <w:spacing w:before="102"/>
              <w:rPr>
                <w:rFonts w:eastAsia="Times New Roman"/>
                <w:sz w:val="24"/>
                <w:szCs w:val="24"/>
              </w:rPr>
            </w:pPr>
            <w:r w:rsidRPr="00FB727C">
              <w:rPr>
                <w:rFonts w:eastAsia="Times New Roman"/>
                <w:color w:val="000000"/>
                <w:sz w:val="24"/>
                <w:szCs w:val="24"/>
              </w:rPr>
              <w:t>Тематические беседы для педагогического коллектива под общей темой «Семья и законы»</w:t>
            </w:r>
          </w:p>
          <w:p w:rsidR="005E3AB9" w:rsidRPr="00FB727C" w:rsidRDefault="005E3AB9" w:rsidP="00227FC1">
            <w:pPr>
              <w:numPr>
                <w:ilvl w:val="0"/>
                <w:numId w:val="424"/>
              </w:numPr>
              <w:spacing w:before="102" w:after="119"/>
              <w:rPr>
                <w:rFonts w:eastAsia="Times New Roman"/>
                <w:sz w:val="24"/>
                <w:szCs w:val="24"/>
              </w:rPr>
            </w:pPr>
            <w:r w:rsidRPr="00FB727C">
              <w:rPr>
                <w:rFonts w:eastAsia="Times New Roman"/>
                <w:color w:val="000000"/>
                <w:sz w:val="24"/>
                <w:szCs w:val="24"/>
              </w:rPr>
              <w:t>Тематические родительские собрания, посвящённые вопросам безопасного поведения детей в рамках родительского всеобуча</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в течение</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учебного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Заместители директора по УВР</w:t>
            </w:r>
          </w:p>
          <w:p w:rsidR="005E3AB9" w:rsidRPr="00FB727C" w:rsidRDefault="005E3AB9" w:rsidP="005E3AB9">
            <w:pPr>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jc w:val="center"/>
              <w:rPr>
                <w:rFonts w:eastAsia="Times New Roman"/>
                <w:sz w:val="24"/>
                <w:szCs w:val="24"/>
              </w:rPr>
            </w:pPr>
            <w:r w:rsidRPr="00FB727C">
              <w:rPr>
                <w:rFonts w:eastAsia="Times New Roman"/>
                <w:sz w:val="24"/>
                <w:szCs w:val="24"/>
              </w:rPr>
              <w:br w:type="page"/>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300"/>
          <w:tblCellSpacing w:w="0" w:type="dxa"/>
        </w:trPr>
        <w:tc>
          <w:tcPr>
            <w:tcW w:w="10942" w:type="dxa"/>
            <w:gridSpan w:val="5"/>
            <w:tcBorders>
              <w:top w:val="outset" w:sz="6" w:space="0" w:color="000001"/>
              <w:left w:val="outset" w:sz="6" w:space="0" w:color="000001"/>
              <w:bottom w:val="outset" w:sz="6" w:space="0" w:color="000001"/>
              <w:right w:val="outset" w:sz="6" w:space="0" w:color="000000"/>
            </w:tcBorders>
            <w:vAlign w:val="center"/>
            <w:hideMark/>
          </w:tcPr>
          <w:p w:rsidR="005E3AB9" w:rsidRPr="00FB727C" w:rsidRDefault="005E3AB9" w:rsidP="00180C02">
            <w:pPr>
              <w:spacing w:before="100" w:beforeAutospacing="1" w:after="119"/>
              <w:ind w:left="6"/>
              <w:jc w:val="center"/>
              <w:rPr>
                <w:rFonts w:eastAsia="Times New Roman"/>
                <w:sz w:val="24"/>
                <w:szCs w:val="24"/>
              </w:rPr>
            </w:pPr>
            <w:r w:rsidRPr="00FB727C">
              <w:rPr>
                <w:rFonts w:eastAsia="Times New Roman"/>
                <w:b/>
                <w:bCs/>
                <w:sz w:val="24"/>
                <w:szCs w:val="24"/>
              </w:rPr>
              <w:t>Модуль «Самоуправление»</w:t>
            </w:r>
            <w:r w:rsidRPr="00FB727C">
              <w:rPr>
                <w:rFonts w:eastAsia="Times New Roman"/>
                <w:sz w:val="24"/>
                <w:szCs w:val="24"/>
              </w:rPr>
              <w:br w:type="page"/>
            </w:r>
          </w:p>
        </w:tc>
      </w:tr>
      <w:tr w:rsidR="005E3AB9" w:rsidRPr="00FB727C" w:rsidTr="00B73A0F">
        <w:trPr>
          <w:trHeight w:val="54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17"/>
              <w:jc w:val="center"/>
              <w:rPr>
                <w:rFonts w:eastAsia="Times New Roman"/>
                <w:sz w:val="24"/>
                <w:szCs w:val="24"/>
              </w:rPr>
            </w:pPr>
            <w:r w:rsidRPr="00FB727C">
              <w:rPr>
                <w:rFonts w:eastAsia="Times New Roman"/>
                <w:b/>
                <w:bCs/>
                <w:sz w:val="24"/>
                <w:szCs w:val="24"/>
              </w:rPr>
              <w:t xml:space="preserve">Дела </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193"/>
              <w:rPr>
                <w:rFonts w:eastAsia="Times New Roman"/>
                <w:sz w:val="24"/>
                <w:szCs w:val="24"/>
              </w:rPr>
            </w:pPr>
            <w:r w:rsidRPr="00FB727C">
              <w:rPr>
                <w:rFonts w:eastAsia="Times New Roman"/>
                <w:b/>
                <w:bCs/>
                <w:sz w:val="24"/>
                <w:szCs w:val="24"/>
              </w:rPr>
              <w:t xml:space="preserve">Классы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176" w:right="108" w:hanging="6"/>
              <w:jc w:val="center"/>
              <w:rPr>
                <w:rFonts w:eastAsia="Times New Roman"/>
                <w:sz w:val="24"/>
                <w:szCs w:val="24"/>
              </w:rPr>
            </w:pPr>
            <w:r w:rsidRPr="00FB727C">
              <w:rPr>
                <w:rFonts w:eastAsia="Times New Roman"/>
                <w:b/>
                <w:bCs/>
                <w:sz w:val="24"/>
                <w:szCs w:val="24"/>
              </w:rPr>
              <w:t xml:space="preserve">Ориентировочное время проведения </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28"/>
              <w:jc w:val="center"/>
              <w:rPr>
                <w:rFonts w:eastAsia="Times New Roman"/>
                <w:sz w:val="24"/>
                <w:szCs w:val="24"/>
              </w:rPr>
            </w:pPr>
            <w:r w:rsidRPr="00FB727C">
              <w:rPr>
                <w:rFonts w:eastAsia="Times New Roman"/>
                <w:b/>
                <w:bCs/>
                <w:sz w:val="24"/>
                <w:szCs w:val="24"/>
              </w:rPr>
              <w:t xml:space="preserve">Ответственные </w:t>
            </w:r>
          </w:p>
        </w:tc>
      </w:tr>
      <w:tr w:rsidR="005E3AB9" w:rsidRPr="00FB727C" w:rsidTr="00B73A0F">
        <w:trPr>
          <w:trHeight w:val="384"/>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vAlign w:val="center"/>
            <w:hideMark/>
          </w:tcPr>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Заседания Совета старшеклассников</w:t>
            </w:r>
          </w:p>
        </w:tc>
        <w:tc>
          <w:tcPr>
            <w:tcW w:w="1134" w:type="dxa"/>
            <w:tcBorders>
              <w:top w:val="outset" w:sz="6" w:space="0" w:color="000001"/>
              <w:left w:val="outset" w:sz="6" w:space="0" w:color="000001"/>
              <w:bottom w:val="outset" w:sz="6" w:space="0" w:color="000001"/>
              <w:right w:val="outset" w:sz="6" w:space="0" w:color="000001"/>
            </w:tcBorders>
            <w:vAlign w:val="center"/>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8-9</w:t>
            </w:r>
          </w:p>
        </w:tc>
        <w:tc>
          <w:tcPr>
            <w:tcW w:w="2551" w:type="dxa"/>
            <w:tcBorders>
              <w:top w:val="outset" w:sz="6" w:space="0" w:color="000001"/>
              <w:left w:val="outset" w:sz="6" w:space="0" w:color="000001"/>
              <w:bottom w:val="outset" w:sz="6" w:space="0" w:color="000001"/>
              <w:right w:val="outset" w:sz="6" w:space="0" w:color="000001"/>
            </w:tcBorders>
            <w:vAlign w:val="center"/>
            <w:hideMark/>
          </w:tcPr>
          <w:p w:rsidR="005E3AB9" w:rsidRPr="00FB727C" w:rsidRDefault="005E3AB9" w:rsidP="005E3AB9">
            <w:pPr>
              <w:spacing w:before="100" w:beforeAutospacing="1" w:after="119"/>
              <w:ind w:right="17"/>
              <w:jc w:val="center"/>
              <w:rPr>
                <w:rFonts w:eastAsia="Times New Roman"/>
                <w:sz w:val="24"/>
                <w:szCs w:val="24"/>
              </w:rPr>
            </w:pPr>
            <w:r w:rsidRPr="00FB727C">
              <w:rPr>
                <w:rFonts w:eastAsia="Times New Roman"/>
                <w:sz w:val="24"/>
                <w:szCs w:val="24"/>
              </w:rPr>
              <w:t>1 раз в месяц</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ind w:left="23"/>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ind w:left="23"/>
              <w:jc w:val="center"/>
              <w:rPr>
                <w:rFonts w:eastAsia="Times New Roman"/>
                <w:sz w:val="24"/>
                <w:szCs w:val="24"/>
              </w:rPr>
            </w:pPr>
            <w:r w:rsidRPr="00FB727C">
              <w:rPr>
                <w:rFonts w:eastAsia="Times New Roman"/>
                <w:sz w:val="24"/>
                <w:szCs w:val="24"/>
              </w:rPr>
              <w:t>Педагог-организатор</w:t>
            </w:r>
          </w:p>
          <w:p w:rsidR="005E3AB9" w:rsidRPr="00FB727C" w:rsidRDefault="005E3AB9" w:rsidP="005E3AB9">
            <w:pPr>
              <w:spacing w:after="119"/>
              <w:ind w:right="51"/>
              <w:jc w:val="center"/>
              <w:rPr>
                <w:rFonts w:eastAsia="Times New Roman"/>
                <w:sz w:val="24"/>
                <w:szCs w:val="24"/>
              </w:rPr>
            </w:pPr>
            <w:r w:rsidRPr="00FB727C">
              <w:rPr>
                <w:rFonts w:eastAsia="Times New Roman"/>
                <w:sz w:val="24"/>
                <w:szCs w:val="24"/>
              </w:rPr>
              <w:t>Совет</w:t>
            </w:r>
          </w:p>
        </w:tc>
      </w:tr>
      <w:tr w:rsidR="005E3AB9" w:rsidRPr="00FB727C" w:rsidTr="00B73A0F">
        <w:trPr>
          <w:trHeight w:val="40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vAlign w:val="center"/>
            <w:hideMark/>
          </w:tcPr>
          <w:p w:rsidR="005E3AB9" w:rsidRPr="00FB727C" w:rsidRDefault="005E3AB9" w:rsidP="005E3AB9">
            <w:pPr>
              <w:spacing w:before="100" w:beforeAutospacing="1"/>
              <w:rPr>
                <w:rFonts w:eastAsia="Times New Roman"/>
                <w:sz w:val="24"/>
                <w:szCs w:val="24"/>
              </w:rPr>
            </w:pPr>
            <w:r w:rsidRPr="00FB727C">
              <w:rPr>
                <w:rFonts w:eastAsia="Times New Roman"/>
                <w:sz w:val="24"/>
                <w:szCs w:val="24"/>
              </w:rPr>
              <w:t>Сбор представителей классов</w:t>
            </w:r>
          </w:p>
          <w:p w:rsidR="005E3AB9" w:rsidRPr="00FB727C" w:rsidRDefault="005E3AB9" w:rsidP="005E3AB9">
            <w:pPr>
              <w:spacing w:before="100" w:beforeAutospacing="1" w:after="119"/>
              <w:ind w:left="720" w:right="113"/>
              <w:rPr>
                <w:rFonts w:eastAsia="Times New Roman"/>
                <w:sz w:val="24"/>
                <w:szCs w:val="24"/>
              </w:rPr>
            </w:pPr>
            <w:r w:rsidRPr="00FB727C">
              <w:rPr>
                <w:rFonts w:eastAsia="Times New Roman"/>
                <w:sz w:val="24"/>
                <w:szCs w:val="24"/>
              </w:rPr>
              <w:br w:type="page"/>
            </w:r>
          </w:p>
        </w:tc>
        <w:tc>
          <w:tcPr>
            <w:tcW w:w="1134" w:type="dxa"/>
            <w:tcBorders>
              <w:top w:val="outset" w:sz="6" w:space="0" w:color="000001"/>
              <w:left w:val="outset" w:sz="6" w:space="0" w:color="000001"/>
              <w:bottom w:val="outset" w:sz="6" w:space="0" w:color="000001"/>
              <w:right w:val="outset" w:sz="6" w:space="0" w:color="000001"/>
            </w:tcBorders>
            <w:vAlign w:val="center"/>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5-9</w:t>
            </w:r>
          </w:p>
        </w:tc>
        <w:tc>
          <w:tcPr>
            <w:tcW w:w="2551" w:type="dxa"/>
            <w:tcBorders>
              <w:top w:val="outset" w:sz="6" w:space="0" w:color="000001"/>
              <w:left w:val="outset" w:sz="6" w:space="0" w:color="000001"/>
              <w:bottom w:val="outset" w:sz="6" w:space="0" w:color="000001"/>
              <w:right w:val="outset" w:sz="6" w:space="0" w:color="000001"/>
            </w:tcBorders>
            <w:vAlign w:val="center"/>
            <w:hideMark/>
          </w:tcPr>
          <w:p w:rsidR="005E3AB9" w:rsidRPr="00FB727C" w:rsidRDefault="005E3AB9" w:rsidP="005E3AB9">
            <w:pPr>
              <w:spacing w:before="100" w:beforeAutospacing="1" w:after="119"/>
              <w:ind w:left="227" w:firstLine="198"/>
              <w:rPr>
                <w:rFonts w:eastAsia="Times New Roman"/>
                <w:sz w:val="24"/>
                <w:szCs w:val="24"/>
              </w:rPr>
            </w:pPr>
            <w:r w:rsidRPr="00FB727C">
              <w:rPr>
                <w:rFonts w:eastAsia="Times New Roman"/>
                <w:sz w:val="24"/>
                <w:szCs w:val="24"/>
              </w:rPr>
              <w:t>сентябрь</w:t>
            </w:r>
          </w:p>
        </w:tc>
        <w:tc>
          <w:tcPr>
            <w:tcW w:w="2977" w:type="dxa"/>
            <w:tcBorders>
              <w:top w:val="outset" w:sz="6" w:space="0" w:color="000001"/>
              <w:left w:val="outset" w:sz="6" w:space="0" w:color="000001"/>
              <w:bottom w:val="outset" w:sz="6" w:space="0" w:color="000001"/>
              <w:right w:val="outset" w:sz="6" w:space="0" w:color="000001"/>
            </w:tcBorders>
            <w:vAlign w:val="center"/>
            <w:hideMark/>
          </w:tcPr>
          <w:p w:rsidR="005E3AB9" w:rsidRPr="00FB727C" w:rsidRDefault="005E3AB9" w:rsidP="005E3AB9">
            <w:pPr>
              <w:ind w:left="23"/>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spacing w:after="119"/>
              <w:ind w:right="51"/>
              <w:jc w:val="center"/>
              <w:rPr>
                <w:rFonts w:eastAsia="Times New Roman"/>
                <w:sz w:val="24"/>
                <w:szCs w:val="24"/>
              </w:rPr>
            </w:pPr>
            <w:r w:rsidRPr="00FB727C">
              <w:rPr>
                <w:rFonts w:eastAsia="Times New Roman"/>
                <w:sz w:val="24"/>
                <w:szCs w:val="24"/>
              </w:rPr>
              <w:t>Совет</w:t>
            </w:r>
          </w:p>
        </w:tc>
      </w:tr>
      <w:tr w:rsidR="005E3AB9" w:rsidRPr="00FB727C" w:rsidTr="00B73A0F">
        <w:trPr>
          <w:trHeight w:val="64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vAlign w:val="center"/>
            <w:hideMark/>
          </w:tcPr>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Сбор Совета старшеклассников и представителей классов</w:t>
            </w:r>
          </w:p>
        </w:tc>
        <w:tc>
          <w:tcPr>
            <w:tcW w:w="1134" w:type="dxa"/>
            <w:tcBorders>
              <w:top w:val="outset" w:sz="6" w:space="0" w:color="000001"/>
              <w:left w:val="outset" w:sz="6" w:space="0" w:color="000001"/>
              <w:bottom w:val="outset" w:sz="6" w:space="0" w:color="000001"/>
              <w:right w:val="outset" w:sz="6" w:space="0" w:color="000001"/>
            </w:tcBorders>
            <w:vAlign w:val="center"/>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5-9</w:t>
            </w:r>
          </w:p>
        </w:tc>
        <w:tc>
          <w:tcPr>
            <w:tcW w:w="2551" w:type="dxa"/>
            <w:tcBorders>
              <w:top w:val="outset" w:sz="6" w:space="0" w:color="000001"/>
              <w:left w:val="outset" w:sz="6" w:space="0" w:color="000001"/>
              <w:bottom w:val="outset" w:sz="6" w:space="0" w:color="000001"/>
              <w:right w:val="outset" w:sz="6" w:space="0" w:color="000001"/>
            </w:tcBorders>
            <w:vAlign w:val="center"/>
            <w:hideMark/>
          </w:tcPr>
          <w:p w:rsidR="005E3AB9" w:rsidRPr="00FB727C" w:rsidRDefault="005E3AB9" w:rsidP="005E3AB9">
            <w:pPr>
              <w:spacing w:before="100" w:beforeAutospacing="1" w:after="119"/>
              <w:ind w:right="23"/>
              <w:jc w:val="center"/>
              <w:rPr>
                <w:rFonts w:eastAsia="Times New Roman"/>
                <w:sz w:val="24"/>
                <w:szCs w:val="24"/>
              </w:rPr>
            </w:pPr>
            <w:r w:rsidRPr="00FB727C">
              <w:rPr>
                <w:rFonts w:eastAsia="Times New Roman"/>
                <w:sz w:val="24"/>
                <w:szCs w:val="24"/>
              </w:rPr>
              <w:t>1 раз в месяц</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ind w:left="23"/>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ind w:left="23"/>
              <w:jc w:val="center"/>
              <w:rPr>
                <w:rFonts w:eastAsia="Times New Roman"/>
                <w:sz w:val="24"/>
                <w:szCs w:val="24"/>
              </w:rPr>
            </w:pPr>
            <w:r w:rsidRPr="00FB727C">
              <w:rPr>
                <w:rFonts w:eastAsia="Times New Roman"/>
                <w:sz w:val="24"/>
                <w:szCs w:val="24"/>
              </w:rPr>
              <w:t>Педагог-организатор</w:t>
            </w:r>
          </w:p>
          <w:p w:rsidR="005E3AB9" w:rsidRPr="00FB727C" w:rsidRDefault="005E3AB9" w:rsidP="005E3AB9">
            <w:pPr>
              <w:ind w:left="23"/>
              <w:jc w:val="center"/>
              <w:rPr>
                <w:rFonts w:eastAsia="Times New Roman"/>
                <w:sz w:val="24"/>
                <w:szCs w:val="24"/>
              </w:rPr>
            </w:pPr>
            <w:r w:rsidRPr="00FB727C">
              <w:rPr>
                <w:rFonts w:eastAsia="Times New Roman"/>
                <w:sz w:val="24"/>
                <w:szCs w:val="24"/>
              </w:rPr>
              <w:t>Совет</w:t>
            </w:r>
          </w:p>
        </w:tc>
      </w:tr>
      <w:tr w:rsidR="005E3AB9" w:rsidRPr="00FB727C" w:rsidTr="00B73A0F">
        <w:trPr>
          <w:trHeight w:val="64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vAlign w:val="center"/>
            <w:hideMark/>
          </w:tcPr>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 xml:space="preserve">Создание Советов Дела </w:t>
            </w:r>
          </w:p>
        </w:tc>
        <w:tc>
          <w:tcPr>
            <w:tcW w:w="1134" w:type="dxa"/>
            <w:tcBorders>
              <w:top w:val="outset" w:sz="6" w:space="0" w:color="000001"/>
              <w:left w:val="outset" w:sz="6" w:space="0" w:color="000001"/>
              <w:bottom w:val="outset" w:sz="6" w:space="0" w:color="000001"/>
              <w:right w:val="outset" w:sz="6" w:space="0" w:color="000001"/>
            </w:tcBorders>
            <w:vAlign w:val="center"/>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5-9</w:t>
            </w:r>
          </w:p>
        </w:tc>
        <w:tc>
          <w:tcPr>
            <w:tcW w:w="2551" w:type="dxa"/>
            <w:tcBorders>
              <w:top w:val="outset" w:sz="6" w:space="0" w:color="000001"/>
              <w:left w:val="outset" w:sz="6" w:space="0" w:color="000001"/>
              <w:bottom w:val="outset" w:sz="6" w:space="0" w:color="000001"/>
              <w:right w:val="outset" w:sz="6" w:space="0" w:color="000001"/>
            </w:tcBorders>
            <w:vAlign w:val="center"/>
            <w:hideMark/>
          </w:tcPr>
          <w:p w:rsidR="005E3AB9" w:rsidRPr="00FB727C" w:rsidRDefault="005E3AB9" w:rsidP="005E3AB9">
            <w:pPr>
              <w:spacing w:before="100" w:beforeAutospacing="1" w:after="119"/>
              <w:ind w:right="23"/>
              <w:jc w:val="center"/>
              <w:rPr>
                <w:rFonts w:eastAsia="Times New Roman"/>
                <w:sz w:val="24"/>
                <w:szCs w:val="24"/>
              </w:rPr>
            </w:pPr>
            <w:r w:rsidRPr="00FB727C">
              <w:rPr>
                <w:rFonts w:eastAsia="Times New Roman"/>
                <w:sz w:val="24"/>
                <w:szCs w:val="24"/>
              </w:rPr>
              <w:t>По необходимости</w:t>
            </w:r>
          </w:p>
        </w:tc>
        <w:tc>
          <w:tcPr>
            <w:tcW w:w="2977" w:type="dxa"/>
            <w:tcBorders>
              <w:top w:val="outset" w:sz="6" w:space="0" w:color="000001"/>
              <w:left w:val="outset" w:sz="6" w:space="0" w:color="000001"/>
              <w:bottom w:val="outset" w:sz="6" w:space="0" w:color="000001"/>
              <w:right w:val="outset" w:sz="6" w:space="0" w:color="000001"/>
            </w:tcBorders>
            <w:vAlign w:val="center"/>
            <w:hideMark/>
          </w:tcPr>
          <w:p w:rsidR="005E3AB9" w:rsidRPr="00FB727C" w:rsidRDefault="005E3AB9" w:rsidP="005E3AB9">
            <w:pPr>
              <w:ind w:left="23"/>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ind w:left="23"/>
              <w:jc w:val="center"/>
              <w:rPr>
                <w:rFonts w:eastAsia="Times New Roman"/>
                <w:sz w:val="24"/>
                <w:szCs w:val="24"/>
              </w:rPr>
            </w:pPr>
            <w:r w:rsidRPr="00FB727C">
              <w:rPr>
                <w:rFonts w:eastAsia="Times New Roman"/>
                <w:sz w:val="24"/>
                <w:szCs w:val="24"/>
              </w:rPr>
              <w:t>Педагог-организатор</w:t>
            </w:r>
          </w:p>
          <w:p w:rsidR="005E3AB9" w:rsidRPr="00FB727C" w:rsidRDefault="005E3AB9" w:rsidP="005E3AB9">
            <w:pPr>
              <w:ind w:left="23"/>
              <w:jc w:val="center"/>
              <w:rPr>
                <w:rFonts w:eastAsia="Times New Roman"/>
                <w:sz w:val="24"/>
                <w:szCs w:val="24"/>
              </w:rPr>
            </w:pPr>
            <w:r w:rsidRPr="00FB727C">
              <w:rPr>
                <w:rFonts w:eastAsia="Times New Roman"/>
                <w:sz w:val="24"/>
                <w:szCs w:val="24"/>
              </w:rPr>
              <w:t>Совет</w:t>
            </w:r>
          </w:p>
        </w:tc>
      </w:tr>
      <w:tr w:rsidR="005E3AB9" w:rsidRPr="00FB727C" w:rsidTr="00B73A0F">
        <w:trPr>
          <w:trHeight w:val="64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vAlign w:val="center"/>
            <w:hideMark/>
          </w:tcPr>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Сбор активов классов</w:t>
            </w:r>
          </w:p>
        </w:tc>
        <w:tc>
          <w:tcPr>
            <w:tcW w:w="1134" w:type="dxa"/>
            <w:tcBorders>
              <w:top w:val="outset" w:sz="6" w:space="0" w:color="000001"/>
              <w:left w:val="outset" w:sz="6" w:space="0" w:color="000001"/>
              <w:bottom w:val="outset" w:sz="6" w:space="0" w:color="000001"/>
              <w:right w:val="outset" w:sz="6" w:space="0" w:color="000001"/>
            </w:tcBorders>
            <w:vAlign w:val="center"/>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5-9</w:t>
            </w:r>
          </w:p>
        </w:tc>
        <w:tc>
          <w:tcPr>
            <w:tcW w:w="2551" w:type="dxa"/>
            <w:tcBorders>
              <w:top w:val="outset" w:sz="6" w:space="0" w:color="000001"/>
              <w:left w:val="outset" w:sz="6" w:space="0" w:color="000001"/>
              <w:bottom w:val="outset" w:sz="6" w:space="0" w:color="000001"/>
              <w:right w:val="outset" w:sz="6" w:space="0" w:color="000001"/>
            </w:tcBorders>
            <w:vAlign w:val="center"/>
            <w:hideMark/>
          </w:tcPr>
          <w:p w:rsidR="005E3AB9" w:rsidRPr="00FB727C" w:rsidRDefault="005E3AB9" w:rsidP="005E3AB9">
            <w:pPr>
              <w:spacing w:before="100" w:beforeAutospacing="1" w:after="119"/>
              <w:ind w:right="23"/>
              <w:jc w:val="center"/>
              <w:rPr>
                <w:rFonts w:eastAsia="Times New Roman"/>
                <w:sz w:val="24"/>
                <w:szCs w:val="24"/>
              </w:rPr>
            </w:pPr>
            <w:r w:rsidRPr="00FB727C">
              <w:rPr>
                <w:rFonts w:eastAsia="Times New Roman"/>
                <w:sz w:val="24"/>
                <w:szCs w:val="24"/>
              </w:rPr>
              <w:t>По необходимости</w:t>
            </w:r>
          </w:p>
        </w:tc>
        <w:tc>
          <w:tcPr>
            <w:tcW w:w="2977" w:type="dxa"/>
            <w:tcBorders>
              <w:top w:val="outset" w:sz="6" w:space="0" w:color="000001"/>
              <w:left w:val="outset" w:sz="6" w:space="0" w:color="000001"/>
              <w:bottom w:val="outset" w:sz="6" w:space="0" w:color="000001"/>
              <w:right w:val="outset" w:sz="6" w:space="0" w:color="000001"/>
            </w:tcBorders>
            <w:vAlign w:val="center"/>
            <w:hideMark/>
          </w:tcPr>
          <w:p w:rsidR="005E3AB9" w:rsidRPr="00FB727C" w:rsidRDefault="005E3AB9" w:rsidP="005E3AB9">
            <w:pPr>
              <w:spacing w:before="100" w:beforeAutospacing="1" w:after="119"/>
              <w:ind w:right="17"/>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816"/>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64"/>
              <w:rPr>
                <w:rFonts w:eastAsia="Times New Roman"/>
                <w:sz w:val="24"/>
                <w:szCs w:val="24"/>
              </w:rPr>
            </w:pPr>
            <w:r w:rsidRPr="00FB727C">
              <w:rPr>
                <w:rFonts w:eastAsia="Times New Roman"/>
                <w:sz w:val="24"/>
                <w:szCs w:val="24"/>
              </w:rPr>
              <w:t>Участие в школьных мероприятиях и в мероприятиях по плану района.</w:t>
            </w:r>
          </w:p>
          <w:p w:rsidR="005E3AB9" w:rsidRPr="00FB727C" w:rsidRDefault="005E3AB9" w:rsidP="005E3AB9">
            <w:pPr>
              <w:spacing w:before="100" w:beforeAutospacing="1" w:after="119"/>
              <w:ind w:left="720"/>
              <w:rPr>
                <w:rFonts w:eastAsia="Times New Roman"/>
                <w:sz w:val="24"/>
                <w:szCs w:val="24"/>
              </w:rPr>
            </w:pPr>
            <w:r w:rsidRPr="00FB727C">
              <w:rPr>
                <w:rFonts w:eastAsia="Times New Roman"/>
                <w:sz w:val="24"/>
                <w:szCs w:val="24"/>
              </w:rPr>
              <w:br w:type="page"/>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284"/>
              <w:jc w:val="center"/>
              <w:rPr>
                <w:rFonts w:eastAsia="Times New Roman"/>
                <w:sz w:val="24"/>
                <w:szCs w:val="24"/>
              </w:rPr>
            </w:pPr>
            <w:r w:rsidRPr="00FB727C">
              <w:rPr>
                <w:rFonts w:eastAsia="Times New Roman"/>
                <w:sz w:val="24"/>
                <w:szCs w:val="24"/>
              </w:rPr>
              <w:t>В течение учебного года</w:t>
            </w:r>
          </w:p>
          <w:p w:rsidR="005E3AB9" w:rsidRPr="00FB727C" w:rsidRDefault="005E3AB9" w:rsidP="005E3AB9">
            <w:pPr>
              <w:spacing w:before="100" w:beforeAutospacing="1" w:after="119"/>
              <w:ind w:left="164" w:firstLine="454"/>
              <w:jc w:val="center"/>
              <w:rPr>
                <w:rFonts w:eastAsia="Times New Roman"/>
                <w:sz w:val="24"/>
                <w:szCs w:val="24"/>
              </w:rPr>
            </w:pPr>
            <w:r w:rsidRPr="00FB727C">
              <w:rPr>
                <w:rFonts w:eastAsia="Times New Roman"/>
                <w:sz w:val="24"/>
                <w:szCs w:val="24"/>
              </w:rPr>
              <w:br w:type="page"/>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ind w:right="51"/>
              <w:jc w:val="center"/>
              <w:rPr>
                <w:rFonts w:eastAsia="Times New Roman"/>
                <w:sz w:val="24"/>
                <w:szCs w:val="24"/>
              </w:rPr>
            </w:pPr>
            <w:r w:rsidRPr="00FB727C">
              <w:rPr>
                <w:rFonts w:eastAsia="Times New Roman"/>
                <w:sz w:val="24"/>
                <w:szCs w:val="24"/>
              </w:rPr>
              <w:t>Совет</w:t>
            </w:r>
          </w:p>
          <w:p w:rsidR="005E3AB9" w:rsidRPr="00FB727C" w:rsidRDefault="005E3AB9" w:rsidP="005E3AB9">
            <w:pPr>
              <w:spacing w:before="100" w:beforeAutospacing="1"/>
              <w:ind w:left="187" w:firstLine="249"/>
              <w:jc w:val="center"/>
              <w:rPr>
                <w:rFonts w:eastAsia="Times New Roman"/>
                <w:sz w:val="24"/>
                <w:szCs w:val="24"/>
              </w:rPr>
            </w:pPr>
            <w:r w:rsidRPr="00FB727C">
              <w:rPr>
                <w:rFonts w:eastAsia="Times New Roman"/>
                <w:sz w:val="24"/>
                <w:szCs w:val="24"/>
              </w:rPr>
              <w:t xml:space="preserve">Актив классов </w:t>
            </w:r>
          </w:p>
          <w:p w:rsidR="005E3AB9" w:rsidRPr="00FB727C" w:rsidRDefault="005E3AB9" w:rsidP="005E3AB9">
            <w:pPr>
              <w:spacing w:before="100" w:beforeAutospacing="1" w:after="119"/>
              <w:ind w:left="23"/>
              <w:jc w:val="center"/>
              <w:rPr>
                <w:rFonts w:eastAsia="Times New Roman"/>
                <w:sz w:val="24"/>
                <w:szCs w:val="24"/>
              </w:rPr>
            </w:pPr>
            <w:r w:rsidRPr="00FB727C">
              <w:rPr>
                <w:rFonts w:eastAsia="Times New Roman"/>
                <w:sz w:val="24"/>
                <w:szCs w:val="24"/>
              </w:rPr>
              <w:t>Заместитель директора по ВР</w:t>
            </w:r>
          </w:p>
        </w:tc>
      </w:tr>
      <w:tr w:rsidR="005E3AB9" w:rsidRPr="00FB727C" w:rsidTr="00B73A0F">
        <w:trPr>
          <w:trHeight w:val="52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 xml:space="preserve">Участвовать в проектах РДШ и </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В течение учебного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1"/>
              <w:jc w:val="center"/>
              <w:rPr>
                <w:rFonts w:eastAsia="Times New Roman"/>
                <w:sz w:val="24"/>
                <w:szCs w:val="24"/>
              </w:rPr>
            </w:pPr>
            <w:r w:rsidRPr="00FB727C">
              <w:rPr>
                <w:rFonts w:eastAsia="Times New Roman"/>
                <w:sz w:val="24"/>
                <w:szCs w:val="24"/>
              </w:rPr>
              <w:t>Совет</w:t>
            </w:r>
          </w:p>
        </w:tc>
      </w:tr>
      <w:tr w:rsidR="005E3AB9" w:rsidRPr="00FB727C" w:rsidTr="00B73A0F">
        <w:trPr>
          <w:trHeight w:val="276"/>
          <w:tblCellSpacing w:w="0" w:type="dxa"/>
        </w:trPr>
        <w:tc>
          <w:tcPr>
            <w:tcW w:w="10942" w:type="dxa"/>
            <w:gridSpan w:val="5"/>
            <w:tcBorders>
              <w:top w:val="outset" w:sz="6" w:space="0" w:color="000001"/>
              <w:left w:val="outset" w:sz="6" w:space="0" w:color="000001"/>
              <w:bottom w:val="outset" w:sz="6" w:space="0" w:color="000001"/>
              <w:right w:val="outset" w:sz="6" w:space="0" w:color="000000"/>
            </w:tcBorders>
            <w:hideMark/>
          </w:tcPr>
          <w:p w:rsidR="005E3AB9" w:rsidRPr="00FB727C" w:rsidRDefault="005E3AB9" w:rsidP="005E3AB9">
            <w:pPr>
              <w:spacing w:before="100" w:beforeAutospacing="1" w:after="119"/>
              <w:ind w:left="6"/>
              <w:jc w:val="center"/>
              <w:rPr>
                <w:rFonts w:eastAsia="Times New Roman"/>
                <w:sz w:val="24"/>
                <w:szCs w:val="24"/>
              </w:rPr>
            </w:pPr>
            <w:r w:rsidRPr="00FB727C">
              <w:rPr>
                <w:rFonts w:eastAsia="Times New Roman"/>
                <w:b/>
                <w:bCs/>
                <w:color w:val="000000"/>
                <w:sz w:val="24"/>
                <w:szCs w:val="24"/>
              </w:rPr>
              <w:t>Модуль «Профориентация»</w:t>
            </w:r>
          </w:p>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br w:type="page"/>
            </w:r>
          </w:p>
        </w:tc>
      </w:tr>
      <w:tr w:rsidR="005E3AB9" w:rsidRPr="00FB727C" w:rsidTr="00B73A0F">
        <w:trPr>
          <w:trHeight w:val="70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17"/>
              <w:jc w:val="center"/>
              <w:rPr>
                <w:rFonts w:eastAsia="Times New Roman"/>
                <w:sz w:val="24"/>
                <w:szCs w:val="24"/>
              </w:rPr>
            </w:pPr>
            <w:r w:rsidRPr="00FB727C">
              <w:rPr>
                <w:rFonts w:eastAsia="Times New Roman"/>
                <w:b/>
                <w:bCs/>
                <w:sz w:val="24"/>
                <w:szCs w:val="24"/>
              </w:rPr>
              <w:t xml:space="preserve">Дела </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193"/>
              <w:rPr>
                <w:rFonts w:eastAsia="Times New Roman"/>
                <w:sz w:val="24"/>
                <w:szCs w:val="24"/>
              </w:rPr>
            </w:pPr>
            <w:r w:rsidRPr="00FB727C">
              <w:rPr>
                <w:rFonts w:eastAsia="Times New Roman"/>
                <w:b/>
                <w:bCs/>
                <w:sz w:val="24"/>
                <w:szCs w:val="24"/>
              </w:rPr>
              <w:t xml:space="preserve">Классы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176" w:right="108" w:hanging="6"/>
              <w:jc w:val="center"/>
              <w:rPr>
                <w:rFonts w:eastAsia="Times New Roman"/>
                <w:sz w:val="24"/>
                <w:szCs w:val="24"/>
              </w:rPr>
            </w:pPr>
            <w:r w:rsidRPr="00FB727C">
              <w:rPr>
                <w:rFonts w:eastAsia="Times New Roman"/>
                <w:b/>
                <w:bCs/>
                <w:sz w:val="24"/>
                <w:szCs w:val="24"/>
              </w:rPr>
              <w:t xml:space="preserve">Ориентировочное время проведения </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28"/>
              <w:jc w:val="center"/>
              <w:rPr>
                <w:rFonts w:eastAsia="Times New Roman"/>
                <w:sz w:val="24"/>
                <w:szCs w:val="24"/>
              </w:rPr>
            </w:pPr>
            <w:r w:rsidRPr="00FB727C">
              <w:rPr>
                <w:rFonts w:eastAsia="Times New Roman"/>
                <w:b/>
                <w:bCs/>
                <w:sz w:val="24"/>
                <w:szCs w:val="24"/>
              </w:rPr>
              <w:t xml:space="preserve">Ответственные </w:t>
            </w:r>
          </w:p>
        </w:tc>
      </w:tr>
      <w:tr w:rsidR="005E3AB9" w:rsidRPr="00FB727C" w:rsidTr="00B73A0F">
        <w:trPr>
          <w:trHeight w:val="792"/>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after="119"/>
              <w:rPr>
                <w:rFonts w:eastAsia="Times New Roman"/>
                <w:sz w:val="24"/>
                <w:szCs w:val="24"/>
              </w:rPr>
            </w:pPr>
            <w:r w:rsidRPr="00FB727C">
              <w:rPr>
                <w:rFonts w:eastAsia="Times New Roman"/>
                <w:sz w:val="24"/>
                <w:szCs w:val="24"/>
              </w:rPr>
              <w:t>Мероприятие по профессиональной ориентации: «Арт профессии»</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третья неделя октября</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Педагог-психолог</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996"/>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Единый урок «Ты – предприниматель»</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апрель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Заместитель директора по ВР Классные руководители</w:t>
            </w:r>
          </w:p>
        </w:tc>
      </w:tr>
      <w:tr w:rsidR="005E3AB9" w:rsidRPr="00FB727C" w:rsidTr="00B73A0F">
        <w:trPr>
          <w:trHeight w:val="76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Участие в федеральном проекте «Успех каждого ребенка» национального проекта «Образование» на портале «ПроеКТОриЯ»</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в течение</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учебного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Заместители директора по ВР учителя предметники</w:t>
            </w:r>
          </w:p>
        </w:tc>
      </w:tr>
      <w:tr w:rsidR="005E3AB9" w:rsidRPr="00FB727C" w:rsidTr="00B73A0F">
        <w:trPr>
          <w:trHeight w:val="1092"/>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Всероссийская акция " Урок цифры"</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в течение</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учебного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Заместители директора по ВР учителя информатики</w:t>
            </w:r>
          </w:p>
        </w:tc>
      </w:tr>
      <w:tr w:rsidR="005E3AB9" w:rsidRPr="00FB727C" w:rsidTr="00B73A0F">
        <w:trPr>
          <w:trHeight w:val="52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rPr>
                <w:rFonts w:eastAsia="Times New Roman"/>
                <w:sz w:val="24"/>
                <w:szCs w:val="24"/>
              </w:rPr>
            </w:pPr>
            <w:r w:rsidRPr="00FB727C">
              <w:rPr>
                <w:rFonts w:eastAsia="Times New Roman"/>
                <w:sz w:val="24"/>
                <w:szCs w:val="24"/>
              </w:rPr>
              <w:t xml:space="preserve">Организация тематических </w:t>
            </w:r>
          </w:p>
          <w:p w:rsidR="005E3AB9" w:rsidRPr="00FB727C" w:rsidRDefault="005E3AB9" w:rsidP="005E3AB9">
            <w:pPr>
              <w:rPr>
                <w:rFonts w:eastAsia="Times New Roman"/>
                <w:sz w:val="24"/>
                <w:szCs w:val="24"/>
              </w:rPr>
            </w:pPr>
            <w:r w:rsidRPr="00FB727C">
              <w:rPr>
                <w:rFonts w:eastAsia="Times New Roman"/>
                <w:sz w:val="24"/>
                <w:szCs w:val="24"/>
              </w:rPr>
              <w:t xml:space="preserve">классных часов </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В течение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52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rPr>
                <w:rFonts w:eastAsia="Times New Roman"/>
                <w:sz w:val="24"/>
                <w:szCs w:val="24"/>
              </w:rPr>
            </w:pPr>
            <w:r w:rsidRPr="00FB727C">
              <w:rPr>
                <w:rFonts w:eastAsia="Times New Roman"/>
                <w:sz w:val="24"/>
                <w:szCs w:val="24"/>
              </w:rPr>
              <w:t xml:space="preserve">Поведение классных мероприятий «Профессии </w:t>
            </w:r>
          </w:p>
          <w:p w:rsidR="005E3AB9" w:rsidRPr="00FB727C" w:rsidRDefault="005E3AB9" w:rsidP="005E3AB9">
            <w:pPr>
              <w:rPr>
                <w:rFonts w:eastAsia="Times New Roman"/>
                <w:sz w:val="24"/>
                <w:szCs w:val="24"/>
              </w:rPr>
            </w:pPr>
            <w:r w:rsidRPr="00FB727C">
              <w:rPr>
                <w:rFonts w:eastAsia="Times New Roman"/>
                <w:sz w:val="24"/>
                <w:szCs w:val="24"/>
              </w:rPr>
              <w:t xml:space="preserve">наших родителей» </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В течение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636"/>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 xml:space="preserve">Оформление классных стендов о профессии </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В течение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54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 xml:space="preserve">Организация и проведение экскурсий на различные предприятия </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В течение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2016"/>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rPr>
                <w:rFonts w:eastAsia="Times New Roman"/>
                <w:sz w:val="24"/>
                <w:szCs w:val="24"/>
              </w:rPr>
            </w:pPr>
            <w:r w:rsidRPr="00FB727C">
              <w:rPr>
                <w:rFonts w:ascii="Times New Roman CYR" w:eastAsia="Times New Roman" w:hAnsi="Times New Roman CYR" w:cs="Times New Roman CYR"/>
                <w:sz w:val="24"/>
                <w:szCs w:val="24"/>
              </w:rPr>
              <w:t>Посещение районных и городских мероприятий профориентационной направленности:</w:t>
            </w:r>
          </w:p>
          <w:p w:rsidR="005E3AB9" w:rsidRPr="00FB727C" w:rsidRDefault="005E3AB9" w:rsidP="00227FC1">
            <w:pPr>
              <w:numPr>
                <w:ilvl w:val="0"/>
                <w:numId w:val="425"/>
              </w:numPr>
              <w:spacing w:before="102"/>
              <w:rPr>
                <w:rFonts w:eastAsia="Times New Roman"/>
                <w:sz w:val="24"/>
                <w:szCs w:val="24"/>
              </w:rPr>
            </w:pPr>
            <w:r w:rsidRPr="00FB727C">
              <w:rPr>
                <w:rFonts w:ascii="Times New Roman CYR" w:eastAsia="Times New Roman" w:hAnsi="Times New Roman CYR" w:cs="Times New Roman CYR"/>
                <w:sz w:val="24"/>
                <w:szCs w:val="24"/>
              </w:rPr>
              <w:t>Ярмарка профессий</w:t>
            </w:r>
          </w:p>
          <w:p w:rsidR="005E3AB9" w:rsidRPr="00FB727C" w:rsidRDefault="005E3AB9" w:rsidP="00227FC1">
            <w:pPr>
              <w:numPr>
                <w:ilvl w:val="0"/>
                <w:numId w:val="425"/>
              </w:numPr>
              <w:spacing w:before="102"/>
              <w:rPr>
                <w:rFonts w:eastAsia="Times New Roman"/>
                <w:sz w:val="24"/>
                <w:szCs w:val="24"/>
              </w:rPr>
            </w:pPr>
            <w:r w:rsidRPr="00FB727C">
              <w:rPr>
                <w:rFonts w:ascii="Times New Roman CYR" w:eastAsia="Times New Roman" w:hAnsi="Times New Roman CYR" w:cs="Times New Roman CYR"/>
                <w:sz w:val="24"/>
                <w:szCs w:val="24"/>
              </w:rPr>
              <w:t>Горизонты образования</w:t>
            </w:r>
          </w:p>
          <w:p w:rsidR="005E3AB9" w:rsidRPr="00FB727C" w:rsidRDefault="005E3AB9" w:rsidP="00227FC1">
            <w:pPr>
              <w:numPr>
                <w:ilvl w:val="0"/>
                <w:numId w:val="425"/>
              </w:numPr>
              <w:spacing w:before="102"/>
              <w:rPr>
                <w:rFonts w:eastAsia="Times New Roman"/>
                <w:sz w:val="24"/>
                <w:szCs w:val="24"/>
              </w:rPr>
            </w:pPr>
            <w:r w:rsidRPr="00FB727C">
              <w:rPr>
                <w:rFonts w:ascii="Times New Roman CYR" w:eastAsia="Times New Roman" w:hAnsi="Times New Roman CYR" w:cs="Times New Roman CYR"/>
                <w:sz w:val="24"/>
                <w:szCs w:val="24"/>
              </w:rPr>
              <w:t>Мир профессий</w:t>
            </w:r>
          </w:p>
          <w:p w:rsidR="005E3AB9" w:rsidRPr="00FB727C" w:rsidRDefault="005E3AB9" w:rsidP="005E3AB9">
            <w:pPr>
              <w:spacing w:before="102" w:after="119"/>
              <w:ind w:left="360"/>
              <w:rPr>
                <w:rFonts w:eastAsia="Times New Roman"/>
                <w:sz w:val="24"/>
                <w:szCs w:val="24"/>
              </w:rPr>
            </w:pP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в течение</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учебного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Педагог психолог</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852"/>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after="119"/>
              <w:rPr>
                <w:rFonts w:eastAsia="Times New Roman"/>
                <w:sz w:val="24"/>
                <w:szCs w:val="24"/>
              </w:rPr>
            </w:pPr>
            <w:r w:rsidRPr="00FB727C">
              <w:rPr>
                <w:rFonts w:ascii="Times New Roman CYR" w:eastAsia="Times New Roman" w:hAnsi="Times New Roman CYR" w:cs="Times New Roman CYR"/>
                <w:sz w:val="24"/>
                <w:szCs w:val="24"/>
              </w:rPr>
              <w:t>Посещение Дней открытых дверей в ВУЗах, встречи с профессорско-преподавательским составом</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в течение</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учебного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Педагог психолог</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12"/>
          <w:tblCellSpacing w:w="0" w:type="dxa"/>
        </w:trPr>
        <w:tc>
          <w:tcPr>
            <w:tcW w:w="10942" w:type="dxa"/>
            <w:gridSpan w:val="5"/>
            <w:tcBorders>
              <w:top w:val="outset" w:sz="6" w:space="0" w:color="000001"/>
              <w:left w:val="outset" w:sz="6" w:space="0" w:color="000001"/>
              <w:bottom w:val="outset" w:sz="6" w:space="0" w:color="000001"/>
              <w:right w:val="outset" w:sz="6" w:space="0" w:color="000000"/>
            </w:tcBorders>
            <w:hideMark/>
          </w:tcPr>
          <w:p w:rsidR="005E3AB9" w:rsidRPr="00FB727C" w:rsidRDefault="005E3AB9" w:rsidP="00180C02">
            <w:pPr>
              <w:spacing w:before="100" w:beforeAutospacing="1" w:after="119" w:line="12" w:lineRule="atLeast"/>
              <w:ind w:left="6"/>
              <w:jc w:val="center"/>
              <w:rPr>
                <w:rFonts w:eastAsia="Times New Roman"/>
                <w:sz w:val="24"/>
                <w:szCs w:val="24"/>
              </w:rPr>
            </w:pPr>
            <w:r w:rsidRPr="00FB727C">
              <w:rPr>
                <w:rFonts w:eastAsia="Times New Roman"/>
                <w:b/>
                <w:bCs/>
                <w:color w:val="000000"/>
                <w:sz w:val="24"/>
                <w:szCs w:val="24"/>
              </w:rPr>
              <w:t>Модуль «Служба психолого-педагогического сопровождения»</w:t>
            </w:r>
            <w:r w:rsidRPr="00FB727C">
              <w:rPr>
                <w:rFonts w:eastAsia="Times New Roman"/>
                <w:sz w:val="24"/>
                <w:szCs w:val="24"/>
              </w:rPr>
              <w:br w:type="page"/>
            </w:r>
          </w:p>
        </w:tc>
      </w:tr>
      <w:tr w:rsidR="005E3AB9" w:rsidRPr="00FB727C" w:rsidTr="00B73A0F">
        <w:trPr>
          <w:trHeight w:val="684"/>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17"/>
              <w:jc w:val="center"/>
              <w:rPr>
                <w:rFonts w:eastAsia="Times New Roman"/>
                <w:sz w:val="24"/>
                <w:szCs w:val="24"/>
              </w:rPr>
            </w:pPr>
            <w:r w:rsidRPr="00FB727C">
              <w:rPr>
                <w:rFonts w:eastAsia="Times New Roman"/>
                <w:b/>
                <w:bCs/>
                <w:sz w:val="24"/>
                <w:szCs w:val="24"/>
              </w:rPr>
              <w:t xml:space="preserve">Дела </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193"/>
              <w:rPr>
                <w:rFonts w:eastAsia="Times New Roman"/>
                <w:sz w:val="24"/>
                <w:szCs w:val="24"/>
              </w:rPr>
            </w:pPr>
            <w:r w:rsidRPr="00FB727C">
              <w:rPr>
                <w:rFonts w:eastAsia="Times New Roman"/>
                <w:b/>
                <w:bCs/>
                <w:sz w:val="24"/>
                <w:szCs w:val="24"/>
              </w:rPr>
              <w:t xml:space="preserve">Классы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176" w:right="108" w:hanging="6"/>
              <w:jc w:val="center"/>
              <w:rPr>
                <w:rFonts w:eastAsia="Times New Roman"/>
                <w:sz w:val="24"/>
                <w:szCs w:val="24"/>
              </w:rPr>
            </w:pPr>
            <w:r w:rsidRPr="00FB727C">
              <w:rPr>
                <w:rFonts w:eastAsia="Times New Roman"/>
                <w:b/>
                <w:bCs/>
                <w:sz w:val="24"/>
                <w:szCs w:val="24"/>
              </w:rPr>
              <w:t xml:space="preserve">Ориентировочное время проведения </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28"/>
              <w:jc w:val="center"/>
              <w:rPr>
                <w:rFonts w:eastAsia="Times New Roman"/>
                <w:sz w:val="24"/>
                <w:szCs w:val="24"/>
              </w:rPr>
            </w:pPr>
            <w:r w:rsidRPr="00FB727C">
              <w:rPr>
                <w:rFonts w:eastAsia="Times New Roman"/>
                <w:b/>
                <w:bCs/>
                <w:sz w:val="24"/>
                <w:szCs w:val="24"/>
              </w:rPr>
              <w:t xml:space="preserve">Ответственные </w:t>
            </w:r>
          </w:p>
        </w:tc>
      </w:tr>
      <w:tr w:rsidR="005E3AB9" w:rsidRPr="00FB727C" w:rsidTr="00B73A0F">
        <w:trPr>
          <w:trHeight w:val="2016"/>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after="113"/>
              <w:rPr>
                <w:rFonts w:eastAsia="Times New Roman"/>
                <w:sz w:val="24"/>
                <w:szCs w:val="24"/>
              </w:rPr>
            </w:pPr>
            <w:r w:rsidRPr="00FB727C">
              <w:rPr>
                <w:rFonts w:eastAsia="Times New Roman"/>
                <w:color w:val="000000"/>
                <w:sz w:val="24"/>
                <w:szCs w:val="24"/>
              </w:rPr>
              <w:t>Организация работы социальной службы школы:</w:t>
            </w:r>
          </w:p>
          <w:p w:rsidR="005E3AB9" w:rsidRPr="00FB727C" w:rsidRDefault="005E3AB9" w:rsidP="00227FC1">
            <w:pPr>
              <w:numPr>
                <w:ilvl w:val="0"/>
                <w:numId w:val="426"/>
              </w:numPr>
              <w:spacing w:before="102" w:after="113"/>
              <w:rPr>
                <w:rFonts w:eastAsia="Times New Roman"/>
                <w:sz w:val="24"/>
                <w:szCs w:val="24"/>
              </w:rPr>
            </w:pPr>
            <w:r w:rsidRPr="00FB727C">
              <w:rPr>
                <w:rFonts w:eastAsia="Times New Roman"/>
                <w:color w:val="000000"/>
                <w:sz w:val="24"/>
                <w:szCs w:val="24"/>
              </w:rPr>
              <w:t>Утверждение планов работы социальных педагогов</w:t>
            </w:r>
          </w:p>
          <w:p w:rsidR="005E3AB9" w:rsidRPr="00FB727C" w:rsidRDefault="005E3AB9" w:rsidP="00227FC1">
            <w:pPr>
              <w:numPr>
                <w:ilvl w:val="0"/>
                <w:numId w:val="426"/>
              </w:numPr>
              <w:spacing w:before="102" w:after="113"/>
              <w:rPr>
                <w:rFonts w:eastAsia="Times New Roman"/>
                <w:sz w:val="24"/>
                <w:szCs w:val="24"/>
              </w:rPr>
            </w:pPr>
            <w:r w:rsidRPr="00FB727C">
              <w:rPr>
                <w:rFonts w:eastAsia="Times New Roman"/>
                <w:color w:val="000000"/>
                <w:sz w:val="24"/>
                <w:szCs w:val="24"/>
              </w:rPr>
              <w:t>Утверждение графика проведения мероприятий, направленных на сохранение и улучшение социального климата в школьном коллективе</w:t>
            </w:r>
          </w:p>
          <w:p w:rsidR="005E3AB9" w:rsidRPr="00FB727C" w:rsidRDefault="005E3AB9" w:rsidP="005E3AB9">
            <w:pPr>
              <w:spacing w:before="100" w:beforeAutospacing="1" w:after="119"/>
              <w:rPr>
                <w:rFonts w:eastAsia="Times New Roman"/>
                <w:sz w:val="24"/>
                <w:szCs w:val="24"/>
              </w:rPr>
            </w:pPr>
            <w:r w:rsidRPr="00FB727C">
              <w:rPr>
                <w:rFonts w:eastAsia="Times New Roman"/>
                <w:color w:val="000000"/>
                <w:sz w:val="24"/>
                <w:szCs w:val="24"/>
              </w:rPr>
              <w:t>Составление социального паспорта школы на основании социальных паспортов классов</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Август-сентябрь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Социальный педагог</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Педагог-психолог</w:t>
            </w:r>
          </w:p>
        </w:tc>
      </w:tr>
      <w:tr w:rsidR="005E3AB9" w:rsidRPr="00FB727C" w:rsidTr="00B73A0F">
        <w:trPr>
          <w:trHeight w:val="2016"/>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rPr>
                <w:rFonts w:eastAsia="Times New Roman"/>
                <w:sz w:val="24"/>
                <w:szCs w:val="24"/>
              </w:rPr>
            </w:pPr>
            <w:r w:rsidRPr="00FB727C">
              <w:rPr>
                <w:rFonts w:eastAsia="Times New Roman"/>
                <w:b/>
                <w:bCs/>
                <w:sz w:val="24"/>
                <w:szCs w:val="24"/>
              </w:rPr>
              <w:t>Акция «Внимание – дети!»</w:t>
            </w:r>
          </w:p>
          <w:p w:rsidR="005E3AB9" w:rsidRPr="00FB727C" w:rsidRDefault="005E3AB9" w:rsidP="005E3AB9">
            <w:pPr>
              <w:rPr>
                <w:rFonts w:eastAsia="Times New Roman"/>
                <w:sz w:val="24"/>
                <w:szCs w:val="24"/>
              </w:rPr>
            </w:pPr>
            <w:r w:rsidRPr="00FB727C">
              <w:rPr>
                <w:rFonts w:eastAsia="Times New Roman"/>
                <w:sz w:val="24"/>
                <w:szCs w:val="24"/>
              </w:rPr>
              <w:t>Обновление информационных материалов на стендах в холле школы, классные уголки</w:t>
            </w:r>
          </w:p>
          <w:p w:rsidR="005E3AB9" w:rsidRPr="00FB727C" w:rsidRDefault="005E3AB9" w:rsidP="005E3AB9">
            <w:pPr>
              <w:rPr>
                <w:rFonts w:eastAsia="Times New Roman"/>
                <w:sz w:val="24"/>
                <w:szCs w:val="24"/>
              </w:rPr>
            </w:pPr>
            <w:r w:rsidRPr="00FB727C">
              <w:rPr>
                <w:rFonts w:eastAsia="Times New Roman"/>
                <w:sz w:val="24"/>
                <w:szCs w:val="24"/>
              </w:rPr>
              <w:t>«Правила дорожного движения»</w:t>
            </w:r>
          </w:p>
          <w:p w:rsidR="005E3AB9" w:rsidRPr="00FB727C" w:rsidRDefault="005E3AB9" w:rsidP="005E3AB9">
            <w:pPr>
              <w:rPr>
                <w:rFonts w:eastAsia="Times New Roman"/>
                <w:sz w:val="24"/>
                <w:szCs w:val="24"/>
              </w:rPr>
            </w:pPr>
            <w:r w:rsidRPr="00FB727C">
              <w:rPr>
                <w:rFonts w:eastAsia="Times New Roman"/>
                <w:sz w:val="24"/>
                <w:szCs w:val="24"/>
              </w:rPr>
              <w:t>Беседы:</w:t>
            </w:r>
          </w:p>
          <w:p w:rsidR="005E3AB9" w:rsidRPr="00FB727C" w:rsidRDefault="005E3AB9" w:rsidP="005E3AB9">
            <w:pPr>
              <w:rPr>
                <w:rFonts w:eastAsia="Times New Roman"/>
                <w:sz w:val="24"/>
                <w:szCs w:val="24"/>
              </w:rPr>
            </w:pPr>
            <w:r w:rsidRPr="00FB727C">
              <w:rPr>
                <w:rFonts w:eastAsia="Times New Roman"/>
                <w:sz w:val="24"/>
                <w:szCs w:val="24"/>
              </w:rPr>
              <w:t>Твой путь в школу (самый безопасный маршрут).</w:t>
            </w:r>
          </w:p>
          <w:p w:rsidR="005E3AB9" w:rsidRPr="00FB727C" w:rsidRDefault="005E3AB9" w:rsidP="005E3AB9">
            <w:pPr>
              <w:rPr>
                <w:rFonts w:eastAsia="Times New Roman"/>
                <w:sz w:val="24"/>
                <w:szCs w:val="24"/>
              </w:rPr>
            </w:pPr>
            <w:r w:rsidRPr="00FB727C">
              <w:rPr>
                <w:rFonts w:eastAsia="Times New Roman"/>
                <w:sz w:val="24"/>
                <w:szCs w:val="24"/>
              </w:rPr>
              <w:t>Как мы знаем правила дорожного движения.</w:t>
            </w:r>
          </w:p>
          <w:p w:rsidR="005E3AB9" w:rsidRPr="00FB727C" w:rsidRDefault="005E3AB9" w:rsidP="005E3AB9">
            <w:pPr>
              <w:rPr>
                <w:rFonts w:eastAsia="Times New Roman"/>
                <w:sz w:val="24"/>
                <w:szCs w:val="24"/>
              </w:rPr>
            </w:pPr>
            <w:r w:rsidRPr="00FB727C">
              <w:rPr>
                <w:rFonts w:eastAsia="Times New Roman"/>
                <w:sz w:val="24"/>
                <w:szCs w:val="24"/>
              </w:rPr>
              <w:t>Наш путь в школу и новые безопасные маршруты.</w:t>
            </w:r>
          </w:p>
          <w:p w:rsidR="005E3AB9" w:rsidRPr="00FB727C" w:rsidRDefault="005E3AB9" w:rsidP="005E3AB9">
            <w:pPr>
              <w:rPr>
                <w:rFonts w:eastAsia="Times New Roman"/>
                <w:sz w:val="24"/>
                <w:szCs w:val="24"/>
              </w:rPr>
            </w:pPr>
            <w:r w:rsidRPr="00FB727C">
              <w:rPr>
                <w:rFonts w:eastAsia="Times New Roman"/>
                <w:sz w:val="24"/>
                <w:szCs w:val="24"/>
              </w:rPr>
              <w:t>Беседы и практические занятия:</w:t>
            </w:r>
          </w:p>
          <w:p w:rsidR="005E3AB9" w:rsidRPr="00FB727C" w:rsidRDefault="005E3AB9" w:rsidP="005E3AB9">
            <w:pPr>
              <w:rPr>
                <w:rFonts w:eastAsia="Times New Roman"/>
                <w:sz w:val="24"/>
                <w:szCs w:val="24"/>
              </w:rPr>
            </w:pPr>
            <w:r w:rsidRPr="00FB727C">
              <w:rPr>
                <w:rFonts w:eastAsia="Times New Roman"/>
                <w:sz w:val="24"/>
                <w:szCs w:val="24"/>
              </w:rPr>
              <w:t>Наш безопасный путь в школу.</w:t>
            </w:r>
          </w:p>
          <w:p w:rsidR="005E3AB9" w:rsidRPr="00FB727C" w:rsidRDefault="005E3AB9" w:rsidP="005E3AB9">
            <w:pPr>
              <w:rPr>
                <w:rFonts w:eastAsia="Times New Roman"/>
                <w:sz w:val="24"/>
                <w:szCs w:val="24"/>
              </w:rPr>
            </w:pPr>
            <w:r w:rsidRPr="00FB727C">
              <w:rPr>
                <w:rFonts w:eastAsia="Times New Roman"/>
                <w:sz w:val="24"/>
                <w:szCs w:val="24"/>
              </w:rPr>
              <w:t>Основные правила дорожного движения на городских улицах.</w:t>
            </w:r>
          </w:p>
          <w:p w:rsidR="005E3AB9" w:rsidRPr="00FB727C" w:rsidRDefault="005E3AB9" w:rsidP="005E3AB9">
            <w:pPr>
              <w:rPr>
                <w:rFonts w:eastAsia="Times New Roman"/>
                <w:sz w:val="24"/>
                <w:szCs w:val="24"/>
              </w:rPr>
            </w:pPr>
            <w:r w:rsidRPr="00FB727C">
              <w:rPr>
                <w:rFonts w:eastAsia="Times New Roman"/>
                <w:sz w:val="24"/>
                <w:szCs w:val="24"/>
              </w:rPr>
              <w:t>Правила дорожного движения – закон улиц и дорог.</w:t>
            </w:r>
          </w:p>
          <w:p w:rsidR="005E3AB9" w:rsidRPr="00FB727C" w:rsidRDefault="005E3AB9" w:rsidP="005E3AB9">
            <w:pPr>
              <w:rPr>
                <w:rFonts w:eastAsia="Times New Roman"/>
                <w:sz w:val="24"/>
                <w:szCs w:val="24"/>
              </w:rPr>
            </w:pPr>
            <w:r w:rsidRPr="00FB727C">
              <w:rPr>
                <w:rFonts w:eastAsia="Times New Roman"/>
                <w:sz w:val="24"/>
                <w:szCs w:val="24"/>
              </w:rPr>
              <w:t>Будь бдителен по дороге в школу. Опасные ситуации на дороге.</w:t>
            </w:r>
          </w:p>
          <w:p w:rsidR="005E3AB9" w:rsidRPr="00FB727C" w:rsidRDefault="005E3AB9" w:rsidP="005E3AB9">
            <w:pPr>
              <w:rPr>
                <w:rFonts w:eastAsia="Times New Roman"/>
                <w:sz w:val="24"/>
                <w:szCs w:val="24"/>
              </w:rPr>
            </w:pPr>
            <w:r w:rsidRPr="00FB727C">
              <w:rPr>
                <w:rFonts w:eastAsia="Times New Roman"/>
                <w:sz w:val="24"/>
                <w:szCs w:val="24"/>
              </w:rPr>
              <w:t>Беседы и практические занятия:</w:t>
            </w:r>
          </w:p>
          <w:p w:rsidR="005E3AB9" w:rsidRPr="00FB727C" w:rsidRDefault="005E3AB9" w:rsidP="005E3AB9">
            <w:pPr>
              <w:rPr>
                <w:rFonts w:eastAsia="Times New Roman"/>
                <w:sz w:val="24"/>
                <w:szCs w:val="24"/>
              </w:rPr>
            </w:pPr>
            <w:r w:rsidRPr="00FB727C">
              <w:rPr>
                <w:rFonts w:eastAsia="Times New Roman"/>
                <w:sz w:val="24"/>
                <w:szCs w:val="24"/>
              </w:rPr>
              <w:t>Правила дорожного движения – закон жизни.</w:t>
            </w:r>
          </w:p>
          <w:p w:rsidR="005E3AB9" w:rsidRPr="00FB727C" w:rsidRDefault="005E3AB9" w:rsidP="005E3AB9">
            <w:pPr>
              <w:rPr>
                <w:rFonts w:eastAsia="Times New Roman"/>
                <w:sz w:val="24"/>
                <w:szCs w:val="24"/>
              </w:rPr>
            </w:pPr>
            <w:r w:rsidRPr="00FB727C">
              <w:rPr>
                <w:rFonts w:eastAsia="Times New Roman"/>
                <w:sz w:val="24"/>
                <w:szCs w:val="24"/>
              </w:rPr>
              <w:t>Обязанности водителей, пешеходов и пассажиров.</w:t>
            </w:r>
          </w:p>
          <w:p w:rsidR="005E3AB9" w:rsidRPr="00FB727C" w:rsidRDefault="005E3AB9" w:rsidP="005E3AB9">
            <w:pPr>
              <w:rPr>
                <w:rFonts w:eastAsia="Times New Roman"/>
                <w:sz w:val="24"/>
                <w:szCs w:val="24"/>
              </w:rPr>
            </w:pPr>
            <w:r w:rsidRPr="00FB727C">
              <w:rPr>
                <w:rFonts w:eastAsia="Times New Roman"/>
                <w:sz w:val="24"/>
                <w:szCs w:val="24"/>
              </w:rPr>
              <w:t>Конкурс детского творчества «Дорога и мы»: школьный этап</w:t>
            </w:r>
          </w:p>
          <w:p w:rsidR="005E3AB9" w:rsidRPr="00FB727C" w:rsidRDefault="005E3AB9" w:rsidP="005E3AB9">
            <w:pPr>
              <w:spacing w:after="119"/>
              <w:rPr>
                <w:rFonts w:eastAsia="Times New Roman"/>
                <w:sz w:val="24"/>
                <w:szCs w:val="24"/>
              </w:rPr>
            </w:pPr>
            <w:r w:rsidRPr="00FB727C">
              <w:rPr>
                <w:rFonts w:eastAsia="Times New Roman"/>
                <w:sz w:val="24"/>
                <w:szCs w:val="24"/>
              </w:rPr>
              <w:t>Проведение занятия «Безопасный путь в школу и домой», создание индивидуальных маршрутов учащихся</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Август-сентябрь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jc w:val="center"/>
              <w:rPr>
                <w:rFonts w:eastAsia="Times New Roman"/>
                <w:sz w:val="24"/>
                <w:szCs w:val="24"/>
              </w:rPr>
            </w:pPr>
            <w:r w:rsidRPr="00FB727C">
              <w:rPr>
                <w:rFonts w:eastAsia="Times New Roman"/>
                <w:sz w:val="24"/>
                <w:szCs w:val="24"/>
              </w:rPr>
              <w:t>Ответственный за ДДТТ</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 xml:space="preserve">Классные руководители </w:t>
            </w:r>
          </w:p>
        </w:tc>
      </w:tr>
      <w:tr w:rsidR="005E3AB9" w:rsidRPr="00FB727C" w:rsidTr="00B73A0F">
        <w:trPr>
          <w:trHeight w:val="1896"/>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ind w:left="142" w:right="-153"/>
              <w:rPr>
                <w:rFonts w:eastAsia="Times New Roman"/>
                <w:sz w:val="24"/>
                <w:szCs w:val="24"/>
              </w:rPr>
            </w:pPr>
            <w:r w:rsidRPr="00FB727C">
              <w:rPr>
                <w:rFonts w:eastAsia="Times New Roman"/>
                <w:b/>
                <w:bCs/>
                <w:sz w:val="24"/>
                <w:szCs w:val="24"/>
              </w:rPr>
              <w:t>Декада информационно-просветительских мероприятий, направленных на противодействие терроризму, экстремизму, фашизму.</w:t>
            </w:r>
          </w:p>
          <w:p w:rsidR="005E3AB9" w:rsidRPr="00FB727C" w:rsidRDefault="005E3AB9" w:rsidP="005E3AB9">
            <w:pPr>
              <w:ind w:right="-153"/>
              <w:rPr>
                <w:rFonts w:eastAsia="Times New Roman"/>
                <w:sz w:val="24"/>
                <w:szCs w:val="24"/>
              </w:rPr>
            </w:pPr>
            <w:r w:rsidRPr="00FB727C">
              <w:rPr>
                <w:rFonts w:eastAsia="Times New Roman"/>
                <w:sz w:val="24"/>
                <w:szCs w:val="24"/>
              </w:rPr>
              <w:t>Урок-конференция «Терроризм – угроза обществу 21 века». (5-8 классы)</w:t>
            </w:r>
          </w:p>
          <w:p w:rsidR="005E3AB9" w:rsidRPr="00FB727C" w:rsidRDefault="005E3AB9" w:rsidP="005E3AB9">
            <w:pPr>
              <w:ind w:right="-153"/>
              <w:rPr>
                <w:rFonts w:eastAsia="Times New Roman"/>
                <w:sz w:val="24"/>
                <w:szCs w:val="24"/>
              </w:rPr>
            </w:pPr>
            <w:r w:rsidRPr="00FB727C">
              <w:rPr>
                <w:rFonts w:eastAsia="Times New Roman"/>
                <w:sz w:val="24"/>
                <w:szCs w:val="24"/>
              </w:rPr>
              <w:t>Тематический урок «Понятие террор    и терроризм» (9-11 классы)</w:t>
            </w:r>
          </w:p>
          <w:p w:rsidR="005E3AB9" w:rsidRPr="00FB727C" w:rsidRDefault="005E3AB9" w:rsidP="005E3AB9">
            <w:pPr>
              <w:spacing w:after="119"/>
              <w:rPr>
                <w:rFonts w:eastAsia="Times New Roman"/>
                <w:sz w:val="24"/>
                <w:szCs w:val="24"/>
              </w:rPr>
            </w:pPr>
            <w:r w:rsidRPr="00FB727C">
              <w:rPr>
                <w:rFonts w:eastAsia="Times New Roman"/>
                <w:sz w:val="24"/>
                <w:szCs w:val="24"/>
              </w:rPr>
              <w:t xml:space="preserve"> Классный час «Осторожно, экстремизм» (5-11 классы)</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первая неделя сентября</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jc w:val="center"/>
              <w:rPr>
                <w:rFonts w:eastAsia="Times New Roman"/>
                <w:sz w:val="24"/>
                <w:szCs w:val="24"/>
              </w:rPr>
            </w:pPr>
            <w:r w:rsidRPr="00FB727C">
              <w:rPr>
                <w:rFonts w:eastAsia="Times New Roman"/>
                <w:sz w:val="24"/>
                <w:szCs w:val="24"/>
              </w:rPr>
              <w:t>Социальный педагог</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1464"/>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rPr>
                <w:rFonts w:eastAsia="Times New Roman"/>
                <w:sz w:val="24"/>
                <w:szCs w:val="24"/>
              </w:rPr>
            </w:pPr>
            <w:r w:rsidRPr="00FB727C">
              <w:rPr>
                <w:rFonts w:eastAsia="Times New Roman"/>
                <w:b/>
                <w:bCs/>
                <w:sz w:val="24"/>
                <w:szCs w:val="24"/>
              </w:rPr>
              <w:t>Неделя безопасности детей и подростков.</w:t>
            </w:r>
          </w:p>
          <w:p w:rsidR="005E3AB9" w:rsidRPr="00FB727C" w:rsidRDefault="005E3AB9" w:rsidP="005E3AB9">
            <w:pPr>
              <w:spacing w:before="100" w:beforeAutospacing="1"/>
              <w:rPr>
                <w:rFonts w:eastAsia="Times New Roman"/>
                <w:sz w:val="24"/>
                <w:szCs w:val="24"/>
              </w:rPr>
            </w:pPr>
            <w:r w:rsidRPr="00FB727C">
              <w:rPr>
                <w:rFonts w:eastAsia="Times New Roman"/>
                <w:sz w:val="24"/>
                <w:szCs w:val="24"/>
              </w:rPr>
              <w:t>Классный час «День Интернета в России» (1-11 классы)</w:t>
            </w:r>
          </w:p>
          <w:p w:rsidR="005E3AB9" w:rsidRPr="00FB727C" w:rsidRDefault="005E3AB9" w:rsidP="005E3AB9">
            <w:pPr>
              <w:spacing w:before="100" w:beforeAutospacing="1" w:after="119"/>
              <w:ind w:left="-6" w:right="-153"/>
              <w:rPr>
                <w:rFonts w:eastAsia="Times New Roman"/>
                <w:sz w:val="24"/>
                <w:szCs w:val="24"/>
              </w:rPr>
            </w:pPr>
            <w:r w:rsidRPr="00FB727C">
              <w:rPr>
                <w:rFonts w:eastAsia="Times New Roman"/>
                <w:sz w:val="24"/>
                <w:szCs w:val="24"/>
              </w:rPr>
              <w:t>Тематическое занятие «Безопасность несовершеннолетних в глобальной сети и социуме»</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первая неделя сентября</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jc w:val="center"/>
              <w:rPr>
                <w:rFonts w:eastAsia="Times New Roman"/>
                <w:sz w:val="24"/>
                <w:szCs w:val="24"/>
              </w:rPr>
            </w:pPr>
            <w:r w:rsidRPr="00FB727C">
              <w:rPr>
                <w:rFonts w:eastAsia="Times New Roman"/>
                <w:sz w:val="24"/>
                <w:szCs w:val="24"/>
              </w:rPr>
              <w:t>Социальный педагог</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1476"/>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rPr>
                <w:rFonts w:eastAsia="Times New Roman"/>
                <w:sz w:val="24"/>
                <w:szCs w:val="24"/>
              </w:rPr>
            </w:pPr>
            <w:r w:rsidRPr="00FB727C">
              <w:rPr>
                <w:rFonts w:eastAsia="Times New Roman"/>
                <w:b/>
                <w:bCs/>
                <w:sz w:val="24"/>
                <w:szCs w:val="24"/>
              </w:rPr>
              <w:t>Оперативно – профилактическое мероприятие «Школа»:</w:t>
            </w:r>
          </w:p>
          <w:p w:rsidR="005E3AB9" w:rsidRPr="00FB727C" w:rsidRDefault="005E3AB9" w:rsidP="005E3AB9">
            <w:pPr>
              <w:rPr>
                <w:rFonts w:eastAsia="Times New Roman"/>
                <w:sz w:val="24"/>
                <w:szCs w:val="24"/>
              </w:rPr>
            </w:pPr>
            <w:r w:rsidRPr="00FB727C">
              <w:rPr>
                <w:rFonts w:eastAsia="Times New Roman"/>
                <w:sz w:val="24"/>
                <w:szCs w:val="24"/>
              </w:rPr>
              <w:t>Родительские собрания «Дети идут в школу»</w:t>
            </w:r>
          </w:p>
          <w:p w:rsidR="005E3AB9" w:rsidRPr="00FB727C" w:rsidRDefault="005E3AB9" w:rsidP="005E3AB9">
            <w:pPr>
              <w:rPr>
                <w:rFonts w:eastAsia="Times New Roman"/>
                <w:sz w:val="24"/>
                <w:szCs w:val="24"/>
              </w:rPr>
            </w:pPr>
            <w:r w:rsidRPr="00FB727C">
              <w:rPr>
                <w:rFonts w:eastAsia="Times New Roman"/>
                <w:sz w:val="24"/>
                <w:szCs w:val="24"/>
              </w:rPr>
              <w:t>Классные часы «Как я готов к школе»</w:t>
            </w:r>
          </w:p>
          <w:p w:rsidR="005E3AB9" w:rsidRPr="00FB727C" w:rsidRDefault="005E3AB9" w:rsidP="005E3AB9">
            <w:pPr>
              <w:spacing w:after="119"/>
              <w:rPr>
                <w:rFonts w:eastAsia="Times New Roman"/>
                <w:sz w:val="24"/>
                <w:szCs w:val="24"/>
              </w:rPr>
            </w:pPr>
            <w:r w:rsidRPr="00FB727C">
              <w:rPr>
                <w:rFonts w:eastAsia="Times New Roman"/>
                <w:sz w:val="24"/>
                <w:szCs w:val="24"/>
              </w:rPr>
              <w:t>Рейд по проверке посещаемости, внешнего вида и готовности к занятиям.</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сентябрь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jc w:val="center"/>
              <w:rPr>
                <w:rFonts w:eastAsia="Times New Roman"/>
                <w:sz w:val="24"/>
                <w:szCs w:val="24"/>
              </w:rPr>
            </w:pPr>
            <w:r w:rsidRPr="00FB727C">
              <w:rPr>
                <w:rFonts w:eastAsia="Times New Roman"/>
                <w:sz w:val="24"/>
                <w:szCs w:val="24"/>
              </w:rPr>
              <w:t>Социальный педагог</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1896"/>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ind w:right="96"/>
              <w:rPr>
                <w:rFonts w:eastAsia="Times New Roman"/>
                <w:sz w:val="24"/>
                <w:szCs w:val="24"/>
              </w:rPr>
            </w:pPr>
            <w:r w:rsidRPr="00FB727C">
              <w:rPr>
                <w:rFonts w:eastAsia="Times New Roman"/>
                <w:b/>
                <w:bCs/>
                <w:sz w:val="24"/>
                <w:szCs w:val="24"/>
              </w:rPr>
              <w:t>Всероссийский урок безопасности школьников в сети Интернет:</w:t>
            </w:r>
          </w:p>
          <w:p w:rsidR="005E3AB9" w:rsidRPr="00FB727C" w:rsidRDefault="005E3AB9" w:rsidP="005E3AB9">
            <w:pPr>
              <w:jc w:val="both"/>
              <w:rPr>
                <w:rFonts w:eastAsia="Times New Roman"/>
                <w:sz w:val="24"/>
                <w:szCs w:val="24"/>
              </w:rPr>
            </w:pPr>
            <w:r w:rsidRPr="00FB727C">
              <w:rPr>
                <w:rFonts w:eastAsia="Times New Roman"/>
                <w:sz w:val="24"/>
                <w:szCs w:val="24"/>
              </w:rPr>
              <w:t>Урок - беседа «10 правил безопасности в интернете» (5-8 классы)</w:t>
            </w:r>
          </w:p>
          <w:p w:rsidR="005E3AB9" w:rsidRPr="00FB727C" w:rsidRDefault="005E3AB9" w:rsidP="005E3AB9">
            <w:pPr>
              <w:rPr>
                <w:rFonts w:eastAsia="Times New Roman"/>
                <w:sz w:val="24"/>
                <w:szCs w:val="24"/>
              </w:rPr>
            </w:pPr>
            <w:r w:rsidRPr="00FB727C">
              <w:rPr>
                <w:rFonts w:eastAsia="Times New Roman"/>
                <w:sz w:val="24"/>
                <w:szCs w:val="24"/>
              </w:rPr>
              <w:t>Тематическое занятие «Киберугрозы современности: главные правила их распознавания и предотвращения» (9-11 классы)</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октябрь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jc w:val="center"/>
              <w:rPr>
                <w:rFonts w:eastAsia="Times New Roman"/>
                <w:sz w:val="24"/>
                <w:szCs w:val="24"/>
              </w:rPr>
            </w:pPr>
            <w:r w:rsidRPr="00FB727C">
              <w:rPr>
                <w:rFonts w:eastAsia="Times New Roman"/>
                <w:sz w:val="24"/>
                <w:szCs w:val="24"/>
              </w:rPr>
              <w:br w:type="page"/>
              <w:t>Социальный педагог</w:t>
            </w:r>
          </w:p>
          <w:p w:rsidR="005E3AB9" w:rsidRPr="00FB727C" w:rsidRDefault="005E3AB9" w:rsidP="005E3AB9">
            <w:pPr>
              <w:spacing w:after="147"/>
              <w:jc w:val="center"/>
              <w:rPr>
                <w:rFonts w:eastAsia="Times New Roman"/>
                <w:sz w:val="24"/>
                <w:szCs w:val="24"/>
              </w:rPr>
            </w:pPr>
            <w:r w:rsidRPr="00FB727C">
              <w:rPr>
                <w:rFonts w:eastAsia="Times New Roman"/>
                <w:sz w:val="24"/>
                <w:szCs w:val="24"/>
              </w:rPr>
              <w:br w:type="page"/>
            </w:r>
            <w:r w:rsidRPr="00FB727C">
              <w:rPr>
                <w:rFonts w:eastAsia="Times New Roman"/>
                <w:sz w:val="24"/>
                <w:szCs w:val="24"/>
              </w:rPr>
              <w:br w:type="page"/>
              <w:t>Классные руководители</w:t>
            </w:r>
          </w:p>
        </w:tc>
      </w:tr>
      <w:tr w:rsidR="005E3AB9" w:rsidRPr="00FB727C" w:rsidTr="00B73A0F">
        <w:trPr>
          <w:trHeight w:val="1092"/>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Социально-педагогическое тестирование</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октябрь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 xml:space="preserve">Заместитель директора по ВР </w:t>
            </w:r>
          </w:p>
          <w:p w:rsidR="005E3AB9" w:rsidRPr="00FB727C" w:rsidRDefault="005E3AB9" w:rsidP="005E3AB9">
            <w:pPr>
              <w:jc w:val="center"/>
              <w:rPr>
                <w:rFonts w:eastAsia="Times New Roman"/>
                <w:sz w:val="24"/>
                <w:szCs w:val="24"/>
              </w:rPr>
            </w:pPr>
            <w:r w:rsidRPr="00FB727C">
              <w:rPr>
                <w:rFonts w:eastAsia="Times New Roman"/>
                <w:sz w:val="24"/>
                <w:szCs w:val="24"/>
              </w:rPr>
              <w:t>Социальный педагог</w:t>
            </w:r>
          </w:p>
          <w:p w:rsidR="005E3AB9" w:rsidRPr="00FB727C" w:rsidRDefault="005E3AB9" w:rsidP="005E3AB9">
            <w:pPr>
              <w:jc w:val="center"/>
              <w:rPr>
                <w:rFonts w:eastAsia="Times New Roman"/>
                <w:sz w:val="24"/>
                <w:szCs w:val="24"/>
              </w:rPr>
            </w:pPr>
            <w:r w:rsidRPr="00FB727C">
              <w:rPr>
                <w:rFonts w:eastAsia="Times New Roman"/>
                <w:sz w:val="24"/>
                <w:szCs w:val="24"/>
              </w:rPr>
              <w:t>Педагог-психолог</w:t>
            </w:r>
          </w:p>
        </w:tc>
      </w:tr>
      <w:tr w:rsidR="005E3AB9" w:rsidRPr="00FB727C" w:rsidTr="00B73A0F">
        <w:trPr>
          <w:trHeight w:val="118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96"/>
              <w:rPr>
                <w:rFonts w:eastAsia="Times New Roman"/>
                <w:sz w:val="24"/>
                <w:szCs w:val="24"/>
              </w:rPr>
            </w:pPr>
            <w:r w:rsidRPr="00FB727C">
              <w:rPr>
                <w:rFonts w:eastAsia="Times New Roman"/>
                <w:sz w:val="24"/>
                <w:szCs w:val="24"/>
              </w:rPr>
              <w:t>Неделя толерантности</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ноябрь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jc w:val="center"/>
              <w:rPr>
                <w:rFonts w:eastAsia="Times New Roman"/>
                <w:sz w:val="24"/>
                <w:szCs w:val="24"/>
              </w:rPr>
            </w:pPr>
            <w:r w:rsidRPr="00FB727C">
              <w:rPr>
                <w:rFonts w:eastAsia="Times New Roman"/>
                <w:sz w:val="24"/>
                <w:szCs w:val="24"/>
              </w:rPr>
              <w:t>Социальный педагог</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1896"/>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215" w:after="198"/>
              <w:rPr>
                <w:rFonts w:eastAsia="Times New Roman"/>
                <w:sz w:val="24"/>
                <w:szCs w:val="24"/>
              </w:rPr>
            </w:pPr>
            <w:r w:rsidRPr="00FB727C">
              <w:rPr>
                <w:rFonts w:eastAsia="Times New Roman"/>
                <w:sz w:val="24"/>
                <w:szCs w:val="24"/>
              </w:rPr>
              <w:t>Месяц правовых знаний</w:t>
            </w:r>
          </w:p>
          <w:p w:rsidR="005E3AB9" w:rsidRPr="00FB727C" w:rsidRDefault="005E3AB9" w:rsidP="005E3AB9">
            <w:pPr>
              <w:spacing w:before="215" w:after="198"/>
              <w:rPr>
                <w:rFonts w:eastAsia="Times New Roman"/>
                <w:sz w:val="24"/>
                <w:szCs w:val="24"/>
              </w:rPr>
            </w:pPr>
            <w:r w:rsidRPr="00FB727C">
              <w:rPr>
                <w:rFonts w:eastAsia="Times New Roman"/>
                <w:sz w:val="24"/>
                <w:szCs w:val="24"/>
              </w:rPr>
              <w:t>Выставка в библиотеке «Правовая культура человека»</w:t>
            </w:r>
          </w:p>
          <w:p w:rsidR="005E3AB9" w:rsidRPr="00FB727C" w:rsidRDefault="005E3AB9" w:rsidP="005E3AB9">
            <w:pPr>
              <w:spacing w:before="215" w:after="198"/>
              <w:rPr>
                <w:rFonts w:eastAsia="Times New Roman"/>
                <w:sz w:val="24"/>
                <w:szCs w:val="24"/>
              </w:rPr>
            </w:pPr>
            <w:r w:rsidRPr="00FB727C">
              <w:rPr>
                <w:rFonts w:eastAsia="Times New Roman"/>
                <w:sz w:val="24"/>
                <w:szCs w:val="24"/>
              </w:rPr>
              <w:t>Викторина «Твои права и обязанности»</w:t>
            </w:r>
          </w:p>
          <w:p w:rsidR="005E3AB9" w:rsidRPr="00FB727C" w:rsidRDefault="005E3AB9" w:rsidP="005E3AB9">
            <w:pPr>
              <w:spacing w:before="215" w:after="198"/>
              <w:rPr>
                <w:rFonts w:eastAsia="Times New Roman"/>
                <w:sz w:val="24"/>
                <w:szCs w:val="24"/>
              </w:rPr>
            </w:pPr>
            <w:r w:rsidRPr="00FB727C">
              <w:rPr>
                <w:rFonts w:eastAsia="Times New Roman"/>
                <w:sz w:val="24"/>
                <w:szCs w:val="24"/>
              </w:rPr>
              <w:t>Дискуссия «Тревожная кнопка»</w:t>
            </w:r>
          </w:p>
          <w:p w:rsidR="005E3AB9" w:rsidRPr="00FB727C" w:rsidRDefault="005E3AB9" w:rsidP="005E3AB9">
            <w:pPr>
              <w:spacing w:before="215" w:after="198"/>
              <w:rPr>
                <w:rFonts w:eastAsia="Times New Roman"/>
                <w:sz w:val="24"/>
                <w:szCs w:val="24"/>
              </w:rPr>
            </w:pPr>
            <w:r w:rsidRPr="00FB727C">
              <w:rPr>
                <w:rFonts w:eastAsia="Times New Roman"/>
                <w:sz w:val="24"/>
                <w:szCs w:val="24"/>
              </w:rPr>
              <w:t>Викторина «На страже порядка»</w:t>
            </w:r>
          </w:p>
          <w:p w:rsidR="005E3AB9" w:rsidRPr="00FB727C" w:rsidRDefault="005E3AB9" w:rsidP="005E3AB9">
            <w:pPr>
              <w:spacing w:before="215" w:after="198"/>
              <w:rPr>
                <w:rFonts w:eastAsia="Times New Roman"/>
                <w:sz w:val="24"/>
                <w:szCs w:val="24"/>
              </w:rPr>
            </w:pPr>
            <w:r w:rsidRPr="00FB727C">
              <w:rPr>
                <w:rFonts w:eastAsia="Times New Roman"/>
                <w:sz w:val="24"/>
                <w:szCs w:val="24"/>
              </w:rPr>
              <w:t>День прав человека. «Уроки правовой грамотности»</w:t>
            </w:r>
          </w:p>
          <w:p w:rsidR="005E3AB9" w:rsidRPr="00FB727C" w:rsidRDefault="005E3AB9" w:rsidP="005E3AB9">
            <w:pPr>
              <w:spacing w:before="215" w:after="198"/>
              <w:rPr>
                <w:rFonts w:eastAsia="Times New Roman"/>
                <w:sz w:val="24"/>
                <w:szCs w:val="24"/>
              </w:rPr>
            </w:pPr>
            <w:r w:rsidRPr="00FB727C">
              <w:rPr>
                <w:rFonts w:eastAsia="Times New Roman"/>
                <w:sz w:val="24"/>
                <w:szCs w:val="24"/>
              </w:rPr>
              <w:t>Классный час «День Конституции Российской Федерации. Конституция – основной закон нашей жизни»</w:t>
            </w:r>
          </w:p>
          <w:p w:rsidR="005E3AB9" w:rsidRPr="00FB727C" w:rsidRDefault="005E3AB9" w:rsidP="005E3AB9">
            <w:pPr>
              <w:spacing w:before="215" w:after="198"/>
              <w:rPr>
                <w:rFonts w:eastAsia="Times New Roman"/>
                <w:sz w:val="24"/>
                <w:szCs w:val="24"/>
              </w:rPr>
            </w:pPr>
            <w:r w:rsidRPr="00FB727C">
              <w:rPr>
                <w:rFonts w:eastAsia="Times New Roman"/>
                <w:sz w:val="24"/>
                <w:szCs w:val="24"/>
              </w:rPr>
              <w:t>Классный час «Международный день борьбы с коррупцией.</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 xml:space="preserve">ноябрь – </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декабрь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Социальный педагог</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912"/>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rPr>
                <w:rFonts w:eastAsia="Times New Roman"/>
                <w:sz w:val="24"/>
                <w:szCs w:val="24"/>
              </w:rPr>
            </w:pPr>
            <w:r w:rsidRPr="00FB727C">
              <w:rPr>
                <w:rFonts w:eastAsia="Times New Roman"/>
                <w:sz w:val="24"/>
                <w:szCs w:val="24"/>
              </w:rPr>
              <w:t>Международный день борьбы с коррупцией.</w:t>
            </w:r>
          </w:p>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Тематические классные часы</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декабрь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Заместитель директора по ВР Классные руководители</w:t>
            </w:r>
          </w:p>
        </w:tc>
      </w:tr>
      <w:tr w:rsidR="005E3AB9" w:rsidRPr="00FB727C" w:rsidTr="00B73A0F">
        <w:trPr>
          <w:trHeight w:val="100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Всероссийская акция «Час кода»</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декабрь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Заместитель директора по ВР социальный педагог</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Учителя информатики</w:t>
            </w:r>
          </w:p>
        </w:tc>
      </w:tr>
      <w:tr w:rsidR="005E3AB9" w:rsidRPr="00FB727C" w:rsidTr="00B73A0F">
        <w:trPr>
          <w:trHeight w:val="1092"/>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rPr>
                <w:rFonts w:eastAsia="Times New Roman"/>
                <w:sz w:val="24"/>
                <w:szCs w:val="24"/>
              </w:rPr>
            </w:pPr>
            <w:r w:rsidRPr="00FB727C">
              <w:rPr>
                <w:rFonts w:eastAsia="Times New Roman"/>
                <w:sz w:val="24"/>
                <w:szCs w:val="24"/>
              </w:rPr>
              <w:t>Международный день прав человека</w:t>
            </w:r>
          </w:p>
          <w:p w:rsidR="005E3AB9" w:rsidRPr="00FB727C" w:rsidRDefault="005E3AB9" w:rsidP="005E3AB9">
            <w:pPr>
              <w:spacing w:after="119"/>
              <w:rPr>
                <w:rFonts w:eastAsia="Times New Roman"/>
                <w:sz w:val="24"/>
                <w:szCs w:val="24"/>
              </w:rPr>
            </w:pPr>
            <w:r w:rsidRPr="00FB727C">
              <w:rPr>
                <w:rFonts w:eastAsia="Times New Roman"/>
                <w:sz w:val="24"/>
                <w:szCs w:val="24"/>
              </w:rPr>
              <w:t>(10 декабря)</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декабрь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 xml:space="preserve">Заместитель директора по ВР </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1092"/>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rPr>
                <w:rFonts w:eastAsia="Times New Roman"/>
                <w:sz w:val="24"/>
                <w:szCs w:val="24"/>
              </w:rPr>
            </w:pPr>
            <w:r w:rsidRPr="00FB727C">
              <w:rPr>
                <w:rFonts w:eastAsia="Times New Roman"/>
                <w:sz w:val="24"/>
                <w:szCs w:val="24"/>
              </w:rPr>
              <w:t>День Конституции Российской</w:t>
            </w:r>
          </w:p>
          <w:p w:rsidR="005E3AB9" w:rsidRPr="00FB727C" w:rsidRDefault="005E3AB9" w:rsidP="005E3AB9">
            <w:pPr>
              <w:spacing w:after="119"/>
              <w:rPr>
                <w:rFonts w:eastAsia="Times New Roman"/>
                <w:sz w:val="24"/>
                <w:szCs w:val="24"/>
              </w:rPr>
            </w:pPr>
            <w:r w:rsidRPr="00FB727C">
              <w:rPr>
                <w:rFonts w:eastAsia="Times New Roman"/>
                <w:sz w:val="24"/>
                <w:szCs w:val="24"/>
              </w:rPr>
              <w:t>Федерации (12 декабря)</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декабрь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 xml:space="preserve">Заместитель директора по ВР </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132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after="113"/>
              <w:rPr>
                <w:rFonts w:eastAsia="Times New Roman"/>
                <w:sz w:val="24"/>
                <w:szCs w:val="24"/>
              </w:rPr>
            </w:pPr>
            <w:r w:rsidRPr="00FB727C">
              <w:rPr>
                <w:rFonts w:eastAsia="Times New Roman"/>
                <w:color w:val="000000"/>
                <w:sz w:val="24"/>
                <w:szCs w:val="24"/>
              </w:rPr>
              <w:t>Организация и проведение выставок :</w:t>
            </w:r>
          </w:p>
          <w:p w:rsidR="005E3AB9" w:rsidRPr="00FB727C" w:rsidRDefault="005E3AB9" w:rsidP="00227FC1">
            <w:pPr>
              <w:numPr>
                <w:ilvl w:val="0"/>
                <w:numId w:val="427"/>
              </w:numPr>
              <w:spacing w:before="102" w:after="113"/>
              <w:rPr>
                <w:rFonts w:eastAsia="Times New Roman"/>
                <w:sz w:val="24"/>
                <w:szCs w:val="24"/>
              </w:rPr>
            </w:pPr>
            <w:r w:rsidRPr="00FB727C">
              <w:rPr>
                <w:rFonts w:eastAsia="Times New Roman"/>
                <w:color w:val="000000"/>
                <w:sz w:val="24"/>
                <w:szCs w:val="24"/>
              </w:rPr>
              <w:t>Презентаций на тему «Мы разные – мы вместе!»;</w:t>
            </w:r>
          </w:p>
          <w:p w:rsidR="005E3AB9" w:rsidRPr="00FB727C" w:rsidRDefault="005E3AB9" w:rsidP="00227FC1">
            <w:pPr>
              <w:numPr>
                <w:ilvl w:val="0"/>
                <w:numId w:val="427"/>
              </w:numPr>
              <w:spacing w:before="102" w:after="113"/>
              <w:rPr>
                <w:rFonts w:eastAsia="Times New Roman"/>
                <w:sz w:val="24"/>
                <w:szCs w:val="24"/>
              </w:rPr>
            </w:pPr>
            <w:r w:rsidRPr="00FB727C">
              <w:rPr>
                <w:rFonts w:eastAsia="Times New Roman"/>
                <w:color w:val="000000"/>
                <w:sz w:val="24"/>
                <w:szCs w:val="24"/>
              </w:rPr>
              <w:t>Выставка поделок «Волшебный мир бумаги».</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февраль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 xml:space="preserve">Заместитель директора по ВР </w:t>
            </w:r>
          </w:p>
          <w:p w:rsidR="005E3AB9" w:rsidRPr="00FB727C" w:rsidRDefault="005E3AB9" w:rsidP="005E3AB9">
            <w:pPr>
              <w:jc w:val="center"/>
              <w:rPr>
                <w:rFonts w:eastAsia="Times New Roman"/>
                <w:sz w:val="24"/>
                <w:szCs w:val="24"/>
              </w:rPr>
            </w:pPr>
            <w:r w:rsidRPr="00FB727C">
              <w:rPr>
                <w:rFonts w:eastAsia="Times New Roman"/>
                <w:sz w:val="24"/>
                <w:szCs w:val="24"/>
              </w:rPr>
              <w:t>Социальный педагог</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1896"/>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ind w:left="108" w:right="312"/>
              <w:rPr>
                <w:rFonts w:eastAsia="Times New Roman"/>
                <w:sz w:val="24"/>
                <w:szCs w:val="24"/>
              </w:rPr>
            </w:pPr>
            <w:r w:rsidRPr="00FB727C">
              <w:rPr>
                <w:rFonts w:eastAsia="Times New Roman"/>
                <w:sz w:val="24"/>
                <w:szCs w:val="24"/>
              </w:rPr>
              <w:t>Неделя безопасного интернета «Безопасность в глобальной сети»</w:t>
            </w:r>
          </w:p>
          <w:p w:rsidR="005E3AB9" w:rsidRPr="00FB727C" w:rsidRDefault="005E3AB9" w:rsidP="005E3AB9">
            <w:pPr>
              <w:spacing w:before="100" w:beforeAutospacing="1"/>
              <w:ind w:left="108"/>
              <w:rPr>
                <w:rFonts w:eastAsia="Times New Roman"/>
                <w:sz w:val="24"/>
                <w:szCs w:val="24"/>
              </w:rPr>
            </w:pPr>
            <w:r w:rsidRPr="00FB727C">
              <w:rPr>
                <w:rFonts w:eastAsia="Times New Roman"/>
                <w:sz w:val="24"/>
                <w:szCs w:val="24"/>
              </w:rPr>
              <w:t>Профилактическая беседа - диалог с учащимися «Безопасность в интернете» Профилактическая беседа безопасность. Административная и уголовная ответственность»</w:t>
            </w:r>
          </w:p>
          <w:p w:rsidR="005E3AB9" w:rsidRPr="00FB727C" w:rsidRDefault="005E3AB9" w:rsidP="005E3AB9">
            <w:pPr>
              <w:spacing w:before="100" w:beforeAutospacing="1" w:after="119"/>
              <w:ind w:left="108"/>
              <w:rPr>
                <w:rFonts w:eastAsia="Times New Roman"/>
                <w:sz w:val="24"/>
                <w:szCs w:val="24"/>
              </w:rPr>
            </w:pPr>
            <w:r w:rsidRPr="00FB727C">
              <w:rPr>
                <w:rFonts w:eastAsia="Times New Roman"/>
                <w:sz w:val="24"/>
                <w:szCs w:val="24"/>
              </w:rPr>
              <w:t>Тематический урок «Интернет – друг или враг?»</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февраль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 xml:space="preserve">Заместитель директора по ВР </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1044"/>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Декада ЗОЖ</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апрель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jc w:val="center"/>
              <w:rPr>
                <w:rFonts w:eastAsia="Times New Roman"/>
                <w:sz w:val="24"/>
                <w:szCs w:val="24"/>
              </w:rPr>
            </w:pPr>
            <w:r w:rsidRPr="00FB727C">
              <w:rPr>
                <w:rFonts w:eastAsia="Times New Roman"/>
                <w:sz w:val="24"/>
                <w:szCs w:val="24"/>
              </w:rPr>
              <w:t>Социальный педагог</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Учителя физической культуры</w:t>
            </w:r>
          </w:p>
        </w:tc>
      </w:tr>
      <w:tr w:rsidR="005E3AB9" w:rsidRPr="00FB727C" w:rsidTr="00B73A0F">
        <w:trPr>
          <w:trHeight w:val="1056"/>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28" w:right="17"/>
              <w:rPr>
                <w:rFonts w:eastAsia="Times New Roman"/>
                <w:sz w:val="24"/>
                <w:szCs w:val="24"/>
              </w:rPr>
            </w:pPr>
            <w:r w:rsidRPr="00FB727C">
              <w:rPr>
                <w:rFonts w:eastAsia="Times New Roman"/>
                <w:sz w:val="24"/>
                <w:szCs w:val="24"/>
              </w:rPr>
              <w:t>Месячник медиации</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апрель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 xml:space="preserve">Заместитель директора по ВР </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1896"/>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rPr>
                <w:rFonts w:eastAsia="Times New Roman"/>
                <w:sz w:val="24"/>
                <w:szCs w:val="24"/>
              </w:rPr>
            </w:pPr>
            <w:r w:rsidRPr="00FB727C">
              <w:rPr>
                <w:rFonts w:ascii="Times New Roman CYR" w:eastAsia="Times New Roman" w:hAnsi="Times New Roman CYR" w:cs="Times New Roman CYR"/>
                <w:color w:val="000000"/>
                <w:sz w:val="24"/>
                <w:szCs w:val="24"/>
              </w:rPr>
              <w:t>Организация работы по формированию и развитию навыков здорового образа жизни в соответствии с целевыми программами РФ:</w:t>
            </w:r>
          </w:p>
          <w:p w:rsidR="005E3AB9" w:rsidRPr="00FB727C" w:rsidRDefault="005E3AB9" w:rsidP="00227FC1">
            <w:pPr>
              <w:numPr>
                <w:ilvl w:val="0"/>
                <w:numId w:val="428"/>
              </w:numPr>
              <w:spacing w:before="102"/>
              <w:rPr>
                <w:rFonts w:eastAsia="Times New Roman"/>
                <w:sz w:val="24"/>
                <w:szCs w:val="24"/>
              </w:rPr>
            </w:pPr>
            <w:r w:rsidRPr="00FB727C">
              <w:rPr>
                <w:rFonts w:eastAsia="Times New Roman"/>
                <w:color w:val="000000"/>
                <w:sz w:val="24"/>
                <w:szCs w:val="24"/>
              </w:rPr>
              <w:t>Закон СПб «Об организации отдыха и оздоровления детей и молодёжи»</w:t>
            </w:r>
          </w:p>
          <w:p w:rsidR="005E3AB9" w:rsidRPr="00FB727C" w:rsidRDefault="005E3AB9" w:rsidP="00227FC1">
            <w:pPr>
              <w:numPr>
                <w:ilvl w:val="0"/>
                <w:numId w:val="428"/>
              </w:numPr>
              <w:spacing w:before="102"/>
              <w:rPr>
                <w:rFonts w:eastAsia="Times New Roman"/>
                <w:sz w:val="24"/>
                <w:szCs w:val="24"/>
              </w:rPr>
            </w:pPr>
            <w:r w:rsidRPr="00FB727C">
              <w:rPr>
                <w:rFonts w:eastAsia="Times New Roman"/>
                <w:color w:val="000000"/>
                <w:sz w:val="24"/>
                <w:szCs w:val="24"/>
              </w:rPr>
              <w:t>«Региональная целевая программа по формированию здорового образа жизни у жителей  Московской области»</w:t>
            </w:r>
          </w:p>
          <w:p w:rsidR="005E3AB9" w:rsidRPr="00FB727C" w:rsidRDefault="005E3AB9" w:rsidP="00227FC1">
            <w:pPr>
              <w:numPr>
                <w:ilvl w:val="0"/>
                <w:numId w:val="428"/>
              </w:numPr>
              <w:spacing w:before="102" w:after="119"/>
              <w:rPr>
                <w:rFonts w:eastAsia="Times New Roman"/>
                <w:sz w:val="24"/>
                <w:szCs w:val="24"/>
              </w:rPr>
            </w:pPr>
            <w:r w:rsidRPr="00FB727C">
              <w:rPr>
                <w:rFonts w:eastAsia="Times New Roman"/>
                <w:color w:val="000000"/>
                <w:sz w:val="24"/>
                <w:szCs w:val="24"/>
              </w:rPr>
              <w:t>Программа «Комплексные меры по противодействию злоупотребления нарк. средствами и их незаконному обороту»</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апрель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Педагог – психолог</w:t>
            </w:r>
          </w:p>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Учителя физической культуры</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984"/>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ind w:left="28" w:right="17"/>
              <w:rPr>
                <w:rFonts w:eastAsia="Times New Roman"/>
                <w:sz w:val="24"/>
                <w:szCs w:val="24"/>
              </w:rPr>
            </w:pPr>
            <w:r w:rsidRPr="00FB727C">
              <w:rPr>
                <w:rFonts w:eastAsia="Times New Roman"/>
                <w:sz w:val="24"/>
                <w:szCs w:val="24"/>
              </w:rPr>
              <w:t>Единый день детского телефона</w:t>
            </w:r>
          </w:p>
          <w:p w:rsidR="005E3AB9" w:rsidRPr="00FB727C" w:rsidRDefault="005E3AB9" w:rsidP="005E3AB9">
            <w:pPr>
              <w:spacing w:after="119"/>
              <w:ind w:left="28" w:right="17"/>
              <w:rPr>
                <w:rFonts w:eastAsia="Times New Roman"/>
                <w:sz w:val="24"/>
                <w:szCs w:val="24"/>
              </w:rPr>
            </w:pPr>
            <w:r w:rsidRPr="00FB727C">
              <w:rPr>
                <w:rFonts w:eastAsia="Times New Roman"/>
                <w:sz w:val="24"/>
                <w:szCs w:val="24"/>
              </w:rPr>
              <w:t>доверия</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май</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 xml:space="preserve">Заместитель директора по ВР </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972"/>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rPr>
                <w:rFonts w:eastAsia="Times New Roman"/>
                <w:sz w:val="24"/>
                <w:szCs w:val="24"/>
              </w:rPr>
            </w:pPr>
            <w:r w:rsidRPr="00FB727C">
              <w:rPr>
                <w:rFonts w:eastAsia="Times New Roman"/>
                <w:sz w:val="24"/>
                <w:szCs w:val="24"/>
              </w:rPr>
              <w:t>Акция «Внимание дети!»</w:t>
            </w:r>
          </w:p>
          <w:p w:rsidR="005E3AB9" w:rsidRPr="00FB727C" w:rsidRDefault="005E3AB9" w:rsidP="005E3AB9">
            <w:pPr>
              <w:spacing w:before="100" w:beforeAutospacing="1" w:after="119"/>
              <w:ind w:left="28" w:right="17"/>
              <w:rPr>
                <w:rFonts w:eastAsia="Times New Roman"/>
                <w:sz w:val="24"/>
                <w:szCs w:val="24"/>
              </w:rPr>
            </w:pPr>
            <w:r w:rsidRPr="00FB727C">
              <w:rPr>
                <w:rFonts w:eastAsia="Times New Roman"/>
                <w:sz w:val="24"/>
                <w:szCs w:val="24"/>
              </w:rPr>
              <w:t>Единый день детской дорожной безопасности</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май</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Педагог –организатор ОБЖ</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1896"/>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rPr>
                <w:rFonts w:eastAsia="Times New Roman"/>
                <w:sz w:val="24"/>
                <w:szCs w:val="24"/>
              </w:rPr>
            </w:pPr>
            <w:r w:rsidRPr="00FB727C">
              <w:rPr>
                <w:rFonts w:ascii="Times New Roman CYR" w:eastAsia="Times New Roman" w:hAnsi="Times New Roman CYR" w:cs="Times New Roman CYR"/>
                <w:color w:val="000000"/>
                <w:sz w:val="24"/>
                <w:szCs w:val="24"/>
              </w:rPr>
              <w:t>Поддержка неполных, многодетных и малообеспеченных семей:</w:t>
            </w:r>
          </w:p>
          <w:p w:rsidR="005E3AB9" w:rsidRPr="00FB727C" w:rsidRDefault="005E3AB9" w:rsidP="00227FC1">
            <w:pPr>
              <w:numPr>
                <w:ilvl w:val="0"/>
                <w:numId w:val="429"/>
              </w:numPr>
              <w:spacing w:before="102"/>
              <w:rPr>
                <w:rFonts w:eastAsia="Times New Roman"/>
                <w:sz w:val="24"/>
                <w:szCs w:val="24"/>
              </w:rPr>
            </w:pPr>
            <w:r w:rsidRPr="00FB727C">
              <w:rPr>
                <w:rFonts w:eastAsia="Times New Roman"/>
                <w:color w:val="000000"/>
                <w:sz w:val="24"/>
                <w:szCs w:val="24"/>
              </w:rPr>
              <w:t>Психологические консультации по вопросам семьи, воспитания детей, помощи в трудных жизненных ситуациях</w:t>
            </w:r>
          </w:p>
          <w:p w:rsidR="005E3AB9" w:rsidRPr="00FB727C" w:rsidRDefault="005E3AB9" w:rsidP="00227FC1">
            <w:pPr>
              <w:numPr>
                <w:ilvl w:val="0"/>
                <w:numId w:val="429"/>
              </w:numPr>
              <w:spacing w:before="102" w:after="119"/>
              <w:rPr>
                <w:rFonts w:eastAsia="Times New Roman"/>
                <w:sz w:val="24"/>
                <w:szCs w:val="24"/>
              </w:rPr>
            </w:pPr>
            <w:r w:rsidRPr="00FB727C">
              <w:rPr>
                <w:rFonts w:eastAsia="Times New Roman"/>
                <w:color w:val="000000"/>
                <w:sz w:val="24"/>
                <w:szCs w:val="24"/>
              </w:rPr>
              <w:t>Организация отдыха детей в дни школьных каникул</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в течение</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учебного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Социальный педагог</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48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after="119"/>
              <w:rPr>
                <w:rFonts w:eastAsia="Times New Roman"/>
                <w:sz w:val="24"/>
                <w:szCs w:val="24"/>
              </w:rPr>
            </w:pPr>
            <w:r w:rsidRPr="00FB727C">
              <w:rPr>
                <w:rFonts w:eastAsia="Times New Roman"/>
                <w:color w:val="000000"/>
                <w:sz w:val="24"/>
                <w:szCs w:val="24"/>
              </w:rPr>
              <w:t>Участие в мероприятиях профилактической направленности</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в течение</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учебного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Социальный педагог</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756"/>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after="119"/>
              <w:rPr>
                <w:rFonts w:eastAsia="Times New Roman"/>
                <w:sz w:val="24"/>
                <w:szCs w:val="24"/>
              </w:rPr>
            </w:pPr>
            <w:r w:rsidRPr="00FB727C">
              <w:rPr>
                <w:rFonts w:eastAsia="Times New Roman"/>
                <w:color w:val="000000"/>
                <w:sz w:val="24"/>
                <w:szCs w:val="24"/>
              </w:rPr>
              <w:t>Участие в районных и городских Круглых столах, посвящённых здоровьесберегающим технологиям</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в течение</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учебного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Социальный педагог</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br w:type="page"/>
            </w:r>
          </w:p>
        </w:tc>
      </w:tr>
      <w:tr w:rsidR="005E3AB9" w:rsidRPr="00FB727C" w:rsidTr="00B73A0F">
        <w:trPr>
          <w:trHeight w:val="1044"/>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after="119"/>
              <w:rPr>
                <w:rFonts w:eastAsia="Times New Roman"/>
                <w:sz w:val="24"/>
                <w:szCs w:val="24"/>
              </w:rPr>
            </w:pPr>
            <w:r w:rsidRPr="00FB727C">
              <w:rPr>
                <w:rFonts w:eastAsia="Times New Roman"/>
                <w:color w:val="000000"/>
                <w:sz w:val="24"/>
                <w:szCs w:val="24"/>
              </w:rPr>
              <w:t>Совместная деятельность с ПМПСС по формированию навыков здорового образа жизни, коррекции девиантного поведения, здоровьесберегающим технологиям</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в течение</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учебного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Социальный педагог</w:t>
            </w:r>
          </w:p>
          <w:p w:rsidR="005E3AB9" w:rsidRPr="00FB727C" w:rsidRDefault="005E3AB9" w:rsidP="005E3AB9">
            <w:pPr>
              <w:jc w:val="center"/>
              <w:rPr>
                <w:rFonts w:eastAsia="Times New Roman"/>
                <w:sz w:val="24"/>
                <w:szCs w:val="24"/>
              </w:rPr>
            </w:pPr>
            <w:r w:rsidRPr="00FB727C">
              <w:rPr>
                <w:rFonts w:eastAsia="Times New Roman"/>
                <w:sz w:val="24"/>
                <w:szCs w:val="24"/>
              </w:rPr>
              <w:t>Педагог-психолог</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624"/>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after="119"/>
              <w:rPr>
                <w:rFonts w:eastAsia="Times New Roman"/>
                <w:sz w:val="24"/>
                <w:szCs w:val="24"/>
              </w:rPr>
            </w:pPr>
            <w:r w:rsidRPr="00FB727C">
              <w:rPr>
                <w:rFonts w:eastAsia="Times New Roman"/>
                <w:color w:val="000000"/>
                <w:sz w:val="24"/>
                <w:szCs w:val="24"/>
              </w:rPr>
              <w:t>Участие в мероприятиях профилактической направленности</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в течение</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учебного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Социальный педагог</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756"/>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rPr>
                <w:rFonts w:eastAsia="Times New Roman"/>
                <w:sz w:val="24"/>
                <w:szCs w:val="24"/>
              </w:rPr>
            </w:pPr>
            <w:r w:rsidRPr="00FB727C">
              <w:rPr>
                <w:rFonts w:eastAsia="Times New Roman"/>
                <w:color w:val="000000"/>
                <w:sz w:val="24"/>
                <w:szCs w:val="24"/>
              </w:rPr>
              <w:t>Психолого-педагогическое направление:</w:t>
            </w:r>
          </w:p>
          <w:p w:rsidR="005E3AB9" w:rsidRPr="00FB727C" w:rsidRDefault="005E3AB9" w:rsidP="00227FC1">
            <w:pPr>
              <w:numPr>
                <w:ilvl w:val="0"/>
                <w:numId w:val="430"/>
              </w:numPr>
              <w:spacing w:before="102"/>
              <w:rPr>
                <w:rFonts w:eastAsia="Times New Roman"/>
                <w:sz w:val="24"/>
                <w:szCs w:val="24"/>
              </w:rPr>
            </w:pPr>
            <w:r w:rsidRPr="00FB727C">
              <w:rPr>
                <w:rFonts w:eastAsia="Times New Roman"/>
                <w:color w:val="000000"/>
                <w:sz w:val="24"/>
                <w:szCs w:val="24"/>
              </w:rPr>
              <w:t>Организация школьной прикладной психодиагностики для определения путей и форм оказания помощи детям, испытывающим трудности в обучении и общении</w:t>
            </w:r>
          </w:p>
          <w:p w:rsidR="005E3AB9" w:rsidRPr="00FB727C" w:rsidRDefault="005E3AB9" w:rsidP="00227FC1">
            <w:pPr>
              <w:numPr>
                <w:ilvl w:val="0"/>
                <w:numId w:val="430"/>
              </w:numPr>
              <w:spacing w:before="102"/>
              <w:rPr>
                <w:rFonts w:eastAsia="Times New Roman"/>
                <w:sz w:val="24"/>
                <w:szCs w:val="24"/>
              </w:rPr>
            </w:pPr>
            <w:r w:rsidRPr="00FB727C">
              <w:rPr>
                <w:rFonts w:eastAsia="Times New Roman"/>
                <w:color w:val="000000"/>
                <w:sz w:val="24"/>
                <w:szCs w:val="24"/>
              </w:rPr>
              <w:t>Выбор средств и форм психологического сопровождения школьников</w:t>
            </w:r>
          </w:p>
          <w:p w:rsidR="005E3AB9" w:rsidRPr="00FB727C" w:rsidRDefault="005E3AB9" w:rsidP="00227FC1">
            <w:pPr>
              <w:numPr>
                <w:ilvl w:val="0"/>
                <w:numId w:val="430"/>
              </w:numPr>
              <w:spacing w:before="102"/>
              <w:rPr>
                <w:rFonts w:eastAsia="Times New Roman"/>
                <w:sz w:val="24"/>
                <w:szCs w:val="24"/>
              </w:rPr>
            </w:pPr>
            <w:r w:rsidRPr="00FB727C">
              <w:rPr>
                <w:rFonts w:eastAsia="Times New Roman"/>
                <w:color w:val="000000"/>
                <w:sz w:val="24"/>
                <w:szCs w:val="24"/>
              </w:rPr>
              <w:t>Психокоррекционная и развивающая работа со школьниками</w:t>
            </w:r>
          </w:p>
          <w:p w:rsidR="005E3AB9" w:rsidRPr="00FB727C" w:rsidRDefault="005E3AB9" w:rsidP="00227FC1">
            <w:pPr>
              <w:numPr>
                <w:ilvl w:val="0"/>
                <w:numId w:val="430"/>
              </w:numPr>
              <w:spacing w:before="102"/>
              <w:rPr>
                <w:rFonts w:eastAsia="Times New Roman"/>
                <w:sz w:val="24"/>
                <w:szCs w:val="24"/>
              </w:rPr>
            </w:pPr>
            <w:r w:rsidRPr="00FB727C">
              <w:rPr>
                <w:rFonts w:eastAsia="Times New Roman"/>
                <w:color w:val="000000"/>
                <w:sz w:val="24"/>
                <w:szCs w:val="24"/>
              </w:rPr>
              <w:t>Консультирование и просвещение учащихся, педагогов и родителей</w:t>
            </w:r>
          </w:p>
          <w:p w:rsidR="005E3AB9" w:rsidRPr="00FB727C" w:rsidRDefault="005E3AB9" w:rsidP="00227FC1">
            <w:pPr>
              <w:numPr>
                <w:ilvl w:val="0"/>
                <w:numId w:val="430"/>
              </w:numPr>
              <w:spacing w:before="102" w:after="119"/>
              <w:rPr>
                <w:rFonts w:eastAsia="Times New Roman"/>
                <w:sz w:val="24"/>
                <w:szCs w:val="24"/>
              </w:rPr>
            </w:pPr>
            <w:r w:rsidRPr="00FB727C">
              <w:rPr>
                <w:rFonts w:eastAsia="Times New Roman"/>
                <w:color w:val="000000"/>
                <w:sz w:val="24"/>
                <w:szCs w:val="24"/>
              </w:rPr>
              <w:t xml:space="preserve">Организация развивающих игр, тренингов, индивидуальных занятий </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в течение</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учебного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Социальный педагог</w:t>
            </w:r>
          </w:p>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Педагог-психолог</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1896"/>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rPr>
                <w:rFonts w:eastAsia="Times New Roman"/>
                <w:sz w:val="24"/>
                <w:szCs w:val="24"/>
              </w:rPr>
            </w:pPr>
            <w:r w:rsidRPr="00FB727C">
              <w:rPr>
                <w:rFonts w:eastAsia="Times New Roman"/>
                <w:color w:val="000000"/>
                <w:sz w:val="24"/>
                <w:szCs w:val="24"/>
              </w:rPr>
              <w:t>Медико-социальное направление:</w:t>
            </w:r>
          </w:p>
          <w:p w:rsidR="005E3AB9" w:rsidRPr="00FB727C" w:rsidRDefault="005E3AB9" w:rsidP="00227FC1">
            <w:pPr>
              <w:numPr>
                <w:ilvl w:val="0"/>
                <w:numId w:val="431"/>
              </w:numPr>
              <w:spacing w:before="102"/>
              <w:rPr>
                <w:rFonts w:eastAsia="Times New Roman"/>
                <w:sz w:val="24"/>
                <w:szCs w:val="24"/>
              </w:rPr>
            </w:pPr>
            <w:r w:rsidRPr="00FB727C">
              <w:rPr>
                <w:rFonts w:eastAsia="Times New Roman"/>
                <w:color w:val="000000"/>
                <w:sz w:val="24"/>
                <w:szCs w:val="24"/>
              </w:rPr>
              <w:t>Организация профилактических бесед с учащимися о формировании здорового образа жизни</w:t>
            </w:r>
          </w:p>
          <w:p w:rsidR="005E3AB9" w:rsidRPr="00FB727C" w:rsidRDefault="005E3AB9" w:rsidP="00227FC1">
            <w:pPr>
              <w:numPr>
                <w:ilvl w:val="0"/>
                <w:numId w:val="431"/>
              </w:numPr>
              <w:spacing w:before="102"/>
              <w:rPr>
                <w:rFonts w:eastAsia="Times New Roman"/>
                <w:sz w:val="24"/>
                <w:szCs w:val="24"/>
              </w:rPr>
            </w:pPr>
            <w:r w:rsidRPr="00FB727C">
              <w:rPr>
                <w:rFonts w:eastAsia="Times New Roman"/>
                <w:color w:val="000000"/>
                <w:sz w:val="24"/>
                <w:szCs w:val="24"/>
              </w:rPr>
              <w:t>Беседы о привычках, полезных и вредных</w:t>
            </w:r>
          </w:p>
          <w:p w:rsidR="005E3AB9" w:rsidRPr="00FB727C" w:rsidRDefault="005E3AB9" w:rsidP="00227FC1">
            <w:pPr>
              <w:numPr>
                <w:ilvl w:val="0"/>
                <w:numId w:val="431"/>
              </w:numPr>
              <w:spacing w:before="102"/>
              <w:rPr>
                <w:rFonts w:eastAsia="Times New Roman"/>
                <w:sz w:val="24"/>
                <w:szCs w:val="24"/>
              </w:rPr>
            </w:pPr>
            <w:r w:rsidRPr="00FB727C">
              <w:rPr>
                <w:rFonts w:eastAsia="Times New Roman"/>
                <w:color w:val="000000"/>
                <w:sz w:val="24"/>
                <w:szCs w:val="24"/>
              </w:rPr>
              <w:t>Беседы о режиме дня школьника</w:t>
            </w:r>
          </w:p>
          <w:p w:rsidR="005E3AB9" w:rsidRPr="00FB727C" w:rsidRDefault="005E3AB9" w:rsidP="00227FC1">
            <w:pPr>
              <w:numPr>
                <w:ilvl w:val="0"/>
                <w:numId w:val="431"/>
              </w:numPr>
              <w:spacing w:before="102"/>
              <w:rPr>
                <w:rFonts w:eastAsia="Times New Roman"/>
                <w:sz w:val="24"/>
                <w:szCs w:val="24"/>
              </w:rPr>
            </w:pPr>
            <w:r w:rsidRPr="00FB727C">
              <w:rPr>
                <w:rFonts w:eastAsia="Times New Roman"/>
                <w:color w:val="000000"/>
                <w:sz w:val="24"/>
                <w:szCs w:val="24"/>
              </w:rPr>
              <w:t>Беседы и внеклассные мероприятия, посвящённые организации здорового питания школьников</w:t>
            </w:r>
          </w:p>
          <w:p w:rsidR="005E3AB9" w:rsidRPr="00FB727C" w:rsidRDefault="005E3AB9" w:rsidP="00227FC1">
            <w:pPr>
              <w:numPr>
                <w:ilvl w:val="0"/>
                <w:numId w:val="431"/>
              </w:numPr>
              <w:spacing w:before="102"/>
              <w:rPr>
                <w:rFonts w:eastAsia="Times New Roman"/>
                <w:sz w:val="24"/>
                <w:szCs w:val="24"/>
              </w:rPr>
            </w:pPr>
            <w:r w:rsidRPr="00FB727C">
              <w:rPr>
                <w:rFonts w:eastAsia="Times New Roman"/>
                <w:color w:val="000000"/>
                <w:sz w:val="24"/>
                <w:szCs w:val="24"/>
              </w:rPr>
              <w:t xml:space="preserve">Выпуск стенной газеты «Здоровье- это здорово!» </w:t>
            </w:r>
          </w:p>
          <w:p w:rsidR="005E3AB9" w:rsidRPr="00FB727C" w:rsidRDefault="005E3AB9" w:rsidP="00227FC1">
            <w:pPr>
              <w:numPr>
                <w:ilvl w:val="0"/>
                <w:numId w:val="431"/>
              </w:numPr>
              <w:spacing w:before="102"/>
              <w:rPr>
                <w:rFonts w:eastAsia="Times New Roman"/>
                <w:sz w:val="24"/>
                <w:szCs w:val="24"/>
              </w:rPr>
            </w:pPr>
            <w:r w:rsidRPr="00FB727C">
              <w:rPr>
                <w:rFonts w:eastAsia="Times New Roman"/>
                <w:color w:val="000000"/>
                <w:sz w:val="24"/>
                <w:szCs w:val="24"/>
              </w:rPr>
              <w:t xml:space="preserve">Профилактические мероприятия, направленные на предупреждение </w:t>
            </w:r>
            <w:r w:rsidRPr="00FB727C">
              <w:rPr>
                <w:rFonts w:eastAsia="Times New Roman"/>
                <w:b/>
                <w:bCs/>
                <w:color w:val="000000"/>
                <w:sz w:val="24"/>
                <w:szCs w:val="24"/>
              </w:rPr>
              <w:t>девиантного</w:t>
            </w:r>
            <w:r w:rsidRPr="00FB727C">
              <w:rPr>
                <w:rFonts w:eastAsia="Times New Roman"/>
                <w:color w:val="000000"/>
                <w:sz w:val="24"/>
                <w:szCs w:val="24"/>
              </w:rPr>
              <w:t xml:space="preserve"> поведения подростков</w:t>
            </w:r>
          </w:p>
          <w:p w:rsidR="005E3AB9" w:rsidRPr="00FB727C" w:rsidRDefault="005E3AB9" w:rsidP="00227FC1">
            <w:pPr>
              <w:numPr>
                <w:ilvl w:val="0"/>
                <w:numId w:val="431"/>
              </w:numPr>
              <w:spacing w:before="102"/>
              <w:rPr>
                <w:rFonts w:eastAsia="Times New Roman"/>
                <w:sz w:val="24"/>
                <w:szCs w:val="24"/>
              </w:rPr>
            </w:pPr>
            <w:r w:rsidRPr="00FB727C">
              <w:rPr>
                <w:rFonts w:eastAsia="Times New Roman"/>
                <w:color w:val="000000"/>
                <w:sz w:val="24"/>
                <w:szCs w:val="24"/>
              </w:rPr>
              <w:t>Выявление учащихся, склонных к противоправному поведению, и коррекция дальнейшего поведения</w:t>
            </w:r>
          </w:p>
          <w:p w:rsidR="005E3AB9" w:rsidRPr="00FB727C" w:rsidRDefault="005E3AB9" w:rsidP="00227FC1">
            <w:pPr>
              <w:numPr>
                <w:ilvl w:val="0"/>
                <w:numId w:val="431"/>
              </w:numPr>
              <w:spacing w:before="102"/>
              <w:rPr>
                <w:rFonts w:eastAsia="Times New Roman"/>
                <w:sz w:val="24"/>
                <w:szCs w:val="24"/>
              </w:rPr>
            </w:pPr>
            <w:r w:rsidRPr="00FB727C">
              <w:rPr>
                <w:rFonts w:ascii="Times New Roman CYR" w:eastAsia="Times New Roman" w:hAnsi="Times New Roman CYR" w:cs="Times New Roman CYR"/>
                <w:color w:val="000000"/>
                <w:sz w:val="24"/>
                <w:szCs w:val="24"/>
              </w:rPr>
              <w:t xml:space="preserve">Организация </w:t>
            </w:r>
            <w:r w:rsidRPr="00FB727C">
              <w:rPr>
                <w:rFonts w:ascii="Times New Roman CYR" w:eastAsia="Times New Roman" w:hAnsi="Times New Roman CYR" w:cs="Times New Roman CYR"/>
                <w:b/>
                <w:bCs/>
                <w:color w:val="000000"/>
                <w:sz w:val="24"/>
                <w:szCs w:val="24"/>
              </w:rPr>
              <w:t>Совета по профилактике правонарушений</w:t>
            </w:r>
            <w:r w:rsidRPr="00FB727C">
              <w:rPr>
                <w:rFonts w:ascii="Times New Roman CYR" w:eastAsia="Times New Roman" w:hAnsi="Times New Roman CYR" w:cs="Times New Roman CYR"/>
                <w:color w:val="000000"/>
                <w:sz w:val="24"/>
                <w:szCs w:val="24"/>
              </w:rPr>
              <w:t xml:space="preserve"> несовершеннолетних.</w:t>
            </w:r>
          </w:p>
          <w:p w:rsidR="005E3AB9" w:rsidRPr="00FB727C" w:rsidRDefault="005E3AB9" w:rsidP="00227FC1">
            <w:pPr>
              <w:numPr>
                <w:ilvl w:val="0"/>
                <w:numId w:val="431"/>
              </w:numPr>
              <w:spacing w:before="102"/>
              <w:rPr>
                <w:rFonts w:eastAsia="Times New Roman"/>
                <w:sz w:val="24"/>
                <w:szCs w:val="24"/>
              </w:rPr>
            </w:pPr>
            <w:r w:rsidRPr="00FB727C">
              <w:rPr>
                <w:rFonts w:ascii="Times New Roman CYR" w:eastAsia="Times New Roman" w:hAnsi="Times New Roman CYR" w:cs="Times New Roman CYR"/>
                <w:color w:val="000000"/>
                <w:sz w:val="24"/>
                <w:szCs w:val="24"/>
              </w:rPr>
              <w:t>Ведение внутришкольного учета учащихся, склонных к девиантному поведению, коррекцонные мероприятия по предотвращению правонарушений</w:t>
            </w:r>
          </w:p>
          <w:p w:rsidR="005E3AB9" w:rsidRPr="00FB727C" w:rsidRDefault="005E3AB9" w:rsidP="00227FC1">
            <w:pPr>
              <w:numPr>
                <w:ilvl w:val="0"/>
                <w:numId w:val="431"/>
              </w:numPr>
              <w:spacing w:before="102"/>
              <w:rPr>
                <w:rFonts w:eastAsia="Times New Roman"/>
                <w:sz w:val="24"/>
                <w:szCs w:val="24"/>
              </w:rPr>
            </w:pPr>
            <w:r w:rsidRPr="00FB727C">
              <w:rPr>
                <w:rFonts w:ascii="Times New Roman CYR" w:eastAsia="Times New Roman" w:hAnsi="Times New Roman CYR" w:cs="Times New Roman CYR"/>
                <w:color w:val="000000"/>
                <w:sz w:val="24"/>
                <w:szCs w:val="24"/>
              </w:rPr>
              <w:t>Выявление неблагополучных семей и контроль за процессом внутрисемейного воспитания</w:t>
            </w:r>
          </w:p>
          <w:p w:rsidR="005E3AB9" w:rsidRPr="00FB727C" w:rsidRDefault="005E3AB9" w:rsidP="00227FC1">
            <w:pPr>
              <w:numPr>
                <w:ilvl w:val="0"/>
                <w:numId w:val="431"/>
              </w:numPr>
              <w:spacing w:before="102" w:after="119"/>
              <w:rPr>
                <w:rFonts w:eastAsia="Times New Roman"/>
                <w:sz w:val="24"/>
                <w:szCs w:val="24"/>
              </w:rPr>
            </w:pPr>
            <w:r w:rsidRPr="00FB727C">
              <w:rPr>
                <w:rFonts w:ascii="Times New Roman CYR" w:eastAsia="Times New Roman" w:hAnsi="Times New Roman CYR" w:cs="Times New Roman CYR"/>
                <w:color w:val="000000"/>
                <w:sz w:val="24"/>
                <w:szCs w:val="24"/>
              </w:rPr>
              <w:t>. Проведение бесед с родителями и учащимися по правовым вопросам</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в течение</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учебного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Социальный педагог</w:t>
            </w:r>
          </w:p>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Педагог-психолог</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132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after="119"/>
              <w:rPr>
                <w:rFonts w:eastAsia="Times New Roman"/>
                <w:sz w:val="24"/>
                <w:szCs w:val="24"/>
              </w:rPr>
            </w:pPr>
            <w:r w:rsidRPr="00FB727C">
              <w:rPr>
                <w:rFonts w:eastAsia="Times New Roman"/>
                <w:color w:val="000000"/>
                <w:sz w:val="24"/>
                <w:szCs w:val="24"/>
              </w:rPr>
              <w:t>Программа асоциального поведения</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в течение</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учебного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Социальный педагог</w:t>
            </w:r>
          </w:p>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Педагог-психолог</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144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after="119"/>
              <w:rPr>
                <w:rFonts w:eastAsia="Times New Roman"/>
                <w:sz w:val="24"/>
                <w:szCs w:val="24"/>
              </w:rPr>
            </w:pPr>
            <w:r w:rsidRPr="00FB727C">
              <w:rPr>
                <w:rFonts w:eastAsia="Times New Roman"/>
                <w:color w:val="000000"/>
                <w:sz w:val="24"/>
                <w:szCs w:val="24"/>
              </w:rPr>
              <w:t>План работы Совета по профилактике</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в течение</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учебного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jc w:val="center"/>
              <w:rPr>
                <w:rFonts w:eastAsia="Times New Roman"/>
                <w:sz w:val="24"/>
                <w:szCs w:val="24"/>
              </w:rPr>
            </w:pPr>
            <w:r w:rsidRPr="00FB727C">
              <w:rPr>
                <w:rFonts w:eastAsia="Times New Roman"/>
                <w:sz w:val="24"/>
                <w:szCs w:val="24"/>
              </w:rPr>
              <w:t>Социальный педагог</w:t>
            </w:r>
          </w:p>
          <w:p w:rsidR="005E3AB9" w:rsidRPr="00FB727C" w:rsidRDefault="005E3AB9" w:rsidP="005E3AB9">
            <w:pPr>
              <w:jc w:val="center"/>
              <w:rPr>
                <w:rFonts w:eastAsia="Times New Roman"/>
                <w:sz w:val="24"/>
                <w:szCs w:val="24"/>
              </w:rPr>
            </w:pPr>
            <w:r w:rsidRPr="00FB727C">
              <w:rPr>
                <w:rFonts w:eastAsia="Times New Roman"/>
                <w:sz w:val="24"/>
                <w:szCs w:val="24"/>
              </w:rPr>
              <w:t>Педагог-психолог</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1440"/>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after="119"/>
              <w:rPr>
                <w:rFonts w:eastAsia="Times New Roman"/>
                <w:sz w:val="24"/>
                <w:szCs w:val="24"/>
              </w:rPr>
            </w:pPr>
            <w:r w:rsidRPr="00FB727C">
              <w:rPr>
                <w:rFonts w:eastAsia="Times New Roman"/>
                <w:color w:val="000000"/>
                <w:sz w:val="24"/>
                <w:szCs w:val="24"/>
              </w:rPr>
              <w:t>План работы Службы здоровья</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в течение</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учебного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jc w:val="center"/>
              <w:rPr>
                <w:rFonts w:eastAsia="Times New Roman"/>
                <w:sz w:val="24"/>
                <w:szCs w:val="24"/>
              </w:rPr>
            </w:pPr>
            <w:r w:rsidRPr="00FB727C">
              <w:rPr>
                <w:rFonts w:eastAsia="Times New Roman"/>
                <w:sz w:val="24"/>
                <w:szCs w:val="24"/>
              </w:rPr>
              <w:t>Социальный педагог</w:t>
            </w:r>
          </w:p>
          <w:p w:rsidR="005E3AB9" w:rsidRPr="00FB727C" w:rsidRDefault="005E3AB9" w:rsidP="005E3AB9">
            <w:pPr>
              <w:jc w:val="center"/>
              <w:rPr>
                <w:rFonts w:eastAsia="Times New Roman"/>
                <w:sz w:val="24"/>
                <w:szCs w:val="24"/>
              </w:rPr>
            </w:pPr>
            <w:r w:rsidRPr="00FB727C">
              <w:rPr>
                <w:rFonts w:eastAsia="Times New Roman"/>
                <w:sz w:val="24"/>
                <w:szCs w:val="24"/>
              </w:rPr>
              <w:t>Педагог-психолог</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1332"/>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after="119"/>
              <w:rPr>
                <w:rFonts w:eastAsia="Times New Roman"/>
                <w:sz w:val="24"/>
                <w:szCs w:val="24"/>
              </w:rPr>
            </w:pPr>
            <w:r w:rsidRPr="00FB727C">
              <w:rPr>
                <w:rFonts w:eastAsia="Times New Roman"/>
                <w:color w:val="000000"/>
                <w:sz w:val="24"/>
                <w:szCs w:val="24"/>
              </w:rPr>
              <w:t>План работы Службы медиации</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в течение</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учебного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jc w:val="center"/>
              <w:rPr>
                <w:rFonts w:eastAsia="Times New Roman"/>
                <w:sz w:val="24"/>
                <w:szCs w:val="24"/>
              </w:rPr>
            </w:pPr>
            <w:r w:rsidRPr="00FB727C">
              <w:rPr>
                <w:rFonts w:eastAsia="Times New Roman"/>
                <w:sz w:val="24"/>
                <w:szCs w:val="24"/>
              </w:rPr>
              <w:t>Социальный педагог</w:t>
            </w:r>
          </w:p>
          <w:p w:rsidR="005E3AB9" w:rsidRPr="00FB727C" w:rsidRDefault="005E3AB9" w:rsidP="005E3AB9">
            <w:pPr>
              <w:jc w:val="center"/>
              <w:rPr>
                <w:rFonts w:eastAsia="Times New Roman"/>
                <w:sz w:val="24"/>
                <w:szCs w:val="24"/>
              </w:rPr>
            </w:pPr>
            <w:r w:rsidRPr="00FB727C">
              <w:rPr>
                <w:rFonts w:eastAsia="Times New Roman"/>
                <w:sz w:val="24"/>
                <w:szCs w:val="24"/>
              </w:rPr>
              <w:t>Педагог-психолог</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300"/>
          <w:tblCellSpacing w:w="0" w:type="dxa"/>
        </w:trPr>
        <w:tc>
          <w:tcPr>
            <w:tcW w:w="10942" w:type="dxa"/>
            <w:gridSpan w:val="5"/>
            <w:tcBorders>
              <w:top w:val="outset" w:sz="6" w:space="0" w:color="000001"/>
              <w:left w:val="outset" w:sz="6" w:space="0" w:color="000001"/>
              <w:bottom w:val="outset" w:sz="6" w:space="0" w:color="000001"/>
              <w:right w:val="outset" w:sz="6" w:space="0" w:color="000000"/>
            </w:tcBorders>
            <w:hideMark/>
          </w:tcPr>
          <w:p w:rsidR="005E3AB9" w:rsidRPr="00FB727C" w:rsidRDefault="005E3AB9" w:rsidP="005E3AB9">
            <w:pPr>
              <w:spacing w:before="100" w:beforeAutospacing="1" w:after="119"/>
              <w:ind w:left="6"/>
              <w:jc w:val="center"/>
              <w:rPr>
                <w:rFonts w:eastAsia="Times New Roman"/>
                <w:sz w:val="24"/>
                <w:szCs w:val="24"/>
              </w:rPr>
            </w:pPr>
            <w:r w:rsidRPr="00FB727C">
              <w:rPr>
                <w:rFonts w:eastAsia="Times New Roman"/>
                <w:b/>
                <w:bCs/>
                <w:color w:val="000000"/>
                <w:sz w:val="24"/>
                <w:szCs w:val="24"/>
              </w:rPr>
              <w:t>Модуль «РДШ»</w:t>
            </w:r>
          </w:p>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br w:type="page"/>
            </w:r>
          </w:p>
        </w:tc>
      </w:tr>
      <w:tr w:rsidR="005E3AB9" w:rsidRPr="00FB727C" w:rsidTr="00B73A0F">
        <w:trPr>
          <w:trHeight w:val="76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17"/>
              <w:jc w:val="center"/>
              <w:rPr>
                <w:rFonts w:eastAsia="Times New Roman"/>
                <w:sz w:val="24"/>
                <w:szCs w:val="24"/>
              </w:rPr>
            </w:pPr>
            <w:r w:rsidRPr="00FB727C">
              <w:rPr>
                <w:rFonts w:eastAsia="Times New Roman"/>
                <w:b/>
                <w:bCs/>
                <w:sz w:val="24"/>
                <w:szCs w:val="24"/>
              </w:rPr>
              <w:t xml:space="preserve">Дела </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193"/>
              <w:rPr>
                <w:rFonts w:eastAsia="Times New Roman"/>
                <w:sz w:val="24"/>
                <w:szCs w:val="24"/>
              </w:rPr>
            </w:pPr>
            <w:r w:rsidRPr="00FB727C">
              <w:rPr>
                <w:rFonts w:eastAsia="Times New Roman"/>
                <w:b/>
                <w:bCs/>
                <w:sz w:val="24"/>
                <w:szCs w:val="24"/>
              </w:rPr>
              <w:t xml:space="preserve">Классы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176" w:right="108" w:hanging="6"/>
              <w:jc w:val="center"/>
              <w:rPr>
                <w:rFonts w:eastAsia="Times New Roman"/>
                <w:sz w:val="24"/>
                <w:szCs w:val="24"/>
              </w:rPr>
            </w:pPr>
            <w:r w:rsidRPr="00FB727C">
              <w:rPr>
                <w:rFonts w:eastAsia="Times New Roman"/>
                <w:b/>
                <w:bCs/>
                <w:sz w:val="24"/>
                <w:szCs w:val="24"/>
              </w:rPr>
              <w:t xml:space="preserve">Ориентировочное время проведения </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28"/>
              <w:jc w:val="center"/>
              <w:rPr>
                <w:rFonts w:eastAsia="Times New Roman"/>
                <w:sz w:val="24"/>
                <w:szCs w:val="24"/>
              </w:rPr>
            </w:pPr>
            <w:r w:rsidRPr="00FB727C">
              <w:rPr>
                <w:rFonts w:eastAsia="Times New Roman"/>
                <w:b/>
                <w:bCs/>
                <w:sz w:val="24"/>
                <w:szCs w:val="24"/>
              </w:rPr>
              <w:t xml:space="preserve">Ответственные </w:t>
            </w:r>
          </w:p>
        </w:tc>
      </w:tr>
      <w:tr w:rsidR="005E3AB9" w:rsidRPr="00FB727C" w:rsidTr="00B73A0F">
        <w:trPr>
          <w:trHeight w:val="88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rPr>
                <w:rFonts w:eastAsia="Times New Roman"/>
                <w:sz w:val="24"/>
                <w:szCs w:val="24"/>
              </w:rPr>
            </w:pPr>
            <w:r w:rsidRPr="00FB727C">
              <w:rPr>
                <w:rFonts w:eastAsia="Times New Roman"/>
                <w:sz w:val="24"/>
                <w:szCs w:val="24"/>
              </w:rPr>
              <w:t>День солидарности в борьбе</w:t>
            </w:r>
          </w:p>
          <w:p w:rsidR="005E3AB9" w:rsidRPr="00FB727C" w:rsidRDefault="005E3AB9" w:rsidP="005E3AB9">
            <w:pPr>
              <w:spacing w:after="119"/>
              <w:ind w:right="57"/>
              <w:rPr>
                <w:rFonts w:eastAsia="Times New Roman"/>
                <w:sz w:val="24"/>
                <w:szCs w:val="24"/>
              </w:rPr>
            </w:pPr>
            <w:r w:rsidRPr="00FB727C">
              <w:rPr>
                <w:rFonts w:eastAsia="Times New Roman"/>
                <w:sz w:val="24"/>
                <w:szCs w:val="24"/>
              </w:rPr>
              <w:t>с терроризмом (3 сентября)</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1"/>
              <w:jc w:val="center"/>
              <w:rPr>
                <w:rFonts w:eastAsia="Times New Roman"/>
                <w:sz w:val="24"/>
                <w:szCs w:val="24"/>
              </w:rPr>
            </w:pPr>
            <w:r w:rsidRPr="00FB727C">
              <w:rPr>
                <w:rFonts w:eastAsia="Times New Roman"/>
                <w:color w:val="000000"/>
                <w:sz w:val="24"/>
                <w:szCs w:val="24"/>
              </w:rPr>
              <w:t>3 сентября</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ind w:left="6"/>
              <w:jc w:val="center"/>
              <w:rPr>
                <w:rFonts w:eastAsia="Times New Roman"/>
                <w:sz w:val="24"/>
                <w:szCs w:val="24"/>
              </w:rPr>
            </w:pPr>
            <w:r w:rsidRPr="00FB727C">
              <w:rPr>
                <w:rFonts w:eastAsia="Times New Roman"/>
                <w:color w:val="000000"/>
                <w:sz w:val="24"/>
                <w:szCs w:val="24"/>
              </w:rPr>
              <w:t>Заместитель директора по ВР</w:t>
            </w:r>
          </w:p>
          <w:p w:rsidR="005E3AB9" w:rsidRPr="00FB727C" w:rsidRDefault="005E3AB9" w:rsidP="005E3AB9">
            <w:pPr>
              <w:spacing w:after="119"/>
              <w:ind w:left="6"/>
              <w:jc w:val="center"/>
              <w:rPr>
                <w:rFonts w:eastAsia="Times New Roman"/>
                <w:sz w:val="24"/>
                <w:szCs w:val="24"/>
              </w:rPr>
            </w:pPr>
            <w:r w:rsidRPr="00FB727C">
              <w:rPr>
                <w:rFonts w:eastAsia="Times New Roman"/>
                <w:color w:val="000000"/>
                <w:sz w:val="24"/>
                <w:szCs w:val="24"/>
              </w:rPr>
              <w:t>Классные руководители</w:t>
            </w:r>
          </w:p>
        </w:tc>
      </w:tr>
      <w:tr w:rsidR="005E3AB9" w:rsidRPr="00FB727C" w:rsidTr="00B73A0F">
        <w:trPr>
          <w:trHeight w:val="612"/>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rPr>
                <w:rFonts w:eastAsia="Times New Roman"/>
                <w:sz w:val="24"/>
                <w:szCs w:val="24"/>
              </w:rPr>
            </w:pPr>
            <w:r w:rsidRPr="00FB727C">
              <w:rPr>
                <w:rFonts w:eastAsia="Times New Roman"/>
                <w:sz w:val="24"/>
                <w:szCs w:val="24"/>
              </w:rPr>
              <w:t xml:space="preserve">Урок памяти </w:t>
            </w:r>
          </w:p>
          <w:p w:rsidR="005E3AB9" w:rsidRPr="00FB727C" w:rsidRDefault="005E3AB9" w:rsidP="005E3AB9">
            <w:pPr>
              <w:spacing w:before="102" w:after="119"/>
              <w:rPr>
                <w:rFonts w:eastAsia="Times New Roman"/>
                <w:sz w:val="24"/>
                <w:szCs w:val="24"/>
              </w:rPr>
            </w:pPr>
            <w:r w:rsidRPr="00FB727C">
              <w:rPr>
                <w:rFonts w:eastAsia="Times New Roman"/>
                <w:sz w:val="24"/>
                <w:szCs w:val="24"/>
              </w:rPr>
              <w:t>(День памяти политических репрессий)</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третья неделя октября</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Учителя истории</w:t>
            </w:r>
          </w:p>
        </w:tc>
      </w:tr>
      <w:tr w:rsidR="005E3AB9" w:rsidRPr="00FB727C" w:rsidTr="00B73A0F">
        <w:trPr>
          <w:trHeight w:val="504"/>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ascii="Times New Roman CYR" w:eastAsia="Times New Roman" w:hAnsi="Times New Roman CYR" w:cs="Times New Roman CYR"/>
                <w:color w:val="000000"/>
                <w:sz w:val="24"/>
                <w:szCs w:val="24"/>
              </w:rPr>
              <w:t>Проведение конкурса «Государственные символы России»</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ноябрь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Учителя обществознания</w:t>
            </w:r>
          </w:p>
        </w:tc>
      </w:tr>
      <w:tr w:rsidR="005E3AB9" w:rsidRPr="00FB727C" w:rsidTr="00B73A0F">
        <w:trPr>
          <w:trHeight w:val="88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rPr>
                <w:rFonts w:eastAsia="Times New Roman"/>
                <w:sz w:val="24"/>
                <w:szCs w:val="24"/>
              </w:rPr>
            </w:pPr>
            <w:r w:rsidRPr="00FB727C">
              <w:rPr>
                <w:rFonts w:eastAsia="Times New Roman"/>
                <w:sz w:val="24"/>
                <w:szCs w:val="24"/>
              </w:rPr>
              <w:t>День неизвестного солдата</w:t>
            </w:r>
          </w:p>
          <w:p w:rsidR="005E3AB9" w:rsidRPr="00FB727C" w:rsidRDefault="005E3AB9" w:rsidP="005E3AB9">
            <w:pPr>
              <w:spacing w:after="119"/>
              <w:rPr>
                <w:rFonts w:eastAsia="Times New Roman"/>
                <w:sz w:val="24"/>
                <w:szCs w:val="24"/>
              </w:rPr>
            </w:pPr>
            <w:r w:rsidRPr="00FB727C">
              <w:rPr>
                <w:rFonts w:eastAsia="Times New Roman"/>
                <w:sz w:val="24"/>
                <w:szCs w:val="24"/>
              </w:rPr>
              <w:t>(3 декабря)</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декабрь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ind w:left="6"/>
              <w:jc w:val="center"/>
              <w:rPr>
                <w:rFonts w:eastAsia="Times New Roman"/>
                <w:sz w:val="24"/>
                <w:szCs w:val="24"/>
              </w:rPr>
            </w:pPr>
            <w:r w:rsidRPr="00FB727C">
              <w:rPr>
                <w:rFonts w:eastAsia="Times New Roman"/>
                <w:color w:val="000000"/>
                <w:sz w:val="24"/>
                <w:szCs w:val="24"/>
              </w:rPr>
              <w:t>Заместитель директора по ВР</w:t>
            </w:r>
          </w:p>
          <w:p w:rsidR="005E3AB9" w:rsidRPr="00FB727C" w:rsidRDefault="005E3AB9" w:rsidP="005E3AB9">
            <w:pPr>
              <w:spacing w:after="119"/>
              <w:jc w:val="center"/>
              <w:rPr>
                <w:rFonts w:eastAsia="Times New Roman"/>
                <w:sz w:val="24"/>
                <w:szCs w:val="24"/>
              </w:rPr>
            </w:pPr>
            <w:r w:rsidRPr="00FB727C">
              <w:rPr>
                <w:rFonts w:eastAsia="Times New Roman"/>
                <w:color w:val="000000"/>
                <w:sz w:val="24"/>
                <w:szCs w:val="24"/>
              </w:rPr>
              <w:t>Классные руководители</w:t>
            </w:r>
          </w:p>
        </w:tc>
      </w:tr>
      <w:tr w:rsidR="005E3AB9" w:rsidRPr="00FB727C" w:rsidTr="00B73A0F">
        <w:trPr>
          <w:trHeight w:val="88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День Героев Отечества</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9 декабря</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Заместитель директора по ВР Классные руководители</w:t>
            </w:r>
          </w:p>
        </w:tc>
      </w:tr>
      <w:tr w:rsidR="005E3AB9" w:rsidRPr="00FB727C" w:rsidTr="00B73A0F">
        <w:trPr>
          <w:trHeight w:val="88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rPr>
                <w:rFonts w:eastAsia="Times New Roman"/>
                <w:sz w:val="24"/>
                <w:szCs w:val="24"/>
              </w:rPr>
            </w:pPr>
            <w:r w:rsidRPr="00FB727C">
              <w:rPr>
                <w:rFonts w:eastAsia="Times New Roman"/>
                <w:sz w:val="24"/>
                <w:szCs w:val="24"/>
              </w:rPr>
              <w:t>День снятия блокады Ленинграда</w:t>
            </w:r>
          </w:p>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(27 января)</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январь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1164"/>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rPr>
                <w:rFonts w:eastAsia="Times New Roman"/>
                <w:sz w:val="24"/>
                <w:szCs w:val="24"/>
              </w:rPr>
            </w:pPr>
            <w:r w:rsidRPr="00FB727C">
              <w:rPr>
                <w:rFonts w:eastAsia="Times New Roman"/>
                <w:color w:val="000000"/>
                <w:sz w:val="24"/>
                <w:szCs w:val="24"/>
              </w:rPr>
              <w:t>Организация и проведение выставок :</w:t>
            </w:r>
          </w:p>
          <w:p w:rsidR="005E3AB9" w:rsidRPr="00FB727C" w:rsidRDefault="005E3AB9" w:rsidP="00227FC1">
            <w:pPr>
              <w:numPr>
                <w:ilvl w:val="0"/>
                <w:numId w:val="432"/>
              </w:numPr>
              <w:rPr>
                <w:rFonts w:eastAsia="Times New Roman"/>
                <w:sz w:val="24"/>
                <w:szCs w:val="24"/>
              </w:rPr>
            </w:pPr>
            <w:r w:rsidRPr="00FB727C">
              <w:rPr>
                <w:rFonts w:eastAsia="Times New Roman"/>
                <w:color w:val="000000"/>
                <w:sz w:val="24"/>
                <w:szCs w:val="24"/>
              </w:rPr>
              <w:t>Патриотического плаката</w:t>
            </w:r>
          </w:p>
          <w:p w:rsidR="005E3AB9" w:rsidRPr="00FB727C" w:rsidRDefault="005E3AB9" w:rsidP="00227FC1">
            <w:pPr>
              <w:numPr>
                <w:ilvl w:val="1"/>
                <w:numId w:val="433"/>
              </w:numPr>
              <w:rPr>
                <w:rFonts w:eastAsia="Times New Roman"/>
                <w:sz w:val="24"/>
                <w:szCs w:val="24"/>
              </w:rPr>
            </w:pPr>
            <w:r w:rsidRPr="00FB727C">
              <w:rPr>
                <w:rFonts w:eastAsia="Times New Roman"/>
                <w:color w:val="000000"/>
                <w:sz w:val="24"/>
                <w:szCs w:val="24"/>
              </w:rPr>
              <w:t>классы)</w:t>
            </w:r>
          </w:p>
          <w:p w:rsidR="005E3AB9" w:rsidRPr="00FB727C" w:rsidRDefault="005E3AB9" w:rsidP="00227FC1">
            <w:pPr>
              <w:numPr>
                <w:ilvl w:val="0"/>
                <w:numId w:val="434"/>
              </w:numPr>
              <w:rPr>
                <w:rFonts w:eastAsia="Times New Roman"/>
                <w:sz w:val="24"/>
                <w:szCs w:val="24"/>
              </w:rPr>
            </w:pPr>
            <w:r w:rsidRPr="00FB727C">
              <w:rPr>
                <w:rFonts w:eastAsia="Times New Roman"/>
                <w:color w:val="000000"/>
                <w:sz w:val="24"/>
                <w:szCs w:val="24"/>
              </w:rPr>
              <w:t>Социальных проектов</w:t>
            </w:r>
          </w:p>
          <w:p w:rsidR="005E3AB9" w:rsidRPr="00FB727C" w:rsidRDefault="005E3AB9" w:rsidP="005E3AB9">
            <w:pPr>
              <w:ind w:left="720"/>
              <w:rPr>
                <w:rFonts w:eastAsia="Times New Roman"/>
                <w:sz w:val="24"/>
                <w:szCs w:val="24"/>
              </w:rPr>
            </w:pPr>
            <w:r w:rsidRPr="00FB727C">
              <w:rPr>
                <w:rFonts w:eastAsia="Times New Roman"/>
                <w:color w:val="000000"/>
                <w:sz w:val="24"/>
                <w:szCs w:val="24"/>
              </w:rPr>
              <w:t>«Оставим потомкам своим!»</w:t>
            </w:r>
          </w:p>
          <w:p w:rsidR="005E3AB9" w:rsidRPr="00FB727C" w:rsidRDefault="005E3AB9" w:rsidP="00227FC1">
            <w:pPr>
              <w:numPr>
                <w:ilvl w:val="1"/>
                <w:numId w:val="435"/>
              </w:numPr>
              <w:spacing w:after="119"/>
              <w:rPr>
                <w:rFonts w:eastAsia="Times New Roman"/>
                <w:sz w:val="24"/>
                <w:szCs w:val="24"/>
              </w:rPr>
            </w:pPr>
            <w:r w:rsidRPr="00FB727C">
              <w:rPr>
                <w:rFonts w:eastAsia="Times New Roman"/>
                <w:color w:val="000000"/>
                <w:sz w:val="24"/>
                <w:szCs w:val="24"/>
              </w:rPr>
              <w:t>классы)</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after="119"/>
              <w:jc w:val="center"/>
              <w:rPr>
                <w:rFonts w:eastAsia="Times New Roman"/>
                <w:sz w:val="24"/>
                <w:szCs w:val="24"/>
              </w:rPr>
            </w:pPr>
            <w:r w:rsidRPr="00FB727C">
              <w:rPr>
                <w:rFonts w:eastAsia="Times New Roman"/>
                <w:sz w:val="24"/>
                <w:szCs w:val="24"/>
              </w:rPr>
              <w:t>январь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jc w:val="center"/>
              <w:rPr>
                <w:rFonts w:eastAsia="Times New Roman"/>
                <w:sz w:val="24"/>
                <w:szCs w:val="24"/>
              </w:rPr>
            </w:pPr>
            <w:r w:rsidRPr="00FB727C">
              <w:rPr>
                <w:rFonts w:eastAsia="Times New Roman"/>
                <w:sz w:val="24"/>
                <w:szCs w:val="24"/>
              </w:rPr>
              <w:t>Учитель ИЗО</w:t>
            </w:r>
          </w:p>
          <w:p w:rsidR="005E3AB9" w:rsidRPr="00FB727C" w:rsidRDefault="005E3AB9" w:rsidP="005E3AB9">
            <w:pPr>
              <w:jc w:val="center"/>
              <w:rPr>
                <w:rFonts w:eastAsia="Times New Roman"/>
                <w:sz w:val="24"/>
                <w:szCs w:val="24"/>
              </w:rPr>
            </w:pPr>
            <w:r w:rsidRPr="00FB727C">
              <w:rPr>
                <w:rFonts w:eastAsia="Times New Roman"/>
                <w:sz w:val="24"/>
                <w:szCs w:val="24"/>
              </w:rPr>
              <w:t>Учителя истории</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br w:type="page"/>
            </w:r>
          </w:p>
        </w:tc>
      </w:tr>
      <w:tr w:rsidR="005E3AB9" w:rsidRPr="00FB727C" w:rsidTr="00B73A0F">
        <w:trPr>
          <w:trHeight w:val="88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rPr>
                <w:rFonts w:eastAsia="Times New Roman"/>
                <w:sz w:val="24"/>
                <w:szCs w:val="24"/>
              </w:rPr>
            </w:pPr>
            <w:r w:rsidRPr="00FB727C">
              <w:rPr>
                <w:rFonts w:eastAsia="Times New Roman"/>
                <w:sz w:val="24"/>
                <w:szCs w:val="24"/>
              </w:rPr>
              <w:t>.Уроки мужества ко дню снятия блокады Ленинграда.</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январь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88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rPr>
                <w:rFonts w:eastAsia="Times New Roman"/>
                <w:sz w:val="24"/>
                <w:szCs w:val="24"/>
              </w:rPr>
            </w:pPr>
            <w:r w:rsidRPr="00FB727C">
              <w:rPr>
                <w:rFonts w:eastAsia="Times New Roman"/>
                <w:sz w:val="24"/>
                <w:szCs w:val="24"/>
              </w:rPr>
              <w:t>Неделя воинской славы</w:t>
            </w:r>
          </w:p>
          <w:p w:rsidR="005E3AB9" w:rsidRPr="00FB727C" w:rsidRDefault="005E3AB9" w:rsidP="005E3AB9">
            <w:pPr>
              <w:spacing w:before="100" w:beforeAutospacing="1"/>
              <w:ind w:right="312"/>
              <w:rPr>
                <w:rFonts w:eastAsia="Times New Roman"/>
                <w:sz w:val="24"/>
                <w:szCs w:val="24"/>
              </w:rPr>
            </w:pPr>
            <w:r w:rsidRPr="00FB727C">
              <w:rPr>
                <w:rFonts w:eastAsia="Times New Roman"/>
                <w:sz w:val="24"/>
                <w:szCs w:val="24"/>
              </w:rPr>
              <w:t>День памяти о россиянах, исполнявших служебный долг за пределами Отечества.</w:t>
            </w:r>
          </w:p>
          <w:p w:rsidR="005E3AB9" w:rsidRPr="00FB727C" w:rsidRDefault="005E3AB9" w:rsidP="005E3AB9">
            <w:pPr>
              <w:ind w:right="96"/>
              <w:rPr>
                <w:rFonts w:eastAsia="Times New Roman"/>
                <w:sz w:val="24"/>
                <w:szCs w:val="24"/>
              </w:rPr>
            </w:pPr>
            <w:r w:rsidRPr="00FB727C">
              <w:rPr>
                <w:rFonts w:eastAsia="Times New Roman"/>
                <w:sz w:val="24"/>
                <w:szCs w:val="24"/>
              </w:rPr>
              <w:t xml:space="preserve">Патриотическое мероприятие, посвящённое Дню памяти о россиянах, исполнявших служебный долг за пределами Отечества </w:t>
            </w:r>
          </w:p>
          <w:p w:rsidR="005E3AB9" w:rsidRPr="00FB727C" w:rsidRDefault="005E3AB9" w:rsidP="005E3AB9">
            <w:pPr>
              <w:ind w:right="96"/>
              <w:rPr>
                <w:rFonts w:eastAsia="Times New Roman"/>
                <w:sz w:val="24"/>
                <w:szCs w:val="24"/>
              </w:rPr>
            </w:pPr>
            <w:r w:rsidRPr="00FB727C">
              <w:rPr>
                <w:rFonts w:eastAsia="Times New Roman"/>
                <w:sz w:val="24"/>
                <w:szCs w:val="24"/>
              </w:rPr>
              <w:t>«ЭХО АФГАНСКОЙ ВОЙНЫ».</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февраль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88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rPr>
                <w:rFonts w:eastAsia="Times New Roman"/>
                <w:sz w:val="24"/>
                <w:szCs w:val="24"/>
              </w:rPr>
            </w:pPr>
            <w:r w:rsidRPr="00FB727C">
              <w:rPr>
                <w:rFonts w:eastAsia="Times New Roman"/>
                <w:sz w:val="24"/>
                <w:szCs w:val="24"/>
              </w:rPr>
              <w:t>День воссоединения Крыма</w:t>
            </w:r>
          </w:p>
          <w:p w:rsidR="005E3AB9" w:rsidRPr="00FB727C" w:rsidRDefault="005E3AB9" w:rsidP="005E3AB9">
            <w:pPr>
              <w:spacing w:after="119"/>
              <w:rPr>
                <w:rFonts w:eastAsia="Times New Roman"/>
                <w:sz w:val="24"/>
                <w:szCs w:val="24"/>
              </w:rPr>
            </w:pPr>
            <w:r w:rsidRPr="00FB727C">
              <w:rPr>
                <w:rFonts w:eastAsia="Times New Roman"/>
                <w:sz w:val="24"/>
                <w:szCs w:val="24"/>
              </w:rPr>
              <w:t>с Россией (18 марта)</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март</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 xml:space="preserve">Заместитель директора по ВР </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88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after="113"/>
              <w:rPr>
                <w:rFonts w:eastAsia="Times New Roman"/>
                <w:sz w:val="24"/>
                <w:szCs w:val="24"/>
              </w:rPr>
            </w:pPr>
            <w:r w:rsidRPr="00FB727C">
              <w:rPr>
                <w:rFonts w:ascii="Times New Roman CYR" w:eastAsia="Times New Roman" w:hAnsi="Times New Roman CYR" w:cs="Times New Roman CYR"/>
                <w:color w:val="000000"/>
                <w:sz w:val="24"/>
                <w:szCs w:val="24"/>
              </w:rPr>
              <w:t>Проведение цикла мероприятий гражданско-патриотической направленности:</w:t>
            </w:r>
          </w:p>
          <w:p w:rsidR="005E3AB9" w:rsidRPr="00FB727C" w:rsidRDefault="005E3AB9" w:rsidP="00227FC1">
            <w:pPr>
              <w:numPr>
                <w:ilvl w:val="0"/>
                <w:numId w:val="436"/>
              </w:numPr>
              <w:spacing w:before="102" w:after="113"/>
              <w:rPr>
                <w:rFonts w:eastAsia="Times New Roman"/>
                <w:sz w:val="24"/>
                <w:szCs w:val="24"/>
              </w:rPr>
            </w:pPr>
            <w:r w:rsidRPr="00FB727C">
              <w:rPr>
                <w:rFonts w:ascii="Times New Roman CYR" w:eastAsia="Times New Roman" w:hAnsi="Times New Roman CYR" w:cs="Times New Roman CYR"/>
                <w:color w:val="000000"/>
                <w:sz w:val="24"/>
                <w:szCs w:val="24"/>
              </w:rPr>
              <w:t>Проведение тематических экскурсий «Дорогами Победы»</w:t>
            </w:r>
          </w:p>
          <w:p w:rsidR="005E3AB9" w:rsidRPr="00FB727C" w:rsidRDefault="005E3AB9" w:rsidP="00227FC1">
            <w:pPr>
              <w:numPr>
                <w:ilvl w:val="0"/>
                <w:numId w:val="436"/>
              </w:numPr>
              <w:spacing w:before="102" w:after="113"/>
              <w:rPr>
                <w:rFonts w:eastAsia="Times New Roman"/>
                <w:sz w:val="24"/>
                <w:szCs w:val="24"/>
              </w:rPr>
            </w:pPr>
            <w:r w:rsidRPr="00FB727C">
              <w:rPr>
                <w:rFonts w:ascii="Times New Roman CYR" w:eastAsia="Times New Roman" w:hAnsi="Times New Roman CYR" w:cs="Times New Roman CYR"/>
                <w:color w:val="000000"/>
                <w:sz w:val="24"/>
                <w:szCs w:val="24"/>
              </w:rPr>
              <w:t xml:space="preserve">Проведение ученических исторических чтений «История моей семьи в истории моей страны», подготовка к участию в районном конкурсе исследовательских работ учащихся </w:t>
            </w:r>
          </w:p>
          <w:p w:rsidR="005E3AB9" w:rsidRPr="00FB727C" w:rsidRDefault="005E3AB9" w:rsidP="00227FC1">
            <w:pPr>
              <w:numPr>
                <w:ilvl w:val="0"/>
                <w:numId w:val="436"/>
              </w:numPr>
              <w:spacing w:before="102" w:after="113"/>
              <w:rPr>
                <w:rFonts w:eastAsia="Times New Roman"/>
                <w:sz w:val="24"/>
                <w:szCs w:val="24"/>
              </w:rPr>
            </w:pPr>
            <w:r w:rsidRPr="00FB727C">
              <w:rPr>
                <w:rFonts w:ascii="Times New Roman CYR" w:eastAsia="Times New Roman" w:hAnsi="Times New Roman CYR" w:cs="Times New Roman CYR"/>
                <w:color w:val="000000"/>
                <w:sz w:val="24"/>
                <w:szCs w:val="24"/>
              </w:rPr>
              <w:t>Проведение встреч с ветеранами и участниками Великой Отечественной Войны</w:t>
            </w:r>
          </w:p>
          <w:p w:rsidR="005E3AB9" w:rsidRPr="00FB727C" w:rsidRDefault="005E3AB9" w:rsidP="00227FC1">
            <w:pPr>
              <w:numPr>
                <w:ilvl w:val="0"/>
                <w:numId w:val="436"/>
              </w:numPr>
              <w:spacing w:before="100" w:beforeAutospacing="1" w:after="119"/>
              <w:rPr>
                <w:rFonts w:eastAsia="Times New Roman"/>
                <w:sz w:val="24"/>
                <w:szCs w:val="24"/>
              </w:rPr>
            </w:pPr>
            <w:r w:rsidRPr="00FB727C">
              <w:rPr>
                <w:rFonts w:ascii="Times New Roman CYR" w:eastAsia="Times New Roman" w:hAnsi="Times New Roman CYR" w:cs="Times New Roman CYR"/>
                <w:color w:val="000000"/>
                <w:sz w:val="24"/>
                <w:szCs w:val="24"/>
              </w:rPr>
              <w:t>Подготовка исследовательских работ к ежегодной районной конференции «Диалог поколений»</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апрель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 xml:space="preserve">Заместитель директора по ВР </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88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after="119"/>
              <w:rPr>
                <w:rFonts w:eastAsia="Times New Roman"/>
                <w:sz w:val="24"/>
                <w:szCs w:val="24"/>
              </w:rPr>
            </w:pPr>
            <w:r w:rsidRPr="00FB727C">
              <w:rPr>
                <w:rFonts w:ascii="Times New Roman CYR" w:eastAsia="Times New Roman" w:hAnsi="Times New Roman CYR" w:cs="Times New Roman CYR"/>
                <w:color w:val="000000"/>
                <w:sz w:val="24"/>
                <w:szCs w:val="24"/>
              </w:rPr>
              <w:t>План по антитеррористическому просвещению</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В течение учебного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Заместитель директора по ВР Классные руководители</w:t>
            </w:r>
          </w:p>
        </w:tc>
      </w:tr>
      <w:tr w:rsidR="005E3AB9" w:rsidRPr="00FB727C" w:rsidTr="00B73A0F">
        <w:trPr>
          <w:trHeight w:val="88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after="119"/>
              <w:rPr>
                <w:rFonts w:eastAsia="Times New Roman"/>
                <w:sz w:val="24"/>
                <w:szCs w:val="24"/>
              </w:rPr>
            </w:pPr>
            <w:r w:rsidRPr="00FB727C">
              <w:rPr>
                <w:rFonts w:ascii="Times New Roman CYR" w:eastAsia="Times New Roman" w:hAnsi="Times New Roman CYR" w:cs="Times New Roman CYR"/>
                <w:color w:val="000000"/>
                <w:sz w:val="24"/>
                <w:szCs w:val="24"/>
              </w:rPr>
              <w:t>План по патриотическому воспитанию</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В течение учебного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 xml:space="preserve">Заместитель директора по ВР </w:t>
            </w:r>
          </w:p>
          <w:p w:rsidR="005E3AB9" w:rsidRPr="00FB727C" w:rsidRDefault="005E3AB9" w:rsidP="005E3AB9">
            <w:pPr>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jc w:val="center"/>
              <w:rPr>
                <w:rFonts w:eastAsia="Times New Roman"/>
                <w:sz w:val="24"/>
                <w:szCs w:val="24"/>
              </w:rPr>
            </w:pPr>
            <w:r w:rsidRPr="00FB727C">
              <w:rPr>
                <w:rFonts w:eastAsia="Times New Roman"/>
                <w:sz w:val="24"/>
                <w:szCs w:val="24"/>
              </w:rPr>
              <w:t>Педагог-организатор ОБЖ</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684"/>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rPr>
                <w:rFonts w:eastAsia="Times New Roman"/>
                <w:sz w:val="24"/>
                <w:szCs w:val="24"/>
              </w:rPr>
            </w:pPr>
            <w:r w:rsidRPr="00FB727C">
              <w:rPr>
                <w:rFonts w:eastAsia="Times New Roman"/>
                <w:sz w:val="24"/>
                <w:szCs w:val="24"/>
              </w:rPr>
              <w:t>Акция «Чистый район на карте города»</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1"/>
              <w:jc w:val="center"/>
              <w:rPr>
                <w:rFonts w:eastAsia="Times New Roman"/>
                <w:sz w:val="24"/>
                <w:szCs w:val="24"/>
              </w:rPr>
            </w:pPr>
            <w:r w:rsidRPr="00FB727C">
              <w:rPr>
                <w:rFonts w:eastAsia="Times New Roman"/>
                <w:color w:val="000000"/>
                <w:sz w:val="24"/>
                <w:szCs w:val="24"/>
              </w:rPr>
              <w:t>сентябрь, апрель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ind w:left="6"/>
              <w:jc w:val="center"/>
              <w:rPr>
                <w:rFonts w:eastAsia="Times New Roman"/>
                <w:sz w:val="24"/>
                <w:szCs w:val="24"/>
              </w:rPr>
            </w:pPr>
            <w:r w:rsidRPr="00FB727C">
              <w:rPr>
                <w:rFonts w:eastAsia="Times New Roman"/>
                <w:color w:val="000000"/>
                <w:sz w:val="24"/>
                <w:szCs w:val="24"/>
              </w:rPr>
              <w:t>Заместитель директора по ВР</w:t>
            </w:r>
          </w:p>
          <w:p w:rsidR="005E3AB9" w:rsidRPr="00FB727C" w:rsidRDefault="005E3AB9" w:rsidP="005E3AB9">
            <w:pPr>
              <w:spacing w:after="119"/>
              <w:ind w:left="6"/>
              <w:jc w:val="center"/>
              <w:rPr>
                <w:rFonts w:eastAsia="Times New Roman"/>
                <w:sz w:val="24"/>
                <w:szCs w:val="24"/>
              </w:rPr>
            </w:pPr>
            <w:r w:rsidRPr="00FB727C">
              <w:rPr>
                <w:rFonts w:eastAsia="Times New Roman"/>
                <w:color w:val="000000"/>
                <w:sz w:val="24"/>
                <w:szCs w:val="24"/>
              </w:rPr>
              <w:t>Классные руководители</w:t>
            </w:r>
          </w:p>
        </w:tc>
      </w:tr>
      <w:tr w:rsidR="005E3AB9" w:rsidRPr="00FB727C" w:rsidTr="00B73A0F">
        <w:trPr>
          <w:trHeight w:val="684"/>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rPr>
                <w:rFonts w:eastAsia="Times New Roman"/>
                <w:sz w:val="24"/>
                <w:szCs w:val="24"/>
              </w:rPr>
            </w:pPr>
            <w:r w:rsidRPr="00FB727C">
              <w:rPr>
                <w:rFonts w:eastAsia="Times New Roman"/>
                <w:color w:val="000000"/>
                <w:sz w:val="24"/>
                <w:szCs w:val="24"/>
              </w:rPr>
              <w:t>Всемирный день защиты животных</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1"/>
              <w:jc w:val="center"/>
              <w:rPr>
                <w:rFonts w:eastAsia="Times New Roman"/>
                <w:sz w:val="24"/>
                <w:szCs w:val="24"/>
              </w:rPr>
            </w:pPr>
            <w:r w:rsidRPr="00FB727C">
              <w:rPr>
                <w:rFonts w:eastAsia="Times New Roman"/>
                <w:color w:val="000000"/>
                <w:sz w:val="24"/>
                <w:szCs w:val="24"/>
              </w:rPr>
              <w:t>4 октября</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6"/>
              <w:jc w:val="center"/>
              <w:rPr>
                <w:rFonts w:eastAsia="Times New Roman"/>
                <w:sz w:val="24"/>
                <w:szCs w:val="24"/>
              </w:rPr>
            </w:pPr>
            <w:r w:rsidRPr="00FB727C">
              <w:rPr>
                <w:rFonts w:eastAsia="Times New Roman"/>
                <w:color w:val="000000"/>
                <w:sz w:val="24"/>
                <w:szCs w:val="24"/>
              </w:rPr>
              <w:t>Классные руководители</w:t>
            </w:r>
          </w:p>
        </w:tc>
      </w:tr>
      <w:tr w:rsidR="005E3AB9" w:rsidRPr="00FB727C" w:rsidTr="00B73A0F">
        <w:trPr>
          <w:trHeight w:val="684"/>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ind w:right="57"/>
              <w:rPr>
                <w:rFonts w:eastAsia="Times New Roman"/>
                <w:sz w:val="24"/>
                <w:szCs w:val="24"/>
              </w:rPr>
            </w:pPr>
            <w:r w:rsidRPr="00FB727C">
              <w:rPr>
                <w:rFonts w:eastAsia="Times New Roman"/>
                <w:color w:val="000000"/>
                <w:sz w:val="24"/>
                <w:szCs w:val="24"/>
              </w:rPr>
              <w:t>Акция «Переменка здоровья»</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1"/>
              <w:jc w:val="center"/>
              <w:rPr>
                <w:rFonts w:eastAsia="Times New Roman"/>
                <w:sz w:val="24"/>
                <w:szCs w:val="24"/>
              </w:rPr>
            </w:pPr>
            <w:r w:rsidRPr="00FB727C">
              <w:rPr>
                <w:rFonts w:eastAsia="Times New Roman"/>
                <w:color w:val="000000"/>
                <w:sz w:val="24"/>
                <w:szCs w:val="24"/>
              </w:rPr>
              <w:t>октябрь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ind w:left="6"/>
              <w:jc w:val="center"/>
              <w:rPr>
                <w:rFonts w:eastAsia="Times New Roman"/>
                <w:sz w:val="24"/>
                <w:szCs w:val="24"/>
              </w:rPr>
            </w:pPr>
            <w:r w:rsidRPr="00FB727C">
              <w:rPr>
                <w:rFonts w:eastAsia="Times New Roman"/>
                <w:color w:val="000000"/>
                <w:sz w:val="24"/>
                <w:szCs w:val="24"/>
              </w:rPr>
              <w:t>Заместитель директора по ВР</w:t>
            </w:r>
          </w:p>
          <w:p w:rsidR="005E3AB9" w:rsidRPr="00FB727C" w:rsidRDefault="005E3AB9" w:rsidP="005E3AB9">
            <w:pPr>
              <w:ind w:left="6"/>
              <w:jc w:val="center"/>
              <w:rPr>
                <w:rFonts w:eastAsia="Times New Roman"/>
                <w:color w:val="000000"/>
                <w:sz w:val="24"/>
                <w:szCs w:val="24"/>
              </w:rPr>
            </w:pPr>
            <w:r w:rsidRPr="00FB727C">
              <w:rPr>
                <w:rFonts w:eastAsia="Times New Roman"/>
                <w:color w:val="000000"/>
                <w:sz w:val="24"/>
                <w:szCs w:val="24"/>
              </w:rPr>
              <w:t>Классные руководители</w:t>
            </w:r>
          </w:p>
          <w:p w:rsidR="005E3AB9" w:rsidRPr="00FB727C" w:rsidRDefault="005E3AB9" w:rsidP="005E3AB9">
            <w:pPr>
              <w:ind w:left="6"/>
              <w:jc w:val="center"/>
              <w:rPr>
                <w:rFonts w:eastAsia="Times New Roman"/>
                <w:sz w:val="24"/>
                <w:szCs w:val="24"/>
              </w:rPr>
            </w:pPr>
            <w:r w:rsidRPr="00FB727C">
              <w:rPr>
                <w:rFonts w:eastAsia="Times New Roman"/>
                <w:color w:val="000000"/>
                <w:sz w:val="24"/>
                <w:szCs w:val="24"/>
              </w:rPr>
              <w:t>Учителя физической культуры</w:t>
            </w:r>
          </w:p>
        </w:tc>
      </w:tr>
      <w:tr w:rsidR="005E3AB9" w:rsidRPr="00FB727C" w:rsidTr="00B73A0F">
        <w:trPr>
          <w:trHeight w:val="684"/>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Эколого-благотворительный проект «Добрая крышечка»</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ноябрь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 xml:space="preserve">Заместитель директора по ВР </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684"/>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rPr>
                <w:rFonts w:eastAsia="Times New Roman"/>
                <w:sz w:val="24"/>
                <w:szCs w:val="24"/>
              </w:rPr>
            </w:pPr>
            <w:r w:rsidRPr="00FB727C">
              <w:rPr>
                <w:rFonts w:eastAsia="Times New Roman"/>
                <w:sz w:val="24"/>
                <w:szCs w:val="24"/>
              </w:rPr>
              <w:t>Акция «День неизвестного солдата»</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декабрь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 xml:space="preserve">Заместитель директора по ВР </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684"/>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Акция «Их именами названы улицы»</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декабрь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jc w:val="center"/>
              <w:rPr>
                <w:rFonts w:eastAsia="Times New Roman"/>
                <w:sz w:val="24"/>
                <w:szCs w:val="24"/>
              </w:rPr>
            </w:pPr>
            <w:r w:rsidRPr="00FB727C">
              <w:rPr>
                <w:rFonts w:eastAsia="Times New Roman"/>
                <w:sz w:val="24"/>
                <w:szCs w:val="24"/>
              </w:rPr>
              <w:t xml:space="preserve">Заместитель директора по ВР </w:t>
            </w:r>
          </w:p>
          <w:p w:rsidR="005E3AB9" w:rsidRPr="00FB727C" w:rsidRDefault="005E3AB9" w:rsidP="005E3AB9">
            <w:pPr>
              <w:spacing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684"/>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Международный день добровольцев в России</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декабрь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Заместитель директора по ВР Классные руководители</w:t>
            </w:r>
          </w:p>
        </w:tc>
      </w:tr>
      <w:tr w:rsidR="005E3AB9" w:rsidRPr="00FB727C" w:rsidTr="00B73A0F">
        <w:trPr>
          <w:trHeight w:val="684"/>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 xml:space="preserve">Обучающие новогодние мастер-классы. </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7-9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108"/>
              <w:jc w:val="center"/>
              <w:rPr>
                <w:rFonts w:eastAsia="Times New Roman"/>
                <w:sz w:val="24"/>
                <w:szCs w:val="24"/>
              </w:rPr>
            </w:pPr>
            <w:r w:rsidRPr="00FB727C">
              <w:rPr>
                <w:rFonts w:eastAsia="Times New Roman"/>
                <w:sz w:val="24"/>
                <w:szCs w:val="24"/>
              </w:rPr>
              <w:t xml:space="preserve">декабрь </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17"/>
              <w:jc w:val="center"/>
              <w:rPr>
                <w:rFonts w:eastAsia="Times New Roman"/>
                <w:sz w:val="24"/>
                <w:szCs w:val="24"/>
              </w:rPr>
            </w:pPr>
            <w:r w:rsidRPr="00FB727C">
              <w:rPr>
                <w:rFonts w:eastAsia="Times New Roman"/>
                <w:sz w:val="24"/>
                <w:szCs w:val="24"/>
              </w:rPr>
              <w:t>Заместитель директора по ВР Классные руководители</w:t>
            </w:r>
          </w:p>
        </w:tc>
      </w:tr>
      <w:tr w:rsidR="005E3AB9" w:rsidRPr="00FB727C" w:rsidTr="00B73A0F">
        <w:trPr>
          <w:trHeight w:val="684"/>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rPr>
                <w:rFonts w:eastAsia="Times New Roman"/>
                <w:sz w:val="24"/>
                <w:szCs w:val="24"/>
              </w:rPr>
            </w:pPr>
            <w:r w:rsidRPr="00FB727C">
              <w:rPr>
                <w:rFonts w:eastAsia="Times New Roman"/>
                <w:sz w:val="24"/>
                <w:szCs w:val="24"/>
              </w:rPr>
              <w:t>День прорыва блокады Ленинграда.</w:t>
            </w:r>
          </w:p>
          <w:p w:rsidR="005E3AB9" w:rsidRPr="00FB727C" w:rsidRDefault="005E3AB9" w:rsidP="005E3AB9">
            <w:pPr>
              <w:spacing w:before="100" w:beforeAutospacing="1"/>
              <w:rPr>
                <w:rFonts w:eastAsia="Times New Roman"/>
                <w:sz w:val="24"/>
                <w:szCs w:val="24"/>
              </w:rPr>
            </w:pPr>
            <w:r w:rsidRPr="00FB727C">
              <w:rPr>
                <w:rFonts w:eastAsia="Times New Roman"/>
                <w:sz w:val="24"/>
                <w:szCs w:val="24"/>
              </w:rPr>
              <w:t>Акция «Гвоздика Памяти»</w:t>
            </w:r>
          </w:p>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Акция «Письмо ветерану»</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январь, апрель</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 xml:space="preserve">Заместитель директора по ВР </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684"/>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28" w:right="17"/>
              <w:rPr>
                <w:rFonts w:eastAsia="Times New Roman"/>
                <w:sz w:val="24"/>
                <w:szCs w:val="24"/>
              </w:rPr>
            </w:pPr>
            <w:r w:rsidRPr="00FB727C">
              <w:rPr>
                <w:rFonts w:eastAsia="Times New Roman"/>
                <w:sz w:val="24"/>
                <w:szCs w:val="24"/>
              </w:rPr>
              <w:t>Благотворительная городская акция «Белый цветок</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май</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Заместители директора по ВР Классные руководители</w:t>
            </w:r>
          </w:p>
        </w:tc>
      </w:tr>
      <w:tr w:rsidR="005E3AB9" w:rsidRPr="00FB727C" w:rsidTr="00B73A0F">
        <w:trPr>
          <w:trHeight w:val="684"/>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62"/>
              <w:rPr>
                <w:rFonts w:eastAsia="Times New Roman"/>
                <w:sz w:val="24"/>
                <w:szCs w:val="24"/>
              </w:rPr>
            </w:pPr>
            <w:r w:rsidRPr="00FB727C">
              <w:rPr>
                <w:rFonts w:eastAsia="Times New Roman"/>
                <w:sz w:val="24"/>
                <w:szCs w:val="24"/>
              </w:rPr>
              <w:t xml:space="preserve">Участие в городской акции «Вечен ваш подвиг в сердцах поколений грядущих» </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62"/>
              <w:jc w:val="center"/>
              <w:rPr>
                <w:rFonts w:eastAsia="Times New Roman"/>
                <w:sz w:val="24"/>
                <w:szCs w:val="24"/>
              </w:rPr>
            </w:pPr>
            <w:r w:rsidRPr="00FB727C">
              <w:rPr>
                <w:rFonts w:eastAsia="Times New Roman"/>
                <w:sz w:val="24"/>
                <w:szCs w:val="24"/>
              </w:rPr>
              <w:t xml:space="preserve">8-9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62"/>
              <w:jc w:val="center"/>
              <w:rPr>
                <w:rFonts w:eastAsia="Times New Roman"/>
                <w:sz w:val="24"/>
                <w:szCs w:val="24"/>
              </w:rPr>
            </w:pPr>
            <w:r w:rsidRPr="00FB727C">
              <w:rPr>
                <w:rFonts w:eastAsia="Times New Roman"/>
                <w:sz w:val="24"/>
                <w:szCs w:val="24"/>
              </w:rPr>
              <w:t xml:space="preserve">9 мая </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17" w:right="17"/>
              <w:jc w:val="center"/>
              <w:rPr>
                <w:rFonts w:eastAsia="Times New Roman"/>
                <w:sz w:val="24"/>
                <w:szCs w:val="24"/>
              </w:rPr>
            </w:pPr>
            <w:r w:rsidRPr="00FB727C">
              <w:rPr>
                <w:rFonts w:eastAsia="Times New Roman"/>
                <w:sz w:val="24"/>
                <w:szCs w:val="24"/>
              </w:rPr>
              <w:t xml:space="preserve">Заместитель директора по ВР </w:t>
            </w:r>
          </w:p>
        </w:tc>
      </w:tr>
      <w:tr w:rsidR="005E3AB9" w:rsidRPr="00FB727C" w:rsidTr="00B73A0F">
        <w:trPr>
          <w:trHeight w:val="684"/>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2"/>
              <w:rPr>
                <w:rFonts w:eastAsia="Times New Roman"/>
                <w:sz w:val="24"/>
                <w:szCs w:val="24"/>
              </w:rPr>
            </w:pPr>
            <w:r w:rsidRPr="00FB727C">
              <w:rPr>
                <w:rFonts w:ascii="Times New Roman CYR" w:eastAsia="Times New Roman" w:hAnsi="Times New Roman CYR" w:cs="Times New Roman CYR"/>
                <w:color w:val="000000"/>
                <w:sz w:val="24"/>
                <w:szCs w:val="24"/>
              </w:rPr>
              <w:t>Работа по реализации городской Концепции развития социального добровольчества:</w:t>
            </w:r>
          </w:p>
          <w:p w:rsidR="005E3AB9" w:rsidRPr="00FB727C" w:rsidRDefault="005E3AB9" w:rsidP="00227FC1">
            <w:pPr>
              <w:numPr>
                <w:ilvl w:val="0"/>
                <w:numId w:val="437"/>
              </w:numPr>
              <w:spacing w:before="102"/>
              <w:rPr>
                <w:rFonts w:eastAsia="Times New Roman"/>
                <w:sz w:val="24"/>
                <w:szCs w:val="24"/>
              </w:rPr>
            </w:pPr>
            <w:r w:rsidRPr="00FB727C">
              <w:rPr>
                <w:rFonts w:eastAsia="Times New Roman"/>
                <w:color w:val="000000"/>
                <w:sz w:val="24"/>
                <w:szCs w:val="24"/>
              </w:rPr>
              <w:t>Участие в добровольческих акциях района и города</w:t>
            </w:r>
          </w:p>
          <w:p w:rsidR="005E3AB9" w:rsidRPr="00FB727C" w:rsidRDefault="005E3AB9" w:rsidP="00227FC1">
            <w:pPr>
              <w:numPr>
                <w:ilvl w:val="0"/>
                <w:numId w:val="437"/>
              </w:numPr>
              <w:spacing w:before="102"/>
              <w:rPr>
                <w:rFonts w:eastAsia="Times New Roman"/>
                <w:sz w:val="24"/>
                <w:szCs w:val="24"/>
              </w:rPr>
            </w:pPr>
            <w:r w:rsidRPr="00FB727C">
              <w:rPr>
                <w:rFonts w:eastAsia="Times New Roman"/>
                <w:color w:val="000000"/>
                <w:sz w:val="24"/>
                <w:szCs w:val="24"/>
              </w:rPr>
              <w:t xml:space="preserve">Участие в волонтёрском движении школы и города </w:t>
            </w:r>
          </w:p>
          <w:p w:rsidR="005E3AB9" w:rsidRPr="00FB727C" w:rsidRDefault="005E3AB9" w:rsidP="005E3AB9">
            <w:pPr>
              <w:spacing w:before="102" w:after="119"/>
              <w:ind w:left="363"/>
              <w:rPr>
                <w:rFonts w:eastAsia="Times New Roman"/>
                <w:sz w:val="24"/>
                <w:szCs w:val="24"/>
              </w:rPr>
            </w:pPr>
            <w:r w:rsidRPr="00FB727C">
              <w:rPr>
                <w:rFonts w:eastAsia="Times New Roman"/>
                <w:color w:val="000000"/>
                <w:sz w:val="24"/>
                <w:szCs w:val="24"/>
              </w:rPr>
              <w:t>Работа над волонтёрскими проектами</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в течение</w:t>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учебного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br w:type="page"/>
            </w:r>
          </w:p>
        </w:tc>
      </w:tr>
      <w:tr w:rsidR="005E3AB9" w:rsidRPr="00FB727C" w:rsidTr="00B73A0F">
        <w:trPr>
          <w:trHeight w:val="300"/>
          <w:tblCellSpacing w:w="0" w:type="dxa"/>
        </w:trPr>
        <w:tc>
          <w:tcPr>
            <w:tcW w:w="10942" w:type="dxa"/>
            <w:gridSpan w:val="5"/>
            <w:tcBorders>
              <w:top w:val="outset" w:sz="6" w:space="0" w:color="000001"/>
              <w:left w:val="outset" w:sz="6" w:space="0" w:color="000001"/>
              <w:bottom w:val="outset" w:sz="6" w:space="0" w:color="000001"/>
              <w:right w:val="outset" w:sz="6" w:space="0" w:color="000000"/>
            </w:tcBorders>
            <w:vAlign w:val="center"/>
            <w:hideMark/>
          </w:tcPr>
          <w:p w:rsidR="005E3AB9" w:rsidRPr="00FB727C" w:rsidRDefault="005E3AB9" w:rsidP="00180C02">
            <w:pPr>
              <w:spacing w:before="100" w:beforeAutospacing="1" w:after="119"/>
              <w:ind w:left="6"/>
              <w:jc w:val="center"/>
              <w:rPr>
                <w:rFonts w:eastAsia="Times New Roman"/>
                <w:sz w:val="24"/>
                <w:szCs w:val="24"/>
              </w:rPr>
            </w:pPr>
            <w:r w:rsidRPr="00FB727C">
              <w:rPr>
                <w:rFonts w:eastAsia="Times New Roman"/>
                <w:b/>
                <w:bCs/>
                <w:color w:val="000000"/>
                <w:sz w:val="24"/>
                <w:szCs w:val="24"/>
              </w:rPr>
              <w:t>Модуль «Экскурсии, экспедиции, походы»</w:t>
            </w:r>
            <w:r w:rsidRPr="00FB727C">
              <w:rPr>
                <w:rFonts w:eastAsia="Times New Roman"/>
                <w:sz w:val="24"/>
                <w:szCs w:val="24"/>
              </w:rPr>
              <w:br w:type="page"/>
            </w:r>
          </w:p>
        </w:tc>
      </w:tr>
      <w:tr w:rsidR="005E3AB9" w:rsidRPr="00FB727C" w:rsidTr="00B73A0F">
        <w:trPr>
          <w:trHeight w:val="82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17"/>
              <w:jc w:val="center"/>
              <w:rPr>
                <w:rFonts w:eastAsia="Times New Roman"/>
                <w:sz w:val="24"/>
                <w:szCs w:val="24"/>
              </w:rPr>
            </w:pPr>
            <w:r w:rsidRPr="00FB727C">
              <w:rPr>
                <w:rFonts w:eastAsia="Times New Roman"/>
                <w:b/>
                <w:bCs/>
                <w:sz w:val="24"/>
                <w:szCs w:val="24"/>
              </w:rPr>
              <w:t xml:space="preserve">Дела </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193"/>
              <w:rPr>
                <w:rFonts w:eastAsia="Times New Roman"/>
                <w:sz w:val="24"/>
                <w:szCs w:val="24"/>
              </w:rPr>
            </w:pPr>
            <w:r w:rsidRPr="00FB727C">
              <w:rPr>
                <w:rFonts w:eastAsia="Times New Roman"/>
                <w:b/>
                <w:bCs/>
                <w:sz w:val="24"/>
                <w:szCs w:val="24"/>
              </w:rPr>
              <w:t xml:space="preserve">Классы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176" w:right="108" w:hanging="6"/>
              <w:jc w:val="center"/>
              <w:rPr>
                <w:rFonts w:eastAsia="Times New Roman"/>
                <w:sz w:val="24"/>
                <w:szCs w:val="24"/>
              </w:rPr>
            </w:pPr>
            <w:r w:rsidRPr="00FB727C">
              <w:rPr>
                <w:rFonts w:eastAsia="Times New Roman"/>
                <w:b/>
                <w:bCs/>
                <w:sz w:val="24"/>
                <w:szCs w:val="24"/>
              </w:rPr>
              <w:t xml:space="preserve">Ориентировочное время проведения </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28"/>
              <w:jc w:val="center"/>
              <w:rPr>
                <w:rFonts w:eastAsia="Times New Roman"/>
                <w:sz w:val="24"/>
                <w:szCs w:val="24"/>
              </w:rPr>
            </w:pPr>
            <w:r w:rsidRPr="00FB727C">
              <w:rPr>
                <w:rFonts w:eastAsia="Times New Roman"/>
                <w:b/>
                <w:bCs/>
                <w:sz w:val="24"/>
                <w:szCs w:val="24"/>
              </w:rPr>
              <w:t xml:space="preserve">Ответственные </w:t>
            </w:r>
          </w:p>
        </w:tc>
      </w:tr>
      <w:tr w:rsidR="005E3AB9" w:rsidRPr="00FB727C" w:rsidTr="00B73A0F">
        <w:trPr>
          <w:trHeight w:val="1368"/>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rPr>
                <w:rFonts w:eastAsia="Times New Roman"/>
                <w:sz w:val="24"/>
                <w:szCs w:val="24"/>
              </w:rPr>
            </w:pPr>
            <w:r w:rsidRPr="00FB727C">
              <w:rPr>
                <w:rFonts w:eastAsia="Times New Roman"/>
                <w:color w:val="000000"/>
                <w:sz w:val="24"/>
                <w:szCs w:val="24"/>
              </w:rPr>
              <w:t>Организация экскурсий и классных часов краеведческой тематики</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1"/>
              <w:jc w:val="center"/>
              <w:rPr>
                <w:rFonts w:eastAsia="Times New Roman"/>
                <w:sz w:val="24"/>
                <w:szCs w:val="24"/>
              </w:rPr>
            </w:pPr>
            <w:r w:rsidRPr="00FB727C">
              <w:rPr>
                <w:rFonts w:eastAsia="Times New Roman"/>
                <w:color w:val="000000"/>
                <w:sz w:val="24"/>
                <w:szCs w:val="24"/>
              </w:rPr>
              <w:t>В течение учебного года по индивидуальному плану классных руководителей</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ind w:left="6"/>
              <w:jc w:val="center"/>
              <w:rPr>
                <w:rFonts w:eastAsia="Times New Roman"/>
                <w:sz w:val="24"/>
                <w:szCs w:val="24"/>
              </w:rPr>
            </w:pPr>
            <w:r w:rsidRPr="00FB727C">
              <w:rPr>
                <w:rFonts w:eastAsia="Times New Roman"/>
                <w:color w:val="000000"/>
                <w:sz w:val="24"/>
                <w:szCs w:val="24"/>
              </w:rPr>
              <w:t>Заместители директора по УВР</w:t>
            </w:r>
          </w:p>
          <w:p w:rsidR="005E3AB9" w:rsidRPr="00FB727C" w:rsidRDefault="005E3AB9" w:rsidP="005E3AB9">
            <w:pPr>
              <w:ind w:left="6"/>
              <w:jc w:val="center"/>
              <w:rPr>
                <w:rFonts w:eastAsia="Times New Roman"/>
                <w:sz w:val="24"/>
                <w:szCs w:val="24"/>
              </w:rPr>
            </w:pPr>
            <w:r w:rsidRPr="00FB727C">
              <w:rPr>
                <w:rFonts w:eastAsia="Times New Roman"/>
                <w:color w:val="000000"/>
                <w:sz w:val="24"/>
                <w:szCs w:val="24"/>
              </w:rPr>
              <w:t>Заместитель директора по ВР</w:t>
            </w:r>
          </w:p>
          <w:p w:rsidR="005E3AB9" w:rsidRPr="00FB727C" w:rsidRDefault="005E3AB9" w:rsidP="005E3AB9">
            <w:pPr>
              <w:spacing w:after="119"/>
              <w:ind w:left="6"/>
              <w:jc w:val="center"/>
              <w:rPr>
                <w:rFonts w:eastAsia="Times New Roman"/>
                <w:sz w:val="24"/>
                <w:szCs w:val="24"/>
              </w:rPr>
            </w:pPr>
            <w:r w:rsidRPr="00FB727C">
              <w:rPr>
                <w:rFonts w:eastAsia="Times New Roman"/>
                <w:color w:val="000000"/>
                <w:sz w:val="24"/>
                <w:szCs w:val="24"/>
              </w:rPr>
              <w:t>Классные руководители</w:t>
            </w:r>
          </w:p>
        </w:tc>
      </w:tr>
      <w:tr w:rsidR="005E3AB9" w:rsidRPr="00FB727C" w:rsidTr="00B73A0F">
        <w:trPr>
          <w:trHeight w:val="804"/>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 xml:space="preserve">Посещение театров и выставок </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ind w:right="57"/>
              <w:jc w:val="center"/>
              <w:rPr>
                <w:rFonts w:eastAsia="Times New Roman"/>
                <w:sz w:val="24"/>
                <w:szCs w:val="24"/>
              </w:rPr>
            </w:pPr>
            <w:r w:rsidRPr="00FB727C">
              <w:rPr>
                <w:rFonts w:eastAsia="Times New Roman"/>
                <w:sz w:val="24"/>
                <w:szCs w:val="24"/>
              </w:rPr>
              <w:t>в соответствии</w:t>
            </w:r>
          </w:p>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sz w:val="24"/>
                <w:szCs w:val="24"/>
              </w:rPr>
              <w:t xml:space="preserve">с планом классных руководителей </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756"/>
          <w:tblCellSpacing w:w="0" w:type="dxa"/>
        </w:trPr>
        <w:tc>
          <w:tcPr>
            <w:tcW w:w="4280"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40"/>
              <w:rPr>
                <w:rFonts w:eastAsia="Times New Roman"/>
                <w:sz w:val="24"/>
                <w:szCs w:val="24"/>
              </w:rPr>
            </w:pPr>
            <w:r w:rsidRPr="00FB727C">
              <w:rPr>
                <w:rFonts w:eastAsia="Times New Roman"/>
                <w:sz w:val="24"/>
                <w:szCs w:val="24"/>
              </w:rPr>
              <w:t xml:space="preserve">Экскурсии в музеи, знакомство с достопримечательностями города </w:t>
            </w:r>
          </w:p>
        </w:tc>
        <w:tc>
          <w:tcPr>
            <w:tcW w:w="1134"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color w:val="000000"/>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ind w:right="57"/>
              <w:jc w:val="center"/>
              <w:rPr>
                <w:rFonts w:eastAsia="Times New Roman"/>
                <w:sz w:val="24"/>
                <w:szCs w:val="24"/>
              </w:rPr>
            </w:pPr>
            <w:r w:rsidRPr="00FB727C">
              <w:rPr>
                <w:rFonts w:eastAsia="Times New Roman"/>
                <w:sz w:val="24"/>
                <w:szCs w:val="24"/>
              </w:rPr>
              <w:t xml:space="preserve">в соответствии </w:t>
            </w:r>
          </w:p>
          <w:p w:rsidR="005E3AB9" w:rsidRPr="00FB727C" w:rsidRDefault="005E3AB9" w:rsidP="005E3AB9">
            <w:pPr>
              <w:spacing w:before="100" w:beforeAutospacing="1" w:after="119"/>
              <w:ind w:right="57"/>
              <w:jc w:val="center"/>
              <w:rPr>
                <w:rFonts w:eastAsia="Times New Roman"/>
                <w:sz w:val="24"/>
                <w:szCs w:val="24"/>
              </w:rPr>
            </w:pPr>
            <w:r w:rsidRPr="00FB727C">
              <w:rPr>
                <w:rFonts w:eastAsia="Times New Roman"/>
                <w:sz w:val="24"/>
                <w:szCs w:val="24"/>
              </w:rPr>
              <w:t xml:space="preserve">с планом классных руководителей </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240"/>
          <w:tblCellSpacing w:w="0" w:type="dxa"/>
        </w:trPr>
        <w:tc>
          <w:tcPr>
            <w:tcW w:w="10942" w:type="dxa"/>
            <w:gridSpan w:val="5"/>
            <w:tcBorders>
              <w:top w:val="outset" w:sz="6" w:space="0" w:color="000001"/>
              <w:left w:val="outset" w:sz="6" w:space="0" w:color="000001"/>
              <w:bottom w:val="outset" w:sz="6" w:space="0" w:color="000001"/>
              <w:right w:val="outset" w:sz="6" w:space="0" w:color="000000"/>
            </w:tcBorders>
            <w:hideMark/>
          </w:tcPr>
          <w:p w:rsidR="005E3AB9" w:rsidRPr="00FB727C" w:rsidRDefault="005E3AB9" w:rsidP="00180C02">
            <w:pPr>
              <w:spacing w:before="100" w:beforeAutospacing="1" w:after="119"/>
              <w:ind w:left="6"/>
              <w:jc w:val="center"/>
              <w:rPr>
                <w:rFonts w:eastAsia="Times New Roman"/>
                <w:sz w:val="24"/>
                <w:szCs w:val="24"/>
              </w:rPr>
            </w:pPr>
            <w:r w:rsidRPr="00FB727C">
              <w:rPr>
                <w:rFonts w:eastAsia="Times New Roman"/>
                <w:b/>
                <w:bCs/>
                <w:color w:val="000000"/>
                <w:sz w:val="24"/>
                <w:szCs w:val="24"/>
              </w:rPr>
              <w:t>Модуль «Школьные медиа»</w:t>
            </w:r>
            <w:r w:rsidRPr="00FB727C">
              <w:rPr>
                <w:rFonts w:eastAsia="Times New Roman"/>
                <w:sz w:val="24"/>
                <w:szCs w:val="24"/>
              </w:rPr>
              <w:br w:type="page"/>
            </w:r>
          </w:p>
        </w:tc>
      </w:tr>
      <w:tr w:rsidR="005E3AB9" w:rsidRPr="00FB727C" w:rsidTr="00B73A0F">
        <w:trPr>
          <w:trHeight w:val="768"/>
          <w:tblCellSpacing w:w="0" w:type="dxa"/>
        </w:trPr>
        <w:tc>
          <w:tcPr>
            <w:tcW w:w="3713"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17"/>
              <w:jc w:val="center"/>
              <w:rPr>
                <w:rFonts w:eastAsia="Times New Roman"/>
                <w:sz w:val="24"/>
                <w:szCs w:val="24"/>
              </w:rPr>
            </w:pPr>
            <w:r w:rsidRPr="00FB727C">
              <w:rPr>
                <w:rFonts w:eastAsia="Times New Roman"/>
                <w:b/>
                <w:bCs/>
                <w:sz w:val="24"/>
                <w:szCs w:val="24"/>
              </w:rPr>
              <w:t xml:space="preserve">Дела </w:t>
            </w:r>
          </w:p>
        </w:tc>
        <w:tc>
          <w:tcPr>
            <w:tcW w:w="1701"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193"/>
              <w:rPr>
                <w:rFonts w:eastAsia="Times New Roman"/>
                <w:sz w:val="24"/>
                <w:szCs w:val="24"/>
              </w:rPr>
            </w:pPr>
            <w:r w:rsidRPr="00FB727C">
              <w:rPr>
                <w:rFonts w:eastAsia="Times New Roman"/>
                <w:b/>
                <w:bCs/>
                <w:sz w:val="24"/>
                <w:szCs w:val="24"/>
              </w:rPr>
              <w:t xml:space="preserve">Классы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176" w:right="108" w:hanging="6"/>
              <w:jc w:val="center"/>
              <w:rPr>
                <w:rFonts w:eastAsia="Times New Roman"/>
                <w:sz w:val="24"/>
                <w:szCs w:val="24"/>
              </w:rPr>
            </w:pPr>
            <w:r w:rsidRPr="00FB727C">
              <w:rPr>
                <w:rFonts w:eastAsia="Times New Roman"/>
                <w:b/>
                <w:bCs/>
                <w:sz w:val="24"/>
                <w:szCs w:val="24"/>
              </w:rPr>
              <w:t xml:space="preserve">Ориентировочное время проведения </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28"/>
              <w:jc w:val="center"/>
              <w:rPr>
                <w:rFonts w:eastAsia="Times New Roman"/>
                <w:sz w:val="24"/>
                <w:szCs w:val="24"/>
              </w:rPr>
            </w:pPr>
            <w:r w:rsidRPr="00FB727C">
              <w:rPr>
                <w:rFonts w:eastAsia="Times New Roman"/>
                <w:b/>
                <w:bCs/>
                <w:sz w:val="24"/>
                <w:szCs w:val="24"/>
              </w:rPr>
              <w:t xml:space="preserve">Ответственные </w:t>
            </w:r>
          </w:p>
        </w:tc>
      </w:tr>
      <w:tr w:rsidR="005E3AB9" w:rsidRPr="00FB727C" w:rsidTr="00B73A0F">
        <w:trPr>
          <w:trHeight w:val="456"/>
          <w:tblCellSpacing w:w="0" w:type="dxa"/>
        </w:trPr>
        <w:tc>
          <w:tcPr>
            <w:tcW w:w="3713"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108"/>
              <w:rPr>
                <w:rFonts w:eastAsia="Times New Roman"/>
                <w:sz w:val="24"/>
                <w:szCs w:val="24"/>
              </w:rPr>
            </w:pPr>
            <w:r w:rsidRPr="00FB727C">
              <w:rPr>
                <w:rFonts w:eastAsia="Times New Roman"/>
                <w:sz w:val="24"/>
                <w:szCs w:val="24"/>
              </w:rPr>
              <w:t>Выпуск стенгазет в классах</w:t>
            </w:r>
          </w:p>
        </w:tc>
        <w:tc>
          <w:tcPr>
            <w:tcW w:w="1701"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23"/>
              <w:jc w:val="center"/>
              <w:rPr>
                <w:rFonts w:eastAsia="Times New Roman"/>
                <w:sz w:val="24"/>
                <w:szCs w:val="24"/>
              </w:rPr>
            </w:pPr>
            <w:r w:rsidRPr="00FB727C">
              <w:rPr>
                <w:rFonts w:eastAsia="Times New Roman"/>
                <w:sz w:val="24"/>
                <w:szCs w:val="24"/>
              </w:rPr>
              <w:t xml:space="preserve">5-9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108"/>
              <w:jc w:val="center"/>
              <w:rPr>
                <w:rFonts w:eastAsia="Times New Roman"/>
                <w:sz w:val="24"/>
                <w:szCs w:val="24"/>
              </w:rPr>
            </w:pPr>
            <w:r w:rsidRPr="00FB727C">
              <w:rPr>
                <w:rFonts w:eastAsia="Times New Roman"/>
                <w:sz w:val="24"/>
                <w:szCs w:val="24"/>
              </w:rPr>
              <w:t>в течение учебного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672"/>
          <w:tblCellSpacing w:w="0" w:type="dxa"/>
        </w:trPr>
        <w:tc>
          <w:tcPr>
            <w:tcW w:w="3713"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108"/>
              <w:rPr>
                <w:rFonts w:eastAsia="Times New Roman"/>
                <w:sz w:val="24"/>
                <w:szCs w:val="24"/>
              </w:rPr>
            </w:pPr>
            <w:r w:rsidRPr="00FB727C">
              <w:rPr>
                <w:rFonts w:eastAsia="Times New Roman"/>
                <w:sz w:val="24"/>
                <w:szCs w:val="24"/>
              </w:rPr>
              <w:t>Выпуск тематических стенгазет, посвященных знаменательным датам и значимым событиям школы.</w:t>
            </w:r>
          </w:p>
        </w:tc>
        <w:tc>
          <w:tcPr>
            <w:tcW w:w="1701"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23"/>
              <w:jc w:val="center"/>
              <w:rPr>
                <w:rFonts w:eastAsia="Times New Roman"/>
                <w:sz w:val="24"/>
                <w:szCs w:val="24"/>
              </w:rPr>
            </w:pPr>
            <w:r w:rsidRPr="00FB727C">
              <w:rPr>
                <w:rFonts w:eastAsia="Times New Roman"/>
                <w:sz w:val="24"/>
                <w:szCs w:val="24"/>
              </w:rPr>
              <w:t>5-9</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left="108"/>
              <w:jc w:val="center"/>
              <w:rPr>
                <w:rFonts w:eastAsia="Times New Roman"/>
                <w:sz w:val="24"/>
                <w:szCs w:val="24"/>
              </w:rPr>
            </w:pPr>
            <w:r w:rsidRPr="00FB727C">
              <w:rPr>
                <w:rFonts w:eastAsia="Times New Roman"/>
                <w:sz w:val="24"/>
                <w:szCs w:val="24"/>
              </w:rPr>
              <w:t>в течение учебного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816"/>
          <w:tblCellSpacing w:w="0" w:type="dxa"/>
        </w:trPr>
        <w:tc>
          <w:tcPr>
            <w:tcW w:w="3713"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rPr>
                <w:rFonts w:eastAsia="Times New Roman"/>
                <w:sz w:val="24"/>
                <w:szCs w:val="24"/>
              </w:rPr>
            </w:pPr>
            <w:r w:rsidRPr="00FB727C">
              <w:rPr>
                <w:rFonts w:eastAsia="Times New Roman"/>
                <w:sz w:val="24"/>
                <w:szCs w:val="24"/>
              </w:rPr>
              <w:br w:type="page"/>
            </w:r>
          </w:p>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Подготовка и размещение видеоматериалов в инфозоне</w:t>
            </w:r>
          </w:p>
        </w:tc>
        <w:tc>
          <w:tcPr>
            <w:tcW w:w="1701"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102"/>
              <w:jc w:val="center"/>
              <w:rPr>
                <w:rFonts w:eastAsia="Times New Roman"/>
                <w:sz w:val="24"/>
                <w:szCs w:val="24"/>
              </w:rPr>
            </w:pPr>
            <w:r w:rsidRPr="00FB727C">
              <w:rPr>
                <w:rFonts w:eastAsia="Times New Roman"/>
                <w:sz w:val="24"/>
                <w:szCs w:val="24"/>
              </w:rPr>
              <w:t xml:space="preserve">5-9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в течение учебного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ind w:left="227"/>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ind w:left="227"/>
              <w:jc w:val="center"/>
              <w:rPr>
                <w:rFonts w:eastAsia="Times New Roman"/>
                <w:sz w:val="24"/>
                <w:szCs w:val="24"/>
              </w:rPr>
            </w:pPr>
            <w:r w:rsidRPr="00FB727C">
              <w:rPr>
                <w:rFonts w:eastAsia="Times New Roman"/>
                <w:sz w:val="24"/>
                <w:szCs w:val="24"/>
              </w:rPr>
              <w:t>Ответственный</w:t>
            </w:r>
          </w:p>
          <w:p w:rsidR="005E3AB9" w:rsidRPr="00FB727C" w:rsidRDefault="005E3AB9" w:rsidP="005E3AB9">
            <w:pPr>
              <w:spacing w:after="119"/>
              <w:ind w:left="227"/>
              <w:jc w:val="center"/>
              <w:rPr>
                <w:rFonts w:eastAsia="Times New Roman"/>
                <w:sz w:val="24"/>
                <w:szCs w:val="24"/>
              </w:rPr>
            </w:pPr>
            <w:r w:rsidRPr="00FB727C">
              <w:rPr>
                <w:rFonts w:eastAsia="Times New Roman"/>
                <w:sz w:val="24"/>
                <w:szCs w:val="24"/>
              </w:rPr>
              <w:t>за ИЗ</w:t>
            </w:r>
          </w:p>
        </w:tc>
      </w:tr>
      <w:tr w:rsidR="005E3AB9" w:rsidRPr="00FB727C" w:rsidTr="00B73A0F">
        <w:trPr>
          <w:trHeight w:val="1032"/>
          <w:tblCellSpacing w:w="0" w:type="dxa"/>
        </w:trPr>
        <w:tc>
          <w:tcPr>
            <w:tcW w:w="3713"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 xml:space="preserve">Съёмки социальных видеороликов и короткометражных фильмов </w:t>
            </w:r>
          </w:p>
        </w:tc>
        <w:tc>
          <w:tcPr>
            <w:tcW w:w="1701"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102"/>
              <w:jc w:val="center"/>
              <w:rPr>
                <w:rFonts w:eastAsia="Times New Roman"/>
                <w:sz w:val="24"/>
                <w:szCs w:val="24"/>
              </w:rPr>
            </w:pPr>
            <w:r w:rsidRPr="00FB727C">
              <w:rPr>
                <w:rFonts w:eastAsia="Times New Roman"/>
                <w:sz w:val="24"/>
                <w:szCs w:val="24"/>
              </w:rPr>
              <w:t xml:space="preserve">5-9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в течение учебного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ind w:left="227"/>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spacing w:after="119"/>
              <w:ind w:left="227" w:right="28"/>
              <w:jc w:val="center"/>
              <w:rPr>
                <w:rFonts w:eastAsia="Times New Roman"/>
                <w:sz w:val="24"/>
                <w:szCs w:val="24"/>
              </w:rPr>
            </w:pPr>
            <w:r w:rsidRPr="00FB727C">
              <w:rPr>
                <w:rFonts w:eastAsia="Times New Roman"/>
                <w:sz w:val="24"/>
                <w:szCs w:val="24"/>
              </w:rPr>
              <w:t>Классные руководители</w:t>
            </w:r>
          </w:p>
        </w:tc>
      </w:tr>
      <w:tr w:rsidR="005E3AB9" w:rsidRPr="00FB727C" w:rsidTr="00B73A0F">
        <w:trPr>
          <w:trHeight w:val="864"/>
          <w:tblCellSpacing w:w="0" w:type="dxa"/>
        </w:trPr>
        <w:tc>
          <w:tcPr>
            <w:tcW w:w="3713"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 xml:space="preserve">Фоторепортажи со значимых событий школы </w:t>
            </w:r>
          </w:p>
        </w:tc>
        <w:tc>
          <w:tcPr>
            <w:tcW w:w="1701"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102"/>
              <w:jc w:val="center"/>
              <w:rPr>
                <w:rFonts w:eastAsia="Times New Roman"/>
                <w:sz w:val="24"/>
                <w:szCs w:val="24"/>
              </w:rPr>
            </w:pPr>
            <w:r w:rsidRPr="00FB727C">
              <w:rPr>
                <w:rFonts w:eastAsia="Times New Roman"/>
                <w:sz w:val="24"/>
                <w:szCs w:val="24"/>
              </w:rPr>
              <w:t xml:space="preserve">6-9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в течение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ind w:left="227"/>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spacing w:after="119"/>
              <w:ind w:left="227"/>
              <w:jc w:val="center"/>
              <w:rPr>
                <w:rFonts w:eastAsia="Times New Roman"/>
                <w:sz w:val="24"/>
                <w:szCs w:val="24"/>
              </w:rPr>
            </w:pPr>
            <w:r w:rsidRPr="00FB727C">
              <w:rPr>
                <w:rFonts w:eastAsia="Times New Roman"/>
                <w:sz w:val="24"/>
                <w:szCs w:val="24"/>
              </w:rPr>
              <w:t>Учитель информатики</w:t>
            </w:r>
          </w:p>
        </w:tc>
      </w:tr>
      <w:tr w:rsidR="005E3AB9" w:rsidRPr="00FB727C" w:rsidTr="00B73A0F">
        <w:trPr>
          <w:trHeight w:val="516"/>
          <w:tblCellSpacing w:w="0" w:type="dxa"/>
        </w:trPr>
        <w:tc>
          <w:tcPr>
            <w:tcW w:w="3713"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rPr>
                <w:rFonts w:eastAsia="Times New Roman"/>
                <w:sz w:val="24"/>
                <w:szCs w:val="24"/>
              </w:rPr>
            </w:pPr>
            <w:r w:rsidRPr="00FB727C">
              <w:rPr>
                <w:rFonts w:eastAsia="Times New Roman"/>
                <w:sz w:val="24"/>
                <w:szCs w:val="24"/>
              </w:rPr>
              <w:t xml:space="preserve">Размещение информации на сайте школы ив социальных сетях </w:t>
            </w:r>
          </w:p>
        </w:tc>
        <w:tc>
          <w:tcPr>
            <w:tcW w:w="1701" w:type="dxa"/>
            <w:gridSpan w:val="2"/>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119"/>
              <w:ind w:right="102"/>
              <w:jc w:val="center"/>
              <w:rPr>
                <w:rFonts w:eastAsia="Times New Roman"/>
                <w:sz w:val="24"/>
                <w:szCs w:val="24"/>
              </w:rPr>
            </w:pPr>
            <w:r w:rsidRPr="00FB727C">
              <w:rPr>
                <w:rFonts w:eastAsia="Times New Roman"/>
                <w:sz w:val="24"/>
                <w:szCs w:val="24"/>
              </w:rPr>
              <w:t xml:space="preserve">5-9 </w:t>
            </w:r>
          </w:p>
        </w:tc>
        <w:tc>
          <w:tcPr>
            <w:tcW w:w="2551"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after="62"/>
              <w:jc w:val="center"/>
              <w:rPr>
                <w:rFonts w:eastAsia="Times New Roman"/>
                <w:sz w:val="24"/>
                <w:szCs w:val="24"/>
              </w:rPr>
            </w:pPr>
            <w:r w:rsidRPr="00FB727C">
              <w:rPr>
                <w:rFonts w:eastAsia="Times New Roman"/>
                <w:sz w:val="24"/>
                <w:szCs w:val="24"/>
              </w:rPr>
              <w:br w:type="page"/>
            </w:r>
            <w:r w:rsidRPr="00FB727C">
              <w:rPr>
                <w:rFonts w:eastAsia="Times New Roman"/>
                <w:sz w:val="24"/>
                <w:szCs w:val="24"/>
              </w:rPr>
              <w:br w:type="page"/>
            </w:r>
          </w:p>
          <w:p w:rsidR="005E3AB9" w:rsidRPr="00FB727C" w:rsidRDefault="005E3AB9" w:rsidP="005E3AB9">
            <w:pPr>
              <w:spacing w:before="100" w:beforeAutospacing="1" w:after="119"/>
              <w:jc w:val="center"/>
              <w:rPr>
                <w:rFonts w:eastAsia="Times New Roman"/>
                <w:sz w:val="24"/>
                <w:szCs w:val="24"/>
              </w:rPr>
            </w:pPr>
            <w:r w:rsidRPr="00FB727C">
              <w:rPr>
                <w:rFonts w:eastAsia="Times New Roman"/>
                <w:sz w:val="24"/>
                <w:szCs w:val="24"/>
              </w:rPr>
              <w:t>в течение года</w:t>
            </w:r>
          </w:p>
        </w:tc>
        <w:tc>
          <w:tcPr>
            <w:tcW w:w="2977" w:type="dxa"/>
            <w:tcBorders>
              <w:top w:val="outset" w:sz="6" w:space="0" w:color="000001"/>
              <w:left w:val="outset" w:sz="6" w:space="0" w:color="000001"/>
              <w:bottom w:val="outset" w:sz="6" w:space="0" w:color="000001"/>
              <w:right w:val="outset" w:sz="6" w:space="0" w:color="000001"/>
            </w:tcBorders>
            <w:hideMark/>
          </w:tcPr>
          <w:p w:rsidR="005E3AB9" w:rsidRPr="00FB727C" w:rsidRDefault="005E3AB9" w:rsidP="005E3AB9">
            <w:pPr>
              <w:spacing w:before="100" w:beforeAutospacing="1"/>
              <w:ind w:left="227"/>
              <w:jc w:val="center"/>
              <w:rPr>
                <w:rFonts w:eastAsia="Times New Roman"/>
                <w:sz w:val="24"/>
                <w:szCs w:val="24"/>
              </w:rPr>
            </w:pPr>
            <w:r w:rsidRPr="00FB727C">
              <w:rPr>
                <w:rFonts w:eastAsia="Times New Roman"/>
                <w:sz w:val="24"/>
                <w:szCs w:val="24"/>
              </w:rPr>
              <w:t>Заместитель директора по ВР</w:t>
            </w:r>
          </w:p>
          <w:p w:rsidR="005E3AB9" w:rsidRPr="00FB727C" w:rsidRDefault="005E3AB9" w:rsidP="005E3AB9">
            <w:pPr>
              <w:spacing w:before="100" w:beforeAutospacing="1" w:after="119"/>
              <w:ind w:right="28"/>
              <w:rPr>
                <w:rFonts w:eastAsia="Times New Roman"/>
                <w:sz w:val="24"/>
                <w:szCs w:val="24"/>
              </w:rPr>
            </w:pPr>
            <w:r w:rsidRPr="00FB727C">
              <w:rPr>
                <w:rFonts w:eastAsia="Times New Roman"/>
                <w:sz w:val="24"/>
                <w:szCs w:val="24"/>
              </w:rPr>
              <w:br w:type="page"/>
            </w:r>
          </w:p>
        </w:tc>
      </w:tr>
    </w:tbl>
    <w:p w:rsidR="006A0B0D" w:rsidRPr="00FB727C" w:rsidRDefault="006A0B0D">
      <w:pPr>
        <w:ind w:left="900"/>
        <w:jc w:val="center"/>
        <w:rPr>
          <w:rFonts w:eastAsia="Times New Roman"/>
          <w:b/>
          <w:bCs/>
          <w:sz w:val="24"/>
          <w:szCs w:val="24"/>
          <w:highlight w:val="yellow"/>
        </w:rPr>
      </w:pPr>
    </w:p>
    <w:p w:rsidR="000B7FB2" w:rsidRPr="00FB727C" w:rsidRDefault="006C741E">
      <w:pPr>
        <w:ind w:left="900"/>
        <w:jc w:val="center"/>
        <w:rPr>
          <w:sz w:val="24"/>
          <w:szCs w:val="24"/>
        </w:rPr>
      </w:pPr>
      <w:r w:rsidRPr="00FB727C">
        <w:rPr>
          <w:rFonts w:eastAsia="Times New Roman"/>
          <w:b/>
          <w:bCs/>
          <w:sz w:val="24"/>
          <w:szCs w:val="24"/>
        </w:rPr>
        <w:t>2.4. Программа коррекционной работы</w:t>
      </w:r>
    </w:p>
    <w:p w:rsidR="000B7FB2" w:rsidRPr="00FB727C" w:rsidRDefault="000B7FB2">
      <w:pPr>
        <w:spacing w:line="167"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 xml:space="preserve">Программа коррекционной работы на уровне </w:t>
      </w:r>
      <w:r w:rsidR="00C84309" w:rsidRPr="00FB727C">
        <w:rPr>
          <w:rFonts w:eastAsia="Times New Roman"/>
          <w:sz w:val="24"/>
          <w:szCs w:val="24"/>
        </w:rPr>
        <w:t>основного общего образования</w:t>
      </w:r>
      <w:r w:rsidRPr="00FB727C">
        <w:rPr>
          <w:rFonts w:eastAsia="Times New Roman"/>
          <w:sz w:val="24"/>
          <w:szCs w:val="24"/>
        </w:rPr>
        <w:t xml:space="preserve"> сформирована для контингента детей с ограниченными возможностями здоровья, обучающихся в школе (при наличии таковых</w:t>
      </w:r>
      <w:r w:rsidRPr="00FB727C">
        <w:rPr>
          <w:rFonts w:eastAsia="Times New Roman"/>
          <w:b/>
          <w:bCs/>
          <w:sz w:val="24"/>
          <w:szCs w:val="24"/>
        </w:rPr>
        <w:t>).</w:t>
      </w:r>
    </w:p>
    <w:p w:rsidR="000B7FB2" w:rsidRPr="00FB727C" w:rsidRDefault="000B7FB2">
      <w:pPr>
        <w:spacing w:line="13"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Обучающийся с ОВЗ–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0B7FB2" w:rsidRPr="00FB727C" w:rsidRDefault="000B7FB2">
      <w:pPr>
        <w:spacing w:line="15"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0B7FB2" w:rsidRPr="00FB727C" w:rsidRDefault="000B7FB2">
      <w:pPr>
        <w:spacing w:line="16"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ПКР вариативна по форме и по содержанию в зависимости от состава обучающихся с ОВЗ, региональной специфики и возможностей образовательной организации.</w:t>
      </w:r>
    </w:p>
    <w:p w:rsidR="000B7FB2" w:rsidRPr="00FB727C" w:rsidRDefault="000B7FB2">
      <w:pPr>
        <w:spacing w:line="13"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0B7FB2" w:rsidRPr="00FB727C" w:rsidRDefault="000B7FB2">
      <w:pPr>
        <w:spacing w:line="21" w:lineRule="exact"/>
        <w:rPr>
          <w:sz w:val="24"/>
          <w:szCs w:val="24"/>
        </w:rPr>
      </w:pPr>
    </w:p>
    <w:p w:rsidR="000B7FB2" w:rsidRPr="00FB727C" w:rsidRDefault="006C741E">
      <w:pPr>
        <w:spacing w:line="234" w:lineRule="auto"/>
        <w:jc w:val="center"/>
        <w:rPr>
          <w:sz w:val="24"/>
          <w:szCs w:val="24"/>
        </w:rPr>
      </w:pPr>
      <w:r w:rsidRPr="00FB727C">
        <w:rPr>
          <w:rFonts w:eastAsia="Times New Roman"/>
          <w:b/>
          <w:bCs/>
          <w:sz w:val="24"/>
          <w:szCs w:val="24"/>
        </w:rPr>
        <w:t>2.4.1. Цели и задачи программы коррекционной работы с обучающимися при получении основного общего образования</w:t>
      </w:r>
    </w:p>
    <w:p w:rsidR="000B7FB2" w:rsidRPr="00FB727C" w:rsidRDefault="000B7FB2">
      <w:pPr>
        <w:spacing w:line="8" w:lineRule="exact"/>
        <w:rPr>
          <w:sz w:val="24"/>
          <w:szCs w:val="24"/>
        </w:rPr>
      </w:pPr>
    </w:p>
    <w:p w:rsidR="000B7FB2" w:rsidRPr="00FB727C" w:rsidRDefault="006C741E">
      <w:pPr>
        <w:rPr>
          <w:sz w:val="24"/>
          <w:szCs w:val="24"/>
        </w:rPr>
      </w:pPr>
      <w:r w:rsidRPr="00FB727C">
        <w:rPr>
          <w:rFonts w:eastAsia="Times New Roman"/>
          <w:b/>
          <w:bCs/>
          <w:sz w:val="24"/>
          <w:szCs w:val="24"/>
        </w:rPr>
        <w:t xml:space="preserve">Цель </w:t>
      </w:r>
      <w:r w:rsidRPr="00FB727C">
        <w:rPr>
          <w:rFonts w:eastAsia="Times New Roman"/>
          <w:sz w:val="24"/>
          <w:szCs w:val="24"/>
        </w:rPr>
        <w:t>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Задачи:</w:t>
      </w:r>
    </w:p>
    <w:p w:rsidR="000B7FB2" w:rsidRPr="00FB727C" w:rsidRDefault="006C741E" w:rsidP="00227FC1">
      <w:pPr>
        <w:numPr>
          <w:ilvl w:val="0"/>
          <w:numId w:val="341"/>
        </w:numPr>
        <w:tabs>
          <w:tab w:val="left" w:pos="139"/>
        </w:tabs>
        <w:spacing w:line="234" w:lineRule="auto"/>
        <w:ind w:firstLine="6"/>
        <w:rPr>
          <w:rFonts w:eastAsia="Times New Roman"/>
          <w:sz w:val="24"/>
          <w:szCs w:val="24"/>
        </w:rPr>
      </w:pPr>
      <w:r w:rsidRPr="00FB727C">
        <w:rPr>
          <w:rFonts w:eastAsia="Times New Roman"/>
          <w:sz w:val="24"/>
          <w:szCs w:val="24"/>
        </w:rPr>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w:t>
      </w:r>
    </w:p>
    <w:p w:rsidR="000B7FB2" w:rsidRPr="00FB727C" w:rsidRDefault="000B7FB2">
      <w:pPr>
        <w:spacing w:line="10" w:lineRule="exact"/>
        <w:rPr>
          <w:rFonts w:eastAsia="Times New Roman"/>
          <w:sz w:val="24"/>
          <w:szCs w:val="24"/>
        </w:rPr>
      </w:pPr>
    </w:p>
    <w:p w:rsidR="000B7FB2" w:rsidRPr="00FB727C" w:rsidRDefault="006C741E" w:rsidP="00227FC1">
      <w:pPr>
        <w:numPr>
          <w:ilvl w:val="0"/>
          <w:numId w:val="341"/>
        </w:numPr>
        <w:tabs>
          <w:tab w:val="left" w:pos="175"/>
        </w:tabs>
        <w:spacing w:line="235" w:lineRule="auto"/>
        <w:ind w:firstLine="6"/>
        <w:rPr>
          <w:rFonts w:eastAsia="Times New Roman"/>
          <w:sz w:val="24"/>
          <w:szCs w:val="24"/>
        </w:rPr>
      </w:pPr>
      <w:r w:rsidRPr="00FB727C">
        <w:rPr>
          <w:rFonts w:eastAsia="Times New Roman"/>
          <w:sz w:val="24"/>
          <w:szCs w:val="24"/>
        </w:rPr>
        <w:t>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w:t>
      </w:r>
    </w:p>
    <w:p w:rsidR="000B7FB2" w:rsidRPr="00FB727C" w:rsidRDefault="000B7FB2">
      <w:pPr>
        <w:spacing w:line="25" w:lineRule="exact"/>
        <w:rPr>
          <w:rFonts w:eastAsia="Times New Roman"/>
          <w:sz w:val="24"/>
          <w:szCs w:val="24"/>
        </w:rPr>
      </w:pPr>
    </w:p>
    <w:p w:rsidR="000B7FB2" w:rsidRPr="00FB727C" w:rsidRDefault="006C741E" w:rsidP="00227FC1">
      <w:pPr>
        <w:numPr>
          <w:ilvl w:val="1"/>
          <w:numId w:val="341"/>
        </w:numPr>
        <w:tabs>
          <w:tab w:val="left" w:pos="994"/>
        </w:tabs>
        <w:spacing w:line="232" w:lineRule="auto"/>
        <w:ind w:firstLine="715"/>
        <w:jc w:val="both"/>
        <w:rPr>
          <w:rFonts w:ascii="Symbol" w:eastAsia="Symbol" w:hAnsi="Symbol" w:cs="Symbol"/>
          <w:sz w:val="24"/>
          <w:szCs w:val="24"/>
        </w:rPr>
      </w:pPr>
      <w:r w:rsidRPr="00FB727C">
        <w:rPr>
          <w:rFonts w:eastAsia="Times New Roman"/>
          <w:sz w:val="24"/>
          <w:szCs w:val="24"/>
        </w:rPr>
        <w:t>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w:t>
      </w:r>
    </w:p>
    <w:p w:rsidR="000B7FB2" w:rsidRPr="00FB727C" w:rsidRDefault="000B7FB2">
      <w:pPr>
        <w:spacing w:line="25" w:lineRule="exact"/>
        <w:rPr>
          <w:rFonts w:ascii="Symbol" w:eastAsia="Symbol" w:hAnsi="Symbol" w:cs="Symbol"/>
          <w:sz w:val="24"/>
          <w:szCs w:val="24"/>
        </w:rPr>
      </w:pPr>
    </w:p>
    <w:p w:rsidR="000B7FB2" w:rsidRPr="00FB727C" w:rsidRDefault="006C741E" w:rsidP="00227FC1">
      <w:pPr>
        <w:numPr>
          <w:ilvl w:val="1"/>
          <w:numId w:val="341"/>
        </w:numPr>
        <w:tabs>
          <w:tab w:val="left" w:pos="994"/>
        </w:tabs>
        <w:spacing w:line="231" w:lineRule="auto"/>
        <w:ind w:firstLine="715"/>
        <w:jc w:val="both"/>
        <w:rPr>
          <w:rFonts w:ascii="Symbol" w:eastAsia="Symbol" w:hAnsi="Symbol" w:cs="Symbol"/>
          <w:sz w:val="24"/>
          <w:szCs w:val="24"/>
        </w:rPr>
      </w:pPr>
      <w:r w:rsidRPr="00FB727C">
        <w:rPr>
          <w:rFonts w:eastAsia="Times New Roman"/>
          <w:sz w:val="24"/>
          <w:szCs w:val="24"/>
        </w:rPr>
        <w:t>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w:t>
      </w:r>
    </w:p>
    <w:p w:rsidR="000B7FB2" w:rsidRPr="00FB727C" w:rsidRDefault="000B7FB2">
      <w:pPr>
        <w:spacing w:line="28" w:lineRule="exact"/>
        <w:rPr>
          <w:rFonts w:ascii="Symbol" w:eastAsia="Symbol" w:hAnsi="Symbol" w:cs="Symbol"/>
          <w:sz w:val="24"/>
          <w:szCs w:val="24"/>
        </w:rPr>
      </w:pPr>
    </w:p>
    <w:p w:rsidR="000B7FB2" w:rsidRPr="00FB727C" w:rsidRDefault="006C741E" w:rsidP="00227FC1">
      <w:pPr>
        <w:numPr>
          <w:ilvl w:val="1"/>
          <w:numId w:val="341"/>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реализация комплексной системы мероприятий по социальной адаптации и профессиональной ориентации обучающихся с ОВЗ;</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1"/>
          <w:numId w:val="341"/>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обеспечение сетевого взаимодействия специалистов разного профиля в комплексной работе с обучающимися с ОВЗ;</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341"/>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осуществление информационно-просветительской и консультативной работы с родителями (законными представителями) обучающихся с ОВЗ.</w:t>
      </w:r>
    </w:p>
    <w:p w:rsidR="000B7FB2" w:rsidRPr="00FB727C" w:rsidRDefault="000B7FB2">
      <w:pPr>
        <w:spacing w:line="12" w:lineRule="exact"/>
        <w:rPr>
          <w:rFonts w:ascii="Symbol" w:eastAsia="Symbol" w:hAnsi="Symbol" w:cs="Symbol"/>
          <w:sz w:val="24"/>
          <w:szCs w:val="24"/>
        </w:rPr>
      </w:pPr>
    </w:p>
    <w:p w:rsidR="000B7FB2" w:rsidRPr="00FB727C" w:rsidRDefault="006C741E">
      <w:pPr>
        <w:spacing w:line="234" w:lineRule="auto"/>
        <w:ind w:firstLine="708"/>
        <w:rPr>
          <w:rFonts w:ascii="Symbol" w:eastAsia="Symbol" w:hAnsi="Symbol" w:cs="Symbol"/>
          <w:sz w:val="24"/>
          <w:szCs w:val="24"/>
        </w:rPr>
      </w:pPr>
      <w:r w:rsidRPr="00FB727C">
        <w:rPr>
          <w:rFonts w:eastAsia="Times New Roman"/>
          <w:sz w:val="24"/>
          <w:szCs w:val="24"/>
        </w:rPr>
        <w:t>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w:t>
      </w:r>
    </w:p>
    <w:p w:rsidR="000B7FB2" w:rsidRPr="00FB727C" w:rsidRDefault="000B7FB2">
      <w:pPr>
        <w:spacing w:line="1"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sz w:val="24"/>
          <w:szCs w:val="24"/>
        </w:rPr>
        <w:t>Принципы, ориентированные на учет особенностей обучающихся с ОВЗ, такие, например, как:</w:t>
      </w:r>
    </w:p>
    <w:p w:rsidR="000B7FB2" w:rsidRPr="00FB727C" w:rsidRDefault="000B7FB2">
      <w:pPr>
        <w:spacing w:line="24" w:lineRule="exact"/>
        <w:rPr>
          <w:rFonts w:ascii="Symbol" w:eastAsia="Symbol" w:hAnsi="Symbol" w:cs="Symbol"/>
          <w:sz w:val="24"/>
          <w:szCs w:val="24"/>
        </w:rPr>
      </w:pPr>
    </w:p>
    <w:p w:rsidR="000B7FB2" w:rsidRPr="00FB727C" w:rsidRDefault="006C741E" w:rsidP="00227FC1">
      <w:pPr>
        <w:numPr>
          <w:ilvl w:val="1"/>
          <w:numId w:val="341"/>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341"/>
        </w:numPr>
        <w:tabs>
          <w:tab w:val="left" w:pos="994"/>
        </w:tabs>
        <w:spacing w:line="228" w:lineRule="auto"/>
        <w:ind w:firstLine="715"/>
        <w:rPr>
          <w:rFonts w:ascii="Symbol" w:eastAsia="Symbol" w:hAnsi="Symbol" w:cs="Symbol"/>
          <w:sz w:val="24"/>
          <w:szCs w:val="24"/>
        </w:rPr>
      </w:pPr>
      <w:r w:rsidRPr="00FB727C">
        <w:rPr>
          <w:rFonts w:eastAsia="Times New Roman"/>
          <w:sz w:val="24"/>
          <w:szCs w:val="24"/>
        </w:rPr>
        <w:t>принцип обходного пути – формирование новой функциональной системы в обход пострадавшего звена, опоры на сохранные анализаторы;</w:t>
      </w:r>
    </w:p>
    <w:p w:rsidR="000B7FB2" w:rsidRPr="00FB727C" w:rsidRDefault="000B7FB2">
      <w:pPr>
        <w:spacing w:line="25" w:lineRule="exact"/>
        <w:rPr>
          <w:rFonts w:ascii="Symbol" w:eastAsia="Symbol" w:hAnsi="Symbol" w:cs="Symbol"/>
          <w:sz w:val="24"/>
          <w:szCs w:val="24"/>
        </w:rPr>
      </w:pPr>
    </w:p>
    <w:p w:rsidR="000B7FB2" w:rsidRPr="00FB727C" w:rsidRDefault="006C741E" w:rsidP="00227FC1">
      <w:pPr>
        <w:numPr>
          <w:ilvl w:val="1"/>
          <w:numId w:val="341"/>
        </w:numPr>
        <w:tabs>
          <w:tab w:val="left" w:pos="994"/>
        </w:tabs>
        <w:spacing w:line="231" w:lineRule="auto"/>
        <w:ind w:firstLine="715"/>
        <w:jc w:val="both"/>
        <w:rPr>
          <w:rFonts w:ascii="Symbol" w:eastAsia="Symbol" w:hAnsi="Symbol" w:cs="Symbol"/>
          <w:sz w:val="24"/>
          <w:szCs w:val="24"/>
        </w:rPr>
      </w:pPr>
      <w:r w:rsidRPr="00FB727C">
        <w:rPr>
          <w:rFonts w:eastAsia="Times New Roman"/>
          <w:sz w:val="24"/>
          <w:szCs w:val="24"/>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педагога-психолога, медицинского работника, социального педагога и др.).</w:t>
      </w:r>
    </w:p>
    <w:p w:rsidR="000B7FB2" w:rsidRPr="00FB727C" w:rsidRDefault="000B7FB2">
      <w:pPr>
        <w:spacing w:line="271" w:lineRule="exact"/>
        <w:rPr>
          <w:sz w:val="24"/>
          <w:szCs w:val="24"/>
        </w:rPr>
      </w:pPr>
    </w:p>
    <w:p w:rsidR="000B7FB2" w:rsidRPr="00FB727C" w:rsidRDefault="006C741E">
      <w:pPr>
        <w:spacing w:line="236" w:lineRule="auto"/>
        <w:jc w:val="center"/>
        <w:rPr>
          <w:sz w:val="24"/>
          <w:szCs w:val="24"/>
        </w:rPr>
      </w:pPr>
      <w:r w:rsidRPr="00FB727C">
        <w:rPr>
          <w:rFonts w:eastAsia="Times New Roman"/>
          <w:b/>
          <w:bCs/>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b/>
          <w:bCs/>
          <w:sz w:val="24"/>
          <w:szCs w:val="24"/>
        </w:rPr>
        <w:t>Характеристика содержания направлений коррекционной работы</w:t>
      </w:r>
    </w:p>
    <w:p w:rsidR="000B7FB2" w:rsidRPr="00FB727C" w:rsidRDefault="000B7FB2">
      <w:pPr>
        <w:spacing w:line="112" w:lineRule="exact"/>
        <w:rPr>
          <w:sz w:val="24"/>
          <w:szCs w:val="24"/>
        </w:rPr>
      </w:pPr>
    </w:p>
    <w:p w:rsidR="000B7FB2" w:rsidRPr="00FB727C" w:rsidRDefault="006C741E">
      <w:pPr>
        <w:ind w:left="720"/>
        <w:rPr>
          <w:sz w:val="24"/>
          <w:szCs w:val="24"/>
        </w:rPr>
      </w:pPr>
      <w:r w:rsidRPr="00FB727C">
        <w:rPr>
          <w:rFonts w:eastAsia="Times New Roman"/>
          <w:b/>
          <w:bCs/>
          <w:sz w:val="24"/>
          <w:szCs w:val="24"/>
        </w:rPr>
        <w:t xml:space="preserve">Диагностическая работа </w:t>
      </w:r>
      <w:r w:rsidRPr="00FB727C">
        <w:rPr>
          <w:rFonts w:eastAsia="Times New Roman"/>
          <w:sz w:val="24"/>
          <w:szCs w:val="24"/>
        </w:rPr>
        <w:t>может включать в себя следующее:</w:t>
      </w:r>
    </w:p>
    <w:p w:rsidR="000B7FB2" w:rsidRPr="00FB727C" w:rsidRDefault="000B7FB2">
      <w:pPr>
        <w:spacing w:line="27" w:lineRule="exact"/>
        <w:rPr>
          <w:sz w:val="24"/>
          <w:szCs w:val="24"/>
        </w:rPr>
      </w:pPr>
    </w:p>
    <w:p w:rsidR="000B7FB2" w:rsidRPr="00FB727C" w:rsidRDefault="006C741E" w:rsidP="00227FC1">
      <w:pPr>
        <w:numPr>
          <w:ilvl w:val="1"/>
          <w:numId w:val="342"/>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1"/>
          <w:numId w:val="342"/>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проведение комплексной социально-психолого-педагогической диагностики нарушений в психическом и(или) физическом развитии обучающихся с ОВЗ;</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342"/>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определение уровня актуального и зоны ближайшего развития обучающегося с ОВЗ, выявление его резервных возможностей;</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1"/>
          <w:numId w:val="342"/>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изучение развития эмоционально-волевой, познавательной, речевой сфер и личностных особенностей обучающихся;</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342"/>
        </w:numPr>
        <w:tabs>
          <w:tab w:val="left" w:pos="1000"/>
        </w:tabs>
        <w:spacing w:line="237" w:lineRule="auto"/>
        <w:ind w:left="1000" w:hanging="285"/>
        <w:rPr>
          <w:rFonts w:ascii="Symbol" w:eastAsia="Symbol" w:hAnsi="Symbol" w:cs="Symbol"/>
          <w:sz w:val="24"/>
          <w:szCs w:val="24"/>
        </w:rPr>
      </w:pPr>
      <w:r w:rsidRPr="00FB727C">
        <w:rPr>
          <w:rFonts w:eastAsia="Times New Roman"/>
          <w:sz w:val="24"/>
          <w:szCs w:val="24"/>
        </w:rPr>
        <w:t>изучение социальной ситуации развития и условий семейного воспитания ребенка;</w:t>
      </w:r>
    </w:p>
    <w:p w:rsidR="000B7FB2" w:rsidRPr="00FB727C" w:rsidRDefault="006C741E" w:rsidP="00227FC1">
      <w:pPr>
        <w:numPr>
          <w:ilvl w:val="1"/>
          <w:numId w:val="342"/>
        </w:numPr>
        <w:tabs>
          <w:tab w:val="left" w:pos="1000"/>
        </w:tabs>
        <w:ind w:left="1000" w:hanging="285"/>
        <w:rPr>
          <w:rFonts w:ascii="Symbol" w:eastAsia="Symbol" w:hAnsi="Symbol" w:cs="Symbol"/>
          <w:sz w:val="24"/>
          <w:szCs w:val="24"/>
        </w:rPr>
      </w:pPr>
      <w:r w:rsidRPr="00FB727C">
        <w:rPr>
          <w:rFonts w:eastAsia="Times New Roman"/>
          <w:sz w:val="24"/>
          <w:szCs w:val="24"/>
        </w:rPr>
        <w:t>изучение адаптивных возможностей и уровня социализации ребенка с ОВЗ;</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1"/>
          <w:numId w:val="342"/>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мониторинг динамики развития, успешности освоения образовательных программ основного общего образования.</w:t>
      </w:r>
    </w:p>
    <w:p w:rsidR="000B7FB2" w:rsidRPr="00FB727C" w:rsidRDefault="000B7FB2">
      <w:pPr>
        <w:spacing w:line="7"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Коррекционно-развивающая работа:</w:t>
      </w:r>
    </w:p>
    <w:p w:rsidR="000B7FB2" w:rsidRPr="00FB727C" w:rsidRDefault="000B7FB2">
      <w:pPr>
        <w:spacing w:line="20" w:lineRule="exact"/>
        <w:rPr>
          <w:rFonts w:ascii="Symbol" w:eastAsia="Symbol" w:hAnsi="Symbol" w:cs="Symbol"/>
          <w:sz w:val="24"/>
          <w:szCs w:val="24"/>
        </w:rPr>
      </w:pPr>
    </w:p>
    <w:p w:rsidR="000B7FB2" w:rsidRPr="00FB727C" w:rsidRDefault="006C741E" w:rsidP="00227FC1">
      <w:pPr>
        <w:numPr>
          <w:ilvl w:val="1"/>
          <w:numId w:val="342"/>
        </w:numPr>
        <w:tabs>
          <w:tab w:val="left" w:pos="994"/>
        </w:tabs>
        <w:spacing w:line="232" w:lineRule="auto"/>
        <w:ind w:firstLine="715"/>
        <w:jc w:val="both"/>
        <w:rPr>
          <w:rFonts w:ascii="Symbol" w:eastAsia="Symbol" w:hAnsi="Symbol" w:cs="Symbol"/>
          <w:sz w:val="24"/>
          <w:szCs w:val="24"/>
        </w:rPr>
      </w:pPr>
      <w:r w:rsidRPr="00FB727C">
        <w:rPr>
          <w:rFonts w:eastAsia="Times New Roman"/>
          <w:sz w:val="24"/>
          <w:szCs w:val="24"/>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w:t>
      </w:r>
    </w:p>
    <w:p w:rsidR="000B7FB2" w:rsidRPr="00FB727C" w:rsidRDefault="000B7FB2">
      <w:pPr>
        <w:spacing w:line="25" w:lineRule="exact"/>
        <w:rPr>
          <w:rFonts w:ascii="Symbol" w:eastAsia="Symbol" w:hAnsi="Symbol" w:cs="Symbol"/>
          <w:sz w:val="24"/>
          <w:szCs w:val="24"/>
        </w:rPr>
      </w:pPr>
    </w:p>
    <w:p w:rsidR="000B7FB2" w:rsidRPr="00FB727C" w:rsidRDefault="006C741E" w:rsidP="00227FC1">
      <w:pPr>
        <w:numPr>
          <w:ilvl w:val="1"/>
          <w:numId w:val="342"/>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0B7FB2" w:rsidRPr="00FB727C" w:rsidRDefault="000B7FB2">
      <w:pPr>
        <w:spacing w:line="27" w:lineRule="exact"/>
        <w:rPr>
          <w:rFonts w:ascii="Symbol" w:eastAsia="Symbol" w:hAnsi="Symbol" w:cs="Symbol"/>
          <w:sz w:val="24"/>
          <w:szCs w:val="24"/>
        </w:rPr>
      </w:pPr>
    </w:p>
    <w:p w:rsidR="000B7FB2" w:rsidRPr="00FB727C" w:rsidRDefault="006C741E" w:rsidP="00227FC1">
      <w:pPr>
        <w:numPr>
          <w:ilvl w:val="1"/>
          <w:numId w:val="342"/>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коррекцию и развитие высших психических функций, эмоционально-волевой, познавательной и коммуникативно-речевой сфер;</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342"/>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развитие и укрепление зрелых личностных установок, формирование адекватных форм утверждения самостоятельности, личностной автономии;</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1"/>
          <w:numId w:val="342"/>
        </w:numPr>
        <w:tabs>
          <w:tab w:val="left" w:pos="1000"/>
        </w:tabs>
        <w:spacing w:line="237" w:lineRule="auto"/>
        <w:ind w:left="1000" w:hanging="285"/>
        <w:rPr>
          <w:rFonts w:ascii="Symbol" w:eastAsia="Symbol" w:hAnsi="Symbol" w:cs="Symbol"/>
          <w:sz w:val="24"/>
          <w:szCs w:val="24"/>
        </w:rPr>
      </w:pPr>
      <w:r w:rsidRPr="00FB727C">
        <w:rPr>
          <w:rFonts w:eastAsia="Times New Roman"/>
          <w:sz w:val="24"/>
          <w:szCs w:val="24"/>
        </w:rPr>
        <w:t>формирование способов регуляции поведения и эмоциональных состояний;</w:t>
      </w:r>
    </w:p>
    <w:p w:rsidR="000B7FB2" w:rsidRPr="00FB727C" w:rsidRDefault="006C741E" w:rsidP="00227FC1">
      <w:pPr>
        <w:numPr>
          <w:ilvl w:val="1"/>
          <w:numId w:val="342"/>
        </w:numPr>
        <w:tabs>
          <w:tab w:val="left" w:pos="1000"/>
        </w:tabs>
        <w:ind w:left="1000" w:hanging="285"/>
        <w:rPr>
          <w:rFonts w:ascii="Symbol" w:eastAsia="Symbol" w:hAnsi="Symbol" w:cs="Symbol"/>
          <w:sz w:val="24"/>
          <w:szCs w:val="24"/>
        </w:rPr>
      </w:pPr>
      <w:r w:rsidRPr="00FB727C">
        <w:rPr>
          <w:rFonts w:eastAsia="Times New Roman"/>
          <w:sz w:val="24"/>
          <w:szCs w:val="24"/>
        </w:rPr>
        <w:t>развитие форм и навыков личностного общения в группе сверстников, коммуникативной компетенции;</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1"/>
          <w:numId w:val="342"/>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развитие компетенций, необходимых для продолжения образования и профессионального самоопределения;</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342"/>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1"/>
          <w:numId w:val="342"/>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социальную защиту ребенка в случаях неблагоприятных условий жизни при психотравмирующих обстоятельствах.</w:t>
      </w:r>
    </w:p>
    <w:p w:rsidR="000B7FB2" w:rsidRPr="00FB727C" w:rsidRDefault="000B7FB2">
      <w:pPr>
        <w:spacing w:line="1"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Консультативная работа</w:t>
      </w:r>
      <w:r w:rsidRPr="00FB727C">
        <w:rPr>
          <w:rFonts w:eastAsia="Times New Roman"/>
          <w:sz w:val="24"/>
          <w:szCs w:val="24"/>
        </w:rPr>
        <w:t>:</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1"/>
          <w:numId w:val="342"/>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w:t>
      </w:r>
    </w:p>
    <w:p w:rsidR="000B7FB2" w:rsidRPr="00FB727C" w:rsidRDefault="006C741E" w:rsidP="00227FC1">
      <w:pPr>
        <w:numPr>
          <w:ilvl w:val="1"/>
          <w:numId w:val="342"/>
        </w:numPr>
        <w:tabs>
          <w:tab w:val="left" w:pos="1000"/>
        </w:tabs>
        <w:spacing w:line="238" w:lineRule="auto"/>
        <w:ind w:left="1000" w:hanging="285"/>
        <w:rPr>
          <w:rFonts w:ascii="Symbol" w:eastAsia="Symbol" w:hAnsi="Symbol" w:cs="Symbol"/>
          <w:sz w:val="24"/>
          <w:szCs w:val="24"/>
        </w:rPr>
      </w:pPr>
      <w:r w:rsidRPr="00FB727C">
        <w:rPr>
          <w:rFonts w:eastAsia="Times New Roman"/>
          <w:sz w:val="24"/>
          <w:szCs w:val="24"/>
        </w:rPr>
        <w:t>;</w:t>
      </w:r>
    </w:p>
    <w:p w:rsidR="000B7FB2" w:rsidRPr="00FB727C" w:rsidRDefault="000B7FB2">
      <w:pPr>
        <w:spacing w:line="27" w:lineRule="exact"/>
        <w:rPr>
          <w:rFonts w:ascii="Symbol" w:eastAsia="Symbol" w:hAnsi="Symbol" w:cs="Symbol"/>
          <w:sz w:val="24"/>
          <w:szCs w:val="24"/>
        </w:rPr>
      </w:pPr>
    </w:p>
    <w:p w:rsidR="000B7FB2" w:rsidRPr="00FB727C" w:rsidRDefault="006C741E" w:rsidP="00227FC1">
      <w:pPr>
        <w:numPr>
          <w:ilvl w:val="1"/>
          <w:numId w:val="342"/>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консультативную помощь семье в вопросах выбора стратегии воспитания и приемов коррекционного обучения ребенка с ОВЗ;</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1"/>
          <w:numId w:val="342"/>
        </w:numPr>
        <w:tabs>
          <w:tab w:val="left" w:pos="994"/>
        </w:tabs>
        <w:spacing w:line="231" w:lineRule="auto"/>
        <w:ind w:firstLine="715"/>
        <w:jc w:val="both"/>
        <w:rPr>
          <w:rFonts w:ascii="Symbol" w:eastAsia="Symbol" w:hAnsi="Symbol" w:cs="Symbol"/>
          <w:sz w:val="24"/>
          <w:szCs w:val="24"/>
        </w:rPr>
      </w:pPr>
      <w:r w:rsidRPr="00FB727C">
        <w:rPr>
          <w:rFonts w:eastAsia="Times New Roman"/>
          <w:sz w:val="24"/>
          <w:szCs w:val="24"/>
        </w:rPr>
        <w:t>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0B7FB2" w:rsidRPr="00FB727C" w:rsidRDefault="000B7FB2">
      <w:pPr>
        <w:spacing w:line="1"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Информационно-просветительская работа</w:t>
      </w:r>
      <w:r w:rsidRPr="00FB727C">
        <w:rPr>
          <w:rFonts w:eastAsia="Times New Roman"/>
          <w:sz w:val="24"/>
          <w:szCs w:val="24"/>
        </w:rPr>
        <w:t>:</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1"/>
          <w:numId w:val="342"/>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1"/>
          <w:numId w:val="342"/>
        </w:numPr>
        <w:tabs>
          <w:tab w:val="left" w:pos="994"/>
        </w:tabs>
        <w:spacing w:line="232" w:lineRule="auto"/>
        <w:ind w:firstLine="715"/>
        <w:jc w:val="both"/>
        <w:rPr>
          <w:rFonts w:ascii="Symbol" w:eastAsia="Symbol" w:hAnsi="Symbol" w:cs="Symbol"/>
          <w:sz w:val="24"/>
          <w:szCs w:val="24"/>
        </w:rPr>
      </w:pPr>
      <w:r w:rsidRPr="00FB727C">
        <w:rPr>
          <w:rFonts w:eastAsia="Times New Roman"/>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w:t>
      </w:r>
    </w:p>
    <w:p w:rsidR="000B7FB2" w:rsidRPr="00FB727C" w:rsidRDefault="006C741E">
      <w:pPr>
        <w:rPr>
          <w:rFonts w:ascii="Symbol" w:eastAsia="Symbol" w:hAnsi="Symbol" w:cs="Symbol"/>
          <w:sz w:val="24"/>
          <w:szCs w:val="24"/>
        </w:rPr>
      </w:pPr>
      <w:r w:rsidRPr="00FB727C">
        <w:rPr>
          <w:rFonts w:eastAsia="Times New Roman"/>
          <w:sz w:val="24"/>
          <w:szCs w:val="24"/>
        </w:rPr>
        <w:t>– вопросов, связанных с особенностями образовательного процесса и сопровождения обучающихся с ОВЗ;</w:t>
      </w:r>
    </w:p>
    <w:p w:rsidR="000B7FB2" w:rsidRPr="00FB727C" w:rsidRDefault="000B7FB2">
      <w:pPr>
        <w:spacing w:line="14" w:lineRule="exact"/>
        <w:rPr>
          <w:sz w:val="24"/>
          <w:szCs w:val="24"/>
        </w:rPr>
      </w:pPr>
    </w:p>
    <w:p w:rsidR="000B7FB2" w:rsidRPr="00FB727C" w:rsidRDefault="006C741E">
      <w:pPr>
        <w:spacing w:line="237" w:lineRule="auto"/>
        <w:jc w:val="center"/>
        <w:rPr>
          <w:sz w:val="24"/>
          <w:szCs w:val="24"/>
        </w:rPr>
      </w:pPr>
      <w:r w:rsidRPr="00FB727C">
        <w:rPr>
          <w:rFonts w:eastAsia="Times New Roman"/>
          <w:b/>
          <w:bCs/>
          <w:sz w:val="24"/>
          <w:szCs w:val="24"/>
        </w:rPr>
        <w:t xml:space="preserve">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 </w:t>
      </w:r>
      <w:r w:rsidRPr="00FB727C">
        <w:rPr>
          <w:rFonts w:eastAsia="Times New Roman"/>
          <w:sz w:val="24"/>
          <w:szCs w:val="24"/>
        </w:rPr>
        <w:t>Подготовительный этап: определяется нормативно-правовое обеспечение коррекционной работы, анализируется состав  детей  с  ОВЗв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w:t>
      </w:r>
    </w:p>
    <w:p w:rsidR="000B7FB2" w:rsidRPr="00FB727C" w:rsidRDefault="000B7FB2">
      <w:pPr>
        <w:spacing w:line="5" w:lineRule="exact"/>
        <w:rPr>
          <w:sz w:val="24"/>
          <w:szCs w:val="24"/>
        </w:rPr>
      </w:pPr>
    </w:p>
    <w:p w:rsidR="000B7FB2" w:rsidRPr="00FB727C" w:rsidRDefault="006C741E">
      <w:pPr>
        <w:rPr>
          <w:sz w:val="24"/>
          <w:szCs w:val="24"/>
        </w:rPr>
      </w:pPr>
      <w:r w:rsidRPr="00FB727C">
        <w:rPr>
          <w:rFonts w:eastAsia="Times New Roman"/>
          <w:sz w:val="24"/>
          <w:szCs w:val="24"/>
        </w:rPr>
        <w:t>фонд методических рекомендаций по обучению данных категорий учащихся с ОВЗ.</w:t>
      </w:r>
    </w:p>
    <w:p w:rsidR="000B7FB2" w:rsidRPr="00FB727C" w:rsidRDefault="000B7FB2">
      <w:pPr>
        <w:spacing w:line="10" w:lineRule="exact"/>
        <w:rPr>
          <w:sz w:val="24"/>
          <w:szCs w:val="24"/>
        </w:rPr>
      </w:pPr>
    </w:p>
    <w:p w:rsidR="000B7FB2" w:rsidRPr="00FB727C" w:rsidRDefault="006C741E">
      <w:pPr>
        <w:spacing w:line="236" w:lineRule="auto"/>
        <w:ind w:firstLine="55"/>
        <w:jc w:val="both"/>
        <w:rPr>
          <w:sz w:val="24"/>
          <w:szCs w:val="24"/>
        </w:rPr>
      </w:pPr>
      <w:r w:rsidRPr="00FB727C">
        <w:rPr>
          <w:rFonts w:eastAsia="Times New Roman"/>
          <w:sz w:val="24"/>
          <w:szCs w:val="24"/>
        </w:rPr>
        <w:t>Основной этап: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w:t>
      </w:r>
    </w:p>
    <w:p w:rsidR="000B7FB2" w:rsidRPr="00FB727C" w:rsidRDefault="006C741E">
      <w:pPr>
        <w:spacing w:line="235" w:lineRule="auto"/>
        <w:jc w:val="both"/>
        <w:rPr>
          <w:sz w:val="24"/>
          <w:szCs w:val="24"/>
        </w:rPr>
      </w:pPr>
      <w:r w:rsidRPr="00FB727C">
        <w:rPr>
          <w:rFonts w:eastAsia="Times New Roman"/>
          <w:sz w:val="24"/>
          <w:szCs w:val="24"/>
        </w:rPr>
        <w:t>индивидуально-ориентированной работы могут быть представлены в рабочих коррекционных программах, которые прилагаются к ПКР.</w:t>
      </w:r>
    </w:p>
    <w:p w:rsidR="000B7FB2" w:rsidRPr="00FB727C" w:rsidRDefault="000B7FB2">
      <w:pPr>
        <w:spacing w:line="11" w:lineRule="exact"/>
        <w:rPr>
          <w:sz w:val="24"/>
          <w:szCs w:val="24"/>
        </w:rPr>
      </w:pPr>
    </w:p>
    <w:p w:rsidR="000B7FB2" w:rsidRPr="00FB727C" w:rsidRDefault="006C741E">
      <w:pPr>
        <w:spacing w:line="236" w:lineRule="auto"/>
        <w:ind w:firstLine="55"/>
        <w:jc w:val="both"/>
        <w:rPr>
          <w:sz w:val="24"/>
          <w:szCs w:val="24"/>
        </w:rPr>
      </w:pPr>
      <w:r w:rsidRPr="00FB727C">
        <w:rPr>
          <w:rFonts w:eastAsia="Times New Roman"/>
          <w:sz w:val="24"/>
          <w:szCs w:val="24"/>
        </w:rPr>
        <w:t>Заключительный этап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w:t>
      </w:r>
    </w:p>
    <w:p w:rsidR="000B7FB2" w:rsidRPr="00FB727C" w:rsidRDefault="000B7FB2">
      <w:pPr>
        <w:spacing w:line="13"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w:t>
      </w:r>
    </w:p>
    <w:p w:rsidR="000B7FB2" w:rsidRPr="00FB727C" w:rsidRDefault="000B7FB2">
      <w:pPr>
        <w:spacing w:line="11"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0B7FB2" w:rsidRPr="00FB727C" w:rsidRDefault="000B7FB2">
      <w:pPr>
        <w:spacing w:line="11"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реализуется преимущественно во внеурочной деятельности.</w:t>
      </w:r>
    </w:p>
    <w:p w:rsidR="000B7FB2" w:rsidRPr="00FB727C" w:rsidRDefault="000B7FB2">
      <w:pPr>
        <w:spacing w:line="12"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0B7FB2" w:rsidRPr="00FB727C" w:rsidRDefault="000B7FB2">
      <w:pPr>
        <w:spacing w:line="15"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w:t>
      </w:r>
    </w:p>
    <w:p w:rsidR="000B7FB2" w:rsidRPr="00FB727C" w:rsidRDefault="000B7FB2">
      <w:pPr>
        <w:spacing w:line="15" w:lineRule="exact"/>
        <w:rPr>
          <w:sz w:val="24"/>
          <w:szCs w:val="24"/>
        </w:rPr>
      </w:pPr>
    </w:p>
    <w:p w:rsidR="000B7FB2" w:rsidRPr="00FB727C" w:rsidRDefault="006C741E" w:rsidP="00227FC1">
      <w:pPr>
        <w:numPr>
          <w:ilvl w:val="0"/>
          <w:numId w:val="343"/>
        </w:numPr>
        <w:tabs>
          <w:tab w:val="left" w:pos="182"/>
        </w:tabs>
        <w:spacing w:line="237" w:lineRule="auto"/>
        <w:ind w:firstLine="6"/>
        <w:jc w:val="both"/>
        <w:rPr>
          <w:rFonts w:eastAsia="Times New Roman"/>
          <w:sz w:val="24"/>
          <w:szCs w:val="24"/>
        </w:rPr>
      </w:pPr>
      <w:r w:rsidRPr="00FB727C">
        <w:rPr>
          <w:rFonts w:eastAsia="Times New Roman"/>
          <w:sz w:val="24"/>
          <w:szCs w:val="24"/>
        </w:rPr>
        <w:t>безопасной образовательной среды. Социальный педагог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w:t>
      </w:r>
    </w:p>
    <w:p w:rsidR="000B7FB2" w:rsidRPr="00FB727C" w:rsidRDefault="000B7FB2">
      <w:pPr>
        <w:spacing w:line="16" w:lineRule="exact"/>
        <w:rPr>
          <w:rFonts w:eastAsia="Times New Roman"/>
          <w:sz w:val="24"/>
          <w:szCs w:val="24"/>
        </w:rPr>
      </w:pPr>
    </w:p>
    <w:p w:rsidR="000B7FB2" w:rsidRPr="00FB727C" w:rsidRDefault="006C741E" w:rsidP="00227FC1">
      <w:pPr>
        <w:numPr>
          <w:ilvl w:val="0"/>
          <w:numId w:val="343"/>
        </w:numPr>
        <w:tabs>
          <w:tab w:val="left" w:pos="225"/>
        </w:tabs>
        <w:spacing w:line="238" w:lineRule="auto"/>
        <w:ind w:firstLine="6"/>
        <w:jc w:val="both"/>
        <w:rPr>
          <w:rFonts w:eastAsia="Times New Roman"/>
          <w:sz w:val="24"/>
          <w:szCs w:val="24"/>
        </w:rPr>
      </w:pPr>
      <w:r w:rsidRPr="00FB727C">
        <w:rPr>
          <w:rFonts w:eastAsia="Times New Roman"/>
          <w:sz w:val="24"/>
          <w:szCs w:val="24"/>
        </w:rPr>
        <w:t>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0B7FB2" w:rsidRPr="00FB727C" w:rsidRDefault="000B7FB2">
      <w:pPr>
        <w:spacing w:line="16" w:lineRule="exact"/>
        <w:rPr>
          <w:rFonts w:eastAsia="Times New Roman"/>
          <w:sz w:val="24"/>
          <w:szCs w:val="24"/>
        </w:rPr>
      </w:pPr>
    </w:p>
    <w:p w:rsidR="000B7FB2" w:rsidRPr="00FB727C" w:rsidRDefault="006C741E">
      <w:pPr>
        <w:spacing w:line="236" w:lineRule="auto"/>
        <w:ind w:firstLine="708"/>
        <w:jc w:val="both"/>
        <w:rPr>
          <w:rFonts w:eastAsia="Times New Roman"/>
          <w:sz w:val="24"/>
          <w:szCs w:val="24"/>
        </w:rPr>
      </w:pPr>
      <w:r w:rsidRPr="00FB727C">
        <w:rPr>
          <w:rFonts w:eastAsia="Times New Roman"/>
          <w:sz w:val="24"/>
          <w:szCs w:val="24"/>
        </w:rPr>
        <w:t>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w:t>
      </w:r>
    </w:p>
    <w:p w:rsidR="000B7FB2" w:rsidRPr="00FB727C" w:rsidRDefault="000B7FB2">
      <w:pPr>
        <w:spacing w:line="12" w:lineRule="exact"/>
        <w:rPr>
          <w:rFonts w:eastAsia="Times New Roman"/>
          <w:sz w:val="24"/>
          <w:szCs w:val="24"/>
        </w:rPr>
      </w:pPr>
    </w:p>
    <w:p w:rsidR="000B7FB2" w:rsidRPr="00FB727C" w:rsidRDefault="006C741E" w:rsidP="00227FC1">
      <w:pPr>
        <w:numPr>
          <w:ilvl w:val="0"/>
          <w:numId w:val="343"/>
        </w:numPr>
        <w:tabs>
          <w:tab w:val="left" w:pos="235"/>
        </w:tabs>
        <w:spacing w:line="237" w:lineRule="auto"/>
        <w:ind w:firstLine="6"/>
        <w:jc w:val="both"/>
        <w:rPr>
          <w:rFonts w:eastAsia="Times New Roman"/>
          <w:sz w:val="24"/>
          <w:szCs w:val="24"/>
        </w:rPr>
      </w:pPr>
      <w:r w:rsidRPr="00FB727C">
        <w:rPr>
          <w:rFonts w:eastAsia="Times New Roman"/>
          <w:sz w:val="24"/>
          <w:szCs w:val="24"/>
        </w:rPr>
        <w:t>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0B7FB2" w:rsidRPr="00FB727C" w:rsidRDefault="000B7FB2">
      <w:pPr>
        <w:spacing w:line="15" w:lineRule="exact"/>
        <w:rPr>
          <w:rFonts w:eastAsia="Times New Roman"/>
          <w:sz w:val="24"/>
          <w:szCs w:val="24"/>
        </w:rPr>
      </w:pPr>
    </w:p>
    <w:p w:rsidR="000B7FB2" w:rsidRPr="00FB727C" w:rsidRDefault="006C741E">
      <w:pPr>
        <w:spacing w:line="236" w:lineRule="auto"/>
        <w:ind w:firstLine="708"/>
        <w:jc w:val="both"/>
        <w:rPr>
          <w:rFonts w:eastAsia="Times New Roman"/>
          <w:sz w:val="24"/>
          <w:szCs w:val="24"/>
        </w:rPr>
      </w:pPr>
      <w:r w:rsidRPr="00FB727C">
        <w:rPr>
          <w:rFonts w:eastAsia="Times New Roman"/>
          <w:sz w:val="24"/>
          <w:szCs w:val="24"/>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w:t>
      </w:r>
    </w:p>
    <w:p w:rsidR="000B7FB2" w:rsidRPr="00FB727C" w:rsidRDefault="000B7FB2">
      <w:pPr>
        <w:spacing w:line="2" w:lineRule="exact"/>
        <w:rPr>
          <w:rFonts w:eastAsia="Times New Roman"/>
          <w:sz w:val="24"/>
          <w:szCs w:val="24"/>
        </w:rPr>
      </w:pPr>
    </w:p>
    <w:p w:rsidR="000B7FB2" w:rsidRPr="00FB727C" w:rsidRDefault="006C741E" w:rsidP="00227FC1">
      <w:pPr>
        <w:numPr>
          <w:ilvl w:val="0"/>
          <w:numId w:val="343"/>
        </w:numPr>
        <w:tabs>
          <w:tab w:val="left" w:pos="180"/>
        </w:tabs>
        <w:ind w:left="180" w:hanging="174"/>
        <w:rPr>
          <w:rFonts w:eastAsia="Times New Roman"/>
          <w:sz w:val="24"/>
          <w:szCs w:val="24"/>
        </w:rPr>
      </w:pPr>
      <w:r w:rsidRPr="00FB727C">
        <w:rPr>
          <w:rFonts w:eastAsia="Times New Roman"/>
          <w:sz w:val="24"/>
          <w:szCs w:val="24"/>
        </w:rPr>
        <w:t>педагогами. Данная работа включает чтение лекций, проведение обучающих семинаров и тренингов.</w:t>
      </w:r>
    </w:p>
    <w:p w:rsidR="000B7FB2" w:rsidRPr="00FB727C" w:rsidRDefault="000B7FB2">
      <w:pPr>
        <w:spacing w:line="10" w:lineRule="exact"/>
        <w:rPr>
          <w:rFonts w:eastAsia="Times New Roman"/>
          <w:sz w:val="24"/>
          <w:szCs w:val="24"/>
        </w:rPr>
      </w:pPr>
    </w:p>
    <w:p w:rsidR="000B7FB2" w:rsidRPr="00FB727C" w:rsidRDefault="006C741E" w:rsidP="00227FC1">
      <w:pPr>
        <w:numPr>
          <w:ilvl w:val="1"/>
          <w:numId w:val="343"/>
        </w:numPr>
        <w:tabs>
          <w:tab w:val="left" w:pos="1008"/>
        </w:tabs>
        <w:spacing w:line="236" w:lineRule="auto"/>
        <w:ind w:firstLine="715"/>
        <w:jc w:val="both"/>
        <w:rPr>
          <w:rFonts w:eastAsia="Times New Roman"/>
          <w:sz w:val="24"/>
          <w:szCs w:val="24"/>
        </w:rPr>
      </w:pPr>
      <w:r w:rsidRPr="00FB727C">
        <w:rPr>
          <w:rFonts w:eastAsia="Times New Roman"/>
          <w:sz w:val="24"/>
          <w:szCs w:val="24"/>
        </w:rPr>
        <w:t>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0B7FB2" w:rsidRPr="00FB727C" w:rsidRDefault="000B7FB2">
      <w:pPr>
        <w:spacing w:line="1"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sz w:val="24"/>
          <w:szCs w:val="24"/>
        </w:rPr>
        <w:t>Данное направление может быть осуществлено ПМПк.</w:t>
      </w:r>
    </w:p>
    <w:p w:rsidR="000B7FB2" w:rsidRPr="00FB727C" w:rsidRDefault="000B7FB2">
      <w:pPr>
        <w:spacing w:line="11" w:lineRule="exact"/>
        <w:rPr>
          <w:rFonts w:eastAsia="Times New Roman"/>
          <w:sz w:val="24"/>
          <w:szCs w:val="24"/>
        </w:rPr>
      </w:pPr>
    </w:p>
    <w:p w:rsidR="000B7FB2" w:rsidRPr="00FB727C" w:rsidRDefault="006C741E">
      <w:pPr>
        <w:spacing w:line="234" w:lineRule="auto"/>
        <w:ind w:firstLine="708"/>
        <w:rPr>
          <w:rFonts w:eastAsia="Times New Roman"/>
          <w:sz w:val="24"/>
          <w:szCs w:val="24"/>
        </w:rPr>
      </w:pPr>
      <w:r w:rsidRPr="00FB727C">
        <w:rPr>
          <w:rFonts w:eastAsia="Times New Roman"/>
          <w:sz w:val="24"/>
          <w:szCs w:val="24"/>
        </w:rPr>
        <w:t>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w:t>
      </w:r>
    </w:p>
    <w:p w:rsidR="000B7FB2" w:rsidRPr="00FB727C" w:rsidRDefault="000B7FB2">
      <w:pPr>
        <w:spacing w:line="11" w:lineRule="exact"/>
        <w:rPr>
          <w:rFonts w:eastAsia="Times New Roman"/>
          <w:sz w:val="24"/>
          <w:szCs w:val="24"/>
        </w:rPr>
      </w:pPr>
    </w:p>
    <w:p w:rsidR="000B7FB2" w:rsidRPr="00FB727C" w:rsidRDefault="006C741E">
      <w:pPr>
        <w:spacing w:line="238" w:lineRule="auto"/>
        <w:ind w:firstLine="708"/>
        <w:jc w:val="both"/>
        <w:rPr>
          <w:rFonts w:eastAsia="Times New Roman"/>
          <w:sz w:val="24"/>
          <w:szCs w:val="24"/>
        </w:rPr>
      </w:pPr>
      <w:r w:rsidRPr="00FB727C">
        <w:rPr>
          <w:rFonts w:eastAsia="Times New Roman"/>
          <w:sz w:val="24"/>
          <w:szCs w:val="24"/>
        </w:rPr>
        <w:t>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0B7FB2" w:rsidRPr="00FB727C" w:rsidRDefault="000B7FB2">
      <w:pPr>
        <w:spacing w:line="15" w:lineRule="exact"/>
        <w:rPr>
          <w:rFonts w:eastAsia="Times New Roman"/>
          <w:sz w:val="24"/>
          <w:szCs w:val="24"/>
        </w:rPr>
      </w:pPr>
    </w:p>
    <w:p w:rsidR="000B7FB2" w:rsidRPr="00FB727C" w:rsidRDefault="006C741E" w:rsidP="00227FC1">
      <w:pPr>
        <w:numPr>
          <w:ilvl w:val="1"/>
          <w:numId w:val="343"/>
        </w:numPr>
        <w:tabs>
          <w:tab w:val="left" w:pos="982"/>
        </w:tabs>
        <w:spacing w:line="236" w:lineRule="auto"/>
        <w:ind w:firstLine="715"/>
        <w:jc w:val="both"/>
        <w:rPr>
          <w:rFonts w:eastAsia="Times New Roman"/>
          <w:sz w:val="24"/>
          <w:szCs w:val="24"/>
        </w:rPr>
      </w:pPr>
      <w:r w:rsidRPr="00FB727C">
        <w:rPr>
          <w:rFonts w:eastAsia="Times New Roman"/>
          <w:sz w:val="24"/>
          <w:szCs w:val="24"/>
        </w:rPr>
        <w:t>состав ПМПк образовательной организации входят педагог-психолог, учитель-дефектолог, учитель-логопед, педагог (учитель-предметник), социальный педагог, а также представитель администрации. Родители уведомляются о проведении ПМПк (Федеральный закон «Об образовании в Российской Федерации», ст. 42, 79).</w:t>
      </w:r>
    </w:p>
    <w:p w:rsidR="000B7FB2" w:rsidRPr="00FB727C" w:rsidRDefault="000B7FB2">
      <w:pPr>
        <w:spacing w:line="37"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0B7FB2" w:rsidRPr="00FB727C" w:rsidRDefault="000B7FB2">
      <w:pPr>
        <w:spacing w:line="14"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0B7FB2" w:rsidRPr="00FB727C" w:rsidRDefault="000B7FB2">
      <w:pPr>
        <w:spacing w:line="21" w:lineRule="exact"/>
        <w:rPr>
          <w:sz w:val="24"/>
          <w:szCs w:val="24"/>
        </w:rPr>
      </w:pPr>
    </w:p>
    <w:p w:rsidR="000B7FB2" w:rsidRPr="00FB727C" w:rsidRDefault="006C741E">
      <w:pPr>
        <w:spacing w:line="237" w:lineRule="auto"/>
        <w:jc w:val="center"/>
        <w:rPr>
          <w:sz w:val="24"/>
          <w:szCs w:val="24"/>
        </w:rPr>
      </w:pPr>
      <w:r w:rsidRPr="00FB727C">
        <w:rPr>
          <w:rFonts w:eastAsia="Times New Roman"/>
          <w:b/>
          <w:bCs/>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w:t>
      </w:r>
    </w:p>
    <w:p w:rsidR="000B7FB2" w:rsidRPr="00FB727C" w:rsidRDefault="000B7FB2">
      <w:pPr>
        <w:spacing w:line="14" w:lineRule="exact"/>
        <w:rPr>
          <w:sz w:val="24"/>
          <w:szCs w:val="24"/>
        </w:rPr>
      </w:pPr>
    </w:p>
    <w:p w:rsidR="000B7FB2" w:rsidRPr="00FB727C" w:rsidRDefault="006C741E">
      <w:pPr>
        <w:spacing w:line="231" w:lineRule="auto"/>
        <w:ind w:left="720" w:firstLine="300"/>
        <w:rPr>
          <w:sz w:val="24"/>
          <w:szCs w:val="24"/>
        </w:rPr>
      </w:pPr>
      <w:r w:rsidRPr="00FB727C">
        <w:rPr>
          <w:rFonts w:eastAsia="Times New Roman"/>
          <w:b/>
          <w:bCs/>
          <w:sz w:val="24"/>
          <w:szCs w:val="24"/>
        </w:rPr>
        <w:t xml:space="preserve">общества, реализующийся в единстве урочной, внеурочной и внешкольной деятельности </w:t>
      </w:r>
      <w:r w:rsidRPr="00FB727C">
        <w:rPr>
          <w:rFonts w:eastAsia="Times New Roman"/>
          <w:sz w:val="24"/>
          <w:szCs w:val="24"/>
        </w:rPr>
        <w:t>Рекомендуется планировать коррекционную работу во всех организационных формах деятельности</w:t>
      </w:r>
    </w:p>
    <w:p w:rsidR="000B7FB2" w:rsidRPr="00FB727C" w:rsidRDefault="000B7FB2">
      <w:pPr>
        <w:spacing w:line="15" w:lineRule="exact"/>
        <w:rPr>
          <w:sz w:val="24"/>
          <w:szCs w:val="24"/>
        </w:rPr>
      </w:pPr>
    </w:p>
    <w:p w:rsidR="000B7FB2" w:rsidRPr="00FB727C" w:rsidRDefault="006C741E">
      <w:pPr>
        <w:spacing w:line="234" w:lineRule="auto"/>
        <w:jc w:val="both"/>
        <w:rPr>
          <w:sz w:val="24"/>
          <w:szCs w:val="24"/>
        </w:rPr>
      </w:pPr>
      <w:r w:rsidRPr="00FB727C">
        <w:rPr>
          <w:rFonts w:eastAsia="Times New Roman"/>
          <w:sz w:val="24"/>
          <w:szCs w:val="24"/>
        </w:rPr>
        <w:t>образовательной организации: в учебной (урочной и внеурочной) деятельности и внеучебной (внеурочной деятельности).</w:t>
      </w:r>
    </w:p>
    <w:p w:rsidR="000B7FB2" w:rsidRPr="00FB727C" w:rsidRDefault="000B7FB2">
      <w:pPr>
        <w:spacing w:line="11" w:lineRule="exact"/>
        <w:rPr>
          <w:sz w:val="24"/>
          <w:szCs w:val="24"/>
        </w:rPr>
      </w:pPr>
    </w:p>
    <w:p w:rsidR="000B7FB2" w:rsidRPr="00FB727C" w:rsidRDefault="006C741E">
      <w:pPr>
        <w:spacing w:line="238" w:lineRule="auto"/>
        <w:ind w:firstLine="708"/>
        <w:jc w:val="both"/>
        <w:rPr>
          <w:sz w:val="24"/>
          <w:szCs w:val="24"/>
        </w:rPr>
      </w:pPr>
      <w:r w:rsidRPr="00FB727C">
        <w:rPr>
          <w:rFonts w:eastAsia="Times New Roman"/>
          <w:sz w:val="24"/>
          <w:szCs w:val="24"/>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0B7FB2" w:rsidRPr="00FB727C" w:rsidRDefault="000B7FB2">
      <w:pPr>
        <w:spacing w:line="11"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п.</w:t>
      </w:r>
    </w:p>
    <w:p w:rsidR="000B7FB2" w:rsidRPr="00FB727C" w:rsidRDefault="000B7FB2">
      <w:pPr>
        <w:spacing w:line="14"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0B7FB2" w:rsidRPr="00FB727C" w:rsidRDefault="000B7FB2">
      <w:pPr>
        <w:spacing w:line="13"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0B7FB2" w:rsidRPr="00FB727C" w:rsidRDefault="000B7FB2">
      <w:pPr>
        <w:spacing w:line="12"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sz w:val="24"/>
          <w:szCs w:val="24"/>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0B7FB2" w:rsidRPr="00FB727C" w:rsidRDefault="000B7FB2">
      <w:pPr>
        <w:spacing w:line="13"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w:t>
      </w:r>
    </w:p>
    <w:p w:rsidR="000B7FB2" w:rsidRPr="00FB727C" w:rsidRDefault="000B7FB2">
      <w:pPr>
        <w:spacing w:line="13"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w:t>
      </w:r>
    </w:p>
    <w:p w:rsidR="000B7FB2" w:rsidRPr="00FB727C" w:rsidRDefault="000B7FB2">
      <w:pPr>
        <w:spacing w:line="16"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w:t>
      </w:r>
    </w:p>
    <w:p w:rsidR="000B7FB2" w:rsidRPr="00FB727C" w:rsidRDefault="000B7FB2">
      <w:pPr>
        <w:spacing w:line="4" w:lineRule="exact"/>
        <w:rPr>
          <w:sz w:val="24"/>
          <w:szCs w:val="24"/>
        </w:rPr>
      </w:pPr>
    </w:p>
    <w:p w:rsidR="000B7FB2" w:rsidRPr="00FB727C" w:rsidRDefault="006C741E">
      <w:pPr>
        <w:ind w:left="720"/>
        <w:rPr>
          <w:sz w:val="24"/>
          <w:szCs w:val="24"/>
        </w:rPr>
      </w:pPr>
      <w:r w:rsidRPr="00FB727C">
        <w:rPr>
          <w:rFonts w:eastAsia="Times New Roman"/>
          <w:sz w:val="24"/>
          <w:szCs w:val="24"/>
        </w:rPr>
        <w:t>Взаимодействие включает в себя следующее:</w:t>
      </w:r>
    </w:p>
    <w:p w:rsidR="000B7FB2" w:rsidRPr="00FB727C" w:rsidRDefault="000B7FB2">
      <w:pPr>
        <w:spacing w:line="1" w:lineRule="exact"/>
        <w:rPr>
          <w:sz w:val="24"/>
          <w:szCs w:val="24"/>
        </w:rPr>
      </w:pPr>
    </w:p>
    <w:p w:rsidR="000B7FB2" w:rsidRPr="00FB727C" w:rsidRDefault="006C741E">
      <w:pPr>
        <w:spacing w:line="239" w:lineRule="auto"/>
        <w:ind w:firstLine="708"/>
        <w:jc w:val="both"/>
        <w:rPr>
          <w:sz w:val="24"/>
          <w:szCs w:val="24"/>
        </w:rPr>
      </w:pPr>
      <w:r w:rsidRPr="00FB727C">
        <w:rPr>
          <w:rFonts w:ascii="Symbol" w:eastAsia="Symbol" w:hAnsi="Symbol" w:cs="Symbol"/>
          <w:sz w:val="24"/>
          <w:szCs w:val="24"/>
        </w:rPr>
        <w:t></w:t>
      </w:r>
      <w:r w:rsidRPr="00FB727C">
        <w:rPr>
          <w:rFonts w:eastAsia="Times New Roman"/>
          <w:sz w:val="24"/>
          <w:szCs w:val="24"/>
        </w:rPr>
        <w:t xml:space="preserve"> комплексность в определении и решении проблем обучающегося, предоставлении ему специализированной квалифицированной помощи;</w:t>
      </w:r>
    </w:p>
    <w:p w:rsidR="000B7FB2" w:rsidRPr="00FB727C" w:rsidRDefault="006C741E" w:rsidP="00227FC1">
      <w:pPr>
        <w:numPr>
          <w:ilvl w:val="0"/>
          <w:numId w:val="344"/>
        </w:numPr>
        <w:tabs>
          <w:tab w:val="left" w:pos="1000"/>
        </w:tabs>
        <w:ind w:left="1000" w:hanging="285"/>
        <w:rPr>
          <w:rFonts w:ascii="Symbol" w:eastAsia="Symbol" w:hAnsi="Symbol" w:cs="Symbol"/>
          <w:sz w:val="24"/>
          <w:szCs w:val="24"/>
        </w:rPr>
      </w:pPr>
      <w:r w:rsidRPr="00FB727C">
        <w:rPr>
          <w:rFonts w:eastAsia="Times New Roman"/>
          <w:sz w:val="24"/>
          <w:szCs w:val="24"/>
        </w:rPr>
        <w:t>многоаспектный анализ личностного и познавательного развития обучающегося;</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0"/>
          <w:numId w:val="344"/>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0B7FB2" w:rsidRPr="00FB727C" w:rsidRDefault="000B7FB2">
      <w:pPr>
        <w:spacing w:line="17" w:lineRule="exact"/>
        <w:rPr>
          <w:rFonts w:ascii="Symbol" w:eastAsia="Symbol" w:hAnsi="Symbol" w:cs="Symbol"/>
          <w:sz w:val="24"/>
          <w:szCs w:val="24"/>
        </w:rPr>
      </w:pPr>
    </w:p>
    <w:p w:rsidR="000B7FB2" w:rsidRPr="00FB727C" w:rsidRDefault="006C741E" w:rsidP="00D8045A">
      <w:pPr>
        <w:spacing w:line="232" w:lineRule="auto"/>
        <w:ind w:left="720" w:hanging="708"/>
        <w:rPr>
          <w:rFonts w:ascii="Symbol" w:eastAsia="Symbol" w:hAnsi="Symbol" w:cs="Symbol"/>
          <w:sz w:val="24"/>
          <w:szCs w:val="24"/>
        </w:rPr>
      </w:pPr>
      <w:r w:rsidRPr="00FB727C">
        <w:rPr>
          <w:rFonts w:eastAsia="Times New Roman"/>
          <w:b/>
          <w:bCs/>
          <w:sz w:val="24"/>
          <w:szCs w:val="24"/>
        </w:rPr>
        <w:t xml:space="preserve">2.4.5. Планируемые результаты коррекционной работы </w:t>
      </w:r>
      <w:r w:rsidRPr="00FB727C">
        <w:rPr>
          <w:rFonts w:eastAsia="Times New Roman"/>
          <w:sz w:val="24"/>
          <w:szCs w:val="24"/>
        </w:rPr>
        <w:t>Программа коррекционной работы предусматривает выполнение требований к результатам, определеннымФГОС ООО.</w:t>
      </w:r>
    </w:p>
    <w:p w:rsidR="000B7FB2" w:rsidRPr="00FB727C" w:rsidRDefault="000B7FB2">
      <w:pPr>
        <w:spacing w:line="11" w:lineRule="exact"/>
        <w:rPr>
          <w:rFonts w:ascii="Symbol" w:eastAsia="Symbol" w:hAnsi="Symbol" w:cs="Symbol"/>
          <w:sz w:val="24"/>
          <w:szCs w:val="24"/>
        </w:rPr>
      </w:pPr>
    </w:p>
    <w:p w:rsidR="000B7FB2" w:rsidRPr="00FB727C" w:rsidRDefault="006C741E">
      <w:pPr>
        <w:spacing w:line="234" w:lineRule="auto"/>
        <w:ind w:firstLine="708"/>
        <w:rPr>
          <w:rFonts w:ascii="Symbol" w:eastAsia="Symbol" w:hAnsi="Symbol" w:cs="Symbol"/>
          <w:sz w:val="24"/>
          <w:szCs w:val="24"/>
        </w:rPr>
      </w:pPr>
      <w:r w:rsidRPr="00FB727C">
        <w:rPr>
          <w:rFonts w:eastAsia="Times New Roman"/>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0B7FB2" w:rsidRPr="00FB727C" w:rsidRDefault="006C741E" w:rsidP="00227FC1">
      <w:pPr>
        <w:numPr>
          <w:ilvl w:val="1"/>
          <w:numId w:val="345"/>
        </w:numPr>
        <w:tabs>
          <w:tab w:val="left" w:pos="960"/>
        </w:tabs>
        <w:spacing w:line="236" w:lineRule="auto"/>
        <w:ind w:firstLine="715"/>
        <w:jc w:val="both"/>
        <w:rPr>
          <w:rFonts w:eastAsia="Times New Roman"/>
          <w:sz w:val="24"/>
          <w:szCs w:val="24"/>
        </w:rPr>
      </w:pPr>
      <w:r w:rsidRPr="00FB727C">
        <w:rPr>
          <w:rFonts w:eastAsia="Times New Roman"/>
          <w:sz w:val="24"/>
          <w:szCs w:val="24"/>
        </w:rPr>
        <w:t>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w:t>
      </w:r>
    </w:p>
    <w:p w:rsidR="000B7FB2" w:rsidRPr="00FB727C" w:rsidRDefault="000B7FB2">
      <w:pPr>
        <w:spacing w:line="14" w:lineRule="exact"/>
        <w:rPr>
          <w:rFonts w:eastAsia="Times New Roman"/>
          <w:sz w:val="24"/>
          <w:szCs w:val="24"/>
        </w:rPr>
      </w:pPr>
    </w:p>
    <w:p w:rsidR="000B7FB2" w:rsidRPr="00FB727C" w:rsidRDefault="006C741E">
      <w:pPr>
        <w:spacing w:line="234" w:lineRule="auto"/>
        <w:ind w:firstLine="708"/>
        <w:rPr>
          <w:rFonts w:eastAsia="Times New Roman"/>
          <w:sz w:val="24"/>
          <w:szCs w:val="24"/>
        </w:rPr>
      </w:pPr>
      <w:r w:rsidRPr="00FB727C">
        <w:rPr>
          <w:rFonts w:eastAsia="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0B7FB2" w:rsidRPr="00FB727C" w:rsidRDefault="000B7FB2">
      <w:pPr>
        <w:spacing w:line="11" w:lineRule="exact"/>
        <w:rPr>
          <w:rFonts w:eastAsia="Times New Roman"/>
          <w:sz w:val="24"/>
          <w:szCs w:val="24"/>
        </w:rPr>
      </w:pPr>
    </w:p>
    <w:p w:rsidR="000B7FB2" w:rsidRPr="00FB727C" w:rsidRDefault="006C741E">
      <w:pPr>
        <w:ind w:firstLine="708"/>
        <w:jc w:val="both"/>
        <w:rPr>
          <w:rFonts w:eastAsia="Times New Roman"/>
          <w:sz w:val="24"/>
          <w:szCs w:val="24"/>
        </w:rPr>
      </w:pPr>
      <w:r w:rsidRPr="00FB727C">
        <w:rPr>
          <w:rFonts w:eastAsia="Times New Roman"/>
          <w:sz w:val="24"/>
          <w:szCs w:val="24"/>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0B7FB2" w:rsidRPr="00FB727C" w:rsidRDefault="006C741E">
      <w:pPr>
        <w:ind w:left="720"/>
        <w:rPr>
          <w:rFonts w:eastAsia="Times New Roman"/>
          <w:sz w:val="24"/>
          <w:szCs w:val="24"/>
        </w:rPr>
      </w:pPr>
      <w:r w:rsidRPr="00FB727C">
        <w:rPr>
          <w:rFonts w:eastAsia="Times New Roman"/>
          <w:sz w:val="24"/>
          <w:szCs w:val="24"/>
        </w:rPr>
        <w:t>Предметные  результаты  определяются  совместно  с  учителем  –  овладение  содержанием  ООП  ООО</w:t>
      </w:r>
    </w:p>
    <w:p w:rsidR="000B7FB2" w:rsidRPr="00FB727C" w:rsidRDefault="006C741E">
      <w:pPr>
        <w:rPr>
          <w:rFonts w:eastAsia="Times New Roman"/>
          <w:sz w:val="24"/>
          <w:szCs w:val="24"/>
        </w:rPr>
      </w:pPr>
      <w:r w:rsidRPr="00FB727C">
        <w:rPr>
          <w:rFonts w:eastAsia="Times New Roman"/>
          <w:sz w:val="24"/>
          <w:szCs w:val="24"/>
        </w:rPr>
        <w:t>(конкретных предметных областей; подпрограмм) с учетом индивидуальных возможностей разных категорий детей</w:t>
      </w:r>
    </w:p>
    <w:p w:rsidR="000B7FB2" w:rsidRPr="00FB727C" w:rsidRDefault="000B7FB2">
      <w:pPr>
        <w:spacing w:line="11" w:lineRule="exact"/>
        <w:rPr>
          <w:rFonts w:eastAsia="Times New Roman"/>
          <w:sz w:val="24"/>
          <w:szCs w:val="24"/>
        </w:rPr>
      </w:pPr>
    </w:p>
    <w:p w:rsidR="000B7FB2" w:rsidRPr="00FB727C" w:rsidRDefault="006C741E" w:rsidP="00227FC1">
      <w:pPr>
        <w:numPr>
          <w:ilvl w:val="0"/>
          <w:numId w:val="345"/>
        </w:numPr>
        <w:tabs>
          <w:tab w:val="left" w:pos="175"/>
        </w:tabs>
        <w:spacing w:line="236" w:lineRule="auto"/>
        <w:ind w:firstLine="6"/>
        <w:jc w:val="both"/>
        <w:rPr>
          <w:rFonts w:eastAsia="Times New Roman"/>
          <w:sz w:val="24"/>
          <w:szCs w:val="24"/>
        </w:rPr>
      </w:pPr>
      <w:r w:rsidRPr="00FB727C">
        <w:rPr>
          <w:rFonts w:eastAsia="Times New Roman"/>
          <w:sz w:val="24"/>
          <w:szCs w:val="24"/>
        </w:rPr>
        <w:t>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0B7FB2" w:rsidRPr="00FB727C" w:rsidRDefault="000B7FB2">
      <w:pPr>
        <w:spacing w:line="12" w:lineRule="exact"/>
        <w:rPr>
          <w:rFonts w:eastAsia="Times New Roman"/>
          <w:sz w:val="24"/>
          <w:szCs w:val="24"/>
        </w:rPr>
      </w:pPr>
    </w:p>
    <w:p w:rsidR="000B7FB2" w:rsidRPr="00FB727C" w:rsidRDefault="006C741E">
      <w:pPr>
        <w:spacing w:line="236" w:lineRule="auto"/>
        <w:ind w:firstLine="708"/>
        <w:jc w:val="both"/>
        <w:rPr>
          <w:rFonts w:eastAsia="Times New Roman"/>
          <w:sz w:val="24"/>
          <w:szCs w:val="24"/>
        </w:rPr>
      </w:pPr>
      <w:r w:rsidRPr="00FB727C">
        <w:rPr>
          <w:rFonts w:eastAsia="Times New Roman"/>
          <w:sz w:val="24"/>
          <w:szCs w:val="24"/>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0B7FB2" w:rsidRPr="00FB727C" w:rsidRDefault="000B7FB2">
      <w:pPr>
        <w:spacing w:line="12" w:lineRule="exact"/>
        <w:rPr>
          <w:rFonts w:eastAsia="Times New Roman"/>
          <w:sz w:val="24"/>
          <w:szCs w:val="24"/>
        </w:rPr>
      </w:pPr>
    </w:p>
    <w:p w:rsidR="000B7FB2" w:rsidRPr="00FB727C" w:rsidRDefault="006C741E">
      <w:pPr>
        <w:spacing w:line="236" w:lineRule="auto"/>
        <w:ind w:firstLine="708"/>
        <w:jc w:val="both"/>
        <w:rPr>
          <w:rFonts w:eastAsia="Times New Roman"/>
          <w:sz w:val="24"/>
          <w:szCs w:val="24"/>
        </w:rPr>
      </w:pPr>
      <w:r w:rsidRPr="00FB727C">
        <w:rPr>
          <w:rFonts w:eastAsia="Times New Roman"/>
          <w:sz w:val="24"/>
          <w:szCs w:val="24"/>
        </w:rPr>
        <w:t>Достижения обучающихся с ОВЗрассматриваются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w:t>
      </w:r>
    </w:p>
    <w:p w:rsidR="000B7FB2" w:rsidRPr="00FB727C" w:rsidRDefault="000B7FB2">
      <w:pPr>
        <w:spacing w:line="8" w:lineRule="exact"/>
        <w:rPr>
          <w:sz w:val="24"/>
          <w:szCs w:val="24"/>
        </w:rPr>
      </w:pPr>
    </w:p>
    <w:p w:rsidR="000B7FB2" w:rsidRPr="00FB727C" w:rsidRDefault="006C741E">
      <w:pPr>
        <w:ind w:left="880"/>
        <w:jc w:val="center"/>
        <w:rPr>
          <w:sz w:val="24"/>
          <w:szCs w:val="24"/>
        </w:rPr>
      </w:pPr>
      <w:r w:rsidRPr="00FB727C">
        <w:rPr>
          <w:rFonts w:eastAsia="Times New Roman"/>
          <w:b/>
          <w:bCs/>
          <w:sz w:val="24"/>
          <w:szCs w:val="24"/>
        </w:rPr>
        <w:t>Этапы реализации программы</w:t>
      </w:r>
    </w:p>
    <w:p w:rsidR="000B7FB2" w:rsidRPr="00FB727C" w:rsidRDefault="000B7FB2">
      <w:pPr>
        <w:spacing w:line="6" w:lineRule="exact"/>
        <w:rPr>
          <w:sz w:val="24"/>
          <w:szCs w:val="24"/>
        </w:rPr>
      </w:pPr>
    </w:p>
    <w:p w:rsidR="000B7FB2" w:rsidRPr="00FB727C" w:rsidRDefault="006C741E">
      <w:pPr>
        <w:spacing w:line="234" w:lineRule="auto"/>
        <w:ind w:firstLine="708"/>
        <w:rPr>
          <w:sz w:val="24"/>
          <w:szCs w:val="24"/>
        </w:rPr>
      </w:pPr>
      <w:r w:rsidRPr="00FB727C">
        <w:rPr>
          <w:rFonts w:eastAsia="Times New Roman"/>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0B7FB2" w:rsidRPr="00FB727C" w:rsidRDefault="000B7FB2">
      <w:pPr>
        <w:spacing w:line="13" w:lineRule="exact"/>
        <w:rPr>
          <w:sz w:val="24"/>
          <w:szCs w:val="24"/>
        </w:rPr>
      </w:pPr>
    </w:p>
    <w:p w:rsidR="000B7FB2" w:rsidRPr="00FB727C" w:rsidRDefault="006C741E">
      <w:pPr>
        <w:spacing w:line="234" w:lineRule="auto"/>
        <w:ind w:firstLine="708"/>
        <w:rPr>
          <w:sz w:val="24"/>
          <w:szCs w:val="24"/>
        </w:rPr>
      </w:pPr>
      <w:r w:rsidRPr="00FB727C">
        <w:rPr>
          <w:rFonts w:eastAsia="Times New Roman"/>
          <w:i/>
          <w:iCs/>
          <w:sz w:val="24"/>
          <w:szCs w:val="24"/>
        </w:rPr>
        <w:t xml:space="preserve">I этап (май – сентябрь). Этап сбора и анализа информации </w:t>
      </w:r>
      <w:r w:rsidRPr="00FB727C">
        <w:rPr>
          <w:rFonts w:eastAsia="Times New Roman"/>
          <w:sz w:val="24"/>
          <w:szCs w:val="24"/>
        </w:rPr>
        <w:t>(информационно-аналитическая деятельность).Результатом данного этапа является</w:t>
      </w:r>
    </w:p>
    <w:p w:rsidR="000B7FB2" w:rsidRPr="00FB727C" w:rsidRDefault="000B7FB2">
      <w:pPr>
        <w:spacing w:line="13" w:lineRule="exact"/>
        <w:rPr>
          <w:sz w:val="24"/>
          <w:szCs w:val="24"/>
        </w:rPr>
      </w:pPr>
    </w:p>
    <w:p w:rsidR="000B7FB2" w:rsidRPr="00FB727C" w:rsidRDefault="006C741E">
      <w:pPr>
        <w:spacing w:line="234" w:lineRule="auto"/>
        <w:ind w:firstLine="708"/>
        <w:rPr>
          <w:sz w:val="24"/>
          <w:szCs w:val="24"/>
        </w:rPr>
      </w:pPr>
      <w:r w:rsidRPr="00FB727C">
        <w:rPr>
          <w:rFonts w:eastAsia="Times New Roman"/>
          <w:sz w:val="24"/>
          <w:szCs w:val="24"/>
        </w:rPr>
        <w:t>оценка контингента обучающихся для учёта особенностей развития детей, определения специфики и их особых образовательных потребностей;</w:t>
      </w:r>
    </w:p>
    <w:p w:rsidR="000B7FB2" w:rsidRPr="00FB727C" w:rsidRDefault="000B7FB2">
      <w:pPr>
        <w:spacing w:line="11" w:lineRule="exact"/>
        <w:rPr>
          <w:sz w:val="24"/>
          <w:szCs w:val="24"/>
        </w:rPr>
      </w:pPr>
    </w:p>
    <w:p w:rsidR="000B7FB2" w:rsidRPr="00FB727C" w:rsidRDefault="006C741E">
      <w:pPr>
        <w:spacing w:line="235" w:lineRule="auto"/>
        <w:ind w:firstLine="708"/>
        <w:rPr>
          <w:sz w:val="24"/>
          <w:szCs w:val="24"/>
        </w:rPr>
      </w:pPr>
      <w:r w:rsidRPr="00FB727C">
        <w:rPr>
          <w:rFonts w:eastAsia="Times New Roman"/>
          <w:sz w:val="24"/>
          <w:szCs w:val="24"/>
        </w:rPr>
        <w:t>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0B7FB2" w:rsidRPr="00FB727C" w:rsidRDefault="006C741E" w:rsidP="00227FC1">
      <w:pPr>
        <w:numPr>
          <w:ilvl w:val="0"/>
          <w:numId w:val="346"/>
        </w:numPr>
        <w:tabs>
          <w:tab w:val="left" w:pos="1080"/>
        </w:tabs>
        <w:ind w:left="1080" w:hanging="365"/>
        <w:rPr>
          <w:rFonts w:eastAsia="Times New Roman"/>
          <w:i/>
          <w:iCs/>
          <w:sz w:val="24"/>
          <w:szCs w:val="24"/>
        </w:rPr>
      </w:pPr>
      <w:r w:rsidRPr="00FB727C">
        <w:rPr>
          <w:rFonts w:eastAsia="Times New Roman"/>
          <w:i/>
          <w:iCs/>
          <w:sz w:val="24"/>
          <w:szCs w:val="24"/>
        </w:rPr>
        <w:t xml:space="preserve">этап   (октябрь   -   апрель)   Этап   планирования,   организации,   координации   </w:t>
      </w:r>
      <w:r w:rsidRPr="00FB727C">
        <w:rPr>
          <w:rFonts w:eastAsia="Times New Roman"/>
          <w:sz w:val="24"/>
          <w:szCs w:val="24"/>
        </w:rPr>
        <w:t>(организационно-</w:t>
      </w:r>
    </w:p>
    <w:p w:rsidR="000B7FB2" w:rsidRPr="00FB727C" w:rsidRDefault="000B7FB2">
      <w:pPr>
        <w:spacing w:line="12" w:lineRule="exact"/>
        <w:rPr>
          <w:rFonts w:eastAsia="Times New Roman"/>
          <w:i/>
          <w:iCs/>
          <w:sz w:val="24"/>
          <w:szCs w:val="24"/>
        </w:rPr>
      </w:pPr>
    </w:p>
    <w:p w:rsidR="000B7FB2" w:rsidRPr="00FB727C" w:rsidRDefault="006C741E">
      <w:pPr>
        <w:spacing w:line="237" w:lineRule="auto"/>
        <w:jc w:val="both"/>
        <w:rPr>
          <w:rFonts w:eastAsia="Times New Roman"/>
          <w:i/>
          <w:iCs/>
          <w:sz w:val="24"/>
          <w:szCs w:val="24"/>
        </w:rPr>
      </w:pPr>
      <w:r w:rsidRPr="00FB727C">
        <w:rPr>
          <w:rFonts w:eastAsia="Times New Roman"/>
          <w:sz w:val="24"/>
          <w:szCs w:val="24"/>
        </w:rPr>
        <w:t>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испытывающих трудности в обучении, детей с ограниченными возможностями здоровья и детей инвалидов при специально созданных (вариативных) условиях обучения, воспитания, развития, социализации рассматриваемой категории детей.</w:t>
      </w:r>
    </w:p>
    <w:p w:rsidR="000B7FB2" w:rsidRPr="00FB727C" w:rsidRDefault="000B7FB2">
      <w:pPr>
        <w:spacing w:line="4" w:lineRule="exact"/>
        <w:rPr>
          <w:rFonts w:eastAsia="Times New Roman"/>
          <w:i/>
          <w:iCs/>
          <w:sz w:val="24"/>
          <w:szCs w:val="24"/>
        </w:rPr>
      </w:pPr>
    </w:p>
    <w:p w:rsidR="000B7FB2" w:rsidRPr="00FB727C" w:rsidRDefault="006C741E">
      <w:pPr>
        <w:ind w:left="720"/>
        <w:rPr>
          <w:rFonts w:eastAsia="Times New Roman"/>
          <w:i/>
          <w:iCs/>
          <w:sz w:val="24"/>
          <w:szCs w:val="24"/>
        </w:rPr>
      </w:pPr>
      <w:r w:rsidRPr="00FB727C">
        <w:rPr>
          <w:rFonts w:eastAsia="Times New Roman"/>
          <w:i/>
          <w:iCs/>
          <w:sz w:val="24"/>
          <w:szCs w:val="24"/>
        </w:rPr>
        <w:t xml:space="preserve">III этап (апрель - май) Этап диагностики коррекционно-развивающей образовательной среды </w:t>
      </w:r>
      <w:r w:rsidRPr="00FB727C">
        <w:rPr>
          <w:rFonts w:eastAsia="Times New Roman"/>
          <w:sz w:val="24"/>
          <w:szCs w:val="24"/>
        </w:rPr>
        <w:t>(контрольно-</w:t>
      </w:r>
    </w:p>
    <w:p w:rsidR="000B7FB2" w:rsidRPr="00FB727C" w:rsidRDefault="000B7FB2">
      <w:pPr>
        <w:spacing w:line="10" w:lineRule="exact"/>
        <w:rPr>
          <w:rFonts w:eastAsia="Times New Roman"/>
          <w:i/>
          <w:iCs/>
          <w:sz w:val="24"/>
          <w:szCs w:val="24"/>
        </w:rPr>
      </w:pPr>
    </w:p>
    <w:p w:rsidR="000B7FB2" w:rsidRPr="00FB727C" w:rsidRDefault="006C741E">
      <w:pPr>
        <w:spacing w:line="235" w:lineRule="auto"/>
        <w:rPr>
          <w:rFonts w:eastAsia="Times New Roman"/>
          <w:i/>
          <w:iCs/>
          <w:sz w:val="24"/>
          <w:szCs w:val="24"/>
        </w:rPr>
      </w:pPr>
      <w:r w:rsidRPr="00FB727C">
        <w:rPr>
          <w:rFonts w:eastAsia="Times New Roman"/>
          <w:sz w:val="24"/>
          <w:szCs w:val="24"/>
        </w:rPr>
        <w:t>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0B7FB2" w:rsidRPr="00FB727C" w:rsidRDefault="000B7FB2">
      <w:pPr>
        <w:spacing w:line="10" w:lineRule="exact"/>
        <w:rPr>
          <w:rFonts w:eastAsia="Times New Roman"/>
          <w:i/>
          <w:iCs/>
          <w:sz w:val="24"/>
          <w:szCs w:val="24"/>
        </w:rPr>
      </w:pPr>
    </w:p>
    <w:p w:rsidR="000B7FB2" w:rsidRPr="00FB727C" w:rsidRDefault="006C741E">
      <w:pPr>
        <w:spacing w:line="237" w:lineRule="auto"/>
        <w:ind w:firstLine="708"/>
        <w:jc w:val="both"/>
        <w:rPr>
          <w:rFonts w:eastAsia="Times New Roman"/>
          <w:i/>
          <w:iCs/>
          <w:sz w:val="24"/>
          <w:szCs w:val="24"/>
        </w:rPr>
      </w:pPr>
      <w:r w:rsidRPr="00FB727C">
        <w:rPr>
          <w:rFonts w:eastAsia="Times New Roman"/>
          <w:i/>
          <w:iCs/>
          <w:sz w:val="24"/>
          <w:szCs w:val="24"/>
        </w:rPr>
        <w:t xml:space="preserve">IV этап (август – сентябрь) Этап регуляции и корректировки </w:t>
      </w:r>
      <w:r w:rsidRPr="00FB727C">
        <w:rPr>
          <w:rFonts w:eastAsia="Times New Roman"/>
          <w:sz w:val="24"/>
          <w:szCs w:val="24"/>
        </w:rPr>
        <w:t>(регулятивно-корректировочнаядеятельность). Результатом является внесение необходимых изменений в образовательный процесс и процесс сопровождения детей испытывающих трудности в обучении, детей с ограниченными возможностями здоровья и детей инвалидов, корректировка условий и форм обучения, методов и приёмов работы.</w:t>
      </w:r>
    </w:p>
    <w:p w:rsidR="000B7FB2" w:rsidRPr="00FB727C" w:rsidRDefault="000B7FB2">
      <w:pPr>
        <w:spacing w:line="7" w:lineRule="exact"/>
        <w:rPr>
          <w:sz w:val="24"/>
          <w:szCs w:val="24"/>
        </w:rPr>
      </w:pPr>
    </w:p>
    <w:p w:rsidR="000B7FB2" w:rsidRPr="00FB727C" w:rsidRDefault="006C741E">
      <w:pPr>
        <w:ind w:left="880"/>
        <w:jc w:val="center"/>
        <w:rPr>
          <w:sz w:val="24"/>
          <w:szCs w:val="24"/>
        </w:rPr>
      </w:pPr>
      <w:r w:rsidRPr="00FB727C">
        <w:rPr>
          <w:rFonts w:eastAsia="Times New Roman"/>
          <w:b/>
          <w:bCs/>
          <w:sz w:val="24"/>
          <w:szCs w:val="24"/>
        </w:rPr>
        <w:t>Механизм реализации программы</w:t>
      </w:r>
    </w:p>
    <w:p w:rsidR="000B7FB2" w:rsidRPr="00FB727C" w:rsidRDefault="000B7FB2">
      <w:pPr>
        <w:spacing w:line="6" w:lineRule="exact"/>
        <w:rPr>
          <w:sz w:val="24"/>
          <w:szCs w:val="24"/>
        </w:rPr>
      </w:pPr>
    </w:p>
    <w:p w:rsidR="000B7FB2" w:rsidRPr="00FB727C" w:rsidRDefault="006C741E">
      <w:pPr>
        <w:spacing w:line="234" w:lineRule="auto"/>
        <w:ind w:firstLine="708"/>
        <w:rPr>
          <w:sz w:val="24"/>
          <w:szCs w:val="24"/>
        </w:rPr>
      </w:pPr>
      <w:r w:rsidRPr="00FB727C">
        <w:rPr>
          <w:rFonts w:eastAsia="Times New Roman"/>
          <w:sz w:val="24"/>
          <w:szCs w:val="24"/>
        </w:rPr>
        <w:t>Механизм взаимодействия – психолого-педагогический консилиум, психологическое, логопедическое и педагогическое сопровождение.</w:t>
      </w:r>
    </w:p>
    <w:p w:rsidR="000B7FB2" w:rsidRPr="00FB727C" w:rsidRDefault="000B7FB2">
      <w:pPr>
        <w:spacing w:line="2" w:lineRule="exact"/>
        <w:rPr>
          <w:sz w:val="24"/>
          <w:szCs w:val="24"/>
        </w:rPr>
      </w:pPr>
    </w:p>
    <w:p w:rsidR="000B7FB2" w:rsidRPr="00FB727C" w:rsidRDefault="006C741E">
      <w:pPr>
        <w:ind w:left="720"/>
        <w:rPr>
          <w:sz w:val="24"/>
          <w:szCs w:val="24"/>
        </w:rPr>
      </w:pPr>
      <w:r w:rsidRPr="00FB727C">
        <w:rPr>
          <w:rFonts w:eastAsia="Times New Roman"/>
          <w:sz w:val="24"/>
          <w:szCs w:val="24"/>
        </w:rPr>
        <w:t>Механизм реализации программы – организация индивидуальной траектории обучения:</w:t>
      </w:r>
    </w:p>
    <w:p w:rsidR="000B7FB2" w:rsidRPr="00FB727C" w:rsidRDefault="006C741E" w:rsidP="00227FC1">
      <w:pPr>
        <w:numPr>
          <w:ilvl w:val="0"/>
          <w:numId w:val="347"/>
        </w:numPr>
        <w:tabs>
          <w:tab w:val="left" w:pos="1420"/>
        </w:tabs>
        <w:ind w:left="1420" w:hanging="496"/>
        <w:rPr>
          <w:rFonts w:eastAsia="Times New Roman"/>
          <w:sz w:val="24"/>
          <w:szCs w:val="24"/>
        </w:rPr>
      </w:pPr>
      <w:r w:rsidRPr="00FB727C">
        <w:rPr>
          <w:rFonts w:eastAsia="Times New Roman"/>
          <w:sz w:val="24"/>
          <w:szCs w:val="24"/>
        </w:rPr>
        <w:t>Индивидуальное обучение по отдельному учебному плану;</w:t>
      </w:r>
    </w:p>
    <w:p w:rsidR="000B7FB2" w:rsidRPr="00FB727C" w:rsidRDefault="006C741E" w:rsidP="00227FC1">
      <w:pPr>
        <w:numPr>
          <w:ilvl w:val="0"/>
          <w:numId w:val="347"/>
        </w:numPr>
        <w:tabs>
          <w:tab w:val="left" w:pos="1420"/>
        </w:tabs>
        <w:ind w:left="1420" w:hanging="496"/>
        <w:rPr>
          <w:rFonts w:eastAsia="Times New Roman"/>
          <w:sz w:val="24"/>
          <w:szCs w:val="24"/>
        </w:rPr>
      </w:pPr>
      <w:r w:rsidRPr="00FB727C">
        <w:rPr>
          <w:rFonts w:eastAsia="Times New Roman"/>
          <w:sz w:val="24"/>
          <w:szCs w:val="24"/>
        </w:rPr>
        <w:t>Обучение в специальных группах физической культуры;</w:t>
      </w:r>
    </w:p>
    <w:p w:rsidR="000B7FB2" w:rsidRPr="00FB727C" w:rsidRDefault="006C741E" w:rsidP="00227FC1">
      <w:pPr>
        <w:numPr>
          <w:ilvl w:val="0"/>
          <w:numId w:val="347"/>
        </w:numPr>
        <w:tabs>
          <w:tab w:val="left" w:pos="1420"/>
        </w:tabs>
        <w:ind w:left="1420" w:hanging="496"/>
        <w:rPr>
          <w:rFonts w:eastAsia="Times New Roman"/>
          <w:sz w:val="24"/>
          <w:szCs w:val="24"/>
        </w:rPr>
      </w:pPr>
      <w:r w:rsidRPr="00FB727C">
        <w:rPr>
          <w:rFonts w:eastAsia="Times New Roman"/>
          <w:sz w:val="24"/>
          <w:szCs w:val="24"/>
        </w:rPr>
        <w:t>Дистанционное обучение (обучение на дому);</w:t>
      </w:r>
    </w:p>
    <w:p w:rsidR="000B7FB2" w:rsidRPr="00FB727C" w:rsidRDefault="006C741E" w:rsidP="00227FC1">
      <w:pPr>
        <w:numPr>
          <w:ilvl w:val="0"/>
          <w:numId w:val="347"/>
        </w:numPr>
        <w:tabs>
          <w:tab w:val="left" w:pos="1420"/>
        </w:tabs>
        <w:ind w:left="1420" w:hanging="496"/>
        <w:rPr>
          <w:rFonts w:eastAsia="Times New Roman"/>
          <w:sz w:val="24"/>
          <w:szCs w:val="24"/>
        </w:rPr>
      </w:pPr>
      <w:r w:rsidRPr="00FB727C">
        <w:rPr>
          <w:rFonts w:eastAsia="Times New Roman"/>
          <w:sz w:val="24"/>
          <w:szCs w:val="24"/>
        </w:rPr>
        <w:t>Внеурочное обучение в группах коррекции с целью ликвидации пробелов знаний;</w:t>
      </w:r>
    </w:p>
    <w:p w:rsidR="000B7FB2" w:rsidRPr="00FB727C" w:rsidRDefault="000B7FB2">
      <w:pPr>
        <w:spacing w:line="1" w:lineRule="exact"/>
        <w:rPr>
          <w:rFonts w:eastAsia="Times New Roman"/>
          <w:sz w:val="24"/>
          <w:szCs w:val="24"/>
        </w:rPr>
      </w:pPr>
    </w:p>
    <w:p w:rsidR="000B7FB2" w:rsidRPr="00FB727C" w:rsidRDefault="006C741E" w:rsidP="00227FC1">
      <w:pPr>
        <w:numPr>
          <w:ilvl w:val="0"/>
          <w:numId w:val="347"/>
        </w:numPr>
        <w:tabs>
          <w:tab w:val="left" w:pos="1420"/>
        </w:tabs>
        <w:ind w:left="1420" w:hanging="496"/>
        <w:rPr>
          <w:rFonts w:eastAsia="Times New Roman"/>
          <w:sz w:val="24"/>
          <w:szCs w:val="24"/>
        </w:rPr>
      </w:pPr>
      <w:r w:rsidRPr="00FB727C">
        <w:rPr>
          <w:rFonts w:eastAsia="Times New Roman"/>
          <w:sz w:val="24"/>
          <w:szCs w:val="24"/>
        </w:rPr>
        <w:t>Дополнительное обучение детей-иностранцев разговорному русскому языку;</w:t>
      </w:r>
    </w:p>
    <w:p w:rsidR="000B7FB2" w:rsidRPr="00FB727C" w:rsidRDefault="000B7FB2">
      <w:pPr>
        <w:spacing w:line="3"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b/>
          <w:bCs/>
          <w:sz w:val="24"/>
          <w:szCs w:val="24"/>
        </w:rPr>
        <w:t>Социальное партнерство:</w:t>
      </w:r>
    </w:p>
    <w:p w:rsidR="000B7FB2" w:rsidRPr="00FB727C" w:rsidRDefault="000B7FB2">
      <w:pPr>
        <w:spacing w:line="8" w:lineRule="exact"/>
        <w:rPr>
          <w:rFonts w:eastAsia="Times New Roman"/>
          <w:sz w:val="24"/>
          <w:szCs w:val="24"/>
        </w:rPr>
      </w:pPr>
    </w:p>
    <w:p w:rsidR="000B7FB2" w:rsidRPr="00FB727C" w:rsidRDefault="006C741E">
      <w:pPr>
        <w:spacing w:line="234" w:lineRule="auto"/>
        <w:ind w:left="720" w:right="5000"/>
        <w:rPr>
          <w:rFonts w:eastAsia="Times New Roman"/>
          <w:sz w:val="24"/>
          <w:szCs w:val="24"/>
        </w:rPr>
      </w:pPr>
      <w:r w:rsidRPr="00FB727C">
        <w:rPr>
          <w:rFonts w:eastAsia="Times New Roman"/>
          <w:sz w:val="24"/>
          <w:szCs w:val="24"/>
        </w:rPr>
        <w:t>Областная психолого-медико-педагогическая комиссия Родительская общественность</w:t>
      </w:r>
    </w:p>
    <w:p w:rsidR="000B7FB2" w:rsidRPr="00FB727C" w:rsidRDefault="006C741E">
      <w:pPr>
        <w:ind w:left="720"/>
        <w:rPr>
          <w:rFonts w:eastAsia="Times New Roman"/>
          <w:sz w:val="24"/>
          <w:szCs w:val="24"/>
        </w:rPr>
      </w:pPr>
      <w:r w:rsidRPr="00FB727C">
        <w:rPr>
          <w:rFonts w:eastAsia="Times New Roman"/>
          <w:b/>
          <w:bCs/>
          <w:sz w:val="24"/>
          <w:szCs w:val="24"/>
        </w:rPr>
        <w:t>Требования к условиям реализации программы</w:t>
      </w:r>
    </w:p>
    <w:p w:rsidR="000B7FB2" w:rsidRPr="00FB727C" w:rsidRDefault="000B7FB2">
      <w:pPr>
        <w:spacing w:line="5" w:lineRule="exact"/>
        <w:rPr>
          <w:sz w:val="24"/>
          <w:szCs w:val="24"/>
        </w:rPr>
      </w:pPr>
    </w:p>
    <w:p w:rsidR="000B7FB2" w:rsidRPr="00FB727C" w:rsidRDefault="006C741E">
      <w:pPr>
        <w:rPr>
          <w:sz w:val="24"/>
          <w:szCs w:val="24"/>
        </w:rPr>
      </w:pPr>
      <w:r w:rsidRPr="00FB727C">
        <w:rPr>
          <w:rFonts w:eastAsia="Times New Roman"/>
          <w:b/>
          <w:bCs/>
          <w:i/>
          <w:iCs/>
          <w:sz w:val="24"/>
          <w:szCs w:val="24"/>
        </w:rPr>
        <w:t>Психолого-педагогическое обеспечение:</w:t>
      </w:r>
    </w:p>
    <w:p w:rsidR="000B7FB2" w:rsidRPr="00FB727C" w:rsidRDefault="000B7FB2">
      <w:pPr>
        <w:spacing w:line="6" w:lineRule="exact"/>
        <w:rPr>
          <w:sz w:val="24"/>
          <w:szCs w:val="24"/>
        </w:rPr>
      </w:pPr>
    </w:p>
    <w:p w:rsidR="000B7FB2" w:rsidRPr="00FB727C" w:rsidRDefault="006C741E" w:rsidP="005E3AB9">
      <w:pPr>
        <w:spacing w:line="236" w:lineRule="auto"/>
        <w:ind w:firstLine="708"/>
        <w:jc w:val="both"/>
        <w:rPr>
          <w:sz w:val="24"/>
          <w:szCs w:val="24"/>
        </w:rPr>
      </w:pPr>
      <w:r w:rsidRPr="00FB727C">
        <w:rPr>
          <w:rFonts w:eastAsia="Times New Roman"/>
          <w:sz w:val="24"/>
          <w:szCs w:val="24"/>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0B7FB2" w:rsidRPr="00FB727C" w:rsidRDefault="006C741E" w:rsidP="005E3AB9">
      <w:pPr>
        <w:tabs>
          <w:tab w:val="left" w:pos="2640"/>
        </w:tabs>
        <w:rPr>
          <w:sz w:val="24"/>
          <w:szCs w:val="24"/>
        </w:rPr>
      </w:pPr>
      <w:r w:rsidRPr="00FB727C">
        <w:rPr>
          <w:rFonts w:eastAsia="Times New Roman"/>
          <w:sz w:val="24"/>
          <w:szCs w:val="24"/>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0B7FB2" w:rsidRPr="00FB727C" w:rsidRDefault="000B7FB2">
      <w:pPr>
        <w:spacing w:line="10"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B7FB2" w:rsidRPr="00FB727C" w:rsidRDefault="000B7FB2">
      <w:pPr>
        <w:spacing w:line="14"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0B7FB2" w:rsidRPr="00FB727C" w:rsidRDefault="000B7FB2">
      <w:pPr>
        <w:spacing w:line="15" w:lineRule="exact"/>
        <w:rPr>
          <w:sz w:val="24"/>
          <w:szCs w:val="24"/>
        </w:rPr>
      </w:pPr>
    </w:p>
    <w:p w:rsidR="000B7FB2" w:rsidRPr="00FB727C" w:rsidRDefault="006C741E">
      <w:pPr>
        <w:spacing w:line="234" w:lineRule="auto"/>
        <w:ind w:firstLine="708"/>
        <w:rPr>
          <w:sz w:val="24"/>
          <w:szCs w:val="24"/>
        </w:rPr>
      </w:pPr>
      <w:r w:rsidRPr="00FB727C">
        <w:rPr>
          <w:rFonts w:eastAsia="Times New Roman"/>
          <w:sz w:val="24"/>
          <w:szCs w:val="24"/>
        </w:rPr>
        <w:t>— развитие системы обучения и воспитания детей, имеющих сложные нарушения психического и физического развития.</w:t>
      </w:r>
    </w:p>
    <w:p w:rsidR="000B7FB2" w:rsidRPr="00FB727C" w:rsidRDefault="000B7FB2">
      <w:pPr>
        <w:spacing w:line="6" w:lineRule="exact"/>
        <w:rPr>
          <w:sz w:val="24"/>
          <w:szCs w:val="24"/>
        </w:rPr>
      </w:pPr>
    </w:p>
    <w:p w:rsidR="000B7FB2" w:rsidRPr="00FB727C" w:rsidRDefault="006C741E">
      <w:pPr>
        <w:rPr>
          <w:sz w:val="24"/>
          <w:szCs w:val="24"/>
        </w:rPr>
      </w:pPr>
      <w:r w:rsidRPr="00FB727C">
        <w:rPr>
          <w:rFonts w:eastAsia="Times New Roman"/>
          <w:b/>
          <w:bCs/>
          <w:i/>
          <w:iCs/>
          <w:sz w:val="24"/>
          <w:szCs w:val="24"/>
        </w:rPr>
        <w:t>Программно-методическое обеспечение</w:t>
      </w:r>
      <w:r w:rsidRPr="00FB727C">
        <w:rPr>
          <w:rFonts w:eastAsia="Times New Roman"/>
          <w:b/>
          <w:bCs/>
          <w:sz w:val="24"/>
          <w:szCs w:val="24"/>
        </w:rPr>
        <w:t>:</w:t>
      </w:r>
    </w:p>
    <w:p w:rsidR="000B7FB2" w:rsidRPr="00FB727C" w:rsidRDefault="000B7FB2">
      <w:pPr>
        <w:spacing w:line="5" w:lineRule="exact"/>
        <w:rPr>
          <w:sz w:val="24"/>
          <w:szCs w:val="24"/>
        </w:rPr>
      </w:pPr>
    </w:p>
    <w:p w:rsidR="000B7FB2" w:rsidRPr="00FB727C" w:rsidRDefault="006C741E">
      <w:pPr>
        <w:spacing w:line="237" w:lineRule="auto"/>
        <w:ind w:firstLine="708"/>
        <w:jc w:val="both"/>
        <w:rPr>
          <w:sz w:val="24"/>
          <w:szCs w:val="24"/>
        </w:rPr>
      </w:pPr>
      <w:r w:rsidRPr="00FB727C">
        <w:rPr>
          <w:rFonts w:eastAsia="Times New Roman"/>
          <w:sz w:val="24"/>
          <w:szCs w:val="24"/>
        </w:rPr>
        <w:t>В процессе реализации программы коррекционной работы могут быть использованы коррекционно-развивающие программы (педагога-психолога, социального педагога, учителя-логопеда, учителя) (см. приложения), инструментарий необходимый для осуществления профессиональной деятельности учителя, педагога-психолога, учителя—логопеда.</w:t>
      </w:r>
    </w:p>
    <w:p w:rsidR="000B7FB2" w:rsidRPr="00FB727C" w:rsidRDefault="000B7FB2">
      <w:pPr>
        <w:spacing w:line="13"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В случаях обучения детей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w:t>
      </w:r>
    </w:p>
    <w:p w:rsidR="000B7FB2" w:rsidRPr="00FB727C" w:rsidRDefault="000B7FB2">
      <w:pPr>
        <w:spacing w:line="5" w:lineRule="exact"/>
        <w:rPr>
          <w:sz w:val="24"/>
          <w:szCs w:val="24"/>
        </w:rPr>
      </w:pPr>
    </w:p>
    <w:p w:rsidR="000B7FB2" w:rsidRPr="00FB727C" w:rsidRDefault="006C741E">
      <w:pPr>
        <w:rPr>
          <w:sz w:val="24"/>
          <w:szCs w:val="24"/>
        </w:rPr>
      </w:pPr>
      <w:r w:rsidRPr="00FB727C">
        <w:rPr>
          <w:rFonts w:eastAsia="Times New Roman"/>
          <w:b/>
          <w:bCs/>
          <w:i/>
          <w:iCs/>
          <w:sz w:val="24"/>
          <w:szCs w:val="24"/>
        </w:rPr>
        <w:t>Материально-техническое обеспечение:</w:t>
      </w:r>
    </w:p>
    <w:p w:rsidR="000B7FB2" w:rsidRPr="00FB727C" w:rsidRDefault="000B7FB2">
      <w:pPr>
        <w:spacing w:line="5" w:lineRule="exact"/>
        <w:rPr>
          <w:sz w:val="24"/>
          <w:szCs w:val="24"/>
        </w:rPr>
      </w:pPr>
    </w:p>
    <w:p w:rsidR="000B7FB2" w:rsidRPr="00FB727C" w:rsidRDefault="006C741E">
      <w:pPr>
        <w:spacing w:line="235" w:lineRule="auto"/>
        <w:ind w:firstLine="708"/>
        <w:rPr>
          <w:sz w:val="24"/>
          <w:szCs w:val="24"/>
        </w:rPr>
      </w:pPr>
      <w:r w:rsidRPr="00FB727C">
        <w:rPr>
          <w:rFonts w:eastAsia="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w:t>
      </w:r>
    </w:p>
    <w:p w:rsidR="000B7FB2" w:rsidRPr="00FB727C" w:rsidRDefault="000B7FB2">
      <w:pPr>
        <w:spacing w:line="4" w:lineRule="exact"/>
        <w:rPr>
          <w:sz w:val="24"/>
          <w:szCs w:val="24"/>
        </w:rPr>
      </w:pPr>
    </w:p>
    <w:p w:rsidR="000B7FB2" w:rsidRPr="00FB727C" w:rsidRDefault="006C741E">
      <w:pPr>
        <w:rPr>
          <w:sz w:val="24"/>
          <w:szCs w:val="24"/>
        </w:rPr>
      </w:pPr>
      <w:r w:rsidRPr="00FB727C">
        <w:rPr>
          <w:rFonts w:eastAsia="Times New Roman"/>
          <w:b/>
          <w:bCs/>
          <w:i/>
          <w:iCs/>
          <w:sz w:val="24"/>
          <w:szCs w:val="24"/>
        </w:rPr>
        <w:t>Информационное обеспечение:</w:t>
      </w:r>
    </w:p>
    <w:p w:rsidR="000B7FB2" w:rsidRPr="00FB727C" w:rsidRDefault="000B7FB2">
      <w:pPr>
        <w:spacing w:line="8" w:lineRule="exact"/>
        <w:rPr>
          <w:sz w:val="24"/>
          <w:szCs w:val="24"/>
        </w:rPr>
      </w:pPr>
    </w:p>
    <w:p w:rsidR="000B7FB2" w:rsidRPr="00FB727C" w:rsidRDefault="006C741E">
      <w:pPr>
        <w:spacing w:line="235" w:lineRule="auto"/>
        <w:ind w:firstLine="708"/>
        <w:jc w:val="both"/>
        <w:rPr>
          <w:sz w:val="24"/>
          <w:szCs w:val="24"/>
        </w:rPr>
      </w:pPr>
      <w:r w:rsidRPr="00FB727C">
        <w:rPr>
          <w:rFonts w:eastAsia="Times New Roman"/>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0B7FB2" w:rsidRPr="00FB727C" w:rsidRDefault="000B7FB2">
      <w:pPr>
        <w:spacing w:line="20" w:lineRule="exact"/>
        <w:rPr>
          <w:sz w:val="24"/>
          <w:szCs w:val="24"/>
        </w:rPr>
      </w:pPr>
    </w:p>
    <w:p w:rsidR="000B7FB2" w:rsidRPr="00FB727C" w:rsidRDefault="006C741E">
      <w:pPr>
        <w:spacing w:line="234" w:lineRule="auto"/>
        <w:ind w:right="60"/>
        <w:rPr>
          <w:sz w:val="24"/>
          <w:szCs w:val="24"/>
        </w:rPr>
      </w:pPr>
      <w:r w:rsidRPr="00FB727C">
        <w:rPr>
          <w:rFonts w:eastAsia="Times New Roman"/>
          <w:b/>
          <w:bCs/>
          <w:sz w:val="24"/>
          <w:szCs w:val="24"/>
        </w:rPr>
        <w:t>Система комплексного сопровождения детей испытывающих трудности в обучении, детей с ограниченными возможностями здоровья и детей инвалидов</w:t>
      </w:r>
    </w:p>
    <w:p w:rsidR="000B7FB2" w:rsidRPr="00FB727C" w:rsidRDefault="006C741E">
      <w:pPr>
        <w:jc w:val="center"/>
        <w:rPr>
          <w:sz w:val="24"/>
          <w:szCs w:val="24"/>
        </w:rPr>
      </w:pPr>
      <w:r w:rsidRPr="00FB727C">
        <w:rPr>
          <w:rFonts w:eastAsia="Times New Roman"/>
          <w:b/>
          <w:bCs/>
          <w:sz w:val="24"/>
          <w:szCs w:val="24"/>
        </w:rPr>
        <w:t>Диагностическое направление</w:t>
      </w:r>
    </w:p>
    <w:p w:rsidR="000B7FB2" w:rsidRPr="00FB727C" w:rsidRDefault="006C741E">
      <w:pPr>
        <w:spacing w:line="234" w:lineRule="auto"/>
        <w:ind w:right="1220"/>
        <w:rPr>
          <w:sz w:val="24"/>
          <w:szCs w:val="24"/>
        </w:rPr>
      </w:pPr>
      <w:r w:rsidRPr="00FB727C">
        <w:rPr>
          <w:rFonts w:eastAsia="Times New Roman"/>
          <w:b/>
          <w:bCs/>
          <w:sz w:val="24"/>
          <w:szCs w:val="24"/>
        </w:rPr>
        <w:t xml:space="preserve">Цель: </w:t>
      </w:r>
      <w:r w:rsidRPr="00FB727C">
        <w:rPr>
          <w:rFonts w:eastAsia="Times New Roman"/>
          <w:sz w:val="24"/>
          <w:szCs w:val="24"/>
        </w:rPr>
        <w:t>выявление характера и интенсивности трудностей развития детей проведение их комплексногообследования и подготовку рекомендаций по оказанию им психолого-медико-педагогической помощи.</w:t>
      </w:r>
    </w:p>
    <w:p w:rsidR="000B7FB2" w:rsidRPr="00FB727C" w:rsidRDefault="000B7FB2">
      <w:pPr>
        <w:spacing w:line="242" w:lineRule="exact"/>
        <w:rPr>
          <w:sz w:val="24"/>
          <w:szCs w:val="24"/>
        </w:rPr>
      </w:pPr>
    </w:p>
    <w:tbl>
      <w:tblPr>
        <w:tblW w:w="0" w:type="auto"/>
        <w:tblInd w:w="190" w:type="dxa"/>
        <w:tblLayout w:type="fixed"/>
        <w:tblCellMar>
          <w:left w:w="0" w:type="dxa"/>
          <w:right w:w="0" w:type="dxa"/>
        </w:tblCellMar>
        <w:tblLook w:val="04A0"/>
      </w:tblPr>
      <w:tblGrid>
        <w:gridCol w:w="1720"/>
        <w:gridCol w:w="20"/>
        <w:gridCol w:w="3140"/>
        <w:gridCol w:w="2140"/>
        <w:gridCol w:w="20"/>
        <w:gridCol w:w="60"/>
        <w:gridCol w:w="1580"/>
        <w:gridCol w:w="1780"/>
      </w:tblGrid>
      <w:tr w:rsidR="000B7FB2" w:rsidRPr="00FB727C">
        <w:trPr>
          <w:trHeight w:val="255"/>
        </w:trPr>
        <w:tc>
          <w:tcPr>
            <w:tcW w:w="1740" w:type="dxa"/>
            <w:gridSpan w:val="2"/>
            <w:tcBorders>
              <w:top w:val="single" w:sz="8" w:space="0" w:color="auto"/>
              <w:left w:val="single" w:sz="8" w:space="0" w:color="auto"/>
              <w:right w:val="single" w:sz="8" w:space="0" w:color="auto"/>
            </w:tcBorders>
            <w:vAlign w:val="bottom"/>
          </w:tcPr>
          <w:p w:rsidR="000B7FB2" w:rsidRPr="00FB727C" w:rsidRDefault="006C741E">
            <w:pPr>
              <w:ind w:left="160"/>
              <w:rPr>
                <w:sz w:val="24"/>
                <w:szCs w:val="24"/>
              </w:rPr>
            </w:pPr>
            <w:r w:rsidRPr="00FB727C">
              <w:rPr>
                <w:rFonts w:eastAsia="Times New Roman"/>
                <w:sz w:val="24"/>
                <w:szCs w:val="24"/>
              </w:rPr>
              <w:t>Задачи</w:t>
            </w:r>
          </w:p>
        </w:tc>
        <w:tc>
          <w:tcPr>
            <w:tcW w:w="3140" w:type="dxa"/>
            <w:tcBorders>
              <w:top w:val="single" w:sz="8" w:space="0" w:color="auto"/>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Планируемые результаты</w:t>
            </w:r>
          </w:p>
        </w:tc>
        <w:tc>
          <w:tcPr>
            <w:tcW w:w="2160" w:type="dxa"/>
            <w:gridSpan w:val="2"/>
            <w:tcBorders>
              <w:top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Виды и формы</w:t>
            </w:r>
          </w:p>
        </w:tc>
        <w:tc>
          <w:tcPr>
            <w:tcW w:w="60" w:type="dxa"/>
            <w:tcBorders>
              <w:top w:val="single" w:sz="8" w:space="0" w:color="auto"/>
            </w:tcBorders>
            <w:vAlign w:val="bottom"/>
          </w:tcPr>
          <w:p w:rsidR="000B7FB2" w:rsidRPr="00FB727C" w:rsidRDefault="000B7FB2">
            <w:pPr>
              <w:rPr>
                <w:sz w:val="24"/>
                <w:szCs w:val="24"/>
              </w:rPr>
            </w:pPr>
          </w:p>
        </w:tc>
        <w:tc>
          <w:tcPr>
            <w:tcW w:w="1580" w:type="dxa"/>
            <w:tcBorders>
              <w:top w:val="single" w:sz="8" w:space="0" w:color="auto"/>
              <w:right w:val="single" w:sz="8" w:space="0" w:color="auto"/>
            </w:tcBorders>
            <w:vAlign w:val="bottom"/>
          </w:tcPr>
          <w:p w:rsidR="000B7FB2" w:rsidRPr="00FB727C" w:rsidRDefault="006C741E">
            <w:pPr>
              <w:rPr>
                <w:sz w:val="24"/>
                <w:szCs w:val="24"/>
              </w:rPr>
            </w:pPr>
            <w:r w:rsidRPr="00FB727C">
              <w:rPr>
                <w:rFonts w:eastAsia="Times New Roman"/>
                <w:sz w:val="24"/>
                <w:szCs w:val="24"/>
              </w:rPr>
              <w:t>Сроки</w:t>
            </w:r>
          </w:p>
        </w:tc>
        <w:tc>
          <w:tcPr>
            <w:tcW w:w="1780" w:type="dxa"/>
            <w:tcBorders>
              <w:top w:val="single" w:sz="8" w:space="0" w:color="auto"/>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Ответственные</w:t>
            </w:r>
          </w:p>
        </w:tc>
      </w:tr>
      <w:tr w:rsidR="000B7FB2" w:rsidRPr="00FB727C">
        <w:trPr>
          <w:trHeight w:val="254"/>
        </w:trPr>
        <w:tc>
          <w:tcPr>
            <w:tcW w:w="1740" w:type="dxa"/>
            <w:gridSpan w:val="2"/>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(направления</w:t>
            </w:r>
          </w:p>
        </w:tc>
        <w:tc>
          <w:tcPr>
            <w:tcW w:w="3140" w:type="dxa"/>
            <w:tcBorders>
              <w:right w:val="single" w:sz="8" w:space="0" w:color="auto"/>
            </w:tcBorders>
            <w:vAlign w:val="bottom"/>
          </w:tcPr>
          <w:p w:rsidR="000B7FB2" w:rsidRPr="00FB727C" w:rsidRDefault="000B7FB2">
            <w:pPr>
              <w:rPr>
                <w:sz w:val="24"/>
                <w:szCs w:val="24"/>
              </w:rPr>
            </w:pPr>
          </w:p>
        </w:tc>
        <w:tc>
          <w:tcPr>
            <w:tcW w:w="216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деятельности,</w:t>
            </w:r>
          </w:p>
        </w:tc>
        <w:tc>
          <w:tcPr>
            <w:tcW w:w="60" w:type="dxa"/>
            <w:vAlign w:val="bottom"/>
          </w:tcPr>
          <w:p w:rsidR="000B7FB2" w:rsidRPr="00FB727C" w:rsidRDefault="000B7FB2">
            <w:pPr>
              <w:rPr>
                <w:sz w:val="24"/>
                <w:szCs w:val="24"/>
              </w:rPr>
            </w:pPr>
          </w:p>
        </w:tc>
        <w:tc>
          <w:tcPr>
            <w:tcW w:w="1580" w:type="dxa"/>
            <w:tcBorders>
              <w:right w:val="single" w:sz="8" w:space="0" w:color="auto"/>
            </w:tcBorders>
            <w:vAlign w:val="bottom"/>
          </w:tcPr>
          <w:p w:rsidR="000B7FB2" w:rsidRPr="00FB727C" w:rsidRDefault="006C741E">
            <w:pPr>
              <w:rPr>
                <w:sz w:val="24"/>
                <w:szCs w:val="24"/>
              </w:rPr>
            </w:pPr>
            <w:r w:rsidRPr="00FB727C">
              <w:rPr>
                <w:rFonts w:eastAsia="Times New Roman"/>
                <w:sz w:val="24"/>
                <w:szCs w:val="24"/>
              </w:rPr>
              <w:t>(периодичность</w:t>
            </w:r>
          </w:p>
        </w:tc>
        <w:tc>
          <w:tcPr>
            <w:tcW w:w="1780" w:type="dxa"/>
            <w:tcBorders>
              <w:right w:val="single" w:sz="8" w:space="0" w:color="auto"/>
            </w:tcBorders>
            <w:vAlign w:val="bottom"/>
          </w:tcPr>
          <w:p w:rsidR="000B7FB2" w:rsidRPr="00FB727C" w:rsidRDefault="000B7FB2">
            <w:pPr>
              <w:rPr>
                <w:sz w:val="24"/>
                <w:szCs w:val="24"/>
              </w:rPr>
            </w:pPr>
          </w:p>
        </w:tc>
      </w:tr>
      <w:tr w:rsidR="000B7FB2" w:rsidRPr="00FB727C">
        <w:trPr>
          <w:trHeight w:val="255"/>
        </w:trPr>
        <w:tc>
          <w:tcPr>
            <w:tcW w:w="1740" w:type="dxa"/>
            <w:gridSpan w:val="2"/>
            <w:tcBorders>
              <w:left w:val="single" w:sz="8" w:space="0" w:color="auto"/>
              <w:bottom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деятельности)</w:t>
            </w:r>
          </w:p>
        </w:tc>
        <w:tc>
          <w:tcPr>
            <w:tcW w:w="3140" w:type="dxa"/>
            <w:tcBorders>
              <w:bottom w:val="single" w:sz="8" w:space="0" w:color="auto"/>
              <w:right w:val="single" w:sz="8" w:space="0" w:color="auto"/>
            </w:tcBorders>
            <w:vAlign w:val="bottom"/>
          </w:tcPr>
          <w:p w:rsidR="000B7FB2" w:rsidRPr="00FB727C" w:rsidRDefault="000B7FB2">
            <w:pPr>
              <w:rPr>
                <w:sz w:val="24"/>
                <w:szCs w:val="24"/>
              </w:rPr>
            </w:pPr>
          </w:p>
        </w:tc>
        <w:tc>
          <w:tcPr>
            <w:tcW w:w="2160" w:type="dxa"/>
            <w:gridSpan w:val="2"/>
            <w:tcBorders>
              <w:bottom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мероприятия</w:t>
            </w:r>
          </w:p>
        </w:tc>
        <w:tc>
          <w:tcPr>
            <w:tcW w:w="60" w:type="dxa"/>
            <w:tcBorders>
              <w:bottom w:val="single" w:sz="8" w:space="0" w:color="auto"/>
            </w:tcBorders>
            <w:vAlign w:val="bottom"/>
          </w:tcPr>
          <w:p w:rsidR="000B7FB2" w:rsidRPr="00FB727C" w:rsidRDefault="000B7FB2">
            <w:pPr>
              <w:rPr>
                <w:sz w:val="24"/>
                <w:szCs w:val="24"/>
              </w:rPr>
            </w:pPr>
          </w:p>
        </w:tc>
        <w:tc>
          <w:tcPr>
            <w:tcW w:w="1580" w:type="dxa"/>
            <w:tcBorders>
              <w:bottom w:val="single" w:sz="8" w:space="0" w:color="auto"/>
              <w:right w:val="single" w:sz="8" w:space="0" w:color="auto"/>
            </w:tcBorders>
            <w:vAlign w:val="bottom"/>
          </w:tcPr>
          <w:p w:rsidR="000B7FB2" w:rsidRPr="00FB727C" w:rsidRDefault="006C741E">
            <w:pPr>
              <w:rPr>
                <w:sz w:val="24"/>
                <w:szCs w:val="24"/>
              </w:rPr>
            </w:pPr>
            <w:r w:rsidRPr="00FB727C">
              <w:rPr>
                <w:rFonts w:eastAsia="Times New Roman"/>
                <w:sz w:val="24"/>
                <w:szCs w:val="24"/>
              </w:rPr>
              <w:t>в течение года)</w:t>
            </w:r>
          </w:p>
        </w:tc>
        <w:tc>
          <w:tcPr>
            <w:tcW w:w="178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44"/>
        </w:trPr>
        <w:tc>
          <w:tcPr>
            <w:tcW w:w="1740" w:type="dxa"/>
            <w:gridSpan w:val="2"/>
            <w:tcBorders>
              <w:left w:val="single" w:sz="8" w:space="0" w:color="auto"/>
              <w:bottom w:val="single" w:sz="8" w:space="0" w:color="auto"/>
            </w:tcBorders>
            <w:vAlign w:val="bottom"/>
          </w:tcPr>
          <w:p w:rsidR="000B7FB2" w:rsidRPr="00FB727C" w:rsidRDefault="000B7FB2">
            <w:pPr>
              <w:rPr>
                <w:sz w:val="24"/>
                <w:szCs w:val="24"/>
              </w:rPr>
            </w:pPr>
          </w:p>
        </w:tc>
        <w:tc>
          <w:tcPr>
            <w:tcW w:w="5360" w:type="dxa"/>
            <w:gridSpan w:val="4"/>
            <w:tcBorders>
              <w:bottom w:val="single" w:sz="8" w:space="0" w:color="auto"/>
            </w:tcBorders>
            <w:vAlign w:val="bottom"/>
          </w:tcPr>
          <w:p w:rsidR="000B7FB2" w:rsidRPr="00FB727C" w:rsidRDefault="006C741E">
            <w:pPr>
              <w:spacing w:line="242" w:lineRule="exact"/>
              <w:ind w:left="1510"/>
              <w:jc w:val="center"/>
              <w:rPr>
                <w:sz w:val="24"/>
                <w:szCs w:val="24"/>
              </w:rPr>
            </w:pPr>
            <w:r w:rsidRPr="00FB727C">
              <w:rPr>
                <w:rFonts w:eastAsia="Times New Roman"/>
                <w:w w:val="99"/>
                <w:sz w:val="24"/>
                <w:szCs w:val="24"/>
              </w:rPr>
              <w:t>Психолого-педагогическая диагностика</w:t>
            </w:r>
          </w:p>
        </w:tc>
        <w:tc>
          <w:tcPr>
            <w:tcW w:w="1580" w:type="dxa"/>
            <w:tcBorders>
              <w:bottom w:val="single" w:sz="8" w:space="0" w:color="auto"/>
            </w:tcBorders>
            <w:vAlign w:val="bottom"/>
          </w:tcPr>
          <w:p w:rsidR="000B7FB2" w:rsidRPr="00FB727C" w:rsidRDefault="000B7FB2">
            <w:pPr>
              <w:rPr>
                <w:sz w:val="24"/>
                <w:szCs w:val="24"/>
              </w:rPr>
            </w:pPr>
          </w:p>
        </w:tc>
        <w:tc>
          <w:tcPr>
            <w:tcW w:w="178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8"/>
        </w:trPr>
        <w:tc>
          <w:tcPr>
            <w:tcW w:w="1740" w:type="dxa"/>
            <w:gridSpan w:val="2"/>
            <w:tcBorders>
              <w:left w:val="single" w:sz="8" w:space="0" w:color="auto"/>
              <w:right w:val="single" w:sz="8" w:space="0" w:color="auto"/>
            </w:tcBorders>
            <w:vAlign w:val="bottom"/>
          </w:tcPr>
          <w:p w:rsidR="000B7FB2" w:rsidRPr="00FB727C" w:rsidRDefault="006C741E">
            <w:pPr>
              <w:spacing w:line="238" w:lineRule="exact"/>
              <w:ind w:left="120"/>
              <w:rPr>
                <w:sz w:val="24"/>
                <w:szCs w:val="24"/>
              </w:rPr>
            </w:pPr>
            <w:r w:rsidRPr="00FB727C">
              <w:rPr>
                <w:rFonts w:eastAsia="Times New Roman"/>
                <w:sz w:val="24"/>
                <w:szCs w:val="24"/>
              </w:rPr>
              <w:t>Первичная</w:t>
            </w:r>
          </w:p>
        </w:tc>
        <w:tc>
          <w:tcPr>
            <w:tcW w:w="3140" w:type="dxa"/>
            <w:tcBorders>
              <w:right w:val="single" w:sz="8" w:space="0" w:color="auto"/>
            </w:tcBorders>
            <w:vAlign w:val="bottom"/>
          </w:tcPr>
          <w:p w:rsidR="000B7FB2" w:rsidRPr="00FB727C" w:rsidRDefault="006C741E">
            <w:pPr>
              <w:spacing w:line="238" w:lineRule="exact"/>
              <w:ind w:left="80"/>
              <w:rPr>
                <w:sz w:val="24"/>
                <w:szCs w:val="24"/>
              </w:rPr>
            </w:pPr>
            <w:r w:rsidRPr="00FB727C">
              <w:rPr>
                <w:rFonts w:eastAsia="Times New Roman"/>
                <w:sz w:val="24"/>
                <w:szCs w:val="24"/>
              </w:rPr>
              <w:t>Создание банка данных</w:t>
            </w:r>
          </w:p>
        </w:tc>
        <w:tc>
          <w:tcPr>
            <w:tcW w:w="2160" w:type="dxa"/>
            <w:gridSpan w:val="2"/>
            <w:tcBorders>
              <w:right w:val="single" w:sz="8" w:space="0" w:color="auto"/>
            </w:tcBorders>
            <w:vAlign w:val="bottom"/>
          </w:tcPr>
          <w:p w:rsidR="000B7FB2" w:rsidRPr="00FB727C" w:rsidRDefault="006C741E">
            <w:pPr>
              <w:spacing w:line="238" w:lineRule="exact"/>
              <w:ind w:left="100"/>
              <w:rPr>
                <w:sz w:val="24"/>
                <w:szCs w:val="24"/>
              </w:rPr>
            </w:pPr>
            <w:r w:rsidRPr="00FB727C">
              <w:rPr>
                <w:rFonts w:eastAsia="Times New Roman"/>
                <w:sz w:val="24"/>
                <w:szCs w:val="24"/>
              </w:rPr>
              <w:t>Наблюдение,</w:t>
            </w:r>
          </w:p>
        </w:tc>
        <w:tc>
          <w:tcPr>
            <w:tcW w:w="60" w:type="dxa"/>
            <w:vAlign w:val="bottom"/>
          </w:tcPr>
          <w:p w:rsidR="000B7FB2" w:rsidRPr="00FB727C" w:rsidRDefault="000B7FB2">
            <w:pPr>
              <w:rPr>
                <w:sz w:val="24"/>
                <w:szCs w:val="24"/>
              </w:rPr>
            </w:pPr>
          </w:p>
        </w:tc>
        <w:tc>
          <w:tcPr>
            <w:tcW w:w="1580" w:type="dxa"/>
            <w:tcBorders>
              <w:right w:val="single" w:sz="8" w:space="0" w:color="auto"/>
            </w:tcBorders>
            <w:vAlign w:val="bottom"/>
          </w:tcPr>
          <w:p w:rsidR="000B7FB2" w:rsidRPr="00FB727C" w:rsidRDefault="006C741E">
            <w:pPr>
              <w:spacing w:line="238" w:lineRule="exact"/>
              <w:rPr>
                <w:sz w:val="24"/>
                <w:szCs w:val="24"/>
              </w:rPr>
            </w:pPr>
            <w:r w:rsidRPr="00FB727C">
              <w:rPr>
                <w:rFonts w:eastAsia="Times New Roman"/>
                <w:sz w:val="24"/>
                <w:szCs w:val="24"/>
              </w:rPr>
              <w:t>Май -</w:t>
            </w:r>
          </w:p>
        </w:tc>
        <w:tc>
          <w:tcPr>
            <w:tcW w:w="1780" w:type="dxa"/>
            <w:tcBorders>
              <w:right w:val="single" w:sz="8" w:space="0" w:color="auto"/>
            </w:tcBorders>
            <w:vAlign w:val="bottom"/>
          </w:tcPr>
          <w:p w:rsidR="000B7FB2" w:rsidRPr="00FB727C" w:rsidRDefault="006C741E">
            <w:pPr>
              <w:spacing w:line="238" w:lineRule="exact"/>
              <w:ind w:left="80"/>
              <w:rPr>
                <w:sz w:val="24"/>
                <w:szCs w:val="24"/>
              </w:rPr>
            </w:pPr>
            <w:r w:rsidRPr="00FB727C">
              <w:rPr>
                <w:rFonts w:eastAsia="Times New Roman"/>
                <w:sz w:val="24"/>
                <w:szCs w:val="24"/>
              </w:rPr>
              <w:t>Классный</w:t>
            </w:r>
          </w:p>
        </w:tc>
      </w:tr>
      <w:tr w:rsidR="000B7FB2" w:rsidRPr="00FB727C">
        <w:trPr>
          <w:trHeight w:val="254"/>
        </w:trPr>
        <w:tc>
          <w:tcPr>
            <w:tcW w:w="1740" w:type="dxa"/>
            <w:gridSpan w:val="2"/>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диагностика</w:t>
            </w:r>
          </w:p>
        </w:tc>
        <w:tc>
          <w:tcPr>
            <w:tcW w:w="314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обучающихся, нуждающихся в</w:t>
            </w:r>
          </w:p>
        </w:tc>
        <w:tc>
          <w:tcPr>
            <w:tcW w:w="216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психологическое</w:t>
            </w:r>
          </w:p>
        </w:tc>
        <w:tc>
          <w:tcPr>
            <w:tcW w:w="60" w:type="dxa"/>
            <w:vAlign w:val="bottom"/>
          </w:tcPr>
          <w:p w:rsidR="000B7FB2" w:rsidRPr="00FB727C" w:rsidRDefault="000B7FB2">
            <w:pPr>
              <w:rPr>
                <w:sz w:val="24"/>
                <w:szCs w:val="24"/>
              </w:rPr>
            </w:pPr>
          </w:p>
        </w:tc>
        <w:tc>
          <w:tcPr>
            <w:tcW w:w="1580" w:type="dxa"/>
            <w:tcBorders>
              <w:right w:val="single" w:sz="8" w:space="0" w:color="auto"/>
            </w:tcBorders>
            <w:vAlign w:val="bottom"/>
          </w:tcPr>
          <w:p w:rsidR="000B7FB2" w:rsidRPr="00FB727C" w:rsidRDefault="006C741E">
            <w:pPr>
              <w:rPr>
                <w:sz w:val="24"/>
                <w:szCs w:val="24"/>
              </w:rPr>
            </w:pPr>
            <w:r w:rsidRPr="00FB727C">
              <w:rPr>
                <w:rFonts w:eastAsia="Times New Roman"/>
                <w:sz w:val="24"/>
                <w:szCs w:val="24"/>
              </w:rPr>
              <w:t>сентябрь</w:t>
            </w:r>
          </w:p>
        </w:tc>
        <w:tc>
          <w:tcPr>
            <w:tcW w:w="178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руководитель</w:t>
            </w:r>
          </w:p>
        </w:tc>
      </w:tr>
      <w:tr w:rsidR="000B7FB2" w:rsidRPr="00FB727C">
        <w:trPr>
          <w:trHeight w:val="252"/>
        </w:trPr>
        <w:tc>
          <w:tcPr>
            <w:tcW w:w="1740" w:type="dxa"/>
            <w:gridSpan w:val="2"/>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для выявления</w:t>
            </w:r>
          </w:p>
        </w:tc>
        <w:tc>
          <w:tcPr>
            <w:tcW w:w="314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специализированной помощи.</w:t>
            </w:r>
          </w:p>
        </w:tc>
        <w:tc>
          <w:tcPr>
            <w:tcW w:w="216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обследование;</w:t>
            </w:r>
          </w:p>
        </w:tc>
        <w:tc>
          <w:tcPr>
            <w:tcW w:w="60" w:type="dxa"/>
            <w:vAlign w:val="bottom"/>
          </w:tcPr>
          <w:p w:rsidR="000B7FB2" w:rsidRPr="00FB727C" w:rsidRDefault="000B7FB2">
            <w:pPr>
              <w:rPr>
                <w:sz w:val="24"/>
                <w:szCs w:val="24"/>
              </w:rPr>
            </w:pPr>
          </w:p>
        </w:tc>
        <w:tc>
          <w:tcPr>
            <w:tcW w:w="1580" w:type="dxa"/>
            <w:tcBorders>
              <w:right w:val="single" w:sz="8" w:space="0" w:color="auto"/>
            </w:tcBorders>
            <w:vAlign w:val="bottom"/>
          </w:tcPr>
          <w:p w:rsidR="000B7FB2" w:rsidRPr="00FB727C" w:rsidRDefault="000B7FB2">
            <w:pPr>
              <w:rPr>
                <w:sz w:val="24"/>
                <w:szCs w:val="24"/>
              </w:rPr>
            </w:pPr>
          </w:p>
        </w:tc>
        <w:tc>
          <w:tcPr>
            <w:tcW w:w="178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Педагог-</w:t>
            </w:r>
          </w:p>
        </w:tc>
      </w:tr>
      <w:tr w:rsidR="000B7FB2" w:rsidRPr="00FB727C">
        <w:trPr>
          <w:trHeight w:val="252"/>
        </w:trPr>
        <w:tc>
          <w:tcPr>
            <w:tcW w:w="1740" w:type="dxa"/>
            <w:gridSpan w:val="2"/>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группы</w:t>
            </w:r>
          </w:p>
        </w:tc>
        <w:tc>
          <w:tcPr>
            <w:tcW w:w="314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Формирование характеристики</w:t>
            </w:r>
          </w:p>
        </w:tc>
        <w:tc>
          <w:tcPr>
            <w:tcW w:w="216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анкетирование</w:t>
            </w:r>
          </w:p>
        </w:tc>
        <w:tc>
          <w:tcPr>
            <w:tcW w:w="60" w:type="dxa"/>
            <w:vAlign w:val="bottom"/>
          </w:tcPr>
          <w:p w:rsidR="000B7FB2" w:rsidRPr="00FB727C" w:rsidRDefault="000B7FB2">
            <w:pPr>
              <w:rPr>
                <w:sz w:val="24"/>
                <w:szCs w:val="24"/>
              </w:rPr>
            </w:pPr>
          </w:p>
        </w:tc>
        <w:tc>
          <w:tcPr>
            <w:tcW w:w="1580" w:type="dxa"/>
            <w:tcBorders>
              <w:right w:val="single" w:sz="8" w:space="0" w:color="auto"/>
            </w:tcBorders>
            <w:vAlign w:val="bottom"/>
          </w:tcPr>
          <w:p w:rsidR="000B7FB2" w:rsidRPr="00FB727C" w:rsidRDefault="000B7FB2">
            <w:pPr>
              <w:rPr>
                <w:sz w:val="24"/>
                <w:szCs w:val="24"/>
              </w:rPr>
            </w:pPr>
          </w:p>
        </w:tc>
        <w:tc>
          <w:tcPr>
            <w:tcW w:w="178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психолог</w:t>
            </w:r>
          </w:p>
        </w:tc>
      </w:tr>
      <w:tr w:rsidR="000B7FB2" w:rsidRPr="00FB727C">
        <w:trPr>
          <w:trHeight w:val="254"/>
        </w:trPr>
        <w:tc>
          <w:tcPr>
            <w:tcW w:w="1740" w:type="dxa"/>
            <w:gridSpan w:val="2"/>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«риска»</w:t>
            </w:r>
          </w:p>
        </w:tc>
        <w:tc>
          <w:tcPr>
            <w:tcW w:w="314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образовательной ситуации в</w:t>
            </w:r>
          </w:p>
        </w:tc>
        <w:tc>
          <w:tcPr>
            <w:tcW w:w="216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родителей, беседы с</w:t>
            </w:r>
          </w:p>
        </w:tc>
        <w:tc>
          <w:tcPr>
            <w:tcW w:w="60" w:type="dxa"/>
            <w:vAlign w:val="bottom"/>
          </w:tcPr>
          <w:p w:rsidR="000B7FB2" w:rsidRPr="00FB727C" w:rsidRDefault="000B7FB2">
            <w:pPr>
              <w:rPr>
                <w:sz w:val="24"/>
                <w:szCs w:val="24"/>
              </w:rPr>
            </w:pPr>
          </w:p>
        </w:tc>
        <w:tc>
          <w:tcPr>
            <w:tcW w:w="1580" w:type="dxa"/>
            <w:tcBorders>
              <w:right w:val="single" w:sz="8" w:space="0" w:color="auto"/>
            </w:tcBorders>
            <w:vAlign w:val="bottom"/>
          </w:tcPr>
          <w:p w:rsidR="000B7FB2" w:rsidRPr="00FB727C" w:rsidRDefault="000B7FB2">
            <w:pPr>
              <w:rPr>
                <w:sz w:val="24"/>
                <w:szCs w:val="24"/>
              </w:rPr>
            </w:pPr>
          </w:p>
        </w:tc>
        <w:tc>
          <w:tcPr>
            <w:tcW w:w="1780" w:type="dxa"/>
            <w:tcBorders>
              <w:right w:val="single" w:sz="8" w:space="0" w:color="auto"/>
            </w:tcBorders>
            <w:vAlign w:val="bottom"/>
          </w:tcPr>
          <w:p w:rsidR="000B7FB2" w:rsidRPr="00FB727C" w:rsidRDefault="000B7FB2">
            <w:pPr>
              <w:rPr>
                <w:sz w:val="24"/>
                <w:szCs w:val="24"/>
              </w:rPr>
            </w:pPr>
          </w:p>
        </w:tc>
      </w:tr>
      <w:tr w:rsidR="000B7FB2" w:rsidRPr="00FB727C">
        <w:trPr>
          <w:trHeight w:val="257"/>
        </w:trPr>
        <w:tc>
          <w:tcPr>
            <w:tcW w:w="1740" w:type="dxa"/>
            <w:gridSpan w:val="2"/>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3140" w:type="dxa"/>
            <w:tcBorders>
              <w:bottom w:val="single" w:sz="8" w:space="0" w:color="auto"/>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ОУ</w:t>
            </w:r>
          </w:p>
        </w:tc>
        <w:tc>
          <w:tcPr>
            <w:tcW w:w="2160" w:type="dxa"/>
            <w:gridSpan w:val="2"/>
            <w:tcBorders>
              <w:bottom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педагогами</w:t>
            </w:r>
          </w:p>
        </w:tc>
        <w:tc>
          <w:tcPr>
            <w:tcW w:w="60" w:type="dxa"/>
            <w:tcBorders>
              <w:bottom w:val="single" w:sz="8" w:space="0" w:color="auto"/>
            </w:tcBorders>
            <w:vAlign w:val="bottom"/>
          </w:tcPr>
          <w:p w:rsidR="000B7FB2" w:rsidRPr="00FB727C" w:rsidRDefault="000B7FB2">
            <w:pPr>
              <w:rPr>
                <w:sz w:val="24"/>
                <w:szCs w:val="24"/>
              </w:rPr>
            </w:pPr>
          </w:p>
        </w:tc>
        <w:tc>
          <w:tcPr>
            <w:tcW w:w="1580" w:type="dxa"/>
            <w:tcBorders>
              <w:bottom w:val="single" w:sz="8" w:space="0" w:color="auto"/>
              <w:right w:val="single" w:sz="8" w:space="0" w:color="auto"/>
            </w:tcBorders>
            <w:vAlign w:val="bottom"/>
          </w:tcPr>
          <w:p w:rsidR="000B7FB2" w:rsidRPr="00FB727C" w:rsidRDefault="000B7FB2">
            <w:pPr>
              <w:rPr>
                <w:sz w:val="24"/>
                <w:szCs w:val="24"/>
              </w:rPr>
            </w:pPr>
          </w:p>
        </w:tc>
        <w:tc>
          <w:tcPr>
            <w:tcW w:w="178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9"/>
        </w:trPr>
        <w:tc>
          <w:tcPr>
            <w:tcW w:w="1740" w:type="dxa"/>
            <w:gridSpan w:val="2"/>
            <w:tcBorders>
              <w:left w:val="single" w:sz="8" w:space="0" w:color="auto"/>
              <w:right w:val="single" w:sz="8" w:space="0" w:color="auto"/>
            </w:tcBorders>
            <w:vAlign w:val="bottom"/>
          </w:tcPr>
          <w:p w:rsidR="000B7FB2" w:rsidRPr="00FB727C" w:rsidRDefault="006C741E">
            <w:pPr>
              <w:spacing w:line="240" w:lineRule="exact"/>
              <w:ind w:left="120"/>
              <w:rPr>
                <w:sz w:val="24"/>
                <w:szCs w:val="24"/>
              </w:rPr>
            </w:pPr>
            <w:r w:rsidRPr="00FB727C">
              <w:rPr>
                <w:rFonts w:eastAsia="Times New Roman"/>
                <w:sz w:val="24"/>
                <w:szCs w:val="24"/>
              </w:rPr>
              <w:t>Углубленная</w:t>
            </w:r>
          </w:p>
        </w:tc>
        <w:tc>
          <w:tcPr>
            <w:tcW w:w="3140" w:type="dxa"/>
            <w:tcBorders>
              <w:right w:val="single" w:sz="8" w:space="0" w:color="auto"/>
            </w:tcBorders>
            <w:vAlign w:val="bottom"/>
          </w:tcPr>
          <w:p w:rsidR="000B7FB2" w:rsidRPr="00FB727C" w:rsidRDefault="006C741E">
            <w:pPr>
              <w:spacing w:line="240" w:lineRule="exact"/>
              <w:ind w:left="80"/>
              <w:rPr>
                <w:sz w:val="24"/>
                <w:szCs w:val="24"/>
              </w:rPr>
            </w:pPr>
            <w:r w:rsidRPr="00FB727C">
              <w:rPr>
                <w:rFonts w:eastAsia="Times New Roman"/>
                <w:sz w:val="24"/>
                <w:szCs w:val="24"/>
              </w:rPr>
              <w:t>Получение объективных</w:t>
            </w:r>
          </w:p>
        </w:tc>
        <w:tc>
          <w:tcPr>
            <w:tcW w:w="2160" w:type="dxa"/>
            <w:gridSpan w:val="2"/>
            <w:tcBorders>
              <w:right w:val="single" w:sz="8" w:space="0" w:color="auto"/>
            </w:tcBorders>
            <w:vAlign w:val="bottom"/>
          </w:tcPr>
          <w:p w:rsidR="000B7FB2" w:rsidRPr="00FB727C" w:rsidRDefault="006C741E">
            <w:pPr>
              <w:spacing w:line="240" w:lineRule="exact"/>
              <w:ind w:left="100"/>
              <w:rPr>
                <w:sz w:val="24"/>
                <w:szCs w:val="24"/>
              </w:rPr>
            </w:pPr>
            <w:r w:rsidRPr="00FB727C">
              <w:rPr>
                <w:rFonts w:eastAsia="Times New Roman"/>
                <w:sz w:val="24"/>
                <w:szCs w:val="24"/>
              </w:rPr>
              <w:t>Диагностирование</w:t>
            </w:r>
          </w:p>
        </w:tc>
        <w:tc>
          <w:tcPr>
            <w:tcW w:w="60" w:type="dxa"/>
            <w:vAlign w:val="bottom"/>
          </w:tcPr>
          <w:p w:rsidR="000B7FB2" w:rsidRPr="00FB727C" w:rsidRDefault="000B7FB2">
            <w:pPr>
              <w:rPr>
                <w:sz w:val="24"/>
                <w:szCs w:val="24"/>
              </w:rPr>
            </w:pPr>
          </w:p>
        </w:tc>
        <w:tc>
          <w:tcPr>
            <w:tcW w:w="1580" w:type="dxa"/>
            <w:tcBorders>
              <w:right w:val="single" w:sz="8" w:space="0" w:color="auto"/>
            </w:tcBorders>
            <w:vAlign w:val="bottom"/>
          </w:tcPr>
          <w:p w:rsidR="000B7FB2" w:rsidRPr="00FB727C" w:rsidRDefault="006C741E">
            <w:pPr>
              <w:spacing w:line="240" w:lineRule="exact"/>
              <w:rPr>
                <w:sz w:val="24"/>
                <w:szCs w:val="24"/>
              </w:rPr>
            </w:pPr>
            <w:r w:rsidRPr="00FB727C">
              <w:rPr>
                <w:rFonts w:eastAsia="Times New Roman"/>
                <w:sz w:val="24"/>
                <w:szCs w:val="24"/>
              </w:rPr>
              <w:t>Май</w:t>
            </w:r>
          </w:p>
        </w:tc>
        <w:tc>
          <w:tcPr>
            <w:tcW w:w="1780" w:type="dxa"/>
            <w:tcBorders>
              <w:right w:val="single" w:sz="8" w:space="0" w:color="auto"/>
            </w:tcBorders>
            <w:vAlign w:val="bottom"/>
          </w:tcPr>
          <w:p w:rsidR="000B7FB2" w:rsidRPr="00FB727C" w:rsidRDefault="006C741E">
            <w:pPr>
              <w:spacing w:line="240" w:lineRule="exact"/>
              <w:ind w:left="80"/>
              <w:rPr>
                <w:sz w:val="24"/>
                <w:szCs w:val="24"/>
              </w:rPr>
            </w:pPr>
            <w:r w:rsidRPr="00FB727C">
              <w:rPr>
                <w:rFonts w:eastAsia="Times New Roman"/>
                <w:sz w:val="24"/>
                <w:szCs w:val="24"/>
              </w:rPr>
              <w:t>Педагог-</w:t>
            </w:r>
          </w:p>
        </w:tc>
      </w:tr>
      <w:tr w:rsidR="000B7FB2" w:rsidRPr="00FB727C">
        <w:trPr>
          <w:trHeight w:val="252"/>
        </w:trPr>
        <w:tc>
          <w:tcPr>
            <w:tcW w:w="1740" w:type="dxa"/>
            <w:gridSpan w:val="2"/>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диагностика</w:t>
            </w:r>
          </w:p>
        </w:tc>
        <w:tc>
          <w:tcPr>
            <w:tcW w:w="314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сведений об обучающемся на</w:t>
            </w:r>
          </w:p>
        </w:tc>
        <w:tc>
          <w:tcPr>
            <w:tcW w:w="216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Заполнение</w:t>
            </w:r>
          </w:p>
        </w:tc>
        <w:tc>
          <w:tcPr>
            <w:tcW w:w="60" w:type="dxa"/>
            <w:vAlign w:val="bottom"/>
          </w:tcPr>
          <w:p w:rsidR="000B7FB2" w:rsidRPr="00FB727C" w:rsidRDefault="000B7FB2">
            <w:pPr>
              <w:rPr>
                <w:sz w:val="24"/>
                <w:szCs w:val="24"/>
              </w:rPr>
            </w:pPr>
          </w:p>
        </w:tc>
        <w:tc>
          <w:tcPr>
            <w:tcW w:w="1580" w:type="dxa"/>
            <w:tcBorders>
              <w:right w:val="single" w:sz="8" w:space="0" w:color="auto"/>
            </w:tcBorders>
            <w:vAlign w:val="bottom"/>
          </w:tcPr>
          <w:p w:rsidR="000B7FB2" w:rsidRPr="00FB727C" w:rsidRDefault="006C741E">
            <w:pPr>
              <w:rPr>
                <w:sz w:val="24"/>
                <w:szCs w:val="24"/>
              </w:rPr>
            </w:pPr>
            <w:r w:rsidRPr="00FB727C">
              <w:rPr>
                <w:rFonts w:eastAsia="Times New Roman"/>
                <w:sz w:val="24"/>
                <w:szCs w:val="24"/>
              </w:rPr>
              <w:t>сентябрь</w:t>
            </w:r>
          </w:p>
        </w:tc>
        <w:tc>
          <w:tcPr>
            <w:tcW w:w="178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психолог</w:t>
            </w:r>
          </w:p>
        </w:tc>
      </w:tr>
      <w:tr w:rsidR="000B7FB2" w:rsidRPr="00FB727C">
        <w:trPr>
          <w:trHeight w:val="254"/>
        </w:trPr>
        <w:tc>
          <w:tcPr>
            <w:tcW w:w="1740" w:type="dxa"/>
            <w:gridSpan w:val="2"/>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детей группы</w:t>
            </w:r>
          </w:p>
        </w:tc>
        <w:tc>
          <w:tcPr>
            <w:tcW w:w="314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основании диагностической</w:t>
            </w:r>
          </w:p>
        </w:tc>
        <w:tc>
          <w:tcPr>
            <w:tcW w:w="216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диагностических</w:t>
            </w:r>
          </w:p>
        </w:tc>
        <w:tc>
          <w:tcPr>
            <w:tcW w:w="60" w:type="dxa"/>
            <w:vAlign w:val="bottom"/>
          </w:tcPr>
          <w:p w:rsidR="000B7FB2" w:rsidRPr="00FB727C" w:rsidRDefault="000B7FB2">
            <w:pPr>
              <w:rPr>
                <w:sz w:val="24"/>
                <w:szCs w:val="24"/>
              </w:rPr>
            </w:pPr>
          </w:p>
        </w:tc>
        <w:tc>
          <w:tcPr>
            <w:tcW w:w="1580" w:type="dxa"/>
            <w:tcBorders>
              <w:right w:val="single" w:sz="8" w:space="0" w:color="auto"/>
            </w:tcBorders>
            <w:vAlign w:val="bottom"/>
          </w:tcPr>
          <w:p w:rsidR="000B7FB2" w:rsidRPr="00FB727C" w:rsidRDefault="000B7FB2">
            <w:pPr>
              <w:rPr>
                <w:sz w:val="24"/>
                <w:szCs w:val="24"/>
              </w:rPr>
            </w:pPr>
          </w:p>
        </w:tc>
        <w:tc>
          <w:tcPr>
            <w:tcW w:w="1780" w:type="dxa"/>
            <w:tcBorders>
              <w:right w:val="single" w:sz="8" w:space="0" w:color="auto"/>
            </w:tcBorders>
            <w:vAlign w:val="bottom"/>
          </w:tcPr>
          <w:p w:rsidR="000B7FB2" w:rsidRPr="00FB727C" w:rsidRDefault="000B7FB2">
            <w:pPr>
              <w:rPr>
                <w:sz w:val="24"/>
                <w:szCs w:val="24"/>
              </w:rPr>
            </w:pPr>
          </w:p>
        </w:tc>
      </w:tr>
      <w:tr w:rsidR="000B7FB2" w:rsidRPr="00FB727C">
        <w:trPr>
          <w:trHeight w:val="253"/>
        </w:trPr>
        <w:tc>
          <w:tcPr>
            <w:tcW w:w="1740" w:type="dxa"/>
            <w:gridSpan w:val="2"/>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«риска»</w:t>
            </w:r>
          </w:p>
        </w:tc>
        <w:tc>
          <w:tcPr>
            <w:tcW w:w="314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информации специалистов</w:t>
            </w:r>
          </w:p>
        </w:tc>
        <w:tc>
          <w:tcPr>
            <w:tcW w:w="216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документов</w:t>
            </w:r>
          </w:p>
        </w:tc>
        <w:tc>
          <w:tcPr>
            <w:tcW w:w="60" w:type="dxa"/>
            <w:vAlign w:val="bottom"/>
          </w:tcPr>
          <w:p w:rsidR="000B7FB2" w:rsidRPr="00FB727C" w:rsidRDefault="000B7FB2">
            <w:pPr>
              <w:rPr>
                <w:sz w:val="24"/>
                <w:szCs w:val="24"/>
              </w:rPr>
            </w:pPr>
          </w:p>
        </w:tc>
        <w:tc>
          <w:tcPr>
            <w:tcW w:w="1580" w:type="dxa"/>
            <w:tcBorders>
              <w:right w:val="single" w:sz="8" w:space="0" w:color="auto"/>
            </w:tcBorders>
            <w:vAlign w:val="bottom"/>
          </w:tcPr>
          <w:p w:rsidR="000B7FB2" w:rsidRPr="00FB727C" w:rsidRDefault="000B7FB2">
            <w:pPr>
              <w:rPr>
                <w:sz w:val="24"/>
                <w:szCs w:val="24"/>
              </w:rPr>
            </w:pPr>
          </w:p>
        </w:tc>
        <w:tc>
          <w:tcPr>
            <w:tcW w:w="1780" w:type="dxa"/>
            <w:tcBorders>
              <w:right w:val="single" w:sz="8" w:space="0" w:color="auto"/>
            </w:tcBorders>
            <w:vAlign w:val="bottom"/>
          </w:tcPr>
          <w:p w:rsidR="000B7FB2" w:rsidRPr="00FB727C" w:rsidRDefault="000B7FB2">
            <w:pPr>
              <w:rPr>
                <w:sz w:val="24"/>
                <w:szCs w:val="24"/>
              </w:rPr>
            </w:pPr>
          </w:p>
        </w:tc>
      </w:tr>
      <w:tr w:rsidR="000B7FB2" w:rsidRPr="00FB727C">
        <w:trPr>
          <w:trHeight w:val="252"/>
        </w:trPr>
        <w:tc>
          <w:tcPr>
            <w:tcW w:w="1740" w:type="dxa"/>
            <w:gridSpan w:val="2"/>
            <w:tcBorders>
              <w:left w:val="single" w:sz="8" w:space="0" w:color="auto"/>
              <w:right w:val="single" w:sz="8" w:space="0" w:color="auto"/>
            </w:tcBorders>
            <w:vAlign w:val="bottom"/>
          </w:tcPr>
          <w:p w:rsidR="000B7FB2" w:rsidRPr="00FB727C" w:rsidRDefault="000B7FB2">
            <w:pPr>
              <w:rPr>
                <w:sz w:val="24"/>
                <w:szCs w:val="24"/>
              </w:rPr>
            </w:pPr>
          </w:p>
        </w:tc>
        <w:tc>
          <w:tcPr>
            <w:tcW w:w="314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разного профиля, создание</w:t>
            </w:r>
          </w:p>
        </w:tc>
        <w:tc>
          <w:tcPr>
            <w:tcW w:w="2160" w:type="dxa"/>
            <w:gridSpan w:val="2"/>
            <w:tcBorders>
              <w:right w:val="single" w:sz="8" w:space="0" w:color="auto"/>
            </w:tcBorders>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1580" w:type="dxa"/>
            <w:tcBorders>
              <w:right w:val="single" w:sz="8" w:space="0" w:color="auto"/>
            </w:tcBorders>
            <w:vAlign w:val="bottom"/>
          </w:tcPr>
          <w:p w:rsidR="000B7FB2" w:rsidRPr="00FB727C" w:rsidRDefault="000B7FB2">
            <w:pPr>
              <w:rPr>
                <w:sz w:val="24"/>
                <w:szCs w:val="24"/>
              </w:rPr>
            </w:pPr>
          </w:p>
        </w:tc>
        <w:tc>
          <w:tcPr>
            <w:tcW w:w="1780" w:type="dxa"/>
            <w:tcBorders>
              <w:right w:val="single" w:sz="8" w:space="0" w:color="auto"/>
            </w:tcBorders>
            <w:vAlign w:val="bottom"/>
          </w:tcPr>
          <w:p w:rsidR="000B7FB2" w:rsidRPr="00FB727C" w:rsidRDefault="000B7FB2">
            <w:pPr>
              <w:rPr>
                <w:sz w:val="24"/>
                <w:szCs w:val="24"/>
              </w:rPr>
            </w:pPr>
          </w:p>
        </w:tc>
      </w:tr>
      <w:tr w:rsidR="000B7FB2" w:rsidRPr="00FB727C">
        <w:trPr>
          <w:trHeight w:val="254"/>
        </w:trPr>
        <w:tc>
          <w:tcPr>
            <w:tcW w:w="1740" w:type="dxa"/>
            <w:gridSpan w:val="2"/>
            <w:tcBorders>
              <w:left w:val="single" w:sz="8" w:space="0" w:color="auto"/>
              <w:right w:val="single" w:sz="8" w:space="0" w:color="auto"/>
            </w:tcBorders>
            <w:vAlign w:val="bottom"/>
          </w:tcPr>
          <w:p w:rsidR="000B7FB2" w:rsidRPr="00FB727C" w:rsidRDefault="000B7FB2">
            <w:pPr>
              <w:rPr>
                <w:sz w:val="24"/>
                <w:szCs w:val="24"/>
              </w:rPr>
            </w:pPr>
          </w:p>
        </w:tc>
        <w:tc>
          <w:tcPr>
            <w:tcW w:w="314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диагностических "портретов"</w:t>
            </w:r>
          </w:p>
        </w:tc>
        <w:tc>
          <w:tcPr>
            <w:tcW w:w="2160" w:type="dxa"/>
            <w:gridSpan w:val="2"/>
            <w:tcBorders>
              <w:right w:val="single" w:sz="8" w:space="0" w:color="auto"/>
            </w:tcBorders>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1580" w:type="dxa"/>
            <w:tcBorders>
              <w:right w:val="single" w:sz="8" w:space="0" w:color="auto"/>
            </w:tcBorders>
            <w:vAlign w:val="bottom"/>
          </w:tcPr>
          <w:p w:rsidR="000B7FB2" w:rsidRPr="00FB727C" w:rsidRDefault="000B7FB2">
            <w:pPr>
              <w:rPr>
                <w:sz w:val="24"/>
                <w:szCs w:val="24"/>
              </w:rPr>
            </w:pPr>
          </w:p>
        </w:tc>
        <w:tc>
          <w:tcPr>
            <w:tcW w:w="1780" w:type="dxa"/>
            <w:tcBorders>
              <w:right w:val="single" w:sz="8" w:space="0" w:color="auto"/>
            </w:tcBorders>
            <w:vAlign w:val="bottom"/>
          </w:tcPr>
          <w:p w:rsidR="000B7FB2" w:rsidRPr="00FB727C" w:rsidRDefault="000B7FB2">
            <w:pPr>
              <w:rPr>
                <w:sz w:val="24"/>
                <w:szCs w:val="24"/>
              </w:rPr>
            </w:pPr>
          </w:p>
        </w:tc>
      </w:tr>
      <w:tr w:rsidR="000B7FB2" w:rsidRPr="00FB727C">
        <w:trPr>
          <w:trHeight w:val="257"/>
        </w:trPr>
        <w:tc>
          <w:tcPr>
            <w:tcW w:w="1740" w:type="dxa"/>
            <w:gridSpan w:val="2"/>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3140" w:type="dxa"/>
            <w:tcBorders>
              <w:bottom w:val="single" w:sz="8" w:space="0" w:color="auto"/>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детей</w:t>
            </w:r>
          </w:p>
        </w:tc>
        <w:tc>
          <w:tcPr>
            <w:tcW w:w="216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60" w:type="dxa"/>
            <w:tcBorders>
              <w:bottom w:val="single" w:sz="8" w:space="0" w:color="auto"/>
            </w:tcBorders>
            <w:vAlign w:val="bottom"/>
          </w:tcPr>
          <w:p w:rsidR="000B7FB2" w:rsidRPr="00FB727C" w:rsidRDefault="000B7FB2">
            <w:pPr>
              <w:rPr>
                <w:sz w:val="24"/>
                <w:szCs w:val="24"/>
              </w:rPr>
            </w:pPr>
          </w:p>
        </w:tc>
        <w:tc>
          <w:tcPr>
            <w:tcW w:w="1580" w:type="dxa"/>
            <w:tcBorders>
              <w:bottom w:val="single" w:sz="8" w:space="0" w:color="auto"/>
              <w:right w:val="single" w:sz="8" w:space="0" w:color="auto"/>
            </w:tcBorders>
            <w:vAlign w:val="bottom"/>
          </w:tcPr>
          <w:p w:rsidR="000B7FB2" w:rsidRPr="00FB727C" w:rsidRDefault="000B7FB2">
            <w:pPr>
              <w:rPr>
                <w:sz w:val="24"/>
                <w:szCs w:val="24"/>
              </w:rPr>
            </w:pPr>
          </w:p>
        </w:tc>
        <w:tc>
          <w:tcPr>
            <w:tcW w:w="178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43"/>
        </w:trPr>
        <w:tc>
          <w:tcPr>
            <w:tcW w:w="1740" w:type="dxa"/>
            <w:gridSpan w:val="2"/>
            <w:tcBorders>
              <w:left w:val="single" w:sz="8" w:space="0" w:color="auto"/>
              <w:bottom w:val="single" w:sz="8" w:space="0" w:color="auto"/>
            </w:tcBorders>
            <w:vAlign w:val="bottom"/>
          </w:tcPr>
          <w:p w:rsidR="000B7FB2" w:rsidRPr="00FB727C" w:rsidRDefault="000B7FB2">
            <w:pPr>
              <w:rPr>
                <w:sz w:val="24"/>
                <w:szCs w:val="24"/>
              </w:rPr>
            </w:pPr>
          </w:p>
        </w:tc>
        <w:tc>
          <w:tcPr>
            <w:tcW w:w="6940" w:type="dxa"/>
            <w:gridSpan w:val="5"/>
            <w:tcBorders>
              <w:bottom w:val="single" w:sz="8" w:space="0" w:color="auto"/>
            </w:tcBorders>
            <w:vAlign w:val="bottom"/>
          </w:tcPr>
          <w:p w:rsidR="000B7FB2" w:rsidRPr="00FB727C" w:rsidRDefault="006C741E">
            <w:pPr>
              <w:spacing w:line="242" w:lineRule="exact"/>
              <w:jc w:val="center"/>
              <w:rPr>
                <w:sz w:val="24"/>
                <w:szCs w:val="24"/>
              </w:rPr>
            </w:pPr>
            <w:r w:rsidRPr="00FB727C">
              <w:rPr>
                <w:rFonts w:eastAsia="Times New Roman"/>
                <w:w w:val="99"/>
                <w:sz w:val="24"/>
                <w:szCs w:val="24"/>
              </w:rPr>
              <w:t>Социально – педагогическая диагностика</w:t>
            </w:r>
          </w:p>
        </w:tc>
        <w:tc>
          <w:tcPr>
            <w:tcW w:w="178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8"/>
        </w:trPr>
        <w:tc>
          <w:tcPr>
            <w:tcW w:w="1740" w:type="dxa"/>
            <w:gridSpan w:val="2"/>
            <w:tcBorders>
              <w:left w:val="single" w:sz="8" w:space="0" w:color="auto"/>
              <w:right w:val="single" w:sz="8" w:space="0" w:color="auto"/>
            </w:tcBorders>
            <w:vAlign w:val="bottom"/>
          </w:tcPr>
          <w:p w:rsidR="000B7FB2" w:rsidRPr="00FB727C" w:rsidRDefault="006C741E">
            <w:pPr>
              <w:spacing w:line="238" w:lineRule="exact"/>
              <w:ind w:left="120"/>
              <w:rPr>
                <w:sz w:val="24"/>
                <w:szCs w:val="24"/>
              </w:rPr>
            </w:pPr>
            <w:r w:rsidRPr="00FB727C">
              <w:rPr>
                <w:rFonts w:eastAsia="Times New Roman"/>
                <w:sz w:val="24"/>
                <w:szCs w:val="24"/>
              </w:rPr>
              <w:t>Определить</w:t>
            </w:r>
          </w:p>
        </w:tc>
        <w:tc>
          <w:tcPr>
            <w:tcW w:w="3140" w:type="dxa"/>
            <w:tcBorders>
              <w:right w:val="single" w:sz="8" w:space="0" w:color="auto"/>
            </w:tcBorders>
            <w:vAlign w:val="bottom"/>
          </w:tcPr>
          <w:p w:rsidR="000B7FB2" w:rsidRPr="00FB727C" w:rsidRDefault="006C741E">
            <w:pPr>
              <w:spacing w:line="238" w:lineRule="exact"/>
              <w:ind w:left="140"/>
              <w:rPr>
                <w:sz w:val="24"/>
                <w:szCs w:val="24"/>
              </w:rPr>
            </w:pPr>
            <w:r w:rsidRPr="00FB727C">
              <w:rPr>
                <w:rFonts w:eastAsia="Times New Roman"/>
                <w:sz w:val="24"/>
                <w:szCs w:val="24"/>
              </w:rPr>
              <w:t>Получение объективной</w:t>
            </w:r>
          </w:p>
        </w:tc>
        <w:tc>
          <w:tcPr>
            <w:tcW w:w="2160" w:type="dxa"/>
            <w:gridSpan w:val="2"/>
            <w:tcBorders>
              <w:right w:val="single" w:sz="8" w:space="0" w:color="auto"/>
            </w:tcBorders>
            <w:vAlign w:val="bottom"/>
          </w:tcPr>
          <w:p w:rsidR="000B7FB2" w:rsidRPr="00FB727C" w:rsidRDefault="006C741E">
            <w:pPr>
              <w:spacing w:line="238" w:lineRule="exact"/>
              <w:ind w:left="160"/>
              <w:rPr>
                <w:sz w:val="24"/>
                <w:szCs w:val="24"/>
              </w:rPr>
            </w:pPr>
            <w:r w:rsidRPr="00FB727C">
              <w:rPr>
                <w:rFonts w:eastAsia="Times New Roman"/>
                <w:sz w:val="24"/>
                <w:szCs w:val="24"/>
              </w:rPr>
              <w:t>Анкетирование,</w:t>
            </w:r>
          </w:p>
        </w:tc>
        <w:tc>
          <w:tcPr>
            <w:tcW w:w="60" w:type="dxa"/>
            <w:vAlign w:val="bottom"/>
          </w:tcPr>
          <w:p w:rsidR="000B7FB2" w:rsidRPr="00FB727C" w:rsidRDefault="000B7FB2">
            <w:pPr>
              <w:rPr>
                <w:sz w:val="24"/>
                <w:szCs w:val="24"/>
              </w:rPr>
            </w:pPr>
          </w:p>
        </w:tc>
        <w:tc>
          <w:tcPr>
            <w:tcW w:w="1580" w:type="dxa"/>
            <w:tcBorders>
              <w:right w:val="single" w:sz="8" w:space="0" w:color="auto"/>
            </w:tcBorders>
            <w:vAlign w:val="bottom"/>
          </w:tcPr>
          <w:p w:rsidR="000B7FB2" w:rsidRPr="00FB727C" w:rsidRDefault="006C741E">
            <w:pPr>
              <w:spacing w:line="238" w:lineRule="exact"/>
              <w:rPr>
                <w:sz w:val="24"/>
                <w:szCs w:val="24"/>
              </w:rPr>
            </w:pPr>
            <w:r w:rsidRPr="00FB727C">
              <w:rPr>
                <w:rFonts w:eastAsia="Times New Roman"/>
                <w:sz w:val="24"/>
                <w:szCs w:val="24"/>
              </w:rPr>
              <w:t>Сентябрь</w:t>
            </w:r>
          </w:p>
        </w:tc>
        <w:tc>
          <w:tcPr>
            <w:tcW w:w="1780" w:type="dxa"/>
            <w:tcBorders>
              <w:right w:val="single" w:sz="8" w:space="0" w:color="auto"/>
            </w:tcBorders>
            <w:vAlign w:val="bottom"/>
          </w:tcPr>
          <w:p w:rsidR="000B7FB2" w:rsidRPr="00FB727C" w:rsidRDefault="006C741E">
            <w:pPr>
              <w:spacing w:line="238" w:lineRule="exact"/>
              <w:ind w:left="80"/>
              <w:rPr>
                <w:sz w:val="24"/>
                <w:szCs w:val="24"/>
              </w:rPr>
            </w:pPr>
            <w:r w:rsidRPr="00FB727C">
              <w:rPr>
                <w:rFonts w:eastAsia="Times New Roman"/>
                <w:sz w:val="24"/>
                <w:szCs w:val="24"/>
              </w:rPr>
              <w:t>Классный</w:t>
            </w:r>
          </w:p>
        </w:tc>
      </w:tr>
      <w:tr w:rsidR="000B7FB2" w:rsidRPr="00FB727C">
        <w:trPr>
          <w:trHeight w:val="254"/>
        </w:trPr>
        <w:tc>
          <w:tcPr>
            <w:tcW w:w="1740" w:type="dxa"/>
            <w:gridSpan w:val="2"/>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уровень</w:t>
            </w:r>
          </w:p>
        </w:tc>
        <w:tc>
          <w:tcPr>
            <w:tcW w:w="314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информации об</w:t>
            </w:r>
          </w:p>
        </w:tc>
        <w:tc>
          <w:tcPr>
            <w:tcW w:w="216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наблюдение во</w:t>
            </w:r>
          </w:p>
        </w:tc>
        <w:tc>
          <w:tcPr>
            <w:tcW w:w="60" w:type="dxa"/>
            <w:vAlign w:val="bottom"/>
          </w:tcPr>
          <w:p w:rsidR="000B7FB2" w:rsidRPr="00FB727C" w:rsidRDefault="000B7FB2">
            <w:pPr>
              <w:rPr>
                <w:sz w:val="24"/>
                <w:szCs w:val="24"/>
              </w:rPr>
            </w:pPr>
          </w:p>
        </w:tc>
        <w:tc>
          <w:tcPr>
            <w:tcW w:w="1580" w:type="dxa"/>
            <w:tcBorders>
              <w:right w:val="single" w:sz="8" w:space="0" w:color="auto"/>
            </w:tcBorders>
            <w:vAlign w:val="bottom"/>
          </w:tcPr>
          <w:p w:rsidR="000B7FB2" w:rsidRPr="00FB727C" w:rsidRDefault="000B7FB2">
            <w:pPr>
              <w:rPr>
                <w:sz w:val="24"/>
                <w:szCs w:val="24"/>
              </w:rPr>
            </w:pPr>
          </w:p>
        </w:tc>
        <w:tc>
          <w:tcPr>
            <w:tcW w:w="178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руководитель</w:t>
            </w:r>
          </w:p>
        </w:tc>
      </w:tr>
      <w:tr w:rsidR="000B7FB2" w:rsidRPr="00FB727C">
        <w:trPr>
          <w:trHeight w:val="252"/>
        </w:trPr>
        <w:tc>
          <w:tcPr>
            <w:tcW w:w="1740" w:type="dxa"/>
            <w:gridSpan w:val="2"/>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организованнос</w:t>
            </w:r>
          </w:p>
        </w:tc>
        <w:tc>
          <w:tcPr>
            <w:tcW w:w="314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организованности ребенка,</w:t>
            </w:r>
          </w:p>
        </w:tc>
        <w:tc>
          <w:tcPr>
            <w:tcW w:w="216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время занятий,</w:t>
            </w:r>
          </w:p>
        </w:tc>
        <w:tc>
          <w:tcPr>
            <w:tcW w:w="60" w:type="dxa"/>
            <w:vAlign w:val="bottom"/>
          </w:tcPr>
          <w:p w:rsidR="000B7FB2" w:rsidRPr="00FB727C" w:rsidRDefault="000B7FB2">
            <w:pPr>
              <w:rPr>
                <w:sz w:val="24"/>
                <w:szCs w:val="24"/>
              </w:rPr>
            </w:pPr>
          </w:p>
        </w:tc>
        <w:tc>
          <w:tcPr>
            <w:tcW w:w="1580" w:type="dxa"/>
            <w:tcBorders>
              <w:right w:val="single" w:sz="8" w:space="0" w:color="auto"/>
            </w:tcBorders>
            <w:vAlign w:val="bottom"/>
          </w:tcPr>
          <w:p w:rsidR="000B7FB2" w:rsidRPr="00FB727C" w:rsidRDefault="000B7FB2">
            <w:pPr>
              <w:rPr>
                <w:sz w:val="24"/>
                <w:szCs w:val="24"/>
              </w:rPr>
            </w:pPr>
          </w:p>
        </w:tc>
        <w:tc>
          <w:tcPr>
            <w:tcW w:w="178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Педагог-</w:t>
            </w:r>
          </w:p>
        </w:tc>
      </w:tr>
      <w:tr w:rsidR="000B7FB2" w:rsidRPr="00FB727C">
        <w:trPr>
          <w:trHeight w:val="258"/>
        </w:trPr>
        <w:tc>
          <w:tcPr>
            <w:tcW w:w="1740" w:type="dxa"/>
            <w:gridSpan w:val="2"/>
            <w:tcBorders>
              <w:left w:val="single" w:sz="8" w:space="0" w:color="auto"/>
              <w:bottom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ти ребенка,</w:t>
            </w:r>
          </w:p>
        </w:tc>
        <w:tc>
          <w:tcPr>
            <w:tcW w:w="3140" w:type="dxa"/>
            <w:tcBorders>
              <w:bottom w:val="single" w:sz="8" w:space="0" w:color="auto"/>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умении учиться, особенности</w:t>
            </w:r>
          </w:p>
        </w:tc>
        <w:tc>
          <w:tcPr>
            <w:tcW w:w="2160" w:type="dxa"/>
            <w:gridSpan w:val="2"/>
            <w:tcBorders>
              <w:bottom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беседа с</w:t>
            </w:r>
          </w:p>
        </w:tc>
        <w:tc>
          <w:tcPr>
            <w:tcW w:w="60" w:type="dxa"/>
            <w:tcBorders>
              <w:bottom w:val="single" w:sz="8" w:space="0" w:color="auto"/>
            </w:tcBorders>
            <w:vAlign w:val="bottom"/>
          </w:tcPr>
          <w:p w:rsidR="000B7FB2" w:rsidRPr="00FB727C" w:rsidRDefault="000B7FB2">
            <w:pPr>
              <w:rPr>
                <w:sz w:val="24"/>
                <w:szCs w:val="24"/>
              </w:rPr>
            </w:pPr>
          </w:p>
        </w:tc>
        <w:tc>
          <w:tcPr>
            <w:tcW w:w="1580" w:type="dxa"/>
            <w:tcBorders>
              <w:bottom w:val="single" w:sz="8" w:space="0" w:color="auto"/>
              <w:right w:val="single" w:sz="8" w:space="0" w:color="auto"/>
            </w:tcBorders>
            <w:vAlign w:val="bottom"/>
          </w:tcPr>
          <w:p w:rsidR="000B7FB2" w:rsidRPr="00FB727C" w:rsidRDefault="000B7FB2">
            <w:pPr>
              <w:rPr>
                <w:sz w:val="24"/>
                <w:szCs w:val="24"/>
              </w:rPr>
            </w:pPr>
          </w:p>
        </w:tc>
        <w:tc>
          <w:tcPr>
            <w:tcW w:w="1780" w:type="dxa"/>
            <w:tcBorders>
              <w:bottom w:val="single" w:sz="8" w:space="0" w:color="auto"/>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психолог</w:t>
            </w:r>
          </w:p>
        </w:tc>
      </w:tr>
      <w:tr w:rsidR="000B7FB2" w:rsidRPr="00FB727C">
        <w:trPr>
          <w:trHeight w:val="257"/>
        </w:trPr>
        <w:tc>
          <w:tcPr>
            <w:tcW w:w="1720" w:type="dxa"/>
            <w:tcBorders>
              <w:top w:val="single" w:sz="8" w:space="0" w:color="auto"/>
              <w:left w:val="single" w:sz="8" w:space="0" w:color="auto"/>
              <w:right w:val="single" w:sz="8" w:space="0" w:color="auto"/>
            </w:tcBorders>
            <w:vAlign w:val="bottom"/>
          </w:tcPr>
          <w:p w:rsidR="000B7FB2" w:rsidRPr="00FB727C" w:rsidRDefault="00090EC9">
            <w:pPr>
              <w:ind w:left="120"/>
              <w:rPr>
                <w:sz w:val="24"/>
                <w:szCs w:val="24"/>
              </w:rPr>
            </w:pPr>
            <w:r>
              <w:rPr>
                <w:rFonts w:eastAsia="Times New Roman"/>
                <w:sz w:val="24"/>
                <w:szCs w:val="24"/>
              </w:rPr>
              <w:t>о</w:t>
            </w:r>
            <w:r w:rsidR="006C741E" w:rsidRPr="00FB727C">
              <w:rPr>
                <w:rFonts w:eastAsia="Times New Roman"/>
                <w:sz w:val="24"/>
                <w:szCs w:val="24"/>
              </w:rPr>
              <w:t>собенности</w:t>
            </w:r>
          </w:p>
        </w:tc>
        <w:tc>
          <w:tcPr>
            <w:tcW w:w="3160" w:type="dxa"/>
            <w:gridSpan w:val="2"/>
            <w:tcBorders>
              <w:top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личности, уровню знаний по</w:t>
            </w:r>
          </w:p>
        </w:tc>
        <w:tc>
          <w:tcPr>
            <w:tcW w:w="2140" w:type="dxa"/>
            <w:tcBorders>
              <w:top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родителями.</w:t>
            </w:r>
          </w:p>
        </w:tc>
        <w:tc>
          <w:tcPr>
            <w:tcW w:w="1660" w:type="dxa"/>
            <w:gridSpan w:val="3"/>
            <w:tcBorders>
              <w:top w:val="single" w:sz="8" w:space="0" w:color="auto"/>
              <w:right w:val="single" w:sz="8" w:space="0" w:color="auto"/>
            </w:tcBorders>
            <w:vAlign w:val="bottom"/>
          </w:tcPr>
          <w:p w:rsidR="000B7FB2" w:rsidRPr="00FB727C" w:rsidRDefault="000B7FB2">
            <w:pPr>
              <w:rPr>
                <w:sz w:val="24"/>
                <w:szCs w:val="24"/>
              </w:rPr>
            </w:pPr>
          </w:p>
        </w:tc>
        <w:tc>
          <w:tcPr>
            <w:tcW w:w="1780" w:type="dxa"/>
            <w:tcBorders>
              <w:top w:val="single" w:sz="8" w:space="0" w:color="auto"/>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Учитель-</w:t>
            </w:r>
          </w:p>
        </w:tc>
      </w:tr>
      <w:tr w:rsidR="000B7FB2" w:rsidRPr="00FB727C">
        <w:trPr>
          <w:trHeight w:val="252"/>
        </w:trPr>
        <w:tc>
          <w:tcPr>
            <w:tcW w:w="1720" w:type="dxa"/>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эмоционально-</w:t>
            </w:r>
          </w:p>
        </w:tc>
        <w:tc>
          <w:tcPr>
            <w:tcW w:w="316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предметам.</w:t>
            </w:r>
          </w:p>
        </w:tc>
        <w:tc>
          <w:tcPr>
            <w:tcW w:w="214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Составление</w:t>
            </w:r>
          </w:p>
        </w:tc>
        <w:tc>
          <w:tcPr>
            <w:tcW w:w="1660" w:type="dxa"/>
            <w:gridSpan w:val="3"/>
            <w:tcBorders>
              <w:right w:val="single" w:sz="8" w:space="0" w:color="auto"/>
            </w:tcBorders>
            <w:vAlign w:val="bottom"/>
          </w:tcPr>
          <w:p w:rsidR="000B7FB2" w:rsidRPr="00FB727C" w:rsidRDefault="000B7FB2">
            <w:pPr>
              <w:rPr>
                <w:sz w:val="24"/>
                <w:szCs w:val="24"/>
              </w:rPr>
            </w:pPr>
          </w:p>
        </w:tc>
        <w:tc>
          <w:tcPr>
            <w:tcW w:w="178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предметник</w:t>
            </w:r>
          </w:p>
        </w:tc>
      </w:tr>
      <w:tr w:rsidR="000B7FB2" w:rsidRPr="00FB727C">
        <w:trPr>
          <w:trHeight w:val="252"/>
        </w:trPr>
        <w:tc>
          <w:tcPr>
            <w:tcW w:w="1720" w:type="dxa"/>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волевой и</w:t>
            </w:r>
          </w:p>
        </w:tc>
        <w:tc>
          <w:tcPr>
            <w:tcW w:w="316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Выявление нарушений в</w:t>
            </w:r>
          </w:p>
        </w:tc>
        <w:tc>
          <w:tcPr>
            <w:tcW w:w="214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характеристики.</w:t>
            </w:r>
          </w:p>
        </w:tc>
        <w:tc>
          <w:tcPr>
            <w:tcW w:w="1660" w:type="dxa"/>
            <w:gridSpan w:val="3"/>
            <w:tcBorders>
              <w:right w:val="single" w:sz="8" w:space="0" w:color="auto"/>
            </w:tcBorders>
            <w:vAlign w:val="bottom"/>
          </w:tcPr>
          <w:p w:rsidR="000B7FB2" w:rsidRPr="00FB727C" w:rsidRDefault="000B7FB2">
            <w:pPr>
              <w:rPr>
                <w:sz w:val="24"/>
                <w:szCs w:val="24"/>
              </w:rPr>
            </w:pPr>
          </w:p>
        </w:tc>
        <w:tc>
          <w:tcPr>
            <w:tcW w:w="1780" w:type="dxa"/>
            <w:tcBorders>
              <w:right w:val="single" w:sz="8" w:space="0" w:color="auto"/>
            </w:tcBorders>
            <w:vAlign w:val="bottom"/>
          </w:tcPr>
          <w:p w:rsidR="000B7FB2" w:rsidRPr="00FB727C" w:rsidRDefault="000B7FB2">
            <w:pPr>
              <w:rPr>
                <w:sz w:val="24"/>
                <w:szCs w:val="24"/>
              </w:rPr>
            </w:pPr>
          </w:p>
        </w:tc>
      </w:tr>
      <w:tr w:rsidR="000B7FB2" w:rsidRPr="00FB727C">
        <w:trPr>
          <w:trHeight w:val="254"/>
        </w:trPr>
        <w:tc>
          <w:tcPr>
            <w:tcW w:w="1720" w:type="dxa"/>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личностной</w:t>
            </w:r>
          </w:p>
        </w:tc>
        <w:tc>
          <w:tcPr>
            <w:tcW w:w="316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поведении (гиперактивность,</w:t>
            </w:r>
          </w:p>
        </w:tc>
        <w:tc>
          <w:tcPr>
            <w:tcW w:w="2140" w:type="dxa"/>
            <w:tcBorders>
              <w:right w:val="single" w:sz="8" w:space="0" w:color="auto"/>
            </w:tcBorders>
            <w:vAlign w:val="bottom"/>
          </w:tcPr>
          <w:p w:rsidR="000B7FB2" w:rsidRPr="00FB727C" w:rsidRDefault="000B7FB2">
            <w:pPr>
              <w:rPr>
                <w:sz w:val="24"/>
                <w:szCs w:val="24"/>
              </w:rPr>
            </w:pPr>
          </w:p>
        </w:tc>
        <w:tc>
          <w:tcPr>
            <w:tcW w:w="1660" w:type="dxa"/>
            <w:gridSpan w:val="3"/>
            <w:tcBorders>
              <w:right w:val="single" w:sz="8" w:space="0" w:color="auto"/>
            </w:tcBorders>
            <w:vAlign w:val="bottom"/>
          </w:tcPr>
          <w:p w:rsidR="000B7FB2" w:rsidRPr="00FB727C" w:rsidRDefault="000B7FB2">
            <w:pPr>
              <w:rPr>
                <w:sz w:val="24"/>
                <w:szCs w:val="24"/>
              </w:rPr>
            </w:pPr>
          </w:p>
        </w:tc>
        <w:tc>
          <w:tcPr>
            <w:tcW w:w="1780" w:type="dxa"/>
            <w:tcBorders>
              <w:right w:val="single" w:sz="8" w:space="0" w:color="auto"/>
            </w:tcBorders>
            <w:vAlign w:val="bottom"/>
          </w:tcPr>
          <w:p w:rsidR="000B7FB2" w:rsidRPr="00FB727C" w:rsidRDefault="000B7FB2">
            <w:pPr>
              <w:rPr>
                <w:sz w:val="24"/>
                <w:szCs w:val="24"/>
              </w:rPr>
            </w:pPr>
          </w:p>
        </w:tc>
      </w:tr>
      <w:tr w:rsidR="000B7FB2" w:rsidRPr="00FB727C">
        <w:trPr>
          <w:trHeight w:val="252"/>
        </w:trPr>
        <w:tc>
          <w:tcPr>
            <w:tcW w:w="1720" w:type="dxa"/>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сферы; уровень</w:t>
            </w:r>
          </w:p>
        </w:tc>
        <w:tc>
          <w:tcPr>
            <w:tcW w:w="316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замкнутость, обидчивость и</w:t>
            </w:r>
          </w:p>
        </w:tc>
        <w:tc>
          <w:tcPr>
            <w:tcW w:w="2140" w:type="dxa"/>
            <w:tcBorders>
              <w:right w:val="single" w:sz="8" w:space="0" w:color="auto"/>
            </w:tcBorders>
            <w:vAlign w:val="bottom"/>
          </w:tcPr>
          <w:p w:rsidR="000B7FB2" w:rsidRPr="00FB727C" w:rsidRDefault="000B7FB2">
            <w:pPr>
              <w:rPr>
                <w:sz w:val="24"/>
                <w:szCs w:val="24"/>
              </w:rPr>
            </w:pPr>
          </w:p>
        </w:tc>
        <w:tc>
          <w:tcPr>
            <w:tcW w:w="1660" w:type="dxa"/>
            <w:gridSpan w:val="3"/>
            <w:tcBorders>
              <w:right w:val="single" w:sz="8" w:space="0" w:color="auto"/>
            </w:tcBorders>
            <w:vAlign w:val="bottom"/>
          </w:tcPr>
          <w:p w:rsidR="000B7FB2" w:rsidRPr="00FB727C" w:rsidRDefault="000B7FB2">
            <w:pPr>
              <w:rPr>
                <w:sz w:val="24"/>
                <w:szCs w:val="24"/>
              </w:rPr>
            </w:pPr>
          </w:p>
        </w:tc>
        <w:tc>
          <w:tcPr>
            <w:tcW w:w="1780" w:type="dxa"/>
            <w:tcBorders>
              <w:right w:val="single" w:sz="8" w:space="0" w:color="auto"/>
            </w:tcBorders>
            <w:vAlign w:val="bottom"/>
          </w:tcPr>
          <w:p w:rsidR="000B7FB2" w:rsidRPr="00FB727C" w:rsidRDefault="000B7FB2">
            <w:pPr>
              <w:rPr>
                <w:sz w:val="24"/>
                <w:szCs w:val="24"/>
              </w:rPr>
            </w:pPr>
          </w:p>
        </w:tc>
      </w:tr>
      <w:tr w:rsidR="000B7FB2" w:rsidRPr="00FB727C">
        <w:trPr>
          <w:trHeight w:val="254"/>
        </w:trPr>
        <w:tc>
          <w:tcPr>
            <w:tcW w:w="1720" w:type="dxa"/>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знаний по</w:t>
            </w:r>
          </w:p>
        </w:tc>
        <w:tc>
          <w:tcPr>
            <w:tcW w:w="316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т.д.)</w:t>
            </w:r>
          </w:p>
        </w:tc>
        <w:tc>
          <w:tcPr>
            <w:tcW w:w="2140" w:type="dxa"/>
            <w:tcBorders>
              <w:right w:val="single" w:sz="8" w:space="0" w:color="auto"/>
            </w:tcBorders>
            <w:vAlign w:val="bottom"/>
          </w:tcPr>
          <w:p w:rsidR="000B7FB2" w:rsidRPr="00FB727C" w:rsidRDefault="000B7FB2">
            <w:pPr>
              <w:rPr>
                <w:sz w:val="24"/>
                <w:szCs w:val="24"/>
              </w:rPr>
            </w:pPr>
          </w:p>
        </w:tc>
        <w:tc>
          <w:tcPr>
            <w:tcW w:w="1660" w:type="dxa"/>
            <w:gridSpan w:val="3"/>
            <w:tcBorders>
              <w:right w:val="single" w:sz="8" w:space="0" w:color="auto"/>
            </w:tcBorders>
            <w:vAlign w:val="bottom"/>
          </w:tcPr>
          <w:p w:rsidR="000B7FB2" w:rsidRPr="00FB727C" w:rsidRDefault="000B7FB2">
            <w:pPr>
              <w:rPr>
                <w:sz w:val="24"/>
                <w:szCs w:val="24"/>
              </w:rPr>
            </w:pPr>
          </w:p>
        </w:tc>
        <w:tc>
          <w:tcPr>
            <w:tcW w:w="1780" w:type="dxa"/>
            <w:tcBorders>
              <w:right w:val="single" w:sz="8" w:space="0" w:color="auto"/>
            </w:tcBorders>
            <w:vAlign w:val="bottom"/>
          </w:tcPr>
          <w:p w:rsidR="000B7FB2" w:rsidRPr="00FB727C" w:rsidRDefault="000B7FB2">
            <w:pPr>
              <w:rPr>
                <w:sz w:val="24"/>
                <w:szCs w:val="24"/>
              </w:rPr>
            </w:pPr>
          </w:p>
        </w:tc>
      </w:tr>
      <w:tr w:rsidR="000B7FB2" w:rsidRPr="00FB727C">
        <w:trPr>
          <w:trHeight w:val="255"/>
        </w:trPr>
        <w:tc>
          <w:tcPr>
            <w:tcW w:w="1720" w:type="dxa"/>
            <w:tcBorders>
              <w:left w:val="single" w:sz="8" w:space="0" w:color="auto"/>
              <w:bottom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предметам</w:t>
            </w:r>
          </w:p>
        </w:tc>
        <w:tc>
          <w:tcPr>
            <w:tcW w:w="316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2140" w:type="dxa"/>
            <w:tcBorders>
              <w:bottom w:val="single" w:sz="8" w:space="0" w:color="auto"/>
              <w:right w:val="single" w:sz="8" w:space="0" w:color="auto"/>
            </w:tcBorders>
            <w:vAlign w:val="bottom"/>
          </w:tcPr>
          <w:p w:rsidR="000B7FB2" w:rsidRPr="00FB727C" w:rsidRDefault="000B7FB2">
            <w:pPr>
              <w:rPr>
                <w:sz w:val="24"/>
                <w:szCs w:val="24"/>
              </w:rPr>
            </w:pPr>
          </w:p>
        </w:tc>
        <w:tc>
          <w:tcPr>
            <w:tcW w:w="1660" w:type="dxa"/>
            <w:gridSpan w:val="3"/>
            <w:tcBorders>
              <w:bottom w:val="single" w:sz="8" w:space="0" w:color="auto"/>
              <w:right w:val="single" w:sz="8" w:space="0" w:color="auto"/>
            </w:tcBorders>
            <w:vAlign w:val="bottom"/>
          </w:tcPr>
          <w:p w:rsidR="000B7FB2" w:rsidRPr="00FB727C" w:rsidRDefault="000B7FB2">
            <w:pPr>
              <w:rPr>
                <w:sz w:val="24"/>
                <w:szCs w:val="24"/>
              </w:rPr>
            </w:pPr>
          </w:p>
        </w:tc>
        <w:tc>
          <w:tcPr>
            <w:tcW w:w="178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41"/>
        </w:trPr>
        <w:tc>
          <w:tcPr>
            <w:tcW w:w="1720" w:type="dxa"/>
            <w:tcBorders>
              <w:left w:val="single" w:sz="8" w:space="0" w:color="auto"/>
              <w:right w:val="single" w:sz="8" w:space="0" w:color="auto"/>
            </w:tcBorders>
            <w:vAlign w:val="bottom"/>
          </w:tcPr>
          <w:p w:rsidR="000B7FB2" w:rsidRPr="00FB727C" w:rsidRDefault="006C741E">
            <w:pPr>
              <w:spacing w:line="241" w:lineRule="exact"/>
              <w:ind w:left="120"/>
              <w:rPr>
                <w:sz w:val="24"/>
                <w:szCs w:val="24"/>
              </w:rPr>
            </w:pPr>
            <w:r w:rsidRPr="00FB727C">
              <w:rPr>
                <w:rFonts w:eastAsia="Times New Roman"/>
                <w:sz w:val="24"/>
                <w:szCs w:val="24"/>
              </w:rPr>
              <w:t>Итоговая</w:t>
            </w:r>
          </w:p>
        </w:tc>
        <w:tc>
          <w:tcPr>
            <w:tcW w:w="3160" w:type="dxa"/>
            <w:gridSpan w:val="2"/>
            <w:tcBorders>
              <w:right w:val="single" w:sz="8" w:space="0" w:color="auto"/>
            </w:tcBorders>
            <w:vAlign w:val="bottom"/>
          </w:tcPr>
          <w:p w:rsidR="000B7FB2" w:rsidRPr="00FB727C" w:rsidRDefault="006C741E">
            <w:pPr>
              <w:spacing w:line="241" w:lineRule="exact"/>
              <w:ind w:left="100"/>
              <w:rPr>
                <w:sz w:val="24"/>
                <w:szCs w:val="24"/>
              </w:rPr>
            </w:pPr>
            <w:r w:rsidRPr="00FB727C">
              <w:rPr>
                <w:rFonts w:eastAsia="Times New Roman"/>
                <w:sz w:val="24"/>
                <w:szCs w:val="24"/>
              </w:rPr>
              <w:t>Определение направления</w:t>
            </w:r>
          </w:p>
        </w:tc>
        <w:tc>
          <w:tcPr>
            <w:tcW w:w="2140" w:type="dxa"/>
            <w:tcBorders>
              <w:right w:val="single" w:sz="8" w:space="0" w:color="auto"/>
            </w:tcBorders>
            <w:vAlign w:val="bottom"/>
          </w:tcPr>
          <w:p w:rsidR="000B7FB2" w:rsidRPr="00FB727C" w:rsidRDefault="006C741E">
            <w:pPr>
              <w:spacing w:line="241" w:lineRule="exact"/>
              <w:ind w:left="100"/>
              <w:rPr>
                <w:sz w:val="24"/>
                <w:szCs w:val="24"/>
              </w:rPr>
            </w:pPr>
            <w:r w:rsidRPr="00FB727C">
              <w:rPr>
                <w:rFonts w:eastAsia="Times New Roman"/>
                <w:sz w:val="24"/>
                <w:szCs w:val="24"/>
              </w:rPr>
              <w:t>Анализ</w:t>
            </w:r>
          </w:p>
        </w:tc>
        <w:tc>
          <w:tcPr>
            <w:tcW w:w="1660" w:type="dxa"/>
            <w:gridSpan w:val="3"/>
            <w:tcBorders>
              <w:right w:val="single" w:sz="8" w:space="0" w:color="auto"/>
            </w:tcBorders>
            <w:vAlign w:val="bottom"/>
          </w:tcPr>
          <w:p w:rsidR="000B7FB2" w:rsidRPr="00FB727C" w:rsidRDefault="006C741E">
            <w:pPr>
              <w:spacing w:line="241" w:lineRule="exact"/>
              <w:ind w:left="80"/>
              <w:rPr>
                <w:sz w:val="24"/>
                <w:szCs w:val="24"/>
              </w:rPr>
            </w:pPr>
            <w:r w:rsidRPr="00FB727C">
              <w:rPr>
                <w:rFonts w:eastAsia="Times New Roman"/>
                <w:sz w:val="24"/>
                <w:szCs w:val="24"/>
              </w:rPr>
              <w:t>Сентябрь</w:t>
            </w:r>
          </w:p>
        </w:tc>
        <w:tc>
          <w:tcPr>
            <w:tcW w:w="1780" w:type="dxa"/>
            <w:tcBorders>
              <w:right w:val="single" w:sz="8" w:space="0" w:color="auto"/>
            </w:tcBorders>
            <w:vAlign w:val="bottom"/>
          </w:tcPr>
          <w:p w:rsidR="000B7FB2" w:rsidRPr="00FB727C" w:rsidRDefault="006C741E">
            <w:pPr>
              <w:spacing w:line="241" w:lineRule="exact"/>
              <w:ind w:left="140"/>
              <w:rPr>
                <w:sz w:val="24"/>
                <w:szCs w:val="24"/>
              </w:rPr>
            </w:pPr>
            <w:r w:rsidRPr="00FB727C">
              <w:rPr>
                <w:rFonts w:eastAsia="Times New Roman"/>
                <w:sz w:val="24"/>
                <w:szCs w:val="24"/>
              </w:rPr>
              <w:t>Рекомендации</w:t>
            </w:r>
          </w:p>
        </w:tc>
      </w:tr>
      <w:tr w:rsidR="000B7FB2" w:rsidRPr="00FB727C">
        <w:trPr>
          <w:trHeight w:val="252"/>
        </w:trPr>
        <w:tc>
          <w:tcPr>
            <w:tcW w:w="1720" w:type="dxa"/>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диагностика</w:t>
            </w:r>
          </w:p>
        </w:tc>
        <w:tc>
          <w:tcPr>
            <w:tcW w:w="316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коррекционной работы</w:t>
            </w:r>
          </w:p>
        </w:tc>
        <w:tc>
          <w:tcPr>
            <w:tcW w:w="214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диагностических</w:t>
            </w:r>
          </w:p>
        </w:tc>
        <w:tc>
          <w:tcPr>
            <w:tcW w:w="1660" w:type="dxa"/>
            <w:gridSpan w:val="3"/>
            <w:tcBorders>
              <w:right w:val="single" w:sz="8" w:space="0" w:color="auto"/>
            </w:tcBorders>
            <w:vAlign w:val="bottom"/>
          </w:tcPr>
          <w:p w:rsidR="000B7FB2" w:rsidRPr="00FB727C" w:rsidRDefault="000B7FB2">
            <w:pPr>
              <w:rPr>
                <w:sz w:val="24"/>
                <w:szCs w:val="24"/>
              </w:rPr>
            </w:pPr>
          </w:p>
        </w:tc>
        <w:tc>
          <w:tcPr>
            <w:tcW w:w="178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учителям,</w:t>
            </w:r>
          </w:p>
        </w:tc>
      </w:tr>
      <w:tr w:rsidR="000B7FB2" w:rsidRPr="00FB727C">
        <w:trPr>
          <w:trHeight w:val="252"/>
        </w:trPr>
        <w:tc>
          <w:tcPr>
            <w:tcW w:w="1720" w:type="dxa"/>
            <w:tcBorders>
              <w:left w:val="single" w:sz="8" w:space="0" w:color="auto"/>
              <w:right w:val="single" w:sz="8" w:space="0" w:color="auto"/>
            </w:tcBorders>
            <w:vAlign w:val="bottom"/>
          </w:tcPr>
          <w:p w:rsidR="000B7FB2" w:rsidRPr="00FB727C" w:rsidRDefault="000B7FB2">
            <w:pPr>
              <w:rPr>
                <w:sz w:val="24"/>
                <w:szCs w:val="24"/>
              </w:rPr>
            </w:pPr>
          </w:p>
        </w:tc>
        <w:tc>
          <w:tcPr>
            <w:tcW w:w="3160" w:type="dxa"/>
            <w:gridSpan w:val="2"/>
            <w:tcBorders>
              <w:right w:val="single" w:sz="8" w:space="0" w:color="auto"/>
            </w:tcBorders>
            <w:vAlign w:val="bottom"/>
          </w:tcPr>
          <w:p w:rsidR="000B7FB2" w:rsidRPr="00FB727C" w:rsidRDefault="000B7FB2">
            <w:pPr>
              <w:rPr>
                <w:sz w:val="24"/>
                <w:szCs w:val="24"/>
              </w:rPr>
            </w:pPr>
          </w:p>
        </w:tc>
        <w:tc>
          <w:tcPr>
            <w:tcW w:w="214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результатов</w:t>
            </w:r>
          </w:p>
        </w:tc>
        <w:tc>
          <w:tcPr>
            <w:tcW w:w="1660" w:type="dxa"/>
            <w:gridSpan w:val="3"/>
            <w:tcBorders>
              <w:right w:val="single" w:sz="8" w:space="0" w:color="auto"/>
            </w:tcBorders>
            <w:vAlign w:val="bottom"/>
          </w:tcPr>
          <w:p w:rsidR="000B7FB2" w:rsidRPr="00FB727C" w:rsidRDefault="000B7FB2">
            <w:pPr>
              <w:rPr>
                <w:sz w:val="24"/>
                <w:szCs w:val="24"/>
              </w:rPr>
            </w:pPr>
          </w:p>
        </w:tc>
        <w:tc>
          <w:tcPr>
            <w:tcW w:w="178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родителям.</w:t>
            </w:r>
          </w:p>
        </w:tc>
      </w:tr>
      <w:tr w:rsidR="000B7FB2" w:rsidRPr="00FB727C">
        <w:trPr>
          <w:trHeight w:val="506"/>
        </w:trPr>
        <w:tc>
          <w:tcPr>
            <w:tcW w:w="1720" w:type="dxa"/>
            <w:tcBorders>
              <w:left w:val="single" w:sz="8" w:space="0" w:color="auto"/>
              <w:right w:val="single" w:sz="8" w:space="0" w:color="auto"/>
            </w:tcBorders>
            <w:vAlign w:val="bottom"/>
          </w:tcPr>
          <w:p w:rsidR="000B7FB2" w:rsidRPr="00FB727C" w:rsidRDefault="000B7FB2">
            <w:pPr>
              <w:rPr>
                <w:sz w:val="24"/>
                <w:szCs w:val="24"/>
              </w:rPr>
            </w:pPr>
          </w:p>
        </w:tc>
        <w:tc>
          <w:tcPr>
            <w:tcW w:w="3160" w:type="dxa"/>
            <w:gridSpan w:val="2"/>
            <w:tcBorders>
              <w:right w:val="single" w:sz="8" w:space="0" w:color="auto"/>
            </w:tcBorders>
            <w:vAlign w:val="bottom"/>
          </w:tcPr>
          <w:p w:rsidR="000B7FB2" w:rsidRPr="00FB727C" w:rsidRDefault="000B7FB2">
            <w:pPr>
              <w:rPr>
                <w:sz w:val="24"/>
                <w:szCs w:val="24"/>
              </w:rPr>
            </w:pPr>
          </w:p>
        </w:tc>
        <w:tc>
          <w:tcPr>
            <w:tcW w:w="2140" w:type="dxa"/>
            <w:tcBorders>
              <w:right w:val="single" w:sz="8" w:space="0" w:color="auto"/>
            </w:tcBorders>
            <w:vAlign w:val="bottom"/>
          </w:tcPr>
          <w:p w:rsidR="000B7FB2" w:rsidRPr="00FB727C" w:rsidRDefault="000B7FB2">
            <w:pPr>
              <w:rPr>
                <w:sz w:val="24"/>
                <w:szCs w:val="24"/>
              </w:rPr>
            </w:pPr>
          </w:p>
        </w:tc>
        <w:tc>
          <w:tcPr>
            <w:tcW w:w="1660" w:type="dxa"/>
            <w:gridSpan w:val="3"/>
            <w:tcBorders>
              <w:right w:val="single" w:sz="8" w:space="0" w:color="auto"/>
            </w:tcBorders>
            <w:vAlign w:val="bottom"/>
          </w:tcPr>
          <w:p w:rsidR="000B7FB2" w:rsidRPr="00FB727C" w:rsidRDefault="000B7FB2">
            <w:pPr>
              <w:rPr>
                <w:sz w:val="24"/>
                <w:szCs w:val="24"/>
              </w:rPr>
            </w:pPr>
          </w:p>
        </w:tc>
        <w:tc>
          <w:tcPr>
            <w:tcW w:w="178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Педагог-</w:t>
            </w:r>
          </w:p>
        </w:tc>
      </w:tr>
      <w:tr w:rsidR="000B7FB2" w:rsidRPr="00FB727C">
        <w:trPr>
          <w:trHeight w:val="258"/>
        </w:trPr>
        <w:tc>
          <w:tcPr>
            <w:tcW w:w="172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316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2140" w:type="dxa"/>
            <w:tcBorders>
              <w:bottom w:val="single" w:sz="8" w:space="0" w:color="auto"/>
              <w:right w:val="single" w:sz="8" w:space="0" w:color="auto"/>
            </w:tcBorders>
            <w:vAlign w:val="bottom"/>
          </w:tcPr>
          <w:p w:rsidR="000B7FB2" w:rsidRPr="00FB727C" w:rsidRDefault="000B7FB2">
            <w:pPr>
              <w:rPr>
                <w:sz w:val="24"/>
                <w:szCs w:val="24"/>
              </w:rPr>
            </w:pPr>
          </w:p>
        </w:tc>
        <w:tc>
          <w:tcPr>
            <w:tcW w:w="1660" w:type="dxa"/>
            <w:gridSpan w:val="3"/>
            <w:tcBorders>
              <w:bottom w:val="single" w:sz="8" w:space="0" w:color="auto"/>
              <w:right w:val="single" w:sz="8" w:space="0" w:color="auto"/>
            </w:tcBorders>
            <w:vAlign w:val="bottom"/>
          </w:tcPr>
          <w:p w:rsidR="000B7FB2" w:rsidRPr="00FB727C" w:rsidRDefault="000B7FB2">
            <w:pPr>
              <w:rPr>
                <w:sz w:val="24"/>
                <w:szCs w:val="24"/>
              </w:rPr>
            </w:pPr>
          </w:p>
        </w:tc>
        <w:tc>
          <w:tcPr>
            <w:tcW w:w="1780" w:type="dxa"/>
            <w:tcBorders>
              <w:bottom w:val="single" w:sz="8" w:space="0" w:color="auto"/>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психолог</w:t>
            </w:r>
          </w:p>
        </w:tc>
      </w:tr>
    </w:tbl>
    <w:p w:rsidR="000B7FB2" w:rsidRPr="00FB727C" w:rsidRDefault="000B7FB2">
      <w:pPr>
        <w:spacing w:line="251" w:lineRule="exact"/>
        <w:rPr>
          <w:sz w:val="24"/>
          <w:szCs w:val="24"/>
        </w:rPr>
      </w:pPr>
    </w:p>
    <w:p w:rsidR="000B7FB2" w:rsidRPr="00FB727C" w:rsidRDefault="006C741E">
      <w:pPr>
        <w:ind w:right="-19"/>
        <w:jc w:val="center"/>
        <w:rPr>
          <w:sz w:val="24"/>
          <w:szCs w:val="24"/>
        </w:rPr>
      </w:pPr>
      <w:r w:rsidRPr="00FB727C">
        <w:rPr>
          <w:rFonts w:eastAsia="Times New Roman"/>
          <w:b/>
          <w:bCs/>
          <w:sz w:val="24"/>
          <w:szCs w:val="24"/>
        </w:rPr>
        <w:t>Коррекционно-развивающее направление</w:t>
      </w:r>
    </w:p>
    <w:p w:rsidR="000B7FB2" w:rsidRPr="00FB727C" w:rsidRDefault="000B7FB2">
      <w:pPr>
        <w:spacing w:line="6" w:lineRule="exact"/>
        <w:rPr>
          <w:sz w:val="24"/>
          <w:szCs w:val="24"/>
        </w:rPr>
      </w:pPr>
    </w:p>
    <w:p w:rsidR="000B7FB2" w:rsidRPr="00FB727C" w:rsidRDefault="006C741E">
      <w:pPr>
        <w:spacing w:line="236" w:lineRule="auto"/>
        <w:rPr>
          <w:sz w:val="24"/>
          <w:szCs w:val="24"/>
        </w:rPr>
      </w:pPr>
      <w:r w:rsidRPr="00FB727C">
        <w:rPr>
          <w:rFonts w:eastAsia="Times New Roman"/>
          <w:b/>
          <w:bCs/>
          <w:sz w:val="24"/>
          <w:szCs w:val="24"/>
        </w:rPr>
        <w:t xml:space="preserve">Цель: </w:t>
      </w:r>
      <w:r w:rsidRPr="00FB727C">
        <w:rPr>
          <w:rFonts w:eastAsia="Times New Roman"/>
          <w:sz w:val="24"/>
          <w:szCs w:val="24"/>
        </w:rPr>
        <w:t>обеспечение своевременной специализированной помощи в освоении содержания образования и коррекциинедостатков в познавательной и эмоционально-личностной сфере детей с ограниченными возможностями здоровья, детей-инвалидов.</w:t>
      </w:r>
    </w:p>
    <w:p w:rsidR="000B7FB2" w:rsidRPr="00FB727C" w:rsidRDefault="000B7FB2">
      <w:pPr>
        <w:spacing w:line="243" w:lineRule="exact"/>
        <w:rPr>
          <w:sz w:val="24"/>
          <w:szCs w:val="24"/>
        </w:rPr>
      </w:pPr>
    </w:p>
    <w:tbl>
      <w:tblPr>
        <w:tblW w:w="0" w:type="auto"/>
        <w:tblInd w:w="190" w:type="dxa"/>
        <w:tblLayout w:type="fixed"/>
        <w:tblCellMar>
          <w:left w:w="0" w:type="dxa"/>
          <w:right w:w="0" w:type="dxa"/>
        </w:tblCellMar>
        <w:tblLook w:val="04A0"/>
      </w:tblPr>
      <w:tblGrid>
        <w:gridCol w:w="1920"/>
        <w:gridCol w:w="2120"/>
        <w:gridCol w:w="3000"/>
        <w:gridCol w:w="1460"/>
        <w:gridCol w:w="60"/>
        <w:gridCol w:w="180"/>
        <w:gridCol w:w="1720"/>
      </w:tblGrid>
      <w:tr w:rsidR="000B7FB2" w:rsidRPr="00FB727C">
        <w:trPr>
          <w:trHeight w:val="255"/>
        </w:trPr>
        <w:tc>
          <w:tcPr>
            <w:tcW w:w="1920" w:type="dxa"/>
            <w:tcBorders>
              <w:top w:val="single" w:sz="8" w:space="0" w:color="auto"/>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Задачи</w:t>
            </w:r>
          </w:p>
        </w:tc>
        <w:tc>
          <w:tcPr>
            <w:tcW w:w="2120" w:type="dxa"/>
            <w:tcBorders>
              <w:top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Планируемые</w:t>
            </w:r>
          </w:p>
        </w:tc>
        <w:tc>
          <w:tcPr>
            <w:tcW w:w="3000" w:type="dxa"/>
            <w:tcBorders>
              <w:top w:val="single" w:sz="8" w:space="0" w:color="auto"/>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Виды и формы деятельности,</w:t>
            </w:r>
          </w:p>
        </w:tc>
        <w:tc>
          <w:tcPr>
            <w:tcW w:w="1520" w:type="dxa"/>
            <w:gridSpan w:val="2"/>
            <w:tcBorders>
              <w:top w:val="single" w:sz="8" w:space="0" w:color="auto"/>
            </w:tcBorders>
            <w:vAlign w:val="bottom"/>
          </w:tcPr>
          <w:p w:rsidR="000B7FB2" w:rsidRPr="00FB727C" w:rsidRDefault="006C741E">
            <w:pPr>
              <w:ind w:left="100"/>
              <w:rPr>
                <w:sz w:val="24"/>
                <w:szCs w:val="24"/>
              </w:rPr>
            </w:pPr>
            <w:r w:rsidRPr="00FB727C">
              <w:rPr>
                <w:rFonts w:eastAsia="Times New Roman"/>
                <w:sz w:val="24"/>
                <w:szCs w:val="24"/>
              </w:rPr>
              <w:t>Сроки</w:t>
            </w:r>
          </w:p>
        </w:tc>
        <w:tc>
          <w:tcPr>
            <w:tcW w:w="180" w:type="dxa"/>
            <w:tcBorders>
              <w:top w:val="single" w:sz="8" w:space="0" w:color="auto"/>
              <w:right w:val="single" w:sz="8" w:space="0" w:color="auto"/>
            </w:tcBorders>
            <w:vAlign w:val="bottom"/>
          </w:tcPr>
          <w:p w:rsidR="000B7FB2" w:rsidRPr="00FB727C" w:rsidRDefault="000B7FB2">
            <w:pPr>
              <w:rPr>
                <w:sz w:val="24"/>
                <w:szCs w:val="24"/>
              </w:rPr>
            </w:pPr>
          </w:p>
        </w:tc>
        <w:tc>
          <w:tcPr>
            <w:tcW w:w="1720" w:type="dxa"/>
            <w:tcBorders>
              <w:top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Ответственный</w:t>
            </w:r>
          </w:p>
        </w:tc>
      </w:tr>
      <w:tr w:rsidR="000B7FB2" w:rsidRPr="00FB727C">
        <w:trPr>
          <w:trHeight w:val="252"/>
        </w:trPr>
        <w:tc>
          <w:tcPr>
            <w:tcW w:w="1920" w:type="dxa"/>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(направления)</w:t>
            </w:r>
          </w:p>
        </w:tc>
        <w:tc>
          <w:tcPr>
            <w:tcW w:w="212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результаты.</w:t>
            </w:r>
          </w:p>
        </w:tc>
        <w:tc>
          <w:tcPr>
            <w:tcW w:w="30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мероприятия.</w:t>
            </w:r>
          </w:p>
        </w:tc>
        <w:tc>
          <w:tcPr>
            <w:tcW w:w="1520" w:type="dxa"/>
            <w:gridSpan w:val="2"/>
            <w:vAlign w:val="bottom"/>
          </w:tcPr>
          <w:p w:rsidR="000B7FB2" w:rsidRPr="00FB727C" w:rsidRDefault="006C741E">
            <w:pPr>
              <w:ind w:left="100"/>
              <w:rPr>
                <w:sz w:val="24"/>
                <w:szCs w:val="24"/>
              </w:rPr>
            </w:pPr>
            <w:r w:rsidRPr="00FB727C">
              <w:rPr>
                <w:rFonts w:eastAsia="Times New Roman"/>
                <w:sz w:val="24"/>
                <w:szCs w:val="24"/>
              </w:rPr>
              <w:t>(периодич-</w:t>
            </w:r>
          </w:p>
        </w:tc>
        <w:tc>
          <w:tcPr>
            <w:tcW w:w="180" w:type="dxa"/>
            <w:tcBorders>
              <w:right w:val="single" w:sz="8" w:space="0" w:color="auto"/>
            </w:tcBorders>
            <w:vAlign w:val="bottom"/>
          </w:tcPr>
          <w:p w:rsidR="000B7FB2" w:rsidRPr="00FB727C" w:rsidRDefault="000B7FB2">
            <w:pPr>
              <w:rPr>
                <w:sz w:val="24"/>
                <w:szCs w:val="24"/>
              </w:rPr>
            </w:pPr>
          </w:p>
        </w:tc>
        <w:tc>
          <w:tcPr>
            <w:tcW w:w="1720" w:type="dxa"/>
            <w:tcBorders>
              <w:right w:val="single" w:sz="8" w:space="0" w:color="auto"/>
            </w:tcBorders>
            <w:vAlign w:val="bottom"/>
          </w:tcPr>
          <w:p w:rsidR="000B7FB2" w:rsidRPr="00FB727C" w:rsidRDefault="000B7FB2">
            <w:pPr>
              <w:rPr>
                <w:sz w:val="24"/>
                <w:szCs w:val="24"/>
              </w:rPr>
            </w:pPr>
          </w:p>
        </w:tc>
      </w:tr>
      <w:tr w:rsidR="000B7FB2" w:rsidRPr="00FB727C">
        <w:trPr>
          <w:trHeight w:val="254"/>
        </w:trPr>
        <w:tc>
          <w:tcPr>
            <w:tcW w:w="1920" w:type="dxa"/>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деятельности</w:t>
            </w:r>
          </w:p>
        </w:tc>
        <w:tc>
          <w:tcPr>
            <w:tcW w:w="2120" w:type="dxa"/>
            <w:tcBorders>
              <w:right w:val="single" w:sz="8" w:space="0" w:color="auto"/>
            </w:tcBorders>
            <w:vAlign w:val="bottom"/>
          </w:tcPr>
          <w:p w:rsidR="000B7FB2" w:rsidRPr="00FB727C" w:rsidRDefault="000B7FB2">
            <w:pPr>
              <w:rPr>
                <w:sz w:val="24"/>
                <w:szCs w:val="24"/>
              </w:rPr>
            </w:pPr>
          </w:p>
        </w:tc>
        <w:tc>
          <w:tcPr>
            <w:tcW w:w="3000" w:type="dxa"/>
            <w:tcBorders>
              <w:right w:val="single" w:sz="8" w:space="0" w:color="auto"/>
            </w:tcBorders>
            <w:vAlign w:val="bottom"/>
          </w:tcPr>
          <w:p w:rsidR="000B7FB2" w:rsidRPr="00FB727C" w:rsidRDefault="000B7FB2">
            <w:pPr>
              <w:rPr>
                <w:sz w:val="24"/>
                <w:szCs w:val="24"/>
              </w:rPr>
            </w:pPr>
          </w:p>
        </w:tc>
        <w:tc>
          <w:tcPr>
            <w:tcW w:w="1700" w:type="dxa"/>
            <w:gridSpan w:val="3"/>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ность в течение</w:t>
            </w:r>
          </w:p>
        </w:tc>
        <w:tc>
          <w:tcPr>
            <w:tcW w:w="1720" w:type="dxa"/>
            <w:tcBorders>
              <w:right w:val="single" w:sz="8" w:space="0" w:color="auto"/>
            </w:tcBorders>
            <w:vAlign w:val="bottom"/>
          </w:tcPr>
          <w:p w:rsidR="000B7FB2" w:rsidRPr="00FB727C" w:rsidRDefault="000B7FB2">
            <w:pPr>
              <w:rPr>
                <w:sz w:val="24"/>
                <w:szCs w:val="24"/>
              </w:rPr>
            </w:pPr>
          </w:p>
        </w:tc>
      </w:tr>
      <w:tr w:rsidR="000B7FB2" w:rsidRPr="00FB727C">
        <w:trPr>
          <w:trHeight w:val="255"/>
        </w:trPr>
        <w:tc>
          <w:tcPr>
            <w:tcW w:w="192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2120" w:type="dxa"/>
            <w:tcBorders>
              <w:bottom w:val="single" w:sz="8" w:space="0" w:color="auto"/>
              <w:right w:val="single" w:sz="8" w:space="0" w:color="auto"/>
            </w:tcBorders>
            <w:vAlign w:val="bottom"/>
          </w:tcPr>
          <w:p w:rsidR="000B7FB2" w:rsidRPr="00FB727C" w:rsidRDefault="000B7FB2">
            <w:pPr>
              <w:rPr>
                <w:sz w:val="24"/>
                <w:szCs w:val="24"/>
              </w:rPr>
            </w:pPr>
          </w:p>
        </w:tc>
        <w:tc>
          <w:tcPr>
            <w:tcW w:w="3000" w:type="dxa"/>
            <w:tcBorders>
              <w:bottom w:val="single" w:sz="8" w:space="0" w:color="auto"/>
              <w:right w:val="single" w:sz="8" w:space="0" w:color="auto"/>
            </w:tcBorders>
            <w:vAlign w:val="bottom"/>
          </w:tcPr>
          <w:p w:rsidR="000B7FB2" w:rsidRPr="00FB727C" w:rsidRDefault="000B7FB2">
            <w:pPr>
              <w:rPr>
                <w:sz w:val="24"/>
                <w:szCs w:val="24"/>
              </w:rPr>
            </w:pPr>
          </w:p>
        </w:tc>
        <w:tc>
          <w:tcPr>
            <w:tcW w:w="1520" w:type="dxa"/>
            <w:gridSpan w:val="2"/>
            <w:tcBorders>
              <w:bottom w:val="single" w:sz="8" w:space="0" w:color="auto"/>
            </w:tcBorders>
            <w:vAlign w:val="bottom"/>
          </w:tcPr>
          <w:p w:rsidR="000B7FB2" w:rsidRPr="00FB727C" w:rsidRDefault="006C741E">
            <w:pPr>
              <w:ind w:left="100"/>
              <w:rPr>
                <w:sz w:val="24"/>
                <w:szCs w:val="24"/>
              </w:rPr>
            </w:pPr>
            <w:r w:rsidRPr="00FB727C">
              <w:rPr>
                <w:rFonts w:eastAsia="Times New Roman"/>
                <w:sz w:val="24"/>
                <w:szCs w:val="24"/>
              </w:rPr>
              <w:t>года)</w:t>
            </w:r>
          </w:p>
        </w:tc>
        <w:tc>
          <w:tcPr>
            <w:tcW w:w="180" w:type="dxa"/>
            <w:tcBorders>
              <w:bottom w:val="single" w:sz="8" w:space="0" w:color="auto"/>
              <w:right w:val="single" w:sz="8" w:space="0" w:color="auto"/>
            </w:tcBorders>
            <w:vAlign w:val="bottom"/>
          </w:tcPr>
          <w:p w:rsidR="000B7FB2" w:rsidRPr="00FB727C" w:rsidRDefault="000B7FB2">
            <w:pPr>
              <w:rPr>
                <w:sz w:val="24"/>
                <w:szCs w:val="24"/>
              </w:rPr>
            </w:pPr>
          </w:p>
        </w:tc>
        <w:tc>
          <w:tcPr>
            <w:tcW w:w="172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44"/>
        </w:trPr>
        <w:tc>
          <w:tcPr>
            <w:tcW w:w="4040" w:type="dxa"/>
            <w:gridSpan w:val="2"/>
            <w:tcBorders>
              <w:left w:val="single" w:sz="8" w:space="0" w:color="auto"/>
              <w:bottom w:val="single" w:sz="8" w:space="0" w:color="auto"/>
            </w:tcBorders>
            <w:vAlign w:val="bottom"/>
          </w:tcPr>
          <w:p w:rsidR="000B7FB2" w:rsidRPr="00FB727C" w:rsidRDefault="006C741E">
            <w:pPr>
              <w:spacing w:line="242" w:lineRule="exact"/>
              <w:ind w:left="120"/>
              <w:rPr>
                <w:sz w:val="24"/>
                <w:szCs w:val="24"/>
              </w:rPr>
            </w:pPr>
            <w:r w:rsidRPr="00FB727C">
              <w:rPr>
                <w:rFonts w:eastAsia="Times New Roman"/>
                <w:i/>
                <w:iCs/>
                <w:sz w:val="24"/>
                <w:szCs w:val="24"/>
              </w:rPr>
              <w:t>Психолого-педагогическая работа</w:t>
            </w:r>
          </w:p>
        </w:tc>
        <w:tc>
          <w:tcPr>
            <w:tcW w:w="3000" w:type="dxa"/>
            <w:tcBorders>
              <w:bottom w:val="single" w:sz="8" w:space="0" w:color="auto"/>
            </w:tcBorders>
            <w:vAlign w:val="bottom"/>
          </w:tcPr>
          <w:p w:rsidR="000B7FB2" w:rsidRPr="00FB727C" w:rsidRDefault="000B7FB2">
            <w:pPr>
              <w:rPr>
                <w:sz w:val="24"/>
                <w:szCs w:val="24"/>
              </w:rPr>
            </w:pPr>
          </w:p>
        </w:tc>
        <w:tc>
          <w:tcPr>
            <w:tcW w:w="1460" w:type="dxa"/>
            <w:tcBorders>
              <w:bottom w:val="single" w:sz="8" w:space="0" w:color="auto"/>
            </w:tcBorders>
            <w:vAlign w:val="bottom"/>
          </w:tcPr>
          <w:p w:rsidR="000B7FB2" w:rsidRPr="00FB727C" w:rsidRDefault="000B7FB2">
            <w:pPr>
              <w:rPr>
                <w:sz w:val="24"/>
                <w:szCs w:val="24"/>
              </w:rPr>
            </w:pPr>
          </w:p>
        </w:tc>
        <w:tc>
          <w:tcPr>
            <w:tcW w:w="60" w:type="dxa"/>
            <w:tcBorders>
              <w:bottom w:val="single" w:sz="8" w:space="0" w:color="auto"/>
            </w:tcBorders>
            <w:vAlign w:val="bottom"/>
          </w:tcPr>
          <w:p w:rsidR="000B7FB2" w:rsidRPr="00FB727C" w:rsidRDefault="000B7FB2">
            <w:pPr>
              <w:rPr>
                <w:sz w:val="24"/>
                <w:szCs w:val="24"/>
              </w:rPr>
            </w:pPr>
          </w:p>
        </w:tc>
        <w:tc>
          <w:tcPr>
            <w:tcW w:w="180" w:type="dxa"/>
            <w:tcBorders>
              <w:bottom w:val="single" w:sz="8" w:space="0" w:color="auto"/>
            </w:tcBorders>
            <w:vAlign w:val="bottom"/>
          </w:tcPr>
          <w:p w:rsidR="000B7FB2" w:rsidRPr="00FB727C" w:rsidRDefault="000B7FB2">
            <w:pPr>
              <w:rPr>
                <w:sz w:val="24"/>
                <w:szCs w:val="24"/>
              </w:rPr>
            </w:pPr>
          </w:p>
        </w:tc>
        <w:tc>
          <w:tcPr>
            <w:tcW w:w="172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8"/>
        </w:trPr>
        <w:tc>
          <w:tcPr>
            <w:tcW w:w="1920" w:type="dxa"/>
            <w:tcBorders>
              <w:left w:val="single" w:sz="8" w:space="0" w:color="auto"/>
              <w:right w:val="single" w:sz="8" w:space="0" w:color="auto"/>
            </w:tcBorders>
            <w:vAlign w:val="bottom"/>
          </w:tcPr>
          <w:p w:rsidR="000B7FB2" w:rsidRPr="00FB727C" w:rsidRDefault="006C741E">
            <w:pPr>
              <w:spacing w:line="238" w:lineRule="exact"/>
              <w:ind w:left="120"/>
              <w:rPr>
                <w:sz w:val="24"/>
                <w:szCs w:val="24"/>
              </w:rPr>
            </w:pPr>
            <w:r w:rsidRPr="00FB727C">
              <w:rPr>
                <w:rFonts w:eastAsia="Times New Roman"/>
                <w:sz w:val="24"/>
                <w:szCs w:val="24"/>
              </w:rPr>
              <w:t>Обеспечить</w:t>
            </w:r>
          </w:p>
        </w:tc>
        <w:tc>
          <w:tcPr>
            <w:tcW w:w="2120" w:type="dxa"/>
            <w:tcBorders>
              <w:right w:val="single" w:sz="8" w:space="0" w:color="auto"/>
            </w:tcBorders>
            <w:vAlign w:val="bottom"/>
          </w:tcPr>
          <w:p w:rsidR="000B7FB2" w:rsidRPr="00FB727C" w:rsidRDefault="006C741E">
            <w:pPr>
              <w:spacing w:line="238" w:lineRule="exact"/>
              <w:ind w:left="100"/>
              <w:rPr>
                <w:sz w:val="24"/>
                <w:szCs w:val="24"/>
              </w:rPr>
            </w:pPr>
            <w:r w:rsidRPr="00FB727C">
              <w:rPr>
                <w:rFonts w:eastAsia="Times New Roman"/>
                <w:sz w:val="24"/>
                <w:szCs w:val="24"/>
              </w:rPr>
              <w:t>Планы, программы</w:t>
            </w:r>
          </w:p>
        </w:tc>
        <w:tc>
          <w:tcPr>
            <w:tcW w:w="3000" w:type="dxa"/>
            <w:tcBorders>
              <w:right w:val="single" w:sz="8" w:space="0" w:color="auto"/>
            </w:tcBorders>
            <w:vAlign w:val="bottom"/>
          </w:tcPr>
          <w:p w:rsidR="000B7FB2" w:rsidRPr="00FB727C" w:rsidRDefault="006C741E">
            <w:pPr>
              <w:spacing w:line="238" w:lineRule="exact"/>
              <w:ind w:left="80"/>
              <w:rPr>
                <w:sz w:val="24"/>
                <w:szCs w:val="24"/>
              </w:rPr>
            </w:pPr>
            <w:r w:rsidRPr="00FB727C">
              <w:rPr>
                <w:rFonts w:eastAsia="Times New Roman"/>
                <w:sz w:val="24"/>
                <w:szCs w:val="24"/>
              </w:rPr>
              <w:t>Разработать индивидуальную</w:t>
            </w:r>
          </w:p>
        </w:tc>
        <w:tc>
          <w:tcPr>
            <w:tcW w:w="1520" w:type="dxa"/>
            <w:gridSpan w:val="2"/>
            <w:vAlign w:val="bottom"/>
          </w:tcPr>
          <w:p w:rsidR="000B7FB2" w:rsidRPr="00FB727C" w:rsidRDefault="006C741E">
            <w:pPr>
              <w:spacing w:line="238" w:lineRule="exact"/>
              <w:ind w:left="100"/>
              <w:rPr>
                <w:sz w:val="24"/>
                <w:szCs w:val="24"/>
              </w:rPr>
            </w:pPr>
            <w:r w:rsidRPr="00FB727C">
              <w:rPr>
                <w:rFonts w:eastAsia="Times New Roman"/>
                <w:sz w:val="24"/>
                <w:szCs w:val="24"/>
              </w:rPr>
              <w:t>сентябрь</w:t>
            </w:r>
          </w:p>
        </w:tc>
        <w:tc>
          <w:tcPr>
            <w:tcW w:w="180" w:type="dxa"/>
            <w:tcBorders>
              <w:right w:val="single" w:sz="8" w:space="0" w:color="auto"/>
            </w:tcBorders>
            <w:vAlign w:val="bottom"/>
          </w:tcPr>
          <w:p w:rsidR="000B7FB2" w:rsidRPr="00FB727C" w:rsidRDefault="000B7FB2">
            <w:pPr>
              <w:rPr>
                <w:sz w:val="24"/>
                <w:szCs w:val="24"/>
              </w:rPr>
            </w:pPr>
          </w:p>
        </w:tc>
        <w:tc>
          <w:tcPr>
            <w:tcW w:w="1720" w:type="dxa"/>
            <w:tcBorders>
              <w:right w:val="single" w:sz="8" w:space="0" w:color="auto"/>
            </w:tcBorders>
            <w:vAlign w:val="bottom"/>
          </w:tcPr>
          <w:p w:rsidR="000B7FB2" w:rsidRPr="00FB727C" w:rsidRDefault="006C741E">
            <w:pPr>
              <w:spacing w:line="238" w:lineRule="exact"/>
              <w:ind w:left="100"/>
              <w:rPr>
                <w:sz w:val="24"/>
                <w:szCs w:val="24"/>
              </w:rPr>
            </w:pPr>
            <w:r w:rsidRPr="00FB727C">
              <w:rPr>
                <w:rFonts w:eastAsia="Times New Roman"/>
                <w:sz w:val="24"/>
                <w:szCs w:val="24"/>
              </w:rPr>
              <w:t>Учитель-</w:t>
            </w:r>
          </w:p>
        </w:tc>
      </w:tr>
      <w:tr w:rsidR="000B7FB2" w:rsidRPr="00FB727C">
        <w:trPr>
          <w:trHeight w:val="254"/>
        </w:trPr>
        <w:tc>
          <w:tcPr>
            <w:tcW w:w="1920" w:type="dxa"/>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педагогическое</w:t>
            </w:r>
          </w:p>
        </w:tc>
        <w:tc>
          <w:tcPr>
            <w:tcW w:w="2120" w:type="dxa"/>
            <w:tcBorders>
              <w:right w:val="single" w:sz="8" w:space="0" w:color="auto"/>
            </w:tcBorders>
            <w:vAlign w:val="bottom"/>
          </w:tcPr>
          <w:p w:rsidR="000B7FB2" w:rsidRPr="00FB727C" w:rsidRDefault="000B7FB2">
            <w:pPr>
              <w:rPr>
                <w:sz w:val="24"/>
                <w:szCs w:val="24"/>
              </w:rPr>
            </w:pPr>
          </w:p>
        </w:tc>
        <w:tc>
          <w:tcPr>
            <w:tcW w:w="30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программу по предмету.</w:t>
            </w:r>
          </w:p>
        </w:tc>
        <w:tc>
          <w:tcPr>
            <w:tcW w:w="1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180" w:type="dxa"/>
            <w:tcBorders>
              <w:right w:val="single" w:sz="8" w:space="0" w:color="auto"/>
            </w:tcBorders>
            <w:vAlign w:val="bottom"/>
          </w:tcPr>
          <w:p w:rsidR="000B7FB2" w:rsidRPr="00FB727C" w:rsidRDefault="000B7FB2">
            <w:pPr>
              <w:rPr>
                <w:sz w:val="24"/>
                <w:szCs w:val="24"/>
              </w:rPr>
            </w:pPr>
          </w:p>
        </w:tc>
        <w:tc>
          <w:tcPr>
            <w:tcW w:w="172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предметник,</w:t>
            </w:r>
          </w:p>
        </w:tc>
      </w:tr>
      <w:tr w:rsidR="000B7FB2" w:rsidRPr="00FB727C">
        <w:trPr>
          <w:trHeight w:val="252"/>
        </w:trPr>
        <w:tc>
          <w:tcPr>
            <w:tcW w:w="1920" w:type="dxa"/>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сопровождение</w:t>
            </w:r>
          </w:p>
        </w:tc>
        <w:tc>
          <w:tcPr>
            <w:tcW w:w="2120" w:type="dxa"/>
            <w:tcBorders>
              <w:right w:val="single" w:sz="8" w:space="0" w:color="auto"/>
            </w:tcBorders>
            <w:vAlign w:val="bottom"/>
          </w:tcPr>
          <w:p w:rsidR="000B7FB2" w:rsidRPr="00FB727C" w:rsidRDefault="000B7FB2">
            <w:pPr>
              <w:rPr>
                <w:sz w:val="24"/>
                <w:szCs w:val="24"/>
              </w:rPr>
            </w:pPr>
          </w:p>
        </w:tc>
        <w:tc>
          <w:tcPr>
            <w:tcW w:w="30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Разработать воспитательную</w:t>
            </w:r>
          </w:p>
        </w:tc>
        <w:tc>
          <w:tcPr>
            <w:tcW w:w="1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180" w:type="dxa"/>
            <w:tcBorders>
              <w:right w:val="single" w:sz="8" w:space="0" w:color="auto"/>
            </w:tcBorders>
            <w:vAlign w:val="bottom"/>
          </w:tcPr>
          <w:p w:rsidR="000B7FB2" w:rsidRPr="00FB727C" w:rsidRDefault="000B7FB2">
            <w:pPr>
              <w:rPr>
                <w:sz w:val="24"/>
                <w:szCs w:val="24"/>
              </w:rPr>
            </w:pPr>
          </w:p>
        </w:tc>
        <w:tc>
          <w:tcPr>
            <w:tcW w:w="172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классный</w:t>
            </w:r>
          </w:p>
        </w:tc>
      </w:tr>
      <w:tr w:rsidR="000B7FB2" w:rsidRPr="00FB727C">
        <w:trPr>
          <w:trHeight w:val="252"/>
        </w:trPr>
        <w:tc>
          <w:tcPr>
            <w:tcW w:w="1920" w:type="dxa"/>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детей</w:t>
            </w:r>
          </w:p>
        </w:tc>
        <w:tc>
          <w:tcPr>
            <w:tcW w:w="2120" w:type="dxa"/>
            <w:tcBorders>
              <w:right w:val="single" w:sz="8" w:space="0" w:color="auto"/>
            </w:tcBorders>
            <w:vAlign w:val="bottom"/>
          </w:tcPr>
          <w:p w:rsidR="000B7FB2" w:rsidRPr="00FB727C" w:rsidRDefault="000B7FB2">
            <w:pPr>
              <w:rPr>
                <w:sz w:val="24"/>
                <w:szCs w:val="24"/>
              </w:rPr>
            </w:pPr>
          </w:p>
        </w:tc>
        <w:tc>
          <w:tcPr>
            <w:tcW w:w="30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программу работы с классом</w:t>
            </w:r>
          </w:p>
        </w:tc>
        <w:tc>
          <w:tcPr>
            <w:tcW w:w="1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180" w:type="dxa"/>
            <w:tcBorders>
              <w:right w:val="single" w:sz="8" w:space="0" w:color="auto"/>
            </w:tcBorders>
            <w:vAlign w:val="bottom"/>
          </w:tcPr>
          <w:p w:rsidR="000B7FB2" w:rsidRPr="00FB727C" w:rsidRDefault="000B7FB2">
            <w:pPr>
              <w:rPr>
                <w:sz w:val="24"/>
                <w:szCs w:val="24"/>
              </w:rPr>
            </w:pPr>
          </w:p>
        </w:tc>
        <w:tc>
          <w:tcPr>
            <w:tcW w:w="172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руководитель,</w:t>
            </w:r>
          </w:p>
        </w:tc>
      </w:tr>
      <w:tr w:rsidR="000B7FB2" w:rsidRPr="00FB727C">
        <w:trPr>
          <w:trHeight w:val="254"/>
        </w:trPr>
        <w:tc>
          <w:tcPr>
            <w:tcW w:w="1920" w:type="dxa"/>
            <w:tcBorders>
              <w:left w:val="single" w:sz="8" w:space="0" w:color="auto"/>
              <w:right w:val="single" w:sz="8" w:space="0" w:color="auto"/>
            </w:tcBorders>
            <w:vAlign w:val="bottom"/>
          </w:tcPr>
          <w:p w:rsidR="000B7FB2" w:rsidRPr="00FB727C" w:rsidRDefault="000B7FB2">
            <w:pPr>
              <w:rPr>
                <w:sz w:val="24"/>
                <w:szCs w:val="24"/>
              </w:rPr>
            </w:pPr>
          </w:p>
        </w:tc>
        <w:tc>
          <w:tcPr>
            <w:tcW w:w="2120" w:type="dxa"/>
            <w:tcBorders>
              <w:right w:val="single" w:sz="8" w:space="0" w:color="auto"/>
            </w:tcBorders>
            <w:vAlign w:val="bottom"/>
          </w:tcPr>
          <w:p w:rsidR="000B7FB2" w:rsidRPr="00FB727C" w:rsidRDefault="000B7FB2">
            <w:pPr>
              <w:rPr>
                <w:sz w:val="24"/>
                <w:szCs w:val="24"/>
              </w:rPr>
            </w:pPr>
          </w:p>
        </w:tc>
        <w:tc>
          <w:tcPr>
            <w:tcW w:w="30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Осуществление</w:t>
            </w:r>
          </w:p>
        </w:tc>
        <w:tc>
          <w:tcPr>
            <w:tcW w:w="1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180" w:type="dxa"/>
            <w:tcBorders>
              <w:right w:val="single" w:sz="8" w:space="0" w:color="auto"/>
            </w:tcBorders>
            <w:vAlign w:val="bottom"/>
          </w:tcPr>
          <w:p w:rsidR="000B7FB2" w:rsidRPr="00FB727C" w:rsidRDefault="000B7FB2">
            <w:pPr>
              <w:rPr>
                <w:sz w:val="24"/>
                <w:szCs w:val="24"/>
              </w:rPr>
            </w:pPr>
          </w:p>
        </w:tc>
        <w:tc>
          <w:tcPr>
            <w:tcW w:w="1720" w:type="dxa"/>
            <w:tcBorders>
              <w:right w:val="single" w:sz="8" w:space="0" w:color="auto"/>
            </w:tcBorders>
            <w:vAlign w:val="bottom"/>
          </w:tcPr>
          <w:p w:rsidR="000B7FB2" w:rsidRPr="00FB727C" w:rsidRDefault="000B7FB2">
            <w:pPr>
              <w:rPr>
                <w:sz w:val="24"/>
                <w:szCs w:val="24"/>
              </w:rPr>
            </w:pPr>
          </w:p>
        </w:tc>
      </w:tr>
      <w:tr w:rsidR="000B7FB2" w:rsidRPr="00FB727C">
        <w:trPr>
          <w:trHeight w:val="252"/>
        </w:trPr>
        <w:tc>
          <w:tcPr>
            <w:tcW w:w="1920" w:type="dxa"/>
            <w:tcBorders>
              <w:left w:val="single" w:sz="8" w:space="0" w:color="auto"/>
              <w:right w:val="single" w:sz="8" w:space="0" w:color="auto"/>
            </w:tcBorders>
            <w:vAlign w:val="bottom"/>
          </w:tcPr>
          <w:p w:rsidR="000B7FB2" w:rsidRPr="00FB727C" w:rsidRDefault="000B7FB2">
            <w:pPr>
              <w:rPr>
                <w:sz w:val="24"/>
                <w:szCs w:val="24"/>
              </w:rPr>
            </w:pPr>
          </w:p>
        </w:tc>
        <w:tc>
          <w:tcPr>
            <w:tcW w:w="2120" w:type="dxa"/>
            <w:tcBorders>
              <w:right w:val="single" w:sz="8" w:space="0" w:color="auto"/>
            </w:tcBorders>
            <w:vAlign w:val="bottom"/>
          </w:tcPr>
          <w:p w:rsidR="000B7FB2" w:rsidRPr="00FB727C" w:rsidRDefault="000B7FB2">
            <w:pPr>
              <w:rPr>
                <w:sz w:val="24"/>
                <w:szCs w:val="24"/>
              </w:rPr>
            </w:pPr>
          </w:p>
        </w:tc>
        <w:tc>
          <w:tcPr>
            <w:tcW w:w="30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педагогического</w:t>
            </w:r>
          </w:p>
        </w:tc>
        <w:tc>
          <w:tcPr>
            <w:tcW w:w="1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180" w:type="dxa"/>
            <w:tcBorders>
              <w:right w:val="single" w:sz="8" w:space="0" w:color="auto"/>
            </w:tcBorders>
            <w:vAlign w:val="bottom"/>
          </w:tcPr>
          <w:p w:rsidR="000B7FB2" w:rsidRPr="00FB727C" w:rsidRDefault="000B7FB2">
            <w:pPr>
              <w:rPr>
                <w:sz w:val="24"/>
                <w:szCs w:val="24"/>
              </w:rPr>
            </w:pPr>
          </w:p>
        </w:tc>
        <w:tc>
          <w:tcPr>
            <w:tcW w:w="1720" w:type="dxa"/>
            <w:tcBorders>
              <w:right w:val="single" w:sz="8" w:space="0" w:color="auto"/>
            </w:tcBorders>
            <w:vAlign w:val="bottom"/>
          </w:tcPr>
          <w:p w:rsidR="000B7FB2" w:rsidRPr="00FB727C" w:rsidRDefault="000B7FB2">
            <w:pPr>
              <w:rPr>
                <w:sz w:val="24"/>
                <w:szCs w:val="24"/>
              </w:rPr>
            </w:pPr>
          </w:p>
        </w:tc>
      </w:tr>
      <w:tr w:rsidR="000B7FB2" w:rsidRPr="00FB727C">
        <w:trPr>
          <w:trHeight w:val="254"/>
        </w:trPr>
        <w:tc>
          <w:tcPr>
            <w:tcW w:w="1920" w:type="dxa"/>
            <w:tcBorders>
              <w:left w:val="single" w:sz="8" w:space="0" w:color="auto"/>
              <w:right w:val="single" w:sz="8" w:space="0" w:color="auto"/>
            </w:tcBorders>
            <w:vAlign w:val="bottom"/>
          </w:tcPr>
          <w:p w:rsidR="000B7FB2" w:rsidRPr="00FB727C" w:rsidRDefault="000B7FB2">
            <w:pPr>
              <w:rPr>
                <w:sz w:val="24"/>
                <w:szCs w:val="24"/>
              </w:rPr>
            </w:pPr>
          </w:p>
        </w:tc>
        <w:tc>
          <w:tcPr>
            <w:tcW w:w="2120" w:type="dxa"/>
            <w:tcBorders>
              <w:right w:val="single" w:sz="8" w:space="0" w:color="auto"/>
            </w:tcBorders>
            <w:vAlign w:val="bottom"/>
          </w:tcPr>
          <w:p w:rsidR="000B7FB2" w:rsidRPr="00FB727C" w:rsidRDefault="000B7FB2">
            <w:pPr>
              <w:rPr>
                <w:sz w:val="24"/>
                <w:szCs w:val="24"/>
              </w:rPr>
            </w:pPr>
          </w:p>
        </w:tc>
        <w:tc>
          <w:tcPr>
            <w:tcW w:w="30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мониторинга достижений</w:t>
            </w:r>
          </w:p>
        </w:tc>
        <w:tc>
          <w:tcPr>
            <w:tcW w:w="1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180" w:type="dxa"/>
            <w:tcBorders>
              <w:right w:val="single" w:sz="8" w:space="0" w:color="auto"/>
            </w:tcBorders>
            <w:vAlign w:val="bottom"/>
          </w:tcPr>
          <w:p w:rsidR="000B7FB2" w:rsidRPr="00FB727C" w:rsidRDefault="000B7FB2">
            <w:pPr>
              <w:rPr>
                <w:sz w:val="24"/>
                <w:szCs w:val="24"/>
              </w:rPr>
            </w:pPr>
          </w:p>
        </w:tc>
        <w:tc>
          <w:tcPr>
            <w:tcW w:w="1720" w:type="dxa"/>
            <w:tcBorders>
              <w:right w:val="single" w:sz="8" w:space="0" w:color="auto"/>
            </w:tcBorders>
            <w:vAlign w:val="bottom"/>
          </w:tcPr>
          <w:p w:rsidR="000B7FB2" w:rsidRPr="00FB727C" w:rsidRDefault="000B7FB2">
            <w:pPr>
              <w:rPr>
                <w:sz w:val="24"/>
                <w:szCs w:val="24"/>
              </w:rPr>
            </w:pPr>
          </w:p>
        </w:tc>
      </w:tr>
      <w:tr w:rsidR="000B7FB2" w:rsidRPr="00FB727C">
        <w:trPr>
          <w:trHeight w:val="255"/>
        </w:trPr>
        <w:tc>
          <w:tcPr>
            <w:tcW w:w="192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2120" w:type="dxa"/>
            <w:tcBorders>
              <w:bottom w:val="single" w:sz="8" w:space="0" w:color="auto"/>
              <w:right w:val="single" w:sz="8" w:space="0" w:color="auto"/>
            </w:tcBorders>
            <w:vAlign w:val="bottom"/>
          </w:tcPr>
          <w:p w:rsidR="000B7FB2" w:rsidRPr="00FB727C" w:rsidRDefault="000B7FB2">
            <w:pPr>
              <w:rPr>
                <w:sz w:val="24"/>
                <w:szCs w:val="24"/>
              </w:rPr>
            </w:pPr>
          </w:p>
        </w:tc>
        <w:tc>
          <w:tcPr>
            <w:tcW w:w="3000" w:type="dxa"/>
            <w:tcBorders>
              <w:bottom w:val="single" w:sz="8" w:space="0" w:color="auto"/>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школьника.</w:t>
            </w:r>
          </w:p>
        </w:tc>
        <w:tc>
          <w:tcPr>
            <w:tcW w:w="1460" w:type="dxa"/>
            <w:tcBorders>
              <w:bottom w:val="single" w:sz="8" w:space="0" w:color="auto"/>
            </w:tcBorders>
            <w:vAlign w:val="bottom"/>
          </w:tcPr>
          <w:p w:rsidR="000B7FB2" w:rsidRPr="00FB727C" w:rsidRDefault="000B7FB2">
            <w:pPr>
              <w:rPr>
                <w:sz w:val="24"/>
                <w:szCs w:val="24"/>
              </w:rPr>
            </w:pPr>
          </w:p>
        </w:tc>
        <w:tc>
          <w:tcPr>
            <w:tcW w:w="60" w:type="dxa"/>
            <w:tcBorders>
              <w:bottom w:val="single" w:sz="8" w:space="0" w:color="auto"/>
            </w:tcBorders>
            <w:vAlign w:val="bottom"/>
          </w:tcPr>
          <w:p w:rsidR="000B7FB2" w:rsidRPr="00FB727C" w:rsidRDefault="000B7FB2">
            <w:pPr>
              <w:rPr>
                <w:sz w:val="24"/>
                <w:szCs w:val="24"/>
              </w:rPr>
            </w:pPr>
          </w:p>
        </w:tc>
        <w:tc>
          <w:tcPr>
            <w:tcW w:w="180" w:type="dxa"/>
            <w:tcBorders>
              <w:bottom w:val="single" w:sz="8" w:space="0" w:color="auto"/>
              <w:right w:val="single" w:sz="8" w:space="0" w:color="auto"/>
            </w:tcBorders>
            <w:vAlign w:val="bottom"/>
          </w:tcPr>
          <w:p w:rsidR="000B7FB2" w:rsidRPr="00FB727C" w:rsidRDefault="000B7FB2">
            <w:pPr>
              <w:rPr>
                <w:sz w:val="24"/>
                <w:szCs w:val="24"/>
              </w:rPr>
            </w:pPr>
          </w:p>
        </w:tc>
        <w:tc>
          <w:tcPr>
            <w:tcW w:w="172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41"/>
        </w:trPr>
        <w:tc>
          <w:tcPr>
            <w:tcW w:w="1920" w:type="dxa"/>
            <w:tcBorders>
              <w:left w:val="single" w:sz="8" w:space="0" w:color="auto"/>
              <w:right w:val="single" w:sz="8" w:space="0" w:color="auto"/>
            </w:tcBorders>
            <w:vAlign w:val="bottom"/>
          </w:tcPr>
          <w:p w:rsidR="000B7FB2" w:rsidRPr="00FB727C" w:rsidRDefault="006C741E">
            <w:pPr>
              <w:spacing w:line="241" w:lineRule="exact"/>
              <w:ind w:left="120"/>
              <w:rPr>
                <w:sz w:val="24"/>
                <w:szCs w:val="24"/>
              </w:rPr>
            </w:pPr>
            <w:r w:rsidRPr="00FB727C">
              <w:rPr>
                <w:rFonts w:eastAsia="Times New Roman"/>
                <w:sz w:val="24"/>
                <w:szCs w:val="24"/>
              </w:rPr>
              <w:t>Обеспечить</w:t>
            </w:r>
          </w:p>
        </w:tc>
        <w:tc>
          <w:tcPr>
            <w:tcW w:w="2120" w:type="dxa"/>
            <w:tcBorders>
              <w:right w:val="single" w:sz="8" w:space="0" w:color="auto"/>
            </w:tcBorders>
            <w:vAlign w:val="bottom"/>
          </w:tcPr>
          <w:p w:rsidR="000B7FB2" w:rsidRPr="00FB727C" w:rsidRDefault="006C741E">
            <w:pPr>
              <w:spacing w:line="241" w:lineRule="exact"/>
              <w:ind w:left="100"/>
              <w:rPr>
                <w:sz w:val="24"/>
                <w:szCs w:val="24"/>
              </w:rPr>
            </w:pPr>
            <w:r w:rsidRPr="00FB727C">
              <w:rPr>
                <w:rFonts w:eastAsia="Times New Roman"/>
                <w:sz w:val="24"/>
                <w:szCs w:val="24"/>
              </w:rPr>
              <w:t>Позитивная</w:t>
            </w:r>
          </w:p>
        </w:tc>
        <w:tc>
          <w:tcPr>
            <w:tcW w:w="3000" w:type="dxa"/>
            <w:tcBorders>
              <w:right w:val="single" w:sz="8" w:space="0" w:color="auto"/>
            </w:tcBorders>
            <w:vAlign w:val="bottom"/>
          </w:tcPr>
          <w:p w:rsidR="000B7FB2" w:rsidRPr="00FB727C" w:rsidRDefault="006C741E">
            <w:pPr>
              <w:spacing w:line="241" w:lineRule="exact"/>
              <w:ind w:left="80"/>
              <w:rPr>
                <w:sz w:val="24"/>
                <w:szCs w:val="24"/>
              </w:rPr>
            </w:pPr>
            <w:r w:rsidRPr="00FB727C">
              <w:rPr>
                <w:rFonts w:eastAsia="Times New Roman"/>
                <w:sz w:val="24"/>
                <w:szCs w:val="24"/>
              </w:rPr>
              <w:t>1.Формирование групп</w:t>
            </w:r>
          </w:p>
        </w:tc>
        <w:tc>
          <w:tcPr>
            <w:tcW w:w="1520" w:type="dxa"/>
            <w:gridSpan w:val="2"/>
            <w:vAlign w:val="bottom"/>
          </w:tcPr>
          <w:p w:rsidR="000B7FB2" w:rsidRPr="00FB727C" w:rsidRDefault="006C741E">
            <w:pPr>
              <w:spacing w:line="241" w:lineRule="exact"/>
              <w:ind w:left="100"/>
              <w:rPr>
                <w:sz w:val="24"/>
                <w:szCs w:val="24"/>
              </w:rPr>
            </w:pPr>
            <w:r w:rsidRPr="00FB727C">
              <w:rPr>
                <w:rFonts w:eastAsia="Times New Roman"/>
                <w:w w:val="99"/>
                <w:sz w:val="24"/>
                <w:szCs w:val="24"/>
              </w:rPr>
              <w:t>В течение года</w:t>
            </w:r>
          </w:p>
        </w:tc>
        <w:tc>
          <w:tcPr>
            <w:tcW w:w="180" w:type="dxa"/>
            <w:tcBorders>
              <w:right w:val="single" w:sz="8" w:space="0" w:color="auto"/>
            </w:tcBorders>
            <w:vAlign w:val="bottom"/>
          </w:tcPr>
          <w:p w:rsidR="000B7FB2" w:rsidRPr="00FB727C" w:rsidRDefault="000B7FB2">
            <w:pPr>
              <w:rPr>
                <w:sz w:val="24"/>
                <w:szCs w:val="24"/>
              </w:rPr>
            </w:pPr>
          </w:p>
        </w:tc>
        <w:tc>
          <w:tcPr>
            <w:tcW w:w="1720" w:type="dxa"/>
            <w:tcBorders>
              <w:right w:val="single" w:sz="8" w:space="0" w:color="auto"/>
            </w:tcBorders>
            <w:vAlign w:val="bottom"/>
          </w:tcPr>
          <w:p w:rsidR="000B7FB2" w:rsidRPr="00FB727C" w:rsidRDefault="006C741E">
            <w:pPr>
              <w:spacing w:line="241" w:lineRule="exact"/>
              <w:ind w:left="100"/>
              <w:rPr>
                <w:sz w:val="24"/>
                <w:szCs w:val="24"/>
              </w:rPr>
            </w:pPr>
            <w:r w:rsidRPr="00FB727C">
              <w:rPr>
                <w:rFonts w:eastAsia="Times New Roman"/>
                <w:sz w:val="24"/>
                <w:szCs w:val="24"/>
              </w:rPr>
              <w:t>Педагог-</w:t>
            </w:r>
          </w:p>
        </w:tc>
      </w:tr>
      <w:tr w:rsidR="000B7FB2" w:rsidRPr="00FB727C">
        <w:trPr>
          <w:trHeight w:val="252"/>
        </w:trPr>
        <w:tc>
          <w:tcPr>
            <w:tcW w:w="1920" w:type="dxa"/>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психологическое</w:t>
            </w:r>
          </w:p>
        </w:tc>
        <w:tc>
          <w:tcPr>
            <w:tcW w:w="212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динамика</w:t>
            </w:r>
          </w:p>
        </w:tc>
        <w:tc>
          <w:tcPr>
            <w:tcW w:w="30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коррекционного обучения.</w:t>
            </w:r>
          </w:p>
        </w:tc>
        <w:tc>
          <w:tcPr>
            <w:tcW w:w="1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180" w:type="dxa"/>
            <w:tcBorders>
              <w:right w:val="single" w:sz="8" w:space="0" w:color="auto"/>
            </w:tcBorders>
            <w:vAlign w:val="bottom"/>
          </w:tcPr>
          <w:p w:rsidR="000B7FB2" w:rsidRPr="00FB727C" w:rsidRDefault="000B7FB2">
            <w:pPr>
              <w:rPr>
                <w:sz w:val="24"/>
                <w:szCs w:val="24"/>
              </w:rPr>
            </w:pPr>
          </w:p>
        </w:tc>
        <w:tc>
          <w:tcPr>
            <w:tcW w:w="172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психолог</w:t>
            </w:r>
          </w:p>
        </w:tc>
      </w:tr>
      <w:tr w:rsidR="000B7FB2" w:rsidRPr="00FB727C">
        <w:trPr>
          <w:trHeight w:val="252"/>
        </w:trPr>
        <w:tc>
          <w:tcPr>
            <w:tcW w:w="1920" w:type="dxa"/>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сопровождение</w:t>
            </w:r>
          </w:p>
        </w:tc>
        <w:tc>
          <w:tcPr>
            <w:tcW w:w="212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развиваемых</w:t>
            </w:r>
          </w:p>
        </w:tc>
        <w:tc>
          <w:tcPr>
            <w:tcW w:w="30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2.Составление расписания</w:t>
            </w:r>
          </w:p>
        </w:tc>
        <w:tc>
          <w:tcPr>
            <w:tcW w:w="1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180" w:type="dxa"/>
            <w:tcBorders>
              <w:right w:val="single" w:sz="8" w:space="0" w:color="auto"/>
            </w:tcBorders>
            <w:vAlign w:val="bottom"/>
          </w:tcPr>
          <w:p w:rsidR="000B7FB2" w:rsidRPr="00FB727C" w:rsidRDefault="000B7FB2">
            <w:pPr>
              <w:rPr>
                <w:sz w:val="24"/>
                <w:szCs w:val="24"/>
              </w:rPr>
            </w:pPr>
          </w:p>
        </w:tc>
        <w:tc>
          <w:tcPr>
            <w:tcW w:w="1720" w:type="dxa"/>
            <w:tcBorders>
              <w:right w:val="single" w:sz="8" w:space="0" w:color="auto"/>
            </w:tcBorders>
            <w:vAlign w:val="bottom"/>
          </w:tcPr>
          <w:p w:rsidR="000B7FB2" w:rsidRPr="00FB727C" w:rsidRDefault="000B7FB2">
            <w:pPr>
              <w:rPr>
                <w:sz w:val="24"/>
                <w:szCs w:val="24"/>
              </w:rPr>
            </w:pPr>
          </w:p>
        </w:tc>
      </w:tr>
      <w:tr w:rsidR="000B7FB2" w:rsidRPr="00FB727C">
        <w:trPr>
          <w:trHeight w:val="254"/>
        </w:trPr>
        <w:tc>
          <w:tcPr>
            <w:tcW w:w="1920" w:type="dxa"/>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детей</w:t>
            </w:r>
          </w:p>
        </w:tc>
        <w:tc>
          <w:tcPr>
            <w:tcW w:w="212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параметров</w:t>
            </w:r>
          </w:p>
        </w:tc>
        <w:tc>
          <w:tcPr>
            <w:tcW w:w="30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занятий.</w:t>
            </w:r>
          </w:p>
        </w:tc>
        <w:tc>
          <w:tcPr>
            <w:tcW w:w="1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180" w:type="dxa"/>
            <w:tcBorders>
              <w:right w:val="single" w:sz="8" w:space="0" w:color="auto"/>
            </w:tcBorders>
            <w:vAlign w:val="bottom"/>
          </w:tcPr>
          <w:p w:rsidR="000B7FB2" w:rsidRPr="00FB727C" w:rsidRDefault="000B7FB2">
            <w:pPr>
              <w:rPr>
                <w:sz w:val="24"/>
                <w:szCs w:val="24"/>
              </w:rPr>
            </w:pPr>
          </w:p>
        </w:tc>
        <w:tc>
          <w:tcPr>
            <w:tcW w:w="1720" w:type="dxa"/>
            <w:tcBorders>
              <w:right w:val="single" w:sz="8" w:space="0" w:color="auto"/>
            </w:tcBorders>
            <w:vAlign w:val="bottom"/>
          </w:tcPr>
          <w:p w:rsidR="000B7FB2" w:rsidRPr="00FB727C" w:rsidRDefault="000B7FB2">
            <w:pPr>
              <w:rPr>
                <w:sz w:val="24"/>
                <w:szCs w:val="24"/>
              </w:rPr>
            </w:pPr>
          </w:p>
        </w:tc>
      </w:tr>
      <w:tr w:rsidR="000B7FB2" w:rsidRPr="00FB727C">
        <w:trPr>
          <w:trHeight w:val="252"/>
        </w:trPr>
        <w:tc>
          <w:tcPr>
            <w:tcW w:w="1920" w:type="dxa"/>
            <w:tcBorders>
              <w:left w:val="single" w:sz="8" w:space="0" w:color="auto"/>
              <w:right w:val="single" w:sz="8" w:space="0" w:color="auto"/>
            </w:tcBorders>
            <w:vAlign w:val="bottom"/>
          </w:tcPr>
          <w:p w:rsidR="000B7FB2" w:rsidRPr="00FB727C" w:rsidRDefault="000B7FB2">
            <w:pPr>
              <w:rPr>
                <w:sz w:val="24"/>
                <w:szCs w:val="24"/>
              </w:rPr>
            </w:pPr>
          </w:p>
        </w:tc>
        <w:tc>
          <w:tcPr>
            <w:tcW w:w="2120" w:type="dxa"/>
            <w:tcBorders>
              <w:right w:val="single" w:sz="8" w:space="0" w:color="auto"/>
            </w:tcBorders>
            <w:vAlign w:val="bottom"/>
          </w:tcPr>
          <w:p w:rsidR="000B7FB2" w:rsidRPr="00FB727C" w:rsidRDefault="000B7FB2">
            <w:pPr>
              <w:rPr>
                <w:sz w:val="24"/>
                <w:szCs w:val="24"/>
              </w:rPr>
            </w:pPr>
          </w:p>
        </w:tc>
        <w:tc>
          <w:tcPr>
            <w:tcW w:w="30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3. Проведение</w:t>
            </w:r>
          </w:p>
        </w:tc>
        <w:tc>
          <w:tcPr>
            <w:tcW w:w="1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180" w:type="dxa"/>
            <w:tcBorders>
              <w:right w:val="single" w:sz="8" w:space="0" w:color="auto"/>
            </w:tcBorders>
            <w:vAlign w:val="bottom"/>
          </w:tcPr>
          <w:p w:rsidR="000B7FB2" w:rsidRPr="00FB727C" w:rsidRDefault="000B7FB2">
            <w:pPr>
              <w:rPr>
                <w:sz w:val="24"/>
                <w:szCs w:val="24"/>
              </w:rPr>
            </w:pPr>
          </w:p>
        </w:tc>
        <w:tc>
          <w:tcPr>
            <w:tcW w:w="1720" w:type="dxa"/>
            <w:tcBorders>
              <w:right w:val="single" w:sz="8" w:space="0" w:color="auto"/>
            </w:tcBorders>
            <w:vAlign w:val="bottom"/>
          </w:tcPr>
          <w:p w:rsidR="000B7FB2" w:rsidRPr="00FB727C" w:rsidRDefault="000B7FB2">
            <w:pPr>
              <w:rPr>
                <w:sz w:val="24"/>
                <w:szCs w:val="24"/>
              </w:rPr>
            </w:pPr>
          </w:p>
        </w:tc>
      </w:tr>
      <w:tr w:rsidR="000B7FB2" w:rsidRPr="00FB727C">
        <w:trPr>
          <w:trHeight w:val="254"/>
        </w:trPr>
        <w:tc>
          <w:tcPr>
            <w:tcW w:w="1920" w:type="dxa"/>
            <w:tcBorders>
              <w:left w:val="single" w:sz="8" w:space="0" w:color="auto"/>
              <w:right w:val="single" w:sz="8" w:space="0" w:color="auto"/>
            </w:tcBorders>
            <w:vAlign w:val="bottom"/>
          </w:tcPr>
          <w:p w:rsidR="000B7FB2" w:rsidRPr="00FB727C" w:rsidRDefault="000B7FB2">
            <w:pPr>
              <w:rPr>
                <w:sz w:val="24"/>
                <w:szCs w:val="24"/>
              </w:rPr>
            </w:pPr>
          </w:p>
        </w:tc>
        <w:tc>
          <w:tcPr>
            <w:tcW w:w="2120" w:type="dxa"/>
            <w:tcBorders>
              <w:right w:val="single" w:sz="8" w:space="0" w:color="auto"/>
            </w:tcBorders>
            <w:vAlign w:val="bottom"/>
          </w:tcPr>
          <w:p w:rsidR="000B7FB2" w:rsidRPr="00FB727C" w:rsidRDefault="000B7FB2">
            <w:pPr>
              <w:rPr>
                <w:sz w:val="24"/>
                <w:szCs w:val="24"/>
              </w:rPr>
            </w:pPr>
          </w:p>
        </w:tc>
        <w:tc>
          <w:tcPr>
            <w:tcW w:w="30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коррекционных занятий.</w:t>
            </w:r>
          </w:p>
        </w:tc>
        <w:tc>
          <w:tcPr>
            <w:tcW w:w="1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180" w:type="dxa"/>
            <w:tcBorders>
              <w:right w:val="single" w:sz="8" w:space="0" w:color="auto"/>
            </w:tcBorders>
            <w:vAlign w:val="bottom"/>
          </w:tcPr>
          <w:p w:rsidR="000B7FB2" w:rsidRPr="00FB727C" w:rsidRDefault="000B7FB2">
            <w:pPr>
              <w:rPr>
                <w:sz w:val="24"/>
                <w:szCs w:val="24"/>
              </w:rPr>
            </w:pPr>
          </w:p>
        </w:tc>
        <w:tc>
          <w:tcPr>
            <w:tcW w:w="1720" w:type="dxa"/>
            <w:tcBorders>
              <w:right w:val="single" w:sz="8" w:space="0" w:color="auto"/>
            </w:tcBorders>
            <w:vAlign w:val="bottom"/>
          </w:tcPr>
          <w:p w:rsidR="000B7FB2" w:rsidRPr="00FB727C" w:rsidRDefault="000B7FB2">
            <w:pPr>
              <w:rPr>
                <w:sz w:val="24"/>
                <w:szCs w:val="24"/>
              </w:rPr>
            </w:pPr>
          </w:p>
        </w:tc>
      </w:tr>
      <w:tr w:rsidR="000B7FB2" w:rsidRPr="00FB727C">
        <w:trPr>
          <w:trHeight w:val="252"/>
        </w:trPr>
        <w:tc>
          <w:tcPr>
            <w:tcW w:w="1920" w:type="dxa"/>
            <w:tcBorders>
              <w:left w:val="single" w:sz="8" w:space="0" w:color="auto"/>
              <w:right w:val="single" w:sz="8" w:space="0" w:color="auto"/>
            </w:tcBorders>
            <w:vAlign w:val="bottom"/>
          </w:tcPr>
          <w:p w:rsidR="000B7FB2" w:rsidRPr="00FB727C" w:rsidRDefault="000B7FB2">
            <w:pPr>
              <w:rPr>
                <w:sz w:val="24"/>
                <w:szCs w:val="24"/>
              </w:rPr>
            </w:pPr>
          </w:p>
        </w:tc>
        <w:tc>
          <w:tcPr>
            <w:tcW w:w="2120" w:type="dxa"/>
            <w:tcBorders>
              <w:right w:val="single" w:sz="8" w:space="0" w:color="auto"/>
            </w:tcBorders>
            <w:vAlign w:val="bottom"/>
          </w:tcPr>
          <w:p w:rsidR="000B7FB2" w:rsidRPr="00FB727C" w:rsidRDefault="000B7FB2">
            <w:pPr>
              <w:rPr>
                <w:sz w:val="24"/>
                <w:szCs w:val="24"/>
              </w:rPr>
            </w:pPr>
          </w:p>
        </w:tc>
        <w:tc>
          <w:tcPr>
            <w:tcW w:w="30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4. Отслеживание динамики</w:t>
            </w:r>
          </w:p>
        </w:tc>
        <w:tc>
          <w:tcPr>
            <w:tcW w:w="1460" w:type="dxa"/>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180" w:type="dxa"/>
            <w:tcBorders>
              <w:right w:val="single" w:sz="8" w:space="0" w:color="auto"/>
            </w:tcBorders>
            <w:vAlign w:val="bottom"/>
          </w:tcPr>
          <w:p w:rsidR="000B7FB2" w:rsidRPr="00FB727C" w:rsidRDefault="000B7FB2">
            <w:pPr>
              <w:rPr>
                <w:sz w:val="24"/>
                <w:szCs w:val="24"/>
              </w:rPr>
            </w:pPr>
          </w:p>
        </w:tc>
        <w:tc>
          <w:tcPr>
            <w:tcW w:w="1720" w:type="dxa"/>
            <w:tcBorders>
              <w:right w:val="single" w:sz="8" w:space="0" w:color="auto"/>
            </w:tcBorders>
            <w:vAlign w:val="bottom"/>
          </w:tcPr>
          <w:p w:rsidR="000B7FB2" w:rsidRPr="00FB727C" w:rsidRDefault="000B7FB2">
            <w:pPr>
              <w:rPr>
                <w:sz w:val="24"/>
                <w:szCs w:val="24"/>
              </w:rPr>
            </w:pPr>
          </w:p>
        </w:tc>
      </w:tr>
      <w:tr w:rsidR="000B7FB2" w:rsidRPr="00FB727C">
        <w:trPr>
          <w:trHeight w:val="257"/>
        </w:trPr>
        <w:tc>
          <w:tcPr>
            <w:tcW w:w="192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2120" w:type="dxa"/>
            <w:tcBorders>
              <w:bottom w:val="single" w:sz="8" w:space="0" w:color="auto"/>
              <w:right w:val="single" w:sz="8" w:space="0" w:color="auto"/>
            </w:tcBorders>
            <w:vAlign w:val="bottom"/>
          </w:tcPr>
          <w:p w:rsidR="000B7FB2" w:rsidRPr="00FB727C" w:rsidRDefault="000B7FB2">
            <w:pPr>
              <w:rPr>
                <w:sz w:val="24"/>
                <w:szCs w:val="24"/>
              </w:rPr>
            </w:pPr>
          </w:p>
        </w:tc>
        <w:tc>
          <w:tcPr>
            <w:tcW w:w="3000" w:type="dxa"/>
            <w:tcBorders>
              <w:bottom w:val="single" w:sz="8" w:space="0" w:color="auto"/>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развития ребенка</w:t>
            </w:r>
          </w:p>
        </w:tc>
        <w:tc>
          <w:tcPr>
            <w:tcW w:w="1460" w:type="dxa"/>
            <w:tcBorders>
              <w:bottom w:val="single" w:sz="8" w:space="0" w:color="auto"/>
            </w:tcBorders>
            <w:vAlign w:val="bottom"/>
          </w:tcPr>
          <w:p w:rsidR="000B7FB2" w:rsidRPr="00FB727C" w:rsidRDefault="000B7FB2">
            <w:pPr>
              <w:rPr>
                <w:sz w:val="24"/>
                <w:szCs w:val="24"/>
              </w:rPr>
            </w:pPr>
          </w:p>
        </w:tc>
        <w:tc>
          <w:tcPr>
            <w:tcW w:w="60" w:type="dxa"/>
            <w:tcBorders>
              <w:bottom w:val="single" w:sz="8" w:space="0" w:color="auto"/>
            </w:tcBorders>
            <w:vAlign w:val="bottom"/>
          </w:tcPr>
          <w:p w:rsidR="000B7FB2" w:rsidRPr="00FB727C" w:rsidRDefault="000B7FB2">
            <w:pPr>
              <w:rPr>
                <w:sz w:val="24"/>
                <w:szCs w:val="24"/>
              </w:rPr>
            </w:pPr>
          </w:p>
        </w:tc>
        <w:tc>
          <w:tcPr>
            <w:tcW w:w="180" w:type="dxa"/>
            <w:tcBorders>
              <w:bottom w:val="single" w:sz="8" w:space="0" w:color="auto"/>
              <w:right w:val="single" w:sz="8" w:space="0" w:color="auto"/>
            </w:tcBorders>
            <w:vAlign w:val="bottom"/>
          </w:tcPr>
          <w:p w:rsidR="000B7FB2" w:rsidRPr="00FB727C" w:rsidRDefault="000B7FB2">
            <w:pPr>
              <w:rPr>
                <w:sz w:val="24"/>
                <w:szCs w:val="24"/>
              </w:rPr>
            </w:pPr>
          </w:p>
        </w:tc>
        <w:tc>
          <w:tcPr>
            <w:tcW w:w="172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43"/>
        </w:trPr>
        <w:tc>
          <w:tcPr>
            <w:tcW w:w="4040" w:type="dxa"/>
            <w:gridSpan w:val="2"/>
            <w:tcBorders>
              <w:left w:val="single" w:sz="8" w:space="0" w:color="auto"/>
              <w:bottom w:val="single" w:sz="8" w:space="0" w:color="auto"/>
            </w:tcBorders>
            <w:vAlign w:val="bottom"/>
          </w:tcPr>
          <w:p w:rsidR="000B7FB2" w:rsidRPr="00FB727C" w:rsidRDefault="006C741E">
            <w:pPr>
              <w:spacing w:line="242" w:lineRule="exact"/>
              <w:ind w:left="120"/>
              <w:rPr>
                <w:sz w:val="24"/>
                <w:szCs w:val="24"/>
              </w:rPr>
            </w:pPr>
            <w:r w:rsidRPr="00FB727C">
              <w:rPr>
                <w:rFonts w:eastAsia="Times New Roman"/>
                <w:sz w:val="24"/>
                <w:szCs w:val="24"/>
              </w:rPr>
              <w:t>Профилактическая работа</w:t>
            </w:r>
          </w:p>
        </w:tc>
        <w:tc>
          <w:tcPr>
            <w:tcW w:w="3000" w:type="dxa"/>
            <w:tcBorders>
              <w:bottom w:val="single" w:sz="8" w:space="0" w:color="auto"/>
            </w:tcBorders>
            <w:vAlign w:val="bottom"/>
          </w:tcPr>
          <w:p w:rsidR="000B7FB2" w:rsidRPr="00FB727C" w:rsidRDefault="000B7FB2">
            <w:pPr>
              <w:rPr>
                <w:sz w:val="24"/>
                <w:szCs w:val="24"/>
              </w:rPr>
            </w:pPr>
          </w:p>
        </w:tc>
        <w:tc>
          <w:tcPr>
            <w:tcW w:w="1460" w:type="dxa"/>
            <w:tcBorders>
              <w:bottom w:val="single" w:sz="8" w:space="0" w:color="auto"/>
            </w:tcBorders>
            <w:vAlign w:val="bottom"/>
          </w:tcPr>
          <w:p w:rsidR="000B7FB2" w:rsidRPr="00FB727C" w:rsidRDefault="000B7FB2">
            <w:pPr>
              <w:rPr>
                <w:sz w:val="24"/>
                <w:szCs w:val="24"/>
              </w:rPr>
            </w:pPr>
          </w:p>
        </w:tc>
        <w:tc>
          <w:tcPr>
            <w:tcW w:w="60" w:type="dxa"/>
            <w:tcBorders>
              <w:bottom w:val="single" w:sz="8" w:space="0" w:color="auto"/>
            </w:tcBorders>
            <w:vAlign w:val="bottom"/>
          </w:tcPr>
          <w:p w:rsidR="000B7FB2" w:rsidRPr="00FB727C" w:rsidRDefault="000B7FB2">
            <w:pPr>
              <w:rPr>
                <w:sz w:val="24"/>
                <w:szCs w:val="24"/>
              </w:rPr>
            </w:pPr>
          </w:p>
        </w:tc>
        <w:tc>
          <w:tcPr>
            <w:tcW w:w="180" w:type="dxa"/>
            <w:tcBorders>
              <w:bottom w:val="single" w:sz="8" w:space="0" w:color="auto"/>
            </w:tcBorders>
            <w:vAlign w:val="bottom"/>
          </w:tcPr>
          <w:p w:rsidR="000B7FB2" w:rsidRPr="00FB727C" w:rsidRDefault="000B7FB2">
            <w:pPr>
              <w:rPr>
                <w:sz w:val="24"/>
                <w:szCs w:val="24"/>
              </w:rPr>
            </w:pPr>
          </w:p>
        </w:tc>
        <w:tc>
          <w:tcPr>
            <w:tcW w:w="172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41"/>
        </w:trPr>
        <w:tc>
          <w:tcPr>
            <w:tcW w:w="1920" w:type="dxa"/>
            <w:tcBorders>
              <w:left w:val="single" w:sz="8" w:space="0" w:color="auto"/>
              <w:right w:val="single" w:sz="8" w:space="0" w:color="auto"/>
            </w:tcBorders>
            <w:vAlign w:val="bottom"/>
          </w:tcPr>
          <w:p w:rsidR="000B7FB2" w:rsidRPr="00FB727C" w:rsidRDefault="006C741E">
            <w:pPr>
              <w:spacing w:line="241" w:lineRule="exact"/>
              <w:ind w:left="120"/>
              <w:rPr>
                <w:sz w:val="24"/>
                <w:szCs w:val="24"/>
              </w:rPr>
            </w:pPr>
            <w:r w:rsidRPr="00FB727C">
              <w:rPr>
                <w:rFonts w:eastAsia="Times New Roman"/>
                <w:sz w:val="24"/>
                <w:szCs w:val="24"/>
              </w:rPr>
              <w:t>Создание</w:t>
            </w:r>
          </w:p>
        </w:tc>
        <w:tc>
          <w:tcPr>
            <w:tcW w:w="2120" w:type="dxa"/>
            <w:tcBorders>
              <w:right w:val="single" w:sz="8" w:space="0" w:color="auto"/>
            </w:tcBorders>
            <w:vAlign w:val="bottom"/>
          </w:tcPr>
          <w:p w:rsidR="000B7FB2" w:rsidRPr="00FB727C" w:rsidRDefault="000B7FB2">
            <w:pPr>
              <w:rPr>
                <w:sz w:val="24"/>
                <w:szCs w:val="24"/>
              </w:rPr>
            </w:pPr>
          </w:p>
        </w:tc>
        <w:tc>
          <w:tcPr>
            <w:tcW w:w="3000" w:type="dxa"/>
            <w:tcBorders>
              <w:right w:val="single" w:sz="8" w:space="0" w:color="auto"/>
            </w:tcBorders>
            <w:vAlign w:val="bottom"/>
          </w:tcPr>
          <w:p w:rsidR="000B7FB2" w:rsidRPr="00FB727C" w:rsidRDefault="006C741E">
            <w:pPr>
              <w:spacing w:line="241" w:lineRule="exact"/>
              <w:ind w:left="80"/>
              <w:rPr>
                <w:sz w:val="24"/>
                <w:szCs w:val="24"/>
              </w:rPr>
            </w:pPr>
            <w:r w:rsidRPr="00FB727C">
              <w:rPr>
                <w:rFonts w:eastAsia="Times New Roman"/>
                <w:sz w:val="24"/>
                <w:szCs w:val="24"/>
              </w:rPr>
              <w:t>Разработка  рекомендаций</w:t>
            </w:r>
          </w:p>
        </w:tc>
        <w:tc>
          <w:tcPr>
            <w:tcW w:w="1460" w:type="dxa"/>
            <w:tcBorders>
              <w:right w:val="single" w:sz="8" w:space="0" w:color="auto"/>
            </w:tcBorders>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1900" w:type="dxa"/>
            <w:gridSpan w:val="2"/>
            <w:tcBorders>
              <w:right w:val="single" w:sz="8" w:space="0" w:color="auto"/>
            </w:tcBorders>
            <w:vAlign w:val="bottom"/>
          </w:tcPr>
          <w:p w:rsidR="000B7FB2" w:rsidRPr="00FB727C" w:rsidRDefault="006C741E">
            <w:pPr>
              <w:spacing w:line="241" w:lineRule="exact"/>
              <w:ind w:left="20"/>
              <w:rPr>
                <w:sz w:val="24"/>
                <w:szCs w:val="24"/>
              </w:rPr>
            </w:pPr>
            <w:r w:rsidRPr="00FB727C">
              <w:rPr>
                <w:rFonts w:eastAsia="Times New Roman"/>
                <w:sz w:val="24"/>
                <w:szCs w:val="24"/>
              </w:rPr>
              <w:t>Педагог-психолог</w:t>
            </w:r>
          </w:p>
        </w:tc>
      </w:tr>
      <w:tr w:rsidR="000B7FB2" w:rsidRPr="00FB727C">
        <w:trPr>
          <w:trHeight w:val="252"/>
        </w:trPr>
        <w:tc>
          <w:tcPr>
            <w:tcW w:w="1920" w:type="dxa"/>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условий для</w:t>
            </w:r>
          </w:p>
        </w:tc>
        <w:tc>
          <w:tcPr>
            <w:tcW w:w="2120" w:type="dxa"/>
            <w:tcBorders>
              <w:right w:val="single" w:sz="8" w:space="0" w:color="auto"/>
            </w:tcBorders>
            <w:vAlign w:val="bottom"/>
          </w:tcPr>
          <w:p w:rsidR="000B7FB2" w:rsidRPr="00FB727C" w:rsidRDefault="000B7FB2">
            <w:pPr>
              <w:rPr>
                <w:sz w:val="24"/>
                <w:szCs w:val="24"/>
              </w:rPr>
            </w:pPr>
          </w:p>
        </w:tc>
        <w:tc>
          <w:tcPr>
            <w:tcW w:w="30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для педагогов, учителя, и</w:t>
            </w:r>
          </w:p>
        </w:tc>
        <w:tc>
          <w:tcPr>
            <w:tcW w:w="146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В течение</w:t>
            </w:r>
          </w:p>
        </w:tc>
        <w:tc>
          <w:tcPr>
            <w:tcW w:w="60" w:type="dxa"/>
            <w:vAlign w:val="bottom"/>
          </w:tcPr>
          <w:p w:rsidR="000B7FB2" w:rsidRPr="00FB727C" w:rsidRDefault="000B7FB2">
            <w:pPr>
              <w:rPr>
                <w:sz w:val="24"/>
                <w:szCs w:val="24"/>
              </w:rPr>
            </w:pPr>
          </w:p>
        </w:tc>
        <w:tc>
          <w:tcPr>
            <w:tcW w:w="1900" w:type="dxa"/>
            <w:gridSpan w:val="2"/>
            <w:tcBorders>
              <w:right w:val="single" w:sz="8" w:space="0" w:color="auto"/>
            </w:tcBorders>
            <w:vAlign w:val="bottom"/>
          </w:tcPr>
          <w:p w:rsidR="000B7FB2" w:rsidRPr="00FB727C" w:rsidRDefault="006C741E">
            <w:pPr>
              <w:ind w:left="20"/>
              <w:rPr>
                <w:sz w:val="24"/>
                <w:szCs w:val="24"/>
              </w:rPr>
            </w:pPr>
            <w:r w:rsidRPr="00FB727C">
              <w:rPr>
                <w:rFonts w:eastAsia="Times New Roman"/>
                <w:sz w:val="24"/>
                <w:szCs w:val="24"/>
              </w:rPr>
              <w:t>Зам.директора по</w:t>
            </w:r>
          </w:p>
        </w:tc>
      </w:tr>
      <w:tr w:rsidR="000B7FB2" w:rsidRPr="00FB727C">
        <w:trPr>
          <w:trHeight w:val="252"/>
        </w:trPr>
        <w:tc>
          <w:tcPr>
            <w:tcW w:w="1920" w:type="dxa"/>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сохранения и</w:t>
            </w:r>
          </w:p>
        </w:tc>
        <w:tc>
          <w:tcPr>
            <w:tcW w:w="2120" w:type="dxa"/>
            <w:tcBorders>
              <w:right w:val="single" w:sz="8" w:space="0" w:color="auto"/>
            </w:tcBorders>
            <w:vAlign w:val="bottom"/>
          </w:tcPr>
          <w:p w:rsidR="000B7FB2" w:rsidRPr="00FB727C" w:rsidRDefault="000B7FB2">
            <w:pPr>
              <w:rPr>
                <w:sz w:val="24"/>
                <w:szCs w:val="24"/>
              </w:rPr>
            </w:pPr>
          </w:p>
        </w:tc>
        <w:tc>
          <w:tcPr>
            <w:tcW w:w="30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родителей по работе с</w:t>
            </w:r>
          </w:p>
        </w:tc>
        <w:tc>
          <w:tcPr>
            <w:tcW w:w="1460" w:type="dxa"/>
            <w:tcBorders>
              <w:right w:val="single" w:sz="8" w:space="0" w:color="auto"/>
            </w:tcBorders>
            <w:vAlign w:val="bottom"/>
          </w:tcPr>
          <w:p w:rsidR="000B7FB2" w:rsidRPr="00FB727C" w:rsidRDefault="006C741E">
            <w:pPr>
              <w:ind w:left="260"/>
              <w:rPr>
                <w:sz w:val="24"/>
                <w:szCs w:val="24"/>
              </w:rPr>
            </w:pPr>
            <w:r w:rsidRPr="00FB727C">
              <w:rPr>
                <w:rFonts w:eastAsia="Times New Roman"/>
                <w:sz w:val="24"/>
                <w:szCs w:val="24"/>
              </w:rPr>
              <w:t>года</w:t>
            </w:r>
          </w:p>
        </w:tc>
        <w:tc>
          <w:tcPr>
            <w:tcW w:w="60" w:type="dxa"/>
            <w:vAlign w:val="bottom"/>
          </w:tcPr>
          <w:p w:rsidR="000B7FB2" w:rsidRPr="00FB727C" w:rsidRDefault="000B7FB2">
            <w:pPr>
              <w:rPr>
                <w:sz w:val="24"/>
                <w:szCs w:val="24"/>
              </w:rPr>
            </w:pPr>
          </w:p>
        </w:tc>
        <w:tc>
          <w:tcPr>
            <w:tcW w:w="1900" w:type="dxa"/>
            <w:gridSpan w:val="2"/>
            <w:tcBorders>
              <w:right w:val="single" w:sz="8" w:space="0" w:color="auto"/>
            </w:tcBorders>
            <w:vAlign w:val="bottom"/>
          </w:tcPr>
          <w:p w:rsidR="000B7FB2" w:rsidRPr="00FB727C" w:rsidRDefault="006C741E">
            <w:pPr>
              <w:ind w:left="20"/>
              <w:rPr>
                <w:sz w:val="24"/>
                <w:szCs w:val="24"/>
              </w:rPr>
            </w:pPr>
            <w:r w:rsidRPr="00FB727C">
              <w:rPr>
                <w:rFonts w:eastAsia="Times New Roman"/>
                <w:sz w:val="24"/>
                <w:szCs w:val="24"/>
              </w:rPr>
              <w:t>УР</w:t>
            </w:r>
          </w:p>
        </w:tc>
      </w:tr>
      <w:tr w:rsidR="000B7FB2" w:rsidRPr="00FB727C">
        <w:trPr>
          <w:trHeight w:val="254"/>
        </w:trPr>
        <w:tc>
          <w:tcPr>
            <w:tcW w:w="1920" w:type="dxa"/>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укрепления</w:t>
            </w:r>
          </w:p>
        </w:tc>
        <w:tc>
          <w:tcPr>
            <w:tcW w:w="2120" w:type="dxa"/>
            <w:tcBorders>
              <w:right w:val="single" w:sz="8" w:space="0" w:color="auto"/>
            </w:tcBorders>
            <w:vAlign w:val="bottom"/>
          </w:tcPr>
          <w:p w:rsidR="000B7FB2" w:rsidRPr="00FB727C" w:rsidRDefault="000B7FB2">
            <w:pPr>
              <w:rPr>
                <w:sz w:val="24"/>
                <w:szCs w:val="24"/>
              </w:rPr>
            </w:pPr>
          </w:p>
        </w:tc>
        <w:tc>
          <w:tcPr>
            <w:tcW w:w="30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детьми</w:t>
            </w:r>
          </w:p>
        </w:tc>
        <w:tc>
          <w:tcPr>
            <w:tcW w:w="1460" w:type="dxa"/>
            <w:tcBorders>
              <w:right w:val="single" w:sz="8" w:space="0" w:color="auto"/>
            </w:tcBorders>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180" w:type="dxa"/>
            <w:vAlign w:val="bottom"/>
          </w:tcPr>
          <w:p w:rsidR="000B7FB2" w:rsidRPr="00FB727C" w:rsidRDefault="000B7FB2">
            <w:pPr>
              <w:rPr>
                <w:sz w:val="24"/>
                <w:szCs w:val="24"/>
              </w:rPr>
            </w:pPr>
          </w:p>
        </w:tc>
        <w:tc>
          <w:tcPr>
            <w:tcW w:w="1720" w:type="dxa"/>
            <w:tcBorders>
              <w:right w:val="single" w:sz="8" w:space="0" w:color="auto"/>
            </w:tcBorders>
            <w:vAlign w:val="bottom"/>
          </w:tcPr>
          <w:p w:rsidR="000B7FB2" w:rsidRPr="00FB727C" w:rsidRDefault="000B7FB2">
            <w:pPr>
              <w:rPr>
                <w:sz w:val="24"/>
                <w:szCs w:val="24"/>
              </w:rPr>
            </w:pPr>
          </w:p>
        </w:tc>
      </w:tr>
      <w:tr w:rsidR="000B7FB2" w:rsidRPr="00FB727C">
        <w:trPr>
          <w:trHeight w:val="252"/>
        </w:trPr>
        <w:tc>
          <w:tcPr>
            <w:tcW w:w="1920" w:type="dxa"/>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здоровья</w:t>
            </w:r>
          </w:p>
        </w:tc>
        <w:tc>
          <w:tcPr>
            <w:tcW w:w="2120" w:type="dxa"/>
            <w:tcBorders>
              <w:right w:val="single" w:sz="8" w:space="0" w:color="auto"/>
            </w:tcBorders>
            <w:vAlign w:val="bottom"/>
          </w:tcPr>
          <w:p w:rsidR="000B7FB2" w:rsidRPr="00FB727C" w:rsidRDefault="000B7FB2">
            <w:pPr>
              <w:rPr>
                <w:sz w:val="24"/>
                <w:szCs w:val="24"/>
              </w:rPr>
            </w:pPr>
          </w:p>
        </w:tc>
        <w:tc>
          <w:tcPr>
            <w:tcW w:w="3000" w:type="dxa"/>
            <w:tcBorders>
              <w:right w:val="single" w:sz="8" w:space="0" w:color="auto"/>
            </w:tcBorders>
            <w:vAlign w:val="bottom"/>
          </w:tcPr>
          <w:p w:rsidR="000B7FB2" w:rsidRPr="00FB727C" w:rsidRDefault="000B7FB2">
            <w:pPr>
              <w:rPr>
                <w:sz w:val="24"/>
                <w:szCs w:val="24"/>
              </w:rPr>
            </w:pPr>
          </w:p>
        </w:tc>
        <w:tc>
          <w:tcPr>
            <w:tcW w:w="1460" w:type="dxa"/>
            <w:tcBorders>
              <w:right w:val="single" w:sz="8" w:space="0" w:color="auto"/>
            </w:tcBorders>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180" w:type="dxa"/>
            <w:vAlign w:val="bottom"/>
          </w:tcPr>
          <w:p w:rsidR="000B7FB2" w:rsidRPr="00FB727C" w:rsidRDefault="000B7FB2">
            <w:pPr>
              <w:rPr>
                <w:sz w:val="24"/>
                <w:szCs w:val="24"/>
              </w:rPr>
            </w:pPr>
          </w:p>
        </w:tc>
        <w:tc>
          <w:tcPr>
            <w:tcW w:w="1720" w:type="dxa"/>
            <w:tcBorders>
              <w:right w:val="single" w:sz="8" w:space="0" w:color="auto"/>
            </w:tcBorders>
            <w:vAlign w:val="bottom"/>
          </w:tcPr>
          <w:p w:rsidR="000B7FB2" w:rsidRPr="00FB727C" w:rsidRDefault="000B7FB2">
            <w:pPr>
              <w:rPr>
                <w:sz w:val="24"/>
                <w:szCs w:val="24"/>
              </w:rPr>
            </w:pPr>
          </w:p>
        </w:tc>
      </w:tr>
      <w:tr w:rsidR="000B7FB2" w:rsidRPr="00FB727C">
        <w:trPr>
          <w:trHeight w:val="254"/>
        </w:trPr>
        <w:tc>
          <w:tcPr>
            <w:tcW w:w="1920" w:type="dxa"/>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обучающихся</w:t>
            </w:r>
          </w:p>
        </w:tc>
        <w:tc>
          <w:tcPr>
            <w:tcW w:w="2120" w:type="dxa"/>
            <w:tcBorders>
              <w:right w:val="single" w:sz="8" w:space="0" w:color="auto"/>
            </w:tcBorders>
            <w:vAlign w:val="bottom"/>
          </w:tcPr>
          <w:p w:rsidR="000B7FB2" w:rsidRPr="00FB727C" w:rsidRDefault="000B7FB2">
            <w:pPr>
              <w:rPr>
                <w:sz w:val="24"/>
                <w:szCs w:val="24"/>
              </w:rPr>
            </w:pPr>
          </w:p>
        </w:tc>
        <w:tc>
          <w:tcPr>
            <w:tcW w:w="30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Внедрение</w:t>
            </w:r>
          </w:p>
        </w:tc>
        <w:tc>
          <w:tcPr>
            <w:tcW w:w="1460" w:type="dxa"/>
            <w:tcBorders>
              <w:right w:val="single" w:sz="8" w:space="0" w:color="auto"/>
            </w:tcBorders>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180" w:type="dxa"/>
            <w:vAlign w:val="bottom"/>
          </w:tcPr>
          <w:p w:rsidR="000B7FB2" w:rsidRPr="00FB727C" w:rsidRDefault="000B7FB2">
            <w:pPr>
              <w:rPr>
                <w:sz w:val="24"/>
                <w:szCs w:val="24"/>
              </w:rPr>
            </w:pPr>
          </w:p>
        </w:tc>
        <w:tc>
          <w:tcPr>
            <w:tcW w:w="1720" w:type="dxa"/>
            <w:tcBorders>
              <w:right w:val="single" w:sz="8" w:space="0" w:color="auto"/>
            </w:tcBorders>
            <w:vAlign w:val="bottom"/>
          </w:tcPr>
          <w:p w:rsidR="000B7FB2" w:rsidRPr="00FB727C" w:rsidRDefault="000B7FB2">
            <w:pPr>
              <w:rPr>
                <w:sz w:val="24"/>
                <w:szCs w:val="24"/>
              </w:rPr>
            </w:pPr>
          </w:p>
        </w:tc>
      </w:tr>
      <w:tr w:rsidR="000B7FB2" w:rsidRPr="00FB727C">
        <w:trPr>
          <w:trHeight w:val="252"/>
        </w:trPr>
        <w:tc>
          <w:tcPr>
            <w:tcW w:w="1920" w:type="dxa"/>
            <w:tcBorders>
              <w:left w:val="single" w:sz="8" w:space="0" w:color="auto"/>
              <w:right w:val="single" w:sz="8" w:space="0" w:color="auto"/>
            </w:tcBorders>
            <w:vAlign w:val="bottom"/>
          </w:tcPr>
          <w:p w:rsidR="000B7FB2" w:rsidRPr="00FB727C" w:rsidRDefault="000B7FB2">
            <w:pPr>
              <w:rPr>
                <w:sz w:val="24"/>
                <w:szCs w:val="24"/>
              </w:rPr>
            </w:pPr>
          </w:p>
        </w:tc>
        <w:tc>
          <w:tcPr>
            <w:tcW w:w="2120" w:type="dxa"/>
            <w:tcBorders>
              <w:right w:val="single" w:sz="8" w:space="0" w:color="auto"/>
            </w:tcBorders>
            <w:vAlign w:val="bottom"/>
          </w:tcPr>
          <w:p w:rsidR="000B7FB2" w:rsidRPr="00FB727C" w:rsidRDefault="000B7FB2">
            <w:pPr>
              <w:rPr>
                <w:sz w:val="24"/>
                <w:szCs w:val="24"/>
              </w:rPr>
            </w:pPr>
          </w:p>
        </w:tc>
        <w:tc>
          <w:tcPr>
            <w:tcW w:w="30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здоровьесберегающих</w:t>
            </w:r>
          </w:p>
        </w:tc>
        <w:tc>
          <w:tcPr>
            <w:tcW w:w="1460" w:type="dxa"/>
            <w:tcBorders>
              <w:right w:val="single" w:sz="8" w:space="0" w:color="auto"/>
            </w:tcBorders>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180" w:type="dxa"/>
            <w:vAlign w:val="bottom"/>
          </w:tcPr>
          <w:p w:rsidR="000B7FB2" w:rsidRPr="00FB727C" w:rsidRDefault="000B7FB2">
            <w:pPr>
              <w:rPr>
                <w:sz w:val="24"/>
                <w:szCs w:val="24"/>
              </w:rPr>
            </w:pPr>
          </w:p>
        </w:tc>
        <w:tc>
          <w:tcPr>
            <w:tcW w:w="1720" w:type="dxa"/>
            <w:tcBorders>
              <w:right w:val="single" w:sz="8" w:space="0" w:color="auto"/>
            </w:tcBorders>
            <w:vAlign w:val="bottom"/>
          </w:tcPr>
          <w:p w:rsidR="000B7FB2" w:rsidRPr="00FB727C" w:rsidRDefault="000B7FB2">
            <w:pPr>
              <w:rPr>
                <w:sz w:val="24"/>
                <w:szCs w:val="24"/>
              </w:rPr>
            </w:pPr>
          </w:p>
        </w:tc>
      </w:tr>
      <w:tr w:rsidR="000B7FB2" w:rsidRPr="00FB727C">
        <w:trPr>
          <w:trHeight w:val="252"/>
        </w:trPr>
        <w:tc>
          <w:tcPr>
            <w:tcW w:w="1920" w:type="dxa"/>
            <w:tcBorders>
              <w:left w:val="single" w:sz="8" w:space="0" w:color="auto"/>
              <w:right w:val="single" w:sz="8" w:space="0" w:color="auto"/>
            </w:tcBorders>
            <w:vAlign w:val="bottom"/>
          </w:tcPr>
          <w:p w:rsidR="000B7FB2" w:rsidRPr="00FB727C" w:rsidRDefault="000B7FB2">
            <w:pPr>
              <w:rPr>
                <w:sz w:val="24"/>
                <w:szCs w:val="24"/>
              </w:rPr>
            </w:pPr>
          </w:p>
        </w:tc>
        <w:tc>
          <w:tcPr>
            <w:tcW w:w="2120" w:type="dxa"/>
            <w:tcBorders>
              <w:right w:val="single" w:sz="8" w:space="0" w:color="auto"/>
            </w:tcBorders>
            <w:vAlign w:val="bottom"/>
          </w:tcPr>
          <w:p w:rsidR="000B7FB2" w:rsidRPr="00FB727C" w:rsidRDefault="000B7FB2">
            <w:pPr>
              <w:rPr>
                <w:sz w:val="24"/>
                <w:szCs w:val="24"/>
              </w:rPr>
            </w:pPr>
          </w:p>
        </w:tc>
        <w:tc>
          <w:tcPr>
            <w:tcW w:w="30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технологий в</w:t>
            </w:r>
          </w:p>
        </w:tc>
        <w:tc>
          <w:tcPr>
            <w:tcW w:w="1460" w:type="dxa"/>
            <w:tcBorders>
              <w:right w:val="single" w:sz="8" w:space="0" w:color="auto"/>
            </w:tcBorders>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180" w:type="dxa"/>
            <w:vAlign w:val="bottom"/>
          </w:tcPr>
          <w:p w:rsidR="000B7FB2" w:rsidRPr="00FB727C" w:rsidRDefault="000B7FB2">
            <w:pPr>
              <w:rPr>
                <w:sz w:val="24"/>
                <w:szCs w:val="24"/>
              </w:rPr>
            </w:pPr>
          </w:p>
        </w:tc>
        <w:tc>
          <w:tcPr>
            <w:tcW w:w="1720" w:type="dxa"/>
            <w:tcBorders>
              <w:right w:val="single" w:sz="8" w:space="0" w:color="auto"/>
            </w:tcBorders>
            <w:vAlign w:val="bottom"/>
          </w:tcPr>
          <w:p w:rsidR="000B7FB2" w:rsidRPr="00FB727C" w:rsidRDefault="000B7FB2">
            <w:pPr>
              <w:rPr>
                <w:sz w:val="24"/>
                <w:szCs w:val="24"/>
              </w:rPr>
            </w:pPr>
          </w:p>
        </w:tc>
      </w:tr>
      <w:tr w:rsidR="000B7FB2" w:rsidRPr="00FB727C">
        <w:trPr>
          <w:trHeight w:val="255"/>
        </w:trPr>
        <w:tc>
          <w:tcPr>
            <w:tcW w:w="1920" w:type="dxa"/>
            <w:tcBorders>
              <w:left w:val="single" w:sz="8" w:space="0" w:color="auto"/>
              <w:right w:val="single" w:sz="8" w:space="0" w:color="auto"/>
            </w:tcBorders>
            <w:vAlign w:val="bottom"/>
          </w:tcPr>
          <w:p w:rsidR="000B7FB2" w:rsidRPr="00FB727C" w:rsidRDefault="000B7FB2">
            <w:pPr>
              <w:rPr>
                <w:sz w:val="24"/>
                <w:szCs w:val="24"/>
              </w:rPr>
            </w:pPr>
          </w:p>
        </w:tc>
        <w:tc>
          <w:tcPr>
            <w:tcW w:w="2120" w:type="dxa"/>
            <w:tcBorders>
              <w:right w:val="single" w:sz="8" w:space="0" w:color="auto"/>
            </w:tcBorders>
            <w:vAlign w:val="bottom"/>
          </w:tcPr>
          <w:p w:rsidR="000B7FB2" w:rsidRPr="00FB727C" w:rsidRDefault="000B7FB2">
            <w:pPr>
              <w:rPr>
                <w:sz w:val="24"/>
                <w:szCs w:val="24"/>
              </w:rPr>
            </w:pPr>
          </w:p>
        </w:tc>
        <w:tc>
          <w:tcPr>
            <w:tcW w:w="30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образовательный процесс</w:t>
            </w:r>
          </w:p>
        </w:tc>
        <w:tc>
          <w:tcPr>
            <w:tcW w:w="1460" w:type="dxa"/>
            <w:tcBorders>
              <w:right w:val="single" w:sz="8" w:space="0" w:color="auto"/>
            </w:tcBorders>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180" w:type="dxa"/>
            <w:vAlign w:val="bottom"/>
          </w:tcPr>
          <w:p w:rsidR="000B7FB2" w:rsidRPr="00FB727C" w:rsidRDefault="000B7FB2">
            <w:pPr>
              <w:rPr>
                <w:sz w:val="24"/>
                <w:szCs w:val="24"/>
              </w:rPr>
            </w:pPr>
          </w:p>
        </w:tc>
        <w:tc>
          <w:tcPr>
            <w:tcW w:w="1720" w:type="dxa"/>
            <w:tcBorders>
              <w:right w:val="single" w:sz="8" w:space="0" w:color="auto"/>
            </w:tcBorders>
            <w:vAlign w:val="bottom"/>
          </w:tcPr>
          <w:p w:rsidR="000B7FB2" w:rsidRPr="00FB727C" w:rsidRDefault="000B7FB2">
            <w:pPr>
              <w:rPr>
                <w:sz w:val="24"/>
                <w:szCs w:val="24"/>
              </w:rPr>
            </w:pPr>
          </w:p>
        </w:tc>
      </w:tr>
      <w:tr w:rsidR="000B7FB2" w:rsidRPr="00FB727C">
        <w:trPr>
          <w:trHeight w:val="252"/>
        </w:trPr>
        <w:tc>
          <w:tcPr>
            <w:tcW w:w="1920" w:type="dxa"/>
            <w:tcBorders>
              <w:left w:val="single" w:sz="8" w:space="0" w:color="auto"/>
              <w:right w:val="single" w:sz="8" w:space="0" w:color="auto"/>
            </w:tcBorders>
            <w:vAlign w:val="bottom"/>
          </w:tcPr>
          <w:p w:rsidR="000B7FB2" w:rsidRPr="00FB727C" w:rsidRDefault="000B7FB2">
            <w:pPr>
              <w:rPr>
                <w:sz w:val="24"/>
                <w:szCs w:val="24"/>
              </w:rPr>
            </w:pPr>
          </w:p>
        </w:tc>
        <w:tc>
          <w:tcPr>
            <w:tcW w:w="2120" w:type="dxa"/>
            <w:tcBorders>
              <w:right w:val="single" w:sz="8" w:space="0" w:color="auto"/>
            </w:tcBorders>
            <w:vAlign w:val="bottom"/>
          </w:tcPr>
          <w:p w:rsidR="000B7FB2" w:rsidRPr="00FB727C" w:rsidRDefault="000B7FB2">
            <w:pPr>
              <w:rPr>
                <w:sz w:val="24"/>
                <w:szCs w:val="24"/>
              </w:rPr>
            </w:pPr>
          </w:p>
        </w:tc>
        <w:tc>
          <w:tcPr>
            <w:tcW w:w="30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Организация и проведение</w:t>
            </w:r>
          </w:p>
        </w:tc>
        <w:tc>
          <w:tcPr>
            <w:tcW w:w="1460" w:type="dxa"/>
            <w:tcBorders>
              <w:right w:val="single" w:sz="8" w:space="0" w:color="auto"/>
            </w:tcBorders>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180" w:type="dxa"/>
            <w:vAlign w:val="bottom"/>
          </w:tcPr>
          <w:p w:rsidR="000B7FB2" w:rsidRPr="00FB727C" w:rsidRDefault="000B7FB2">
            <w:pPr>
              <w:rPr>
                <w:sz w:val="24"/>
                <w:szCs w:val="24"/>
              </w:rPr>
            </w:pPr>
          </w:p>
        </w:tc>
        <w:tc>
          <w:tcPr>
            <w:tcW w:w="1720" w:type="dxa"/>
            <w:tcBorders>
              <w:right w:val="single" w:sz="8" w:space="0" w:color="auto"/>
            </w:tcBorders>
            <w:vAlign w:val="bottom"/>
          </w:tcPr>
          <w:p w:rsidR="000B7FB2" w:rsidRPr="00FB727C" w:rsidRDefault="000B7FB2">
            <w:pPr>
              <w:rPr>
                <w:sz w:val="24"/>
                <w:szCs w:val="24"/>
              </w:rPr>
            </w:pPr>
          </w:p>
        </w:tc>
      </w:tr>
      <w:tr w:rsidR="000B7FB2" w:rsidRPr="00FB727C">
        <w:trPr>
          <w:trHeight w:val="254"/>
        </w:trPr>
        <w:tc>
          <w:tcPr>
            <w:tcW w:w="1920" w:type="dxa"/>
            <w:tcBorders>
              <w:left w:val="single" w:sz="8" w:space="0" w:color="auto"/>
              <w:right w:val="single" w:sz="8" w:space="0" w:color="auto"/>
            </w:tcBorders>
            <w:vAlign w:val="bottom"/>
          </w:tcPr>
          <w:p w:rsidR="000B7FB2" w:rsidRPr="00FB727C" w:rsidRDefault="000B7FB2">
            <w:pPr>
              <w:rPr>
                <w:sz w:val="24"/>
                <w:szCs w:val="24"/>
              </w:rPr>
            </w:pPr>
          </w:p>
        </w:tc>
        <w:tc>
          <w:tcPr>
            <w:tcW w:w="2120" w:type="dxa"/>
            <w:tcBorders>
              <w:right w:val="single" w:sz="8" w:space="0" w:color="auto"/>
            </w:tcBorders>
            <w:vAlign w:val="bottom"/>
          </w:tcPr>
          <w:p w:rsidR="000B7FB2" w:rsidRPr="00FB727C" w:rsidRDefault="000B7FB2">
            <w:pPr>
              <w:rPr>
                <w:sz w:val="24"/>
                <w:szCs w:val="24"/>
              </w:rPr>
            </w:pPr>
          </w:p>
        </w:tc>
        <w:tc>
          <w:tcPr>
            <w:tcW w:w="30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мероприятий, направленных</w:t>
            </w:r>
          </w:p>
        </w:tc>
        <w:tc>
          <w:tcPr>
            <w:tcW w:w="1460" w:type="dxa"/>
            <w:tcBorders>
              <w:right w:val="single" w:sz="8" w:space="0" w:color="auto"/>
            </w:tcBorders>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180" w:type="dxa"/>
            <w:vAlign w:val="bottom"/>
          </w:tcPr>
          <w:p w:rsidR="000B7FB2" w:rsidRPr="00FB727C" w:rsidRDefault="000B7FB2">
            <w:pPr>
              <w:rPr>
                <w:sz w:val="24"/>
                <w:szCs w:val="24"/>
              </w:rPr>
            </w:pPr>
          </w:p>
        </w:tc>
        <w:tc>
          <w:tcPr>
            <w:tcW w:w="1720" w:type="dxa"/>
            <w:tcBorders>
              <w:right w:val="single" w:sz="8" w:space="0" w:color="auto"/>
            </w:tcBorders>
            <w:vAlign w:val="bottom"/>
          </w:tcPr>
          <w:p w:rsidR="000B7FB2" w:rsidRPr="00FB727C" w:rsidRDefault="000B7FB2">
            <w:pPr>
              <w:rPr>
                <w:sz w:val="24"/>
                <w:szCs w:val="24"/>
              </w:rPr>
            </w:pPr>
          </w:p>
        </w:tc>
      </w:tr>
      <w:tr w:rsidR="000B7FB2" w:rsidRPr="00FB727C">
        <w:trPr>
          <w:trHeight w:val="252"/>
        </w:trPr>
        <w:tc>
          <w:tcPr>
            <w:tcW w:w="1920" w:type="dxa"/>
            <w:tcBorders>
              <w:left w:val="single" w:sz="8" w:space="0" w:color="auto"/>
              <w:right w:val="single" w:sz="8" w:space="0" w:color="auto"/>
            </w:tcBorders>
            <w:vAlign w:val="bottom"/>
          </w:tcPr>
          <w:p w:rsidR="000B7FB2" w:rsidRPr="00FB727C" w:rsidRDefault="000B7FB2">
            <w:pPr>
              <w:rPr>
                <w:sz w:val="24"/>
                <w:szCs w:val="24"/>
              </w:rPr>
            </w:pPr>
          </w:p>
        </w:tc>
        <w:tc>
          <w:tcPr>
            <w:tcW w:w="2120" w:type="dxa"/>
            <w:tcBorders>
              <w:right w:val="single" w:sz="8" w:space="0" w:color="auto"/>
            </w:tcBorders>
            <w:vAlign w:val="bottom"/>
          </w:tcPr>
          <w:p w:rsidR="000B7FB2" w:rsidRPr="00FB727C" w:rsidRDefault="000B7FB2">
            <w:pPr>
              <w:rPr>
                <w:sz w:val="24"/>
                <w:szCs w:val="24"/>
              </w:rPr>
            </w:pPr>
          </w:p>
        </w:tc>
        <w:tc>
          <w:tcPr>
            <w:tcW w:w="30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на сохранение,</w:t>
            </w:r>
          </w:p>
        </w:tc>
        <w:tc>
          <w:tcPr>
            <w:tcW w:w="1460" w:type="dxa"/>
            <w:tcBorders>
              <w:right w:val="single" w:sz="8" w:space="0" w:color="auto"/>
            </w:tcBorders>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180" w:type="dxa"/>
            <w:vAlign w:val="bottom"/>
          </w:tcPr>
          <w:p w:rsidR="000B7FB2" w:rsidRPr="00FB727C" w:rsidRDefault="000B7FB2">
            <w:pPr>
              <w:rPr>
                <w:sz w:val="24"/>
                <w:szCs w:val="24"/>
              </w:rPr>
            </w:pPr>
          </w:p>
        </w:tc>
        <w:tc>
          <w:tcPr>
            <w:tcW w:w="1720" w:type="dxa"/>
            <w:tcBorders>
              <w:right w:val="single" w:sz="8" w:space="0" w:color="auto"/>
            </w:tcBorders>
            <w:vAlign w:val="bottom"/>
          </w:tcPr>
          <w:p w:rsidR="000B7FB2" w:rsidRPr="00FB727C" w:rsidRDefault="000B7FB2">
            <w:pPr>
              <w:rPr>
                <w:sz w:val="24"/>
                <w:szCs w:val="24"/>
              </w:rPr>
            </w:pPr>
          </w:p>
        </w:tc>
      </w:tr>
      <w:tr w:rsidR="000B7FB2" w:rsidRPr="00FB727C">
        <w:trPr>
          <w:trHeight w:val="254"/>
        </w:trPr>
        <w:tc>
          <w:tcPr>
            <w:tcW w:w="1920" w:type="dxa"/>
            <w:tcBorders>
              <w:left w:val="single" w:sz="8" w:space="0" w:color="auto"/>
              <w:right w:val="single" w:sz="8" w:space="0" w:color="auto"/>
            </w:tcBorders>
            <w:vAlign w:val="bottom"/>
          </w:tcPr>
          <w:p w:rsidR="000B7FB2" w:rsidRPr="00FB727C" w:rsidRDefault="000B7FB2">
            <w:pPr>
              <w:rPr>
                <w:sz w:val="24"/>
                <w:szCs w:val="24"/>
              </w:rPr>
            </w:pPr>
          </w:p>
        </w:tc>
        <w:tc>
          <w:tcPr>
            <w:tcW w:w="2120" w:type="dxa"/>
            <w:tcBorders>
              <w:right w:val="single" w:sz="8" w:space="0" w:color="auto"/>
            </w:tcBorders>
            <w:vAlign w:val="bottom"/>
          </w:tcPr>
          <w:p w:rsidR="000B7FB2" w:rsidRPr="00FB727C" w:rsidRDefault="000B7FB2">
            <w:pPr>
              <w:rPr>
                <w:sz w:val="24"/>
                <w:szCs w:val="24"/>
              </w:rPr>
            </w:pPr>
          </w:p>
        </w:tc>
        <w:tc>
          <w:tcPr>
            <w:tcW w:w="30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профилактику здоровья и</w:t>
            </w:r>
          </w:p>
        </w:tc>
        <w:tc>
          <w:tcPr>
            <w:tcW w:w="1460" w:type="dxa"/>
            <w:tcBorders>
              <w:right w:val="single" w:sz="8" w:space="0" w:color="auto"/>
            </w:tcBorders>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180" w:type="dxa"/>
            <w:vAlign w:val="bottom"/>
          </w:tcPr>
          <w:p w:rsidR="000B7FB2" w:rsidRPr="00FB727C" w:rsidRDefault="000B7FB2">
            <w:pPr>
              <w:rPr>
                <w:sz w:val="24"/>
                <w:szCs w:val="24"/>
              </w:rPr>
            </w:pPr>
          </w:p>
        </w:tc>
        <w:tc>
          <w:tcPr>
            <w:tcW w:w="1720" w:type="dxa"/>
            <w:tcBorders>
              <w:right w:val="single" w:sz="8" w:space="0" w:color="auto"/>
            </w:tcBorders>
            <w:vAlign w:val="bottom"/>
          </w:tcPr>
          <w:p w:rsidR="000B7FB2" w:rsidRPr="00FB727C" w:rsidRDefault="000B7FB2">
            <w:pPr>
              <w:rPr>
                <w:sz w:val="24"/>
                <w:szCs w:val="24"/>
              </w:rPr>
            </w:pPr>
          </w:p>
        </w:tc>
      </w:tr>
      <w:tr w:rsidR="000B7FB2" w:rsidRPr="00FB727C">
        <w:trPr>
          <w:trHeight w:val="252"/>
        </w:trPr>
        <w:tc>
          <w:tcPr>
            <w:tcW w:w="1920" w:type="dxa"/>
            <w:tcBorders>
              <w:left w:val="single" w:sz="8" w:space="0" w:color="auto"/>
              <w:right w:val="single" w:sz="8" w:space="0" w:color="auto"/>
            </w:tcBorders>
            <w:vAlign w:val="bottom"/>
          </w:tcPr>
          <w:p w:rsidR="000B7FB2" w:rsidRPr="00FB727C" w:rsidRDefault="000B7FB2">
            <w:pPr>
              <w:rPr>
                <w:sz w:val="24"/>
                <w:szCs w:val="24"/>
              </w:rPr>
            </w:pPr>
          </w:p>
        </w:tc>
        <w:tc>
          <w:tcPr>
            <w:tcW w:w="2120" w:type="dxa"/>
            <w:tcBorders>
              <w:right w:val="single" w:sz="8" w:space="0" w:color="auto"/>
            </w:tcBorders>
            <w:vAlign w:val="bottom"/>
          </w:tcPr>
          <w:p w:rsidR="000B7FB2" w:rsidRPr="00FB727C" w:rsidRDefault="000B7FB2">
            <w:pPr>
              <w:rPr>
                <w:sz w:val="24"/>
                <w:szCs w:val="24"/>
              </w:rPr>
            </w:pPr>
          </w:p>
        </w:tc>
        <w:tc>
          <w:tcPr>
            <w:tcW w:w="30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формирование навыков</w:t>
            </w:r>
          </w:p>
        </w:tc>
        <w:tc>
          <w:tcPr>
            <w:tcW w:w="1460" w:type="dxa"/>
            <w:tcBorders>
              <w:right w:val="single" w:sz="8" w:space="0" w:color="auto"/>
            </w:tcBorders>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180" w:type="dxa"/>
            <w:vAlign w:val="bottom"/>
          </w:tcPr>
          <w:p w:rsidR="000B7FB2" w:rsidRPr="00FB727C" w:rsidRDefault="000B7FB2">
            <w:pPr>
              <w:rPr>
                <w:sz w:val="24"/>
                <w:szCs w:val="24"/>
              </w:rPr>
            </w:pPr>
          </w:p>
        </w:tc>
        <w:tc>
          <w:tcPr>
            <w:tcW w:w="1720" w:type="dxa"/>
            <w:tcBorders>
              <w:right w:val="single" w:sz="8" w:space="0" w:color="auto"/>
            </w:tcBorders>
            <w:vAlign w:val="bottom"/>
          </w:tcPr>
          <w:p w:rsidR="000B7FB2" w:rsidRPr="00FB727C" w:rsidRDefault="000B7FB2">
            <w:pPr>
              <w:rPr>
                <w:sz w:val="24"/>
                <w:szCs w:val="24"/>
              </w:rPr>
            </w:pPr>
          </w:p>
        </w:tc>
      </w:tr>
      <w:tr w:rsidR="000B7FB2" w:rsidRPr="00FB727C">
        <w:trPr>
          <w:trHeight w:val="252"/>
        </w:trPr>
        <w:tc>
          <w:tcPr>
            <w:tcW w:w="1920" w:type="dxa"/>
            <w:tcBorders>
              <w:left w:val="single" w:sz="8" w:space="0" w:color="auto"/>
              <w:right w:val="single" w:sz="8" w:space="0" w:color="auto"/>
            </w:tcBorders>
            <w:vAlign w:val="bottom"/>
          </w:tcPr>
          <w:p w:rsidR="000B7FB2" w:rsidRPr="00FB727C" w:rsidRDefault="000B7FB2">
            <w:pPr>
              <w:rPr>
                <w:sz w:val="24"/>
                <w:szCs w:val="24"/>
              </w:rPr>
            </w:pPr>
          </w:p>
        </w:tc>
        <w:tc>
          <w:tcPr>
            <w:tcW w:w="2120" w:type="dxa"/>
            <w:tcBorders>
              <w:right w:val="single" w:sz="8" w:space="0" w:color="auto"/>
            </w:tcBorders>
            <w:vAlign w:val="bottom"/>
          </w:tcPr>
          <w:p w:rsidR="000B7FB2" w:rsidRPr="00FB727C" w:rsidRDefault="000B7FB2">
            <w:pPr>
              <w:rPr>
                <w:sz w:val="24"/>
                <w:szCs w:val="24"/>
              </w:rPr>
            </w:pPr>
          </w:p>
        </w:tc>
        <w:tc>
          <w:tcPr>
            <w:tcW w:w="3000" w:type="dxa"/>
            <w:tcBorders>
              <w:right w:val="single" w:sz="8" w:space="0" w:color="auto"/>
            </w:tcBorders>
            <w:vAlign w:val="bottom"/>
          </w:tcPr>
          <w:p w:rsidR="000B7FB2" w:rsidRPr="00FB727C" w:rsidRDefault="006C741E">
            <w:pPr>
              <w:spacing w:line="251" w:lineRule="exact"/>
              <w:ind w:left="80"/>
              <w:rPr>
                <w:sz w:val="24"/>
                <w:szCs w:val="24"/>
              </w:rPr>
            </w:pPr>
            <w:r w:rsidRPr="00FB727C">
              <w:rPr>
                <w:rFonts w:eastAsia="Times New Roman"/>
                <w:sz w:val="24"/>
                <w:szCs w:val="24"/>
              </w:rPr>
              <w:t>здорового и безопасного</w:t>
            </w:r>
          </w:p>
        </w:tc>
        <w:tc>
          <w:tcPr>
            <w:tcW w:w="1460" w:type="dxa"/>
            <w:tcBorders>
              <w:right w:val="single" w:sz="8" w:space="0" w:color="auto"/>
            </w:tcBorders>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180" w:type="dxa"/>
            <w:vAlign w:val="bottom"/>
          </w:tcPr>
          <w:p w:rsidR="000B7FB2" w:rsidRPr="00FB727C" w:rsidRDefault="000B7FB2">
            <w:pPr>
              <w:rPr>
                <w:sz w:val="24"/>
                <w:szCs w:val="24"/>
              </w:rPr>
            </w:pPr>
          </w:p>
        </w:tc>
        <w:tc>
          <w:tcPr>
            <w:tcW w:w="1720" w:type="dxa"/>
            <w:tcBorders>
              <w:right w:val="single" w:sz="8" w:space="0" w:color="auto"/>
            </w:tcBorders>
            <w:vAlign w:val="bottom"/>
          </w:tcPr>
          <w:p w:rsidR="000B7FB2" w:rsidRPr="00FB727C" w:rsidRDefault="000B7FB2">
            <w:pPr>
              <w:rPr>
                <w:sz w:val="24"/>
                <w:szCs w:val="24"/>
              </w:rPr>
            </w:pPr>
          </w:p>
        </w:tc>
      </w:tr>
      <w:tr w:rsidR="000B7FB2" w:rsidRPr="00FB727C">
        <w:trPr>
          <w:trHeight w:val="254"/>
        </w:trPr>
        <w:tc>
          <w:tcPr>
            <w:tcW w:w="1920" w:type="dxa"/>
            <w:tcBorders>
              <w:left w:val="single" w:sz="8" w:space="0" w:color="auto"/>
              <w:right w:val="single" w:sz="8" w:space="0" w:color="auto"/>
            </w:tcBorders>
            <w:vAlign w:val="bottom"/>
          </w:tcPr>
          <w:p w:rsidR="000B7FB2" w:rsidRPr="00FB727C" w:rsidRDefault="000B7FB2">
            <w:pPr>
              <w:rPr>
                <w:sz w:val="24"/>
                <w:szCs w:val="24"/>
              </w:rPr>
            </w:pPr>
          </w:p>
        </w:tc>
        <w:tc>
          <w:tcPr>
            <w:tcW w:w="2120" w:type="dxa"/>
            <w:tcBorders>
              <w:right w:val="single" w:sz="8" w:space="0" w:color="auto"/>
            </w:tcBorders>
            <w:vAlign w:val="bottom"/>
          </w:tcPr>
          <w:p w:rsidR="000B7FB2" w:rsidRPr="00FB727C" w:rsidRDefault="000B7FB2">
            <w:pPr>
              <w:rPr>
                <w:sz w:val="24"/>
                <w:szCs w:val="24"/>
              </w:rPr>
            </w:pPr>
          </w:p>
        </w:tc>
        <w:tc>
          <w:tcPr>
            <w:tcW w:w="30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образа жизни.</w:t>
            </w:r>
          </w:p>
        </w:tc>
        <w:tc>
          <w:tcPr>
            <w:tcW w:w="1460" w:type="dxa"/>
            <w:tcBorders>
              <w:right w:val="single" w:sz="8" w:space="0" w:color="auto"/>
            </w:tcBorders>
            <w:vAlign w:val="bottom"/>
          </w:tcPr>
          <w:p w:rsidR="000B7FB2" w:rsidRPr="00FB727C" w:rsidRDefault="000B7FB2">
            <w:pPr>
              <w:rPr>
                <w:sz w:val="24"/>
                <w:szCs w:val="24"/>
              </w:rPr>
            </w:pPr>
          </w:p>
        </w:tc>
        <w:tc>
          <w:tcPr>
            <w:tcW w:w="60" w:type="dxa"/>
            <w:vAlign w:val="bottom"/>
          </w:tcPr>
          <w:p w:rsidR="000B7FB2" w:rsidRPr="00FB727C" w:rsidRDefault="000B7FB2">
            <w:pPr>
              <w:rPr>
                <w:sz w:val="24"/>
                <w:szCs w:val="24"/>
              </w:rPr>
            </w:pPr>
          </w:p>
        </w:tc>
        <w:tc>
          <w:tcPr>
            <w:tcW w:w="180" w:type="dxa"/>
            <w:vAlign w:val="bottom"/>
          </w:tcPr>
          <w:p w:rsidR="000B7FB2" w:rsidRPr="00FB727C" w:rsidRDefault="000B7FB2">
            <w:pPr>
              <w:rPr>
                <w:sz w:val="24"/>
                <w:szCs w:val="24"/>
              </w:rPr>
            </w:pPr>
          </w:p>
        </w:tc>
        <w:tc>
          <w:tcPr>
            <w:tcW w:w="1720" w:type="dxa"/>
            <w:tcBorders>
              <w:right w:val="single" w:sz="8" w:space="0" w:color="auto"/>
            </w:tcBorders>
            <w:vAlign w:val="bottom"/>
          </w:tcPr>
          <w:p w:rsidR="000B7FB2" w:rsidRPr="00FB727C" w:rsidRDefault="000B7FB2">
            <w:pPr>
              <w:rPr>
                <w:sz w:val="24"/>
                <w:szCs w:val="24"/>
              </w:rPr>
            </w:pPr>
          </w:p>
        </w:tc>
      </w:tr>
      <w:tr w:rsidR="000B7FB2" w:rsidRPr="00FB727C">
        <w:trPr>
          <w:trHeight w:val="261"/>
        </w:trPr>
        <w:tc>
          <w:tcPr>
            <w:tcW w:w="192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2120" w:type="dxa"/>
            <w:tcBorders>
              <w:bottom w:val="single" w:sz="8" w:space="0" w:color="auto"/>
              <w:right w:val="single" w:sz="8" w:space="0" w:color="auto"/>
            </w:tcBorders>
            <w:vAlign w:val="bottom"/>
          </w:tcPr>
          <w:p w:rsidR="000B7FB2" w:rsidRPr="00FB727C" w:rsidRDefault="000B7FB2">
            <w:pPr>
              <w:rPr>
                <w:sz w:val="24"/>
                <w:szCs w:val="24"/>
              </w:rPr>
            </w:pPr>
          </w:p>
        </w:tc>
        <w:tc>
          <w:tcPr>
            <w:tcW w:w="3000" w:type="dxa"/>
            <w:tcBorders>
              <w:bottom w:val="single" w:sz="8" w:space="0" w:color="auto"/>
              <w:right w:val="single" w:sz="8" w:space="0" w:color="auto"/>
            </w:tcBorders>
            <w:vAlign w:val="bottom"/>
          </w:tcPr>
          <w:p w:rsidR="000B7FB2" w:rsidRPr="00FB727C" w:rsidRDefault="000B7FB2">
            <w:pPr>
              <w:rPr>
                <w:sz w:val="24"/>
                <w:szCs w:val="24"/>
              </w:rPr>
            </w:pPr>
          </w:p>
        </w:tc>
        <w:tc>
          <w:tcPr>
            <w:tcW w:w="1460" w:type="dxa"/>
            <w:tcBorders>
              <w:bottom w:val="single" w:sz="8" w:space="0" w:color="auto"/>
              <w:right w:val="single" w:sz="8" w:space="0" w:color="auto"/>
            </w:tcBorders>
            <w:vAlign w:val="bottom"/>
          </w:tcPr>
          <w:p w:rsidR="000B7FB2" w:rsidRPr="00FB727C" w:rsidRDefault="000B7FB2">
            <w:pPr>
              <w:rPr>
                <w:sz w:val="24"/>
                <w:szCs w:val="24"/>
              </w:rPr>
            </w:pPr>
          </w:p>
        </w:tc>
        <w:tc>
          <w:tcPr>
            <w:tcW w:w="60" w:type="dxa"/>
            <w:tcBorders>
              <w:bottom w:val="single" w:sz="8" w:space="0" w:color="auto"/>
            </w:tcBorders>
            <w:vAlign w:val="bottom"/>
          </w:tcPr>
          <w:p w:rsidR="000B7FB2" w:rsidRPr="00FB727C" w:rsidRDefault="000B7FB2">
            <w:pPr>
              <w:rPr>
                <w:sz w:val="24"/>
                <w:szCs w:val="24"/>
              </w:rPr>
            </w:pPr>
          </w:p>
        </w:tc>
        <w:tc>
          <w:tcPr>
            <w:tcW w:w="180" w:type="dxa"/>
            <w:tcBorders>
              <w:bottom w:val="single" w:sz="8" w:space="0" w:color="auto"/>
            </w:tcBorders>
            <w:vAlign w:val="bottom"/>
          </w:tcPr>
          <w:p w:rsidR="000B7FB2" w:rsidRPr="00FB727C" w:rsidRDefault="000B7FB2">
            <w:pPr>
              <w:rPr>
                <w:sz w:val="24"/>
                <w:szCs w:val="24"/>
              </w:rPr>
            </w:pPr>
          </w:p>
        </w:tc>
        <w:tc>
          <w:tcPr>
            <w:tcW w:w="1720" w:type="dxa"/>
            <w:tcBorders>
              <w:bottom w:val="single" w:sz="8" w:space="0" w:color="auto"/>
              <w:right w:val="single" w:sz="8" w:space="0" w:color="auto"/>
            </w:tcBorders>
            <w:vAlign w:val="bottom"/>
          </w:tcPr>
          <w:p w:rsidR="000B7FB2" w:rsidRPr="00FB727C" w:rsidRDefault="000B7FB2">
            <w:pPr>
              <w:rPr>
                <w:sz w:val="24"/>
                <w:szCs w:val="24"/>
              </w:rPr>
            </w:pPr>
          </w:p>
        </w:tc>
      </w:tr>
    </w:tbl>
    <w:p w:rsidR="000B7FB2" w:rsidRPr="00FB727C" w:rsidRDefault="000B7FB2">
      <w:pPr>
        <w:spacing w:line="180" w:lineRule="exact"/>
        <w:rPr>
          <w:sz w:val="24"/>
          <w:szCs w:val="24"/>
        </w:rPr>
      </w:pPr>
    </w:p>
    <w:p w:rsidR="000B7FB2" w:rsidRPr="00FB727C" w:rsidRDefault="000B7FB2">
      <w:pPr>
        <w:rPr>
          <w:sz w:val="24"/>
          <w:szCs w:val="24"/>
        </w:rPr>
        <w:sectPr w:rsidR="000B7FB2" w:rsidRPr="00FB727C">
          <w:pgSz w:w="11900" w:h="16838"/>
          <w:pgMar w:top="687" w:right="386" w:bottom="334" w:left="560" w:header="0" w:footer="0" w:gutter="0"/>
          <w:cols w:space="720" w:equalWidth="0">
            <w:col w:w="10960"/>
          </w:cols>
        </w:sectPr>
      </w:pPr>
    </w:p>
    <w:p w:rsidR="000B7FB2" w:rsidRPr="00FB727C" w:rsidRDefault="006C741E">
      <w:pPr>
        <w:ind w:right="-359"/>
        <w:jc w:val="center"/>
        <w:rPr>
          <w:sz w:val="24"/>
          <w:szCs w:val="24"/>
        </w:rPr>
      </w:pPr>
      <w:r w:rsidRPr="00FB727C">
        <w:rPr>
          <w:rFonts w:eastAsia="Times New Roman"/>
          <w:b/>
          <w:bCs/>
          <w:sz w:val="24"/>
          <w:szCs w:val="24"/>
        </w:rPr>
        <w:t>Консультативное направление</w:t>
      </w:r>
    </w:p>
    <w:p w:rsidR="000B7FB2" w:rsidRPr="00FB727C" w:rsidRDefault="000B7FB2">
      <w:pPr>
        <w:spacing w:line="6" w:lineRule="exact"/>
        <w:rPr>
          <w:sz w:val="24"/>
          <w:szCs w:val="24"/>
        </w:rPr>
      </w:pPr>
    </w:p>
    <w:p w:rsidR="000B7FB2" w:rsidRPr="00FB727C" w:rsidRDefault="006C741E">
      <w:pPr>
        <w:spacing w:line="236" w:lineRule="auto"/>
        <w:ind w:left="360" w:right="440"/>
        <w:rPr>
          <w:sz w:val="24"/>
          <w:szCs w:val="24"/>
        </w:rPr>
      </w:pPr>
      <w:r w:rsidRPr="00FB727C">
        <w:rPr>
          <w:rFonts w:eastAsia="Times New Roman"/>
          <w:b/>
          <w:bCs/>
          <w:sz w:val="24"/>
          <w:szCs w:val="24"/>
        </w:rPr>
        <w:t xml:space="preserve">Цель: </w:t>
      </w:r>
      <w:r w:rsidRPr="00FB727C">
        <w:rPr>
          <w:rFonts w:eastAsia="Times New Roman"/>
          <w:sz w:val="24"/>
          <w:szCs w:val="24"/>
        </w:rPr>
        <w:t>обеспечение непрерывности специального индивидуального сопровождения детей с ограниченнымивозможностями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0B7FB2" w:rsidRPr="00FB727C" w:rsidRDefault="000B7FB2">
      <w:pPr>
        <w:spacing w:line="2" w:lineRule="exact"/>
        <w:rPr>
          <w:sz w:val="24"/>
          <w:szCs w:val="24"/>
        </w:rPr>
      </w:pPr>
    </w:p>
    <w:tbl>
      <w:tblPr>
        <w:tblW w:w="0" w:type="auto"/>
        <w:tblInd w:w="370" w:type="dxa"/>
        <w:tblLayout w:type="fixed"/>
        <w:tblCellMar>
          <w:left w:w="0" w:type="dxa"/>
          <w:right w:w="0" w:type="dxa"/>
        </w:tblCellMar>
        <w:tblLook w:val="04A0"/>
      </w:tblPr>
      <w:tblGrid>
        <w:gridCol w:w="1860"/>
        <w:gridCol w:w="2700"/>
        <w:gridCol w:w="1840"/>
        <w:gridCol w:w="1840"/>
        <w:gridCol w:w="2240"/>
      </w:tblGrid>
      <w:tr w:rsidR="000B7FB2" w:rsidRPr="00FB727C">
        <w:trPr>
          <w:trHeight w:val="244"/>
        </w:trPr>
        <w:tc>
          <w:tcPr>
            <w:tcW w:w="1860" w:type="dxa"/>
            <w:tcBorders>
              <w:top w:val="single" w:sz="8" w:space="0" w:color="auto"/>
              <w:left w:val="single" w:sz="8" w:space="0" w:color="auto"/>
              <w:right w:val="single" w:sz="8" w:space="0" w:color="auto"/>
            </w:tcBorders>
            <w:vAlign w:val="bottom"/>
          </w:tcPr>
          <w:p w:rsidR="000B7FB2" w:rsidRPr="00FB727C" w:rsidRDefault="006C741E">
            <w:pPr>
              <w:spacing w:line="244" w:lineRule="exact"/>
              <w:ind w:left="120"/>
              <w:rPr>
                <w:sz w:val="24"/>
                <w:szCs w:val="24"/>
              </w:rPr>
            </w:pPr>
            <w:r w:rsidRPr="00FB727C">
              <w:rPr>
                <w:rFonts w:eastAsia="Times New Roman"/>
                <w:sz w:val="24"/>
                <w:szCs w:val="24"/>
              </w:rPr>
              <w:t>Задачи</w:t>
            </w:r>
          </w:p>
        </w:tc>
        <w:tc>
          <w:tcPr>
            <w:tcW w:w="2700" w:type="dxa"/>
            <w:tcBorders>
              <w:top w:val="single" w:sz="8" w:space="0" w:color="auto"/>
              <w:right w:val="single" w:sz="8" w:space="0" w:color="auto"/>
            </w:tcBorders>
            <w:vAlign w:val="bottom"/>
          </w:tcPr>
          <w:p w:rsidR="000B7FB2" w:rsidRPr="00FB727C" w:rsidRDefault="006C741E">
            <w:pPr>
              <w:spacing w:line="244" w:lineRule="exact"/>
              <w:ind w:left="100"/>
              <w:rPr>
                <w:sz w:val="24"/>
                <w:szCs w:val="24"/>
              </w:rPr>
            </w:pPr>
            <w:r w:rsidRPr="00FB727C">
              <w:rPr>
                <w:rFonts w:eastAsia="Times New Roman"/>
                <w:sz w:val="24"/>
                <w:szCs w:val="24"/>
              </w:rPr>
              <w:t>Планируемые результаты.</w:t>
            </w:r>
          </w:p>
        </w:tc>
        <w:tc>
          <w:tcPr>
            <w:tcW w:w="1840" w:type="dxa"/>
            <w:tcBorders>
              <w:top w:val="single" w:sz="8" w:space="0" w:color="auto"/>
              <w:right w:val="single" w:sz="8" w:space="0" w:color="auto"/>
            </w:tcBorders>
            <w:vAlign w:val="bottom"/>
          </w:tcPr>
          <w:p w:rsidR="000B7FB2" w:rsidRPr="00FB727C" w:rsidRDefault="006C741E">
            <w:pPr>
              <w:spacing w:line="244" w:lineRule="exact"/>
              <w:ind w:left="100"/>
              <w:rPr>
                <w:sz w:val="24"/>
                <w:szCs w:val="24"/>
              </w:rPr>
            </w:pPr>
            <w:r w:rsidRPr="00FB727C">
              <w:rPr>
                <w:rFonts w:eastAsia="Times New Roman"/>
                <w:sz w:val="24"/>
                <w:szCs w:val="24"/>
              </w:rPr>
              <w:t>Виды и формы</w:t>
            </w:r>
          </w:p>
        </w:tc>
        <w:tc>
          <w:tcPr>
            <w:tcW w:w="1840" w:type="dxa"/>
            <w:tcBorders>
              <w:top w:val="single" w:sz="8" w:space="0" w:color="auto"/>
              <w:right w:val="single" w:sz="8" w:space="0" w:color="auto"/>
            </w:tcBorders>
            <w:vAlign w:val="bottom"/>
          </w:tcPr>
          <w:p w:rsidR="000B7FB2" w:rsidRPr="00FB727C" w:rsidRDefault="006C741E">
            <w:pPr>
              <w:spacing w:line="244" w:lineRule="exact"/>
              <w:ind w:left="100"/>
              <w:rPr>
                <w:sz w:val="24"/>
                <w:szCs w:val="24"/>
              </w:rPr>
            </w:pPr>
            <w:r w:rsidRPr="00FB727C">
              <w:rPr>
                <w:rFonts w:eastAsia="Times New Roman"/>
                <w:sz w:val="24"/>
                <w:szCs w:val="24"/>
              </w:rPr>
              <w:t>Сроки</w:t>
            </w:r>
          </w:p>
        </w:tc>
        <w:tc>
          <w:tcPr>
            <w:tcW w:w="2240" w:type="dxa"/>
            <w:tcBorders>
              <w:top w:val="single" w:sz="8" w:space="0" w:color="auto"/>
              <w:right w:val="single" w:sz="8" w:space="0" w:color="auto"/>
            </w:tcBorders>
            <w:vAlign w:val="bottom"/>
          </w:tcPr>
          <w:p w:rsidR="000B7FB2" w:rsidRPr="00FB727C" w:rsidRDefault="006C741E">
            <w:pPr>
              <w:spacing w:line="244" w:lineRule="exact"/>
              <w:ind w:left="100"/>
              <w:rPr>
                <w:sz w:val="24"/>
                <w:szCs w:val="24"/>
              </w:rPr>
            </w:pPr>
            <w:r w:rsidRPr="00FB727C">
              <w:rPr>
                <w:rFonts w:eastAsia="Times New Roman"/>
                <w:sz w:val="24"/>
                <w:szCs w:val="24"/>
              </w:rPr>
              <w:t>Ответственные</w:t>
            </w:r>
          </w:p>
        </w:tc>
      </w:tr>
      <w:tr w:rsidR="000B7FB2" w:rsidRPr="00FB727C">
        <w:trPr>
          <w:trHeight w:val="252"/>
        </w:trPr>
        <w:tc>
          <w:tcPr>
            <w:tcW w:w="1860" w:type="dxa"/>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(направления)</w:t>
            </w:r>
          </w:p>
        </w:tc>
        <w:tc>
          <w:tcPr>
            <w:tcW w:w="2700" w:type="dxa"/>
            <w:tcBorders>
              <w:right w:val="single" w:sz="8" w:space="0" w:color="auto"/>
            </w:tcBorders>
            <w:vAlign w:val="bottom"/>
          </w:tcPr>
          <w:p w:rsidR="000B7FB2" w:rsidRPr="00FB727C" w:rsidRDefault="000B7FB2">
            <w:pPr>
              <w:rPr>
                <w:sz w:val="24"/>
                <w:szCs w:val="24"/>
              </w:rPr>
            </w:pPr>
          </w:p>
        </w:tc>
        <w:tc>
          <w:tcPr>
            <w:tcW w:w="184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деятельности,</w:t>
            </w:r>
          </w:p>
        </w:tc>
        <w:tc>
          <w:tcPr>
            <w:tcW w:w="184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(периодичность</w:t>
            </w:r>
          </w:p>
        </w:tc>
        <w:tc>
          <w:tcPr>
            <w:tcW w:w="2240" w:type="dxa"/>
            <w:tcBorders>
              <w:right w:val="single" w:sz="8" w:space="0" w:color="auto"/>
            </w:tcBorders>
            <w:vAlign w:val="bottom"/>
          </w:tcPr>
          <w:p w:rsidR="000B7FB2" w:rsidRPr="00FB727C" w:rsidRDefault="000B7FB2">
            <w:pPr>
              <w:rPr>
                <w:sz w:val="24"/>
                <w:szCs w:val="24"/>
              </w:rPr>
            </w:pPr>
          </w:p>
        </w:tc>
      </w:tr>
      <w:tr w:rsidR="000B7FB2" w:rsidRPr="00FB727C">
        <w:trPr>
          <w:trHeight w:val="257"/>
        </w:trPr>
        <w:tc>
          <w:tcPr>
            <w:tcW w:w="1860" w:type="dxa"/>
            <w:tcBorders>
              <w:left w:val="single" w:sz="8" w:space="0" w:color="auto"/>
              <w:bottom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деятельности</w:t>
            </w:r>
          </w:p>
        </w:tc>
        <w:tc>
          <w:tcPr>
            <w:tcW w:w="2700" w:type="dxa"/>
            <w:tcBorders>
              <w:bottom w:val="single" w:sz="8" w:space="0" w:color="auto"/>
              <w:right w:val="single" w:sz="8" w:space="0" w:color="auto"/>
            </w:tcBorders>
            <w:vAlign w:val="bottom"/>
          </w:tcPr>
          <w:p w:rsidR="000B7FB2" w:rsidRPr="00FB727C" w:rsidRDefault="000B7FB2">
            <w:pPr>
              <w:rPr>
                <w:sz w:val="24"/>
                <w:szCs w:val="24"/>
              </w:rPr>
            </w:pPr>
          </w:p>
        </w:tc>
        <w:tc>
          <w:tcPr>
            <w:tcW w:w="1840" w:type="dxa"/>
            <w:tcBorders>
              <w:bottom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мероприятия.</w:t>
            </w:r>
          </w:p>
        </w:tc>
        <w:tc>
          <w:tcPr>
            <w:tcW w:w="1840" w:type="dxa"/>
            <w:tcBorders>
              <w:bottom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в течение года)</w:t>
            </w:r>
          </w:p>
        </w:tc>
        <w:tc>
          <w:tcPr>
            <w:tcW w:w="224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9"/>
        </w:trPr>
        <w:tc>
          <w:tcPr>
            <w:tcW w:w="1860" w:type="dxa"/>
            <w:tcBorders>
              <w:left w:val="single" w:sz="8" w:space="0" w:color="auto"/>
              <w:right w:val="single" w:sz="8" w:space="0" w:color="auto"/>
            </w:tcBorders>
            <w:vAlign w:val="bottom"/>
          </w:tcPr>
          <w:p w:rsidR="000B7FB2" w:rsidRPr="00FB727C" w:rsidRDefault="006C741E">
            <w:pPr>
              <w:spacing w:line="240" w:lineRule="exact"/>
              <w:ind w:left="120"/>
              <w:rPr>
                <w:sz w:val="24"/>
                <w:szCs w:val="24"/>
              </w:rPr>
            </w:pPr>
            <w:r w:rsidRPr="00FB727C">
              <w:rPr>
                <w:rFonts w:eastAsia="Times New Roman"/>
                <w:sz w:val="24"/>
                <w:szCs w:val="24"/>
              </w:rPr>
              <w:t>Консультирован</w:t>
            </w:r>
          </w:p>
        </w:tc>
        <w:tc>
          <w:tcPr>
            <w:tcW w:w="2700" w:type="dxa"/>
            <w:tcBorders>
              <w:right w:val="single" w:sz="8" w:space="0" w:color="auto"/>
            </w:tcBorders>
            <w:vAlign w:val="bottom"/>
          </w:tcPr>
          <w:p w:rsidR="000B7FB2" w:rsidRPr="00FB727C" w:rsidRDefault="006C741E">
            <w:pPr>
              <w:spacing w:line="240" w:lineRule="exact"/>
              <w:ind w:left="100"/>
              <w:rPr>
                <w:sz w:val="24"/>
                <w:szCs w:val="24"/>
              </w:rPr>
            </w:pPr>
            <w:r w:rsidRPr="00FB727C">
              <w:rPr>
                <w:rFonts w:eastAsia="Times New Roman"/>
                <w:sz w:val="24"/>
                <w:szCs w:val="24"/>
              </w:rPr>
              <w:t>1. Рекомендации, приёмы,</w:t>
            </w:r>
          </w:p>
        </w:tc>
        <w:tc>
          <w:tcPr>
            <w:tcW w:w="1840" w:type="dxa"/>
            <w:tcBorders>
              <w:right w:val="single" w:sz="8" w:space="0" w:color="auto"/>
            </w:tcBorders>
            <w:vAlign w:val="bottom"/>
          </w:tcPr>
          <w:p w:rsidR="000B7FB2" w:rsidRPr="00FB727C" w:rsidRDefault="006C741E">
            <w:pPr>
              <w:spacing w:line="240" w:lineRule="exact"/>
              <w:ind w:left="100"/>
              <w:rPr>
                <w:sz w:val="24"/>
                <w:szCs w:val="24"/>
              </w:rPr>
            </w:pPr>
            <w:r w:rsidRPr="00FB727C">
              <w:rPr>
                <w:rFonts w:eastAsia="Times New Roman"/>
                <w:sz w:val="24"/>
                <w:szCs w:val="24"/>
              </w:rPr>
              <w:t>Индивидуальные</w:t>
            </w:r>
          </w:p>
        </w:tc>
        <w:tc>
          <w:tcPr>
            <w:tcW w:w="1840" w:type="dxa"/>
            <w:tcBorders>
              <w:right w:val="single" w:sz="8" w:space="0" w:color="auto"/>
            </w:tcBorders>
            <w:vAlign w:val="bottom"/>
          </w:tcPr>
          <w:p w:rsidR="000B7FB2" w:rsidRPr="00FB727C" w:rsidRDefault="006C741E">
            <w:pPr>
              <w:spacing w:line="240" w:lineRule="exact"/>
              <w:ind w:left="100"/>
              <w:rPr>
                <w:sz w:val="24"/>
                <w:szCs w:val="24"/>
              </w:rPr>
            </w:pPr>
            <w:r w:rsidRPr="00FB727C">
              <w:rPr>
                <w:rFonts w:eastAsia="Times New Roman"/>
                <w:sz w:val="24"/>
                <w:szCs w:val="24"/>
              </w:rPr>
              <w:t>По отдельному</w:t>
            </w:r>
          </w:p>
        </w:tc>
        <w:tc>
          <w:tcPr>
            <w:tcW w:w="2240" w:type="dxa"/>
            <w:tcBorders>
              <w:right w:val="single" w:sz="8" w:space="0" w:color="auto"/>
            </w:tcBorders>
            <w:vAlign w:val="bottom"/>
          </w:tcPr>
          <w:p w:rsidR="000B7FB2" w:rsidRPr="00FB727C" w:rsidRDefault="006C741E">
            <w:pPr>
              <w:spacing w:line="240" w:lineRule="exact"/>
              <w:ind w:left="100"/>
              <w:rPr>
                <w:sz w:val="24"/>
                <w:szCs w:val="24"/>
              </w:rPr>
            </w:pPr>
            <w:r w:rsidRPr="00FB727C">
              <w:rPr>
                <w:rFonts w:eastAsia="Times New Roman"/>
                <w:sz w:val="24"/>
                <w:szCs w:val="24"/>
              </w:rPr>
              <w:t>Педагог – психолог</w:t>
            </w:r>
          </w:p>
        </w:tc>
      </w:tr>
      <w:tr w:rsidR="000B7FB2" w:rsidRPr="00FB727C">
        <w:trPr>
          <w:trHeight w:val="252"/>
        </w:trPr>
        <w:tc>
          <w:tcPr>
            <w:tcW w:w="1860" w:type="dxa"/>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ие педагогов</w:t>
            </w:r>
          </w:p>
        </w:tc>
        <w:tc>
          <w:tcPr>
            <w:tcW w:w="270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упражнения и др.</w:t>
            </w:r>
          </w:p>
        </w:tc>
        <w:tc>
          <w:tcPr>
            <w:tcW w:w="184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 групповые,</w:t>
            </w:r>
          </w:p>
        </w:tc>
        <w:tc>
          <w:tcPr>
            <w:tcW w:w="184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плану-графику</w:t>
            </w:r>
          </w:p>
        </w:tc>
        <w:tc>
          <w:tcPr>
            <w:tcW w:w="224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Заместитель</w:t>
            </w:r>
          </w:p>
        </w:tc>
      </w:tr>
      <w:tr w:rsidR="000B7FB2" w:rsidRPr="00FB727C">
        <w:trPr>
          <w:trHeight w:val="254"/>
        </w:trPr>
        <w:tc>
          <w:tcPr>
            <w:tcW w:w="1860" w:type="dxa"/>
            <w:tcBorders>
              <w:left w:val="single" w:sz="8" w:space="0" w:color="auto"/>
              <w:right w:val="single" w:sz="8" w:space="0" w:color="auto"/>
            </w:tcBorders>
            <w:vAlign w:val="bottom"/>
          </w:tcPr>
          <w:p w:rsidR="000B7FB2" w:rsidRPr="00FB727C" w:rsidRDefault="000B7FB2">
            <w:pPr>
              <w:rPr>
                <w:sz w:val="24"/>
                <w:szCs w:val="24"/>
              </w:rPr>
            </w:pPr>
          </w:p>
        </w:tc>
        <w:tc>
          <w:tcPr>
            <w:tcW w:w="270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материалы.</w:t>
            </w:r>
          </w:p>
        </w:tc>
        <w:tc>
          <w:tcPr>
            <w:tcW w:w="184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тематические</w:t>
            </w:r>
          </w:p>
        </w:tc>
        <w:tc>
          <w:tcPr>
            <w:tcW w:w="1840" w:type="dxa"/>
            <w:tcBorders>
              <w:right w:val="single" w:sz="8" w:space="0" w:color="auto"/>
            </w:tcBorders>
            <w:vAlign w:val="bottom"/>
          </w:tcPr>
          <w:p w:rsidR="000B7FB2" w:rsidRPr="00FB727C" w:rsidRDefault="000B7FB2">
            <w:pPr>
              <w:rPr>
                <w:sz w:val="24"/>
                <w:szCs w:val="24"/>
              </w:rPr>
            </w:pPr>
          </w:p>
        </w:tc>
        <w:tc>
          <w:tcPr>
            <w:tcW w:w="224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директора по УР</w:t>
            </w:r>
          </w:p>
        </w:tc>
      </w:tr>
      <w:tr w:rsidR="000B7FB2" w:rsidRPr="00FB727C">
        <w:trPr>
          <w:trHeight w:val="252"/>
        </w:trPr>
        <w:tc>
          <w:tcPr>
            <w:tcW w:w="1860" w:type="dxa"/>
            <w:tcBorders>
              <w:left w:val="single" w:sz="8" w:space="0" w:color="auto"/>
              <w:right w:val="single" w:sz="8" w:space="0" w:color="auto"/>
            </w:tcBorders>
            <w:vAlign w:val="bottom"/>
          </w:tcPr>
          <w:p w:rsidR="000B7FB2" w:rsidRPr="00FB727C" w:rsidRDefault="000B7FB2">
            <w:pPr>
              <w:rPr>
                <w:sz w:val="24"/>
                <w:szCs w:val="24"/>
              </w:rPr>
            </w:pPr>
          </w:p>
        </w:tc>
        <w:tc>
          <w:tcPr>
            <w:tcW w:w="270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2. Разработка плана</w:t>
            </w:r>
          </w:p>
        </w:tc>
        <w:tc>
          <w:tcPr>
            <w:tcW w:w="184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консультации</w:t>
            </w:r>
          </w:p>
        </w:tc>
        <w:tc>
          <w:tcPr>
            <w:tcW w:w="1840" w:type="dxa"/>
            <w:tcBorders>
              <w:right w:val="single" w:sz="8" w:space="0" w:color="auto"/>
            </w:tcBorders>
            <w:vAlign w:val="bottom"/>
          </w:tcPr>
          <w:p w:rsidR="000B7FB2" w:rsidRPr="00FB727C" w:rsidRDefault="000B7FB2">
            <w:pPr>
              <w:rPr>
                <w:sz w:val="24"/>
                <w:szCs w:val="24"/>
              </w:rPr>
            </w:pPr>
          </w:p>
        </w:tc>
        <w:tc>
          <w:tcPr>
            <w:tcW w:w="2240" w:type="dxa"/>
            <w:tcBorders>
              <w:right w:val="single" w:sz="8" w:space="0" w:color="auto"/>
            </w:tcBorders>
            <w:vAlign w:val="bottom"/>
          </w:tcPr>
          <w:p w:rsidR="000B7FB2" w:rsidRPr="00FB727C" w:rsidRDefault="000B7FB2">
            <w:pPr>
              <w:rPr>
                <w:sz w:val="24"/>
                <w:szCs w:val="24"/>
              </w:rPr>
            </w:pPr>
          </w:p>
        </w:tc>
      </w:tr>
      <w:tr w:rsidR="000B7FB2" w:rsidRPr="00FB727C">
        <w:trPr>
          <w:trHeight w:val="254"/>
        </w:trPr>
        <w:tc>
          <w:tcPr>
            <w:tcW w:w="1860" w:type="dxa"/>
            <w:tcBorders>
              <w:left w:val="single" w:sz="8" w:space="0" w:color="auto"/>
              <w:right w:val="single" w:sz="8" w:space="0" w:color="auto"/>
            </w:tcBorders>
            <w:vAlign w:val="bottom"/>
          </w:tcPr>
          <w:p w:rsidR="000B7FB2" w:rsidRPr="00FB727C" w:rsidRDefault="000B7FB2">
            <w:pPr>
              <w:rPr>
                <w:sz w:val="24"/>
                <w:szCs w:val="24"/>
              </w:rPr>
            </w:pPr>
          </w:p>
        </w:tc>
        <w:tc>
          <w:tcPr>
            <w:tcW w:w="270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консультивной работы с</w:t>
            </w:r>
          </w:p>
        </w:tc>
        <w:tc>
          <w:tcPr>
            <w:tcW w:w="1840" w:type="dxa"/>
            <w:tcBorders>
              <w:right w:val="single" w:sz="8" w:space="0" w:color="auto"/>
            </w:tcBorders>
            <w:vAlign w:val="bottom"/>
          </w:tcPr>
          <w:p w:rsidR="000B7FB2" w:rsidRPr="00FB727C" w:rsidRDefault="000B7FB2">
            <w:pPr>
              <w:rPr>
                <w:sz w:val="24"/>
                <w:szCs w:val="24"/>
              </w:rPr>
            </w:pPr>
          </w:p>
        </w:tc>
        <w:tc>
          <w:tcPr>
            <w:tcW w:w="1840" w:type="dxa"/>
            <w:tcBorders>
              <w:right w:val="single" w:sz="8" w:space="0" w:color="auto"/>
            </w:tcBorders>
            <w:vAlign w:val="bottom"/>
          </w:tcPr>
          <w:p w:rsidR="000B7FB2" w:rsidRPr="00FB727C" w:rsidRDefault="000B7FB2">
            <w:pPr>
              <w:rPr>
                <w:sz w:val="24"/>
                <w:szCs w:val="24"/>
              </w:rPr>
            </w:pPr>
          </w:p>
        </w:tc>
        <w:tc>
          <w:tcPr>
            <w:tcW w:w="2240" w:type="dxa"/>
            <w:tcBorders>
              <w:right w:val="single" w:sz="8" w:space="0" w:color="auto"/>
            </w:tcBorders>
            <w:vAlign w:val="bottom"/>
          </w:tcPr>
          <w:p w:rsidR="000B7FB2" w:rsidRPr="00FB727C" w:rsidRDefault="000B7FB2">
            <w:pPr>
              <w:rPr>
                <w:sz w:val="24"/>
                <w:szCs w:val="24"/>
              </w:rPr>
            </w:pPr>
          </w:p>
        </w:tc>
      </w:tr>
      <w:tr w:rsidR="000B7FB2" w:rsidRPr="00FB727C">
        <w:trPr>
          <w:trHeight w:val="252"/>
        </w:trPr>
        <w:tc>
          <w:tcPr>
            <w:tcW w:w="1860" w:type="dxa"/>
            <w:tcBorders>
              <w:left w:val="single" w:sz="8" w:space="0" w:color="auto"/>
              <w:right w:val="single" w:sz="8" w:space="0" w:color="auto"/>
            </w:tcBorders>
            <w:vAlign w:val="bottom"/>
          </w:tcPr>
          <w:p w:rsidR="000B7FB2" w:rsidRPr="00FB727C" w:rsidRDefault="000B7FB2">
            <w:pPr>
              <w:rPr>
                <w:sz w:val="24"/>
                <w:szCs w:val="24"/>
              </w:rPr>
            </w:pPr>
          </w:p>
        </w:tc>
        <w:tc>
          <w:tcPr>
            <w:tcW w:w="270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ребенком, родителями,</w:t>
            </w:r>
          </w:p>
        </w:tc>
        <w:tc>
          <w:tcPr>
            <w:tcW w:w="1840" w:type="dxa"/>
            <w:tcBorders>
              <w:right w:val="single" w:sz="8" w:space="0" w:color="auto"/>
            </w:tcBorders>
            <w:vAlign w:val="bottom"/>
          </w:tcPr>
          <w:p w:rsidR="000B7FB2" w:rsidRPr="00FB727C" w:rsidRDefault="000B7FB2">
            <w:pPr>
              <w:rPr>
                <w:sz w:val="24"/>
                <w:szCs w:val="24"/>
              </w:rPr>
            </w:pPr>
          </w:p>
        </w:tc>
        <w:tc>
          <w:tcPr>
            <w:tcW w:w="1840" w:type="dxa"/>
            <w:tcBorders>
              <w:right w:val="single" w:sz="8" w:space="0" w:color="auto"/>
            </w:tcBorders>
            <w:vAlign w:val="bottom"/>
          </w:tcPr>
          <w:p w:rsidR="000B7FB2" w:rsidRPr="00FB727C" w:rsidRDefault="000B7FB2">
            <w:pPr>
              <w:rPr>
                <w:sz w:val="24"/>
                <w:szCs w:val="24"/>
              </w:rPr>
            </w:pPr>
          </w:p>
        </w:tc>
        <w:tc>
          <w:tcPr>
            <w:tcW w:w="2240" w:type="dxa"/>
            <w:tcBorders>
              <w:right w:val="single" w:sz="8" w:space="0" w:color="auto"/>
            </w:tcBorders>
            <w:vAlign w:val="bottom"/>
          </w:tcPr>
          <w:p w:rsidR="000B7FB2" w:rsidRPr="00FB727C" w:rsidRDefault="000B7FB2">
            <w:pPr>
              <w:rPr>
                <w:sz w:val="24"/>
                <w:szCs w:val="24"/>
              </w:rPr>
            </w:pPr>
          </w:p>
        </w:tc>
      </w:tr>
      <w:tr w:rsidR="000B7FB2" w:rsidRPr="00FB727C">
        <w:trPr>
          <w:trHeight w:val="252"/>
        </w:trPr>
        <w:tc>
          <w:tcPr>
            <w:tcW w:w="1860" w:type="dxa"/>
            <w:tcBorders>
              <w:left w:val="single" w:sz="8" w:space="0" w:color="auto"/>
              <w:right w:val="single" w:sz="8" w:space="0" w:color="auto"/>
            </w:tcBorders>
            <w:vAlign w:val="bottom"/>
          </w:tcPr>
          <w:p w:rsidR="000B7FB2" w:rsidRPr="00FB727C" w:rsidRDefault="000B7FB2">
            <w:pPr>
              <w:rPr>
                <w:sz w:val="24"/>
                <w:szCs w:val="24"/>
              </w:rPr>
            </w:pPr>
          </w:p>
        </w:tc>
        <w:tc>
          <w:tcPr>
            <w:tcW w:w="270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классом, работниками</w:t>
            </w:r>
          </w:p>
        </w:tc>
        <w:tc>
          <w:tcPr>
            <w:tcW w:w="1840" w:type="dxa"/>
            <w:tcBorders>
              <w:right w:val="single" w:sz="8" w:space="0" w:color="auto"/>
            </w:tcBorders>
            <w:vAlign w:val="bottom"/>
          </w:tcPr>
          <w:p w:rsidR="000B7FB2" w:rsidRPr="00FB727C" w:rsidRDefault="000B7FB2">
            <w:pPr>
              <w:rPr>
                <w:sz w:val="24"/>
                <w:szCs w:val="24"/>
              </w:rPr>
            </w:pPr>
          </w:p>
        </w:tc>
        <w:tc>
          <w:tcPr>
            <w:tcW w:w="1840" w:type="dxa"/>
            <w:tcBorders>
              <w:right w:val="single" w:sz="8" w:space="0" w:color="auto"/>
            </w:tcBorders>
            <w:vAlign w:val="bottom"/>
          </w:tcPr>
          <w:p w:rsidR="000B7FB2" w:rsidRPr="00FB727C" w:rsidRDefault="000B7FB2">
            <w:pPr>
              <w:rPr>
                <w:sz w:val="24"/>
                <w:szCs w:val="24"/>
              </w:rPr>
            </w:pPr>
          </w:p>
        </w:tc>
        <w:tc>
          <w:tcPr>
            <w:tcW w:w="2240" w:type="dxa"/>
            <w:tcBorders>
              <w:right w:val="single" w:sz="8" w:space="0" w:color="auto"/>
            </w:tcBorders>
            <w:vAlign w:val="bottom"/>
          </w:tcPr>
          <w:p w:rsidR="000B7FB2" w:rsidRPr="00FB727C" w:rsidRDefault="000B7FB2">
            <w:pPr>
              <w:rPr>
                <w:sz w:val="24"/>
                <w:szCs w:val="24"/>
              </w:rPr>
            </w:pPr>
          </w:p>
        </w:tc>
      </w:tr>
      <w:tr w:rsidR="000B7FB2" w:rsidRPr="00FB727C">
        <w:trPr>
          <w:trHeight w:val="258"/>
        </w:trPr>
        <w:tc>
          <w:tcPr>
            <w:tcW w:w="186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2700" w:type="dxa"/>
            <w:tcBorders>
              <w:bottom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школы</w:t>
            </w:r>
          </w:p>
        </w:tc>
        <w:tc>
          <w:tcPr>
            <w:tcW w:w="1840" w:type="dxa"/>
            <w:tcBorders>
              <w:bottom w:val="single" w:sz="8" w:space="0" w:color="auto"/>
              <w:right w:val="single" w:sz="8" w:space="0" w:color="auto"/>
            </w:tcBorders>
            <w:vAlign w:val="bottom"/>
          </w:tcPr>
          <w:p w:rsidR="000B7FB2" w:rsidRPr="00FB727C" w:rsidRDefault="000B7FB2">
            <w:pPr>
              <w:rPr>
                <w:sz w:val="24"/>
                <w:szCs w:val="24"/>
              </w:rPr>
            </w:pPr>
          </w:p>
        </w:tc>
        <w:tc>
          <w:tcPr>
            <w:tcW w:w="1840" w:type="dxa"/>
            <w:tcBorders>
              <w:bottom w:val="single" w:sz="8" w:space="0" w:color="auto"/>
              <w:right w:val="single" w:sz="8" w:space="0" w:color="auto"/>
            </w:tcBorders>
            <w:vAlign w:val="bottom"/>
          </w:tcPr>
          <w:p w:rsidR="000B7FB2" w:rsidRPr="00FB727C" w:rsidRDefault="000B7FB2">
            <w:pPr>
              <w:rPr>
                <w:sz w:val="24"/>
                <w:szCs w:val="24"/>
              </w:rPr>
            </w:pPr>
          </w:p>
        </w:tc>
        <w:tc>
          <w:tcPr>
            <w:tcW w:w="224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8"/>
        </w:trPr>
        <w:tc>
          <w:tcPr>
            <w:tcW w:w="1860" w:type="dxa"/>
            <w:tcBorders>
              <w:left w:val="single" w:sz="8" w:space="0" w:color="auto"/>
              <w:right w:val="single" w:sz="8" w:space="0" w:color="auto"/>
            </w:tcBorders>
            <w:vAlign w:val="bottom"/>
          </w:tcPr>
          <w:p w:rsidR="000B7FB2" w:rsidRPr="00FB727C" w:rsidRDefault="006C741E">
            <w:pPr>
              <w:spacing w:line="238" w:lineRule="exact"/>
              <w:ind w:left="120"/>
              <w:rPr>
                <w:sz w:val="24"/>
                <w:szCs w:val="24"/>
              </w:rPr>
            </w:pPr>
            <w:r w:rsidRPr="00FB727C">
              <w:rPr>
                <w:rFonts w:eastAsia="Times New Roman"/>
                <w:sz w:val="24"/>
                <w:szCs w:val="24"/>
              </w:rPr>
              <w:t>Консультирован</w:t>
            </w:r>
          </w:p>
        </w:tc>
        <w:tc>
          <w:tcPr>
            <w:tcW w:w="2700" w:type="dxa"/>
            <w:tcBorders>
              <w:right w:val="single" w:sz="8" w:space="0" w:color="auto"/>
            </w:tcBorders>
            <w:vAlign w:val="bottom"/>
          </w:tcPr>
          <w:p w:rsidR="000B7FB2" w:rsidRPr="00FB727C" w:rsidRDefault="006C741E">
            <w:pPr>
              <w:spacing w:line="238" w:lineRule="exact"/>
              <w:ind w:left="100"/>
              <w:rPr>
                <w:sz w:val="24"/>
                <w:szCs w:val="24"/>
              </w:rPr>
            </w:pPr>
            <w:r w:rsidRPr="00FB727C">
              <w:rPr>
                <w:rFonts w:eastAsia="Times New Roman"/>
                <w:sz w:val="24"/>
                <w:szCs w:val="24"/>
              </w:rPr>
              <w:t>1. Рекомендации, приёмы,</w:t>
            </w:r>
          </w:p>
        </w:tc>
        <w:tc>
          <w:tcPr>
            <w:tcW w:w="1840" w:type="dxa"/>
            <w:tcBorders>
              <w:right w:val="single" w:sz="8" w:space="0" w:color="auto"/>
            </w:tcBorders>
            <w:vAlign w:val="bottom"/>
          </w:tcPr>
          <w:p w:rsidR="000B7FB2" w:rsidRPr="00FB727C" w:rsidRDefault="006C741E">
            <w:pPr>
              <w:spacing w:line="238" w:lineRule="exact"/>
              <w:ind w:left="100"/>
              <w:rPr>
                <w:sz w:val="24"/>
                <w:szCs w:val="24"/>
              </w:rPr>
            </w:pPr>
            <w:r w:rsidRPr="00FB727C">
              <w:rPr>
                <w:rFonts w:eastAsia="Times New Roman"/>
                <w:sz w:val="24"/>
                <w:szCs w:val="24"/>
              </w:rPr>
              <w:t>Индивидуальные</w:t>
            </w:r>
          </w:p>
        </w:tc>
        <w:tc>
          <w:tcPr>
            <w:tcW w:w="1840" w:type="dxa"/>
            <w:tcBorders>
              <w:right w:val="single" w:sz="8" w:space="0" w:color="auto"/>
            </w:tcBorders>
            <w:vAlign w:val="bottom"/>
          </w:tcPr>
          <w:p w:rsidR="000B7FB2" w:rsidRPr="00FB727C" w:rsidRDefault="006C741E">
            <w:pPr>
              <w:spacing w:line="238" w:lineRule="exact"/>
              <w:ind w:left="100"/>
              <w:rPr>
                <w:sz w:val="24"/>
                <w:szCs w:val="24"/>
              </w:rPr>
            </w:pPr>
            <w:r w:rsidRPr="00FB727C">
              <w:rPr>
                <w:rFonts w:eastAsia="Times New Roman"/>
                <w:sz w:val="24"/>
                <w:szCs w:val="24"/>
              </w:rPr>
              <w:t>По отдельному</w:t>
            </w:r>
          </w:p>
        </w:tc>
        <w:tc>
          <w:tcPr>
            <w:tcW w:w="2240" w:type="dxa"/>
            <w:tcBorders>
              <w:right w:val="single" w:sz="8" w:space="0" w:color="auto"/>
            </w:tcBorders>
            <w:vAlign w:val="bottom"/>
          </w:tcPr>
          <w:p w:rsidR="000B7FB2" w:rsidRPr="00FB727C" w:rsidRDefault="006C741E">
            <w:pPr>
              <w:spacing w:line="238" w:lineRule="exact"/>
              <w:ind w:left="100"/>
              <w:rPr>
                <w:sz w:val="24"/>
                <w:szCs w:val="24"/>
              </w:rPr>
            </w:pPr>
            <w:r w:rsidRPr="00FB727C">
              <w:rPr>
                <w:rFonts w:eastAsia="Times New Roman"/>
                <w:sz w:val="24"/>
                <w:szCs w:val="24"/>
              </w:rPr>
              <w:t>Педагог – психолог</w:t>
            </w:r>
          </w:p>
        </w:tc>
      </w:tr>
      <w:tr w:rsidR="000B7FB2" w:rsidRPr="00FB727C">
        <w:trPr>
          <w:trHeight w:val="254"/>
        </w:trPr>
        <w:tc>
          <w:tcPr>
            <w:tcW w:w="1860" w:type="dxa"/>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ие обучающихся</w:t>
            </w:r>
          </w:p>
        </w:tc>
        <w:tc>
          <w:tcPr>
            <w:tcW w:w="270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упражнения и др.</w:t>
            </w:r>
          </w:p>
        </w:tc>
        <w:tc>
          <w:tcPr>
            <w:tcW w:w="184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 групповые,</w:t>
            </w:r>
          </w:p>
        </w:tc>
        <w:tc>
          <w:tcPr>
            <w:tcW w:w="184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плану-графику</w:t>
            </w:r>
          </w:p>
        </w:tc>
        <w:tc>
          <w:tcPr>
            <w:tcW w:w="224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Кл руководитель</w:t>
            </w:r>
          </w:p>
        </w:tc>
      </w:tr>
      <w:tr w:rsidR="000B7FB2" w:rsidRPr="00FB727C">
        <w:trPr>
          <w:trHeight w:val="252"/>
        </w:trPr>
        <w:tc>
          <w:tcPr>
            <w:tcW w:w="1860" w:type="dxa"/>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по выявленным</w:t>
            </w:r>
          </w:p>
        </w:tc>
        <w:tc>
          <w:tcPr>
            <w:tcW w:w="270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материалы.</w:t>
            </w:r>
          </w:p>
        </w:tc>
        <w:tc>
          <w:tcPr>
            <w:tcW w:w="184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тематические</w:t>
            </w:r>
          </w:p>
        </w:tc>
        <w:tc>
          <w:tcPr>
            <w:tcW w:w="1840" w:type="dxa"/>
            <w:tcBorders>
              <w:right w:val="single" w:sz="8" w:space="0" w:color="auto"/>
            </w:tcBorders>
            <w:vAlign w:val="bottom"/>
          </w:tcPr>
          <w:p w:rsidR="000B7FB2" w:rsidRPr="00FB727C" w:rsidRDefault="000B7FB2">
            <w:pPr>
              <w:rPr>
                <w:sz w:val="24"/>
                <w:szCs w:val="24"/>
              </w:rPr>
            </w:pPr>
          </w:p>
        </w:tc>
        <w:tc>
          <w:tcPr>
            <w:tcW w:w="2240" w:type="dxa"/>
            <w:tcBorders>
              <w:right w:val="single" w:sz="8" w:space="0" w:color="auto"/>
            </w:tcBorders>
            <w:vAlign w:val="bottom"/>
          </w:tcPr>
          <w:p w:rsidR="000B7FB2" w:rsidRPr="00FB727C" w:rsidRDefault="000B7FB2">
            <w:pPr>
              <w:rPr>
                <w:sz w:val="24"/>
                <w:szCs w:val="24"/>
              </w:rPr>
            </w:pPr>
          </w:p>
        </w:tc>
      </w:tr>
      <w:tr w:rsidR="000B7FB2" w:rsidRPr="00FB727C">
        <w:trPr>
          <w:trHeight w:val="255"/>
        </w:trPr>
        <w:tc>
          <w:tcPr>
            <w:tcW w:w="1860" w:type="dxa"/>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проблемам,</w:t>
            </w:r>
          </w:p>
        </w:tc>
        <w:tc>
          <w:tcPr>
            <w:tcW w:w="270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2. Разработка плана</w:t>
            </w:r>
          </w:p>
        </w:tc>
        <w:tc>
          <w:tcPr>
            <w:tcW w:w="184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консультации</w:t>
            </w:r>
          </w:p>
        </w:tc>
        <w:tc>
          <w:tcPr>
            <w:tcW w:w="1840" w:type="dxa"/>
            <w:tcBorders>
              <w:right w:val="single" w:sz="8" w:space="0" w:color="auto"/>
            </w:tcBorders>
            <w:vAlign w:val="bottom"/>
          </w:tcPr>
          <w:p w:rsidR="000B7FB2" w:rsidRPr="00FB727C" w:rsidRDefault="000B7FB2">
            <w:pPr>
              <w:rPr>
                <w:sz w:val="24"/>
                <w:szCs w:val="24"/>
              </w:rPr>
            </w:pPr>
          </w:p>
        </w:tc>
        <w:tc>
          <w:tcPr>
            <w:tcW w:w="2240" w:type="dxa"/>
            <w:tcBorders>
              <w:right w:val="single" w:sz="8" w:space="0" w:color="auto"/>
            </w:tcBorders>
            <w:vAlign w:val="bottom"/>
          </w:tcPr>
          <w:p w:rsidR="000B7FB2" w:rsidRPr="00FB727C" w:rsidRDefault="000B7FB2">
            <w:pPr>
              <w:rPr>
                <w:sz w:val="24"/>
                <w:szCs w:val="24"/>
              </w:rPr>
            </w:pPr>
          </w:p>
        </w:tc>
      </w:tr>
      <w:tr w:rsidR="000B7FB2" w:rsidRPr="00FB727C">
        <w:trPr>
          <w:trHeight w:val="252"/>
        </w:trPr>
        <w:tc>
          <w:tcPr>
            <w:tcW w:w="1860" w:type="dxa"/>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предупреждение</w:t>
            </w:r>
          </w:p>
        </w:tc>
        <w:tc>
          <w:tcPr>
            <w:tcW w:w="270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консультивной работы с</w:t>
            </w:r>
          </w:p>
        </w:tc>
        <w:tc>
          <w:tcPr>
            <w:tcW w:w="1840" w:type="dxa"/>
            <w:tcBorders>
              <w:right w:val="single" w:sz="8" w:space="0" w:color="auto"/>
            </w:tcBorders>
            <w:vAlign w:val="bottom"/>
          </w:tcPr>
          <w:p w:rsidR="000B7FB2" w:rsidRPr="00FB727C" w:rsidRDefault="000B7FB2">
            <w:pPr>
              <w:rPr>
                <w:sz w:val="24"/>
                <w:szCs w:val="24"/>
              </w:rPr>
            </w:pPr>
          </w:p>
        </w:tc>
        <w:tc>
          <w:tcPr>
            <w:tcW w:w="1840" w:type="dxa"/>
            <w:tcBorders>
              <w:right w:val="single" w:sz="8" w:space="0" w:color="auto"/>
            </w:tcBorders>
            <w:vAlign w:val="bottom"/>
          </w:tcPr>
          <w:p w:rsidR="000B7FB2" w:rsidRPr="00FB727C" w:rsidRDefault="000B7FB2">
            <w:pPr>
              <w:rPr>
                <w:sz w:val="24"/>
                <w:szCs w:val="24"/>
              </w:rPr>
            </w:pPr>
          </w:p>
        </w:tc>
        <w:tc>
          <w:tcPr>
            <w:tcW w:w="2240" w:type="dxa"/>
            <w:tcBorders>
              <w:right w:val="single" w:sz="8" w:space="0" w:color="auto"/>
            </w:tcBorders>
            <w:vAlign w:val="bottom"/>
          </w:tcPr>
          <w:p w:rsidR="000B7FB2" w:rsidRPr="00FB727C" w:rsidRDefault="000B7FB2">
            <w:pPr>
              <w:rPr>
                <w:sz w:val="24"/>
                <w:szCs w:val="24"/>
              </w:rPr>
            </w:pPr>
          </w:p>
        </w:tc>
      </w:tr>
      <w:tr w:rsidR="000B7FB2" w:rsidRPr="00FB727C">
        <w:trPr>
          <w:trHeight w:val="252"/>
        </w:trPr>
        <w:tc>
          <w:tcPr>
            <w:tcW w:w="1860" w:type="dxa"/>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отклонений и</w:t>
            </w:r>
          </w:p>
        </w:tc>
        <w:tc>
          <w:tcPr>
            <w:tcW w:w="270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ребенком</w:t>
            </w:r>
          </w:p>
        </w:tc>
        <w:tc>
          <w:tcPr>
            <w:tcW w:w="1840" w:type="dxa"/>
            <w:tcBorders>
              <w:right w:val="single" w:sz="8" w:space="0" w:color="auto"/>
            </w:tcBorders>
            <w:vAlign w:val="bottom"/>
          </w:tcPr>
          <w:p w:rsidR="000B7FB2" w:rsidRPr="00FB727C" w:rsidRDefault="000B7FB2">
            <w:pPr>
              <w:rPr>
                <w:sz w:val="24"/>
                <w:szCs w:val="24"/>
              </w:rPr>
            </w:pPr>
          </w:p>
        </w:tc>
        <w:tc>
          <w:tcPr>
            <w:tcW w:w="1840" w:type="dxa"/>
            <w:tcBorders>
              <w:right w:val="single" w:sz="8" w:space="0" w:color="auto"/>
            </w:tcBorders>
            <w:vAlign w:val="bottom"/>
          </w:tcPr>
          <w:p w:rsidR="000B7FB2" w:rsidRPr="00FB727C" w:rsidRDefault="000B7FB2">
            <w:pPr>
              <w:rPr>
                <w:sz w:val="24"/>
                <w:szCs w:val="24"/>
              </w:rPr>
            </w:pPr>
          </w:p>
        </w:tc>
        <w:tc>
          <w:tcPr>
            <w:tcW w:w="2240" w:type="dxa"/>
            <w:tcBorders>
              <w:right w:val="single" w:sz="8" w:space="0" w:color="auto"/>
            </w:tcBorders>
            <w:vAlign w:val="bottom"/>
          </w:tcPr>
          <w:p w:rsidR="000B7FB2" w:rsidRPr="00FB727C" w:rsidRDefault="000B7FB2">
            <w:pPr>
              <w:rPr>
                <w:sz w:val="24"/>
                <w:szCs w:val="24"/>
              </w:rPr>
            </w:pPr>
          </w:p>
        </w:tc>
      </w:tr>
      <w:tr w:rsidR="000B7FB2" w:rsidRPr="00FB727C">
        <w:trPr>
          <w:trHeight w:val="254"/>
        </w:trPr>
        <w:tc>
          <w:tcPr>
            <w:tcW w:w="1860" w:type="dxa"/>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трудностей в</w:t>
            </w:r>
          </w:p>
        </w:tc>
        <w:tc>
          <w:tcPr>
            <w:tcW w:w="2700" w:type="dxa"/>
            <w:tcBorders>
              <w:right w:val="single" w:sz="8" w:space="0" w:color="auto"/>
            </w:tcBorders>
            <w:vAlign w:val="bottom"/>
          </w:tcPr>
          <w:p w:rsidR="000B7FB2" w:rsidRPr="00FB727C" w:rsidRDefault="000B7FB2">
            <w:pPr>
              <w:rPr>
                <w:sz w:val="24"/>
                <w:szCs w:val="24"/>
              </w:rPr>
            </w:pPr>
          </w:p>
        </w:tc>
        <w:tc>
          <w:tcPr>
            <w:tcW w:w="1840" w:type="dxa"/>
            <w:tcBorders>
              <w:right w:val="single" w:sz="8" w:space="0" w:color="auto"/>
            </w:tcBorders>
            <w:vAlign w:val="bottom"/>
          </w:tcPr>
          <w:p w:rsidR="000B7FB2" w:rsidRPr="00FB727C" w:rsidRDefault="000B7FB2">
            <w:pPr>
              <w:rPr>
                <w:sz w:val="24"/>
                <w:szCs w:val="24"/>
              </w:rPr>
            </w:pPr>
          </w:p>
        </w:tc>
        <w:tc>
          <w:tcPr>
            <w:tcW w:w="1840" w:type="dxa"/>
            <w:tcBorders>
              <w:right w:val="single" w:sz="8" w:space="0" w:color="auto"/>
            </w:tcBorders>
            <w:vAlign w:val="bottom"/>
          </w:tcPr>
          <w:p w:rsidR="000B7FB2" w:rsidRPr="00FB727C" w:rsidRDefault="000B7FB2">
            <w:pPr>
              <w:rPr>
                <w:sz w:val="24"/>
                <w:szCs w:val="24"/>
              </w:rPr>
            </w:pPr>
          </w:p>
        </w:tc>
        <w:tc>
          <w:tcPr>
            <w:tcW w:w="2240" w:type="dxa"/>
            <w:tcBorders>
              <w:right w:val="single" w:sz="8" w:space="0" w:color="auto"/>
            </w:tcBorders>
            <w:vAlign w:val="bottom"/>
          </w:tcPr>
          <w:p w:rsidR="000B7FB2" w:rsidRPr="00FB727C" w:rsidRDefault="000B7FB2">
            <w:pPr>
              <w:rPr>
                <w:sz w:val="24"/>
                <w:szCs w:val="24"/>
              </w:rPr>
            </w:pPr>
          </w:p>
        </w:tc>
      </w:tr>
      <w:tr w:rsidR="000B7FB2" w:rsidRPr="00FB727C">
        <w:trPr>
          <w:trHeight w:val="252"/>
        </w:trPr>
        <w:tc>
          <w:tcPr>
            <w:tcW w:w="1860" w:type="dxa"/>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развитии</w:t>
            </w:r>
          </w:p>
        </w:tc>
        <w:tc>
          <w:tcPr>
            <w:tcW w:w="2700" w:type="dxa"/>
            <w:tcBorders>
              <w:right w:val="single" w:sz="8" w:space="0" w:color="auto"/>
            </w:tcBorders>
            <w:vAlign w:val="bottom"/>
          </w:tcPr>
          <w:p w:rsidR="000B7FB2" w:rsidRPr="00FB727C" w:rsidRDefault="000B7FB2">
            <w:pPr>
              <w:rPr>
                <w:sz w:val="24"/>
                <w:szCs w:val="24"/>
              </w:rPr>
            </w:pPr>
          </w:p>
        </w:tc>
        <w:tc>
          <w:tcPr>
            <w:tcW w:w="1840" w:type="dxa"/>
            <w:tcBorders>
              <w:right w:val="single" w:sz="8" w:space="0" w:color="auto"/>
            </w:tcBorders>
            <w:vAlign w:val="bottom"/>
          </w:tcPr>
          <w:p w:rsidR="000B7FB2" w:rsidRPr="00FB727C" w:rsidRDefault="000B7FB2">
            <w:pPr>
              <w:rPr>
                <w:sz w:val="24"/>
                <w:szCs w:val="24"/>
              </w:rPr>
            </w:pPr>
          </w:p>
        </w:tc>
        <w:tc>
          <w:tcPr>
            <w:tcW w:w="1840" w:type="dxa"/>
            <w:tcBorders>
              <w:right w:val="single" w:sz="8" w:space="0" w:color="auto"/>
            </w:tcBorders>
            <w:vAlign w:val="bottom"/>
          </w:tcPr>
          <w:p w:rsidR="000B7FB2" w:rsidRPr="00FB727C" w:rsidRDefault="000B7FB2">
            <w:pPr>
              <w:rPr>
                <w:sz w:val="24"/>
                <w:szCs w:val="24"/>
              </w:rPr>
            </w:pPr>
          </w:p>
        </w:tc>
        <w:tc>
          <w:tcPr>
            <w:tcW w:w="2240" w:type="dxa"/>
            <w:tcBorders>
              <w:right w:val="single" w:sz="8" w:space="0" w:color="auto"/>
            </w:tcBorders>
            <w:vAlign w:val="bottom"/>
          </w:tcPr>
          <w:p w:rsidR="000B7FB2" w:rsidRPr="00FB727C" w:rsidRDefault="000B7FB2">
            <w:pPr>
              <w:rPr>
                <w:sz w:val="24"/>
                <w:szCs w:val="24"/>
              </w:rPr>
            </w:pPr>
          </w:p>
        </w:tc>
      </w:tr>
      <w:tr w:rsidR="000B7FB2" w:rsidRPr="00FB727C">
        <w:trPr>
          <w:trHeight w:val="258"/>
        </w:trPr>
        <w:tc>
          <w:tcPr>
            <w:tcW w:w="1860" w:type="dxa"/>
            <w:tcBorders>
              <w:left w:val="single" w:sz="8" w:space="0" w:color="auto"/>
              <w:bottom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ребенка</w:t>
            </w:r>
          </w:p>
        </w:tc>
        <w:tc>
          <w:tcPr>
            <w:tcW w:w="2700" w:type="dxa"/>
            <w:tcBorders>
              <w:bottom w:val="single" w:sz="8" w:space="0" w:color="auto"/>
              <w:right w:val="single" w:sz="8" w:space="0" w:color="auto"/>
            </w:tcBorders>
            <w:vAlign w:val="bottom"/>
          </w:tcPr>
          <w:p w:rsidR="000B7FB2" w:rsidRPr="00FB727C" w:rsidRDefault="000B7FB2">
            <w:pPr>
              <w:rPr>
                <w:sz w:val="24"/>
                <w:szCs w:val="24"/>
              </w:rPr>
            </w:pPr>
          </w:p>
        </w:tc>
        <w:tc>
          <w:tcPr>
            <w:tcW w:w="1840" w:type="dxa"/>
            <w:tcBorders>
              <w:bottom w:val="single" w:sz="8" w:space="0" w:color="auto"/>
              <w:right w:val="single" w:sz="8" w:space="0" w:color="auto"/>
            </w:tcBorders>
            <w:vAlign w:val="bottom"/>
          </w:tcPr>
          <w:p w:rsidR="000B7FB2" w:rsidRPr="00FB727C" w:rsidRDefault="000B7FB2">
            <w:pPr>
              <w:rPr>
                <w:sz w:val="24"/>
                <w:szCs w:val="24"/>
              </w:rPr>
            </w:pPr>
          </w:p>
        </w:tc>
        <w:tc>
          <w:tcPr>
            <w:tcW w:w="1840" w:type="dxa"/>
            <w:tcBorders>
              <w:bottom w:val="single" w:sz="8" w:space="0" w:color="auto"/>
              <w:right w:val="single" w:sz="8" w:space="0" w:color="auto"/>
            </w:tcBorders>
            <w:vAlign w:val="bottom"/>
          </w:tcPr>
          <w:p w:rsidR="000B7FB2" w:rsidRPr="00FB727C" w:rsidRDefault="000B7FB2">
            <w:pPr>
              <w:rPr>
                <w:sz w:val="24"/>
                <w:szCs w:val="24"/>
              </w:rPr>
            </w:pPr>
          </w:p>
        </w:tc>
        <w:tc>
          <w:tcPr>
            <w:tcW w:w="224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8"/>
        </w:trPr>
        <w:tc>
          <w:tcPr>
            <w:tcW w:w="1860" w:type="dxa"/>
            <w:tcBorders>
              <w:left w:val="single" w:sz="8" w:space="0" w:color="auto"/>
              <w:right w:val="single" w:sz="8" w:space="0" w:color="auto"/>
            </w:tcBorders>
            <w:vAlign w:val="bottom"/>
          </w:tcPr>
          <w:p w:rsidR="000B7FB2" w:rsidRPr="00FB727C" w:rsidRDefault="006C741E">
            <w:pPr>
              <w:spacing w:line="238" w:lineRule="exact"/>
              <w:ind w:left="120"/>
              <w:rPr>
                <w:sz w:val="24"/>
                <w:szCs w:val="24"/>
              </w:rPr>
            </w:pPr>
            <w:r w:rsidRPr="00FB727C">
              <w:rPr>
                <w:rFonts w:eastAsia="Times New Roman"/>
                <w:sz w:val="24"/>
                <w:szCs w:val="24"/>
              </w:rPr>
              <w:t>Консультирован</w:t>
            </w:r>
          </w:p>
        </w:tc>
        <w:tc>
          <w:tcPr>
            <w:tcW w:w="2700" w:type="dxa"/>
            <w:tcBorders>
              <w:right w:val="single" w:sz="8" w:space="0" w:color="auto"/>
            </w:tcBorders>
            <w:vAlign w:val="bottom"/>
          </w:tcPr>
          <w:p w:rsidR="000B7FB2" w:rsidRPr="00FB727C" w:rsidRDefault="006C741E">
            <w:pPr>
              <w:spacing w:line="238" w:lineRule="exact"/>
              <w:ind w:left="100"/>
              <w:rPr>
                <w:sz w:val="24"/>
                <w:szCs w:val="24"/>
              </w:rPr>
            </w:pPr>
            <w:r w:rsidRPr="00FB727C">
              <w:rPr>
                <w:rFonts w:eastAsia="Times New Roman"/>
                <w:sz w:val="24"/>
                <w:szCs w:val="24"/>
              </w:rPr>
              <w:t>1. Рекомендации, приёмы,</w:t>
            </w:r>
          </w:p>
        </w:tc>
        <w:tc>
          <w:tcPr>
            <w:tcW w:w="1840" w:type="dxa"/>
            <w:tcBorders>
              <w:right w:val="single" w:sz="8" w:space="0" w:color="auto"/>
            </w:tcBorders>
            <w:vAlign w:val="bottom"/>
          </w:tcPr>
          <w:p w:rsidR="000B7FB2" w:rsidRPr="00FB727C" w:rsidRDefault="006C741E">
            <w:pPr>
              <w:spacing w:line="238" w:lineRule="exact"/>
              <w:ind w:left="100"/>
              <w:rPr>
                <w:sz w:val="24"/>
                <w:szCs w:val="24"/>
              </w:rPr>
            </w:pPr>
            <w:r w:rsidRPr="00FB727C">
              <w:rPr>
                <w:rFonts w:eastAsia="Times New Roman"/>
                <w:sz w:val="24"/>
                <w:szCs w:val="24"/>
              </w:rPr>
              <w:t>Индивидуальные</w:t>
            </w:r>
          </w:p>
        </w:tc>
        <w:tc>
          <w:tcPr>
            <w:tcW w:w="1840" w:type="dxa"/>
            <w:tcBorders>
              <w:right w:val="single" w:sz="8" w:space="0" w:color="auto"/>
            </w:tcBorders>
            <w:vAlign w:val="bottom"/>
          </w:tcPr>
          <w:p w:rsidR="000B7FB2" w:rsidRPr="00FB727C" w:rsidRDefault="006C741E">
            <w:pPr>
              <w:spacing w:line="238" w:lineRule="exact"/>
              <w:ind w:left="100"/>
              <w:rPr>
                <w:sz w:val="24"/>
                <w:szCs w:val="24"/>
              </w:rPr>
            </w:pPr>
            <w:r w:rsidRPr="00FB727C">
              <w:rPr>
                <w:rFonts w:eastAsia="Times New Roman"/>
                <w:sz w:val="24"/>
                <w:szCs w:val="24"/>
              </w:rPr>
              <w:t>По отдельному</w:t>
            </w:r>
          </w:p>
        </w:tc>
        <w:tc>
          <w:tcPr>
            <w:tcW w:w="2240" w:type="dxa"/>
            <w:tcBorders>
              <w:right w:val="single" w:sz="8" w:space="0" w:color="auto"/>
            </w:tcBorders>
            <w:vAlign w:val="bottom"/>
          </w:tcPr>
          <w:p w:rsidR="000B7FB2" w:rsidRPr="00FB727C" w:rsidRDefault="006C741E">
            <w:pPr>
              <w:spacing w:line="238" w:lineRule="exact"/>
              <w:ind w:left="100"/>
              <w:rPr>
                <w:sz w:val="24"/>
                <w:szCs w:val="24"/>
              </w:rPr>
            </w:pPr>
            <w:r w:rsidRPr="00FB727C">
              <w:rPr>
                <w:rFonts w:eastAsia="Times New Roman"/>
                <w:sz w:val="24"/>
                <w:szCs w:val="24"/>
              </w:rPr>
              <w:t>Педагог – психолог</w:t>
            </w:r>
          </w:p>
        </w:tc>
      </w:tr>
      <w:tr w:rsidR="000B7FB2" w:rsidRPr="00FB727C">
        <w:trPr>
          <w:trHeight w:val="254"/>
        </w:trPr>
        <w:tc>
          <w:tcPr>
            <w:tcW w:w="1860" w:type="dxa"/>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ие родителей</w:t>
            </w:r>
          </w:p>
        </w:tc>
        <w:tc>
          <w:tcPr>
            <w:tcW w:w="270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упражнения и др.</w:t>
            </w:r>
          </w:p>
        </w:tc>
        <w:tc>
          <w:tcPr>
            <w:tcW w:w="184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 групповые,</w:t>
            </w:r>
          </w:p>
        </w:tc>
        <w:tc>
          <w:tcPr>
            <w:tcW w:w="184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плану-графику</w:t>
            </w:r>
          </w:p>
        </w:tc>
        <w:tc>
          <w:tcPr>
            <w:tcW w:w="224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кл. руководитель</w:t>
            </w:r>
          </w:p>
        </w:tc>
      </w:tr>
      <w:tr w:rsidR="000B7FB2" w:rsidRPr="00FB727C">
        <w:trPr>
          <w:trHeight w:val="252"/>
        </w:trPr>
        <w:tc>
          <w:tcPr>
            <w:tcW w:w="1860" w:type="dxa"/>
            <w:tcBorders>
              <w:left w:val="single" w:sz="8" w:space="0" w:color="auto"/>
              <w:right w:val="single" w:sz="8" w:space="0" w:color="auto"/>
            </w:tcBorders>
            <w:vAlign w:val="bottom"/>
          </w:tcPr>
          <w:p w:rsidR="000B7FB2" w:rsidRPr="00FB727C" w:rsidRDefault="000B7FB2">
            <w:pPr>
              <w:rPr>
                <w:sz w:val="24"/>
                <w:szCs w:val="24"/>
              </w:rPr>
            </w:pPr>
          </w:p>
        </w:tc>
        <w:tc>
          <w:tcPr>
            <w:tcW w:w="270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материалы.</w:t>
            </w:r>
          </w:p>
        </w:tc>
        <w:tc>
          <w:tcPr>
            <w:tcW w:w="184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тематические</w:t>
            </w:r>
          </w:p>
        </w:tc>
        <w:tc>
          <w:tcPr>
            <w:tcW w:w="1840" w:type="dxa"/>
            <w:tcBorders>
              <w:right w:val="single" w:sz="8" w:space="0" w:color="auto"/>
            </w:tcBorders>
            <w:vAlign w:val="bottom"/>
          </w:tcPr>
          <w:p w:rsidR="000B7FB2" w:rsidRPr="00FB727C" w:rsidRDefault="000B7FB2">
            <w:pPr>
              <w:rPr>
                <w:sz w:val="24"/>
                <w:szCs w:val="24"/>
              </w:rPr>
            </w:pPr>
          </w:p>
        </w:tc>
        <w:tc>
          <w:tcPr>
            <w:tcW w:w="2240" w:type="dxa"/>
            <w:tcBorders>
              <w:right w:val="single" w:sz="8" w:space="0" w:color="auto"/>
            </w:tcBorders>
            <w:vAlign w:val="bottom"/>
          </w:tcPr>
          <w:p w:rsidR="000B7FB2" w:rsidRPr="00FB727C" w:rsidRDefault="000B7FB2">
            <w:pPr>
              <w:rPr>
                <w:sz w:val="24"/>
                <w:szCs w:val="24"/>
              </w:rPr>
            </w:pPr>
          </w:p>
        </w:tc>
      </w:tr>
      <w:tr w:rsidR="000B7FB2" w:rsidRPr="00FB727C">
        <w:trPr>
          <w:trHeight w:val="252"/>
        </w:trPr>
        <w:tc>
          <w:tcPr>
            <w:tcW w:w="1860" w:type="dxa"/>
            <w:tcBorders>
              <w:left w:val="single" w:sz="8" w:space="0" w:color="auto"/>
              <w:right w:val="single" w:sz="8" w:space="0" w:color="auto"/>
            </w:tcBorders>
            <w:vAlign w:val="bottom"/>
          </w:tcPr>
          <w:p w:rsidR="000B7FB2" w:rsidRPr="00FB727C" w:rsidRDefault="000B7FB2">
            <w:pPr>
              <w:rPr>
                <w:sz w:val="24"/>
                <w:szCs w:val="24"/>
              </w:rPr>
            </w:pPr>
          </w:p>
        </w:tc>
        <w:tc>
          <w:tcPr>
            <w:tcW w:w="270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2. Разработка плана</w:t>
            </w:r>
          </w:p>
        </w:tc>
        <w:tc>
          <w:tcPr>
            <w:tcW w:w="184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консультации</w:t>
            </w:r>
          </w:p>
        </w:tc>
        <w:tc>
          <w:tcPr>
            <w:tcW w:w="1840" w:type="dxa"/>
            <w:tcBorders>
              <w:right w:val="single" w:sz="8" w:space="0" w:color="auto"/>
            </w:tcBorders>
            <w:vAlign w:val="bottom"/>
          </w:tcPr>
          <w:p w:rsidR="000B7FB2" w:rsidRPr="00FB727C" w:rsidRDefault="000B7FB2">
            <w:pPr>
              <w:rPr>
                <w:sz w:val="24"/>
                <w:szCs w:val="24"/>
              </w:rPr>
            </w:pPr>
          </w:p>
        </w:tc>
        <w:tc>
          <w:tcPr>
            <w:tcW w:w="2240" w:type="dxa"/>
            <w:tcBorders>
              <w:right w:val="single" w:sz="8" w:space="0" w:color="auto"/>
            </w:tcBorders>
            <w:vAlign w:val="bottom"/>
          </w:tcPr>
          <w:p w:rsidR="000B7FB2" w:rsidRPr="00FB727C" w:rsidRDefault="000B7FB2">
            <w:pPr>
              <w:rPr>
                <w:sz w:val="24"/>
                <w:szCs w:val="24"/>
              </w:rPr>
            </w:pPr>
          </w:p>
        </w:tc>
      </w:tr>
      <w:tr w:rsidR="000B7FB2" w:rsidRPr="00FB727C">
        <w:trPr>
          <w:trHeight w:val="254"/>
        </w:trPr>
        <w:tc>
          <w:tcPr>
            <w:tcW w:w="1860" w:type="dxa"/>
            <w:tcBorders>
              <w:left w:val="single" w:sz="8" w:space="0" w:color="auto"/>
              <w:right w:val="single" w:sz="8" w:space="0" w:color="auto"/>
            </w:tcBorders>
            <w:vAlign w:val="bottom"/>
          </w:tcPr>
          <w:p w:rsidR="000B7FB2" w:rsidRPr="00FB727C" w:rsidRDefault="000B7FB2">
            <w:pPr>
              <w:rPr>
                <w:sz w:val="24"/>
                <w:szCs w:val="24"/>
              </w:rPr>
            </w:pPr>
          </w:p>
        </w:tc>
        <w:tc>
          <w:tcPr>
            <w:tcW w:w="270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консультивной работы с</w:t>
            </w:r>
          </w:p>
        </w:tc>
        <w:tc>
          <w:tcPr>
            <w:tcW w:w="1840" w:type="dxa"/>
            <w:tcBorders>
              <w:right w:val="single" w:sz="8" w:space="0" w:color="auto"/>
            </w:tcBorders>
            <w:vAlign w:val="bottom"/>
          </w:tcPr>
          <w:p w:rsidR="000B7FB2" w:rsidRPr="00FB727C" w:rsidRDefault="000B7FB2">
            <w:pPr>
              <w:rPr>
                <w:sz w:val="24"/>
                <w:szCs w:val="24"/>
              </w:rPr>
            </w:pPr>
          </w:p>
        </w:tc>
        <w:tc>
          <w:tcPr>
            <w:tcW w:w="1840" w:type="dxa"/>
            <w:tcBorders>
              <w:right w:val="single" w:sz="8" w:space="0" w:color="auto"/>
            </w:tcBorders>
            <w:vAlign w:val="bottom"/>
          </w:tcPr>
          <w:p w:rsidR="000B7FB2" w:rsidRPr="00FB727C" w:rsidRDefault="000B7FB2">
            <w:pPr>
              <w:rPr>
                <w:sz w:val="24"/>
                <w:szCs w:val="24"/>
              </w:rPr>
            </w:pPr>
          </w:p>
        </w:tc>
        <w:tc>
          <w:tcPr>
            <w:tcW w:w="2240" w:type="dxa"/>
            <w:tcBorders>
              <w:right w:val="single" w:sz="8" w:space="0" w:color="auto"/>
            </w:tcBorders>
            <w:vAlign w:val="bottom"/>
          </w:tcPr>
          <w:p w:rsidR="000B7FB2" w:rsidRPr="00FB727C" w:rsidRDefault="000B7FB2">
            <w:pPr>
              <w:rPr>
                <w:sz w:val="24"/>
                <w:szCs w:val="24"/>
              </w:rPr>
            </w:pPr>
          </w:p>
        </w:tc>
      </w:tr>
      <w:tr w:rsidR="000B7FB2" w:rsidRPr="00FB727C">
        <w:trPr>
          <w:trHeight w:val="257"/>
        </w:trPr>
        <w:tc>
          <w:tcPr>
            <w:tcW w:w="186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2700" w:type="dxa"/>
            <w:tcBorders>
              <w:bottom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родителями</w:t>
            </w:r>
          </w:p>
        </w:tc>
        <w:tc>
          <w:tcPr>
            <w:tcW w:w="1840" w:type="dxa"/>
            <w:tcBorders>
              <w:bottom w:val="single" w:sz="8" w:space="0" w:color="auto"/>
              <w:right w:val="single" w:sz="8" w:space="0" w:color="auto"/>
            </w:tcBorders>
            <w:vAlign w:val="bottom"/>
          </w:tcPr>
          <w:p w:rsidR="000B7FB2" w:rsidRPr="00FB727C" w:rsidRDefault="000B7FB2">
            <w:pPr>
              <w:rPr>
                <w:sz w:val="24"/>
                <w:szCs w:val="24"/>
              </w:rPr>
            </w:pPr>
          </w:p>
        </w:tc>
        <w:tc>
          <w:tcPr>
            <w:tcW w:w="1840" w:type="dxa"/>
            <w:tcBorders>
              <w:bottom w:val="single" w:sz="8" w:space="0" w:color="auto"/>
              <w:right w:val="single" w:sz="8" w:space="0" w:color="auto"/>
            </w:tcBorders>
            <w:vAlign w:val="bottom"/>
          </w:tcPr>
          <w:p w:rsidR="000B7FB2" w:rsidRPr="00FB727C" w:rsidRDefault="000B7FB2">
            <w:pPr>
              <w:rPr>
                <w:sz w:val="24"/>
                <w:szCs w:val="24"/>
              </w:rPr>
            </w:pPr>
          </w:p>
        </w:tc>
        <w:tc>
          <w:tcPr>
            <w:tcW w:w="2240" w:type="dxa"/>
            <w:tcBorders>
              <w:bottom w:val="single" w:sz="8" w:space="0" w:color="auto"/>
              <w:right w:val="single" w:sz="8" w:space="0" w:color="auto"/>
            </w:tcBorders>
            <w:vAlign w:val="bottom"/>
          </w:tcPr>
          <w:p w:rsidR="000B7FB2" w:rsidRPr="00FB727C" w:rsidRDefault="000B7FB2">
            <w:pPr>
              <w:rPr>
                <w:sz w:val="24"/>
                <w:szCs w:val="24"/>
              </w:rPr>
            </w:pPr>
          </w:p>
        </w:tc>
      </w:tr>
    </w:tbl>
    <w:p w:rsidR="000B7FB2" w:rsidRPr="00FB727C" w:rsidRDefault="000B7FB2">
      <w:pPr>
        <w:spacing w:line="249" w:lineRule="exact"/>
        <w:rPr>
          <w:sz w:val="24"/>
          <w:szCs w:val="24"/>
        </w:rPr>
      </w:pPr>
    </w:p>
    <w:p w:rsidR="000B7FB2" w:rsidRPr="00FB727C" w:rsidRDefault="006C741E">
      <w:pPr>
        <w:ind w:right="-359"/>
        <w:jc w:val="center"/>
        <w:rPr>
          <w:sz w:val="24"/>
          <w:szCs w:val="24"/>
        </w:rPr>
      </w:pPr>
      <w:r w:rsidRPr="00FB727C">
        <w:rPr>
          <w:rFonts w:eastAsia="Times New Roman"/>
          <w:b/>
          <w:bCs/>
          <w:sz w:val="24"/>
          <w:szCs w:val="24"/>
        </w:rPr>
        <w:t>Информационно – просветительская работа</w:t>
      </w:r>
    </w:p>
    <w:p w:rsidR="000B7FB2" w:rsidRPr="00FB727C" w:rsidRDefault="000B7FB2">
      <w:pPr>
        <w:spacing w:line="8" w:lineRule="exact"/>
        <w:rPr>
          <w:sz w:val="24"/>
          <w:szCs w:val="24"/>
        </w:rPr>
      </w:pPr>
    </w:p>
    <w:p w:rsidR="000B7FB2" w:rsidRPr="00FB727C" w:rsidRDefault="006C741E">
      <w:pPr>
        <w:spacing w:line="234" w:lineRule="auto"/>
        <w:ind w:left="360"/>
        <w:rPr>
          <w:sz w:val="24"/>
          <w:szCs w:val="24"/>
        </w:rPr>
      </w:pPr>
      <w:r w:rsidRPr="00FB727C">
        <w:rPr>
          <w:rFonts w:eastAsia="Times New Roman"/>
          <w:b/>
          <w:bCs/>
          <w:sz w:val="24"/>
          <w:szCs w:val="24"/>
        </w:rPr>
        <w:t>Цель:</w:t>
      </w:r>
      <w:r w:rsidRPr="00FB727C">
        <w:rPr>
          <w:rFonts w:eastAsia="Times New Roman"/>
          <w:sz w:val="24"/>
          <w:szCs w:val="24"/>
        </w:rPr>
        <w:t>организация информационно-просветительской деятельности по вопросам доступности образования со всемиучастниками образовательного процесса</w:t>
      </w:r>
    </w:p>
    <w:p w:rsidR="000B7FB2" w:rsidRPr="00FB727C" w:rsidRDefault="000B7FB2">
      <w:pPr>
        <w:spacing w:line="242" w:lineRule="exact"/>
        <w:rPr>
          <w:sz w:val="24"/>
          <w:szCs w:val="24"/>
        </w:rPr>
      </w:pPr>
    </w:p>
    <w:tbl>
      <w:tblPr>
        <w:tblW w:w="0" w:type="auto"/>
        <w:tblInd w:w="10" w:type="dxa"/>
        <w:tblLayout w:type="fixed"/>
        <w:tblCellMar>
          <w:left w:w="0" w:type="dxa"/>
          <w:right w:w="0" w:type="dxa"/>
        </w:tblCellMar>
        <w:tblLook w:val="04A0"/>
      </w:tblPr>
      <w:tblGrid>
        <w:gridCol w:w="200"/>
        <w:gridCol w:w="1100"/>
        <w:gridCol w:w="1540"/>
        <w:gridCol w:w="200"/>
        <w:gridCol w:w="1920"/>
        <w:gridCol w:w="160"/>
        <w:gridCol w:w="1920"/>
        <w:gridCol w:w="1440"/>
        <w:gridCol w:w="180"/>
        <w:gridCol w:w="2140"/>
        <w:gridCol w:w="300"/>
      </w:tblGrid>
      <w:tr w:rsidR="000B7FB2" w:rsidRPr="00FB727C">
        <w:trPr>
          <w:trHeight w:val="255"/>
        </w:trPr>
        <w:tc>
          <w:tcPr>
            <w:tcW w:w="200" w:type="dxa"/>
            <w:tcBorders>
              <w:right w:val="single" w:sz="8" w:space="0" w:color="auto"/>
            </w:tcBorders>
            <w:vAlign w:val="bottom"/>
          </w:tcPr>
          <w:p w:rsidR="000B7FB2" w:rsidRPr="00FB727C" w:rsidRDefault="000B7FB2">
            <w:pPr>
              <w:rPr>
                <w:sz w:val="24"/>
                <w:szCs w:val="24"/>
              </w:rPr>
            </w:pPr>
          </w:p>
        </w:tc>
        <w:tc>
          <w:tcPr>
            <w:tcW w:w="2640" w:type="dxa"/>
            <w:gridSpan w:val="2"/>
            <w:tcBorders>
              <w:top w:val="single" w:sz="8" w:space="0" w:color="auto"/>
            </w:tcBorders>
            <w:vAlign w:val="bottom"/>
          </w:tcPr>
          <w:p w:rsidR="000B7FB2" w:rsidRPr="00FB727C" w:rsidRDefault="006C741E">
            <w:pPr>
              <w:ind w:left="100"/>
              <w:rPr>
                <w:sz w:val="24"/>
                <w:szCs w:val="24"/>
              </w:rPr>
            </w:pPr>
            <w:r w:rsidRPr="00FB727C">
              <w:rPr>
                <w:rFonts w:eastAsia="Times New Roman"/>
                <w:sz w:val="24"/>
                <w:szCs w:val="24"/>
              </w:rPr>
              <w:t>Задачи (направления)</w:t>
            </w:r>
          </w:p>
        </w:tc>
        <w:tc>
          <w:tcPr>
            <w:tcW w:w="200" w:type="dxa"/>
            <w:tcBorders>
              <w:top w:val="single" w:sz="8" w:space="0" w:color="auto"/>
              <w:right w:val="single" w:sz="8" w:space="0" w:color="auto"/>
            </w:tcBorders>
            <w:vAlign w:val="bottom"/>
          </w:tcPr>
          <w:p w:rsidR="000B7FB2" w:rsidRPr="00FB727C" w:rsidRDefault="000B7FB2">
            <w:pPr>
              <w:rPr>
                <w:sz w:val="24"/>
                <w:szCs w:val="24"/>
              </w:rPr>
            </w:pPr>
          </w:p>
        </w:tc>
        <w:tc>
          <w:tcPr>
            <w:tcW w:w="1920" w:type="dxa"/>
            <w:tcBorders>
              <w:top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Планируемые</w:t>
            </w:r>
          </w:p>
        </w:tc>
        <w:tc>
          <w:tcPr>
            <w:tcW w:w="2080" w:type="dxa"/>
            <w:gridSpan w:val="2"/>
            <w:tcBorders>
              <w:top w:val="single" w:sz="8" w:space="0" w:color="auto"/>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Виды и формы</w:t>
            </w:r>
          </w:p>
        </w:tc>
        <w:tc>
          <w:tcPr>
            <w:tcW w:w="1440" w:type="dxa"/>
            <w:tcBorders>
              <w:top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Сроки</w:t>
            </w:r>
          </w:p>
        </w:tc>
        <w:tc>
          <w:tcPr>
            <w:tcW w:w="2620" w:type="dxa"/>
            <w:gridSpan w:val="3"/>
            <w:tcBorders>
              <w:top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Ответственные</w:t>
            </w:r>
          </w:p>
        </w:tc>
      </w:tr>
      <w:tr w:rsidR="000B7FB2" w:rsidRPr="00FB727C">
        <w:trPr>
          <w:trHeight w:val="254"/>
        </w:trPr>
        <w:tc>
          <w:tcPr>
            <w:tcW w:w="200" w:type="dxa"/>
            <w:tcBorders>
              <w:right w:val="single" w:sz="8" w:space="0" w:color="auto"/>
            </w:tcBorders>
            <w:vAlign w:val="bottom"/>
          </w:tcPr>
          <w:p w:rsidR="000B7FB2" w:rsidRPr="00FB727C" w:rsidRDefault="000B7FB2">
            <w:pPr>
              <w:rPr>
                <w:sz w:val="24"/>
                <w:szCs w:val="24"/>
              </w:rPr>
            </w:pPr>
          </w:p>
        </w:tc>
        <w:tc>
          <w:tcPr>
            <w:tcW w:w="2640" w:type="dxa"/>
            <w:gridSpan w:val="2"/>
            <w:vAlign w:val="bottom"/>
          </w:tcPr>
          <w:p w:rsidR="000B7FB2" w:rsidRPr="00FB727C" w:rsidRDefault="006C741E">
            <w:pPr>
              <w:ind w:left="100"/>
              <w:rPr>
                <w:sz w:val="24"/>
                <w:szCs w:val="24"/>
              </w:rPr>
            </w:pPr>
            <w:r w:rsidRPr="00FB727C">
              <w:rPr>
                <w:rFonts w:eastAsia="Times New Roman"/>
                <w:sz w:val="24"/>
                <w:szCs w:val="24"/>
              </w:rPr>
              <w:t>деятельности</w:t>
            </w:r>
          </w:p>
        </w:tc>
        <w:tc>
          <w:tcPr>
            <w:tcW w:w="200" w:type="dxa"/>
            <w:tcBorders>
              <w:right w:val="single" w:sz="8" w:space="0" w:color="auto"/>
            </w:tcBorders>
            <w:vAlign w:val="bottom"/>
          </w:tcPr>
          <w:p w:rsidR="000B7FB2" w:rsidRPr="00FB727C" w:rsidRDefault="000B7FB2">
            <w:pPr>
              <w:rPr>
                <w:sz w:val="24"/>
                <w:szCs w:val="24"/>
              </w:rPr>
            </w:pPr>
          </w:p>
        </w:tc>
        <w:tc>
          <w:tcPr>
            <w:tcW w:w="192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результаты.</w:t>
            </w:r>
          </w:p>
        </w:tc>
        <w:tc>
          <w:tcPr>
            <w:tcW w:w="208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деятельности,</w:t>
            </w:r>
          </w:p>
        </w:tc>
        <w:tc>
          <w:tcPr>
            <w:tcW w:w="144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(периодично</w:t>
            </w:r>
          </w:p>
        </w:tc>
        <w:tc>
          <w:tcPr>
            <w:tcW w:w="180" w:type="dxa"/>
            <w:vAlign w:val="bottom"/>
          </w:tcPr>
          <w:p w:rsidR="000B7FB2" w:rsidRPr="00FB727C" w:rsidRDefault="000B7FB2">
            <w:pPr>
              <w:rPr>
                <w:sz w:val="24"/>
                <w:szCs w:val="24"/>
              </w:rPr>
            </w:pPr>
          </w:p>
        </w:tc>
        <w:tc>
          <w:tcPr>
            <w:tcW w:w="2140" w:type="dxa"/>
            <w:vAlign w:val="bottom"/>
          </w:tcPr>
          <w:p w:rsidR="000B7FB2" w:rsidRPr="00FB727C" w:rsidRDefault="000B7FB2">
            <w:pPr>
              <w:rPr>
                <w:sz w:val="24"/>
                <w:szCs w:val="24"/>
              </w:rPr>
            </w:pPr>
          </w:p>
        </w:tc>
        <w:tc>
          <w:tcPr>
            <w:tcW w:w="300" w:type="dxa"/>
            <w:tcBorders>
              <w:right w:val="single" w:sz="8" w:space="0" w:color="auto"/>
            </w:tcBorders>
            <w:vAlign w:val="bottom"/>
          </w:tcPr>
          <w:p w:rsidR="000B7FB2" w:rsidRPr="00FB727C" w:rsidRDefault="000B7FB2">
            <w:pPr>
              <w:rPr>
                <w:sz w:val="24"/>
                <w:szCs w:val="24"/>
              </w:rPr>
            </w:pPr>
          </w:p>
        </w:tc>
      </w:tr>
      <w:tr w:rsidR="000B7FB2" w:rsidRPr="00FB727C">
        <w:trPr>
          <w:trHeight w:val="252"/>
        </w:trPr>
        <w:tc>
          <w:tcPr>
            <w:tcW w:w="200" w:type="dxa"/>
            <w:tcBorders>
              <w:right w:val="single" w:sz="8" w:space="0" w:color="auto"/>
            </w:tcBorders>
            <w:vAlign w:val="bottom"/>
          </w:tcPr>
          <w:p w:rsidR="000B7FB2" w:rsidRPr="00FB727C" w:rsidRDefault="000B7FB2">
            <w:pPr>
              <w:rPr>
                <w:sz w:val="24"/>
                <w:szCs w:val="24"/>
              </w:rPr>
            </w:pPr>
          </w:p>
        </w:tc>
        <w:tc>
          <w:tcPr>
            <w:tcW w:w="1100" w:type="dxa"/>
            <w:vAlign w:val="bottom"/>
          </w:tcPr>
          <w:p w:rsidR="000B7FB2" w:rsidRPr="00FB727C" w:rsidRDefault="000B7FB2">
            <w:pPr>
              <w:rPr>
                <w:sz w:val="24"/>
                <w:szCs w:val="24"/>
              </w:rPr>
            </w:pPr>
          </w:p>
        </w:tc>
        <w:tc>
          <w:tcPr>
            <w:tcW w:w="1540" w:type="dxa"/>
            <w:vAlign w:val="bottom"/>
          </w:tcPr>
          <w:p w:rsidR="000B7FB2" w:rsidRPr="00FB727C" w:rsidRDefault="000B7FB2">
            <w:pPr>
              <w:rPr>
                <w:sz w:val="24"/>
                <w:szCs w:val="24"/>
              </w:rPr>
            </w:pPr>
          </w:p>
        </w:tc>
        <w:tc>
          <w:tcPr>
            <w:tcW w:w="200" w:type="dxa"/>
            <w:tcBorders>
              <w:right w:val="single" w:sz="8" w:space="0" w:color="auto"/>
            </w:tcBorders>
            <w:vAlign w:val="bottom"/>
          </w:tcPr>
          <w:p w:rsidR="000B7FB2" w:rsidRPr="00FB727C" w:rsidRDefault="000B7FB2">
            <w:pPr>
              <w:rPr>
                <w:sz w:val="24"/>
                <w:szCs w:val="24"/>
              </w:rPr>
            </w:pPr>
          </w:p>
        </w:tc>
        <w:tc>
          <w:tcPr>
            <w:tcW w:w="1920" w:type="dxa"/>
            <w:tcBorders>
              <w:right w:val="single" w:sz="8" w:space="0" w:color="auto"/>
            </w:tcBorders>
            <w:vAlign w:val="bottom"/>
          </w:tcPr>
          <w:p w:rsidR="000B7FB2" w:rsidRPr="00FB727C" w:rsidRDefault="000B7FB2">
            <w:pPr>
              <w:rPr>
                <w:sz w:val="24"/>
                <w:szCs w:val="24"/>
              </w:rPr>
            </w:pPr>
          </w:p>
        </w:tc>
        <w:tc>
          <w:tcPr>
            <w:tcW w:w="208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мероприятия.</w:t>
            </w:r>
          </w:p>
        </w:tc>
        <w:tc>
          <w:tcPr>
            <w:tcW w:w="144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сть в</w:t>
            </w:r>
          </w:p>
        </w:tc>
        <w:tc>
          <w:tcPr>
            <w:tcW w:w="180" w:type="dxa"/>
            <w:vAlign w:val="bottom"/>
          </w:tcPr>
          <w:p w:rsidR="000B7FB2" w:rsidRPr="00FB727C" w:rsidRDefault="000B7FB2">
            <w:pPr>
              <w:rPr>
                <w:sz w:val="24"/>
                <w:szCs w:val="24"/>
              </w:rPr>
            </w:pPr>
          </w:p>
        </w:tc>
        <w:tc>
          <w:tcPr>
            <w:tcW w:w="2140" w:type="dxa"/>
            <w:vAlign w:val="bottom"/>
          </w:tcPr>
          <w:p w:rsidR="000B7FB2" w:rsidRPr="00FB727C" w:rsidRDefault="000B7FB2">
            <w:pPr>
              <w:rPr>
                <w:sz w:val="24"/>
                <w:szCs w:val="24"/>
              </w:rPr>
            </w:pPr>
          </w:p>
        </w:tc>
        <w:tc>
          <w:tcPr>
            <w:tcW w:w="300" w:type="dxa"/>
            <w:tcBorders>
              <w:right w:val="single" w:sz="8" w:space="0" w:color="auto"/>
            </w:tcBorders>
            <w:vAlign w:val="bottom"/>
          </w:tcPr>
          <w:p w:rsidR="000B7FB2" w:rsidRPr="00FB727C" w:rsidRDefault="000B7FB2">
            <w:pPr>
              <w:rPr>
                <w:sz w:val="24"/>
                <w:szCs w:val="24"/>
              </w:rPr>
            </w:pPr>
          </w:p>
        </w:tc>
      </w:tr>
      <w:tr w:rsidR="000B7FB2" w:rsidRPr="00FB727C">
        <w:trPr>
          <w:trHeight w:val="252"/>
        </w:trPr>
        <w:tc>
          <w:tcPr>
            <w:tcW w:w="200" w:type="dxa"/>
            <w:tcBorders>
              <w:right w:val="single" w:sz="8" w:space="0" w:color="auto"/>
            </w:tcBorders>
            <w:vAlign w:val="bottom"/>
          </w:tcPr>
          <w:p w:rsidR="000B7FB2" w:rsidRPr="00FB727C" w:rsidRDefault="000B7FB2">
            <w:pPr>
              <w:rPr>
                <w:sz w:val="24"/>
                <w:szCs w:val="24"/>
              </w:rPr>
            </w:pPr>
          </w:p>
        </w:tc>
        <w:tc>
          <w:tcPr>
            <w:tcW w:w="1100" w:type="dxa"/>
            <w:vAlign w:val="bottom"/>
          </w:tcPr>
          <w:p w:rsidR="000B7FB2" w:rsidRPr="00FB727C" w:rsidRDefault="000B7FB2">
            <w:pPr>
              <w:rPr>
                <w:sz w:val="24"/>
                <w:szCs w:val="24"/>
              </w:rPr>
            </w:pPr>
          </w:p>
        </w:tc>
        <w:tc>
          <w:tcPr>
            <w:tcW w:w="1540" w:type="dxa"/>
            <w:vAlign w:val="bottom"/>
          </w:tcPr>
          <w:p w:rsidR="000B7FB2" w:rsidRPr="00FB727C" w:rsidRDefault="000B7FB2">
            <w:pPr>
              <w:rPr>
                <w:sz w:val="24"/>
                <w:szCs w:val="24"/>
              </w:rPr>
            </w:pPr>
          </w:p>
        </w:tc>
        <w:tc>
          <w:tcPr>
            <w:tcW w:w="200" w:type="dxa"/>
            <w:tcBorders>
              <w:right w:val="single" w:sz="8" w:space="0" w:color="auto"/>
            </w:tcBorders>
            <w:vAlign w:val="bottom"/>
          </w:tcPr>
          <w:p w:rsidR="000B7FB2" w:rsidRPr="00FB727C" w:rsidRDefault="000B7FB2">
            <w:pPr>
              <w:rPr>
                <w:sz w:val="24"/>
                <w:szCs w:val="24"/>
              </w:rPr>
            </w:pPr>
          </w:p>
        </w:tc>
        <w:tc>
          <w:tcPr>
            <w:tcW w:w="1920" w:type="dxa"/>
            <w:tcBorders>
              <w:right w:val="single" w:sz="8" w:space="0" w:color="auto"/>
            </w:tcBorders>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1920" w:type="dxa"/>
            <w:tcBorders>
              <w:right w:val="single" w:sz="8" w:space="0" w:color="auto"/>
            </w:tcBorders>
            <w:vAlign w:val="bottom"/>
          </w:tcPr>
          <w:p w:rsidR="000B7FB2" w:rsidRPr="00FB727C" w:rsidRDefault="000B7FB2">
            <w:pPr>
              <w:rPr>
                <w:sz w:val="24"/>
                <w:szCs w:val="24"/>
              </w:rPr>
            </w:pPr>
          </w:p>
        </w:tc>
        <w:tc>
          <w:tcPr>
            <w:tcW w:w="144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течение</w:t>
            </w:r>
          </w:p>
        </w:tc>
        <w:tc>
          <w:tcPr>
            <w:tcW w:w="180" w:type="dxa"/>
            <w:vAlign w:val="bottom"/>
          </w:tcPr>
          <w:p w:rsidR="000B7FB2" w:rsidRPr="00FB727C" w:rsidRDefault="000B7FB2">
            <w:pPr>
              <w:rPr>
                <w:sz w:val="24"/>
                <w:szCs w:val="24"/>
              </w:rPr>
            </w:pPr>
          </w:p>
        </w:tc>
        <w:tc>
          <w:tcPr>
            <w:tcW w:w="2140" w:type="dxa"/>
            <w:vAlign w:val="bottom"/>
          </w:tcPr>
          <w:p w:rsidR="000B7FB2" w:rsidRPr="00FB727C" w:rsidRDefault="000B7FB2">
            <w:pPr>
              <w:rPr>
                <w:sz w:val="24"/>
                <w:szCs w:val="24"/>
              </w:rPr>
            </w:pPr>
          </w:p>
        </w:tc>
        <w:tc>
          <w:tcPr>
            <w:tcW w:w="300" w:type="dxa"/>
            <w:tcBorders>
              <w:right w:val="single" w:sz="8" w:space="0" w:color="auto"/>
            </w:tcBorders>
            <w:vAlign w:val="bottom"/>
          </w:tcPr>
          <w:p w:rsidR="000B7FB2" w:rsidRPr="00FB727C" w:rsidRDefault="000B7FB2">
            <w:pPr>
              <w:rPr>
                <w:sz w:val="24"/>
                <w:szCs w:val="24"/>
              </w:rPr>
            </w:pPr>
          </w:p>
        </w:tc>
      </w:tr>
      <w:tr w:rsidR="000B7FB2" w:rsidRPr="00FB727C">
        <w:trPr>
          <w:trHeight w:val="254"/>
        </w:trPr>
        <w:tc>
          <w:tcPr>
            <w:tcW w:w="200" w:type="dxa"/>
            <w:tcBorders>
              <w:right w:val="single" w:sz="8" w:space="0" w:color="auto"/>
            </w:tcBorders>
            <w:vAlign w:val="bottom"/>
          </w:tcPr>
          <w:p w:rsidR="000B7FB2" w:rsidRPr="00FB727C" w:rsidRDefault="000B7FB2">
            <w:pPr>
              <w:rPr>
                <w:sz w:val="24"/>
                <w:szCs w:val="24"/>
              </w:rPr>
            </w:pPr>
          </w:p>
        </w:tc>
        <w:tc>
          <w:tcPr>
            <w:tcW w:w="1100" w:type="dxa"/>
            <w:vAlign w:val="bottom"/>
          </w:tcPr>
          <w:p w:rsidR="000B7FB2" w:rsidRPr="00FB727C" w:rsidRDefault="000B7FB2">
            <w:pPr>
              <w:rPr>
                <w:sz w:val="24"/>
                <w:szCs w:val="24"/>
              </w:rPr>
            </w:pPr>
          </w:p>
        </w:tc>
        <w:tc>
          <w:tcPr>
            <w:tcW w:w="1540" w:type="dxa"/>
            <w:vAlign w:val="bottom"/>
          </w:tcPr>
          <w:p w:rsidR="000B7FB2" w:rsidRPr="00FB727C" w:rsidRDefault="000B7FB2">
            <w:pPr>
              <w:rPr>
                <w:sz w:val="24"/>
                <w:szCs w:val="24"/>
              </w:rPr>
            </w:pPr>
          </w:p>
        </w:tc>
        <w:tc>
          <w:tcPr>
            <w:tcW w:w="200" w:type="dxa"/>
            <w:tcBorders>
              <w:right w:val="single" w:sz="8" w:space="0" w:color="auto"/>
            </w:tcBorders>
            <w:vAlign w:val="bottom"/>
          </w:tcPr>
          <w:p w:rsidR="000B7FB2" w:rsidRPr="00FB727C" w:rsidRDefault="000B7FB2">
            <w:pPr>
              <w:rPr>
                <w:sz w:val="24"/>
                <w:szCs w:val="24"/>
              </w:rPr>
            </w:pPr>
          </w:p>
        </w:tc>
        <w:tc>
          <w:tcPr>
            <w:tcW w:w="1920" w:type="dxa"/>
            <w:tcBorders>
              <w:right w:val="single" w:sz="8" w:space="0" w:color="auto"/>
            </w:tcBorders>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1920" w:type="dxa"/>
            <w:tcBorders>
              <w:right w:val="single" w:sz="8" w:space="0" w:color="auto"/>
            </w:tcBorders>
            <w:vAlign w:val="bottom"/>
          </w:tcPr>
          <w:p w:rsidR="000B7FB2" w:rsidRPr="00FB727C" w:rsidRDefault="000B7FB2">
            <w:pPr>
              <w:rPr>
                <w:sz w:val="24"/>
                <w:szCs w:val="24"/>
              </w:rPr>
            </w:pPr>
          </w:p>
        </w:tc>
        <w:tc>
          <w:tcPr>
            <w:tcW w:w="144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года)</w:t>
            </w:r>
          </w:p>
        </w:tc>
        <w:tc>
          <w:tcPr>
            <w:tcW w:w="180" w:type="dxa"/>
            <w:vAlign w:val="bottom"/>
          </w:tcPr>
          <w:p w:rsidR="000B7FB2" w:rsidRPr="00FB727C" w:rsidRDefault="000B7FB2">
            <w:pPr>
              <w:rPr>
                <w:sz w:val="24"/>
                <w:szCs w:val="24"/>
              </w:rPr>
            </w:pPr>
          </w:p>
        </w:tc>
        <w:tc>
          <w:tcPr>
            <w:tcW w:w="2140" w:type="dxa"/>
            <w:vAlign w:val="bottom"/>
          </w:tcPr>
          <w:p w:rsidR="000B7FB2" w:rsidRPr="00FB727C" w:rsidRDefault="000B7FB2">
            <w:pPr>
              <w:rPr>
                <w:sz w:val="24"/>
                <w:szCs w:val="24"/>
              </w:rPr>
            </w:pPr>
          </w:p>
        </w:tc>
        <w:tc>
          <w:tcPr>
            <w:tcW w:w="300" w:type="dxa"/>
            <w:tcBorders>
              <w:right w:val="single" w:sz="8" w:space="0" w:color="auto"/>
            </w:tcBorders>
            <w:vAlign w:val="bottom"/>
          </w:tcPr>
          <w:p w:rsidR="000B7FB2" w:rsidRPr="00FB727C" w:rsidRDefault="000B7FB2">
            <w:pPr>
              <w:rPr>
                <w:sz w:val="24"/>
                <w:szCs w:val="24"/>
              </w:rPr>
            </w:pPr>
          </w:p>
        </w:tc>
      </w:tr>
      <w:tr w:rsidR="000B7FB2" w:rsidRPr="00FB727C">
        <w:trPr>
          <w:trHeight w:val="261"/>
        </w:trPr>
        <w:tc>
          <w:tcPr>
            <w:tcW w:w="200" w:type="dxa"/>
            <w:tcBorders>
              <w:right w:val="single" w:sz="8" w:space="0" w:color="auto"/>
            </w:tcBorders>
            <w:vAlign w:val="bottom"/>
          </w:tcPr>
          <w:p w:rsidR="000B7FB2" w:rsidRPr="00FB727C" w:rsidRDefault="000B7FB2">
            <w:pPr>
              <w:rPr>
                <w:sz w:val="24"/>
                <w:szCs w:val="24"/>
              </w:rPr>
            </w:pPr>
          </w:p>
        </w:tc>
        <w:tc>
          <w:tcPr>
            <w:tcW w:w="1100" w:type="dxa"/>
            <w:tcBorders>
              <w:bottom w:val="single" w:sz="8" w:space="0" w:color="auto"/>
            </w:tcBorders>
            <w:vAlign w:val="bottom"/>
          </w:tcPr>
          <w:p w:rsidR="000B7FB2" w:rsidRPr="00FB727C" w:rsidRDefault="000B7FB2">
            <w:pPr>
              <w:rPr>
                <w:sz w:val="24"/>
                <w:szCs w:val="24"/>
              </w:rPr>
            </w:pPr>
          </w:p>
        </w:tc>
        <w:tc>
          <w:tcPr>
            <w:tcW w:w="1540" w:type="dxa"/>
            <w:tcBorders>
              <w:bottom w:val="single" w:sz="8" w:space="0" w:color="auto"/>
            </w:tcBorders>
            <w:vAlign w:val="bottom"/>
          </w:tcPr>
          <w:p w:rsidR="000B7FB2" w:rsidRPr="00FB727C" w:rsidRDefault="000B7FB2">
            <w:pPr>
              <w:rPr>
                <w:sz w:val="24"/>
                <w:szCs w:val="24"/>
              </w:rPr>
            </w:pPr>
          </w:p>
        </w:tc>
        <w:tc>
          <w:tcPr>
            <w:tcW w:w="200" w:type="dxa"/>
            <w:tcBorders>
              <w:bottom w:val="single" w:sz="8" w:space="0" w:color="auto"/>
              <w:right w:val="single" w:sz="8" w:space="0" w:color="auto"/>
            </w:tcBorders>
            <w:vAlign w:val="bottom"/>
          </w:tcPr>
          <w:p w:rsidR="000B7FB2" w:rsidRPr="00FB727C" w:rsidRDefault="000B7FB2">
            <w:pPr>
              <w:rPr>
                <w:sz w:val="24"/>
                <w:szCs w:val="24"/>
              </w:rPr>
            </w:pPr>
          </w:p>
        </w:tc>
        <w:tc>
          <w:tcPr>
            <w:tcW w:w="1920" w:type="dxa"/>
            <w:tcBorders>
              <w:bottom w:val="single" w:sz="8" w:space="0" w:color="auto"/>
              <w:right w:val="single" w:sz="8" w:space="0" w:color="auto"/>
            </w:tcBorders>
            <w:vAlign w:val="bottom"/>
          </w:tcPr>
          <w:p w:rsidR="000B7FB2" w:rsidRPr="00FB727C" w:rsidRDefault="000B7FB2">
            <w:pPr>
              <w:rPr>
                <w:sz w:val="24"/>
                <w:szCs w:val="24"/>
              </w:rPr>
            </w:pPr>
          </w:p>
        </w:tc>
        <w:tc>
          <w:tcPr>
            <w:tcW w:w="160" w:type="dxa"/>
            <w:tcBorders>
              <w:bottom w:val="single" w:sz="8" w:space="0" w:color="auto"/>
            </w:tcBorders>
            <w:vAlign w:val="bottom"/>
          </w:tcPr>
          <w:p w:rsidR="000B7FB2" w:rsidRPr="00FB727C" w:rsidRDefault="000B7FB2">
            <w:pPr>
              <w:rPr>
                <w:sz w:val="24"/>
                <w:szCs w:val="24"/>
              </w:rPr>
            </w:pPr>
          </w:p>
        </w:tc>
        <w:tc>
          <w:tcPr>
            <w:tcW w:w="1920" w:type="dxa"/>
            <w:tcBorders>
              <w:bottom w:val="single" w:sz="8" w:space="0" w:color="auto"/>
              <w:right w:val="single" w:sz="8" w:space="0" w:color="auto"/>
            </w:tcBorders>
            <w:vAlign w:val="bottom"/>
          </w:tcPr>
          <w:p w:rsidR="000B7FB2" w:rsidRPr="00FB727C" w:rsidRDefault="000B7FB2">
            <w:pPr>
              <w:rPr>
                <w:sz w:val="24"/>
                <w:szCs w:val="24"/>
              </w:rPr>
            </w:pPr>
          </w:p>
        </w:tc>
        <w:tc>
          <w:tcPr>
            <w:tcW w:w="1440" w:type="dxa"/>
            <w:tcBorders>
              <w:bottom w:val="single" w:sz="8" w:space="0" w:color="auto"/>
              <w:right w:val="single" w:sz="8" w:space="0" w:color="auto"/>
            </w:tcBorders>
            <w:vAlign w:val="bottom"/>
          </w:tcPr>
          <w:p w:rsidR="000B7FB2" w:rsidRPr="00FB727C" w:rsidRDefault="000B7FB2">
            <w:pPr>
              <w:rPr>
                <w:sz w:val="24"/>
                <w:szCs w:val="24"/>
              </w:rPr>
            </w:pPr>
          </w:p>
        </w:tc>
        <w:tc>
          <w:tcPr>
            <w:tcW w:w="180" w:type="dxa"/>
            <w:tcBorders>
              <w:bottom w:val="single" w:sz="8" w:space="0" w:color="auto"/>
            </w:tcBorders>
            <w:vAlign w:val="bottom"/>
          </w:tcPr>
          <w:p w:rsidR="000B7FB2" w:rsidRPr="00FB727C" w:rsidRDefault="000B7FB2">
            <w:pPr>
              <w:rPr>
                <w:sz w:val="24"/>
                <w:szCs w:val="24"/>
              </w:rPr>
            </w:pPr>
          </w:p>
        </w:tc>
        <w:tc>
          <w:tcPr>
            <w:tcW w:w="2140" w:type="dxa"/>
            <w:tcBorders>
              <w:bottom w:val="single" w:sz="8" w:space="0" w:color="auto"/>
            </w:tcBorders>
            <w:vAlign w:val="bottom"/>
          </w:tcPr>
          <w:p w:rsidR="000B7FB2" w:rsidRPr="00FB727C" w:rsidRDefault="000B7FB2">
            <w:pPr>
              <w:rPr>
                <w:sz w:val="24"/>
                <w:szCs w:val="24"/>
              </w:rPr>
            </w:pPr>
          </w:p>
        </w:tc>
        <w:tc>
          <w:tcPr>
            <w:tcW w:w="30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35"/>
        </w:trPr>
        <w:tc>
          <w:tcPr>
            <w:tcW w:w="200" w:type="dxa"/>
            <w:tcBorders>
              <w:right w:val="single" w:sz="8" w:space="0" w:color="auto"/>
            </w:tcBorders>
            <w:vAlign w:val="bottom"/>
          </w:tcPr>
          <w:p w:rsidR="000B7FB2" w:rsidRPr="00FB727C" w:rsidRDefault="000B7FB2">
            <w:pPr>
              <w:rPr>
                <w:sz w:val="24"/>
                <w:szCs w:val="24"/>
              </w:rPr>
            </w:pPr>
          </w:p>
        </w:tc>
        <w:tc>
          <w:tcPr>
            <w:tcW w:w="2640" w:type="dxa"/>
            <w:gridSpan w:val="2"/>
            <w:vAlign w:val="bottom"/>
          </w:tcPr>
          <w:p w:rsidR="000B7FB2" w:rsidRPr="00FB727C" w:rsidRDefault="006C741E">
            <w:pPr>
              <w:spacing w:line="235" w:lineRule="exact"/>
              <w:ind w:left="100"/>
              <w:rPr>
                <w:sz w:val="24"/>
                <w:szCs w:val="24"/>
              </w:rPr>
            </w:pPr>
            <w:r w:rsidRPr="00FB727C">
              <w:rPr>
                <w:rFonts w:eastAsia="Times New Roman"/>
                <w:sz w:val="24"/>
                <w:szCs w:val="24"/>
              </w:rPr>
              <w:t>Информирование</w:t>
            </w:r>
          </w:p>
        </w:tc>
        <w:tc>
          <w:tcPr>
            <w:tcW w:w="200" w:type="dxa"/>
            <w:tcBorders>
              <w:right w:val="single" w:sz="8" w:space="0" w:color="auto"/>
            </w:tcBorders>
            <w:vAlign w:val="bottom"/>
          </w:tcPr>
          <w:p w:rsidR="000B7FB2" w:rsidRPr="00FB727C" w:rsidRDefault="000B7FB2">
            <w:pPr>
              <w:rPr>
                <w:sz w:val="24"/>
                <w:szCs w:val="24"/>
              </w:rPr>
            </w:pPr>
          </w:p>
        </w:tc>
        <w:tc>
          <w:tcPr>
            <w:tcW w:w="1920" w:type="dxa"/>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Информирование</w:t>
            </w:r>
          </w:p>
        </w:tc>
        <w:tc>
          <w:tcPr>
            <w:tcW w:w="2080" w:type="dxa"/>
            <w:gridSpan w:val="2"/>
            <w:tcBorders>
              <w:right w:val="single" w:sz="8" w:space="0" w:color="auto"/>
            </w:tcBorders>
            <w:vAlign w:val="bottom"/>
          </w:tcPr>
          <w:p w:rsidR="000B7FB2" w:rsidRPr="00FB727C" w:rsidRDefault="006C741E">
            <w:pPr>
              <w:spacing w:line="235" w:lineRule="exact"/>
              <w:ind w:left="80"/>
              <w:rPr>
                <w:sz w:val="24"/>
                <w:szCs w:val="24"/>
              </w:rPr>
            </w:pPr>
            <w:r w:rsidRPr="00FB727C">
              <w:rPr>
                <w:rFonts w:eastAsia="Times New Roman"/>
                <w:sz w:val="24"/>
                <w:szCs w:val="24"/>
              </w:rPr>
              <w:t>Оформление</w:t>
            </w:r>
          </w:p>
        </w:tc>
        <w:tc>
          <w:tcPr>
            <w:tcW w:w="1440" w:type="dxa"/>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В течение</w:t>
            </w:r>
          </w:p>
        </w:tc>
        <w:tc>
          <w:tcPr>
            <w:tcW w:w="2620" w:type="dxa"/>
            <w:gridSpan w:val="3"/>
            <w:tcBorders>
              <w:right w:val="single" w:sz="8" w:space="0" w:color="auto"/>
            </w:tcBorders>
            <w:vAlign w:val="bottom"/>
          </w:tcPr>
          <w:p w:rsidR="000B7FB2" w:rsidRPr="00FB727C" w:rsidRDefault="006C741E">
            <w:pPr>
              <w:spacing w:line="235" w:lineRule="exact"/>
              <w:ind w:left="100"/>
              <w:rPr>
                <w:sz w:val="24"/>
                <w:szCs w:val="24"/>
              </w:rPr>
            </w:pPr>
            <w:r w:rsidRPr="00FB727C">
              <w:rPr>
                <w:rFonts w:eastAsia="Times New Roman"/>
                <w:sz w:val="24"/>
                <w:szCs w:val="24"/>
              </w:rPr>
              <w:t>Педагог – психолог</w:t>
            </w:r>
          </w:p>
        </w:tc>
      </w:tr>
      <w:tr w:rsidR="000B7FB2" w:rsidRPr="00FB727C">
        <w:trPr>
          <w:trHeight w:val="252"/>
        </w:trPr>
        <w:tc>
          <w:tcPr>
            <w:tcW w:w="200" w:type="dxa"/>
            <w:tcBorders>
              <w:right w:val="single" w:sz="8" w:space="0" w:color="auto"/>
            </w:tcBorders>
            <w:vAlign w:val="bottom"/>
          </w:tcPr>
          <w:p w:rsidR="000B7FB2" w:rsidRPr="00FB727C" w:rsidRDefault="000B7FB2">
            <w:pPr>
              <w:rPr>
                <w:sz w:val="24"/>
                <w:szCs w:val="24"/>
              </w:rPr>
            </w:pPr>
          </w:p>
        </w:tc>
        <w:tc>
          <w:tcPr>
            <w:tcW w:w="2640" w:type="dxa"/>
            <w:gridSpan w:val="2"/>
            <w:vAlign w:val="bottom"/>
          </w:tcPr>
          <w:p w:rsidR="000B7FB2" w:rsidRPr="00FB727C" w:rsidRDefault="006C741E">
            <w:pPr>
              <w:ind w:left="100"/>
              <w:rPr>
                <w:sz w:val="24"/>
                <w:szCs w:val="24"/>
              </w:rPr>
            </w:pPr>
            <w:r w:rsidRPr="00FB727C">
              <w:rPr>
                <w:rFonts w:eastAsia="Times New Roman"/>
                <w:sz w:val="24"/>
                <w:szCs w:val="24"/>
              </w:rPr>
              <w:t>родителей (законных</w:t>
            </w:r>
          </w:p>
        </w:tc>
        <w:tc>
          <w:tcPr>
            <w:tcW w:w="200" w:type="dxa"/>
            <w:tcBorders>
              <w:right w:val="single" w:sz="8" w:space="0" w:color="auto"/>
            </w:tcBorders>
            <w:vAlign w:val="bottom"/>
          </w:tcPr>
          <w:p w:rsidR="000B7FB2" w:rsidRPr="00FB727C" w:rsidRDefault="000B7FB2">
            <w:pPr>
              <w:rPr>
                <w:sz w:val="24"/>
                <w:szCs w:val="24"/>
              </w:rPr>
            </w:pPr>
          </w:p>
        </w:tc>
        <w:tc>
          <w:tcPr>
            <w:tcW w:w="1920" w:type="dxa"/>
            <w:tcBorders>
              <w:right w:val="single" w:sz="8" w:space="0" w:color="auto"/>
            </w:tcBorders>
            <w:vAlign w:val="bottom"/>
          </w:tcPr>
          <w:p w:rsidR="000B7FB2" w:rsidRPr="00FB727C" w:rsidRDefault="000B7FB2">
            <w:pPr>
              <w:rPr>
                <w:sz w:val="24"/>
                <w:szCs w:val="24"/>
              </w:rPr>
            </w:pPr>
          </w:p>
        </w:tc>
        <w:tc>
          <w:tcPr>
            <w:tcW w:w="208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информационных</w:t>
            </w:r>
          </w:p>
        </w:tc>
        <w:tc>
          <w:tcPr>
            <w:tcW w:w="144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года</w:t>
            </w:r>
          </w:p>
        </w:tc>
        <w:tc>
          <w:tcPr>
            <w:tcW w:w="2620" w:type="dxa"/>
            <w:gridSpan w:val="3"/>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Заместитель директора</w:t>
            </w:r>
          </w:p>
        </w:tc>
      </w:tr>
      <w:tr w:rsidR="000B7FB2" w:rsidRPr="00FB727C">
        <w:trPr>
          <w:trHeight w:val="254"/>
        </w:trPr>
        <w:tc>
          <w:tcPr>
            <w:tcW w:w="200" w:type="dxa"/>
            <w:tcBorders>
              <w:right w:val="single" w:sz="8" w:space="0" w:color="auto"/>
            </w:tcBorders>
            <w:vAlign w:val="bottom"/>
          </w:tcPr>
          <w:p w:rsidR="000B7FB2" w:rsidRPr="00FB727C" w:rsidRDefault="000B7FB2">
            <w:pPr>
              <w:rPr>
                <w:sz w:val="24"/>
                <w:szCs w:val="24"/>
              </w:rPr>
            </w:pPr>
          </w:p>
        </w:tc>
        <w:tc>
          <w:tcPr>
            <w:tcW w:w="2640" w:type="dxa"/>
            <w:gridSpan w:val="2"/>
            <w:vAlign w:val="bottom"/>
          </w:tcPr>
          <w:p w:rsidR="000B7FB2" w:rsidRPr="00FB727C" w:rsidRDefault="006C741E">
            <w:pPr>
              <w:ind w:left="100"/>
              <w:rPr>
                <w:sz w:val="24"/>
                <w:szCs w:val="24"/>
              </w:rPr>
            </w:pPr>
            <w:r w:rsidRPr="00FB727C">
              <w:rPr>
                <w:rFonts w:eastAsia="Times New Roman"/>
                <w:sz w:val="24"/>
                <w:szCs w:val="24"/>
              </w:rPr>
              <w:t>представителей) по</w:t>
            </w:r>
          </w:p>
        </w:tc>
        <w:tc>
          <w:tcPr>
            <w:tcW w:w="200" w:type="dxa"/>
            <w:tcBorders>
              <w:right w:val="single" w:sz="8" w:space="0" w:color="auto"/>
            </w:tcBorders>
            <w:vAlign w:val="bottom"/>
          </w:tcPr>
          <w:p w:rsidR="000B7FB2" w:rsidRPr="00FB727C" w:rsidRDefault="000B7FB2">
            <w:pPr>
              <w:rPr>
                <w:sz w:val="24"/>
                <w:szCs w:val="24"/>
              </w:rPr>
            </w:pPr>
          </w:p>
        </w:tc>
        <w:tc>
          <w:tcPr>
            <w:tcW w:w="1920" w:type="dxa"/>
            <w:tcBorders>
              <w:right w:val="single" w:sz="8" w:space="0" w:color="auto"/>
            </w:tcBorders>
            <w:vAlign w:val="bottom"/>
          </w:tcPr>
          <w:p w:rsidR="000B7FB2" w:rsidRPr="00FB727C" w:rsidRDefault="000B7FB2">
            <w:pPr>
              <w:rPr>
                <w:sz w:val="24"/>
                <w:szCs w:val="24"/>
              </w:rPr>
            </w:pPr>
          </w:p>
        </w:tc>
        <w:tc>
          <w:tcPr>
            <w:tcW w:w="208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стендов</w:t>
            </w:r>
          </w:p>
        </w:tc>
        <w:tc>
          <w:tcPr>
            <w:tcW w:w="1440" w:type="dxa"/>
            <w:tcBorders>
              <w:right w:val="single" w:sz="8" w:space="0" w:color="auto"/>
            </w:tcBorders>
            <w:vAlign w:val="bottom"/>
          </w:tcPr>
          <w:p w:rsidR="000B7FB2" w:rsidRPr="00FB727C" w:rsidRDefault="000B7FB2">
            <w:pPr>
              <w:rPr>
                <w:sz w:val="24"/>
                <w:szCs w:val="24"/>
              </w:rPr>
            </w:pPr>
          </w:p>
        </w:tc>
        <w:tc>
          <w:tcPr>
            <w:tcW w:w="2620" w:type="dxa"/>
            <w:gridSpan w:val="3"/>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по ВР</w:t>
            </w:r>
          </w:p>
        </w:tc>
      </w:tr>
      <w:tr w:rsidR="000B7FB2" w:rsidRPr="00FB727C">
        <w:trPr>
          <w:trHeight w:val="255"/>
        </w:trPr>
        <w:tc>
          <w:tcPr>
            <w:tcW w:w="200" w:type="dxa"/>
            <w:tcBorders>
              <w:right w:val="single" w:sz="8" w:space="0" w:color="auto"/>
            </w:tcBorders>
            <w:vAlign w:val="bottom"/>
          </w:tcPr>
          <w:p w:rsidR="000B7FB2" w:rsidRPr="00FB727C" w:rsidRDefault="000B7FB2">
            <w:pPr>
              <w:rPr>
                <w:sz w:val="24"/>
                <w:szCs w:val="24"/>
              </w:rPr>
            </w:pPr>
          </w:p>
        </w:tc>
        <w:tc>
          <w:tcPr>
            <w:tcW w:w="2640" w:type="dxa"/>
            <w:gridSpan w:val="2"/>
            <w:tcBorders>
              <w:bottom w:val="single" w:sz="8" w:space="0" w:color="auto"/>
            </w:tcBorders>
            <w:vAlign w:val="bottom"/>
          </w:tcPr>
          <w:p w:rsidR="000B7FB2" w:rsidRPr="00FB727C" w:rsidRDefault="006C741E">
            <w:pPr>
              <w:ind w:left="100"/>
              <w:rPr>
                <w:sz w:val="24"/>
                <w:szCs w:val="24"/>
              </w:rPr>
            </w:pPr>
            <w:r w:rsidRPr="00FB727C">
              <w:rPr>
                <w:rFonts w:eastAsia="Times New Roman"/>
                <w:sz w:val="24"/>
                <w:szCs w:val="24"/>
              </w:rPr>
              <w:t>возникшим вопросам</w:t>
            </w:r>
          </w:p>
        </w:tc>
        <w:tc>
          <w:tcPr>
            <w:tcW w:w="200" w:type="dxa"/>
            <w:tcBorders>
              <w:bottom w:val="single" w:sz="8" w:space="0" w:color="auto"/>
              <w:right w:val="single" w:sz="8" w:space="0" w:color="auto"/>
            </w:tcBorders>
            <w:vAlign w:val="bottom"/>
          </w:tcPr>
          <w:p w:rsidR="000B7FB2" w:rsidRPr="00FB727C" w:rsidRDefault="000B7FB2">
            <w:pPr>
              <w:rPr>
                <w:sz w:val="24"/>
                <w:szCs w:val="24"/>
              </w:rPr>
            </w:pPr>
          </w:p>
        </w:tc>
        <w:tc>
          <w:tcPr>
            <w:tcW w:w="1920" w:type="dxa"/>
            <w:tcBorders>
              <w:bottom w:val="single" w:sz="8" w:space="0" w:color="auto"/>
              <w:right w:val="single" w:sz="8" w:space="0" w:color="auto"/>
            </w:tcBorders>
            <w:vAlign w:val="bottom"/>
          </w:tcPr>
          <w:p w:rsidR="000B7FB2" w:rsidRPr="00FB727C" w:rsidRDefault="000B7FB2">
            <w:pPr>
              <w:rPr>
                <w:sz w:val="24"/>
                <w:szCs w:val="24"/>
              </w:rPr>
            </w:pPr>
          </w:p>
        </w:tc>
        <w:tc>
          <w:tcPr>
            <w:tcW w:w="160" w:type="dxa"/>
            <w:tcBorders>
              <w:bottom w:val="single" w:sz="8" w:space="0" w:color="auto"/>
            </w:tcBorders>
            <w:vAlign w:val="bottom"/>
          </w:tcPr>
          <w:p w:rsidR="000B7FB2" w:rsidRPr="00FB727C" w:rsidRDefault="000B7FB2">
            <w:pPr>
              <w:rPr>
                <w:sz w:val="24"/>
                <w:szCs w:val="24"/>
              </w:rPr>
            </w:pPr>
          </w:p>
        </w:tc>
        <w:tc>
          <w:tcPr>
            <w:tcW w:w="1920" w:type="dxa"/>
            <w:tcBorders>
              <w:bottom w:val="single" w:sz="8" w:space="0" w:color="auto"/>
              <w:right w:val="single" w:sz="8" w:space="0" w:color="auto"/>
            </w:tcBorders>
            <w:vAlign w:val="bottom"/>
          </w:tcPr>
          <w:p w:rsidR="000B7FB2" w:rsidRPr="00FB727C" w:rsidRDefault="000B7FB2">
            <w:pPr>
              <w:rPr>
                <w:sz w:val="24"/>
                <w:szCs w:val="24"/>
              </w:rPr>
            </w:pPr>
          </w:p>
        </w:tc>
        <w:tc>
          <w:tcPr>
            <w:tcW w:w="1440" w:type="dxa"/>
            <w:tcBorders>
              <w:bottom w:val="single" w:sz="8" w:space="0" w:color="auto"/>
              <w:right w:val="single" w:sz="8" w:space="0" w:color="auto"/>
            </w:tcBorders>
            <w:vAlign w:val="bottom"/>
          </w:tcPr>
          <w:p w:rsidR="000B7FB2" w:rsidRPr="00FB727C" w:rsidRDefault="000B7FB2">
            <w:pPr>
              <w:rPr>
                <w:sz w:val="24"/>
                <w:szCs w:val="24"/>
              </w:rPr>
            </w:pPr>
          </w:p>
        </w:tc>
        <w:tc>
          <w:tcPr>
            <w:tcW w:w="180" w:type="dxa"/>
            <w:tcBorders>
              <w:bottom w:val="single" w:sz="8" w:space="0" w:color="auto"/>
            </w:tcBorders>
            <w:vAlign w:val="bottom"/>
          </w:tcPr>
          <w:p w:rsidR="000B7FB2" w:rsidRPr="00FB727C" w:rsidRDefault="000B7FB2">
            <w:pPr>
              <w:rPr>
                <w:sz w:val="24"/>
                <w:szCs w:val="24"/>
              </w:rPr>
            </w:pPr>
          </w:p>
        </w:tc>
        <w:tc>
          <w:tcPr>
            <w:tcW w:w="2140" w:type="dxa"/>
            <w:tcBorders>
              <w:bottom w:val="single" w:sz="8" w:space="0" w:color="auto"/>
            </w:tcBorders>
            <w:vAlign w:val="bottom"/>
          </w:tcPr>
          <w:p w:rsidR="000B7FB2" w:rsidRPr="00FB727C" w:rsidRDefault="000B7FB2">
            <w:pPr>
              <w:rPr>
                <w:sz w:val="24"/>
                <w:szCs w:val="24"/>
              </w:rPr>
            </w:pPr>
          </w:p>
        </w:tc>
        <w:tc>
          <w:tcPr>
            <w:tcW w:w="30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241"/>
        </w:trPr>
        <w:tc>
          <w:tcPr>
            <w:tcW w:w="200" w:type="dxa"/>
            <w:tcBorders>
              <w:right w:val="single" w:sz="8" w:space="0" w:color="auto"/>
            </w:tcBorders>
            <w:vAlign w:val="bottom"/>
          </w:tcPr>
          <w:p w:rsidR="000B7FB2" w:rsidRPr="00FB727C" w:rsidRDefault="000B7FB2">
            <w:pPr>
              <w:rPr>
                <w:sz w:val="24"/>
                <w:szCs w:val="24"/>
              </w:rPr>
            </w:pPr>
          </w:p>
        </w:tc>
        <w:tc>
          <w:tcPr>
            <w:tcW w:w="2640" w:type="dxa"/>
            <w:gridSpan w:val="2"/>
            <w:vAlign w:val="bottom"/>
          </w:tcPr>
          <w:p w:rsidR="000B7FB2" w:rsidRPr="00FB727C" w:rsidRDefault="006C741E">
            <w:pPr>
              <w:spacing w:line="241" w:lineRule="exact"/>
              <w:ind w:left="100"/>
              <w:rPr>
                <w:sz w:val="24"/>
                <w:szCs w:val="24"/>
              </w:rPr>
            </w:pPr>
            <w:r w:rsidRPr="00FB727C">
              <w:rPr>
                <w:rFonts w:eastAsia="Times New Roman"/>
                <w:w w:val="99"/>
                <w:sz w:val="24"/>
                <w:szCs w:val="24"/>
              </w:rPr>
              <w:t>Психолого-педагогическое</w:t>
            </w:r>
          </w:p>
        </w:tc>
        <w:tc>
          <w:tcPr>
            <w:tcW w:w="200" w:type="dxa"/>
            <w:tcBorders>
              <w:right w:val="single" w:sz="8" w:space="0" w:color="auto"/>
            </w:tcBorders>
            <w:vAlign w:val="bottom"/>
          </w:tcPr>
          <w:p w:rsidR="000B7FB2" w:rsidRPr="00FB727C" w:rsidRDefault="000B7FB2">
            <w:pPr>
              <w:rPr>
                <w:sz w:val="24"/>
                <w:szCs w:val="24"/>
              </w:rPr>
            </w:pPr>
          </w:p>
        </w:tc>
        <w:tc>
          <w:tcPr>
            <w:tcW w:w="1920" w:type="dxa"/>
            <w:tcBorders>
              <w:right w:val="single" w:sz="8" w:space="0" w:color="auto"/>
            </w:tcBorders>
            <w:vAlign w:val="bottom"/>
          </w:tcPr>
          <w:p w:rsidR="000B7FB2" w:rsidRPr="00FB727C" w:rsidRDefault="006C741E">
            <w:pPr>
              <w:spacing w:line="241" w:lineRule="exact"/>
              <w:ind w:left="100"/>
              <w:rPr>
                <w:sz w:val="24"/>
                <w:szCs w:val="24"/>
              </w:rPr>
            </w:pPr>
            <w:r w:rsidRPr="00FB727C">
              <w:rPr>
                <w:rFonts w:eastAsia="Times New Roman"/>
                <w:sz w:val="24"/>
                <w:szCs w:val="24"/>
              </w:rPr>
              <w:t>Проведение</w:t>
            </w:r>
          </w:p>
        </w:tc>
        <w:tc>
          <w:tcPr>
            <w:tcW w:w="2080" w:type="dxa"/>
            <w:gridSpan w:val="2"/>
            <w:tcBorders>
              <w:right w:val="single" w:sz="8" w:space="0" w:color="auto"/>
            </w:tcBorders>
            <w:vAlign w:val="bottom"/>
          </w:tcPr>
          <w:p w:rsidR="000B7FB2" w:rsidRPr="00FB727C" w:rsidRDefault="006C741E">
            <w:pPr>
              <w:spacing w:line="241" w:lineRule="exact"/>
              <w:ind w:left="80"/>
              <w:rPr>
                <w:sz w:val="24"/>
                <w:szCs w:val="24"/>
              </w:rPr>
            </w:pPr>
            <w:r w:rsidRPr="00FB727C">
              <w:rPr>
                <w:rFonts w:eastAsia="Times New Roman"/>
                <w:sz w:val="24"/>
                <w:szCs w:val="24"/>
              </w:rPr>
              <w:t>Информационные</w:t>
            </w:r>
          </w:p>
        </w:tc>
        <w:tc>
          <w:tcPr>
            <w:tcW w:w="1440" w:type="dxa"/>
            <w:tcBorders>
              <w:right w:val="single" w:sz="8" w:space="0" w:color="auto"/>
            </w:tcBorders>
            <w:vAlign w:val="bottom"/>
          </w:tcPr>
          <w:p w:rsidR="000B7FB2" w:rsidRPr="00FB727C" w:rsidRDefault="006C741E">
            <w:pPr>
              <w:spacing w:line="241" w:lineRule="exact"/>
              <w:ind w:left="160"/>
              <w:rPr>
                <w:sz w:val="24"/>
                <w:szCs w:val="24"/>
              </w:rPr>
            </w:pPr>
            <w:r w:rsidRPr="00FB727C">
              <w:rPr>
                <w:rFonts w:eastAsia="Times New Roman"/>
                <w:sz w:val="24"/>
                <w:szCs w:val="24"/>
              </w:rPr>
              <w:t>По</w:t>
            </w:r>
          </w:p>
        </w:tc>
        <w:tc>
          <w:tcPr>
            <w:tcW w:w="2620" w:type="dxa"/>
            <w:gridSpan w:val="3"/>
            <w:tcBorders>
              <w:right w:val="single" w:sz="8" w:space="0" w:color="auto"/>
            </w:tcBorders>
            <w:vAlign w:val="bottom"/>
          </w:tcPr>
          <w:p w:rsidR="000B7FB2" w:rsidRPr="00FB727C" w:rsidRDefault="006C741E">
            <w:pPr>
              <w:spacing w:line="241" w:lineRule="exact"/>
              <w:ind w:left="100"/>
              <w:rPr>
                <w:sz w:val="24"/>
                <w:szCs w:val="24"/>
              </w:rPr>
            </w:pPr>
            <w:r w:rsidRPr="00FB727C">
              <w:rPr>
                <w:rFonts w:eastAsia="Times New Roman"/>
                <w:sz w:val="24"/>
                <w:szCs w:val="24"/>
              </w:rPr>
              <w:t>Педагог – психолог</w:t>
            </w:r>
          </w:p>
        </w:tc>
      </w:tr>
      <w:tr w:rsidR="000B7FB2" w:rsidRPr="00FB727C">
        <w:trPr>
          <w:trHeight w:val="252"/>
        </w:trPr>
        <w:tc>
          <w:tcPr>
            <w:tcW w:w="200" w:type="dxa"/>
            <w:tcBorders>
              <w:right w:val="single" w:sz="8" w:space="0" w:color="auto"/>
            </w:tcBorders>
            <w:vAlign w:val="bottom"/>
          </w:tcPr>
          <w:p w:rsidR="000B7FB2" w:rsidRPr="00FB727C" w:rsidRDefault="000B7FB2">
            <w:pPr>
              <w:rPr>
                <w:sz w:val="24"/>
                <w:szCs w:val="24"/>
              </w:rPr>
            </w:pPr>
          </w:p>
        </w:tc>
        <w:tc>
          <w:tcPr>
            <w:tcW w:w="2640" w:type="dxa"/>
            <w:gridSpan w:val="2"/>
            <w:vAlign w:val="bottom"/>
          </w:tcPr>
          <w:p w:rsidR="000B7FB2" w:rsidRPr="00FB727C" w:rsidRDefault="006C741E">
            <w:pPr>
              <w:ind w:left="100"/>
              <w:rPr>
                <w:sz w:val="24"/>
                <w:szCs w:val="24"/>
              </w:rPr>
            </w:pPr>
            <w:r w:rsidRPr="00FB727C">
              <w:rPr>
                <w:rFonts w:eastAsia="Times New Roman"/>
                <w:sz w:val="24"/>
                <w:szCs w:val="24"/>
              </w:rPr>
              <w:t>просвещение</w:t>
            </w:r>
          </w:p>
        </w:tc>
        <w:tc>
          <w:tcPr>
            <w:tcW w:w="200" w:type="dxa"/>
            <w:tcBorders>
              <w:right w:val="single" w:sz="8" w:space="0" w:color="auto"/>
            </w:tcBorders>
            <w:vAlign w:val="bottom"/>
          </w:tcPr>
          <w:p w:rsidR="000B7FB2" w:rsidRPr="00FB727C" w:rsidRDefault="000B7FB2">
            <w:pPr>
              <w:rPr>
                <w:sz w:val="24"/>
                <w:szCs w:val="24"/>
              </w:rPr>
            </w:pPr>
          </w:p>
        </w:tc>
        <w:tc>
          <w:tcPr>
            <w:tcW w:w="192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методических</w:t>
            </w:r>
          </w:p>
        </w:tc>
        <w:tc>
          <w:tcPr>
            <w:tcW w:w="208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мероприятия</w:t>
            </w:r>
          </w:p>
        </w:tc>
        <w:tc>
          <w:tcPr>
            <w:tcW w:w="144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отдельному</w:t>
            </w:r>
          </w:p>
        </w:tc>
        <w:tc>
          <w:tcPr>
            <w:tcW w:w="2620" w:type="dxa"/>
            <w:gridSpan w:val="3"/>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Заместитель директора</w:t>
            </w:r>
          </w:p>
        </w:tc>
      </w:tr>
      <w:tr w:rsidR="000B7FB2" w:rsidRPr="00FB727C">
        <w:trPr>
          <w:trHeight w:val="252"/>
        </w:trPr>
        <w:tc>
          <w:tcPr>
            <w:tcW w:w="200" w:type="dxa"/>
            <w:tcBorders>
              <w:right w:val="single" w:sz="8" w:space="0" w:color="auto"/>
            </w:tcBorders>
            <w:vAlign w:val="bottom"/>
          </w:tcPr>
          <w:p w:rsidR="000B7FB2" w:rsidRPr="00FB727C" w:rsidRDefault="000B7FB2">
            <w:pPr>
              <w:rPr>
                <w:sz w:val="24"/>
                <w:szCs w:val="24"/>
              </w:rPr>
            </w:pPr>
          </w:p>
        </w:tc>
        <w:tc>
          <w:tcPr>
            <w:tcW w:w="2840" w:type="dxa"/>
            <w:gridSpan w:val="3"/>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педагогических работников</w:t>
            </w:r>
          </w:p>
        </w:tc>
        <w:tc>
          <w:tcPr>
            <w:tcW w:w="192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мероприятий</w:t>
            </w:r>
          </w:p>
        </w:tc>
        <w:tc>
          <w:tcPr>
            <w:tcW w:w="160" w:type="dxa"/>
            <w:vAlign w:val="bottom"/>
          </w:tcPr>
          <w:p w:rsidR="000B7FB2" w:rsidRPr="00FB727C" w:rsidRDefault="000B7FB2">
            <w:pPr>
              <w:rPr>
                <w:sz w:val="24"/>
                <w:szCs w:val="24"/>
              </w:rPr>
            </w:pPr>
          </w:p>
        </w:tc>
        <w:tc>
          <w:tcPr>
            <w:tcW w:w="1920" w:type="dxa"/>
            <w:tcBorders>
              <w:right w:val="single" w:sz="8" w:space="0" w:color="auto"/>
            </w:tcBorders>
            <w:vAlign w:val="bottom"/>
          </w:tcPr>
          <w:p w:rsidR="000B7FB2" w:rsidRPr="00FB727C" w:rsidRDefault="000B7FB2">
            <w:pPr>
              <w:rPr>
                <w:sz w:val="24"/>
                <w:szCs w:val="24"/>
              </w:rPr>
            </w:pPr>
          </w:p>
        </w:tc>
        <w:tc>
          <w:tcPr>
            <w:tcW w:w="144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плану-</w:t>
            </w:r>
          </w:p>
        </w:tc>
        <w:tc>
          <w:tcPr>
            <w:tcW w:w="2620" w:type="dxa"/>
            <w:gridSpan w:val="3"/>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по УР</w:t>
            </w:r>
          </w:p>
        </w:tc>
      </w:tr>
      <w:tr w:rsidR="000B7FB2" w:rsidRPr="00FB727C">
        <w:trPr>
          <w:trHeight w:val="255"/>
        </w:trPr>
        <w:tc>
          <w:tcPr>
            <w:tcW w:w="200" w:type="dxa"/>
            <w:tcBorders>
              <w:right w:val="single" w:sz="8" w:space="0" w:color="auto"/>
            </w:tcBorders>
            <w:vAlign w:val="bottom"/>
          </w:tcPr>
          <w:p w:rsidR="000B7FB2" w:rsidRPr="00FB727C" w:rsidRDefault="000B7FB2">
            <w:pPr>
              <w:rPr>
                <w:sz w:val="24"/>
                <w:szCs w:val="24"/>
              </w:rPr>
            </w:pPr>
          </w:p>
        </w:tc>
        <w:tc>
          <w:tcPr>
            <w:tcW w:w="2640" w:type="dxa"/>
            <w:gridSpan w:val="2"/>
            <w:vAlign w:val="bottom"/>
          </w:tcPr>
          <w:p w:rsidR="000B7FB2" w:rsidRPr="00FB727C" w:rsidRDefault="006C741E">
            <w:pPr>
              <w:ind w:left="100"/>
              <w:rPr>
                <w:sz w:val="24"/>
                <w:szCs w:val="24"/>
              </w:rPr>
            </w:pPr>
            <w:r w:rsidRPr="00FB727C">
              <w:rPr>
                <w:rFonts w:eastAsia="Times New Roman"/>
                <w:sz w:val="24"/>
                <w:szCs w:val="24"/>
              </w:rPr>
              <w:t>по вопросам развития,</w:t>
            </w:r>
          </w:p>
        </w:tc>
        <w:tc>
          <w:tcPr>
            <w:tcW w:w="200" w:type="dxa"/>
            <w:tcBorders>
              <w:right w:val="single" w:sz="8" w:space="0" w:color="auto"/>
            </w:tcBorders>
            <w:vAlign w:val="bottom"/>
          </w:tcPr>
          <w:p w:rsidR="000B7FB2" w:rsidRPr="00FB727C" w:rsidRDefault="000B7FB2">
            <w:pPr>
              <w:rPr>
                <w:sz w:val="24"/>
                <w:szCs w:val="24"/>
              </w:rPr>
            </w:pPr>
          </w:p>
        </w:tc>
        <w:tc>
          <w:tcPr>
            <w:tcW w:w="1920" w:type="dxa"/>
            <w:tcBorders>
              <w:right w:val="single" w:sz="8" w:space="0" w:color="auto"/>
            </w:tcBorders>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1920" w:type="dxa"/>
            <w:tcBorders>
              <w:right w:val="single" w:sz="8" w:space="0" w:color="auto"/>
            </w:tcBorders>
            <w:vAlign w:val="bottom"/>
          </w:tcPr>
          <w:p w:rsidR="000B7FB2" w:rsidRPr="00FB727C" w:rsidRDefault="000B7FB2">
            <w:pPr>
              <w:rPr>
                <w:sz w:val="24"/>
                <w:szCs w:val="24"/>
              </w:rPr>
            </w:pPr>
          </w:p>
        </w:tc>
        <w:tc>
          <w:tcPr>
            <w:tcW w:w="144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графику</w:t>
            </w:r>
          </w:p>
        </w:tc>
        <w:tc>
          <w:tcPr>
            <w:tcW w:w="180" w:type="dxa"/>
            <w:vAlign w:val="bottom"/>
          </w:tcPr>
          <w:p w:rsidR="000B7FB2" w:rsidRPr="00FB727C" w:rsidRDefault="000B7FB2">
            <w:pPr>
              <w:rPr>
                <w:sz w:val="24"/>
                <w:szCs w:val="24"/>
              </w:rPr>
            </w:pPr>
          </w:p>
        </w:tc>
        <w:tc>
          <w:tcPr>
            <w:tcW w:w="2140" w:type="dxa"/>
            <w:vAlign w:val="bottom"/>
          </w:tcPr>
          <w:p w:rsidR="000B7FB2" w:rsidRPr="00FB727C" w:rsidRDefault="000B7FB2">
            <w:pPr>
              <w:rPr>
                <w:sz w:val="24"/>
                <w:szCs w:val="24"/>
              </w:rPr>
            </w:pPr>
          </w:p>
        </w:tc>
        <w:tc>
          <w:tcPr>
            <w:tcW w:w="300" w:type="dxa"/>
            <w:tcBorders>
              <w:right w:val="single" w:sz="8" w:space="0" w:color="auto"/>
            </w:tcBorders>
            <w:vAlign w:val="bottom"/>
          </w:tcPr>
          <w:p w:rsidR="000B7FB2" w:rsidRPr="00FB727C" w:rsidRDefault="000B7FB2">
            <w:pPr>
              <w:rPr>
                <w:sz w:val="24"/>
                <w:szCs w:val="24"/>
              </w:rPr>
            </w:pPr>
          </w:p>
        </w:tc>
      </w:tr>
      <w:tr w:rsidR="000B7FB2" w:rsidRPr="00FB727C">
        <w:trPr>
          <w:trHeight w:val="252"/>
        </w:trPr>
        <w:tc>
          <w:tcPr>
            <w:tcW w:w="200" w:type="dxa"/>
            <w:tcBorders>
              <w:right w:val="single" w:sz="8" w:space="0" w:color="auto"/>
            </w:tcBorders>
            <w:vAlign w:val="bottom"/>
          </w:tcPr>
          <w:p w:rsidR="000B7FB2" w:rsidRPr="00FB727C" w:rsidRDefault="000B7FB2">
            <w:pPr>
              <w:rPr>
                <w:sz w:val="24"/>
                <w:szCs w:val="24"/>
              </w:rPr>
            </w:pPr>
          </w:p>
        </w:tc>
        <w:tc>
          <w:tcPr>
            <w:tcW w:w="2640" w:type="dxa"/>
            <w:gridSpan w:val="2"/>
            <w:vAlign w:val="bottom"/>
          </w:tcPr>
          <w:p w:rsidR="000B7FB2" w:rsidRPr="00FB727C" w:rsidRDefault="006C741E">
            <w:pPr>
              <w:ind w:left="100"/>
              <w:rPr>
                <w:sz w:val="24"/>
                <w:szCs w:val="24"/>
              </w:rPr>
            </w:pPr>
            <w:r w:rsidRPr="00FB727C">
              <w:rPr>
                <w:rFonts w:eastAsia="Times New Roman"/>
                <w:sz w:val="24"/>
                <w:szCs w:val="24"/>
              </w:rPr>
              <w:t>обучения и воспитания</w:t>
            </w:r>
          </w:p>
        </w:tc>
        <w:tc>
          <w:tcPr>
            <w:tcW w:w="200" w:type="dxa"/>
            <w:tcBorders>
              <w:right w:val="single" w:sz="8" w:space="0" w:color="auto"/>
            </w:tcBorders>
            <w:vAlign w:val="bottom"/>
          </w:tcPr>
          <w:p w:rsidR="000B7FB2" w:rsidRPr="00FB727C" w:rsidRDefault="000B7FB2">
            <w:pPr>
              <w:rPr>
                <w:sz w:val="24"/>
                <w:szCs w:val="24"/>
              </w:rPr>
            </w:pPr>
          </w:p>
        </w:tc>
        <w:tc>
          <w:tcPr>
            <w:tcW w:w="1920" w:type="dxa"/>
            <w:tcBorders>
              <w:right w:val="single" w:sz="8" w:space="0" w:color="auto"/>
            </w:tcBorders>
            <w:vAlign w:val="bottom"/>
          </w:tcPr>
          <w:p w:rsidR="000B7FB2" w:rsidRPr="00FB727C" w:rsidRDefault="000B7FB2">
            <w:pPr>
              <w:rPr>
                <w:sz w:val="24"/>
                <w:szCs w:val="24"/>
              </w:rPr>
            </w:pPr>
          </w:p>
        </w:tc>
        <w:tc>
          <w:tcPr>
            <w:tcW w:w="160" w:type="dxa"/>
            <w:vAlign w:val="bottom"/>
          </w:tcPr>
          <w:p w:rsidR="000B7FB2" w:rsidRPr="00FB727C" w:rsidRDefault="000B7FB2">
            <w:pPr>
              <w:rPr>
                <w:sz w:val="24"/>
                <w:szCs w:val="24"/>
              </w:rPr>
            </w:pPr>
          </w:p>
        </w:tc>
        <w:tc>
          <w:tcPr>
            <w:tcW w:w="1920" w:type="dxa"/>
            <w:tcBorders>
              <w:right w:val="single" w:sz="8" w:space="0" w:color="auto"/>
            </w:tcBorders>
            <w:vAlign w:val="bottom"/>
          </w:tcPr>
          <w:p w:rsidR="000B7FB2" w:rsidRPr="00FB727C" w:rsidRDefault="000B7FB2">
            <w:pPr>
              <w:rPr>
                <w:sz w:val="24"/>
                <w:szCs w:val="24"/>
              </w:rPr>
            </w:pPr>
          </w:p>
        </w:tc>
        <w:tc>
          <w:tcPr>
            <w:tcW w:w="1440" w:type="dxa"/>
            <w:tcBorders>
              <w:right w:val="single" w:sz="8" w:space="0" w:color="auto"/>
            </w:tcBorders>
            <w:vAlign w:val="bottom"/>
          </w:tcPr>
          <w:p w:rsidR="000B7FB2" w:rsidRPr="00FB727C" w:rsidRDefault="000B7FB2">
            <w:pPr>
              <w:rPr>
                <w:sz w:val="24"/>
                <w:szCs w:val="24"/>
              </w:rPr>
            </w:pPr>
          </w:p>
        </w:tc>
        <w:tc>
          <w:tcPr>
            <w:tcW w:w="180" w:type="dxa"/>
            <w:vAlign w:val="bottom"/>
          </w:tcPr>
          <w:p w:rsidR="000B7FB2" w:rsidRPr="00FB727C" w:rsidRDefault="000B7FB2">
            <w:pPr>
              <w:rPr>
                <w:sz w:val="24"/>
                <w:szCs w:val="24"/>
              </w:rPr>
            </w:pPr>
          </w:p>
        </w:tc>
        <w:tc>
          <w:tcPr>
            <w:tcW w:w="2140" w:type="dxa"/>
            <w:vAlign w:val="bottom"/>
          </w:tcPr>
          <w:p w:rsidR="000B7FB2" w:rsidRPr="00FB727C" w:rsidRDefault="000B7FB2">
            <w:pPr>
              <w:rPr>
                <w:sz w:val="24"/>
                <w:szCs w:val="24"/>
              </w:rPr>
            </w:pPr>
          </w:p>
        </w:tc>
        <w:tc>
          <w:tcPr>
            <w:tcW w:w="300" w:type="dxa"/>
            <w:tcBorders>
              <w:right w:val="single" w:sz="8" w:space="0" w:color="auto"/>
            </w:tcBorders>
            <w:vAlign w:val="bottom"/>
          </w:tcPr>
          <w:p w:rsidR="000B7FB2" w:rsidRPr="00FB727C" w:rsidRDefault="000B7FB2">
            <w:pPr>
              <w:rPr>
                <w:sz w:val="24"/>
                <w:szCs w:val="24"/>
              </w:rPr>
            </w:pPr>
          </w:p>
        </w:tc>
      </w:tr>
      <w:tr w:rsidR="000B7FB2" w:rsidRPr="00FB727C">
        <w:trPr>
          <w:trHeight w:val="258"/>
        </w:trPr>
        <w:tc>
          <w:tcPr>
            <w:tcW w:w="200" w:type="dxa"/>
            <w:tcBorders>
              <w:right w:val="single" w:sz="8" w:space="0" w:color="auto"/>
            </w:tcBorders>
            <w:vAlign w:val="bottom"/>
          </w:tcPr>
          <w:p w:rsidR="000B7FB2" w:rsidRPr="00FB727C" w:rsidRDefault="000B7FB2">
            <w:pPr>
              <w:rPr>
                <w:sz w:val="24"/>
                <w:szCs w:val="24"/>
              </w:rPr>
            </w:pPr>
          </w:p>
        </w:tc>
        <w:tc>
          <w:tcPr>
            <w:tcW w:w="2640" w:type="dxa"/>
            <w:gridSpan w:val="2"/>
            <w:tcBorders>
              <w:bottom w:val="single" w:sz="8" w:space="0" w:color="auto"/>
            </w:tcBorders>
            <w:vAlign w:val="bottom"/>
          </w:tcPr>
          <w:p w:rsidR="000B7FB2" w:rsidRPr="00FB727C" w:rsidRDefault="006C741E">
            <w:pPr>
              <w:ind w:left="100"/>
              <w:rPr>
                <w:sz w:val="24"/>
                <w:szCs w:val="24"/>
              </w:rPr>
            </w:pPr>
            <w:r w:rsidRPr="00FB727C">
              <w:rPr>
                <w:rFonts w:eastAsia="Times New Roman"/>
                <w:sz w:val="24"/>
                <w:szCs w:val="24"/>
              </w:rPr>
              <w:t>данной категории детей</w:t>
            </w:r>
          </w:p>
        </w:tc>
        <w:tc>
          <w:tcPr>
            <w:tcW w:w="200" w:type="dxa"/>
            <w:tcBorders>
              <w:bottom w:val="single" w:sz="8" w:space="0" w:color="auto"/>
              <w:right w:val="single" w:sz="8" w:space="0" w:color="auto"/>
            </w:tcBorders>
            <w:vAlign w:val="bottom"/>
          </w:tcPr>
          <w:p w:rsidR="000B7FB2" w:rsidRPr="00FB727C" w:rsidRDefault="000B7FB2">
            <w:pPr>
              <w:rPr>
                <w:sz w:val="24"/>
                <w:szCs w:val="24"/>
              </w:rPr>
            </w:pPr>
          </w:p>
        </w:tc>
        <w:tc>
          <w:tcPr>
            <w:tcW w:w="1920" w:type="dxa"/>
            <w:tcBorders>
              <w:bottom w:val="single" w:sz="8" w:space="0" w:color="auto"/>
              <w:right w:val="single" w:sz="8" w:space="0" w:color="auto"/>
            </w:tcBorders>
            <w:vAlign w:val="bottom"/>
          </w:tcPr>
          <w:p w:rsidR="000B7FB2" w:rsidRPr="00FB727C" w:rsidRDefault="000B7FB2">
            <w:pPr>
              <w:rPr>
                <w:sz w:val="24"/>
                <w:szCs w:val="24"/>
              </w:rPr>
            </w:pPr>
          </w:p>
        </w:tc>
        <w:tc>
          <w:tcPr>
            <w:tcW w:w="160" w:type="dxa"/>
            <w:tcBorders>
              <w:bottom w:val="single" w:sz="8" w:space="0" w:color="auto"/>
            </w:tcBorders>
            <w:vAlign w:val="bottom"/>
          </w:tcPr>
          <w:p w:rsidR="000B7FB2" w:rsidRPr="00FB727C" w:rsidRDefault="000B7FB2">
            <w:pPr>
              <w:rPr>
                <w:sz w:val="24"/>
                <w:szCs w:val="24"/>
              </w:rPr>
            </w:pPr>
          </w:p>
        </w:tc>
        <w:tc>
          <w:tcPr>
            <w:tcW w:w="1920" w:type="dxa"/>
            <w:tcBorders>
              <w:bottom w:val="single" w:sz="8" w:space="0" w:color="auto"/>
              <w:right w:val="single" w:sz="8" w:space="0" w:color="auto"/>
            </w:tcBorders>
            <w:vAlign w:val="bottom"/>
          </w:tcPr>
          <w:p w:rsidR="000B7FB2" w:rsidRPr="00FB727C" w:rsidRDefault="000B7FB2">
            <w:pPr>
              <w:rPr>
                <w:sz w:val="24"/>
                <w:szCs w:val="24"/>
              </w:rPr>
            </w:pPr>
          </w:p>
        </w:tc>
        <w:tc>
          <w:tcPr>
            <w:tcW w:w="1440" w:type="dxa"/>
            <w:tcBorders>
              <w:bottom w:val="single" w:sz="8" w:space="0" w:color="auto"/>
              <w:right w:val="single" w:sz="8" w:space="0" w:color="auto"/>
            </w:tcBorders>
            <w:vAlign w:val="bottom"/>
          </w:tcPr>
          <w:p w:rsidR="000B7FB2" w:rsidRPr="00FB727C" w:rsidRDefault="000B7FB2">
            <w:pPr>
              <w:rPr>
                <w:sz w:val="24"/>
                <w:szCs w:val="24"/>
              </w:rPr>
            </w:pPr>
          </w:p>
        </w:tc>
        <w:tc>
          <w:tcPr>
            <w:tcW w:w="180" w:type="dxa"/>
            <w:tcBorders>
              <w:bottom w:val="single" w:sz="8" w:space="0" w:color="auto"/>
            </w:tcBorders>
            <w:vAlign w:val="bottom"/>
          </w:tcPr>
          <w:p w:rsidR="000B7FB2" w:rsidRPr="00FB727C" w:rsidRDefault="000B7FB2">
            <w:pPr>
              <w:rPr>
                <w:sz w:val="24"/>
                <w:szCs w:val="24"/>
              </w:rPr>
            </w:pPr>
          </w:p>
        </w:tc>
        <w:tc>
          <w:tcPr>
            <w:tcW w:w="2140" w:type="dxa"/>
            <w:tcBorders>
              <w:bottom w:val="single" w:sz="8" w:space="0" w:color="auto"/>
            </w:tcBorders>
            <w:vAlign w:val="bottom"/>
          </w:tcPr>
          <w:p w:rsidR="000B7FB2" w:rsidRPr="00FB727C" w:rsidRDefault="000B7FB2">
            <w:pPr>
              <w:rPr>
                <w:sz w:val="24"/>
                <w:szCs w:val="24"/>
              </w:rPr>
            </w:pPr>
          </w:p>
        </w:tc>
        <w:tc>
          <w:tcPr>
            <w:tcW w:w="30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trPr>
          <w:trHeight w:val="493"/>
        </w:trPr>
        <w:tc>
          <w:tcPr>
            <w:tcW w:w="200" w:type="dxa"/>
            <w:vAlign w:val="bottom"/>
          </w:tcPr>
          <w:p w:rsidR="000B7FB2" w:rsidRPr="00FB727C" w:rsidRDefault="000B7FB2">
            <w:pPr>
              <w:rPr>
                <w:sz w:val="24"/>
                <w:szCs w:val="24"/>
              </w:rPr>
            </w:pPr>
          </w:p>
        </w:tc>
        <w:tc>
          <w:tcPr>
            <w:tcW w:w="4760" w:type="dxa"/>
            <w:gridSpan w:val="4"/>
            <w:vAlign w:val="bottom"/>
          </w:tcPr>
          <w:p w:rsidR="000B7FB2" w:rsidRPr="00FB727C" w:rsidRDefault="006C741E">
            <w:pPr>
              <w:ind w:left="160"/>
              <w:rPr>
                <w:sz w:val="24"/>
                <w:szCs w:val="24"/>
              </w:rPr>
            </w:pPr>
            <w:r w:rsidRPr="00FB727C">
              <w:rPr>
                <w:rFonts w:eastAsia="Times New Roman"/>
                <w:sz w:val="24"/>
                <w:szCs w:val="24"/>
              </w:rPr>
              <w:t>Направления работы специалистов</w:t>
            </w:r>
          </w:p>
        </w:tc>
        <w:tc>
          <w:tcPr>
            <w:tcW w:w="160" w:type="dxa"/>
            <w:vAlign w:val="bottom"/>
          </w:tcPr>
          <w:p w:rsidR="000B7FB2" w:rsidRPr="00FB727C" w:rsidRDefault="000B7FB2">
            <w:pPr>
              <w:rPr>
                <w:sz w:val="24"/>
                <w:szCs w:val="24"/>
              </w:rPr>
            </w:pPr>
          </w:p>
        </w:tc>
        <w:tc>
          <w:tcPr>
            <w:tcW w:w="1920" w:type="dxa"/>
            <w:vAlign w:val="bottom"/>
          </w:tcPr>
          <w:p w:rsidR="000B7FB2" w:rsidRPr="00FB727C" w:rsidRDefault="000B7FB2">
            <w:pPr>
              <w:rPr>
                <w:sz w:val="24"/>
                <w:szCs w:val="24"/>
              </w:rPr>
            </w:pPr>
          </w:p>
        </w:tc>
        <w:tc>
          <w:tcPr>
            <w:tcW w:w="1440" w:type="dxa"/>
            <w:vAlign w:val="bottom"/>
          </w:tcPr>
          <w:p w:rsidR="000B7FB2" w:rsidRPr="00FB727C" w:rsidRDefault="000B7FB2">
            <w:pPr>
              <w:rPr>
                <w:sz w:val="24"/>
                <w:szCs w:val="24"/>
              </w:rPr>
            </w:pPr>
          </w:p>
        </w:tc>
        <w:tc>
          <w:tcPr>
            <w:tcW w:w="180" w:type="dxa"/>
            <w:vAlign w:val="bottom"/>
          </w:tcPr>
          <w:p w:rsidR="000B7FB2" w:rsidRPr="00FB727C" w:rsidRDefault="000B7FB2">
            <w:pPr>
              <w:rPr>
                <w:sz w:val="24"/>
                <w:szCs w:val="24"/>
              </w:rPr>
            </w:pPr>
          </w:p>
        </w:tc>
        <w:tc>
          <w:tcPr>
            <w:tcW w:w="2140" w:type="dxa"/>
            <w:vAlign w:val="bottom"/>
          </w:tcPr>
          <w:p w:rsidR="000B7FB2" w:rsidRPr="00FB727C" w:rsidRDefault="000B7FB2">
            <w:pPr>
              <w:rPr>
                <w:sz w:val="24"/>
                <w:szCs w:val="24"/>
              </w:rPr>
            </w:pPr>
          </w:p>
        </w:tc>
        <w:tc>
          <w:tcPr>
            <w:tcW w:w="300" w:type="dxa"/>
            <w:vAlign w:val="bottom"/>
          </w:tcPr>
          <w:p w:rsidR="000B7FB2" w:rsidRPr="00FB727C" w:rsidRDefault="000B7FB2">
            <w:pPr>
              <w:rPr>
                <w:sz w:val="24"/>
                <w:szCs w:val="24"/>
              </w:rPr>
            </w:pPr>
          </w:p>
        </w:tc>
      </w:tr>
      <w:tr w:rsidR="000B7FB2" w:rsidRPr="00FB727C">
        <w:trPr>
          <w:trHeight w:val="511"/>
        </w:trPr>
        <w:tc>
          <w:tcPr>
            <w:tcW w:w="200" w:type="dxa"/>
            <w:tcBorders>
              <w:bottom w:val="single" w:sz="8" w:space="0" w:color="auto"/>
            </w:tcBorders>
            <w:vAlign w:val="bottom"/>
          </w:tcPr>
          <w:p w:rsidR="000B7FB2" w:rsidRPr="00FB727C" w:rsidRDefault="000B7FB2">
            <w:pPr>
              <w:rPr>
                <w:sz w:val="24"/>
                <w:szCs w:val="24"/>
              </w:rPr>
            </w:pPr>
          </w:p>
        </w:tc>
        <w:tc>
          <w:tcPr>
            <w:tcW w:w="1100" w:type="dxa"/>
            <w:tcBorders>
              <w:bottom w:val="single" w:sz="8" w:space="0" w:color="auto"/>
            </w:tcBorders>
            <w:vAlign w:val="bottom"/>
          </w:tcPr>
          <w:p w:rsidR="000B7FB2" w:rsidRPr="00FB727C" w:rsidRDefault="000B7FB2">
            <w:pPr>
              <w:rPr>
                <w:sz w:val="24"/>
                <w:szCs w:val="24"/>
              </w:rPr>
            </w:pPr>
          </w:p>
        </w:tc>
        <w:tc>
          <w:tcPr>
            <w:tcW w:w="1540" w:type="dxa"/>
            <w:tcBorders>
              <w:bottom w:val="single" w:sz="8" w:space="0" w:color="auto"/>
            </w:tcBorders>
            <w:vAlign w:val="bottom"/>
          </w:tcPr>
          <w:p w:rsidR="000B7FB2" w:rsidRPr="00FB727C" w:rsidRDefault="000B7FB2">
            <w:pPr>
              <w:rPr>
                <w:sz w:val="24"/>
                <w:szCs w:val="24"/>
              </w:rPr>
            </w:pPr>
          </w:p>
        </w:tc>
        <w:tc>
          <w:tcPr>
            <w:tcW w:w="200" w:type="dxa"/>
            <w:tcBorders>
              <w:bottom w:val="single" w:sz="8" w:space="0" w:color="auto"/>
            </w:tcBorders>
            <w:vAlign w:val="bottom"/>
          </w:tcPr>
          <w:p w:rsidR="000B7FB2" w:rsidRPr="00FB727C" w:rsidRDefault="000B7FB2">
            <w:pPr>
              <w:rPr>
                <w:sz w:val="24"/>
                <w:szCs w:val="24"/>
              </w:rPr>
            </w:pPr>
          </w:p>
        </w:tc>
        <w:tc>
          <w:tcPr>
            <w:tcW w:w="5440" w:type="dxa"/>
            <w:gridSpan w:val="4"/>
            <w:tcBorders>
              <w:bottom w:val="single" w:sz="8" w:space="0" w:color="auto"/>
            </w:tcBorders>
            <w:vAlign w:val="bottom"/>
          </w:tcPr>
          <w:p w:rsidR="000B7FB2" w:rsidRPr="00FB727C" w:rsidRDefault="006C741E">
            <w:pPr>
              <w:ind w:left="1220"/>
              <w:rPr>
                <w:sz w:val="24"/>
                <w:szCs w:val="24"/>
              </w:rPr>
            </w:pPr>
            <w:r w:rsidRPr="00FB727C">
              <w:rPr>
                <w:rFonts w:eastAsia="Times New Roman"/>
                <w:b/>
                <w:bCs/>
                <w:sz w:val="24"/>
                <w:szCs w:val="24"/>
              </w:rPr>
              <w:t>Педагогическое сопровождение</w:t>
            </w:r>
          </w:p>
        </w:tc>
        <w:tc>
          <w:tcPr>
            <w:tcW w:w="180" w:type="dxa"/>
            <w:tcBorders>
              <w:bottom w:val="single" w:sz="8" w:space="0" w:color="auto"/>
            </w:tcBorders>
            <w:vAlign w:val="bottom"/>
          </w:tcPr>
          <w:p w:rsidR="000B7FB2" w:rsidRPr="00FB727C" w:rsidRDefault="000B7FB2">
            <w:pPr>
              <w:rPr>
                <w:sz w:val="24"/>
                <w:szCs w:val="24"/>
              </w:rPr>
            </w:pPr>
          </w:p>
        </w:tc>
        <w:tc>
          <w:tcPr>
            <w:tcW w:w="2140" w:type="dxa"/>
            <w:tcBorders>
              <w:bottom w:val="single" w:sz="8" w:space="0" w:color="auto"/>
            </w:tcBorders>
            <w:vAlign w:val="bottom"/>
          </w:tcPr>
          <w:p w:rsidR="000B7FB2" w:rsidRPr="00FB727C" w:rsidRDefault="000B7FB2">
            <w:pPr>
              <w:rPr>
                <w:sz w:val="24"/>
                <w:szCs w:val="24"/>
              </w:rPr>
            </w:pPr>
          </w:p>
        </w:tc>
        <w:tc>
          <w:tcPr>
            <w:tcW w:w="300" w:type="dxa"/>
            <w:vAlign w:val="bottom"/>
          </w:tcPr>
          <w:p w:rsidR="000B7FB2" w:rsidRPr="00FB727C" w:rsidRDefault="000B7FB2">
            <w:pPr>
              <w:rPr>
                <w:sz w:val="24"/>
                <w:szCs w:val="24"/>
              </w:rPr>
            </w:pPr>
          </w:p>
        </w:tc>
      </w:tr>
      <w:tr w:rsidR="000B7FB2" w:rsidRPr="00FB727C">
        <w:trPr>
          <w:trHeight w:val="242"/>
        </w:trPr>
        <w:tc>
          <w:tcPr>
            <w:tcW w:w="1300" w:type="dxa"/>
            <w:gridSpan w:val="2"/>
            <w:tcBorders>
              <w:left w:val="single" w:sz="8" w:space="0" w:color="auto"/>
              <w:right w:val="single" w:sz="8" w:space="0" w:color="auto"/>
            </w:tcBorders>
            <w:vAlign w:val="bottom"/>
          </w:tcPr>
          <w:p w:rsidR="000B7FB2" w:rsidRPr="00FB727C" w:rsidRDefault="006C741E">
            <w:pPr>
              <w:spacing w:line="242" w:lineRule="exact"/>
              <w:jc w:val="center"/>
              <w:rPr>
                <w:sz w:val="24"/>
                <w:szCs w:val="24"/>
              </w:rPr>
            </w:pPr>
            <w:r w:rsidRPr="00FB727C">
              <w:rPr>
                <w:rFonts w:eastAsia="Times New Roman"/>
                <w:b/>
                <w:bCs/>
                <w:w w:val="99"/>
                <w:sz w:val="24"/>
                <w:szCs w:val="24"/>
              </w:rPr>
              <w:t>Направле</w:t>
            </w:r>
          </w:p>
        </w:tc>
        <w:tc>
          <w:tcPr>
            <w:tcW w:w="1540" w:type="dxa"/>
            <w:vAlign w:val="bottom"/>
          </w:tcPr>
          <w:p w:rsidR="000B7FB2" w:rsidRPr="00FB727C" w:rsidRDefault="000B7FB2">
            <w:pPr>
              <w:rPr>
                <w:sz w:val="24"/>
                <w:szCs w:val="24"/>
              </w:rPr>
            </w:pPr>
          </w:p>
        </w:tc>
        <w:tc>
          <w:tcPr>
            <w:tcW w:w="2120" w:type="dxa"/>
            <w:gridSpan w:val="2"/>
            <w:vAlign w:val="bottom"/>
          </w:tcPr>
          <w:p w:rsidR="000B7FB2" w:rsidRPr="00FB727C" w:rsidRDefault="006C741E">
            <w:pPr>
              <w:spacing w:line="242" w:lineRule="exact"/>
              <w:rPr>
                <w:sz w:val="24"/>
                <w:szCs w:val="24"/>
              </w:rPr>
            </w:pPr>
            <w:r w:rsidRPr="00FB727C">
              <w:rPr>
                <w:rFonts w:eastAsia="Times New Roman"/>
                <w:b/>
                <w:bCs/>
                <w:sz w:val="24"/>
                <w:szCs w:val="24"/>
              </w:rPr>
              <w:t>Задачи</w:t>
            </w:r>
          </w:p>
        </w:tc>
        <w:tc>
          <w:tcPr>
            <w:tcW w:w="160" w:type="dxa"/>
            <w:tcBorders>
              <w:right w:val="single" w:sz="8" w:space="0" w:color="auto"/>
            </w:tcBorders>
            <w:vAlign w:val="bottom"/>
          </w:tcPr>
          <w:p w:rsidR="000B7FB2" w:rsidRPr="00FB727C" w:rsidRDefault="000B7FB2">
            <w:pPr>
              <w:rPr>
                <w:sz w:val="24"/>
                <w:szCs w:val="24"/>
              </w:rPr>
            </w:pPr>
          </w:p>
        </w:tc>
        <w:tc>
          <w:tcPr>
            <w:tcW w:w="3360" w:type="dxa"/>
            <w:gridSpan w:val="2"/>
            <w:vAlign w:val="bottom"/>
          </w:tcPr>
          <w:p w:rsidR="000B7FB2" w:rsidRPr="00FB727C" w:rsidRDefault="006C741E">
            <w:pPr>
              <w:spacing w:line="242" w:lineRule="exact"/>
              <w:ind w:left="280"/>
              <w:rPr>
                <w:sz w:val="24"/>
                <w:szCs w:val="24"/>
              </w:rPr>
            </w:pPr>
            <w:r w:rsidRPr="00FB727C">
              <w:rPr>
                <w:rFonts w:eastAsia="Times New Roman"/>
                <w:b/>
                <w:bCs/>
                <w:sz w:val="24"/>
                <w:szCs w:val="24"/>
              </w:rPr>
              <w:t>Содержание и формы работы</w:t>
            </w:r>
          </w:p>
        </w:tc>
        <w:tc>
          <w:tcPr>
            <w:tcW w:w="180" w:type="dxa"/>
            <w:tcBorders>
              <w:right w:val="single" w:sz="8" w:space="0" w:color="auto"/>
            </w:tcBorders>
            <w:vAlign w:val="bottom"/>
          </w:tcPr>
          <w:p w:rsidR="000B7FB2" w:rsidRPr="00FB727C" w:rsidRDefault="000B7FB2">
            <w:pPr>
              <w:rPr>
                <w:sz w:val="24"/>
                <w:szCs w:val="24"/>
              </w:rPr>
            </w:pPr>
          </w:p>
        </w:tc>
        <w:tc>
          <w:tcPr>
            <w:tcW w:w="2140" w:type="dxa"/>
            <w:tcBorders>
              <w:right w:val="single" w:sz="8" w:space="0" w:color="auto"/>
            </w:tcBorders>
            <w:vAlign w:val="bottom"/>
          </w:tcPr>
          <w:p w:rsidR="000B7FB2" w:rsidRPr="00FB727C" w:rsidRDefault="006C741E">
            <w:pPr>
              <w:spacing w:line="242" w:lineRule="exact"/>
              <w:jc w:val="center"/>
              <w:rPr>
                <w:sz w:val="24"/>
                <w:szCs w:val="24"/>
              </w:rPr>
            </w:pPr>
            <w:r w:rsidRPr="00FB727C">
              <w:rPr>
                <w:rFonts w:eastAsia="Times New Roman"/>
                <w:b/>
                <w:bCs/>
                <w:sz w:val="24"/>
                <w:szCs w:val="24"/>
              </w:rPr>
              <w:t>Ожидаемые</w:t>
            </w:r>
          </w:p>
        </w:tc>
        <w:tc>
          <w:tcPr>
            <w:tcW w:w="300" w:type="dxa"/>
            <w:vAlign w:val="bottom"/>
          </w:tcPr>
          <w:p w:rsidR="000B7FB2" w:rsidRPr="00FB727C" w:rsidRDefault="000B7FB2">
            <w:pPr>
              <w:rPr>
                <w:sz w:val="24"/>
                <w:szCs w:val="24"/>
              </w:rPr>
            </w:pPr>
          </w:p>
        </w:tc>
      </w:tr>
      <w:tr w:rsidR="000B7FB2" w:rsidRPr="00FB727C">
        <w:trPr>
          <w:trHeight w:val="254"/>
        </w:trPr>
        <w:tc>
          <w:tcPr>
            <w:tcW w:w="200" w:type="dxa"/>
            <w:tcBorders>
              <w:left w:val="single" w:sz="8" w:space="0" w:color="auto"/>
              <w:bottom w:val="single" w:sz="8" w:space="0" w:color="auto"/>
            </w:tcBorders>
            <w:vAlign w:val="bottom"/>
          </w:tcPr>
          <w:p w:rsidR="000B7FB2" w:rsidRPr="00FB727C" w:rsidRDefault="000B7FB2">
            <w:pPr>
              <w:rPr>
                <w:sz w:val="24"/>
                <w:szCs w:val="24"/>
              </w:rPr>
            </w:pPr>
          </w:p>
        </w:tc>
        <w:tc>
          <w:tcPr>
            <w:tcW w:w="1100" w:type="dxa"/>
            <w:tcBorders>
              <w:bottom w:val="single" w:sz="8" w:space="0" w:color="auto"/>
              <w:right w:val="single" w:sz="8" w:space="0" w:color="auto"/>
            </w:tcBorders>
            <w:vAlign w:val="bottom"/>
          </w:tcPr>
          <w:p w:rsidR="000B7FB2" w:rsidRPr="00FB727C" w:rsidRDefault="006C741E">
            <w:pPr>
              <w:ind w:right="90"/>
              <w:jc w:val="center"/>
              <w:rPr>
                <w:sz w:val="24"/>
                <w:szCs w:val="24"/>
              </w:rPr>
            </w:pPr>
            <w:r w:rsidRPr="00FB727C">
              <w:rPr>
                <w:rFonts w:eastAsia="Times New Roman"/>
                <w:b/>
                <w:bCs/>
                <w:sz w:val="24"/>
                <w:szCs w:val="24"/>
              </w:rPr>
              <w:t>ния</w:t>
            </w:r>
          </w:p>
        </w:tc>
        <w:tc>
          <w:tcPr>
            <w:tcW w:w="1540" w:type="dxa"/>
            <w:tcBorders>
              <w:bottom w:val="single" w:sz="8" w:space="0" w:color="auto"/>
            </w:tcBorders>
            <w:vAlign w:val="bottom"/>
          </w:tcPr>
          <w:p w:rsidR="000B7FB2" w:rsidRPr="00FB727C" w:rsidRDefault="000B7FB2">
            <w:pPr>
              <w:rPr>
                <w:sz w:val="24"/>
                <w:szCs w:val="24"/>
              </w:rPr>
            </w:pPr>
          </w:p>
        </w:tc>
        <w:tc>
          <w:tcPr>
            <w:tcW w:w="200" w:type="dxa"/>
            <w:tcBorders>
              <w:bottom w:val="single" w:sz="8" w:space="0" w:color="auto"/>
            </w:tcBorders>
            <w:vAlign w:val="bottom"/>
          </w:tcPr>
          <w:p w:rsidR="000B7FB2" w:rsidRPr="00FB727C" w:rsidRDefault="000B7FB2">
            <w:pPr>
              <w:rPr>
                <w:sz w:val="24"/>
                <w:szCs w:val="24"/>
              </w:rPr>
            </w:pPr>
          </w:p>
        </w:tc>
        <w:tc>
          <w:tcPr>
            <w:tcW w:w="1920" w:type="dxa"/>
            <w:tcBorders>
              <w:bottom w:val="single" w:sz="8" w:space="0" w:color="auto"/>
            </w:tcBorders>
            <w:vAlign w:val="bottom"/>
          </w:tcPr>
          <w:p w:rsidR="000B7FB2" w:rsidRPr="00FB727C" w:rsidRDefault="000B7FB2">
            <w:pPr>
              <w:rPr>
                <w:sz w:val="24"/>
                <w:szCs w:val="24"/>
              </w:rPr>
            </w:pPr>
          </w:p>
        </w:tc>
        <w:tc>
          <w:tcPr>
            <w:tcW w:w="160" w:type="dxa"/>
            <w:tcBorders>
              <w:bottom w:val="single" w:sz="8" w:space="0" w:color="auto"/>
              <w:right w:val="single" w:sz="8" w:space="0" w:color="auto"/>
            </w:tcBorders>
            <w:vAlign w:val="bottom"/>
          </w:tcPr>
          <w:p w:rsidR="000B7FB2" w:rsidRPr="00FB727C" w:rsidRDefault="000B7FB2">
            <w:pPr>
              <w:rPr>
                <w:sz w:val="24"/>
                <w:szCs w:val="24"/>
              </w:rPr>
            </w:pPr>
          </w:p>
        </w:tc>
        <w:tc>
          <w:tcPr>
            <w:tcW w:w="1920" w:type="dxa"/>
            <w:tcBorders>
              <w:bottom w:val="single" w:sz="8" w:space="0" w:color="auto"/>
            </w:tcBorders>
            <w:vAlign w:val="bottom"/>
          </w:tcPr>
          <w:p w:rsidR="000B7FB2" w:rsidRPr="00FB727C" w:rsidRDefault="000B7FB2">
            <w:pPr>
              <w:rPr>
                <w:sz w:val="24"/>
                <w:szCs w:val="24"/>
              </w:rPr>
            </w:pPr>
          </w:p>
        </w:tc>
        <w:tc>
          <w:tcPr>
            <w:tcW w:w="1440" w:type="dxa"/>
            <w:tcBorders>
              <w:bottom w:val="single" w:sz="8" w:space="0" w:color="auto"/>
            </w:tcBorders>
            <w:vAlign w:val="bottom"/>
          </w:tcPr>
          <w:p w:rsidR="000B7FB2" w:rsidRPr="00FB727C" w:rsidRDefault="000B7FB2">
            <w:pPr>
              <w:rPr>
                <w:sz w:val="24"/>
                <w:szCs w:val="24"/>
              </w:rPr>
            </w:pPr>
          </w:p>
        </w:tc>
        <w:tc>
          <w:tcPr>
            <w:tcW w:w="180" w:type="dxa"/>
            <w:tcBorders>
              <w:bottom w:val="single" w:sz="8" w:space="0" w:color="auto"/>
              <w:right w:val="single" w:sz="8" w:space="0" w:color="auto"/>
            </w:tcBorders>
            <w:vAlign w:val="bottom"/>
          </w:tcPr>
          <w:p w:rsidR="000B7FB2" w:rsidRPr="00FB727C" w:rsidRDefault="000B7FB2">
            <w:pPr>
              <w:rPr>
                <w:sz w:val="24"/>
                <w:szCs w:val="24"/>
              </w:rPr>
            </w:pPr>
          </w:p>
        </w:tc>
        <w:tc>
          <w:tcPr>
            <w:tcW w:w="2140" w:type="dxa"/>
            <w:tcBorders>
              <w:bottom w:val="single" w:sz="8" w:space="0" w:color="auto"/>
              <w:right w:val="single" w:sz="8" w:space="0" w:color="auto"/>
            </w:tcBorders>
            <w:vAlign w:val="bottom"/>
          </w:tcPr>
          <w:p w:rsidR="000B7FB2" w:rsidRPr="00FB727C" w:rsidRDefault="006C741E">
            <w:pPr>
              <w:jc w:val="center"/>
              <w:rPr>
                <w:sz w:val="24"/>
                <w:szCs w:val="24"/>
              </w:rPr>
            </w:pPr>
            <w:r w:rsidRPr="00FB727C">
              <w:rPr>
                <w:rFonts w:eastAsia="Times New Roman"/>
                <w:b/>
                <w:bCs/>
                <w:sz w:val="24"/>
                <w:szCs w:val="24"/>
              </w:rPr>
              <w:t>результаты</w:t>
            </w:r>
          </w:p>
        </w:tc>
        <w:tc>
          <w:tcPr>
            <w:tcW w:w="300" w:type="dxa"/>
            <w:vAlign w:val="bottom"/>
          </w:tcPr>
          <w:p w:rsidR="000B7FB2" w:rsidRPr="00FB727C" w:rsidRDefault="000B7FB2">
            <w:pPr>
              <w:rPr>
                <w:sz w:val="24"/>
                <w:szCs w:val="24"/>
              </w:rPr>
            </w:pPr>
          </w:p>
        </w:tc>
      </w:tr>
    </w:tbl>
    <w:p w:rsidR="000B7FB2" w:rsidRPr="00FB727C" w:rsidRDefault="000B7FB2">
      <w:pPr>
        <w:spacing w:line="170" w:lineRule="exact"/>
        <w:rPr>
          <w:sz w:val="24"/>
          <w:szCs w:val="24"/>
        </w:rPr>
      </w:pPr>
    </w:p>
    <w:tbl>
      <w:tblPr>
        <w:tblW w:w="10830" w:type="dxa"/>
        <w:tblInd w:w="10" w:type="dxa"/>
        <w:tblLayout w:type="fixed"/>
        <w:tblCellMar>
          <w:left w:w="0" w:type="dxa"/>
          <w:right w:w="0" w:type="dxa"/>
        </w:tblCellMar>
        <w:tblLook w:val="04A0"/>
      </w:tblPr>
      <w:tblGrid>
        <w:gridCol w:w="180"/>
        <w:gridCol w:w="920"/>
        <w:gridCol w:w="200"/>
        <w:gridCol w:w="2180"/>
        <w:gridCol w:w="1640"/>
        <w:gridCol w:w="3540"/>
        <w:gridCol w:w="80"/>
        <w:gridCol w:w="660"/>
        <w:gridCol w:w="1400"/>
        <w:gridCol w:w="30"/>
      </w:tblGrid>
      <w:tr w:rsidR="000B7FB2" w:rsidRPr="00FB727C" w:rsidTr="00090EC9">
        <w:trPr>
          <w:trHeight w:val="262"/>
        </w:trPr>
        <w:tc>
          <w:tcPr>
            <w:tcW w:w="1100" w:type="dxa"/>
            <w:gridSpan w:val="2"/>
            <w:tcBorders>
              <w:top w:val="single" w:sz="8" w:space="0" w:color="auto"/>
              <w:left w:val="single" w:sz="8" w:space="0" w:color="auto"/>
            </w:tcBorders>
            <w:vAlign w:val="bottom"/>
          </w:tcPr>
          <w:p w:rsidR="000B7FB2" w:rsidRPr="00FB727C" w:rsidRDefault="006C741E">
            <w:pPr>
              <w:ind w:left="120"/>
              <w:rPr>
                <w:sz w:val="24"/>
                <w:szCs w:val="24"/>
              </w:rPr>
            </w:pPr>
            <w:r w:rsidRPr="00FB727C">
              <w:rPr>
                <w:rFonts w:eastAsia="Times New Roman"/>
                <w:b/>
                <w:bCs/>
                <w:i/>
                <w:iCs/>
                <w:w w:val="99"/>
                <w:sz w:val="24"/>
                <w:szCs w:val="24"/>
              </w:rPr>
              <w:t>Диагност</w:t>
            </w:r>
          </w:p>
        </w:tc>
        <w:tc>
          <w:tcPr>
            <w:tcW w:w="200" w:type="dxa"/>
            <w:tcBorders>
              <w:top w:val="single" w:sz="8" w:space="0" w:color="auto"/>
              <w:right w:val="single" w:sz="8" w:space="0" w:color="auto"/>
            </w:tcBorders>
            <w:vAlign w:val="bottom"/>
          </w:tcPr>
          <w:p w:rsidR="000B7FB2" w:rsidRPr="00FB727C" w:rsidRDefault="000B7FB2">
            <w:pPr>
              <w:rPr>
                <w:sz w:val="24"/>
                <w:szCs w:val="24"/>
              </w:rPr>
            </w:pPr>
          </w:p>
        </w:tc>
        <w:tc>
          <w:tcPr>
            <w:tcW w:w="3820" w:type="dxa"/>
            <w:gridSpan w:val="2"/>
            <w:tcBorders>
              <w:top w:val="single" w:sz="8" w:space="0" w:color="auto"/>
              <w:right w:val="single" w:sz="8" w:space="0" w:color="auto"/>
            </w:tcBorders>
            <w:vAlign w:val="bottom"/>
          </w:tcPr>
          <w:p w:rsidR="000B7FB2" w:rsidRPr="00FB727C" w:rsidRDefault="006C741E">
            <w:pPr>
              <w:ind w:left="140"/>
              <w:rPr>
                <w:sz w:val="24"/>
                <w:szCs w:val="24"/>
              </w:rPr>
            </w:pPr>
            <w:r w:rsidRPr="00FB727C">
              <w:rPr>
                <w:rFonts w:eastAsia="Times New Roman"/>
                <w:sz w:val="24"/>
                <w:szCs w:val="24"/>
              </w:rPr>
              <w:t>1.Сбор диагностического</w:t>
            </w:r>
          </w:p>
        </w:tc>
        <w:tc>
          <w:tcPr>
            <w:tcW w:w="3540" w:type="dxa"/>
            <w:tcBorders>
              <w:top w:val="single" w:sz="8" w:space="0" w:color="auto"/>
              <w:right w:val="single" w:sz="8" w:space="0" w:color="auto"/>
            </w:tcBorders>
            <w:vAlign w:val="bottom"/>
          </w:tcPr>
          <w:p w:rsidR="000B7FB2" w:rsidRPr="00FB727C" w:rsidRDefault="006C741E">
            <w:pPr>
              <w:ind w:left="160"/>
              <w:rPr>
                <w:sz w:val="24"/>
                <w:szCs w:val="24"/>
              </w:rPr>
            </w:pPr>
            <w:r w:rsidRPr="00FB727C">
              <w:rPr>
                <w:rFonts w:eastAsia="Times New Roman"/>
                <w:sz w:val="24"/>
                <w:szCs w:val="24"/>
              </w:rPr>
              <w:t>Изучение индивидуальных карт</w:t>
            </w:r>
          </w:p>
        </w:tc>
        <w:tc>
          <w:tcPr>
            <w:tcW w:w="80" w:type="dxa"/>
            <w:tcBorders>
              <w:top w:val="single" w:sz="8" w:space="0" w:color="auto"/>
            </w:tcBorders>
            <w:vAlign w:val="bottom"/>
          </w:tcPr>
          <w:p w:rsidR="000B7FB2" w:rsidRPr="00FB727C" w:rsidRDefault="000B7FB2">
            <w:pPr>
              <w:rPr>
                <w:sz w:val="24"/>
                <w:szCs w:val="24"/>
              </w:rPr>
            </w:pPr>
          </w:p>
        </w:tc>
        <w:tc>
          <w:tcPr>
            <w:tcW w:w="2060" w:type="dxa"/>
            <w:gridSpan w:val="2"/>
            <w:tcBorders>
              <w:top w:val="single" w:sz="8" w:space="0" w:color="auto"/>
              <w:right w:val="single" w:sz="8" w:space="0" w:color="auto"/>
            </w:tcBorders>
            <w:vAlign w:val="bottom"/>
          </w:tcPr>
          <w:p w:rsidR="000B7FB2" w:rsidRPr="00FB727C" w:rsidRDefault="006C741E">
            <w:pPr>
              <w:ind w:left="20"/>
              <w:rPr>
                <w:sz w:val="24"/>
                <w:szCs w:val="24"/>
              </w:rPr>
            </w:pPr>
            <w:r w:rsidRPr="00FB727C">
              <w:rPr>
                <w:rFonts w:eastAsia="Times New Roman"/>
                <w:sz w:val="24"/>
                <w:szCs w:val="24"/>
              </w:rPr>
              <w:t>Создание  «карты</w:t>
            </w:r>
          </w:p>
        </w:tc>
        <w:tc>
          <w:tcPr>
            <w:tcW w:w="30" w:type="dxa"/>
            <w:vAlign w:val="bottom"/>
          </w:tcPr>
          <w:p w:rsidR="000B7FB2" w:rsidRPr="00FB727C" w:rsidRDefault="000B7FB2">
            <w:pPr>
              <w:rPr>
                <w:sz w:val="24"/>
                <w:szCs w:val="24"/>
              </w:rPr>
            </w:pPr>
          </w:p>
        </w:tc>
      </w:tr>
      <w:tr w:rsidR="000B7FB2" w:rsidRPr="00FB727C" w:rsidTr="00090EC9">
        <w:trPr>
          <w:trHeight w:val="252"/>
        </w:trPr>
        <w:tc>
          <w:tcPr>
            <w:tcW w:w="1100" w:type="dxa"/>
            <w:gridSpan w:val="2"/>
            <w:tcBorders>
              <w:left w:val="single" w:sz="8" w:space="0" w:color="auto"/>
            </w:tcBorders>
            <w:vAlign w:val="bottom"/>
          </w:tcPr>
          <w:p w:rsidR="000B7FB2" w:rsidRPr="00FB727C" w:rsidRDefault="006C741E">
            <w:pPr>
              <w:ind w:left="120"/>
              <w:rPr>
                <w:sz w:val="24"/>
                <w:szCs w:val="24"/>
              </w:rPr>
            </w:pPr>
            <w:r w:rsidRPr="00FB727C">
              <w:rPr>
                <w:rFonts w:eastAsia="Times New Roman"/>
                <w:b/>
                <w:bCs/>
                <w:i/>
                <w:iCs/>
                <w:sz w:val="24"/>
                <w:szCs w:val="24"/>
              </w:rPr>
              <w:t>ическое</w:t>
            </w:r>
          </w:p>
        </w:tc>
        <w:tc>
          <w:tcPr>
            <w:tcW w:w="200" w:type="dxa"/>
            <w:tcBorders>
              <w:right w:val="single" w:sz="8" w:space="0" w:color="auto"/>
            </w:tcBorders>
            <w:vAlign w:val="bottom"/>
          </w:tcPr>
          <w:p w:rsidR="000B7FB2" w:rsidRPr="00FB727C" w:rsidRDefault="000B7FB2">
            <w:pPr>
              <w:rPr>
                <w:sz w:val="24"/>
                <w:szCs w:val="24"/>
              </w:rPr>
            </w:pPr>
          </w:p>
        </w:tc>
        <w:tc>
          <w:tcPr>
            <w:tcW w:w="3820" w:type="dxa"/>
            <w:gridSpan w:val="2"/>
            <w:tcBorders>
              <w:right w:val="single" w:sz="8" w:space="0" w:color="auto"/>
            </w:tcBorders>
            <w:vAlign w:val="bottom"/>
          </w:tcPr>
          <w:p w:rsidR="000B7FB2" w:rsidRPr="00FB727C" w:rsidRDefault="006C741E">
            <w:pPr>
              <w:spacing w:line="247" w:lineRule="exact"/>
              <w:ind w:left="100"/>
              <w:rPr>
                <w:sz w:val="24"/>
                <w:szCs w:val="24"/>
              </w:rPr>
            </w:pPr>
            <w:r w:rsidRPr="00FB727C">
              <w:rPr>
                <w:rFonts w:eastAsia="Times New Roman"/>
                <w:sz w:val="24"/>
                <w:szCs w:val="24"/>
              </w:rPr>
              <w:t>инструментария для проведения</w:t>
            </w:r>
          </w:p>
        </w:tc>
        <w:tc>
          <w:tcPr>
            <w:tcW w:w="3540" w:type="dxa"/>
            <w:tcBorders>
              <w:right w:val="single" w:sz="8" w:space="0" w:color="auto"/>
            </w:tcBorders>
            <w:vAlign w:val="bottom"/>
          </w:tcPr>
          <w:p w:rsidR="000B7FB2" w:rsidRPr="00FB727C" w:rsidRDefault="006C741E">
            <w:pPr>
              <w:spacing w:line="247" w:lineRule="exact"/>
              <w:ind w:left="100"/>
              <w:rPr>
                <w:sz w:val="24"/>
                <w:szCs w:val="24"/>
              </w:rPr>
            </w:pPr>
            <w:r w:rsidRPr="00FB727C">
              <w:rPr>
                <w:rFonts w:eastAsia="Times New Roman"/>
                <w:sz w:val="24"/>
                <w:szCs w:val="24"/>
              </w:rPr>
              <w:t>медико – психологической</w:t>
            </w:r>
          </w:p>
        </w:tc>
        <w:tc>
          <w:tcPr>
            <w:tcW w:w="80" w:type="dxa"/>
            <w:vAlign w:val="bottom"/>
          </w:tcPr>
          <w:p w:rsidR="000B7FB2" w:rsidRPr="00FB727C" w:rsidRDefault="000B7FB2">
            <w:pPr>
              <w:rPr>
                <w:sz w:val="24"/>
                <w:szCs w:val="24"/>
              </w:rPr>
            </w:pPr>
          </w:p>
        </w:tc>
        <w:tc>
          <w:tcPr>
            <w:tcW w:w="2060" w:type="dxa"/>
            <w:gridSpan w:val="2"/>
            <w:tcBorders>
              <w:right w:val="single" w:sz="8" w:space="0" w:color="auto"/>
            </w:tcBorders>
            <w:vAlign w:val="bottom"/>
          </w:tcPr>
          <w:p w:rsidR="000B7FB2" w:rsidRPr="00FB727C" w:rsidRDefault="006C741E">
            <w:pPr>
              <w:spacing w:line="247" w:lineRule="exact"/>
              <w:ind w:left="20"/>
              <w:rPr>
                <w:sz w:val="24"/>
                <w:szCs w:val="24"/>
              </w:rPr>
            </w:pPr>
            <w:r w:rsidRPr="00FB727C">
              <w:rPr>
                <w:rFonts w:eastAsia="Times New Roman"/>
                <w:sz w:val="24"/>
                <w:szCs w:val="24"/>
              </w:rPr>
              <w:t>проблем»</w:t>
            </w:r>
          </w:p>
        </w:tc>
        <w:tc>
          <w:tcPr>
            <w:tcW w:w="30" w:type="dxa"/>
            <w:vAlign w:val="bottom"/>
          </w:tcPr>
          <w:p w:rsidR="000B7FB2" w:rsidRPr="00FB727C" w:rsidRDefault="000B7FB2">
            <w:pPr>
              <w:rPr>
                <w:sz w:val="24"/>
                <w:szCs w:val="24"/>
              </w:rPr>
            </w:pPr>
          </w:p>
        </w:tc>
      </w:tr>
      <w:tr w:rsidR="000B7FB2" w:rsidRPr="00FB727C" w:rsidTr="00090EC9">
        <w:trPr>
          <w:trHeight w:val="247"/>
        </w:trPr>
        <w:tc>
          <w:tcPr>
            <w:tcW w:w="180" w:type="dxa"/>
            <w:tcBorders>
              <w:left w:val="single" w:sz="8" w:space="0" w:color="auto"/>
            </w:tcBorders>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00" w:type="dxa"/>
            <w:tcBorders>
              <w:right w:val="single" w:sz="8" w:space="0" w:color="auto"/>
            </w:tcBorders>
            <w:vAlign w:val="bottom"/>
          </w:tcPr>
          <w:p w:rsidR="000B7FB2" w:rsidRPr="00FB727C" w:rsidRDefault="000B7FB2">
            <w:pPr>
              <w:rPr>
                <w:sz w:val="24"/>
                <w:szCs w:val="24"/>
              </w:rPr>
            </w:pPr>
          </w:p>
        </w:tc>
        <w:tc>
          <w:tcPr>
            <w:tcW w:w="3820" w:type="dxa"/>
            <w:gridSpan w:val="2"/>
            <w:tcBorders>
              <w:right w:val="single" w:sz="8" w:space="0" w:color="auto"/>
            </w:tcBorders>
            <w:vAlign w:val="bottom"/>
          </w:tcPr>
          <w:p w:rsidR="000B7FB2" w:rsidRPr="00FB727C" w:rsidRDefault="006C741E">
            <w:pPr>
              <w:spacing w:line="247" w:lineRule="exact"/>
              <w:ind w:left="100"/>
              <w:rPr>
                <w:sz w:val="24"/>
                <w:szCs w:val="24"/>
              </w:rPr>
            </w:pPr>
            <w:r w:rsidRPr="00FB727C">
              <w:rPr>
                <w:rFonts w:eastAsia="Times New Roman"/>
                <w:sz w:val="24"/>
                <w:szCs w:val="24"/>
              </w:rPr>
              <w:t>коррекционной работы.</w:t>
            </w:r>
          </w:p>
        </w:tc>
        <w:tc>
          <w:tcPr>
            <w:tcW w:w="3540" w:type="dxa"/>
            <w:tcBorders>
              <w:right w:val="single" w:sz="8" w:space="0" w:color="auto"/>
            </w:tcBorders>
            <w:vAlign w:val="bottom"/>
          </w:tcPr>
          <w:p w:rsidR="000B7FB2" w:rsidRPr="00FB727C" w:rsidRDefault="006C741E">
            <w:pPr>
              <w:spacing w:line="247" w:lineRule="exact"/>
              <w:ind w:left="100"/>
              <w:rPr>
                <w:sz w:val="24"/>
                <w:szCs w:val="24"/>
              </w:rPr>
            </w:pPr>
            <w:r w:rsidRPr="00FB727C">
              <w:rPr>
                <w:rFonts w:eastAsia="Times New Roman"/>
                <w:sz w:val="24"/>
                <w:szCs w:val="24"/>
              </w:rPr>
              <w:t>диагностики.</w:t>
            </w:r>
          </w:p>
        </w:tc>
        <w:tc>
          <w:tcPr>
            <w:tcW w:w="80" w:type="dxa"/>
            <w:vAlign w:val="bottom"/>
          </w:tcPr>
          <w:p w:rsidR="000B7FB2" w:rsidRPr="00FB727C" w:rsidRDefault="000B7FB2">
            <w:pPr>
              <w:rPr>
                <w:sz w:val="24"/>
                <w:szCs w:val="24"/>
              </w:rPr>
            </w:pPr>
          </w:p>
        </w:tc>
        <w:tc>
          <w:tcPr>
            <w:tcW w:w="2060" w:type="dxa"/>
            <w:gridSpan w:val="2"/>
            <w:tcBorders>
              <w:right w:val="single" w:sz="8" w:space="0" w:color="auto"/>
            </w:tcBorders>
            <w:vAlign w:val="bottom"/>
          </w:tcPr>
          <w:p w:rsidR="000B7FB2" w:rsidRPr="00FB727C" w:rsidRDefault="006C741E">
            <w:pPr>
              <w:spacing w:line="247" w:lineRule="exact"/>
              <w:ind w:left="20"/>
              <w:rPr>
                <w:sz w:val="24"/>
                <w:szCs w:val="24"/>
              </w:rPr>
            </w:pPr>
            <w:r w:rsidRPr="00FB727C">
              <w:rPr>
                <w:rFonts w:eastAsia="Times New Roman"/>
                <w:sz w:val="24"/>
                <w:szCs w:val="24"/>
              </w:rPr>
              <w:t>Создание</w:t>
            </w:r>
          </w:p>
        </w:tc>
        <w:tc>
          <w:tcPr>
            <w:tcW w:w="30" w:type="dxa"/>
            <w:vAlign w:val="bottom"/>
          </w:tcPr>
          <w:p w:rsidR="000B7FB2" w:rsidRPr="00FB727C" w:rsidRDefault="000B7FB2">
            <w:pPr>
              <w:rPr>
                <w:sz w:val="24"/>
                <w:szCs w:val="24"/>
              </w:rPr>
            </w:pPr>
          </w:p>
        </w:tc>
      </w:tr>
      <w:tr w:rsidR="000B7FB2" w:rsidRPr="00FB727C" w:rsidTr="00090EC9">
        <w:trPr>
          <w:trHeight w:val="254"/>
        </w:trPr>
        <w:tc>
          <w:tcPr>
            <w:tcW w:w="180" w:type="dxa"/>
            <w:tcBorders>
              <w:left w:val="single" w:sz="8" w:space="0" w:color="auto"/>
            </w:tcBorders>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00" w:type="dxa"/>
            <w:tcBorders>
              <w:right w:val="single" w:sz="8" w:space="0" w:color="auto"/>
            </w:tcBorders>
            <w:vAlign w:val="bottom"/>
          </w:tcPr>
          <w:p w:rsidR="000B7FB2" w:rsidRPr="00FB727C" w:rsidRDefault="000B7FB2">
            <w:pPr>
              <w:rPr>
                <w:sz w:val="24"/>
                <w:szCs w:val="24"/>
              </w:rPr>
            </w:pPr>
          </w:p>
        </w:tc>
        <w:tc>
          <w:tcPr>
            <w:tcW w:w="382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2.Организация педагогического</w:t>
            </w:r>
          </w:p>
        </w:tc>
        <w:tc>
          <w:tcPr>
            <w:tcW w:w="354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Анкетирование</w:t>
            </w:r>
          </w:p>
        </w:tc>
        <w:tc>
          <w:tcPr>
            <w:tcW w:w="80" w:type="dxa"/>
            <w:vAlign w:val="bottom"/>
          </w:tcPr>
          <w:p w:rsidR="000B7FB2" w:rsidRPr="00FB727C" w:rsidRDefault="000B7FB2">
            <w:pPr>
              <w:rPr>
                <w:sz w:val="24"/>
                <w:szCs w:val="24"/>
              </w:rPr>
            </w:pPr>
          </w:p>
        </w:tc>
        <w:tc>
          <w:tcPr>
            <w:tcW w:w="2060" w:type="dxa"/>
            <w:gridSpan w:val="2"/>
            <w:tcBorders>
              <w:right w:val="single" w:sz="8" w:space="0" w:color="auto"/>
            </w:tcBorders>
            <w:vAlign w:val="bottom"/>
          </w:tcPr>
          <w:p w:rsidR="000B7FB2" w:rsidRPr="00FB727C" w:rsidRDefault="006C741E">
            <w:pPr>
              <w:ind w:left="20"/>
              <w:rPr>
                <w:sz w:val="24"/>
                <w:szCs w:val="24"/>
              </w:rPr>
            </w:pPr>
            <w:r w:rsidRPr="00FB727C">
              <w:rPr>
                <w:rFonts w:eastAsia="Times New Roman"/>
                <w:sz w:val="24"/>
                <w:szCs w:val="24"/>
              </w:rPr>
              <w:t>аналитической</w:t>
            </w:r>
          </w:p>
        </w:tc>
        <w:tc>
          <w:tcPr>
            <w:tcW w:w="30" w:type="dxa"/>
            <w:vAlign w:val="bottom"/>
          </w:tcPr>
          <w:p w:rsidR="000B7FB2" w:rsidRPr="00FB727C" w:rsidRDefault="000B7FB2">
            <w:pPr>
              <w:rPr>
                <w:sz w:val="24"/>
                <w:szCs w:val="24"/>
              </w:rPr>
            </w:pPr>
          </w:p>
        </w:tc>
      </w:tr>
      <w:tr w:rsidR="000B7FB2" w:rsidRPr="00FB727C" w:rsidTr="00090EC9">
        <w:trPr>
          <w:trHeight w:val="252"/>
        </w:trPr>
        <w:tc>
          <w:tcPr>
            <w:tcW w:w="180" w:type="dxa"/>
            <w:tcBorders>
              <w:left w:val="single" w:sz="8" w:space="0" w:color="auto"/>
            </w:tcBorders>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00" w:type="dxa"/>
            <w:tcBorders>
              <w:right w:val="single" w:sz="8" w:space="0" w:color="auto"/>
            </w:tcBorders>
            <w:vAlign w:val="bottom"/>
          </w:tcPr>
          <w:p w:rsidR="000B7FB2" w:rsidRPr="00FB727C" w:rsidRDefault="000B7FB2">
            <w:pPr>
              <w:rPr>
                <w:sz w:val="24"/>
                <w:szCs w:val="24"/>
              </w:rPr>
            </w:pPr>
          </w:p>
        </w:tc>
        <w:tc>
          <w:tcPr>
            <w:tcW w:w="382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сопровождения детей, чье развитие</w:t>
            </w:r>
          </w:p>
        </w:tc>
        <w:tc>
          <w:tcPr>
            <w:tcW w:w="354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 Беседы.</w:t>
            </w:r>
          </w:p>
        </w:tc>
        <w:tc>
          <w:tcPr>
            <w:tcW w:w="80" w:type="dxa"/>
            <w:vAlign w:val="bottom"/>
          </w:tcPr>
          <w:p w:rsidR="000B7FB2" w:rsidRPr="00FB727C" w:rsidRDefault="000B7FB2">
            <w:pPr>
              <w:rPr>
                <w:sz w:val="24"/>
                <w:szCs w:val="24"/>
              </w:rPr>
            </w:pPr>
          </w:p>
        </w:tc>
        <w:tc>
          <w:tcPr>
            <w:tcW w:w="2060" w:type="dxa"/>
            <w:gridSpan w:val="2"/>
            <w:tcBorders>
              <w:right w:val="single" w:sz="8" w:space="0" w:color="auto"/>
            </w:tcBorders>
            <w:vAlign w:val="bottom"/>
          </w:tcPr>
          <w:p w:rsidR="000B7FB2" w:rsidRPr="00FB727C" w:rsidRDefault="006C741E">
            <w:pPr>
              <w:ind w:left="20"/>
              <w:rPr>
                <w:sz w:val="24"/>
                <w:szCs w:val="24"/>
              </w:rPr>
            </w:pPr>
            <w:r w:rsidRPr="00FB727C">
              <w:rPr>
                <w:rFonts w:eastAsia="Times New Roman"/>
                <w:sz w:val="24"/>
                <w:szCs w:val="24"/>
              </w:rPr>
              <w:t>справки об уровне</w:t>
            </w:r>
          </w:p>
        </w:tc>
        <w:tc>
          <w:tcPr>
            <w:tcW w:w="30" w:type="dxa"/>
            <w:vAlign w:val="bottom"/>
          </w:tcPr>
          <w:p w:rsidR="000B7FB2" w:rsidRPr="00FB727C" w:rsidRDefault="000B7FB2">
            <w:pPr>
              <w:rPr>
                <w:sz w:val="24"/>
                <w:szCs w:val="24"/>
              </w:rPr>
            </w:pPr>
          </w:p>
        </w:tc>
      </w:tr>
      <w:tr w:rsidR="000B7FB2" w:rsidRPr="00FB727C" w:rsidTr="00090EC9">
        <w:trPr>
          <w:trHeight w:val="254"/>
        </w:trPr>
        <w:tc>
          <w:tcPr>
            <w:tcW w:w="180" w:type="dxa"/>
            <w:tcBorders>
              <w:left w:val="single" w:sz="8" w:space="0" w:color="auto"/>
            </w:tcBorders>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00" w:type="dxa"/>
            <w:tcBorders>
              <w:right w:val="single" w:sz="8" w:space="0" w:color="auto"/>
            </w:tcBorders>
            <w:vAlign w:val="bottom"/>
          </w:tcPr>
          <w:p w:rsidR="000B7FB2" w:rsidRPr="00FB727C" w:rsidRDefault="000B7FB2">
            <w:pPr>
              <w:rPr>
                <w:sz w:val="24"/>
                <w:szCs w:val="24"/>
              </w:rPr>
            </w:pPr>
          </w:p>
        </w:tc>
        <w:tc>
          <w:tcPr>
            <w:tcW w:w="2180" w:type="dxa"/>
            <w:vAlign w:val="bottom"/>
          </w:tcPr>
          <w:p w:rsidR="000B7FB2" w:rsidRPr="00FB727C" w:rsidRDefault="006C741E">
            <w:pPr>
              <w:ind w:left="100"/>
              <w:rPr>
                <w:sz w:val="24"/>
                <w:szCs w:val="24"/>
              </w:rPr>
            </w:pPr>
            <w:r w:rsidRPr="00FB727C">
              <w:rPr>
                <w:rFonts w:eastAsia="Times New Roman"/>
                <w:sz w:val="24"/>
                <w:szCs w:val="24"/>
              </w:rPr>
              <w:t>осложнено действием</w:t>
            </w:r>
          </w:p>
        </w:tc>
        <w:tc>
          <w:tcPr>
            <w:tcW w:w="1640" w:type="dxa"/>
            <w:tcBorders>
              <w:right w:val="single" w:sz="8" w:space="0" w:color="auto"/>
            </w:tcBorders>
            <w:vAlign w:val="bottom"/>
          </w:tcPr>
          <w:p w:rsidR="000B7FB2" w:rsidRPr="00FB727C" w:rsidRDefault="000B7FB2">
            <w:pPr>
              <w:rPr>
                <w:sz w:val="24"/>
                <w:szCs w:val="24"/>
              </w:rPr>
            </w:pPr>
          </w:p>
        </w:tc>
        <w:tc>
          <w:tcPr>
            <w:tcW w:w="3540" w:type="dxa"/>
            <w:tcBorders>
              <w:right w:val="single" w:sz="8" w:space="0" w:color="auto"/>
            </w:tcBorders>
            <w:vAlign w:val="bottom"/>
          </w:tcPr>
          <w:p w:rsidR="000B7FB2" w:rsidRPr="00FB727C" w:rsidRDefault="006C741E">
            <w:pPr>
              <w:ind w:left="160"/>
              <w:rPr>
                <w:sz w:val="24"/>
                <w:szCs w:val="24"/>
              </w:rPr>
            </w:pPr>
            <w:r w:rsidRPr="00FB727C">
              <w:rPr>
                <w:rFonts w:eastAsia="Times New Roman"/>
                <w:sz w:val="24"/>
                <w:szCs w:val="24"/>
              </w:rPr>
              <w:t>Тестирование.</w:t>
            </w:r>
          </w:p>
        </w:tc>
        <w:tc>
          <w:tcPr>
            <w:tcW w:w="80" w:type="dxa"/>
            <w:vAlign w:val="bottom"/>
          </w:tcPr>
          <w:p w:rsidR="000B7FB2" w:rsidRPr="00FB727C" w:rsidRDefault="000B7FB2">
            <w:pPr>
              <w:rPr>
                <w:sz w:val="24"/>
                <w:szCs w:val="24"/>
              </w:rPr>
            </w:pPr>
          </w:p>
        </w:tc>
        <w:tc>
          <w:tcPr>
            <w:tcW w:w="2060" w:type="dxa"/>
            <w:gridSpan w:val="2"/>
            <w:tcBorders>
              <w:right w:val="single" w:sz="8" w:space="0" w:color="auto"/>
            </w:tcBorders>
            <w:vAlign w:val="bottom"/>
          </w:tcPr>
          <w:p w:rsidR="000B7FB2" w:rsidRPr="00FB727C" w:rsidRDefault="006C741E">
            <w:pPr>
              <w:ind w:left="20"/>
              <w:rPr>
                <w:sz w:val="24"/>
                <w:szCs w:val="24"/>
              </w:rPr>
            </w:pPr>
            <w:r w:rsidRPr="00FB727C">
              <w:rPr>
                <w:rFonts w:eastAsia="Times New Roman"/>
                <w:sz w:val="24"/>
                <w:szCs w:val="24"/>
              </w:rPr>
              <w:t>сформированности</w:t>
            </w:r>
          </w:p>
        </w:tc>
        <w:tc>
          <w:tcPr>
            <w:tcW w:w="30" w:type="dxa"/>
            <w:vAlign w:val="bottom"/>
          </w:tcPr>
          <w:p w:rsidR="000B7FB2" w:rsidRPr="00FB727C" w:rsidRDefault="000B7FB2">
            <w:pPr>
              <w:rPr>
                <w:sz w:val="24"/>
                <w:szCs w:val="24"/>
              </w:rPr>
            </w:pPr>
          </w:p>
        </w:tc>
      </w:tr>
      <w:tr w:rsidR="000B7FB2" w:rsidRPr="00FB727C" w:rsidTr="00090EC9">
        <w:trPr>
          <w:trHeight w:val="252"/>
        </w:trPr>
        <w:tc>
          <w:tcPr>
            <w:tcW w:w="180" w:type="dxa"/>
            <w:tcBorders>
              <w:left w:val="single" w:sz="8" w:space="0" w:color="auto"/>
            </w:tcBorders>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00" w:type="dxa"/>
            <w:tcBorders>
              <w:right w:val="single" w:sz="8" w:space="0" w:color="auto"/>
            </w:tcBorders>
            <w:vAlign w:val="bottom"/>
          </w:tcPr>
          <w:p w:rsidR="000B7FB2" w:rsidRPr="00FB727C" w:rsidRDefault="000B7FB2">
            <w:pPr>
              <w:rPr>
                <w:sz w:val="24"/>
                <w:szCs w:val="24"/>
              </w:rPr>
            </w:pPr>
          </w:p>
        </w:tc>
        <w:tc>
          <w:tcPr>
            <w:tcW w:w="382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неблагоприятных факторов.</w:t>
            </w:r>
          </w:p>
        </w:tc>
        <w:tc>
          <w:tcPr>
            <w:tcW w:w="354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Наблюдение.</w:t>
            </w:r>
          </w:p>
        </w:tc>
        <w:tc>
          <w:tcPr>
            <w:tcW w:w="80" w:type="dxa"/>
            <w:vAlign w:val="bottom"/>
          </w:tcPr>
          <w:p w:rsidR="000B7FB2" w:rsidRPr="00FB727C" w:rsidRDefault="000B7FB2">
            <w:pPr>
              <w:rPr>
                <w:sz w:val="24"/>
                <w:szCs w:val="24"/>
              </w:rPr>
            </w:pPr>
          </w:p>
        </w:tc>
        <w:tc>
          <w:tcPr>
            <w:tcW w:w="660" w:type="dxa"/>
            <w:vAlign w:val="bottom"/>
          </w:tcPr>
          <w:p w:rsidR="000B7FB2" w:rsidRPr="00FB727C" w:rsidRDefault="006C741E">
            <w:pPr>
              <w:ind w:left="20"/>
              <w:rPr>
                <w:sz w:val="24"/>
                <w:szCs w:val="24"/>
              </w:rPr>
            </w:pPr>
            <w:r w:rsidRPr="00FB727C">
              <w:rPr>
                <w:rFonts w:eastAsia="Times New Roman"/>
                <w:sz w:val="24"/>
                <w:szCs w:val="24"/>
              </w:rPr>
              <w:t>УУД.</w:t>
            </w:r>
          </w:p>
        </w:tc>
        <w:tc>
          <w:tcPr>
            <w:tcW w:w="140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252"/>
        </w:trPr>
        <w:tc>
          <w:tcPr>
            <w:tcW w:w="180" w:type="dxa"/>
            <w:tcBorders>
              <w:left w:val="single" w:sz="8" w:space="0" w:color="auto"/>
            </w:tcBorders>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00" w:type="dxa"/>
            <w:tcBorders>
              <w:right w:val="single" w:sz="8" w:space="0" w:color="auto"/>
            </w:tcBorders>
            <w:vAlign w:val="bottom"/>
          </w:tcPr>
          <w:p w:rsidR="000B7FB2" w:rsidRPr="00FB727C" w:rsidRDefault="000B7FB2">
            <w:pPr>
              <w:rPr>
                <w:sz w:val="24"/>
                <w:szCs w:val="24"/>
              </w:rPr>
            </w:pPr>
          </w:p>
        </w:tc>
        <w:tc>
          <w:tcPr>
            <w:tcW w:w="382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3.Установление объема знаний,</w:t>
            </w:r>
          </w:p>
        </w:tc>
        <w:tc>
          <w:tcPr>
            <w:tcW w:w="354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060" w:type="dxa"/>
            <w:gridSpan w:val="2"/>
            <w:tcBorders>
              <w:right w:val="single" w:sz="8" w:space="0" w:color="auto"/>
            </w:tcBorders>
            <w:vAlign w:val="bottom"/>
          </w:tcPr>
          <w:p w:rsidR="000B7FB2" w:rsidRPr="00FB727C" w:rsidRDefault="006C741E">
            <w:pPr>
              <w:ind w:left="20"/>
              <w:rPr>
                <w:sz w:val="24"/>
                <w:szCs w:val="24"/>
              </w:rPr>
            </w:pPr>
            <w:r w:rsidRPr="00FB727C">
              <w:rPr>
                <w:rFonts w:eastAsia="Times New Roman"/>
                <w:sz w:val="24"/>
                <w:szCs w:val="24"/>
              </w:rPr>
              <w:t>Диагностические</w:t>
            </w:r>
          </w:p>
        </w:tc>
        <w:tc>
          <w:tcPr>
            <w:tcW w:w="30" w:type="dxa"/>
            <w:vAlign w:val="bottom"/>
          </w:tcPr>
          <w:p w:rsidR="000B7FB2" w:rsidRPr="00FB727C" w:rsidRDefault="000B7FB2">
            <w:pPr>
              <w:rPr>
                <w:sz w:val="24"/>
                <w:szCs w:val="24"/>
              </w:rPr>
            </w:pPr>
          </w:p>
        </w:tc>
      </w:tr>
      <w:tr w:rsidR="000B7FB2" w:rsidRPr="00FB727C" w:rsidTr="00090EC9">
        <w:trPr>
          <w:trHeight w:val="254"/>
        </w:trPr>
        <w:tc>
          <w:tcPr>
            <w:tcW w:w="180" w:type="dxa"/>
            <w:tcBorders>
              <w:left w:val="single" w:sz="8" w:space="0" w:color="auto"/>
            </w:tcBorders>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00" w:type="dxa"/>
            <w:tcBorders>
              <w:right w:val="single" w:sz="8" w:space="0" w:color="auto"/>
            </w:tcBorders>
            <w:vAlign w:val="bottom"/>
          </w:tcPr>
          <w:p w:rsidR="000B7FB2" w:rsidRPr="00FB727C" w:rsidRDefault="000B7FB2">
            <w:pPr>
              <w:rPr>
                <w:sz w:val="24"/>
                <w:szCs w:val="24"/>
              </w:rPr>
            </w:pPr>
          </w:p>
        </w:tc>
        <w:tc>
          <w:tcPr>
            <w:tcW w:w="382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умений и навыков, выявление</w:t>
            </w:r>
          </w:p>
        </w:tc>
        <w:tc>
          <w:tcPr>
            <w:tcW w:w="354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2060" w:type="dxa"/>
            <w:gridSpan w:val="2"/>
            <w:tcBorders>
              <w:right w:val="single" w:sz="8" w:space="0" w:color="auto"/>
            </w:tcBorders>
            <w:vAlign w:val="bottom"/>
          </w:tcPr>
          <w:p w:rsidR="000B7FB2" w:rsidRPr="00FB727C" w:rsidRDefault="006C741E">
            <w:pPr>
              <w:ind w:left="20"/>
              <w:rPr>
                <w:sz w:val="24"/>
                <w:szCs w:val="24"/>
              </w:rPr>
            </w:pPr>
            <w:r w:rsidRPr="00FB727C">
              <w:rPr>
                <w:rFonts w:eastAsia="Times New Roman"/>
                <w:sz w:val="24"/>
                <w:szCs w:val="24"/>
              </w:rPr>
              <w:t>портреты детей.</w:t>
            </w:r>
          </w:p>
        </w:tc>
        <w:tc>
          <w:tcPr>
            <w:tcW w:w="30" w:type="dxa"/>
            <w:vAlign w:val="bottom"/>
          </w:tcPr>
          <w:p w:rsidR="000B7FB2" w:rsidRPr="00FB727C" w:rsidRDefault="000B7FB2">
            <w:pPr>
              <w:rPr>
                <w:sz w:val="24"/>
                <w:szCs w:val="24"/>
              </w:rPr>
            </w:pPr>
          </w:p>
        </w:tc>
      </w:tr>
      <w:tr w:rsidR="000B7FB2" w:rsidRPr="00FB727C" w:rsidTr="00090EC9">
        <w:trPr>
          <w:trHeight w:val="252"/>
        </w:trPr>
        <w:tc>
          <w:tcPr>
            <w:tcW w:w="180" w:type="dxa"/>
            <w:tcBorders>
              <w:left w:val="single" w:sz="8" w:space="0" w:color="auto"/>
            </w:tcBorders>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00" w:type="dxa"/>
            <w:tcBorders>
              <w:right w:val="single" w:sz="8" w:space="0" w:color="auto"/>
            </w:tcBorders>
            <w:vAlign w:val="bottom"/>
          </w:tcPr>
          <w:p w:rsidR="000B7FB2" w:rsidRPr="00FB727C" w:rsidRDefault="000B7FB2">
            <w:pPr>
              <w:rPr>
                <w:sz w:val="24"/>
                <w:szCs w:val="24"/>
              </w:rPr>
            </w:pPr>
          </w:p>
        </w:tc>
        <w:tc>
          <w:tcPr>
            <w:tcW w:w="382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трудностей, определение условий, в</w:t>
            </w:r>
          </w:p>
        </w:tc>
        <w:tc>
          <w:tcPr>
            <w:tcW w:w="354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660" w:type="dxa"/>
            <w:vAlign w:val="bottom"/>
          </w:tcPr>
          <w:p w:rsidR="000B7FB2" w:rsidRPr="00FB727C" w:rsidRDefault="000B7FB2">
            <w:pPr>
              <w:rPr>
                <w:sz w:val="24"/>
                <w:szCs w:val="24"/>
              </w:rPr>
            </w:pPr>
          </w:p>
        </w:tc>
        <w:tc>
          <w:tcPr>
            <w:tcW w:w="140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254"/>
        </w:trPr>
        <w:tc>
          <w:tcPr>
            <w:tcW w:w="180" w:type="dxa"/>
            <w:tcBorders>
              <w:left w:val="single" w:sz="8" w:space="0" w:color="auto"/>
            </w:tcBorders>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00" w:type="dxa"/>
            <w:tcBorders>
              <w:right w:val="single" w:sz="8" w:space="0" w:color="auto"/>
            </w:tcBorders>
            <w:vAlign w:val="bottom"/>
          </w:tcPr>
          <w:p w:rsidR="000B7FB2" w:rsidRPr="00FB727C" w:rsidRDefault="000B7FB2">
            <w:pPr>
              <w:rPr>
                <w:sz w:val="24"/>
                <w:szCs w:val="24"/>
              </w:rPr>
            </w:pPr>
          </w:p>
        </w:tc>
        <w:tc>
          <w:tcPr>
            <w:tcW w:w="382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которых они будут преодолеваться.</w:t>
            </w:r>
          </w:p>
        </w:tc>
        <w:tc>
          <w:tcPr>
            <w:tcW w:w="354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660" w:type="dxa"/>
            <w:vAlign w:val="bottom"/>
          </w:tcPr>
          <w:p w:rsidR="000B7FB2" w:rsidRPr="00FB727C" w:rsidRDefault="000B7FB2">
            <w:pPr>
              <w:rPr>
                <w:sz w:val="24"/>
                <w:szCs w:val="24"/>
              </w:rPr>
            </w:pPr>
          </w:p>
        </w:tc>
        <w:tc>
          <w:tcPr>
            <w:tcW w:w="140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252"/>
        </w:trPr>
        <w:tc>
          <w:tcPr>
            <w:tcW w:w="180" w:type="dxa"/>
            <w:tcBorders>
              <w:left w:val="single" w:sz="8" w:space="0" w:color="auto"/>
            </w:tcBorders>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00" w:type="dxa"/>
            <w:tcBorders>
              <w:right w:val="single" w:sz="8" w:space="0" w:color="auto"/>
            </w:tcBorders>
            <w:vAlign w:val="bottom"/>
          </w:tcPr>
          <w:p w:rsidR="000B7FB2" w:rsidRPr="00FB727C" w:rsidRDefault="000B7FB2">
            <w:pPr>
              <w:rPr>
                <w:sz w:val="24"/>
                <w:szCs w:val="24"/>
              </w:rPr>
            </w:pPr>
          </w:p>
        </w:tc>
        <w:tc>
          <w:tcPr>
            <w:tcW w:w="3820" w:type="dxa"/>
            <w:gridSpan w:val="2"/>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4.Проведение комплексной</w:t>
            </w:r>
          </w:p>
        </w:tc>
        <w:tc>
          <w:tcPr>
            <w:tcW w:w="354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660" w:type="dxa"/>
            <w:vAlign w:val="bottom"/>
          </w:tcPr>
          <w:p w:rsidR="000B7FB2" w:rsidRPr="00FB727C" w:rsidRDefault="000B7FB2">
            <w:pPr>
              <w:rPr>
                <w:sz w:val="24"/>
                <w:szCs w:val="24"/>
              </w:rPr>
            </w:pPr>
          </w:p>
        </w:tc>
        <w:tc>
          <w:tcPr>
            <w:tcW w:w="140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252"/>
        </w:trPr>
        <w:tc>
          <w:tcPr>
            <w:tcW w:w="180" w:type="dxa"/>
            <w:tcBorders>
              <w:left w:val="single" w:sz="8" w:space="0" w:color="auto"/>
            </w:tcBorders>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00" w:type="dxa"/>
            <w:tcBorders>
              <w:right w:val="single" w:sz="8" w:space="0" w:color="auto"/>
            </w:tcBorders>
            <w:vAlign w:val="bottom"/>
          </w:tcPr>
          <w:p w:rsidR="000B7FB2" w:rsidRPr="00FB727C" w:rsidRDefault="000B7FB2">
            <w:pPr>
              <w:rPr>
                <w:sz w:val="24"/>
                <w:szCs w:val="24"/>
              </w:rPr>
            </w:pPr>
          </w:p>
        </w:tc>
        <w:tc>
          <w:tcPr>
            <w:tcW w:w="2180" w:type="dxa"/>
            <w:vAlign w:val="bottom"/>
          </w:tcPr>
          <w:p w:rsidR="000B7FB2" w:rsidRPr="00FB727C" w:rsidRDefault="006C741E">
            <w:pPr>
              <w:ind w:left="100"/>
              <w:rPr>
                <w:sz w:val="24"/>
                <w:szCs w:val="24"/>
              </w:rPr>
            </w:pPr>
            <w:r w:rsidRPr="00FB727C">
              <w:rPr>
                <w:rFonts w:eastAsia="Times New Roman"/>
                <w:sz w:val="24"/>
                <w:szCs w:val="24"/>
              </w:rPr>
              <w:t>диагностики уровня</w:t>
            </w:r>
          </w:p>
        </w:tc>
        <w:tc>
          <w:tcPr>
            <w:tcW w:w="1640" w:type="dxa"/>
            <w:tcBorders>
              <w:right w:val="single" w:sz="8" w:space="0" w:color="auto"/>
            </w:tcBorders>
            <w:vAlign w:val="bottom"/>
          </w:tcPr>
          <w:p w:rsidR="000B7FB2" w:rsidRPr="00FB727C" w:rsidRDefault="000B7FB2">
            <w:pPr>
              <w:rPr>
                <w:sz w:val="24"/>
                <w:szCs w:val="24"/>
              </w:rPr>
            </w:pPr>
          </w:p>
        </w:tc>
        <w:tc>
          <w:tcPr>
            <w:tcW w:w="3540" w:type="dxa"/>
            <w:tcBorders>
              <w:right w:val="single" w:sz="8" w:space="0" w:color="auto"/>
            </w:tcBorders>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660" w:type="dxa"/>
            <w:vAlign w:val="bottom"/>
          </w:tcPr>
          <w:p w:rsidR="000B7FB2" w:rsidRPr="00FB727C" w:rsidRDefault="000B7FB2">
            <w:pPr>
              <w:rPr>
                <w:sz w:val="24"/>
                <w:szCs w:val="24"/>
              </w:rPr>
            </w:pPr>
          </w:p>
        </w:tc>
        <w:tc>
          <w:tcPr>
            <w:tcW w:w="140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258"/>
        </w:trPr>
        <w:tc>
          <w:tcPr>
            <w:tcW w:w="180" w:type="dxa"/>
            <w:tcBorders>
              <w:left w:val="single" w:sz="8" w:space="0" w:color="auto"/>
              <w:bottom w:val="single" w:sz="8" w:space="0" w:color="auto"/>
            </w:tcBorders>
            <w:vAlign w:val="bottom"/>
          </w:tcPr>
          <w:p w:rsidR="000B7FB2" w:rsidRPr="00FB727C" w:rsidRDefault="000B7FB2">
            <w:pPr>
              <w:rPr>
                <w:sz w:val="24"/>
                <w:szCs w:val="24"/>
              </w:rPr>
            </w:pPr>
          </w:p>
        </w:tc>
        <w:tc>
          <w:tcPr>
            <w:tcW w:w="920" w:type="dxa"/>
            <w:tcBorders>
              <w:bottom w:val="single" w:sz="8" w:space="0" w:color="auto"/>
            </w:tcBorders>
            <w:vAlign w:val="bottom"/>
          </w:tcPr>
          <w:p w:rsidR="000B7FB2" w:rsidRPr="00FB727C" w:rsidRDefault="000B7FB2">
            <w:pPr>
              <w:rPr>
                <w:sz w:val="24"/>
                <w:szCs w:val="24"/>
              </w:rPr>
            </w:pPr>
          </w:p>
        </w:tc>
        <w:tc>
          <w:tcPr>
            <w:tcW w:w="200" w:type="dxa"/>
            <w:tcBorders>
              <w:bottom w:val="single" w:sz="8" w:space="0" w:color="auto"/>
              <w:right w:val="single" w:sz="8" w:space="0" w:color="auto"/>
            </w:tcBorders>
            <w:vAlign w:val="bottom"/>
          </w:tcPr>
          <w:p w:rsidR="000B7FB2" w:rsidRPr="00FB727C" w:rsidRDefault="000B7FB2">
            <w:pPr>
              <w:rPr>
                <w:sz w:val="24"/>
                <w:szCs w:val="24"/>
              </w:rPr>
            </w:pPr>
          </w:p>
        </w:tc>
        <w:tc>
          <w:tcPr>
            <w:tcW w:w="3820" w:type="dxa"/>
            <w:gridSpan w:val="2"/>
            <w:tcBorders>
              <w:bottom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сформированности УУД.</w:t>
            </w:r>
          </w:p>
        </w:tc>
        <w:tc>
          <w:tcPr>
            <w:tcW w:w="3540" w:type="dxa"/>
            <w:tcBorders>
              <w:bottom w:val="single" w:sz="8" w:space="0" w:color="auto"/>
              <w:right w:val="single" w:sz="8" w:space="0" w:color="auto"/>
            </w:tcBorders>
            <w:vAlign w:val="bottom"/>
          </w:tcPr>
          <w:p w:rsidR="000B7FB2" w:rsidRPr="00FB727C" w:rsidRDefault="000B7FB2">
            <w:pPr>
              <w:rPr>
                <w:sz w:val="24"/>
                <w:szCs w:val="24"/>
              </w:rPr>
            </w:pPr>
          </w:p>
        </w:tc>
        <w:tc>
          <w:tcPr>
            <w:tcW w:w="80" w:type="dxa"/>
            <w:tcBorders>
              <w:bottom w:val="single" w:sz="8" w:space="0" w:color="auto"/>
            </w:tcBorders>
            <w:vAlign w:val="bottom"/>
          </w:tcPr>
          <w:p w:rsidR="000B7FB2" w:rsidRPr="00FB727C" w:rsidRDefault="000B7FB2">
            <w:pPr>
              <w:rPr>
                <w:sz w:val="24"/>
                <w:szCs w:val="24"/>
              </w:rPr>
            </w:pPr>
          </w:p>
        </w:tc>
        <w:tc>
          <w:tcPr>
            <w:tcW w:w="660" w:type="dxa"/>
            <w:tcBorders>
              <w:bottom w:val="single" w:sz="8" w:space="0" w:color="auto"/>
            </w:tcBorders>
            <w:vAlign w:val="bottom"/>
          </w:tcPr>
          <w:p w:rsidR="000B7FB2" w:rsidRPr="00FB727C" w:rsidRDefault="000B7FB2">
            <w:pPr>
              <w:rPr>
                <w:sz w:val="24"/>
                <w:szCs w:val="24"/>
              </w:rPr>
            </w:pPr>
          </w:p>
        </w:tc>
        <w:tc>
          <w:tcPr>
            <w:tcW w:w="1400" w:type="dxa"/>
            <w:tcBorders>
              <w:bottom w:val="single" w:sz="8" w:space="0" w:color="auto"/>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247"/>
        </w:trPr>
        <w:tc>
          <w:tcPr>
            <w:tcW w:w="180" w:type="dxa"/>
            <w:vAlign w:val="bottom"/>
          </w:tcPr>
          <w:p w:rsidR="000B7FB2" w:rsidRPr="00FB727C" w:rsidRDefault="000B7FB2">
            <w:pPr>
              <w:rPr>
                <w:sz w:val="24"/>
                <w:szCs w:val="24"/>
              </w:rPr>
            </w:pPr>
          </w:p>
        </w:tc>
        <w:tc>
          <w:tcPr>
            <w:tcW w:w="920" w:type="dxa"/>
            <w:tcBorders>
              <w:bottom w:val="single" w:sz="8" w:space="0" w:color="auto"/>
            </w:tcBorders>
            <w:vAlign w:val="bottom"/>
          </w:tcPr>
          <w:p w:rsidR="000B7FB2" w:rsidRPr="00FB727C" w:rsidRDefault="000B7FB2">
            <w:pPr>
              <w:rPr>
                <w:sz w:val="24"/>
                <w:szCs w:val="24"/>
              </w:rPr>
            </w:pPr>
          </w:p>
        </w:tc>
        <w:tc>
          <w:tcPr>
            <w:tcW w:w="2380" w:type="dxa"/>
            <w:gridSpan w:val="2"/>
            <w:tcBorders>
              <w:bottom w:val="single" w:sz="8" w:space="0" w:color="auto"/>
            </w:tcBorders>
            <w:vAlign w:val="bottom"/>
          </w:tcPr>
          <w:p w:rsidR="000B7FB2" w:rsidRPr="00FB727C" w:rsidRDefault="000B7FB2">
            <w:pPr>
              <w:rPr>
                <w:sz w:val="24"/>
                <w:szCs w:val="24"/>
              </w:rPr>
            </w:pPr>
          </w:p>
        </w:tc>
        <w:tc>
          <w:tcPr>
            <w:tcW w:w="5920" w:type="dxa"/>
            <w:gridSpan w:val="4"/>
            <w:tcBorders>
              <w:bottom w:val="single" w:sz="8" w:space="0" w:color="auto"/>
            </w:tcBorders>
            <w:vAlign w:val="bottom"/>
          </w:tcPr>
          <w:p w:rsidR="000B7FB2" w:rsidRPr="00FB727C" w:rsidRDefault="000B7FB2">
            <w:pPr>
              <w:rPr>
                <w:sz w:val="24"/>
                <w:szCs w:val="24"/>
              </w:rPr>
            </w:pPr>
          </w:p>
        </w:tc>
        <w:tc>
          <w:tcPr>
            <w:tcW w:w="1400" w:type="dxa"/>
            <w:tcBorders>
              <w:bottom w:val="single" w:sz="8" w:space="0" w:color="auto"/>
            </w:tcBorders>
            <w:vAlign w:val="bottom"/>
          </w:tcPr>
          <w:p w:rsidR="000B7FB2" w:rsidRPr="00FB727C" w:rsidRDefault="000B7FB2">
            <w:pPr>
              <w:rPr>
                <w:sz w:val="24"/>
                <w:szCs w:val="24"/>
              </w:rPr>
            </w:pPr>
          </w:p>
        </w:tc>
        <w:tc>
          <w:tcPr>
            <w:tcW w:w="30" w:type="dxa"/>
            <w:tcBorders>
              <w:bottom w:val="single" w:sz="8" w:space="0" w:color="auto"/>
            </w:tcBorders>
            <w:vAlign w:val="bottom"/>
          </w:tcPr>
          <w:p w:rsidR="000B7FB2" w:rsidRPr="00FB727C" w:rsidRDefault="000B7FB2">
            <w:pPr>
              <w:rPr>
                <w:sz w:val="24"/>
                <w:szCs w:val="24"/>
              </w:rPr>
            </w:pPr>
          </w:p>
        </w:tc>
      </w:tr>
      <w:tr w:rsidR="000B7FB2" w:rsidRPr="00FB727C" w:rsidTr="00090EC9">
        <w:trPr>
          <w:trHeight w:val="240"/>
        </w:trPr>
        <w:tc>
          <w:tcPr>
            <w:tcW w:w="180" w:type="dxa"/>
            <w:vAlign w:val="bottom"/>
          </w:tcPr>
          <w:p w:rsidR="000B7FB2" w:rsidRPr="00FB727C" w:rsidRDefault="000B7FB2">
            <w:pPr>
              <w:rPr>
                <w:sz w:val="24"/>
                <w:szCs w:val="24"/>
              </w:rPr>
            </w:pPr>
          </w:p>
        </w:tc>
        <w:tc>
          <w:tcPr>
            <w:tcW w:w="920" w:type="dxa"/>
            <w:vAlign w:val="bottom"/>
          </w:tcPr>
          <w:p w:rsidR="000B7FB2" w:rsidRPr="00FB727C" w:rsidRDefault="006C741E">
            <w:pPr>
              <w:spacing w:line="240" w:lineRule="exact"/>
              <w:ind w:left="160"/>
              <w:rPr>
                <w:sz w:val="24"/>
                <w:szCs w:val="24"/>
              </w:rPr>
            </w:pPr>
            <w:r w:rsidRPr="00FB727C">
              <w:rPr>
                <w:rFonts w:eastAsia="Times New Roman"/>
                <w:b/>
                <w:bCs/>
                <w:i/>
                <w:iCs/>
                <w:sz w:val="24"/>
                <w:szCs w:val="24"/>
              </w:rPr>
              <w:t>Корр</w:t>
            </w:r>
          </w:p>
        </w:tc>
        <w:tc>
          <w:tcPr>
            <w:tcW w:w="2380" w:type="dxa"/>
            <w:gridSpan w:val="2"/>
            <w:vAlign w:val="bottom"/>
          </w:tcPr>
          <w:p w:rsidR="000B7FB2" w:rsidRPr="00FB727C" w:rsidRDefault="006C741E">
            <w:pPr>
              <w:spacing w:line="240" w:lineRule="exact"/>
              <w:ind w:left="60"/>
              <w:rPr>
                <w:sz w:val="24"/>
                <w:szCs w:val="24"/>
              </w:rPr>
            </w:pPr>
            <w:r w:rsidRPr="00FB727C">
              <w:rPr>
                <w:rFonts w:eastAsia="Times New Roman"/>
                <w:sz w:val="24"/>
                <w:szCs w:val="24"/>
              </w:rPr>
              <w:t>1.Преодоление</w:t>
            </w:r>
          </w:p>
        </w:tc>
        <w:tc>
          <w:tcPr>
            <w:tcW w:w="5920" w:type="dxa"/>
            <w:gridSpan w:val="4"/>
            <w:vAlign w:val="bottom"/>
          </w:tcPr>
          <w:p w:rsidR="000B7FB2" w:rsidRPr="00FB727C" w:rsidRDefault="006C741E">
            <w:pPr>
              <w:spacing w:line="240" w:lineRule="exact"/>
              <w:ind w:left="100"/>
              <w:rPr>
                <w:sz w:val="24"/>
                <w:szCs w:val="24"/>
              </w:rPr>
            </w:pPr>
            <w:r w:rsidRPr="00FB727C">
              <w:rPr>
                <w:rFonts w:eastAsia="Times New Roman"/>
                <w:sz w:val="24"/>
                <w:szCs w:val="24"/>
              </w:rPr>
              <w:t>Проведение групповых и индивидуальных коррекционных</w:t>
            </w:r>
          </w:p>
        </w:tc>
        <w:tc>
          <w:tcPr>
            <w:tcW w:w="1400" w:type="dxa"/>
            <w:vAlign w:val="bottom"/>
          </w:tcPr>
          <w:p w:rsidR="000B7FB2" w:rsidRPr="00FB727C" w:rsidRDefault="006C741E">
            <w:pPr>
              <w:spacing w:line="240" w:lineRule="exact"/>
              <w:ind w:left="160"/>
              <w:rPr>
                <w:sz w:val="24"/>
                <w:szCs w:val="24"/>
              </w:rPr>
            </w:pPr>
            <w:r w:rsidRPr="00FB727C">
              <w:rPr>
                <w:rFonts w:eastAsia="Times New Roman"/>
                <w:sz w:val="24"/>
                <w:szCs w:val="24"/>
              </w:rPr>
              <w:t>Исправлени</w:t>
            </w:r>
          </w:p>
        </w:tc>
        <w:tc>
          <w:tcPr>
            <w:tcW w:w="30" w:type="dxa"/>
            <w:vAlign w:val="bottom"/>
          </w:tcPr>
          <w:p w:rsidR="000B7FB2" w:rsidRPr="00FB727C" w:rsidRDefault="000B7FB2">
            <w:pPr>
              <w:rPr>
                <w:sz w:val="24"/>
                <w:szCs w:val="24"/>
              </w:rPr>
            </w:pPr>
          </w:p>
        </w:tc>
      </w:tr>
      <w:tr w:rsidR="000B7FB2" w:rsidRPr="00FB727C" w:rsidTr="00090EC9">
        <w:trPr>
          <w:trHeight w:val="252"/>
        </w:trPr>
        <w:tc>
          <w:tcPr>
            <w:tcW w:w="180" w:type="dxa"/>
            <w:vAlign w:val="bottom"/>
          </w:tcPr>
          <w:p w:rsidR="000B7FB2" w:rsidRPr="00FB727C" w:rsidRDefault="000B7FB2">
            <w:pPr>
              <w:rPr>
                <w:sz w:val="24"/>
                <w:szCs w:val="24"/>
              </w:rPr>
            </w:pPr>
          </w:p>
        </w:tc>
        <w:tc>
          <w:tcPr>
            <w:tcW w:w="920" w:type="dxa"/>
            <w:vAlign w:val="bottom"/>
          </w:tcPr>
          <w:p w:rsidR="000B7FB2" w:rsidRPr="00FB727C" w:rsidRDefault="006C741E">
            <w:pPr>
              <w:ind w:left="120"/>
              <w:rPr>
                <w:sz w:val="24"/>
                <w:szCs w:val="24"/>
              </w:rPr>
            </w:pPr>
            <w:r w:rsidRPr="00FB727C">
              <w:rPr>
                <w:rFonts w:eastAsia="Times New Roman"/>
                <w:b/>
                <w:bCs/>
                <w:i/>
                <w:iCs/>
                <w:sz w:val="24"/>
                <w:szCs w:val="24"/>
              </w:rPr>
              <w:t>ецион</w:t>
            </w:r>
          </w:p>
        </w:tc>
        <w:tc>
          <w:tcPr>
            <w:tcW w:w="2380" w:type="dxa"/>
            <w:gridSpan w:val="2"/>
            <w:vAlign w:val="bottom"/>
          </w:tcPr>
          <w:p w:rsidR="000B7FB2" w:rsidRPr="00FB727C" w:rsidRDefault="006C741E">
            <w:pPr>
              <w:spacing w:line="247" w:lineRule="exact"/>
              <w:rPr>
                <w:sz w:val="24"/>
                <w:szCs w:val="24"/>
              </w:rPr>
            </w:pPr>
            <w:r w:rsidRPr="00FB727C">
              <w:rPr>
                <w:rFonts w:eastAsia="Times New Roman"/>
                <w:sz w:val="24"/>
                <w:szCs w:val="24"/>
              </w:rPr>
              <w:t>затруднений учащихся</w:t>
            </w:r>
          </w:p>
        </w:tc>
        <w:tc>
          <w:tcPr>
            <w:tcW w:w="1640" w:type="dxa"/>
            <w:vAlign w:val="bottom"/>
          </w:tcPr>
          <w:p w:rsidR="000B7FB2" w:rsidRPr="00FB727C" w:rsidRDefault="006C741E">
            <w:pPr>
              <w:spacing w:line="247" w:lineRule="exact"/>
              <w:ind w:left="40"/>
              <w:rPr>
                <w:sz w:val="24"/>
                <w:szCs w:val="24"/>
              </w:rPr>
            </w:pPr>
            <w:r w:rsidRPr="00FB727C">
              <w:rPr>
                <w:rFonts w:eastAsia="Times New Roman"/>
                <w:sz w:val="24"/>
                <w:szCs w:val="24"/>
              </w:rPr>
              <w:t>занятий.</w:t>
            </w:r>
          </w:p>
        </w:tc>
        <w:tc>
          <w:tcPr>
            <w:tcW w:w="3540" w:type="dxa"/>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660" w:type="dxa"/>
            <w:vAlign w:val="bottom"/>
          </w:tcPr>
          <w:p w:rsidR="000B7FB2" w:rsidRPr="00FB727C" w:rsidRDefault="000B7FB2">
            <w:pPr>
              <w:rPr>
                <w:sz w:val="24"/>
                <w:szCs w:val="24"/>
              </w:rPr>
            </w:pPr>
          </w:p>
        </w:tc>
        <w:tc>
          <w:tcPr>
            <w:tcW w:w="1400" w:type="dxa"/>
            <w:vAlign w:val="bottom"/>
          </w:tcPr>
          <w:p w:rsidR="000B7FB2" w:rsidRPr="00FB727C" w:rsidRDefault="006C741E">
            <w:pPr>
              <w:spacing w:line="247" w:lineRule="exact"/>
              <w:ind w:left="120"/>
              <w:rPr>
                <w:sz w:val="24"/>
                <w:szCs w:val="24"/>
              </w:rPr>
            </w:pPr>
            <w:r w:rsidRPr="00FB727C">
              <w:rPr>
                <w:rFonts w:eastAsia="Times New Roman"/>
                <w:sz w:val="24"/>
                <w:szCs w:val="24"/>
              </w:rPr>
              <w:t>е или</w:t>
            </w:r>
          </w:p>
        </w:tc>
        <w:tc>
          <w:tcPr>
            <w:tcW w:w="30" w:type="dxa"/>
            <w:vAlign w:val="bottom"/>
          </w:tcPr>
          <w:p w:rsidR="000B7FB2" w:rsidRPr="00FB727C" w:rsidRDefault="000B7FB2">
            <w:pPr>
              <w:rPr>
                <w:sz w:val="24"/>
                <w:szCs w:val="24"/>
              </w:rPr>
            </w:pPr>
          </w:p>
        </w:tc>
      </w:tr>
      <w:tr w:rsidR="000B7FB2" w:rsidRPr="00FB727C" w:rsidTr="00090EC9">
        <w:trPr>
          <w:trHeight w:val="254"/>
        </w:trPr>
        <w:tc>
          <w:tcPr>
            <w:tcW w:w="180" w:type="dxa"/>
            <w:vAlign w:val="bottom"/>
          </w:tcPr>
          <w:p w:rsidR="000B7FB2" w:rsidRPr="00FB727C" w:rsidRDefault="000B7FB2">
            <w:pPr>
              <w:rPr>
                <w:sz w:val="24"/>
                <w:szCs w:val="24"/>
              </w:rPr>
            </w:pPr>
          </w:p>
        </w:tc>
        <w:tc>
          <w:tcPr>
            <w:tcW w:w="920" w:type="dxa"/>
            <w:vAlign w:val="bottom"/>
          </w:tcPr>
          <w:p w:rsidR="000B7FB2" w:rsidRPr="00FB727C" w:rsidRDefault="006C741E">
            <w:pPr>
              <w:ind w:left="120"/>
              <w:rPr>
                <w:sz w:val="24"/>
                <w:szCs w:val="24"/>
              </w:rPr>
            </w:pPr>
            <w:r w:rsidRPr="00FB727C">
              <w:rPr>
                <w:rFonts w:eastAsia="Times New Roman"/>
                <w:b/>
                <w:bCs/>
                <w:i/>
                <w:iCs/>
                <w:sz w:val="24"/>
                <w:szCs w:val="24"/>
              </w:rPr>
              <w:t>ное</w:t>
            </w:r>
          </w:p>
        </w:tc>
        <w:tc>
          <w:tcPr>
            <w:tcW w:w="2380" w:type="dxa"/>
            <w:gridSpan w:val="2"/>
            <w:vAlign w:val="bottom"/>
          </w:tcPr>
          <w:p w:rsidR="000B7FB2" w:rsidRPr="00FB727C" w:rsidRDefault="006C741E">
            <w:pPr>
              <w:spacing w:line="249" w:lineRule="exact"/>
              <w:rPr>
                <w:sz w:val="24"/>
                <w:szCs w:val="24"/>
              </w:rPr>
            </w:pPr>
            <w:r w:rsidRPr="00FB727C">
              <w:rPr>
                <w:rFonts w:eastAsia="Times New Roman"/>
                <w:sz w:val="24"/>
                <w:szCs w:val="24"/>
              </w:rPr>
              <w:t>в учебной</w:t>
            </w:r>
          </w:p>
        </w:tc>
        <w:tc>
          <w:tcPr>
            <w:tcW w:w="5260" w:type="dxa"/>
            <w:gridSpan w:val="3"/>
            <w:vAlign w:val="bottom"/>
          </w:tcPr>
          <w:p w:rsidR="000B7FB2" w:rsidRPr="00FB727C" w:rsidRDefault="006C741E">
            <w:pPr>
              <w:spacing w:line="249" w:lineRule="exact"/>
              <w:ind w:left="40"/>
              <w:rPr>
                <w:sz w:val="24"/>
                <w:szCs w:val="24"/>
              </w:rPr>
            </w:pPr>
            <w:r w:rsidRPr="00FB727C">
              <w:rPr>
                <w:rFonts w:eastAsia="Times New Roman"/>
                <w:sz w:val="24"/>
                <w:szCs w:val="24"/>
              </w:rPr>
              <w:t>Проведение занятий внеурочной деятельности,</w:t>
            </w:r>
          </w:p>
        </w:tc>
        <w:tc>
          <w:tcPr>
            <w:tcW w:w="660" w:type="dxa"/>
            <w:vAlign w:val="bottom"/>
          </w:tcPr>
          <w:p w:rsidR="000B7FB2" w:rsidRPr="00FB727C" w:rsidRDefault="000B7FB2">
            <w:pPr>
              <w:rPr>
                <w:sz w:val="24"/>
                <w:szCs w:val="24"/>
              </w:rPr>
            </w:pPr>
          </w:p>
        </w:tc>
        <w:tc>
          <w:tcPr>
            <w:tcW w:w="1400" w:type="dxa"/>
            <w:vAlign w:val="bottom"/>
          </w:tcPr>
          <w:p w:rsidR="000B7FB2" w:rsidRPr="00FB727C" w:rsidRDefault="006C741E">
            <w:pPr>
              <w:spacing w:line="249" w:lineRule="exact"/>
              <w:ind w:left="120"/>
              <w:rPr>
                <w:sz w:val="24"/>
                <w:szCs w:val="24"/>
              </w:rPr>
            </w:pPr>
            <w:r w:rsidRPr="00FB727C">
              <w:rPr>
                <w:rFonts w:eastAsia="Times New Roman"/>
                <w:sz w:val="24"/>
                <w:szCs w:val="24"/>
              </w:rPr>
              <w:t>сглаживание</w:t>
            </w:r>
          </w:p>
        </w:tc>
        <w:tc>
          <w:tcPr>
            <w:tcW w:w="30" w:type="dxa"/>
            <w:vAlign w:val="bottom"/>
          </w:tcPr>
          <w:p w:rsidR="000B7FB2" w:rsidRPr="00FB727C" w:rsidRDefault="000B7FB2">
            <w:pPr>
              <w:rPr>
                <w:sz w:val="24"/>
                <w:szCs w:val="24"/>
              </w:rPr>
            </w:pPr>
          </w:p>
        </w:tc>
      </w:tr>
      <w:tr w:rsidR="000B7FB2" w:rsidRPr="00FB727C" w:rsidTr="00090EC9">
        <w:trPr>
          <w:trHeight w:val="247"/>
        </w:trPr>
        <w:tc>
          <w:tcPr>
            <w:tcW w:w="180" w:type="dxa"/>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380" w:type="dxa"/>
            <w:gridSpan w:val="2"/>
            <w:vAlign w:val="bottom"/>
          </w:tcPr>
          <w:p w:rsidR="000B7FB2" w:rsidRPr="00FB727C" w:rsidRDefault="006C741E">
            <w:pPr>
              <w:spacing w:line="247" w:lineRule="exact"/>
              <w:rPr>
                <w:sz w:val="24"/>
                <w:szCs w:val="24"/>
              </w:rPr>
            </w:pPr>
            <w:r w:rsidRPr="00FB727C">
              <w:rPr>
                <w:rFonts w:eastAsia="Times New Roman"/>
                <w:sz w:val="24"/>
                <w:szCs w:val="24"/>
              </w:rPr>
              <w:t>деятельности.</w:t>
            </w:r>
          </w:p>
        </w:tc>
        <w:tc>
          <w:tcPr>
            <w:tcW w:w="5260" w:type="dxa"/>
            <w:gridSpan w:val="3"/>
            <w:vAlign w:val="bottom"/>
          </w:tcPr>
          <w:p w:rsidR="000B7FB2" w:rsidRPr="00FB727C" w:rsidRDefault="006C741E">
            <w:pPr>
              <w:spacing w:line="247" w:lineRule="exact"/>
              <w:ind w:left="40"/>
              <w:rPr>
                <w:sz w:val="24"/>
                <w:szCs w:val="24"/>
              </w:rPr>
            </w:pPr>
            <w:r w:rsidRPr="00FB727C">
              <w:rPr>
                <w:rFonts w:eastAsia="Times New Roman"/>
                <w:sz w:val="24"/>
                <w:szCs w:val="24"/>
              </w:rPr>
              <w:t>направленной на развитие познавательных процессов</w:t>
            </w:r>
          </w:p>
        </w:tc>
        <w:tc>
          <w:tcPr>
            <w:tcW w:w="660" w:type="dxa"/>
            <w:vAlign w:val="bottom"/>
          </w:tcPr>
          <w:p w:rsidR="000B7FB2" w:rsidRPr="00FB727C" w:rsidRDefault="000B7FB2">
            <w:pPr>
              <w:rPr>
                <w:sz w:val="24"/>
                <w:szCs w:val="24"/>
              </w:rPr>
            </w:pPr>
          </w:p>
        </w:tc>
        <w:tc>
          <w:tcPr>
            <w:tcW w:w="1400" w:type="dxa"/>
            <w:vAlign w:val="bottom"/>
          </w:tcPr>
          <w:p w:rsidR="000B7FB2" w:rsidRPr="00FB727C" w:rsidRDefault="006C741E">
            <w:pPr>
              <w:spacing w:line="247" w:lineRule="exact"/>
              <w:ind w:left="120"/>
              <w:rPr>
                <w:sz w:val="24"/>
                <w:szCs w:val="24"/>
              </w:rPr>
            </w:pPr>
            <w:r w:rsidRPr="00FB727C">
              <w:rPr>
                <w:rFonts w:eastAsia="Times New Roman"/>
                <w:sz w:val="24"/>
                <w:szCs w:val="24"/>
              </w:rPr>
              <w:t>отклонений</w:t>
            </w:r>
          </w:p>
        </w:tc>
        <w:tc>
          <w:tcPr>
            <w:tcW w:w="30" w:type="dxa"/>
            <w:vAlign w:val="bottom"/>
          </w:tcPr>
          <w:p w:rsidR="000B7FB2" w:rsidRPr="00FB727C" w:rsidRDefault="000B7FB2">
            <w:pPr>
              <w:rPr>
                <w:sz w:val="24"/>
                <w:szCs w:val="24"/>
              </w:rPr>
            </w:pPr>
          </w:p>
        </w:tc>
      </w:tr>
      <w:tr w:rsidR="000B7FB2" w:rsidRPr="00FB727C" w:rsidTr="00090EC9">
        <w:trPr>
          <w:trHeight w:val="255"/>
        </w:trPr>
        <w:tc>
          <w:tcPr>
            <w:tcW w:w="180" w:type="dxa"/>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380" w:type="dxa"/>
            <w:gridSpan w:val="2"/>
            <w:vAlign w:val="bottom"/>
          </w:tcPr>
          <w:p w:rsidR="000B7FB2" w:rsidRPr="00FB727C" w:rsidRDefault="006C741E">
            <w:pPr>
              <w:rPr>
                <w:sz w:val="24"/>
                <w:szCs w:val="24"/>
              </w:rPr>
            </w:pPr>
            <w:r w:rsidRPr="00FB727C">
              <w:rPr>
                <w:rFonts w:eastAsia="Times New Roman"/>
                <w:sz w:val="24"/>
                <w:szCs w:val="24"/>
              </w:rPr>
              <w:t>2.Овладение навыками</w:t>
            </w:r>
          </w:p>
        </w:tc>
        <w:tc>
          <w:tcPr>
            <w:tcW w:w="5260" w:type="dxa"/>
            <w:gridSpan w:val="3"/>
            <w:vAlign w:val="bottom"/>
          </w:tcPr>
          <w:p w:rsidR="000B7FB2" w:rsidRPr="00FB727C" w:rsidRDefault="006C741E">
            <w:pPr>
              <w:ind w:left="40"/>
              <w:rPr>
                <w:sz w:val="24"/>
                <w:szCs w:val="24"/>
              </w:rPr>
            </w:pPr>
            <w:r w:rsidRPr="00FB727C">
              <w:rPr>
                <w:rFonts w:eastAsia="Times New Roman"/>
                <w:sz w:val="24"/>
                <w:szCs w:val="24"/>
              </w:rPr>
              <w:t>интересов учащихся, их общее развитие.</w:t>
            </w:r>
          </w:p>
        </w:tc>
        <w:tc>
          <w:tcPr>
            <w:tcW w:w="660" w:type="dxa"/>
            <w:vAlign w:val="bottom"/>
          </w:tcPr>
          <w:p w:rsidR="000B7FB2" w:rsidRPr="00FB727C" w:rsidRDefault="000B7FB2">
            <w:pPr>
              <w:rPr>
                <w:sz w:val="24"/>
                <w:szCs w:val="24"/>
              </w:rPr>
            </w:pPr>
          </w:p>
        </w:tc>
        <w:tc>
          <w:tcPr>
            <w:tcW w:w="1400" w:type="dxa"/>
            <w:vAlign w:val="bottom"/>
          </w:tcPr>
          <w:p w:rsidR="000B7FB2" w:rsidRPr="00FB727C" w:rsidRDefault="006C741E">
            <w:pPr>
              <w:ind w:left="120"/>
              <w:rPr>
                <w:sz w:val="24"/>
                <w:szCs w:val="24"/>
              </w:rPr>
            </w:pPr>
            <w:r w:rsidRPr="00FB727C">
              <w:rPr>
                <w:rFonts w:eastAsia="Times New Roman"/>
                <w:sz w:val="24"/>
                <w:szCs w:val="24"/>
              </w:rPr>
              <w:t>и</w:t>
            </w:r>
          </w:p>
        </w:tc>
        <w:tc>
          <w:tcPr>
            <w:tcW w:w="30" w:type="dxa"/>
            <w:vAlign w:val="bottom"/>
          </w:tcPr>
          <w:p w:rsidR="000B7FB2" w:rsidRPr="00FB727C" w:rsidRDefault="000B7FB2">
            <w:pPr>
              <w:rPr>
                <w:sz w:val="24"/>
                <w:szCs w:val="24"/>
              </w:rPr>
            </w:pPr>
          </w:p>
        </w:tc>
      </w:tr>
      <w:tr w:rsidR="000B7FB2" w:rsidRPr="00FB727C" w:rsidTr="00090EC9">
        <w:trPr>
          <w:trHeight w:val="252"/>
        </w:trPr>
        <w:tc>
          <w:tcPr>
            <w:tcW w:w="180" w:type="dxa"/>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380" w:type="dxa"/>
            <w:gridSpan w:val="2"/>
            <w:vAlign w:val="bottom"/>
          </w:tcPr>
          <w:p w:rsidR="000B7FB2" w:rsidRPr="00FB727C" w:rsidRDefault="006C741E">
            <w:pPr>
              <w:rPr>
                <w:sz w:val="24"/>
                <w:szCs w:val="24"/>
              </w:rPr>
            </w:pPr>
            <w:r w:rsidRPr="00FB727C">
              <w:rPr>
                <w:rFonts w:eastAsia="Times New Roman"/>
                <w:sz w:val="24"/>
                <w:szCs w:val="24"/>
              </w:rPr>
              <w:t>адаптации учащихся к</w:t>
            </w:r>
          </w:p>
        </w:tc>
        <w:tc>
          <w:tcPr>
            <w:tcW w:w="5260" w:type="dxa"/>
            <w:gridSpan w:val="3"/>
            <w:vAlign w:val="bottom"/>
          </w:tcPr>
          <w:p w:rsidR="000B7FB2" w:rsidRPr="00FB727C" w:rsidRDefault="006C741E">
            <w:pPr>
              <w:ind w:left="40"/>
              <w:rPr>
                <w:sz w:val="24"/>
                <w:szCs w:val="24"/>
              </w:rPr>
            </w:pPr>
            <w:r w:rsidRPr="00FB727C">
              <w:rPr>
                <w:rFonts w:eastAsia="Times New Roman"/>
                <w:sz w:val="24"/>
                <w:szCs w:val="24"/>
              </w:rPr>
              <w:t>Использование дистанционных форм обучения</w:t>
            </w:r>
          </w:p>
        </w:tc>
        <w:tc>
          <w:tcPr>
            <w:tcW w:w="660" w:type="dxa"/>
            <w:vAlign w:val="bottom"/>
          </w:tcPr>
          <w:p w:rsidR="000B7FB2" w:rsidRPr="00FB727C" w:rsidRDefault="000B7FB2">
            <w:pPr>
              <w:rPr>
                <w:sz w:val="24"/>
                <w:szCs w:val="24"/>
              </w:rPr>
            </w:pPr>
          </w:p>
        </w:tc>
        <w:tc>
          <w:tcPr>
            <w:tcW w:w="1400" w:type="dxa"/>
            <w:vAlign w:val="bottom"/>
          </w:tcPr>
          <w:p w:rsidR="000B7FB2" w:rsidRPr="00FB727C" w:rsidRDefault="006C741E">
            <w:pPr>
              <w:ind w:left="120"/>
              <w:rPr>
                <w:sz w:val="24"/>
                <w:szCs w:val="24"/>
              </w:rPr>
            </w:pPr>
            <w:r w:rsidRPr="00FB727C">
              <w:rPr>
                <w:rFonts w:eastAsia="Times New Roman"/>
                <w:sz w:val="24"/>
                <w:szCs w:val="24"/>
              </w:rPr>
              <w:t>нарушений</w:t>
            </w:r>
          </w:p>
        </w:tc>
        <w:tc>
          <w:tcPr>
            <w:tcW w:w="30" w:type="dxa"/>
            <w:vAlign w:val="bottom"/>
          </w:tcPr>
          <w:p w:rsidR="000B7FB2" w:rsidRPr="00FB727C" w:rsidRDefault="000B7FB2">
            <w:pPr>
              <w:rPr>
                <w:sz w:val="24"/>
                <w:szCs w:val="24"/>
              </w:rPr>
            </w:pPr>
          </w:p>
        </w:tc>
      </w:tr>
      <w:tr w:rsidR="000B7FB2" w:rsidRPr="00FB727C" w:rsidTr="00090EC9">
        <w:trPr>
          <w:trHeight w:val="252"/>
        </w:trPr>
        <w:tc>
          <w:tcPr>
            <w:tcW w:w="180" w:type="dxa"/>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380" w:type="dxa"/>
            <w:gridSpan w:val="2"/>
            <w:vAlign w:val="bottom"/>
          </w:tcPr>
          <w:p w:rsidR="000B7FB2" w:rsidRPr="00FB727C" w:rsidRDefault="006C741E">
            <w:pPr>
              <w:rPr>
                <w:sz w:val="24"/>
                <w:szCs w:val="24"/>
              </w:rPr>
            </w:pPr>
            <w:r w:rsidRPr="00FB727C">
              <w:rPr>
                <w:rFonts w:eastAsia="Times New Roman"/>
                <w:sz w:val="24"/>
                <w:szCs w:val="24"/>
              </w:rPr>
              <w:t>социуму.</w:t>
            </w:r>
          </w:p>
        </w:tc>
        <w:tc>
          <w:tcPr>
            <w:tcW w:w="5920" w:type="dxa"/>
            <w:gridSpan w:val="4"/>
            <w:vAlign w:val="bottom"/>
          </w:tcPr>
          <w:p w:rsidR="000B7FB2" w:rsidRPr="00FB727C" w:rsidRDefault="006C741E">
            <w:pPr>
              <w:ind w:left="40"/>
              <w:rPr>
                <w:sz w:val="24"/>
                <w:szCs w:val="24"/>
              </w:rPr>
            </w:pPr>
            <w:r w:rsidRPr="00FB727C">
              <w:rPr>
                <w:rFonts w:eastAsia="Times New Roman"/>
                <w:sz w:val="24"/>
                <w:szCs w:val="24"/>
              </w:rPr>
              <w:t>Все виды коррекционных работ должны быть направлены на</w:t>
            </w:r>
          </w:p>
        </w:tc>
        <w:tc>
          <w:tcPr>
            <w:tcW w:w="1400" w:type="dxa"/>
            <w:vAlign w:val="bottom"/>
          </w:tcPr>
          <w:p w:rsidR="000B7FB2" w:rsidRPr="00FB727C" w:rsidRDefault="006C741E">
            <w:pPr>
              <w:ind w:left="120"/>
              <w:rPr>
                <w:sz w:val="24"/>
                <w:szCs w:val="24"/>
              </w:rPr>
            </w:pPr>
            <w:r w:rsidRPr="00FB727C">
              <w:rPr>
                <w:rFonts w:eastAsia="Times New Roman"/>
                <w:sz w:val="24"/>
                <w:szCs w:val="24"/>
              </w:rPr>
              <w:t>развития,</w:t>
            </w:r>
          </w:p>
        </w:tc>
        <w:tc>
          <w:tcPr>
            <w:tcW w:w="30" w:type="dxa"/>
            <w:vAlign w:val="bottom"/>
          </w:tcPr>
          <w:p w:rsidR="000B7FB2" w:rsidRPr="00FB727C" w:rsidRDefault="000B7FB2">
            <w:pPr>
              <w:rPr>
                <w:sz w:val="24"/>
                <w:szCs w:val="24"/>
              </w:rPr>
            </w:pPr>
          </w:p>
        </w:tc>
      </w:tr>
      <w:tr w:rsidR="000B7FB2" w:rsidRPr="00FB727C" w:rsidTr="00090EC9">
        <w:trPr>
          <w:trHeight w:val="254"/>
        </w:trPr>
        <w:tc>
          <w:tcPr>
            <w:tcW w:w="180" w:type="dxa"/>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380" w:type="dxa"/>
            <w:gridSpan w:val="2"/>
            <w:vAlign w:val="bottom"/>
          </w:tcPr>
          <w:p w:rsidR="000B7FB2" w:rsidRPr="00FB727C" w:rsidRDefault="006C741E">
            <w:pPr>
              <w:rPr>
                <w:sz w:val="24"/>
                <w:szCs w:val="24"/>
              </w:rPr>
            </w:pPr>
            <w:r w:rsidRPr="00FB727C">
              <w:rPr>
                <w:rFonts w:eastAsia="Times New Roman"/>
                <w:sz w:val="24"/>
                <w:szCs w:val="24"/>
              </w:rPr>
              <w:t>3.Развитие</w:t>
            </w:r>
          </w:p>
        </w:tc>
        <w:tc>
          <w:tcPr>
            <w:tcW w:w="5920" w:type="dxa"/>
            <w:gridSpan w:val="4"/>
            <w:vAlign w:val="bottom"/>
          </w:tcPr>
          <w:p w:rsidR="000B7FB2" w:rsidRPr="00FB727C" w:rsidRDefault="006C741E">
            <w:pPr>
              <w:ind w:left="40"/>
              <w:rPr>
                <w:sz w:val="24"/>
                <w:szCs w:val="24"/>
              </w:rPr>
            </w:pPr>
            <w:r w:rsidRPr="00FB727C">
              <w:rPr>
                <w:rFonts w:eastAsia="Times New Roman"/>
                <w:sz w:val="24"/>
                <w:szCs w:val="24"/>
              </w:rPr>
              <w:t>развитие универсальных учебных действий: личностных,</w:t>
            </w:r>
          </w:p>
        </w:tc>
        <w:tc>
          <w:tcPr>
            <w:tcW w:w="1400" w:type="dxa"/>
            <w:vAlign w:val="bottom"/>
          </w:tcPr>
          <w:p w:rsidR="000B7FB2" w:rsidRPr="00FB727C" w:rsidRDefault="006C741E">
            <w:pPr>
              <w:ind w:left="120"/>
              <w:rPr>
                <w:sz w:val="24"/>
                <w:szCs w:val="24"/>
              </w:rPr>
            </w:pPr>
            <w:r w:rsidRPr="00FB727C">
              <w:rPr>
                <w:rFonts w:eastAsia="Times New Roman"/>
                <w:sz w:val="24"/>
                <w:szCs w:val="24"/>
              </w:rPr>
              <w:t>преодоление</w:t>
            </w:r>
          </w:p>
        </w:tc>
        <w:tc>
          <w:tcPr>
            <w:tcW w:w="30" w:type="dxa"/>
            <w:vAlign w:val="bottom"/>
          </w:tcPr>
          <w:p w:rsidR="000B7FB2" w:rsidRPr="00FB727C" w:rsidRDefault="000B7FB2">
            <w:pPr>
              <w:rPr>
                <w:sz w:val="24"/>
                <w:szCs w:val="24"/>
              </w:rPr>
            </w:pPr>
          </w:p>
        </w:tc>
      </w:tr>
      <w:tr w:rsidR="000B7FB2" w:rsidRPr="00FB727C" w:rsidTr="00090EC9">
        <w:trPr>
          <w:trHeight w:val="252"/>
        </w:trPr>
        <w:tc>
          <w:tcPr>
            <w:tcW w:w="180" w:type="dxa"/>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380" w:type="dxa"/>
            <w:gridSpan w:val="2"/>
            <w:vAlign w:val="bottom"/>
          </w:tcPr>
          <w:p w:rsidR="000B7FB2" w:rsidRPr="00FB727C" w:rsidRDefault="006C741E">
            <w:pPr>
              <w:rPr>
                <w:sz w:val="24"/>
                <w:szCs w:val="24"/>
              </w:rPr>
            </w:pPr>
            <w:r w:rsidRPr="00FB727C">
              <w:rPr>
                <w:rFonts w:eastAsia="Times New Roman"/>
                <w:sz w:val="24"/>
                <w:szCs w:val="24"/>
              </w:rPr>
              <w:t>творческого</w:t>
            </w:r>
          </w:p>
        </w:tc>
        <w:tc>
          <w:tcPr>
            <w:tcW w:w="5260" w:type="dxa"/>
            <w:gridSpan w:val="3"/>
            <w:vAlign w:val="bottom"/>
          </w:tcPr>
          <w:p w:rsidR="000B7FB2" w:rsidRPr="00FB727C" w:rsidRDefault="006C741E">
            <w:pPr>
              <w:ind w:left="40"/>
              <w:rPr>
                <w:sz w:val="24"/>
                <w:szCs w:val="24"/>
              </w:rPr>
            </w:pPr>
            <w:r w:rsidRPr="00FB727C">
              <w:rPr>
                <w:rFonts w:eastAsia="Times New Roman"/>
                <w:sz w:val="24"/>
                <w:szCs w:val="24"/>
              </w:rPr>
              <w:t>коммуникативных, познавательных, регулятивных.</w:t>
            </w:r>
          </w:p>
        </w:tc>
        <w:tc>
          <w:tcPr>
            <w:tcW w:w="660" w:type="dxa"/>
            <w:vAlign w:val="bottom"/>
          </w:tcPr>
          <w:p w:rsidR="000B7FB2" w:rsidRPr="00FB727C" w:rsidRDefault="000B7FB2">
            <w:pPr>
              <w:rPr>
                <w:sz w:val="24"/>
                <w:szCs w:val="24"/>
              </w:rPr>
            </w:pPr>
          </w:p>
        </w:tc>
        <w:tc>
          <w:tcPr>
            <w:tcW w:w="1400" w:type="dxa"/>
            <w:vAlign w:val="bottom"/>
          </w:tcPr>
          <w:p w:rsidR="000B7FB2" w:rsidRPr="00FB727C" w:rsidRDefault="006C741E">
            <w:pPr>
              <w:ind w:left="120"/>
              <w:rPr>
                <w:sz w:val="24"/>
                <w:szCs w:val="24"/>
              </w:rPr>
            </w:pPr>
            <w:r w:rsidRPr="00FB727C">
              <w:rPr>
                <w:rFonts w:eastAsia="Times New Roman"/>
                <w:sz w:val="24"/>
                <w:szCs w:val="24"/>
              </w:rPr>
              <w:t>трудностей.</w:t>
            </w:r>
          </w:p>
        </w:tc>
        <w:tc>
          <w:tcPr>
            <w:tcW w:w="30" w:type="dxa"/>
            <w:vAlign w:val="bottom"/>
          </w:tcPr>
          <w:p w:rsidR="000B7FB2" w:rsidRPr="00FB727C" w:rsidRDefault="000B7FB2">
            <w:pPr>
              <w:rPr>
                <w:sz w:val="24"/>
                <w:szCs w:val="24"/>
              </w:rPr>
            </w:pPr>
          </w:p>
        </w:tc>
      </w:tr>
      <w:tr w:rsidR="000B7FB2" w:rsidRPr="00FB727C" w:rsidTr="00090EC9">
        <w:trPr>
          <w:trHeight w:val="254"/>
        </w:trPr>
        <w:tc>
          <w:tcPr>
            <w:tcW w:w="180" w:type="dxa"/>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380" w:type="dxa"/>
            <w:gridSpan w:val="2"/>
            <w:vAlign w:val="bottom"/>
          </w:tcPr>
          <w:p w:rsidR="000B7FB2" w:rsidRPr="00FB727C" w:rsidRDefault="006C741E">
            <w:pPr>
              <w:rPr>
                <w:sz w:val="24"/>
                <w:szCs w:val="24"/>
              </w:rPr>
            </w:pPr>
            <w:r w:rsidRPr="00FB727C">
              <w:rPr>
                <w:rFonts w:eastAsia="Times New Roman"/>
                <w:sz w:val="24"/>
                <w:szCs w:val="24"/>
              </w:rPr>
              <w:t>потенциала учащихся.</w:t>
            </w:r>
          </w:p>
        </w:tc>
        <w:tc>
          <w:tcPr>
            <w:tcW w:w="5260" w:type="dxa"/>
            <w:gridSpan w:val="3"/>
            <w:vAlign w:val="bottom"/>
          </w:tcPr>
          <w:p w:rsidR="000B7FB2" w:rsidRPr="00FB727C" w:rsidRDefault="006C741E">
            <w:pPr>
              <w:ind w:left="40"/>
              <w:rPr>
                <w:sz w:val="24"/>
                <w:szCs w:val="24"/>
              </w:rPr>
            </w:pPr>
            <w:r w:rsidRPr="00FB727C">
              <w:rPr>
                <w:rFonts w:eastAsia="Times New Roman"/>
                <w:sz w:val="24"/>
                <w:szCs w:val="24"/>
              </w:rPr>
              <w:t>Содержание и формы коррекционной работы учителя:</w:t>
            </w:r>
          </w:p>
        </w:tc>
        <w:tc>
          <w:tcPr>
            <w:tcW w:w="660" w:type="dxa"/>
            <w:vAlign w:val="bottom"/>
          </w:tcPr>
          <w:p w:rsidR="000B7FB2" w:rsidRPr="00FB727C" w:rsidRDefault="000B7FB2">
            <w:pPr>
              <w:rPr>
                <w:sz w:val="24"/>
                <w:szCs w:val="24"/>
              </w:rPr>
            </w:pPr>
          </w:p>
        </w:tc>
        <w:tc>
          <w:tcPr>
            <w:tcW w:w="1400" w:type="dxa"/>
            <w:vAlign w:val="bottom"/>
          </w:tcPr>
          <w:p w:rsidR="000B7FB2" w:rsidRPr="00FB727C" w:rsidRDefault="006C741E">
            <w:pPr>
              <w:ind w:left="120"/>
              <w:rPr>
                <w:sz w:val="24"/>
                <w:szCs w:val="24"/>
              </w:rPr>
            </w:pPr>
            <w:r w:rsidRPr="00FB727C">
              <w:rPr>
                <w:rFonts w:eastAsia="Times New Roman"/>
                <w:sz w:val="24"/>
                <w:szCs w:val="24"/>
              </w:rPr>
              <w:t>Формирован</w:t>
            </w:r>
          </w:p>
        </w:tc>
        <w:tc>
          <w:tcPr>
            <w:tcW w:w="30" w:type="dxa"/>
            <w:vAlign w:val="bottom"/>
          </w:tcPr>
          <w:p w:rsidR="000B7FB2" w:rsidRPr="00FB727C" w:rsidRDefault="000B7FB2">
            <w:pPr>
              <w:rPr>
                <w:sz w:val="24"/>
                <w:szCs w:val="24"/>
              </w:rPr>
            </w:pPr>
          </w:p>
        </w:tc>
      </w:tr>
      <w:tr w:rsidR="000B7FB2" w:rsidRPr="00FB727C" w:rsidTr="00090EC9">
        <w:trPr>
          <w:trHeight w:val="252"/>
        </w:trPr>
        <w:tc>
          <w:tcPr>
            <w:tcW w:w="180" w:type="dxa"/>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380" w:type="dxa"/>
            <w:gridSpan w:val="2"/>
            <w:vAlign w:val="bottom"/>
          </w:tcPr>
          <w:p w:rsidR="000B7FB2" w:rsidRPr="00FB727C" w:rsidRDefault="006C741E">
            <w:pPr>
              <w:rPr>
                <w:sz w:val="24"/>
                <w:szCs w:val="24"/>
              </w:rPr>
            </w:pPr>
            <w:r w:rsidRPr="00FB727C">
              <w:rPr>
                <w:rFonts w:eastAsia="Times New Roman"/>
                <w:sz w:val="24"/>
                <w:szCs w:val="24"/>
              </w:rPr>
              <w:t>4.Создание условий</w:t>
            </w:r>
          </w:p>
        </w:tc>
        <w:tc>
          <w:tcPr>
            <w:tcW w:w="5260" w:type="dxa"/>
            <w:gridSpan w:val="3"/>
            <w:vAlign w:val="bottom"/>
          </w:tcPr>
          <w:p w:rsidR="000B7FB2" w:rsidRPr="00FB727C" w:rsidRDefault="006C741E">
            <w:pPr>
              <w:ind w:left="40"/>
              <w:rPr>
                <w:sz w:val="24"/>
                <w:szCs w:val="24"/>
              </w:rPr>
            </w:pPr>
            <w:r w:rsidRPr="00FB727C">
              <w:rPr>
                <w:rFonts w:eastAsia="Times New Roman"/>
                <w:sz w:val="24"/>
                <w:szCs w:val="24"/>
              </w:rPr>
              <w:t>- наблюдение за учениками в учебной и внеурочной</w:t>
            </w:r>
          </w:p>
        </w:tc>
        <w:tc>
          <w:tcPr>
            <w:tcW w:w="660" w:type="dxa"/>
            <w:vAlign w:val="bottom"/>
          </w:tcPr>
          <w:p w:rsidR="000B7FB2" w:rsidRPr="00FB727C" w:rsidRDefault="000B7FB2">
            <w:pPr>
              <w:rPr>
                <w:sz w:val="24"/>
                <w:szCs w:val="24"/>
              </w:rPr>
            </w:pPr>
          </w:p>
        </w:tc>
        <w:tc>
          <w:tcPr>
            <w:tcW w:w="1400" w:type="dxa"/>
            <w:vAlign w:val="bottom"/>
          </w:tcPr>
          <w:p w:rsidR="000B7FB2" w:rsidRPr="00FB727C" w:rsidRDefault="006C741E">
            <w:pPr>
              <w:ind w:left="120"/>
              <w:rPr>
                <w:sz w:val="24"/>
                <w:szCs w:val="24"/>
              </w:rPr>
            </w:pPr>
            <w:r w:rsidRPr="00FB727C">
              <w:rPr>
                <w:rFonts w:eastAsia="Times New Roman"/>
                <w:sz w:val="24"/>
                <w:szCs w:val="24"/>
              </w:rPr>
              <w:t>ие</w:t>
            </w:r>
          </w:p>
        </w:tc>
        <w:tc>
          <w:tcPr>
            <w:tcW w:w="30" w:type="dxa"/>
            <w:vAlign w:val="bottom"/>
          </w:tcPr>
          <w:p w:rsidR="000B7FB2" w:rsidRPr="00FB727C" w:rsidRDefault="000B7FB2">
            <w:pPr>
              <w:rPr>
                <w:sz w:val="24"/>
                <w:szCs w:val="24"/>
              </w:rPr>
            </w:pPr>
          </w:p>
        </w:tc>
      </w:tr>
      <w:tr w:rsidR="000B7FB2" w:rsidRPr="00FB727C" w:rsidTr="00090EC9">
        <w:trPr>
          <w:trHeight w:val="254"/>
        </w:trPr>
        <w:tc>
          <w:tcPr>
            <w:tcW w:w="180" w:type="dxa"/>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380" w:type="dxa"/>
            <w:gridSpan w:val="2"/>
            <w:vAlign w:val="bottom"/>
          </w:tcPr>
          <w:p w:rsidR="000B7FB2" w:rsidRPr="00FB727C" w:rsidRDefault="006C741E">
            <w:pPr>
              <w:rPr>
                <w:sz w:val="24"/>
                <w:szCs w:val="24"/>
              </w:rPr>
            </w:pPr>
            <w:r w:rsidRPr="00FB727C">
              <w:rPr>
                <w:rFonts w:eastAsia="Times New Roman"/>
                <w:sz w:val="24"/>
                <w:szCs w:val="24"/>
              </w:rPr>
              <w:t>для развития</w:t>
            </w:r>
          </w:p>
        </w:tc>
        <w:tc>
          <w:tcPr>
            <w:tcW w:w="5260" w:type="dxa"/>
            <w:gridSpan w:val="3"/>
            <w:vAlign w:val="bottom"/>
          </w:tcPr>
          <w:p w:rsidR="000B7FB2" w:rsidRPr="00FB727C" w:rsidRDefault="006C741E">
            <w:pPr>
              <w:ind w:left="40"/>
              <w:rPr>
                <w:sz w:val="24"/>
                <w:szCs w:val="24"/>
              </w:rPr>
            </w:pPr>
            <w:r w:rsidRPr="00FB727C">
              <w:rPr>
                <w:rFonts w:eastAsia="Times New Roman"/>
                <w:sz w:val="24"/>
                <w:szCs w:val="24"/>
              </w:rPr>
              <w:t>деятельности (ежедневно);</w:t>
            </w:r>
          </w:p>
        </w:tc>
        <w:tc>
          <w:tcPr>
            <w:tcW w:w="660" w:type="dxa"/>
            <w:vAlign w:val="bottom"/>
          </w:tcPr>
          <w:p w:rsidR="000B7FB2" w:rsidRPr="00FB727C" w:rsidRDefault="000B7FB2">
            <w:pPr>
              <w:rPr>
                <w:sz w:val="24"/>
                <w:szCs w:val="24"/>
              </w:rPr>
            </w:pPr>
          </w:p>
        </w:tc>
        <w:tc>
          <w:tcPr>
            <w:tcW w:w="1400" w:type="dxa"/>
            <w:vAlign w:val="bottom"/>
          </w:tcPr>
          <w:p w:rsidR="000B7FB2" w:rsidRPr="00FB727C" w:rsidRDefault="006C741E">
            <w:pPr>
              <w:ind w:left="120"/>
              <w:rPr>
                <w:sz w:val="24"/>
                <w:szCs w:val="24"/>
              </w:rPr>
            </w:pPr>
            <w:r w:rsidRPr="00FB727C">
              <w:rPr>
                <w:rFonts w:eastAsia="Times New Roman"/>
                <w:sz w:val="24"/>
                <w:szCs w:val="24"/>
              </w:rPr>
              <w:t>позитивного</w:t>
            </w:r>
          </w:p>
        </w:tc>
        <w:tc>
          <w:tcPr>
            <w:tcW w:w="30" w:type="dxa"/>
            <w:vAlign w:val="bottom"/>
          </w:tcPr>
          <w:p w:rsidR="000B7FB2" w:rsidRPr="00FB727C" w:rsidRDefault="000B7FB2">
            <w:pPr>
              <w:rPr>
                <w:sz w:val="24"/>
                <w:szCs w:val="24"/>
              </w:rPr>
            </w:pPr>
          </w:p>
        </w:tc>
      </w:tr>
      <w:tr w:rsidR="000B7FB2" w:rsidRPr="00FB727C" w:rsidTr="00090EC9">
        <w:trPr>
          <w:trHeight w:val="252"/>
        </w:trPr>
        <w:tc>
          <w:tcPr>
            <w:tcW w:w="180" w:type="dxa"/>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380" w:type="dxa"/>
            <w:gridSpan w:val="2"/>
            <w:vAlign w:val="bottom"/>
          </w:tcPr>
          <w:p w:rsidR="000B7FB2" w:rsidRPr="00FB727C" w:rsidRDefault="006C741E">
            <w:pPr>
              <w:rPr>
                <w:sz w:val="24"/>
                <w:szCs w:val="24"/>
              </w:rPr>
            </w:pPr>
            <w:r w:rsidRPr="00FB727C">
              <w:rPr>
                <w:rFonts w:eastAsia="Times New Roman"/>
                <w:sz w:val="24"/>
                <w:szCs w:val="24"/>
              </w:rPr>
              <w:t>сохранных функций;</w:t>
            </w:r>
          </w:p>
        </w:tc>
        <w:tc>
          <w:tcPr>
            <w:tcW w:w="5260" w:type="dxa"/>
            <w:gridSpan w:val="3"/>
            <w:vAlign w:val="bottom"/>
          </w:tcPr>
          <w:p w:rsidR="000B7FB2" w:rsidRPr="00FB727C" w:rsidRDefault="006C741E">
            <w:pPr>
              <w:ind w:left="40"/>
              <w:rPr>
                <w:sz w:val="24"/>
                <w:szCs w:val="24"/>
              </w:rPr>
            </w:pPr>
            <w:r w:rsidRPr="00FB727C">
              <w:rPr>
                <w:rFonts w:eastAsia="Times New Roman"/>
                <w:sz w:val="24"/>
                <w:szCs w:val="24"/>
              </w:rPr>
              <w:t>- поддержание постоянной связи с учителями-</w:t>
            </w:r>
          </w:p>
        </w:tc>
        <w:tc>
          <w:tcPr>
            <w:tcW w:w="660" w:type="dxa"/>
            <w:vAlign w:val="bottom"/>
          </w:tcPr>
          <w:p w:rsidR="000B7FB2" w:rsidRPr="00FB727C" w:rsidRDefault="000B7FB2">
            <w:pPr>
              <w:rPr>
                <w:sz w:val="24"/>
                <w:szCs w:val="24"/>
              </w:rPr>
            </w:pPr>
          </w:p>
        </w:tc>
        <w:tc>
          <w:tcPr>
            <w:tcW w:w="1400" w:type="dxa"/>
            <w:vAlign w:val="bottom"/>
          </w:tcPr>
          <w:p w:rsidR="000B7FB2" w:rsidRPr="00FB727C" w:rsidRDefault="006C741E">
            <w:pPr>
              <w:ind w:left="120"/>
              <w:rPr>
                <w:sz w:val="24"/>
                <w:szCs w:val="24"/>
              </w:rPr>
            </w:pPr>
            <w:r w:rsidRPr="00FB727C">
              <w:rPr>
                <w:rFonts w:eastAsia="Times New Roman"/>
                <w:sz w:val="24"/>
                <w:szCs w:val="24"/>
              </w:rPr>
              <w:t>отношения к</w:t>
            </w:r>
          </w:p>
        </w:tc>
        <w:tc>
          <w:tcPr>
            <w:tcW w:w="30" w:type="dxa"/>
            <w:vAlign w:val="bottom"/>
          </w:tcPr>
          <w:p w:rsidR="000B7FB2" w:rsidRPr="00FB727C" w:rsidRDefault="000B7FB2">
            <w:pPr>
              <w:rPr>
                <w:sz w:val="24"/>
                <w:szCs w:val="24"/>
              </w:rPr>
            </w:pPr>
          </w:p>
        </w:tc>
      </w:tr>
      <w:tr w:rsidR="000B7FB2" w:rsidRPr="00FB727C" w:rsidTr="00090EC9">
        <w:trPr>
          <w:trHeight w:val="252"/>
        </w:trPr>
        <w:tc>
          <w:tcPr>
            <w:tcW w:w="180" w:type="dxa"/>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380" w:type="dxa"/>
            <w:gridSpan w:val="2"/>
            <w:vAlign w:val="bottom"/>
          </w:tcPr>
          <w:p w:rsidR="000B7FB2" w:rsidRPr="00FB727C" w:rsidRDefault="006C741E">
            <w:pPr>
              <w:rPr>
                <w:sz w:val="24"/>
                <w:szCs w:val="24"/>
              </w:rPr>
            </w:pPr>
            <w:r w:rsidRPr="00FB727C">
              <w:rPr>
                <w:rFonts w:eastAsia="Times New Roman"/>
                <w:sz w:val="24"/>
                <w:szCs w:val="24"/>
              </w:rPr>
              <w:t>формирование</w:t>
            </w:r>
          </w:p>
        </w:tc>
        <w:tc>
          <w:tcPr>
            <w:tcW w:w="5260" w:type="dxa"/>
            <w:gridSpan w:val="3"/>
            <w:vAlign w:val="bottom"/>
          </w:tcPr>
          <w:p w:rsidR="000B7FB2" w:rsidRPr="00FB727C" w:rsidRDefault="006C741E">
            <w:pPr>
              <w:ind w:left="40"/>
              <w:rPr>
                <w:sz w:val="24"/>
                <w:szCs w:val="24"/>
              </w:rPr>
            </w:pPr>
            <w:r w:rsidRPr="00FB727C">
              <w:rPr>
                <w:rFonts w:eastAsia="Times New Roman"/>
                <w:sz w:val="24"/>
                <w:szCs w:val="24"/>
              </w:rPr>
              <w:t>предметниками, школьным психологом, медицинским</w:t>
            </w:r>
          </w:p>
        </w:tc>
        <w:tc>
          <w:tcPr>
            <w:tcW w:w="660" w:type="dxa"/>
            <w:vAlign w:val="bottom"/>
          </w:tcPr>
          <w:p w:rsidR="000B7FB2" w:rsidRPr="00FB727C" w:rsidRDefault="000B7FB2">
            <w:pPr>
              <w:rPr>
                <w:sz w:val="24"/>
                <w:szCs w:val="24"/>
              </w:rPr>
            </w:pPr>
          </w:p>
        </w:tc>
        <w:tc>
          <w:tcPr>
            <w:tcW w:w="1400" w:type="dxa"/>
            <w:vAlign w:val="bottom"/>
          </w:tcPr>
          <w:p w:rsidR="000B7FB2" w:rsidRPr="00FB727C" w:rsidRDefault="006C741E">
            <w:pPr>
              <w:ind w:left="120"/>
              <w:rPr>
                <w:sz w:val="24"/>
                <w:szCs w:val="24"/>
              </w:rPr>
            </w:pPr>
            <w:r w:rsidRPr="00FB727C">
              <w:rPr>
                <w:rFonts w:eastAsia="Times New Roman"/>
                <w:sz w:val="24"/>
                <w:szCs w:val="24"/>
              </w:rPr>
              <w:t>учебному</w:t>
            </w:r>
          </w:p>
        </w:tc>
        <w:tc>
          <w:tcPr>
            <w:tcW w:w="30" w:type="dxa"/>
            <w:vAlign w:val="bottom"/>
          </w:tcPr>
          <w:p w:rsidR="000B7FB2" w:rsidRPr="00FB727C" w:rsidRDefault="000B7FB2">
            <w:pPr>
              <w:rPr>
                <w:sz w:val="24"/>
                <w:szCs w:val="24"/>
              </w:rPr>
            </w:pPr>
          </w:p>
        </w:tc>
      </w:tr>
      <w:tr w:rsidR="000B7FB2" w:rsidRPr="00FB727C" w:rsidTr="00090EC9">
        <w:trPr>
          <w:trHeight w:val="254"/>
        </w:trPr>
        <w:tc>
          <w:tcPr>
            <w:tcW w:w="180" w:type="dxa"/>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380" w:type="dxa"/>
            <w:gridSpan w:val="2"/>
            <w:vAlign w:val="bottom"/>
          </w:tcPr>
          <w:p w:rsidR="000B7FB2" w:rsidRPr="00FB727C" w:rsidRDefault="006C741E">
            <w:pPr>
              <w:rPr>
                <w:sz w:val="24"/>
                <w:szCs w:val="24"/>
              </w:rPr>
            </w:pPr>
            <w:r w:rsidRPr="00FB727C">
              <w:rPr>
                <w:rFonts w:eastAsia="Times New Roman"/>
                <w:sz w:val="24"/>
                <w:szCs w:val="24"/>
              </w:rPr>
              <w:t>положительной</w:t>
            </w:r>
          </w:p>
        </w:tc>
        <w:tc>
          <w:tcPr>
            <w:tcW w:w="5260" w:type="dxa"/>
            <w:gridSpan w:val="3"/>
            <w:vAlign w:val="bottom"/>
          </w:tcPr>
          <w:p w:rsidR="000B7FB2" w:rsidRPr="00FB727C" w:rsidRDefault="006C741E">
            <w:pPr>
              <w:ind w:left="40"/>
              <w:rPr>
                <w:sz w:val="24"/>
                <w:szCs w:val="24"/>
              </w:rPr>
            </w:pPr>
            <w:r w:rsidRPr="00FB727C">
              <w:rPr>
                <w:rFonts w:eastAsia="Times New Roman"/>
                <w:sz w:val="24"/>
                <w:szCs w:val="24"/>
              </w:rPr>
              <w:t>работником, администрацией школы, родителями;</w:t>
            </w:r>
          </w:p>
        </w:tc>
        <w:tc>
          <w:tcPr>
            <w:tcW w:w="660" w:type="dxa"/>
            <w:vAlign w:val="bottom"/>
          </w:tcPr>
          <w:p w:rsidR="000B7FB2" w:rsidRPr="00FB727C" w:rsidRDefault="000B7FB2">
            <w:pPr>
              <w:rPr>
                <w:sz w:val="24"/>
                <w:szCs w:val="24"/>
              </w:rPr>
            </w:pPr>
          </w:p>
        </w:tc>
        <w:tc>
          <w:tcPr>
            <w:tcW w:w="1400" w:type="dxa"/>
            <w:vAlign w:val="bottom"/>
          </w:tcPr>
          <w:p w:rsidR="000B7FB2" w:rsidRPr="00FB727C" w:rsidRDefault="006C741E">
            <w:pPr>
              <w:ind w:left="120"/>
              <w:rPr>
                <w:sz w:val="24"/>
                <w:szCs w:val="24"/>
              </w:rPr>
            </w:pPr>
            <w:r w:rsidRPr="00FB727C">
              <w:rPr>
                <w:rFonts w:eastAsia="Times New Roman"/>
                <w:sz w:val="24"/>
                <w:szCs w:val="24"/>
              </w:rPr>
              <w:t>процессу и к</w:t>
            </w:r>
          </w:p>
        </w:tc>
        <w:tc>
          <w:tcPr>
            <w:tcW w:w="30" w:type="dxa"/>
            <w:vAlign w:val="bottom"/>
          </w:tcPr>
          <w:p w:rsidR="000B7FB2" w:rsidRPr="00FB727C" w:rsidRDefault="000B7FB2">
            <w:pPr>
              <w:rPr>
                <w:sz w:val="24"/>
                <w:szCs w:val="24"/>
              </w:rPr>
            </w:pPr>
          </w:p>
        </w:tc>
      </w:tr>
      <w:tr w:rsidR="000B7FB2" w:rsidRPr="00FB727C" w:rsidTr="00090EC9">
        <w:trPr>
          <w:trHeight w:val="252"/>
        </w:trPr>
        <w:tc>
          <w:tcPr>
            <w:tcW w:w="180" w:type="dxa"/>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380" w:type="dxa"/>
            <w:gridSpan w:val="2"/>
            <w:vAlign w:val="bottom"/>
          </w:tcPr>
          <w:p w:rsidR="000B7FB2" w:rsidRPr="00FB727C" w:rsidRDefault="006C741E">
            <w:pPr>
              <w:rPr>
                <w:sz w:val="24"/>
                <w:szCs w:val="24"/>
              </w:rPr>
            </w:pPr>
            <w:r w:rsidRPr="00FB727C">
              <w:rPr>
                <w:rFonts w:eastAsia="Times New Roman"/>
                <w:sz w:val="24"/>
                <w:szCs w:val="24"/>
              </w:rPr>
              <w:t>мотивации к</w:t>
            </w:r>
          </w:p>
        </w:tc>
        <w:tc>
          <w:tcPr>
            <w:tcW w:w="5920" w:type="dxa"/>
            <w:gridSpan w:val="4"/>
            <w:vAlign w:val="bottom"/>
          </w:tcPr>
          <w:p w:rsidR="000B7FB2" w:rsidRPr="00FB727C" w:rsidRDefault="006C741E">
            <w:pPr>
              <w:ind w:left="40"/>
              <w:rPr>
                <w:sz w:val="24"/>
                <w:szCs w:val="24"/>
              </w:rPr>
            </w:pPr>
            <w:r w:rsidRPr="00FB727C">
              <w:rPr>
                <w:rFonts w:eastAsia="Times New Roman"/>
                <w:sz w:val="24"/>
                <w:szCs w:val="24"/>
              </w:rPr>
              <w:t>- составление психолого-педагогической характеристики</w:t>
            </w:r>
          </w:p>
        </w:tc>
        <w:tc>
          <w:tcPr>
            <w:tcW w:w="1400" w:type="dxa"/>
            <w:vAlign w:val="bottom"/>
          </w:tcPr>
          <w:p w:rsidR="000B7FB2" w:rsidRPr="00FB727C" w:rsidRDefault="006C741E">
            <w:pPr>
              <w:ind w:left="120"/>
              <w:rPr>
                <w:sz w:val="24"/>
                <w:szCs w:val="24"/>
              </w:rPr>
            </w:pPr>
            <w:r w:rsidRPr="00FB727C">
              <w:rPr>
                <w:rFonts w:eastAsia="Times New Roman"/>
                <w:sz w:val="24"/>
                <w:szCs w:val="24"/>
              </w:rPr>
              <w:t>школе в</w:t>
            </w:r>
          </w:p>
        </w:tc>
        <w:tc>
          <w:tcPr>
            <w:tcW w:w="30" w:type="dxa"/>
            <w:vAlign w:val="bottom"/>
          </w:tcPr>
          <w:p w:rsidR="000B7FB2" w:rsidRPr="00FB727C" w:rsidRDefault="000B7FB2">
            <w:pPr>
              <w:rPr>
                <w:sz w:val="24"/>
                <w:szCs w:val="24"/>
              </w:rPr>
            </w:pPr>
          </w:p>
        </w:tc>
      </w:tr>
      <w:tr w:rsidR="000B7FB2" w:rsidRPr="00FB727C" w:rsidTr="00090EC9">
        <w:trPr>
          <w:trHeight w:val="254"/>
        </w:trPr>
        <w:tc>
          <w:tcPr>
            <w:tcW w:w="180" w:type="dxa"/>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380" w:type="dxa"/>
            <w:gridSpan w:val="2"/>
            <w:vAlign w:val="bottom"/>
          </w:tcPr>
          <w:p w:rsidR="000B7FB2" w:rsidRPr="00FB727C" w:rsidRDefault="006C741E">
            <w:pPr>
              <w:rPr>
                <w:sz w:val="24"/>
                <w:szCs w:val="24"/>
              </w:rPr>
            </w:pPr>
            <w:r w:rsidRPr="00FB727C">
              <w:rPr>
                <w:rFonts w:eastAsia="Times New Roman"/>
                <w:sz w:val="24"/>
                <w:szCs w:val="24"/>
              </w:rPr>
              <w:t>обучению;</w:t>
            </w:r>
          </w:p>
        </w:tc>
        <w:tc>
          <w:tcPr>
            <w:tcW w:w="5260" w:type="dxa"/>
            <w:gridSpan w:val="3"/>
            <w:vAlign w:val="bottom"/>
          </w:tcPr>
          <w:p w:rsidR="000B7FB2" w:rsidRPr="00FB727C" w:rsidRDefault="006C741E">
            <w:pPr>
              <w:ind w:left="40"/>
              <w:rPr>
                <w:sz w:val="24"/>
                <w:szCs w:val="24"/>
              </w:rPr>
            </w:pPr>
            <w:r w:rsidRPr="00FB727C">
              <w:rPr>
                <w:rFonts w:eastAsia="Times New Roman"/>
                <w:sz w:val="24"/>
                <w:szCs w:val="24"/>
              </w:rPr>
              <w:t>учащегося при помощи методов наблюдения, беседы,</w:t>
            </w:r>
          </w:p>
        </w:tc>
        <w:tc>
          <w:tcPr>
            <w:tcW w:w="660" w:type="dxa"/>
            <w:vAlign w:val="bottom"/>
          </w:tcPr>
          <w:p w:rsidR="000B7FB2" w:rsidRPr="00FB727C" w:rsidRDefault="000B7FB2">
            <w:pPr>
              <w:rPr>
                <w:sz w:val="24"/>
                <w:szCs w:val="24"/>
              </w:rPr>
            </w:pPr>
          </w:p>
        </w:tc>
        <w:tc>
          <w:tcPr>
            <w:tcW w:w="1400" w:type="dxa"/>
            <w:vAlign w:val="bottom"/>
          </w:tcPr>
          <w:p w:rsidR="000B7FB2" w:rsidRPr="00FB727C" w:rsidRDefault="006C741E">
            <w:pPr>
              <w:ind w:left="120"/>
              <w:rPr>
                <w:sz w:val="24"/>
                <w:szCs w:val="24"/>
              </w:rPr>
            </w:pPr>
            <w:r w:rsidRPr="00FB727C">
              <w:rPr>
                <w:rFonts w:eastAsia="Times New Roman"/>
                <w:sz w:val="24"/>
                <w:szCs w:val="24"/>
              </w:rPr>
              <w:t>целом.</w:t>
            </w:r>
          </w:p>
        </w:tc>
        <w:tc>
          <w:tcPr>
            <w:tcW w:w="30" w:type="dxa"/>
            <w:vAlign w:val="bottom"/>
          </w:tcPr>
          <w:p w:rsidR="000B7FB2" w:rsidRPr="00FB727C" w:rsidRDefault="000B7FB2">
            <w:pPr>
              <w:rPr>
                <w:sz w:val="24"/>
                <w:szCs w:val="24"/>
              </w:rPr>
            </w:pPr>
          </w:p>
        </w:tc>
      </w:tr>
      <w:tr w:rsidR="000B7FB2" w:rsidRPr="00FB727C" w:rsidTr="00090EC9">
        <w:trPr>
          <w:trHeight w:val="252"/>
        </w:trPr>
        <w:tc>
          <w:tcPr>
            <w:tcW w:w="180" w:type="dxa"/>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380" w:type="dxa"/>
            <w:gridSpan w:val="2"/>
            <w:vAlign w:val="bottom"/>
          </w:tcPr>
          <w:p w:rsidR="000B7FB2" w:rsidRPr="00FB727C" w:rsidRDefault="006C741E">
            <w:pPr>
              <w:rPr>
                <w:sz w:val="24"/>
                <w:szCs w:val="24"/>
              </w:rPr>
            </w:pPr>
            <w:r w:rsidRPr="00FB727C">
              <w:rPr>
                <w:rFonts w:eastAsia="Times New Roman"/>
                <w:sz w:val="24"/>
                <w:szCs w:val="24"/>
              </w:rPr>
              <w:t>5.Повышение уровня</w:t>
            </w:r>
          </w:p>
        </w:tc>
        <w:tc>
          <w:tcPr>
            <w:tcW w:w="5260" w:type="dxa"/>
            <w:gridSpan w:val="3"/>
            <w:vAlign w:val="bottom"/>
          </w:tcPr>
          <w:p w:rsidR="000B7FB2" w:rsidRPr="00FB727C" w:rsidRDefault="006C741E">
            <w:pPr>
              <w:ind w:left="40"/>
              <w:rPr>
                <w:sz w:val="24"/>
                <w:szCs w:val="24"/>
              </w:rPr>
            </w:pPr>
            <w:r w:rsidRPr="00FB727C">
              <w:rPr>
                <w:rFonts w:eastAsia="Times New Roman"/>
                <w:sz w:val="24"/>
                <w:szCs w:val="24"/>
              </w:rPr>
              <w:t>экспериментального обследования, где отражаются</w:t>
            </w:r>
          </w:p>
        </w:tc>
        <w:tc>
          <w:tcPr>
            <w:tcW w:w="660" w:type="dxa"/>
            <w:vAlign w:val="bottom"/>
          </w:tcPr>
          <w:p w:rsidR="000B7FB2" w:rsidRPr="00FB727C" w:rsidRDefault="000B7FB2">
            <w:pPr>
              <w:rPr>
                <w:sz w:val="24"/>
                <w:szCs w:val="24"/>
              </w:rPr>
            </w:pPr>
          </w:p>
        </w:tc>
        <w:tc>
          <w:tcPr>
            <w:tcW w:w="1400" w:type="dxa"/>
            <w:vAlign w:val="bottom"/>
          </w:tcPr>
          <w:p w:rsidR="000B7FB2" w:rsidRPr="00FB727C" w:rsidRDefault="006C741E">
            <w:pPr>
              <w:ind w:left="120"/>
              <w:rPr>
                <w:sz w:val="24"/>
                <w:szCs w:val="24"/>
              </w:rPr>
            </w:pPr>
            <w:r w:rsidRPr="00FB727C">
              <w:rPr>
                <w:rFonts w:eastAsia="Times New Roman"/>
                <w:sz w:val="24"/>
                <w:szCs w:val="24"/>
              </w:rPr>
              <w:t>Усвоение</w:t>
            </w:r>
          </w:p>
        </w:tc>
        <w:tc>
          <w:tcPr>
            <w:tcW w:w="30" w:type="dxa"/>
            <w:vAlign w:val="bottom"/>
          </w:tcPr>
          <w:p w:rsidR="000B7FB2" w:rsidRPr="00FB727C" w:rsidRDefault="000B7FB2">
            <w:pPr>
              <w:rPr>
                <w:sz w:val="24"/>
                <w:szCs w:val="24"/>
              </w:rPr>
            </w:pPr>
          </w:p>
        </w:tc>
      </w:tr>
      <w:tr w:rsidR="000B7FB2" w:rsidRPr="00FB727C" w:rsidTr="00090EC9">
        <w:trPr>
          <w:trHeight w:val="252"/>
        </w:trPr>
        <w:tc>
          <w:tcPr>
            <w:tcW w:w="180" w:type="dxa"/>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380" w:type="dxa"/>
            <w:gridSpan w:val="2"/>
            <w:vAlign w:val="bottom"/>
          </w:tcPr>
          <w:p w:rsidR="000B7FB2" w:rsidRPr="00FB727C" w:rsidRDefault="006C741E">
            <w:pPr>
              <w:rPr>
                <w:sz w:val="24"/>
                <w:szCs w:val="24"/>
              </w:rPr>
            </w:pPr>
            <w:r w:rsidRPr="00FB727C">
              <w:rPr>
                <w:rFonts w:eastAsia="Times New Roman"/>
                <w:sz w:val="24"/>
                <w:szCs w:val="24"/>
              </w:rPr>
              <w:t>общего развития,</w:t>
            </w:r>
          </w:p>
        </w:tc>
        <w:tc>
          <w:tcPr>
            <w:tcW w:w="5260" w:type="dxa"/>
            <w:gridSpan w:val="3"/>
            <w:vAlign w:val="bottom"/>
          </w:tcPr>
          <w:p w:rsidR="000B7FB2" w:rsidRPr="00FB727C" w:rsidRDefault="006C741E">
            <w:pPr>
              <w:ind w:left="40"/>
              <w:rPr>
                <w:sz w:val="24"/>
                <w:szCs w:val="24"/>
              </w:rPr>
            </w:pPr>
            <w:r w:rsidRPr="00FB727C">
              <w:rPr>
                <w:rFonts w:eastAsia="Times New Roman"/>
                <w:sz w:val="24"/>
                <w:szCs w:val="24"/>
              </w:rPr>
              <w:t>особенности его личности, поведения, межличностных</w:t>
            </w:r>
          </w:p>
        </w:tc>
        <w:tc>
          <w:tcPr>
            <w:tcW w:w="660" w:type="dxa"/>
            <w:vAlign w:val="bottom"/>
          </w:tcPr>
          <w:p w:rsidR="000B7FB2" w:rsidRPr="00FB727C" w:rsidRDefault="000B7FB2">
            <w:pPr>
              <w:rPr>
                <w:sz w:val="24"/>
                <w:szCs w:val="24"/>
              </w:rPr>
            </w:pPr>
          </w:p>
        </w:tc>
        <w:tc>
          <w:tcPr>
            <w:tcW w:w="1400" w:type="dxa"/>
            <w:vAlign w:val="bottom"/>
          </w:tcPr>
          <w:p w:rsidR="000B7FB2" w:rsidRPr="00FB727C" w:rsidRDefault="006C741E">
            <w:pPr>
              <w:ind w:left="120"/>
              <w:rPr>
                <w:sz w:val="24"/>
                <w:szCs w:val="24"/>
              </w:rPr>
            </w:pPr>
            <w:r w:rsidRPr="00FB727C">
              <w:rPr>
                <w:rFonts w:eastAsia="Times New Roman"/>
                <w:sz w:val="24"/>
                <w:szCs w:val="24"/>
              </w:rPr>
              <w:t>учащимися</w:t>
            </w:r>
          </w:p>
        </w:tc>
        <w:tc>
          <w:tcPr>
            <w:tcW w:w="30" w:type="dxa"/>
            <w:vAlign w:val="bottom"/>
          </w:tcPr>
          <w:p w:rsidR="000B7FB2" w:rsidRPr="00FB727C" w:rsidRDefault="000B7FB2">
            <w:pPr>
              <w:rPr>
                <w:sz w:val="24"/>
                <w:szCs w:val="24"/>
              </w:rPr>
            </w:pPr>
          </w:p>
        </w:tc>
      </w:tr>
      <w:tr w:rsidR="000B7FB2" w:rsidRPr="00FB727C" w:rsidTr="00090EC9">
        <w:trPr>
          <w:trHeight w:val="255"/>
        </w:trPr>
        <w:tc>
          <w:tcPr>
            <w:tcW w:w="180" w:type="dxa"/>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380" w:type="dxa"/>
            <w:gridSpan w:val="2"/>
            <w:vAlign w:val="bottom"/>
          </w:tcPr>
          <w:p w:rsidR="000B7FB2" w:rsidRPr="00FB727C" w:rsidRDefault="006C741E">
            <w:pPr>
              <w:rPr>
                <w:sz w:val="24"/>
                <w:szCs w:val="24"/>
              </w:rPr>
            </w:pPr>
            <w:r w:rsidRPr="00FB727C">
              <w:rPr>
                <w:rFonts w:eastAsia="Times New Roman"/>
                <w:sz w:val="24"/>
                <w:szCs w:val="24"/>
              </w:rPr>
              <w:t>восполнение пробелов</w:t>
            </w:r>
          </w:p>
        </w:tc>
        <w:tc>
          <w:tcPr>
            <w:tcW w:w="5920" w:type="dxa"/>
            <w:gridSpan w:val="4"/>
            <w:vAlign w:val="bottom"/>
          </w:tcPr>
          <w:p w:rsidR="000B7FB2" w:rsidRPr="00FB727C" w:rsidRDefault="006C741E">
            <w:pPr>
              <w:ind w:left="40"/>
              <w:rPr>
                <w:sz w:val="24"/>
                <w:szCs w:val="24"/>
              </w:rPr>
            </w:pPr>
            <w:r w:rsidRPr="00FB727C">
              <w:rPr>
                <w:rFonts w:eastAsia="Times New Roman"/>
                <w:sz w:val="24"/>
                <w:szCs w:val="24"/>
              </w:rPr>
              <w:t>отношений с родителями и одноклассниками, уровень и</w:t>
            </w:r>
          </w:p>
        </w:tc>
        <w:tc>
          <w:tcPr>
            <w:tcW w:w="1400" w:type="dxa"/>
            <w:vAlign w:val="bottom"/>
          </w:tcPr>
          <w:p w:rsidR="000B7FB2" w:rsidRPr="00FB727C" w:rsidRDefault="006C741E">
            <w:pPr>
              <w:ind w:left="120"/>
              <w:rPr>
                <w:sz w:val="24"/>
                <w:szCs w:val="24"/>
              </w:rPr>
            </w:pPr>
            <w:r w:rsidRPr="00FB727C">
              <w:rPr>
                <w:rFonts w:eastAsia="Times New Roman"/>
                <w:sz w:val="24"/>
                <w:szCs w:val="24"/>
              </w:rPr>
              <w:t>учебного</w:t>
            </w:r>
          </w:p>
        </w:tc>
        <w:tc>
          <w:tcPr>
            <w:tcW w:w="30" w:type="dxa"/>
            <w:vAlign w:val="bottom"/>
          </w:tcPr>
          <w:p w:rsidR="000B7FB2" w:rsidRPr="00FB727C" w:rsidRDefault="000B7FB2">
            <w:pPr>
              <w:rPr>
                <w:sz w:val="24"/>
                <w:szCs w:val="24"/>
              </w:rPr>
            </w:pPr>
          </w:p>
        </w:tc>
      </w:tr>
      <w:tr w:rsidR="000B7FB2" w:rsidRPr="00FB727C" w:rsidTr="00090EC9">
        <w:trPr>
          <w:trHeight w:val="252"/>
        </w:trPr>
        <w:tc>
          <w:tcPr>
            <w:tcW w:w="180" w:type="dxa"/>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380" w:type="dxa"/>
            <w:gridSpan w:val="2"/>
            <w:vAlign w:val="bottom"/>
          </w:tcPr>
          <w:p w:rsidR="000B7FB2" w:rsidRPr="00FB727C" w:rsidRDefault="006C741E">
            <w:pPr>
              <w:rPr>
                <w:sz w:val="24"/>
                <w:szCs w:val="24"/>
              </w:rPr>
            </w:pPr>
            <w:r w:rsidRPr="00FB727C">
              <w:rPr>
                <w:rFonts w:eastAsia="Times New Roman"/>
                <w:sz w:val="24"/>
                <w:szCs w:val="24"/>
              </w:rPr>
              <w:t>предшествующего</w:t>
            </w:r>
          </w:p>
        </w:tc>
        <w:tc>
          <w:tcPr>
            <w:tcW w:w="5260" w:type="dxa"/>
            <w:gridSpan w:val="3"/>
            <w:vAlign w:val="bottom"/>
          </w:tcPr>
          <w:p w:rsidR="000B7FB2" w:rsidRPr="00FB727C" w:rsidRDefault="006C741E">
            <w:pPr>
              <w:ind w:left="40"/>
              <w:rPr>
                <w:sz w:val="24"/>
                <w:szCs w:val="24"/>
              </w:rPr>
            </w:pPr>
            <w:r w:rsidRPr="00FB727C">
              <w:rPr>
                <w:rFonts w:eastAsia="Times New Roman"/>
                <w:w w:val="99"/>
                <w:sz w:val="24"/>
                <w:szCs w:val="24"/>
              </w:rPr>
              <w:t>особенности интеллектуального развития и результаты</w:t>
            </w:r>
          </w:p>
        </w:tc>
        <w:tc>
          <w:tcPr>
            <w:tcW w:w="660" w:type="dxa"/>
            <w:vAlign w:val="bottom"/>
          </w:tcPr>
          <w:p w:rsidR="000B7FB2" w:rsidRPr="00FB727C" w:rsidRDefault="000B7FB2">
            <w:pPr>
              <w:rPr>
                <w:sz w:val="24"/>
                <w:szCs w:val="24"/>
              </w:rPr>
            </w:pPr>
          </w:p>
        </w:tc>
        <w:tc>
          <w:tcPr>
            <w:tcW w:w="1400" w:type="dxa"/>
            <w:vAlign w:val="bottom"/>
          </w:tcPr>
          <w:p w:rsidR="000B7FB2" w:rsidRPr="00FB727C" w:rsidRDefault="006C741E">
            <w:pPr>
              <w:ind w:left="120"/>
              <w:rPr>
                <w:sz w:val="24"/>
                <w:szCs w:val="24"/>
              </w:rPr>
            </w:pPr>
            <w:r w:rsidRPr="00FB727C">
              <w:rPr>
                <w:rFonts w:eastAsia="Times New Roman"/>
                <w:sz w:val="24"/>
                <w:szCs w:val="24"/>
              </w:rPr>
              <w:t>материала.</w:t>
            </w:r>
          </w:p>
        </w:tc>
        <w:tc>
          <w:tcPr>
            <w:tcW w:w="30" w:type="dxa"/>
            <w:vAlign w:val="bottom"/>
          </w:tcPr>
          <w:p w:rsidR="000B7FB2" w:rsidRPr="00FB727C" w:rsidRDefault="000B7FB2">
            <w:pPr>
              <w:rPr>
                <w:sz w:val="24"/>
                <w:szCs w:val="24"/>
              </w:rPr>
            </w:pPr>
          </w:p>
        </w:tc>
      </w:tr>
      <w:tr w:rsidR="000B7FB2" w:rsidRPr="00FB727C" w:rsidTr="00090EC9">
        <w:trPr>
          <w:trHeight w:val="254"/>
        </w:trPr>
        <w:tc>
          <w:tcPr>
            <w:tcW w:w="180" w:type="dxa"/>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380" w:type="dxa"/>
            <w:gridSpan w:val="2"/>
            <w:vAlign w:val="bottom"/>
          </w:tcPr>
          <w:p w:rsidR="000B7FB2" w:rsidRPr="00FB727C" w:rsidRDefault="006C741E">
            <w:pPr>
              <w:rPr>
                <w:sz w:val="24"/>
                <w:szCs w:val="24"/>
              </w:rPr>
            </w:pPr>
            <w:r w:rsidRPr="00FB727C">
              <w:rPr>
                <w:rFonts w:eastAsia="Times New Roman"/>
                <w:sz w:val="24"/>
                <w:szCs w:val="24"/>
              </w:rPr>
              <w:t>развития и обучения;</w:t>
            </w:r>
          </w:p>
        </w:tc>
        <w:tc>
          <w:tcPr>
            <w:tcW w:w="5920" w:type="dxa"/>
            <w:gridSpan w:val="4"/>
            <w:vAlign w:val="bottom"/>
          </w:tcPr>
          <w:p w:rsidR="000B7FB2" w:rsidRPr="00FB727C" w:rsidRDefault="006C741E">
            <w:pPr>
              <w:ind w:left="40"/>
              <w:rPr>
                <w:sz w:val="24"/>
                <w:szCs w:val="24"/>
              </w:rPr>
            </w:pPr>
            <w:r w:rsidRPr="00FB727C">
              <w:rPr>
                <w:rFonts w:eastAsia="Times New Roman"/>
                <w:sz w:val="24"/>
                <w:szCs w:val="24"/>
              </w:rPr>
              <w:t>учебы, основные виды трудностей при обучении ребёнка.</w:t>
            </w:r>
          </w:p>
        </w:tc>
        <w:tc>
          <w:tcPr>
            <w:tcW w:w="1400" w:type="dxa"/>
            <w:vAlign w:val="bottom"/>
          </w:tcPr>
          <w:p w:rsidR="000B7FB2" w:rsidRPr="00FB727C" w:rsidRDefault="006C741E">
            <w:pPr>
              <w:ind w:left="120"/>
              <w:rPr>
                <w:sz w:val="24"/>
                <w:szCs w:val="24"/>
              </w:rPr>
            </w:pPr>
            <w:r w:rsidRPr="00FB727C">
              <w:rPr>
                <w:rFonts w:eastAsia="Times New Roman"/>
                <w:sz w:val="24"/>
                <w:szCs w:val="24"/>
              </w:rPr>
              <w:t>Овладение</w:t>
            </w:r>
          </w:p>
        </w:tc>
        <w:tc>
          <w:tcPr>
            <w:tcW w:w="30" w:type="dxa"/>
            <w:vAlign w:val="bottom"/>
          </w:tcPr>
          <w:p w:rsidR="000B7FB2" w:rsidRPr="00FB727C" w:rsidRDefault="000B7FB2">
            <w:pPr>
              <w:rPr>
                <w:sz w:val="24"/>
                <w:szCs w:val="24"/>
              </w:rPr>
            </w:pPr>
          </w:p>
        </w:tc>
      </w:tr>
      <w:tr w:rsidR="000B7FB2" w:rsidRPr="00FB727C" w:rsidTr="00090EC9">
        <w:trPr>
          <w:trHeight w:val="252"/>
        </w:trPr>
        <w:tc>
          <w:tcPr>
            <w:tcW w:w="180" w:type="dxa"/>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380" w:type="dxa"/>
            <w:gridSpan w:val="2"/>
            <w:vAlign w:val="bottom"/>
          </w:tcPr>
          <w:p w:rsidR="000B7FB2" w:rsidRPr="00FB727C" w:rsidRDefault="006C741E">
            <w:pPr>
              <w:rPr>
                <w:sz w:val="24"/>
                <w:szCs w:val="24"/>
              </w:rPr>
            </w:pPr>
            <w:r w:rsidRPr="00FB727C">
              <w:rPr>
                <w:rFonts w:eastAsia="Times New Roman"/>
                <w:sz w:val="24"/>
                <w:szCs w:val="24"/>
              </w:rPr>
              <w:t>коррекция отклонений</w:t>
            </w:r>
          </w:p>
        </w:tc>
        <w:tc>
          <w:tcPr>
            <w:tcW w:w="5920" w:type="dxa"/>
            <w:gridSpan w:val="4"/>
            <w:vAlign w:val="bottom"/>
          </w:tcPr>
          <w:p w:rsidR="000B7FB2" w:rsidRPr="00FB727C" w:rsidRDefault="006C741E">
            <w:pPr>
              <w:ind w:left="40"/>
              <w:rPr>
                <w:sz w:val="24"/>
                <w:szCs w:val="24"/>
              </w:rPr>
            </w:pPr>
            <w:r w:rsidRPr="00FB727C">
              <w:rPr>
                <w:rFonts w:eastAsia="Times New Roman"/>
                <w:sz w:val="24"/>
                <w:szCs w:val="24"/>
              </w:rPr>
              <w:t>- составление индивидуального маршрута сопровождения</w:t>
            </w:r>
          </w:p>
        </w:tc>
        <w:tc>
          <w:tcPr>
            <w:tcW w:w="1400" w:type="dxa"/>
            <w:vAlign w:val="bottom"/>
          </w:tcPr>
          <w:p w:rsidR="000B7FB2" w:rsidRPr="00FB727C" w:rsidRDefault="006C741E">
            <w:pPr>
              <w:ind w:left="120"/>
              <w:rPr>
                <w:sz w:val="24"/>
                <w:szCs w:val="24"/>
              </w:rPr>
            </w:pPr>
            <w:r w:rsidRPr="00FB727C">
              <w:rPr>
                <w:rFonts w:eastAsia="Times New Roman"/>
                <w:sz w:val="24"/>
                <w:szCs w:val="24"/>
              </w:rPr>
              <w:t>необходимы</w:t>
            </w:r>
          </w:p>
        </w:tc>
        <w:tc>
          <w:tcPr>
            <w:tcW w:w="30" w:type="dxa"/>
            <w:vAlign w:val="bottom"/>
          </w:tcPr>
          <w:p w:rsidR="000B7FB2" w:rsidRPr="00FB727C" w:rsidRDefault="000B7FB2">
            <w:pPr>
              <w:rPr>
                <w:sz w:val="24"/>
                <w:szCs w:val="24"/>
              </w:rPr>
            </w:pPr>
          </w:p>
        </w:tc>
      </w:tr>
      <w:tr w:rsidR="000B7FB2" w:rsidRPr="00FB727C" w:rsidTr="00090EC9">
        <w:trPr>
          <w:trHeight w:val="252"/>
        </w:trPr>
        <w:tc>
          <w:tcPr>
            <w:tcW w:w="180" w:type="dxa"/>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380" w:type="dxa"/>
            <w:gridSpan w:val="2"/>
            <w:vAlign w:val="bottom"/>
          </w:tcPr>
          <w:p w:rsidR="000B7FB2" w:rsidRPr="00FB727C" w:rsidRDefault="006C741E">
            <w:pPr>
              <w:rPr>
                <w:sz w:val="24"/>
                <w:szCs w:val="24"/>
              </w:rPr>
            </w:pPr>
            <w:r w:rsidRPr="00FB727C">
              <w:rPr>
                <w:rFonts w:eastAsia="Times New Roman"/>
                <w:sz w:val="24"/>
                <w:szCs w:val="24"/>
              </w:rPr>
              <w:t>в развитии</w:t>
            </w:r>
          </w:p>
        </w:tc>
        <w:tc>
          <w:tcPr>
            <w:tcW w:w="5920" w:type="dxa"/>
            <w:gridSpan w:val="4"/>
            <w:vAlign w:val="bottom"/>
          </w:tcPr>
          <w:p w:rsidR="000B7FB2" w:rsidRPr="00FB727C" w:rsidRDefault="006C741E">
            <w:pPr>
              <w:ind w:left="40"/>
              <w:rPr>
                <w:sz w:val="24"/>
                <w:szCs w:val="24"/>
              </w:rPr>
            </w:pPr>
            <w:r w:rsidRPr="00FB727C">
              <w:rPr>
                <w:rFonts w:eastAsia="Times New Roman"/>
                <w:sz w:val="24"/>
                <w:szCs w:val="24"/>
              </w:rPr>
              <w:t>учащегося, где отражаются пробелы знаний и намечаются</w:t>
            </w:r>
          </w:p>
        </w:tc>
        <w:tc>
          <w:tcPr>
            <w:tcW w:w="1400" w:type="dxa"/>
            <w:vAlign w:val="bottom"/>
          </w:tcPr>
          <w:p w:rsidR="000B7FB2" w:rsidRPr="00FB727C" w:rsidRDefault="006C741E">
            <w:pPr>
              <w:ind w:left="120"/>
              <w:rPr>
                <w:sz w:val="24"/>
                <w:szCs w:val="24"/>
              </w:rPr>
            </w:pPr>
            <w:r w:rsidRPr="00FB727C">
              <w:rPr>
                <w:rFonts w:eastAsia="Times New Roman"/>
                <w:sz w:val="24"/>
                <w:szCs w:val="24"/>
              </w:rPr>
              <w:t>ми</w:t>
            </w:r>
          </w:p>
        </w:tc>
        <w:tc>
          <w:tcPr>
            <w:tcW w:w="30" w:type="dxa"/>
            <w:vAlign w:val="bottom"/>
          </w:tcPr>
          <w:p w:rsidR="000B7FB2" w:rsidRPr="00FB727C" w:rsidRDefault="000B7FB2">
            <w:pPr>
              <w:rPr>
                <w:sz w:val="24"/>
                <w:szCs w:val="24"/>
              </w:rPr>
            </w:pPr>
          </w:p>
        </w:tc>
      </w:tr>
      <w:tr w:rsidR="000B7FB2" w:rsidRPr="00FB727C" w:rsidTr="00090EC9">
        <w:trPr>
          <w:trHeight w:val="254"/>
        </w:trPr>
        <w:tc>
          <w:tcPr>
            <w:tcW w:w="180" w:type="dxa"/>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380" w:type="dxa"/>
            <w:gridSpan w:val="2"/>
            <w:vAlign w:val="bottom"/>
          </w:tcPr>
          <w:p w:rsidR="000B7FB2" w:rsidRPr="00FB727C" w:rsidRDefault="006C741E">
            <w:pPr>
              <w:rPr>
                <w:sz w:val="24"/>
                <w:szCs w:val="24"/>
              </w:rPr>
            </w:pPr>
            <w:r w:rsidRPr="00FB727C">
              <w:rPr>
                <w:rFonts w:eastAsia="Times New Roman"/>
                <w:sz w:val="24"/>
                <w:szCs w:val="24"/>
              </w:rPr>
              <w:t>познавательной и</w:t>
            </w:r>
          </w:p>
        </w:tc>
        <w:tc>
          <w:tcPr>
            <w:tcW w:w="5260" w:type="dxa"/>
            <w:gridSpan w:val="3"/>
            <w:vAlign w:val="bottom"/>
          </w:tcPr>
          <w:p w:rsidR="000B7FB2" w:rsidRPr="00FB727C" w:rsidRDefault="006C741E">
            <w:pPr>
              <w:ind w:left="40"/>
              <w:rPr>
                <w:sz w:val="24"/>
                <w:szCs w:val="24"/>
              </w:rPr>
            </w:pPr>
            <w:r w:rsidRPr="00FB727C">
              <w:rPr>
                <w:rFonts w:eastAsia="Times New Roman"/>
                <w:sz w:val="24"/>
                <w:szCs w:val="24"/>
              </w:rPr>
              <w:t>пути их ликвидации, способ предъявления учебного</w:t>
            </w:r>
          </w:p>
        </w:tc>
        <w:tc>
          <w:tcPr>
            <w:tcW w:w="660" w:type="dxa"/>
            <w:vAlign w:val="bottom"/>
          </w:tcPr>
          <w:p w:rsidR="000B7FB2" w:rsidRPr="00FB727C" w:rsidRDefault="000B7FB2">
            <w:pPr>
              <w:rPr>
                <w:sz w:val="24"/>
                <w:szCs w:val="24"/>
              </w:rPr>
            </w:pPr>
          </w:p>
        </w:tc>
        <w:tc>
          <w:tcPr>
            <w:tcW w:w="1400" w:type="dxa"/>
            <w:vAlign w:val="bottom"/>
          </w:tcPr>
          <w:p w:rsidR="000B7FB2" w:rsidRPr="00FB727C" w:rsidRDefault="006C741E">
            <w:pPr>
              <w:ind w:left="120"/>
              <w:rPr>
                <w:sz w:val="24"/>
                <w:szCs w:val="24"/>
              </w:rPr>
            </w:pPr>
            <w:r w:rsidRPr="00FB727C">
              <w:rPr>
                <w:rFonts w:eastAsia="Times New Roman"/>
                <w:sz w:val="24"/>
                <w:szCs w:val="24"/>
              </w:rPr>
              <w:t>знаниями,</w:t>
            </w:r>
          </w:p>
        </w:tc>
        <w:tc>
          <w:tcPr>
            <w:tcW w:w="30" w:type="dxa"/>
            <w:vAlign w:val="bottom"/>
          </w:tcPr>
          <w:p w:rsidR="000B7FB2" w:rsidRPr="00FB727C" w:rsidRDefault="000B7FB2">
            <w:pPr>
              <w:rPr>
                <w:sz w:val="24"/>
                <w:szCs w:val="24"/>
              </w:rPr>
            </w:pPr>
          </w:p>
        </w:tc>
      </w:tr>
      <w:tr w:rsidR="000B7FB2" w:rsidRPr="00FB727C" w:rsidTr="00090EC9">
        <w:trPr>
          <w:trHeight w:val="252"/>
        </w:trPr>
        <w:tc>
          <w:tcPr>
            <w:tcW w:w="180" w:type="dxa"/>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380" w:type="dxa"/>
            <w:gridSpan w:val="2"/>
            <w:vAlign w:val="bottom"/>
          </w:tcPr>
          <w:p w:rsidR="000B7FB2" w:rsidRPr="00FB727C" w:rsidRDefault="006C741E">
            <w:pPr>
              <w:rPr>
                <w:sz w:val="24"/>
                <w:szCs w:val="24"/>
              </w:rPr>
            </w:pPr>
            <w:r w:rsidRPr="00FB727C">
              <w:rPr>
                <w:rFonts w:eastAsia="Times New Roman"/>
                <w:sz w:val="24"/>
                <w:szCs w:val="24"/>
              </w:rPr>
              <w:t>эмоционально-</w:t>
            </w:r>
          </w:p>
        </w:tc>
        <w:tc>
          <w:tcPr>
            <w:tcW w:w="5920" w:type="dxa"/>
            <w:gridSpan w:val="4"/>
            <w:vAlign w:val="bottom"/>
          </w:tcPr>
          <w:p w:rsidR="000B7FB2" w:rsidRPr="00FB727C" w:rsidRDefault="006C741E">
            <w:pPr>
              <w:ind w:left="40"/>
              <w:rPr>
                <w:sz w:val="24"/>
                <w:szCs w:val="24"/>
              </w:rPr>
            </w:pPr>
            <w:r w:rsidRPr="00FB727C">
              <w:rPr>
                <w:rFonts w:eastAsia="Times New Roman"/>
                <w:sz w:val="24"/>
                <w:szCs w:val="24"/>
              </w:rPr>
              <w:t>материала, темп обучения, направления коррекционной</w:t>
            </w:r>
          </w:p>
        </w:tc>
        <w:tc>
          <w:tcPr>
            <w:tcW w:w="1400" w:type="dxa"/>
            <w:vAlign w:val="bottom"/>
          </w:tcPr>
          <w:p w:rsidR="000B7FB2" w:rsidRPr="00FB727C" w:rsidRDefault="006C741E">
            <w:pPr>
              <w:ind w:left="120"/>
              <w:rPr>
                <w:sz w:val="24"/>
                <w:szCs w:val="24"/>
              </w:rPr>
            </w:pPr>
            <w:r w:rsidRPr="00FB727C">
              <w:rPr>
                <w:rFonts w:eastAsia="Times New Roman"/>
                <w:sz w:val="24"/>
                <w:szCs w:val="24"/>
              </w:rPr>
              <w:t>умениями и</w:t>
            </w:r>
          </w:p>
        </w:tc>
        <w:tc>
          <w:tcPr>
            <w:tcW w:w="30" w:type="dxa"/>
            <w:vAlign w:val="bottom"/>
          </w:tcPr>
          <w:p w:rsidR="000B7FB2" w:rsidRPr="00FB727C" w:rsidRDefault="000B7FB2">
            <w:pPr>
              <w:rPr>
                <w:sz w:val="24"/>
                <w:szCs w:val="24"/>
              </w:rPr>
            </w:pPr>
          </w:p>
        </w:tc>
      </w:tr>
      <w:tr w:rsidR="000B7FB2" w:rsidRPr="00FB727C" w:rsidTr="00090EC9">
        <w:trPr>
          <w:trHeight w:val="254"/>
        </w:trPr>
        <w:tc>
          <w:tcPr>
            <w:tcW w:w="180" w:type="dxa"/>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380" w:type="dxa"/>
            <w:gridSpan w:val="2"/>
            <w:vAlign w:val="bottom"/>
          </w:tcPr>
          <w:p w:rsidR="000B7FB2" w:rsidRPr="00FB727C" w:rsidRDefault="006C741E">
            <w:pPr>
              <w:rPr>
                <w:sz w:val="24"/>
                <w:szCs w:val="24"/>
              </w:rPr>
            </w:pPr>
            <w:r w:rsidRPr="00FB727C">
              <w:rPr>
                <w:rFonts w:eastAsia="Times New Roman"/>
                <w:sz w:val="24"/>
                <w:szCs w:val="24"/>
              </w:rPr>
              <w:t>личностной сферы;</w:t>
            </w:r>
          </w:p>
        </w:tc>
        <w:tc>
          <w:tcPr>
            <w:tcW w:w="1640" w:type="dxa"/>
            <w:vAlign w:val="bottom"/>
          </w:tcPr>
          <w:p w:rsidR="000B7FB2" w:rsidRPr="00FB727C" w:rsidRDefault="006C741E">
            <w:pPr>
              <w:ind w:left="40"/>
              <w:rPr>
                <w:sz w:val="24"/>
                <w:szCs w:val="24"/>
              </w:rPr>
            </w:pPr>
            <w:r w:rsidRPr="00FB727C">
              <w:rPr>
                <w:rFonts w:eastAsia="Times New Roman"/>
                <w:sz w:val="24"/>
                <w:szCs w:val="24"/>
              </w:rPr>
              <w:t>работы;</w:t>
            </w:r>
          </w:p>
        </w:tc>
        <w:tc>
          <w:tcPr>
            <w:tcW w:w="3540" w:type="dxa"/>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660" w:type="dxa"/>
            <w:vAlign w:val="bottom"/>
          </w:tcPr>
          <w:p w:rsidR="000B7FB2" w:rsidRPr="00FB727C" w:rsidRDefault="000B7FB2">
            <w:pPr>
              <w:rPr>
                <w:sz w:val="24"/>
                <w:szCs w:val="24"/>
              </w:rPr>
            </w:pPr>
          </w:p>
        </w:tc>
        <w:tc>
          <w:tcPr>
            <w:tcW w:w="1400" w:type="dxa"/>
            <w:vAlign w:val="bottom"/>
          </w:tcPr>
          <w:p w:rsidR="000B7FB2" w:rsidRPr="00FB727C" w:rsidRDefault="006C741E">
            <w:pPr>
              <w:ind w:left="120"/>
              <w:rPr>
                <w:sz w:val="24"/>
                <w:szCs w:val="24"/>
              </w:rPr>
            </w:pPr>
            <w:r w:rsidRPr="00FB727C">
              <w:rPr>
                <w:rFonts w:eastAsia="Times New Roman"/>
                <w:sz w:val="24"/>
                <w:szCs w:val="24"/>
              </w:rPr>
              <w:t>навыками в</w:t>
            </w:r>
          </w:p>
        </w:tc>
        <w:tc>
          <w:tcPr>
            <w:tcW w:w="30" w:type="dxa"/>
            <w:vAlign w:val="bottom"/>
          </w:tcPr>
          <w:p w:rsidR="000B7FB2" w:rsidRPr="00FB727C" w:rsidRDefault="000B7FB2">
            <w:pPr>
              <w:rPr>
                <w:sz w:val="24"/>
                <w:szCs w:val="24"/>
              </w:rPr>
            </w:pPr>
          </w:p>
        </w:tc>
      </w:tr>
      <w:tr w:rsidR="000B7FB2" w:rsidRPr="00FB727C" w:rsidTr="00090EC9">
        <w:trPr>
          <w:trHeight w:val="252"/>
        </w:trPr>
        <w:tc>
          <w:tcPr>
            <w:tcW w:w="180" w:type="dxa"/>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380" w:type="dxa"/>
            <w:gridSpan w:val="2"/>
            <w:vAlign w:val="bottom"/>
          </w:tcPr>
          <w:p w:rsidR="000B7FB2" w:rsidRPr="00FB727C" w:rsidRDefault="006C741E">
            <w:pPr>
              <w:rPr>
                <w:sz w:val="24"/>
                <w:szCs w:val="24"/>
              </w:rPr>
            </w:pPr>
            <w:r w:rsidRPr="00FB727C">
              <w:rPr>
                <w:rFonts w:eastAsia="Times New Roman"/>
                <w:sz w:val="24"/>
                <w:szCs w:val="24"/>
              </w:rPr>
              <w:t>6.Формирование</w:t>
            </w:r>
          </w:p>
        </w:tc>
        <w:tc>
          <w:tcPr>
            <w:tcW w:w="5920" w:type="dxa"/>
            <w:gridSpan w:val="4"/>
            <w:vAlign w:val="bottom"/>
          </w:tcPr>
          <w:p w:rsidR="000B7FB2" w:rsidRPr="00FB727C" w:rsidRDefault="006C741E">
            <w:pPr>
              <w:ind w:left="40"/>
              <w:rPr>
                <w:sz w:val="24"/>
                <w:szCs w:val="24"/>
              </w:rPr>
            </w:pPr>
            <w:r w:rsidRPr="00FB727C">
              <w:rPr>
                <w:rFonts w:eastAsia="Times New Roman"/>
                <w:sz w:val="24"/>
                <w:szCs w:val="24"/>
              </w:rPr>
              <w:t>- контроль успеваемости и поведения учащихся в классе;</w:t>
            </w:r>
          </w:p>
        </w:tc>
        <w:tc>
          <w:tcPr>
            <w:tcW w:w="1400" w:type="dxa"/>
            <w:vAlign w:val="bottom"/>
          </w:tcPr>
          <w:p w:rsidR="000B7FB2" w:rsidRPr="00FB727C" w:rsidRDefault="006C741E">
            <w:pPr>
              <w:ind w:left="120"/>
              <w:rPr>
                <w:sz w:val="24"/>
                <w:szCs w:val="24"/>
              </w:rPr>
            </w:pPr>
            <w:r w:rsidRPr="00FB727C">
              <w:rPr>
                <w:rFonts w:eastAsia="Times New Roman"/>
                <w:sz w:val="24"/>
                <w:szCs w:val="24"/>
              </w:rPr>
              <w:t>рамках</w:t>
            </w:r>
          </w:p>
        </w:tc>
        <w:tc>
          <w:tcPr>
            <w:tcW w:w="30" w:type="dxa"/>
            <w:vAlign w:val="bottom"/>
          </w:tcPr>
          <w:p w:rsidR="000B7FB2" w:rsidRPr="00FB727C" w:rsidRDefault="000B7FB2">
            <w:pPr>
              <w:rPr>
                <w:sz w:val="24"/>
                <w:szCs w:val="24"/>
              </w:rPr>
            </w:pPr>
          </w:p>
        </w:tc>
      </w:tr>
      <w:tr w:rsidR="000B7FB2" w:rsidRPr="00FB727C" w:rsidTr="00090EC9">
        <w:trPr>
          <w:trHeight w:val="252"/>
        </w:trPr>
        <w:tc>
          <w:tcPr>
            <w:tcW w:w="180" w:type="dxa"/>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380" w:type="dxa"/>
            <w:gridSpan w:val="2"/>
            <w:vAlign w:val="bottom"/>
          </w:tcPr>
          <w:p w:rsidR="000B7FB2" w:rsidRPr="00FB727C" w:rsidRDefault="006C741E">
            <w:pPr>
              <w:rPr>
                <w:sz w:val="24"/>
                <w:szCs w:val="24"/>
              </w:rPr>
            </w:pPr>
            <w:r w:rsidRPr="00FB727C">
              <w:rPr>
                <w:rFonts w:eastAsia="Times New Roman"/>
                <w:sz w:val="24"/>
                <w:szCs w:val="24"/>
              </w:rPr>
              <w:t>механизмов волевой</w:t>
            </w:r>
          </w:p>
        </w:tc>
        <w:tc>
          <w:tcPr>
            <w:tcW w:w="5920" w:type="dxa"/>
            <w:gridSpan w:val="4"/>
            <w:vAlign w:val="bottom"/>
          </w:tcPr>
          <w:p w:rsidR="000B7FB2" w:rsidRPr="00FB727C" w:rsidRDefault="006C741E">
            <w:pPr>
              <w:ind w:left="40"/>
              <w:rPr>
                <w:sz w:val="24"/>
                <w:szCs w:val="24"/>
              </w:rPr>
            </w:pPr>
            <w:r w:rsidRPr="00FB727C">
              <w:rPr>
                <w:rFonts w:eastAsia="Times New Roman"/>
                <w:sz w:val="24"/>
                <w:szCs w:val="24"/>
              </w:rPr>
              <w:t>- формирование микроклимата в классе, способствующего</w:t>
            </w:r>
          </w:p>
        </w:tc>
        <w:tc>
          <w:tcPr>
            <w:tcW w:w="1400" w:type="dxa"/>
            <w:vAlign w:val="bottom"/>
          </w:tcPr>
          <w:p w:rsidR="000B7FB2" w:rsidRPr="00FB727C" w:rsidRDefault="006C741E">
            <w:pPr>
              <w:ind w:left="120"/>
              <w:rPr>
                <w:sz w:val="24"/>
                <w:szCs w:val="24"/>
              </w:rPr>
            </w:pPr>
            <w:r w:rsidRPr="00FB727C">
              <w:rPr>
                <w:rFonts w:eastAsia="Times New Roman"/>
                <w:sz w:val="24"/>
                <w:szCs w:val="24"/>
              </w:rPr>
              <w:t>ФГОС.</w:t>
            </w:r>
          </w:p>
        </w:tc>
        <w:tc>
          <w:tcPr>
            <w:tcW w:w="30" w:type="dxa"/>
            <w:vAlign w:val="bottom"/>
          </w:tcPr>
          <w:p w:rsidR="000B7FB2" w:rsidRPr="00FB727C" w:rsidRDefault="000B7FB2">
            <w:pPr>
              <w:rPr>
                <w:sz w:val="24"/>
                <w:szCs w:val="24"/>
              </w:rPr>
            </w:pPr>
          </w:p>
        </w:tc>
      </w:tr>
      <w:tr w:rsidR="000B7FB2" w:rsidRPr="00FB727C" w:rsidTr="00090EC9">
        <w:trPr>
          <w:trHeight w:val="254"/>
        </w:trPr>
        <w:tc>
          <w:tcPr>
            <w:tcW w:w="180" w:type="dxa"/>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380" w:type="dxa"/>
            <w:gridSpan w:val="2"/>
            <w:vAlign w:val="bottom"/>
          </w:tcPr>
          <w:p w:rsidR="000B7FB2" w:rsidRPr="00FB727C" w:rsidRDefault="006C741E">
            <w:pPr>
              <w:rPr>
                <w:sz w:val="24"/>
                <w:szCs w:val="24"/>
              </w:rPr>
            </w:pPr>
            <w:r w:rsidRPr="00FB727C">
              <w:rPr>
                <w:rFonts w:eastAsia="Times New Roman"/>
                <w:sz w:val="24"/>
                <w:szCs w:val="24"/>
              </w:rPr>
              <w:t>регуляции в процессе</w:t>
            </w:r>
          </w:p>
        </w:tc>
        <w:tc>
          <w:tcPr>
            <w:tcW w:w="5920" w:type="dxa"/>
            <w:gridSpan w:val="4"/>
            <w:vAlign w:val="bottom"/>
          </w:tcPr>
          <w:p w:rsidR="000B7FB2" w:rsidRPr="00FB727C" w:rsidRDefault="006C741E">
            <w:pPr>
              <w:ind w:left="40"/>
              <w:rPr>
                <w:sz w:val="24"/>
                <w:szCs w:val="24"/>
              </w:rPr>
            </w:pPr>
            <w:r w:rsidRPr="00FB727C">
              <w:rPr>
                <w:rFonts w:eastAsia="Times New Roman"/>
                <w:sz w:val="24"/>
                <w:szCs w:val="24"/>
              </w:rPr>
              <w:t>тому, чтобы каждый учащийся чувствовал себя в школе</w:t>
            </w:r>
          </w:p>
        </w:tc>
        <w:tc>
          <w:tcPr>
            <w:tcW w:w="1400" w:type="dxa"/>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252"/>
        </w:trPr>
        <w:tc>
          <w:tcPr>
            <w:tcW w:w="180" w:type="dxa"/>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380" w:type="dxa"/>
            <w:gridSpan w:val="2"/>
            <w:vAlign w:val="bottom"/>
          </w:tcPr>
          <w:p w:rsidR="000B7FB2" w:rsidRPr="00FB727C" w:rsidRDefault="006C741E">
            <w:pPr>
              <w:rPr>
                <w:sz w:val="24"/>
                <w:szCs w:val="24"/>
              </w:rPr>
            </w:pPr>
            <w:r w:rsidRPr="00FB727C">
              <w:rPr>
                <w:rFonts w:eastAsia="Times New Roman"/>
                <w:sz w:val="24"/>
                <w:szCs w:val="24"/>
              </w:rPr>
              <w:t>осуществления</w:t>
            </w:r>
          </w:p>
        </w:tc>
        <w:tc>
          <w:tcPr>
            <w:tcW w:w="1640" w:type="dxa"/>
            <w:vAlign w:val="bottom"/>
          </w:tcPr>
          <w:p w:rsidR="000B7FB2" w:rsidRPr="00FB727C" w:rsidRDefault="006C741E">
            <w:pPr>
              <w:ind w:left="40"/>
              <w:rPr>
                <w:sz w:val="24"/>
                <w:szCs w:val="24"/>
              </w:rPr>
            </w:pPr>
            <w:r w:rsidRPr="00FB727C">
              <w:rPr>
                <w:rFonts w:eastAsia="Times New Roman"/>
                <w:sz w:val="24"/>
                <w:szCs w:val="24"/>
              </w:rPr>
              <w:t>комфортно;</w:t>
            </w:r>
          </w:p>
        </w:tc>
        <w:tc>
          <w:tcPr>
            <w:tcW w:w="3540" w:type="dxa"/>
            <w:vAlign w:val="bottom"/>
          </w:tcPr>
          <w:p w:rsidR="000B7FB2" w:rsidRPr="00FB727C" w:rsidRDefault="000B7FB2">
            <w:pPr>
              <w:rPr>
                <w:sz w:val="24"/>
                <w:szCs w:val="24"/>
              </w:rPr>
            </w:pPr>
          </w:p>
        </w:tc>
        <w:tc>
          <w:tcPr>
            <w:tcW w:w="80" w:type="dxa"/>
            <w:vAlign w:val="bottom"/>
          </w:tcPr>
          <w:p w:rsidR="000B7FB2" w:rsidRPr="00FB727C" w:rsidRDefault="000B7FB2">
            <w:pPr>
              <w:rPr>
                <w:sz w:val="24"/>
                <w:szCs w:val="24"/>
              </w:rPr>
            </w:pPr>
          </w:p>
        </w:tc>
        <w:tc>
          <w:tcPr>
            <w:tcW w:w="660" w:type="dxa"/>
            <w:vAlign w:val="bottom"/>
          </w:tcPr>
          <w:p w:rsidR="000B7FB2" w:rsidRPr="00FB727C" w:rsidRDefault="000B7FB2">
            <w:pPr>
              <w:rPr>
                <w:sz w:val="24"/>
                <w:szCs w:val="24"/>
              </w:rPr>
            </w:pPr>
          </w:p>
        </w:tc>
        <w:tc>
          <w:tcPr>
            <w:tcW w:w="1400" w:type="dxa"/>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254"/>
        </w:trPr>
        <w:tc>
          <w:tcPr>
            <w:tcW w:w="180" w:type="dxa"/>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380" w:type="dxa"/>
            <w:gridSpan w:val="2"/>
            <w:vAlign w:val="bottom"/>
          </w:tcPr>
          <w:p w:rsidR="000B7FB2" w:rsidRPr="00FB727C" w:rsidRDefault="006C741E">
            <w:pPr>
              <w:rPr>
                <w:sz w:val="24"/>
                <w:szCs w:val="24"/>
              </w:rPr>
            </w:pPr>
            <w:r w:rsidRPr="00FB727C">
              <w:rPr>
                <w:rFonts w:eastAsia="Times New Roman"/>
                <w:sz w:val="24"/>
                <w:szCs w:val="24"/>
              </w:rPr>
              <w:t>заданной</w:t>
            </w:r>
          </w:p>
        </w:tc>
        <w:tc>
          <w:tcPr>
            <w:tcW w:w="5260" w:type="dxa"/>
            <w:gridSpan w:val="3"/>
            <w:vAlign w:val="bottom"/>
          </w:tcPr>
          <w:p w:rsidR="000B7FB2" w:rsidRPr="00FB727C" w:rsidRDefault="006C741E">
            <w:pPr>
              <w:ind w:left="40"/>
              <w:rPr>
                <w:sz w:val="24"/>
                <w:szCs w:val="24"/>
              </w:rPr>
            </w:pPr>
            <w:r w:rsidRPr="00FB727C">
              <w:rPr>
                <w:rFonts w:eastAsia="Times New Roman"/>
                <w:sz w:val="24"/>
                <w:szCs w:val="24"/>
              </w:rPr>
              <w:t>- ведение документации</w:t>
            </w:r>
          </w:p>
        </w:tc>
        <w:tc>
          <w:tcPr>
            <w:tcW w:w="660" w:type="dxa"/>
            <w:vAlign w:val="bottom"/>
          </w:tcPr>
          <w:p w:rsidR="000B7FB2" w:rsidRPr="00FB727C" w:rsidRDefault="000B7FB2">
            <w:pPr>
              <w:rPr>
                <w:sz w:val="24"/>
                <w:szCs w:val="24"/>
              </w:rPr>
            </w:pPr>
          </w:p>
        </w:tc>
        <w:tc>
          <w:tcPr>
            <w:tcW w:w="1400" w:type="dxa"/>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252"/>
        </w:trPr>
        <w:tc>
          <w:tcPr>
            <w:tcW w:w="180" w:type="dxa"/>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380" w:type="dxa"/>
            <w:gridSpan w:val="2"/>
            <w:vAlign w:val="bottom"/>
          </w:tcPr>
          <w:p w:rsidR="000B7FB2" w:rsidRPr="00FB727C" w:rsidRDefault="006C741E">
            <w:pPr>
              <w:rPr>
                <w:sz w:val="24"/>
                <w:szCs w:val="24"/>
              </w:rPr>
            </w:pPr>
            <w:r w:rsidRPr="00FB727C">
              <w:rPr>
                <w:rFonts w:eastAsia="Times New Roman"/>
                <w:sz w:val="24"/>
                <w:szCs w:val="24"/>
              </w:rPr>
              <w:t>деятельности;</w:t>
            </w:r>
          </w:p>
        </w:tc>
        <w:tc>
          <w:tcPr>
            <w:tcW w:w="5260" w:type="dxa"/>
            <w:gridSpan w:val="3"/>
            <w:vAlign w:val="bottom"/>
          </w:tcPr>
          <w:p w:rsidR="000B7FB2" w:rsidRPr="00FB727C" w:rsidRDefault="006C741E">
            <w:pPr>
              <w:ind w:left="40"/>
              <w:rPr>
                <w:sz w:val="24"/>
                <w:szCs w:val="24"/>
              </w:rPr>
            </w:pPr>
            <w:r w:rsidRPr="00FB727C">
              <w:rPr>
                <w:rFonts w:eastAsia="Times New Roman"/>
                <w:sz w:val="24"/>
                <w:szCs w:val="24"/>
              </w:rPr>
              <w:t>Для повышения качества коррекционной работы</w:t>
            </w:r>
          </w:p>
        </w:tc>
        <w:tc>
          <w:tcPr>
            <w:tcW w:w="660" w:type="dxa"/>
            <w:vAlign w:val="bottom"/>
          </w:tcPr>
          <w:p w:rsidR="000B7FB2" w:rsidRPr="00FB727C" w:rsidRDefault="000B7FB2">
            <w:pPr>
              <w:rPr>
                <w:sz w:val="24"/>
                <w:szCs w:val="24"/>
              </w:rPr>
            </w:pPr>
          </w:p>
        </w:tc>
        <w:tc>
          <w:tcPr>
            <w:tcW w:w="1400" w:type="dxa"/>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252"/>
        </w:trPr>
        <w:tc>
          <w:tcPr>
            <w:tcW w:w="180" w:type="dxa"/>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380" w:type="dxa"/>
            <w:gridSpan w:val="2"/>
            <w:vAlign w:val="bottom"/>
          </w:tcPr>
          <w:p w:rsidR="000B7FB2" w:rsidRPr="00FB727C" w:rsidRDefault="006C741E">
            <w:pPr>
              <w:rPr>
                <w:sz w:val="24"/>
                <w:szCs w:val="24"/>
              </w:rPr>
            </w:pPr>
            <w:r w:rsidRPr="00FB727C">
              <w:rPr>
                <w:rFonts w:eastAsia="Times New Roman"/>
                <w:sz w:val="24"/>
                <w:szCs w:val="24"/>
              </w:rPr>
              <w:t>воспитание умения</w:t>
            </w:r>
          </w:p>
        </w:tc>
        <w:tc>
          <w:tcPr>
            <w:tcW w:w="5260" w:type="dxa"/>
            <w:gridSpan w:val="3"/>
            <w:vAlign w:val="bottom"/>
          </w:tcPr>
          <w:p w:rsidR="000B7FB2" w:rsidRPr="00FB727C" w:rsidRDefault="006C741E">
            <w:pPr>
              <w:ind w:left="40"/>
              <w:rPr>
                <w:sz w:val="24"/>
                <w:szCs w:val="24"/>
              </w:rPr>
            </w:pPr>
            <w:r w:rsidRPr="00FB727C">
              <w:rPr>
                <w:rFonts w:eastAsia="Times New Roman"/>
                <w:sz w:val="24"/>
                <w:szCs w:val="24"/>
              </w:rPr>
              <w:t>необходимо выполнение следующих условий:</w:t>
            </w:r>
          </w:p>
        </w:tc>
        <w:tc>
          <w:tcPr>
            <w:tcW w:w="660" w:type="dxa"/>
            <w:vAlign w:val="bottom"/>
          </w:tcPr>
          <w:p w:rsidR="000B7FB2" w:rsidRPr="00FB727C" w:rsidRDefault="000B7FB2">
            <w:pPr>
              <w:rPr>
                <w:sz w:val="24"/>
                <w:szCs w:val="24"/>
              </w:rPr>
            </w:pPr>
          </w:p>
        </w:tc>
        <w:tc>
          <w:tcPr>
            <w:tcW w:w="1400" w:type="dxa"/>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255"/>
        </w:trPr>
        <w:tc>
          <w:tcPr>
            <w:tcW w:w="180" w:type="dxa"/>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380" w:type="dxa"/>
            <w:gridSpan w:val="2"/>
            <w:vAlign w:val="bottom"/>
          </w:tcPr>
          <w:p w:rsidR="000B7FB2" w:rsidRPr="00FB727C" w:rsidRDefault="006C741E">
            <w:pPr>
              <w:rPr>
                <w:sz w:val="24"/>
                <w:szCs w:val="24"/>
              </w:rPr>
            </w:pPr>
            <w:r w:rsidRPr="00FB727C">
              <w:rPr>
                <w:rFonts w:eastAsia="Times New Roman"/>
                <w:sz w:val="24"/>
                <w:szCs w:val="24"/>
              </w:rPr>
              <w:t>общаться, развитие</w:t>
            </w:r>
          </w:p>
        </w:tc>
        <w:tc>
          <w:tcPr>
            <w:tcW w:w="5920" w:type="dxa"/>
            <w:gridSpan w:val="4"/>
            <w:vAlign w:val="bottom"/>
          </w:tcPr>
          <w:p w:rsidR="000B7FB2" w:rsidRPr="00FB727C" w:rsidRDefault="006C741E">
            <w:pPr>
              <w:ind w:left="40"/>
              <w:rPr>
                <w:sz w:val="24"/>
                <w:szCs w:val="24"/>
              </w:rPr>
            </w:pPr>
            <w:r w:rsidRPr="00FB727C">
              <w:rPr>
                <w:rFonts w:eastAsia="Times New Roman"/>
                <w:sz w:val="24"/>
                <w:szCs w:val="24"/>
              </w:rPr>
              <w:t>- формирование УУД на всех этапах учебного процесса;</w:t>
            </w:r>
          </w:p>
        </w:tc>
        <w:tc>
          <w:tcPr>
            <w:tcW w:w="1400" w:type="dxa"/>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252"/>
        </w:trPr>
        <w:tc>
          <w:tcPr>
            <w:tcW w:w="180" w:type="dxa"/>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380" w:type="dxa"/>
            <w:gridSpan w:val="2"/>
            <w:vAlign w:val="bottom"/>
          </w:tcPr>
          <w:p w:rsidR="000B7FB2" w:rsidRPr="00FB727C" w:rsidRDefault="006C741E">
            <w:pPr>
              <w:rPr>
                <w:sz w:val="24"/>
                <w:szCs w:val="24"/>
              </w:rPr>
            </w:pPr>
            <w:r w:rsidRPr="00FB727C">
              <w:rPr>
                <w:rFonts w:eastAsia="Times New Roman"/>
                <w:sz w:val="24"/>
                <w:szCs w:val="24"/>
              </w:rPr>
              <w:t>коммуникативных</w:t>
            </w:r>
          </w:p>
        </w:tc>
        <w:tc>
          <w:tcPr>
            <w:tcW w:w="5920" w:type="dxa"/>
            <w:gridSpan w:val="4"/>
            <w:vAlign w:val="bottom"/>
          </w:tcPr>
          <w:p w:rsidR="000B7FB2" w:rsidRPr="00FB727C" w:rsidRDefault="006C741E">
            <w:pPr>
              <w:ind w:left="40"/>
              <w:rPr>
                <w:sz w:val="24"/>
                <w:szCs w:val="24"/>
              </w:rPr>
            </w:pPr>
            <w:r w:rsidRPr="00FB727C">
              <w:rPr>
                <w:rFonts w:eastAsia="Times New Roman"/>
                <w:sz w:val="24"/>
                <w:szCs w:val="24"/>
              </w:rPr>
              <w:t>- обучение детей (в процессе формирования представлений)</w:t>
            </w:r>
          </w:p>
        </w:tc>
        <w:tc>
          <w:tcPr>
            <w:tcW w:w="1400" w:type="dxa"/>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254"/>
        </w:trPr>
        <w:tc>
          <w:tcPr>
            <w:tcW w:w="180" w:type="dxa"/>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380" w:type="dxa"/>
            <w:gridSpan w:val="2"/>
            <w:vAlign w:val="bottom"/>
          </w:tcPr>
          <w:p w:rsidR="000B7FB2" w:rsidRPr="00FB727C" w:rsidRDefault="006C741E">
            <w:pPr>
              <w:rPr>
                <w:sz w:val="24"/>
                <w:szCs w:val="24"/>
              </w:rPr>
            </w:pPr>
            <w:r w:rsidRPr="00FB727C">
              <w:rPr>
                <w:rFonts w:eastAsia="Times New Roman"/>
                <w:sz w:val="24"/>
                <w:szCs w:val="24"/>
              </w:rPr>
              <w:t>навыков.</w:t>
            </w:r>
          </w:p>
        </w:tc>
        <w:tc>
          <w:tcPr>
            <w:tcW w:w="5260" w:type="dxa"/>
            <w:gridSpan w:val="3"/>
            <w:vAlign w:val="bottom"/>
          </w:tcPr>
          <w:p w:rsidR="000B7FB2" w:rsidRPr="00FB727C" w:rsidRDefault="006C741E">
            <w:pPr>
              <w:ind w:left="40"/>
              <w:rPr>
                <w:sz w:val="24"/>
                <w:szCs w:val="24"/>
              </w:rPr>
            </w:pPr>
            <w:r w:rsidRPr="00FB727C">
              <w:rPr>
                <w:rFonts w:eastAsia="Times New Roman"/>
                <w:sz w:val="24"/>
                <w:szCs w:val="24"/>
              </w:rPr>
              <w:t>выявлению характерных, существенных признаков</w:t>
            </w:r>
          </w:p>
        </w:tc>
        <w:tc>
          <w:tcPr>
            <w:tcW w:w="660" w:type="dxa"/>
            <w:vAlign w:val="bottom"/>
          </w:tcPr>
          <w:p w:rsidR="000B7FB2" w:rsidRPr="00FB727C" w:rsidRDefault="000B7FB2">
            <w:pPr>
              <w:rPr>
                <w:sz w:val="24"/>
                <w:szCs w:val="24"/>
              </w:rPr>
            </w:pPr>
          </w:p>
        </w:tc>
        <w:tc>
          <w:tcPr>
            <w:tcW w:w="1400" w:type="dxa"/>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252"/>
        </w:trPr>
        <w:tc>
          <w:tcPr>
            <w:tcW w:w="180" w:type="dxa"/>
            <w:vAlign w:val="bottom"/>
          </w:tcPr>
          <w:p w:rsidR="000B7FB2" w:rsidRPr="00FB727C" w:rsidRDefault="000B7FB2">
            <w:pPr>
              <w:rPr>
                <w:sz w:val="24"/>
                <w:szCs w:val="24"/>
              </w:rPr>
            </w:pPr>
          </w:p>
        </w:tc>
        <w:tc>
          <w:tcPr>
            <w:tcW w:w="920" w:type="dxa"/>
            <w:vAlign w:val="bottom"/>
          </w:tcPr>
          <w:p w:rsidR="000B7FB2" w:rsidRPr="00FB727C" w:rsidRDefault="000B7FB2">
            <w:pPr>
              <w:rPr>
                <w:sz w:val="24"/>
                <w:szCs w:val="24"/>
              </w:rPr>
            </w:pPr>
          </w:p>
        </w:tc>
        <w:tc>
          <w:tcPr>
            <w:tcW w:w="200" w:type="dxa"/>
            <w:vAlign w:val="bottom"/>
          </w:tcPr>
          <w:p w:rsidR="000B7FB2" w:rsidRPr="00FB727C" w:rsidRDefault="000B7FB2">
            <w:pPr>
              <w:rPr>
                <w:sz w:val="24"/>
                <w:szCs w:val="24"/>
              </w:rPr>
            </w:pPr>
          </w:p>
        </w:tc>
        <w:tc>
          <w:tcPr>
            <w:tcW w:w="2180" w:type="dxa"/>
            <w:vAlign w:val="bottom"/>
          </w:tcPr>
          <w:p w:rsidR="000B7FB2" w:rsidRPr="00FB727C" w:rsidRDefault="000B7FB2">
            <w:pPr>
              <w:rPr>
                <w:sz w:val="24"/>
                <w:szCs w:val="24"/>
              </w:rPr>
            </w:pPr>
          </w:p>
        </w:tc>
        <w:tc>
          <w:tcPr>
            <w:tcW w:w="5260" w:type="dxa"/>
            <w:gridSpan w:val="3"/>
            <w:vAlign w:val="bottom"/>
          </w:tcPr>
          <w:p w:rsidR="000B7FB2" w:rsidRPr="00FB727C" w:rsidRDefault="006C741E">
            <w:pPr>
              <w:ind w:left="40"/>
              <w:rPr>
                <w:sz w:val="24"/>
                <w:szCs w:val="24"/>
              </w:rPr>
            </w:pPr>
            <w:r w:rsidRPr="00FB727C">
              <w:rPr>
                <w:rFonts w:eastAsia="Times New Roman"/>
                <w:sz w:val="24"/>
                <w:szCs w:val="24"/>
              </w:rPr>
              <w:t>предметов, развитие умений сравнивать, сопоставлять;</w:t>
            </w:r>
          </w:p>
        </w:tc>
        <w:tc>
          <w:tcPr>
            <w:tcW w:w="660" w:type="dxa"/>
            <w:vAlign w:val="bottom"/>
          </w:tcPr>
          <w:p w:rsidR="000B7FB2" w:rsidRPr="00FB727C" w:rsidRDefault="000B7FB2">
            <w:pPr>
              <w:rPr>
                <w:sz w:val="24"/>
                <w:szCs w:val="24"/>
              </w:rPr>
            </w:pPr>
          </w:p>
        </w:tc>
        <w:tc>
          <w:tcPr>
            <w:tcW w:w="1400" w:type="dxa"/>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bl>
    <w:p w:rsidR="000B7FB2" w:rsidRPr="00FB727C" w:rsidRDefault="00952A17">
      <w:pPr>
        <w:spacing w:line="20" w:lineRule="exact"/>
        <w:rPr>
          <w:sz w:val="24"/>
          <w:szCs w:val="24"/>
        </w:rPr>
      </w:pPr>
      <w:r>
        <w:rPr>
          <w:sz w:val="24"/>
          <w:szCs w:val="24"/>
        </w:rPr>
        <w:pict>
          <v:line id="Shape 113" o:spid="_x0000_s1138" style="position:absolute;z-index:251681792;visibility:visible;mso-wrap-distance-left:0;mso-wrap-distance-right:0;mso-position-horizontal-relative:text;mso-position-vertical-relative:text" from="9.3pt,-480.8pt" to="9.3pt,64.15pt" o:allowincell="f" strokeweight=".16931mm"/>
        </w:pict>
      </w:r>
      <w:r>
        <w:rPr>
          <w:sz w:val="24"/>
          <w:szCs w:val="24"/>
        </w:rPr>
        <w:pict>
          <v:line id="Shape 114" o:spid="_x0000_s1139" style="position:absolute;z-index:251682816;visibility:visible;mso-wrap-distance-left:0;mso-wrap-distance-right:0;mso-position-horizontal-relative:text;mso-position-vertical-relative:text" from="50pt,-480.8pt" to="50pt,64.15pt" o:allowincell="f" strokeweight=".16931mm"/>
        </w:pict>
      </w:r>
      <w:r>
        <w:rPr>
          <w:sz w:val="24"/>
          <w:szCs w:val="24"/>
        </w:rPr>
        <w:pict>
          <v:line id="Shape 115" o:spid="_x0000_s1140" style="position:absolute;z-index:251683840;visibility:visible;mso-wrap-distance-left:0;mso-wrap-distance-right:0;mso-position-horizontal-relative:text;mso-position-vertical-relative:text" from="170.5pt,-480.8pt" to="170.5pt,64.15pt" o:allowincell="f" strokeweight=".48pt"/>
        </w:pict>
      </w:r>
      <w:r>
        <w:rPr>
          <w:sz w:val="24"/>
          <w:szCs w:val="24"/>
        </w:rPr>
        <w:pict>
          <v:line id="Shape 116" o:spid="_x0000_s1141" style="position:absolute;z-index:251684864;visibility:visible;mso-wrap-distance-left:0;mso-wrap-distance-right:0;mso-position-horizontal-relative:text;mso-position-vertical-relative:text" from="470.1pt,-480.8pt" to="470.1pt,64.15pt" o:allowincell="f" strokeweight=".16931mm"/>
        </w:pict>
      </w:r>
      <w:r>
        <w:rPr>
          <w:sz w:val="24"/>
          <w:szCs w:val="24"/>
        </w:rPr>
        <w:pict>
          <v:line id="Shape 117" o:spid="_x0000_s1142" style="position:absolute;z-index:251685888;visibility:visible;mso-wrap-distance-left:0;mso-wrap-distance-right:0;mso-position-horizontal-relative:text;mso-position-vertical-relative:text" from="541.15pt,-480.8pt" to="541.15pt,64.15pt" o:allowincell="f" strokeweight=".48pt"/>
        </w:pict>
      </w:r>
    </w:p>
    <w:p w:rsidR="000B7FB2" w:rsidRPr="00FB727C" w:rsidRDefault="006C741E" w:rsidP="00227FC1">
      <w:pPr>
        <w:numPr>
          <w:ilvl w:val="0"/>
          <w:numId w:val="348"/>
        </w:numPr>
        <w:tabs>
          <w:tab w:val="left" w:pos="3647"/>
        </w:tabs>
        <w:ind w:left="3520" w:right="1800" w:hanging="1"/>
        <w:rPr>
          <w:rFonts w:eastAsia="Times New Roman"/>
          <w:sz w:val="24"/>
          <w:szCs w:val="24"/>
        </w:rPr>
      </w:pPr>
      <w:r w:rsidRPr="00FB727C">
        <w:rPr>
          <w:rFonts w:eastAsia="Times New Roman"/>
          <w:sz w:val="24"/>
          <w:szCs w:val="24"/>
        </w:rPr>
        <w:t>побуждение к речевой деятельности, осуществление контроля за речевой деятельностью детей; -организация речевого практикума, накопление языкового опыта;</w:t>
      </w:r>
    </w:p>
    <w:p w:rsidR="000B7FB2" w:rsidRPr="00FB727C" w:rsidRDefault="000B7FB2">
      <w:pPr>
        <w:spacing w:line="240" w:lineRule="exact"/>
        <w:rPr>
          <w:rFonts w:eastAsia="Times New Roman"/>
          <w:sz w:val="24"/>
          <w:szCs w:val="24"/>
        </w:rPr>
      </w:pPr>
    </w:p>
    <w:p w:rsidR="000B7FB2" w:rsidRPr="00FB727C" w:rsidRDefault="006C741E" w:rsidP="00227FC1">
      <w:pPr>
        <w:numPr>
          <w:ilvl w:val="0"/>
          <w:numId w:val="348"/>
        </w:numPr>
        <w:tabs>
          <w:tab w:val="left" w:pos="3640"/>
        </w:tabs>
        <w:ind w:left="3640" w:hanging="121"/>
        <w:rPr>
          <w:rFonts w:eastAsia="Times New Roman"/>
          <w:sz w:val="24"/>
          <w:szCs w:val="24"/>
        </w:rPr>
      </w:pPr>
      <w:r w:rsidRPr="00FB727C">
        <w:rPr>
          <w:rFonts w:eastAsia="Times New Roman"/>
          <w:sz w:val="24"/>
          <w:szCs w:val="24"/>
        </w:rPr>
        <w:t>установление взаимосвязи между воспринимаемым</w:t>
      </w:r>
    </w:p>
    <w:p w:rsidR="000B7FB2" w:rsidRPr="00FB727C" w:rsidRDefault="00952A17">
      <w:pPr>
        <w:spacing w:line="20" w:lineRule="exact"/>
        <w:rPr>
          <w:sz w:val="24"/>
          <w:szCs w:val="24"/>
        </w:rPr>
      </w:pPr>
      <w:r>
        <w:rPr>
          <w:sz w:val="24"/>
          <w:szCs w:val="24"/>
        </w:rPr>
        <w:pict>
          <v:line id="Shape 118" o:spid="_x0000_s1143" style="position:absolute;z-index:251686912;visibility:visible;mso-wrap-distance-left:0;mso-wrap-distance-right:0" from="9.05pt,.65pt" to="541.4pt,.65pt" o:allowincell="f" strokeweight=".16931mm"/>
        </w:pict>
      </w:r>
    </w:p>
    <w:p w:rsidR="000B7FB2" w:rsidRPr="00FB727C" w:rsidRDefault="000B7FB2">
      <w:pPr>
        <w:spacing w:line="237" w:lineRule="exact"/>
        <w:rPr>
          <w:sz w:val="24"/>
          <w:szCs w:val="24"/>
        </w:rPr>
      </w:pPr>
    </w:p>
    <w:tbl>
      <w:tblPr>
        <w:tblW w:w="10660" w:type="dxa"/>
        <w:tblInd w:w="10" w:type="dxa"/>
        <w:tblLayout w:type="fixed"/>
        <w:tblCellMar>
          <w:left w:w="0" w:type="dxa"/>
          <w:right w:w="0" w:type="dxa"/>
        </w:tblCellMar>
        <w:tblLook w:val="04A0"/>
      </w:tblPr>
      <w:tblGrid>
        <w:gridCol w:w="840"/>
        <w:gridCol w:w="2400"/>
        <w:gridCol w:w="6000"/>
        <w:gridCol w:w="1420"/>
      </w:tblGrid>
      <w:tr w:rsidR="000B7FB2" w:rsidRPr="00FB727C" w:rsidTr="00090EC9">
        <w:trPr>
          <w:trHeight w:val="257"/>
        </w:trPr>
        <w:tc>
          <w:tcPr>
            <w:tcW w:w="840" w:type="dxa"/>
            <w:tcBorders>
              <w:top w:val="single" w:sz="8" w:space="0" w:color="auto"/>
              <w:left w:val="single" w:sz="8" w:space="0" w:color="auto"/>
              <w:right w:val="single" w:sz="8" w:space="0" w:color="auto"/>
            </w:tcBorders>
            <w:vAlign w:val="bottom"/>
          </w:tcPr>
          <w:p w:rsidR="000B7FB2" w:rsidRPr="00FB727C" w:rsidRDefault="000B7FB2">
            <w:pPr>
              <w:rPr>
                <w:sz w:val="24"/>
                <w:szCs w:val="24"/>
              </w:rPr>
            </w:pPr>
          </w:p>
        </w:tc>
        <w:tc>
          <w:tcPr>
            <w:tcW w:w="2400" w:type="dxa"/>
            <w:tcBorders>
              <w:top w:val="single" w:sz="8" w:space="0" w:color="auto"/>
              <w:right w:val="single" w:sz="8" w:space="0" w:color="auto"/>
            </w:tcBorders>
            <w:vAlign w:val="bottom"/>
          </w:tcPr>
          <w:p w:rsidR="000B7FB2" w:rsidRPr="00FB727C" w:rsidRDefault="000B7FB2">
            <w:pPr>
              <w:rPr>
                <w:sz w:val="24"/>
                <w:szCs w:val="24"/>
              </w:rPr>
            </w:pPr>
          </w:p>
        </w:tc>
        <w:tc>
          <w:tcPr>
            <w:tcW w:w="6000" w:type="dxa"/>
            <w:tcBorders>
              <w:top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предметом, его словесным обозначением и практическим</w:t>
            </w:r>
          </w:p>
        </w:tc>
        <w:tc>
          <w:tcPr>
            <w:tcW w:w="1420" w:type="dxa"/>
            <w:tcBorders>
              <w:top w:val="single" w:sz="8" w:space="0" w:color="auto"/>
              <w:right w:val="single" w:sz="8" w:space="0" w:color="auto"/>
            </w:tcBorders>
            <w:vAlign w:val="bottom"/>
          </w:tcPr>
          <w:p w:rsidR="000B7FB2" w:rsidRPr="00FB727C" w:rsidRDefault="000B7FB2">
            <w:pPr>
              <w:rPr>
                <w:sz w:val="24"/>
                <w:szCs w:val="24"/>
              </w:rPr>
            </w:pPr>
          </w:p>
        </w:tc>
      </w:tr>
      <w:tr w:rsidR="000B7FB2" w:rsidRPr="00FB727C" w:rsidTr="00090EC9">
        <w:trPr>
          <w:trHeight w:val="252"/>
        </w:trPr>
        <w:tc>
          <w:tcPr>
            <w:tcW w:w="840" w:type="dxa"/>
            <w:tcBorders>
              <w:left w:val="single" w:sz="8" w:space="0" w:color="auto"/>
              <w:right w:val="single" w:sz="8" w:space="0" w:color="auto"/>
            </w:tcBorders>
            <w:vAlign w:val="bottom"/>
          </w:tcPr>
          <w:p w:rsidR="000B7FB2" w:rsidRPr="00FB727C" w:rsidRDefault="000B7FB2">
            <w:pPr>
              <w:rPr>
                <w:sz w:val="24"/>
                <w:szCs w:val="24"/>
              </w:rPr>
            </w:pPr>
          </w:p>
        </w:tc>
        <w:tc>
          <w:tcPr>
            <w:tcW w:w="2400" w:type="dxa"/>
            <w:tcBorders>
              <w:right w:val="single" w:sz="8" w:space="0" w:color="auto"/>
            </w:tcBorders>
            <w:vAlign w:val="bottom"/>
          </w:tcPr>
          <w:p w:rsidR="000B7FB2" w:rsidRPr="00FB727C" w:rsidRDefault="000B7FB2">
            <w:pPr>
              <w:rPr>
                <w:sz w:val="24"/>
                <w:szCs w:val="24"/>
              </w:rPr>
            </w:pPr>
          </w:p>
        </w:tc>
        <w:tc>
          <w:tcPr>
            <w:tcW w:w="600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действием;</w:t>
            </w:r>
          </w:p>
        </w:tc>
        <w:tc>
          <w:tcPr>
            <w:tcW w:w="1420" w:type="dxa"/>
            <w:tcBorders>
              <w:right w:val="single" w:sz="8" w:space="0" w:color="auto"/>
            </w:tcBorders>
            <w:vAlign w:val="bottom"/>
          </w:tcPr>
          <w:p w:rsidR="000B7FB2" w:rsidRPr="00FB727C" w:rsidRDefault="000B7FB2">
            <w:pPr>
              <w:rPr>
                <w:sz w:val="24"/>
                <w:szCs w:val="24"/>
              </w:rPr>
            </w:pPr>
          </w:p>
        </w:tc>
      </w:tr>
      <w:tr w:rsidR="000B7FB2" w:rsidRPr="00FB727C" w:rsidTr="00090EC9">
        <w:trPr>
          <w:trHeight w:val="252"/>
        </w:trPr>
        <w:tc>
          <w:tcPr>
            <w:tcW w:w="840" w:type="dxa"/>
            <w:tcBorders>
              <w:left w:val="single" w:sz="8" w:space="0" w:color="auto"/>
              <w:right w:val="single" w:sz="8" w:space="0" w:color="auto"/>
            </w:tcBorders>
            <w:vAlign w:val="bottom"/>
          </w:tcPr>
          <w:p w:rsidR="000B7FB2" w:rsidRPr="00FB727C" w:rsidRDefault="000B7FB2">
            <w:pPr>
              <w:rPr>
                <w:sz w:val="24"/>
                <w:szCs w:val="24"/>
              </w:rPr>
            </w:pPr>
          </w:p>
        </w:tc>
        <w:tc>
          <w:tcPr>
            <w:tcW w:w="2400" w:type="dxa"/>
            <w:tcBorders>
              <w:right w:val="single" w:sz="8" w:space="0" w:color="auto"/>
            </w:tcBorders>
            <w:vAlign w:val="bottom"/>
          </w:tcPr>
          <w:p w:rsidR="000B7FB2" w:rsidRPr="00FB727C" w:rsidRDefault="000B7FB2">
            <w:pPr>
              <w:rPr>
                <w:sz w:val="24"/>
                <w:szCs w:val="24"/>
              </w:rPr>
            </w:pPr>
          </w:p>
        </w:tc>
        <w:tc>
          <w:tcPr>
            <w:tcW w:w="600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 использование более медленного темпа обучения,</w:t>
            </w:r>
          </w:p>
        </w:tc>
        <w:tc>
          <w:tcPr>
            <w:tcW w:w="1420" w:type="dxa"/>
            <w:tcBorders>
              <w:right w:val="single" w:sz="8" w:space="0" w:color="auto"/>
            </w:tcBorders>
            <w:vAlign w:val="bottom"/>
          </w:tcPr>
          <w:p w:rsidR="000B7FB2" w:rsidRPr="00FB727C" w:rsidRDefault="000B7FB2">
            <w:pPr>
              <w:rPr>
                <w:sz w:val="24"/>
                <w:szCs w:val="24"/>
              </w:rPr>
            </w:pPr>
          </w:p>
        </w:tc>
      </w:tr>
      <w:tr w:rsidR="000B7FB2" w:rsidRPr="00FB727C" w:rsidTr="00090EC9">
        <w:trPr>
          <w:trHeight w:val="254"/>
        </w:trPr>
        <w:tc>
          <w:tcPr>
            <w:tcW w:w="840" w:type="dxa"/>
            <w:tcBorders>
              <w:left w:val="single" w:sz="8" w:space="0" w:color="auto"/>
              <w:right w:val="single" w:sz="8" w:space="0" w:color="auto"/>
            </w:tcBorders>
            <w:vAlign w:val="bottom"/>
          </w:tcPr>
          <w:p w:rsidR="000B7FB2" w:rsidRPr="00FB727C" w:rsidRDefault="000B7FB2">
            <w:pPr>
              <w:rPr>
                <w:sz w:val="24"/>
                <w:szCs w:val="24"/>
              </w:rPr>
            </w:pPr>
          </w:p>
        </w:tc>
        <w:tc>
          <w:tcPr>
            <w:tcW w:w="2400" w:type="dxa"/>
            <w:tcBorders>
              <w:right w:val="single" w:sz="8" w:space="0" w:color="auto"/>
            </w:tcBorders>
            <w:vAlign w:val="bottom"/>
          </w:tcPr>
          <w:p w:rsidR="000B7FB2" w:rsidRPr="00FB727C" w:rsidRDefault="000B7FB2">
            <w:pPr>
              <w:rPr>
                <w:sz w:val="24"/>
                <w:szCs w:val="24"/>
              </w:rPr>
            </w:pPr>
          </w:p>
        </w:tc>
        <w:tc>
          <w:tcPr>
            <w:tcW w:w="600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многократного возвращения к изученному материалу;</w:t>
            </w:r>
          </w:p>
        </w:tc>
        <w:tc>
          <w:tcPr>
            <w:tcW w:w="1420" w:type="dxa"/>
            <w:tcBorders>
              <w:right w:val="single" w:sz="8" w:space="0" w:color="auto"/>
            </w:tcBorders>
            <w:vAlign w:val="bottom"/>
          </w:tcPr>
          <w:p w:rsidR="000B7FB2" w:rsidRPr="00FB727C" w:rsidRDefault="000B7FB2">
            <w:pPr>
              <w:rPr>
                <w:sz w:val="24"/>
                <w:szCs w:val="24"/>
              </w:rPr>
            </w:pPr>
          </w:p>
        </w:tc>
      </w:tr>
      <w:tr w:rsidR="000B7FB2" w:rsidRPr="00FB727C" w:rsidTr="00090EC9">
        <w:trPr>
          <w:trHeight w:val="252"/>
        </w:trPr>
        <w:tc>
          <w:tcPr>
            <w:tcW w:w="840" w:type="dxa"/>
            <w:tcBorders>
              <w:left w:val="single" w:sz="8" w:space="0" w:color="auto"/>
              <w:right w:val="single" w:sz="8" w:space="0" w:color="auto"/>
            </w:tcBorders>
            <w:vAlign w:val="bottom"/>
          </w:tcPr>
          <w:p w:rsidR="000B7FB2" w:rsidRPr="00FB727C" w:rsidRDefault="000B7FB2">
            <w:pPr>
              <w:rPr>
                <w:sz w:val="24"/>
                <w:szCs w:val="24"/>
              </w:rPr>
            </w:pPr>
          </w:p>
        </w:tc>
        <w:tc>
          <w:tcPr>
            <w:tcW w:w="2400" w:type="dxa"/>
            <w:tcBorders>
              <w:right w:val="single" w:sz="8" w:space="0" w:color="auto"/>
            </w:tcBorders>
            <w:vAlign w:val="bottom"/>
          </w:tcPr>
          <w:p w:rsidR="000B7FB2" w:rsidRPr="00FB727C" w:rsidRDefault="000B7FB2">
            <w:pPr>
              <w:rPr>
                <w:sz w:val="24"/>
                <w:szCs w:val="24"/>
              </w:rPr>
            </w:pPr>
          </w:p>
        </w:tc>
        <w:tc>
          <w:tcPr>
            <w:tcW w:w="600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 максимальное использование сохранных анализаторов</w:t>
            </w:r>
          </w:p>
        </w:tc>
        <w:tc>
          <w:tcPr>
            <w:tcW w:w="1420" w:type="dxa"/>
            <w:tcBorders>
              <w:right w:val="single" w:sz="8" w:space="0" w:color="auto"/>
            </w:tcBorders>
            <w:vAlign w:val="bottom"/>
          </w:tcPr>
          <w:p w:rsidR="000B7FB2" w:rsidRPr="00FB727C" w:rsidRDefault="000B7FB2">
            <w:pPr>
              <w:rPr>
                <w:sz w:val="24"/>
                <w:szCs w:val="24"/>
              </w:rPr>
            </w:pPr>
          </w:p>
        </w:tc>
      </w:tr>
      <w:tr w:rsidR="000B7FB2" w:rsidRPr="00FB727C" w:rsidTr="00090EC9">
        <w:trPr>
          <w:trHeight w:val="254"/>
        </w:trPr>
        <w:tc>
          <w:tcPr>
            <w:tcW w:w="840" w:type="dxa"/>
            <w:tcBorders>
              <w:left w:val="single" w:sz="8" w:space="0" w:color="auto"/>
              <w:right w:val="single" w:sz="8" w:space="0" w:color="auto"/>
            </w:tcBorders>
            <w:vAlign w:val="bottom"/>
          </w:tcPr>
          <w:p w:rsidR="000B7FB2" w:rsidRPr="00FB727C" w:rsidRDefault="000B7FB2">
            <w:pPr>
              <w:rPr>
                <w:sz w:val="24"/>
                <w:szCs w:val="24"/>
              </w:rPr>
            </w:pPr>
          </w:p>
        </w:tc>
        <w:tc>
          <w:tcPr>
            <w:tcW w:w="2400" w:type="dxa"/>
            <w:tcBorders>
              <w:right w:val="single" w:sz="8" w:space="0" w:color="auto"/>
            </w:tcBorders>
            <w:vAlign w:val="bottom"/>
          </w:tcPr>
          <w:p w:rsidR="000B7FB2" w:rsidRPr="00FB727C" w:rsidRDefault="000B7FB2">
            <w:pPr>
              <w:rPr>
                <w:sz w:val="24"/>
                <w:szCs w:val="24"/>
              </w:rPr>
            </w:pPr>
          </w:p>
        </w:tc>
        <w:tc>
          <w:tcPr>
            <w:tcW w:w="600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ребенка;</w:t>
            </w:r>
          </w:p>
        </w:tc>
        <w:tc>
          <w:tcPr>
            <w:tcW w:w="1420" w:type="dxa"/>
            <w:tcBorders>
              <w:right w:val="single" w:sz="8" w:space="0" w:color="auto"/>
            </w:tcBorders>
            <w:vAlign w:val="bottom"/>
          </w:tcPr>
          <w:p w:rsidR="000B7FB2" w:rsidRPr="00FB727C" w:rsidRDefault="000B7FB2">
            <w:pPr>
              <w:rPr>
                <w:sz w:val="24"/>
                <w:szCs w:val="24"/>
              </w:rPr>
            </w:pPr>
          </w:p>
        </w:tc>
      </w:tr>
      <w:tr w:rsidR="000B7FB2" w:rsidRPr="00FB727C" w:rsidTr="00090EC9">
        <w:trPr>
          <w:trHeight w:val="252"/>
        </w:trPr>
        <w:tc>
          <w:tcPr>
            <w:tcW w:w="840" w:type="dxa"/>
            <w:tcBorders>
              <w:left w:val="single" w:sz="8" w:space="0" w:color="auto"/>
              <w:right w:val="single" w:sz="8" w:space="0" w:color="auto"/>
            </w:tcBorders>
            <w:vAlign w:val="bottom"/>
          </w:tcPr>
          <w:p w:rsidR="000B7FB2" w:rsidRPr="00FB727C" w:rsidRDefault="000B7FB2">
            <w:pPr>
              <w:rPr>
                <w:sz w:val="24"/>
                <w:szCs w:val="24"/>
              </w:rPr>
            </w:pPr>
          </w:p>
        </w:tc>
        <w:tc>
          <w:tcPr>
            <w:tcW w:w="2400" w:type="dxa"/>
            <w:tcBorders>
              <w:right w:val="single" w:sz="8" w:space="0" w:color="auto"/>
            </w:tcBorders>
            <w:vAlign w:val="bottom"/>
          </w:tcPr>
          <w:p w:rsidR="000B7FB2" w:rsidRPr="00FB727C" w:rsidRDefault="000B7FB2">
            <w:pPr>
              <w:rPr>
                <w:sz w:val="24"/>
                <w:szCs w:val="24"/>
              </w:rPr>
            </w:pPr>
          </w:p>
        </w:tc>
        <w:tc>
          <w:tcPr>
            <w:tcW w:w="600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 разделение деятельность на отдельные составные части,</w:t>
            </w:r>
          </w:p>
        </w:tc>
        <w:tc>
          <w:tcPr>
            <w:tcW w:w="1420" w:type="dxa"/>
            <w:tcBorders>
              <w:right w:val="single" w:sz="8" w:space="0" w:color="auto"/>
            </w:tcBorders>
            <w:vAlign w:val="bottom"/>
          </w:tcPr>
          <w:p w:rsidR="000B7FB2" w:rsidRPr="00FB727C" w:rsidRDefault="000B7FB2">
            <w:pPr>
              <w:rPr>
                <w:sz w:val="24"/>
                <w:szCs w:val="24"/>
              </w:rPr>
            </w:pPr>
          </w:p>
        </w:tc>
      </w:tr>
      <w:tr w:rsidR="000B7FB2" w:rsidRPr="00FB727C" w:rsidTr="00090EC9">
        <w:trPr>
          <w:trHeight w:val="252"/>
        </w:trPr>
        <w:tc>
          <w:tcPr>
            <w:tcW w:w="840" w:type="dxa"/>
            <w:tcBorders>
              <w:left w:val="single" w:sz="8" w:space="0" w:color="auto"/>
              <w:right w:val="single" w:sz="8" w:space="0" w:color="auto"/>
            </w:tcBorders>
            <w:vAlign w:val="bottom"/>
          </w:tcPr>
          <w:p w:rsidR="000B7FB2" w:rsidRPr="00FB727C" w:rsidRDefault="000B7FB2">
            <w:pPr>
              <w:rPr>
                <w:sz w:val="24"/>
                <w:szCs w:val="24"/>
              </w:rPr>
            </w:pPr>
          </w:p>
        </w:tc>
        <w:tc>
          <w:tcPr>
            <w:tcW w:w="2400" w:type="dxa"/>
            <w:tcBorders>
              <w:right w:val="single" w:sz="8" w:space="0" w:color="auto"/>
            </w:tcBorders>
            <w:vAlign w:val="bottom"/>
          </w:tcPr>
          <w:p w:rsidR="000B7FB2" w:rsidRPr="00FB727C" w:rsidRDefault="000B7FB2">
            <w:pPr>
              <w:rPr>
                <w:sz w:val="24"/>
                <w:szCs w:val="24"/>
              </w:rPr>
            </w:pPr>
          </w:p>
        </w:tc>
        <w:tc>
          <w:tcPr>
            <w:tcW w:w="600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элементы, операции, позволяющее осмысливать их во</w:t>
            </w:r>
          </w:p>
        </w:tc>
        <w:tc>
          <w:tcPr>
            <w:tcW w:w="1420" w:type="dxa"/>
            <w:tcBorders>
              <w:right w:val="single" w:sz="8" w:space="0" w:color="auto"/>
            </w:tcBorders>
            <w:vAlign w:val="bottom"/>
          </w:tcPr>
          <w:p w:rsidR="000B7FB2" w:rsidRPr="00FB727C" w:rsidRDefault="000B7FB2">
            <w:pPr>
              <w:rPr>
                <w:sz w:val="24"/>
                <w:szCs w:val="24"/>
              </w:rPr>
            </w:pPr>
          </w:p>
        </w:tc>
      </w:tr>
      <w:tr w:rsidR="000B7FB2" w:rsidRPr="00FB727C" w:rsidTr="00090EC9">
        <w:trPr>
          <w:trHeight w:val="254"/>
        </w:trPr>
        <w:tc>
          <w:tcPr>
            <w:tcW w:w="840" w:type="dxa"/>
            <w:tcBorders>
              <w:left w:val="single" w:sz="8" w:space="0" w:color="auto"/>
              <w:right w:val="single" w:sz="8" w:space="0" w:color="auto"/>
            </w:tcBorders>
            <w:vAlign w:val="bottom"/>
          </w:tcPr>
          <w:p w:rsidR="000B7FB2" w:rsidRPr="00FB727C" w:rsidRDefault="000B7FB2">
            <w:pPr>
              <w:rPr>
                <w:sz w:val="24"/>
                <w:szCs w:val="24"/>
              </w:rPr>
            </w:pPr>
          </w:p>
        </w:tc>
        <w:tc>
          <w:tcPr>
            <w:tcW w:w="2400" w:type="dxa"/>
            <w:tcBorders>
              <w:right w:val="single" w:sz="8" w:space="0" w:color="auto"/>
            </w:tcBorders>
            <w:vAlign w:val="bottom"/>
          </w:tcPr>
          <w:p w:rsidR="000B7FB2" w:rsidRPr="00FB727C" w:rsidRDefault="000B7FB2">
            <w:pPr>
              <w:rPr>
                <w:sz w:val="24"/>
                <w:szCs w:val="24"/>
              </w:rPr>
            </w:pPr>
          </w:p>
        </w:tc>
        <w:tc>
          <w:tcPr>
            <w:tcW w:w="600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внутреннем отношении друг к другу;</w:t>
            </w:r>
          </w:p>
        </w:tc>
        <w:tc>
          <w:tcPr>
            <w:tcW w:w="1420" w:type="dxa"/>
            <w:tcBorders>
              <w:right w:val="single" w:sz="8" w:space="0" w:color="auto"/>
            </w:tcBorders>
            <w:vAlign w:val="bottom"/>
          </w:tcPr>
          <w:p w:rsidR="000B7FB2" w:rsidRPr="00FB727C" w:rsidRDefault="000B7FB2">
            <w:pPr>
              <w:rPr>
                <w:sz w:val="24"/>
                <w:szCs w:val="24"/>
              </w:rPr>
            </w:pPr>
          </w:p>
        </w:tc>
      </w:tr>
      <w:tr w:rsidR="000B7FB2" w:rsidRPr="00FB727C" w:rsidTr="00090EC9">
        <w:trPr>
          <w:trHeight w:val="252"/>
        </w:trPr>
        <w:tc>
          <w:tcPr>
            <w:tcW w:w="840" w:type="dxa"/>
            <w:tcBorders>
              <w:left w:val="single" w:sz="8" w:space="0" w:color="auto"/>
              <w:right w:val="single" w:sz="8" w:space="0" w:color="auto"/>
            </w:tcBorders>
            <w:vAlign w:val="bottom"/>
          </w:tcPr>
          <w:p w:rsidR="000B7FB2" w:rsidRPr="00FB727C" w:rsidRDefault="000B7FB2">
            <w:pPr>
              <w:rPr>
                <w:sz w:val="24"/>
                <w:szCs w:val="24"/>
              </w:rPr>
            </w:pPr>
          </w:p>
        </w:tc>
        <w:tc>
          <w:tcPr>
            <w:tcW w:w="2400" w:type="dxa"/>
            <w:tcBorders>
              <w:right w:val="single" w:sz="8" w:space="0" w:color="auto"/>
            </w:tcBorders>
            <w:vAlign w:val="bottom"/>
          </w:tcPr>
          <w:p w:rsidR="000B7FB2" w:rsidRPr="00FB727C" w:rsidRDefault="000B7FB2">
            <w:pPr>
              <w:rPr>
                <w:sz w:val="24"/>
                <w:szCs w:val="24"/>
              </w:rPr>
            </w:pPr>
          </w:p>
        </w:tc>
        <w:tc>
          <w:tcPr>
            <w:tcW w:w="600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 использование упражнений, направленных на развитие</w:t>
            </w:r>
          </w:p>
        </w:tc>
        <w:tc>
          <w:tcPr>
            <w:tcW w:w="1420" w:type="dxa"/>
            <w:tcBorders>
              <w:right w:val="single" w:sz="8" w:space="0" w:color="auto"/>
            </w:tcBorders>
            <w:vAlign w:val="bottom"/>
          </w:tcPr>
          <w:p w:rsidR="000B7FB2" w:rsidRPr="00FB727C" w:rsidRDefault="000B7FB2">
            <w:pPr>
              <w:rPr>
                <w:sz w:val="24"/>
                <w:szCs w:val="24"/>
              </w:rPr>
            </w:pPr>
          </w:p>
        </w:tc>
      </w:tr>
      <w:tr w:rsidR="000B7FB2" w:rsidRPr="00FB727C" w:rsidTr="00090EC9">
        <w:trPr>
          <w:trHeight w:val="254"/>
        </w:trPr>
        <w:tc>
          <w:tcPr>
            <w:tcW w:w="840" w:type="dxa"/>
            <w:tcBorders>
              <w:left w:val="single" w:sz="8" w:space="0" w:color="auto"/>
              <w:right w:val="single" w:sz="8" w:space="0" w:color="auto"/>
            </w:tcBorders>
            <w:vAlign w:val="bottom"/>
          </w:tcPr>
          <w:p w:rsidR="000B7FB2" w:rsidRPr="00FB727C" w:rsidRDefault="000B7FB2">
            <w:pPr>
              <w:rPr>
                <w:sz w:val="24"/>
                <w:szCs w:val="24"/>
              </w:rPr>
            </w:pPr>
          </w:p>
        </w:tc>
        <w:tc>
          <w:tcPr>
            <w:tcW w:w="2400" w:type="dxa"/>
            <w:tcBorders>
              <w:right w:val="single" w:sz="8" w:space="0" w:color="auto"/>
            </w:tcBorders>
            <w:vAlign w:val="bottom"/>
          </w:tcPr>
          <w:p w:rsidR="000B7FB2" w:rsidRPr="00FB727C" w:rsidRDefault="000B7FB2">
            <w:pPr>
              <w:rPr>
                <w:sz w:val="24"/>
                <w:szCs w:val="24"/>
              </w:rPr>
            </w:pPr>
          </w:p>
        </w:tc>
        <w:tc>
          <w:tcPr>
            <w:tcW w:w="600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внимания, памяти, восприятия.</w:t>
            </w:r>
          </w:p>
        </w:tc>
        <w:tc>
          <w:tcPr>
            <w:tcW w:w="1420" w:type="dxa"/>
            <w:tcBorders>
              <w:right w:val="single" w:sz="8" w:space="0" w:color="auto"/>
            </w:tcBorders>
            <w:vAlign w:val="bottom"/>
          </w:tcPr>
          <w:p w:rsidR="000B7FB2" w:rsidRPr="00FB727C" w:rsidRDefault="000B7FB2">
            <w:pPr>
              <w:rPr>
                <w:sz w:val="24"/>
                <w:szCs w:val="24"/>
              </w:rPr>
            </w:pPr>
          </w:p>
        </w:tc>
      </w:tr>
      <w:tr w:rsidR="000B7FB2" w:rsidRPr="00FB727C" w:rsidTr="00090EC9">
        <w:trPr>
          <w:trHeight w:val="252"/>
        </w:trPr>
        <w:tc>
          <w:tcPr>
            <w:tcW w:w="840" w:type="dxa"/>
            <w:tcBorders>
              <w:left w:val="single" w:sz="8" w:space="0" w:color="auto"/>
              <w:right w:val="single" w:sz="8" w:space="0" w:color="auto"/>
            </w:tcBorders>
            <w:vAlign w:val="bottom"/>
          </w:tcPr>
          <w:p w:rsidR="000B7FB2" w:rsidRPr="00FB727C" w:rsidRDefault="000B7FB2">
            <w:pPr>
              <w:rPr>
                <w:sz w:val="24"/>
                <w:szCs w:val="24"/>
              </w:rPr>
            </w:pPr>
          </w:p>
        </w:tc>
        <w:tc>
          <w:tcPr>
            <w:tcW w:w="2400" w:type="dxa"/>
            <w:tcBorders>
              <w:right w:val="single" w:sz="8" w:space="0" w:color="auto"/>
            </w:tcBorders>
            <w:vAlign w:val="bottom"/>
          </w:tcPr>
          <w:p w:rsidR="000B7FB2" w:rsidRPr="00FB727C" w:rsidRDefault="000B7FB2">
            <w:pPr>
              <w:rPr>
                <w:sz w:val="24"/>
                <w:szCs w:val="24"/>
              </w:rPr>
            </w:pPr>
          </w:p>
        </w:tc>
        <w:tc>
          <w:tcPr>
            <w:tcW w:w="600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Всё это создаёт условия для формирования умений</w:t>
            </w:r>
          </w:p>
        </w:tc>
        <w:tc>
          <w:tcPr>
            <w:tcW w:w="1420" w:type="dxa"/>
            <w:tcBorders>
              <w:right w:val="single" w:sz="8" w:space="0" w:color="auto"/>
            </w:tcBorders>
            <w:vAlign w:val="bottom"/>
          </w:tcPr>
          <w:p w:rsidR="000B7FB2" w:rsidRPr="00FB727C" w:rsidRDefault="000B7FB2">
            <w:pPr>
              <w:rPr>
                <w:sz w:val="24"/>
                <w:szCs w:val="24"/>
              </w:rPr>
            </w:pPr>
          </w:p>
        </w:tc>
      </w:tr>
      <w:tr w:rsidR="000B7FB2" w:rsidRPr="00FB727C" w:rsidTr="00090EC9">
        <w:trPr>
          <w:trHeight w:val="252"/>
        </w:trPr>
        <w:tc>
          <w:tcPr>
            <w:tcW w:w="840" w:type="dxa"/>
            <w:tcBorders>
              <w:left w:val="single" w:sz="8" w:space="0" w:color="auto"/>
              <w:right w:val="single" w:sz="8" w:space="0" w:color="auto"/>
            </w:tcBorders>
            <w:vAlign w:val="bottom"/>
          </w:tcPr>
          <w:p w:rsidR="000B7FB2" w:rsidRPr="00FB727C" w:rsidRDefault="000B7FB2">
            <w:pPr>
              <w:rPr>
                <w:sz w:val="24"/>
                <w:szCs w:val="24"/>
              </w:rPr>
            </w:pPr>
          </w:p>
        </w:tc>
        <w:tc>
          <w:tcPr>
            <w:tcW w:w="2400" w:type="dxa"/>
            <w:tcBorders>
              <w:right w:val="single" w:sz="8" w:space="0" w:color="auto"/>
            </w:tcBorders>
            <w:vAlign w:val="bottom"/>
          </w:tcPr>
          <w:p w:rsidR="000B7FB2" w:rsidRPr="00FB727C" w:rsidRDefault="000B7FB2">
            <w:pPr>
              <w:rPr>
                <w:sz w:val="24"/>
                <w:szCs w:val="24"/>
              </w:rPr>
            </w:pPr>
          </w:p>
        </w:tc>
        <w:tc>
          <w:tcPr>
            <w:tcW w:w="600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проводить пошаговый, тематический и итоговый контроль</w:t>
            </w:r>
          </w:p>
        </w:tc>
        <w:tc>
          <w:tcPr>
            <w:tcW w:w="1420" w:type="dxa"/>
            <w:tcBorders>
              <w:right w:val="single" w:sz="8" w:space="0" w:color="auto"/>
            </w:tcBorders>
            <w:vAlign w:val="bottom"/>
          </w:tcPr>
          <w:p w:rsidR="000B7FB2" w:rsidRPr="00FB727C" w:rsidRDefault="000B7FB2">
            <w:pPr>
              <w:rPr>
                <w:sz w:val="24"/>
                <w:szCs w:val="24"/>
              </w:rPr>
            </w:pPr>
          </w:p>
        </w:tc>
      </w:tr>
      <w:tr w:rsidR="000B7FB2" w:rsidRPr="00FB727C" w:rsidTr="00090EC9">
        <w:trPr>
          <w:trHeight w:val="258"/>
        </w:trPr>
        <w:tc>
          <w:tcPr>
            <w:tcW w:w="84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2400" w:type="dxa"/>
            <w:tcBorders>
              <w:bottom w:val="single" w:sz="8" w:space="0" w:color="auto"/>
              <w:right w:val="single" w:sz="8" w:space="0" w:color="auto"/>
            </w:tcBorders>
            <w:vAlign w:val="bottom"/>
          </w:tcPr>
          <w:p w:rsidR="000B7FB2" w:rsidRPr="00FB727C" w:rsidRDefault="000B7FB2">
            <w:pPr>
              <w:rPr>
                <w:sz w:val="24"/>
                <w:szCs w:val="24"/>
              </w:rPr>
            </w:pPr>
          </w:p>
        </w:tc>
        <w:tc>
          <w:tcPr>
            <w:tcW w:w="6000" w:type="dxa"/>
            <w:tcBorders>
              <w:bottom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полученных знаний и освоенных способов действий.</w:t>
            </w:r>
          </w:p>
        </w:tc>
        <w:tc>
          <w:tcPr>
            <w:tcW w:w="142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rsidTr="00090EC9">
        <w:trPr>
          <w:trHeight w:val="243"/>
        </w:trPr>
        <w:tc>
          <w:tcPr>
            <w:tcW w:w="840" w:type="dxa"/>
            <w:tcBorders>
              <w:left w:val="single" w:sz="8" w:space="0" w:color="auto"/>
              <w:right w:val="single" w:sz="8" w:space="0" w:color="auto"/>
            </w:tcBorders>
            <w:vAlign w:val="bottom"/>
          </w:tcPr>
          <w:p w:rsidR="000B7FB2" w:rsidRPr="00FB727C" w:rsidRDefault="006C741E">
            <w:pPr>
              <w:spacing w:line="243" w:lineRule="exact"/>
              <w:ind w:left="120"/>
              <w:rPr>
                <w:sz w:val="24"/>
                <w:szCs w:val="24"/>
              </w:rPr>
            </w:pPr>
            <w:r w:rsidRPr="00FB727C">
              <w:rPr>
                <w:rFonts w:eastAsia="Times New Roman"/>
                <w:b/>
                <w:bCs/>
                <w:i/>
                <w:iCs/>
                <w:sz w:val="24"/>
                <w:szCs w:val="24"/>
              </w:rPr>
              <w:t>Проф</w:t>
            </w:r>
          </w:p>
        </w:tc>
        <w:tc>
          <w:tcPr>
            <w:tcW w:w="2400" w:type="dxa"/>
            <w:tcBorders>
              <w:right w:val="single" w:sz="8" w:space="0" w:color="auto"/>
            </w:tcBorders>
            <w:vAlign w:val="bottom"/>
          </w:tcPr>
          <w:p w:rsidR="000B7FB2" w:rsidRPr="00FB727C" w:rsidRDefault="006C741E">
            <w:pPr>
              <w:spacing w:line="242" w:lineRule="exact"/>
              <w:ind w:left="80"/>
              <w:rPr>
                <w:sz w:val="24"/>
                <w:szCs w:val="24"/>
              </w:rPr>
            </w:pPr>
            <w:r w:rsidRPr="00FB727C">
              <w:rPr>
                <w:rFonts w:eastAsia="Times New Roman"/>
                <w:sz w:val="24"/>
                <w:szCs w:val="24"/>
              </w:rPr>
              <w:t>Построение</w:t>
            </w:r>
          </w:p>
        </w:tc>
        <w:tc>
          <w:tcPr>
            <w:tcW w:w="6000" w:type="dxa"/>
            <w:tcBorders>
              <w:right w:val="single" w:sz="8" w:space="0" w:color="auto"/>
            </w:tcBorders>
            <w:vAlign w:val="bottom"/>
          </w:tcPr>
          <w:p w:rsidR="000B7FB2" w:rsidRPr="00FB727C" w:rsidRDefault="006C741E">
            <w:pPr>
              <w:spacing w:line="242" w:lineRule="exact"/>
              <w:ind w:left="100"/>
              <w:rPr>
                <w:sz w:val="24"/>
                <w:szCs w:val="24"/>
              </w:rPr>
            </w:pPr>
            <w:r w:rsidRPr="00FB727C">
              <w:rPr>
                <w:rFonts w:eastAsia="Times New Roman"/>
                <w:sz w:val="24"/>
                <w:szCs w:val="24"/>
              </w:rPr>
              <w:t>Обсуждение возможных вариантов решения проблемы с</w:t>
            </w:r>
          </w:p>
        </w:tc>
        <w:tc>
          <w:tcPr>
            <w:tcW w:w="1420" w:type="dxa"/>
            <w:tcBorders>
              <w:right w:val="single" w:sz="8" w:space="0" w:color="auto"/>
            </w:tcBorders>
            <w:vAlign w:val="bottom"/>
          </w:tcPr>
          <w:p w:rsidR="000B7FB2" w:rsidRPr="00FB727C" w:rsidRDefault="006C741E">
            <w:pPr>
              <w:spacing w:line="242" w:lineRule="exact"/>
              <w:ind w:left="100"/>
              <w:rPr>
                <w:sz w:val="24"/>
                <w:szCs w:val="24"/>
              </w:rPr>
            </w:pPr>
            <w:r w:rsidRPr="00FB727C">
              <w:rPr>
                <w:rFonts w:eastAsia="Times New Roman"/>
                <w:sz w:val="24"/>
                <w:szCs w:val="24"/>
              </w:rPr>
              <w:t>Предупрежд</w:t>
            </w:r>
          </w:p>
        </w:tc>
      </w:tr>
      <w:tr w:rsidR="000B7FB2" w:rsidRPr="00FB727C" w:rsidTr="00090EC9">
        <w:trPr>
          <w:trHeight w:val="254"/>
        </w:trPr>
        <w:tc>
          <w:tcPr>
            <w:tcW w:w="840" w:type="dxa"/>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b/>
                <w:bCs/>
                <w:i/>
                <w:iCs/>
                <w:sz w:val="24"/>
                <w:szCs w:val="24"/>
              </w:rPr>
              <w:t>илак</w:t>
            </w:r>
          </w:p>
        </w:tc>
        <w:tc>
          <w:tcPr>
            <w:tcW w:w="2400" w:type="dxa"/>
            <w:tcBorders>
              <w:right w:val="single" w:sz="8" w:space="0" w:color="auto"/>
            </w:tcBorders>
            <w:vAlign w:val="bottom"/>
          </w:tcPr>
          <w:p w:rsidR="000B7FB2" w:rsidRPr="00FB727C" w:rsidRDefault="006C741E">
            <w:pPr>
              <w:spacing w:line="249" w:lineRule="exact"/>
              <w:ind w:left="80"/>
              <w:rPr>
                <w:sz w:val="24"/>
                <w:szCs w:val="24"/>
              </w:rPr>
            </w:pPr>
            <w:r w:rsidRPr="00FB727C">
              <w:rPr>
                <w:rFonts w:eastAsia="Times New Roman"/>
                <w:sz w:val="24"/>
                <w:szCs w:val="24"/>
              </w:rPr>
              <w:t>педагогических</w:t>
            </w:r>
          </w:p>
        </w:tc>
        <w:tc>
          <w:tcPr>
            <w:tcW w:w="6000" w:type="dxa"/>
            <w:tcBorders>
              <w:right w:val="single" w:sz="8" w:space="0" w:color="auto"/>
            </w:tcBorders>
            <w:vAlign w:val="bottom"/>
          </w:tcPr>
          <w:p w:rsidR="000B7FB2" w:rsidRPr="00FB727C" w:rsidRDefault="006C741E">
            <w:pPr>
              <w:spacing w:line="249" w:lineRule="exact"/>
              <w:ind w:left="100"/>
              <w:rPr>
                <w:sz w:val="24"/>
                <w:szCs w:val="24"/>
              </w:rPr>
            </w:pPr>
            <w:r w:rsidRPr="00FB727C">
              <w:rPr>
                <w:rFonts w:eastAsia="Times New Roman"/>
                <w:sz w:val="24"/>
                <w:szCs w:val="24"/>
              </w:rPr>
              <w:t>психологом, логопедом и классным руководителем.</w:t>
            </w:r>
          </w:p>
        </w:tc>
        <w:tc>
          <w:tcPr>
            <w:tcW w:w="1420" w:type="dxa"/>
            <w:tcBorders>
              <w:right w:val="single" w:sz="8" w:space="0" w:color="auto"/>
            </w:tcBorders>
            <w:vAlign w:val="bottom"/>
          </w:tcPr>
          <w:p w:rsidR="000B7FB2" w:rsidRPr="00FB727C" w:rsidRDefault="006C741E">
            <w:pPr>
              <w:spacing w:line="249" w:lineRule="exact"/>
              <w:ind w:left="100"/>
              <w:rPr>
                <w:sz w:val="24"/>
                <w:szCs w:val="24"/>
              </w:rPr>
            </w:pPr>
            <w:r w:rsidRPr="00FB727C">
              <w:rPr>
                <w:rFonts w:eastAsia="Times New Roman"/>
                <w:sz w:val="24"/>
                <w:szCs w:val="24"/>
              </w:rPr>
              <w:t>ение</w:t>
            </w:r>
          </w:p>
        </w:tc>
      </w:tr>
      <w:tr w:rsidR="000B7FB2" w:rsidRPr="00FB727C" w:rsidTr="00090EC9">
        <w:trPr>
          <w:trHeight w:val="252"/>
        </w:trPr>
        <w:tc>
          <w:tcPr>
            <w:tcW w:w="840" w:type="dxa"/>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b/>
                <w:bCs/>
                <w:i/>
                <w:iCs/>
                <w:sz w:val="24"/>
                <w:szCs w:val="24"/>
              </w:rPr>
              <w:t>тиче</w:t>
            </w:r>
          </w:p>
        </w:tc>
        <w:tc>
          <w:tcPr>
            <w:tcW w:w="2400" w:type="dxa"/>
            <w:tcBorders>
              <w:right w:val="single" w:sz="8" w:space="0" w:color="auto"/>
            </w:tcBorders>
            <w:vAlign w:val="bottom"/>
          </w:tcPr>
          <w:p w:rsidR="000B7FB2" w:rsidRPr="00FB727C" w:rsidRDefault="006C741E">
            <w:pPr>
              <w:spacing w:line="247" w:lineRule="exact"/>
              <w:ind w:left="80"/>
              <w:rPr>
                <w:sz w:val="24"/>
                <w:szCs w:val="24"/>
              </w:rPr>
            </w:pPr>
            <w:r w:rsidRPr="00FB727C">
              <w:rPr>
                <w:rFonts w:eastAsia="Times New Roman"/>
                <w:sz w:val="24"/>
                <w:szCs w:val="24"/>
              </w:rPr>
              <w:t>прогнозов о</w:t>
            </w:r>
          </w:p>
        </w:tc>
        <w:tc>
          <w:tcPr>
            <w:tcW w:w="6000" w:type="dxa"/>
            <w:tcBorders>
              <w:right w:val="single" w:sz="8" w:space="0" w:color="auto"/>
            </w:tcBorders>
            <w:vAlign w:val="bottom"/>
          </w:tcPr>
          <w:p w:rsidR="000B7FB2" w:rsidRPr="00FB727C" w:rsidRDefault="006C741E">
            <w:pPr>
              <w:spacing w:line="247" w:lineRule="exact"/>
              <w:ind w:left="100"/>
              <w:rPr>
                <w:sz w:val="24"/>
                <w:szCs w:val="24"/>
              </w:rPr>
            </w:pPr>
            <w:r w:rsidRPr="00FB727C">
              <w:rPr>
                <w:rFonts w:eastAsia="Times New Roman"/>
                <w:sz w:val="24"/>
                <w:szCs w:val="24"/>
              </w:rPr>
              <w:t>Принятие своевременных мер по предупреждению и</w:t>
            </w:r>
          </w:p>
        </w:tc>
        <w:tc>
          <w:tcPr>
            <w:tcW w:w="1420" w:type="dxa"/>
            <w:tcBorders>
              <w:right w:val="single" w:sz="8" w:space="0" w:color="auto"/>
            </w:tcBorders>
            <w:vAlign w:val="bottom"/>
          </w:tcPr>
          <w:p w:rsidR="000B7FB2" w:rsidRPr="00FB727C" w:rsidRDefault="006C741E">
            <w:pPr>
              <w:spacing w:line="247" w:lineRule="exact"/>
              <w:ind w:left="100"/>
              <w:rPr>
                <w:sz w:val="24"/>
                <w:szCs w:val="24"/>
              </w:rPr>
            </w:pPr>
            <w:r w:rsidRPr="00FB727C">
              <w:rPr>
                <w:rFonts w:eastAsia="Times New Roman"/>
                <w:sz w:val="24"/>
                <w:szCs w:val="24"/>
              </w:rPr>
              <w:t>отклонений</w:t>
            </w:r>
          </w:p>
        </w:tc>
      </w:tr>
      <w:tr w:rsidR="000B7FB2" w:rsidRPr="00FB727C" w:rsidTr="00090EC9">
        <w:trPr>
          <w:trHeight w:val="254"/>
        </w:trPr>
        <w:tc>
          <w:tcPr>
            <w:tcW w:w="840" w:type="dxa"/>
            <w:tcBorders>
              <w:left w:val="single" w:sz="8" w:space="0" w:color="auto"/>
              <w:right w:val="single" w:sz="8" w:space="0" w:color="auto"/>
            </w:tcBorders>
            <w:vAlign w:val="bottom"/>
          </w:tcPr>
          <w:p w:rsidR="000B7FB2" w:rsidRPr="00FB727C" w:rsidRDefault="006C741E">
            <w:pPr>
              <w:ind w:left="120"/>
              <w:rPr>
                <w:sz w:val="24"/>
                <w:szCs w:val="24"/>
              </w:rPr>
            </w:pPr>
            <w:r w:rsidRPr="00FB727C">
              <w:rPr>
                <w:rFonts w:eastAsia="Times New Roman"/>
                <w:b/>
                <w:bCs/>
                <w:i/>
                <w:iCs/>
                <w:sz w:val="24"/>
                <w:szCs w:val="24"/>
              </w:rPr>
              <w:t>ское</w:t>
            </w:r>
          </w:p>
        </w:tc>
        <w:tc>
          <w:tcPr>
            <w:tcW w:w="2400" w:type="dxa"/>
            <w:tcBorders>
              <w:right w:val="single" w:sz="8" w:space="0" w:color="auto"/>
            </w:tcBorders>
            <w:vAlign w:val="bottom"/>
          </w:tcPr>
          <w:p w:rsidR="000B7FB2" w:rsidRPr="00FB727C" w:rsidRDefault="006C741E">
            <w:pPr>
              <w:spacing w:line="249" w:lineRule="exact"/>
              <w:ind w:left="80"/>
              <w:rPr>
                <w:sz w:val="24"/>
                <w:szCs w:val="24"/>
              </w:rPr>
            </w:pPr>
            <w:r w:rsidRPr="00FB727C">
              <w:rPr>
                <w:rFonts w:eastAsia="Times New Roman"/>
                <w:sz w:val="24"/>
                <w:szCs w:val="24"/>
              </w:rPr>
              <w:t>возможных трудностях</w:t>
            </w:r>
          </w:p>
        </w:tc>
        <w:tc>
          <w:tcPr>
            <w:tcW w:w="6000" w:type="dxa"/>
            <w:tcBorders>
              <w:right w:val="single" w:sz="8" w:space="0" w:color="auto"/>
            </w:tcBorders>
            <w:vAlign w:val="bottom"/>
          </w:tcPr>
          <w:p w:rsidR="000B7FB2" w:rsidRPr="00FB727C" w:rsidRDefault="006C741E">
            <w:pPr>
              <w:spacing w:line="249" w:lineRule="exact"/>
              <w:ind w:left="100"/>
              <w:rPr>
                <w:sz w:val="24"/>
                <w:szCs w:val="24"/>
              </w:rPr>
            </w:pPr>
            <w:r w:rsidRPr="00FB727C">
              <w:rPr>
                <w:rFonts w:eastAsia="Times New Roman"/>
                <w:sz w:val="24"/>
                <w:szCs w:val="24"/>
              </w:rPr>
              <w:t>преодолению запущенности в учебе.</w:t>
            </w:r>
          </w:p>
        </w:tc>
        <w:tc>
          <w:tcPr>
            <w:tcW w:w="1420" w:type="dxa"/>
            <w:tcBorders>
              <w:right w:val="single" w:sz="8" w:space="0" w:color="auto"/>
            </w:tcBorders>
            <w:vAlign w:val="bottom"/>
          </w:tcPr>
          <w:p w:rsidR="000B7FB2" w:rsidRPr="00FB727C" w:rsidRDefault="006C741E">
            <w:pPr>
              <w:spacing w:line="249" w:lineRule="exact"/>
              <w:ind w:left="100"/>
              <w:rPr>
                <w:sz w:val="24"/>
                <w:szCs w:val="24"/>
              </w:rPr>
            </w:pPr>
            <w:r w:rsidRPr="00FB727C">
              <w:rPr>
                <w:rFonts w:eastAsia="Times New Roman"/>
                <w:sz w:val="24"/>
                <w:szCs w:val="24"/>
              </w:rPr>
              <w:t>и</w:t>
            </w:r>
          </w:p>
        </w:tc>
      </w:tr>
      <w:tr w:rsidR="000B7FB2" w:rsidRPr="00FB727C" w:rsidTr="00090EC9">
        <w:trPr>
          <w:trHeight w:val="247"/>
        </w:trPr>
        <w:tc>
          <w:tcPr>
            <w:tcW w:w="840" w:type="dxa"/>
            <w:tcBorders>
              <w:left w:val="single" w:sz="8" w:space="0" w:color="auto"/>
              <w:right w:val="single" w:sz="8" w:space="0" w:color="auto"/>
            </w:tcBorders>
            <w:vAlign w:val="bottom"/>
          </w:tcPr>
          <w:p w:rsidR="000B7FB2" w:rsidRPr="00FB727C" w:rsidRDefault="000B7FB2">
            <w:pPr>
              <w:rPr>
                <w:sz w:val="24"/>
                <w:szCs w:val="24"/>
              </w:rPr>
            </w:pPr>
          </w:p>
        </w:tc>
        <w:tc>
          <w:tcPr>
            <w:tcW w:w="2400" w:type="dxa"/>
            <w:tcBorders>
              <w:right w:val="single" w:sz="8" w:space="0" w:color="auto"/>
            </w:tcBorders>
            <w:vAlign w:val="bottom"/>
          </w:tcPr>
          <w:p w:rsidR="000B7FB2" w:rsidRPr="00FB727C" w:rsidRDefault="006C741E">
            <w:pPr>
              <w:spacing w:line="247" w:lineRule="exact"/>
              <w:ind w:left="80"/>
              <w:rPr>
                <w:sz w:val="24"/>
                <w:szCs w:val="24"/>
              </w:rPr>
            </w:pPr>
            <w:r w:rsidRPr="00FB727C">
              <w:rPr>
                <w:rFonts w:eastAsia="Times New Roman"/>
                <w:sz w:val="24"/>
                <w:szCs w:val="24"/>
              </w:rPr>
              <w:t>и обсуждение</w:t>
            </w:r>
          </w:p>
        </w:tc>
        <w:tc>
          <w:tcPr>
            <w:tcW w:w="6000" w:type="dxa"/>
            <w:tcBorders>
              <w:right w:val="single" w:sz="8" w:space="0" w:color="auto"/>
            </w:tcBorders>
            <w:vAlign w:val="bottom"/>
          </w:tcPr>
          <w:p w:rsidR="000B7FB2" w:rsidRPr="00FB727C" w:rsidRDefault="006C741E">
            <w:pPr>
              <w:spacing w:line="247" w:lineRule="exact"/>
              <w:ind w:left="100"/>
              <w:rPr>
                <w:sz w:val="24"/>
                <w:szCs w:val="24"/>
              </w:rPr>
            </w:pPr>
            <w:r w:rsidRPr="00FB727C">
              <w:rPr>
                <w:rFonts w:eastAsia="Times New Roman"/>
                <w:sz w:val="24"/>
                <w:szCs w:val="24"/>
              </w:rPr>
              <w:t>-осуществление дифференцированного подхода в обучении</w:t>
            </w:r>
          </w:p>
        </w:tc>
        <w:tc>
          <w:tcPr>
            <w:tcW w:w="1420" w:type="dxa"/>
            <w:tcBorders>
              <w:right w:val="single" w:sz="8" w:space="0" w:color="auto"/>
            </w:tcBorders>
            <w:vAlign w:val="bottom"/>
          </w:tcPr>
          <w:p w:rsidR="000B7FB2" w:rsidRPr="00FB727C" w:rsidRDefault="006C741E">
            <w:pPr>
              <w:spacing w:line="247" w:lineRule="exact"/>
              <w:ind w:left="100"/>
              <w:rPr>
                <w:sz w:val="24"/>
                <w:szCs w:val="24"/>
              </w:rPr>
            </w:pPr>
            <w:r w:rsidRPr="00FB727C">
              <w:rPr>
                <w:rFonts w:eastAsia="Times New Roman"/>
                <w:sz w:val="24"/>
                <w:szCs w:val="24"/>
              </w:rPr>
              <w:t>трудностей</w:t>
            </w:r>
          </w:p>
        </w:tc>
      </w:tr>
      <w:tr w:rsidR="000B7FB2" w:rsidRPr="00FB727C" w:rsidTr="00090EC9">
        <w:trPr>
          <w:trHeight w:val="253"/>
        </w:trPr>
        <w:tc>
          <w:tcPr>
            <w:tcW w:w="840" w:type="dxa"/>
            <w:tcBorders>
              <w:left w:val="single" w:sz="8" w:space="0" w:color="auto"/>
              <w:right w:val="single" w:sz="8" w:space="0" w:color="auto"/>
            </w:tcBorders>
            <w:vAlign w:val="bottom"/>
          </w:tcPr>
          <w:p w:rsidR="000B7FB2" w:rsidRPr="00FB727C" w:rsidRDefault="000B7FB2">
            <w:pPr>
              <w:rPr>
                <w:sz w:val="24"/>
                <w:szCs w:val="24"/>
              </w:rPr>
            </w:pPr>
          </w:p>
        </w:tc>
        <w:tc>
          <w:tcPr>
            <w:tcW w:w="24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программ</w:t>
            </w:r>
          </w:p>
        </w:tc>
        <w:tc>
          <w:tcPr>
            <w:tcW w:w="600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 использование в ходе урока стимулирующих и</w:t>
            </w:r>
          </w:p>
        </w:tc>
        <w:tc>
          <w:tcPr>
            <w:tcW w:w="142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в развитии</w:t>
            </w:r>
          </w:p>
        </w:tc>
      </w:tr>
      <w:tr w:rsidR="000B7FB2" w:rsidRPr="00FB727C" w:rsidTr="00090EC9">
        <w:trPr>
          <w:trHeight w:val="254"/>
        </w:trPr>
        <w:tc>
          <w:tcPr>
            <w:tcW w:w="840" w:type="dxa"/>
            <w:tcBorders>
              <w:left w:val="single" w:sz="8" w:space="0" w:color="auto"/>
              <w:right w:val="single" w:sz="8" w:space="0" w:color="auto"/>
            </w:tcBorders>
            <w:vAlign w:val="bottom"/>
          </w:tcPr>
          <w:p w:rsidR="000B7FB2" w:rsidRPr="00FB727C" w:rsidRDefault="000B7FB2">
            <w:pPr>
              <w:rPr>
                <w:sz w:val="24"/>
                <w:szCs w:val="24"/>
              </w:rPr>
            </w:pPr>
          </w:p>
        </w:tc>
        <w:tc>
          <w:tcPr>
            <w:tcW w:w="24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педагогической</w:t>
            </w:r>
          </w:p>
        </w:tc>
        <w:tc>
          <w:tcPr>
            <w:tcW w:w="600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организующих видов помощи.</w:t>
            </w:r>
          </w:p>
        </w:tc>
        <w:tc>
          <w:tcPr>
            <w:tcW w:w="142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ребенка.</w:t>
            </w:r>
          </w:p>
        </w:tc>
      </w:tr>
      <w:tr w:rsidR="000B7FB2" w:rsidRPr="00FB727C" w:rsidTr="00090EC9">
        <w:trPr>
          <w:trHeight w:val="252"/>
        </w:trPr>
        <w:tc>
          <w:tcPr>
            <w:tcW w:w="840" w:type="dxa"/>
            <w:tcBorders>
              <w:left w:val="single" w:sz="8" w:space="0" w:color="auto"/>
              <w:right w:val="single" w:sz="8" w:space="0" w:color="auto"/>
            </w:tcBorders>
            <w:vAlign w:val="bottom"/>
          </w:tcPr>
          <w:p w:rsidR="000B7FB2" w:rsidRPr="00FB727C" w:rsidRDefault="000B7FB2">
            <w:pPr>
              <w:rPr>
                <w:sz w:val="24"/>
                <w:szCs w:val="24"/>
              </w:rPr>
            </w:pPr>
          </w:p>
        </w:tc>
        <w:tc>
          <w:tcPr>
            <w:tcW w:w="240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коррекции.</w:t>
            </w:r>
          </w:p>
        </w:tc>
        <w:tc>
          <w:tcPr>
            <w:tcW w:w="600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 осуществление контроля за текущей успеваемостью и</w:t>
            </w:r>
          </w:p>
        </w:tc>
        <w:tc>
          <w:tcPr>
            <w:tcW w:w="1420" w:type="dxa"/>
            <w:tcBorders>
              <w:right w:val="single" w:sz="8" w:space="0" w:color="auto"/>
            </w:tcBorders>
            <w:vAlign w:val="bottom"/>
          </w:tcPr>
          <w:p w:rsidR="000B7FB2" w:rsidRPr="00FB727C" w:rsidRDefault="000B7FB2">
            <w:pPr>
              <w:rPr>
                <w:sz w:val="24"/>
                <w:szCs w:val="24"/>
              </w:rPr>
            </w:pPr>
          </w:p>
        </w:tc>
      </w:tr>
      <w:tr w:rsidR="000B7FB2" w:rsidRPr="00FB727C" w:rsidTr="00090EC9">
        <w:trPr>
          <w:trHeight w:val="254"/>
        </w:trPr>
        <w:tc>
          <w:tcPr>
            <w:tcW w:w="840" w:type="dxa"/>
            <w:tcBorders>
              <w:left w:val="single" w:sz="8" w:space="0" w:color="auto"/>
              <w:right w:val="single" w:sz="8" w:space="0" w:color="auto"/>
            </w:tcBorders>
            <w:vAlign w:val="bottom"/>
          </w:tcPr>
          <w:p w:rsidR="000B7FB2" w:rsidRPr="00FB727C" w:rsidRDefault="000B7FB2">
            <w:pPr>
              <w:rPr>
                <w:sz w:val="24"/>
                <w:szCs w:val="24"/>
              </w:rPr>
            </w:pPr>
          </w:p>
        </w:tc>
        <w:tc>
          <w:tcPr>
            <w:tcW w:w="2400" w:type="dxa"/>
            <w:tcBorders>
              <w:right w:val="single" w:sz="8" w:space="0" w:color="auto"/>
            </w:tcBorders>
            <w:vAlign w:val="bottom"/>
          </w:tcPr>
          <w:p w:rsidR="000B7FB2" w:rsidRPr="00FB727C" w:rsidRDefault="000B7FB2">
            <w:pPr>
              <w:rPr>
                <w:sz w:val="24"/>
                <w:szCs w:val="24"/>
              </w:rPr>
            </w:pPr>
          </w:p>
        </w:tc>
        <w:tc>
          <w:tcPr>
            <w:tcW w:w="600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доведение информации до родителей.</w:t>
            </w:r>
          </w:p>
        </w:tc>
        <w:tc>
          <w:tcPr>
            <w:tcW w:w="1420" w:type="dxa"/>
            <w:tcBorders>
              <w:right w:val="single" w:sz="8" w:space="0" w:color="auto"/>
            </w:tcBorders>
            <w:vAlign w:val="bottom"/>
          </w:tcPr>
          <w:p w:rsidR="000B7FB2" w:rsidRPr="00FB727C" w:rsidRDefault="000B7FB2">
            <w:pPr>
              <w:rPr>
                <w:sz w:val="24"/>
                <w:szCs w:val="24"/>
              </w:rPr>
            </w:pPr>
          </w:p>
        </w:tc>
      </w:tr>
      <w:tr w:rsidR="000B7FB2" w:rsidRPr="00FB727C" w:rsidTr="00090EC9">
        <w:trPr>
          <w:trHeight w:val="257"/>
        </w:trPr>
        <w:tc>
          <w:tcPr>
            <w:tcW w:w="84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2400" w:type="dxa"/>
            <w:tcBorders>
              <w:bottom w:val="single" w:sz="8" w:space="0" w:color="auto"/>
              <w:right w:val="single" w:sz="8" w:space="0" w:color="auto"/>
            </w:tcBorders>
            <w:vAlign w:val="bottom"/>
          </w:tcPr>
          <w:p w:rsidR="000B7FB2" w:rsidRPr="00FB727C" w:rsidRDefault="000B7FB2">
            <w:pPr>
              <w:rPr>
                <w:sz w:val="24"/>
                <w:szCs w:val="24"/>
              </w:rPr>
            </w:pPr>
          </w:p>
        </w:tc>
        <w:tc>
          <w:tcPr>
            <w:tcW w:w="6000" w:type="dxa"/>
            <w:tcBorders>
              <w:bottom w:val="single" w:sz="8" w:space="0" w:color="auto"/>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 привлечение к участию коллективных творческих дел.</w:t>
            </w:r>
          </w:p>
        </w:tc>
        <w:tc>
          <w:tcPr>
            <w:tcW w:w="1420" w:type="dxa"/>
            <w:tcBorders>
              <w:bottom w:val="single" w:sz="8" w:space="0" w:color="auto"/>
              <w:right w:val="single" w:sz="8" w:space="0" w:color="auto"/>
            </w:tcBorders>
            <w:vAlign w:val="bottom"/>
          </w:tcPr>
          <w:p w:rsidR="000B7FB2" w:rsidRPr="00FB727C" w:rsidRDefault="000B7FB2">
            <w:pPr>
              <w:rPr>
                <w:sz w:val="24"/>
                <w:szCs w:val="24"/>
              </w:rPr>
            </w:pPr>
          </w:p>
        </w:tc>
      </w:tr>
    </w:tbl>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52" w:lineRule="exact"/>
        <w:rPr>
          <w:sz w:val="24"/>
          <w:szCs w:val="24"/>
        </w:rPr>
      </w:pPr>
    </w:p>
    <w:p w:rsidR="000B7FB2" w:rsidRPr="00FB727C" w:rsidRDefault="000B7FB2">
      <w:pPr>
        <w:rPr>
          <w:sz w:val="24"/>
          <w:szCs w:val="24"/>
        </w:rPr>
        <w:sectPr w:rsidR="000B7FB2" w:rsidRPr="00FB727C">
          <w:pgSz w:w="11900" w:h="16838"/>
          <w:pgMar w:top="687" w:right="886" w:bottom="334" w:left="380" w:header="0" w:footer="0" w:gutter="0"/>
          <w:cols w:space="720" w:equalWidth="0">
            <w:col w:w="10640"/>
          </w:cols>
        </w:sectPr>
      </w:pPr>
    </w:p>
    <w:p w:rsidR="00090EC9" w:rsidRPr="00090EC9" w:rsidRDefault="006C741E" w:rsidP="00227FC1">
      <w:pPr>
        <w:numPr>
          <w:ilvl w:val="0"/>
          <w:numId w:val="349"/>
        </w:numPr>
        <w:tabs>
          <w:tab w:val="left" w:pos="1260"/>
        </w:tabs>
        <w:spacing w:line="163" w:lineRule="exact"/>
        <w:ind w:left="1260" w:right="-239" w:hanging="288"/>
        <w:jc w:val="center"/>
        <w:rPr>
          <w:sz w:val="24"/>
          <w:szCs w:val="24"/>
        </w:rPr>
      </w:pPr>
      <w:r w:rsidRPr="00090EC9">
        <w:rPr>
          <w:rFonts w:eastAsia="Times New Roman"/>
          <w:b/>
          <w:bCs/>
          <w:sz w:val="24"/>
          <w:szCs w:val="24"/>
        </w:rPr>
        <w:t xml:space="preserve">Организационный раздел основной образовательной программы </w:t>
      </w:r>
    </w:p>
    <w:p w:rsidR="00090EC9" w:rsidRDefault="00090EC9" w:rsidP="00090EC9">
      <w:pPr>
        <w:tabs>
          <w:tab w:val="left" w:pos="1260"/>
        </w:tabs>
        <w:spacing w:line="163" w:lineRule="exact"/>
        <w:ind w:left="1260" w:right="-239"/>
        <w:rPr>
          <w:sz w:val="24"/>
          <w:szCs w:val="24"/>
        </w:rPr>
      </w:pPr>
    </w:p>
    <w:p w:rsidR="000B7FB2" w:rsidRPr="00090EC9" w:rsidRDefault="006C741E" w:rsidP="00090EC9">
      <w:pPr>
        <w:tabs>
          <w:tab w:val="left" w:pos="1260"/>
        </w:tabs>
        <w:spacing w:line="163" w:lineRule="exact"/>
        <w:ind w:left="1260" w:right="-239"/>
        <w:jc w:val="center"/>
        <w:rPr>
          <w:sz w:val="24"/>
          <w:szCs w:val="24"/>
        </w:rPr>
      </w:pPr>
      <w:r w:rsidRPr="00090EC9">
        <w:rPr>
          <w:rFonts w:eastAsia="Times New Roman"/>
          <w:b/>
          <w:bCs/>
          <w:sz w:val="24"/>
          <w:szCs w:val="24"/>
        </w:rPr>
        <w:t>основногобщего образования</w:t>
      </w:r>
    </w:p>
    <w:p w:rsidR="000B7FB2" w:rsidRPr="00FB727C" w:rsidRDefault="000B7FB2" w:rsidP="00090EC9">
      <w:pPr>
        <w:spacing w:line="161" w:lineRule="exact"/>
        <w:jc w:val="center"/>
        <w:rPr>
          <w:sz w:val="24"/>
          <w:szCs w:val="24"/>
        </w:rPr>
      </w:pPr>
    </w:p>
    <w:p w:rsidR="0002426A" w:rsidRPr="00FB727C" w:rsidRDefault="006C741E" w:rsidP="00090EC9">
      <w:pPr>
        <w:autoSpaceDE w:val="0"/>
        <w:autoSpaceDN w:val="0"/>
        <w:adjustRightInd w:val="0"/>
        <w:jc w:val="center"/>
        <w:rPr>
          <w:b/>
          <w:sz w:val="24"/>
          <w:szCs w:val="24"/>
        </w:rPr>
      </w:pPr>
      <w:r w:rsidRPr="00FB727C">
        <w:rPr>
          <w:rFonts w:eastAsia="Times New Roman"/>
          <w:b/>
          <w:bCs/>
          <w:sz w:val="24"/>
          <w:szCs w:val="24"/>
        </w:rPr>
        <w:t>3.1.</w:t>
      </w:r>
      <w:r w:rsidRPr="00FB727C">
        <w:rPr>
          <w:sz w:val="24"/>
          <w:szCs w:val="24"/>
        </w:rPr>
        <w:tab/>
      </w:r>
      <w:r w:rsidRPr="00FB727C">
        <w:rPr>
          <w:rFonts w:eastAsia="Times New Roman"/>
          <w:b/>
          <w:bCs/>
          <w:sz w:val="24"/>
          <w:szCs w:val="24"/>
        </w:rPr>
        <w:t>Перспективный учебный план основного общего образования</w:t>
      </w:r>
    </w:p>
    <w:p w:rsidR="0002426A" w:rsidRPr="00FB727C" w:rsidRDefault="0002426A" w:rsidP="00090EC9">
      <w:pPr>
        <w:spacing w:line="276" w:lineRule="auto"/>
        <w:ind w:left="284"/>
        <w:jc w:val="center"/>
        <w:rPr>
          <w:b/>
          <w:sz w:val="24"/>
          <w:szCs w:val="24"/>
        </w:rPr>
      </w:pPr>
      <w:r w:rsidRPr="00FB727C">
        <w:rPr>
          <w:b/>
          <w:sz w:val="24"/>
          <w:szCs w:val="24"/>
        </w:rPr>
        <w:t>Основное общее образование</w:t>
      </w:r>
    </w:p>
    <w:p w:rsidR="0002426A" w:rsidRPr="00FB727C" w:rsidRDefault="0002426A" w:rsidP="00090EC9">
      <w:pPr>
        <w:pStyle w:val="a9"/>
        <w:ind w:left="284"/>
        <w:jc w:val="center"/>
        <w:rPr>
          <w:b/>
        </w:rPr>
      </w:pPr>
      <w:r w:rsidRPr="00FB727C">
        <w:rPr>
          <w:b/>
        </w:rPr>
        <w:t>5-9 классов (ФГОС)</w:t>
      </w:r>
    </w:p>
    <w:p w:rsidR="00812375" w:rsidRPr="00FB727C" w:rsidRDefault="002065DB" w:rsidP="00D93117">
      <w:pPr>
        <w:rPr>
          <w:rFonts w:eastAsia="Times New Roman"/>
          <w:sz w:val="24"/>
          <w:szCs w:val="24"/>
        </w:rPr>
      </w:pPr>
      <w:r w:rsidRPr="00FB727C">
        <w:rPr>
          <w:rFonts w:eastAsia="Times New Roman"/>
          <w:sz w:val="24"/>
          <w:szCs w:val="24"/>
        </w:rPr>
        <w:t xml:space="preserve">Учебный план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обучающихся.2. 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обучения).3. Основное общее образование обеспечивает освоение обучающимися образовательных программ основного общего образования, условия становления и формирования личности обучающегося, его склонностей, интересов и способностей к социальному определению.Основное общее образование является базой для получения среднего общего образования, начального и среднего профессионального образования.При составлении плана соблюдалась преемственность между уровнями образования и классами, сбалансированность между предметными циклами, отдельными предметами.В учебном плане для 5-9 классов представлены все образовательные области, что позволяет: </w:t>
      </w:r>
    </w:p>
    <w:p w:rsidR="00D93117" w:rsidRPr="00FB727C" w:rsidRDefault="002065DB" w:rsidP="00D93117">
      <w:pPr>
        <w:rPr>
          <w:rFonts w:eastAsia="Times New Roman"/>
          <w:sz w:val="24"/>
          <w:szCs w:val="24"/>
        </w:rPr>
      </w:pPr>
      <w:r w:rsidRPr="00FB727C">
        <w:rPr>
          <w:rFonts w:eastAsia="Times New Roman"/>
          <w:sz w:val="24"/>
          <w:szCs w:val="24"/>
        </w:rPr>
        <w:sym w:font="Symbol" w:char="F0B7"/>
      </w:r>
      <w:r w:rsidRPr="00FB727C">
        <w:rPr>
          <w:rFonts w:eastAsia="Times New Roman"/>
          <w:sz w:val="24"/>
          <w:szCs w:val="24"/>
        </w:rPr>
        <w:t>заложить фундамент общеобразовательной подготовки обучающихся:</w:t>
      </w:r>
    </w:p>
    <w:p w:rsidR="00D93117" w:rsidRPr="00FB727C" w:rsidRDefault="002065DB" w:rsidP="00D93117">
      <w:pPr>
        <w:rPr>
          <w:rFonts w:eastAsia="Times New Roman"/>
          <w:sz w:val="24"/>
          <w:szCs w:val="24"/>
        </w:rPr>
      </w:pPr>
      <w:r w:rsidRPr="00FB727C">
        <w:rPr>
          <w:rFonts w:eastAsia="Times New Roman"/>
          <w:sz w:val="24"/>
          <w:szCs w:val="24"/>
        </w:rPr>
        <w:sym w:font="Symbol" w:char="F0B7"/>
      </w:r>
      <w:r w:rsidRPr="00FB727C">
        <w:rPr>
          <w:rFonts w:eastAsia="Times New Roman"/>
          <w:sz w:val="24"/>
          <w:szCs w:val="24"/>
        </w:rPr>
        <w:t>обеспечитьвыполнения Федерального государственного стандарта образования;</w:t>
      </w:r>
    </w:p>
    <w:p w:rsidR="00D93117" w:rsidRPr="00FB727C" w:rsidRDefault="002065DB" w:rsidP="00D93117">
      <w:pPr>
        <w:rPr>
          <w:rFonts w:eastAsia="Times New Roman"/>
          <w:sz w:val="24"/>
          <w:szCs w:val="24"/>
        </w:rPr>
      </w:pPr>
      <w:r w:rsidRPr="00FB727C">
        <w:rPr>
          <w:rFonts w:eastAsia="Times New Roman"/>
          <w:sz w:val="24"/>
          <w:szCs w:val="24"/>
        </w:rPr>
        <w:sym w:font="Symbol" w:char="F0B7"/>
      </w:r>
      <w:r w:rsidRPr="00FB727C">
        <w:rPr>
          <w:rFonts w:eastAsia="Times New Roman"/>
          <w:sz w:val="24"/>
          <w:szCs w:val="24"/>
        </w:rPr>
        <w:t>обеспечитьреализациюинтересов и потребностей обучающихся и их родителей (законных представителей);</w:t>
      </w:r>
    </w:p>
    <w:p w:rsidR="008F1902" w:rsidRPr="00FB727C" w:rsidRDefault="002065DB" w:rsidP="00D93117">
      <w:pPr>
        <w:rPr>
          <w:rFonts w:eastAsia="Times New Roman"/>
          <w:sz w:val="24"/>
          <w:szCs w:val="24"/>
        </w:rPr>
      </w:pPr>
      <w:r w:rsidRPr="00FB727C">
        <w:rPr>
          <w:rFonts w:eastAsia="Times New Roman"/>
          <w:sz w:val="24"/>
          <w:szCs w:val="24"/>
        </w:rPr>
        <w:sym w:font="Symbol" w:char="F0B7"/>
      </w:r>
      <w:r w:rsidRPr="00FB727C">
        <w:rPr>
          <w:rFonts w:eastAsia="Times New Roman"/>
          <w:sz w:val="24"/>
          <w:szCs w:val="24"/>
        </w:rPr>
        <w:t>обеспечитьсохранение и укрепление здоровья детей (закладывание основ здорового образа жизни).</w:t>
      </w:r>
    </w:p>
    <w:p w:rsidR="008F1902" w:rsidRPr="00FB727C" w:rsidRDefault="000670EE" w:rsidP="008F1902">
      <w:pPr>
        <w:ind w:firstLine="567"/>
        <w:jc w:val="both"/>
        <w:rPr>
          <w:sz w:val="24"/>
          <w:szCs w:val="24"/>
        </w:rPr>
      </w:pPr>
      <w:r w:rsidRPr="00FB727C">
        <w:rPr>
          <w:b/>
          <w:sz w:val="24"/>
          <w:szCs w:val="24"/>
        </w:rPr>
        <w:t>П</w:t>
      </w:r>
      <w:r w:rsidR="008F1902" w:rsidRPr="00FB727C">
        <w:rPr>
          <w:b/>
          <w:sz w:val="24"/>
          <w:szCs w:val="24"/>
        </w:rPr>
        <w:t>редмет</w:t>
      </w:r>
      <w:r w:rsidR="00021640" w:rsidRPr="00FB727C">
        <w:rPr>
          <w:b/>
          <w:sz w:val="24"/>
          <w:szCs w:val="24"/>
        </w:rPr>
        <w:t>ная</w:t>
      </w:r>
      <w:r w:rsidRPr="00FB727C">
        <w:rPr>
          <w:b/>
          <w:sz w:val="24"/>
          <w:szCs w:val="24"/>
        </w:rPr>
        <w:t xml:space="preserve"> область</w:t>
      </w:r>
      <w:r w:rsidR="00021640" w:rsidRPr="00FB727C">
        <w:rPr>
          <w:b/>
          <w:sz w:val="24"/>
          <w:szCs w:val="24"/>
        </w:rPr>
        <w:t xml:space="preserve"> "</w:t>
      </w:r>
      <w:r w:rsidRPr="00FB727C">
        <w:rPr>
          <w:b/>
          <w:sz w:val="24"/>
          <w:szCs w:val="24"/>
        </w:rPr>
        <w:t>Русский язык и литература"</w:t>
      </w:r>
      <w:r w:rsidR="00021640" w:rsidRPr="00FB727C">
        <w:rPr>
          <w:sz w:val="24"/>
          <w:szCs w:val="24"/>
        </w:rPr>
        <w:t xml:space="preserve"> представлены  предметами</w:t>
      </w:r>
      <w:r w:rsidR="008F1902" w:rsidRPr="00FB727C">
        <w:rPr>
          <w:b/>
          <w:sz w:val="24"/>
          <w:szCs w:val="24"/>
        </w:rPr>
        <w:t>«Русский язык»</w:t>
      </w:r>
      <w:r w:rsidR="00021640" w:rsidRPr="00FB727C">
        <w:rPr>
          <w:sz w:val="24"/>
          <w:szCs w:val="24"/>
        </w:rPr>
        <w:t xml:space="preserve"> и"Литература" . "Русский язык" </w:t>
      </w:r>
      <w:r w:rsidR="008F1902" w:rsidRPr="00FB727C">
        <w:rPr>
          <w:sz w:val="24"/>
          <w:szCs w:val="24"/>
        </w:rPr>
        <w:t xml:space="preserve"> изучается: 4,5 часов в неделю в 5 классе, 5,5 часов в неделю в 6 классе, 3,5 часов в неделю в  7 классе, 2.5 часа в неделю в 8 классе и 2.5 часа в неделю в 9 классе.</w:t>
      </w:r>
    </w:p>
    <w:p w:rsidR="008F1902" w:rsidRPr="00FB727C" w:rsidRDefault="008F1902" w:rsidP="008F1902">
      <w:pPr>
        <w:ind w:firstLine="567"/>
        <w:jc w:val="both"/>
        <w:rPr>
          <w:iCs/>
          <w:sz w:val="24"/>
          <w:szCs w:val="24"/>
        </w:rPr>
      </w:pPr>
      <w:r w:rsidRPr="00FB727C">
        <w:rPr>
          <w:sz w:val="24"/>
          <w:szCs w:val="24"/>
        </w:rPr>
        <w:t xml:space="preserve">Целью изучения учебного предмета «Русский язык» </w:t>
      </w:r>
      <w:r w:rsidRPr="00FB727C">
        <w:rPr>
          <w:iCs/>
          <w:sz w:val="24"/>
          <w:szCs w:val="24"/>
        </w:rPr>
        <w:t xml:space="preserve">в основной </w:t>
      </w:r>
      <w:r w:rsidRPr="00FB727C">
        <w:rPr>
          <w:sz w:val="24"/>
          <w:szCs w:val="24"/>
        </w:rPr>
        <w:t xml:space="preserve">школе является формирование общеучебных умений, навыков и обобщенных способов деятельности, в основе которых также задействованы все виды речемыслительной деятельности: </w:t>
      </w:r>
      <w:r w:rsidRPr="00FB727C">
        <w:rPr>
          <w:iCs/>
          <w:sz w:val="24"/>
          <w:szCs w:val="24"/>
        </w:rPr>
        <w:t>коммуникативные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учащихся сферах и ситуациях общения), интеллектуальные (сравнение и сопоставление, соотнесение, синтез, обобщение, абстрагирование, оценивание и классификация), информационные (умение осуществлять библиографический поиск, извлекать информацию из различных источников, умение работать с текстом), организационные (умение формулировать цель деятельности, планировать ее, осуществлять самоконтроль, самооценку, самокоррекцию).</w:t>
      </w:r>
    </w:p>
    <w:p w:rsidR="008F1902" w:rsidRPr="00FB727C" w:rsidRDefault="008F1902" w:rsidP="008F1902">
      <w:pPr>
        <w:ind w:firstLine="567"/>
        <w:jc w:val="both"/>
        <w:rPr>
          <w:iCs/>
          <w:sz w:val="24"/>
          <w:szCs w:val="24"/>
        </w:rPr>
      </w:pPr>
      <w:r w:rsidRPr="00FB727C">
        <w:rPr>
          <w:sz w:val="24"/>
          <w:szCs w:val="24"/>
        </w:rPr>
        <w:t xml:space="preserve">Учебный </w:t>
      </w:r>
      <w:r w:rsidRPr="00FB727C">
        <w:rPr>
          <w:b/>
          <w:sz w:val="24"/>
          <w:szCs w:val="24"/>
        </w:rPr>
        <w:t>предмет «</w:t>
      </w:r>
      <w:r w:rsidRPr="00FB727C">
        <w:rPr>
          <w:b/>
          <w:iCs/>
          <w:sz w:val="24"/>
          <w:szCs w:val="24"/>
        </w:rPr>
        <w:t>Литература»</w:t>
      </w:r>
      <w:r w:rsidRPr="00FB727C">
        <w:rPr>
          <w:iCs/>
          <w:sz w:val="24"/>
          <w:szCs w:val="24"/>
        </w:rPr>
        <w:t xml:space="preserve"> изучается </w:t>
      </w:r>
      <w:r w:rsidRPr="00FB727C">
        <w:rPr>
          <w:sz w:val="24"/>
          <w:szCs w:val="24"/>
        </w:rPr>
        <w:t xml:space="preserve">в 5 – 6 классах по 2,5 часа </w:t>
      </w:r>
      <w:r w:rsidR="00021640" w:rsidRPr="00FB727C">
        <w:rPr>
          <w:sz w:val="24"/>
          <w:szCs w:val="24"/>
        </w:rPr>
        <w:t>в неделю, в 7,8 классах – 1,5 ча</w:t>
      </w:r>
      <w:r w:rsidRPr="00FB727C">
        <w:rPr>
          <w:sz w:val="24"/>
          <w:szCs w:val="24"/>
        </w:rPr>
        <w:t>са в неделю и в 9 классах – 2,5 часа в неделю.</w:t>
      </w:r>
    </w:p>
    <w:p w:rsidR="008F1902" w:rsidRPr="00FB727C" w:rsidRDefault="00021640" w:rsidP="008F1902">
      <w:pPr>
        <w:ind w:firstLine="567"/>
        <w:jc w:val="both"/>
        <w:rPr>
          <w:sz w:val="24"/>
          <w:szCs w:val="24"/>
        </w:rPr>
      </w:pPr>
      <w:r w:rsidRPr="00FB727C">
        <w:rPr>
          <w:rFonts w:eastAsia="Times New Roman"/>
          <w:sz w:val="24"/>
          <w:szCs w:val="24"/>
        </w:rPr>
        <w:t xml:space="preserve"> Цель курса содействовать воспитанию эстетической культуры обучающихся, формированию интереса к чтению, освоению нравственных, гуманистических ценностей народа, расширению кругозора, развитию речи школьников. Курс будет способствовать формированию следующих умений.</w:t>
      </w:r>
    </w:p>
    <w:p w:rsidR="00021640" w:rsidRPr="00FB727C" w:rsidRDefault="00021640" w:rsidP="00D8045A">
      <w:pPr>
        <w:ind w:firstLine="709"/>
        <w:jc w:val="both"/>
        <w:rPr>
          <w:sz w:val="24"/>
          <w:szCs w:val="24"/>
        </w:rPr>
      </w:pPr>
      <w:r w:rsidRPr="00FB727C">
        <w:rPr>
          <w:b/>
          <w:sz w:val="24"/>
          <w:szCs w:val="24"/>
        </w:rPr>
        <w:t>Предметная область "Родной язык и родная  литература"</w:t>
      </w:r>
    </w:p>
    <w:p w:rsidR="008F1902" w:rsidRPr="00FB727C" w:rsidRDefault="00021640" w:rsidP="00D8045A">
      <w:pPr>
        <w:ind w:firstLine="709"/>
        <w:jc w:val="both"/>
        <w:rPr>
          <w:sz w:val="24"/>
          <w:szCs w:val="24"/>
        </w:rPr>
      </w:pPr>
      <w:r w:rsidRPr="00FB727C">
        <w:rPr>
          <w:sz w:val="24"/>
          <w:szCs w:val="24"/>
        </w:rPr>
        <w:t xml:space="preserve">представлена  предметами </w:t>
      </w:r>
      <w:r w:rsidR="008F1902" w:rsidRPr="00FB727C">
        <w:rPr>
          <w:b/>
          <w:sz w:val="24"/>
          <w:szCs w:val="24"/>
        </w:rPr>
        <w:t>«Родной язык(русский)»</w:t>
      </w:r>
      <w:r w:rsidRPr="00FB727C">
        <w:rPr>
          <w:b/>
          <w:sz w:val="24"/>
          <w:szCs w:val="24"/>
        </w:rPr>
        <w:t>,</w:t>
      </w:r>
      <w:r w:rsidRPr="00FB727C">
        <w:rPr>
          <w:sz w:val="24"/>
          <w:szCs w:val="24"/>
        </w:rPr>
        <w:t xml:space="preserve">который  изучается по </w:t>
      </w:r>
      <w:r w:rsidR="008F1902" w:rsidRPr="00FB727C">
        <w:rPr>
          <w:sz w:val="24"/>
          <w:szCs w:val="24"/>
        </w:rPr>
        <w:t xml:space="preserve"> 0,5 часов в неделю 5-9 классах. 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w:t>
      </w:r>
      <w:r w:rsidRPr="00FB727C">
        <w:rPr>
          <w:sz w:val="24"/>
          <w:szCs w:val="24"/>
        </w:rPr>
        <w:t xml:space="preserve">ых функций языковой кодификации  и   </w:t>
      </w:r>
    </w:p>
    <w:p w:rsidR="008F1902" w:rsidRPr="00FB727C" w:rsidRDefault="008F1902" w:rsidP="00D8045A">
      <w:pPr>
        <w:ind w:firstLine="426"/>
        <w:jc w:val="both"/>
        <w:rPr>
          <w:sz w:val="24"/>
          <w:szCs w:val="24"/>
        </w:rPr>
      </w:pPr>
      <w:r w:rsidRPr="00FB727C">
        <w:rPr>
          <w:b/>
          <w:sz w:val="24"/>
          <w:szCs w:val="24"/>
        </w:rPr>
        <w:t>«Родная литература(русская)»</w:t>
      </w:r>
      <w:r w:rsidRPr="00FB727C">
        <w:rPr>
          <w:sz w:val="24"/>
          <w:szCs w:val="24"/>
        </w:rPr>
        <w:t xml:space="preserve"> изучается: 0,5 часов в неделю 5-9 классах. Цель</w:t>
      </w:r>
      <w:r w:rsidR="00021640" w:rsidRPr="00FB727C">
        <w:rPr>
          <w:sz w:val="24"/>
          <w:szCs w:val="24"/>
        </w:rPr>
        <w:t xml:space="preserve">ю курса является </w:t>
      </w:r>
      <w:r w:rsidRPr="00FB727C">
        <w:rPr>
          <w:sz w:val="24"/>
          <w:szCs w:val="24"/>
        </w:rPr>
        <w:t xml:space="preserve">- воспитание уважительного и бережного отношение к родной литературе как величайшей духовной, нравственной и культурной ценности русского народа.   </w:t>
      </w:r>
    </w:p>
    <w:p w:rsidR="00021640" w:rsidRPr="00FB727C" w:rsidRDefault="00021640" w:rsidP="008F1902">
      <w:pPr>
        <w:ind w:firstLine="567"/>
        <w:jc w:val="both"/>
        <w:rPr>
          <w:b/>
          <w:spacing w:val="-1"/>
          <w:sz w:val="24"/>
          <w:szCs w:val="24"/>
        </w:rPr>
      </w:pPr>
      <w:r w:rsidRPr="00FB727C">
        <w:rPr>
          <w:b/>
          <w:spacing w:val="-1"/>
          <w:sz w:val="24"/>
          <w:szCs w:val="24"/>
        </w:rPr>
        <w:t>Предметная область</w:t>
      </w:r>
      <w:r w:rsidR="008F1902" w:rsidRPr="00FB727C">
        <w:rPr>
          <w:b/>
          <w:spacing w:val="-1"/>
          <w:sz w:val="24"/>
          <w:szCs w:val="24"/>
        </w:rPr>
        <w:t xml:space="preserve"> «Иностранные языки»</w:t>
      </w:r>
      <w:r w:rsidR="00C14C05" w:rsidRPr="00FB727C">
        <w:rPr>
          <w:spacing w:val="-1"/>
          <w:sz w:val="24"/>
          <w:szCs w:val="24"/>
        </w:rPr>
        <w:t xml:space="preserve"> представлена  предметами </w:t>
      </w:r>
      <w:r w:rsidR="00C14C05" w:rsidRPr="00FB727C">
        <w:rPr>
          <w:b/>
          <w:spacing w:val="-1"/>
          <w:sz w:val="24"/>
          <w:szCs w:val="24"/>
        </w:rPr>
        <w:t>"Иностранный язык(английский)" и "Второй иностранный язык (немецкий)"</w:t>
      </w:r>
      <w:r w:rsidR="00EF22B1" w:rsidRPr="00FB727C">
        <w:rPr>
          <w:b/>
          <w:spacing w:val="-1"/>
          <w:sz w:val="24"/>
          <w:szCs w:val="24"/>
        </w:rPr>
        <w:t>.</w:t>
      </w:r>
    </w:p>
    <w:p w:rsidR="00021640" w:rsidRPr="00FB727C" w:rsidRDefault="00EF22B1" w:rsidP="008F1902">
      <w:pPr>
        <w:ind w:firstLine="567"/>
        <w:jc w:val="both"/>
        <w:rPr>
          <w:sz w:val="24"/>
          <w:szCs w:val="24"/>
        </w:rPr>
      </w:pPr>
      <w:r w:rsidRPr="00FB727C">
        <w:rPr>
          <w:spacing w:val="-1"/>
          <w:sz w:val="24"/>
          <w:szCs w:val="24"/>
        </w:rPr>
        <w:t>Второй иностранный язык» входит в инвариантную часть учебного плана и представлен немецким языком. На уровне основного общего образования английский язык изучается в 5 – 9 классах  3 часа в неделю и в 5-9 классах  изучается немецкий – 2 часа в неделю( 1час из обязательной части учебного плана,1 час из части, формируемой участниками образовательного процесса.</w:t>
      </w:r>
    </w:p>
    <w:p w:rsidR="00EF22B1" w:rsidRPr="00FB727C" w:rsidRDefault="00EF22B1" w:rsidP="008F1902">
      <w:pPr>
        <w:ind w:firstLine="567"/>
        <w:jc w:val="both"/>
        <w:rPr>
          <w:sz w:val="24"/>
          <w:szCs w:val="24"/>
        </w:rPr>
      </w:pPr>
      <w:r w:rsidRPr="00FB727C">
        <w:rPr>
          <w:sz w:val="24"/>
          <w:szCs w:val="24"/>
        </w:rPr>
        <w:t>Целью изучения является:</w:t>
      </w:r>
    </w:p>
    <w:p w:rsidR="008F1902" w:rsidRPr="00FB727C" w:rsidRDefault="008F1902" w:rsidP="008F1902">
      <w:pPr>
        <w:ind w:firstLine="567"/>
        <w:jc w:val="both"/>
        <w:rPr>
          <w:spacing w:val="-1"/>
          <w:sz w:val="24"/>
          <w:szCs w:val="24"/>
        </w:rPr>
      </w:pPr>
      <w:r w:rsidRPr="00FB727C">
        <w:rPr>
          <w:spacing w:val="-1"/>
          <w:sz w:val="24"/>
          <w:szCs w:val="24"/>
        </w:rPr>
        <w:t xml:space="preserve"> – формирование дружелюбного и толерантного отношения к ценностям иных культур; </w:t>
      </w:r>
    </w:p>
    <w:p w:rsidR="008F1902" w:rsidRPr="00FB727C" w:rsidRDefault="008F1902" w:rsidP="008F1902">
      <w:pPr>
        <w:ind w:firstLine="567"/>
        <w:jc w:val="both"/>
        <w:rPr>
          <w:spacing w:val="-1"/>
          <w:sz w:val="24"/>
          <w:szCs w:val="24"/>
        </w:rPr>
      </w:pPr>
      <w:r w:rsidRPr="00FB727C">
        <w:rPr>
          <w:spacing w:val="-1"/>
          <w:sz w:val="24"/>
          <w:szCs w:val="24"/>
        </w:rPr>
        <w:t xml:space="preserve">– формирование и совершенствование иноязычной коммуникативной 2 компетенции; </w:t>
      </w:r>
    </w:p>
    <w:p w:rsidR="008F1902" w:rsidRPr="00FB727C" w:rsidRDefault="008F1902" w:rsidP="008F1902">
      <w:pPr>
        <w:ind w:firstLine="567"/>
        <w:jc w:val="both"/>
        <w:rPr>
          <w:spacing w:val="-1"/>
          <w:sz w:val="24"/>
          <w:szCs w:val="24"/>
        </w:rPr>
      </w:pPr>
      <w:r w:rsidRPr="00FB727C">
        <w:rPr>
          <w:spacing w:val="-1"/>
          <w:sz w:val="24"/>
          <w:szCs w:val="24"/>
        </w:rPr>
        <w:t xml:space="preserve">– достижение до порогового уровня иноязычной коммуникативной компетенции; </w:t>
      </w:r>
    </w:p>
    <w:p w:rsidR="008F1902" w:rsidRPr="00FB727C" w:rsidRDefault="008F1902" w:rsidP="008F1902">
      <w:pPr>
        <w:ind w:firstLine="567"/>
        <w:jc w:val="both"/>
        <w:rPr>
          <w:spacing w:val="-1"/>
          <w:sz w:val="24"/>
          <w:szCs w:val="24"/>
        </w:rPr>
      </w:pPr>
      <w:r w:rsidRPr="00FB727C">
        <w:rPr>
          <w:spacing w:val="-1"/>
          <w:sz w:val="24"/>
          <w:szCs w:val="24"/>
        </w:rPr>
        <w:t xml:space="preserve">– создание основы для формирования интереса к совершенствованию достигнутого уровня владения изучаемым иностранным языком, к изучению второго иностранного языка, к использованию иностранного языка как средства получения информации, позволяющей расширять свои знания в других предметных областях. </w:t>
      </w:r>
    </w:p>
    <w:p w:rsidR="008F1902" w:rsidRPr="00FB727C" w:rsidRDefault="00EF22B1" w:rsidP="008F1902">
      <w:pPr>
        <w:autoSpaceDE w:val="0"/>
        <w:autoSpaceDN w:val="0"/>
        <w:adjustRightInd w:val="0"/>
        <w:ind w:firstLine="567"/>
        <w:jc w:val="both"/>
        <w:rPr>
          <w:sz w:val="24"/>
          <w:szCs w:val="24"/>
        </w:rPr>
      </w:pPr>
      <w:r w:rsidRPr="00FB727C">
        <w:rPr>
          <w:b/>
          <w:sz w:val="24"/>
          <w:szCs w:val="24"/>
        </w:rPr>
        <w:t>П</w:t>
      </w:r>
      <w:r w:rsidR="008F1902" w:rsidRPr="00FB727C">
        <w:rPr>
          <w:b/>
          <w:sz w:val="24"/>
          <w:szCs w:val="24"/>
        </w:rPr>
        <w:t>редмет</w:t>
      </w:r>
      <w:r w:rsidRPr="00FB727C">
        <w:rPr>
          <w:b/>
          <w:sz w:val="24"/>
          <w:szCs w:val="24"/>
        </w:rPr>
        <w:t xml:space="preserve">  область</w:t>
      </w:r>
      <w:r w:rsidR="008F1902" w:rsidRPr="00FB727C">
        <w:rPr>
          <w:b/>
          <w:sz w:val="24"/>
          <w:szCs w:val="24"/>
        </w:rPr>
        <w:t>«Математика</w:t>
      </w:r>
      <w:r w:rsidRPr="00FB727C">
        <w:rPr>
          <w:b/>
          <w:sz w:val="24"/>
          <w:szCs w:val="24"/>
        </w:rPr>
        <w:t xml:space="preserve"> и информатика</w:t>
      </w:r>
      <w:r w:rsidR="008F1902" w:rsidRPr="00FB727C">
        <w:rPr>
          <w:b/>
          <w:sz w:val="24"/>
          <w:szCs w:val="24"/>
        </w:rPr>
        <w:t>»</w:t>
      </w:r>
      <w:r w:rsidRPr="00FB727C">
        <w:rPr>
          <w:sz w:val="24"/>
          <w:szCs w:val="24"/>
        </w:rPr>
        <w:t xml:space="preserve"> представлена предметами </w:t>
      </w:r>
      <w:r w:rsidRPr="00FB727C">
        <w:rPr>
          <w:b/>
          <w:sz w:val="24"/>
          <w:szCs w:val="24"/>
        </w:rPr>
        <w:t>"Математика"</w:t>
      </w:r>
      <w:r w:rsidR="008F1902" w:rsidRPr="00FB727C">
        <w:rPr>
          <w:sz w:val="24"/>
          <w:szCs w:val="24"/>
        </w:rPr>
        <w:t>в 5,6, классах по пять часов в неделю,</w:t>
      </w:r>
      <w:r w:rsidRPr="00FB727C">
        <w:rPr>
          <w:b/>
          <w:sz w:val="24"/>
          <w:szCs w:val="24"/>
        </w:rPr>
        <w:t>"Математика(алгебра)"</w:t>
      </w:r>
      <w:r w:rsidRPr="00FB727C">
        <w:rPr>
          <w:sz w:val="24"/>
          <w:szCs w:val="24"/>
        </w:rPr>
        <w:t xml:space="preserve"> в7,9 классах по 3 часа в неделю, в 8-ом классе-4 часа в неделю,</w:t>
      </w:r>
      <w:r w:rsidR="0095108B" w:rsidRPr="00FB727C">
        <w:rPr>
          <w:sz w:val="24"/>
          <w:szCs w:val="24"/>
        </w:rPr>
        <w:t>"Математика(геометрия)" в 7-9 классах по 2 часа в неделю,"Информатика" в 7,8 классах по 1 часу в неделю, в 9-ых по 2 часа в неделю(</w:t>
      </w:r>
      <w:r w:rsidR="0095108B" w:rsidRPr="00FB727C">
        <w:rPr>
          <w:spacing w:val="-1"/>
          <w:sz w:val="24"/>
          <w:szCs w:val="24"/>
        </w:rPr>
        <w:t xml:space="preserve"> 1час из обязательной части учебного плана,1 час из части, формируемой участниками образовательного процесса), в 5классе - 1 час из ( 1час из обязательной части учебного плана,1 час из части, формируемой участниками образовательного процесса.</w:t>
      </w:r>
    </w:p>
    <w:p w:rsidR="008F1902" w:rsidRPr="00FB727C" w:rsidRDefault="008F1902" w:rsidP="008F1902">
      <w:pPr>
        <w:keepNext/>
        <w:ind w:firstLine="567"/>
        <w:jc w:val="both"/>
        <w:rPr>
          <w:sz w:val="24"/>
          <w:szCs w:val="24"/>
        </w:rPr>
      </w:pPr>
      <w:r w:rsidRPr="00FB727C">
        <w:rPr>
          <w:bCs/>
          <w:sz w:val="24"/>
          <w:szCs w:val="24"/>
        </w:rPr>
        <w:t>Цели</w:t>
      </w:r>
      <w:r w:rsidRPr="00FB727C">
        <w:rPr>
          <w:sz w:val="24"/>
          <w:szCs w:val="24"/>
        </w:rPr>
        <w:t xml:space="preserve"> обучения математики: </w:t>
      </w:r>
    </w:p>
    <w:p w:rsidR="008F1902" w:rsidRPr="00FB727C" w:rsidRDefault="008F1902" w:rsidP="00227FC1">
      <w:pPr>
        <w:keepNext/>
        <w:widowControl w:val="0"/>
        <w:numPr>
          <w:ilvl w:val="0"/>
          <w:numId w:val="371"/>
        </w:numPr>
        <w:tabs>
          <w:tab w:val="clear" w:pos="720"/>
          <w:tab w:val="num" w:pos="567"/>
        </w:tabs>
        <w:autoSpaceDE w:val="0"/>
        <w:autoSpaceDN w:val="0"/>
        <w:adjustRightInd w:val="0"/>
        <w:ind w:left="567" w:firstLine="0"/>
        <w:jc w:val="both"/>
        <w:rPr>
          <w:sz w:val="24"/>
          <w:szCs w:val="24"/>
        </w:rPr>
      </w:pPr>
      <w:r w:rsidRPr="00FB727C">
        <w:rPr>
          <w:sz w:val="24"/>
          <w:szCs w:val="24"/>
        </w:rPr>
        <w:t>формирование представлений о математике как универсальном языке науки, средства моделирования явлений и процессов, об идеях и методах математики;</w:t>
      </w:r>
    </w:p>
    <w:p w:rsidR="008F1902" w:rsidRPr="00FB727C" w:rsidRDefault="008F1902" w:rsidP="00227FC1">
      <w:pPr>
        <w:keepNext/>
        <w:widowControl w:val="0"/>
        <w:numPr>
          <w:ilvl w:val="0"/>
          <w:numId w:val="371"/>
        </w:numPr>
        <w:tabs>
          <w:tab w:val="clear" w:pos="720"/>
          <w:tab w:val="num" w:pos="567"/>
        </w:tabs>
        <w:autoSpaceDE w:val="0"/>
        <w:autoSpaceDN w:val="0"/>
        <w:adjustRightInd w:val="0"/>
        <w:ind w:left="567" w:firstLine="0"/>
        <w:jc w:val="both"/>
        <w:rPr>
          <w:sz w:val="24"/>
          <w:szCs w:val="24"/>
        </w:rPr>
      </w:pPr>
      <w:r w:rsidRPr="00FB727C">
        <w:rPr>
          <w:sz w:val="24"/>
          <w:szCs w:val="24"/>
        </w:rPr>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w:t>
      </w:r>
    </w:p>
    <w:p w:rsidR="008F1902" w:rsidRPr="00FB727C" w:rsidRDefault="008F1902" w:rsidP="00227FC1">
      <w:pPr>
        <w:keepNext/>
        <w:widowControl w:val="0"/>
        <w:numPr>
          <w:ilvl w:val="0"/>
          <w:numId w:val="371"/>
        </w:numPr>
        <w:tabs>
          <w:tab w:val="clear" w:pos="720"/>
          <w:tab w:val="num" w:pos="567"/>
        </w:tabs>
        <w:autoSpaceDE w:val="0"/>
        <w:autoSpaceDN w:val="0"/>
        <w:adjustRightInd w:val="0"/>
        <w:ind w:left="567" w:firstLine="0"/>
        <w:jc w:val="both"/>
        <w:rPr>
          <w:sz w:val="24"/>
          <w:szCs w:val="24"/>
        </w:rPr>
      </w:pPr>
      <w:r w:rsidRPr="00FB727C">
        <w:rPr>
          <w:sz w:val="24"/>
          <w:szCs w:val="24"/>
        </w:rPr>
        <w:t>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rsidR="008F1902" w:rsidRPr="00FB727C" w:rsidRDefault="008F1902" w:rsidP="00227FC1">
      <w:pPr>
        <w:keepNext/>
        <w:widowControl w:val="0"/>
        <w:numPr>
          <w:ilvl w:val="0"/>
          <w:numId w:val="371"/>
        </w:numPr>
        <w:tabs>
          <w:tab w:val="clear" w:pos="720"/>
          <w:tab w:val="num" w:pos="567"/>
        </w:tabs>
        <w:autoSpaceDE w:val="0"/>
        <w:autoSpaceDN w:val="0"/>
        <w:adjustRightInd w:val="0"/>
        <w:ind w:left="567" w:firstLine="0"/>
        <w:jc w:val="both"/>
        <w:rPr>
          <w:sz w:val="24"/>
          <w:szCs w:val="24"/>
        </w:rPr>
      </w:pPr>
      <w:r w:rsidRPr="00FB727C">
        <w:rPr>
          <w:sz w:val="24"/>
          <w:szCs w:val="24"/>
        </w:rPr>
        <w:t>воспитание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w:t>
      </w:r>
    </w:p>
    <w:p w:rsidR="0095108B" w:rsidRPr="00FB727C" w:rsidRDefault="0095108B" w:rsidP="00491990">
      <w:pPr>
        <w:keepNext/>
        <w:widowControl w:val="0"/>
        <w:autoSpaceDE w:val="0"/>
        <w:autoSpaceDN w:val="0"/>
        <w:adjustRightInd w:val="0"/>
        <w:ind w:left="567"/>
        <w:jc w:val="both"/>
        <w:rPr>
          <w:sz w:val="24"/>
          <w:szCs w:val="24"/>
        </w:rPr>
      </w:pPr>
      <w:r w:rsidRPr="00FB727C">
        <w:rPr>
          <w:sz w:val="24"/>
          <w:szCs w:val="24"/>
        </w:rPr>
        <w:t>Целью изучения информатики :</w:t>
      </w:r>
    </w:p>
    <w:p w:rsidR="00491990" w:rsidRPr="00FB727C" w:rsidRDefault="00491990" w:rsidP="00491990">
      <w:pPr>
        <w:ind w:left="720"/>
        <w:rPr>
          <w:rFonts w:eastAsia="Times New Roman"/>
          <w:sz w:val="24"/>
          <w:szCs w:val="24"/>
        </w:rPr>
      </w:pPr>
      <w:r w:rsidRPr="00FB727C">
        <w:rPr>
          <w:rFonts w:eastAsia="Times New Roman"/>
          <w:sz w:val="24"/>
          <w:szCs w:val="24"/>
        </w:rPr>
        <w:t>формирование   информационнойи алгоритмической культуры.</w:t>
      </w:r>
    </w:p>
    <w:p w:rsidR="00491990" w:rsidRPr="00FB727C" w:rsidRDefault="00491990" w:rsidP="00491990">
      <w:pPr>
        <w:ind w:left="720"/>
        <w:rPr>
          <w:rFonts w:eastAsia="Times New Roman"/>
          <w:b/>
          <w:sz w:val="24"/>
          <w:szCs w:val="24"/>
        </w:rPr>
      </w:pPr>
      <w:r w:rsidRPr="00FB727C">
        <w:rPr>
          <w:rFonts w:eastAsia="Times New Roman"/>
          <w:b/>
          <w:sz w:val="24"/>
          <w:szCs w:val="24"/>
        </w:rPr>
        <w:t xml:space="preserve">Предметная область "Естественно -научные предметы" </w:t>
      </w:r>
      <w:r w:rsidRPr="00FB727C">
        <w:rPr>
          <w:rFonts w:eastAsia="Times New Roman"/>
          <w:sz w:val="24"/>
          <w:szCs w:val="24"/>
        </w:rPr>
        <w:t>представлены предметами</w:t>
      </w:r>
      <w:r w:rsidRPr="00FB727C">
        <w:rPr>
          <w:rFonts w:eastAsia="Times New Roman"/>
          <w:b/>
          <w:sz w:val="24"/>
          <w:szCs w:val="24"/>
        </w:rPr>
        <w:t>"История России. Всеобщая история","Обществознание","География".</w:t>
      </w:r>
    </w:p>
    <w:p w:rsidR="00491990" w:rsidRPr="00FB727C" w:rsidRDefault="00491990" w:rsidP="00491990">
      <w:pPr>
        <w:ind w:left="720"/>
        <w:rPr>
          <w:rFonts w:eastAsia="Times New Roman"/>
          <w:b/>
          <w:sz w:val="24"/>
          <w:szCs w:val="24"/>
        </w:rPr>
      </w:pPr>
      <w:r w:rsidRPr="00FB727C">
        <w:rPr>
          <w:rFonts w:eastAsia="Times New Roman"/>
          <w:sz w:val="24"/>
          <w:szCs w:val="24"/>
        </w:rPr>
        <w:t>Учебный предмет</w:t>
      </w:r>
      <w:r w:rsidRPr="00FB727C">
        <w:rPr>
          <w:rFonts w:eastAsia="Times New Roman"/>
          <w:b/>
          <w:sz w:val="24"/>
          <w:szCs w:val="24"/>
        </w:rPr>
        <w:t xml:space="preserve">"История России. Всеобщая история" </w:t>
      </w:r>
      <w:r w:rsidRPr="00FB727C">
        <w:rPr>
          <w:rFonts w:eastAsia="Times New Roman"/>
          <w:sz w:val="24"/>
          <w:szCs w:val="24"/>
        </w:rPr>
        <w:t>изучается с 5 класса по2 часа в неделю.</w:t>
      </w:r>
    </w:p>
    <w:p w:rsidR="00491990" w:rsidRPr="00FB727C" w:rsidRDefault="00491990" w:rsidP="00491990">
      <w:pPr>
        <w:spacing w:line="237" w:lineRule="auto"/>
        <w:ind w:firstLine="708"/>
        <w:jc w:val="both"/>
        <w:rPr>
          <w:sz w:val="24"/>
          <w:szCs w:val="24"/>
        </w:rPr>
      </w:pPr>
      <w:r w:rsidRPr="00FB727C">
        <w:rPr>
          <w:rFonts w:eastAsia="Times New Roman"/>
          <w:sz w:val="24"/>
          <w:szCs w:val="24"/>
        </w:rPr>
        <w:t>Цель  повышение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491990" w:rsidRPr="00FB727C" w:rsidRDefault="00491990" w:rsidP="00491990">
      <w:pPr>
        <w:ind w:left="720"/>
        <w:rPr>
          <w:sz w:val="24"/>
          <w:szCs w:val="24"/>
        </w:rPr>
      </w:pPr>
    </w:p>
    <w:p w:rsidR="008F1902" w:rsidRPr="00FB727C" w:rsidRDefault="008F1902" w:rsidP="008F1902">
      <w:pPr>
        <w:autoSpaceDE w:val="0"/>
        <w:autoSpaceDN w:val="0"/>
        <w:adjustRightInd w:val="0"/>
        <w:ind w:firstLine="567"/>
        <w:jc w:val="both"/>
        <w:rPr>
          <w:b/>
          <w:sz w:val="24"/>
          <w:szCs w:val="24"/>
          <w:highlight w:val="yellow"/>
        </w:rPr>
      </w:pPr>
      <w:r w:rsidRPr="00FB727C">
        <w:rPr>
          <w:sz w:val="24"/>
          <w:szCs w:val="24"/>
        </w:rPr>
        <w:t xml:space="preserve">Учебный предмет </w:t>
      </w:r>
      <w:r w:rsidRPr="00FB727C">
        <w:rPr>
          <w:b/>
          <w:sz w:val="24"/>
          <w:szCs w:val="24"/>
        </w:rPr>
        <w:t>«Обществознание»</w:t>
      </w:r>
      <w:r w:rsidRPr="00FB727C">
        <w:rPr>
          <w:sz w:val="24"/>
          <w:szCs w:val="24"/>
        </w:rPr>
        <w:t xml:space="preserve"> изучается с 6 по 9 класс по одному часу в неделю, является интегрированным, построен по модульному принципу и включает содержательные разделы: «Общество», «Человек», «Социальная сфера», «Политика», «Экономика» и «Право». С целью пропедевтики курса «Обществознание» в 5 классе введен курс внеурочной деятельности « Человек и Общество».</w:t>
      </w:r>
    </w:p>
    <w:p w:rsidR="008F1902" w:rsidRPr="00FB727C" w:rsidRDefault="008F1902" w:rsidP="008F1902">
      <w:pPr>
        <w:autoSpaceDE w:val="0"/>
        <w:autoSpaceDN w:val="0"/>
        <w:adjustRightInd w:val="0"/>
        <w:ind w:firstLine="567"/>
        <w:jc w:val="both"/>
        <w:rPr>
          <w:sz w:val="24"/>
          <w:szCs w:val="24"/>
        </w:rPr>
      </w:pPr>
      <w:r w:rsidRPr="00FB727C">
        <w:rPr>
          <w:sz w:val="24"/>
          <w:szCs w:val="24"/>
        </w:rPr>
        <w:t>Цели учебного предмета «Обществознание» структурированы путем выделения пяти направлений: развитие личности учащихся, воспитание, усвоение системы знаний, выработка умений, формирование способности применять полученные знания и умения в практической деятельности.</w:t>
      </w:r>
    </w:p>
    <w:p w:rsidR="008F1902" w:rsidRPr="00FB727C" w:rsidRDefault="008F1902" w:rsidP="008F1902">
      <w:pPr>
        <w:autoSpaceDE w:val="0"/>
        <w:autoSpaceDN w:val="0"/>
        <w:adjustRightInd w:val="0"/>
        <w:ind w:firstLine="567"/>
        <w:jc w:val="both"/>
        <w:rPr>
          <w:sz w:val="24"/>
          <w:szCs w:val="24"/>
        </w:rPr>
      </w:pPr>
      <w:r w:rsidRPr="00FB727C">
        <w:rPr>
          <w:sz w:val="24"/>
          <w:szCs w:val="24"/>
        </w:rPr>
        <w:t>Во исполнение письма Минобрнауки России от 07.08.2014 № 08-1045 «Об исполнении основ бюджетной грамотности в системе общего образования» в курс предмета «Обществознание» для учащихся 7-9 классов включены темы: «Карманные деньги: за и против», «Бюджет государства и семьи», «Банковская система России», «Государственный бюджет РФ», «Банковская система России», «Пенсионные программы».</w:t>
      </w:r>
    </w:p>
    <w:p w:rsidR="008F1902" w:rsidRPr="00FB727C" w:rsidRDefault="008F1902" w:rsidP="008F1902">
      <w:pPr>
        <w:autoSpaceDE w:val="0"/>
        <w:autoSpaceDN w:val="0"/>
        <w:adjustRightInd w:val="0"/>
        <w:ind w:firstLine="567"/>
        <w:jc w:val="both"/>
        <w:rPr>
          <w:sz w:val="24"/>
          <w:szCs w:val="24"/>
        </w:rPr>
      </w:pPr>
      <w:r w:rsidRPr="00FB727C">
        <w:rPr>
          <w:sz w:val="24"/>
          <w:szCs w:val="24"/>
        </w:rPr>
        <w:t>Учебный предме</w:t>
      </w:r>
      <w:r w:rsidRPr="00FB727C">
        <w:rPr>
          <w:b/>
          <w:sz w:val="24"/>
          <w:szCs w:val="24"/>
        </w:rPr>
        <w:t xml:space="preserve">т «География» </w:t>
      </w:r>
      <w:r w:rsidRPr="00FB727C">
        <w:rPr>
          <w:sz w:val="24"/>
          <w:szCs w:val="24"/>
        </w:rPr>
        <w:t>изучается с 5 класса.</w:t>
      </w:r>
    </w:p>
    <w:p w:rsidR="008F1902" w:rsidRPr="00FB727C" w:rsidRDefault="008F1902" w:rsidP="008F1902">
      <w:pPr>
        <w:ind w:firstLine="567"/>
        <w:jc w:val="both"/>
        <w:rPr>
          <w:sz w:val="24"/>
          <w:szCs w:val="24"/>
        </w:rPr>
      </w:pPr>
      <w:r w:rsidRPr="00FB727C">
        <w:rPr>
          <w:sz w:val="24"/>
          <w:szCs w:val="24"/>
        </w:rPr>
        <w:t>В 5-6 классе по одному часу в неделю; в 7, 8 и 9 классах — по два часа в неделю. Структура целей представлена на пяти уровнях и включает освоение знаний; овладение умениями; развитие, воспитание и практическое применение географических знаний и умений. Все цели являются равнозначными.</w:t>
      </w:r>
    </w:p>
    <w:p w:rsidR="001875C0" w:rsidRPr="00FB727C" w:rsidRDefault="001875C0" w:rsidP="008F1902">
      <w:pPr>
        <w:autoSpaceDE w:val="0"/>
        <w:autoSpaceDN w:val="0"/>
        <w:adjustRightInd w:val="0"/>
        <w:ind w:firstLine="567"/>
        <w:jc w:val="both"/>
        <w:rPr>
          <w:sz w:val="24"/>
          <w:szCs w:val="24"/>
        </w:rPr>
      </w:pPr>
      <w:r w:rsidRPr="00FB727C">
        <w:rPr>
          <w:b/>
          <w:sz w:val="24"/>
          <w:szCs w:val="24"/>
        </w:rPr>
        <w:t>Предметнаяобласть"Естественнонаучное"</w:t>
      </w:r>
      <w:r w:rsidRPr="00FB727C">
        <w:rPr>
          <w:sz w:val="24"/>
          <w:szCs w:val="24"/>
        </w:rPr>
        <w:t>представлена предметами</w:t>
      </w:r>
      <w:r w:rsidRPr="00FB727C">
        <w:rPr>
          <w:b/>
          <w:sz w:val="24"/>
          <w:szCs w:val="24"/>
        </w:rPr>
        <w:t>"Биология</w:t>
      </w:r>
      <w:r w:rsidRPr="00FB727C">
        <w:rPr>
          <w:sz w:val="24"/>
          <w:szCs w:val="24"/>
        </w:rPr>
        <w:t>",</w:t>
      </w:r>
      <w:r w:rsidRPr="00FB727C">
        <w:rPr>
          <w:b/>
          <w:sz w:val="24"/>
          <w:szCs w:val="24"/>
        </w:rPr>
        <w:t>"Физика","Химия".</w:t>
      </w:r>
    </w:p>
    <w:p w:rsidR="008F1902" w:rsidRPr="00FB727C" w:rsidRDefault="008F1902" w:rsidP="008F1902">
      <w:pPr>
        <w:autoSpaceDE w:val="0"/>
        <w:autoSpaceDN w:val="0"/>
        <w:adjustRightInd w:val="0"/>
        <w:ind w:firstLine="567"/>
        <w:jc w:val="both"/>
        <w:rPr>
          <w:sz w:val="24"/>
          <w:szCs w:val="24"/>
        </w:rPr>
      </w:pPr>
      <w:r w:rsidRPr="00FB727C">
        <w:rPr>
          <w:sz w:val="24"/>
          <w:szCs w:val="24"/>
        </w:rPr>
        <w:t xml:space="preserve">Учебный предмет </w:t>
      </w:r>
      <w:r w:rsidRPr="00FB727C">
        <w:rPr>
          <w:b/>
          <w:sz w:val="24"/>
          <w:szCs w:val="24"/>
        </w:rPr>
        <w:t xml:space="preserve">«Биология» </w:t>
      </w:r>
      <w:r w:rsidRPr="00FB727C">
        <w:rPr>
          <w:sz w:val="24"/>
          <w:szCs w:val="24"/>
        </w:rPr>
        <w:t>изучается с 5 класса.</w:t>
      </w:r>
    </w:p>
    <w:p w:rsidR="00E2442D" w:rsidRPr="00FB727C" w:rsidRDefault="008F1902" w:rsidP="00E2442D">
      <w:pPr>
        <w:spacing w:line="237" w:lineRule="auto"/>
        <w:ind w:firstLine="708"/>
        <w:jc w:val="both"/>
        <w:rPr>
          <w:sz w:val="24"/>
          <w:szCs w:val="24"/>
        </w:rPr>
      </w:pPr>
      <w:r w:rsidRPr="00FB727C">
        <w:rPr>
          <w:sz w:val="24"/>
          <w:szCs w:val="24"/>
        </w:rPr>
        <w:t>В 5 - 6 классах по одному часу в неделю; в 7- 9 классах — по два часа в неделю.</w:t>
      </w:r>
    </w:p>
    <w:p w:rsidR="00E2442D" w:rsidRPr="00FB727C" w:rsidRDefault="00E2442D" w:rsidP="00E2442D">
      <w:pPr>
        <w:spacing w:line="237" w:lineRule="auto"/>
        <w:ind w:firstLine="708"/>
        <w:jc w:val="both"/>
        <w:rPr>
          <w:b/>
          <w:sz w:val="24"/>
          <w:szCs w:val="24"/>
        </w:rPr>
      </w:pPr>
      <w:r w:rsidRPr="00FB727C">
        <w:rPr>
          <w:sz w:val="24"/>
          <w:szCs w:val="24"/>
        </w:rPr>
        <w:t>Цель школьного курса:</w:t>
      </w:r>
      <w:r w:rsidRPr="00FB727C">
        <w:rPr>
          <w:rFonts w:eastAsia="Times New Roman"/>
          <w:sz w:val="24"/>
          <w:szCs w:val="24"/>
        </w:rPr>
        <w:t xml:space="preserve">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8F1902" w:rsidRPr="00FB727C" w:rsidRDefault="00D8045A" w:rsidP="008F1902">
      <w:pPr>
        <w:ind w:firstLine="567"/>
        <w:jc w:val="both"/>
        <w:rPr>
          <w:sz w:val="24"/>
          <w:szCs w:val="24"/>
        </w:rPr>
      </w:pPr>
      <w:r w:rsidRPr="00FB727C">
        <w:rPr>
          <w:sz w:val="24"/>
          <w:szCs w:val="24"/>
        </w:rPr>
        <w:t>Учеб</w:t>
      </w:r>
      <w:r w:rsidR="00E2442D" w:rsidRPr="00FB727C">
        <w:rPr>
          <w:sz w:val="24"/>
          <w:szCs w:val="24"/>
        </w:rPr>
        <w:t>ный предмет</w:t>
      </w:r>
      <w:r w:rsidR="00E2442D" w:rsidRPr="00FB727C">
        <w:rPr>
          <w:b/>
          <w:sz w:val="24"/>
          <w:szCs w:val="24"/>
        </w:rPr>
        <w:t>"Физика</w:t>
      </w:r>
      <w:r w:rsidR="00E2442D" w:rsidRPr="00FB727C">
        <w:rPr>
          <w:sz w:val="24"/>
          <w:szCs w:val="24"/>
        </w:rPr>
        <w:t xml:space="preserve"> " изучается в 7,8 классах по 2 часа в неделю, в 9-ом по 3 часа в неделю.</w:t>
      </w:r>
    </w:p>
    <w:p w:rsidR="00E2442D" w:rsidRPr="00FB727C" w:rsidRDefault="00E2442D" w:rsidP="00E2442D">
      <w:pPr>
        <w:spacing w:line="237" w:lineRule="auto"/>
        <w:ind w:firstLine="708"/>
        <w:jc w:val="both"/>
        <w:rPr>
          <w:rFonts w:eastAsia="Times New Roman"/>
          <w:sz w:val="24"/>
          <w:szCs w:val="24"/>
        </w:rPr>
      </w:pPr>
      <w:r w:rsidRPr="00FB727C">
        <w:rPr>
          <w:rFonts w:eastAsia="Times New Roman"/>
          <w:sz w:val="24"/>
          <w:szCs w:val="24"/>
        </w:rPr>
        <w:t>Цель школьного курса: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E2442D" w:rsidRPr="00FB727C" w:rsidRDefault="00E2442D" w:rsidP="00E2442D">
      <w:pPr>
        <w:spacing w:line="237" w:lineRule="auto"/>
        <w:ind w:firstLine="708"/>
        <w:jc w:val="both"/>
        <w:rPr>
          <w:sz w:val="24"/>
          <w:szCs w:val="24"/>
        </w:rPr>
      </w:pPr>
      <w:r w:rsidRPr="00FB727C">
        <w:rPr>
          <w:sz w:val="24"/>
          <w:szCs w:val="24"/>
        </w:rPr>
        <w:t>Учебный предмет"Химия " изучается в 8,9 классах по 2 часа в неделю.</w:t>
      </w:r>
    </w:p>
    <w:p w:rsidR="00E2442D" w:rsidRPr="00FB727C" w:rsidRDefault="00E2442D" w:rsidP="00E2442D">
      <w:pPr>
        <w:tabs>
          <w:tab w:val="left" w:pos="994"/>
        </w:tabs>
        <w:spacing w:line="237" w:lineRule="auto"/>
        <w:jc w:val="both"/>
        <w:rPr>
          <w:rFonts w:eastAsia="Times New Roman"/>
          <w:sz w:val="24"/>
          <w:szCs w:val="24"/>
        </w:rPr>
      </w:pPr>
      <w:r w:rsidRPr="00FB727C">
        <w:rPr>
          <w:rFonts w:eastAsia="Times New Roman"/>
          <w:sz w:val="24"/>
          <w:szCs w:val="24"/>
        </w:rPr>
        <w:t>Цель школьного курса: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E2442D" w:rsidRPr="00FB727C" w:rsidRDefault="00E2442D" w:rsidP="00E2442D">
      <w:pPr>
        <w:spacing w:line="237" w:lineRule="auto"/>
        <w:ind w:firstLine="708"/>
        <w:jc w:val="both"/>
        <w:rPr>
          <w:sz w:val="24"/>
          <w:szCs w:val="24"/>
        </w:rPr>
      </w:pPr>
    </w:p>
    <w:p w:rsidR="00E2442D" w:rsidRPr="00FB727C" w:rsidRDefault="00E2442D" w:rsidP="008F1902">
      <w:pPr>
        <w:autoSpaceDE w:val="0"/>
        <w:autoSpaceDN w:val="0"/>
        <w:adjustRightInd w:val="0"/>
        <w:ind w:firstLine="567"/>
        <w:jc w:val="both"/>
        <w:rPr>
          <w:sz w:val="24"/>
          <w:szCs w:val="24"/>
        </w:rPr>
      </w:pPr>
      <w:r w:rsidRPr="00FB727C">
        <w:rPr>
          <w:b/>
          <w:sz w:val="24"/>
          <w:szCs w:val="24"/>
        </w:rPr>
        <w:t>П</w:t>
      </w:r>
      <w:r w:rsidR="008F1902" w:rsidRPr="00FB727C">
        <w:rPr>
          <w:b/>
          <w:sz w:val="24"/>
          <w:szCs w:val="24"/>
        </w:rPr>
        <w:t>редмет</w:t>
      </w:r>
      <w:r w:rsidRPr="00FB727C">
        <w:rPr>
          <w:b/>
          <w:sz w:val="24"/>
          <w:szCs w:val="24"/>
        </w:rPr>
        <w:t>ная область</w:t>
      </w:r>
      <w:r w:rsidR="008F1902" w:rsidRPr="00FB727C">
        <w:rPr>
          <w:b/>
          <w:sz w:val="24"/>
          <w:szCs w:val="24"/>
        </w:rPr>
        <w:t xml:space="preserve"> «Искусство»</w:t>
      </w:r>
      <w:r w:rsidRPr="00FB727C">
        <w:rPr>
          <w:sz w:val="24"/>
          <w:szCs w:val="24"/>
        </w:rPr>
        <w:t xml:space="preserve"> представлена двумя предметами«Изобразительное искусство» и «Музыка».Данные предметы </w:t>
      </w:r>
      <w:r w:rsidR="008F1902" w:rsidRPr="00FB727C">
        <w:rPr>
          <w:sz w:val="24"/>
          <w:szCs w:val="24"/>
        </w:rPr>
        <w:t>изучается в 5 – 7 классах по два часа в неделю</w:t>
      </w:r>
      <w:r w:rsidRPr="00FB727C">
        <w:rPr>
          <w:sz w:val="24"/>
          <w:szCs w:val="24"/>
        </w:rPr>
        <w:t>,а в 8-ом классе -1час отводится на предмет"Музыка".</w:t>
      </w:r>
    </w:p>
    <w:p w:rsidR="00DA3454" w:rsidRPr="00FB727C" w:rsidRDefault="00DA3454" w:rsidP="00DA3454">
      <w:pPr>
        <w:spacing w:line="237" w:lineRule="auto"/>
        <w:ind w:firstLine="708"/>
        <w:jc w:val="both"/>
        <w:rPr>
          <w:sz w:val="24"/>
          <w:szCs w:val="24"/>
        </w:rPr>
      </w:pPr>
      <w:r w:rsidRPr="00FB727C">
        <w:rPr>
          <w:rFonts w:eastAsia="Times New Roman"/>
          <w:sz w:val="24"/>
          <w:szCs w:val="24"/>
        </w:rPr>
        <w:t xml:space="preserve">Цель школьного курса </w:t>
      </w:r>
      <w:r w:rsidRPr="00FB727C">
        <w:rPr>
          <w:rFonts w:eastAsia="Times New Roman"/>
          <w:b/>
          <w:sz w:val="24"/>
          <w:szCs w:val="24"/>
        </w:rPr>
        <w:t xml:space="preserve">"Изобразительное искусство": </w:t>
      </w:r>
      <w:r w:rsidRPr="00FB727C">
        <w:rPr>
          <w:rFonts w:eastAsia="Times New Roman"/>
          <w:sz w:val="24"/>
          <w:szCs w:val="24"/>
        </w:rPr>
        <w:t>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DA3454" w:rsidRPr="00FB727C" w:rsidRDefault="00DA3454" w:rsidP="00DA3454">
      <w:pPr>
        <w:spacing w:line="237" w:lineRule="auto"/>
        <w:ind w:firstLine="708"/>
        <w:jc w:val="both"/>
        <w:rPr>
          <w:sz w:val="24"/>
          <w:szCs w:val="24"/>
        </w:rPr>
      </w:pPr>
      <w:r w:rsidRPr="00FB727C">
        <w:rPr>
          <w:rFonts w:eastAsia="Times New Roman"/>
          <w:sz w:val="24"/>
          <w:szCs w:val="24"/>
        </w:rPr>
        <w:t xml:space="preserve">Цель школьного курса </w:t>
      </w:r>
      <w:r w:rsidRPr="00FB727C">
        <w:rPr>
          <w:rFonts w:eastAsia="Times New Roman"/>
          <w:b/>
          <w:sz w:val="24"/>
          <w:szCs w:val="24"/>
        </w:rPr>
        <w:t xml:space="preserve">"Музыка": </w:t>
      </w:r>
      <w:r w:rsidRPr="00FB727C">
        <w:rPr>
          <w:rFonts w:eastAsia="Times New Roman"/>
          <w:sz w:val="24"/>
          <w:szCs w:val="24"/>
        </w:rPr>
        <w:t xml:space="preserve">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E2442D" w:rsidRPr="00FB727C" w:rsidRDefault="00DA3454" w:rsidP="008F1902">
      <w:pPr>
        <w:autoSpaceDE w:val="0"/>
        <w:autoSpaceDN w:val="0"/>
        <w:adjustRightInd w:val="0"/>
        <w:ind w:firstLine="567"/>
        <w:jc w:val="both"/>
        <w:rPr>
          <w:sz w:val="24"/>
          <w:szCs w:val="24"/>
        </w:rPr>
      </w:pPr>
      <w:r w:rsidRPr="00FB727C">
        <w:rPr>
          <w:b/>
          <w:sz w:val="24"/>
          <w:szCs w:val="24"/>
        </w:rPr>
        <w:t>Предметная область "Технология"</w:t>
      </w:r>
      <w:r w:rsidRPr="00FB727C">
        <w:rPr>
          <w:sz w:val="24"/>
          <w:szCs w:val="24"/>
        </w:rPr>
        <w:t xml:space="preserve"> представлена предметом</w:t>
      </w:r>
      <w:r w:rsidRPr="00FB727C">
        <w:rPr>
          <w:b/>
          <w:sz w:val="24"/>
          <w:szCs w:val="24"/>
        </w:rPr>
        <w:t>"Технология".</w:t>
      </w:r>
    </w:p>
    <w:p w:rsidR="008F1902" w:rsidRPr="00FB727C" w:rsidRDefault="008F1902" w:rsidP="008F1902">
      <w:pPr>
        <w:autoSpaceDE w:val="0"/>
        <w:autoSpaceDN w:val="0"/>
        <w:adjustRightInd w:val="0"/>
        <w:ind w:firstLine="567"/>
        <w:jc w:val="both"/>
        <w:rPr>
          <w:sz w:val="24"/>
          <w:szCs w:val="24"/>
        </w:rPr>
      </w:pPr>
      <w:r w:rsidRPr="00FB727C">
        <w:rPr>
          <w:sz w:val="24"/>
          <w:szCs w:val="24"/>
        </w:rPr>
        <w:t xml:space="preserve">Учебный предмет «Технология» изучается в 5 – 7 классах по два часа в неделю, в 8 классе 1 час в неделю. </w:t>
      </w:r>
    </w:p>
    <w:p w:rsidR="008F1902" w:rsidRPr="00FB727C" w:rsidRDefault="008F1902" w:rsidP="008F1902">
      <w:pPr>
        <w:ind w:firstLine="567"/>
        <w:jc w:val="both"/>
        <w:rPr>
          <w:sz w:val="24"/>
          <w:szCs w:val="24"/>
        </w:rPr>
      </w:pPr>
      <w:r w:rsidRPr="00FB727C">
        <w:rPr>
          <w:sz w:val="24"/>
          <w:szCs w:val="24"/>
        </w:rPr>
        <w:t>Обучение школьников технологии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С учетом сложившейся в стране системы подготовки учащихся к последующему профессиональному образованию и труду и с целью удовлетворения образовательных склонностей и познавательных интересов учащихся, возможностей образовательных учреждений, местных социально-экономических условий обязательный минимум содержания основных образовательных программ по технологии изучается в рамках одного из двух направлений:</w:t>
      </w:r>
    </w:p>
    <w:p w:rsidR="008F1902" w:rsidRPr="00FB727C" w:rsidRDefault="008F1902" w:rsidP="00227FC1">
      <w:pPr>
        <w:numPr>
          <w:ilvl w:val="0"/>
          <w:numId w:val="372"/>
        </w:numPr>
        <w:tabs>
          <w:tab w:val="num" w:pos="567"/>
        </w:tabs>
        <w:ind w:left="567" w:firstLine="0"/>
        <w:jc w:val="both"/>
        <w:rPr>
          <w:sz w:val="24"/>
          <w:szCs w:val="24"/>
        </w:rPr>
      </w:pPr>
      <w:r w:rsidRPr="00FB727C">
        <w:rPr>
          <w:sz w:val="24"/>
          <w:szCs w:val="24"/>
        </w:rPr>
        <w:t>«Технология. Технический труд»,</w:t>
      </w:r>
    </w:p>
    <w:p w:rsidR="008F1902" w:rsidRPr="00FB727C" w:rsidRDefault="008F1902" w:rsidP="00227FC1">
      <w:pPr>
        <w:numPr>
          <w:ilvl w:val="0"/>
          <w:numId w:val="372"/>
        </w:numPr>
        <w:tabs>
          <w:tab w:val="num" w:pos="567"/>
        </w:tabs>
        <w:ind w:left="567" w:firstLine="0"/>
        <w:jc w:val="both"/>
        <w:rPr>
          <w:sz w:val="24"/>
          <w:szCs w:val="24"/>
        </w:rPr>
      </w:pPr>
      <w:r w:rsidRPr="00FB727C">
        <w:rPr>
          <w:sz w:val="24"/>
          <w:szCs w:val="24"/>
        </w:rPr>
        <w:t>«Технология. Обслуживающий труд»,</w:t>
      </w:r>
    </w:p>
    <w:p w:rsidR="008F1902" w:rsidRPr="00FB727C" w:rsidRDefault="008F1902" w:rsidP="008F1902">
      <w:pPr>
        <w:ind w:firstLine="567"/>
        <w:jc w:val="both"/>
        <w:rPr>
          <w:sz w:val="24"/>
          <w:szCs w:val="24"/>
        </w:rPr>
      </w:pPr>
      <w:r w:rsidRPr="00FB727C">
        <w:rPr>
          <w:sz w:val="24"/>
          <w:szCs w:val="24"/>
        </w:rPr>
        <w:t>Занятия по направлению «Технология. Технический труд» проводятся на базе мастерских по обработке древесины, металла; занятия по направлению «Технология. Обслуживающий труд» проводятся в кабинете обслуживающего труда.</w:t>
      </w:r>
    </w:p>
    <w:p w:rsidR="00DA3454" w:rsidRPr="00FB727C" w:rsidRDefault="00DA3454" w:rsidP="008F1902">
      <w:pPr>
        <w:ind w:firstLine="567"/>
        <w:jc w:val="both"/>
        <w:rPr>
          <w:sz w:val="24"/>
          <w:szCs w:val="24"/>
        </w:rPr>
      </w:pPr>
    </w:p>
    <w:p w:rsidR="00DA3454" w:rsidRPr="00FB727C" w:rsidRDefault="00DA3454" w:rsidP="008F1902">
      <w:pPr>
        <w:ind w:firstLine="567"/>
        <w:jc w:val="both"/>
        <w:rPr>
          <w:sz w:val="24"/>
          <w:szCs w:val="24"/>
        </w:rPr>
      </w:pPr>
      <w:r w:rsidRPr="00FB727C">
        <w:rPr>
          <w:sz w:val="24"/>
          <w:szCs w:val="24"/>
        </w:rPr>
        <w:t>Предметная область "Основы духовно-нравственной культуры народов России" предметом «Духовное краеведение Подмосковья» реализуется через внеурочную деятельность в 8 классе.</w:t>
      </w:r>
    </w:p>
    <w:p w:rsidR="00DA3454" w:rsidRPr="00FB727C" w:rsidRDefault="00DA3454" w:rsidP="008F1902">
      <w:pPr>
        <w:ind w:firstLine="567"/>
        <w:jc w:val="both"/>
        <w:rPr>
          <w:b/>
          <w:sz w:val="24"/>
          <w:szCs w:val="24"/>
        </w:rPr>
      </w:pPr>
    </w:p>
    <w:p w:rsidR="00DA3454" w:rsidRPr="00FB727C" w:rsidRDefault="00511EDC" w:rsidP="008F1902">
      <w:pPr>
        <w:ind w:firstLine="567"/>
        <w:jc w:val="both"/>
        <w:rPr>
          <w:sz w:val="24"/>
          <w:szCs w:val="24"/>
        </w:rPr>
      </w:pPr>
      <w:r w:rsidRPr="00FB727C">
        <w:rPr>
          <w:b/>
          <w:sz w:val="24"/>
          <w:szCs w:val="24"/>
        </w:rPr>
        <w:t>Предметная область</w:t>
      </w:r>
      <w:r w:rsidRPr="00FB727C">
        <w:rPr>
          <w:sz w:val="24"/>
          <w:szCs w:val="24"/>
        </w:rPr>
        <w:t xml:space="preserve"> "Физическая культура и Основы безопасности жизнедеятельности" представлена предметами</w:t>
      </w:r>
      <w:r w:rsidRPr="00FB727C">
        <w:rPr>
          <w:b/>
          <w:sz w:val="24"/>
          <w:szCs w:val="24"/>
        </w:rPr>
        <w:t>"Физическая культура"и " Основы безопасности жизнедеятельности</w:t>
      </w:r>
      <w:r w:rsidRPr="00FB727C">
        <w:rPr>
          <w:sz w:val="24"/>
          <w:szCs w:val="24"/>
        </w:rPr>
        <w:t>".</w:t>
      </w:r>
    </w:p>
    <w:p w:rsidR="00DA3454" w:rsidRPr="00FB727C" w:rsidRDefault="00DA3454" w:rsidP="008F1902">
      <w:pPr>
        <w:ind w:firstLine="567"/>
        <w:jc w:val="both"/>
        <w:rPr>
          <w:sz w:val="24"/>
          <w:szCs w:val="24"/>
        </w:rPr>
      </w:pPr>
    </w:p>
    <w:p w:rsidR="00511EDC" w:rsidRPr="00FB727C" w:rsidRDefault="008F1902" w:rsidP="00511EDC">
      <w:pPr>
        <w:ind w:firstLine="567"/>
        <w:jc w:val="both"/>
        <w:rPr>
          <w:sz w:val="24"/>
          <w:szCs w:val="24"/>
        </w:rPr>
      </w:pPr>
      <w:r w:rsidRPr="00FB727C">
        <w:rPr>
          <w:sz w:val="24"/>
          <w:szCs w:val="24"/>
        </w:rPr>
        <w:t>Учебный предмет «</w:t>
      </w:r>
      <w:r w:rsidRPr="00FB727C">
        <w:rPr>
          <w:b/>
          <w:sz w:val="24"/>
          <w:szCs w:val="24"/>
        </w:rPr>
        <w:t>Основы безопасности жизнедеятельности» (далее ОБЖ</w:t>
      </w:r>
      <w:r w:rsidRPr="00FB727C">
        <w:rPr>
          <w:sz w:val="24"/>
          <w:szCs w:val="24"/>
        </w:rPr>
        <w:t>) изучается в 8 – 9 классах по одному часу в неделю. Для ознакомления с правилами безопасного поведения в повседневной жизни и при чрезвычайных ситуациях в 5 - 7 классах введен курс внеурочной деятельности «Школа безопасности» 1 час в неделю.</w:t>
      </w:r>
      <w:r w:rsidR="00511EDC" w:rsidRPr="00FB727C">
        <w:rPr>
          <w:sz w:val="24"/>
          <w:szCs w:val="24"/>
        </w:rPr>
        <w:t xml:space="preserve"> Предусмотрены часы в пределах учебного времени на изучение правил дорожного движения.</w:t>
      </w:r>
    </w:p>
    <w:p w:rsidR="00511EDC" w:rsidRPr="00FB727C" w:rsidRDefault="00511EDC" w:rsidP="00511EDC">
      <w:pPr>
        <w:ind w:firstLine="567"/>
        <w:jc w:val="both"/>
        <w:rPr>
          <w:sz w:val="24"/>
          <w:szCs w:val="24"/>
        </w:rPr>
      </w:pPr>
      <w:r w:rsidRPr="00FB727C">
        <w:rPr>
          <w:sz w:val="24"/>
          <w:szCs w:val="24"/>
        </w:rPr>
        <w:t>Цели изучения курса ОБЖ:</w:t>
      </w:r>
    </w:p>
    <w:p w:rsidR="00511EDC" w:rsidRPr="00FB727C" w:rsidRDefault="00511EDC" w:rsidP="00227FC1">
      <w:pPr>
        <w:widowControl w:val="0"/>
        <w:numPr>
          <w:ilvl w:val="0"/>
          <w:numId w:val="373"/>
        </w:numPr>
        <w:autoSpaceDE w:val="0"/>
        <w:autoSpaceDN w:val="0"/>
        <w:adjustRightInd w:val="0"/>
        <w:ind w:left="567" w:firstLine="0"/>
        <w:jc w:val="both"/>
        <w:rPr>
          <w:sz w:val="24"/>
          <w:szCs w:val="24"/>
        </w:rPr>
      </w:pPr>
      <w:r w:rsidRPr="00FB727C">
        <w:rPr>
          <w:sz w:val="24"/>
          <w:szCs w:val="24"/>
        </w:rPr>
        <w:t>освоение знаний о безопасном поведении человека в опасных и чрезвычайных ситуациях природного, техногенного и социального характера; здоровье и здоровом образе жизни; государственной системе защиты населения от опасных и чрезвычайных ситуаций; об обязанностях граждан по защите государства;</w:t>
      </w:r>
    </w:p>
    <w:p w:rsidR="00511EDC" w:rsidRPr="00FB727C" w:rsidRDefault="00511EDC" w:rsidP="00227FC1">
      <w:pPr>
        <w:widowControl w:val="0"/>
        <w:numPr>
          <w:ilvl w:val="0"/>
          <w:numId w:val="373"/>
        </w:numPr>
        <w:autoSpaceDE w:val="0"/>
        <w:autoSpaceDN w:val="0"/>
        <w:adjustRightInd w:val="0"/>
        <w:ind w:left="567" w:firstLine="0"/>
        <w:jc w:val="both"/>
        <w:rPr>
          <w:sz w:val="24"/>
          <w:szCs w:val="24"/>
        </w:rPr>
      </w:pPr>
      <w:r w:rsidRPr="00FB727C">
        <w:rPr>
          <w:sz w:val="24"/>
          <w:szCs w:val="24"/>
        </w:rPr>
        <w:t>воспитание ценностного отношения к человеческой жизни и здоровью; чувства уважения к героическому наследию России и ее государственной символике; патриотизма и долга по защите Отечества;</w:t>
      </w:r>
    </w:p>
    <w:p w:rsidR="00511EDC" w:rsidRPr="00FB727C" w:rsidRDefault="00511EDC" w:rsidP="00227FC1">
      <w:pPr>
        <w:widowControl w:val="0"/>
        <w:numPr>
          <w:ilvl w:val="0"/>
          <w:numId w:val="373"/>
        </w:numPr>
        <w:autoSpaceDE w:val="0"/>
        <w:autoSpaceDN w:val="0"/>
        <w:adjustRightInd w:val="0"/>
        <w:ind w:left="567" w:firstLine="0"/>
        <w:jc w:val="both"/>
        <w:rPr>
          <w:sz w:val="24"/>
          <w:szCs w:val="24"/>
        </w:rPr>
      </w:pPr>
      <w:r w:rsidRPr="00FB727C">
        <w:rPr>
          <w:sz w:val="24"/>
          <w:szCs w:val="24"/>
        </w:rPr>
        <w:t xml:space="preserve">развитие 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 соблюдении здорового образа жизни; </w:t>
      </w:r>
    </w:p>
    <w:p w:rsidR="00511EDC" w:rsidRPr="00FB727C" w:rsidRDefault="00511EDC" w:rsidP="00227FC1">
      <w:pPr>
        <w:widowControl w:val="0"/>
        <w:numPr>
          <w:ilvl w:val="0"/>
          <w:numId w:val="373"/>
        </w:numPr>
        <w:autoSpaceDE w:val="0"/>
        <w:autoSpaceDN w:val="0"/>
        <w:adjustRightInd w:val="0"/>
        <w:ind w:left="567" w:firstLine="0"/>
        <w:jc w:val="both"/>
        <w:rPr>
          <w:sz w:val="24"/>
          <w:szCs w:val="24"/>
        </w:rPr>
      </w:pPr>
      <w:r w:rsidRPr="00FB727C">
        <w:rPr>
          <w:sz w:val="24"/>
          <w:szCs w:val="24"/>
        </w:rPr>
        <w:t>овладение умениями 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w:t>
      </w:r>
    </w:p>
    <w:p w:rsidR="008F1902" w:rsidRPr="00FB727C" w:rsidRDefault="008F1902" w:rsidP="008F1902">
      <w:pPr>
        <w:ind w:firstLine="567"/>
        <w:jc w:val="both"/>
        <w:rPr>
          <w:sz w:val="24"/>
          <w:szCs w:val="24"/>
        </w:rPr>
      </w:pPr>
      <w:r w:rsidRPr="00FB727C">
        <w:rPr>
          <w:sz w:val="24"/>
          <w:szCs w:val="24"/>
        </w:rPr>
        <w:t>Введение ОБЖ на базовом уровне обусловлено необходимостью обучения обучающихся умениям действовать в чрезвычайных ситуациях природного, техногенного и социального характера; использовать средства индивидуальной и коллективной защиты; оказывать первую медицинскую помощь пострадавшим и т.д.</w:t>
      </w:r>
    </w:p>
    <w:p w:rsidR="008F1902" w:rsidRPr="00FB727C" w:rsidRDefault="008F1902" w:rsidP="008F1902">
      <w:pPr>
        <w:pStyle w:val="a6"/>
        <w:ind w:left="284"/>
        <w:rPr>
          <w:color w:val="000000" w:themeColor="text1"/>
          <w:shd w:val="clear" w:color="auto" w:fill="FFFFFF"/>
        </w:rPr>
      </w:pPr>
      <w:r w:rsidRPr="00FB727C">
        <w:t xml:space="preserve">Учебный предмет </w:t>
      </w:r>
      <w:r w:rsidRPr="00FB727C">
        <w:rPr>
          <w:b/>
        </w:rPr>
        <w:t>«</w:t>
      </w:r>
      <w:r w:rsidRPr="00FB727C">
        <w:rPr>
          <w:b/>
          <w:iCs/>
        </w:rPr>
        <w:t>Физическая культура»</w:t>
      </w:r>
      <w:r w:rsidRPr="00FB727C">
        <w:rPr>
          <w:iCs/>
        </w:rPr>
        <w:t xml:space="preserve"> изучается в 5-9</w:t>
      </w:r>
      <w:r w:rsidRPr="00FB727C">
        <w:t xml:space="preserve">классах </w:t>
      </w:r>
      <w:r w:rsidRPr="00FB727C">
        <w:rPr>
          <w:iCs/>
        </w:rPr>
        <w:t xml:space="preserve">  2  часа в неделю. Кроме того за счет внеурочной деятельности   1 час в неделю введен курс «Спортивные игры».</w:t>
      </w:r>
      <w:r w:rsidRPr="00FB727C">
        <w:rPr>
          <w:color w:val="000000" w:themeColor="text1"/>
        </w:rPr>
        <w:t xml:space="preserve">При 5-дневной учебной неделе количество часов на физическую культуру составляет 2, третий час </w:t>
      </w:r>
      <w:r w:rsidRPr="00FB727C">
        <w:rPr>
          <w:color w:val="000000" w:themeColor="text1"/>
          <w:shd w:val="clear" w:color="auto" w:fill="FFFFFF"/>
        </w:rPr>
        <w:t>реализуется  образовательной организацией за счет посещения учащимися спортивных секций.</w:t>
      </w:r>
    </w:p>
    <w:p w:rsidR="00511EDC" w:rsidRPr="00FB727C" w:rsidRDefault="008F1902" w:rsidP="00511EDC">
      <w:pPr>
        <w:pStyle w:val="a6"/>
        <w:ind w:left="284"/>
      </w:pPr>
      <w:r w:rsidRPr="00FB727C">
        <w:rPr>
          <w:iCs/>
          <w:color w:val="000000" w:themeColor="text1"/>
          <w:shd w:val="clear" w:color="auto" w:fill="FFFFFF"/>
        </w:rPr>
        <w:t xml:space="preserve"> 1 час физкультуры может быть вынесен за рамки аудиторной нагрузки в соответствии с СанПиН </w:t>
      </w:r>
      <w:r w:rsidRPr="00FB727C">
        <w:rPr>
          <w:b/>
          <w:color w:val="000000" w:themeColor="text1"/>
        </w:rPr>
        <w:t>П.2.4.2.2821-10  с изменениями и дополнениями от:29 июня 2011г,25 декабря2013г,24 ноября 2015г.п 10.20</w:t>
      </w:r>
      <w:r w:rsidRPr="00FB727C">
        <w:rPr>
          <w:color w:val="000000" w:themeColor="text1"/>
        </w:rPr>
        <w:t>. Для удовлетворения биологической потребности в движении независимо от возраста обучающихся рекомендуется проводить не менее 3-х учебных занятий физической культурой (в урочной и внеурочной форме) в неделю, предусмотренных в объеме общей недельной нагрузки.</w:t>
      </w:r>
    </w:p>
    <w:p w:rsidR="00511EDC" w:rsidRPr="00FB727C" w:rsidRDefault="00511EDC" w:rsidP="008F1902">
      <w:pPr>
        <w:rPr>
          <w:sz w:val="24"/>
          <w:szCs w:val="24"/>
        </w:rPr>
      </w:pPr>
    </w:p>
    <w:p w:rsidR="0002426A" w:rsidRPr="00FB727C" w:rsidRDefault="002065DB" w:rsidP="008F1902">
      <w:pPr>
        <w:rPr>
          <w:rFonts w:eastAsia="Times New Roman"/>
          <w:b/>
          <w:sz w:val="24"/>
          <w:szCs w:val="24"/>
        </w:rPr>
      </w:pPr>
      <w:r w:rsidRPr="00FB727C">
        <w:rPr>
          <w:rFonts w:eastAsia="Times New Roman"/>
          <w:b/>
          <w:sz w:val="24"/>
          <w:szCs w:val="24"/>
        </w:rPr>
        <w:t xml:space="preserve">Общее количество учебных часов за 5 лет на уровне основного общего образования составляет 5338, что соответствует требованиям ФГОС ООО (не менее 5267 часов и не более 6020 часов). </w:t>
      </w:r>
    </w:p>
    <w:p w:rsidR="0099749E" w:rsidRPr="00FB727C" w:rsidRDefault="0099749E" w:rsidP="0099749E">
      <w:pPr>
        <w:spacing w:line="234" w:lineRule="auto"/>
        <w:ind w:left="140" w:right="80" w:firstLine="163"/>
        <w:rPr>
          <w:sz w:val="24"/>
          <w:szCs w:val="24"/>
        </w:rPr>
      </w:pPr>
      <w:r w:rsidRPr="00FB727C">
        <w:rPr>
          <w:rFonts w:eastAsia="Times New Roman"/>
          <w:b/>
          <w:bCs/>
          <w:sz w:val="24"/>
          <w:szCs w:val="24"/>
        </w:rPr>
        <w:t xml:space="preserve">Учебный план основного общего образования </w:t>
      </w:r>
      <w:r w:rsidRPr="00FB727C">
        <w:rPr>
          <w:rFonts w:eastAsia="Times New Roman"/>
          <w:sz w:val="24"/>
          <w:szCs w:val="24"/>
        </w:rPr>
        <w:t>предусматривает 5-летний срок освоения образовательныхпрограмм основного общего образования. Продолжительность учебного года – 34 учебные недели.</w:t>
      </w:r>
    </w:p>
    <w:p w:rsidR="0099749E" w:rsidRPr="00FB727C" w:rsidRDefault="0099749E" w:rsidP="0099749E">
      <w:pPr>
        <w:spacing w:line="2" w:lineRule="exact"/>
        <w:rPr>
          <w:sz w:val="24"/>
          <w:szCs w:val="24"/>
        </w:rPr>
      </w:pPr>
    </w:p>
    <w:p w:rsidR="0099749E" w:rsidRPr="00FB727C" w:rsidRDefault="0099749E" w:rsidP="0099749E">
      <w:pPr>
        <w:ind w:left="300"/>
        <w:rPr>
          <w:sz w:val="24"/>
          <w:szCs w:val="24"/>
        </w:rPr>
      </w:pPr>
      <w:r w:rsidRPr="00FB727C">
        <w:rPr>
          <w:rFonts w:eastAsia="Times New Roman"/>
          <w:sz w:val="24"/>
          <w:szCs w:val="24"/>
        </w:rPr>
        <w:t>В соответствии с пп. 2.9.1 и 2.9.3. СанПиН 2.4.2. 2821-10 продолжительность урока для 5- 9 классов - 40 минут.</w:t>
      </w:r>
    </w:p>
    <w:p w:rsidR="0099749E" w:rsidRPr="00FB727C" w:rsidRDefault="0099749E" w:rsidP="0099749E">
      <w:pPr>
        <w:tabs>
          <w:tab w:val="left" w:pos="6820"/>
        </w:tabs>
        <w:ind w:left="300"/>
        <w:rPr>
          <w:sz w:val="24"/>
          <w:szCs w:val="24"/>
        </w:rPr>
      </w:pPr>
      <w:r w:rsidRPr="00FB727C">
        <w:rPr>
          <w:rFonts w:eastAsia="Times New Roman"/>
          <w:sz w:val="24"/>
          <w:szCs w:val="24"/>
        </w:rPr>
        <w:t>Общий объем нагрузки в течение дня не превышает в 5-9</w:t>
      </w:r>
      <w:r w:rsidRPr="00FB727C">
        <w:rPr>
          <w:sz w:val="24"/>
          <w:szCs w:val="24"/>
        </w:rPr>
        <w:tab/>
      </w:r>
      <w:r w:rsidRPr="00FB727C">
        <w:rPr>
          <w:rFonts w:eastAsia="Times New Roman"/>
          <w:sz w:val="24"/>
          <w:szCs w:val="24"/>
        </w:rPr>
        <w:t>классах  – 7 уроков;</w:t>
      </w:r>
    </w:p>
    <w:p w:rsidR="0099749E" w:rsidRPr="00FB727C" w:rsidRDefault="0099749E" w:rsidP="0099749E">
      <w:pPr>
        <w:spacing w:line="12" w:lineRule="exact"/>
        <w:rPr>
          <w:sz w:val="24"/>
          <w:szCs w:val="24"/>
        </w:rPr>
      </w:pPr>
    </w:p>
    <w:p w:rsidR="0099749E" w:rsidRPr="00FB727C" w:rsidRDefault="0099749E" w:rsidP="00227FC1">
      <w:pPr>
        <w:numPr>
          <w:ilvl w:val="1"/>
          <w:numId w:val="350"/>
        </w:numPr>
        <w:tabs>
          <w:tab w:val="left" w:pos="505"/>
        </w:tabs>
        <w:spacing w:line="234" w:lineRule="auto"/>
        <w:ind w:left="140" w:right="720" w:firstLine="170"/>
        <w:rPr>
          <w:rFonts w:eastAsia="Times New Roman"/>
          <w:sz w:val="24"/>
          <w:szCs w:val="24"/>
        </w:rPr>
      </w:pPr>
      <w:r w:rsidRPr="00FB727C">
        <w:rPr>
          <w:rFonts w:eastAsia="Times New Roman"/>
          <w:sz w:val="24"/>
          <w:szCs w:val="24"/>
        </w:rPr>
        <w:t>5- 9 классах при проведении занятий по иностранному языку, информатике, технологии осуществляется деление классов на две группы при наполняемости 20 и более человек.</w:t>
      </w:r>
    </w:p>
    <w:p w:rsidR="0099749E" w:rsidRPr="00FB727C" w:rsidRDefault="0099749E" w:rsidP="0099749E">
      <w:pPr>
        <w:spacing w:line="249" w:lineRule="exact"/>
        <w:rPr>
          <w:rFonts w:eastAsia="Times New Roman"/>
          <w:sz w:val="24"/>
          <w:szCs w:val="24"/>
        </w:rPr>
      </w:pPr>
    </w:p>
    <w:p w:rsidR="0099749E" w:rsidRPr="00FB727C" w:rsidRDefault="0099749E" w:rsidP="00227FC1">
      <w:pPr>
        <w:numPr>
          <w:ilvl w:val="0"/>
          <w:numId w:val="350"/>
        </w:numPr>
        <w:tabs>
          <w:tab w:val="left" w:pos="400"/>
        </w:tabs>
        <w:ind w:left="400" w:hanging="150"/>
        <w:rPr>
          <w:rFonts w:eastAsia="Times New Roman"/>
          <w:sz w:val="24"/>
          <w:szCs w:val="24"/>
        </w:rPr>
      </w:pPr>
      <w:r w:rsidRPr="00FB727C">
        <w:rPr>
          <w:rFonts w:eastAsia="Times New Roman"/>
          <w:sz w:val="24"/>
          <w:szCs w:val="24"/>
        </w:rPr>
        <w:t>Учебные занятия проводятся в 5-9 классах по 5-дневной учебной неделе и только в первую смену.</w:t>
      </w:r>
    </w:p>
    <w:p w:rsidR="0099749E" w:rsidRPr="00FB727C" w:rsidRDefault="0099749E" w:rsidP="0099749E">
      <w:pPr>
        <w:spacing w:line="11" w:lineRule="exact"/>
        <w:rPr>
          <w:sz w:val="24"/>
          <w:szCs w:val="24"/>
        </w:rPr>
      </w:pPr>
    </w:p>
    <w:p w:rsidR="0099749E" w:rsidRPr="00FB727C" w:rsidRDefault="0099749E" w:rsidP="0099749E">
      <w:pPr>
        <w:spacing w:line="238" w:lineRule="auto"/>
        <w:ind w:left="140"/>
        <w:jc w:val="both"/>
        <w:rPr>
          <w:rFonts w:eastAsia="Times New Roman"/>
          <w:sz w:val="24"/>
          <w:szCs w:val="24"/>
        </w:rPr>
      </w:pPr>
      <w:r w:rsidRPr="00FB727C">
        <w:rPr>
          <w:rFonts w:eastAsia="Times New Roman"/>
          <w:sz w:val="24"/>
          <w:szCs w:val="24"/>
        </w:rPr>
        <w:t>Объем домашних заданий (по всем учебным предметам) должен быть таким, чтобы затраты времени на его выполнение не превышали (в астрономических часах): в 5 классах - 2 ч, в 6-8 классах - 2,5 ч, в 9 классах - до 3,5 ч. (СанПиН 2.4.2.2821- 10, пункт 10.30). Нагрузка на одного обучающегося не превышает предельно допустимую, по 5-ти дневной рабочей неделе. Нагрузка составлена с учётом необходимых требований и рекомендаций и в соответствии с СанПиН 2.4.2.2821-10</w:t>
      </w:r>
    </w:p>
    <w:tbl>
      <w:tblPr>
        <w:tblW w:w="0" w:type="auto"/>
        <w:tblInd w:w="190" w:type="dxa"/>
        <w:tblLayout w:type="fixed"/>
        <w:tblCellMar>
          <w:left w:w="0" w:type="dxa"/>
          <w:right w:w="0" w:type="dxa"/>
        </w:tblCellMar>
        <w:tblLook w:val="04A0"/>
      </w:tblPr>
      <w:tblGrid>
        <w:gridCol w:w="3100"/>
        <w:gridCol w:w="680"/>
        <w:gridCol w:w="660"/>
        <w:gridCol w:w="680"/>
        <w:gridCol w:w="660"/>
        <w:gridCol w:w="680"/>
      </w:tblGrid>
      <w:tr w:rsidR="0099749E" w:rsidRPr="00FB727C" w:rsidTr="00D93117">
        <w:trPr>
          <w:trHeight w:val="339"/>
        </w:trPr>
        <w:tc>
          <w:tcPr>
            <w:tcW w:w="3100" w:type="dxa"/>
            <w:tcBorders>
              <w:top w:val="single" w:sz="8" w:space="0" w:color="auto"/>
              <w:left w:val="single" w:sz="8" w:space="0" w:color="auto"/>
              <w:right w:val="single" w:sz="8" w:space="0" w:color="auto"/>
            </w:tcBorders>
            <w:vAlign w:val="bottom"/>
          </w:tcPr>
          <w:p w:rsidR="0099749E" w:rsidRPr="00FB727C" w:rsidRDefault="0099749E" w:rsidP="00D93117">
            <w:pPr>
              <w:jc w:val="center"/>
              <w:rPr>
                <w:sz w:val="24"/>
                <w:szCs w:val="24"/>
              </w:rPr>
            </w:pPr>
            <w:r w:rsidRPr="00FB727C">
              <w:rPr>
                <w:rFonts w:eastAsia="Times New Roman"/>
                <w:b/>
                <w:bCs/>
                <w:w w:val="99"/>
                <w:sz w:val="24"/>
                <w:szCs w:val="24"/>
              </w:rPr>
              <w:t>Классы</w:t>
            </w:r>
          </w:p>
        </w:tc>
        <w:tc>
          <w:tcPr>
            <w:tcW w:w="680" w:type="dxa"/>
            <w:tcBorders>
              <w:top w:val="single" w:sz="8" w:space="0" w:color="auto"/>
              <w:right w:val="single" w:sz="8" w:space="0" w:color="auto"/>
            </w:tcBorders>
            <w:vAlign w:val="bottom"/>
          </w:tcPr>
          <w:p w:rsidR="0099749E" w:rsidRPr="00FB727C" w:rsidRDefault="0099749E" w:rsidP="00D93117">
            <w:pPr>
              <w:jc w:val="center"/>
              <w:rPr>
                <w:sz w:val="24"/>
                <w:szCs w:val="24"/>
              </w:rPr>
            </w:pPr>
            <w:r w:rsidRPr="00FB727C">
              <w:rPr>
                <w:rFonts w:eastAsia="Times New Roman"/>
                <w:b/>
                <w:bCs/>
                <w:sz w:val="24"/>
                <w:szCs w:val="24"/>
              </w:rPr>
              <w:t>V</w:t>
            </w:r>
          </w:p>
        </w:tc>
        <w:tc>
          <w:tcPr>
            <w:tcW w:w="660" w:type="dxa"/>
            <w:tcBorders>
              <w:top w:val="single" w:sz="8" w:space="0" w:color="auto"/>
              <w:right w:val="single" w:sz="8" w:space="0" w:color="auto"/>
            </w:tcBorders>
            <w:vAlign w:val="bottom"/>
          </w:tcPr>
          <w:p w:rsidR="0099749E" w:rsidRPr="00FB727C" w:rsidRDefault="0099749E" w:rsidP="00D93117">
            <w:pPr>
              <w:ind w:left="200"/>
              <w:rPr>
                <w:sz w:val="24"/>
                <w:szCs w:val="24"/>
              </w:rPr>
            </w:pPr>
            <w:r w:rsidRPr="00FB727C">
              <w:rPr>
                <w:rFonts w:eastAsia="Times New Roman"/>
                <w:b/>
                <w:bCs/>
                <w:sz w:val="24"/>
                <w:szCs w:val="24"/>
              </w:rPr>
              <w:t>VI</w:t>
            </w:r>
          </w:p>
        </w:tc>
        <w:tc>
          <w:tcPr>
            <w:tcW w:w="680" w:type="dxa"/>
            <w:tcBorders>
              <w:top w:val="single" w:sz="8" w:space="0" w:color="auto"/>
              <w:right w:val="single" w:sz="8" w:space="0" w:color="auto"/>
            </w:tcBorders>
            <w:vAlign w:val="bottom"/>
          </w:tcPr>
          <w:p w:rsidR="0099749E" w:rsidRPr="00FB727C" w:rsidRDefault="0099749E" w:rsidP="00D93117">
            <w:pPr>
              <w:jc w:val="center"/>
              <w:rPr>
                <w:sz w:val="24"/>
                <w:szCs w:val="24"/>
              </w:rPr>
            </w:pPr>
            <w:r w:rsidRPr="00FB727C">
              <w:rPr>
                <w:rFonts w:eastAsia="Times New Roman"/>
                <w:b/>
                <w:bCs/>
                <w:w w:val="96"/>
                <w:sz w:val="24"/>
                <w:szCs w:val="24"/>
              </w:rPr>
              <w:t>VII</w:t>
            </w:r>
          </w:p>
        </w:tc>
        <w:tc>
          <w:tcPr>
            <w:tcW w:w="660" w:type="dxa"/>
            <w:tcBorders>
              <w:top w:val="single" w:sz="8" w:space="0" w:color="auto"/>
              <w:right w:val="single" w:sz="8" w:space="0" w:color="auto"/>
            </w:tcBorders>
            <w:vAlign w:val="bottom"/>
          </w:tcPr>
          <w:p w:rsidR="0099749E" w:rsidRPr="00FB727C" w:rsidRDefault="0099749E" w:rsidP="00D93117">
            <w:pPr>
              <w:jc w:val="center"/>
              <w:rPr>
                <w:sz w:val="24"/>
                <w:szCs w:val="24"/>
              </w:rPr>
            </w:pPr>
            <w:r w:rsidRPr="00FB727C">
              <w:rPr>
                <w:rFonts w:eastAsia="Times New Roman"/>
                <w:b/>
                <w:bCs/>
                <w:sz w:val="24"/>
                <w:szCs w:val="24"/>
              </w:rPr>
              <w:t>VIII</w:t>
            </w:r>
          </w:p>
        </w:tc>
        <w:tc>
          <w:tcPr>
            <w:tcW w:w="680" w:type="dxa"/>
            <w:tcBorders>
              <w:top w:val="single" w:sz="8" w:space="0" w:color="auto"/>
              <w:right w:val="single" w:sz="8" w:space="0" w:color="auto"/>
            </w:tcBorders>
            <w:vAlign w:val="bottom"/>
          </w:tcPr>
          <w:p w:rsidR="0099749E" w:rsidRPr="00FB727C" w:rsidRDefault="0099749E" w:rsidP="00D93117">
            <w:pPr>
              <w:ind w:left="200"/>
              <w:rPr>
                <w:sz w:val="24"/>
                <w:szCs w:val="24"/>
              </w:rPr>
            </w:pPr>
            <w:r w:rsidRPr="00FB727C">
              <w:rPr>
                <w:rFonts w:eastAsia="Times New Roman"/>
                <w:b/>
                <w:bCs/>
                <w:sz w:val="24"/>
                <w:szCs w:val="24"/>
              </w:rPr>
              <w:t>IX</w:t>
            </w:r>
          </w:p>
        </w:tc>
      </w:tr>
      <w:tr w:rsidR="0099749E" w:rsidRPr="00FB727C" w:rsidTr="00D93117">
        <w:trPr>
          <w:trHeight w:val="84"/>
        </w:trPr>
        <w:tc>
          <w:tcPr>
            <w:tcW w:w="3100" w:type="dxa"/>
            <w:tcBorders>
              <w:left w:val="single" w:sz="8" w:space="0" w:color="auto"/>
              <w:bottom w:val="single" w:sz="8" w:space="0" w:color="auto"/>
              <w:right w:val="single" w:sz="8" w:space="0" w:color="auto"/>
            </w:tcBorders>
            <w:vAlign w:val="bottom"/>
          </w:tcPr>
          <w:p w:rsidR="0099749E" w:rsidRPr="00FB727C" w:rsidRDefault="0099749E" w:rsidP="00D93117">
            <w:pPr>
              <w:rPr>
                <w:sz w:val="24"/>
                <w:szCs w:val="24"/>
              </w:rPr>
            </w:pPr>
          </w:p>
        </w:tc>
        <w:tc>
          <w:tcPr>
            <w:tcW w:w="680" w:type="dxa"/>
            <w:tcBorders>
              <w:bottom w:val="single" w:sz="8" w:space="0" w:color="auto"/>
              <w:right w:val="single" w:sz="8" w:space="0" w:color="auto"/>
            </w:tcBorders>
            <w:vAlign w:val="bottom"/>
          </w:tcPr>
          <w:p w:rsidR="0099749E" w:rsidRPr="00FB727C" w:rsidRDefault="0099749E" w:rsidP="00D93117">
            <w:pPr>
              <w:rPr>
                <w:sz w:val="24"/>
                <w:szCs w:val="24"/>
              </w:rPr>
            </w:pPr>
          </w:p>
        </w:tc>
        <w:tc>
          <w:tcPr>
            <w:tcW w:w="660" w:type="dxa"/>
            <w:tcBorders>
              <w:bottom w:val="single" w:sz="8" w:space="0" w:color="auto"/>
              <w:right w:val="single" w:sz="8" w:space="0" w:color="auto"/>
            </w:tcBorders>
            <w:vAlign w:val="bottom"/>
          </w:tcPr>
          <w:p w:rsidR="0099749E" w:rsidRPr="00FB727C" w:rsidRDefault="0099749E" w:rsidP="00D93117">
            <w:pPr>
              <w:rPr>
                <w:sz w:val="24"/>
                <w:szCs w:val="24"/>
              </w:rPr>
            </w:pPr>
          </w:p>
        </w:tc>
        <w:tc>
          <w:tcPr>
            <w:tcW w:w="680" w:type="dxa"/>
            <w:tcBorders>
              <w:bottom w:val="single" w:sz="8" w:space="0" w:color="auto"/>
              <w:right w:val="single" w:sz="8" w:space="0" w:color="auto"/>
            </w:tcBorders>
            <w:vAlign w:val="bottom"/>
          </w:tcPr>
          <w:p w:rsidR="0099749E" w:rsidRPr="00FB727C" w:rsidRDefault="0099749E" w:rsidP="00D93117">
            <w:pPr>
              <w:rPr>
                <w:sz w:val="24"/>
                <w:szCs w:val="24"/>
              </w:rPr>
            </w:pPr>
          </w:p>
        </w:tc>
        <w:tc>
          <w:tcPr>
            <w:tcW w:w="660" w:type="dxa"/>
            <w:tcBorders>
              <w:bottom w:val="single" w:sz="8" w:space="0" w:color="auto"/>
              <w:right w:val="single" w:sz="8" w:space="0" w:color="auto"/>
            </w:tcBorders>
            <w:vAlign w:val="bottom"/>
          </w:tcPr>
          <w:p w:rsidR="0099749E" w:rsidRPr="00FB727C" w:rsidRDefault="0099749E" w:rsidP="00D93117">
            <w:pPr>
              <w:rPr>
                <w:sz w:val="24"/>
                <w:szCs w:val="24"/>
              </w:rPr>
            </w:pPr>
          </w:p>
        </w:tc>
        <w:tc>
          <w:tcPr>
            <w:tcW w:w="680" w:type="dxa"/>
            <w:tcBorders>
              <w:bottom w:val="single" w:sz="8" w:space="0" w:color="auto"/>
              <w:right w:val="single" w:sz="8" w:space="0" w:color="auto"/>
            </w:tcBorders>
            <w:vAlign w:val="bottom"/>
          </w:tcPr>
          <w:p w:rsidR="0099749E" w:rsidRPr="00FB727C" w:rsidRDefault="0099749E" w:rsidP="00D93117">
            <w:pPr>
              <w:rPr>
                <w:sz w:val="24"/>
                <w:szCs w:val="24"/>
              </w:rPr>
            </w:pPr>
          </w:p>
        </w:tc>
      </w:tr>
      <w:tr w:rsidR="0099749E" w:rsidRPr="00FB727C" w:rsidTr="00D93117">
        <w:trPr>
          <w:trHeight w:val="235"/>
        </w:trPr>
        <w:tc>
          <w:tcPr>
            <w:tcW w:w="3100" w:type="dxa"/>
            <w:tcBorders>
              <w:left w:val="single" w:sz="8" w:space="0" w:color="auto"/>
              <w:right w:val="single" w:sz="8" w:space="0" w:color="auto"/>
            </w:tcBorders>
            <w:vAlign w:val="bottom"/>
          </w:tcPr>
          <w:p w:rsidR="0099749E" w:rsidRPr="00FB727C" w:rsidRDefault="0099749E" w:rsidP="00D93117">
            <w:pPr>
              <w:spacing w:line="235" w:lineRule="exact"/>
              <w:jc w:val="center"/>
              <w:rPr>
                <w:sz w:val="24"/>
                <w:szCs w:val="24"/>
              </w:rPr>
            </w:pPr>
            <w:r w:rsidRPr="00FB727C">
              <w:rPr>
                <w:rFonts w:eastAsia="Times New Roman"/>
                <w:w w:val="99"/>
                <w:sz w:val="24"/>
                <w:szCs w:val="24"/>
              </w:rPr>
              <w:t>Максимальная аудиторная</w:t>
            </w:r>
          </w:p>
        </w:tc>
        <w:tc>
          <w:tcPr>
            <w:tcW w:w="680" w:type="dxa"/>
            <w:tcBorders>
              <w:right w:val="single" w:sz="8" w:space="0" w:color="auto"/>
            </w:tcBorders>
            <w:vAlign w:val="bottom"/>
          </w:tcPr>
          <w:p w:rsidR="0099749E" w:rsidRPr="00FB727C" w:rsidRDefault="0099749E" w:rsidP="00D93117">
            <w:pPr>
              <w:rPr>
                <w:sz w:val="24"/>
                <w:szCs w:val="24"/>
              </w:rPr>
            </w:pPr>
          </w:p>
        </w:tc>
        <w:tc>
          <w:tcPr>
            <w:tcW w:w="660" w:type="dxa"/>
            <w:tcBorders>
              <w:right w:val="single" w:sz="8" w:space="0" w:color="auto"/>
            </w:tcBorders>
            <w:vAlign w:val="bottom"/>
          </w:tcPr>
          <w:p w:rsidR="0099749E" w:rsidRPr="00FB727C" w:rsidRDefault="0099749E" w:rsidP="00D93117">
            <w:pPr>
              <w:rPr>
                <w:sz w:val="24"/>
                <w:szCs w:val="24"/>
              </w:rPr>
            </w:pPr>
          </w:p>
        </w:tc>
        <w:tc>
          <w:tcPr>
            <w:tcW w:w="680" w:type="dxa"/>
            <w:tcBorders>
              <w:right w:val="single" w:sz="8" w:space="0" w:color="auto"/>
            </w:tcBorders>
            <w:vAlign w:val="bottom"/>
          </w:tcPr>
          <w:p w:rsidR="0099749E" w:rsidRPr="00FB727C" w:rsidRDefault="0099749E" w:rsidP="00D93117">
            <w:pPr>
              <w:rPr>
                <w:sz w:val="24"/>
                <w:szCs w:val="24"/>
              </w:rPr>
            </w:pPr>
          </w:p>
        </w:tc>
        <w:tc>
          <w:tcPr>
            <w:tcW w:w="660" w:type="dxa"/>
            <w:tcBorders>
              <w:right w:val="single" w:sz="8" w:space="0" w:color="auto"/>
            </w:tcBorders>
            <w:vAlign w:val="bottom"/>
          </w:tcPr>
          <w:p w:rsidR="0099749E" w:rsidRPr="00FB727C" w:rsidRDefault="0099749E" w:rsidP="00D93117">
            <w:pPr>
              <w:rPr>
                <w:sz w:val="24"/>
                <w:szCs w:val="24"/>
              </w:rPr>
            </w:pPr>
          </w:p>
        </w:tc>
        <w:tc>
          <w:tcPr>
            <w:tcW w:w="680" w:type="dxa"/>
            <w:tcBorders>
              <w:right w:val="single" w:sz="8" w:space="0" w:color="auto"/>
            </w:tcBorders>
            <w:vAlign w:val="bottom"/>
          </w:tcPr>
          <w:p w:rsidR="0099749E" w:rsidRPr="00FB727C" w:rsidRDefault="0099749E" w:rsidP="00D93117">
            <w:pPr>
              <w:rPr>
                <w:sz w:val="24"/>
                <w:szCs w:val="24"/>
              </w:rPr>
            </w:pPr>
          </w:p>
        </w:tc>
      </w:tr>
      <w:tr w:rsidR="0099749E" w:rsidRPr="00FB727C" w:rsidTr="00D93117">
        <w:trPr>
          <w:trHeight w:val="254"/>
        </w:trPr>
        <w:tc>
          <w:tcPr>
            <w:tcW w:w="3100" w:type="dxa"/>
            <w:tcBorders>
              <w:left w:val="single" w:sz="8" w:space="0" w:color="auto"/>
              <w:right w:val="single" w:sz="8" w:space="0" w:color="auto"/>
            </w:tcBorders>
            <w:vAlign w:val="bottom"/>
          </w:tcPr>
          <w:p w:rsidR="0099749E" w:rsidRPr="00FB727C" w:rsidRDefault="0099749E" w:rsidP="00D93117">
            <w:pPr>
              <w:jc w:val="center"/>
              <w:rPr>
                <w:sz w:val="24"/>
                <w:szCs w:val="24"/>
              </w:rPr>
            </w:pPr>
            <w:r w:rsidRPr="00FB727C">
              <w:rPr>
                <w:rFonts w:eastAsia="Times New Roman"/>
                <w:w w:val="99"/>
                <w:sz w:val="24"/>
                <w:szCs w:val="24"/>
              </w:rPr>
              <w:t>нагрузк</w:t>
            </w:r>
            <w:r w:rsidR="00D8045A" w:rsidRPr="00FB727C">
              <w:rPr>
                <w:rFonts w:eastAsia="Times New Roman"/>
                <w:w w:val="99"/>
                <w:sz w:val="24"/>
                <w:szCs w:val="24"/>
              </w:rPr>
              <w:t>а</w:t>
            </w:r>
            <w:r w:rsidRPr="00FB727C">
              <w:rPr>
                <w:rFonts w:eastAsia="Times New Roman"/>
                <w:w w:val="99"/>
                <w:sz w:val="24"/>
                <w:szCs w:val="24"/>
              </w:rPr>
              <w:t xml:space="preserve"> при пятидневной</w:t>
            </w:r>
          </w:p>
        </w:tc>
        <w:tc>
          <w:tcPr>
            <w:tcW w:w="680" w:type="dxa"/>
            <w:tcBorders>
              <w:right w:val="single" w:sz="8" w:space="0" w:color="auto"/>
            </w:tcBorders>
            <w:vAlign w:val="bottom"/>
          </w:tcPr>
          <w:p w:rsidR="0099749E" w:rsidRPr="00FB727C" w:rsidRDefault="0099749E" w:rsidP="00D93117">
            <w:pPr>
              <w:ind w:right="130"/>
              <w:jc w:val="right"/>
              <w:rPr>
                <w:sz w:val="24"/>
                <w:szCs w:val="24"/>
              </w:rPr>
            </w:pPr>
            <w:r w:rsidRPr="00FB727C">
              <w:rPr>
                <w:rFonts w:eastAsia="Times New Roman"/>
                <w:sz w:val="24"/>
                <w:szCs w:val="24"/>
              </w:rPr>
              <w:t>29</w:t>
            </w:r>
          </w:p>
        </w:tc>
        <w:tc>
          <w:tcPr>
            <w:tcW w:w="660" w:type="dxa"/>
            <w:tcBorders>
              <w:right w:val="single" w:sz="8" w:space="0" w:color="auto"/>
            </w:tcBorders>
            <w:vAlign w:val="bottom"/>
          </w:tcPr>
          <w:p w:rsidR="0099749E" w:rsidRPr="00FB727C" w:rsidRDefault="0099749E" w:rsidP="00D93117">
            <w:pPr>
              <w:ind w:left="200"/>
              <w:rPr>
                <w:sz w:val="24"/>
                <w:szCs w:val="24"/>
              </w:rPr>
            </w:pPr>
            <w:r w:rsidRPr="00FB727C">
              <w:rPr>
                <w:rFonts w:eastAsia="Times New Roman"/>
                <w:sz w:val="24"/>
                <w:szCs w:val="24"/>
              </w:rPr>
              <w:t>30</w:t>
            </w:r>
          </w:p>
        </w:tc>
        <w:tc>
          <w:tcPr>
            <w:tcW w:w="680" w:type="dxa"/>
            <w:tcBorders>
              <w:right w:val="single" w:sz="8" w:space="0" w:color="auto"/>
            </w:tcBorders>
            <w:vAlign w:val="bottom"/>
          </w:tcPr>
          <w:p w:rsidR="0099749E" w:rsidRPr="00FB727C" w:rsidRDefault="0099749E" w:rsidP="00D93117">
            <w:pPr>
              <w:ind w:right="130"/>
              <w:jc w:val="right"/>
              <w:rPr>
                <w:sz w:val="24"/>
                <w:szCs w:val="24"/>
              </w:rPr>
            </w:pPr>
            <w:r w:rsidRPr="00FB727C">
              <w:rPr>
                <w:rFonts w:eastAsia="Times New Roman"/>
                <w:sz w:val="24"/>
                <w:szCs w:val="24"/>
              </w:rPr>
              <w:t>32</w:t>
            </w:r>
          </w:p>
        </w:tc>
        <w:tc>
          <w:tcPr>
            <w:tcW w:w="660" w:type="dxa"/>
            <w:tcBorders>
              <w:right w:val="single" w:sz="8" w:space="0" w:color="auto"/>
            </w:tcBorders>
            <w:vAlign w:val="bottom"/>
          </w:tcPr>
          <w:p w:rsidR="0099749E" w:rsidRPr="00FB727C" w:rsidRDefault="0099749E" w:rsidP="00D93117">
            <w:pPr>
              <w:ind w:right="130"/>
              <w:jc w:val="right"/>
              <w:rPr>
                <w:sz w:val="24"/>
                <w:szCs w:val="24"/>
              </w:rPr>
            </w:pPr>
            <w:r w:rsidRPr="00FB727C">
              <w:rPr>
                <w:rFonts w:eastAsia="Times New Roman"/>
                <w:sz w:val="24"/>
                <w:szCs w:val="24"/>
              </w:rPr>
              <w:t>33</w:t>
            </w:r>
          </w:p>
        </w:tc>
        <w:tc>
          <w:tcPr>
            <w:tcW w:w="680" w:type="dxa"/>
            <w:tcBorders>
              <w:right w:val="single" w:sz="8" w:space="0" w:color="auto"/>
            </w:tcBorders>
            <w:vAlign w:val="bottom"/>
          </w:tcPr>
          <w:p w:rsidR="0099749E" w:rsidRPr="00FB727C" w:rsidRDefault="0099749E" w:rsidP="00D93117">
            <w:pPr>
              <w:ind w:left="220"/>
              <w:rPr>
                <w:sz w:val="24"/>
                <w:szCs w:val="24"/>
              </w:rPr>
            </w:pPr>
            <w:r w:rsidRPr="00FB727C">
              <w:rPr>
                <w:rFonts w:eastAsia="Times New Roman"/>
                <w:sz w:val="24"/>
                <w:szCs w:val="24"/>
              </w:rPr>
              <w:t>33</w:t>
            </w:r>
          </w:p>
        </w:tc>
      </w:tr>
      <w:tr w:rsidR="0099749E" w:rsidRPr="00FB727C" w:rsidTr="00D93117">
        <w:trPr>
          <w:trHeight w:val="257"/>
        </w:trPr>
        <w:tc>
          <w:tcPr>
            <w:tcW w:w="3100" w:type="dxa"/>
            <w:tcBorders>
              <w:left w:val="single" w:sz="8" w:space="0" w:color="auto"/>
              <w:bottom w:val="single" w:sz="8" w:space="0" w:color="auto"/>
              <w:right w:val="single" w:sz="8" w:space="0" w:color="auto"/>
            </w:tcBorders>
            <w:vAlign w:val="bottom"/>
          </w:tcPr>
          <w:p w:rsidR="0099749E" w:rsidRPr="00FB727C" w:rsidRDefault="0099749E" w:rsidP="00D93117">
            <w:pPr>
              <w:jc w:val="center"/>
              <w:rPr>
                <w:sz w:val="24"/>
                <w:szCs w:val="24"/>
              </w:rPr>
            </w:pPr>
            <w:r w:rsidRPr="00FB727C">
              <w:rPr>
                <w:rFonts w:eastAsia="Times New Roman"/>
                <w:w w:val="99"/>
                <w:sz w:val="24"/>
                <w:szCs w:val="24"/>
              </w:rPr>
              <w:t>учебной неделе</w:t>
            </w:r>
          </w:p>
        </w:tc>
        <w:tc>
          <w:tcPr>
            <w:tcW w:w="680" w:type="dxa"/>
            <w:tcBorders>
              <w:bottom w:val="single" w:sz="8" w:space="0" w:color="auto"/>
              <w:right w:val="single" w:sz="8" w:space="0" w:color="auto"/>
            </w:tcBorders>
            <w:vAlign w:val="bottom"/>
          </w:tcPr>
          <w:p w:rsidR="0099749E" w:rsidRPr="00FB727C" w:rsidRDefault="0099749E" w:rsidP="00D93117">
            <w:pPr>
              <w:rPr>
                <w:sz w:val="24"/>
                <w:szCs w:val="24"/>
              </w:rPr>
            </w:pPr>
          </w:p>
        </w:tc>
        <w:tc>
          <w:tcPr>
            <w:tcW w:w="660" w:type="dxa"/>
            <w:tcBorders>
              <w:bottom w:val="single" w:sz="8" w:space="0" w:color="auto"/>
              <w:right w:val="single" w:sz="8" w:space="0" w:color="auto"/>
            </w:tcBorders>
            <w:vAlign w:val="bottom"/>
          </w:tcPr>
          <w:p w:rsidR="0099749E" w:rsidRPr="00FB727C" w:rsidRDefault="0099749E" w:rsidP="00D93117">
            <w:pPr>
              <w:rPr>
                <w:sz w:val="24"/>
                <w:szCs w:val="24"/>
              </w:rPr>
            </w:pPr>
          </w:p>
        </w:tc>
        <w:tc>
          <w:tcPr>
            <w:tcW w:w="680" w:type="dxa"/>
            <w:tcBorders>
              <w:bottom w:val="single" w:sz="8" w:space="0" w:color="auto"/>
              <w:right w:val="single" w:sz="8" w:space="0" w:color="auto"/>
            </w:tcBorders>
            <w:vAlign w:val="bottom"/>
          </w:tcPr>
          <w:p w:rsidR="0099749E" w:rsidRPr="00FB727C" w:rsidRDefault="0099749E" w:rsidP="00D93117">
            <w:pPr>
              <w:rPr>
                <w:sz w:val="24"/>
                <w:szCs w:val="24"/>
              </w:rPr>
            </w:pPr>
          </w:p>
        </w:tc>
        <w:tc>
          <w:tcPr>
            <w:tcW w:w="660" w:type="dxa"/>
            <w:tcBorders>
              <w:bottom w:val="single" w:sz="8" w:space="0" w:color="auto"/>
              <w:right w:val="single" w:sz="8" w:space="0" w:color="auto"/>
            </w:tcBorders>
            <w:vAlign w:val="bottom"/>
          </w:tcPr>
          <w:p w:rsidR="0099749E" w:rsidRPr="00FB727C" w:rsidRDefault="0099749E" w:rsidP="00D93117">
            <w:pPr>
              <w:rPr>
                <w:sz w:val="24"/>
                <w:szCs w:val="24"/>
              </w:rPr>
            </w:pPr>
          </w:p>
        </w:tc>
        <w:tc>
          <w:tcPr>
            <w:tcW w:w="680" w:type="dxa"/>
            <w:tcBorders>
              <w:bottom w:val="single" w:sz="8" w:space="0" w:color="auto"/>
              <w:right w:val="single" w:sz="8" w:space="0" w:color="auto"/>
            </w:tcBorders>
            <w:vAlign w:val="bottom"/>
          </w:tcPr>
          <w:p w:rsidR="0099749E" w:rsidRPr="00FB727C" w:rsidRDefault="0099749E" w:rsidP="00D93117">
            <w:pPr>
              <w:rPr>
                <w:sz w:val="24"/>
                <w:szCs w:val="24"/>
              </w:rPr>
            </w:pPr>
          </w:p>
        </w:tc>
      </w:tr>
    </w:tbl>
    <w:p w:rsidR="0099749E" w:rsidRPr="00FB727C" w:rsidRDefault="0099749E" w:rsidP="0099749E">
      <w:pPr>
        <w:spacing w:line="125" w:lineRule="exact"/>
        <w:rPr>
          <w:sz w:val="24"/>
          <w:szCs w:val="24"/>
        </w:rPr>
      </w:pPr>
    </w:p>
    <w:p w:rsidR="0099749E" w:rsidRPr="00FB727C" w:rsidRDefault="00D8045A" w:rsidP="0099749E">
      <w:pPr>
        <w:spacing w:line="234" w:lineRule="auto"/>
        <w:ind w:right="1720"/>
        <w:rPr>
          <w:sz w:val="24"/>
          <w:szCs w:val="24"/>
        </w:rPr>
      </w:pPr>
      <w:r w:rsidRPr="00FB727C">
        <w:rPr>
          <w:rFonts w:eastAsia="Times New Roman"/>
          <w:b/>
          <w:bCs/>
          <w:sz w:val="24"/>
          <w:szCs w:val="24"/>
        </w:rPr>
        <w:t>У</w:t>
      </w:r>
      <w:r w:rsidR="0099749E" w:rsidRPr="00FB727C">
        <w:rPr>
          <w:rFonts w:eastAsia="Times New Roman"/>
          <w:b/>
          <w:bCs/>
          <w:sz w:val="24"/>
          <w:szCs w:val="24"/>
        </w:rPr>
        <w:t xml:space="preserve">чебный год представлен следующими учебными периодами: </w:t>
      </w:r>
      <w:r w:rsidR="0099749E" w:rsidRPr="00FB727C">
        <w:rPr>
          <w:rFonts w:eastAsia="Times New Roman"/>
          <w:sz w:val="24"/>
          <w:szCs w:val="24"/>
        </w:rPr>
        <w:t>учебные четверти(5-9классы).Учебный год в образовательной организации начинается с 01 сентября</w:t>
      </w:r>
    </w:p>
    <w:p w:rsidR="0099749E" w:rsidRPr="00FB727C" w:rsidRDefault="0099749E" w:rsidP="0099749E">
      <w:pPr>
        <w:spacing w:line="2" w:lineRule="exact"/>
        <w:rPr>
          <w:sz w:val="24"/>
          <w:szCs w:val="24"/>
        </w:rPr>
      </w:pPr>
    </w:p>
    <w:p w:rsidR="0099749E" w:rsidRPr="00FB727C" w:rsidRDefault="0099749E" w:rsidP="0099749E">
      <w:pPr>
        <w:ind w:left="720"/>
        <w:rPr>
          <w:sz w:val="24"/>
          <w:szCs w:val="24"/>
        </w:rPr>
      </w:pPr>
      <w:r w:rsidRPr="00FB727C">
        <w:rPr>
          <w:rFonts w:eastAsia="Times New Roman"/>
          <w:sz w:val="24"/>
          <w:szCs w:val="24"/>
        </w:rPr>
        <w:t>Сроки окончания обучения:</w:t>
      </w:r>
    </w:p>
    <w:p w:rsidR="0099749E" w:rsidRPr="00FB727C" w:rsidRDefault="0099749E" w:rsidP="00227FC1">
      <w:pPr>
        <w:numPr>
          <w:ilvl w:val="0"/>
          <w:numId w:val="351"/>
        </w:numPr>
        <w:tabs>
          <w:tab w:val="left" w:pos="140"/>
        </w:tabs>
        <w:ind w:left="140" w:hanging="134"/>
        <w:rPr>
          <w:rFonts w:eastAsia="Times New Roman"/>
          <w:sz w:val="24"/>
          <w:szCs w:val="24"/>
        </w:rPr>
      </w:pPr>
      <w:r w:rsidRPr="00FB727C">
        <w:rPr>
          <w:rFonts w:eastAsia="Times New Roman"/>
          <w:sz w:val="24"/>
          <w:szCs w:val="24"/>
        </w:rPr>
        <w:t>5-8кл  –31мая 2021 г</w:t>
      </w:r>
    </w:p>
    <w:p w:rsidR="0099749E" w:rsidRPr="00FB727C" w:rsidRDefault="0099749E" w:rsidP="0099749E">
      <w:pPr>
        <w:spacing w:line="10" w:lineRule="exact"/>
        <w:rPr>
          <w:sz w:val="24"/>
          <w:szCs w:val="24"/>
        </w:rPr>
      </w:pPr>
    </w:p>
    <w:p w:rsidR="0099749E" w:rsidRPr="00FB727C" w:rsidRDefault="0099749E" w:rsidP="0099749E">
      <w:pPr>
        <w:spacing w:line="235" w:lineRule="auto"/>
        <w:ind w:right="420"/>
        <w:rPr>
          <w:sz w:val="24"/>
          <w:szCs w:val="24"/>
        </w:rPr>
      </w:pPr>
      <w:r w:rsidRPr="00FB727C">
        <w:rPr>
          <w:rFonts w:eastAsia="Times New Roman"/>
          <w:sz w:val="24"/>
          <w:szCs w:val="24"/>
        </w:rPr>
        <w:t>для обучающихся 9 класса учебный год завершается в соответствии с расписанием экзаменов государственной итоговой аттестации.</w:t>
      </w:r>
    </w:p>
    <w:p w:rsidR="0099749E" w:rsidRPr="00FB727C" w:rsidRDefault="0099749E" w:rsidP="0099749E">
      <w:pPr>
        <w:ind w:left="120"/>
        <w:rPr>
          <w:sz w:val="24"/>
          <w:szCs w:val="24"/>
        </w:rPr>
      </w:pPr>
      <w:r w:rsidRPr="00FB727C">
        <w:rPr>
          <w:rFonts w:eastAsia="Times New Roman"/>
          <w:sz w:val="24"/>
          <w:szCs w:val="24"/>
        </w:rPr>
        <w:t>Продолжительность каникул в течение учебного года  не менее 30 дней</w:t>
      </w:r>
    </w:p>
    <w:p w:rsidR="0099749E" w:rsidRPr="00FB727C" w:rsidRDefault="0099749E" w:rsidP="0099749E">
      <w:pPr>
        <w:spacing w:line="1" w:lineRule="exact"/>
        <w:rPr>
          <w:sz w:val="24"/>
          <w:szCs w:val="24"/>
        </w:rPr>
      </w:pPr>
    </w:p>
    <w:p w:rsidR="0099749E" w:rsidRPr="00FB727C" w:rsidRDefault="0099749E" w:rsidP="0099749E">
      <w:pPr>
        <w:rPr>
          <w:sz w:val="24"/>
          <w:szCs w:val="24"/>
        </w:rPr>
      </w:pPr>
      <w:r w:rsidRPr="00FB727C">
        <w:rPr>
          <w:rFonts w:ascii="Symbol" w:eastAsia="Symbol" w:hAnsi="Symbol" w:cs="Symbol"/>
          <w:sz w:val="24"/>
          <w:szCs w:val="24"/>
        </w:rPr>
        <w:t></w:t>
      </w:r>
      <w:r w:rsidRPr="00FB727C">
        <w:rPr>
          <w:rFonts w:eastAsia="Times New Roman"/>
          <w:sz w:val="24"/>
          <w:szCs w:val="24"/>
        </w:rPr>
        <w:t>Осенние каникулы  (9 дней);</w:t>
      </w:r>
    </w:p>
    <w:p w:rsidR="0099749E" w:rsidRPr="00FB727C" w:rsidRDefault="0099749E" w:rsidP="0099749E">
      <w:pPr>
        <w:rPr>
          <w:sz w:val="24"/>
          <w:szCs w:val="24"/>
        </w:rPr>
      </w:pPr>
      <w:r w:rsidRPr="00FB727C">
        <w:rPr>
          <w:rFonts w:ascii="Symbol" w:eastAsia="Symbol" w:hAnsi="Symbol" w:cs="Symbol"/>
          <w:sz w:val="24"/>
          <w:szCs w:val="24"/>
        </w:rPr>
        <w:t></w:t>
      </w:r>
      <w:r w:rsidRPr="00FB727C">
        <w:rPr>
          <w:rFonts w:eastAsia="Times New Roman"/>
          <w:sz w:val="24"/>
          <w:szCs w:val="24"/>
        </w:rPr>
        <w:t>Зимние каникулы (12 дней)</w:t>
      </w:r>
    </w:p>
    <w:p w:rsidR="0099749E" w:rsidRPr="00FB727C" w:rsidRDefault="0099749E" w:rsidP="0099749E">
      <w:pPr>
        <w:spacing w:line="238" w:lineRule="auto"/>
        <w:rPr>
          <w:sz w:val="24"/>
          <w:szCs w:val="24"/>
        </w:rPr>
      </w:pPr>
      <w:r w:rsidRPr="00FB727C">
        <w:rPr>
          <w:rFonts w:eastAsia="Times New Roman"/>
          <w:sz w:val="24"/>
          <w:szCs w:val="24"/>
        </w:rPr>
        <w:t>Весенние каникулы (9 дней)</w:t>
      </w:r>
    </w:p>
    <w:p w:rsidR="0099749E" w:rsidRPr="00FB727C" w:rsidRDefault="0099749E" w:rsidP="0099749E">
      <w:pPr>
        <w:spacing w:line="13" w:lineRule="exact"/>
        <w:rPr>
          <w:sz w:val="24"/>
          <w:szCs w:val="24"/>
        </w:rPr>
      </w:pPr>
    </w:p>
    <w:p w:rsidR="0099749E" w:rsidRPr="00FB727C" w:rsidRDefault="0099749E" w:rsidP="0099749E">
      <w:pPr>
        <w:pStyle w:val="4"/>
        <w:shd w:val="clear" w:color="auto" w:fill="auto"/>
        <w:spacing w:before="0" w:after="263" w:line="230" w:lineRule="exact"/>
        <w:ind w:left="284" w:firstLine="0"/>
        <w:rPr>
          <w:sz w:val="24"/>
          <w:szCs w:val="24"/>
        </w:rPr>
      </w:pPr>
      <w:r w:rsidRPr="00FB727C">
        <w:rPr>
          <w:color w:val="000000"/>
          <w:sz w:val="24"/>
          <w:szCs w:val="24"/>
        </w:rPr>
        <w:t>Общий объем нагрузки в течение дня не должен превышать:</w:t>
      </w:r>
    </w:p>
    <w:p w:rsidR="0099749E" w:rsidRPr="00FB727C" w:rsidRDefault="0099749E" w:rsidP="00227FC1">
      <w:pPr>
        <w:pStyle w:val="4"/>
        <w:numPr>
          <w:ilvl w:val="0"/>
          <w:numId w:val="374"/>
        </w:numPr>
        <w:shd w:val="clear" w:color="auto" w:fill="auto"/>
        <w:tabs>
          <w:tab w:val="left" w:pos="707"/>
        </w:tabs>
        <w:spacing w:before="0" w:after="0"/>
        <w:ind w:left="284" w:firstLine="0"/>
        <w:rPr>
          <w:sz w:val="24"/>
          <w:szCs w:val="24"/>
        </w:rPr>
      </w:pPr>
      <w:r w:rsidRPr="00FB727C">
        <w:rPr>
          <w:color w:val="000000"/>
          <w:sz w:val="24"/>
          <w:szCs w:val="24"/>
        </w:rPr>
        <w:t>для обучающихся 5-7 классов — не более 7 уроков;</w:t>
      </w:r>
    </w:p>
    <w:p w:rsidR="0099749E" w:rsidRPr="00FB727C" w:rsidRDefault="0099749E" w:rsidP="00227FC1">
      <w:pPr>
        <w:pStyle w:val="4"/>
        <w:numPr>
          <w:ilvl w:val="0"/>
          <w:numId w:val="374"/>
        </w:numPr>
        <w:shd w:val="clear" w:color="auto" w:fill="auto"/>
        <w:tabs>
          <w:tab w:val="left" w:pos="707"/>
        </w:tabs>
        <w:spacing w:before="0" w:after="233"/>
        <w:ind w:left="284" w:firstLine="0"/>
        <w:rPr>
          <w:sz w:val="24"/>
          <w:szCs w:val="24"/>
        </w:rPr>
      </w:pPr>
      <w:r w:rsidRPr="00FB727C">
        <w:rPr>
          <w:color w:val="000000"/>
          <w:sz w:val="24"/>
          <w:szCs w:val="24"/>
        </w:rPr>
        <w:t>для обучающихся 8-9 классов —не более 8 уроков.</w:t>
      </w:r>
    </w:p>
    <w:p w:rsidR="0099749E" w:rsidRPr="00FB727C" w:rsidRDefault="0099749E" w:rsidP="0099749E">
      <w:pPr>
        <w:pStyle w:val="4"/>
        <w:shd w:val="clear" w:color="auto" w:fill="auto"/>
        <w:tabs>
          <w:tab w:val="left" w:pos="707"/>
        </w:tabs>
        <w:spacing w:before="0" w:after="0"/>
        <w:ind w:firstLine="0"/>
        <w:rPr>
          <w:sz w:val="24"/>
          <w:szCs w:val="24"/>
        </w:rPr>
      </w:pPr>
      <w:r w:rsidRPr="00FB727C">
        <w:rPr>
          <w:sz w:val="24"/>
          <w:szCs w:val="24"/>
        </w:rPr>
        <w:t>Расписание уроков по времени .</w:t>
      </w:r>
    </w:p>
    <w:p w:rsidR="0099749E" w:rsidRPr="00FB727C" w:rsidRDefault="0099749E" w:rsidP="00227FC1">
      <w:pPr>
        <w:pStyle w:val="4"/>
        <w:numPr>
          <w:ilvl w:val="0"/>
          <w:numId w:val="375"/>
        </w:numPr>
        <w:shd w:val="clear" w:color="auto" w:fill="auto"/>
        <w:tabs>
          <w:tab w:val="left" w:pos="707"/>
        </w:tabs>
        <w:spacing w:before="0" w:after="0"/>
        <w:ind w:left="360"/>
        <w:rPr>
          <w:sz w:val="24"/>
          <w:szCs w:val="24"/>
        </w:rPr>
      </w:pPr>
      <w:r w:rsidRPr="00FB727C">
        <w:rPr>
          <w:sz w:val="24"/>
          <w:szCs w:val="24"/>
        </w:rPr>
        <w:t>08.00-8.55                                                           1.13.55-14.35</w:t>
      </w:r>
    </w:p>
    <w:p w:rsidR="0099749E" w:rsidRPr="00FB727C" w:rsidRDefault="0099749E" w:rsidP="00227FC1">
      <w:pPr>
        <w:pStyle w:val="4"/>
        <w:numPr>
          <w:ilvl w:val="0"/>
          <w:numId w:val="375"/>
        </w:numPr>
        <w:shd w:val="clear" w:color="auto" w:fill="auto"/>
        <w:tabs>
          <w:tab w:val="left" w:pos="707"/>
        </w:tabs>
        <w:spacing w:before="0" w:after="0"/>
        <w:ind w:left="360"/>
        <w:rPr>
          <w:sz w:val="24"/>
          <w:szCs w:val="24"/>
        </w:rPr>
      </w:pPr>
      <w:r w:rsidRPr="00FB727C">
        <w:rPr>
          <w:sz w:val="24"/>
          <w:szCs w:val="24"/>
        </w:rPr>
        <w:t xml:space="preserve">9.05-9.45                                                             2.14.50-15.30       </w:t>
      </w:r>
    </w:p>
    <w:p w:rsidR="0099749E" w:rsidRPr="00FB727C" w:rsidRDefault="0099749E" w:rsidP="00227FC1">
      <w:pPr>
        <w:pStyle w:val="4"/>
        <w:numPr>
          <w:ilvl w:val="0"/>
          <w:numId w:val="375"/>
        </w:numPr>
        <w:shd w:val="clear" w:color="auto" w:fill="auto"/>
        <w:tabs>
          <w:tab w:val="left" w:pos="707"/>
        </w:tabs>
        <w:spacing w:before="0" w:after="0"/>
        <w:ind w:left="360"/>
        <w:rPr>
          <w:sz w:val="24"/>
          <w:szCs w:val="24"/>
        </w:rPr>
      </w:pPr>
      <w:r w:rsidRPr="00FB727C">
        <w:rPr>
          <w:sz w:val="24"/>
          <w:szCs w:val="24"/>
        </w:rPr>
        <w:t>10.05-10.45                                                         3.15.40-16.20</w:t>
      </w:r>
    </w:p>
    <w:p w:rsidR="0099749E" w:rsidRPr="00FB727C" w:rsidRDefault="0099749E" w:rsidP="00227FC1">
      <w:pPr>
        <w:pStyle w:val="4"/>
        <w:numPr>
          <w:ilvl w:val="0"/>
          <w:numId w:val="375"/>
        </w:numPr>
        <w:shd w:val="clear" w:color="auto" w:fill="auto"/>
        <w:tabs>
          <w:tab w:val="left" w:pos="707"/>
        </w:tabs>
        <w:spacing w:before="0" w:after="0"/>
        <w:ind w:left="360"/>
        <w:rPr>
          <w:sz w:val="24"/>
          <w:szCs w:val="24"/>
        </w:rPr>
      </w:pPr>
      <w:r w:rsidRPr="00FB727C">
        <w:rPr>
          <w:sz w:val="24"/>
          <w:szCs w:val="24"/>
        </w:rPr>
        <w:t>11.05-11.45                                                         4.16.30-17.10</w:t>
      </w:r>
    </w:p>
    <w:p w:rsidR="0099749E" w:rsidRPr="00FB727C" w:rsidRDefault="0099749E" w:rsidP="00227FC1">
      <w:pPr>
        <w:pStyle w:val="4"/>
        <w:numPr>
          <w:ilvl w:val="0"/>
          <w:numId w:val="375"/>
        </w:numPr>
        <w:shd w:val="clear" w:color="auto" w:fill="auto"/>
        <w:tabs>
          <w:tab w:val="left" w:pos="707"/>
        </w:tabs>
        <w:spacing w:before="0" w:after="0"/>
        <w:ind w:left="360"/>
        <w:rPr>
          <w:sz w:val="24"/>
          <w:szCs w:val="24"/>
        </w:rPr>
      </w:pPr>
      <w:r w:rsidRPr="00FB727C">
        <w:rPr>
          <w:sz w:val="24"/>
          <w:szCs w:val="24"/>
        </w:rPr>
        <w:t>12.05-12.45                                                         5.17.20-18.00</w:t>
      </w:r>
    </w:p>
    <w:p w:rsidR="0099749E" w:rsidRPr="00FB727C" w:rsidRDefault="0099749E" w:rsidP="00227FC1">
      <w:pPr>
        <w:pStyle w:val="4"/>
        <w:numPr>
          <w:ilvl w:val="0"/>
          <w:numId w:val="375"/>
        </w:numPr>
        <w:shd w:val="clear" w:color="auto" w:fill="auto"/>
        <w:tabs>
          <w:tab w:val="left" w:pos="284"/>
        </w:tabs>
        <w:spacing w:before="0" w:after="0"/>
        <w:ind w:left="0" w:firstLine="0"/>
        <w:rPr>
          <w:sz w:val="24"/>
          <w:szCs w:val="24"/>
        </w:rPr>
      </w:pPr>
      <w:r w:rsidRPr="00FB727C">
        <w:rPr>
          <w:sz w:val="24"/>
          <w:szCs w:val="24"/>
        </w:rPr>
        <w:t>13.05-13.45</w:t>
      </w:r>
    </w:p>
    <w:p w:rsidR="00090EC9" w:rsidRDefault="00090EC9" w:rsidP="0099749E">
      <w:pPr>
        <w:pStyle w:val="4"/>
        <w:shd w:val="clear" w:color="auto" w:fill="auto"/>
        <w:spacing w:before="0" w:after="0" w:line="283" w:lineRule="exact"/>
        <w:ind w:left="284" w:right="360" w:firstLine="0"/>
        <w:rPr>
          <w:color w:val="000000"/>
          <w:sz w:val="24"/>
          <w:szCs w:val="24"/>
        </w:rPr>
      </w:pPr>
    </w:p>
    <w:p w:rsidR="00090EC9" w:rsidRDefault="00090EC9" w:rsidP="0099749E">
      <w:pPr>
        <w:pStyle w:val="4"/>
        <w:shd w:val="clear" w:color="auto" w:fill="auto"/>
        <w:spacing w:before="0" w:after="0" w:line="283" w:lineRule="exact"/>
        <w:ind w:left="284" w:right="360" w:firstLine="0"/>
        <w:rPr>
          <w:color w:val="000000"/>
          <w:sz w:val="24"/>
          <w:szCs w:val="24"/>
        </w:rPr>
      </w:pPr>
    </w:p>
    <w:p w:rsidR="00090EC9" w:rsidRDefault="00090EC9" w:rsidP="0099749E">
      <w:pPr>
        <w:pStyle w:val="4"/>
        <w:shd w:val="clear" w:color="auto" w:fill="auto"/>
        <w:spacing w:before="0" w:after="0" w:line="283" w:lineRule="exact"/>
        <w:ind w:left="284" w:right="360" w:firstLine="0"/>
        <w:rPr>
          <w:color w:val="000000"/>
          <w:sz w:val="24"/>
          <w:szCs w:val="24"/>
        </w:rPr>
      </w:pPr>
    </w:p>
    <w:p w:rsidR="0099749E" w:rsidRPr="00FB727C" w:rsidRDefault="0099749E" w:rsidP="00090EC9">
      <w:pPr>
        <w:pStyle w:val="4"/>
        <w:shd w:val="clear" w:color="auto" w:fill="auto"/>
        <w:spacing w:before="0" w:after="0" w:line="283" w:lineRule="exact"/>
        <w:ind w:right="360" w:firstLine="0"/>
        <w:rPr>
          <w:color w:val="000000"/>
          <w:sz w:val="24"/>
          <w:szCs w:val="24"/>
        </w:rPr>
      </w:pPr>
      <w:r w:rsidRPr="00FB727C">
        <w:rPr>
          <w:color w:val="000000"/>
          <w:sz w:val="24"/>
          <w:szCs w:val="24"/>
        </w:rPr>
        <w:t>Допускается проведение сдвоенных уроков физической культуры.</w:t>
      </w:r>
    </w:p>
    <w:p w:rsidR="0099749E" w:rsidRPr="00FB727C" w:rsidRDefault="0099749E" w:rsidP="00090EC9">
      <w:pPr>
        <w:shd w:val="clear" w:color="auto" w:fill="FFFFFF"/>
        <w:ind w:firstLine="567"/>
        <w:rPr>
          <w:color w:val="000000"/>
          <w:sz w:val="24"/>
          <w:szCs w:val="24"/>
        </w:rPr>
      </w:pPr>
      <w:r w:rsidRPr="00FB727C">
        <w:rPr>
          <w:color w:val="000000"/>
          <w:sz w:val="24"/>
          <w:szCs w:val="24"/>
        </w:rPr>
        <w:t>Начало занятий в 08 часов</w:t>
      </w:r>
      <w:r w:rsidRPr="00FB727C">
        <w:rPr>
          <w:sz w:val="24"/>
          <w:szCs w:val="24"/>
        </w:rPr>
        <w:t xml:space="preserve"> 15</w:t>
      </w:r>
      <w:r w:rsidRPr="00FB727C">
        <w:rPr>
          <w:color w:val="000000"/>
          <w:sz w:val="24"/>
          <w:szCs w:val="24"/>
        </w:rPr>
        <w:t xml:space="preserve"> минут.</w:t>
      </w:r>
    </w:p>
    <w:p w:rsidR="0099749E" w:rsidRPr="00FB727C" w:rsidRDefault="0099749E" w:rsidP="00090EC9">
      <w:pPr>
        <w:ind w:firstLine="567"/>
        <w:rPr>
          <w:color w:val="000000"/>
          <w:sz w:val="24"/>
          <w:szCs w:val="24"/>
        </w:rPr>
      </w:pPr>
      <w:r w:rsidRPr="00FB727C">
        <w:rPr>
          <w:color w:val="000000"/>
          <w:sz w:val="24"/>
          <w:szCs w:val="24"/>
        </w:rPr>
        <w:t xml:space="preserve">Продолжительность урока в </w:t>
      </w:r>
      <w:r w:rsidRPr="00FB727C">
        <w:rPr>
          <w:color w:val="000000"/>
          <w:sz w:val="24"/>
          <w:szCs w:val="24"/>
          <w:lang w:val="en-US"/>
        </w:rPr>
        <w:t>II</w:t>
      </w:r>
      <w:r w:rsidRPr="00FB727C">
        <w:rPr>
          <w:color w:val="000000"/>
          <w:sz w:val="24"/>
          <w:szCs w:val="24"/>
        </w:rPr>
        <w:t>-</w:t>
      </w:r>
      <w:r w:rsidRPr="00FB727C">
        <w:rPr>
          <w:color w:val="000000"/>
          <w:sz w:val="24"/>
          <w:szCs w:val="24"/>
          <w:lang w:val="en-US"/>
        </w:rPr>
        <w:t>XI</w:t>
      </w:r>
      <w:r w:rsidRPr="00FB727C">
        <w:rPr>
          <w:color w:val="000000"/>
          <w:sz w:val="24"/>
          <w:szCs w:val="24"/>
        </w:rPr>
        <w:t xml:space="preserve"> классах составляет 40 минут. Проведение нулевых уроков запрещено. Продолжительность перемен между уроками составляет от </w:t>
      </w:r>
      <w:r w:rsidRPr="00FB727C">
        <w:rPr>
          <w:sz w:val="24"/>
          <w:szCs w:val="24"/>
        </w:rPr>
        <w:t>10 до 20</w:t>
      </w:r>
      <w:r w:rsidRPr="00FB727C">
        <w:rPr>
          <w:color w:val="000000"/>
          <w:sz w:val="24"/>
          <w:szCs w:val="24"/>
        </w:rPr>
        <w:t xml:space="preserve"> минут. Расписание уроков составляется отдельно для обязательных и факультативных занятий, занятий внеурочной деятельности. Все дополнительные занятия проводятся с перерывом 45 минут после последнего урока. </w:t>
      </w:r>
      <w:r w:rsidRPr="00FB727C">
        <w:rPr>
          <w:rStyle w:val="11pt"/>
          <w:sz w:val="24"/>
          <w:szCs w:val="24"/>
        </w:rPr>
        <w:t>Продолжительность учебного года, продолжительность учебных периодов, сроки и продолжительность каникул, режим работы образовательного учреждения, расписание звонков определяет годовой  календарный учебный график</w:t>
      </w:r>
    </w:p>
    <w:p w:rsidR="0099749E" w:rsidRPr="00FB727C" w:rsidRDefault="0099749E" w:rsidP="00090EC9">
      <w:pPr>
        <w:pStyle w:val="a9"/>
        <w:ind w:firstLine="567"/>
        <w:rPr>
          <w:rStyle w:val="11pt"/>
          <w:sz w:val="24"/>
          <w:szCs w:val="24"/>
        </w:rPr>
      </w:pPr>
      <w:r w:rsidRPr="00FB727C">
        <w:rPr>
          <w:color w:val="000000"/>
        </w:rPr>
        <w:t xml:space="preserve">Объем домашних заданий (по всем предметам) предполагает затраты времени на его выполнение, не превышающие (в астрономических часах): во </w:t>
      </w:r>
      <w:r w:rsidRPr="00FB727C">
        <w:rPr>
          <w:color w:val="000000"/>
          <w:lang w:val="en-US"/>
        </w:rPr>
        <w:t>II</w:t>
      </w:r>
      <w:r w:rsidRPr="00FB727C">
        <w:rPr>
          <w:color w:val="000000"/>
        </w:rPr>
        <w:t>-</w:t>
      </w:r>
      <w:r w:rsidRPr="00FB727C">
        <w:rPr>
          <w:color w:val="000000"/>
          <w:lang w:val="en-US"/>
        </w:rPr>
        <w:t>III</w:t>
      </w:r>
      <w:r w:rsidRPr="00FB727C">
        <w:rPr>
          <w:color w:val="000000"/>
        </w:rPr>
        <w:t xml:space="preserve"> классах – 1,5 часа, в </w:t>
      </w:r>
      <w:r w:rsidRPr="00FB727C">
        <w:rPr>
          <w:color w:val="000000"/>
          <w:lang w:val="en-US"/>
        </w:rPr>
        <w:t>IV</w:t>
      </w:r>
      <w:r w:rsidRPr="00FB727C">
        <w:rPr>
          <w:color w:val="000000"/>
        </w:rPr>
        <w:t>-</w:t>
      </w:r>
      <w:r w:rsidRPr="00FB727C">
        <w:rPr>
          <w:color w:val="000000"/>
          <w:lang w:val="en-US"/>
        </w:rPr>
        <w:t>V</w:t>
      </w:r>
      <w:r w:rsidRPr="00FB727C">
        <w:rPr>
          <w:color w:val="000000"/>
        </w:rPr>
        <w:t xml:space="preserve"> классах – 2 часа, в </w:t>
      </w:r>
      <w:r w:rsidRPr="00FB727C">
        <w:rPr>
          <w:color w:val="000000"/>
          <w:lang w:val="en-US"/>
        </w:rPr>
        <w:t>VI</w:t>
      </w:r>
      <w:r w:rsidRPr="00FB727C">
        <w:rPr>
          <w:color w:val="000000"/>
        </w:rPr>
        <w:t>-</w:t>
      </w:r>
      <w:r w:rsidRPr="00FB727C">
        <w:rPr>
          <w:color w:val="000000"/>
          <w:lang w:val="en-US"/>
        </w:rPr>
        <w:t>VIII</w:t>
      </w:r>
      <w:r w:rsidRPr="00FB727C">
        <w:rPr>
          <w:color w:val="000000"/>
        </w:rPr>
        <w:t xml:space="preserve"> классах – 2,5 часа, в </w:t>
      </w:r>
      <w:r w:rsidRPr="00FB727C">
        <w:rPr>
          <w:color w:val="000000"/>
          <w:lang w:val="en-US"/>
        </w:rPr>
        <w:t>IX</w:t>
      </w:r>
      <w:r w:rsidRPr="00FB727C">
        <w:rPr>
          <w:color w:val="000000"/>
        </w:rPr>
        <w:t>-</w:t>
      </w:r>
      <w:r w:rsidRPr="00FB727C">
        <w:rPr>
          <w:color w:val="000000"/>
          <w:lang w:val="en-US"/>
        </w:rPr>
        <w:t>XI</w:t>
      </w:r>
      <w:r w:rsidRPr="00FB727C">
        <w:rPr>
          <w:color w:val="000000"/>
        </w:rPr>
        <w:t xml:space="preserve"> классах – до 3,5 часов.</w:t>
      </w:r>
    </w:p>
    <w:p w:rsidR="0099749E" w:rsidRPr="00FB727C" w:rsidRDefault="0099749E" w:rsidP="00090EC9">
      <w:pPr>
        <w:pStyle w:val="a9"/>
        <w:ind w:firstLine="567"/>
      </w:pPr>
      <w:r w:rsidRPr="00FB727C">
        <w:rPr>
          <w:rStyle w:val="11pt"/>
          <w:sz w:val="24"/>
          <w:szCs w:val="24"/>
        </w:rPr>
        <w:t>При составлении учебного плана элективные курсы учитывались при определении максимальной аудиторной нагрузки обучающихся (СанПиН 2.4.2.2821-10. п.10.5.</w:t>
      </w:r>
      <w:r w:rsidRPr="00FB727C">
        <w:t xml:space="preserve">  с изменениями на 2016 год) </w:t>
      </w:r>
    </w:p>
    <w:p w:rsidR="0099749E" w:rsidRPr="00FB727C" w:rsidRDefault="0099749E" w:rsidP="0099749E">
      <w:pPr>
        <w:spacing w:line="234" w:lineRule="auto"/>
        <w:ind w:firstLine="708"/>
        <w:jc w:val="both"/>
        <w:rPr>
          <w:sz w:val="24"/>
          <w:szCs w:val="24"/>
        </w:rPr>
      </w:pPr>
      <w:r w:rsidRPr="00FB727C">
        <w:rPr>
          <w:rFonts w:eastAsia="Times New Roman"/>
          <w:sz w:val="24"/>
          <w:szCs w:val="24"/>
        </w:rPr>
        <w:t>Перерыв между уроками и занятиями внеурочной деятельности, факультативами, элективными курсами – не менее 45 минут.</w:t>
      </w:r>
    </w:p>
    <w:p w:rsidR="0099749E" w:rsidRPr="00FB727C" w:rsidRDefault="0099749E" w:rsidP="0099749E">
      <w:pPr>
        <w:spacing w:line="13" w:lineRule="exact"/>
        <w:rPr>
          <w:sz w:val="24"/>
          <w:szCs w:val="24"/>
        </w:rPr>
      </w:pPr>
    </w:p>
    <w:p w:rsidR="0099749E" w:rsidRPr="00FB727C" w:rsidRDefault="0099749E" w:rsidP="00090EC9">
      <w:pPr>
        <w:spacing w:line="237" w:lineRule="auto"/>
        <w:jc w:val="both"/>
        <w:rPr>
          <w:sz w:val="24"/>
          <w:szCs w:val="24"/>
        </w:rPr>
      </w:pPr>
      <w:r w:rsidRPr="00FB727C">
        <w:rPr>
          <w:rFonts w:eastAsia="Times New Roman"/>
          <w:sz w:val="24"/>
          <w:szCs w:val="24"/>
        </w:rPr>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образовательной организацией (ст. 58 Закона Федерального Закона «Об образовании в Российской Федерации» от 29 декабря 2012 года №273-ФЗ ). Каждая общеобразовательная организация самостоятельно устанавливает порядок промежуточной аттестации учащихся, который закрепляется в учебном плане и соответствующем локальном нормативном акте (ст.30 Закона).</w:t>
      </w:r>
    </w:p>
    <w:p w:rsidR="0099749E" w:rsidRPr="00FB727C" w:rsidRDefault="0099749E" w:rsidP="0099749E">
      <w:pPr>
        <w:spacing w:line="235" w:lineRule="auto"/>
        <w:ind w:firstLine="300"/>
        <w:jc w:val="both"/>
        <w:rPr>
          <w:sz w:val="24"/>
          <w:szCs w:val="24"/>
        </w:rPr>
      </w:pPr>
      <w:r w:rsidRPr="00FB727C">
        <w:rPr>
          <w:rFonts w:eastAsia="Times New Roman"/>
          <w:b/>
          <w:bCs/>
          <w:sz w:val="24"/>
          <w:szCs w:val="24"/>
        </w:rPr>
        <w:t xml:space="preserve">Текущий контроль </w:t>
      </w:r>
      <w:r w:rsidRPr="00FB727C">
        <w:rPr>
          <w:rFonts w:eastAsia="Times New Roman"/>
          <w:sz w:val="24"/>
          <w:szCs w:val="24"/>
        </w:rPr>
        <w:t>успеваемости учащихся представляет систематическую проверку учебных достиженийучащихся, проводимую педагогом в ходе осуществления образовательной деятельности в соответствии с образовательной программой.</w:t>
      </w:r>
    </w:p>
    <w:p w:rsidR="0099749E" w:rsidRPr="00FB727C" w:rsidRDefault="0099749E" w:rsidP="0099749E">
      <w:pPr>
        <w:spacing w:line="4" w:lineRule="exact"/>
        <w:rPr>
          <w:sz w:val="24"/>
          <w:szCs w:val="24"/>
        </w:rPr>
      </w:pPr>
    </w:p>
    <w:p w:rsidR="0099749E" w:rsidRPr="00FB727C" w:rsidRDefault="0099749E" w:rsidP="0099749E">
      <w:pPr>
        <w:ind w:left="300"/>
        <w:rPr>
          <w:sz w:val="24"/>
          <w:szCs w:val="24"/>
        </w:rPr>
      </w:pPr>
      <w:r w:rsidRPr="00FB727C">
        <w:rPr>
          <w:rFonts w:eastAsia="Times New Roman"/>
          <w:sz w:val="24"/>
          <w:szCs w:val="24"/>
        </w:rPr>
        <w:t>Текущий контроль успеваемости учащихся проводится в течение учебного периода в целях:</w:t>
      </w:r>
    </w:p>
    <w:p w:rsidR="0099749E" w:rsidRPr="00FB727C" w:rsidRDefault="0099749E" w:rsidP="0099749E">
      <w:pPr>
        <w:rPr>
          <w:sz w:val="24"/>
          <w:szCs w:val="24"/>
        </w:rPr>
      </w:pPr>
      <w:r w:rsidRPr="00FB727C">
        <w:rPr>
          <w:rFonts w:eastAsia="Times New Roman"/>
          <w:sz w:val="24"/>
          <w:szCs w:val="24"/>
        </w:rPr>
        <w:t>-контроля уровня достижения учащимися результатов, предусмотренных образовательной программой;</w:t>
      </w:r>
    </w:p>
    <w:p w:rsidR="0099749E" w:rsidRPr="00FB727C" w:rsidRDefault="0099749E" w:rsidP="00D8045A">
      <w:pPr>
        <w:pStyle w:val="a6"/>
      </w:pPr>
      <w:r w:rsidRPr="00FB727C">
        <w:t>-оценки</w:t>
      </w:r>
      <w:r w:rsidRPr="00FB727C">
        <w:tab/>
        <w:t>соответствия</w:t>
      </w:r>
      <w:r w:rsidRPr="00FB727C">
        <w:tab/>
        <w:t>результатов</w:t>
      </w:r>
      <w:r w:rsidRPr="00FB727C">
        <w:tab/>
        <w:t>освоения</w:t>
      </w:r>
      <w:r w:rsidRPr="00FB727C">
        <w:tab/>
        <w:t>образовательных</w:t>
      </w:r>
      <w:r w:rsidRPr="00FB727C">
        <w:tab/>
        <w:t>программтребованиям</w:t>
      </w:r>
      <w:r w:rsidRPr="00FB727C">
        <w:tab/>
        <w:t>федеральногогосударственного образовательного стандарта;</w:t>
      </w:r>
    </w:p>
    <w:p w:rsidR="0099749E" w:rsidRPr="00FB727C" w:rsidRDefault="0099749E" w:rsidP="0099749E">
      <w:pPr>
        <w:tabs>
          <w:tab w:val="left" w:pos="1300"/>
          <w:tab w:val="left" w:pos="2400"/>
          <w:tab w:val="left" w:pos="3740"/>
          <w:tab w:val="left" w:pos="4560"/>
          <w:tab w:val="left" w:pos="5020"/>
          <w:tab w:val="left" w:pos="5860"/>
          <w:tab w:val="left" w:pos="7520"/>
          <w:tab w:val="left" w:pos="8800"/>
          <w:tab w:val="left" w:pos="9060"/>
          <w:tab w:val="left" w:pos="9820"/>
        </w:tabs>
        <w:rPr>
          <w:sz w:val="24"/>
          <w:szCs w:val="24"/>
        </w:rPr>
      </w:pPr>
      <w:r w:rsidRPr="00FB727C">
        <w:rPr>
          <w:rFonts w:eastAsia="Times New Roman"/>
          <w:sz w:val="24"/>
          <w:szCs w:val="24"/>
        </w:rPr>
        <w:t>-проведения</w:t>
      </w:r>
      <w:r w:rsidRPr="00FB727C">
        <w:rPr>
          <w:sz w:val="24"/>
          <w:szCs w:val="24"/>
        </w:rPr>
        <w:tab/>
      </w:r>
      <w:r w:rsidRPr="00FB727C">
        <w:rPr>
          <w:rFonts w:eastAsia="Times New Roman"/>
          <w:sz w:val="24"/>
          <w:szCs w:val="24"/>
        </w:rPr>
        <w:t>учащимся</w:t>
      </w:r>
      <w:r w:rsidRPr="00FB727C">
        <w:rPr>
          <w:rFonts w:eastAsia="Times New Roman"/>
          <w:sz w:val="24"/>
          <w:szCs w:val="24"/>
        </w:rPr>
        <w:tab/>
        <w:t>самооценки,</w:t>
      </w:r>
      <w:r w:rsidRPr="00FB727C">
        <w:rPr>
          <w:rFonts w:eastAsia="Times New Roman"/>
          <w:sz w:val="24"/>
          <w:szCs w:val="24"/>
        </w:rPr>
        <w:tab/>
        <w:t>оценки</w:t>
      </w:r>
      <w:r w:rsidRPr="00FB727C">
        <w:rPr>
          <w:rFonts w:eastAsia="Times New Roman"/>
          <w:sz w:val="24"/>
          <w:szCs w:val="24"/>
        </w:rPr>
        <w:tab/>
        <w:t>его</w:t>
      </w:r>
      <w:r w:rsidRPr="00FB727C">
        <w:rPr>
          <w:rFonts w:eastAsia="Times New Roman"/>
          <w:sz w:val="24"/>
          <w:szCs w:val="24"/>
        </w:rPr>
        <w:tab/>
        <w:t>работы</w:t>
      </w:r>
      <w:r w:rsidRPr="00FB727C">
        <w:rPr>
          <w:rFonts w:eastAsia="Times New Roman"/>
          <w:sz w:val="24"/>
          <w:szCs w:val="24"/>
        </w:rPr>
        <w:tab/>
        <w:t>педагогическим</w:t>
      </w:r>
      <w:r w:rsidRPr="00FB727C">
        <w:rPr>
          <w:rFonts w:eastAsia="Times New Roman"/>
          <w:sz w:val="24"/>
          <w:szCs w:val="24"/>
        </w:rPr>
        <w:tab/>
        <w:t>работником</w:t>
      </w:r>
      <w:r w:rsidRPr="00FB727C">
        <w:rPr>
          <w:rFonts w:eastAsia="Times New Roman"/>
          <w:sz w:val="24"/>
          <w:szCs w:val="24"/>
        </w:rPr>
        <w:tab/>
        <w:t>с</w:t>
      </w:r>
      <w:r w:rsidRPr="00FB727C">
        <w:rPr>
          <w:rFonts w:eastAsia="Times New Roman"/>
          <w:sz w:val="24"/>
          <w:szCs w:val="24"/>
        </w:rPr>
        <w:tab/>
        <w:t>целью</w:t>
      </w:r>
      <w:r w:rsidRPr="00FB727C">
        <w:rPr>
          <w:sz w:val="24"/>
          <w:szCs w:val="24"/>
        </w:rPr>
        <w:tab/>
      </w:r>
      <w:r w:rsidRPr="00FB727C">
        <w:rPr>
          <w:rFonts w:eastAsia="Times New Roman"/>
          <w:sz w:val="24"/>
          <w:szCs w:val="24"/>
        </w:rPr>
        <w:t>возможного</w:t>
      </w:r>
    </w:p>
    <w:p w:rsidR="0099749E" w:rsidRPr="00FB727C" w:rsidRDefault="0099749E" w:rsidP="0099749E">
      <w:pPr>
        <w:rPr>
          <w:sz w:val="24"/>
          <w:szCs w:val="24"/>
        </w:rPr>
      </w:pPr>
      <w:r w:rsidRPr="00FB727C">
        <w:rPr>
          <w:rFonts w:eastAsia="Times New Roman"/>
          <w:sz w:val="24"/>
          <w:szCs w:val="24"/>
        </w:rPr>
        <w:t>совершенствования образовательного процесса.</w:t>
      </w:r>
    </w:p>
    <w:p w:rsidR="0099749E" w:rsidRPr="00FB727C" w:rsidRDefault="0099749E" w:rsidP="0099749E">
      <w:pPr>
        <w:spacing w:line="10" w:lineRule="exact"/>
        <w:rPr>
          <w:sz w:val="24"/>
          <w:szCs w:val="24"/>
        </w:rPr>
      </w:pPr>
    </w:p>
    <w:p w:rsidR="0099749E" w:rsidRPr="00FB727C" w:rsidRDefault="0099749E" w:rsidP="0099749E">
      <w:pPr>
        <w:spacing w:line="236" w:lineRule="auto"/>
        <w:ind w:firstLine="300"/>
        <w:jc w:val="both"/>
        <w:rPr>
          <w:sz w:val="24"/>
          <w:szCs w:val="24"/>
        </w:rPr>
      </w:pPr>
      <w:r w:rsidRPr="00FB727C">
        <w:rPr>
          <w:rFonts w:eastAsia="Times New Roman"/>
          <w:sz w:val="24"/>
          <w:szCs w:val="24"/>
        </w:rPr>
        <w:t>Порядок, формы, периодичность, количество обязательных мероприятий при проведении текущего контроля успеваемости учащихся определяются педагогическим работником с учетом образовательной программы. Фиксация результатов текущего контроля осуществляется по пятибалльной системе.</w:t>
      </w:r>
    </w:p>
    <w:p w:rsidR="0099749E" w:rsidRPr="00FB727C" w:rsidRDefault="0099749E" w:rsidP="0099749E">
      <w:pPr>
        <w:spacing w:line="15" w:lineRule="exact"/>
        <w:rPr>
          <w:sz w:val="24"/>
          <w:szCs w:val="24"/>
        </w:rPr>
      </w:pPr>
    </w:p>
    <w:p w:rsidR="0099749E" w:rsidRPr="00FB727C" w:rsidRDefault="0099749E" w:rsidP="0099749E">
      <w:pPr>
        <w:spacing w:line="237" w:lineRule="auto"/>
        <w:ind w:firstLine="300"/>
        <w:jc w:val="both"/>
        <w:rPr>
          <w:sz w:val="24"/>
          <w:szCs w:val="24"/>
        </w:rPr>
      </w:pPr>
      <w:r w:rsidRPr="00FB727C">
        <w:rPr>
          <w:rFonts w:eastAsia="Times New Roman"/>
          <w:sz w:val="24"/>
          <w:szCs w:val="24"/>
        </w:rPr>
        <w:t>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основных общеобразовательных программ, предусмотренных федеральными государственными образовательными стандартами начального общего, основного общего и среднего общего образования.</w:t>
      </w:r>
    </w:p>
    <w:p w:rsidR="0099749E" w:rsidRPr="00FB727C" w:rsidRDefault="0099749E" w:rsidP="0099749E">
      <w:pPr>
        <w:spacing w:line="12" w:lineRule="exact"/>
        <w:rPr>
          <w:sz w:val="24"/>
          <w:szCs w:val="24"/>
        </w:rPr>
      </w:pPr>
    </w:p>
    <w:p w:rsidR="0099749E" w:rsidRPr="00FB727C" w:rsidRDefault="0099749E" w:rsidP="00227FC1">
      <w:pPr>
        <w:numPr>
          <w:ilvl w:val="0"/>
          <w:numId w:val="352"/>
        </w:numPr>
        <w:tabs>
          <w:tab w:val="left" w:pos="549"/>
        </w:tabs>
        <w:spacing w:line="236" w:lineRule="auto"/>
        <w:ind w:right="100" w:firstLine="306"/>
        <w:jc w:val="both"/>
        <w:rPr>
          <w:rFonts w:eastAsia="Times New Roman"/>
          <w:sz w:val="24"/>
          <w:szCs w:val="24"/>
        </w:rPr>
      </w:pPr>
      <w:r w:rsidRPr="00FB727C">
        <w:rPr>
          <w:rFonts w:eastAsia="Times New Roman"/>
          <w:sz w:val="24"/>
          <w:szCs w:val="24"/>
        </w:rPr>
        <w:t>письменным формам текущег контроля относят: тесты; комплексные контрольные работы; контрольные работы: контрольные задачи, диктанты, изложения; задания на основе текста; творческие работы: сочинения, эссе; рефераты.</w:t>
      </w:r>
    </w:p>
    <w:p w:rsidR="0099749E" w:rsidRPr="00FB727C" w:rsidRDefault="0099749E" w:rsidP="0099749E">
      <w:pPr>
        <w:spacing w:line="1" w:lineRule="exact"/>
        <w:rPr>
          <w:rFonts w:eastAsia="Times New Roman"/>
          <w:sz w:val="24"/>
          <w:szCs w:val="24"/>
        </w:rPr>
      </w:pPr>
    </w:p>
    <w:p w:rsidR="0099749E" w:rsidRPr="00FB727C" w:rsidRDefault="0099749E" w:rsidP="00227FC1">
      <w:pPr>
        <w:numPr>
          <w:ilvl w:val="1"/>
          <w:numId w:val="352"/>
        </w:numPr>
        <w:tabs>
          <w:tab w:val="left" w:pos="560"/>
        </w:tabs>
        <w:ind w:left="560" w:hanging="198"/>
        <w:rPr>
          <w:rFonts w:eastAsia="Times New Roman"/>
          <w:sz w:val="24"/>
          <w:szCs w:val="24"/>
        </w:rPr>
      </w:pPr>
      <w:r w:rsidRPr="00FB727C">
        <w:rPr>
          <w:rFonts w:eastAsia="Times New Roman"/>
          <w:sz w:val="24"/>
          <w:szCs w:val="24"/>
        </w:rPr>
        <w:t>устным относят: доклады, сообщения; собеседование; защиту проекта.</w:t>
      </w:r>
    </w:p>
    <w:p w:rsidR="0099749E" w:rsidRDefault="0099749E" w:rsidP="0099749E">
      <w:pPr>
        <w:ind w:left="160"/>
        <w:rPr>
          <w:rFonts w:eastAsia="Times New Roman"/>
          <w:sz w:val="24"/>
          <w:szCs w:val="24"/>
        </w:rPr>
      </w:pPr>
      <w:r w:rsidRPr="00FB727C">
        <w:rPr>
          <w:rFonts w:eastAsia="Times New Roman"/>
          <w:b/>
          <w:bCs/>
          <w:sz w:val="24"/>
          <w:szCs w:val="24"/>
        </w:rPr>
        <w:t xml:space="preserve">Промежуточная аттестация </w:t>
      </w:r>
      <w:r w:rsidRPr="00FB727C">
        <w:rPr>
          <w:rFonts w:eastAsia="Times New Roman"/>
          <w:sz w:val="24"/>
          <w:szCs w:val="24"/>
        </w:rPr>
        <w:t xml:space="preserve">– это установление уровня достижения результатов </w:t>
      </w:r>
    </w:p>
    <w:p w:rsidR="00090EC9" w:rsidRPr="00FB727C" w:rsidRDefault="00090EC9" w:rsidP="0099749E">
      <w:pPr>
        <w:ind w:left="160"/>
        <w:rPr>
          <w:sz w:val="24"/>
          <w:szCs w:val="24"/>
        </w:rPr>
      </w:pPr>
    </w:p>
    <w:tbl>
      <w:tblPr>
        <w:tblpPr w:leftFromText="180" w:rightFromText="180" w:horzAnchor="margin" w:tblpXSpec="center" w:tblpY="288"/>
        <w:tblW w:w="11692" w:type="dxa"/>
        <w:tblLayout w:type="fixed"/>
        <w:tblCellMar>
          <w:left w:w="0" w:type="dxa"/>
          <w:right w:w="0" w:type="dxa"/>
        </w:tblCellMar>
        <w:tblLook w:val="04A0"/>
      </w:tblPr>
      <w:tblGrid>
        <w:gridCol w:w="1740"/>
        <w:gridCol w:w="380"/>
        <w:gridCol w:w="1400"/>
        <w:gridCol w:w="340"/>
        <w:gridCol w:w="380"/>
        <w:gridCol w:w="1572"/>
        <w:gridCol w:w="560"/>
        <w:gridCol w:w="820"/>
        <w:gridCol w:w="140"/>
        <w:gridCol w:w="360"/>
        <w:gridCol w:w="1020"/>
        <w:gridCol w:w="360"/>
        <w:gridCol w:w="220"/>
        <w:gridCol w:w="800"/>
        <w:gridCol w:w="460"/>
        <w:gridCol w:w="860"/>
        <w:gridCol w:w="40"/>
        <w:gridCol w:w="240"/>
      </w:tblGrid>
      <w:tr w:rsidR="0099749E" w:rsidRPr="00FB727C" w:rsidTr="00180C02">
        <w:trPr>
          <w:trHeight w:val="251"/>
        </w:trPr>
        <w:tc>
          <w:tcPr>
            <w:tcW w:w="3860" w:type="dxa"/>
            <w:gridSpan w:val="4"/>
            <w:vAlign w:val="bottom"/>
          </w:tcPr>
          <w:p w:rsidR="0099749E" w:rsidRPr="00FB727C" w:rsidRDefault="0099749E" w:rsidP="00D93117">
            <w:pPr>
              <w:spacing w:line="251" w:lineRule="exact"/>
              <w:ind w:left="160"/>
              <w:rPr>
                <w:sz w:val="24"/>
                <w:szCs w:val="24"/>
              </w:rPr>
            </w:pPr>
            <w:r w:rsidRPr="00FB727C">
              <w:rPr>
                <w:rFonts w:eastAsia="Times New Roman"/>
                <w:sz w:val="24"/>
                <w:szCs w:val="24"/>
              </w:rPr>
              <w:t>Отметка обучающегося за 2 четверть</w:t>
            </w:r>
          </w:p>
        </w:tc>
        <w:tc>
          <w:tcPr>
            <w:tcW w:w="7832" w:type="dxa"/>
            <w:gridSpan w:val="14"/>
            <w:vAlign w:val="bottom"/>
          </w:tcPr>
          <w:p w:rsidR="0099749E" w:rsidRPr="00FB727C" w:rsidRDefault="0099749E" w:rsidP="00D93117">
            <w:pPr>
              <w:spacing w:line="251" w:lineRule="exact"/>
              <w:ind w:left="60"/>
              <w:rPr>
                <w:sz w:val="24"/>
                <w:szCs w:val="24"/>
              </w:rPr>
            </w:pPr>
            <w:r w:rsidRPr="00FB727C">
              <w:rPr>
                <w:rFonts w:eastAsia="Times New Roman"/>
                <w:sz w:val="24"/>
                <w:szCs w:val="24"/>
              </w:rPr>
              <w:t>выставляется на основе результатов текущего контроля успеваемости, с</w:t>
            </w:r>
          </w:p>
        </w:tc>
      </w:tr>
      <w:tr w:rsidR="0099749E" w:rsidRPr="00FB727C" w:rsidTr="00180C02">
        <w:trPr>
          <w:trHeight w:val="254"/>
        </w:trPr>
        <w:tc>
          <w:tcPr>
            <w:tcW w:w="3520" w:type="dxa"/>
            <w:gridSpan w:val="3"/>
            <w:vAlign w:val="bottom"/>
          </w:tcPr>
          <w:p w:rsidR="0099749E" w:rsidRPr="00FB727C" w:rsidRDefault="0099749E" w:rsidP="00D93117">
            <w:pPr>
              <w:ind w:left="100"/>
              <w:rPr>
                <w:sz w:val="24"/>
                <w:szCs w:val="24"/>
              </w:rPr>
            </w:pPr>
            <w:r w:rsidRPr="00FB727C">
              <w:rPr>
                <w:rFonts w:eastAsia="Times New Roman"/>
                <w:sz w:val="24"/>
                <w:szCs w:val="24"/>
              </w:rPr>
              <w:t>учетом результатов тематических</w:t>
            </w:r>
          </w:p>
        </w:tc>
        <w:tc>
          <w:tcPr>
            <w:tcW w:w="7032" w:type="dxa"/>
            <w:gridSpan w:val="12"/>
            <w:vAlign w:val="bottom"/>
          </w:tcPr>
          <w:p w:rsidR="0099749E" w:rsidRPr="00FB727C" w:rsidRDefault="0099749E" w:rsidP="00D93117">
            <w:pPr>
              <w:ind w:left="40"/>
              <w:rPr>
                <w:sz w:val="24"/>
                <w:szCs w:val="24"/>
              </w:rPr>
            </w:pPr>
            <w:r w:rsidRPr="00FB727C">
              <w:rPr>
                <w:rFonts w:eastAsia="Times New Roman"/>
                <w:sz w:val="24"/>
                <w:szCs w:val="24"/>
              </w:rPr>
              <w:t>контрольных работ и с учетом результатов рубежного контроля.</w:t>
            </w:r>
          </w:p>
        </w:tc>
        <w:tc>
          <w:tcPr>
            <w:tcW w:w="860" w:type="dxa"/>
            <w:vAlign w:val="bottom"/>
          </w:tcPr>
          <w:p w:rsidR="0099749E" w:rsidRPr="00FB727C" w:rsidRDefault="0099749E" w:rsidP="00D93117">
            <w:pPr>
              <w:rPr>
                <w:sz w:val="24"/>
                <w:szCs w:val="24"/>
              </w:rPr>
            </w:pPr>
          </w:p>
        </w:tc>
        <w:tc>
          <w:tcPr>
            <w:tcW w:w="40" w:type="dxa"/>
            <w:vAlign w:val="bottom"/>
          </w:tcPr>
          <w:p w:rsidR="0099749E" w:rsidRPr="00FB727C" w:rsidRDefault="0099749E" w:rsidP="00D93117">
            <w:pPr>
              <w:rPr>
                <w:sz w:val="24"/>
                <w:szCs w:val="24"/>
              </w:rPr>
            </w:pPr>
          </w:p>
        </w:tc>
        <w:tc>
          <w:tcPr>
            <w:tcW w:w="240" w:type="dxa"/>
            <w:vAlign w:val="bottom"/>
          </w:tcPr>
          <w:p w:rsidR="0099749E" w:rsidRPr="00FB727C" w:rsidRDefault="0099749E" w:rsidP="00D93117">
            <w:pPr>
              <w:rPr>
                <w:sz w:val="24"/>
                <w:szCs w:val="24"/>
              </w:rPr>
            </w:pPr>
          </w:p>
        </w:tc>
      </w:tr>
      <w:tr w:rsidR="0099749E" w:rsidRPr="00FB727C" w:rsidTr="00180C02">
        <w:trPr>
          <w:trHeight w:val="252"/>
        </w:trPr>
        <w:tc>
          <w:tcPr>
            <w:tcW w:w="5812" w:type="dxa"/>
            <w:gridSpan w:val="6"/>
            <w:vAlign w:val="bottom"/>
          </w:tcPr>
          <w:p w:rsidR="0099749E" w:rsidRPr="00FB727C" w:rsidRDefault="0099749E" w:rsidP="00180C02">
            <w:pPr>
              <w:ind w:left="160"/>
              <w:rPr>
                <w:sz w:val="24"/>
                <w:szCs w:val="24"/>
              </w:rPr>
            </w:pPr>
            <w:r w:rsidRPr="00FB727C">
              <w:rPr>
                <w:rFonts w:eastAsia="Times New Roman"/>
                <w:w w:val="99"/>
                <w:sz w:val="24"/>
                <w:szCs w:val="24"/>
              </w:rPr>
              <w:t>График проведения рубежных контрольныхработ;</w:t>
            </w:r>
          </w:p>
        </w:tc>
        <w:tc>
          <w:tcPr>
            <w:tcW w:w="560" w:type="dxa"/>
            <w:vAlign w:val="bottom"/>
          </w:tcPr>
          <w:p w:rsidR="0099749E" w:rsidRPr="00FB727C" w:rsidRDefault="0099749E" w:rsidP="00D93117">
            <w:pPr>
              <w:rPr>
                <w:sz w:val="24"/>
                <w:szCs w:val="24"/>
              </w:rPr>
            </w:pPr>
          </w:p>
        </w:tc>
        <w:tc>
          <w:tcPr>
            <w:tcW w:w="820" w:type="dxa"/>
            <w:vAlign w:val="bottom"/>
          </w:tcPr>
          <w:p w:rsidR="0099749E" w:rsidRPr="00FB727C" w:rsidRDefault="0099749E" w:rsidP="00D93117">
            <w:pPr>
              <w:rPr>
                <w:sz w:val="24"/>
                <w:szCs w:val="24"/>
              </w:rPr>
            </w:pPr>
          </w:p>
        </w:tc>
        <w:tc>
          <w:tcPr>
            <w:tcW w:w="140" w:type="dxa"/>
            <w:vAlign w:val="bottom"/>
          </w:tcPr>
          <w:p w:rsidR="0099749E" w:rsidRPr="00FB727C" w:rsidRDefault="0099749E" w:rsidP="00D93117">
            <w:pPr>
              <w:rPr>
                <w:sz w:val="24"/>
                <w:szCs w:val="24"/>
              </w:rPr>
            </w:pPr>
          </w:p>
        </w:tc>
        <w:tc>
          <w:tcPr>
            <w:tcW w:w="360" w:type="dxa"/>
            <w:vAlign w:val="bottom"/>
          </w:tcPr>
          <w:p w:rsidR="0099749E" w:rsidRPr="00FB727C" w:rsidRDefault="0099749E" w:rsidP="00D93117">
            <w:pPr>
              <w:rPr>
                <w:sz w:val="24"/>
                <w:szCs w:val="24"/>
              </w:rPr>
            </w:pPr>
          </w:p>
        </w:tc>
        <w:tc>
          <w:tcPr>
            <w:tcW w:w="1020" w:type="dxa"/>
            <w:vAlign w:val="bottom"/>
          </w:tcPr>
          <w:p w:rsidR="0099749E" w:rsidRPr="00FB727C" w:rsidRDefault="0099749E" w:rsidP="00D93117">
            <w:pPr>
              <w:rPr>
                <w:sz w:val="24"/>
                <w:szCs w:val="24"/>
              </w:rPr>
            </w:pPr>
          </w:p>
        </w:tc>
        <w:tc>
          <w:tcPr>
            <w:tcW w:w="360" w:type="dxa"/>
            <w:vAlign w:val="bottom"/>
          </w:tcPr>
          <w:p w:rsidR="0099749E" w:rsidRPr="00FB727C" w:rsidRDefault="0099749E" w:rsidP="00D93117">
            <w:pPr>
              <w:rPr>
                <w:sz w:val="24"/>
                <w:szCs w:val="24"/>
              </w:rPr>
            </w:pPr>
          </w:p>
        </w:tc>
        <w:tc>
          <w:tcPr>
            <w:tcW w:w="220" w:type="dxa"/>
            <w:vAlign w:val="bottom"/>
          </w:tcPr>
          <w:p w:rsidR="0099749E" w:rsidRPr="00FB727C" w:rsidRDefault="0099749E" w:rsidP="00D93117">
            <w:pPr>
              <w:rPr>
                <w:sz w:val="24"/>
                <w:szCs w:val="24"/>
              </w:rPr>
            </w:pPr>
          </w:p>
        </w:tc>
        <w:tc>
          <w:tcPr>
            <w:tcW w:w="800" w:type="dxa"/>
            <w:vAlign w:val="bottom"/>
          </w:tcPr>
          <w:p w:rsidR="0099749E" w:rsidRPr="00FB727C" w:rsidRDefault="0099749E" w:rsidP="00D93117">
            <w:pPr>
              <w:rPr>
                <w:sz w:val="24"/>
                <w:szCs w:val="24"/>
              </w:rPr>
            </w:pPr>
          </w:p>
        </w:tc>
        <w:tc>
          <w:tcPr>
            <w:tcW w:w="460" w:type="dxa"/>
            <w:vAlign w:val="bottom"/>
          </w:tcPr>
          <w:p w:rsidR="0099749E" w:rsidRPr="00FB727C" w:rsidRDefault="0099749E" w:rsidP="00D93117">
            <w:pPr>
              <w:rPr>
                <w:sz w:val="24"/>
                <w:szCs w:val="24"/>
              </w:rPr>
            </w:pPr>
          </w:p>
        </w:tc>
        <w:tc>
          <w:tcPr>
            <w:tcW w:w="860" w:type="dxa"/>
            <w:vAlign w:val="bottom"/>
          </w:tcPr>
          <w:p w:rsidR="0099749E" w:rsidRPr="00FB727C" w:rsidRDefault="0099749E" w:rsidP="00D93117">
            <w:pPr>
              <w:rPr>
                <w:sz w:val="24"/>
                <w:szCs w:val="24"/>
              </w:rPr>
            </w:pPr>
          </w:p>
        </w:tc>
        <w:tc>
          <w:tcPr>
            <w:tcW w:w="40" w:type="dxa"/>
            <w:vAlign w:val="bottom"/>
          </w:tcPr>
          <w:p w:rsidR="0099749E" w:rsidRPr="00FB727C" w:rsidRDefault="0099749E" w:rsidP="00D93117">
            <w:pPr>
              <w:rPr>
                <w:sz w:val="24"/>
                <w:szCs w:val="24"/>
              </w:rPr>
            </w:pPr>
          </w:p>
        </w:tc>
        <w:tc>
          <w:tcPr>
            <w:tcW w:w="240" w:type="dxa"/>
            <w:vAlign w:val="bottom"/>
          </w:tcPr>
          <w:p w:rsidR="0099749E" w:rsidRPr="00FB727C" w:rsidRDefault="0099749E" w:rsidP="00D93117">
            <w:pPr>
              <w:rPr>
                <w:sz w:val="24"/>
                <w:szCs w:val="24"/>
              </w:rPr>
            </w:pPr>
          </w:p>
        </w:tc>
      </w:tr>
      <w:tr w:rsidR="0099749E" w:rsidRPr="00FB727C" w:rsidTr="00180C02">
        <w:trPr>
          <w:trHeight w:val="261"/>
        </w:trPr>
        <w:tc>
          <w:tcPr>
            <w:tcW w:w="1740" w:type="dxa"/>
            <w:vAlign w:val="bottom"/>
          </w:tcPr>
          <w:p w:rsidR="0099749E" w:rsidRPr="00FB727C" w:rsidRDefault="0099749E" w:rsidP="00D93117">
            <w:pPr>
              <w:rPr>
                <w:sz w:val="24"/>
                <w:szCs w:val="24"/>
              </w:rPr>
            </w:pPr>
          </w:p>
        </w:tc>
        <w:tc>
          <w:tcPr>
            <w:tcW w:w="380" w:type="dxa"/>
            <w:vAlign w:val="bottom"/>
          </w:tcPr>
          <w:p w:rsidR="0099749E" w:rsidRPr="00FB727C" w:rsidRDefault="0099749E" w:rsidP="00D93117">
            <w:pPr>
              <w:rPr>
                <w:sz w:val="24"/>
                <w:szCs w:val="24"/>
              </w:rPr>
            </w:pPr>
          </w:p>
        </w:tc>
        <w:tc>
          <w:tcPr>
            <w:tcW w:w="1400" w:type="dxa"/>
            <w:vAlign w:val="bottom"/>
          </w:tcPr>
          <w:p w:rsidR="0099749E" w:rsidRPr="00FB727C" w:rsidRDefault="0099749E" w:rsidP="00D93117">
            <w:pPr>
              <w:rPr>
                <w:sz w:val="24"/>
                <w:szCs w:val="24"/>
              </w:rPr>
            </w:pPr>
          </w:p>
        </w:tc>
        <w:tc>
          <w:tcPr>
            <w:tcW w:w="720" w:type="dxa"/>
            <w:gridSpan w:val="2"/>
            <w:vAlign w:val="bottom"/>
          </w:tcPr>
          <w:p w:rsidR="0099749E" w:rsidRPr="00FB727C" w:rsidRDefault="0099749E" w:rsidP="00D93117">
            <w:pPr>
              <w:rPr>
                <w:sz w:val="24"/>
                <w:szCs w:val="24"/>
              </w:rPr>
            </w:pPr>
          </w:p>
        </w:tc>
        <w:tc>
          <w:tcPr>
            <w:tcW w:w="1572" w:type="dxa"/>
            <w:vAlign w:val="bottom"/>
          </w:tcPr>
          <w:p w:rsidR="0099749E" w:rsidRPr="00FB727C" w:rsidRDefault="0099749E" w:rsidP="00D93117">
            <w:pPr>
              <w:rPr>
                <w:sz w:val="24"/>
                <w:szCs w:val="24"/>
              </w:rPr>
            </w:pPr>
          </w:p>
        </w:tc>
        <w:tc>
          <w:tcPr>
            <w:tcW w:w="1380" w:type="dxa"/>
            <w:gridSpan w:val="2"/>
            <w:vAlign w:val="bottom"/>
          </w:tcPr>
          <w:p w:rsidR="0099749E" w:rsidRPr="00FB727C" w:rsidRDefault="0099749E" w:rsidP="00D93117">
            <w:pPr>
              <w:rPr>
                <w:sz w:val="24"/>
                <w:szCs w:val="24"/>
              </w:rPr>
            </w:pPr>
          </w:p>
        </w:tc>
        <w:tc>
          <w:tcPr>
            <w:tcW w:w="140" w:type="dxa"/>
            <w:vAlign w:val="bottom"/>
          </w:tcPr>
          <w:p w:rsidR="0099749E" w:rsidRPr="00FB727C" w:rsidRDefault="0099749E" w:rsidP="00D93117">
            <w:pPr>
              <w:rPr>
                <w:sz w:val="24"/>
                <w:szCs w:val="24"/>
              </w:rPr>
            </w:pPr>
          </w:p>
        </w:tc>
        <w:tc>
          <w:tcPr>
            <w:tcW w:w="1380" w:type="dxa"/>
            <w:gridSpan w:val="2"/>
            <w:vAlign w:val="bottom"/>
          </w:tcPr>
          <w:p w:rsidR="0099749E" w:rsidRPr="00FB727C" w:rsidRDefault="0099749E" w:rsidP="00D93117">
            <w:pPr>
              <w:rPr>
                <w:sz w:val="24"/>
                <w:szCs w:val="24"/>
              </w:rPr>
            </w:pPr>
          </w:p>
        </w:tc>
        <w:tc>
          <w:tcPr>
            <w:tcW w:w="580" w:type="dxa"/>
            <w:gridSpan w:val="2"/>
            <w:vAlign w:val="bottom"/>
          </w:tcPr>
          <w:p w:rsidR="0099749E" w:rsidRPr="00FB727C" w:rsidRDefault="0099749E" w:rsidP="00D93117">
            <w:pPr>
              <w:rPr>
                <w:sz w:val="24"/>
                <w:szCs w:val="24"/>
              </w:rPr>
            </w:pPr>
          </w:p>
        </w:tc>
        <w:tc>
          <w:tcPr>
            <w:tcW w:w="800" w:type="dxa"/>
            <w:vAlign w:val="bottom"/>
          </w:tcPr>
          <w:p w:rsidR="0099749E" w:rsidRPr="00FB727C" w:rsidRDefault="0099749E" w:rsidP="00D93117">
            <w:pPr>
              <w:rPr>
                <w:sz w:val="24"/>
                <w:szCs w:val="24"/>
              </w:rPr>
            </w:pPr>
          </w:p>
        </w:tc>
        <w:tc>
          <w:tcPr>
            <w:tcW w:w="1320" w:type="dxa"/>
            <w:gridSpan w:val="2"/>
            <w:vAlign w:val="bottom"/>
          </w:tcPr>
          <w:p w:rsidR="0099749E" w:rsidRPr="00FB727C" w:rsidRDefault="0099749E" w:rsidP="00D93117">
            <w:pPr>
              <w:rPr>
                <w:sz w:val="24"/>
                <w:szCs w:val="24"/>
              </w:rPr>
            </w:pPr>
          </w:p>
        </w:tc>
        <w:tc>
          <w:tcPr>
            <w:tcW w:w="40" w:type="dxa"/>
            <w:vAlign w:val="bottom"/>
          </w:tcPr>
          <w:p w:rsidR="0099749E" w:rsidRPr="00FB727C" w:rsidRDefault="0099749E" w:rsidP="00D93117">
            <w:pPr>
              <w:rPr>
                <w:sz w:val="24"/>
                <w:szCs w:val="24"/>
              </w:rPr>
            </w:pPr>
          </w:p>
        </w:tc>
        <w:tc>
          <w:tcPr>
            <w:tcW w:w="240" w:type="dxa"/>
            <w:vAlign w:val="bottom"/>
          </w:tcPr>
          <w:p w:rsidR="0099749E" w:rsidRPr="00FB727C" w:rsidRDefault="0099749E" w:rsidP="00D93117">
            <w:pPr>
              <w:rPr>
                <w:sz w:val="24"/>
                <w:szCs w:val="24"/>
              </w:rPr>
            </w:pPr>
          </w:p>
        </w:tc>
      </w:tr>
      <w:tr w:rsidR="0099749E" w:rsidRPr="00FB727C" w:rsidTr="00180C02">
        <w:trPr>
          <w:trHeight w:val="239"/>
        </w:trPr>
        <w:tc>
          <w:tcPr>
            <w:tcW w:w="1740" w:type="dxa"/>
            <w:tcBorders>
              <w:top w:val="single" w:sz="8" w:space="0" w:color="auto"/>
              <w:left w:val="single" w:sz="8" w:space="0" w:color="auto"/>
              <w:bottom w:val="single" w:sz="8" w:space="0" w:color="auto"/>
              <w:right w:val="single" w:sz="8" w:space="0" w:color="auto"/>
            </w:tcBorders>
            <w:vAlign w:val="bottom"/>
          </w:tcPr>
          <w:p w:rsidR="0099749E" w:rsidRPr="00FB727C" w:rsidRDefault="0099749E" w:rsidP="00D93117">
            <w:pPr>
              <w:spacing w:line="240" w:lineRule="exact"/>
              <w:ind w:left="100"/>
              <w:rPr>
                <w:sz w:val="24"/>
                <w:szCs w:val="24"/>
              </w:rPr>
            </w:pPr>
            <w:r w:rsidRPr="00FB727C">
              <w:rPr>
                <w:rFonts w:eastAsia="Times New Roman"/>
                <w:sz w:val="24"/>
                <w:szCs w:val="24"/>
              </w:rPr>
              <w:t>Предмет</w:t>
            </w:r>
          </w:p>
        </w:tc>
        <w:tc>
          <w:tcPr>
            <w:tcW w:w="1780" w:type="dxa"/>
            <w:gridSpan w:val="2"/>
            <w:tcBorders>
              <w:top w:val="single" w:sz="8" w:space="0" w:color="auto"/>
              <w:bottom w:val="single" w:sz="8" w:space="0" w:color="auto"/>
              <w:right w:val="single" w:sz="8" w:space="0" w:color="auto"/>
            </w:tcBorders>
            <w:vAlign w:val="bottom"/>
          </w:tcPr>
          <w:p w:rsidR="0099749E" w:rsidRPr="00FB727C" w:rsidRDefault="0099749E" w:rsidP="00D93117">
            <w:pPr>
              <w:spacing w:line="240" w:lineRule="exact"/>
              <w:ind w:left="100"/>
              <w:rPr>
                <w:sz w:val="24"/>
                <w:szCs w:val="24"/>
              </w:rPr>
            </w:pPr>
            <w:r w:rsidRPr="00FB727C">
              <w:rPr>
                <w:rFonts w:eastAsia="Times New Roman"/>
                <w:sz w:val="24"/>
                <w:szCs w:val="24"/>
              </w:rPr>
              <w:t>Форма</w:t>
            </w:r>
          </w:p>
        </w:tc>
        <w:tc>
          <w:tcPr>
            <w:tcW w:w="2292" w:type="dxa"/>
            <w:gridSpan w:val="3"/>
            <w:tcBorders>
              <w:top w:val="single" w:sz="8" w:space="0" w:color="auto"/>
              <w:bottom w:val="single" w:sz="8" w:space="0" w:color="auto"/>
              <w:right w:val="single" w:sz="8" w:space="0" w:color="auto"/>
            </w:tcBorders>
            <w:vAlign w:val="bottom"/>
          </w:tcPr>
          <w:p w:rsidR="0099749E" w:rsidRPr="00FB727C" w:rsidRDefault="0099749E" w:rsidP="00D93117">
            <w:pPr>
              <w:spacing w:line="240" w:lineRule="exact"/>
              <w:ind w:left="100"/>
              <w:rPr>
                <w:sz w:val="24"/>
                <w:szCs w:val="24"/>
              </w:rPr>
            </w:pPr>
            <w:r w:rsidRPr="00FB727C">
              <w:rPr>
                <w:rFonts w:eastAsia="Times New Roman"/>
                <w:sz w:val="24"/>
                <w:szCs w:val="24"/>
              </w:rPr>
              <w:t>5класс</w:t>
            </w:r>
          </w:p>
        </w:tc>
        <w:tc>
          <w:tcPr>
            <w:tcW w:w="1380" w:type="dxa"/>
            <w:gridSpan w:val="2"/>
            <w:tcBorders>
              <w:top w:val="single" w:sz="8" w:space="0" w:color="auto"/>
              <w:bottom w:val="single" w:sz="8" w:space="0" w:color="auto"/>
            </w:tcBorders>
            <w:vAlign w:val="bottom"/>
          </w:tcPr>
          <w:p w:rsidR="0099749E" w:rsidRPr="00FB727C" w:rsidRDefault="0099749E" w:rsidP="00D93117">
            <w:pPr>
              <w:spacing w:line="240" w:lineRule="exact"/>
              <w:ind w:left="100"/>
              <w:rPr>
                <w:sz w:val="24"/>
                <w:szCs w:val="24"/>
              </w:rPr>
            </w:pPr>
            <w:r w:rsidRPr="00FB727C">
              <w:rPr>
                <w:rFonts w:eastAsia="Times New Roman"/>
                <w:sz w:val="24"/>
                <w:szCs w:val="24"/>
              </w:rPr>
              <w:t>6класс</w:t>
            </w:r>
          </w:p>
        </w:tc>
        <w:tc>
          <w:tcPr>
            <w:tcW w:w="140" w:type="dxa"/>
            <w:tcBorders>
              <w:top w:val="single" w:sz="8" w:space="0" w:color="auto"/>
              <w:bottom w:val="single" w:sz="8" w:space="0" w:color="auto"/>
              <w:right w:val="single" w:sz="8" w:space="0" w:color="auto"/>
            </w:tcBorders>
            <w:vAlign w:val="bottom"/>
          </w:tcPr>
          <w:p w:rsidR="0099749E" w:rsidRPr="00FB727C" w:rsidRDefault="0099749E" w:rsidP="00D93117">
            <w:pPr>
              <w:rPr>
                <w:sz w:val="24"/>
                <w:szCs w:val="24"/>
              </w:rPr>
            </w:pPr>
          </w:p>
        </w:tc>
        <w:tc>
          <w:tcPr>
            <w:tcW w:w="1380" w:type="dxa"/>
            <w:gridSpan w:val="2"/>
            <w:tcBorders>
              <w:top w:val="single" w:sz="8" w:space="0" w:color="auto"/>
              <w:bottom w:val="single" w:sz="8" w:space="0" w:color="auto"/>
              <w:right w:val="single" w:sz="8" w:space="0" w:color="auto"/>
            </w:tcBorders>
            <w:vAlign w:val="bottom"/>
          </w:tcPr>
          <w:p w:rsidR="0099749E" w:rsidRPr="00FB727C" w:rsidRDefault="0099749E" w:rsidP="00D93117">
            <w:pPr>
              <w:spacing w:line="240" w:lineRule="exact"/>
              <w:ind w:left="80"/>
              <w:rPr>
                <w:sz w:val="24"/>
                <w:szCs w:val="24"/>
              </w:rPr>
            </w:pPr>
            <w:r w:rsidRPr="00FB727C">
              <w:rPr>
                <w:rFonts w:eastAsia="Times New Roman"/>
                <w:sz w:val="24"/>
                <w:szCs w:val="24"/>
              </w:rPr>
              <w:t>7 класс</w:t>
            </w:r>
          </w:p>
        </w:tc>
        <w:tc>
          <w:tcPr>
            <w:tcW w:w="1380" w:type="dxa"/>
            <w:gridSpan w:val="3"/>
            <w:tcBorders>
              <w:top w:val="single" w:sz="8" w:space="0" w:color="auto"/>
              <w:bottom w:val="single" w:sz="8" w:space="0" w:color="auto"/>
              <w:right w:val="single" w:sz="8" w:space="0" w:color="auto"/>
            </w:tcBorders>
            <w:vAlign w:val="bottom"/>
          </w:tcPr>
          <w:p w:rsidR="0099749E" w:rsidRPr="00FB727C" w:rsidRDefault="0099749E" w:rsidP="00D93117">
            <w:pPr>
              <w:spacing w:line="240" w:lineRule="exact"/>
              <w:ind w:left="80"/>
              <w:rPr>
                <w:sz w:val="24"/>
                <w:szCs w:val="24"/>
              </w:rPr>
            </w:pPr>
            <w:r w:rsidRPr="00FB727C">
              <w:rPr>
                <w:rFonts w:eastAsia="Times New Roman"/>
                <w:sz w:val="24"/>
                <w:szCs w:val="24"/>
              </w:rPr>
              <w:t>8класс</w:t>
            </w:r>
          </w:p>
        </w:tc>
        <w:tc>
          <w:tcPr>
            <w:tcW w:w="1360" w:type="dxa"/>
            <w:gridSpan w:val="3"/>
            <w:tcBorders>
              <w:top w:val="single" w:sz="8" w:space="0" w:color="auto"/>
              <w:bottom w:val="single" w:sz="8" w:space="0" w:color="auto"/>
              <w:right w:val="single" w:sz="8" w:space="0" w:color="auto"/>
            </w:tcBorders>
            <w:vAlign w:val="bottom"/>
          </w:tcPr>
          <w:p w:rsidR="0099749E" w:rsidRPr="00FB727C" w:rsidRDefault="0099749E" w:rsidP="00D93117">
            <w:pPr>
              <w:spacing w:line="240" w:lineRule="exact"/>
              <w:ind w:left="80"/>
              <w:rPr>
                <w:sz w:val="24"/>
                <w:szCs w:val="24"/>
              </w:rPr>
            </w:pPr>
            <w:r w:rsidRPr="00FB727C">
              <w:rPr>
                <w:rFonts w:eastAsia="Times New Roman"/>
                <w:sz w:val="24"/>
                <w:szCs w:val="24"/>
              </w:rPr>
              <w:t>9 класс</w:t>
            </w:r>
          </w:p>
        </w:tc>
        <w:tc>
          <w:tcPr>
            <w:tcW w:w="240" w:type="dxa"/>
            <w:vAlign w:val="bottom"/>
          </w:tcPr>
          <w:p w:rsidR="0099749E" w:rsidRPr="00FB727C" w:rsidRDefault="0099749E" w:rsidP="00D93117">
            <w:pPr>
              <w:rPr>
                <w:sz w:val="24"/>
                <w:szCs w:val="24"/>
              </w:rPr>
            </w:pPr>
          </w:p>
        </w:tc>
      </w:tr>
      <w:tr w:rsidR="0099749E" w:rsidRPr="00FB727C" w:rsidTr="00180C02">
        <w:trPr>
          <w:trHeight w:val="239"/>
        </w:trPr>
        <w:tc>
          <w:tcPr>
            <w:tcW w:w="1740" w:type="dxa"/>
            <w:tcBorders>
              <w:left w:val="single" w:sz="8" w:space="0" w:color="auto"/>
              <w:right w:val="single" w:sz="8" w:space="0" w:color="auto"/>
            </w:tcBorders>
            <w:vAlign w:val="bottom"/>
          </w:tcPr>
          <w:p w:rsidR="0099749E" w:rsidRPr="00FB727C" w:rsidRDefault="0099749E" w:rsidP="00D93117">
            <w:pPr>
              <w:spacing w:line="240" w:lineRule="exact"/>
              <w:ind w:left="100"/>
              <w:rPr>
                <w:sz w:val="24"/>
                <w:szCs w:val="24"/>
              </w:rPr>
            </w:pPr>
            <w:r w:rsidRPr="00FB727C">
              <w:rPr>
                <w:rFonts w:eastAsia="Times New Roman"/>
                <w:sz w:val="24"/>
                <w:szCs w:val="24"/>
              </w:rPr>
              <w:t>Русский язык</w:t>
            </w:r>
          </w:p>
        </w:tc>
        <w:tc>
          <w:tcPr>
            <w:tcW w:w="1780" w:type="dxa"/>
            <w:gridSpan w:val="2"/>
            <w:tcBorders>
              <w:right w:val="single" w:sz="8" w:space="0" w:color="auto"/>
            </w:tcBorders>
            <w:vAlign w:val="bottom"/>
          </w:tcPr>
          <w:p w:rsidR="0099749E" w:rsidRPr="00FB727C" w:rsidRDefault="0099749E" w:rsidP="00D93117">
            <w:pPr>
              <w:spacing w:line="240" w:lineRule="exact"/>
              <w:ind w:left="100"/>
              <w:rPr>
                <w:sz w:val="24"/>
                <w:szCs w:val="24"/>
              </w:rPr>
            </w:pPr>
            <w:r w:rsidRPr="00FB727C">
              <w:rPr>
                <w:rFonts w:eastAsia="Times New Roman"/>
                <w:sz w:val="24"/>
                <w:szCs w:val="24"/>
              </w:rPr>
              <w:t>Контрольная</w:t>
            </w:r>
          </w:p>
        </w:tc>
        <w:tc>
          <w:tcPr>
            <w:tcW w:w="340" w:type="dxa"/>
            <w:vAlign w:val="bottom"/>
          </w:tcPr>
          <w:p w:rsidR="0099749E" w:rsidRPr="00FB727C" w:rsidRDefault="0099749E" w:rsidP="00D93117">
            <w:pPr>
              <w:spacing w:line="240" w:lineRule="exact"/>
              <w:ind w:left="140"/>
              <w:rPr>
                <w:sz w:val="24"/>
                <w:szCs w:val="24"/>
              </w:rPr>
            </w:pPr>
            <w:r w:rsidRPr="00FB727C">
              <w:rPr>
                <w:rFonts w:eastAsia="Times New Roman"/>
                <w:sz w:val="24"/>
                <w:szCs w:val="24"/>
              </w:rPr>
              <w:t>В</w:t>
            </w:r>
          </w:p>
        </w:tc>
        <w:tc>
          <w:tcPr>
            <w:tcW w:w="1952" w:type="dxa"/>
            <w:gridSpan w:val="2"/>
            <w:tcBorders>
              <w:right w:val="single" w:sz="8" w:space="0" w:color="auto"/>
            </w:tcBorders>
            <w:vAlign w:val="bottom"/>
          </w:tcPr>
          <w:p w:rsidR="0099749E" w:rsidRPr="00FB727C" w:rsidRDefault="0099749E" w:rsidP="00D93117">
            <w:pPr>
              <w:spacing w:line="240" w:lineRule="exact"/>
              <w:ind w:left="240"/>
              <w:rPr>
                <w:sz w:val="24"/>
                <w:szCs w:val="24"/>
              </w:rPr>
            </w:pPr>
            <w:r w:rsidRPr="00FB727C">
              <w:rPr>
                <w:rFonts w:eastAsia="Times New Roman"/>
                <w:sz w:val="24"/>
                <w:szCs w:val="24"/>
              </w:rPr>
              <w:t>конце</w:t>
            </w:r>
          </w:p>
        </w:tc>
        <w:tc>
          <w:tcPr>
            <w:tcW w:w="560" w:type="dxa"/>
            <w:vAlign w:val="bottom"/>
          </w:tcPr>
          <w:p w:rsidR="0099749E" w:rsidRPr="00FB727C" w:rsidRDefault="0099749E" w:rsidP="00D93117">
            <w:pPr>
              <w:spacing w:line="240" w:lineRule="exact"/>
              <w:ind w:left="100"/>
              <w:rPr>
                <w:sz w:val="24"/>
                <w:szCs w:val="24"/>
              </w:rPr>
            </w:pPr>
            <w:r w:rsidRPr="00FB727C">
              <w:rPr>
                <w:rFonts w:eastAsia="Times New Roman"/>
                <w:sz w:val="24"/>
                <w:szCs w:val="24"/>
              </w:rPr>
              <w:t>В</w:t>
            </w:r>
          </w:p>
        </w:tc>
        <w:tc>
          <w:tcPr>
            <w:tcW w:w="820" w:type="dxa"/>
            <w:vAlign w:val="bottom"/>
          </w:tcPr>
          <w:p w:rsidR="0099749E" w:rsidRPr="00FB727C" w:rsidRDefault="0099749E" w:rsidP="00D93117">
            <w:pPr>
              <w:spacing w:line="240" w:lineRule="exact"/>
              <w:ind w:left="80"/>
              <w:rPr>
                <w:sz w:val="24"/>
                <w:szCs w:val="24"/>
              </w:rPr>
            </w:pPr>
            <w:r w:rsidRPr="00FB727C">
              <w:rPr>
                <w:rFonts w:eastAsia="Times New Roman"/>
                <w:sz w:val="24"/>
                <w:szCs w:val="24"/>
              </w:rPr>
              <w:t>конце</w:t>
            </w:r>
          </w:p>
        </w:tc>
        <w:tc>
          <w:tcPr>
            <w:tcW w:w="140" w:type="dxa"/>
            <w:tcBorders>
              <w:right w:val="single" w:sz="8" w:space="0" w:color="auto"/>
            </w:tcBorders>
            <w:vAlign w:val="bottom"/>
          </w:tcPr>
          <w:p w:rsidR="0099749E" w:rsidRPr="00FB727C" w:rsidRDefault="0099749E" w:rsidP="00D93117">
            <w:pPr>
              <w:rPr>
                <w:sz w:val="24"/>
                <w:szCs w:val="24"/>
              </w:rPr>
            </w:pPr>
          </w:p>
        </w:tc>
        <w:tc>
          <w:tcPr>
            <w:tcW w:w="360" w:type="dxa"/>
            <w:vAlign w:val="bottom"/>
          </w:tcPr>
          <w:p w:rsidR="0099749E" w:rsidRPr="00FB727C" w:rsidRDefault="0099749E" w:rsidP="00D93117">
            <w:pPr>
              <w:spacing w:line="240" w:lineRule="exact"/>
              <w:ind w:left="80"/>
              <w:rPr>
                <w:sz w:val="24"/>
                <w:szCs w:val="24"/>
              </w:rPr>
            </w:pPr>
            <w:r w:rsidRPr="00FB727C">
              <w:rPr>
                <w:rFonts w:eastAsia="Times New Roman"/>
                <w:sz w:val="24"/>
                <w:szCs w:val="24"/>
              </w:rPr>
              <w:t>В</w:t>
            </w:r>
          </w:p>
        </w:tc>
        <w:tc>
          <w:tcPr>
            <w:tcW w:w="1020" w:type="dxa"/>
            <w:tcBorders>
              <w:right w:val="single" w:sz="8" w:space="0" w:color="auto"/>
            </w:tcBorders>
            <w:vAlign w:val="bottom"/>
          </w:tcPr>
          <w:p w:rsidR="0099749E" w:rsidRPr="00FB727C" w:rsidRDefault="0099749E" w:rsidP="00D93117">
            <w:pPr>
              <w:spacing w:line="240" w:lineRule="exact"/>
              <w:ind w:left="140"/>
              <w:rPr>
                <w:sz w:val="24"/>
                <w:szCs w:val="24"/>
              </w:rPr>
            </w:pPr>
            <w:r w:rsidRPr="00FB727C">
              <w:rPr>
                <w:rFonts w:eastAsia="Times New Roman"/>
                <w:sz w:val="24"/>
                <w:szCs w:val="24"/>
              </w:rPr>
              <w:t>конце</w:t>
            </w:r>
          </w:p>
        </w:tc>
        <w:tc>
          <w:tcPr>
            <w:tcW w:w="360" w:type="dxa"/>
            <w:vAlign w:val="bottom"/>
          </w:tcPr>
          <w:p w:rsidR="0099749E" w:rsidRPr="00FB727C" w:rsidRDefault="0099749E" w:rsidP="00D93117">
            <w:pPr>
              <w:spacing w:line="240" w:lineRule="exact"/>
              <w:ind w:left="80"/>
              <w:rPr>
                <w:sz w:val="24"/>
                <w:szCs w:val="24"/>
              </w:rPr>
            </w:pPr>
            <w:r w:rsidRPr="00FB727C">
              <w:rPr>
                <w:rFonts w:eastAsia="Times New Roman"/>
                <w:sz w:val="24"/>
                <w:szCs w:val="24"/>
              </w:rPr>
              <w:t>В</w:t>
            </w:r>
          </w:p>
        </w:tc>
        <w:tc>
          <w:tcPr>
            <w:tcW w:w="1020" w:type="dxa"/>
            <w:gridSpan w:val="2"/>
            <w:tcBorders>
              <w:right w:val="single" w:sz="8" w:space="0" w:color="auto"/>
            </w:tcBorders>
            <w:vAlign w:val="bottom"/>
          </w:tcPr>
          <w:p w:rsidR="0099749E" w:rsidRPr="00FB727C" w:rsidRDefault="0099749E" w:rsidP="00D93117">
            <w:pPr>
              <w:spacing w:line="240" w:lineRule="exact"/>
              <w:ind w:left="120"/>
              <w:rPr>
                <w:sz w:val="24"/>
                <w:szCs w:val="24"/>
              </w:rPr>
            </w:pPr>
            <w:r w:rsidRPr="00FB727C">
              <w:rPr>
                <w:rFonts w:eastAsia="Times New Roman"/>
                <w:sz w:val="24"/>
                <w:szCs w:val="24"/>
              </w:rPr>
              <w:t>конце</w:t>
            </w:r>
          </w:p>
        </w:tc>
        <w:tc>
          <w:tcPr>
            <w:tcW w:w="460" w:type="dxa"/>
            <w:vAlign w:val="bottom"/>
          </w:tcPr>
          <w:p w:rsidR="0099749E" w:rsidRPr="00FB727C" w:rsidRDefault="0099749E" w:rsidP="00D93117">
            <w:pPr>
              <w:spacing w:line="240" w:lineRule="exact"/>
              <w:ind w:left="80"/>
              <w:rPr>
                <w:sz w:val="24"/>
                <w:szCs w:val="24"/>
              </w:rPr>
            </w:pPr>
            <w:r w:rsidRPr="00FB727C">
              <w:rPr>
                <w:rFonts w:eastAsia="Times New Roman"/>
                <w:sz w:val="24"/>
                <w:szCs w:val="24"/>
              </w:rPr>
              <w:t>В</w:t>
            </w:r>
          </w:p>
        </w:tc>
        <w:tc>
          <w:tcPr>
            <w:tcW w:w="900" w:type="dxa"/>
            <w:gridSpan w:val="2"/>
            <w:tcBorders>
              <w:right w:val="single" w:sz="8" w:space="0" w:color="auto"/>
            </w:tcBorders>
            <w:vAlign w:val="bottom"/>
          </w:tcPr>
          <w:p w:rsidR="0099749E" w:rsidRPr="00FB727C" w:rsidRDefault="0099749E" w:rsidP="00D93117">
            <w:pPr>
              <w:spacing w:line="240" w:lineRule="exact"/>
              <w:ind w:left="20"/>
              <w:rPr>
                <w:sz w:val="24"/>
                <w:szCs w:val="24"/>
              </w:rPr>
            </w:pPr>
            <w:r w:rsidRPr="00FB727C">
              <w:rPr>
                <w:rFonts w:eastAsia="Times New Roman"/>
                <w:sz w:val="24"/>
                <w:szCs w:val="24"/>
              </w:rPr>
              <w:t>конце</w:t>
            </w:r>
          </w:p>
        </w:tc>
        <w:tc>
          <w:tcPr>
            <w:tcW w:w="240" w:type="dxa"/>
            <w:vAlign w:val="bottom"/>
          </w:tcPr>
          <w:p w:rsidR="0099749E" w:rsidRPr="00FB727C" w:rsidRDefault="0099749E" w:rsidP="00D93117">
            <w:pPr>
              <w:rPr>
                <w:sz w:val="24"/>
                <w:szCs w:val="24"/>
              </w:rPr>
            </w:pPr>
          </w:p>
        </w:tc>
      </w:tr>
      <w:tr w:rsidR="0099749E" w:rsidRPr="00FB727C" w:rsidTr="00180C02">
        <w:trPr>
          <w:trHeight w:val="257"/>
        </w:trPr>
        <w:tc>
          <w:tcPr>
            <w:tcW w:w="1740" w:type="dxa"/>
            <w:tcBorders>
              <w:left w:val="single" w:sz="8" w:space="0" w:color="auto"/>
              <w:bottom w:val="single" w:sz="8" w:space="0" w:color="auto"/>
              <w:right w:val="single" w:sz="8" w:space="0" w:color="auto"/>
            </w:tcBorders>
            <w:vAlign w:val="bottom"/>
          </w:tcPr>
          <w:p w:rsidR="0099749E" w:rsidRPr="00FB727C" w:rsidRDefault="0099749E" w:rsidP="00D93117">
            <w:pPr>
              <w:rPr>
                <w:sz w:val="24"/>
                <w:szCs w:val="24"/>
              </w:rPr>
            </w:pPr>
          </w:p>
        </w:tc>
        <w:tc>
          <w:tcPr>
            <w:tcW w:w="1780" w:type="dxa"/>
            <w:gridSpan w:val="2"/>
            <w:tcBorders>
              <w:bottom w:val="single" w:sz="8" w:space="0" w:color="auto"/>
              <w:right w:val="single" w:sz="8" w:space="0" w:color="auto"/>
            </w:tcBorders>
            <w:vAlign w:val="bottom"/>
          </w:tcPr>
          <w:p w:rsidR="0099749E" w:rsidRPr="00FB727C" w:rsidRDefault="0099749E" w:rsidP="00D93117">
            <w:pPr>
              <w:ind w:left="100"/>
              <w:rPr>
                <w:sz w:val="24"/>
                <w:szCs w:val="24"/>
              </w:rPr>
            </w:pPr>
            <w:r w:rsidRPr="00FB727C">
              <w:rPr>
                <w:rFonts w:eastAsia="Times New Roman"/>
                <w:sz w:val="24"/>
                <w:szCs w:val="24"/>
              </w:rPr>
              <w:t>работа</w:t>
            </w:r>
          </w:p>
        </w:tc>
        <w:tc>
          <w:tcPr>
            <w:tcW w:w="2292" w:type="dxa"/>
            <w:gridSpan w:val="3"/>
            <w:tcBorders>
              <w:bottom w:val="single" w:sz="8" w:space="0" w:color="auto"/>
              <w:right w:val="single" w:sz="8" w:space="0" w:color="auto"/>
            </w:tcBorders>
            <w:vAlign w:val="bottom"/>
          </w:tcPr>
          <w:p w:rsidR="0099749E" w:rsidRPr="00FB727C" w:rsidRDefault="0099749E" w:rsidP="00D93117">
            <w:pPr>
              <w:ind w:left="100"/>
              <w:rPr>
                <w:sz w:val="24"/>
                <w:szCs w:val="24"/>
              </w:rPr>
            </w:pPr>
            <w:r w:rsidRPr="00FB727C">
              <w:rPr>
                <w:rFonts w:eastAsia="Times New Roman"/>
                <w:sz w:val="24"/>
                <w:szCs w:val="24"/>
              </w:rPr>
              <w:t>декабря</w:t>
            </w:r>
          </w:p>
        </w:tc>
        <w:tc>
          <w:tcPr>
            <w:tcW w:w="1380" w:type="dxa"/>
            <w:gridSpan w:val="2"/>
            <w:tcBorders>
              <w:bottom w:val="single" w:sz="8" w:space="0" w:color="auto"/>
            </w:tcBorders>
            <w:vAlign w:val="bottom"/>
          </w:tcPr>
          <w:p w:rsidR="0099749E" w:rsidRPr="00FB727C" w:rsidRDefault="0099749E" w:rsidP="00D93117">
            <w:pPr>
              <w:ind w:left="100"/>
              <w:rPr>
                <w:sz w:val="24"/>
                <w:szCs w:val="24"/>
              </w:rPr>
            </w:pPr>
            <w:r w:rsidRPr="00FB727C">
              <w:rPr>
                <w:rFonts w:eastAsia="Times New Roman"/>
                <w:sz w:val="24"/>
                <w:szCs w:val="24"/>
              </w:rPr>
              <w:t>декабря</w:t>
            </w:r>
          </w:p>
        </w:tc>
        <w:tc>
          <w:tcPr>
            <w:tcW w:w="140" w:type="dxa"/>
            <w:tcBorders>
              <w:bottom w:val="single" w:sz="8" w:space="0" w:color="auto"/>
              <w:right w:val="single" w:sz="8" w:space="0" w:color="auto"/>
            </w:tcBorders>
            <w:vAlign w:val="bottom"/>
          </w:tcPr>
          <w:p w:rsidR="0099749E" w:rsidRPr="00FB727C" w:rsidRDefault="0099749E" w:rsidP="00D93117">
            <w:pPr>
              <w:rPr>
                <w:sz w:val="24"/>
                <w:szCs w:val="24"/>
              </w:rPr>
            </w:pPr>
          </w:p>
        </w:tc>
        <w:tc>
          <w:tcPr>
            <w:tcW w:w="1380" w:type="dxa"/>
            <w:gridSpan w:val="2"/>
            <w:tcBorders>
              <w:bottom w:val="single" w:sz="8" w:space="0" w:color="auto"/>
              <w:right w:val="single" w:sz="8" w:space="0" w:color="auto"/>
            </w:tcBorders>
            <w:vAlign w:val="bottom"/>
          </w:tcPr>
          <w:p w:rsidR="0099749E" w:rsidRPr="00FB727C" w:rsidRDefault="0099749E" w:rsidP="00D93117">
            <w:pPr>
              <w:ind w:left="80"/>
              <w:rPr>
                <w:sz w:val="24"/>
                <w:szCs w:val="24"/>
              </w:rPr>
            </w:pPr>
            <w:r w:rsidRPr="00FB727C">
              <w:rPr>
                <w:rFonts w:eastAsia="Times New Roman"/>
                <w:sz w:val="24"/>
                <w:szCs w:val="24"/>
              </w:rPr>
              <w:t>декабря</w:t>
            </w:r>
          </w:p>
        </w:tc>
        <w:tc>
          <w:tcPr>
            <w:tcW w:w="1380" w:type="dxa"/>
            <w:gridSpan w:val="3"/>
            <w:tcBorders>
              <w:bottom w:val="single" w:sz="8" w:space="0" w:color="auto"/>
              <w:right w:val="single" w:sz="8" w:space="0" w:color="auto"/>
            </w:tcBorders>
            <w:vAlign w:val="bottom"/>
          </w:tcPr>
          <w:p w:rsidR="0099749E" w:rsidRPr="00FB727C" w:rsidRDefault="0099749E" w:rsidP="00D93117">
            <w:pPr>
              <w:ind w:left="80"/>
              <w:rPr>
                <w:sz w:val="24"/>
                <w:szCs w:val="24"/>
              </w:rPr>
            </w:pPr>
            <w:r w:rsidRPr="00FB727C">
              <w:rPr>
                <w:rFonts w:eastAsia="Times New Roman"/>
                <w:sz w:val="24"/>
                <w:szCs w:val="24"/>
              </w:rPr>
              <w:t>декабря</w:t>
            </w:r>
          </w:p>
        </w:tc>
        <w:tc>
          <w:tcPr>
            <w:tcW w:w="1360" w:type="dxa"/>
            <w:gridSpan w:val="3"/>
            <w:tcBorders>
              <w:bottom w:val="single" w:sz="8" w:space="0" w:color="auto"/>
              <w:right w:val="single" w:sz="8" w:space="0" w:color="auto"/>
            </w:tcBorders>
            <w:vAlign w:val="bottom"/>
          </w:tcPr>
          <w:p w:rsidR="0099749E" w:rsidRPr="00FB727C" w:rsidRDefault="0099749E" w:rsidP="00D93117">
            <w:pPr>
              <w:ind w:left="80"/>
              <w:rPr>
                <w:sz w:val="24"/>
                <w:szCs w:val="24"/>
              </w:rPr>
            </w:pPr>
            <w:r w:rsidRPr="00FB727C">
              <w:rPr>
                <w:rFonts w:eastAsia="Times New Roman"/>
                <w:sz w:val="24"/>
                <w:szCs w:val="24"/>
              </w:rPr>
              <w:t>декабря</w:t>
            </w:r>
          </w:p>
        </w:tc>
        <w:tc>
          <w:tcPr>
            <w:tcW w:w="240" w:type="dxa"/>
            <w:vAlign w:val="bottom"/>
          </w:tcPr>
          <w:p w:rsidR="0099749E" w:rsidRPr="00FB727C" w:rsidRDefault="0099749E" w:rsidP="00D93117">
            <w:pPr>
              <w:rPr>
                <w:sz w:val="24"/>
                <w:szCs w:val="24"/>
              </w:rPr>
            </w:pPr>
          </w:p>
        </w:tc>
      </w:tr>
      <w:tr w:rsidR="0099749E" w:rsidRPr="00FB727C" w:rsidTr="00180C02">
        <w:trPr>
          <w:trHeight w:val="239"/>
        </w:trPr>
        <w:tc>
          <w:tcPr>
            <w:tcW w:w="1740" w:type="dxa"/>
            <w:tcBorders>
              <w:left w:val="single" w:sz="8" w:space="0" w:color="auto"/>
              <w:right w:val="single" w:sz="8" w:space="0" w:color="auto"/>
            </w:tcBorders>
            <w:vAlign w:val="bottom"/>
          </w:tcPr>
          <w:p w:rsidR="0099749E" w:rsidRPr="00FB727C" w:rsidRDefault="0099749E" w:rsidP="00D93117">
            <w:pPr>
              <w:spacing w:line="240" w:lineRule="exact"/>
              <w:ind w:left="100"/>
              <w:rPr>
                <w:sz w:val="24"/>
                <w:szCs w:val="24"/>
              </w:rPr>
            </w:pPr>
            <w:r w:rsidRPr="00FB727C">
              <w:rPr>
                <w:rFonts w:eastAsia="Times New Roman"/>
                <w:sz w:val="24"/>
                <w:szCs w:val="24"/>
              </w:rPr>
              <w:t>Математика</w:t>
            </w:r>
          </w:p>
        </w:tc>
        <w:tc>
          <w:tcPr>
            <w:tcW w:w="1780" w:type="dxa"/>
            <w:gridSpan w:val="2"/>
            <w:tcBorders>
              <w:right w:val="single" w:sz="8" w:space="0" w:color="auto"/>
            </w:tcBorders>
            <w:vAlign w:val="bottom"/>
          </w:tcPr>
          <w:p w:rsidR="0099749E" w:rsidRPr="00FB727C" w:rsidRDefault="0099749E" w:rsidP="00D93117">
            <w:pPr>
              <w:spacing w:line="240" w:lineRule="exact"/>
              <w:ind w:left="100"/>
              <w:rPr>
                <w:sz w:val="24"/>
                <w:szCs w:val="24"/>
              </w:rPr>
            </w:pPr>
            <w:r w:rsidRPr="00FB727C">
              <w:rPr>
                <w:rFonts w:eastAsia="Times New Roman"/>
                <w:sz w:val="24"/>
                <w:szCs w:val="24"/>
              </w:rPr>
              <w:t>Контрольная</w:t>
            </w:r>
          </w:p>
        </w:tc>
        <w:tc>
          <w:tcPr>
            <w:tcW w:w="340" w:type="dxa"/>
            <w:vAlign w:val="bottom"/>
          </w:tcPr>
          <w:p w:rsidR="0099749E" w:rsidRPr="00FB727C" w:rsidRDefault="0099749E" w:rsidP="00D93117">
            <w:pPr>
              <w:spacing w:line="240" w:lineRule="exact"/>
              <w:ind w:left="140"/>
              <w:rPr>
                <w:sz w:val="24"/>
                <w:szCs w:val="24"/>
              </w:rPr>
            </w:pPr>
            <w:r w:rsidRPr="00FB727C">
              <w:rPr>
                <w:rFonts w:eastAsia="Times New Roman"/>
                <w:sz w:val="24"/>
                <w:szCs w:val="24"/>
              </w:rPr>
              <w:t>В</w:t>
            </w:r>
          </w:p>
        </w:tc>
        <w:tc>
          <w:tcPr>
            <w:tcW w:w="1952" w:type="dxa"/>
            <w:gridSpan w:val="2"/>
            <w:tcBorders>
              <w:right w:val="single" w:sz="8" w:space="0" w:color="auto"/>
            </w:tcBorders>
            <w:vAlign w:val="bottom"/>
          </w:tcPr>
          <w:p w:rsidR="0099749E" w:rsidRPr="00FB727C" w:rsidRDefault="0099749E" w:rsidP="00D93117">
            <w:pPr>
              <w:spacing w:line="240" w:lineRule="exact"/>
              <w:ind w:left="240"/>
              <w:rPr>
                <w:sz w:val="24"/>
                <w:szCs w:val="24"/>
              </w:rPr>
            </w:pPr>
            <w:r w:rsidRPr="00FB727C">
              <w:rPr>
                <w:rFonts w:eastAsia="Times New Roman"/>
                <w:sz w:val="24"/>
                <w:szCs w:val="24"/>
              </w:rPr>
              <w:t>конце</w:t>
            </w:r>
          </w:p>
        </w:tc>
        <w:tc>
          <w:tcPr>
            <w:tcW w:w="560" w:type="dxa"/>
            <w:vAlign w:val="bottom"/>
          </w:tcPr>
          <w:p w:rsidR="0099749E" w:rsidRPr="00FB727C" w:rsidRDefault="0099749E" w:rsidP="00D93117">
            <w:pPr>
              <w:spacing w:line="240" w:lineRule="exact"/>
              <w:ind w:left="100"/>
              <w:rPr>
                <w:sz w:val="24"/>
                <w:szCs w:val="24"/>
              </w:rPr>
            </w:pPr>
            <w:r w:rsidRPr="00FB727C">
              <w:rPr>
                <w:rFonts w:eastAsia="Times New Roman"/>
                <w:sz w:val="24"/>
                <w:szCs w:val="24"/>
              </w:rPr>
              <w:t>В</w:t>
            </w:r>
          </w:p>
        </w:tc>
        <w:tc>
          <w:tcPr>
            <w:tcW w:w="820" w:type="dxa"/>
            <w:vAlign w:val="bottom"/>
          </w:tcPr>
          <w:p w:rsidR="0099749E" w:rsidRPr="00FB727C" w:rsidRDefault="0099749E" w:rsidP="00D93117">
            <w:pPr>
              <w:spacing w:line="240" w:lineRule="exact"/>
              <w:ind w:left="80"/>
              <w:rPr>
                <w:sz w:val="24"/>
                <w:szCs w:val="24"/>
              </w:rPr>
            </w:pPr>
            <w:r w:rsidRPr="00FB727C">
              <w:rPr>
                <w:rFonts w:eastAsia="Times New Roman"/>
                <w:sz w:val="24"/>
                <w:szCs w:val="24"/>
              </w:rPr>
              <w:t>конце</w:t>
            </w:r>
          </w:p>
        </w:tc>
        <w:tc>
          <w:tcPr>
            <w:tcW w:w="140" w:type="dxa"/>
            <w:tcBorders>
              <w:right w:val="single" w:sz="8" w:space="0" w:color="auto"/>
            </w:tcBorders>
            <w:vAlign w:val="bottom"/>
          </w:tcPr>
          <w:p w:rsidR="0099749E" w:rsidRPr="00FB727C" w:rsidRDefault="0099749E" w:rsidP="00D93117">
            <w:pPr>
              <w:rPr>
                <w:sz w:val="24"/>
                <w:szCs w:val="24"/>
              </w:rPr>
            </w:pPr>
          </w:p>
        </w:tc>
        <w:tc>
          <w:tcPr>
            <w:tcW w:w="360" w:type="dxa"/>
            <w:vAlign w:val="bottom"/>
          </w:tcPr>
          <w:p w:rsidR="0099749E" w:rsidRPr="00FB727C" w:rsidRDefault="0099749E" w:rsidP="00D93117">
            <w:pPr>
              <w:spacing w:line="240" w:lineRule="exact"/>
              <w:ind w:left="80"/>
              <w:rPr>
                <w:sz w:val="24"/>
                <w:szCs w:val="24"/>
              </w:rPr>
            </w:pPr>
            <w:r w:rsidRPr="00FB727C">
              <w:rPr>
                <w:rFonts w:eastAsia="Times New Roman"/>
                <w:sz w:val="24"/>
                <w:szCs w:val="24"/>
              </w:rPr>
              <w:t>В</w:t>
            </w:r>
          </w:p>
        </w:tc>
        <w:tc>
          <w:tcPr>
            <w:tcW w:w="1020" w:type="dxa"/>
            <w:tcBorders>
              <w:right w:val="single" w:sz="8" w:space="0" w:color="auto"/>
            </w:tcBorders>
            <w:vAlign w:val="bottom"/>
          </w:tcPr>
          <w:p w:rsidR="0099749E" w:rsidRPr="00FB727C" w:rsidRDefault="0099749E" w:rsidP="00D93117">
            <w:pPr>
              <w:spacing w:line="240" w:lineRule="exact"/>
              <w:ind w:left="140"/>
              <w:rPr>
                <w:sz w:val="24"/>
                <w:szCs w:val="24"/>
              </w:rPr>
            </w:pPr>
            <w:r w:rsidRPr="00FB727C">
              <w:rPr>
                <w:rFonts w:eastAsia="Times New Roman"/>
                <w:sz w:val="24"/>
                <w:szCs w:val="24"/>
              </w:rPr>
              <w:t>конце</w:t>
            </w:r>
          </w:p>
        </w:tc>
        <w:tc>
          <w:tcPr>
            <w:tcW w:w="360" w:type="dxa"/>
            <w:vAlign w:val="bottom"/>
          </w:tcPr>
          <w:p w:rsidR="0099749E" w:rsidRPr="00FB727C" w:rsidRDefault="0099749E" w:rsidP="00D93117">
            <w:pPr>
              <w:spacing w:line="240" w:lineRule="exact"/>
              <w:ind w:left="80"/>
              <w:rPr>
                <w:sz w:val="24"/>
                <w:szCs w:val="24"/>
              </w:rPr>
            </w:pPr>
            <w:r w:rsidRPr="00FB727C">
              <w:rPr>
                <w:rFonts w:eastAsia="Times New Roman"/>
                <w:sz w:val="24"/>
                <w:szCs w:val="24"/>
              </w:rPr>
              <w:t>В</w:t>
            </w:r>
          </w:p>
        </w:tc>
        <w:tc>
          <w:tcPr>
            <w:tcW w:w="1020" w:type="dxa"/>
            <w:gridSpan w:val="2"/>
            <w:tcBorders>
              <w:right w:val="single" w:sz="8" w:space="0" w:color="auto"/>
            </w:tcBorders>
            <w:vAlign w:val="bottom"/>
          </w:tcPr>
          <w:p w:rsidR="0099749E" w:rsidRPr="00FB727C" w:rsidRDefault="0099749E" w:rsidP="00D93117">
            <w:pPr>
              <w:spacing w:line="240" w:lineRule="exact"/>
              <w:ind w:left="120"/>
              <w:rPr>
                <w:sz w:val="24"/>
                <w:szCs w:val="24"/>
              </w:rPr>
            </w:pPr>
            <w:r w:rsidRPr="00FB727C">
              <w:rPr>
                <w:rFonts w:eastAsia="Times New Roman"/>
                <w:sz w:val="24"/>
                <w:szCs w:val="24"/>
              </w:rPr>
              <w:t>конце</w:t>
            </w:r>
          </w:p>
        </w:tc>
        <w:tc>
          <w:tcPr>
            <w:tcW w:w="460" w:type="dxa"/>
            <w:vAlign w:val="bottom"/>
          </w:tcPr>
          <w:p w:rsidR="0099749E" w:rsidRPr="00FB727C" w:rsidRDefault="0099749E" w:rsidP="00D93117">
            <w:pPr>
              <w:spacing w:line="240" w:lineRule="exact"/>
              <w:ind w:left="80"/>
              <w:rPr>
                <w:sz w:val="24"/>
                <w:szCs w:val="24"/>
              </w:rPr>
            </w:pPr>
            <w:r w:rsidRPr="00FB727C">
              <w:rPr>
                <w:rFonts w:eastAsia="Times New Roman"/>
                <w:sz w:val="24"/>
                <w:szCs w:val="24"/>
              </w:rPr>
              <w:t>В</w:t>
            </w:r>
          </w:p>
        </w:tc>
        <w:tc>
          <w:tcPr>
            <w:tcW w:w="900" w:type="dxa"/>
            <w:gridSpan w:val="2"/>
            <w:tcBorders>
              <w:right w:val="single" w:sz="8" w:space="0" w:color="auto"/>
            </w:tcBorders>
            <w:vAlign w:val="bottom"/>
          </w:tcPr>
          <w:p w:rsidR="0099749E" w:rsidRPr="00FB727C" w:rsidRDefault="0099749E" w:rsidP="00D93117">
            <w:pPr>
              <w:spacing w:line="240" w:lineRule="exact"/>
              <w:ind w:left="20"/>
              <w:rPr>
                <w:sz w:val="24"/>
                <w:szCs w:val="24"/>
              </w:rPr>
            </w:pPr>
            <w:r w:rsidRPr="00FB727C">
              <w:rPr>
                <w:rFonts w:eastAsia="Times New Roman"/>
                <w:sz w:val="24"/>
                <w:szCs w:val="24"/>
              </w:rPr>
              <w:t>конце</w:t>
            </w:r>
          </w:p>
        </w:tc>
        <w:tc>
          <w:tcPr>
            <w:tcW w:w="240" w:type="dxa"/>
            <w:vAlign w:val="bottom"/>
          </w:tcPr>
          <w:p w:rsidR="0099749E" w:rsidRPr="00FB727C" w:rsidRDefault="0099749E" w:rsidP="00D93117">
            <w:pPr>
              <w:rPr>
                <w:sz w:val="24"/>
                <w:szCs w:val="24"/>
              </w:rPr>
            </w:pPr>
          </w:p>
        </w:tc>
      </w:tr>
      <w:tr w:rsidR="0099749E" w:rsidRPr="00FB727C" w:rsidTr="00180C02">
        <w:trPr>
          <w:trHeight w:val="257"/>
        </w:trPr>
        <w:tc>
          <w:tcPr>
            <w:tcW w:w="1740" w:type="dxa"/>
            <w:tcBorders>
              <w:left w:val="single" w:sz="8" w:space="0" w:color="auto"/>
              <w:bottom w:val="single" w:sz="8" w:space="0" w:color="auto"/>
              <w:right w:val="single" w:sz="8" w:space="0" w:color="auto"/>
            </w:tcBorders>
            <w:vAlign w:val="bottom"/>
          </w:tcPr>
          <w:p w:rsidR="0099749E" w:rsidRPr="00FB727C" w:rsidRDefault="0099749E" w:rsidP="00D93117">
            <w:pPr>
              <w:rPr>
                <w:sz w:val="24"/>
                <w:szCs w:val="24"/>
              </w:rPr>
            </w:pPr>
          </w:p>
        </w:tc>
        <w:tc>
          <w:tcPr>
            <w:tcW w:w="1780" w:type="dxa"/>
            <w:gridSpan w:val="2"/>
            <w:tcBorders>
              <w:bottom w:val="single" w:sz="8" w:space="0" w:color="auto"/>
              <w:right w:val="single" w:sz="8" w:space="0" w:color="auto"/>
            </w:tcBorders>
            <w:vAlign w:val="bottom"/>
          </w:tcPr>
          <w:p w:rsidR="0099749E" w:rsidRPr="00FB727C" w:rsidRDefault="0099749E" w:rsidP="00D93117">
            <w:pPr>
              <w:ind w:left="100"/>
              <w:rPr>
                <w:sz w:val="24"/>
                <w:szCs w:val="24"/>
              </w:rPr>
            </w:pPr>
            <w:r w:rsidRPr="00FB727C">
              <w:rPr>
                <w:rFonts w:eastAsia="Times New Roman"/>
                <w:sz w:val="24"/>
                <w:szCs w:val="24"/>
              </w:rPr>
              <w:t>работа</w:t>
            </w:r>
          </w:p>
        </w:tc>
        <w:tc>
          <w:tcPr>
            <w:tcW w:w="2292" w:type="dxa"/>
            <w:gridSpan w:val="3"/>
            <w:tcBorders>
              <w:bottom w:val="single" w:sz="8" w:space="0" w:color="auto"/>
              <w:right w:val="single" w:sz="8" w:space="0" w:color="auto"/>
            </w:tcBorders>
            <w:vAlign w:val="bottom"/>
          </w:tcPr>
          <w:p w:rsidR="0099749E" w:rsidRPr="00FB727C" w:rsidRDefault="0099749E" w:rsidP="00D93117">
            <w:pPr>
              <w:ind w:left="100"/>
              <w:rPr>
                <w:sz w:val="24"/>
                <w:szCs w:val="24"/>
              </w:rPr>
            </w:pPr>
            <w:r w:rsidRPr="00FB727C">
              <w:rPr>
                <w:rFonts w:eastAsia="Times New Roman"/>
                <w:sz w:val="24"/>
                <w:szCs w:val="24"/>
              </w:rPr>
              <w:t>декабря</w:t>
            </w:r>
          </w:p>
        </w:tc>
        <w:tc>
          <w:tcPr>
            <w:tcW w:w="1380" w:type="dxa"/>
            <w:gridSpan w:val="2"/>
            <w:tcBorders>
              <w:bottom w:val="single" w:sz="8" w:space="0" w:color="auto"/>
            </w:tcBorders>
            <w:vAlign w:val="bottom"/>
          </w:tcPr>
          <w:p w:rsidR="0099749E" w:rsidRPr="00FB727C" w:rsidRDefault="0099749E" w:rsidP="00D93117">
            <w:pPr>
              <w:ind w:left="100"/>
              <w:rPr>
                <w:sz w:val="24"/>
                <w:szCs w:val="24"/>
              </w:rPr>
            </w:pPr>
            <w:r w:rsidRPr="00FB727C">
              <w:rPr>
                <w:rFonts w:eastAsia="Times New Roman"/>
                <w:sz w:val="24"/>
                <w:szCs w:val="24"/>
              </w:rPr>
              <w:t>декабря</w:t>
            </w:r>
          </w:p>
        </w:tc>
        <w:tc>
          <w:tcPr>
            <w:tcW w:w="140" w:type="dxa"/>
            <w:tcBorders>
              <w:bottom w:val="single" w:sz="8" w:space="0" w:color="auto"/>
              <w:right w:val="single" w:sz="8" w:space="0" w:color="auto"/>
            </w:tcBorders>
            <w:vAlign w:val="bottom"/>
          </w:tcPr>
          <w:p w:rsidR="0099749E" w:rsidRPr="00FB727C" w:rsidRDefault="0099749E" w:rsidP="00D93117">
            <w:pPr>
              <w:rPr>
                <w:sz w:val="24"/>
                <w:szCs w:val="24"/>
              </w:rPr>
            </w:pPr>
          </w:p>
        </w:tc>
        <w:tc>
          <w:tcPr>
            <w:tcW w:w="1380" w:type="dxa"/>
            <w:gridSpan w:val="2"/>
            <w:tcBorders>
              <w:bottom w:val="single" w:sz="8" w:space="0" w:color="auto"/>
              <w:right w:val="single" w:sz="8" w:space="0" w:color="auto"/>
            </w:tcBorders>
            <w:vAlign w:val="bottom"/>
          </w:tcPr>
          <w:p w:rsidR="0099749E" w:rsidRPr="00FB727C" w:rsidRDefault="0099749E" w:rsidP="00D93117">
            <w:pPr>
              <w:ind w:left="80"/>
              <w:rPr>
                <w:sz w:val="24"/>
                <w:szCs w:val="24"/>
              </w:rPr>
            </w:pPr>
            <w:r w:rsidRPr="00FB727C">
              <w:rPr>
                <w:rFonts w:eastAsia="Times New Roman"/>
                <w:sz w:val="24"/>
                <w:szCs w:val="24"/>
              </w:rPr>
              <w:t>декабря</w:t>
            </w:r>
          </w:p>
        </w:tc>
        <w:tc>
          <w:tcPr>
            <w:tcW w:w="1380" w:type="dxa"/>
            <w:gridSpan w:val="3"/>
            <w:tcBorders>
              <w:bottom w:val="single" w:sz="8" w:space="0" w:color="auto"/>
              <w:right w:val="single" w:sz="8" w:space="0" w:color="auto"/>
            </w:tcBorders>
            <w:vAlign w:val="bottom"/>
          </w:tcPr>
          <w:p w:rsidR="0099749E" w:rsidRPr="00FB727C" w:rsidRDefault="0099749E" w:rsidP="00D93117">
            <w:pPr>
              <w:ind w:left="80"/>
              <w:rPr>
                <w:sz w:val="24"/>
                <w:szCs w:val="24"/>
              </w:rPr>
            </w:pPr>
            <w:r w:rsidRPr="00FB727C">
              <w:rPr>
                <w:rFonts w:eastAsia="Times New Roman"/>
                <w:sz w:val="24"/>
                <w:szCs w:val="24"/>
              </w:rPr>
              <w:t>декабря</w:t>
            </w:r>
          </w:p>
        </w:tc>
        <w:tc>
          <w:tcPr>
            <w:tcW w:w="1360" w:type="dxa"/>
            <w:gridSpan w:val="3"/>
            <w:tcBorders>
              <w:bottom w:val="single" w:sz="8" w:space="0" w:color="auto"/>
              <w:right w:val="single" w:sz="8" w:space="0" w:color="auto"/>
            </w:tcBorders>
            <w:vAlign w:val="bottom"/>
          </w:tcPr>
          <w:p w:rsidR="0099749E" w:rsidRPr="00FB727C" w:rsidRDefault="0099749E" w:rsidP="00D93117">
            <w:pPr>
              <w:ind w:left="80"/>
              <w:rPr>
                <w:sz w:val="24"/>
                <w:szCs w:val="24"/>
              </w:rPr>
            </w:pPr>
            <w:r w:rsidRPr="00FB727C">
              <w:rPr>
                <w:rFonts w:eastAsia="Times New Roman"/>
                <w:sz w:val="24"/>
                <w:szCs w:val="24"/>
              </w:rPr>
              <w:t>декабря</w:t>
            </w:r>
          </w:p>
        </w:tc>
        <w:tc>
          <w:tcPr>
            <w:tcW w:w="240" w:type="dxa"/>
            <w:vAlign w:val="bottom"/>
          </w:tcPr>
          <w:p w:rsidR="0099749E" w:rsidRPr="00FB727C" w:rsidRDefault="0099749E" w:rsidP="00D93117">
            <w:pPr>
              <w:rPr>
                <w:sz w:val="24"/>
                <w:szCs w:val="24"/>
              </w:rPr>
            </w:pPr>
          </w:p>
        </w:tc>
      </w:tr>
      <w:tr w:rsidR="0099749E" w:rsidRPr="00FB727C" w:rsidTr="00180C02">
        <w:trPr>
          <w:trHeight w:val="492"/>
        </w:trPr>
        <w:tc>
          <w:tcPr>
            <w:tcW w:w="8712" w:type="dxa"/>
            <w:gridSpan w:val="11"/>
            <w:vAlign w:val="bottom"/>
          </w:tcPr>
          <w:p w:rsidR="0099749E" w:rsidRPr="00FB727C" w:rsidRDefault="0099749E" w:rsidP="00D93117">
            <w:pPr>
              <w:ind w:left="220"/>
              <w:rPr>
                <w:sz w:val="24"/>
                <w:szCs w:val="24"/>
              </w:rPr>
            </w:pPr>
            <w:r w:rsidRPr="00FB727C">
              <w:rPr>
                <w:rFonts w:eastAsia="Times New Roman"/>
                <w:sz w:val="24"/>
                <w:szCs w:val="24"/>
              </w:rPr>
              <w:t>В конце 4 четверти проводятся итоговые контрольные работы по предметам.</w:t>
            </w:r>
          </w:p>
        </w:tc>
        <w:tc>
          <w:tcPr>
            <w:tcW w:w="360" w:type="dxa"/>
            <w:vAlign w:val="bottom"/>
          </w:tcPr>
          <w:p w:rsidR="0099749E" w:rsidRPr="00FB727C" w:rsidRDefault="0099749E" w:rsidP="00D93117">
            <w:pPr>
              <w:rPr>
                <w:sz w:val="24"/>
                <w:szCs w:val="24"/>
              </w:rPr>
            </w:pPr>
          </w:p>
        </w:tc>
        <w:tc>
          <w:tcPr>
            <w:tcW w:w="220" w:type="dxa"/>
            <w:vAlign w:val="bottom"/>
          </w:tcPr>
          <w:p w:rsidR="0099749E" w:rsidRPr="00FB727C" w:rsidRDefault="0099749E" w:rsidP="00D93117">
            <w:pPr>
              <w:rPr>
                <w:sz w:val="24"/>
                <w:szCs w:val="24"/>
              </w:rPr>
            </w:pPr>
          </w:p>
        </w:tc>
        <w:tc>
          <w:tcPr>
            <w:tcW w:w="800" w:type="dxa"/>
            <w:vAlign w:val="bottom"/>
          </w:tcPr>
          <w:p w:rsidR="0099749E" w:rsidRPr="00FB727C" w:rsidRDefault="0099749E" w:rsidP="00D93117">
            <w:pPr>
              <w:rPr>
                <w:sz w:val="24"/>
                <w:szCs w:val="24"/>
              </w:rPr>
            </w:pPr>
          </w:p>
        </w:tc>
        <w:tc>
          <w:tcPr>
            <w:tcW w:w="460" w:type="dxa"/>
            <w:vAlign w:val="bottom"/>
          </w:tcPr>
          <w:p w:rsidR="0099749E" w:rsidRPr="00FB727C" w:rsidRDefault="0099749E" w:rsidP="00D93117">
            <w:pPr>
              <w:rPr>
                <w:sz w:val="24"/>
                <w:szCs w:val="24"/>
              </w:rPr>
            </w:pPr>
          </w:p>
        </w:tc>
        <w:tc>
          <w:tcPr>
            <w:tcW w:w="860" w:type="dxa"/>
            <w:vAlign w:val="bottom"/>
          </w:tcPr>
          <w:p w:rsidR="0099749E" w:rsidRPr="00FB727C" w:rsidRDefault="0099749E" w:rsidP="00D93117">
            <w:pPr>
              <w:rPr>
                <w:sz w:val="24"/>
                <w:szCs w:val="24"/>
              </w:rPr>
            </w:pPr>
          </w:p>
        </w:tc>
        <w:tc>
          <w:tcPr>
            <w:tcW w:w="40" w:type="dxa"/>
            <w:vAlign w:val="bottom"/>
          </w:tcPr>
          <w:p w:rsidR="0099749E" w:rsidRPr="00FB727C" w:rsidRDefault="0099749E" w:rsidP="00D93117">
            <w:pPr>
              <w:rPr>
                <w:sz w:val="24"/>
                <w:szCs w:val="24"/>
              </w:rPr>
            </w:pPr>
          </w:p>
        </w:tc>
        <w:tc>
          <w:tcPr>
            <w:tcW w:w="240" w:type="dxa"/>
            <w:vAlign w:val="bottom"/>
          </w:tcPr>
          <w:p w:rsidR="0099749E" w:rsidRPr="00FB727C" w:rsidRDefault="0099749E" w:rsidP="00D93117">
            <w:pPr>
              <w:rPr>
                <w:sz w:val="24"/>
                <w:szCs w:val="24"/>
              </w:rPr>
            </w:pPr>
          </w:p>
        </w:tc>
      </w:tr>
      <w:tr w:rsidR="0099749E" w:rsidRPr="00FB727C" w:rsidTr="00180C02">
        <w:trPr>
          <w:trHeight w:val="254"/>
        </w:trPr>
        <w:tc>
          <w:tcPr>
            <w:tcW w:w="3860" w:type="dxa"/>
            <w:gridSpan w:val="4"/>
            <w:vAlign w:val="bottom"/>
          </w:tcPr>
          <w:p w:rsidR="0099749E" w:rsidRPr="00FB727C" w:rsidRDefault="0099749E" w:rsidP="00D93117">
            <w:pPr>
              <w:ind w:left="160"/>
              <w:rPr>
                <w:sz w:val="24"/>
                <w:szCs w:val="24"/>
              </w:rPr>
            </w:pPr>
            <w:r w:rsidRPr="00FB727C">
              <w:rPr>
                <w:rFonts w:eastAsia="Times New Roman"/>
                <w:sz w:val="24"/>
                <w:szCs w:val="24"/>
              </w:rPr>
              <w:t>Отметка обучающегося за 4 четверть</w:t>
            </w:r>
          </w:p>
        </w:tc>
        <w:tc>
          <w:tcPr>
            <w:tcW w:w="7832" w:type="dxa"/>
            <w:gridSpan w:val="14"/>
            <w:vAlign w:val="bottom"/>
          </w:tcPr>
          <w:p w:rsidR="0099749E" w:rsidRPr="00FB727C" w:rsidRDefault="0099749E" w:rsidP="00D93117">
            <w:pPr>
              <w:ind w:left="60"/>
              <w:rPr>
                <w:sz w:val="24"/>
                <w:szCs w:val="24"/>
              </w:rPr>
            </w:pPr>
            <w:r w:rsidRPr="00FB727C">
              <w:rPr>
                <w:rFonts w:eastAsia="Times New Roman"/>
                <w:sz w:val="24"/>
                <w:szCs w:val="24"/>
              </w:rPr>
              <w:t>выставляется на основе результатов текущего контроля успеваемости, с</w:t>
            </w:r>
          </w:p>
        </w:tc>
      </w:tr>
      <w:tr w:rsidR="0099749E" w:rsidRPr="00FB727C" w:rsidTr="00180C02">
        <w:trPr>
          <w:trHeight w:val="252"/>
        </w:trPr>
        <w:tc>
          <w:tcPr>
            <w:tcW w:w="3520" w:type="dxa"/>
            <w:gridSpan w:val="3"/>
            <w:vAlign w:val="bottom"/>
          </w:tcPr>
          <w:p w:rsidR="0099749E" w:rsidRPr="00FB727C" w:rsidRDefault="0099749E" w:rsidP="00D93117">
            <w:pPr>
              <w:ind w:left="100"/>
              <w:rPr>
                <w:sz w:val="24"/>
                <w:szCs w:val="24"/>
              </w:rPr>
            </w:pPr>
            <w:r w:rsidRPr="00FB727C">
              <w:rPr>
                <w:rFonts w:eastAsia="Times New Roman"/>
                <w:sz w:val="24"/>
                <w:szCs w:val="24"/>
              </w:rPr>
              <w:t>учетом результатов тематических</w:t>
            </w:r>
          </w:p>
        </w:tc>
        <w:tc>
          <w:tcPr>
            <w:tcW w:w="7032" w:type="dxa"/>
            <w:gridSpan w:val="12"/>
            <w:vAlign w:val="bottom"/>
          </w:tcPr>
          <w:p w:rsidR="0099749E" w:rsidRPr="00FB727C" w:rsidRDefault="0099749E" w:rsidP="00D93117">
            <w:pPr>
              <w:ind w:left="40"/>
              <w:rPr>
                <w:sz w:val="24"/>
                <w:szCs w:val="24"/>
              </w:rPr>
            </w:pPr>
            <w:r w:rsidRPr="00FB727C">
              <w:rPr>
                <w:rFonts w:eastAsia="Times New Roman"/>
                <w:sz w:val="24"/>
                <w:szCs w:val="24"/>
              </w:rPr>
              <w:t>контрольных работ и с учетом результатов итогового контроля.</w:t>
            </w:r>
          </w:p>
        </w:tc>
        <w:tc>
          <w:tcPr>
            <w:tcW w:w="860" w:type="dxa"/>
            <w:vAlign w:val="bottom"/>
          </w:tcPr>
          <w:p w:rsidR="0099749E" w:rsidRPr="00FB727C" w:rsidRDefault="0099749E" w:rsidP="00D93117">
            <w:pPr>
              <w:rPr>
                <w:sz w:val="24"/>
                <w:szCs w:val="24"/>
              </w:rPr>
            </w:pPr>
          </w:p>
        </w:tc>
        <w:tc>
          <w:tcPr>
            <w:tcW w:w="40" w:type="dxa"/>
            <w:vAlign w:val="bottom"/>
          </w:tcPr>
          <w:p w:rsidR="0099749E" w:rsidRPr="00FB727C" w:rsidRDefault="0099749E" w:rsidP="00D93117">
            <w:pPr>
              <w:rPr>
                <w:sz w:val="24"/>
                <w:szCs w:val="24"/>
              </w:rPr>
            </w:pPr>
          </w:p>
        </w:tc>
        <w:tc>
          <w:tcPr>
            <w:tcW w:w="240" w:type="dxa"/>
            <w:vAlign w:val="bottom"/>
          </w:tcPr>
          <w:p w:rsidR="0099749E" w:rsidRPr="00FB727C" w:rsidRDefault="0099749E" w:rsidP="00D93117">
            <w:pPr>
              <w:rPr>
                <w:sz w:val="24"/>
                <w:szCs w:val="24"/>
              </w:rPr>
            </w:pPr>
          </w:p>
        </w:tc>
      </w:tr>
      <w:tr w:rsidR="0099749E" w:rsidRPr="00FB727C" w:rsidTr="00180C02">
        <w:trPr>
          <w:trHeight w:val="252"/>
        </w:trPr>
        <w:tc>
          <w:tcPr>
            <w:tcW w:w="5812" w:type="dxa"/>
            <w:gridSpan w:val="6"/>
            <w:vAlign w:val="bottom"/>
          </w:tcPr>
          <w:p w:rsidR="0099749E" w:rsidRPr="00FB727C" w:rsidRDefault="0099749E" w:rsidP="00D93117">
            <w:pPr>
              <w:ind w:left="160"/>
              <w:rPr>
                <w:sz w:val="24"/>
                <w:szCs w:val="24"/>
              </w:rPr>
            </w:pPr>
            <w:r w:rsidRPr="00FB727C">
              <w:rPr>
                <w:rFonts w:eastAsia="Times New Roman"/>
                <w:sz w:val="24"/>
                <w:szCs w:val="24"/>
              </w:rPr>
              <w:t>График проведения итоговых контрольных работ:</w:t>
            </w:r>
          </w:p>
        </w:tc>
        <w:tc>
          <w:tcPr>
            <w:tcW w:w="560" w:type="dxa"/>
            <w:vAlign w:val="bottom"/>
          </w:tcPr>
          <w:p w:rsidR="0099749E" w:rsidRPr="00FB727C" w:rsidRDefault="0099749E" w:rsidP="00D93117">
            <w:pPr>
              <w:rPr>
                <w:sz w:val="24"/>
                <w:szCs w:val="24"/>
              </w:rPr>
            </w:pPr>
          </w:p>
        </w:tc>
        <w:tc>
          <w:tcPr>
            <w:tcW w:w="820" w:type="dxa"/>
            <w:vAlign w:val="bottom"/>
          </w:tcPr>
          <w:p w:rsidR="0099749E" w:rsidRPr="00FB727C" w:rsidRDefault="0099749E" w:rsidP="00D93117">
            <w:pPr>
              <w:rPr>
                <w:sz w:val="24"/>
                <w:szCs w:val="24"/>
              </w:rPr>
            </w:pPr>
          </w:p>
        </w:tc>
        <w:tc>
          <w:tcPr>
            <w:tcW w:w="140" w:type="dxa"/>
            <w:vAlign w:val="bottom"/>
          </w:tcPr>
          <w:p w:rsidR="0099749E" w:rsidRPr="00FB727C" w:rsidRDefault="0099749E" w:rsidP="00D93117">
            <w:pPr>
              <w:rPr>
                <w:sz w:val="24"/>
                <w:szCs w:val="24"/>
              </w:rPr>
            </w:pPr>
          </w:p>
        </w:tc>
        <w:tc>
          <w:tcPr>
            <w:tcW w:w="360" w:type="dxa"/>
            <w:vAlign w:val="bottom"/>
          </w:tcPr>
          <w:p w:rsidR="0099749E" w:rsidRPr="00FB727C" w:rsidRDefault="0099749E" w:rsidP="00D93117">
            <w:pPr>
              <w:rPr>
                <w:sz w:val="24"/>
                <w:szCs w:val="24"/>
              </w:rPr>
            </w:pPr>
          </w:p>
        </w:tc>
        <w:tc>
          <w:tcPr>
            <w:tcW w:w="1020" w:type="dxa"/>
            <w:vAlign w:val="bottom"/>
          </w:tcPr>
          <w:p w:rsidR="0099749E" w:rsidRPr="00FB727C" w:rsidRDefault="0099749E" w:rsidP="00D93117">
            <w:pPr>
              <w:rPr>
                <w:sz w:val="24"/>
                <w:szCs w:val="24"/>
              </w:rPr>
            </w:pPr>
          </w:p>
        </w:tc>
        <w:tc>
          <w:tcPr>
            <w:tcW w:w="360" w:type="dxa"/>
            <w:vAlign w:val="bottom"/>
          </w:tcPr>
          <w:p w:rsidR="0099749E" w:rsidRPr="00FB727C" w:rsidRDefault="0099749E" w:rsidP="00D93117">
            <w:pPr>
              <w:rPr>
                <w:sz w:val="24"/>
                <w:szCs w:val="24"/>
              </w:rPr>
            </w:pPr>
          </w:p>
        </w:tc>
        <w:tc>
          <w:tcPr>
            <w:tcW w:w="220" w:type="dxa"/>
            <w:vAlign w:val="bottom"/>
          </w:tcPr>
          <w:p w:rsidR="0099749E" w:rsidRPr="00FB727C" w:rsidRDefault="0099749E" w:rsidP="00D93117">
            <w:pPr>
              <w:rPr>
                <w:sz w:val="24"/>
                <w:szCs w:val="24"/>
              </w:rPr>
            </w:pPr>
          </w:p>
        </w:tc>
        <w:tc>
          <w:tcPr>
            <w:tcW w:w="800" w:type="dxa"/>
            <w:vAlign w:val="bottom"/>
          </w:tcPr>
          <w:p w:rsidR="0099749E" w:rsidRPr="00FB727C" w:rsidRDefault="0099749E" w:rsidP="00D93117">
            <w:pPr>
              <w:rPr>
                <w:sz w:val="24"/>
                <w:szCs w:val="24"/>
              </w:rPr>
            </w:pPr>
          </w:p>
        </w:tc>
        <w:tc>
          <w:tcPr>
            <w:tcW w:w="460" w:type="dxa"/>
            <w:vAlign w:val="bottom"/>
          </w:tcPr>
          <w:p w:rsidR="0099749E" w:rsidRPr="00FB727C" w:rsidRDefault="0099749E" w:rsidP="00D93117">
            <w:pPr>
              <w:rPr>
                <w:sz w:val="24"/>
                <w:szCs w:val="24"/>
              </w:rPr>
            </w:pPr>
          </w:p>
        </w:tc>
        <w:tc>
          <w:tcPr>
            <w:tcW w:w="860" w:type="dxa"/>
            <w:vAlign w:val="bottom"/>
          </w:tcPr>
          <w:p w:rsidR="0099749E" w:rsidRPr="00FB727C" w:rsidRDefault="0099749E" w:rsidP="00D93117">
            <w:pPr>
              <w:rPr>
                <w:sz w:val="24"/>
                <w:szCs w:val="24"/>
              </w:rPr>
            </w:pPr>
          </w:p>
        </w:tc>
        <w:tc>
          <w:tcPr>
            <w:tcW w:w="40" w:type="dxa"/>
            <w:vAlign w:val="bottom"/>
          </w:tcPr>
          <w:p w:rsidR="0099749E" w:rsidRPr="00FB727C" w:rsidRDefault="0099749E" w:rsidP="00D93117">
            <w:pPr>
              <w:rPr>
                <w:sz w:val="24"/>
                <w:szCs w:val="24"/>
              </w:rPr>
            </w:pPr>
          </w:p>
        </w:tc>
        <w:tc>
          <w:tcPr>
            <w:tcW w:w="240" w:type="dxa"/>
            <w:vAlign w:val="bottom"/>
          </w:tcPr>
          <w:p w:rsidR="0099749E" w:rsidRPr="00FB727C" w:rsidRDefault="0099749E" w:rsidP="00D93117">
            <w:pPr>
              <w:rPr>
                <w:sz w:val="24"/>
                <w:szCs w:val="24"/>
              </w:rPr>
            </w:pPr>
          </w:p>
        </w:tc>
      </w:tr>
      <w:tr w:rsidR="0099749E" w:rsidRPr="00FB727C" w:rsidTr="00180C02">
        <w:trPr>
          <w:trHeight w:val="261"/>
        </w:trPr>
        <w:tc>
          <w:tcPr>
            <w:tcW w:w="1740" w:type="dxa"/>
            <w:tcBorders>
              <w:bottom w:val="single" w:sz="8" w:space="0" w:color="auto"/>
            </w:tcBorders>
            <w:vAlign w:val="bottom"/>
          </w:tcPr>
          <w:p w:rsidR="0099749E" w:rsidRPr="00FB727C" w:rsidRDefault="0099749E" w:rsidP="00D93117">
            <w:pPr>
              <w:rPr>
                <w:sz w:val="24"/>
                <w:szCs w:val="24"/>
              </w:rPr>
            </w:pPr>
          </w:p>
        </w:tc>
        <w:tc>
          <w:tcPr>
            <w:tcW w:w="380" w:type="dxa"/>
            <w:tcBorders>
              <w:bottom w:val="single" w:sz="8" w:space="0" w:color="auto"/>
            </w:tcBorders>
            <w:vAlign w:val="bottom"/>
          </w:tcPr>
          <w:p w:rsidR="0099749E" w:rsidRPr="00FB727C" w:rsidRDefault="0099749E" w:rsidP="00D93117">
            <w:pPr>
              <w:rPr>
                <w:sz w:val="24"/>
                <w:szCs w:val="24"/>
              </w:rPr>
            </w:pPr>
          </w:p>
        </w:tc>
        <w:tc>
          <w:tcPr>
            <w:tcW w:w="1400" w:type="dxa"/>
            <w:tcBorders>
              <w:bottom w:val="single" w:sz="8" w:space="0" w:color="auto"/>
            </w:tcBorders>
            <w:vAlign w:val="bottom"/>
          </w:tcPr>
          <w:p w:rsidR="0099749E" w:rsidRPr="00FB727C" w:rsidRDefault="0099749E" w:rsidP="00D93117">
            <w:pPr>
              <w:rPr>
                <w:sz w:val="24"/>
                <w:szCs w:val="24"/>
              </w:rPr>
            </w:pPr>
          </w:p>
        </w:tc>
        <w:tc>
          <w:tcPr>
            <w:tcW w:w="340" w:type="dxa"/>
            <w:tcBorders>
              <w:bottom w:val="single" w:sz="8" w:space="0" w:color="auto"/>
            </w:tcBorders>
            <w:vAlign w:val="bottom"/>
          </w:tcPr>
          <w:p w:rsidR="0099749E" w:rsidRPr="00FB727C" w:rsidRDefault="0099749E" w:rsidP="00D93117">
            <w:pPr>
              <w:rPr>
                <w:sz w:val="24"/>
                <w:szCs w:val="24"/>
              </w:rPr>
            </w:pPr>
          </w:p>
        </w:tc>
        <w:tc>
          <w:tcPr>
            <w:tcW w:w="380" w:type="dxa"/>
            <w:tcBorders>
              <w:bottom w:val="single" w:sz="8" w:space="0" w:color="auto"/>
            </w:tcBorders>
            <w:vAlign w:val="bottom"/>
          </w:tcPr>
          <w:p w:rsidR="0099749E" w:rsidRPr="00FB727C" w:rsidRDefault="0099749E" w:rsidP="00D93117">
            <w:pPr>
              <w:rPr>
                <w:sz w:val="24"/>
                <w:szCs w:val="24"/>
              </w:rPr>
            </w:pPr>
          </w:p>
        </w:tc>
        <w:tc>
          <w:tcPr>
            <w:tcW w:w="1572" w:type="dxa"/>
            <w:tcBorders>
              <w:bottom w:val="single" w:sz="8" w:space="0" w:color="auto"/>
            </w:tcBorders>
            <w:vAlign w:val="bottom"/>
          </w:tcPr>
          <w:p w:rsidR="0099749E" w:rsidRPr="00FB727C" w:rsidRDefault="0099749E" w:rsidP="00D93117">
            <w:pPr>
              <w:rPr>
                <w:sz w:val="24"/>
                <w:szCs w:val="24"/>
              </w:rPr>
            </w:pPr>
          </w:p>
        </w:tc>
        <w:tc>
          <w:tcPr>
            <w:tcW w:w="560" w:type="dxa"/>
            <w:tcBorders>
              <w:bottom w:val="single" w:sz="8" w:space="0" w:color="auto"/>
            </w:tcBorders>
            <w:vAlign w:val="bottom"/>
          </w:tcPr>
          <w:p w:rsidR="0099749E" w:rsidRPr="00FB727C" w:rsidRDefault="0099749E" w:rsidP="00D93117">
            <w:pPr>
              <w:rPr>
                <w:sz w:val="24"/>
                <w:szCs w:val="24"/>
              </w:rPr>
            </w:pPr>
          </w:p>
        </w:tc>
        <w:tc>
          <w:tcPr>
            <w:tcW w:w="820" w:type="dxa"/>
            <w:tcBorders>
              <w:bottom w:val="single" w:sz="8" w:space="0" w:color="auto"/>
            </w:tcBorders>
            <w:vAlign w:val="bottom"/>
          </w:tcPr>
          <w:p w:rsidR="0099749E" w:rsidRPr="00FB727C" w:rsidRDefault="0099749E" w:rsidP="00D93117">
            <w:pPr>
              <w:rPr>
                <w:sz w:val="24"/>
                <w:szCs w:val="24"/>
              </w:rPr>
            </w:pPr>
          </w:p>
        </w:tc>
        <w:tc>
          <w:tcPr>
            <w:tcW w:w="1520" w:type="dxa"/>
            <w:gridSpan w:val="3"/>
            <w:tcBorders>
              <w:bottom w:val="single" w:sz="8" w:space="0" w:color="auto"/>
            </w:tcBorders>
            <w:vAlign w:val="bottom"/>
          </w:tcPr>
          <w:p w:rsidR="0099749E" w:rsidRPr="00FB727C" w:rsidRDefault="0099749E" w:rsidP="00D93117">
            <w:pPr>
              <w:rPr>
                <w:sz w:val="24"/>
                <w:szCs w:val="24"/>
              </w:rPr>
            </w:pPr>
          </w:p>
        </w:tc>
        <w:tc>
          <w:tcPr>
            <w:tcW w:w="360" w:type="dxa"/>
            <w:tcBorders>
              <w:bottom w:val="single" w:sz="8" w:space="0" w:color="auto"/>
            </w:tcBorders>
            <w:vAlign w:val="bottom"/>
          </w:tcPr>
          <w:p w:rsidR="0099749E" w:rsidRPr="00FB727C" w:rsidRDefault="0099749E" w:rsidP="00D93117">
            <w:pPr>
              <w:rPr>
                <w:sz w:val="24"/>
                <w:szCs w:val="24"/>
              </w:rPr>
            </w:pPr>
          </w:p>
        </w:tc>
        <w:tc>
          <w:tcPr>
            <w:tcW w:w="220" w:type="dxa"/>
            <w:tcBorders>
              <w:bottom w:val="single" w:sz="8" w:space="0" w:color="auto"/>
            </w:tcBorders>
            <w:vAlign w:val="bottom"/>
          </w:tcPr>
          <w:p w:rsidR="0099749E" w:rsidRPr="00FB727C" w:rsidRDefault="0099749E" w:rsidP="00D93117">
            <w:pPr>
              <w:rPr>
                <w:sz w:val="24"/>
                <w:szCs w:val="24"/>
              </w:rPr>
            </w:pPr>
          </w:p>
        </w:tc>
        <w:tc>
          <w:tcPr>
            <w:tcW w:w="800" w:type="dxa"/>
            <w:tcBorders>
              <w:bottom w:val="single" w:sz="8" w:space="0" w:color="auto"/>
            </w:tcBorders>
            <w:vAlign w:val="bottom"/>
          </w:tcPr>
          <w:p w:rsidR="0099749E" w:rsidRPr="00FB727C" w:rsidRDefault="0099749E" w:rsidP="00D93117">
            <w:pPr>
              <w:rPr>
                <w:sz w:val="24"/>
                <w:szCs w:val="24"/>
              </w:rPr>
            </w:pPr>
          </w:p>
        </w:tc>
        <w:tc>
          <w:tcPr>
            <w:tcW w:w="460" w:type="dxa"/>
            <w:tcBorders>
              <w:bottom w:val="single" w:sz="8" w:space="0" w:color="auto"/>
            </w:tcBorders>
            <w:vAlign w:val="bottom"/>
          </w:tcPr>
          <w:p w:rsidR="0099749E" w:rsidRPr="00FB727C" w:rsidRDefault="0099749E" w:rsidP="00D93117">
            <w:pPr>
              <w:rPr>
                <w:sz w:val="24"/>
                <w:szCs w:val="24"/>
              </w:rPr>
            </w:pPr>
          </w:p>
        </w:tc>
        <w:tc>
          <w:tcPr>
            <w:tcW w:w="860" w:type="dxa"/>
            <w:tcBorders>
              <w:bottom w:val="single" w:sz="8" w:space="0" w:color="auto"/>
            </w:tcBorders>
            <w:vAlign w:val="bottom"/>
          </w:tcPr>
          <w:p w:rsidR="0099749E" w:rsidRPr="00FB727C" w:rsidRDefault="0099749E" w:rsidP="00D93117">
            <w:pPr>
              <w:rPr>
                <w:sz w:val="24"/>
                <w:szCs w:val="24"/>
              </w:rPr>
            </w:pPr>
          </w:p>
        </w:tc>
        <w:tc>
          <w:tcPr>
            <w:tcW w:w="40" w:type="dxa"/>
            <w:vAlign w:val="bottom"/>
          </w:tcPr>
          <w:p w:rsidR="0099749E" w:rsidRPr="00FB727C" w:rsidRDefault="0099749E" w:rsidP="00D93117">
            <w:pPr>
              <w:rPr>
                <w:sz w:val="24"/>
                <w:szCs w:val="24"/>
              </w:rPr>
            </w:pPr>
          </w:p>
        </w:tc>
        <w:tc>
          <w:tcPr>
            <w:tcW w:w="240" w:type="dxa"/>
            <w:vAlign w:val="bottom"/>
          </w:tcPr>
          <w:p w:rsidR="0099749E" w:rsidRPr="00FB727C" w:rsidRDefault="0099749E" w:rsidP="00D93117">
            <w:pPr>
              <w:rPr>
                <w:sz w:val="24"/>
                <w:szCs w:val="24"/>
              </w:rPr>
            </w:pPr>
          </w:p>
        </w:tc>
      </w:tr>
      <w:tr w:rsidR="0099749E" w:rsidRPr="00FB727C" w:rsidTr="00180C02">
        <w:trPr>
          <w:trHeight w:val="239"/>
        </w:trPr>
        <w:tc>
          <w:tcPr>
            <w:tcW w:w="1740" w:type="dxa"/>
            <w:tcBorders>
              <w:left w:val="single" w:sz="8" w:space="0" w:color="auto"/>
              <w:bottom w:val="single" w:sz="8" w:space="0" w:color="auto"/>
            </w:tcBorders>
            <w:vAlign w:val="bottom"/>
          </w:tcPr>
          <w:p w:rsidR="0099749E" w:rsidRPr="00FB727C" w:rsidRDefault="0099749E" w:rsidP="00D93117">
            <w:pPr>
              <w:spacing w:line="240" w:lineRule="exact"/>
              <w:ind w:left="100"/>
              <w:rPr>
                <w:sz w:val="24"/>
                <w:szCs w:val="24"/>
              </w:rPr>
            </w:pPr>
            <w:r w:rsidRPr="00FB727C">
              <w:rPr>
                <w:rFonts w:eastAsia="Times New Roman"/>
                <w:sz w:val="24"/>
                <w:szCs w:val="24"/>
              </w:rPr>
              <w:t>Предмет</w:t>
            </w:r>
          </w:p>
        </w:tc>
        <w:tc>
          <w:tcPr>
            <w:tcW w:w="380" w:type="dxa"/>
            <w:tcBorders>
              <w:bottom w:val="single" w:sz="8" w:space="0" w:color="auto"/>
              <w:right w:val="single" w:sz="8" w:space="0" w:color="auto"/>
            </w:tcBorders>
            <w:vAlign w:val="bottom"/>
          </w:tcPr>
          <w:p w:rsidR="0099749E" w:rsidRPr="00FB727C" w:rsidRDefault="0099749E" w:rsidP="00D93117">
            <w:pPr>
              <w:rPr>
                <w:sz w:val="24"/>
                <w:szCs w:val="24"/>
              </w:rPr>
            </w:pPr>
          </w:p>
        </w:tc>
        <w:tc>
          <w:tcPr>
            <w:tcW w:w="1400" w:type="dxa"/>
            <w:tcBorders>
              <w:bottom w:val="single" w:sz="8" w:space="0" w:color="auto"/>
            </w:tcBorders>
            <w:vAlign w:val="bottom"/>
          </w:tcPr>
          <w:p w:rsidR="0099749E" w:rsidRPr="00FB727C" w:rsidRDefault="0099749E" w:rsidP="00D93117">
            <w:pPr>
              <w:spacing w:line="240" w:lineRule="exact"/>
              <w:ind w:left="100"/>
              <w:rPr>
                <w:sz w:val="24"/>
                <w:szCs w:val="24"/>
              </w:rPr>
            </w:pPr>
            <w:r w:rsidRPr="00FB727C">
              <w:rPr>
                <w:rFonts w:eastAsia="Times New Roman"/>
                <w:sz w:val="24"/>
                <w:szCs w:val="24"/>
              </w:rPr>
              <w:t>Форма</w:t>
            </w:r>
          </w:p>
        </w:tc>
        <w:tc>
          <w:tcPr>
            <w:tcW w:w="340" w:type="dxa"/>
            <w:tcBorders>
              <w:bottom w:val="single" w:sz="8" w:space="0" w:color="auto"/>
            </w:tcBorders>
            <w:vAlign w:val="bottom"/>
          </w:tcPr>
          <w:p w:rsidR="0099749E" w:rsidRPr="00FB727C" w:rsidRDefault="0099749E" w:rsidP="00D93117">
            <w:pPr>
              <w:rPr>
                <w:sz w:val="24"/>
                <w:szCs w:val="24"/>
              </w:rPr>
            </w:pPr>
          </w:p>
        </w:tc>
        <w:tc>
          <w:tcPr>
            <w:tcW w:w="380" w:type="dxa"/>
            <w:tcBorders>
              <w:bottom w:val="single" w:sz="8" w:space="0" w:color="auto"/>
              <w:right w:val="single" w:sz="8" w:space="0" w:color="auto"/>
            </w:tcBorders>
            <w:vAlign w:val="bottom"/>
          </w:tcPr>
          <w:p w:rsidR="0099749E" w:rsidRPr="00FB727C" w:rsidRDefault="0099749E" w:rsidP="00D93117">
            <w:pPr>
              <w:rPr>
                <w:sz w:val="24"/>
                <w:szCs w:val="24"/>
              </w:rPr>
            </w:pPr>
          </w:p>
        </w:tc>
        <w:tc>
          <w:tcPr>
            <w:tcW w:w="1572" w:type="dxa"/>
            <w:tcBorders>
              <w:bottom w:val="single" w:sz="8" w:space="0" w:color="auto"/>
            </w:tcBorders>
            <w:vAlign w:val="bottom"/>
          </w:tcPr>
          <w:p w:rsidR="0099749E" w:rsidRPr="00FB727C" w:rsidRDefault="0099749E" w:rsidP="00D93117">
            <w:pPr>
              <w:spacing w:line="240" w:lineRule="exact"/>
              <w:ind w:left="100"/>
              <w:rPr>
                <w:sz w:val="24"/>
                <w:szCs w:val="24"/>
              </w:rPr>
            </w:pPr>
            <w:r w:rsidRPr="00FB727C">
              <w:rPr>
                <w:rFonts w:eastAsia="Times New Roman"/>
                <w:w w:val="96"/>
                <w:sz w:val="24"/>
                <w:szCs w:val="24"/>
              </w:rPr>
              <w:t>2класс</w:t>
            </w:r>
          </w:p>
        </w:tc>
        <w:tc>
          <w:tcPr>
            <w:tcW w:w="560" w:type="dxa"/>
            <w:tcBorders>
              <w:bottom w:val="single" w:sz="8" w:space="0" w:color="auto"/>
            </w:tcBorders>
            <w:vAlign w:val="bottom"/>
          </w:tcPr>
          <w:p w:rsidR="0099749E" w:rsidRPr="00FB727C" w:rsidRDefault="0099749E" w:rsidP="00D93117">
            <w:pPr>
              <w:rPr>
                <w:sz w:val="24"/>
                <w:szCs w:val="24"/>
              </w:rPr>
            </w:pPr>
          </w:p>
        </w:tc>
        <w:tc>
          <w:tcPr>
            <w:tcW w:w="820" w:type="dxa"/>
            <w:tcBorders>
              <w:bottom w:val="single" w:sz="8" w:space="0" w:color="auto"/>
              <w:right w:val="single" w:sz="8" w:space="0" w:color="auto"/>
            </w:tcBorders>
            <w:vAlign w:val="bottom"/>
          </w:tcPr>
          <w:p w:rsidR="0099749E" w:rsidRPr="00FB727C" w:rsidRDefault="0099749E" w:rsidP="00D93117">
            <w:pPr>
              <w:rPr>
                <w:sz w:val="24"/>
                <w:szCs w:val="24"/>
              </w:rPr>
            </w:pPr>
          </w:p>
        </w:tc>
        <w:tc>
          <w:tcPr>
            <w:tcW w:w="1520" w:type="dxa"/>
            <w:gridSpan w:val="3"/>
            <w:tcBorders>
              <w:bottom w:val="single" w:sz="8" w:space="0" w:color="auto"/>
            </w:tcBorders>
            <w:vAlign w:val="bottom"/>
          </w:tcPr>
          <w:p w:rsidR="0099749E" w:rsidRPr="00FB727C" w:rsidRDefault="0099749E" w:rsidP="00D93117">
            <w:pPr>
              <w:spacing w:line="240" w:lineRule="exact"/>
              <w:ind w:left="80"/>
              <w:rPr>
                <w:sz w:val="24"/>
                <w:szCs w:val="24"/>
              </w:rPr>
            </w:pPr>
            <w:r w:rsidRPr="00FB727C">
              <w:rPr>
                <w:rFonts w:eastAsia="Times New Roman"/>
                <w:sz w:val="24"/>
                <w:szCs w:val="24"/>
              </w:rPr>
              <w:t>3класс</w:t>
            </w:r>
          </w:p>
        </w:tc>
        <w:tc>
          <w:tcPr>
            <w:tcW w:w="360" w:type="dxa"/>
            <w:tcBorders>
              <w:bottom w:val="single" w:sz="8" w:space="0" w:color="auto"/>
            </w:tcBorders>
            <w:vAlign w:val="bottom"/>
          </w:tcPr>
          <w:p w:rsidR="0099749E" w:rsidRPr="00FB727C" w:rsidRDefault="0099749E" w:rsidP="00D93117">
            <w:pPr>
              <w:rPr>
                <w:sz w:val="24"/>
                <w:szCs w:val="24"/>
              </w:rPr>
            </w:pPr>
          </w:p>
        </w:tc>
        <w:tc>
          <w:tcPr>
            <w:tcW w:w="220" w:type="dxa"/>
            <w:tcBorders>
              <w:bottom w:val="single" w:sz="8" w:space="0" w:color="auto"/>
              <w:right w:val="single" w:sz="8" w:space="0" w:color="auto"/>
            </w:tcBorders>
            <w:vAlign w:val="bottom"/>
          </w:tcPr>
          <w:p w:rsidR="0099749E" w:rsidRPr="00FB727C" w:rsidRDefault="0099749E" w:rsidP="00D93117">
            <w:pPr>
              <w:rPr>
                <w:sz w:val="24"/>
                <w:szCs w:val="24"/>
              </w:rPr>
            </w:pPr>
          </w:p>
        </w:tc>
        <w:tc>
          <w:tcPr>
            <w:tcW w:w="800" w:type="dxa"/>
            <w:tcBorders>
              <w:bottom w:val="single" w:sz="8" w:space="0" w:color="auto"/>
            </w:tcBorders>
            <w:vAlign w:val="bottom"/>
          </w:tcPr>
          <w:p w:rsidR="0099749E" w:rsidRPr="00FB727C" w:rsidRDefault="0099749E" w:rsidP="00D93117">
            <w:pPr>
              <w:spacing w:line="240" w:lineRule="exact"/>
              <w:ind w:left="100"/>
              <w:rPr>
                <w:sz w:val="24"/>
                <w:szCs w:val="24"/>
              </w:rPr>
            </w:pPr>
            <w:r w:rsidRPr="00FB727C">
              <w:rPr>
                <w:rFonts w:eastAsia="Times New Roman"/>
                <w:w w:val="97"/>
                <w:sz w:val="24"/>
                <w:szCs w:val="24"/>
              </w:rPr>
              <w:t>4 класс</w:t>
            </w:r>
          </w:p>
        </w:tc>
        <w:tc>
          <w:tcPr>
            <w:tcW w:w="460" w:type="dxa"/>
            <w:tcBorders>
              <w:bottom w:val="single" w:sz="8" w:space="0" w:color="auto"/>
            </w:tcBorders>
            <w:vAlign w:val="bottom"/>
          </w:tcPr>
          <w:p w:rsidR="0099749E" w:rsidRPr="00FB727C" w:rsidRDefault="0099749E" w:rsidP="00D93117">
            <w:pPr>
              <w:rPr>
                <w:sz w:val="24"/>
                <w:szCs w:val="24"/>
              </w:rPr>
            </w:pPr>
          </w:p>
        </w:tc>
        <w:tc>
          <w:tcPr>
            <w:tcW w:w="860" w:type="dxa"/>
            <w:tcBorders>
              <w:bottom w:val="single" w:sz="8" w:space="0" w:color="auto"/>
              <w:right w:val="single" w:sz="8" w:space="0" w:color="auto"/>
            </w:tcBorders>
            <w:vAlign w:val="bottom"/>
          </w:tcPr>
          <w:p w:rsidR="0099749E" w:rsidRPr="00FB727C" w:rsidRDefault="0099749E" w:rsidP="00D93117">
            <w:pPr>
              <w:rPr>
                <w:sz w:val="24"/>
                <w:szCs w:val="24"/>
              </w:rPr>
            </w:pPr>
          </w:p>
        </w:tc>
        <w:tc>
          <w:tcPr>
            <w:tcW w:w="40" w:type="dxa"/>
            <w:vAlign w:val="bottom"/>
          </w:tcPr>
          <w:p w:rsidR="0099749E" w:rsidRPr="00FB727C" w:rsidRDefault="0099749E" w:rsidP="00D93117">
            <w:pPr>
              <w:rPr>
                <w:sz w:val="24"/>
                <w:szCs w:val="24"/>
              </w:rPr>
            </w:pPr>
          </w:p>
        </w:tc>
        <w:tc>
          <w:tcPr>
            <w:tcW w:w="240" w:type="dxa"/>
            <w:vAlign w:val="bottom"/>
          </w:tcPr>
          <w:p w:rsidR="0099749E" w:rsidRPr="00FB727C" w:rsidRDefault="0099749E" w:rsidP="00D93117">
            <w:pPr>
              <w:rPr>
                <w:sz w:val="24"/>
                <w:szCs w:val="24"/>
              </w:rPr>
            </w:pPr>
          </w:p>
        </w:tc>
      </w:tr>
      <w:tr w:rsidR="0099749E" w:rsidRPr="00FB727C" w:rsidTr="00180C02">
        <w:trPr>
          <w:trHeight w:val="239"/>
        </w:trPr>
        <w:tc>
          <w:tcPr>
            <w:tcW w:w="1740" w:type="dxa"/>
            <w:tcBorders>
              <w:left w:val="single" w:sz="8" w:space="0" w:color="auto"/>
            </w:tcBorders>
            <w:vAlign w:val="bottom"/>
          </w:tcPr>
          <w:p w:rsidR="0099749E" w:rsidRPr="00FB727C" w:rsidRDefault="0099749E" w:rsidP="00D93117">
            <w:pPr>
              <w:spacing w:line="240" w:lineRule="exact"/>
              <w:ind w:left="100"/>
              <w:rPr>
                <w:sz w:val="24"/>
                <w:szCs w:val="24"/>
              </w:rPr>
            </w:pPr>
            <w:r w:rsidRPr="00FB727C">
              <w:rPr>
                <w:rFonts w:eastAsia="Times New Roman"/>
                <w:sz w:val="24"/>
                <w:szCs w:val="24"/>
              </w:rPr>
              <w:t>Русский язык</w:t>
            </w:r>
          </w:p>
        </w:tc>
        <w:tc>
          <w:tcPr>
            <w:tcW w:w="380" w:type="dxa"/>
            <w:tcBorders>
              <w:right w:val="single" w:sz="8" w:space="0" w:color="auto"/>
            </w:tcBorders>
            <w:vAlign w:val="bottom"/>
          </w:tcPr>
          <w:p w:rsidR="0099749E" w:rsidRPr="00FB727C" w:rsidRDefault="0099749E" w:rsidP="00D93117">
            <w:pPr>
              <w:rPr>
                <w:sz w:val="24"/>
                <w:szCs w:val="24"/>
              </w:rPr>
            </w:pPr>
          </w:p>
        </w:tc>
        <w:tc>
          <w:tcPr>
            <w:tcW w:w="1400" w:type="dxa"/>
            <w:vAlign w:val="bottom"/>
          </w:tcPr>
          <w:p w:rsidR="0099749E" w:rsidRPr="00FB727C" w:rsidRDefault="0099749E" w:rsidP="00D93117">
            <w:pPr>
              <w:spacing w:line="240" w:lineRule="exact"/>
              <w:ind w:left="100"/>
              <w:rPr>
                <w:sz w:val="24"/>
                <w:szCs w:val="24"/>
              </w:rPr>
            </w:pPr>
            <w:r w:rsidRPr="00FB727C">
              <w:rPr>
                <w:rFonts w:eastAsia="Times New Roman"/>
                <w:sz w:val="24"/>
                <w:szCs w:val="24"/>
              </w:rPr>
              <w:t>Контрольная</w:t>
            </w:r>
          </w:p>
        </w:tc>
        <w:tc>
          <w:tcPr>
            <w:tcW w:w="340" w:type="dxa"/>
            <w:vAlign w:val="bottom"/>
          </w:tcPr>
          <w:p w:rsidR="0099749E" w:rsidRPr="00FB727C" w:rsidRDefault="0099749E" w:rsidP="00D93117">
            <w:pPr>
              <w:rPr>
                <w:sz w:val="24"/>
                <w:szCs w:val="24"/>
              </w:rPr>
            </w:pPr>
          </w:p>
        </w:tc>
        <w:tc>
          <w:tcPr>
            <w:tcW w:w="380" w:type="dxa"/>
            <w:tcBorders>
              <w:right w:val="single" w:sz="8" w:space="0" w:color="auto"/>
            </w:tcBorders>
            <w:vAlign w:val="bottom"/>
          </w:tcPr>
          <w:p w:rsidR="0099749E" w:rsidRPr="00FB727C" w:rsidRDefault="0099749E" w:rsidP="00D93117">
            <w:pPr>
              <w:rPr>
                <w:sz w:val="24"/>
                <w:szCs w:val="24"/>
              </w:rPr>
            </w:pPr>
          </w:p>
        </w:tc>
        <w:tc>
          <w:tcPr>
            <w:tcW w:w="2132" w:type="dxa"/>
            <w:gridSpan w:val="2"/>
            <w:vAlign w:val="bottom"/>
          </w:tcPr>
          <w:p w:rsidR="0099749E" w:rsidRPr="00FB727C" w:rsidRDefault="0099749E" w:rsidP="00D93117">
            <w:pPr>
              <w:spacing w:line="240" w:lineRule="exact"/>
              <w:ind w:left="100"/>
              <w:rPr>
                <w:sz w:val="24"/>
                <w:szCs w:val="24"/>
              </w:rPr>
            </w:pPr>
            <w:r w:rsidRPr="00FB727C">
              <w:rPr>
                <w:rFonts w:eastAsia="Times New Roman"/>
                <w:sz w:val="24"/>
                <w:szCs w:val="24"/>
              </w:rPr>
              <w:t>В конце мая</w:t>
            </w:r>
          </w:p>
        </w:tc>
        <w:tc>
          <w:tcPr>
            <w:tcW w:w="820" w:type="dxa"/>
            <w:tcBorders>
              <w:right w:val="single" w:sz="8" w:space="0" w:color="auto"/>
            </w:tcBorders>
            <w:vAlign w:val="bottom"/>
          </w:tcPr>
          <w:p w:rsidR="0099749E" w:rsidRPr="00FB727C" w:rsidRDefault="0099749E" w:rsidP="00D93117">
            <w:pPr>
              <w:rPr>
                <w:sz w:val="24"/>
                <w:szCs w:val="24"/>
              </w:rPr>
            </w:pPr>
          </w:p>
        </w:tc>
        <w:tc>
          <w:tcPr>
            <w:tcW w:w="1520" w:type="dxa"/>
            <w:gridSpan w:val="3"/>
            <w:vAlign w:val="bottom"/>
          </w:tcPr>
          <w:p w:rsidR="0099749E" w:rsidRPr="00FB727C" w:rsidRDefault="0099749E" w:rsidP="00D93117">
            <w:pPr>
              <w:spacing w:line="240" w:lineRule="exact"/>
              <w:ind w:left="80"/>
              <w:rPr>
                <w:sz w:val="24"/>
                <w:szCs w:val="24"/>
              </w:rPr>
            </w:pPr>
            <w:r w:rsidRPr="00FB727C">
              <w:rPr>
                <w:rFonts w:eastAsia="Times New Roman"/>
                <w:sz w:val="24"/>
                <w:szCs w:val="24"/>
              </w:rPr>
              <w:t>В конце мая</w:t>
            </w:r>
          </w:p>
        </w:tc>
        <w:tc>
          <w:tcPr>
            <w:tcW w:w="360" w:type="dxa"/>
            <w:vAlign w:val="bottom"/>
          </w:tcPr>
          <w:p w:rsidR="0099749E" w:rsidRPr="00FB727C" w:rsidRDefault="0099749E" w:rsidP="00D93117">
            <w:pPr>
              <w:rPr>
                <w:sz w:val="24"/>
                <w:szCs w:val="24"/>
              </w:rPr>
            </w:pPr>
          </w:p>
        </w:tc>
        <w:tc>
          <w:tcPr>
            <w:tcW w:w="220" w:type="dxa"/>
            <w:tcBorders>
              <w:right w:val="single" w:sz="8" w:space="0" w:color="auto"/>
            </w:tcBorders>
            <w:vAlign w:val="bottom"/>
          </w:tcPr>
          <w:p w:rsidR="0099749E" w:rsidRPr="00FB727C" w:rsidRDefault="0099749E" w:rsidP="00D93117">
            <w:pPr>
              <w:rPr>
                <w:sz w:val="24"/>
                <w:szCs w:val="24"/>
              </w:rPr>
            </w:pPr>
          </w:p>
        </w:tc>
        <w:tc>
          <w:tcPr>
            <w:tcW w:w="1260" w:type="dxa"/>
            <w:gridSpan w:val="2"/>
            <w:vAlign w:val="bottom"/>
          </w:tcPr>
          <w:p w:rsidR="0099749E" w:rsidRPr="00FB727C" w:rsidRDefault="0099749E" w:rsidP="00D93117">
            <w:pPr>
              <w:spacing w:line="240" w:lineRule="exact"/>
              <w:ind w:left="100"/>
              <w:rPr>
                <w:sz w:val="24"/>
                <w:szCs w:val="24"/>
              </w:rPr>
            </w:pPr>
            <w:r w:rsidRPr="00FB727C">
              <w:rPr>
                <w:rFonts w:eastAsia="Times New Roman"/>
                <w:w w:val="99"/>
                <w:sz w:val="24"/>
                <w:szCs w:val="24"/>
              </w:rPr>
              <w:t>В конце мая</w:t>
            </w:r>
          </w:p>
        </w:tc>
        <w:tc>
          <w:tcPr>
            <w:tcW w:w="860" w:type="dxa"/>
            <w:tcBorders>
              <w:right w:val="single" w:sz="8" w:space="0" w:color="auto"/>
            </w:tcBorders>
            <w:vAlign w:val="bottom"/>
          </w:tcPr>
          <w:p w:rsidR="0099749E" w:rsidRPr="00FB727C" w:rsidRDefault="0099749E" w:rsidP="00D93117">
            <w:pPr>
              <w:rPr>
                <w:sz w:val="24"/>
                <w:szCs w:val="24"/>
              </w:rPr>
            </w:pPr>
          </w:p>
        </w:tc>
        <w:tc>
          <w:tcPr>
            <w:tcW w:w="40" w:type="dxa"/>
            <w:vAlign w:val="bottom"/>
          </w:tcPr>
          <w:p w:rsidR="0099749E" w:rsidRPr="00FB727C" w:rsidRDefault="0099749E" w:rsidP="00D93117">
            <w:pPr>
              <w:rPr>
                <w:sz w:val="24"/>
                <w:szCs w:val="24"/>
              </w:rPr>
            </w:pPr>
          </w:p>
        </w:tc>
        <w:tc>
          <w:tcPr>
            <w:tcW w:w="240" w:type="dxa"/>
            <w:vAlign w:val="bottom"/>
          </w:tcPr>
          <w:p w:rsidR="0099749E" w:rsidRPr="00FB727C" w:rsidRDefault="0099749E" w:rsidP="00D93117">
            <w:pPr>
              <w:rPr>
                <w:sz w:val="24"/>
                <w:szCs w:val="24"/>
              </w:rPr>
            </w:pPr>
          </w:p>
        </w:tc>
      </w:tr>
      <w:tr w:rsidR="0099749E" w:rsidRPr="00FB727C" w:rsidTr="00180C02">
        <w:trPr>
          <w:trHeight w:val="257"/>
        </w:trPr>
        <w:tc>
          <w:tcPr>
            <w:tcW w:w="1740" w:type="dxa"/>
            <w:tcBorders>
              <w:left w:val="single" w:sz="8" w:space="0" w:color="auto"/>
              <w:bottom w:val="single" w:sz="8" w:space="0" w:color="auto"/>
            </w:tcBorders>
            <w:vAlign w:val="bottom"/>
          </w:tcPr>
          <w:p w:rsidR="0099749E" w:rsidRPr="00FB727C" w:rsidRDefault="0099749E" w:rsidP="00D93117">
            <w:pPr>
              <w:rPr>
                <w:sz w:val="24"/>
                <w:szCs w:val="24"/>
              </w:rPr>
            </w:pPr>
          </w:p>
        </w:tc>
        <w:tc>
          <w:tcPr>
            <w:tcW w:w="380" w:type="dxa"/>
            <w:tcBorders>
              <w:bottom w:val="single" w:sz="8" w:space="0" w:color="auto"/>
              <w:right w:val="single" w:sz="8" w:space="0" w:color="auto"/>
            </w:tcBorders>
            <w:vAlign w:val="bottom"/>
          </w:tcPr>
          <w:p w:rsidR="0099749E" w:rsidRPr="00FB727C" w:rsidRDefault="0099749E" w:rsidP="00D93117">
            <w:pPr>
              <w:rPr>
                <w:sz w:val="24"/>
                <w:szCs w:val="24"/>
              </w:rPr>
            </w:pPr>
          </w:p>
        </w:tc>
        <w:tc>
          <w:tcPr>
            <w:tcW w:w="1400" w:type="dxa"/>
            <w:tcBorders>
              <w:bottom w:val="single" w:sz="8" w:space="0" w:color="auto"/>
            </w:tcBorders>
            <w:vAlign w:val="bottom"/>
          </w:tcPr>
          <w:p w:rsidR="0099749E" w:rsidRPr="00FB727C" w:rsidRDefault="0099749E" w:rsidP="00D93117">
            <w:pPr>
              <w:ind w:left="100"/>
              <w:rPr>
                <w:sz w:val="24"/>
                <w:szCs w:val="24"/>
              </w:rPr>
            </w:pPr>
            <w:r w:rsidRPr="00FB727C">
              <w:rPr>
                <w:rFonts w:eastAsia="Times New Roman"/>
                <w:sz w:val="24"/>
                <w:szCs w:val="24"/>
              </w:rPr>
              <w:t>работа</w:t>
            </w:r>
          </w:p>
        </w:tc>
        <w:tc>
          <w:tcPr>
            <w:tcW w:w="340" w:type="dxa"/>
            <w:tcBorders>
              <w:bottom w:val="single" w:sz="8" w:space="0" w:color="auto"/>
            </w:tcBorders>
            <w:vAlign w:val="bottom"/>
          </w:tcPr>
          <w:p w:rsidR="0099749E" w:rsidRPr="00FB727C" w:rsidRDefault="0099749E" w:rsidP="00D93117">
            <w:pPr>
              <w:rPr>
                <w:sz w:val="24"/>
                <w:szCs w:val="24"/>
              </w:rPr>
            </w:pPr>
          </w:p>
        </w:tc>
        <w:tc>
          <w:tcPr>
            <w:tcW w:w="380" w:type="dxa"/>
            <w:tcBorders>
              <w:bottom w:val="single" w:sz="8" w:space="0" w:color="auto"/>
              <w:right w:val="single" w:sz="8" w:space="0" w:color="auto"/>
            </w:tcBorders>
            <w:vAlign w:val="bottom"/>
          </w:tcPr>
          <w:p w:rsidR="0099749E" w:rsidRPr="00FB727C" w:rsidRDefault="0099749E" w:rsidP="00D93117">
            <w:pPr>
              <w:rPr>
                <w:sz w:val="24"/>
                <w:szCs w:val="24"/>
              </w:rPr>
            </w:pPr>
          </w:p>
        </w:tc>
        <w:tc>
          <w:tcPr>
            <w:tcW w:w="1572" w:type="dxa"/>
            <w:tcBorders>
              <w:bottom w:val="single" w:sz="8" w:space="0" w:color="auto"/>
            </w:tcBorders>
            <w:vAlign w:val="bottom"/>
          </w:tcPr>
          <w:p w:rsidR="0099749E" w:rsidRPr="00FB727C" w:rsidRDefault="0099749E" w:rsidP="00D93117">
            <w:pPr>
              <w:rPr>
                <w:sz w:val="24"/>
                <w:szCs w:val="24"/>
              </w:rPr>
            </w:pPr>
          </w:p>
        </w:tc>
        <w:tc>
          <w:tcPr>
            <w:tcW w:w="560" w:type="dxa"/>
            <w:tcBorders>
              <w:bottom w:val="single" w:sz="8" w:space="0" w:color="auto"/>
            </w:tcBorders>
            <w:vAlign w:val="bottom"/>
          </w:tcPr>
          <w:p w:rsidR="0099749E" w:rsidRPr="00FB727C" w:rsidRDefault="0099749E" w:rsidP="00D93117">
            <w:pPr>
              <w:rPr>
                <w:sz w:val="24"/>
                <w:szCs w:val="24"/>
              </w:rPr>
            </w:pPr>
          </w:p>
        </w:tc>
        <w:tc>
          <w:tcPr>
            <w:tcW w:w="820" w:type="dxa"/>
            <w:tcBorders>
              <w:bottom w:val="single" w:sz="8" w:space="0" w:color="auto"/>
              <w:right w:val="single" w:sz="8" w:space="0" w:color="auto"/>
            </w:tcBorders>
            <w:vAlign w:val="bottom"/>
          </w:tcPr>
          <w:p w:rsidR="0099749E" w:rsidRPr="00FB727C" w:rsidRDefault="0099749E" w:rsidP="00D93117">
            <w:pPr>
              <w:rPr>
                <w:sz w:val="24"/>
                <w:szCs w:val="24"/>
              </w:rPr>
            </w:pPr>
          </w:p>
        </w:tc>
        <w:tc>
          <w:tcPr>
            <w:tcW w:w="140" w:type="dxa"/>
            <w:tcBorders>
              <w:bottom w:val="single" w:sz="8" w:space="0" w:color="auto"/>
            </w:tcBorders>
            <w:vAlign w:val="bottom"/>
          </w:tcPr>
          <w:p w:rsidR="0099749E" w:rsidRPr="00FB727C" w:rsidRDefault="0099749E" w:rsidP="00D93117">
            <w:pPr>
              <w:rPr>
                <w:sz w:val="24"/>
                <w:szCs w:val="24"/>
              </w:rPr>
            </w:pPr>
          </w:p>
        </w:tc>
        <w:tc>
          <w:tcPr>
            <w:tcW w:w="360" w:type="dxa"/>
            <w:tcBorders>
              <w:bottom w:val="single" w:sz="8" w:space="0" w:color="auto"/>
            </w:tcBorders>
            <w:vAlign w:val="bottom"/>
          </w:tcPr>
          <w:p w:rsidR="0099749E" w:rsidRPr="00FB727C" w:rsidRDefault="0099749E" w:rsidP="00D93117">
            <w:pPr>
              <w:rPr>
                <w:sz w:val="24"/>
                <w:szCs w:val="24"/>
              </w:rPr>
            </w:pPr>
          </w:p>
        </w:tc>
        <w:tc>
          <w:tcPr>
            <w:tcW w:w="1020" w:type="dxa"/>
            <w:tcBorders>
              <w:bottom w:val="single" w:sz="8" w:space="0" w:color="auto"/>
            </w:tcBorders>
            <w:vAlign w:val="bottom"/>
          </w:tcPr>
          <w:p w:rsidR="0099749E" w:rsidRPr="00FB727C" w:rsidRDefault="0099749E" w:rsidP="00D93117">
            <w:pPr>
              <w:rPr>
                <w:sz w:val="24"/>
                <w:szCs w:val="24"/>
              </w:rPr>
            </w:pPr>
          </w:p>
        </w:tc>
        <w:tc>
          <w:tcPr>
            <w:tcW w:w="360" w:type="dxa"/>
            <w:tcBorders>
              <w:bottom w:val="single" w:sz="8" w:space="0" w:color="auto"/>
            </w:tcBorders>
            <w:vAlign w:val="bottom"/>
          </w:tcPr>
          <w:p w:rsidR="0099749E" w:rsidRPr="00FB727C" w:rsidRDefault="0099749E" w:rsidP="00D93117">
            <w:pPr>
              <w:rPr>
                <w:sz w:val="24"/>
                <w:szCs w:val="24"/>
              </w:rPr>
            </w:pPr>
          </w:p>
        </w:tc>
        <w:tc>
          <w:tcPr>
            <w:tcW w:w="220" w:type="dxa"/>
            <w:tcBorders>
              <w:bottom w:val="single" w:sz="8" w:space="0" w:color="auto"/>
              <w:right w:val="single" w:sz="8" w:space="0" w:color="auto"/>
            </w:tcBorders>
            <w:vAlign w:val="bottom"/>
          </w:tcPr>
          <w:p w:rsidR="0099749E" w:rsidRPr="00FB727C" w:rsidRDefault="0099749E" w:rsidP="00D93117">
            <w:pPr>
              <w:rPr>
                <w:sz w:val="24"/>
                <w:szCs w:val="24"/>
              </w:rPr>
            </w:pPr>
          </w:p>
        </w:tc>
        <w:tc>
          <w:tcPr>
            <w:tcW w:w="800" w:type="dxa"/>
            <w:tcBorders>
              <w:bottom w:val="single" w:sz="8" w:space="0" w:color="auto"/>
            </w:tcBorders>
            <w:vAlign w:val="bottom"/>
          </w:tcPr>
          <w:p w:rsidR="0099749E" w:rsidRPr="00FB727C" w:rsidRDefault="0099749E" w:rsidP="00D93117">
            <w:pPr>
              <w:rPr>
                <w:sz w:val="24"/>
                <w:szCs w:val="24"/>
              </w:rPr>
            </w:pPr>
          </w:p>
        </w:tc>
        <w:tc>
          <w:tcPr>
            <w:tcW w:w="460" w:type="dxa"/>
            <w:tcBorders>
              <w:bottom w:val="single" w:sz="8" w:space="0" w:color="auto"/>
            </w:tcBorders>
            <w:vAlign w:val="bottom"/>
          </w:tcPr>
          <w:p w:rsidR="0099749E" w:rsidRPr="00FB727C" w:rsidRDefault="0099749E" w:rsidP="00D93117">
            <w:pPr>
              <w:rPr>
                <w:sz w:val="24"/>
                <w:szCs w:val="24"/>
              </w:rPr>
            </w:pPr>
          </w:p>
        </w:tc>
        <w:tc>
          <w:tcPr>
            <w:tcW w:w="860" w:type="dxa"/>
            <w:tcBorders>
              <w:bottom w:val="single" w:sz="8" w:space="0" w:color="auto"/>
              <w:right w:val="single" w:sz="8" w:space="0" w:color="auto"/>
            </w:tcBorders>
            <w:vAlign w:val="bottom"/>
          </w:tcPr>
          <w:p w:rsidR="0099749E" w:rsidRPr="00FB727C" w:rsidRDefault="0099749E" w:rsidP="00D93117">
            <w:pPr>
              <w:rPr>
                <w:sz w:val="24"/>
                <w:szCs w:val="24"/>
              </w:rPr>
            </w:pPr>
          </w:p>
        </w:tc>
        <w:tc>
          <w:tcPr>
            <w:tcW w:w="40" w:type="dxa"/>
            <w:vAlign w:val="bottom"/>
          </w:tcPr>
          <w:p w:rsidR="0099749E" w:rsidRPr="00FB727C" w:rsidRDefault="0099749E" w:rsidP="00D93117">
            <w:pPr>
              <w:rPr>
                <w:sz w:val="24"/>
                <w:szCs w:val="24"/>
              </w:rPr>
            </w:pPr>
          </w:p>
        </w:tc>
        <w:tc>
          <w:tcPr>
            <w:tcW w:w="240" w:type="dxa"/>
            <w:vAlign w:val="bottom"/>
          </w:tcPr>
          <w:p w:rsidR="0099749E" w:rsidRPr="00FB727C" w:rsidRDefault="0099749E" w:rsidP="00D93117">
            <w:pPr>
              <w:rPr>
                <w:sz w:val="24"/>
                <w:szCs w:val="24"/>
              </w:rPr>
            </w:pPr>
          </w:p>
        </w:tc>
      </w:tr>
      <w:tr w:rsidR="0099749E" w:rsidRPr="00FB727C" w:rsidTr="00180C02">
        <w:trPr>
          <w:trHeight w:val="239"/>
        </w:trPr>
        <w:tc>
          <w:tcPr>
            <w:tcW w:w="1740" w:type="dxa"/>
            <w:tcBorders>
              <w:left w:val="single" w:sz="8" w:space="0" w:color="auto"/>
            </w:tcBorders>
            <w:vAlign w:val="bottom"/>
          </w:tcPr>
          <w:p w:rsidR="0099749E" w:rsidRPr="00FB727C" w:rsidRDefault="0099749E" w:rsidP="00D93117">
            <w:pPr>
              <w:spacing w:line="240" w:lineRule="exact"/>
              <w:ind w:left="100"/>
              <w:rPr>
                <w:sz w:val="24"/>
                <w:szCs w:val="24"/>
              </w:rPr>
            </w:pPr>
            <w:r w:rsidRPr="00FB727C">
              <w:rPr>
                <w:rFonts w:eastAsia="Times New Roman"/>
                <w:sz w:val="24"/>
                <w:szCs w:val="24"/>
              </w:rPr>
              <w:t>Математика</w:t>
            </w:r>
          </w:p>
        </w:tc>
        <w:tc>
          <w:tcPr>
            <w:tcW w:w="380" w:type="dxa"/>
            <w:tcBorders>
              <w:right w:val="single" w:sz="8" w:space="0" w:color="auto"/>
            </w:tcBorders>
            <w:vAlign w:val="bottom"/>
          </w:tcPr>
          <w:p w:rsidR="0099749E" w:rsidRPr="00FB727C" w:rsidRDefault="0099749E" w:rsidP="00D93117">
            <w:pPr>
              <w:rPr>
                <w:sz w:val="24"/>
                <w:szCs w:val="24"/>
              </w:rPr>
            </w:pPr>
          </w:p>
        </w:tc>
        <w:tc>
          <w:tcPr>
            <w:tcW w:w="1400" w:type="dxa"/>
            <w:vAlign w:val="bottom"/>
          </w:tcPr>
          <w:p w:rsidR="0099749E" w:rsidRPr="00FB727C" w:rsidRDefault="0099749E" w:rsidP="00D93117">
            <w:pPr>
              <w:spacing w:line="240" w:lineRule="exact"/>
              <w:ind w:left="100"/>
              <w:rPr>
                <w:sz w:val="24"/>
                <w:szCs w:val="24"/>
              </w:rPr>
            </w:pPr>
            <w:r w:rsidRPr="00FB727C">
              <w:rPr>
                <w:rFonts w:eastAsia="Times New Roman"/>
                <w:sz w:val="24"/>
                <w:szCs w:val="24"/>
              </w:rPr>
              <w:t>Контрольная</w:t>
            </w:r>
          </w:p>
        </w:tc>
        <w:tc>
          <w:tcPr>
            <w:tcW w:w="340" w:type="dxa"/>
            <w:vAlign w:val="bottom"/>
          </w:tcPr>
          <w:p w:rsidR="0099749E" w:rsidRPr="00FB727C" w:rsidRDefault="0099749E" w:rsidP="00D93117">
            <w:pPr>
              <w:rPr>
                <w:sz w:val="24"/>
                <w:szCs w:val="24"/>
              </w:rPr>
            </w:pPr>
          </w:p>
        </w:tc>
        <w:tc>
          <w:tcPr>
            <w:tcW w:w="380" w:type="dxa"/>
            <w:tcBorders>
              <w:right w:val="single" w:sz="8" w:space="0" w:color="auto"/>
            </w:tcBorders>
            <w:vAlign w:val="bottom"/>
          </w:tcPr>
          <w:p w:rsidR="0099749E" w:rsidRPr="00FB727C" w:rsidRDefault="0099749E" w:rsidP="00D93117">
            <w:pPr>
              <w:rPr>
                <w:sz w:val="24"/>
                <w:szCs w:val="24"/>
              </w:rPr>
            </w:pPr>
          </w:p>
        </w:tc>
        <w:tc>
          <w:tcPr>
            <w:tcW w:w="2132" w:type="dxa"/>
            <w:gridSpan w:val="2"/>
            <w:vAlign w:val="bottom"/>
          </w:tcPr>
          <w:p w:rsidR="0099749E" w:rsidRPr="00FB727C" w:rsidRDefault="0099749E" w:rsidP="00D93117">
            <w:pPr>
              <w:spacing w:line="240" w:lineRule="exact"/>
              <w:ind w:left="100"/>
              <w:rPr>
                <w:sz w:val="24"/>
                <w:szCs w:val="24"/>
              </w:rPr>
            </w:pPr>
            <w:r w:rsidRPr="00FB727C">
              <w:rPr>
                <w:rFonts w:eastAsia="Times New Roman"/>
                <w:sz w:val="24"/>
                <w:szCs w:val="24"/>
              </w:rPr>
              <w:t>В конце мая</w:t>
            </w:r>
          </w:p>
        </w:tc>
        <w:tc>
          <w:tcPr>
            <w:tcW w:w="820" w:type="dxa"/>
            <w:tcBorders>
              <w:right w:val="single" w:sz="8" w:space="0" w:color="auto"/>
            </w:tcBorders>
            <w:vAlign w:val="bottom"/>
          </w:tcPr>
          <w:p w:rsidR="0099749E" w:rsidRPr="00FB727C" w:rsidRDefault="0099749E" w:rsidP="00D93117">
            <w:pPr>
              <w:rPr>
                <w:sz w:val="24"/>
                <w:szCs w:val="24"/>
              </w:rPr>
            </w:pPr>
          </w:p>
        </w:tc>
        <w:tc>
          <w:tcPr>
            <w:tcW w:w="1520" w:type="dxa"/>
            <w:gridSpan w:val="3"/>
            <w:vAlign w:val="bottom"/>
          </w:tcPr>
          <w:p w:rsidR="0099749E" w:rsidRPr="00FB727C" w:rsidRDefault="0099749E" w:rsidP="00D93117">
            <w:pPr>
              <w:spacing w:line="240" w:lineRule="exact"/>
              <w:ind w:left="80"/>
              <w:rPr>
                <w:sz w:val="24"/>
                <w:szCs w:val="24"/>
              </w:rPr>
            </w:pPr>
            <w:r w:rsidRPr="00FB727C">
              <w:rPr>
                <w:rFonts w:eastAsia="Times New Roman"/>
                <w:sz w:val="24"/>
                <w:szCs w:val="24"/>
              </w:rPr>
              <w:t>В конце мая</w:t>
            </w:r>
          </w:p>
        </w:tc>
        <w:tc>
          <w:tcPr>
            <w:tcW w:w="360" w:type="dxa"/>
            <w:vAlign w:val="bottom"/>
          </w:tcPr>
          <w:p w:rsidR="0099749E" w:rsidRPr="00FB727C" w:rsidRDefault="0099749E" w:rsidP="00D93117">
            <w:pPr>
              <w:rPr>
                <w:sz w:val="24"/>
                <w:szCs w:val="24"/>
              </w:rPr>
            </w:pPr>
          </w:p>
        </w:tc>
        <w:tc>
          <w:tcPr>
            <w:tcW w:w="220" w:type="dxa"/>
            <w:tcBorders>
              <w:right w:val="single" w:sz="8" w:space="0" w:color="auto"/>
            </w:tcBorders>
            <w:vAlign w:val="bottom"/>
          </w:tcPr>
          <w:p w:rsidR="0099749E" w:rsidRPr="00FB727C" w:rsidRDefault="0099749E" w:rsidP="00D93117">
            <w:pPr>
              <w:rPr>
                <w:sz w:val="24"/>
                <w:szCs w:val="24"/>
              </w:rPr>
            </w:pPr>
          </w:p>
        </w:tc>
        <w:tc>
          <w:tcPr>
            <w:tcW w:w="1260" w:type="dxa"/>
            <w:gridSpan w:val="2"/>
            <w:vAlign w:val="bottom"/>
          </w:tcPr>
          <w:p w:rsidR="0099749E" w:rsidRPr="00FB727C" w:rsidRDefault="0099749E" w:rsidP="00D93117">
            <w:pPr>
              <w:spacing w:line="240" w:lineRule="exact"/>
              <w:ind w:left="100"/>
              <w:rPr>
                <w:sz w:val="24"/>
                <w:szCs w:val="24"/>
              </w:rPr>
            </w:pPr>
            <w:r w:rsidRPr="00FB727C">
              <w:rPr>
                <w:rFonts w:eastAsia="Times New Roman"/>
                <w:w w:val="99"/>
                <w:sz w:val="24"/>
                <w:szCs w:val="24"/>
              </w:rPr>
              <w:t>В конце мая</w:t>
            </w:r>
          </w:p>
        </w:tc>
        <w:tc>
          <w:tcPr>
            <w:tcW w:w="860" w:type="dxa"/>
            <w:tcBorders>
              <w:right w:val="single" w:sz="8" w:space="0" w:color="auto"/>
            </w:tcBorders>
            <w:vAlign w:val="bottom"/>
          </w:tcPr>
          <w:p w:rsidR="0099749E" w:rsidRPr="00FB727C" w:rsidRDefault="0099749E" w:rsidP="00D93117">
            <w:pPr>
              <w:rPr>
                <w:sz w:val="24"/>
                <w:szCs w:val="24"/>
              </w:rPr>
            </w:pPr>
          </w:p>
        </w:tc>
        <w:tc>
          <w:tcPr>
            <w:tcW w:w="40" w:type="dxa"/>
            <w:vAlign w:val="bottom"/>
          </w:tcPr>
          <w:p w:rsidR="0099749E" w:rsidRPr="00FB727C" w:rsidRDefault="0099749E" w:rsidP="00D93117">
            <w:pPr>
              <w:rPr>
                <w:sz w:val="24"/>
                <w:szCs w:val="24"/>
              </w:rPr>
            </w:pPr>
          </w:p>
        </w:tc>
        <w:tc>
          <w:tcPr>
            <w:tcW w:w="240" w:type="dxa"/>
            <w:vAlign w:val="bottom"/>
          </w:tcPr>
          <w:p w:rsidR="0099749E" w:rsidRPr="00FB727C" w:rsidRDefault="0099749E" w:rsidP="00D93117">
            <w:pPr>
              <w:rPr>
                <w:sz w:val="24"/>
                <w:szCs w:val="24"/>
              </w:rPr>
            </w:pPr>
          </w:p>
        </w:tc>
      </w:tr>
      <w:tr w:rsidR="0099749E" w:rsidRPr="00FB727C" w:rsidTr="00180C02">
        <w:trPr>
          <w:trHeight w:val="257"/>
        </w:trPr>
        <w:tc>
          <w:tcPr>
            <w:tcW w:w="1740" w:type="dxa"/>
            <w:tcBorders>
              <w:left w:val="single" w:sz="8" w:space="0" w:color="auto"/>
              <w:bottom w:val="single" w:sz="8" w:space="0" w:color="auto"/>
            </w:tcBorders>
            <w:vAlign w:val="bottom"/>
          </w:tcPr>
          <w:p w:rsidR="0099749E" w:rsidRPr="00FB727C" w:rsidRDefault="0099749E" w:rsidP="00D93117">
            <w:pPr>
              <w:rPr>
                <w:sz w:val="24"/>
                <w:szCs w:val="24"/>
              </w:rPr>
            </w:pPr>
          </w:p>
        </w:tc>
        <w:tc>
          <w:tcPr>
            <w:tcW w:w="380" w:type="dxa"/>
            <w:tcBorders>
              <w:bottom w:val="single" w:sz="8" w:space="0" w:color="auto"/>
              <w:right w:val="single" w:sz="8" w:space="0" w:color="auto"/>
            </w:tcBorders>
            <w:vAlign w:val="bottom"/>
          </w:tcPr>
          <w:p w:rsidR="0099749E" w:rsidRPr="00FB727C" w:rsidRDefault="0099749E" w:rsidP="00D93117">
            <w:pPr>
              <w:rPr>
                <w:sz w:val="24"/>
                <w:szCs w:val="24"/>
              </w:rPr>
            </w:pPr>
          </w:p>
        </w:tc>
        <w:tc>
          <w:tcPr>
            <w:tcW w:w="1400" w:type="dxa"/>
            <w:tcBorders>
              <w:bottom w:val="single" w:sz="8" w:space="0" w:color="auto"/>
            </w:tcBorders>
            <w:vAlign w:val="bottom"/>
          </w:tcPr>
          <w:p w:rsidR="0099749E" w:rsidRPr="00FB727C" w:rsidRDefault="0099749E" w:rsidP="00D93117">
            <w:pPr>
              <w:ind w:left="100"/>
              <w:rPr>
                <w:sz w:val="24"/>
                <w:szCs w:val="24"/>
              </w:rPr>
            </w:pPr>
            <w:r w:rsidRPr="00FB727C">
              <w:rPr>
                <w:rFonts w:eastAsia="Times New Roman"/>
                <w:sz w:val="24"/>
                <w:szCs w:val="24"/>
              </w:rPr>
              <w:t>работа</w:t>
            </w:r>
          </w:p>
        </w:tc>
        <w:tc>
          <w:tcPr>
            <w:tcW w:w="340" w:type="dxa"/>
            <w:tcBorders>
              <w:bottom w:val="single" w:sz="8" w:space="0" w:color="auto"/>
            </w:tcBorders>
            <w:vAlign w:val="bottom"/>
          </w:tcPr>
          <w:p w:rsidR="0099749E" w:rsidRPr="00FB727C" w:rsidRDefault="0099749E" w:rsidP="00D93117">
            <w:pPr>
              <w:rPr>
                <w:sz w:val="24"/>
                <w:szCs w:val="24"/>
              </w:rPr>
            </w:pPr>
          </w:p>
        </w:tc>
        <w:tc>
          <w:tcPr>
            <w:tcW w:w="380" w:type="dxa"/>
            <w:tcBorders>
              <w:bottom w:val="single" w:sz="8" w:space="0" w:color="auto"/>
              <w:right w:val="single" w:sz="8" w:space="0" w:color="auto"/>
            </w:tcBorders>
            <w:vAlign w:val="bottom"/>
          </w:tcPr>
          <w:p w:rsidR="0099749E" w:rsidRPr="00FB727C" w:rsidRDefault="0099749E" w:rsidP="00D93117">
            <w:pPr>
              <w:rPr>
                <w:sz w:val="24"/>
                <w:szCs w:val="24"/>
              </w:rPr>
            </w:pPr>
          </w:p>
        </w:tc>
        <w:tc>
          <w:tcPr>
            <w:tcW w:w="1572" w:type="dxa"/>
            <w:tcBorders>
              <w:bottom w:val="single" w:sz="8" w:space="0" w:color="auto"/>
            </w:tcBorders>
            <w:vAlign w:val="bottom"/>
          </w:tcPr>
          <w:p w:rsidR="0099749E" w:rsidRPr="00FB727C" w:rsidRDefault="0099749E" w:rsidP="00D93117">
            <w:pPr>
              <w:rPr>
                <w:sz w:val="24"/>
                <w:szCs w:val="24"/>
              </w:rPr>
            </w:pPr>
          </w:p>
        </w:tc>
        <w:tc>
          <w:tcPr>
            <w:tcW w:w="560" w:type="dxa"/>
            <w:tcBorders>
              <w:bottom w:val="single" w:sz="8" w:space="0" w:color="auto"/>
            </w:tcBorders>
            <w:vAlign w:val="bottom"/>
          </w:tcPr>
          <w:p w:rsidR="0099749E" w:rsidRPr="00FB727C" w:rsidRDefault="0099749E" w:rsidP="00D93117">
            <w:pPr>
              <w:rPr>
                <w:sz w:val="24"/>
                <w:szCs w:val="24"/>
              </w:rPr>
            </w:pPr>
          </w:p>
        </w:tc>
        <w:tc>
          <w:tcPr>
            <w:tcW w:w="820" w:type="dxa"/>
            <w:tcBorders>
              <w:bottom w:val="single" w:sz="8" w:space="0" w:color="auto"/>
              <w:right w:val="single" w:sz="8" w:space="0" w:color="auto"/>
            </w:tcBorders>
            <w:vAlign w:val="bottom"/>
          </w:tcPr>
          <w:p w:rsidR="0099749E" w:rsidRPr="00FB727C" w:rsidRDefault="0099749E" w:rsidP="00D93117">
            <w:pPr>
              <w:rPr>
                <w:sz w:val="24"/>
                <w:szCs w:val="24"/>
              </w:rPr>
            </w:pPr>
          </w:p>
        </w:tc>
        <w:tc>
          <w:tcPr>
            <w:tcW w:w="140" w:type="dxa"/>
            <w:tcBorders>
              <w:bottom w:val="single" w:sz="8" w:space="0" w:color="auto"/>
            </w:tcBorders>
            <w:vAlign w:val="bottom"/>
          </w:tcPr>
          <w:p w:rsidR="0099749E" w:rsidRPr="00FB727C" w:rsidRDefault="0099749E" w:rsidP="00D93117">
            <w:pPr>
              <w:rPr>
                <w:sz w:val="24"/>
                <w:szCs w:val="24"/>
              </w:rPr>
            </w:pPr>
          </w:p>
        </w:tc>
        <w:tc>
          <w:tcPr>
            <w:tcW w:w="360" w:type="dxa"/>
            <w:tcBorders>
              <w:bottom w:val="single" w:sz="8" w:space="0" w:color="auto"/>
            </w:tcBorders>
            <w:vAlign w:val="bottom"/>
          </w:tcPr>
          <w:p w:rsidR="0099749E" w:rsidRPr="00FB727C" w:rsidRDefault="0099749E" w:rsidP="00D93117">
            <w:pPr>
              <w:rPr>
                <w:sz w:val="24"/>
                <w:szCs w:val="24"/>
              </w:rPr>
            </w:pPr>
          </w:p>
        </w:tc>
        <w:tc>
          <w:tcPr>
            <w:tcW w:w="1020" w:type="dxa"/>
            <w:tcBorders>
              <w:bottom w:val="single" w:sz="8" w:space="0" w:color="auto"/>
            </w:tcBorders>
            <w:vAlign w:val="bottom"/>
          </w:tcPr>
          <w:p w:rsidR="0099749E" w:rsidRPr="00FB727C" w:rsidRDefault="0099749E" w:rsidP="00D93117">
            <w:pPr>
              <w:rPr>
                <w:sz w:val="24"/>
                <w:szCs w:val="24"/>
              </w:rPr>
            </w:pPr>
          </w:p>
        </w:tc>
        <w:tc>
          <w:tcPr>
            <w:tcW w:w="360" w:type="dxa"/>
            <w:tcBorders>
              <w:bottom w:val="single" w:sz="8" w:space="0" w:color="auto"/>
            </w:tcBorders>
            <w:vAlign w:val="bottom"/>
          </w:tcPr>
          <w:p w:rsidR="0099749E" w:rsidRPr="00FB727C" w:rsidRDefault="0099749E" w:rsidP="00D93117">
            <w:pPr>
              <w:rPr>
                <w:sz w:val="24"/>
                <w:szCs w:val="24"/>
              </w:rPr>
            </w:pPr>
          </w:p>
        </w:tc>
        <w:tc>
          <w:tcPr>
            <w:tcW w:w="220" w:type="dxa"/>
            <w:tcBorders>
              <w:bottom w:val="single" w:sz="8" w:space="0" w:color="auto"/>
              <w:right w:val="single" w:sz="8" w:space="0" w:color="auto"/>
            </w:tcBorders>
            <w:vAlign w:val="bottom"/>
          </w:tcPr>
          <w:p w:rsidR="0099749E" w:rsidRPr="00FB727C" w:rsidRDefault="0099749E" w:rsidP="00D93117">
            <w:pPr>
              <w:rPr>
                <w:sz w:val="24"/>
                <w:szCs w:val="24"/>
              </w:rPr>
            </w:pPr>
          </w:p>
        </w:tc>
        <w:tc>
          <w:tcPr>
            <w:tcW w:w="800" w:type="dxa"/>
            <w:tcBorders>
              <w:bottom w:val="single" w:sz="8" w:space="0" w:color="auto"/>
            </w:tcBorders>
            <w:vAlign w:val="bottom"/>
          </w:tcPr>
          <w:p w:rsidR="0099749E" w:rsidRPr="00FB727C" w:rsidRDefault="0099749E" w:rsidP="00D93117">
            <w:pPr>
              <w:rPr>
                <w:sz w:val="24"/>
                <w:szCs w:val="24"/>
              </w:rPr>
            </w:pPr>
          </w:p>
        </w:tc>
        <w:tc>
          <w:tcPr>
            <w:tcW w:w="460" w:type="dxa"/>
            <w:tcBorders>
              <w:bottom w:val="single" w:sz="8" w:space="0" w:color="auto"/>
            </w:tcBorders>
            <w:vAlign w:val="bottom"/>
          </w:tcPr>
          <w:p w:rsidR="0099749E" w:rsidRPr="00FB727C" w:rsidRDefault="0099749E" w:rsidP="00D93117">
            <w:pPr>
              <w:rPr>
                <w:sz w:val="24"/>
                <w:szCs w:val="24"/>
              </w:rPr>
            </w:pPr>
          </w:p>
        </w:tc>
        <w:tc>
          <w:tcPr>
            <w:tcW w:w="860" w:type="dxa"/>
            <w:tcBorders>
              <w:bottom w:val="single" w:sz="8" w:space="0" w:color="auto"/>
              <w:right w:val="single" w:sz="8" w:space="0" w:color="auto"/>
            </w:tcBorders>
            <w:vAlign w:val="bottom"/>
          </w:tcPr>
          <w:p w:rsidR="0099749E" w:rsidRPr="00FB727C" w:rsidRDefault="0099749E" w:rsidP="00D93117">
            <w:pPr>
              <w:rPr>
                <w:sz w:val="24"/>
                <w:szCs w:val="24"/>
              </w:rPr>
            </w:pPr>
          </w:p>
        </w:tc>
        <w:tc>
          <w:tcPr>
            <w:tcW w:w="40" w:type="dxa"/>
            <w:vAlign w:val="bottom"/>
          </w:tcPr>
          <w:p w:rsidR="0099749E" w:rsidRPr="00FB727C" w:rsidRDefault="0099749E" w:rsidP="00D93117">
            <w:pPr>
              <w:rPr>
                <w:sz w:val="24"/>
                <w:szCs w:val="24"/>
              </w:rPr>
            </w:pPr>
          </w:p>
        </w:tc>
        <w:tc>
          <w:tcPr>
            <w:tcW w:w="240" w:type="dxa"/>
            <w:vAlign w:val="bottom"/>
          </w:tcPr>
          <w:p w:rsidR="0099749E" w:rsidRPr="00FB727C" w:rsidRDefault="0099749E" w:rsidP="00D93117">
            <w:pPr>
              <w:rPr>
                <w:sz w:val="24"/>
                <w:szCs w:val="24"/>
              </w:rPr>
            </w:pPr>
          </w:p>
        </w:tc>
      </w:tr>
    </w:tbl>
    <w:p w:rsidR="0099749E" w:rsidRPr="00FB727C" w:rsidRDefault="0099749E" w:rsidP="00180C02">
      <w:pPr>
        <w:spacing w:line="256" w:lineRule="exact"/>
        <w:ind w:left="-1134"/>
        <w:rPr>
          <w:sz w:val="24"/>
          <w:szCs w:val="24"/>
        </w:rPr>
      </w:pPr>
    </w:p>
    <w:p w:rsidR="0099749E" w:rsidRPr="00FB727C" w:rsidRDefault="0099749E" w:rsidP="00180C02">
      <w:pPr>
        <w:spacing w:line="235" w:lineRule="auto"/>
        <w:ind w:left="-1134"/>
        <w:jc w:val="both"/>
        <w:rPr>
          <w:sz w:val="24"/>
          <w:szCs w:val="24"/>
        </w:rPr>
      </w:pPr>
      <w:r w:rsidRPr="00FB727C">
        <w:rPr>
          <w:rFonts w:eastAsia="Times New Roman"/>
          <w:sz w:val="24"/>
          <w:szCs w:val="24"/>
        </w:rPr>
        <w:t>Время на проведение данных контрольных работ в рамках промежуточной аттестации включается в общий объем рабочей программы по предмету.</w:t>
      </w:r>
    </w:p>
    <w:p w:rsidR="0099749E" w:rsidRPr="00FB727C" w:rsidRDefault="0099749E" w:rsidP="00180C02">
      <w:pPr>
        <w:spacing w:line="11" w:lineRule="exact"/>
        <w:ind w:left="-1134"/>
        <w:rPr>
          <w:sz w:val="24"/>
          <w:szCs w:val="24"/>
        </w:rPr>
      </w:pPr>
    </w:p>
    <w:p w:rsidR="0099749E" w:rsidRPr="00FB727C" w:rsidRDefault="0099749E" w:rsidP="00180C02">
      <w:pPr>
        <w:spacing w:line="237" w:lineRule="auto"/>
        <w:ind w:left="-1134"/>
        <w:jc w:val="both"/>
        <w:rPr>
          <w:sz w:val="24"/>
          <w:szCs w:val="24"/>
        </w:rPr>
      </w:pPr>
      <w:r w:rsidRPr="00FB727C">
        <w:rPr>
          <w:rFonts w:eastAsia="Times New Roman"/>
          <w:sz w:val="24"/>
          <w:szCs w:val="24"/>
        </w:rPr>
        <w:t>Дату и время контрольно-оценочной процедуры фиксируют в расписании учебных занятий. В течение учебного дня планируется не более одной контрольной работы. Контрольные работы проводите на втором–четвертом уроках (п. 10.8 СанПиН школ). Контрольно-измерительные материалы (КИМ) для промежуточной аттестации могут подготовить: педагоги или зам директора по УР.</w:t>
      </w:r>
    </w:p>
    <w:p w:rsidR="0099749E" w:rsidRPr="00FB727C" w:rsidRDefault="0099749E" w:rsidP="00180C02">
      <w:pPr>
        <w:spacing w:line="14" w:lineRule="exact"/>
        <w:ind w:left="-1134"/>
        <w:rPr>
          <w:sz w:val="24"/>
          <w:szCs w:val="24"/>
        </w:rPr>
      </w:pPr>
    </w:p>
    <w:p w:rsidR="0099749E" w:rsidRPr="00FB727C" w:rsidRDefault="0099749E" w:rsidP="00180C02">
      <w:pPr>
        <w:spacing w:line="234" w:lineRule="auto"/>
        <w:ind w:left="-1134" w:right="200"/>
        <w:rPr>
          <w:sz w:val="24"/>
          <w:szCs w:val="24"/>
        </w:rPr>
      </w:pPr>
      <w:r w:rsidRPr="00FB727C">
        <w:rPr>
          <w:rFonts w:eastAsia="Times New Roman"/>
          <w:sz w:val="24"/>
          <w:szCs w:val="24"/>
        </w:rPr>
        <w:t>При организации годовой промежуточной аттестации учитывают только четвертные (отметки; вычисляют среднее арифметическое четвертных отметок.</w:t>
      </w:r>
    </w:p>
    <w:p w:rsidR="0099749E" w:rsidRPr="00FB727C" w:rsidRDefault="0099749E" w:rsidP="00180C02">
      <w:pPr>
        <w:spacing w:line="13" w:lineRule="exact"/>
        <w:ind w:left="-1134"/>
        <w:rPr>
          <w:sz w:val="24"/>
          <w:szCs w:val="24"/>
        </w:rPr>
      </w:pPr>
    </w:p>
    <w:p w:rsidR="0099749E" w:rsidRPr="00FB727C" w:rsidRDefault="0099749E" w:rsidP="00180C02">
      <w:pPr>
        <w:spacing w:line="235" w:lineRule="auto"/>
        <w:ind w:left="-1134" w:right="100"/>
        <w:jc w:val="both"/>
        <w:rPr>
          <w:sz w:val="24"/>
          <w:szCs w:val="24"/>
        </w:rPr>
      </w:pPr>
      <w:r w:rsidRPr="00FB727C">
        <w:rPr>
          <w:rFonts w:eastAsia="Times New Roman"/>
          <w:sz w:val="24"/>
          <w:szCs w:val="24"/>
        </w:rPr>
        <w:t>Уровень основного общего образования обеспечивает освоение обучающимися общеобразовательных программ в условиях становления и формирования личности ребенка и направлена на развитие его склонностей, интересов и способностей к социальному и профессиональному самоопределению.</w:t>
      </w:r>
    </w:p>
    <w:p w:rsidR="0099749E" w:rsidRPr="00FB727C" w:rsidRDefault="0099749E" w:rsidP="00180C02">
      <w:pPr>
        <w:spacing w:line="15" w:lineRule="exact"/>
        <w:ind w:left="-1134"/>
        <w:rPr>
          <w:sz w:val="24"/>
          <w:szCs w:val="24"/>
        </w:rPr>
      </w:pPr>
    </w:p>
    <w:p w:rsidR="0099749E" w:rsidRPr="00FB727C" w:rsidRDefault="0099749E" w:rsidP="00227FC1">
      <w:pPr>
        <w:numPr>
          <w:ilvl w:val="0"/>
          <w:numId w:val="353"/>
        </w:numPr>
        <w:tabs>
          <w:tab w:val="left" w:pos="-709"/>
        </w:tabs>
        <w:spacing w:line="234" w:lineRule="auto"/>
        <w:ind w:left="200" w:right="100" w:firstLine="10"/>
        <w:rPr>
          <w:rFonts w:eastAsia="Times New Roman"/>
          <w:sz w:val="24"/>
          <w:szCs w:val="24"/>
        </w:rPr>
      </w:pPr>
      <w:r w:rsidRPr="00FB727C">
        <w:rPr>
          <w:rFonts w:eastAsia="Times New Roman"/>
          <w:sz w:val="24"/>
          <w:szCs w:val="24"/>
        </w:rPr>
        <w:t>учебном плане 5-9-х классов представлены все основные образовательные области, что позволяет заложить фундамент общеобразовательной подготовки обучающихся.</w:t>
      </w:r>
    </w:p>
    <w:p w:rsidR="0099749E" w:rsidRPr="00FB727C" w:rsidRDefault="0099749E" w:rsidP="00180C02">
      <w:pPr>
        <w:spacing w:line="1" w:lineRule="exact"/>
        <w:ind w:left="-1134"/>
        <w:rPr>
          <w:rFonts w:eastAsia="Times New Roman"/>
          <w:sz w:val="24"/>
          <w:szCs w:val="24"/>
        </w:rPr>
      </w:pPr>
    </w:p>
    <w:p w:rsidR="0099749E" w:rsidRPr="00FB727C" w:rsidRDefault="0099749E" w:rsidP="00227FC1">
      <w:pPr>
        <w:numPr>
          <w:ilvl w:val="0"/>
          <w:numId w:val="353"/>
        </w:numPr>
        <w:ind w:left="420" w:hanging="210"/>
        <w:rPr>
          <w:rFonts w:eastAsia="Times New Roman"/>
          <w:sz w:val="24"/>
          <w:szCs w:val="24"/>
        </w:rPr>
      </w:pPr>
      <w:r w:rsidRPr="00FB727C">
        <w:rPr>
          <w:rFonts w:eastAsia="Times New Roman"/>
          <w:sz w:val="24"/>
          <w:szCs w:val="24"/>
        </w:rPr>
        <w:t xml:space="preserve">учебный план входят следующие </w:t>
      </w:r>
      <w:r w:rsidRPr="00FB727C">
        <w:rPr>
          <w:rFonts w:eastAsia="Times New Roman"/>
          <w:b/>
          <w:bCs/>
          <w:sz w:val="24"/>
          <w:szCs w:val="24"/>
        </w:rPr>
        <w:t>обязательные предметные области и учебные предметы:</w:t>
      </w:r>
    </w:p>
    <w:p w:rsidR="0099749E" w:rsidRPr="00FB727C" w:rsidRDefault="0099749E" w:rsidP="00227FC1">
      <w:pPr>
        <w:numPr>
          <w:ilvl w:val="0"/>
          <w:numId w:val="354"/>
        </w:numPr>
        <w:tabs>
          <w:tab w:val="left" w:pos="-709"/>
          <w:tab w:val="left" w:pos="860"/>
        </w:tabs>
        <w:ind w:left="860" w:hanging="650"/>
        <w:rPr>
          <w:rFonts w:eastAsia="Times New Roman"/>
          <w:b/>
          <w:bCs/>
          <w:sz w:val="24"/>
          <w:szCs w:val="24"/>
        </w:rPr>
      </w:pPr>
      <w:r w:rsidRPr="00FB727C">
        <w:rPr>
          <w:rFonts w:eastAsia="Times New Roman"/>
          <w:sz w:val="24"/>
          <w:szCs w:val="24"/>
        </w:rPr>
        <w:t>русский язык и литература (русский язык, литература);</w:t>
      </w:r>
    </w:p>
    <w:p w:rsidR="0099749E" w:rsidRPr="00FB727C" w:rsidRDefault="0099749E" w:rsidP="00180C02">
      <w:pPr>
        <w:tabs>
          <w:tab w:val="left" w:pos="-709"/>
        </w:tabs>
        <w:spacing w:line="3" w:lineRule="exact"/>
        <w:ind w:left="-1134"/>
        <w:rPr>
          <w:rFonts w:eastAsia="Times New Roman"/>
          <w:b/>
          <w:bCs/>
          <w:sz w:val="24"/>
          <w:szCs w:val="24"/>
        </w:rPr>
      </w:pPr>
    </w:p>
    <w:p w:rsidR="0099749E" w:rsidRPr="00FB727C" w:rsidRDefault="0099749E" w:rsidP="00227FC1">
      <w:pPr>
        <w:numPr>
          <w:ilvl w:val="0"/>
          <w:numId w:val="354"/>
        </w:numPr>
        <w:tabs>
          <w:tab w:val="left" w:pos="-709"/>
          <w:tab w:val="left" w:pos="800"/>
        </w:tabs>
        <w:spacing w:line="232" w:lineRule="auto"/>
        <w:ind w:left="800" w:hanging="590"/>
        <w:rPr>
          <w:rFonts w:eastAsia="Times New Roman"/>
          <w:b/>
          <w:bCs/>
          <w:sz w:val="24"/>
          <w:szCs w:val="24"/>
        </w:rPr>
      </w:pPr>
      <w:r w:rsidRPr="00FB727C">
        <w:rPr>
          <w:rFonts w:eastAsia="Times New Roman"/>
          <w:sz w:val="24"/>
          <w:szCs w:val="24"/>
        </w:rPr>
        <w:t>родной язык (русский)  и родная литература (русская);</w:t>
      </w:r>
    </w:p>
    <w:p w:rsidR="0099749E" w:rsidRPr="00FB727C" w:rsidRDefault="0099749E" w:rsidP="00180C02">
      <w:pPr>
        <w:tabs>
          <w:tab w:val="left" w:pos="-709"/>
        </w:tabs>
        <w:spacing w:line="4" w:lineRule="exact"/>
        <w:ind w:left="-1134"/>
        <w:rPr>
          <w:rFonts w:eastAsia="Times New Roman"/>
          <w:b/>
          <w:bCs/>
          <w:sz w:val="24"/>
          <w:szCs w:val="24"/>
        </w:rPr>
      </w:pPr>
    </w:p>
    <w:p w:rsidR="0099749E" w:rsidRPr="00FB727C" w:rsidRDefault="0099749E" w:rsidP="00227FC1">
      <w:pPr>
        <w:numPr>
          <w:ilvl w:val="0"/>
          <w:numId w:val="354"/>
        </w:numPr>
        <w:tabs>
          <w:tab w:val="left" w:pos="-709"/>
          <w:tab w:val="left" w:pos="820"/>
        </w:tabs>
        <w:spacing w:line="232" w:lineRule="auto"/>
        <w:ind w:left="820" w:hanging="610"/>
        <w:rPr>
          <w:rFonts w:eastAsia="Times New Roman"/>
          <w:b/>
          <w:bCs/>
          <w:sz w:val="24"/>
          <w:szCs w:val="24"/>
        </w:rPr>
      </w:pPr>
      <w:r w:rsidRPr="00FB727C">
        <w:rPr>
          <w:rFonts w:eastAsia="Times New Roman"/>
          <w:sz w:val="24"/>
          <w:szCs w:val="24"/>
        </w:rPr>
        <w:t>иностранные языки (английский, немецкий) ;</w:t>
      </w:r>
    </w:p>
    <w:p w:rsidR="0099749E" w:rsidRPr="00FB727C" w:rsidRDefault="0099749E" w:rsidP="00180C02">
      <w:pPr>
        <w:tabs>
          <w:tab w:val="left" w:pos="-709"/>
        </w:tabs>
        <w:spacing w:line="4" w:lineRule="exact"/>
        <w:ind w:left="-1134"/>
        <w:rPr>
          <w:rFonts w:eastAsia="Times New Roman"/>
          <w:b/>
          <w:bCs/>
          <w:sz w:val="24"/>
          <w:szCs w:val="24"/>
        </w:rPr>
      </w:pPr>
    </w:p>
    <w:p w:rsidR="0099749E" w:rsidRPr="00FB727C" w:rsidRDefault="0099749E" w:rsidP="00227FC1">
      <w:pPr>
        <w:numPr>
          <w:ilvl w:val="0"/>
          <w:numId w:val="354"/>
        </w:numPr>
        <w:tabs>
          <w:tab w:val="left" w:pos="-709"/>
          <w:tab w:val="left" w:pos="800"/>
        </w:tabs>
        <w:spacing w:line="232" w:lineRule="auto"/>
        <w:ind w:left="800" w:hanging="590"/>
        <w:rPr>
          <w:rFonts w:eastAsia="Times New Roman"/>
          <w:b/>
          <w:bCs/>
          <w:sz w:val="24"/>
          <w:szCs w:val="24"/>
        </w:rPr>
      </w:pPr>
      <w:r w:rsidRPr="00FB727C">
        <w:rPr>
          <w:rFonts w:eastAsia="Times New Roman"/>
          <w:sz w:val="24"/>
          <w:szCs w:val="24"/>
        </w:rPr>
        <w:t>математика и информатика (математика математика (алгебра), математика (геометрия), информатика);</w:t>
      </w:r>
    </w:p>
    <w:p w:rsidR="0099749E" w:rsidRPr="00FB727C" w:rsidRDefault="0099749E" w:rsidP="00180C02">
      <w:pPr>
        <w:tabs>
          <w:tab w:val="left" w:pos="-709"/>
        </w:tabs>
        <w:spacing w:line="5" w:lineRule="exact"/>
        <w:ind w:left="-1134"/>
        <w:rPr>
          <w:rFonts w:eastAsia="Times New Roman"/>
          <w:b/>
          <w:bCs/>
          <w:sz w:val="24"/>
          <w:szCs w:val="24"/>
        </w:rPr>
      </w:pPr>
    </w:p>
    <w:p w:rsidR="0099749E" w:rsidRPr="00FB727C" w:rsidRDefault="0099749E" w:rsidP="00227FC1">
      <w:pPr>
        <w:numPr>
          <w:ilvl w:val="0"/>
          <w:numId w:val="354"/>
        </w:numPr>
        <w:tabs>
          <w:tab w:val="left" w:pos="-709"/>
          <w:tab w:val="left" w:pos="820"/>
        </w:tabs>
        <w:spacing w:line="232" w:lineRule="auto"/>
        <w:ind w:left="820" w:hanging="610"/>
        <w:rPr>
          <w:rFonts w:eastAsia="Times New Roman"/>
          <w:b/>
          <w:bCs/>
          <w:sz w:val="24"/>
          <w:szCs w:val="24"/>
        </w:rPr>
      </w:pPr>
      <w:r w:rsidRPr="00FB727C">
        <w:rPr>
          <w:rFonts w:eastAsia="Times New Roman"/>
          <w:sz w:val="24"/>
          <w:szCs w:val="24"/>
        </w:rPr>
        <w:t>общественно-научные предметы (История России. Всеобщая история, обществознание, география);</w:t>
      </w:r>
    </w:p>
    <w:p w:rsidR="0099749E" w:rsidRPr="00FB727C" w:rsidRDefault="0099749E" w:rsidP="00180C02">
      <w:pPr>
        <w:tabs>
          <w:tab w:val="left" w:pos="-709"/>
        </w:tabs>
        <w:spacing w:line="4" w:lineRule="exact"/>
        <w:ind w:left="-1134"/>
        <w:rPr>
          <w:rFonts w:eastAsia="Times New Roman"/>
          <w:b/>
          <w:bCs/>
          <w:sz w:val="24"/>
          <w:szCs w:val="24"/>
        </w:rPr>
      </w:pPr>
    </w:p>
    <w:p w:rsidR="0099749E" w:rsidRPr="00FB727C" w:rsidRDefault="0099749E" w:rsidP="00227FC1">
      <w:pPr>
        <w:numPr>
          <w:ilvl w:val="0"/>
          <w:numId w:val="354"/>
        </w:numPr>
        <w:tabs>
          <w:tab w:val="left" w:pos="-709"/>
          <w:tab w:val="left" w:pos="820"/>
        </w:tabs>
        <w:spacing w:line="232" w:lineRule="auto"/>
        <w:ind w:left="820" w:hanging="610"/>
        <w:rPr>
          <w:rFonts w:eastAsia="Times New Roman"/>
          <w:b/>
          <w:bCs/>
          <w:sz w:val="24"/>
          <w:szCs w:val="24"/>
        </w:rPr>
      </w:pPr>
      <w:r w:rsidRPr="00FB727C">
        <w:rPr>
          <w:rFonts w:eastAsia="Times New Roman"/>
          <w:sz w:val="24"/>
          <w:szCs w:val="24"/>
        </w:rPr>
        <w:t>естественнонаучные предметы (биология, физика, химия);</w:t>
      </w:r>
    </w:p>
    <w:p w:rsidR="0099749E" w:rsidRPr="00FB727C" w:rsidRDefault="0099749E" w:rsidP="00180C02">
      <w:pPr>
        <w:tabs>
          <w:tab w:val="left" w:pos="-709"/>
        </w:tabs>
        <w:spacing w:line="4" w:lineRule="exact"/>
        <w:ind w:left="-1134"/>
        <w:rPr>
          <w:rFonts w:eastAsia="Times New Roman"/>
          <w:b/>
          <w:bCs/>
          <w:sz w:val="24"/>
          <w:szCs w:val="24"/>
        </w:rPr>
      </w:pPr>
    </w:p>
    <w:p w:rsidR="0099749E" w:rsidRPr="00FB727C" w:rsidRDefault="0099749E" w:rsidP="00227FC1">
      <w:pPr>
        <w:numPr>
          <w:ilvl w:val="0"/>
          <w:numId w:val="354"/>
        </w:numPr>
        <w:tabs>
          <w:tab w:val="left" w:pos="-709"/>
          <w:tab w:val="left" w:pos="820"/>
        </w:tabs>
        <w:spacing w:line="234" w:lineRule="auto"/>
        <w:ind w:left="820" w:hanging="610"/>
        <w:rPr>
          <w:rFonts w:eastAsia="Times New Roman"/>
          <w:b/>
          <w:bCs/>
          <w:sz w:val="24"/>
          <w:szCs w:val="24"/>
        </w:rPr>
      </w:pPr>
      <w:r w:rsidRPr="00FB727C">
        <w:rPr>
          <w:rFonts w:eastAsia="Times New Roman"/>
          <w:sz w:val="24"/>
          <w:szCs w:val="24"/>
        </w:rPr>
        <w:t>искусство (изобразительное искусство, музыка);</w:t>
      </w:r>
    </w:p>
    <w:p w:rsidR="0099749E" w:rsidRPr="00FB727C" w:rsidRDefault="0099749E" w:rsidP="00180C02">
      <w:pPr>
        <w:tabs>
          <w:tab w:val="left" w:pos="-709"/>
        </w:tabs>
        <w:spacing w:line="4" w:lineRule="exact"/>
        <w:ind w:left="-1134"/>
        <w:rPr>
          <w:rFonts w:eastAsia="Times New Roman"/>
          <w:b/>
          <w:bCs/>
          <w:sz w:val="24"/>
          <w:szCs w:val="24"/>
        </w:rPr>
      </w:pPr>
    </w:p>
    <w:p w:rsidR="0099749E" w:rsidRPr="00FB727C" w:rsidRDefault="0099749E" w:rsidP="00227FC1">
      <w:pPr>
        <w:numPr>
          <w:ilvl w:val="0"/>
          <w:numId w:val="354"/>
        </w:numPr>
        <w:spacing w:line="232" w:lineRule="auto"/>
        <w:ind w:left="820" w:hanging="610"/>
        <w:rPr>
          <w:rFonts w:eastAsia="Times New Roman"/>
          <w:b/>
          <w:bCs/>
          <w:sz w:val="24"/>
          <w:szCs w:val="24"/>
        </w:rPr>
      </w:pPr>
      <w:r w:rsidRPr="00FB727C">
        <w:rPr>
          <w:rFonts w:eastAsia="Times New Roman"/>
          <w:sz w:val="24"/>
          <w:szCs w:val="24"/>
        </w:rPr>
        <w:t>технология (технология);</w:t>
      </w:r>
    </w:p>
    <w:p w:rsidR="0099749E" w:rsidRPr="00FB727C" w:rsidRDefault="0099749E" w:rsidP="00180C02">
      <w:pPr>
        <w:spacing w:line="30" w:lineRule="exact"/>
        <w:ind w:left="-1134"/>
        <w:rPr>
          <w:rFonts w:eastAsia="Times New Roman"/>
          <w:b/>
          <w:bCs/>
          <w:sz w:val="24"/>
          <w:szCs w:val="24"/>
        </w:rPr>
      </w:pPr>
    </w:p>
    <w:p w:rsidR="0099749E" w:rsidRPr="00FB727C" w:rsidRDefault="0099749E" w:rsidP="00227FC1">
      <w:pPr>
        <w:numPr>
          <w:ilvl w:val="0"/>
          <w:numId w:val="354"/>
        </w:numPr>
        <w:spacing w:line="223" w:lineRule="auto"/>
        <w:ind w:left="200" w:right="520" w:firstLine="10"/>
        <w:rPr>
          <w:rFonts w:eastAsia="Times New Roman"/>
          <w:b/>
          <w:bCs/>
          <w:sz w:val="24"/>
          <w:szCs w:val="24"/>
        </w:rPr>
      </w:pPr>
      <w:r w:rsidRPr="00FB727C">
        <w:rPr>
          <w:rFonts w:eastAsia="Times New Roman"/>
          <w:sz w:val="24"/>
          <w:szCs w:val="24"/>
        </w:rPr>
        <w:t>физическая культура и основы безопасности жизнедеятельности (физическая культура, основы безопасности жизнедеятельности);</w:t>
      </w:r>
    </w:p>
    <w:p w:rsidR="0099749E" w:rsidRPr="00FB727C" w:rsidRDefault="0099749E" w:rsidP="00180C02">
      <w:pPr>
        <w:spacing w:line="1" w:lineRule="exact"/>
        <w:ind w:left="-1134"/>
        <w:rPr>
          <w:rFonts w:eastAsia="Times New Roman"/>
          <w:b/>
          <w:bCs/>
          <w:sz w:val="24"/>
          <w:szCs w:val="24"/>
        </w:rPr>
      </w:pPr>
    </w:p>
    <w:p w:rsidR="009F2ADA" w:rsidRPr="00FB727C" w:rsidRDefault="0099749E" w:rsidP="00227FC1">
      <w:pPr>
        <w:numPr>
          <w:ilvl w:val="0"/>
          <w:numId w:val="354"/>
        </w:numPr>
        <w:spacing w:line="237" w:lineRule="auto"/>
        <w:ind w:left="820" w:hanging="610"/>
        <w:rPr>
          <w:rFonts w:eastAsia="Times New Roman"/>
          <w:b/>
          <w:bCs/>
          <w:sz w:val="24"/>
          <w:szCs w:val="24"/>
        </w:rPr>
      </w:pPr>
      <w:r w:rsidRPr="00FB727C">
        <w:rPr>
          <w:rFonts w:eastAsia="Times New Roman"/>
          <w:sz w:val="24"/>
          <w:szCs w:val="24"/>
        </w:rPr>
        <w:t>основы духовно-нравственной культуры народов России.</w:t>
      </w:r>
    </w:p>
    <w:p w:rsidR="00D8045A" w:rsidRPr="00FB727C" w:rsidRDefault="00D8045A" w:rsidP="00D93117">
      <w:pPr>
        <w:shd w:val="clear" w:color="auto" w:fill="FFFFFF"/>
        <w:tabs>
          <w:tab w:val="left" w:pos="4005"/>
        </w:tabs>
        <w:ind w:right="48"/>
        <w:jc w:val="center"/>
        <w:rPr>
          <w:rFonts w:eastAsia="Times New Roman"/>
          <w:b/>
          <w:bCs/>
          <w:sz w:val="24"/>
          <w:szCs w:val="24"/>
        </w:rPr>
      </w:pPr>
    </w:p>
    <w:p w:rsidR="00F13236" w:rsidRPr="00FB727C" w:rsidRDefault="009F2ADA" w:rsidP="00D8045A">
      <w:pPr>
        <w:shd w:val="clear" w:color="auto" w:fill="FFFFFF"/>
        <w:tabs>
          <w:tab w:val="left" w:pos="4005"/>
        </w:tabs>
        <w:ind w:right="48"/>
        <w:jc w:val="center"/>
        <w:rPr>
          <w:b/>
          <w:sz w:val="24"/>
          <w:szCs w:val="24"/>
          <w:lang w:eastAsia="en-US"/>
        </w:rPr>
      </w:pPr>
      <w:r w:rsidRPr="00FB727C">
        <w:rPr>
          <w:rFonts w:eastAsia="Times New Roman"/>
          <w:b/>
          <w:bCs/>
          <w:sz w:val="24"/>
          <w:szCs w:val="24"/>
        </w:rPr>
        <w:t>Перспективный учебный план основного общего образования</w:t>
      </w:r>
      <w:r w:rsidR="00D93117" w:rsidRPr="00FB727C">
        <w:rPr>
          <w:caps/>
          <w:sz w:val="24"/>
          <w:szCs w:val="24"/>
        </w:rPr>
        <w:t>ОСНОВНОЕ ОБЩЕЕ ОБРАЗОВАНИЕ (ФГОС ООО)</w:t>
      </w:r>
    </w:p>
    <w:tbl>
      <w:tblPr>
        <w:tblpPr w:leftFromText="180" w:rightFromText="180" w:vertAnchor="text" w:horzAnchor="margin" w:tblpXSpec="center" w:tblpY="269"/>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0"/>
        <w:gridCol w:w="279"/>
        <w:gridCol w:w="2694"/>
        <w:gridCol w:w="992"/>
        <w:gridCol w:w="1134"/>
        <w:gridCol w:w="1134"/>
        <w:gridCol w:w="1134"/>
        <w:gridCol w:w="1275"/>
        <w:gridCol w:w="1276"/>
      </w:tblGrid>
      <w:tr w:rsidR="00D93117" w:rsidRPr="00FB727C" w:rsidTr="00090EC9">
        <w:trPr>
          <w:trHeight w:val="804"/>
        </w:trPr>
        <w:tc>
          <w:tcPr>
            <w:tcW w:w="1809" w:type="dxa"/>
            <w:gridSpan w:val="2"/>
            <w:vMerge w:val="restart"/>
          </w:tcPr>
          <w:p w:rsidR="00D93117" w:rsidRPr="00FB727C" w:rsidRDefault="00D93117" w:rsidP="00911F8E">
            <w:pPr>
              <w:jc w:val="center"/>
              <w:rPr>
                <w:bCs/>
                <w:sz w:val="24"/>
                <w:szCs w:val="24"/>
              </w:rPr>
            </w:pPr>
            <w:r w:rsidRPr="00FB727C">
              <w:rPr>
                <w:bCs/>
                <w:sz w:val="24"/>
                <w:szCs w:val="24"/>
              </w:rPr>
              <w:t>Предметные области</w:t>
            </w:r>
          </w:p>
        </w:tc>
        <w:tc>
          <w:tcPr>
            <w:tcW w:w="2694" w:type="dxa"/>
            <w:vMerge w:val="restart"/>
          </w:tcPr>
          <w:p w:rsidR="00D93117" w:rsidRPr="00FB727C" w:rsidRDefault="00D93117" w:rsidP="00911F8E">
            <w:pPr>
              <w:rPr>
                <w:bCs/>
                <w:sz w:val="24"/>
                <w:szCs w:val="24"/>
              </w:rPr>
            </w:pPr>
            <w:r w:rsidRPr="00FB727C">
              <w:rPr>
                <w:bCs/>
                <w:sz w:val="24"/>
                <w:szCs w:val="24"/>
              </w:rPr>
              <w:t>Учебные предметы</w:t>
            </w:r>
          </w:p>
          <w:p w:rsidR="00D93117" w:rsidRPr="00FB727C" w:rsidRDefault="00D93117" w:rsidP="00911F8E">
            <w:pPr>
              <w:jc w:val="center"/>
              <w:rPr>
                <w:b/>
                <w:bCs/>
                <w:sz w:val="24"/>
                <w:szCs w:val="24"/>
              </w:rPr>
            </w:pPr>
          </w:p>
        </w:tc>
        <w:tc>
          <w:tcPr>
            <w:tcW w:w="6945" w:type="dxa"/>
            <w:gridSpan w:val="6"/>
            <w:tcBorders>
              <w:bottom w:val="single" w:sz="4" w:space="0" w:color="auto"/>
            </w:tcBorders>
            <w:shd w:val="clear" w:color="auto" w:fill="auto"/>
          </w:tcPr>
          <w:p w:rsidR="00D93117" w:rsidRPr="00FB727C" w:rsidRDefault="00D93117" w:rsidP="00911F8E">
            <w:pPr>
              <w:jc w:val="center"/>
              <w:rPr>
                <w:sz w:val="24"/>
                <w:szCs w:val="24"/>
              </w:rPr>
            </w:pPr>
            <w:r w:rsidRPr="00FB727C">
              <w:rPr>
                <w:bCs/>
                <w:spacing w:val="-1"/>
                <w:sz w:val="24"/>
                <w:szCs w:val="24"/>
              </w:rPr>
              <w:t>Кол-во часов в неделю</w:t>
            </w:r>
          </w:p>
        </w:tc>
      </w:tr>
      <w:tr w:rsidR="00D93117" w:rsidRPr="00FB727C" w:rsidTr="00090EC9">
        <w:trPr>
          <w:trHeight w:val="702"/>
        </w:trPr>
        <w:tc>
          <w:tcPr>
            <w:tcW w:w="1809" w:type="dxa"/>
            <w:gridSpan w:val="2"/>
            <w:vMerge/>
            <w:tcBorders>
              <w:bottom w:val="single" w:sz="4" w:space="0" w:color="auto"/>
            </w:tcBorders>
          </w:tcPr>
          <w:p w:rsidR="00D93117" w:rsidRPr="00FB727C" w:rsidRDefault="00D93117" w:rsidP="00911F8E">
            <w:pPr>
              <w:jc w:val="center"/>
              <w:rPr>
                <w:bCs/>
                <w:sz w:val="24"/>
                <w:szCs w:val="24"/>
              </w:rPr>
            </w:pPr>
          </w:p>
        </w:tc>
        <w:tc>
          <w:tcPr>
            <w:tcW w:w="2694" w:type="dxa"/>
            <w:vMerge/>
            <w:tcBorders>
              <w:bottom w:val="single" w:sz="4" w:space="0" w:color="auto"/>
            </w:tcBorders>
          </w:tcPr>
          <w:p w:rsidR="00D93117" w:rsidRPr="00FB727C" w:rsidRDefault="00D93117" w:rsidP="00911F8E">
            <w:pPr>
              <w:rPr>
                <w:bCs/>
                <w:sz w:val="24"/>
                <w:szCs w:val="24"/>
              </w:rPr>
            </w:pPr>
          </w:p>
        </w:tc>
        <w:tc>
          <w:tcPr>
            <w:tcW w:w="992" w:type="dxa"/>
            <w:tcBorders>
              <w:bottom w:val="single" w:sz="4" w:space="0" w:color="auto"/>
            </w:tcBorders>
            <w:shd w:val="clear" w:color="auto" w:fill="auto"/>
          </w:tcPr>
          <w:p w:rsidR="00D93117" w:rsidRPr="00FB727C" w:rsidRDefault="00D93117" w:rsidP="00911F8E">
            <w:pPr>
              <w:jc w:val="center"/>
              <w:rPr>
                <w:sz w:val="24"/>
                <w:szCs w:val="24"/>
              </w:rPr>
            </w:pPr>
            <w:r w:rsidRPr="00FB727C">
              <w:rPr>
                <w:sz w:val="24"/>
                <w:szCs w:val="24"/>
              </w:rPr>
              <w:t>5 класс</w:t>
            </w:r>
          </w:p>
        </w:tc>
        <w:tc>
          <w:tcPr>
            <w:tcW w:w="1134" w:type="dxa"/>
            <w:tcBorders>
              <w:bottom w:val="single" w:sz="4" w:space="0" w:color="auto"/>
            </w:tcBorders>
            <w:shd w:val="clear" w:color="auto" w:fill="auto"/>
          </w:tcPr>
          <w:p w:rsidR="00D93117" w:rsidRPr="00FB727C" w:rsidRDefault="00D93117" w:rsidP="00911F8E">
            <w:pPr>
              <w:jc w:val="center"/>
              <w:rPr>
                <w:sz w:val="24"/>
                <w:szCs w:val="24"/>
              </w:rPr>
            </w:pPr>
            <w:r w:rsidRPr="00FB727C">
              <w:rPr>
                <w:sz w:val="24"/>
                <w:szCs w:val="24"/>
              </w:rPr>
              <w:t>6 класс</w:t>
            </w:r>
          </w:p>
        </w:tc>
        <w:tc>
          <w:tcPr>
            <w:tcW w:w="1134" w:type="dxa"/>
            <w:tcBorders>
              <w:bottom w:val="single" w:sz="4" w:space="0" w:color="auto"/>
            </w:tcBorders>
            <w:shd w:val="clear" w:color="auto" w:fill="auto"/>
          </w:tcPr>
          <w:p w:rsidR="00D93117" w:rsidRPr="00FB727C" w:rsidRDefault="00D93117" w:rsidP="00911F8E">
            <w:pPr>
              <w:jc w:val="center"/>
              <w:rPr>
                <w:bCs/>
                <w:spacing w:val="-1"/>
                <w:sz w:val="24"/>
                <w:szCs w:val="24"/>
              </w:rPr>
            </w:pPr>
            <w:r w:rsidRPr="00FB727C">
              <w:rPr>
                <w:bCs/>
                <w:spacing w:val="-1"/>
                <w:sz w:val="24"/>
                <w:szCs w:val="24"/>
              </w:rPr>
              <w:t xml:space="preserve">7класс </w:t>
            </w:r>
          </w:p>
        </w:tc>
        <w:tc>
          <w:tcPr>
            <w:tcW w:w="1134" w:type="dxa"/>
            <w:tcBorders>
              <w:bottom w:val="single" w:sz="4" w:space="0" w:color="auto"/>
            </w:tcBorders>
            <w:shd w:val="clear" w:color="auto" w:fill="auto"/>
          </w:tcPr>
          <w:p w:rsidR="00D93117" w:rsidRPr="00FB727C" w:rsidRDefault="00D93117" w:rsidP="00911F8E">
            <w:pPr>
              <w:jc w:val="center"/>
              <w:rPr>
                <w:sz w:val="24"/>
                <w:szCs w:val="24"/>
              </w:rPr>
            </w:pPr>
            <w:r w:rsidRPr="00FB727C">
              <w:rPr>
                <w:sz w:val="24"/>
                <w:szCs w:val="24"/>
              </w:rPr>
              <w:t>8класс</w:t>
            </w:r>
          </w:p>
        </w:tc>
        <w:tc>
          <w:tcPr>
            <w:tcW w:w="1275" w:type="dxa"/>
            <w:tcBorders>
              <w:bottom w:val="single" w:sz="4" w:space="0" w:color="auto"/>
            </w:tcBorders>
            <w:shd w:val="clear" w:color="auto" w:fill="auto"/>
          </w:tcPr>
          <w:p w:rsidR="00D93117" w:rsidRPr="00FB727C" w:rsidRDefault="00D93117" w:rsidP="00911F8E">
            <w:pPr>
              <w:jc w:val="center"/>
              <w:rPr>
                <w:sz w:val="24"/>
                <w:szCs w:val="24"/>
              </w:rPr>
            </w:pPr>
            <w:r w:rsidRPr="00FB727C">
              <w:rPr>
                <w:sz w:val="24"/>
                <w:szCs w:val="24"/>
              </w:rPr>
              <w:t>9класс</w:t>
            </w:r>
          </w:p>
        </w:tc>
        <w:tc>
          <w:tcPr>
            <w:tcW w:w="1276" w:type="dxa"/>
            <w:tcBorders>
              <w:bottom w:val="single" w:sz="4" w:space="0" w:color="auto"/>
            </w:tcBorders>
            <w:shd w:val="clear" w:color="auto" w:fill="auto"/>
          </w:tcPr>
          <w:p w:rsidR="00D93117" w:rsidRPr="00FB727C" w:rsidRDefault="00D93117" w:rsidP="00911F8E">
            <w:pPr>
              <w:jc w:val="center"/>
              <w:rPr>
                <w:sz w:val="24"/>
                <w:szCs w:val="24"/>
              </w:rPr>
            </w:pPr>
            <w:r w:rsidRPr="00FB727C">
              <w:rPr>
                <w:sz w:val="24"/>
                <w:szCs w:val="24"/>
              </w:rPr>
              <w:t>Всего</w:t>
            </w:r>
          </w:p>
        </w:tc>
      </w:tr>
      <w:tr w:rsidR="00D93117" w:rsidRPr="00FB727C" w:rsidTr="00090EC9">
        <w:trPr>
          <w:trHeight w:val="315"/>
        </w:trPr>
        <w:tc>
          <w:tcPr>
            <w:tcW w:w="5495" w:type="dxa"/>
            <w:gridSpan w:val="4"/>
          </w:tcPr>
          <w:p w:rsidR="00D93117" w:rsidRPr="00FB727C" w:rsidRDefault="00D93117" w:rsidP="00911F8E">
            <w:pPr>
              <w:rPr>
                <w:b/>
                <w:sz w:val="24"/>
                <w:szCs w:val="24"/>
              </w:rPr>
            </w:pPr>
            <w:r w:rsidRPr="00FB727C">
              <w:rPr>
                <w:b/>
                <w:bCs/>
                <w:sz w:val="24"/>
                <w:szCs w:val="24"/>
              </w:rPr>
              <w:t>Обязательная часть</w:t>
            </w:r>
          </w:p>
        </w:tc>
        <w:tc>
          <w:tcPr>
            <w:tcW w:w="1134" w:type="dxa"/>
          </w:tcPr>
          <w:p w:rsidR="00D93117" w:rsidRPr="00FB727C" w:rsidRDefault="00D93117" w:rsidP="00911F8E">
            <w:pPr>
              <w:rPr>
                <w:b/>
                <w:sz w:val="24"/>
                <w:szCs w:val="24"/>
              </w:rPr>
            </w:pPr>
          </w:p>
        </w:tc>
        <w:tc>
          <w:tcPr>
            <w:tcW w:w="1134" w:type="dxa"/>
          </w:tcPr>
          <w:p w:rsidR="00D93117" w:rsidRPr="00FB727C" w:rsidRDefault="00D93117" w:rsidP="00911F8E">
            <w:pPr>
              <w:rPr>
                <w:b/>
                <w:sz w:val="24"/>
                <w:szCs w:val="24"/>
              </w:rPr>
            </w:pPr>
          </w:p>
        </w:tc>
        <w:tc>
          <w:tcPr>
            <w:tcW w:w="1134" w:type="dxa"/>
          </w:tcPr>
          <w:p w:rsidR="00D93117" w:rsidRPr="00FB727C" w:rsidRDefault="00D93117" w:rsidP="00911F8E">
            <w:pPr>
              <w:rPr>
                <w:b/>
                <w:sz w:val="24"/>
                <w:szCs w:val="24"/>
              </w:rPr>
            </w:pPr>
          </w:p>
        </w:tc>
        <w:tc>
          <w:tcPr>
            <w:tcW w:w="1275" w:type="dxa"/>
          </w:tcPr>
          <w:p w:rsidR="00D93117" w:rsidRPr="00FB727C" w:rsidRDefault="00D93117" w:rsidP="00911F8E">
            <w:pPr>
              <w:rPr>
                <w:b/>
                <w:sz w:val="24"/>
                <w:szCs w:val="24"/>
              </w:rPr>
            </w:pPr>
          </w:p>
        </w:tc>
        <w:tc>
          <w:tcPr>
            <w:tcW w:w="1276" w:type="dxa"/>
          </w:tcPr>
          <w:p w:rsidR="00D93117" w:rsidRPr="00FB727C" w:rsidRDefault="00D93117" w:rsidP="00911F8E">
            <w:pPr>
              <w:rPr>
                <w:b/>
                <w:sz w:val="24"/>
                <w:szCs w:val="24"/>
              </w:rPr>
            </w:pPr>
          </w:p>
        </w:tc>
      </w:tr>
      <w:tr w:rsidR="00D93117" w:rsidRPr="00FB727C" w:rsidTr="00090EC9">
        <w:trPr>
          <w:trHeight w:val="330"/>
        </w:trPr>
        <w:tc>
          <w:tcPr>
            <w:tcW w:w="1809" w:type="dxa"/>
            <w:gridSpan w:val="2"/>
            <w:vMerge w:val="restart"/>
          </w:tcPr>
          <w:p w:rsidR="00D93117" w:rsidRPr="00FB727C" w:rsidRDefault="00D93117" w:rsidP="00911F8E">
            <w:pPr>
              <w:jc w:val="both"/>
              <w:rPr>
                <w:bCs/>
                <w:sz w:val="24"/>
                <w:szCs w:val="24"/>
              </w:rPr>
            </w:pPr>
            <w:r w:rsidRPr="00FB727C">
              <w:rPr>
                <w:bCs/>
                <w:sz w:val="24"/>
                <w:szCs w:val="24"/>
              </w:rPr>
              <w:t>Русский язык и   литература</w:t>
            </w:r>
          </w:p>
          <w:p w:rsidR="00D93117" w:rsidRPr="00FB727C" w:rsidRDefault="00D93117" w:rsidP="00911F8E">
            <w:pPr>
              <w:jc w:val="both"/>
              <w:rPr>
                <w:bCs/>
                <w:sz w:val="24"/>
                <w:szCs w:val="24"/>
              </w:rPr>
            </w:pPr>
          </w:p>
        </w:tc>
        <w:tc>
          <w:tcPr>
            <w:tcW w:w="2694" w:type="dxa"/>
          </w:tcPr>
          <w:p w:rsidR="00D93117" w:rsidRPr="00FB727C" w:rsidRDefault="00D93117" w:rsidP="00911F8E">
            <w:pPr>
              <w:jc w:val="both"/>
              <w:rPr>
                <w:bCs/>
                <w:sz w:val="24"/>
                <w:szCs w:val="24"/>
              </w:rPr>
            </w:pPr>
            <w:r w:rsidRPr="00FB727C">
              <w:rPr>
                <w:bCs/>
                <w:sz w:val="24"/>
                <w:szCs w:val="24"/>
              </w:rPr>
              <w:t>Русский язык</w:t>
            </w:r>
          </w:p>
        </w:tc>
        <w:tc>
          <w:tcPr>
            <w:tcW w:w="992" w:type="dxa"/>
            <w:vAlign w:val="bottom"/>
          </w:tcPr>
          <w:p w:rsidR="00D93117" w:rsidRPr="00FB727C" w:rsidRDefault="00D93117" w:rsidP="00911F8E">
            <w:pPr>
              <w:jc w:val="center"/>
              <w:rPr>
                <w:bCs/>
                <w:sz w:val="24"/>
                <w:szCs w:val="24"/>
              </w:rPr>
            </w:pPr>
            <w:r w:rsidRPr="00FB727C">
              <w:rPr>
                <w:bCs/>
                <w:sz w:val="24"/>
                <w:szCs w:val="24"/>
              </w:rPr>
              <w:t>4,5/153</w:t>
            </w:r>
          </w:p>
        </w:tc>
        <w:tc>
          <w:tcPr>
            <w:tcW w:w="1134" w:type="dxa"/>
            <w:vAlign w:val="bottom"/>
          </w:tcPr>
          <w:p w:rsidR="00D93117" w:rsidRPr="00FB727C" w:rsidRDefault="00D93117" w:rsidP="00911F8E">
            <w:pPr>
              <w:jc w:val="center"/>
              <w:rPr>
                <w:bCs/>
                <w:sz w:val="24"/>
                <w:szCs w:val="24"/>
              </w:rPr>
            </w:pPr>
            <w:r w:rsidRPr="00FB727C">
              <w:rPr>
                <w:bCs/>
                <w:sz w:val="24"/>
                <w:szCs w:val="24"/>
              </w:rPr>
              <w:t>5,5/187</w:t>
            </w:r>
          </w:p>
        </w:tc>
        <w:tc>
          <w:tcPr>
            <w:tcW w:w="1134" w:type="dxa"/>
            <w:vAlign w:val="bottom"/>
          </w:tcPr>
          <w:p w:rsidR="00D93117" w:rsidRPr="00FB727C" w:rsidRDefault="00D93117" w:rsidP="00911F8E">
            <w:pPr>
              <w:jc w:val="center"/>
              <w:rPr>
                <w:bCs/>
                <w:sz w:val="24"/>
                <w:szCs w:val="24"/>
              </w:rPr>
            </w:pPr>
            <w:r w:rsidRPr="00FB727C">
              <w:rPr>
                <w:bCs/>
                <w:sz w:val="24"/>
                <w:szCs w:val="24"/>
              </w:rPr>
              <w:t>3,5/119</w:t>
            </w:r>
          </w:p>
        </w:tc>
        <w:tc>
          <w:tcPr>
            <w:tcW w:w="1134" w:type="dxa"/>
            <w:vAlign w:val="bottom"/>
          </w:tcPr>
          <w:p w:rsidR="00D93117" w:rsidRPr="00FB727C" w:rsidRDefault="00D93117" w:rsidP="00911F8E">
            <w:pPr>
              <w:jc w:val="center"/>
              <w:rPr>
                <w:bCs/>
                <w:sz w:val="24"/>
                <w:szCs w:val="24"/>
              </w:rPr>
            </w:pPr>
            <w:r w:rsidRPr="00FB727C">
              <w:rPr>
                <w:bCs/>
                <w:sz w:val="24"/>
                <w:szCs w:val="24"/>
              </w:rPr>
              <w:t>2,5/85</w:t>
            </w:r>
          </w:p>
        </w:tc>
        <w:tc>
          <w:tcPr>
            <w:tcW w:w="1275" w:type="dxa"/>
          </w:tcPr>
          <w:p w:rsidR="00D93117" w:rsidRPr="00FB727C" w:rsidRDefault="00D93117" w:rsidP="00911F8E">
            <w:pPr>
              <w:rPr>
                <w:sz w:val="24"/>
                <w:szCs w:val="24"/>
              </w:rPr>
            </w:pPr>
            <w:r w:rsidRPr="00FB727C">
              <w:rPr>
                <w:bCs/>
                <w:sz w:val="24"/>
                <w:szCs w:val="24"/>
              </w:rPr>
              <w:t>2,5/85</w:t>
            </w:r>
          </w:p>
        </w:tc>
        <w:tc>
          <w:tcPr>
            <w:tcW w:w="1276" w:type="dxa"/>
            <w:vAlign w:val="bottom"/>
          </w:tcPr>
          <w:p w:rsidR="00D93117" w:rsidRPr="00FB727C" w:rsidRDefault="00D93117" w:rsidP="00911F8E">
            <w:pPr>
              <w:jc w:val="center"/>
              <w:rPr>
                <w:bCs/>
                <w:sz w:val="24"/>
                <w:szCs w:val="24"/>
              </w:rPr>
            </w:pPr>
            <w:r w:rsidRPr="00FB727C">
              <w:rPr>
                <w:bCs/>
                <w:sz w:val="24"/>
                <w:szCs w:val="24"/>
              </w:rPr>
              <w:t>18,5/629</w:t>
            </w:r>
          </w:p>
        </w:tc>
      </w:tr>
      <w:tr w:rsidR="00D93117" w:rsidRPr="00FB727C" w:rsidTr="00090EC9">
        <w:trPr>
          <w:trHeight w:val="375"/>
        </w:trPr>
        <w:tc>
          <w:tcPr>
            <w:tcW w:w="1809" w:type="dxa"/>
            <w:gridSpan w:val="2"/>
            <w:vMerge/>
          </w:tcPr>
          <w:p w:rsidR="00D93117" w:rsidRPr="00FB727C" w:rsidRDefault="00D93117" w:rsidP="00911F8E">
            <w:pPr>
              <w:jc w:val="both"/>
              <w:rPr>
                <w:bCs/>
                <w:sz w:val="24"/>
                <w:szCs w:val="24"/>
              </w:rPr>
            </w:pPr>
          </w:p>
        </w:tc>
        <w:tc>
          <w:tcPr>
            <w:tcW w:w="2694" w:type="dxa"/>
          </w:tcPr>
          <w:p w:rsidR="00D93117" w:rsidRPr="00FB727C" w:rsidRDefault="00D93117" w:rsidP="00911F8E">
            <w:pPr>
              <w:jc w:val="both"/>
              <w:rPr>
                <w:bCs/>
                <w:sz w:val="24"/>
                <w:szCs w:val="24"/>
              </w:rPr>
            </w:pPr>
            <w:r w:rsidRPr="00FB727C">
              <w:rPr>
                <w:bCs/>
                <w:sz w:val="24"/>
                <w:szCs w:val="24"/>
              </w:rPr>
              <w:t>Литература</w:t>
            </w:r>
          </w:p>
        </w:tc>
        <w:tc>
          <w:tcPr>
            <w:tcW w:w="992" w:type="dxa"/>
            <w:vAlign w:val="bottom"/>
          </w:tcPr>
          <w:p w:rsidR="00D93117" w:rsidRPr="00FB727C" w:rsidRDefault="00D93117" w:rsidP="00911F8E">
            <w:pPr>
              <w:jc w:val="center"/>
              <w:rPr>
                <w:bCs/>
                <w:sz w:val="24"/>
                <w:szCs w:val="24"/>
              </w:rPr>
            </w:pPr>
            <w:r w:rsidRPr="00FB727C">
              <w:rPr>
                <w:bCs/>
                <w:sz w:val="24"/>
                <w:szCs w:val="24"/>
              </w:rPr>
              <w:t>2,5/85</w:t>
            </w:r>
          </w:p>
        </w:tc>
        <w:tc>
          <w:tcPr>
            <w:tcW w:w="1134" w:type="dxa"/>
            <w:vAlign w:val="bottom"/>
          </w:tcPr>
          <w:p w:rsidR="00D93117" w:rsidRPr="00FB727C" w:rsidRDefault="00D93117" w:rsidP="00911F8E">
            <w:pPr>
              <w:jc w:val="center"/>
              <w:rPr>
                <w:bCs/>
                <w:sz w:val="24"/>
                <w:szCs w:val="24"/>
              </w:rPr>
            </w:pPr>
            <w:r w:rsidRPr="00FB727C">
              <w:rPr>
                <w:bCs/>
                <w:sz w:val="24"/>
                <w:szCs w:val="24"/>
              </w:rPr>
              <w:t>2,5/85</w:t>
            </w:r>
          </w:p>
        </w:tc>
        <w:tc>
          <w:tcPr>
            <w:tcW w:w="1134" w:type="dxa"/>
            <w:vAlign w:val="bottom"/>
          </w:tcPr>
          <w:p w:rsidR="00D93117" w:rsidRPr="00FB727C" w:rsidRDefault="00D93117" w:rsidP="00911F8E">
            <w:pPr>
              <w:jc w:val="center"/>
              <w:rPr>
                <w:bCs/>
                <w:sz w:val="24"/>
                <w:szCs w:val="24"/>
              </w:rPr>
            </w:pPr>
            <w:r w:rsidRPr="00FB727C">
              <w:rPr>
                <w:bCs/>
                <w:sz w:val="24"/>
                <w:szCs w:val="24"/>
              </w:rPr>
              <w:t>1,5/51</w:t>
            </w:r>
          </w:p>
        </w:tc>
        <w:tc>
          <w:tcPr>
            <w:tcW w:w="1134" w:type="dxa"/>
            <w:vAlign w:val="bottom"/>
          </w:tcPr>
          <w:p w:rsidR="00D93117" w:rsidRPr="00FB727C" w:rsidRDefault="00D93117" w:rsidP="00911F8E">
            <w:pPr>
              <w:jc w:val="center"/>
              <w:rPr>
                <w:bCs/>
                <w:sz w:val="24"/>
                <w:szCs w:val="24"/>
              </w:rPr>
            </w:pPr>
            <w:r w:rsidRPr="00FB727C">
              <w:rPr>
                <w:bCs/>
                <w:sz w:val="24"/>
                <w:szCs w:val="24"/>
              </w:rPr>
              <w:t>1,5/51</w:t>
            </w:r>
          </w:p>
        </w:tc>
        <w:tc>
          <w:tcPr>
            <w:tcW w:w="1275" w:type="dxa"/>
          </w:tcPr>
          <w:p w:rsidR="00D93117" w:rsidRPr="00FB727C" w:rsidRDefault="00D93117" w:rsidP="00911F8E">
            <w:pPr>
              <w:rPr>
                <w:sz w:val="24"/>
                <w:szCs w:val="24"/>
              </w:rPr>
            </w:pPr>
            <w:r w:rsidRPr="00FB727C">
              <w:rPr>
                <w:bCs/>
                <w:sz w:val="24"/>
                <w:szCs w:val="24"/>
              </w:rPr>
              <w:t>2,5/85</w:t>
            </w:r>
          </w:p>
        </w:tc>
        <w:tc>
          <w:tcPr>
            <w:tcW w:w="1276" w:type="dxa"/>
            <w:vAlign w:val="bottom"/>
          </w:tcPr>
          <w:p w:rsidR="00D93117" w:rsidRPr="00FB727C" w:rsidRDefault="00D93117" w:rsidP="00911F8E">
            <w:pPr>
              <w:jc w:val="center"/>
              <w:rPr>
                <w:bCs/>
                <w:sz w:val="24"/>
                <w:szCs w:val="24"/>
              </w:rPr>
            </w:pPr>
            <w:r w:rsidRPr="00FB727C">
              <w:rPr>
                <w:bCs/>
                <w:sz w:val="24"/>
                <w:szCs w:val="24"/>
              </w:rPr>
              <w:t>10,5/357</w:t>
            </w:r>
          </w:p>
        </w:tc>
      </w:tr>
      <w:tr w:rsidR="00D93117" w:rsidRPr="00FB727C" w:rsidTr="00090EC9">
        <w:trPr>
          <w:trHeight w:val="240"/>
        </w:trPr>
        <w:tc>
          <w:tcPr>
            <w:tcW w:w="1809" w:type="dxa"/>
            <w:gridSpan w:val="2"/>
            <w:vMerge w:val="restart"/>
          </w:tcPr>
          <w:p w:rsidR="00D93117" w:rsidRPr="00FB727C" w:rsidRDefault="00D93117" w:rsidP="00911F8E">
            <w:pPr>
              <w:jc w:val="both"/>
              <w:rPr>
                <w:bCs/>
                <w:sz w:val="24"/>
                <w:szCs w:val="24"/>
              </w:rPr>
            </w:pPr>
            <w:r w:rsidRPr="00FB727C">
              <w:rPr>
                <w:bCs/>
                <w:sz w:val="24"/>
                <w:szCs w:val="24"/>
              </w:rPr>
              <w:t>Родной язык и  родная литература</w:t>
            </w:r>
          </w:p>
        </w:tc>
        <w:tc>
          <w:tcPr>
            <w:tcW w:w="2694" w:type="dxa"/>
          </w:tcPr>
          <w:p w:rsidR="00D93117" w:rsidRPr="00FB727C" w:rsidRDefault="00D93117" w:rsidP="00911F8E">
            <w:pPr>
              <w:jc w:val="both"/>
              <w:rPr>
                <w:bCs/>
                <w:sz w:val="24"/>
                <w:szCs w:val="24"/>
              </w:rPr>
            </w:pPr>
            <w:r w:rsidRPr="00FB727C">
              <w:rPr>
                <w:bCs/>
                <w:sz w:val="24"/>
                <w:szCs w:val="24"/>
              </w:rPr>
              <w:t>Родной язык (русский)</w:t>
            </w:r>
          </w:p>
        </w:tc>
        <w:tc>
          <w:tcPr>
            <w:tcW w:w="992" w:type="dxa"/>
            <w:vAlign w:val="bottom"/>
          </w:tcPr>
          <w:p w:rsidR="00D93117" w:rsidRPr="00FB727C" w:rsidRDefault="00D93117" w:rsidP="00911F8E">
            <w:pPr>
              <w:jc w:val="center"/>
              <w:rPr>
                <w:bCs/>
                <w:sz w:val="24"/>
                <w:szCs w:val="24"/>
              </w:rPr>
            </w:pPr>
            <w:r w:rsidRPr="00FB727C">
              <w:rPr>
                <w:bCs/>
                <w:sz w:val="24"/>
                <w:szCs w:val="24"/>
              </w:rPr>
              <w:t>0,5/17</w:t>
            </w:r>
          </w:p>
        </w:tc>
        <w:tc>
          <w:tcPr>
            <w:tcW w:w="1134" w:type="dxa"/>
            <w:vAlign w:val="bottom"/>
          </w:tcPr>
          <w:p w:rsidR="00D93117" w:rsidRPr="00FB727C" w:rsidRDefault="00D93117" w:rsidP="00911F8E">
            <w:pPr>
              <w:jc w:val="center"/>
              <w:rPr>
                <w:bCs/>
                <w:sz w:val="24"/>
                <w:szCs w:val="24"/>
              </w:rPr>
            </w:pPr>
            <w:r w:rsidRPr="00FB727C">
              <w:rPr>
                <w:bCs/>
                <w:sz w:val="24"/>
                <w:szCs w:val="24"/>
              </w:rPr>
              <w:t>0,5/17</w:t>
            </w:r>
          </w:p>
        </w:tc>
        <w:tc>
          <w:tcPr>
            <w:tcW w:w="1134" w:type="dxa"/>
            <w:vAlign w:val="bottom"/>
          </w:tcPr>
          <w:p w:rsidR="00D93117" w:rsidRPr="00FB727C" w:rsidRDefault="00D93117" w:rsidP="00911F8E">
            <w:pPr>
              <w:jc w:val="center"/>
              <w:rPr>
                <w:bCs/>
                <w:sz w:val="24"/>
                <w:szCs w:val="24"/>
              </w:rPr>
            </w:pPr>
            <w:r w:rsidRPr="00FB727C">
              <w:rPr>
                <w:bCs/>
                <w:sz w:val="24"/>
                <w:szCs w:val="24"/>
              </w:rPr>
              <w:t>0,5/17</w:t>
            </w:r>
          </w:p>
        </w:tc>
        <w:tc>
          <w:tcPr>
            <w:tcW w:w="1134" w:type="dxa"/>
            <w:vAlign w:val="bottom"/>
          </w:tcPr>
          <w:p w:rsidR="00D93117" w:rsidRPr="00FB727C" w:rsidRDefault="00D93117" w:rsidP="00911F8E">
            <w:pPr>
              <w:jc w:val="center"/>
              <w:rPr>
                <w:bCs/>
                <w:sz w:val="24"/>
                <w:szCs w:val="24"/>
              </w:rPr>
            </w:pPr>
            <w:r w:rsidRPr="00FB727C">
              <w:rPr>
                <w:bCs/>
                <w:sz w:val="24"/>
                <w:szCs w:val="24"/>
              </w:rPr>
              <w:t>0,5/17</w:t>
            </w:r>
          </w:p>
        </w:tc>
        <w:tc>
          <w:tcPr>
            <w:tcW w:w="1275" w:type="dxa"/>
            <w:vAlign w:val="bottom"/>
          </w:tcPr>
          <w:p w:rsidR="00D93117" w:rsidRPr="00FB727C" w:rsidRDefault="00D93117" w:rsidP="00911F8E">
            <w:pPr>
              <w:jc w:val="center"/>
              <w:rPr>
                <w:bCs/>
                <w:sz w:val="24"/>
                <w:szCs w:val="24"/>
              </w:rPr>
            </w:pPr>
            <w:r w:rsidRPr="00FB727C">
              <w:rPr>
                <w:bCs/>
                <w:sz w:val="24"/>
                <w:szCs w:val="24"/>
              </w:rPr>
              <w:t>0,5/17</w:t>
            </w:r>
          </w:p>
        </w:tc>
        <w:tc>
          <w:tcPr>
            <w:tcW w:w="1276" w:type="dxa"/>
            <w:vAlign w:val="bottom"/>
          </w:tcPr>
          <w:p w:rsidR="00D93117" w:rsidRPr="00FB727C" w:rsidRDefault="00D93117" w:rsidP="00911F8E">
            <w:pPr>
              <w:jc w:val="center"/>
              <w:rPr>
                <w:bCs/>
                <w:sz w:val="24"/>
                <w:szCs w:val="24"/>
              </w:rPr>
            </w:pPr>
            <w:r w:rsidRPr="00FB727C">
              <w:rPr>
                <w:bCs/>
                <w:sz w:val="24"/>
                <w:szCs w:val="24"/>
              </w:rPr>
              <w:t>2,5/85</w:t>
            </w:r>
          </w:p>
        </w:tc>
      </w:tr>
      <w:tr w:rsidR="00D93117" w:rsidRPr="00FB727C" w:rsidTr="00090EC9">
        <w:trPr>
          <w:trHeight w:val="120"/>
        </w:trPr>
        <w:tc>
          <w:tcPr>
            <w:tcW w:w="1809" w:type="dxa"/>
            <w:gridSpan w:val="2"/>
            <w:vMerge/>
          </w:tcPr>
          <w:p w:rsidR="00D93117" w:rsidRPr="00FB727C" w:rsidRDefault="00D93117" w:rsidP="00911F8E">
            <w:pPr>
              <w:jc w:val="both"/>
              <w:rPr>
                <w:bCs/>
                <w:sz w:val="24"/>
                <w:szCs w:val="24"/>
              </w:rPr>
            </w:pPr>
          </w:p>
        </w:tc>
        <w:tc>
          <w:tcPr>
            <w:tcW w:w="2694" w:type="dxa"/>
          </w:tcPr>
          <w:p w:rsidR="00D93117" w:rsidRPr="00FB727C" w:rsidRDefault="00D93117" w:rsidP="00911F8E">
            <w:pPr>
              <w:jc w:val="both"/>
              <w:rPr>
                <w:bCs/>
                <w:sz w:val="24"/>
                <w:szCs w:val="24"/>
              </w:rPr>
            </w:pPr>
            <w:r w:rsidRPr="00FB727C">
              <w:rPr>
                <w:bCs/>
                <w:sz w:val="24"/>
                <w:szCs w:val="24"/>
              </w:rPr>
              <w:t>Родная литература (русская)</w:t>
            </w:r>
          </w:p>
        </w:tc>
        <w:tc>
          <w:tcPr>
            <w:tcW w:w="992" w:type="dxa"/>
            <w:vAlign w:val="bottom"/>
          </w:tcPr>
          <w:p w:rsidR="00D93117" w:rsidRPr="00FB727C" w:rsidRDefault="00D93117" w:rsidP="00911F8E">
            <w:pPr>
              <w:jc w:val="center"/>
              <w:rPr>
                <w:bCs/>
                <w:sz w:val="24"/>
                <w:szCs w:val="24"/>
              </w:rPr>
            </w:pPr>
            <w:r w:rsidRPr="00FB727C">
              <w:rPr>
                <w:bCs/>
                <w:sz w:val="24"/>
                <w:szCs w:val="24"/>
              </w:rPr>
              <w:t>0,5/17</w:t>
            </w:r>
          </w:p>
        </w:tc>
        <w:tc>
          <w:tcPr>
            <w:tcW w:w="1134" w:type="dxa"/>
            <w:vAlign w:val="bottom"/>
          </w:tcPr>
          <w:p w:rsidR="00D93117" w:rsidRPr="00FB727C" w:rsidRDefault="00D93117" w:rsidP="00911F8E">
            <w:pPr>
              <w:jc w:val="center"/>
              <w:rPr>
                <w:bCs/>
                <w:sz w:val="24"/>
                <w:szCs w:val="24"/>
              </w:rPr>
            </w:pPr>
            <w:r w:rsidRPr="00FB727C">
              <w:rPr>
                <w:bCs/>
                <w:sz w:val="24"/>
                <w:szCs w:val="24"/>
              </w:rPr>
              <w:t>0,5/17</w:t>
            </w:r>
          </w:p>
        </w:tc>
        <w:tc>
          <w:tcPr>
            <w:tcW w:w="1134" w:type="dxa"/>
            <w:vAlign w:val="bottom"/>
          </w:tcPr>
          <w:p w:rsidR="00D93117" w:rsidRPr="00FB727C" w:rsidRDefault="00D93117" w:rsidP="00911F8E">
            <w:pPr>
              <w:jc w:val="center"/>
              <w:rPr>
                <w:bCs/>
                <w:sz w:val="24"/>
                <w:szCs w:val="24"/>
              </w:rPr>
            </w:pPr>
            <w:r w:rsidRPr="00FB727C">
              <w:rPr>
                <w:bCs/>
                <w:sz w:val="24"/>
                <w:szCs w:val="24"/>
              </w:rPr>
              <w:t>0,5/17</w:t>
            </w:r>
          </w:p>
        </w:tc>
        <w:tc>
          <w:tcPr>
            <w:tcW w:w="1134" w:type="dxa"/>
            <w:vAlign w:val="bottom"/>
          </w:tcPr>
          <w:p w:rsidR="00D93117" w:rsidRPr="00FB727C" w:rsidRDefault="00D93117" w:rsidP="00911F8E">
            <w:pPr>
              <w:jc w:val="center"/>
              <w:rPr>
                <w:bCs/>
                <w:sz w:val="24"/>
                <w:szCs w:val="24"/>
              </w:rPr>
            </w:pPr>
            <w:r w:rsidRPr="00FB727C">
              <w:rPr>
                <w:bCs/>
                <w:sz w:val="24"/>
                <w:szCs w:val="24"/>
              </w:rPr>
              <w:t>0,5/17</w:t>
            </w:r>
          </w:p>
        </w:tc>
        <w:tc>
          <w:tcPr>
            <w:tcW w:w="1275" w:type="dxa"/>
            <w:vAlign w:val="bottom"/>
          </w:tcPr>
          <w:p w:rsidR="00D93117" w:rsidRPr="00FB727C" w:rsidRDefault="00D93117" w:rsidP="00911F8E">
            <w:pPr>
              <w:jc w:val="center"/>
              <w:rPr>
                <w:bCs/>
                <w:sz w:val="24"/>
                <w:szCs w:val="24"/>
              </w:rPr>
            </w:pPr>
            <w:r w:rsidRPr="00FB727C">
              <w:rPr>
                <w:bCs/>
                <w:sz w:val="24"/>
                <w:szCs w:val="24"/>
              </w:rPr>
              <w:t>0,5/17</w:t>
            </w:r>
          </w:p>
        </w:tc>
        <w:tc>
          <w:tcPr>
            <w:tcW w:w="1276" w:type="dxa"/>
            <w:vAlign w:val="bottom"/>
          </w:tcPr>
          <w:p w:rsidR="00D93117" w:rsidRPr="00FB727C" w:rsidRDefault="00D93117" w:rsidP="00911F8E">
            <w:pPr>
              <w:jc w:val="center"/>
              <w:rPr>
                <w:bCs/>
                <w:sz w:val="24"/>
                <w:szCs w:val="24"/>
              </w:rPr>
            </w:pPr>
            <w:r w:rsidRPr="00FB727C">
              <w:rPr>
                <w:bCs/>
                <w:sz w:val="24"/>
                <w:szCs w:val="24"/>
              </w:rPr>
              <w:t>2,5/85</w:t>
            </w:r>
          </w:p>
        </w:tc>
      </w:tr>
      <w:tr w:rsidR="00D93117" w:rsidRPr="00FB727C" w:rsidTr="00090EC9">
        <w:trPr>
          <w:trHeight w:val="562"/>
        </w:trPr>
        <w:tc>
          <w:tcPr>
            <w:tcW w:w="1809" w:type="dxa"/>
            <w:gridSpan w:val="2"/>
            <w:vMerge w:val="restart"/>
            <w:tcBorders>
              <w:bottom w:val="single" w:sz="4" w:space="0" w:color="auto"/>
            </w:tcBorders>
          </w:tcPr>
          <w:p w:rsidR="00D93117" w:rsidRPr="00FB727C" w:rsidRDefault="00D93117" w:rsidP="00911F8E">
            <w:pPr>
              <w:jc w:val="both"/>
              <w:rPr>
                <w:bCs/>
                <w:sz w:val="24"/>
                <w:szCs w:val="24"/>
              </w:rPr>
            </w:pPr>
            <w:r w:rsidRPr="00FB727C">
              <w:rPr>
                <w:bCs/>
                <w:sz w:val="24"/>
                <w:szCs w:val="24"/>
              </w:rPr>
              <w:t>Иностранные языки</w:t>
            </w:r>
          </w:p>
        </w:tc>
        <w:tc>
          <w:tcPr>
            <w:tcW w:w="2694" w:type="dxa"/>
            <w:tcBorders>
              <w:bottom w:val="single" w:sz="4" w:space="0" w:color="auto"/>
            </w:tcBorders>
          </w:tcPr>
          <w:p w:rsidR="00D93117" w:rsidRPr="00FB727C" w:rsidRDefault="00D93117" w:rsidP="00911F8E">
            <w:pPr>
              <w:jc w:val="both"/>
              <w:rPr>
                <w:bCs/>
                <w:sz w:val="24"/>
                <w:szCs w:val="24"/>
              </w:rPr>
            </w:pPr>
            <w:r w:rsidRPr="00FB727C">
              <w:rPr>
                <w:bCs/>
                <w:sz w:val="24"/>
                <w:szCs w:val="24"/>
              </w:rPr>
              <w:t>Иностранный язык (английский язык)</w:t>
            </w:r>
          </w:p>
        </w:tc>
        <w:tc>
          <w:tcPr>
            <w:tcW w:w="992" w:type="dxa"/>
            <w:tcBorders>
              <w:bottom w:val="single" w:sz="4" w:space="0" w:color="auto"/>
            </w:tcBorders>
            <w:vAlign w:val="bottom"/>
          </w:tcPr>
          <w:p w:rsidR="00D93117" w:rsidRPr="00FB727C" w:rsidRDefault="00D93117" w:rsidP="00911F8E">
            <w:pPr>
              <w:jc w:val="center"/>
              <w:rPr>
                <w:bCs/>
                <w:sz w:val="24"/>
                <w:szCs w:val="24"/>
              </w:rPr>
            </w:pPr>
            <w:r w:rsidRPr="00FB727C">
              <w:rPr>
                <w:bCs/>
                <w:sz w:val="24"/>
                <w:szCs w:val="24"/>
              </w:rPr>
              <w:t>3/102</w:t>
            </w:r>
          </w:p>
        </w:tc>
        <w:tc>
          <w:tcPr>
            <w:tcW w:w="1134" w:type="dxa"/>
            <w:tcBorders>
              <w:bottom w:val="single" w:sz="4" w:space="0" w:color="auto"/>
            </w:tcBorders>
            <w:vAlign w:val="bottom"/>
          </w:tcPr>
          <w:p w:rsidR="00D93117" w:rsidRPr="00FB727C" w:rsidRDefault="00D93117" w:rsidP="00911F8E">
            <w:pPr>
              <w:jc w:val="center"/>
              <w:rPr>
                <w:bCs/>
                <w:sz w:val="24"/>
                <w:szCs w:val="24"/>
              </w:rPr>
            </w:pPr>
            <w:r w:rsidRPr="00FB727C">
              <w:rPr>
                <w:bCs/>
                <w:sz w:val="24"/>
                <w:szCs w:val="24"/>
              </w:rPr>
              <w:t>3/102</w:t>
            </w:r>
          </w:p>
        </w:tc>
        <w:tc>
          <w:tcPr>
            <w:tcW w:w="1134" w:type="dxa"/>
            <w:tcBorders>
              <w:bottom w:val="single" w:sz="4" w:space="0" w:color="auto"/>
            </w:tcBorders>
            <w:vAlign w:val="bottom"/>
          </w:tcPr>
          <w:p w:rsidR="00D93117" w:rsidRPr="00FB727C" w:rsidRDefault="00D93117" w:rsidP="00911F8E">
            <w:pPr>
              <w:jc w:val="center"/>
              <w:rPr>
                <w:bCs/>
                <w:sz w:val="24"/>
                <w:szCs w:val="24"/>
              </w:rPr>
            </w:pPr>
            <w:r w:rsidRPr="00FB727C">
              <w:rPr>
                <w:bCs/>
                <w:sz w:val="24"/>
                <w:szCs w:val="24"/>
              </w:rPr>
              <w:t>3/102</w:t>
            </w:r>
          </w:p>
        </w:tc>
        <w:tc>
          <w:tcPr>
            <w:tcW w:w="1134" w:type="dxa"/>
            <w:tcBorders>
              <w:bottom w:val="single" w:sz="4" w:space="0" w:color="auto"/>
            </w:tcBorders>
            <w:vAlign w:val="bottom"/>
          </w:tcPr>
          <w:p w:rsidR="00D93117" w:rsidRPr="00FB727C" w:rsidRDefault="00D93117" w:rsidP="00911F8E">
            <w:pPr>
              <w:jc w:val="center"/>
              <w:rPr>
                <w:bCs/>
                <w:sz w:val="24"/>
                <w:szCs w:val="24"/>
              </w:rPr>
            </w:pPr>
            <w:r w:rsidRPr="00FB727C">
              <w:rPr>
                <w:bCs/>
                <w:sz w:val="24"/>
                <w:szCs w:val="24"/>
              </w:rPr>
              <w:t>3/102</w:t>
            </w:r>
          </w:p>
        </w:tc>
        <w:tc>
          <w:tcPr>
            <w:tcW w:w="1275" w:type="dxa"/>
            <w:tcBorders>
              <w:bottom w:val="single" w:sz="4" w:space="0" w:color="auto"/>
            </w:tcBorders>
            <w:vAlign w:val="bottom"/>
          </w:tcPr>
          <w:p w:rsidR="00D93117" w:rsidRPr="00FB727C" w:rsidRDefault="00D93117" w:rsidP="00911F8E">
            <w:pPr>
              <w:jc w:val="center"/>
              <w:rPr>
                <w:bCs/>
                <w:sz w:val="24"/>
                <w:szCs w:val="24"/>
              </w:rPr>
            </w:pPr>
            <w:r w:rsidRPr="00FB727C">
              <w:rPr>
                <w:bCs/>
                <w:sz w:val="24"/>
                <w:szCs w:val="24"/>
              </w:rPr>
              <w:t>3/102</w:t>
            </w:r>
          </w:p>
        </w:tc>
        <w:tc>
          <w:tcPr>
            <w:tcW w:w="1276" w:type="dxa"/>
            <w:tcBorders>
              <w:bottom w:val="single" w:sz="4" w:space="0" w:color="auto"/>
            </w:tcBorders>
            <w:vAlign w:val="bottom"/>
          </w:tcPr>
          <w:p w:rsidR="00D93117" w:rsidRPr="00FB727C" w:rsidRDefault="00D93117" w:rsidP="00911F8E">
            <w:pPr>
              <w:jc w:val="center"/>
              <w:rPr>
                <w:bCs/>
                <w:sz w:val="24"/>
                <w:szCs w:val="24"/>
              </w:rPr>
            </w:pPr>
            <w:r w:rsidRPr="00FB727C">
              <w:rPr>
                <w:bCs/>
                <w:sz w:val="24"/>
                <w:szCs w:val="24"/>
              </w:rPr>
              <w:t>15/510</w:t>
            </w:r>
          </w:p>
        </w:tc>
      </w:tr>
      <w:tr w:rsidR="00D93117" w:rsidRPr="00FB727C" w:rsidTr="00090EC9">
        <w:trPr>
          <w:trHeight w:val="360"/>
        </w:trPr>
        <w:tc>
          <w:tcPr>
            <w:tcW w:w="1809" w:type="dxa"/>
            <w:gridSpan w:val="2"/>
            <w:vMerge/>
          </w:tcPr>
          <w:p w:rsidR="00D93117" w:rsidRPr="00FB727C" w:rsidRDefault="00D93117" w:rsidP="00911F8E">
            <w:pPr>
              <w:jc w:val="both"/>
              <w:rPr>
                <w:bCs/>
                <w:sz w:val="24"/>
                <w:szCs w:val="24"/>
              </w:rPr>
            </w:pPr>
          </w:p>
        </w:tc>
        <w:tc>
          <w:tcPr>
            <w:tcW w:w="2694" w:type="dxa"/>
          </w:tcPr>
          <w:p w:rsidR="00D93117" w:rsidRPr="00FB727C" w:rsidRDefault="00D93117" w:rsidP="00911F8E">
            <w:pPr>
              <w:jc w:val="both"/>
              <w:rPr>
                <w:bCs/>
                <w:sz w:val="24"/>
                <w:szCs w:val="24"/>
              </w:rPr>
            </w:pPr>
            <w:r w:rsidRPr="00FB727C">
              <w:rPr>
                <w:bCs/>
                <w:sz w:val="24"/>
                <w:szCs w:val="24"/>
              </w:rPr>
              <w:t>Второй иностранный язык(немецкий язык)</w:t>
            </w:r>
          </w:p>
        </w:tc>
        <w:tc>
          <w:tcPr>
            <w:tcW w:w="992" w:type="dxa"/>
            <w:vAlign w:val="bottom"/>
          </w:tcPr>
          <w:p w:rsidR="00D93117" w:rsidRPr="00FB727C" w:rsidRDefault="00D93117" w:rsidP="00911F8E">
            <w:pPr>
              <w:jc w:val="center"/>
              <w:rPr>
                <w:bCs/>
                <w:sz w:val="24"/>
                <w:szCs w:val="24"/>
              </w:rPr>
            </w:pPr>
            <w:r w:rsidRPr="00FB727C">
              <w:rPr>
                <w:bCs/>
                <w:sz w:val="24"/>
                <w:szCs w:val="24"/>
              </w:rPr>
              <w:t>1/34</w:t>
            </w:r>
          </w:p>
        </w:tc>
        <w:tc>
          <w:tcPr>
            <w:tcW w:w="1134" w:type="dxa"/>
            <w:vAlign w:val="bottom"/>
          </w:tcPr>
          <w:p w:rsidR="00D93117" w:rsidRPr="00FB727C" w:rsidRDefault="00D93117" w:rsidP="00911F8E">
            <w:pPr>
              <w:jc w:val="center"/>
              <w:rPr>
                <w:bCs/>
                <w:sz w:val="24"/>
                <w:szCs w:val="24"/>
              </w:rPr>
            </w:pPr>
            <w:r w:rsidRPr="00FB727C">
              <w:rPr>
                <w:bCs/>
                <w:sz w:val="24"/>
                <w:szCs w:val="24"/>
              </w:rPr>
              <w:t>1/34</w:t>
            </w:r>
          </w:p>
        </w:tc>
        <w:tc>
          <w:tcPr>
            <w:tcW w:w="1134" w:type="dxa"/>
            <w:vAlign w:val="bottom"/>
          </w:tcPr>
          <w:p w:rsidR="00D93117" w:rsidRPr="00FB727C" w:rsidRDefault="00D93117" w:rsidP="00911F8E">
            <w:pPr>
              <w:jc w:val="center"/>
              <w:rPr>
                <w:bCs/>
                <w:sz w:val="24"/>
                <w:szCs w:val="24"/>
              </w:rPr>
            </w:pPr>
            <w:r w:rsidRPr="00FB727C">
              <w:rPr>
                <w:bCs/>
                <w:sz w:val="24"/>
                <w:szCs w:val="24"/>
              </w:rPr>
              <w:t>1/34</w:t>
            </w:r>
          </w:p>
        </w:tc>
        <w:tc>
          <w:tcPr>
            <w:tcW w:w="1134" w:type="dxa"/>
            <w:vAlign w:val="bottom"/>
          </w:tcPr>
          <w:p w:rsidR="00D93117" w:rsidRPr="00FB727C" w:rsidRDefault="00D93117" w:rsidP="00911F8E">
            <w:pPr>
              <w:jc w:val="center"/>
              <w:rPr>
                <w:bCs/>
                <w:sz w:val="24"/>
                <w:szCs w:val="24"/>
              </w:rPr>
            </w:pPr>
            <w:r w:rsidRPr="00FB727C">
              <w:rPr>
                <w:bCs/>
                <w:sz w:val="24"/>
                <w:szCs w:val="24"/>
              </w:rPr>
              <w:t>1/34</w:t>
            </w:r>
          </w:p>
        </w:tc>
        <w:tc>
          <w:tcPr>
            <w:tcW w:w="1275" w:type="dxa"/>
            <w:vAlign w:val="bottom"/>
          </w:tcPr>
          <w:p w:rsidR="00D93117" w:rsidRPr="00FB727C" w:rsidRDefault="00D93117" w:rsidP="00911F8E">
            <w:pPr>
              <w:jc w:val="center"/>
              <w:rPr>
                <w:bCs/>
                <w:sz w:val="24"/>
                <w:szCs w:val="24"/>
              </w:rPr>
            </w:pPr>
            <w:r w:rsidRPr="00FB727C">
              <w:rPr>
                <w:bCs/>
                <w:sz w:val="24"/>
                <w:szCs w:val="24"/>
              </w:rPr>
              <w:t>1/34</w:t>
            </w:r>
          </w:p>
        </w:tc>
        <w:tc>
          <w:tcPr>
            <w:tcW w:w="1276" w:type="dxa"/>
            <w:vAlign w:val="bottom"/>
          </w:tcPr>
          <w:p w:rsidR="00D93117" w:rsidRPr="00FB727C" w:rsidRDefault="00D93117" w:rsidP="00911F8E">
            <w:pPr>
              <w:jc w:val="center"/>
              <w:rPr>
                <w:bCs/>
                <w:sz w:val="24"/>
                <w:szCs w:val="24"/>
              </w:rPr>
            </w:pPr>
            <w:r w:rsidRPr="00FB727C">
              <w:rPr>
                <w:bCs/>
                <w:sz w:val="24"/>
                <w:szCs w:val="24"/>
              </w:rPr>
              <w:t>5/170</w:t>
            </w:r>
          </w:p>
        </w:tc>
      </w:tr>
      <w:tr w:rsidR="00D93117" w:rsidRPr="00FB727C" w:rsidTr="00090EC9">
        <w:trPr>
          <w:trHeight w:val="427"/>
        </w:trPr>
        <w:tc>
          <w:tcPr>
            <w:tcW w:w="1809" w:type="dxa"/>
            <w:gridSpan w:val="2"/>
            <w:vMerge w:val="restart"/>
          </w:tcPr>
          <w:p w:rsidR="00D93117" w:rsidRPr="00FB727C" w:rsidRDefault="00D93117" w:rsidP="00911F8E">
            <w:pPr>
              <w:rPr>
                <w:bCs/>
                <w:sz w:val="24"/>
                <w:szCs w:val="24"/>
              </w:rPr>
            </w:pPr>
            <w:r w:rsidRPr="00FB727C">
              <w:rPr>
                <w:bCs/>
                <w:sz w:val="24"/>
                <w:szCs w:val="24"/>
              </w:rPr>
              <w:t>Математика и информатика</w:t>
            </w:r>
          </w:p>
        </w:tc>
        <w:tc>
          <w:tcPr>
            <w:tcW w:w="2694" w:type="dxa"/>
          </w:tcPr>
          <w:p w:rsidR="00D93117" w:rsidRPr="00FB727C" w:rsidRDefault="00D93117" w:rsidP="00911F8E">
            <w:pPr>
              <w:jc w:val="both"/>
              <w:rPr>
                <w:bCs/>
                <w:sz w:val="24"/>
                <w:szCs w:val="24"/>
              </w:rPr>
            </w:pPr>
            <w:r w:rsidRPr="00FB727C">
              <w:rPr>
                <w:bCs/>
                <w:sz w:val="24"/>
                <w:szCs w:val="24"/>
              </w:rPr>
              <w:t>Математика</w:t>
            </w:r>
          </w:p>
        </w:tc>
        <w:tc>
          <w:tcPr>
            <w:tcW w:w="992" w:type="dxa"/>
            <w:vAlign w:val="bottom"/>
          </w:tcPr>
          <w:p w:rsidR="00D93117" w:rsidRPr="00FB727C" w:rsidRDefault="00D93117" w:rsidP="00911F8E">
            <w:pPr>
              <w:jc w:val="center"/>
              <w:rPr>
                <w:bCs/>
                <w:sz w:val="24"/>
                <w:szCs w:val="24"/>
              </w:rPr>
            </w:pPr>
            <w:r w:rsidRPr="00FB727C">
              <w:rPr>
                <w:bCs/>
                <w:sz w:val="24"/>
                <w:szCs w:val="24"/>
              </w:rPr>
              <w:t>5/170</w:t>
            </w:r>
          </w:p>
        </w:tc>
        <w:tc>
          <w:tcPr>
            <w:tcW w:w="1134" w:type="dxa"/>
          </w:tcPr>
          <w:p w:rsidR="00D93117" w:rsidRPr="00FB727C" w:rsidRDefault="00D93117" w:rsidP="00911F8E">
            <w:pPr>
              <w:rPr>
                <w:sz w:val="24"/>
                <w:szCs w:val="24"/>
              </w:rPr>
            </w:pPr>
          </w:p>
          <w:p w:rsidR="00D93117" w:rsidRPr="00FB727C" w:rsidRDefault="00D93117" w:rsidP="00911F8E">
            <w:pPr>
              <w:rPr>
                <w:sz w:val="24"/>
                <w:szCs w:val="24"/>
              </w:rPr>
            </w:pPr>
            <w:r w:rsidRPr="00FB727C">
              <w:rPr>
                <w:sz w:val="24"/>
                <w:szCs w:val="24"/>
              </w:rPr>
              <w:t>5/170</w:t>
            </w:r>
          </w:p>
        </w:tc>
        <w:tc>
          <w:tcPr>
            <w:tcW w:w="1134" w:type="dxa"/>
          </w:tcPr>
          <w:p w:rsidR="00D93117" w:rsidRPr="00FB727C" w:rsidRDefault="00D93117" w:rsidP="00911F8E">
            <w:pPr>
              <w:rPr>
                <w:sz w:val="24"/>
                <w:szCs w:val="24"/>
              </w:rPr>
            </w:pPr>
          </w:p>
        </w:tc>
        <w:tc>
          <w:tcPr>
            <w:tcW w:w="1134" w:type="dxa"/>
            <w:vAlign w:val="bottom"/>
          </w:tcPr>
          <w:p w:rsidR="00D93117" w:rsidRPr="00FB727C" w:rsidRDefault="00D93117" w:rsidP="00911F8E">
            <w:pPr>
              <w:jc w:val="center"/>
              <w:rPr>
                <w:bCs/>
                <w:sz w:val="24"/>
                <w:szCs w:val="24"/>
              </w:rPr>
            </w:pPr>
          </w:p>
        </w:tc>
        <w:tc>
          <w:tcPr>
            <w:tcW w:w="1275" w:type="dxa"/>
            <w:vAlign w:val="bottom"/>
          </w:tcPr>
          <w:p w:rsidR="00D93117" w:rsidRPr="00FB727C" w:rsidRDefault="00D93117" w:rsidP="00911F8E">
            <w:pPr>
              <w:jc w:val="center"/>
              <w:rPr>
                <w:bCs/>
                <w:sz w:val="24"/>
                <w:szCs w:val="24"/>
              </w:rPr>
            </w:pPr>
          </w:p>
        </w:tc>
        <w:tc>
          <w:tcPr>
            <w:tcW w:w="1276" w:type="dxa"/>
            <w:vAlign w:val="bottom"/>
          </w:tcPr>
          <w:p w:rsidR="00D93117" w:rsidRPr="00FB727C" w:rsidRDefault="00D93117" w:rsidP="00911F8E">
            <w:pPr>
              <w:jc w:val="center"/>
              <w:rPr>
                <w:bCs/>
                <w:sz w:val="24"/>
                <w:szCs w:val="24"/>
              </w:rPr>
            </w:pPr>
            <w:r w:rsidRPr="00FB727C">
              <w:rPr>
                <w:bCs/>
                <w:sz w:val="24"/>
                <w:szCs w:val="24"/>
              </w:rPr>
              <w:t>10/340</w:t>
            </w:r>
          </w:p>
        </w:tc>
      </w:tr>
      <w:tr w:rsidR="00D93117" w:rsidRPr="00FB727C" w:rsidTr="00090EC9">
        <w:trPr>
          <w:trHeight w:val="385"/>
        </w:trPr>
        <w:tc>
          <w:tcPr>
            <w:tcW w:w="1809" w:type="dxa"/>
            <w:gridSpan w:val="2"/>
            <w:vMerge/>
          </w:tcPr>
          <w:p w:rsidR="00D93117" w:rsidRPr="00FB727C" w:rsidRDefault="00D93117" w:rsidP="00911F8E">
            <w:pPr>
              <w:jc w:val="both"/>
              <w:rPr>
                <w:bCs/>
                <w:sz w:val="24"/>
                <w:szCs w:val="24"/>
              </w:rPr>
            </w:pPr>
          </w:p>
        </w:tc>
        <w:tc>
          <w:tcPr>
            <w:tcW w:w="2694" w:type="dxa"/>
          </w:tcPr>
          <w:p w:rsidR="00D93117" w:rsidRPr="00FB727C" w:rsidRDefault="00D93117" w:rsidP="00911F8E">
            <w:pPr>
              <w:jc w:val="both"/>
              <w:rPr>
                <w:bCs/>
                <w:sz w:val="24"/>
                <w:szCs w:val="24"/>
              </w:rPr>
            </w:pPr>
            <w:r w:rsidRPr="00FB727C">
              <w:rPr>
                <w:bCs/>
                <w:sz w:val="24"/>
                <w:szCs w:val="24"/>
              </w:rPr>
              <w:t>Математика (алгебра)</w:t>
            </w:r>
          </w:p>
        </w:tc>
        <w:tc>
          <w:tcPr>
            <w:tcW w:w="992" w:type="dxa"/>
            <w:vAlign w:val="bottom"/>
          </w:tcPr>
          <w:p w:rsidR="00D93117" w:rsidRPr="00FB727C" w:rsidRDefault="00D93117" w:rsidP="00911F8E">
            <w:pPr>
              <w:jc w:val="center"/>
              <w:rPr>
                <w:bCs/>
                <w:sz w:val="24"/>
                <w:szCs w:val="24"/>
              </w:rPr>
            </w:pPr>
            <w:r w:rsidRPr="00FB727C">
              <w:rPr>
                <w:bCs/>
                <w:sz w:val="24"/>
                <w:szCs w:val="24"/>
              </w:rPr>
              <w:t>-</w:t>
            </w:r>
          </w:p>
        </w:tc>
        <w:tc>
          <w:tcPr>
            <w:tcW w:w="1134" w:type="dxa"/>
            <w:vAlign w:val="bottom"/>
          </w:tcPr>
          <w:p w:rsidR="00D93117" w:rsidRPr="00FB727C" w:rsidRDefault="00D93117" w:rsidP="00911F8E">
            <w:pPr>
              <w:jc w:val="center"/>
              <w:rPr>
                <w:bCs/>
                <w:sz w:val="24"/>
                <w:szCs w:val="24"/>
              </w:rPr>
            </w:pPr>
            <w:r w:rsidRPr="00FB727C">
              <w:rPr>
                <w:bCs/>
                <w:sz w:val="24"/>
                <w:szCs w:val="24"/>
              </w:rPr>
              <w:t>-</w:t>
            </w:r>
          </w:p>
        </w:tc>
        <w:tc>
          <w:tcPr>
            <w:tcW w:w="1134" w:type="dxa"/>
            <w:vAlign w:val="bottom"/>
          </w:tcPr>
          <w:p w:rsidR="00D93117" w:rsidRPr="00FB727C" w:rsidRDefault="00D93117" w:rsidP="00911F8E">
            <w:pPr>
              <w:jc w:val="center"/>
              <w:rPr>
                <w:bCs/>
                <w:sz w:val="24"/>
                <w:szCs w:val="24"/>
              </w:rPr>
            </w:pPr>
            <w:r w:rsidRPr="00FB727C">
              <w:rPr>
                <w:bCs/>
                <w:sz w:val="24"/>
                <w:szCs w:val="24"/>
              </w:rPr>
              <w:t>3/102</w:t>
            </w:r>
          </w:p>
        </w:tc>
        <w:tc>
          <w:tcPr>
            <w:tcW w:w="1134" w:type="dxa"/>
            <w:vAlign w:val="bottom"/>
          </w:tcPr>
          <w:p w:rsidR="00D93117" w:rsidRPr="00FB727C" w:rsidRDefault="00D93117" w:rsidP="00911F8E">
            <w:pPr>
              <w:jc w:val="center"/>
              <w:rPr>
                <w:bCs/>
                <w:sz w:val="24"/>
                <w:szCs w:val="24"/>
              </w:rPr>
            </w:pPr>
            <w:r w:rsidRPr="00FB727C">
              <w:rPr>
                <w:bCs/>
                <w:sz w:val="24"/>
                <w:szCs w:val="24"/>
              </w:rPr>
              <w:t>3/102</w:t>
            </w:r>
          </w:p>
        </w:tc>
        <w:tc>
          <w:tcPr>
            <w:tcW w:w="1275" w:type="dxa"/>
            <w:vAlign w:val="bottom"/>
          </w:tcPr>
          <w:p w:rsidR="00D93117" w:rsidRPr="00FB727C" w:rsidRDefault="00D93117" w:rsidP="00911F8E">
            <w:pPr>
              <w:jc w:val="center"/>
              <w:rPr>
                <w:bCs/>
                <w:sz w:val="24"/>
                <w:szCs w:val="24"/>
              </w:rPr>
            </w:pPr>
            <w:r w:rsidRPr="00FB727C">
              <w:rPr>
                <w:bCs/>
                <w:sz w:val="24"/>
                <w:szCs w:val="24"/>
              </w:rPr>
              <w:t>3/102</w:t>
            </w:r>
          </w:p>
        </w:tc>
        <w:tc>
          <w:tcPr>
            <w:tcW w:w="1276" w:type="dxa"/>
            <w:vAlign w:val="bottom"/>
          </w:tcPr>
          <w:p w:rsidR="00D93117" w:rsidRPr="00FB727C" w:rsidRDefault="00D93117" w:rsidP="00911F8E">
            <w:pPr>
              <w:jc w:val="center"/>
              <w:rPr>
                <w:bCs/>
                <w:sz w:val="24"/>
                <w:szCs w:val="24"/>
              </w:rPr>
            </w:pPr>
            <w:r w:rsidRPr="00FB727C">
              <w:rPr>
                <w:bCs/>
                <w:sz w:val="24"/>
                <w:szCs w:val="24"/>
              </w:rPr>
              <w:t>9/306</w:t>
            </w:r>
          </w:p>
        </w:tc>
      </w:tr>
      <w:tr w:rsidR="00D93117" w:rsidRPr="00FB727C" w:rsidTr="00090EC9">
        <w:trPr>
          <w:trHeight w:val="201"/>
        </w:trPr>
        <w:tc>
          <w:tcPr>
            <w:tcW w:w="1809" w:type="dxa"/>
            <w:gridSpan w:val="2"/>
            <w:vMerge/>
          </w:tcPr>
          <w:p w:rsidR="00D93117" w:rsidRPr="00FB727C" w:rsidRDefault="00D93117" w:rsidP="00911F8E">
            <w:pPr>
              <w:jc w:val="both"/>
              <w:rPr>
                <w:bCs/>
                <w:sz w:val="24"/>
                <w:szCs w:val="24"/>
              </w:rPr>
            </w:pPr>
          </w:p>
        </w:tc>
        <w:tc>
          <w:tcPr>
            <w:tcW w:w="2694" w:type="dxa"/>
          </w:tcPr>
          <w:p w:rsidR="00D93117" w:rsidRPr="00FB727C" w:rsidRDefault="00D93117" w:rsidP="00911F8E">
            <w:pPr>
              <w:jc w:val="both"/>
              <w:rPr>
                <w:bCs/>
                <w:sz w:val="24"/>
                <w:szCs w:val="24"/>
              </w:rPr>
            </w:pPr>
            <w:r w:rsidRPr="00FB727C">
              <w:rPr>
                <w:bCs/>
                <w:sz w:val="24"/>
                <w:szCs w:val="24"/>
              </w:rPr>
              <w:t>Математика (геометрия)</w:t>
            </w:r>
          </w:p>
        </w:tc>
        <w:tc>
          <w:tcPr>
            <w:tcW w:w="992" w:type="dxa"/>
            <w:vAlign w:val="bottom"/>
          </w:tcPr>
          <w:p w:rsidR="00D93117" w:rsidRPr="00FB727C" w:rsidRDefault="00D93117" w:rsidP="00911F8E">
            <w:pPr>
              <w:jc w:val="center"/>
              <w:rPr>
                <w:bCs/>
                <w:sz w:val="24"/>
                <w:szCs w:val="24"/>
              </w:rPr>
            </w:pPr>
            <w:r w:rsidRPr="00FB727C">
              <w:rPr>
                <w:bCs/>
                <w:sz w:val="24"/>
                <w:szCs w:val="24"/>
              </w:rPr>
              <w:t>-</w:t>
            </w:r>
          </w:p>
        </w:tc>
        <w:tc>
          <w:tcPr>
            <w:tcW w:w="1134" w:type="dxa"/>
            <w:vAlign w:val="bottom"/>
          </w:tcPr>
          <w:p w:rsidR="00D93117" w:rsidRPr="00FB727C" w:rsidRDefault="00D93117" w:rsidP="00911F8E">
            <w:pPr>
              <w:jc w:val="center"/>
              <w:rPr>
                <w:bCs/>
                <w:sz w:val="24"/>
                <w:szCs w:val="24"/>
              </w:rPr>
            </w:pPr>
            <w:r w:rsidRPr="00FB727C">
              <w:rPr>
                <w:bCs/>
                <w:sz w:val="24"/>
                <w:szCs w:val="24"/>
              </w:rPr>
              <w:t>-</w:t>
            </w:r>
          </w:p>
        </w:tc>
        <w:tc>
          <w:tcPr>
            <w:tcW w:w="1134" w:type="dxa"/>
            <w:vAlign w:val="bottom"/>
          </w:tcPr>
          <w:p w:rsidR="00D93117" w:rsidRPr="00FB727C" w:rsidRDefault="00D93117" w:rsidP="00911F8E">
            <w:pPr>
              <w:jc w:val="center"/>
              <w:rPr>
                <w:bCs/>
                <w:sz w:val="24"/>
                <w:szCs w:val="24"/>
              </w:rPr>
            </w:pPr>
            <w:r w:rsidRPr="00FB727C">
              <w:rPr>
                <w:bCs/>
                <w:sz w:val="24"/>
                <w:szCs w:val="24"/>
              </w:rPr>
              <w:t>2/68</w:t>
            </w:r>
          </w:p>
        </w:tc>
        <w:tc>
          <w:tcPr>
            <w:tcW w:w="1134" w:type="dxa"/>
            <w:vAlign w:val="bottom"/>
          </w:tcPr>
          <w:p w:rsidR="00D93117" w:rsidRPr="00FB727C" w:rsidRDefault="00D93117" w:rsidP="00911F8E">
            <w:pPr>
              <w:jc w:val="center"/>
              <w:rPr>
                <w:bCs/>
                <w:sz w:val="24"/>
                <w:szCs w:val="24"/>
              </w:rPr>
            </w:pPr>
            <w:r w:rsidRPr="00FB727C">
              <w:rPr>
                <w:bCs/>
                <w:sz w:val="24"/>
                <w:szCs w:val="24"/>
              </w:rPr>
              <w:t>2/68</w:t>
            </w:r>
          </w:p>
        </w:tc>
        <w:tc>
          <w:tcPr>
            <w:tcW w:w="1275" w:type="dxa"/>
            <w:vAlign w:val="bottom"/>
          </w:tcPr>
          <w:p w:rsidR="00D93117" w:rsidRPr="00FB727C" w:rsidRDefault="00D93117" w:rsidP="00911F8E">
            <w:pPr>
              <w:jc w:val="center"/>
              <w:rPr>
                <w:bCs/>
                <w:sz w:val="24"/>
                <w:szCs w:val="24"/>
              </w:rPr>
            </w:pPr>
            <w:r w:rsidRPr="00FB727C">
              <w:rPr>
                <w:bCs/>
                <w:sz w:val="24"/>
                <w:szCs w:val="24"/>
              </w:rPr>
              <w:t>2/68</w:t>
            </w:r>
          </w:p>
        </w:tc>
        <w:tc>
          <w:tcPr>
            <w:tcW w:w="1276" w:type="dxa"/>
            <w:vAlign w:val="bottom"/>
          </w:tcPr>
          <w:p w:rsidR="00D93117" w:rsidRPr="00FB727C" w:rsidRDefault="00D93117" w:rsidP="00911F8E">
            <w:pPr>
              <w:jc w:val="center"/>
              <w:rPr>
                <w:bCs/>
                <w:sz w:val="24"/>
                <w:szCs w:val="24"/>
              </w:rPr>
            </w:pPr>
            <w:r w:rsidRPr="00FB727C">
              <w:rPr>
                <w:bCs/>
                <w:sz w:val="24"/>
                <w:szCs w:val="24"/>
              </w:rPr>
              <w:t>6/204</w:t>
            </w:r>
          </w:p>
        </w:tc>
      </w:tr>
      <w:tr w:rsidR="00D93117" w:rsidRPr="00FB727C" w:rsidTr="00090EC9">
        <w:trPr>
          <w:trHeight w:val="385"/>
        </w:trPr>
        <w:tc>
          <w:tcPr>
            <w:tcW w:w="1809" w:type="dxa"/>
            <w:gridSpan w:val="2"/>
            <w:vMerge/>
          </w:tcPr>
          <w:p w:rsidR="00D93117" w:rsidRPr="00FB727C" w:rsidRDefault="00D93117" w:rsidP="00911F8E">
            <w:pPr>
              <w:jc w:val="both"/>
              <w:rPr>
                <w:bCs/>
                <w:sz w:val="24"/>
                <w:szCs w:val="24"/>
              </w:rPr>
            </w:pPr>
          </w:p>
        </w:tc>
        <w:tc>
          <w:tcPr>
            <w:tcW w:w="2694" w:type="dxa"/>
          </w:tcPr>
          <w:p w:rsidR="00D93117" w:rsidRPr="00FB727C" w:rsidRDefault="00D93117" w:rsidP="00911F8E">
            <w:pPr>
              <w:jc w:val="both"/>
              <w:rPr>
                <w:bCs/>
                <w:sz w:val="24"/>
                <w:szCs w:val="24"/>
              </w:rPr>
            </w:pPr>
            <w:r w:rsidRPr="00FB727C">
              <w:rPr>
                <w:bCs/>
                <w:sz w:val="24"/>
                <w:szCs w:val="24"/>
              </w:rPr>
              <w:t>Информатика</w:t>
            </w:r>
          </w:p>
        </w:tc>
        <w:tc>
          <w:tcPr>
            <w:tcW w:w="992" w:type="dxa"/>
            <w:vAlign w:val="bottom"/>
          </w:tcPr>
          <w:p w:rsidR="00D93117" w:rsidRPr="00FB727C" w:rsidRDefault="00D93117" w:rsidP="00911F8E">
            <w:pPr>
              <w:jc w:val="center"/>
              <w:rPr>
                <w:bCs/>
                <w:sz w:val="24"/>
                <w:szCs w:val="24"/>
              </w:rPr>
            </w:pPr>
            <w:r w:rsidRPr="00FB727C">
              <w:rPr>
                <w:bCs/>
                <w:sz w:val="24"/>
                <w:szCs w:val="24"/>
              </w:rPr>
              <w:t>-</w:t>
            </w:r>
          </w:p>
        </w:tc>
        <w:tc>
          <w:tcPr>
            <w:tcW w:w="1134" w:type="dxa"/>
            <w:vAlign w:val="bottom"/>
          </w:tcPr>
          <w:p w:rsidR="00D93117" w:rsidRPr="00FB727C" w:rsidRDefault="00D93117" w:rsidP="00911F8E">
            <w:pPr>
              <w:jc w:val="center"/>
              <w:rPr>
                <w:bCs/>
                <w:sz w:val="24"/>
                <w:szCs w:val="24"/>
              </w:rPr>
            </w:pPr>
            <w:r w:rsidRPr="00FB727C">
              <w:rPr>
                <w:bCs/>
                <w:sz w:val="24"/>
                <w:szCs w:val="24"/>
              </w:rPr>
              <w:t>-</w:t>
            </w:r>
          </w:p>
        </w:tc>
        <w:tc>
          <w:tcPr>
            <w:tcW w:w="1134" w:type="dxa"/>
            <w:vAlign w:val="bottom"/>
          </w:tcPr>
          <w:p w:rsidR="00D93117" w:rsidRPr="00FB727C" w:rsidRDefault="00D93117" w:rsidP="00911F8E">
            <w:pPr>
              <w:jc w:val="center"/>
              <w:rPr>
                <w:bCs/>
                <w:sz w:val="24"/>
                <w:szCs w:val="24"/>
              </w:rPr>
            </w:pPr>
            <w:r w:rsidRPr="00FB727C">
              <w:rPr>
                <w:bCs/>
                <w:sz w:val="24"/>
                <w:szCs w:val="24"/>
              </w:rPr>
              <w:t>1/34</w:t>
            </w:r>
          </w:p>
        </w:tc>
        <w:tc>
          <w:tcPr>
            <w:tcW w:w="1134" w:type="dxa"/>
            <w:vAlign w:val="bottom"/>
          </w:tcPr>
          <w:p w:rsidR="00D93117" w:rsidRPr="00FB727C" w:rsidRDefault="00D93117" w:rsidP="00911F8E">
            <w:pPr>
              <w:jc w:val="center"/>
              <w:rPr>
                <w:bCs/>
                <w:sz w:val="24"/>
                <w:szCs w:val="24"/>
              </w:rPr>
            </w:pPr>
            <w:r w:rsidRPr="00FB727C">
              <w:rPr>
                <w:bCs/>
                <w:sz w:val="24"/>
                <w:szCs w:val="24"/>
              </w:rPr>
              <w:t>1/34</w:t>
            </w:r>
          </w:p>
        </w:tc>
        <w:tc>
          <w:tcPr>
            <w:tcW w:w="1275" w:type="dxa"/>
            <w:vAlign w:val="bottom"/>
          </w:tcPr>
          <w:p w:rsidR="00D93117" w:rsidRPr="00FB727C" w:rsidRDefault="00D93117" w:rsidP="00911F8E">
            <w:pPr>
              <w:jc w:val="center"/>
              <w:rPr>
                <w:bCs/>
                <w:sz w:val="24"/>
                <w:szCs w:val="24"/>
              </w:rPr>
            </w:pPr>
            <w:r w:rsidRPr="00FB727C">
              <w:rPr>
                <w:bCs/>
                <w:sz w:val="24"/>
                <w:szCs w:val="24"/>
              </w:rPr>
              <w:t>1/34</w:t>
            </w:r>
          </w:p>
        </w:tc>
        <w:tc>
          <w:tcPr>
            <w:tcW w:w="1276" w:type="dxa"/>
            <w:vAlign w:val="bottom"/>
          </w:tcPr>
          <w:p w:rsidR="00D93117" w:rsidRPr="00FB727C" w:rsidRDefault="00D93117" w:rsidP="00911F8E">
            <w:pPr>
              <w:jc w:val="center"/>
              <w:rPr>
                <w:bCs/>
                <w:sz w:val="24"/>
                <w:szCs w:val="24"/>
              </w:rPr>
            </w:pPr>
            <w:r w:rsidRPr="00FB727C">
              <w:rPr>
                <w:bCs/>
                <w:sz w:val="24"/>
                <w:szCs w:val="24"/>
              </w:rPr>
              <w:t>3/102</w:t>
            </w:r>
          </w:p>
        </w:tc>
      </w:tr>
      <w:tr w:rsidR="00D93117" w:rsidRPr="00FB727C" w:rsidTr="00090EC9">
        <w:trPr>
          <w:trHeight w:val="402"/>
        </w:trPr>
        <w:tc>
          <w:tcPr>
            <w:tcW w:w="1809" w:type="dxa"/>
            <w:gridSpan w:val="2"/>
            <w:vMerge w:val="restart"/>
          </w:tcPr>
          <w:p w:rsidR="00D93117" w:rsidRPr="00FB727C" w:rsidRDefault="00D93117" w:rsidP="00911F8E">
            <w:pPr>
              <w:rPr>
                <w:bCs/>
                <w:sz w:val="24"/>
                <w:szCs w:val="24"/>
              </w:rPr>
            </w:pPr>
            <w:r w:rsidRPr="00FB727C">
              <w:rPr>
                <w:bCs/>
                <w:sz w:val="24"/>
                <w:szCs w:val="24"/>
              </w:rPr>
              <w:t>Общественно-научные предметы</w:t>
            </w:r>
          </w:p>
        </w:tc>
        <w:tc>
          <w:tcPr>
            <w:tcW w:w="2694" w:type="dxa"/>
          </w:tcPr>
          <w:p w:rsidR="00D93117" w:rsidRPr="00FB727C" w:rsidRDefault="00D93117" w:rsidP="00911F8E">
            <w:pPr>
              <w:jc w:val="both"/>
              <w:rPr>
                <w:bCs/>
                <w:sz w:val="24"/>
                <w:szCs w:val="24"/>
              </w:rPr>
            </w:pPr>
            <w:r w:rsidRPr="00FB727C">
              <w:rPr>
                <w:bCs/>
                <w:sz w:val="24"/>
                <w:szCs w:val="24"/>
              </w:rPr>
              <w:t>История России. Всеобщая история</w:t>
            </w:r>
          </w:p>
        </w:tc>
        <w:tc>
          <w:tcPr>
            <w:tcW w:w="992" w:type="dxa"/>
            <w:vAlign w:val="bottom"/>
          </w:tcPr>
          <w:p w:rsidR="00D93117" w:rsidRPr="00FB727C" w:rsidRDefault="00D93117" w:rsidP="00911F8E">
            <w:pPr>
              <w:jc w:val="center"/>
              <w:rPr>
                <w:bCs/>
                <w:sz w:val="24"/>
                <w:szCs w:val="24"/>
              </w:rPr>
            </w:pPr>
            <w:r w:rsidRPr="00FB727C">
              <w:rPr>
                <w:bCs/>
                <w:sz w:val="24"/>
                <w:szCs w:val="24"/>
              </w:rPr>
              <w:t>2/68</w:t>
            </w:r>
          </w:p>
        </w:tc>
        <w:tc>
          <w:tcPr>
            <w:tcW w:w="1134" w:type="dxa"/>
            <w:vAlign w:val="bottom"/>
          </w:tcPr>
          <w:p w:rsidR="00D93117" w:rsidRPr="00FB727C" w:rsidRDefault="00D93117" w:rsidP="00911F8E">
            <w:pPr>
              <w:jc w:val="center"/>
              <w:rPr>
                <w:bCs/>
                <w:sz w:val="24"/>
                <w:szCs w:val="24"/>
              </w:rPr>
            </w:pPr>
            <w:r w:rsidRPr="00FB727C">
              <w:rPr>
                <w:bCs/>
                <w:sz w:val="24"/>
                <w:szCs w:val="24"/>
              </w:rPr>
              <w:t>2/68</w:t>
            </w:r>
          </w:p>
        </w:tc>
        <w:tc>
          <w:tcPr>
            <w:tcW w:w="1134" w:type="dxa"/>
            <w:vAlign w:val="bottom"/>
          </w:tcPr>
          <w:p w:rsidR="00D93117" w:rsidRPr="00FB727C" w:rsidRDefault="00D93117" w:rsidP="00911F8E">
            <w:pPr>
              <w:jc w:val="center"/>
              <w:rPr>
                <w:bCs/>
                <w:sz w:val="24"/>
                <w:szCs w:val="24"/>
              </w:rPr>
            </w:pPr>
            <w:r w:rsidRPr="00FB727C">
              <w:rPr>
                <w:bCs/>
                <w:sz w:val="24"/>
                <w:szCs w:val="24"/>
              </w:rPr>
              <w:t>2/68</w:t>
            </w:r>
          </w:p>
        </w:tc>
        <w:tc>
          <w:tcPr>
            <w:tcW w:w="1134" w:type="dxa"/>
            <w:vAlign w:val="bottom"/>
          </w:tcPr>
          <w:p w:rsidR="00D93117" w:rsidRPr="00FB727C" w:rsidRDefault="00D93117" w:rsidP="00911F8E">
            <w:pPr>
              <w:jc w:val="center"/>
              <w:rPr>
                <w:bCs/>
                <w:sz w:val="24"/>
                <w:szCs w:val="24"/>
              </w:rPr>
            </w:pPr>
            <w:r w:rsidRPr="00FB727C">
              <w:rPr>
                <w:bCs/>
                <w:sz w:val="24"/>
                <w:szCs w:val="24"/>
              </w:rPr>
              <w:t>2/68</w:t>
            </w:r>
          </w:p>
        </w:tc>
        <w:tc>
          <w:tcPr>
            <w:tcW w:w="1275" w:type="dxa"/>
            <w:vAlign w:val="bottom"/>
          </w:tcPr>
          <w:p w:rsidR="00D93117" w:rsidRPr="00FB727C" w:rsidRDefault="00D93117" w:rsidP="00911F8E">
            <w:pPr>
              <w:jc w:val="center"/>
              <w:rPr>
                <w:bCs/>
                <w:sz w:val="24"/>
                <w:szCs w:val="24"/>
              </w:rPr>
            </w:pPr>
            <w:r w:rsidRPr="00FB727C">
              <w:rPr>
                <w:bCs/>
                <w:sz w:val="24"/>
                <w:szCs w:val="24"/>
              </w:rPr>
              <w:t>2/68</w:t>
            </w:r>
          </w:p>
        </w:tc>
        <w:tc>
          <w:tcPr>
            <w:tcW w:w="1276" w:type="dxa"/>
            <w:vAlign w:val="bottom"/>
          </w:tcPr>
          <w:p w:rsidR="00D93117" w:rsidRPr="00FB727C" w:rsidRDefault="00D93117" w:rsidP="00911F8E">
            <w:pPr>
              <w:jc w:val="center"/>
              <w:rPr>
                <w:bCs/>
                <w:sz w:val="24"/>
                <w:szCs w:val="24"/>
              </w:rPr>
            </w:pPr>
            <w:r w:rsidRPr="00FB727C">
              <w:rPr>
                <w:bCs/>
                <w:sz w:val="24"/>
                <w:szCs w:val="24"/>
              </w:rPr>
              <w:t>10/340</w:t>
            </w:r>
          </w:p>
        </w:tc>
      </w:tr>
      <w:tr w:rsidR="00D93117" w:rsidRPr="00FB727C" w:rsidTr="00090EC9">
        <w:trPr>
          <w:trHeight w:val="234"/>
        </w:trPr>
        <w:tc>
          <w:tcPr>
            <w:tcW w:w="1809" w:type="dxa"/>
            <w:gridSpan w:val="2"/>
            <w:vMerge/>
          </w:tcPr>
          <w:p w:rsidR="00D93117" w:rsidRPr="00FB727C" w:rsidRDefault="00D93117" w:rsidP="00911F8E">
            <w:pPr>
              <w:jc w:val="both"/>
              <w:rPr>
                <w:bCs/>
                <w:sz w:val="24"/>
                <w:szCs w:val="24"/>
              </w:rPr>
            </w:pPr>
          </w:p>
        </w:tc>
        <w:tc>
          <w:tcPr>
            <w:tcW w:w="2694" w:type="dxa"/>
          </w:tcPr>
          <w:p w:rsidR="00D93117" w:rsidRPr="00FB727C" w:rsidRDefault="00D93117" w:rsidP="00911F8E">
            <w:pPr>
              <w:jc w:val="both"/>
              <w:rPr>
                <w:bCs/>
                <w:sz w:val="24"/>
                <w:szCs w:val="24"/>
              </w:rPr>
            </w:pPr>
            <w:r w:rsidRPr="00FB727C">
              <w:rPr>
                <w:bCs/>
                <w:sz w:val="24"/>
                <w:szCs w:val="24"/>
              </w:rPr>
              <w:t>Обществознание</w:t>
            </w:r>
          </w:p>
        </w:tc>
        <w:tc>
          <w:tcPr>
            <w:tcW w:w="992" w:type="dxa"/>
            <w:vAlign w:val="bottom"/>
          </w:tcPr>
          <w:p w:rsidR="00D93117" w:rsidRPr="00FB727C" w:rsidRDefault="00D93117" w:rsidP="00911F8E">
            <w:pPr>
              <w:jc w:val="center"/>
              <w:rPr>
                <w:bCs/>
                <w:sz w:val="24"/>
                <w:szCs w:val="24"/>
              </w:rPr>
            </w:pPr>
            <w:r w:rsidRPr="00FB727C">
              <w:rPr>
                <w:bCs/>
                <w:sz w:val="24"/>
                <w:szCs w:val="24"/>
              </w:rPr>
              <w:t>-</w:t>
            </w:r>
          </w:p>
        </w:tc>
        <w:tc>
          <w:tcPr>
            <w:tcW w:w="1134" w:type="dxa"/>
            <w:vAlign w:val="bottom"/>
          </w:tcPr>
          <w:p w:rsidR="00D93117" w:rsidRPr="00FB727C" w:rsidRDefault="00D93117" w:rsidP="00911F8E">
            <w:pPr>
              <w:jc w:val="center"/>
              <w:rPr>
                <w:bCs/>
                <w:sz w:val="24"/>
                <w:szCs w:val="24"/>
              </w:rPr>
            </w:pPr>
            <w:r w:rsidRPr="00FB727C">
              <w:rPr>
                <w:bCs/>
                <w:sz w:val="24"/>
                <w:szCs w:val="24"/>
              </w:rPr>
              <w:t>1/34</w:t>
            </w:r>
          </w:p>
        </w:tc>
        <w:tc>
          <w:tcPr>
            <w:tcW w:w="1134" w:type="dxa"/>
            <w:vAlign w:val="bottom"/>
          </w:tcPr>
          <w:p w:rsidR="00D93117" w:rsidRPr="00FB727C" w:rsidRDefault="00D93117" w:rsidP="00911F8E">
            <w:pPr>
              <w:jc w:val="center"/>
              <w:rPr>
                <w:bCs/>
                <w:sz w:val="24"/>
                <w:szCs w:val="24"/>
              </w:rPr>
            </w:pPr>
            <w:r w:rsidRPr="00FB727C">
              <w:rPr>
                <w:bCs/>
                <w:sz w:val="24"/>
                <w:szCs w:val="24"/>
              </w:rPr>
              <w:t>1/34</w:t>
            </w:r>
          </w:p>
        </w:tc>
        <w:tc>
          <w:tcPr>
            <w:tcW w:w="1134" w:type="dxa"/>
            <w:vAlign w:val="bottom"/>
          </w:tcPr>
          <w:p w:rsidR="00D93117" w:rsidRPr="00FB727C" w:rsidRDefault="00D93117" w:rsidP="00911F8E">
            <w:pPr>
              <w:jc w:val="center"/>
              <w:rPr>
                <w:bCs/>
                <w:sz w:val="24"/>
                <w:szCs w:val="24"/>
              </w:rPr>
            </w:pPr>
            <w:r w:rsidRPr="00FB727C">
              <w:rPr>
                <w:bCs/>
                <w:sz w:val="24"/>
                <w:szCs w:val="24"/>
              </w:rPr>
              <w:t>1/34</w:t>
            </w:r>
          </w:p>
        </w:tc>
        <w:tc>
          <w:tcPr>
            <w:tcW w:w="1275" w:type="dxa"/>
            <w:vAlign w:val="bottom"/>
          </w:tcPr>
          <w:p w:rsidR="00D93117" w:rsidRPr="00FB727C" w:rsidRDefault="00D93117" w:rsidP="00911F8E">
            <w:pPr>
              <w:jc w:val="center"/>
              <w:rPr>
                <w:bCs/>
                <w:sz w:val="24"/>
                <w:szCs w:val="24"/>
              </w:rPr>
            </w:pPr>
            <w:r w:rsidRPr="00FB727C">
              <w:rPr>
                <w:bCs/>
                <w:sz w:val="24"/>
                <w:szCs w:val="24"/>
              </w:rPr>
              <w:t>1/34</w:t>
            </w:r>
          </w:p>
        </w:tc>
        <w:tc>
          <w:tcPr>
            <w:tcW w:w="1276" w:type="dxa"/>
            <w:vAlign w:val="bottom"/>
          </w:tcPr>
          <w:p w:rsidR="00D93117" w:rsidRPr="00FB727C" w:rsidRDefault="00D93117" w:rsidP="00911F8E">
            <w:pPr>
              <w:jc w:val="center"/>
              <w:rPr>
                <w:bCs/>
                <w:sz w:val="24"/>
                <w:szCs w:val="24"/>
              </w:rPr>
            </w:pPr>
            <w:r w:rsidRPr="00FB727C">
              <w:rPr>
                <w:bCs/>
                <w:sz w:val="24"/>
                <w:szCs w:val="24"/>
              </w:rPr>
              <w:t>4/136</w:t>
            </w:r>
          </w:p>
        </w:tc>
      </w:tr>
      <w:tr w:rsidR="00D93117" w:rsidRPr="00FB727C" w:rsidTr="00090EC9">
        <w:trPr>
          <w:trHeight w:val="318"/>
        </w:trPr>
        <w:tc>
          <w:tcPr>
            <w:tcW w:w="1809" w:type="dxa"/>
            <w:gridSpan w:val="2"/>
            <w:vMerge/>
          </w:tcPr>
          <w:p w:rsidR="00D93117" w:rsidRPr="00FB727C" w:rsidRDefault="00D93117" w:rsidP="00911F8E">
            <w:pPr>
              <w:jc w:val="both"/>
              <w:rPr>
                <w:bCs/>
                <w:sz w:val="24"/>
                <w:szCs w:val="24"/>
              </w:rPr>
            </w:pPr>
          </w:p>
        </w:tc>
        <w:tc>
          <w:tcPr>
            <w:tcW w:w="2694" w:type="dxa"/>
          </w:tcPr>
          <w:p w:rsidR="00D93117" w:rsidRPr="00FB727C" w:rsidRDefault="00D93117" w:rsidP="00911F8E">
            <w:pPr>
              <w:jc w:val="both"/>
              <w:rPr>
                <w:bCs/>
                <w:sz w:val="24"/>
                <w:szCs w:val="24"/>
              </w:rPr>
            </w:pPr>
            <w:r w:rsidRPr="00FB727C">
              <w:rPr>
                <w:bCs/>
                <w:sz w:val="24"/>
                <w:szCs w:val="24"/>
              </w:rPr>
              <w:t>География</w:t>
            </w:r>
          </w:p>
        </w:tc>
        <w:tc>
          <w:tcPr>
            <w:tcW w:w="992" w:type="dxa"/>
            <w:vAlign w:val="bottom"/>
          </w:tcPr>
          <w:p w:rsidR="00D93117" w:rsidRPr="00FB727C" w:rsidRDefault="00D93117" w:rsidP="00911F8E">
            <w:pPr>
              <w:jc w:val="center"/>
              <w:rPr>
                <w:bCs/>
                <w:sz w:val="24"/>
                <w:szCs w:val="24"/>
              </w:rPr>
            </w:pPr>
            <w:r w:rsidRPr="00FB727C">
              <w:rPr>
                <w:bCs/>
                <w:sz w:val="24"/>
                <w:szCs w:val="24"/>
              </w:rPr>
              <w:t>1/34</w:t>
            </w:r>
          </w:p>
        </w:tc>
        <w:tc>
          <w:tcPr>
            <w:tcW w:w="1134" w:type="dxa"/>
            <w:vAlign w:val="bottom"/>
          </w:tcPr>
          <w:p w:rsidR="00D93117" w:rsidRPr="00FB727C" w:rsidRDefault="00D93117" w:rsidP="00911F8E">
            <w:pPr>
              <w:jc w:val="center"/>
              <w:rPr>
                <w:bCs/>
                <w:sz w:val="24"/>
                <w:szCs w:val="24"/>
              </w:rPr>
            </w:pPr>
            <w:r w:rsidRPr="00FB727C">
              <w:rPr>
                <w:bCs/>
                <w:sz w:val="24"/>
                <w:szCs w:val="24"/>
              </w:rPr>
              <w:t>1/34</w:t>
            </w:r>
          </w:p>
        </w:tc>
        <w:tc>
          <w:tcPr>
            <w:tcW w:w="1134" w:type="dxa"/>
            <w:vAlign w:val="bottom"/>
          </w:tcPr>
          <w:p w:rsidR="00D93117" w:rsidRPr="00FB727C" w:rsidRDefault="00D93117" w:rsidP="00911F8E">
            <w:pPr>
              <w:jc w:val="center"/>
              <w:rPr>
                <w:bCs/>
                <w:sz w:val="24"/>
                <w:szCs w:val="24"/>
              </w:rPr>
            </w:pPr>
            <w:r w:rsidRPr="00FB727C">
              <w:rPr>
                <w:bCs/>
                <w:sz w:val="24"/>
                <w:szCs w:val="24"/>
              </w:rPr>
              <w:t>2/68</w:t>
            </w:r>
          </w:p>
        </w:tc>
        <w:tc>
          <w:tcPr>
            <w:tcW w:w="1134" w:type="dxa"/>
            <w:vAlign w:val="bottom"/>
          </w:tcPr>
          <w:p w:rsidR="00D93117" w:rsidRPr="00FB727C" w:rsidRDefault="00D93117" w:rsidP="00911F8E">
            <w:pPr>
              <w:jc w:val="center"/>
              <w:rPr>
                <w:bCs/>
                <w:sz w:val="24"/>
                <w:szCs w:val="24"/>
              </w:rPr>
            </w:pPr>
            <w:r w:rsidRPr="00FB727C">
              <w:rPr>
                <w:bCs/>
                <w:sz w:val="24"/>
                <w:szCs w:val="24"/>
              </w:rPr>
              <w:t>2/68</w:t>
            </w:r>
          </w:p>
        </w:tc>
        <w:tc>
          <w:tcPr>
            <w:tcW w:w="1275" w:type="dxa"/>
            <w:vAlign w:val="bottom"/>
          </w:tcPr>
          <w:p w:rsidR="00D93117" w:rsidRPr="00FB727C" w:rsidRDefault="00D93117" w:rsidP="00911F8E">
            <w:pPr>
              <w:jc w:val="center"/>
              <w:rPr>
                <w:bCs/>
                <w:sz w:val="24"/>
                <w:szCs w:val="24"/>
              </w:rPr>
            </w:pPr>
            <w:r w:rsidRPr="00FB727C">
              <w:rPr>
                <w:bCs/>
                <w:sz w:val="24"/>
                <w:szCs w:val="24"/>
              </w:rPr>
              <w:t>2/68</w:t>
            </w:r>
          </w:p>
        </w:tc>
        <w:tc>
          <w:tcPr>
            <w:tcW w:w="1276" w:type="dxa"/>
            <w:vAlign w:val="bottom"/>
          </w:tcPr>
          <w:p w:rsidR="00D93117" w:rsidRPr="00FB727C" w:rsidRDefault="00D93117" w:rsidP="00911F8E">
            <w:pPr>
              <w:jc w:val="center"/>
              <w:rPr>
                <w:bCs/>
                <w:sz w:val="24"/>
                <w:szCs w:val="24"/>
              </w:rPr>
            </w:pPr>
            <w:r w:rsidRPr="00FB727C">
              <w:rPr>
                <w:bCs/>
                <w:sz w:val="24"/>
                <w:szCs w:val="24"/>
              </w:rPr>
              <w:t>8/272</w:t>
            </w:r>
          </w:p>
        </w:tc>
      </w:tr>
      <w:tr w:rsidR="00D93117" w:rsidRPr="00FB727C" w:rsidTr="00090EC9">
        <w:trPr>
          <w:trHeight w:val="181"/>
        </w:trPr>
        <w:tc>
          <w:tcPr>
            <w:tcW w:w="1809" w:type="dxa"/>
            <w:gridSpan w:val="2"/>
            <w:vMerge w:val="restart"/>
          </w:tcPr>
          <w:p w:rsidR="00D93117" w:rsidRPr="00FB727C" w:rsidRDefault="00D93117" w:rsidP="00911F8E">
            <w:pPr>
              <w:rPr>
                <w:bCs/>
                <w:sz w:val="24"/>
                <w:szCs w:val="24"/>
              </w:rPr>
            </w:pPr>
            <w:r w:rsidRPr="00FB727C">
              <w:rPr>
                <w:bCs/>
                <w:sz w:val="24"/>
                <w:szCs w:val="24"/>
              </w:rPr>
              <w:t>Естественнонаучные предметы</w:t>
            </w:r>
          </w:p>
        </w:tc>
        <w:tc>
          <w:tcPr>
            <w:tcW w:w="2694" w:type="dxa"/>
          </w:tcPr>
          <w:p w:rsidR="00D93117" w:rsidRPr="00FB727C" w:rsidRDefault="00D93117" w:rsidP="00911F8E">
            <w:pPr>
              <w:jc w:val="both"/>
              <w:rPr>
                <w:bCs/>
                <w:sz w:val="24"/>
                <w:szCs w:val="24"/>
              </w:rPr>
            </w:pPr>
            <w:r w:rsidRPr="00FB727C">
              <w:rPr>
                <w:bCs/>
                <w:sz w:val="24"/>
                <w:szCs w:val="24"/>
              </w:rPr>
              <w:t>Физика</w:t>
            </w:r>
          </w:p>
        </w:tc>
        <w:tc>
          <w:tcPr>
            <w:tcW w:w="992" w:type="dxa"/>
            <w:vAlign w:val="bottom"/>
          </w:tcPr>
          <w:p w:rsidR="00D93117" w:rsidRPr="00FB727C" w:rsidRDefault="00D93117" w:rsidP="00911F8E">
            <w:pPr>
              <w:jc w:val="center"/>
              <w:rPr>
                <w:bCs/>
                <w:sz w:val="24"/>
                <w:szCs w:val="24"/>
              </w:rPr>
            </w:pPr>
            <w:r w:rsidRPr="00FB727C">
              <w:rPr>
                <w:bCs/>
                <w:sz w:val="24"/>
                <w:szCs w:val="24"/>
              </w:rPr>
              <w:t>-</w:t>
            </w:r>
          </w:p>
        </w:tc>
        <w:tc>
          <w:tcPr>
            <w:tcW w:w="1134" w:type="dxa"/>
            <w:vAlign w:val="bottom"/>
          </w:tcPr>
          <w:p w:rsidR="00D93117" w:rsidRPr="00FB727C" w:rsidRDefault="00D93117" w:rsidP="00911F8E">
            <w:pPr>
              <w:jc w:val="center"/>
              <w:rPr>
                <w:bCs/>
                <w:sz w:val="24"/>
                <w:szCs w:val="24"/>
              </w:rPr>
            </w:pPr>
            <w:r w:rsidRPr="00FB727C">
              <w:rPr>
                <w:bCs/>
                <w:sz w:val="24"/>
                <w:szCs w:val="24"/>
              </w:rPr>
              <w:t>-</w:t>
            </w:r>
          </w:p>
        </w:tc>
        <w:tc>
          <w:tcPr>
            <w:tcW w:w="1134" w:type="dxa"/>
            <w:vAlign w:val="bottom"/>
          </w:tcPr>
          <w:p w:rsidR="00D93117" w:rsidRPr="00FB727C" w:rsidRDefault="00D93117" w:rsidP="00911F8E">
            <w:pPr>
              <w:jc w:val="center"/>
              <w:rPr>
                <w:bCs/>
                <w:sz w:val="24"/>
                <w:szCs w:val="24"/>
              </w:rPr>
            </w:pPr>
            <w:r w:rsidRPr="00FB727C">
              <w:rPr>
                <w:bCs/>
                <w:sz w:val="24"/>
                <w:szCs w:val="24"/>
              </w:rPr>
              <w:t>2/68</w:t>
            </w:r>
          </w:p>
        </w:tc>
        <w:tc>
          <w:tcPr>
            <w:tcW w:w="1134" w:type="dxa"/>
            <w:vAlign w:val="bottom"/>
          </w:tcPr>
          <w:p w:rsidR="00D93117" w:rsidRPr="00FB727C" w:rsidRDefault="00D93117" w:rsidP="00911F8E">
            <w:pPr>
              <w:jc w:val="center"/>
              <w:rPr>
                <w:bCs/>
                <w:sz w:val="24"/>
                <w:szCs w:val="24"/>
              </w:rPr>
            </w:pPr>
            <w:r w:rsidRPr="00FB727C">
              <w:rPr>
                <w:bCs/>
                <w:sz w:val="24"/>
                <w:szCs w:val="24"/>
              </w:rPr>
              <w:t>2/68</w:t>
            </w:r>
          </w:p>
        </w:tc>
        <w:tc>
          <w:tcPr>
            <w:tcW w:w="1275" w:type="dxa"/>
            <w:vAlign w:val="bottom"/>
          </w:tcPr>
          <w:p w:rsidR="00D93117" w:rsidRPr="00FB727C" w:rsidRDefault="00D93117" w:rsidP="00911F8E">
            <w:pPr>
              <w:jc w:val="center"/>
              <w:rPr>
                <w:bCs/>
                <w:sz w:val="24"/>
                <w:szCs w:val="24"/>
              </w:rPr>
            </w:pPr>
            <w:r w:rsidRPr="00FB727C">
              <w:rPr>
                <w:bCs/>
                <w:sz w:val="24"/>
                <w:szCs w:val="24"/>
              </w:rPr>
              <w:t>3/102</w:t>
            </w:r>
          </w:p>
        </w:tc>
        <w:tc>
          <w:tcPr>
            <w:tcW w:w="1276" w:type="dxa"/>
            <w:vAlign w:val="bottom"/>
          </w:tcPr>
          <w:p w:rsidR="00D93117" w:rsidRPr="00FB727C" w:rsidRDefault="00D93117" w:rsidP="00911F8E">
            <w:pPr>
              <w:jc w:val="center"/>
              <w:rPr>
                <w:bCs/>
                <w:sz w:val="24"/>
                <w:szCs w:val="24"/>
              </w:rPr>
            </w:pPr>
            <w:r w:rsidRPr="00FB727C">
              <w:rPr>
                <w:bCs/>
                <w:sz w:val="24"/>
                <w:szCs w:val="24"/>
              </w:rPr>
              <w:t>7/238</w:t>
            </w:r>
          </w:p>
        </w:tc>
      </w:tr>
      <w:tr w:rsidR="00D93117" w:rsidRPr="00FB727C" w:rsidTr="00090EC9">
        <w:trPr>
          <w:trHeight w:val="215"/>
        </w:trPr>
        <w:tc>
          <w:tcPr>
            <w:tcW w:w="1809" w:type="dxa"/>
            <w:gridSpan w:val="2"/>
            <w:vMerge/>
          </w:tcPr>
          <w:p w:rsidR="00D93117" w:rsidRPr="00FB727C" w:rsidRDefault="00D93117" w:rsidP="00911F8E">
            <w:pPr>
              <w:jc w:val="both"/>
              <w:rPr>
                <w:bCs/>
                <w:sz w:val="24"/>
                <w:szCs w:val="24"/>
              </w:rPr>
            </w:pPr>
          </w:p>
        </w:tc>
        <w:tc>
          <w:tcPr>
            <w:tcW w:w="2694" w:type="dxa"/>
          </w:tcPr>
          <w:p w:rsidR="00D93117" w:rsidRPr="00FB727C" w:rsidRDefault="00D93117" w:rsidP="00911F8E">
            <w:pPr>
              <w:jc w:val="both"/>
              <w:rPr>
                <w:bCs/>
                <w:sz w:val="24"/>
                <w:szCs w:val="24"/>
              </w:rPr>
            </w:pPr>
            <w:r w:rsidRPr="00FB727C">
              <w:rPr>
                <w:bCs/>
                <w:sz w:val="24"/>
                <w:szCs w:val="24"/>
              </w:rPr>
              <w:t>Химия</w:t>
            </w:r>
          </w:p>
        </w:tc>
        <w:tc>
          <w:tcPr>
            <w:tcW w:w="992" w:type="dxa"/>
            <w:vAlign w:val="bottom"/>
          </w:tcPr>
          <w:p w:rsidR="00D93117" w:rsidRPr="00FB727C" w:rsidRDefault="00D93117" w:rsidP="00911F8E">
            <w:pPr>
              <w:jc w:val="center"/>
              <w:rPr>
                <w:bCs/>
                <w:sz w:val="24"/>
                <w:szCs w:val="24"/>
              </w:rPr>
            </w:pPr>
            <w:r w:rsidRPr="00FB727C">
              <w:rPr>
                <w:bCs/>
                <w:sz w:val="24"/>
                <w:szCs w:val="24"/>
              </w:rPr>
              <w:t>-</w:t>
            </w:r>
          </w:p>
        </w:tc>
        <w:tc>
          <w:tcPr>
            <w:tcW w:w="1134" w:type="dxa"/>
            <w:vAlign w:val="bottom"/>
          </w:tcPr>
          <w:p w:rsidR="00D93117" w:rsidRPr="00FB727C" w:rsidRDefault="00D93117" w:rsidP="00911F8E">
            <w:pPr>
              <w:jc w:val="center"/>
              <w:rPr>
                <w:bCs/>
                <w:sz w:val="24"/>
                <w:szCs w:val="24"/>
              </w:rPr>
            </w:pPr>
            <w:r w:rsidRPr="00FB727C">
              <w:rPr>
                <w:bCs/>
                <w:sz w:val="24"/>
                <w:szCs w:val="24"/>
              </w:rPr>
              <w:t>-</w:t>
            </w:r>
          </w:p>
        </w:tc>
        <w:tc>
          <w:tcPr>
            <w:tcW w:w="1134" w:type="dxa"/>
            <w:vAlign w:val="bottom"/>
          </w:tcPr>
          <w:p w:rsidR="00D93117" w:rsidRPr="00FB727C" w:rsidRDefault="00D93117" w:rsidP="00911F8E">
            <w:pPr>
              <w:jc w:val="center"/>
              <w:rPr>
                <w:bCs/>
                <w:sz w:val="24"/>
                <w:szCs w:val="24"/>
              </w:rPr>
            </w:pPr>
            <w:r w:rsidRPr="00FB727C">
              <w:rPr>
                <w:bCs/>
                <w:sz w:val="24"/>
                <w:szCs w:val="24"/>
              </w:rPr>
              <w:t>-</w:t>
            </w:r>
          </w:p>
        </w:tc>
        <w:tc>
          <w:tcPr>
            <w:tcW w:w="1134" w:type="dxa"/>
            <w:vAlign w:val="bottom"/>
          </w:tcPr>
          <w:p w:rsidR="00D93117" w:rsidRPr="00FB727C" w:rsidRDefault="00D93117" w:rsidP="00911F8E">
            <w:pPr>
              <w:jc w:val="center"/>
              <w:rPr>
                <w:bCs/>
                <w:sz w:val="24"/>
                <w:szCs w:val="24"/>
              </w:rPr>
            </w:pPr>
            <w:r w:rsidRPr="00FB727C">
              <w:rPr>
                <w:bCs/>
                <w:sz w:val="24"/>
                <w:szCs w:val="24"/>
              </w:rPr>
              <w:t>2/68</w:t>
            </w:r>
          </w:p>
        </w:tc>
        <w:tc>
          <w:tcPr>
            <w:tcW w:w="1275" w:type="dxa"/>
            <w:vAlign w:val="bottom"/>
          </w:tcPr>
          <w:p w:rsidR="00D93117" w:rsidRPr="00FB727C" w:rsidRDefault="00D93117" w:rsidP="00911F8E">
            <w:pPr>
              <w:jc w:val="center"/>
              <w:rPr>
                <w:bCs/>
                <w:sz w:val="24"/>
                <w:szCs w:val="24"/>
              </w:rPr>
            </w:pPr>
            <w:r w:rsidRPr="00FB727C">
              <w:rPr>
                <w:bCs/>
                <w:sz w:val="24"/>
                <w:szCs w:val="24"/>
              </w:rPr>
              <w:t>2/68</w:t>
            </w:r>
          </w:p>
        </w:tc>
        <w:tc>
          <w:tcPr>
            <w:tcW w:w="1276" w:type="dxa"/>
            <w:vAlign w:val="bottom"/>
          </w:tcPr>
          <w:p w:rsidR="00D93117" w:rsidRPr="00FB727C" w:rsidRDefault="00D93117" w:rsidP="00911F8E">
            <w:pPr>
              <w:jc w:val="center"/>
              <w:rPr>
                <w:bCs/>
                <w:sz w:val="24"/>
                <w:szCs w:val="24"/>
              </w:rPr>
            </w:pPr>
            <w:r w:rsidRPr="00FB727C">
              <w:rPr>
                <w:bCs/>
                <w:sz w:val="24"/>
                <w:szCs w:val="24"/>
              </w:rPr>
              <w:t>4/136</w:t>
            </w:r>
          </w:p>
        </w:tc>
      </w:tr>
      <w:tr w:rsidR="00D93117" w:rsidRPr="00FB727C" w:rsidTr="00090EC9">
        <w:trPr>
          <w:trHeight w:val="251"/>
        </w:trPr>
        <w:tc>
          <w:tcPr>
            <w:tcW w:w="1809" w:type="dxa"/>
            <w:gridSpan w:val="2"/>
            <w:vMerge/>
          </w:tcPr>
          <w:p w:rsidR="00D93117" w:rsidRPr="00FB727C" w:rsidRDefault="00D93117" w:rsidP="00911F8E">
            <w:pPr>
              <w:jc w:val="both"/>
              <w:rPr>
                <w:bCs/>
                <w:sz w:val="24"/>
                <w:szCs w:val="24"/>
              </w:rPr>
            </w:pPr>
          </w:p>
        </w:tc>
        <w:tc>
          <w:tcPr>
            <w:tcW w:w="2694" w:type="dxa"/>
          </w:tcPr>
          <w:p w:rsidR="00D93117" w:rsidRPr="00FB727C" w:rsidRDefault="00D93117" w:rsidP="00911F8E">
            <w:pPr>
              <w:jc w:val="both"/>
              <w:rPr>
                <w:bCs/>
                <w:sz w:val="24"/>
                <w:szCs w:val="24"/>
              </w:rPr>
            </w:pPr>
            <w:r w:rsidRPr="00FB727C">
              <w:rPr>
                <w:bCs/>
                <w:sz w:val="24"/>
                <w:szCs w:val="24"/>
              </w:rPr>
              <w:t>Биология</w:t>
            </w:r>
          </w:p>
        </w:tc>
        <w:tc>
          <w:tcPr>
            <w:tcW w:w="992" w:type="dxa"/>
            <w:vAlign w:val="bottom"/>
          </w:tcPr>
          <w:p w:rsidR="00D93117" w:rsidRPr="00FB727C" w:rsidRDefault="00D93117" w:rsidP="00911F8E">
            <w:pPr>
              <w:jc w:val="center"/>
              <w:rPr>
                <w:bCs/>
                <w:sz w:val="24"/>
                <w:szCs w:val="24"/>
              </w:rPr>
            </w:pPr>
            <w:r w:rsidRPr="00FB727C">
              <w:rPr>
                <w:bCs/>
                <w:sz w:val="24"/>
                <w:szCs w:val="24"/>
              </w:rPr>
              <w:t>1/34</w:t>
            </w:r>
          </w:p>
        </w:tc>
        <w:tc>
          <w:tcPr>
            <w:tcW w:w="1134" w:type="dxa"/>
            <w:vAlign w:val="bottom"/>
          </w:tcPr>
          <w:p w:rsidR="00D93117" w:rsidRPr="00FB727C" w:rsidRDefault="00D93117" w:rsidP="00911F8E">
            <w:pPr>
              <w:jc w:val="center"/>
              <w:rPr>
                <w:bCs/>
                <w:sz w:val="24"/>
                <w:szCs w:val="24"/>
              </w:rPr>
            </w:pPr>
            <w:r w:rsidRPr="00FB727C">
              <w:rPr>
                <w:bCs/>
                <w:sz w:val="24"/>
                <w:szCs w:val="24"/>
              </w:rPr>
              <w:t>1/34</w:t>
            </w:r>
          </w:p>
        </w:tc>
        <w:tc>
          <w:tcPr>
            <w:tcW w:w="1134" w:type="dxa"/>
            <w:vAlign w:val="bottom"/>
          </w:tcPr>
          <w:p w:rsidR="00D93117" w:rsidRPr="00FB727C" w:rsidRDefault="00D93117" w:rsidP="00911F8E">
            <w:pPr>
              <w:jc w:val="center"/>
              <w:rPr>
                <w:bCs/>
                <w:sz w:val="24"/>
                <w:szCs w:val="24"/>
              </w:rPr>
            </w:pPr>
            <w:r w:rsidRPr="00FB727C">
              <w:rPr>
                <w:bCs/>
                <w:sz w:val="24"/>
                <w:szCs w:val="24"/>
              </w:rPr>
              <w:t>1/34</w:t>
            </w:r>
          </w:p>
        </w:tc>
        <w:tc>
          <w:tcPr>
            <w:tcW w:w="1134" w:type="dxa"/>
            <w:vAlign w:val="bottom"/>
          </w:tcPr>
          <w:p w:rsidR="00D93117" w:rsidRPr="00FB727C" w:rsidRDefault="00D93117" w:rsidP="00911F8E">
            <w:pPr>
              <w:jc w:val="center"/>
              <w:rPr>
                <w:bCs/>
                <w:sz w:val="24"/>
                <w:szCs w:val="24"/>
              </w:rPr>
            </w:pPr>
            <w:r w:rsidRPr="00FB727C">
              <w:rPr>
                <w:bCs/>
                <w:sz w:val="24"/>
                <w:szCs w:val="24"/>
              </w:rPr>
              <w:t>2/68</w:t>
            </w:r>
          </w:p>
        </w:tc>
        <w:tc>
          <w:tcPr>
            <w:tcW w:w="1275" w:type="dxa"/>
            <w:vAlign w:val="bottom"/>
          </w:tcPr>
          <w:p w:rsidR="00D93117" w:rsidRPr="00FB727C" w:rsidRDefault="00D93117" w:rsidP="00911F8E">
            <w:pPr>
              <w:jc w:val="center"/>
              <w:rPr>
                <w:bCs/>
                <w:sz w:val="24"/>
                <w:szCs w:val="24"/>
              </w:rPr>
            </w:pPr>
            <w:r w:rsidRPr="00FB727C">
              <w:rPr>
                <w:bCs/>
                <w:sz w:val="24"/>
                <w:szCs w:val="24"/>
              </w:rPr>
              <w:t>2/68</w:t>
            </w:r>
          </w:p>
        </w:tc>
        <w:tc>
          <w:tcPr>
            <w:tcW w:w="1276" w:type="dxa"/>
            <w:vAlign w:val="bottom"/>
          </w:tcPr>
          <w:p w:rsidR="00D93117" w:rsidRPr="00FB727C" w:rsidRDefault="00D93117" w:rsidP="00911F8E">
            <w:pPr>
              <w:jc w:val="center"/>
              <w:rPr>
                <w:bCs/>
                <w:sz w:val="24"/>
                <w:szCs w:val="24"/>
              </w:rPr>
            </w:pPr>
            <w:r w:rsidRPr="00FB727C">
              <w:rPr>
                <w:bCs/>
                <w:sz w:val="24"/>
                <w:szCs w:val="24"/>
              </w:rPr>
              <w:t>7/238</w:t>
            </w:r>
          </w:p>
        </w:tc>
      </w:tr>
      <w:tr w:rsidR="00D93117" w:rsidRPr="00FB727C" w:rsidTr="00090EC9">
        <w:trPr>
          <w:trHeight w:val="251"/>
        </w:trPr>
        <w:tc>
          <w:tcPr>
            <w:tcW w:w="1809" w:type="dxa"/>
            <w:gridSpan w:val="2"/>
            <w:vMerge w:val="restart"/>
          </w:tcPr>
          <w:p w:rsidR="00D93117" w:rsidRPr="00FB727C" w:rsidRDefault="00D93117" w:rsidP="00911F8E">
            <w:pPr>
              <w:jc w:val="both"/>
              <w:rPr>
                <w:bCs/>
                <w:sz w:val="24"/>
                <w:szCs w:val="24"/>
              </w:rPr>
            </w:pPr>
            <w:r w:rsidRPr="00FB727C">
              <w:rPr>
                <w:bCs/>
                <w:sz w:val="24"/>
                <w:szCs w:val="24"/>
              </w:rPr>
              <w:t>Искусство</w:t>
            </w:r>
          </w:p>
        </w:tc>
        <w:tc>
          <w:tcPr>
            <w:tcW w:w="2694" w:type="dxa"/>
          </w:tcPr>
          <w:p w:rsidR="00D93117" w:rsidRPr="00FB727C" w:rsidRDefault="00D93117" w:rsidP="00911F8E">
            <w:pPr>
              <w:jc w:val="both"/>
              <w:rPr>
                <w:bCs/>
                <w:sz w:val="24"/>
                <w:szCs w:val="24"/>
              </w:rPr>
            </w:pPr>
            <w:r w:rsidRPr="00FB727C">
              <w:rPr>
                <w:bCs/>
                <w:sz w:val="24"/>
                <w:szCs w:val="24"/>
              </w:rPr>
              <w:t>Музыка</w:t>
            </w:r>
          </w:p>
        </w:tc>
        <w:tc>
          <w:tcPr>
            <w:tcW w:w="992" w:type="dxa"/>
            <w:vAlign w:val="bottom"/>
          </w:tcPr>
          <w:p w:rsidR="00D93117" w:rsidRPr="00FB727C" w:rsidRDefault="00D93117" w:rsidP="00911F8E">
            <w:pPr>
              <w:jc w:val="center"/>
              <w:rPr>
                <w:bCs/>
                <w:sz w:val="24"/>
                <w:szCs w:val="24"/>
              </w:rPr>
            </w:pPr>
          </w:p>
          <w:p w:rsidR="00D93117" w:rsidRPr="00FB727C" w:rsidRDefault="00D93117" w:rsidP="00911F8E">
            <w:pPr>
              <w:jc w:val="center"/>
              <w:rPr>
                <w:bCs/>
                <w:sz w:val="24"/>
                <w:szCs w:val="24"/>
              </w:rPr>
            </w:pPr>
            <w:r w:rsidRPr="00FB727C">
              <w:rPr>
                <w:bCs/>
                <w:sz w:val="24"/>
                <w:szCs w:val="24"/>
              </w:rPr>
              <w:t>1/34</w:t>
            </w:r>
          </w:p>
        </w:tc>
        <w:tc>
          <w:tcPr>
            <w:tcW w:w="1134" w:type="dxa"/>
            <w:vAlign w:val="bottom"/>
          </w:tcPr>
          <w:p w:rsidR="00D93117" w:rsidRPr="00FB727C" w:rsidRDefault="00D93117" w:rsidP="00911F8E">
            <w:pPr>
              <w:jc w:val="center"/>
              <w:rPr>
                <w:bCs/>
                <w:sz w:val="24"/>
                <w:szCs w:val="24"/>
              </w:rPr>
            </w:pPr>
            <w:r w:rsidRPr="00FB727C">
              <w:rPr>
                <w:bCs/>
                <w:sz w:val="24"/>
                <w:szCs w:val="24"/>
              </w:rPr>
              <w:t>1/34</w:t>
            </w:r>
          </w:p>
        </w:tc>
        <w:tc>
          <w:tcPr>
            <w:tcW w:w="1134" w:type="dxa"/>
            <w:vAlign w:val="bottom"/>
          </w:tcPr>
          <w:p w:rsidR="00D93117" w:rsidRPr="00FB727C" w:rsidRDefault="00D93117" w:rsidP="00911F8E">
            <w:pPr>
              <w:jc w:val="center"/>
              <w:rPr>
                <w:bCs/>
                <w:sz w:val="24"/>
                <w:szCs w:val="24"/>
              </w:rPr>
            </w:pPr>
            <w:r w:rsidRPr="00FB727C">
              <w:rPr>
                <w:bCs/>
                <w:sz w:val="24"/>
                <w:szCs w:val="24"/>
              </w:rPr>
              <w:t>1/34</w:t>
            </w:r>
          </w:p>
        </w:tc>
        <w:tc>
          <w:tcPr>
            <w:tcW w:w="1134" w:type="dxa"/>
            <w:vAlign w:val="bottom"/>
          </w:tcPr>
          <w:p w:rsidR="00D93117" w:rsidRPr="00FB727C" w:rsidRDefault="00D93117" w:rsidP="00911F8E">
            <w:pPr>
              <w:jc w:val="center"/>
              <w:rPr>
                <w:bCs/>
                <w:sz w:val="24"/>
                <w:szCs w:val="24"/>
              </w:rPr>
            </w:pPr>
            <w:r w:rsidRPr="00FB727C">
              <w:rPr>
                <w:bCs/>
                <w:sz w:val="24"/>
                <w:szCs w:val="24"/>
              </w:rPr>
              <w:t>1/34</w:t>
            </w:r>
          </w:p>
        </w:tc>
        <w:tc>
          <w:tcPr>
            <w:tcW w:w="1275" w:type="dxa"/>
            <w:vAlign w:val="bottom"/>
          </w:tcPr>
          <w:p w:rsidR="00D93117" w:rsidRPr="00FB727C" w:rsidRDefault="00D93117" w:rsidP="00911F8E">
            <w:pPr>
              <w:jc w:val="center"/>
              <w:rPr>
                <w:bCs/>
                <w:sz w:val="24"/>
                <w:szCs w:val="24"/>
              </w:rPr>
            </w:pPr>
            <w:r w:rsidRPr="00FB727C">
              <w:rPr>
                <w:bCs/>
                <w:sz w:val="24"/>
                <w:szCs w:val="24"/>
              </w:rPr>
              <w:t>-</w:t>
            </w:r>
          </w:p>
        </w:tc>
        <w:tc>
          <w:tcPr>
            <w:tcW w:w="1276" w:type="dxa"/>
            <w:vAlign w:val="bottom"/>
          </w:tcPr>
          <w:p w:rsidR="00D93117" w:rsidRPr="00FB727C" w:rsidRDefault="00D93117" w:rsidP="00911F8E">
            <w:pPr>
              <w:jc w:val="center"/>
              <w:rPr>
                <w:bCs/>
                <w:sz w:val="24"/>
                <w:szCs w:val="24"/>
              </w:rPr>
            </w:pPr>
            <w:r w:rsidRPr="00FB727C">
              <w:rPr>
                <w:bCs/>
                <w:sz w:val="24"/>
                <w:szCs w:val="24"/>
              </w:rPr>
              <w:t>4/136</w:t>
            </w:r>
          </w:p>
        </w:tc>
      </w:tr>
      <w:tr w:rsidR="00D93117" w:rsidRPr="00FB727C" w:rsidTr="00090EC9">
        <w:trPr>
          <w:trHeight w:val="215"/>
        </w:trPr>
        <w:tc>
          <w:tcPr>
            <w:tcW w:w="1809" w:type="dxa"/>
            <w:gridSpan w:val="2"/>
            <w:vMerge/>
          </w:tcPr>
          <w:p w:rsidR="00D93117" w:rsidRPr="00FB727C" w:rsidRDefault="00D93117" w:rsidP="00911F8E">
            <w:pPr>
              <w:jc w:val="both"/>
              <w:rPr>
                <w:bCs/>
                <w:sz w:val="24"/>
                <w:szCs w:val="24"/>
              </w:rPr>
            </w:pPr>
          </w:p>
        </w:tc>
        <w:tc>
          <w:tcPr>
            <w:tcW w:w="2694" w:type="dxa"/>
          </w:tcPr>
          <w:p w:rsidR="00D93117" w:rsidRPr="00FB727C" w:rsidRDefault="00D93117" w:rsidP="00911F8E">
            <w:pPr>
              <w:jc w:val="both"/>
              <w:rPr>
                <w:bCs/>
                <w:sz w:val="24"/>
                <w:szCs w:val="24"/>
              </w:rPr>
            </w:pPr>
            <w:r w:rsidRPr="00FB727C">
              <w:rPr>
                <w:bCs/>
                <w:sz w:val="24"/>
                <w:szCs w:val="24"/>
              </w:rPr>
              <w:t>Изобразительное искусство</w:t>
            </w:r>
          </w:p>
        </w:tc>
        <w:tc>
          <w:tcPr>
            <w:tcW w:w="992" w:type="dxa"/>
            <w:vAlign w:val="bottom"/>
          </w:tcPr>
          <w:p w:rsidR="00D93117" w:rsidRPr="00FB727C" w:rsidRDefault="00D93117" w:rsidP="00911F8E">
            <w:pPr>
              <w:jc w:val="center"/>
              <w:rPr>
                <w:bCs/>
                <w:sz w:val="24"/>
                <w:szCs w:val="24"/>
              </w:rPr>
            </w:pPr>
            <w:r w:rsidRPr="00FB727C">
              <w:rPr>
                <w:bCs/>
                <w:sz w:val="24"/>
                <w:szCs w:val="24"/>
              </w:rPr>
              <w:t>1/34</w:t>
            </w:r>
          </w:p>
        </w:tc>
        <w:tc>
          <w:tcPr>
            <w:tcW w:w="1134" w:type="dxa"/>
            <w:vAlign w:val="bottom"/>
          </w:tcPr>
          <w:p w:rsidR="00D93117" w:rsidRPr="00FB727C" w:rsidRDefault="00D93117" w:rsidP="00911F8E">
            <w:pPr>
              <w:jc w:val="center"/>
              <w:rPr>
                <w:bCs/>
                <w:sz w:val="24"/>
                <w:szCs w:val="24"/>
              </w:rPr>
            </w:pPr>
            <w:r w:rsidRPr="00FB727C">
              <w:rPr>
                <w:bCs/>
                <w:sz w:val="24"/>
                <w:szCs w:val="24"/>
              </w:rPr>
              <w:t>1/34</w:t>
            </w:r>
          </w:p>
        </w:tc>
        <w:tc>
          <w:tcPr>
            <w:tcW w:w="1134" w:type="dxa"/>
            <w:vAlign w:val="bottom"/>
          </w:tcPr>
          <w:p w:rsidR="00D93117" w:rsidRPr="00FB727C" w:rsidRDefault="00D93117" w:rsidP="00911F8E">
            <w:pPr>
              <w:jc w:val="center"/>
              <w:rPr>
                <w:bCs/>
                <w:sz w:val="24"/>
                <w:szCs w:val="24"/>
              </w:rPr>
            </w:pPr>
            <w:r w:rsidRPr="00FB727C">
              <w:rPr>
                <w:bCs/>
                <w:sz w:val="24"/>
                <w:szCs w:val="24"/>
              </w:rPr>
              <w:t>1/34</w:t>
            </w:r>
          </w:p>
        </w:tc>
        <w:tc>
          <w:tcPr>
            <w:tcW w:w="1134" w:type="dxa"/>
            <w:vAlign w:val="bottom"/>
          </w:tcPr>
          <w:p w:rsidR="00D93117" w:rsidRPr="00FB727C" w:rsidRDefault="00D93117" w:rsidP="00911F8E">
            <w:pPr>
              <w:jc w:val="center"/>
              <w:rPr>
                <w:bCs/>
                <w:sz w:val="24"/>
                <w:szCs w:val="24"/>
              </w:rPr>
            </w:pPr>
            <w:r w:rsidRPr="00FB727C">
              <w:rPr>
                <w:bCs/>
                <w:sz w:val="24"/>
                <w:szCs w:val="24"/>
              </w:rPr>
              <w:t>-</w:t>
            </w:r>
          </w:p>
        </w:tc>
        <w:tc>
          <w:tcPr>
            <w:tcW w:w="1275" w:type="dxa"/>
            <w:vAlign w:val="bottom"/>
          </w:tcPr>
          <w:p w:rsidR="00D93117" w:rsidRPr="00FB727C" w:rsidRDefault="00D93117" w:rsidP="00911F8E">
            <w:pPr>
              <w:jc w:val="center"/>
              <w:rPr>
                <w:bCs/>
                <w:sz w:val="24"/>
                <w:szCs w:val="24"/>
              </w:rPr>
            </w:pPr>
            <w:r w:rsidRPr="00FB727C">
              <w:rPr>
                <w:bCs/>
                <w:sz w:val="24"/>
                <w:szCs w:val="24"/>
              </w:rPr>
              <w:t>-</w:t>
            </w:r>
          </w:p>
        </w:tc>
        <w:tc>
          <w:tcPr>
            <w:tcW w:w="1276" w:type="dxa"/>
            <w:vAlign w:val="bottom"/>
          </w:tcPr>
          <w:p w:rsidR="00D93117" w:rsidRPr="00FB727C" w:rsidRDefault="00D93117" w:rsidP="00911F8E">
            <w:pPr>
              <w:jc w:val="center"/>
              <w:rPr>
                <w:bCs/>
                <w:sz w:val="24"/>
                <w:szCs w:val="24"/>
              </w:rPr>
            </w:pPr>
            <w:r w:rsidRPr="00FB727C">
              <w:rPr>
                <w:bCs/>
                <w:sz w:val="24"/>
                <w:szCs w:val="24"/>
              </w:rPr>
              <w:t>3/102</w:t>
            </w:r>
          </w:p>
        </w:tc>
      </w:tr>
      <w:tr w:rsidR="00D93117" w:rsidRPr="00FB727C" w:rsidTr="00090EC9">
        <w:trPr>
          <w:trHeight w:val="301"/>
        </w:trPr>
        <w:tc>
          <w:tcPr>
            <w:tcW w:w="1809" w:type="dxa"/>
            <w:gridSpan w:val="2"/>
          </w:tcPr>
          <w:p w:rsidR="00D93117" w:rsidRPr="00FB727C" w:rsidRDefault="00D93117" w:rsidP="00911F8E">
            <w:pPr>
              <w:jc w:val="both"/>
              <w:rPr>
                <w:bCs/>
                <w:sz w:val="24"/>
                <w:szCs w:val="24"/>
              </w:rPr>
            </w:pPr>
            <w:r w:rsidRPr="00FB727C">
              <w:rPr>
                <w:bCs/>
                <w:sz w:val="24"/>
                <w:szCs w:val="24"/>
              </w:rPr>
              <w:t>Технология</w:t>
            </w:r>
          </w:p>
        </w:tc>
        <w:tc>
          <w:tcPr>
            <w:tcW w:w="2694" w:type="dxa"/>
          </w:tcPr>
          <w:p w:rsidR="00D93117" w:rsidRPr="00FB727C" w:rsidRDefault="00D93117" w:rsidP="00911F8E">
            <w:pPr>
              <w:jc w:val="both"/>
              <w:rPr>
                <w:bCs/>
                <w:sz w:val="24"/>
                <w:szCs w:val="24"/>
              </w:rPr>
            </w:pPr>
            <w:r w:rsidRPr="00FB727C">
              <w:rPr>
                <w:bCs/>
                <w:sz w:val="24"/>
                <w:szCs w:val="24"/>
              </w:rPr>
              <w:t>Технология</w:t>
            </w:r>
          </w:p>
        </w:tc>
        <w:tc>
          <w:tcPr>
            <w:tcW w:w="992" w:type="dxa"/>
            <w:vAlign w:val="bottom"/>
          </w:tcPr>
          <w:p w:rsidR="00D93117" w:rsidRPr="00FB727C" w:rsidRDefault="00D93117" w:rsidP="00911F8E">
            <w:pPr>
              <w:jc w:val="center"/>
              <w:rPr>
                <w:bCs/>
                <w:sz w:val="24"/>
                <w:szCs w:val="24"/>
              </w:rPr>
            </w:pPr>
            <w:r w:rsidRPr="00FB727C">
              <w:rPr>
                <w:bCs/>
                <w:sz w:val="24"/>
                <w:szCs w:val="24"/>
              </w:rPr>
              <w:t>2/68</w:t>
            </w:r>
          </w:p>
        </w:tc>
        <w:tc>
          <w:tcPr>
            <w:tcW w:w="1134" w:type="dxa"/>
            <w:vAlign w:val="bottom"/>
          </w:tcPr>
          <w:p w:rsidR="00D93117" w:rsidRPr="00FB727C" w:rsidRDefault="00D93117" w:rsidP="00911F8E">
            <w:pPr>
              <w:jc w:val="center"/>
              <w:rPr>
                <w:bCs/>
                <w:sz w:val="24"/>
                <w:szCs w:val="24"/>
              </w:rPr>
            </w:pPr>
            <w:r w:rsidRPr="00FB727C">
              <w:rPr>
                <w:bCs/>
                <w:sz w:val="24"/>
                <w:szCs w:val="24"/>
              </w:rPr>
              <w:t>2/68</w:t>
            </w:r>
          </w:p>
        </w:tc>
        <w:tc>
          <w:tcPr>
            <w:tcW w:w="1134" w:type="dxa"/>
            <w:vAlign w:val="bottom"/>
          </w:tcPr>
          <w:p w:rsidR="00D93117" w:rsidRPr="00FB727C" w:rsidRDefault="00D93117" w:rsidP="00911F8E">
            <w:pPr>
              <w:jc w:val="center"/>
              <w:rPr>
                <w:bCs/>
                <w:sz w:val="24"/>
                <w:szCs w:val="24"/>
              </w:rPr>
            </w:pPr>
            <w:r w:rsidRPr="00FB727C">
              <w:rPr>
                <w:bCs/>
                <w:sz w:val="24"/>
                <w:szCs w:val="24"/>
              </w:rPr>
              <w:t>2/68</w:t>
            </w:r>
          </w:p>
        </w:tc>
        <w:tc>
          <w:tcPr>
            <w:tcW w:w="1134" w:type="dxa"/>
            <w:vAlign w:val="bottom"/>
          </w:tcPr>
          <w:p w:rsidR="00D93117" w:rsidRPr="00FB727C" w:rsidRDefault="00D93117" w:rsidP="00911F8E">
            <w:pPr>
              <w:jc w:val="center"/>
              <w:rPr>
                <w:bCs/>
                <w:sz w:val="24"/>
                <w:szCs w:val="24"/>
              </w:rPr>
            </w:pPr>
            <w:r w:rsidRPr="00FB727C">
              <w:rPr>
                <w:bCs/>
                <w:sz w:val="24"/>
                <w:szCs w:val="24"/>
              </w:rPr>
              <w:t>1/68</w:t>
            </w:r>
          </w:p>
        </w:tc>
        <w:tc>
          <w:tcPr>
            <w:tcW w:w="1275" w:type="dxa"/>
            <w:vAlign w:val="bottom"/>
          </w:tcPr>
          <w:p w:rsidR="00D93117" w:rsidRPr="00FB727C" w:rsidRDefault="00D93117" w:rsidP="00911F8E">
            <w:pPr>
              <w:jc w:val="center"/>
              <w:rPr>
                <w:bCs/>
                <w:sz w:val="24"/>
                <w:szCs w:val="24"/>
              </w:rPr>
            </w:pPr>
            <w:r w:rsidRPr="00FB727C">
              <w:rPr>
                <w:bCs/>
                <w:sz w:val="24"/>
                <w:szCs w:val="24"/>
              </w:rPr>
              <w:t>-</w:t>
            </w:r>
          </w:p>
        </w:tc>
        <w:tc>
          <w:tcPr>
            <w:tcW w:w="1276" w:type="dxa"/>
            <w:vAlign w:val="bottom"/>
          </w:tcPr>
          <w:p w:rsidR="00D93117" w:rsidRPr="00FB727C" w:rsidRDefault="00D93117" w:rsidP="00911F8E">
            <w:pPr>
              <w:jc w:val="center"/>
              <w:rPr>
                <w:bCs/>
                <w:sz w:val="24"/>
                <w:szCs w:val="24"/>
              </w:rPr>
            </w:pPr>
            <w:r w:rsidRPr="00FB727C">
              <w:rPr>
                <w:bCs/>
                <w:sz w:val="24"/>
                <w:szCs w:val="24"/>
              </w:rPr>
              <w:t>7/238</w:t>
            </w:r>
          </w:p>
        </w:tc>
      </w:tr>
      <w:tr w:rsidR="00D93117" w:rsidRPr="00FB727C" w:rsidTr="00090EC9">
        <w:trPr>
          <w:trHeight w:val="301"/>
        </w:trPr>
        <w:tc>
          <w:tcPr>
            <w:tcW w:w="1809" w:type="dxa"/>
            <w:gridSpan w:val="2"/>
          </w:tcPr>
          <w:p w:rsidR="00D93117" w:rsidRPr="00FB727C" w:rsidRDefault="00D93117" w:rsidP="00911F8E">
            <w:pPr>
              <w:jc w:val="both"/>
              <w:rPr>
                <w:bCs/>
                <w:sz w:val="24"/>
                <w:szCs w:val="24"/>
              </w:rPr>
            </w:pPr>
            <w:r w:rsidRPr="00FB727C">
              <w:rPr>
                <w:bCs/>
                <w:sz w:val="24"/>
                <w:szCs w:val="24"/>
              </w:rPr>
              <w:t>Основы духовно-нравственной культуры народов России</w:t>
            </w:r>
          </w:p>
        </w:tc>
        <w:tc>
          <w:tcPr>
            <w:tcW w:w="2694" w:type="dxa"/>
          </w:tcPr>
          <w:p w:rsidR="00D93117" w:rsidRPr="00FB727C" w:rsidRDefault="00D93117" w:rsidP="00911F8E">
            <w:pPr>
              <w:jc w:val="both"/>
              <w:rPr>
                <w:bCs/>
                <w:sz w:val="24"/>
                <w:szCs w:val="24"/>
              </w:rPr>
            </w:pPr>
            <w:r w:rsidRPr="00FB727C">
              <w:rPr>
                <w:bCs/>
                <w:sz w:val="24"/>
                <w:szCs w:val="24"/>
              </w:rPr>
              <w:t>ОДНКНР</w:t>
            </w:r>
          </w:p>
        </w:tc>
        <w:tc>
          <w:tcPr>
            <w:tcW w:w="992" w:type="dxa"/>
            <w:vAlign w:val="bottom"/>
          </w:tcPr>
          <w:p w:rsidR="00D93117" w:rsidRPr="00FB727C" w:rsidRDefault="00D93117" w:rsidP="00911F8E">
            <w:pPr>
              <w:jc w:val="center"/>
              <w:rPr>
                <w:bCs/>
                <w:sz w:val="24"/>
                <w:szCs w:val="24"/>
              </w:rPr>
            </w:pPr>
            <w:r w:rsidRPr="00FB727C">
              <w:rPr>
                <w:bCs/>
                <w:sz w:val="24"/>
                <w:szCs w:val="24"/>
              </w:rPr>
              <w:t>-</w:t>
            </w:r>
          </w:p>
        </w:tc>
        <w:tc>
          <w:tcPr>
            <w:tcW w:w="1134" w:type="dxa"/>
            <w:vAlign w:val="bottom"/>
          </w:tcPr>
          <w:p w:rsidR="00D93117" w:rsidRPr="00FB727C" w:rsidRDefault="00D93117" w:rsidP="00911F8E">
            <w:pPr>
              <w:jc w:val="center"/>
              <w:rPr>
                <w:bCs/>
                <w:sz w:val="24"/>
                <w:szCs w:val="24"/>
              </w:rPr>
            </w:pPr>
            <w:r w:rsidRPr="00FB727C">
              <w:rPr>
                <w:bCs/>
                <w:sz w:val="24"/>
                <w:szCs w:val="24"/>
              </w:rPr>
              <w:t>-</w:t>
            </w:r>
          </w:p>
        </w:tc>
        <w:tc>
          <w:tcPr>
            <w:tcW w:w="1134" w:type="dxa"/>
            <w:vAlign w:val="bottom"/>
          </w:tcPr>
          <w:p w:rsidR="00D93117" w:rsidRPr="00FB727C" w:rsidRDefault="00D93117" w:rsidP="00911F8E">
            <w:pPr>
              <w:jc w:val="center"/>
              <w:rPr>
                <w:bCs/>
                <w:sz w:val="24"/>
                <w:szCs w:val="24"/>
              </w:rPr>
            </w:pPr>
            <w:r w:rsidRPr="00FB727C">
              <w:rPr>
                <w:bCs/>
                <w:sz w:val="24"/>
                <w:szCs w:val="24"/>
              </w:rPr>
              <w:t>-</w:t>
            </w:r>
          </w:p>
        </w:tc>
        <w:tc>
          <w:tcPr>
            <w:tcW w:w="1134" w:type="dxa"/>
            <w:vAlign w:val="bottom"/>
          </w:tcPr>
          <w:p w:rsidR="00D93117" w:rsidRPr="00FB727C" w:rsidRDefault="00D93117" w:rsidP="00911F8E">
            <w:pPr>
              <w:jc w:val="center"/>
              <w:rPr>
                <w:bCs/>
                <w:sz w:val="24"/>
                <w:szCs w:val="24"/>
              </w:rPr>
            </w:pPr>
            <w:r w:rsidRPr="00FB727C">
              <w:rPr>
                <w:bCs/>
                <w:sz w:val="24"/>
                <w:szCs w:val="24"/>
              </w:rPr>
              <w:t>-</w:t>
            </w:r>
          </w:p>
        </w:tc>
        <w:tc>
          <w:tcPr>
            <w:tcW w:w="1275" w:type="dxa"/>
            <w:vAlign w:val="bottom"/>
          </w:tcPr>
          <w:p w:rsidR="00D93117" w:rsidRPr="00FB727C" w:rsidRDefault="00D93117" w:rsidP="00911F8E">
            <w:pPr>
              <w:jc w:val="center"/>
              <w:rPr>
                <w:bCs/>
                <w:sz w:val="24"/>
                <w:szCs w:val="24"/>
              </w:rPr>
            </w:pPr>
            <w:r w:rsidRPr="00FB727C">
              <w:rPr>
                <w:bCs/>
                <w:sz w:val="24"/>
                <w:szCs w:val="24"/>
              </w:rPr>
              <w:t>-</w:t>
            </w:r>
          </w:p>
        </w:tc>
        <w:tc>
          <w:tcPr>
            <w:tcW w:w="1276" w:type="dxa"/>
            <w:vAlign w:val="bottom"/>
          </w:tcPr>
          <w:p w:rsidR="00D93117" w:rsidRPr="00FB727C" w:rsidRDefault="00D93117" w:rsidP="00911F8E">
            <w:pPr>
              <w:jc w:val="center"/>
              <w:rPr>
                <w:bCs/>
                <w:sz w:val="24"/>
                <w:szCs w:val="24"/>
              </w:rPr>
            </w:pPr>
          </w:p>
        </w:tc>
      </w:tr>
      <w:tr w:rsidR="00D93117" w:rsidRPr="00FB727C" w:rsidTr="00090EC9">
        <w:trPr>
          <w:trHeight w:val="413"/>
        </w:trPr>
        <w:tc>
          <w:tcPr>
            <w:tcW w:w="1809" w:type="dxa"/>
            <w:gridSpan w:val="2"/>
            <w:vMerge w:val="restart"/>
          </w:tcPr>
          <w:p w:rsidR="00D93117" w:rsidRPr="00FB727C" w:rsidRDefault="00D93117" w:rsidP="00911F8E">
            <w:pPr>
              <w:rPr>
                <w:bCs/>
                <w:sz w:val="24"/>
                <w:szCs w:val="24"/>
              </w:rPr>
            </w:pPr>
            <w:r w:rsidRPr="00FB727C">
              <w:rPr>
                <w:bCs/>
                <w:sz w:val="24"/>
                <w:szCs w:val="24"/>
              </w:rPr>
              <w:t>Физическая культура и Основы безопасности жизнедеятельности</w:t>
            </w:r>
          </w:p>
        </w:tc>
        <w:tc>
          <w:tcPr>
            <w:tcW w:w="2694" w:type="dxa"/>
          </w:tcPr>
          <w:p w:rsidR="00D93117" w:rsidRPr="00FB727C" w:rsidRDefault="00D93117" w:rsidP="00911F8E">
            <w:pPr>
              <w:jc w:val="both"/>
              <w:rPr>
                <w:bCs/>
                <w:sz w:val="24"/>
                <w:szCs w:val="24"/>
              </w:rPr>
            </w:pPr>
            <w:r w:rsidRPr="00FB727C">
              <w:rPr>
                <w:bCs/>
                <w:sz w:val="24"/>
                <w:szCs w:val="24"/>
              </w:rPr>
              <w:t>ОБЖ</w:t>
            </w:r>
          </w:p>
        </w:tc>
        <w:tc>
          <w:tcPr>
            <w:tcW w:w="992" w:type="dxa"/>
            <w:vAlign w:val="bottom"/>
          </w:tcPr>
          <w:p w:rsidR="00D93117" w:rsidRPr="00FB727C" w:rsidRDefault="00D93117" w:rsidP="00911F8E">
            <w:pPr>
              <w:jc w:val="center"/>
              <w:rPr>
                <w:bCs/>
                <w:sz w:val="24"/>
                <w:szCs w:val="24"/>
              </w:rPr>
            </w:pPr>
            <w:r w:rsidRPr="00FB727C">
              <w:rPr>
                <w:bCs/>
                <w:sz w:val="24"/>
                <w:szCs w:val="24"/>
              </w:rPr>
              <w:t>-</w:t>
            </w:r>
          </w:p>
        </w:tc>
        <w:tc>
          <w:tcPr>
            <w:tcW w:w="1134" w:type="dxa"/>
            <w:vAlign w:val="bottom"/>
          </w:tcPr>
          <w:p w:rsidR="00D93117" w:rsidRPr="00FB727C" w:rsidRDefault="00D93117" w:rsidP="00911F8E">
            <w:pPr>
              <w:jc w:val="center"/>
              <w:rPr>
                <w:bCs/>
                <w:sz w:val="24"/>
                <w:szCs w:val="24"/>
              </w:rPr>
            </w:pPr>
            <w:r w:rsidRPr="00FB727C">
              <w:rPr>
                <w:bCs/>
                <w:sz w:val="24"/>
                <w:szCs w:val="24"/>
              </w:rPr>
              <w:t>-</w:t>
            </w:r>
          </w:p>
        </w:tc>
        <w:tc>
          <w:tcPr>
            <w:tcW w:w="1134" w:type="dxa"/>
            <w:vAlign w:val="bottom"/>
          </w:tcPr>
          <w:p w:rsidR="00D93117" w:rsidRPr="00FB727C" w:rsidRDefault="00D93117" w:rsidP="00911F8E">
            <w:pPr>
              <w:jc w:val="center"/>
              <w:rPr>
                <w:bCs/>
                <w:sz w:val="24"/>
                <w:szCs w:val="24"/>
              </w:rPr>
            </w:pPr>
            <w:r w:rsidRPr="00FB727C">
              <w:rPr>
                <w:bCs/>
                <w:sz w:val="24"/>
                <w:szCs w:val="24"/>
              </w:rPr>
              <w:t>-</w:t>
            </w:r>
          </w:p>
        </w:tc>
        <w:tc>
          <w:tcPr>
            <w:tcW w:w="1134" w:type="dxa"/>
            <w:vAlign w:val="bottom"/>
          </w:tcPr>
          <w:p w:rsidR="00D93117" w:rsidRPr="00FB727C" w:rsidRDefault="00D93117" w:rsidP="00911F8E">
            <w:pPr>
              <w:jc w:val="center"/>
              <w:rPr>
                <w:bCs/>
                <w:sz w:val="24"/>
                <w:szCs w:val="24"/>
              </w:rPr>
            </w:pPr>
            <w:r w:rsidRPr="00FB727C">
              <w:rPr>
                <w:bCs/>
                <w:sz w:val="24"/>
                <w:szCs w:val="24"/>
              </w:rPr>
              <w:t>1/34</w:t>
            </w:r>
          </w:p>
        </w:tc>
        <w:tc>
          <w:tcPr>
            <w:tcW w:w="1275" w:type="dxa"/>
            <w:vAlign w:val="bottom"/>
          </w:tcPr>
          <w:p w:rsidR="00D93117" w:rsidRPr="00FB727C" w:rsidRDefault="00D93117" w:rsidP="00911F8E">
            <w:pPr>
              <w:jc w:val="center"/>
              <w:rPr>
                <w:bCs/>
                <w:sz w:val="24"/>
                <w:szCs w:val="24"/>
              </w:rPr>
            </w:pPr>
            <w:r w:rsidRPr="00FB727C">
              <w:rPr>
                <w:bCs/>
                <w:sz w:val="24"/>
                <w:szCs w:val="24"/>
              </w:rPr>
              <w:t>1/34</w:t>
            </w:r>
          </w:p>
        </w:tc>
        <w:tc>
          <w:tcPr>
            <w:tcW w:w="1276" w:type="dxa"/>
            <w:vAlign w:val="bottom"/>
          </w:tcPr>
          <w:p w:rsidR="00D93117" w:rsidRPr="00FB727C" w:rsidRDefault="00D93117" w:rsidP="00911F8E">
            <w:pPr>
              <w:jc w:val="center"/>
              <w:rPr>
                <w:bCs/>
                <w:sz w:val="24"/>
                <w:szCs w:val="24"/>
              </w:rPr>
            </w:pPr>
            <w:r w:rsidRPr="00FB727C">
              <w:rPr>
                <w:bCs/>
                <w:sz w:val="24"/>
                <w:szCs w:val="24"/>
              </w:rPr>
              <w:t>2/68</w:t>
            </w:r>
          </w:p>
        </w:tc>
      </w:tr>
      <w:tr w:rsidR="00D93117" w:rsidRPr="00FB727C" w:rsidTr="00090EC9">
        <w:trPr>
          <w:trHeight w:val="385"/>
        </w:trPr>
        <w:tc>
          <w:tcPr>
            <w:tcW w:w="1809" w:type="dxa"/>
            <w:gridSpan w:val="2"/>
            <w:vMerge/>
          </w:tcPr>
          <w:p w:rsidR="00D93117" w:rsidRPr="00FB727C" w:rsidRDefault="00D93117" w:rsidP="00911F8E">
            <w:pPr>
              <w:jc w:val="both"/>
              <w:rPr>
                <w:bCs/>
                <w:sz w:val="24"/>
                <w:szCs w:val="24"/>
              </w:rPr>
            </w:pPr>
          </w:p>
        </w:tc>
        <w:tc>
          <w:tcPr>
            <w:tcW w:w="2694" w:type="dxa"/>
          </w:tcPr>
          <w:p w:rsidR="00D93117" w:rsidRPr="00FB727C" w:rsidRDefault="00D93117" w:rsidP="00911F8E">
            <w:pPr>
              <w:jc w:val="both"/>
              <w:rPr>
                <w:bCs/>
                <w:sz w:val="24"/>
                <w:szCs w:val="24"/>
              </w:rPr>
            </w:pPr>
            <w:r w:rsidRPr="00FB727C">
              <w:rPr>
                <w:bCs/>
                <w:sz w:val="24"/>
                <w:szCs w:val="24"/>
              </w:rPr>
              <w:t>Физическая культура</w:t>
            </w:r>
          </w:p>
        </w:tc>
        <w:tc>
          <w:tcPr>
            <w:tcW w:w="992" w:type="dxa"/>
            <w:vAlign w:val="bottom"/>
          </w:tcPr>
          <w:p w:rsidR="00D93117" w:rsidRPr="00FB727C" w:rsidRDefault="00D93117" w:rsidP="00911F8E">
            <w:pPr>
              <w:jc w:val="center"/>
              <w:rPr>
                <w:bCs/>
                <w:sz w:val="24"/>
                <w:szCs w:val="24"/>
              </w:rPr>
            </w:pPr>
            <w:r w:rsidRPr="00FB727C">
              <w:rPr>
                <w:bCs/>
                <w:sz w:val="24"/>
                <w:szCs w:val="24"/>
              </w:rPr>
              <w:t>2/68</w:t>
            </w:r>
          </w:p>
        </w:tc>
        <w:tc>
          <w:tcPr>
            <w:tcW w:w="1134" w:type="dxa"/>
            <w:vAlign w:val="bottom"/>
          </w:tcPr>
          <w:p w:rsidR="00D93117" w:rsidRPr="00FB727C" w:rsidRDefault="00D93117" w:rsidP="00911F8E">
            <w:pPr>
              <w:jc w:val="center"/>
              <w:rPr>
                <w:bCs/>
                <w:sz w:val="24"/>
                <w:szCs w:val="24"/>
              </w:rPr>
            </w:pPr>
            <w:r w:rsidRPr="00FB727C">
              <w:rPr>
                <w:bCs/>
                <w:sz w:val="24"/>
                <w:szCs w:val="24"/>
              </w:rPr>
              <w:t>2/68</w:t>
            </w:r>
          </w:p>
        </w:tc>
        <w:tc>
          <w:tcPr>
            <w:tcW w:w="1134" w:type="dxa"/>
            <w:vAlign w:val="bottom"/>
          </w:tcPr>
          <w:p w:rsidR="00D93117" w:rsidRPr="00FB727C" w:rsidRDefault="00D93117" w:rsidP="00911F8E">
            <w:pPr>
              <w:jc w:val="center"/>
              <w:rPr>
                <w:bCs/>
                <w:sz w:val="24"/>
                <w:szCs w:val="24"/>
              </w:rPr>
            </w:pPr>
            <w:r w:rsidRPr="00FB727C">
              <w:rPr>
                <w:bCs/>
                <w:sz w:val="24"/>
                <w:szCs w:val="24"/>
              </w:rPr>
              <w:t>2/68</w:t>
            </w:r>
          </w:p>
        </w:tc>
        <w:tc>
          <w:tcPr>
            <w:tcW w:w="1134" w:type="dxa"/>
            <w:vAlign w:val="bottom"/>
          </w:tcPr>
          <w:p w:rsidR="00D93117" w:rsidRPr="00FB727C" w:rsidRDefault="00D93117" w:rsidP="00911F8E">
            <w:pPr>
              <w:jc w:val="center"/>
              <w:rPr>
                <w:bCs/>
                <w:sz w:val="24"/>
                <w:szCs w:val="24"/>
              </w:rPr>
            </w:pPr>
            <w:r w:rsidRPr="00FB727C">
              <w:rPr>
                <w:bCs/>
                <w:sz w:val="24"/>
                <w:szCs w:val="24"/>
              </w:rPr>
              <w:t>2/68</w:t>
            </w:r>
          </w:p>
        </w:tc>
        <w:tc>
          <w:tcPr>
            <w:tcW w:w="1275" w:type="dxa"/>
            <w:vAlign w:val="bottom"/>
          </w:tcPr>
          <w:p w:rsidR="00D93117" w:rsidRPr="00FB727C" w:rsidRDefault="00D93117" w:rsidP="00911F8E">
            <w:pPr>
              <w:jc w:val="center"/>
              <w:rPr>
                <w:bCs/>
                <w:sz w:val="24"/>
                <w:szCs w:val="24"/>
              </w:rPr>
            </w:pPr>
            <w:r w:rsidRPr="00FB727C">
              <w:rPr>
                <w:bCs/>
                <w:sz w:val="24"/>
                <w:szCs w:val="24"/>
              </w:rPr>
              <w:t>2/68</w:t>
            </w:r>
          </w:p>
        </w:tc>
        <w:tc>
          <w:tcPr>
            <w:tcW w:w="1276" w:type="dxa"/>
            <w:vAlign w:val="bottom"/>
          </w:tcPr>
          <w:p w:rsidR="00D93117" w:rsidRPr="00FB727C" w:rsidRDefault="00D93117" w:rsidP="00911F8E">
            <w:pPr>
              <w:jc w:val="center"/>
              <w:rPr>
                <w:bCs/>
                <w:sz w:val="24"/>
                <w:szCs w:val="24"/>
              </w:rPr>
            </w:pPr>
            <w:r w:rsidRPr="00FB727C">
              <w:rPr>
                <w:bCs/>
                <w:sz w:val="24"/>
                <w:szCs w:val="24"/>
              </w:rPr>
              <w:t>10/340</w:t>
            </w:r>
          </w:p>
        </w:tc>
      </w:tr>
      <w:tr w:rsidR="00D93117" w:rsidRPr="00FB727C" w:rsidTr="00090EC9">
        <w:trPr>
          <w:trHeight w:val="284"/>
        </w:trPr>
        <w:tc>
          <w:tcPr>
            <w:tcW w:w="4503" w:type="dxa"/>
            <w:gridSpan w:val="3"/>
          </w:tcPr>
          <w:p w:rsidR="00D93117" w:rsidRPr="00FB727C" w:rsidRDefault="00D93117" w:rsidP="00911F8E">
            <w:pPr>
              <w:jc w:val="both"/>
              <w:rPr>
                <w:bCs/>
                <w:sz w:val="24"/>
                <w:szCs w:val="24"/>
              </w:rPr>
            </w:pPr>
            <w:r w:rsidRPr="00FB727C">
              <w:rPr>
                <w:bCs/>
                <w:sz w:val="24"/>
                <w:szCs w:val="24"/>
              </w:rPr>
              <w:t>ИТОГО</w:t>
            </w:r>
          </w:p>
        </w:tc>
        <w:tc>
          <w:tcPr>
            <w:tcW w:w="992" w:type="dxa"/>
            <w:vAlign w:val="bottom"/>
          </w:tcPr>
          <w:p w:rsidR="00D93117" w:rsidRPr="00FB727C" w:rsidRDefault="00D93117" w:rsidP="00911F8E">
            <w:pPr>
              <w:jc w:val="center"/>
              <w:rPr>
                <w:b/>
                <w:bCs/>
                <w:sz w:val="24"/>
                <w:szCs w:val="24"/>
              </w:rPr>
            </w:pPr>
            <w:r w:rsidRPr="00FB727C">
              <w:rPr>
                <w:b/>
                <w:bCs/>
                <w:sz w:val="24"/>
                <w:szCs w:val="24"/>
              </w:rPr>
              <w:t>27/918</w:t>
            </w:r>
          </w:p>
        </w:tc>
        <w:tc>
          <w:tcPr>
            <w:tcW w:w="1134" w:type="dxa"/>
            <w:vAlign w:val="bottom"/>
          </w:tcPr>
          <w:p w:rsidR="00D93117" w:rsidRPr="00FB727C" w:rsidRDefault="00D93117" w:rsidP="00911F8E">
            <w:pPr>
              <w:jc w:val="center"/>
              <w:rPr>
                <w:b/>
                <w:bCs/>
                <w:sz w:val="24"/>
                <w:szCs w:val="24"/>
              </w:rPr>
            </w:pPr>
            <w:r w:rsidRPr="00FB727C">
              <w:rPr>
                <w:b/>
                <w:bCs/>
                <w:sz w:val="24"/>
                <w:szCs w:val="24"/>
              </w:rPr>
              <w:t>29/986</w:t>
            </w:r>
          </w:p>
        </w:tc>
        <w:tc>
          <w:tcPr>
            <w:tcW w:w="1134" w:type="dxa"/>
            <w:vAlign w:val="bottom"/>
          </w:tcPr>
          <w:p w:rsidR="00D93117" w:rsidRPr="00FB727C" w:rsidRDefault="00D93117" w:rsidP="00911F8E">
            <w:pPr>
              <w:jc w:val="center"/>
              <w:rPr>
                <w:b/>
                <w:bCs/>
                <w:sz w:val="24"/>
                <w:szCs w:val="24"/>
              </w:rPr>
            </w:pPr>
            <w:r w:rsidRPr="00FB727C">
              <w:rPr>
                <w:b/>
                <w:bCs/>
                <w:sz w:val="24"/>
                <w:szCs w:val="24"/>
              </w:rPr>
              <w:t>30/102</w:t>
            </w:r>
            <w:r w:rsidR="00D9531D" w:rsidRPr="00FB727C">
              <w:rPr>
                <w:b/>
                <w:bCs/>
                <w:sz w:val="24"/>
                <w:szCs w:val="24"/>
              </w:rPr>
              <w:t>0</w:t>
            </w:r>
          </w:p>
        </w:tc>
        <w:tc>
          <w:tcPr>
            <w:tcW w:w="1134" w:type="dxa"/>
            <w:vAlign w:val="bottom"/>
          </w:tcPr>
          <w:p w:rsidR="00D93117" w:rsidRPr="00FB727C" w:rsidRDefault="00D93117" w:rsidP="00911F8E">
            <w:pPr>
              <w:jc w:val="center"/>
              <w:rPr>
                <w:b/>
                <w:bCs/>
                <w:sz w:val="24"/>
                <w:szCs w:val="24"/>
              </w:rPr>
            </w:pPr>
            <w:r w:rsidRPr="00FB727C">
              <w:rPr>
                <w:b/>
                <w:bCs/>
                <w:sz w:val="24"/>
                <w:szCs w:val="24"/>
              </w:rPr>
              <w:t>31/1054</w:t>
            </w:r>
          </w:p>
        </w:tc>
        <w:tc>
          <w:tcPr>
            <w:tcW w:w="1275" w:type="dxa"/>
            <w:vAlign w:val="bottom"/>
          </w:tcPr>
          <w:p w:rsidR="00D93117" w:rsidRPr="00FB727C" w:rsidRDefault="00D93117" w:rsidP="00911F8E">
            <w:pPr>
              <w:jc w:val="center"/>
              <w:rPr>
                <w:b/>
                <w:bCs/>
                <w:sz w:val="24"/>
                <w:szCs w:val="24"/>
              </w:rPr>
            </w:pPr>
            <w:r w:rsidRPr="00FB727C">
              <w:rPr>
                <w:b/>
                <w:bCs/>
                <w:sz w:val="24"/>
                <w:szCs w:val="24"/>
              </w:rPr>
              <w:t>31/1054</w:t>
            </w:r>
          </w:p>
        </w:tc>
        <w:tc>
          <w:tcPr>
            <w:tcW w:w="1276" w:type="dxa"/>
            <w:vAlign w:val="bottom"/>
          </w:tcPr>
          <w:p w:rsidR="00D93117" w:rsidRPr="00FB727C" w:rsidRDefault="00911F8E" w:rsidP="00911F8E">
            <w:pPr>
              <w:jc w:val="center"/>
              <w:rPr>
                <w:b/>
                <w:bCs/>
                <w:sz w:val="24"/>
                <w:szCs w:val="24"/>
              </w:rPr>
            </w:pPr>
            <w:r w:rsidRPr="00FB727C">
              <w:rPr>
                <w:b/>
                <w:bCs/>
                <w:sz w:val="24"/>
                <w:szCs w:val="24"/>
              </w:rPr>
              <w:t>148</w:t>
            </w:r>
            <w:r w:rsidR="00D93117" w:rsidRPr="00FB727C">
              <w:rPr>
                <w:b/>
                <w:bCs/>
                <w:sz w:val="24"/>
                <w:szCs w:val="24"/>
              </w:rPr>
              <w:t>/</w:t>
            </w:r>
            <w:r w:rsidRPr="00FB727C">
              <w:rPr>
                <w:b/>
                <w:bCs/>
                <w:sz w:val="24"/>
                <w:szCs w:val="24"/>
              </w:rPr>
              <w:t>5032</w:t>
            </w:r>
          </w:p>
        </w:tc>
      </w:tr>
      <w:tr w:rsidR="00D93117" w:rsidRPr="00FB727C" w:rsidTr="00090EC9">
        <w:trPr>
          <w:trHeight w:val="301"/>
        </w:trPr>
        <w:tc>
          <w:tcPr>
            <w:tcW w:w="4503" w:type="dxa"/>
            <w:gridSpan w:val="3"/>
          </w:tcPr>
          <w:p w:rsidR="00D93117" w:rsidRPr="00FB727C" w:rsidRDefault="00D93117" w:rsidP="00911F8E">
            <w:pPr>
              <w:rPr>
                <w:b/>
                <w:bCs/>
                <w:i/>
                <w:sz w:val="24"/>
                <w:szCs w:val="24"/>
              </w:rPr>
            </w:pPr>
            <w:r w:rsidRPr="00FB727C">
              <w:rPr>
                <w:b/>
                <w:bCs/>
                <w:i/>
                <w:sz w:val="24"/>
                <w:szCs w:val="24"/>
              </w:rPr>
              <w:t>Часть, формируемая участниками образовательного процесса</w:t>
            </w:r>
          </w:p>
        </w:tc>
        <w:tc>
          <w:tcPr>
            <w:tcW w:w="992" w:type="dxa"/>
            <w:vAlign w:val="bottom"/>
          </w:tcPr>
          <w:p w:rsidR="00D93117" w:rsidRPr="00FB727C" w:rsidRDefault="00D93117" w:rsidP="00911F8E">
            <w:pPr>
              <w:jc w:val="center"/>
              <w:rPr>
                <w:b/>
                <w:bCs/>
                <w:sz w:val="24"/>
                <w:szCs w:val="24"/>
              </w:rPr>
            </w:pPr>
          </w:p>
        </w:tc>
        <w:tc>
          <w:tcPr>
            <w:tcW w:w="1134" w:type="dxa"/>
            <w:vAlign w:val="bottom"/>
          </w:tcPr>
          <w:p w:rsidR="00D93117" w:rsidRPr="00FB727C" w:rsidRDefault="00D93117" w:rsidP="00911F8E">
            <w:pPr>
              <w:jc w:val="center"/>
              <w:rPr>
                <w:b/>
                <w:bCs/>
                <w:sz w:val="24"/>
                <w:szCs w:val="24"/>
              </w:rPr>
            </w:pPr>
          </w:p>
        </w:tc>
        <w:tc>
          <w:tcPr>
            <w:tcW w:w="1134" w:type="dxa"/>
            <w:vAlign w:val="bottom"/>
          </w:tcPr>
          <w:p w:rsidR="00D93117" w:rsidRPr="00FB727C" w:rsidRDefault="00D93117" w:rsidP="00911F8E">
            <w:pPr>
              <w:jc w:val="center"/>
              <w:rPr>
                <w:b/>
                <w:bCs/>
                <w:sz w:val="24"/>
                <w:szCs w:val="24"/>
              </w:rPr>
            </w:pPr>
          </w:p>
        </w:tc>
        <w:tc>
          <w:tcPr>
            <w:tcW w:w="1134" w:type="dxa"/>
            <w:vAlign w:val="bottom"/>
          </w:tcPr>
          <w:p w:rsidR="00D93117" w:rsidRPr="00FB727C" w:rsidRDefault="00D93117" w:rsidP="00911F8E">
            <w:pPr>
              <w:jc w:val="center"/>
              <w:rPr>
                <w:b/>
                <w:bCs/>
                <w:sz w:val="24"/>
                <w:szCs w:val="24"/>
              </w:rPr>
            </w:pPr>
          </w:p>
        </w:tc>
        <w:tc>
          <w:tcPr>
            <w:tcW w:w="1275" w:type="dxa"/>
            <w:vAlign w:val="bottom"/>
          </w:tcPr>
          <w:p w:rsidR="00D93117" w:rsidRPr="00FB727C" w:rsidRDefault="00D93117" w:rsidP="00911F8E">
            <w:pPr>
              <w:jc w:val="center"/>
              <w:rPr>
                <w:b/>
                <w:bCs/>
                <w:sz w:val="24"/>
                <w:szCs w:val="24"/>
              </w:rPr>
            </w:pPr>
          </w:p>
        </w:tc>
        <w:tc>
          <w:tcPr>
            <w:tcW w:w="1276" w:type="dxa"/>
            <w:vAlign w:val="bottom"/>
          </w:tcPr>
          <w:p w:rsidR="00D93117" w:rsidRPr="00FB727C" w:rsidRDefault="00D93117" w:rsidP="00911F8E">
            <w:pPr>
              <w:jc w:val="center"/>
              <w:rPr>
                <w:b/>
                <w:bCs/>
                <w:sz w:val="24"/>
                <w:szCs w:val="24"/>
              </w:rPr>
            </w:pPr>
          </w:p>
        </w:tc>
      </w:tr>
      <w:tr w:rsidR="00911F8E" w:rsidRPr="00FB727C" w:rsidTr="00090EC9">
        <w:trPr>
          <w:trHeight w:val="301"/>
        </w:trPr>
        <w:tc>
          <w:tcPr>
            <w:tcW w:w="1530" w:type="dxa"/>
          </w:tcPr>
          <w:p w:rsidR="00911F8E" w:rsidRPr="00FB727C" w:rsidRDefault="00911F8E" w:rsidP="00911F8E">
            <w:pPr>
              <w:rPr>
                <w:bCs/>
                <w:i/>
                <w:sz w:val="24"/>
                <w:szCs w:val="24"/>
              </w:rPr>
            </w:pPr>
            <w:r w:rsidRPr="00FB727C">
              <w:rPr>
                <w:bCs/>
                <w:sz w:val="24"/>
                <w:szCs w:val="24"/>
              </w:rPr>
              <w:t>Математика и информатика</w:t>
            </w:r>
          </w:p>
        </w:tc>
        <w:tc>
          <w:tcPr>
            <w:tcW w:w="2973" w:type="dxa"/>
            <w:gridSpan w:val="2"/>
          </w:tcPr>
          <w:p w:rsidR="00911F8E" w:rsidRPr="00FB727C" w:rsidRDefault="00911F8E" w:rsidP="00911F8E">
            <w:pPr>
              <w:rPr>
                <w:bCs/>
                <w:i/>
                <w:sz w:val="24"/>
                <w:szCs w:val="24"/>
              </w:rPr>
            </w:pPr>
            <w:r w:rsidRPr="00FB727C">
              <w:rPr>
                <w:bCs/>
                <w:i/>
                <w:sz w:val="24"/>
                <w:szCs w:val="24"/>
              </w:rPr>
              <w:t>Информатика</w:t>
            </w:r>
          </w:p>
        </w:tc>
        <w:tc>
          <w:tcPr>
            <w:tcW w:w="992" w:type="dxa"/>
            <w:vAlign w:val="bottom"/>
          </w:tcPr>
          <w:p w:rsidR="00911F8E" w:rsidRPr="00FB727C" w:rsidRDefault="00911F8E" w:rsidP="00911F8E">
            <w:pPr>
              <w:jc w:val="center"/>
              <w:rPr>
                <w:bCs/>
                <w:sz w:val="24"/>
                <w:szCs w:val="24"/>
              </w:rPr>
            </w:pPr>
            <w:r w:rsidRPr="00FB727C">
              <w:rPr>
                <w:bCs/>
                <w:sz w:val="24"/>
                <w:szCs w:val="24"/>
              </w:rPr>
              <w:t>1/34</w:t>
            </w:r>
          </w:p>
        </w:tc>
        <w:tc>
          <w:tcPr>
            <w:tcW w:w="1134" w:type="dxa"/>
            <w:vAlign w:val="bottom"/>
          </w:tcPr>
          <w:p w:rsidR="00911F8E" w:rsidRPr="00FB727C" w:rsidRDefault="00911F8E" w:rsidP="00911F8E">
            <w:pPr>
              <w:jc w:val="center"/>
              <w:rPr>
                <w:bCs/>
                <w:sz w:val="24"/>
                <w:szCs w:val="24"/>
              </w:rPr>
            </w:pPr>
            <w:r w:rsidRPr="00FB727C">
              <w:rPr>
                <w:bCs/>
                <w:sz w:val="24"/>
                <w:szCs w:val="24"/>
              </w:rPr>
              <w:t>-</w:t>
            </w:r>
          </w:p>
        </w:tc>
        <w:tc>
          <w:tcPr>
            <w:tcW w:w="1134" w:type="dxa"/>
            <w:vAlign w:val="bottom"/>
          </w:tcPr>
          <w:p w:rsidR="00911F8E" w:rsidRPr="00FB727C" w:rsidRDefault="00911F8E" w:rsidP="00911F8E">
            <w:pPr>
              <w:jc w:val="center"/>
              <w:rPr>
                <w:bCs/>
                <w:sz w:val="24"/>
                <w:szCs w:val="24"/>
              </w:rPr>
            </w:pPr>
            <w:r w:rsidRPr="00FB727C">
              <w:rPr>
                <w:bCs/>
                <w:sz w:val="24"/>
                <w:szCs w:val="24"/>
              </w:rPr>
              <w:t>-</w:t>
            </w:r>
          </w:p>
        </w:tc>
        <w:tc>
          <w:tcPr>
            <w:tcW w:w="1134" w:type="dxa"/>
            <w:vAlign w:val="bottom"/>
          </w:tcPr>
          <w:p w:rsidR="00911F8E" w:rsidRPr="00FB727C" w:rsidRDefault="00911F8E" w:rsidP="00911F8E">
            <w:pPr>
              <w:jc w:val="center"/>
              <w:rPr>
                <w:bCs/>
                <w:sz w:val="24"/>
                <w:szCs w:val="24"/>
              </w:rPr>
            </w:pPr>
            <w:r w:rsidRPr="00FB727C">
              <w:rPr>
                <w:bCs/>
                <w:sz w:val="24"/>
                <w:szCs w:val="24"/>
              </w:rPr>
              <w:t>-</w:t>
            </w:r>
          </w:p>
        </w:tc>
        <w:tc>
          <w:tcPr>
            <w:tcW w:w="1275" w:type="dxa"/>
            <w:vAlign w:val="bottom"/>
          </w:tcPr>
          <w:p w:rsidR="00911F8E" w:rsidRPr="00FB727C" w:rsidRDefault="00911F8E" w:rsidP="00911F8E">
            <w:pPr>
              <w:jc w:val="center"/>
              <w:rPr>
                <w:bCs/>
                <w:sz w:val="24"/>
                <w:szCs w:val="24"/>
              </w:rPr>
            </w:pPr>
            <w:r w:rsidRPr="00FB727C">
              <w:rPr>
                <w:bCs/>
                <w:sz w:val="24"/>
                <w:szCs w:val="24"/>
              </w:rPr>
              <w:t>1/34</w:t>
            </w:r>
          </w:p>
        </w:tc>
        <w:tc>
          <w:tcPr>
            <w:tcW w:w="1276" w:type="dxa"/>
            <w:vAlign w:val="bottom"/>
          </w:tcPr>
          <w:p w:rsidR="00911F8E" w:rsidRPr="00FB727C" w:rsidRDefault="00911F8E" w:rsidP="00911F8E">
            <w:pPr>
              <w:jc w:val="center"/>
              <w:rPr>
                <w:bCs/>
                <w:sz w:val="24"/>
                <w:szCs w:val="24"/>
              </w:rPr>
            </w:pPr>
            <w:r w:rsidRPr="00FB727C">
              <w:rPr>
                <w:bCs/>
                <w:sz w:val="24"/>
                <w:szCs w:val="24"/>
              </w:rPr>
              <w:t>2/68</w:t>
            </w:r>
          </w:p>
        </w:tc>
      </w:tr>
      <w:tr w:rsidR="00911F8E" w:rsidRPr="00FB727C" w:rsidTr="00090EC9">
        <w:trPr>
          <w:trHeight w:val="301"/>
        </w:trPr>
        <w:tc>
          <w:tcPr>
            <w:tcW w:w="1530" w:type="dxa"/>
          </w:tcPr>
          <w:p w:rsidR="00911F8E" w:rsidRPr="00FB727C" w:rsidRDefault="00911F8E" w:rsidP="00911F8E">
            <w:pPr>
              <w:rPr>
                <w:bCs/>
                <w:i/>
                <w:sz w:val="24"/>
                <w:szCs w:val="24"/>
              </w:rPr>
            </w:pPr>
            <w:r w:rsidRPr="00FB727C">
              <w:rPr>
                <w:bCs/>
                <w:sz w:val="24"/>
                <w:szCs w:val="24"/>
              </w:rPr>
              <w:t>Иностранные языки</w:t>
            </w:r>
          </w:p>
        </w:tc>
        <w:tc>
          <w:tcPr>
            <w:tcW w:w="2973" w:type="dxa"/>
            <w:gridSpan w:val="2"/>
          </w:tcPr>
          <w:p w:rsidR="00911F8E" w:rsidRPr="00FB727C" w:rsidRDefault="00911F8E" w:rsidP="00911F8E">
            <w:pPr>
              <w:rPr>
                <w:bCs/>
                <w:i/>
                <w:sz w:val="24"/>
                <w:szCs w:val="24"/>
              </w:rPr>
            </w:pPr>
            <w:r w:rsidRPr="00FB727C">
              <w:rPr>
                <w:bCs/>
                <w:sz w:val="24"/>
                <w:szCs w:val="24"/>
              </w:rPr>
              <w:t>Второй иностранный язык(немецкий язык)</w:t>
            </w:r>
          </w:p>
        </w:tc>
        <w:tc>
          <w:tcPr>
            <w:tcW w:w="992" w:type="dxa"/>
            <w:vAlign w:val="bottom"/>
          </w:tcPr>
          <w:p w:rsidR="00911F8E" w:rsidRPr="00FB727C" w:rsidRDefault="00911F8E" w:rsidP="00911F8E">
            <w:pPr>
              <w:jc w:val="center"/>
              <w:rPr>
                <w:bCs/>
                <w:sz w:val="24"/>
                <w:szCs w:val="24"/>
              </w:rPr>
            </w:pPr>
            <w:r w:rsidRPr="00FB727C">
              <w:rPr>
                <w:bCs/>
                <w:sz w:val="24"/>
                <w:szCs w:val="24"/>
              </w:rPr>
              <w:t>1/34</w:t>
            </w:r>
          </w:p>
        </w:tc>
        <w:tc>
          <w:tcPr>
            <w:tcW w:w="1134" w:type="dxa"/>
            <w:vAlign w:val="bottom"/>
          </w:tcPr>
          <w:p w:rsidR="00911F8E" w:rsidRPr="00FB727C" w:rsidRDefault="00911F8E" w:rsidP="00911F8E">
            <w:pPr>
              <w:jc w:val="center"/>
              <w:rPr>
                <w:bCs/>
                <w:sz w:val="24"/>
                <w:szCs w:val="24"/>
              </w:rPr>
            </w:pPr>
            <w:r w:rsidRPr="00FB727C">
              <w:rPr>
                <w:bCs/>
                <w:sz w:val="24"/>
                <w:szCs w:val="24"/>
              </w:rPr>
              <w:t>1/34</w:t>
            </w:r>
          </w:p>
        </w:tc>
        <w:tc>
          <w:tcPr>
            <w:tcW w:w="1134" w:type="dxa"/>
            <w:vAlign w:val="bottom"/>
          </w:tcPr>
          <w:p w:rsidR="00911F8E" w:rsidRPr="00FB727C" w:rsidRDefault="00911F8E" w:rsidP="00911F8E">
            <w:pPr>
              <w:jc w:val="center"/>
              <w:rPr>
                <w:bCs/>
                <w:sz w:val="24"/>
                <w:szCs w:val="24"/>
              </w:rPr>
            </w:pPr>
            <w:r w:rsidRPr="00FB727C">
              <w:rPr>
                <w:bCs/>
                <w:sz w:val="24"/>
                <w:szCs w:val="24"/>
              </w:rPr>
              <w:t>1/34</w:t>
            </w:r>
          </w:p>
        </w:tc>
        <w:tc>
          <w:tcPr>
            <w:tcW w:w="1134" w:type="dxa"/>
            <w:vAlign w:val="bottom"/>
          </w:tcPr>
          <w:p w:rsidR="00911F8E" w:rsidRPr="00FB727C" w:rsidRDefault="00911F8E" w:rsidP="00911F8E">
            <w:pPr>
              <w:jc w:val="center"/>
              <w:rPr>
                <w:bCs/>
                <w:sz w:val="24"/>
                <w:szCs w:val="24"/>
              </w:rPr>
            </w:pPr>
            <w:r w:rsidRPr="00FB727C">
              <w:rPr>
                <w:bCs/>
                <w:sz w:val="24"/>
                <w:szCs w:val="24"/>
              </w:rPr>
              <w:t>1/34</w:t>
            </w:r>
          </w:p>
        </w:tc>
        <w:tc>
          <w:tcPr>
            <w:tcW w:w="1275" w:type="dxa"/>
            <w:vAlign w:val="bottom"/>
          </w:tcPr>
          <w:p w:rsidR="00911F8E" w:rsidRPr="00FB727C" w:rsidRDefault="00911F8E" w:rsidP="00911F8E">
            <w:pPr>
              <w:jc w:val="center"/>
              <w:rPr>
                <w:bCs/>
                <w:sz w:val="24"/>
                <w:szCs w:val="24"/>
              </w:rPr>
            </w:pPr>
            <w:r w:rsidRPr="00FB727C">
              <w:rPr>
                <w:bCs/>
                <w:sz w:val="24"/>
                <w:szCs w:val="24"/>
              </w:rPr>
              <w:t>1/34</w:t>
            </w:r>
          </w:p>
        </w:tc>
        <w:tc>
          <w:tcPr>
            <w:tcW w:w="1276" w:type="dxa"/>
            <w:vAlign w:val="bottom"/>
          </w:tcPr>
          <w:p w:rsidR="00911F8E" w:rsidRPr="00FB727C" w:rsidRDefault="00911F8E" w:rsidP="00911F8E">
            <w:pPr>
              <w:jc w:val="center"/>
              <w:rPr>
                <w:bCs/>
                <w:sz w:val="24"/>
                <w:szCs w:val="24"/>
              </w:rPr>
            </w:pPr>
            <w:r w:rsidRPr="00FB727C">
              <w:rPr>
                <w:bCs/>
                <w:sz w:val="24"/>
                <w:szCs w:val="24"/>
              </w:rPr>
              <w:t>5/170</w:t>
            </w:r>
          </w:p>
        </w:tc>
      </w:tr>
      <w:tr w:rsidR="00911F8E" w:rsidRPr="00FB727C" w:rsidTr="00090EC9">
        <w:trPr>
          <w:trHeight w:val="301"/>
        </w:trPr>
        <w:tc>
          <w:tcPr>
            <w:tcW w:w="1530" w:type="dxa"/>
          </w:tcPr>
          <w:p w:rsidR="00911F8E" w:rsidRPr="00FB727C" w:rsidRDefault="00911F8E" w:rsidP="00911F8E">
            <w:pPr>
              <w:rPr>
                <w:bCs/>
                <w:sz w:val="24"/>
                <w:szCs w:val="24"/>
              </w:rPr>
            </w:pPr>
            <w:r w:rsidRPr="00FB727C">
              <w:rPr>
                <w:bCs/>
                <w:sz w:val="24"/>
                <w:szCs w:val="24"/>
              </w:rPr>
              <w:t>Математика и информатика</w:t>
            </w:r>
          </w:p>
        </w:tc>
        <w:tc>
          <w:tcPr>
            <w:tcW w:w="2973" w:type="dxa"/>
            <w:gridSpan w:val="2"/>
          </w:tcPr>
          <w:p w:rsidR="00911F8E" w:rsidRPr="00FB727C" w:rsidRDefault="00911F8E" w:rsidP="00911F8E">
            <w:pPr>
              <w:rPr>
                <w:bCs/>
                <w:sz w:val="24"/>
                <w:szCs w:val="24"/>
              </w:rPr>
            </w:pPr>
            <w:r w:rsidRPr="00FB727C">
              <w:rPr>
                <w:bCs/>
                <w:sz w:val="24"/>
                <w:szCs w:val="24"/>
              </w:rPr>
              <w:t>Математика (алгебра)</w:t>
            </w:r>
          </w:p>
        </w:tc>
        <w:tc>
          <w:tcPr>
            <w:tcW w:w="992" w:type="dxa"/>
            <w:vAlign w:val="bottom"/>
          </w:tcPr>
          <w:p w:rsidR="00911F8E" w:rsidRPr="00FB727C" w:rsidRDefault="00911F8E" w:rsidP="00911F8E">
            <w:pPr>
              <w:jc w:val="center"/>
              <w:rPr>
                <w:bCs/>
                <w:sz w:val="24"/>
                <w:szCs w:val="24"/>
              </w:rPr>
            </w:pPr>
          </w:p>
        </w:tc>
        <w:tc>
          <w:tcPr>
            <w:tcW w:w="1134" w:type="dxa"/>
            <w:vAlign w:val="bottom"/>
          </w:tcPr>
          <w:p w:rsidR="00911F8E" w:rsidRPr="00FB727C" w:rsidRDefault="00911F8E" w:rsidP="00911F8E">
            <w:pPr>
              <w:jc w:val="center"/>
              <w:rPr>
                <w:bCs/>
                <w:sz w:val="24"/>
                <w:szCs w:val="24"/>
              </w:rPr>
            </w:pPr>
          </w:p>
        </w:tc>
        <w:tc>
          <w:tcPr>
            <w:tcW w:w="1134" w:type="dxa"/>
            <w:vAlign w:val="bottom"/>
          </w:tcPr>
          <w:p w:rsidR="00911F8E" w:rsidRPr="00FB727C" w:rsidRDefault="00911F8E" w:rsidP="00911F8E">
            <w:pPr>
              <w:jc w:val="center"/>
              <w:rPr>
                <w:bCs/>
                <w:sz w:val="24"/>
                <w:szCs w:val="24"/>
              </w:rPr>
            </w:pPr>
          </w:p>
        </w:tc>
        <w:tc>
          <w:tcPr>
            <w:tcW w:w="1134" w:type="dxa"/>
            <w:vAlign w:val="bottom"/>
          </w:tcPr>
          <w:p w:rsidR="00911F8E" w:rsidRPr="00FB727C" w:rsidRDefault="00911F8E" w:rsidP="00911F8E">
            <w:pPr>
              <w:jc w:val="center"/>
              <w:rPr>
                <w:bCs/>
                <w:sz w:val="24"/>
                <w:szCs w:val="24"/>
              </w:rPr>
            </w:pPr>
            <w:r w:rsidRPr="00FB727C">
              <w:rPr>
                <w:bCs/>
                <w:sz w:val="24"/>
                <w:szCs w:val="24"/>
              </w:rPr>
              <w:t>1/34</w:t>
            </w:r>
          </w:p>
        </w:tc>
        <w:tc>
          <w:tcPr>
            <w:tcW w:w="1275" w:type="dxa"/>
            <w:vAlign w:val="bottom"/>
          </w:tcPr>
          <w:p w:rsidR="00911F8E" w:rsidRPr="00FB727C" w:rsidRDefault="00911F8E" w:rsidP="00911F8E">
            <w:pPr>
              <w:jc w:val="center"/>
              <w:rPr>
                <w:bCs/>
                <w:sz w:val="24"/>
                <w:szCs w:val="24"/>
              </w:rPr>
            </w:pPr>
          </w:p>
        </w:tc>
        <w:tc>
          <w:tcPr>
            <w:tcW w:w="1276" w:type="dxa"/>
            <w:vAlign w:val="bottom"/>
          </w:tcPr>
          <w:p w:rsidR="00911F8E" w:rsidRPr="00FB727C" w:rsidRDefault="00911F8E" w:rsidP="00911F8E">
            <w:pPr>
              <w:jc w:val="center"/>
              <w:rPr>
                <w:bCs/>
                <w:sz w:val="24"/>
                <w:szCs w:val="24"/>
              </w:rPr>
            </w:pPr>
            <w:r w:rsidRPr="00FB727C">
              <w:rPr>
                <w:bCs/>
                <w:sz w:val="24"/>
                <w:szCs w:val="24"/>
              </w:rPr>
              <w:t>1/34</w:t>
            </w:r>
          </w:p>
        </w:tc>
      </w:tr>
      <w:tr w:rsidR="00911F8E" w:rsidRPr="00FB727C" w:rsidTr="00090EC9">
        <w:trPr>
          <w:trHeight w:val="301"/>
        </w:trPr>
        <w:tc>
          <w:tcPr>
            <w:tcW w:w="1530" w:type="dxa"/>
          </w:tcPr>
          <w:p w:rsidR="00911F8E" w:rsidRPr="00FB727C" w:rsidRDefault="00911F8E" w:rsidP="00911F8E">
            <w:pPr>
              <w:rPr>
                <w:bCs/>
                <w:sz w:val="24"/>
                <w:szCs w:val="24"/>
              </w:rPr>
            </w:pPr>
            <w:r w:rsidRPr="00FB727C">
              <w:rPr>
                <w:bCs/>
                <w:sz w:val="24"/>
                <w:szCs w:val="24"/>
              </w:rPr>
              <w:t>Естественнонаучные предметы</w:t>
            </w:r>
          </w:p>
        </w:tc>
        <w:tc>
          <w:tcPr>
            <w:tcW w:w="2973" w:type="dxa"/>
            <w:gridSpan w:val="2"/>
          </w:tcPr>
          <w:p w:rsidR="00911F8E" w:rsidRPr="00FB727C" w:rsidRDefault="00911F8E" w:rsidP="00911F8E">
            <w:pPr>
              <w:rPr>
                <w:bCs/>
                <w:sz w:val="24"/>
                <w:szCs w:val="24"/>
              </w:rPr>
            </w:pPr>
            <w:r w:rsidRPr="00FB727C">
              <w:rPr>
                <w:bCs/>
                <w:sz w:val="24"/>
                <w:szCs w:val="24"/>
              </w:rPr>
              <w:t>Биология</w:t>
            </w:r>
          </w:p>
        </w:tc>
        <w:tc>
          <w:tcPr>
            <w:tcW w:w="992" w:type="dxa"/>
            <w:vAlign w:val="bottom"/>
          </w:tcPr>
          <w:p w:rsidR="00911F8E" w:rsidRPr="00FB727C" w:rsidRDefault="00911F8E" w:rsidP="00911F8E">
            <w:pPr>
              <w:jc w:val="center"/>
              <w:rPr>
                <w:bCs/>
                <w:sz w:val="24"/>
                <w:szCs w:val="24"/>
              </w:rPr>
            </w:pPr>
            <w:r w:rsidRPr="00FB727C">
              <w:rPr>
                <w:bCs/>
                <w:sz w:val="24"/>
                <w:szCs w:val="24"/>
              </w:rPr>
              <w:t>-</w:t>
            </w:r>
          </w:p>
        </w:tc>
        <w:tc>
          <w:tcPr>
            <w:tcW w:w="1134" w:type="dxa"/>
            <w:vAlign w:val="bottom"/>
          </w:tcPr>
          <w:p w:rsidR="00911F8E" w:rsidRPr="00FB727C" w:rsidRDefault="00911F8E" w:rsidP="00911F8E">
            <w:pPr>
              <w:jc w:val="center"/>
              <w:rPr>
                <w:bCs/>
                <w:sz w:val="24"/>
                <w:szCs w:val="24"/>
              </w:rPr>
            </w:pPr>
            <w:r w:rsidRPr="00FB727C">
              <w:rPr>
                <w:bCs/>
                <w:sz w:val="24"/>
                <w:szCs w:val="24"/>
              </w:rPr>
              <w:t>-</w:t>
            </w:r>
          </w:p>
        </w:tc>
        <w:tc>
          <w:tcPr>
            <w:tcW w:w="1134" w:type="dxa"/>
            <w:vAlign w:val="bottom"/>
          </w:tcPr>
          <w:p w:rsidR="00911F8E" w:rsidRPr="00FB727C" w:rsidRDefault="00911F8E" w:rsidP="00911F8E">
            <w:pPr>
              <w:jc w:val="center"/>
              <w:rPr>
                <w:bCs/>
                <w:sz w:val="24"/>
                <w:szCs w:val="24"/>
              </w:rPr>
            </w:pPr>
            <w:r w:rsidRPr="00FB727C">
              <w:rPr>
                <w:bCs/>
                <w:sz w:val="24"/>
                <w:szCs w:val="24"/>
              </w:rPr>
              <w:t>1/34</w:t>
            </w:r>
          </w:p>
        </w:tc>
        <w:tc>
          <w:tcPr>
            <w:tcW w:w="1134" w:type="dxa"/>
            <w:vAlign w:val="bottom"/>
          </w:tcPr>
          <w:p w:rsidR="00911F8E" w:rsidRPr="00FB727C" w:rsidRDefault="00911F8E" w:rsidP="00911F8E">
            <w:pPr>
              <w:jc w:val="center"/>
              <w:rPr>
                <w:bCs/>
                <w:sz w:val="24"/>
                <w:szCs w:val="24"/>
              </w:rPr>
            </w:pPr>
          </w:p>
        </w:tc>
        <w:tc>
          <w:tcPr>
            <w:tcW w:w="1275" w:type="dxa"/>
            <w:vAlign w:val="bottom"/>
          </w:tcPr>
          <w:p w:rsidR="00911F8E" w:rsidRPr="00FB727C" w:rsidRDefault="00911F8E" w:rsidP="00911F8E">
            <w:pPr>
              <w:jc w:val="center"/>
              <w:rPr>
                <w:bCs/>
                <w:sz w:val="24"/>
                <w:szCs w:val="24"/>
              </w:rPr>
            </w:pPr>
          </w:p>
        </w:tc>
        <w:tc>
          <w:tcPr>
            <w:tcW w:w="1276" w:type="dxa"/>
            <w:vAlign w:val="bottom"/>
          </w:tcPr>
          <w:p w:rsidR="00911F8E" w:rsidRPr="00FB727C" w:rsidRDefault="00911F8E" w:rsidP="00911F8E">
            <w:pPr>
              <w:jc w:val="center"/>
              <w:rPr>
                <w:bCs/>
                <w:sz w:val="24"/>
                <w:szCs w:val="24"/>
              </w:rPr>
            </w:pPr>
            <w:r w:rsidRPr="00FB727C">
              <w:rPr>
                <w:bCs/>
                <w:sz w:val="24"/>
                <w:szCs w:val="24"/>
              </w:rPr>
              <w:t>1//34</w:t>
            </w:r>
          </w:p>
        </w:tc>
      </w:tr>
      <w:tr w:rsidR="00911F8E" w:rsidRPr="00FB727C" w:rsidTr="00090EC9">
        <w:trPr>
          <w:trHeight w:val="234"/>
        </w:trPr>
        <w:tc>
          <w:tcPr>
            <w:tcW w:w="1530" w:type="dxa"/>
            <w:shd w:val="clear" w:color="auto" w:fill="F2F2F2" w:themeFill="background1" w:themeFillShade="F2"/>
          </w:tcPr>
          <w:p w:rsidR="00911F8E" w:rsidRPr="00FB727C" w:rsidRDefault="00911F8E" w:rsidP="00911F8E">
            <w:pPr>
              <w:rPr>
                <w:b/>
                <w:bCs/>
                <w:sz w:val="24"/>
                <w:szCs w:val="24"/>
              </w:rPr>
            </w:pPr>
          </w:p>
        </w:tc>
        <w:tc>
          <w:tcPr>
            <w:tcW w:w="2973" w:type="dxa"/>
            <w:gridSpan w:val="2"/>
            <w:shd w:val="clear" w:color="auto" w:fill="F2F2F2" w:themeFill="background1" w:themeFillShade="F2"/>
          </w:tcPr>
          <w:p w:rsidR="00911F8E" w:rsidRPr="00FB727C" w:rsidRDefault="00911F8E" w:rsidP="00911F8E">
            <w:pPr>
              <w:rPr>
                <w:b/>
                <w:bCs/>
                <w:sz w:val="24"/>
                <w:szCs w:val="24"/>
              </w:rPr>
            </w:pPr>
            <w:r w:rsidRPr="00FB727C">
              <w:rPr>
                <w:b/>
                <w:bCs/>
                <w:sz w:val="24"/>
                <w:szCs w:val="24"/>
              </w:rPr>
              <w:t>Максимально допустимая  нагрузка</w:t>
            </w:r>
          </w:p>
        </w:tc>
        <w:tc>
          <w:tcPr>
            <w:tcW w:w="992" w:type="dxa"/>
            <w:shd w:val="clear" w:color="auto" w:fill="F2F2F2" w:themeFill="background1" w:themeFillShade="F2"/>
            <w:vAlign w:val="bottom"/>
          </w:tcPr>
          <w:p w:rsidR="00911F8E" w:rsidRPr="00FB727C" w:rsidRDefault="00911F8E" w:rsidP="00911F8E">
            <w:pPr>
              <w:jc w:val="center"/>
              <w:rPr>
                <w:b/>
                <w:bCs/>
                <w:sz w:val="24"/>
                <w:szCs w:val="24"/>
              </w:rPr>
            </w:pPr>
            <w:r w:rsidRPr="00FB727C">
              <w:rPr>
                <w:b/>
                <w:bCs/>
                <w:sz w:val="24"/>
                <w:szCs w:val="24"/>
              </w:rPr>
              <w:t>29/986</w:t>
            </w:r>
          </w:p>
        </w:tc>
        <w:tc>
          <w:tcPr>
            <w:tcW w:w="1134" w:type="dxa"/>
            <w:shd w:val="clear" w:color="auto" w:fill="F2F2F2" w:themeFill="background1" w:themeFillShade="F2"/>
            <w:vAlign w:val="bottom"/>
          </w:tcPr>
          <w:p w:rsidR="00911F8E" w:rsidRPr="00FB727C" w:rsidRDefault="00911F8E" w:rsidP="00911F8E">
            <w:pPr>
              <w:jc w:val="center"/>
              <w:rPr>
                <w:b/>
                <w:bCs/>
                <w:sz w:val="24"/>
                <w:szCs w:val="24"/>
              </w:rPr>
            </w:pPr>
            <w:r w:rsidRPr="00FB727C">
              <w:rPr>
                <w:b/>
                <w:bCs/>
                <w:sz w:val="24"/>
                <w:szCs w:val="24"/>
              </w:rPr>
              <w:t>30/1020</w:t>
            </w:r>
          </w:p>
        </w:tc>
        <w:tc>
          <w:tcPr>
            <w:tcW w:w="1134" w:type="dxa"/>
            <w:shd w:val="clear" w:color="auto" w:fill="F2F2F2" w:themeFill="background1" w:themeFillShade="F2"/>
            <w:vAlign w:val="bottom"/>
          </w:tcPr>
          <w:p w:rsidR="00911F8E" w:rsidRPr="00FB727C" w:rsidRDefault="00911F8E" w:rsidP="00911F8E">
            <w:pPr>
              <w:jc w:val="center"/>
              <w:rPr>
                <w:b/>
                <w:bCs/>
                <w:sz w:val="24"/>
                <w:szCs w:val="24"/>
              </w:rPr>
            </w:pPr>
            <w:r w:rsidRPr="00FB727C">
              <w:rPr>
                <w:b/>
                <w:bCs/>
                <w:sz w:val="24"/>
                <w:szCs w:val="24"/>
              </w:rPr>
              <w:t>32/1088</w:t>
            </w:r>
          </w:p>
        </w:tc>
        <w:tc>
          <w:tcPr>
            <w:tcW w:w="1134" w:type="dxa"/>
            <w:shd w:val="clear" w:color="auto" w:fill="F2F2F2" w:themeFill="background1" w:themeFillShade="F2"/>
            <w:vAlign w:val="bottom"/>
          </w:tcPr>
          <w:p w:rsidR="00911F8E" w:rsidRPr="00FB727C" w:rsidRDefault="00911F8E" w:rsidP="00911F8E">
            <w:pPr>
              <w:jc w:val="center"/>
              <w:rPr>
                <w:b/>
                <w:bCs/>
                <w:sz w:val="24"/>
                <w:szCs w:val="24"/>
              </w:rPr>
            </w:pPr>
            <w:r w:rsidRPr="00FB727C">
              <w:rPr>
                <w:b/>
                <w:bCs/>
                <w:sz w:val="24"/>
                <w:szCs w:val="24"/>
              </w:rPr>
              <w:t>33/1122</w:t>
            </w:r>
          </w:p>
        </w:tc>
        <w:tc>
          <w:tcPr>
            <w:tcW w:w="1275" w:type="dxa"/>
            <w:shd w:val="clear" w:color="auto" w:fill="F2F2F2" w:themeFill="background1" w:themeFillShade="F2"/>
            <w:vAlign w:val="bottom"/>
          </w:tcPr>
          <w:p w:rsidR="00911F8E" w:rsidRPr="00FB727C" w:rsidRDefault="00911F8E" w:rsidP="00911F8E">
            <w:pPr>
              <w:jc w:val="center"/>
              <w:rPr>
                <w:b/>
                <w:bCs/>
                <w:sz w:val="24"/>
                <w:szCs w:val="24"/>
              </w:rPr>
            </w:pPr>
            <w:r w:rsidRPr="00FB727C">
              <w:rPr>
                <w:b/>
                <w:bCs/>
                <w:sz w:val="24"/>
                <w:szCs w:val="24"/>
              </w:rPr>
              <w:t>33/1122</w:t>
            </w:r>
          </w:p>
        </w:tc>
        <w:tc>
          <w:tcPr>
            <w:tcW w:w="1276" w:type="dxa"/>
            <w:shd w:val="clear" w:color="auto" w:fill="F2F2F2" w:themeFill="background1" w:themeFillShade="F2"/>
            <w:vAlign w:val="bottom"/>
          </w:tcPr>
          <w:p w:rsidR="00911F8E" w:rsidRPr="00FB727C" w:rsidRDefault="00911F8E" w:rsidP="00911F8E">
            <w:pPr>
              <w:jc w:val="center"/>
              <w:rPr>
                <w:b/>
                <w:bCs/>
                <w:sz w:val="24"/>
                <w:szCs w:val="24"/>
              </w:rPr>
            </w:pPr>
            <w:r w:rsidRPr="00FB727C">
              <w:rPr>
                <w:b/>
                <w:bCs/>
                <w:sz w:val="24"/>
                <w:szCs w:val="24"/>
              </w:rPr>
              <w:t>9/306</w:t>
            </w:r>
          </w:p>
        </w:tc>
      </w:tr>
      <w:tr w:rsidR="00911F8E" w:rsidRPr="00FB727C" w:rsidTr="00090EC9">
        <w:trPr>
          <w:trHeight w:val="234"/>
        </w:trPr>
        <w:tc>
          <w:tcPr>
            <w:tcW w:w="1530" w:type="dxa"/>
            <w:shd w:val="clear" w:color="auto" w:fill="F2F2F2" w:themeFill="background1" w:themeFillShade="F2"/>
          </w:tcPr>
          <w:p w:rsidR="00911F8E" w:rsidRPr="00FB727C" w:rsidRDefault="00911F8E" w:rsidP="00911F8E">
            <w:pPr>
              <w:rPr>
                <w:b/>
                <w:bCs/>
                <w:sz w:val="24"/>
                <w:szCs w:val="24"/>
              </w:rPr>
            </w:pPr>
          </w:p>
        </w:tc>
        <w:tc>
          <w:tcPr>
            <w:tcW w:w="2973" w:type="dxa"/>
            <w:gridSpan w:val="2"/>
            <w:shd w:val="clear" w:color="auto" w:fill="F2F2F2" w:themeFill="background1" w:themeFillShade="F2"/>
          </w:tcPr>
          <w:p w:rsidR="00911F8E" w:rsidRPr="00FB727C" w:rsidRDefault="00911F8E" w:rsidP="00911F8E">
            <w:pPr>
              <w:rPr>
                <w:b/>
                <w:bCs/>
                <w:sz w:val="24"/>
                <w:szCs w:val="24"/>
              </w:rPr>
            </w:pPr>
            <w:r w:rsidRPr="00FB727C">
              <w:rPr>
                <w:b/>
                <w:bCs/>
                <w:sz w:val="24"/>
                <w:szCs w:val="24"/>
              </w:rPr>
              <w:t>Итого</w:t>
            </w:r>
          </w:p>
        </w:tc>
        <w:tc>
          <w:tcPr>
            <w:tcW w:w="992" w:type="dxa"/>
            <w:shd w:val="clear" w:color="auto" w:fill="F2F2F2" w:themeFill="background1" w:themeFillShade="F2"/>
            <w:vAlign w:val="bottom"/>
          </w:tcPr>
          <w:p w:rsidR="00911F8E" w:rsidRPr="00FB727C" w:rsidRDefault="00911F8E" w:rsidP="00911F8E">
            <w:pPr>
              <w:jc w:val="center"/>
              <w:rPr>
                <w:b/>
                <w:bCs/>
                <w:sz w:val="24"/>
                <w:szCs w:val="24"/>
              </w:rPr>
            </w:pPr>
          </w:p>
        </w:tc>
        <w:tc>
          <w:tcPr>
            <w:tcW w:w="1134" w:type="dxa"/>
            <w:shd w:val="clear" w:color="auto" w:fill="F2F2F2" w:themeFill="background1" w:themeFillShade="F2"/>
            <w:vAlign w:val="bottom"/>
          </w:tcPr>
          <w:p w:rsidR="00911F8E" w:rsidRPr="00FB727C" w:rsidRDefault="00911F8E" w:rsidP="00911F8E">
            <w:pPr>
              <w:jc w:val="center"/>
              <w:rPr>
                <w:b/>
                <w:bCs/>
                <w:sz w:val="24"/>
                <w:szCs w:val="24"/>
              </w:rPr>
            </w:pPr>
          </w:p>
        </w:tc>
        <w:tc>
          <w:tcPr>
            <w:tcW w:w="1134" w:type="dxa"/>
            <w:shd w:val="clear" w:color="auto" w:fill="F2F2F2" w:themeFill="background1" w:themeFillShade="F2"/>
            <w:vAlign w:val="bottom"/>
          </w:tcPr>
          <w:p w:rsidR="00911F8E" w:rsidRPr="00FB727C" w:rsidRDefault="00911F8E" w:rsidP="00911F8E">
            <w:pPr>
              <w:jc w:val="center"/>
              <w:rPr>
                <w:b/>
                <w:bCs/>
                <w:sz w:val="24"/>
                <w:szCs w:val="24"/>
              </w:rPr>
            </w:pPr>
          </w:p>
        </w:tc>
        <w:tc>
          <w:tcPr>
            <w:tcW w:w="1134" w:type="dxa"/>
            <w:shd w:val="clear" w:color="auto" w:fill="F2F2F2" w:themeFill="background1" w:themeFillShade="F2"/>
            <w:vAlign w:val="bottom"/>
          </w:tcPr>
          <w:p w:rsidR="00911F8E" w:rsidRPr="00FB727C" w:rsidRDefault="00911F8E" w:rsidP="00911F8E">
            <w:pPr>
              <w:jc w:val="center"/>
              <w:rPr>
                <w:b/>
                <w:bCs/>
                <w:sz w:val="24"/>
                <w:szCs w:val="24"/>
              </w:rPr>
            </w:pPr>
          </w:p>
        </w:tc>
        <w:tc>
          <w:tcPr>
            <w:tcW w:w="1275" w:type="dxa"/>
            <w:shd w:val="clear" w:color="auto" w:fill="F2F2F2" w:themeFill="background1" w:themeFillShade="F2"/>
            <w:vAlign w:val="bottom"/>
          </w:tcPr>
          <w:p w:rsidR="00911F8E" w:rsidRPr="00FB727C" w:rsidRDefault="00911F8E" w:rsidP="00911F8E">
            <w:pPr>
              <w:jc w:val="center"/>
              <w:rPr>
                <w:b/>
                <w:bCs/>
                <w:sz w:val="24"/>
                <w:szCs w:val="24"/>
              </w:rPr>
            </w:pPr>
          </w:p>
        </w:tc>
        <w:tc>
          <w:tcPr>
            <w:tcW w:w="1276" w:type="dxa"/>
            <w:shd w:val="clear" w:color="auto" w:fill="F2F2F2" w:themeFill="background1" w:themeFillShade="F2"/>
            <w:vAlign w:val="bottom"/>
          </w:tcPr>
          <w:p w:rsidR="00911F8E" w:rsidRPr="00FB727C" w:rsidRDefault="00911F8E" w:rsidP="00911F8E">
            <w:pPr>
              <w:jc w:val="center"/>
              <w:rPr>
                <w:b/>
                <w:bCs/>
                <w:sz w:val="24"/>
                <w:szCs w:val="24"/>
              </w:rPr>
            </w:pPr>
            <w:r w:rsidRPr="00FB727C">
              <w:rPr>
                <w:b/>
                <w:bCs/>
                <w:sz w:val="24"/>
                <w:szCs w:val="24"/>
              </w:rPr>
              <w:t>156/5338</w:t>
            </w:r>
          </w:p>
        </w:tc>
      </w:tr>
      <w:tr w:rsidR="00911F8E" w:rsidRPr="00FB727C" w:rsidTr="00090EC9">
        <w:trPr>
          <w:trHeight w:val="234"/>
        </w:trPr>
        <w:tc>
          <w:tcPr>
            <w:tcW w:w="1530" w:type="dxa"/>
          </w:tcPr>
          <w:p w:rsidR="00911F8E" w:rsidRPr="00FB727C" w:rsidRDefault="00911F8E" w:rsidP="00911F8E">
            <w:pPr>
              <w:rPr>
                <w:bCs/>
                <w:sz w:val="24"/>
                <w:szCs w:val="24"/>
              </w:rPr>
            </w:pPr>
          </w:p>
        </w:tc>
        <w:tc>
          <w:tcPr>
            <w:tcW w:w="2973" w:type="dxa"/>
            <w:gridSpan w:val="2"/>
          </w:tcPr>
          <w:p w:rsidR="00911F8E" w:rsidRPr="00FB727C" w:rsidRDefault="00911F8E" w:rsidP="00911F8E">
            <w:pPr>
              <w:rPr>
                <w:bCs/>
                <w:sz w:val="24"/>
                <w:szCs w:val="24"/>
              </w:rPr>
            </w:pPr>
          </w:p>
        </w:tc>
        <w:tc>
          <w:tcPr>
            <w:tcW w:w="992" w:type="dxa"/>
            <w:vAlign w:val="bottom"/>
          </w:tcPr>
          <w:p w:rsidR="00911F8E" w:rsidRPr="00FB727C" w:rsidRDefault="00911F8E" w:rsidP="00911F8E">
            <w:pPr>
              <w:jc w:val="center"/>
              <w:rPr>
                <w:bCs/>
                <w:sz w:val="24"/>
                <w:szCs w:val="24"/>
              </w:rPr>
            </w:pPr>
          </w:p>
        </w:tc>
        <w:tc>
          <w:tcPr>
            <w:tcW w:w="1134" w:type="dxa"/>
            <w:vAlign w:val="bottom"/>
          </w:tcPr>
          <w:p w:rsidR="00911F8E" w:rsidRPr="00FB727C" w:rsidRDefault="00911F8E" w:rsidP="00911F8E">
            <w:pPr>
              <w:jc w:val="center"/>
              <w:rPr>
                <w:bCs/>
                <w:sz w:val="24"/>
                <w:szCs w:val="24"/>
              </w:rPr>
            </w:pPr>
          </w:p>
        </w:tc>
        <w:tc>
          <w:tcPr>
            <w:tcW w:w="1134" w:type="dxa"/>
            <w:vAlign w:val="bottom"/>
          </w:tcPr>
          <w:p w:rsidR="00911F8E" w:rsidRPr="00FB727C" w:rsidRDefault="00911F8E" w:rsidP="00911F8E">
            <w:pPr>
              <w:jc w:val="center"/>
              <w:rPr>
                <w:bCs/>
                <w:sz w:val="24"/>
                <w:szCs w:val="24"/>
              </w:rPr>
            </w:pPr>
          </w:p>
        </w:tc>
        <w:tc>
          <w:tcPr>
            <w:tcW w:w="1134" w:type="dxa"/>
            <w:vAlign w:val="bottom"/>
          </w:tcPr>
          <w:p w:rsidR="00911F8E" w:rsidRPr="00FB727C" w:rsidRDefault="00911F8E" w:rsidP="00911F8E">
            <w:pPr>
              <w:jc w:val="center"/>
              <w:rPr>
                <w:bCs/>
                <w:sz w:val="24"/>
                <w:szCs w:val="24"/>
              </w:rPr>
            </w:pPr>
          </w:p>
        </w:tc>
        <w:tc>
          <w:tcPr>
            <w:tcW w:w="1275" w:type="dxa"/>
            <w:vAlign w:val="bottom"/>
          </w:tcPr>
          <w:p w:rsidR="00911F8E" w:rsidRPr="00FB727C" w:rsidRDefault="00911F8E" w:rsidP="00911F8E">
            <w:pPr>
              <w:jc w:val="center"/>
              <w:rPr>
                <w:bCs/>
                <w:sz w:val="24"/>
                <w:szCs w:val="24"/>
              </w:rPr>
            </w:pPr>
          </w:p>
        </w:tc>
        <w:tc>
          <w:tcPr>
            <w:tcW w:w="1276" w:type="dxa"/>
            <w:vAlign w:val="bottom"/>
          </w:tcPr>
          <w:p w:rsidR="00911F8E" w:rsidRPr="00FB727C" w:rsidRDefault="00911F8E" w:rsidP="00911F8E">
            <w:pPr>
              <w:jc w:val="center"/>
              <w:rPr>
                <w:bCs/>
                <w:sz w:val="24"/>
                <w:szCs w:val="24"/>
              </w:rPr>
            </w:pPr>
          </w:p>
        </w:tc>
      </w:tr>
    </w:tbl>
    <w:p w:rsidR="0099749E" w:rsidRPr="00FB727C" w:rsidRDefault="0099749E" w:rsidP="0099749E">
      <w:pPr>
        <w:rPr>
          <w:rFonts w:eastAsia="Calibri"/>
          <w:sz w:val="24"/>
          <w:szCs w:val="24"/>
        </w:rPr>
      </w:pPr>
    </w:p>
    <w:p w:rsidR="0099749E" w:rsidRPr="00FB727C" w:rsidRDefault="00911F8E" w:rsidP="0099749E">
      <w:pPr>
        <w:rPr>
          <w:rFonts w:eastAsia="Calibri"/>
          <w:sz w:val="24"/>
          <w:szCs w:val="24"/>
        </w:rPr>
      </w:pPr>
      <w:r w:rsidRPr="00FB727C">
        <w:rPr>
          <w:rFonts w:eastAsia="Calibri"/>
          <w:sz w:val="24"/>
          <w:szCs w:val="24"/>
        </w:rPr>
        <w:t>* Согласно п.18.3.1 ФГОС ООО количество учебных занятий за 5 лет на одного обучающегося должно составлять не менее 5267 часов и не более 6020 часов</w:t>
      </w:r>
    </w:p>
    <w:p w:rsidR="00F13236" w:rsidRPr="00FB727C" w:rsidRDefault="00F13236" w:rsidP="0099749E">
      <w:pPr>
        <w:tabs>
          <w:tab w:val="left" w:pos="1884"/>
        </w:tabs>
        <w:rPr>
          <w:rFonts w:eastAsia="Calibri"/>
          <w:sz w:val="24"/>
          <w:szCs w:val="24"/>
        </w:rPr>
      </w:pPr>
    </w:p>
    <w:p w:rsidR="0099749E" w:rsidRPr="00FB727C" w:rsidRDefault="0099749E" w:rsidP="0099749E">
      <w:pPr>
        <w:rPr>
          <w:sz w:val="24"/>
          <w:szCs w:val="24"/>
        </w:rPr>
      </w:pPr>
    </w:p>
    <w:p w:rsidR="00F13236" w:rsidRPr="00FB727C" w:rsidRDefault="00F13236" w:rsidP="00F13236">
      <w:pPr>
        <w:shd w:val="clear" w:color="auto" w:fill="FFFFFF"/>
        <w:ind w:right="48"/>
        <w:rPr>
          <w:b/>
          <w:spacing w:val="-1"/>
          <w:sz w:val="24"/>
          <w:szCs w:val="24"/>
        </w:rPr>
      </w:pPr>
      <w:r w:rsidRPr="00FB727C">
        <w:rPr>
          <w:i/>
          <w:iCs/>
          <w:caps/>
          <w:color w:val="4F81BD"/>
          <w:spacing w:val="15"/>
          <w:sz w:val="24"/>
          <w:szCs w:val="24"/>
        </w:rPr>
        <w:t>\</w:t>
      </w:r>
    </w:p>
    <w:p w:rsidR="00F13236" w:rsidRPr="00FB727C" w:rsidRDefault="00F13236" w:rsidP="00CF3EA3">
      <w:pPr>
        <w:rPr>
          <w:caps/>
          <w:sz w:val="24"/>
          <w:szCs w:val="24"/>
        </w:rPr>
      </w:pPr>
    </w:p>
    <w:p w:rsidR="00F13236" w:rsidRPr="00FB727C" w:rsidRDefault="00F13236" w:rsidP="0002426A">
      <w:pPr>
        <w:jc w:val="center"/>
        <w:rPr>
          <w:caps/>
          <w:sz w:val="24"/>
          <w:szCs w:val="24"/>
        </w:rPr>
      </w:pPr>
    </w:p>
    <w:p w:rsidR="000B7FB2" w:rsidRPr="00FB727C" w:rsidRDefault="000B7FB2">
      <w:pPr>
        <w:rPr>
          <w:sz w:val="24"/>
          <w:szCs w:val="24"/>
        </w:rPr>
        <w:sectPr w:rsidR="000B7FB2" w:rsidRPr="00FB727C">
          <w:pgSz w:w="11900" w:h="16838"/>
          <w:pgMar w:top="687" w:right="1440" w:bottom="334" w:left="1440" w:header="0" w:footer="0" w:gutter="0"/>
          <w:cols w:space="720" w:equalWidth="0">
            <w:col w:w="9026"/>
          </w:cols>
        </w:sectPr>
      </w:pPr>
    </w:p>
    <w:p w:rsidR="000B7FB2" w:rsidRPr="00FB727C" w:rsidRDefault="006C741E">
      <w:pPr>
        <w:ind w:left="720"/>
        <w:rPr>
          <w:sz w:val="24"/>
          <w:szCs w:val="24"/>
        </w:rPr>
      </w:pPr>
      <w:r w:rsidRPr="00FB727C">
        <w:rPr>
          <w:rFonts w:eastAsia="Times New Roman"/>
          <w:b/>
          <w:bCs/>
          <w:sz w:val="24"/>
          <w:szCs w:val="24"/>
        </w:rPr>
        <w:t>3.1.1. Перспективный календарный учебный график</w:t>
      </w:r>
    </w:p>
    <w:p w:rsidR="000B7FB2" w:rsidRPr="00FB727C" w:rsidRDefault="000B7FB2">
      <w:pPr>
        <w:spacing w:line="290" w:lineRule="exact"/>
        <w:rPr>
          <w:sz w:val="24"/>
          <w:szCs w:val="24"/>
        </w:rPr>
      </w:pPr>
    </w:p>
    <w:p w:rsidR="000B7FB2" w:rsidRPr="00FB727C" w:rsidRDefault="006C741E" w:rsidP="00090EC9">
      <w:pPr>
        <w:spacing w:line="234" w:lineRule="auto"/>
        <w:rPr>
          <w:sz w:val="24"/>
          <w:szCs w:val="24"/>
        </w:rPr>
      </w:pPr>
      <w:r w:rsidRPr="00FB727C">
        <w:rPr>
          <w:rFonts w:eastAsia="Times New Roman"/>
          <w:sz w:val="24"/>
          <w:szCs w:val="24"/>
        </w:rP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0B7FB2" w:rsidRPr="00FB727C" w:rsidRDefault="000B7FB2" w:rsidP="00090EC9">
      <w:pPr>
        <w:spacing w:line="13" w:lineRule="exact"/>
        <w:rPr>
          <w:sz w:val="24"/>
          <w:szCs w:val="24"/>
        </w:rPr>
      </w:pPr>
    </w:p>
    <w:p w:rsidR="000B7FB2" w:rsidRPr="00FB727C" w:rsidRDefault="006C741E" w:rsidP="00090EC9">
      <w:pPr>
        <w:spacing w:line="236" w:lineRule="auto"/>
        <w:rPr>
          <w:sz w:val="24"/>
          <w:szCs w:val="24"/>
        </w:rPr>
      </w:pPr>
      <w:r w:rsidRPr="00FB727C">
        <w:rPr>
          <w:rFonts w:eastAsia="Times New Roman"/>
          <w:sz w:val="24"/>
          <w:szCs w:val="24"/>
        </w:rPr>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образовательных отношений. Учебный год в образовательной организации начинается с 01 сентября</w:t>
      </w:r>
      <w:r w:rsidR="00090EC9">
        <w:rPr>
          <w:rFonts w:eastAsia="Times New Roman"/>
          <w:sz w:val="24"/>
          <w:szCs w:val="24"/>
        </w:rPr>
        <w:t>.</w:t>
      </w:r>
    </w:p>
    <w:p w:rsidR="000B7FB2" w:rsidRPr="00FB727C" w:rsidRDefault="000B7FB2" w:rsidP="00090EC9">
      <w:pPr>
        <w:spacing w:line="1" w:lineRule="exact"/>
        <w:rPr>
          <w:sz w:val="24"/>
          <w:szCs w:val="24"/>
        </w:rPr>
      </w:pPr>
    </w:p>
    <w:p w:rsidR="000B7FB2" w:rsidRPr="00FB727C" w:rsidRDefault="006C741E" w:rsidP="00090EC9">
      <w:pPr>
        <w:rPr>
          <w:sz w:val="24"/>
          <w:szCs w:val="24"/>
        </w:rPr>
      </w:pPr>
      <w:r w:rsidRPr="00FB727C">
        <w:rPr>
          <w:rFonts w:eastAsia="Times New Roman"/>
          <w:sz w:val="24"/>
          <w:szCs w:val="24"/>
        </w:rPr>
        <w:t>Сроки окончания обучения: 5- 8класс  31 мая</w:t>
      </w:r>
      <w:r w:rsidR="00090EC9">
        <w:rPr>
          <w:rFonts w:eastAsia="Times New Roman"/>
          <w:sz w:val="24"/>
          <w:szCs w:val="24"/>
        </w:rPr>
        <w:t>.</w:t>
      </w:r>
    </w:p>
    <w:p w:rsidR="000B7FB2" w:rsidRPr="00FB727C" w:rsidRDefault="006C741E" w:rsidP="00090EC9">
      <w:pPr>
        <w:rPr>
          <w:sz w:val="24"/>
          <w:szCs w:val="24"/>
        </w:rPr>
      </w:pPr>
      <w:r w:rsidRPr="00FB727C">
        <w:rPr>
          <w:rFonts w:eastAsia="Times New Roman"/>
          <w:sz w:val="24"/>
          <w:szCs w:val="24"/>
        </w:rPr>
        <w:t>Для обучающихся 9 класса  учебный год завершается в соответствии с расписанием экзаменов государственнойитоговой аттестации.</w:t>
      </w:r>
    </w:p>
    <w:p w:rsidR="000B7FB2" w:rsidRPr="00FB727C" w:rsidRDefault="000B7FB2">
      <w:pPr>
        <w:spacing w:line="254" w:lineRule="exact"/>
        <w:rPr>
          <w:sz w:val="24"/>
          <w:szCs w:val="24"/>
        </w:rPr>
      </w:pPr>
    </w:p>
    <w:p w:rsidR="000B7FB2" w:rsidRPr="00FB727C" w:rsidRDefault="006C741E">
      <w:pPr>
        <w:rPr>
          <w:sz w:val="24"/>
          <w:szCs w:val="24"/>
        </w:rPr>
      </w:pPr>
      <w:r w:rsidRPr="00FB727C">
        <w:rPr>
          <w:rFonts w:eastAsia="Times New Roman"/>
          <w:sz w:val="24"/>
          <w:szCs w:val="24"/>
        </w:rPr>
        <w:t>Количество учебных периодов (четвертей) – 4.</w:t>
      </w:r>
    </w:p>
    <w:p w:rsidR="000B7FB2" w:rsidRPr="00FB727C" w:rsidRDefault="000B7FB2">
      <w:pPr>
        <w:spacing w:line="133" w:lineRule="exact"/>
        <w:rPr>
          <w:sz w:val="24"/>
          <w:szCs w:val="24"/>
        </w:rPr>
      </w:pPr>
    </w:p>
    <w:p w:rsidR="000B7FB2" w:rsidRPr="00FB727C" w:rsidRDefault="006C741E">
      <w:pPr>
        <w:spacing w:line="234" w:lineRule="auto"/>
        <w:ind w:right="780" w:firstLine="55"/>
        <w:rPr>
          <w:sz w:val="24"/>
          <w:szCs w:val="24"/>
        </w:rPr>
      </w:pPr>
      <w:r w:rsidRPr="00FB727C">
        <w:rPr>
          <w:rFonts w:eastAsia="Times New Roman"/>
          <w:sz w:val="24"/>
          <w:szCs w:val="24"/>
        </w:rPr>
        <w:t>Промежуточная аттестация по всем учебным предметам проводится в последнюю неделю каждого учебного периода.</w:t>
      </w:r>
    </w:p>
    <w:p w:rsidR="000B7FB2" w:rsidRPr="00FB727C" w:rsidRDefault="000B7FB2">
      <w:pPr>
        <w:spacing w:line="119" w:lineRule="exact"/>
        <w:rPr>
          <w:sz w:val="24"/>
          <w:szCs w:val="24"/>
        </w:rPr>
      </w:pPr>
    </w:p>
    <w:p w:rsidR="000B7FB2" w:rsidRPr="00FB727C" w:rsidRDefault="006C741E">
      <w:pPr>
        <w:rPr>
          <w:sz w:val="24"/>
          <w:szCs w:val="24"/>
        </w:rPr>
      </w:pPr>
      <w:r w:rsidRPr="00FB727C">
        <w:rPr>
          <w:rFonts w:eastAsia="Times New Roman"/>
          <w:sz w:val="24"/>
          <w:szCs w:val="24"/>
        </w:rPr>
        <w:t>Продолжительность учебных занятий по четвертям:</w:t>
      </w:r>
    </w:p>
    <w:p w:rsidR="000B7FB2" w:rsidRPr="00FB727C" w:rsidRDefault="000B7FB2">
      <w:pPr>
        <w:spacing w:line="121" w:lineRule="exact"/>
        <w:rPr>
          <w:sz w:val="24"/>
          <w:szCs w:val="24"/>
        </w:rPr>
      </w:pPr>
    </w:p>
    <w:p w:rsidR="000B7FB2" w:rsidRPr="00FB727C" w:rsidRDefault="006C741E">
      <w:pPr>
        <w:ind w:left="60"/>
        <w:rPr>
          <w:sz w:val="24"/>
          <w:szCs w:val="24"/>
        </w:rPr>
      </w:pPr>
      <w:r w:rsidRPr="00FB727C">
        <w:rPr>
          <w:rFonts w:eastAsia="Times New Roman"/>
          <w:sz w:val="24"/>
          <w:szCs w:val="24"/>
        </w:rPr>
        <w:t>1 четверть не менее 9 недель</w:t>
      </w:r>
    </w:p>
    <w:p w:rsidR="000B7FB2" w:rsidRPr="00FB727C" w:rsidRDefault="000B7FB2">
      <w:pPr>
        <w:spacing w:line="120" w:lineRule="exact"/>
        <w:rPr>
          <w:sz w:val="24"/>
          <w:szCs w:val="24"/>
        </w:rPr>
      </w:pPr>
    </w:p>
    <w:p w:rsidR="000B7FB2" w:rsidRPr="00FB727C" w:rsidRDefault="006C741E">
      <w:pPr>
        <w:rPr>
          <w:sz w:val="24"/>
          <w:szCs w:val="24"/>
        </w:rPr>
      </w:pPr>
      <w:r w:rsidRPr="00FB727C">
        <w:rPr>
          <w:rFonts w:eastAsia="Times New Roman"/>
          <w:sz w:val="24"/>
          <w:szCs w:val="24"/>
        </w:rPr>
        <w:t>2 четверть не менее 7 недель</w:t>
      </w:r>
    </w:p>
    <w:p w:rsidR="000B7FB2" w:rsidRPr="00FB727C" w:rsidRDefault="000B7FB2">
      <w:pPr>
        <w:spacing w:line="121" w:lineRule="exact"/>
        <w:rPr>
          <w:sz w:val="24"/>
          <w:szCs w:val="24"/>
        </w:rPr>
      </w:pPr>
    </w:p>
    <w:p w:rsidR="000B7FB2" w:rsidRPr="00FB727C" w:rsidRDefault="006C741E">
      <w:pPr>
        <w:rPr>
          <w:sz w:val="24"/>
          <w:szCs w:val="24"/>
        </w:rPr>
      </w:pPr>
      <w:r w:rsidRPr="00FB727C">
        <w:rPr>
          <w:rFonts w:eastAsia="Times New Roman"/>
          <w:sz w:val="24"/>
          <w:szCs w:val="24"/>
        </w:rPr>
        <w:t>3 четверть не менее 10 недель (1 класс – 9 недель)</w:t>
      </w:r>
    </w:p>
    <w:p w:rsidR="000B7FB2" w:rsidRPr="00FB727C" w:rsidRDefault="000B7FB2">
      <w:pPr>
        <w:spacing w:line="119" w:lineRule="exact"/>
        <w:rPr>
          <w:sz w:val="24"/>
          <w:szCs w:val="24"/>
        </w:rPr>
      </w:pPr>
    </w:p>
    <w:p w:rsidR="000B7FB2" w:rsidRPr="00FB727C" w:rsidRDefault="006C741E">
      <w:pPr>
        <w:rPr>
          <w:sz w:val="24"/>
          <w:szCs w:val="24"/>
        </w:rPr>
      </w:pPr>
      <w:r w:rsidRPr="00FB727C">
        <w:rPr>
          <w:rFonts w:eastAsia="Times New Roman"/>
          <w:sz w:val="24"/>
          <w:szCs w:val="24"/>
        </w:rPr>
        <w:t>4 четверть не менее 8 недель</w:t>
      </w:r>
    </w:p>
    <w:p w:rsidR="000B7FB2" w:rsidRPr="00FB727C" w:rsidRDefault="000B7FB2">
      <w:pPr>
        <w:spacing w:line="119" w:lineRule="exact"/>
        <w:rPr>
          <w:sz w:val="24"/>
          <w:szCs w:val="24"/>
        </w:rPr>
      </w:pPr>
    </w:p>
    <w:p w:rsidR="000B7FB2" w:rsidRPr="00FB727C" w:rsidRDefault="006C741E">
      <w:pPr>
        <w:rPr>
          <w:sz w:val="24"/>
          <w:szCs w:val="24"/>
        </w:rPr>
      </w:pPr>
      <w:r w:rsidRPr="00FB727C">
        <w:rPr>
          <w:rFonts w:eastAsia="Times New Roman"/>
          <w:sz w:val="24"/>
          <w:szCs w:val="24"/>
        </w:rPr>
        <w:t>Итого: для учащихся для учащихся 5-8 классов – 34 недели.</w:t>
      </w:r>
    </w:p>
    <w:p w:rsidR="000B7FB2" w:rsidRPr="00FB727C" w:rsidRDefault="000B7FB2">
      <w:pPr>
        <w:spacing w:line="121" w:lineRule="exact"/>
        <w:rPr>
          <w:sz w:val="24"/>
          <w:szCs w:val="24"/>
        </w:rPr>
      </w:pPr>
    </w:p>
    <w:p w:rsidR="000B7FB2" w:rsidRPr="00FB727C" w:rsidRDefault="006C741E">
      <w:pPr>
        <w:rPr>
          <w:sz w:val="24"/>
          <w:szCs w:val="24"/>
        </w:rPr>
      </w:pPr>
      <w:r w:rsidRPr="00FB727C">
        <w:rPr>
          <w:rFonts w:eastAsia="Times New Roman"/>
          <w:sz w:val="24"/>
          <w:szCs w:val="24"/>
        </w:rPr>
        <w:t>Продолжительность каникул в течение учебного года не менее 30 дней, летних каникул не менее 8 недель.</w:t>
      </w:r>
    </w:p>
    <w:p w:rsidR="000B7FB2" w:rsidRPr="00FB727C" w:rsidRDefault="000B7FB2">
      <w:pPr>
        <w:spacing w:line="119" w:lineRule="exact"/>
        <w:rPr>
          <w:sz w:val="24"/>
          <w:szCs w:val="24"/>
        </w:rPr>
      </w:pPr>
    </w:p>
    <w:p w:rsidR="000B7FB2" w:rsidRPr="00FB727C" w:rsidRDefault="006C741E">
      <w:pPr>
        <w:rPr>
          <w:sz w:val="24"/>
          <w:szCs w:val="24"/>
        </w:rPr>
      </w:pPr>
      <w:r w:rsidRPr="00FB727C">
        <w:rPr>
          <w:rFonts w:eastAsia="Times New Roman"/>
          <w:sz w:val="24"/>
          <w:szCs w:val="24"/>
        </w:rPr>
        <w:t>Осенние не менее 9 дней</w:t>
      </w:r>
    </w:p>
    <w:p w:rsidR="000B7FB2" w:rsidRPr="00FB727C" w:rsidRDefault="000B7FB2">
      <w:pPr>
        <w:spacing w:line="121" w:lineRule="exact"/>
        <w:rPr>
          <w:sz w:val="24"/>
          <w:szCs w:val="24"/>
        </w:rPr>
      </w:pPr>
    </w:p>
    <w:p w:rsidR="000B7FB2" w:rsidRPr="00FB727C" w:rsidRDefault="006C741E">
      <w:pPr>
        <w:rPr>
          <w:sz w:val="24"/>
          <w:szCs w:val="24"/>
        </w:rPr>
      </w:pPr>
      <w:r w:rsidRPr="00FB727C">
        <w:rPr>
          <w:rFonts w:eastAsia="Times New Roman"/>
          <w:sz w:val="24"/>
          <w:szCs w:val="24"/>
        </w:rPr>
        <w:t>Зимние не менее 12 дней</w:t>
      </w:r>
    </w:p>
    <w:p w:rsidR="000B7FB2" w:rsidRPr="00FB727C" w:rsidRDefault="000B7FB2">
      <w:pPr>
        <w:spacing w:line="119" w:lineRule="exact"/>
        <w:rPr>
          <w:sz w:val="24"/>
          <w:szCs w:val="24"/>
        </w:rPr>
      </w:pPr>
    </w:p>
    <w:p w:rsidR="000B7FB2" w:rsidRPr="00FB727C" w:rsidRDefault="006C741E">
      <w:pPr>
        <w:rPr>
          <w:sz w:val="24"/>
          <w:szCs w:val="24"/>
        </w:rPr>
      </w:pPr>
      <w:r w:rsidRPr="00FB727C">
        <w:rPr>
          <w:rFonts w:eastAsia="Times New Roman"/>
          <w:sz w:val="24"/>
          <w:szCs w:val="24"/>
        </w:rPr>
        <w:t>Весенние не менее 9 дней</w:t>
      </w:r>
    </w:p>
    <w:p w:rsidR="000B7FB2" w:rsidRPr="00FB727C" w:rsidRDefault="000B7FB2">
      <w:pPr>
        <w:spacing w:line="131" w:lineRule="exact"/>
        <w:rPr>
          <w:sz w:val="24"/>
          <w:szCs w:val="24"/>
        </w:rPr>
      </w:pPr>
    </w:p>
    <w:p w:rsidR="000B7FB2" w:rsidRPr="00FB727C" w:rsidRDefault="006C741E">
      <w:pPr>
        <w:spacing w:line="235" w:lineRule="auto"/>
        <w:ind w:right="780"/>
        <w:rPr>
          <w:sz w:val="24"/>
          <w:szCs w:val="24"/>
        </w:rPr>
      </w:pPr>
      <w:r w:rsidRPr="00FB727C">
        <w:rPr>
          <w:rFonts w:eastAsia="Times New Roman"/>
          <w:sz w:val="24"/>
          <w:szCs w:val="24"/>
        </w:rPr>
        <w:t>Годовой календарный график обновляется каждый учебный год, составляется ежегодно, согласовывается с управляющим и педагогическим советом. Утверждается график приказом директора.</w:t>
      </w:r>
    </w:p>
    <w:p w:rsidR="000B7FB2" w:rsidRPr="00FB727C" w:rsidRDefault="000B7FB2">
      <w:pPr>
        <w:spacing w:line="283" w:lineRule="exact"/>
        <w:rPr>
          <w:sz w:val="24"/>
          <w:szCs w:val="24"/>
        </w:rPr>
      </w:pPr>
    </w:p>
    <w:p w:rsidR="000B7FB2" w:rsidRPr="00F2741D" w:rsidRDefault="006C741E" w:rsidP="00F2741D">
      <w:pPr>
        <w:ind w:left="720"/>
        <w:jc w:val="center"/>
        <w:rPr>
          <w:rFonts w:eastAsia="Times New Roman"/>
          <w:b/>
          <w:bCs/>
          <w:sz w:val="24"/>
          <w:szCs w:val="24"/>
        </w:rPr>
      </w:pPr>
      <w:r w:rsidRPr="00F2741D">
        <w:rPr>
          <w:rFonts w:eastAsia="Times New Roman"/>
          <w:b/>
          <w:bCs/>
          <w:sz w:val="24"/>
          <w:szCs w:val="24"/>
        </w:rPr>
        <w:t>3.1.2. Перспективный план внеурочной деятельности</w:t>
      </w:r>
    </w:p>
    <w:p w:rsidR="00F2741D" w:rsidRPr="00E0728A" w:rsidRDefault="00F2741D" w:rsidP="00F2741D">
      <w:pPr>
        <w:shd w:val="clear" w:color="auto" w:fill="FFFFFF"/>
        <w:jc w:val="center"/>
        <w:outlineLvl w:val="0"/>
        <w:rPr>
          <w:rFonts w:eastAsia="Times New Roman"/>
          <w:kern w:val="36"/>
          <w:sz w:val="24"/>
          <w:szCs w:val="24"/>
        </w:rPr>
      </w:pPr>
      <w:r w:rsidRPr="00E0728A">
        <w:rPr>
          <w:rFonts w:eastAsia="Times New Roman"/>
          <w:kern w:val="36"/>
          <w:sz w:val="24"/>
          <w:szCs w:val="24"/>
        </w:rPr>
        <w:t xml:space="preserve">ПЛАН ВНЕУРОЧНОЙ ДЕЯТЕЛЬНОСТИ  ООО и СОО </w:t>
      </w:r>
    </w:p>
    <w:p w:rsidR="00F2741D" w:rsidRPr="00E0728A" w:rsidRDefault="00F2741D" w:rsidP="00F2741D">
      <w:pPr>
        <w:shd w:val="clear" w:color="auto" w:fill="FFFFFF"/>
        <w:jc w:val="center"/>
        <w:outlineLvl w:val="0"/>
        <w:rPr>
          <w:rFonts w:eastAsia="Times New Roman"/>
          <w:kern w:val="36"/>
          <w:sz w:val="24"/>
          <w:szCs w:val="24"/>
        </w:rPr>
      </w:pPr>
      <w:r w:rsidRPr="00E0728A">
        <w:rPr>
          <w:rFonts w:eastAsia="Times New Roman"/>
          <w:kern w:val="36"/>
          <w:sz w:val="24"/>
          <w:szCs w:val="24"/>
        </w:rPr>
        <w:t>в МБОУ школе № 3</w:t>
      </w:r>
    </w:p>
    <w:p w:rsidR="00F2741D" w:rsidRPr="00E0728A" w:rsidRDefault="00F2741D" w:rsidP="00F2741D">
      <w:pPr>
        <w:shd w:val="clear" w:color="auto" w:fill="FFFFFF"/>
        <w:jc w:val="center"/>
        <w:outlineLvl w:val="0"/>
        <w:rPr>
          <w:rFonts w:eastAsia="Times New Roman"/>
          <w:kern w:val="36"/>
          <w:sz w:val="24"/>
          <w:szCs w:val="24"/>
        </w:rPr>
      </w:pPr>
      <w:r w:rsidRPr="00E0728A">
        <w:rPr>
          <w:rFonts w:eastAsia="Times New Roman"/>
          <w:kern w:val="36"/>
          <w:sz w:val="24"/>
          <w:szCs w:val="24"/>
        </w:rPr>
        <w:t>на 2021-2022 учебный год</w:t>
      </w:r>
    </w:p>
    <w:p w:rsidR="00F2741D" w:rsidRPr="00E0728A" w:rsidRDefault="00F2741D" w:rsidP="00F2741D">
      <w:pPr>
        <w:shd w:val="clear" w:color="auto" w:fill="FFFFFF"/>
        <w:rPr>
          <w:rFonts w:eastAsia="Times New Roman"/>
          <w:sz w:val="24"/>
          <w:szCs w:val="24"/>
        </w:rPr>
      </w:pPr>
      <w:r w:rsidRPr="00E0728A">
        <w:rPr>
          <w:rFonts w:eastAsia="Times New Roman"/>
          <w:sz w:val="24"/>
          <w:szCs w:val="24"/>
        </w:rPr>
        <w:t> </w:t>
      </w:r>
    </w:p>
    <w:p w:rsidR="00F2741D" w:rsidRPr="00E0728A" w:rsidRDefault="00F2741D" w:rsidP="00F2741D">
      <w:pPr>
        <w:shd w:val="clear" w:color="auto" w:fill="FFFFFF"/>
        <w:jc w:val="center"/>
        <w:rPr>
          <w:rFonts w:eastAsia="Times New Roman"/>
          <w:sz w:val="24"/>
          <w:szCs w:val="24"/>
        </w:rPr>
      </w:pPr>
      <w:r w:rsidRPr="00E0728A">
        <w:rPr>
          <w:rFonts w:eastAsia="Times New Roman"/>
          <w:b/>
          <w:bCs/>
          <w:sz w:val="24"/>
          <w:szCs w:val="24"/>
        </w:rPr>
        <w:t>ПОЯСНИТЕЛЬНАЯ ЗАПИСКА</w:t>
      </w:r>
    </w:p>
    <w:p w:rsidR="00F2741D" w:rsidRPr="00E0728A" w:rsidRDefault="00F2741D" w:rsidP="00F2741D">
      <w:pPr>
        <w:shd w:val="clear" w:color="auto" w:fill="FFFFFF"/>
        <w:spacing w:after="100" w:afterAutospacing="1"/>
        <w:rPr>
          <w:rFonts w:eastAsia="Times New Roman"/>
          <w:sz w:val="24"/>
          <w:szCs w:val="24"/>
        </w:rPr>
      </w:pPr>
      <w:r w:rsidRPr="00E0728A">
        <w:rPr>
          <w:rFonts w:eastAsia="Times New Roman"/>
          <w:b/>
          <w:bCs/>
          <w:sz w:val="24"/>
          <w:szCs w:val="24"/>
        </w:rPr>
        <w:t> Внеурочная деятельность в 5-9 классах</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            Нормативным основанием для формирования плана внеурочной деятельности учащихся 5-9 классов являются следующие нормативно-правовые документы:</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1.Федеральный Закон «Об образовании в Российской Федерации» (от 29.12. 2012 № 273-ФЗ);</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2.Приказ Минобрнауки России от 17.12.2010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1644, от 31.12.2015 № 1577).</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3.Примерная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08.04.2015 № 1/15).</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4.Концепция духовно-нравственного воспитания российских школьников.</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5.Приказ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13.12.2013, от 28.05.2014, от 17.07.2015);</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6.Приказ Минобрнауки России от 04.10.2010 № 986 «Федеральные требования к образовательным учреждениям в части минимальной оснащенности учебного процесса и оборудования учебных помещений».</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7.Приказ Минобрнауки России от 28.12.2010 № 2106 «Федеральные требования к образовательным учреждениям в части охраны здоровья обучающихся, воспитанников».</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8.Постановление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 24.11.2015 № 81).</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9.Письмо Минобрнауки России от 28.10.2015 № 08-1786 «О рабочих программах учебных предметов».</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10.Письмо&gt;Минобрнауки России от 18.08.2017 N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11.Основная образовательная программа основного общего образования МБОУ школы №3 (5-9 классы).</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12.Устав МБОУ школы №3 г.Озёры</w:t>
      </w:r>
    </w:p>
    <w:p w:rsidR="00F2741D" w:rsidRPr="00E0728A" w:rsidRDefault="00F2741D" w:rsidP="00F2741D">
      <w:pPr>
        <w:shd w:val="clear" w:color="auto" w:fill="FFFFFF"/>
        <w:jc w:val="both"/>
        <w:rPr>
          <w:rFonts w:eastAsia="Times New Roman"/>
          <w:sz w:val="24"/>
          <w:szCs w:val="24"/>
        </w:rPr>
      </w:pPr>
      <w:r w:rsidRPr="00E0728A">
        <w:rPr>
          <w:rFonts w:eastAsia="Times New Roman"/>
          <w:b/>
          <w:bCs/>
          <w:sz w:val="24"/>
          <w:szCs w:val="24"/>
        </w:rPr>
        <w:t>       Внеурочная  деятельность</w:t>
      </w:r>
      <w:r w:rsidRPr="00E0728A">
        <w:rPr>
          <w:rFonts w:eastAsia="Times New Roman"/>
          <w:sz w:val="24"/>
          <w:szCs w:val="24"/>
        </w:rPr>
        <w:t> - это образовательная деятельность, направленная на достижение планируемых результатов освоения основных образовательных программ (личностных, метапредметных и предметных), осуществляемую в формах, отличных от урочной. Внеурочная деятельность является неотъемлемой и обязательной частью основной общеобразовательной программы.</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            Целью внеурочной деятельности является обеспечение достижения ребенком планируемых результатов освоения основной образовательной программы за счет расширения информационной, предметной, культурной среды, в которой происходит образовательная деятельность, повышения гибкости ее организации.</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            Внеурочная деятельность планируется и организуется с учетом индивидуальных особенностей и потребностей обучающихся, запросов семьи, культурных традиций, национальных и этнокультурных особенностей региона.</w:t>
      </w:r>
    </w:p>
    <w:p w:rsidR="00F2741D" w:rsidRPr="00E0728A" w:rsidRDefault="00F2741D" w:rsidP="00F2741D">
      <w:pPr>
        <w:shd w:val="clear" w:color="auto" w:fill="FFFFFF"/>
        <w:jc w:val="both"/>
        <w:rPr>
          <w:rFonts w:eastAsia="Times New Roman"/>
          <w:sz w:val="24"/>
          <w:szCs w:val="24"/>
        </w:rPr>
      </w:pPr>
      <w:r w:rsidRPr="00E0728A">
        <w:rPr>
          <w:rFonts w:eastAsia="Times New Roman"/>
          <w:b/>
          <w:bCs/>
          <w:sz w:val="24"/>
          <w:szCs w:val="24"/>
        </w:rPr>
        <w:t>Реализация внеурочной деятельности</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            Внеурочная деятельность осуществляется посредством реализации рабочих программ внеурочной деятельности.</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Рабочая программа внеурочной деятельности является обязательным элементом основной образовательной программы, наравне с иными программами, входящими в содержательный раздел основной образовательной программы.</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Рабочие программы внеурочной деятельности разрабатываются образовательной организацией самостоятельно на основе требований федеральных государственных образовательных стандартов общего образования (далее - ФГОС) с учетом соответствующих примерных основных образовательных программ.</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            Рабочие программы внеурочной деятельности должны содержать:</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 планируемые результаты внеурочной деятельности;</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 содержание внеурочной деятельности с указанием форм ее организации и видов деятельности;</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 тематическое планирование.</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            Участие во внеурочной деятельности является для обучающихся обязательным.</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ФГОС определено максимально допустимое количество часов внеурочной деятельности в зависимости от уровня общего образования:</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 до 1350 часов за четыре года обучения на уровне начального общего образования;</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 до 1750 часов за пять лет обучения на уровне основного общего образования;</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 до 700 часов за два года обучения на уровне среднего общего образования.</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Объем часов внеурочной деятельности определяется образовательной программой, которая утверждается образовательной организацией с учетом запросов семей, интересов обучающихся и возможностей общеобразовательной организации.</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            Рабочие программы внеурочной деятельности могут быть построены по модульному принципу и реализовываться с применением сетевой формы, электронного обучения, а также с использованием дистанционных образовательных технологий.</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            При реализации рабочих программ внеурочной деятельности   используются формы, носящие исследовательский, творческий характер.</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            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т.ч. экспедиции, практики), экскурсии (в музеи, парки, на предприятия и др.), походы, деловые игры и пр.</w:t>
      </w:r>
    </w:p>
    <w:p w:rsidR="00F2741D" w:rsidRPr="00E0728A" w:rsidRDefault="00F2741D" w:rsidP="00F2741D">
      <w:pPr>
        <w:shd w:val="clear" w:color="auto" w:fill="FFFFFF"/>
        <w:jc w:val="both"/>
        <w:rPr>
          <w:rFonts w:eastAsia="Times New Roman"/>
          <w:sz w:val="24"/>
          <w:szCs w:val="24"/>
        </w:rPr>
      </w:pPr>
    </w:p>
    <w:p w:rsidR="00F2741D" w:rsidRPr="00E0728A" w:rsidRDefault="00F2741D" w:rsidP="00F2741D">
      <w:pPr>
        <w:shd w:val="clear" w:color="auto" w:fill="FFFFFF"/>
        <w:jc w:val="both"/>
        <w:rPr>
          <w:rFonts w:eastAsia="Times New Roman"/>
          <w:b/>
          <w:bCs/>
          <w:sz w:val="24"/>
          <w:szCs w:val="24"/>
        </w:rPr>
      </w:pPr>
      <w:r w:rsidRPr="00E0728A">
        <w:rPr>
          <w:rFonts w:eastAsia="Times New Roman"/>
          <w:b/>
          <w:bCs/>
          <w:sz w:val="24"/>
          <w:szCs w:val="24"/>
        </w:rPr>
        <w:t>Формы организации внеурочной деятельности школьников.</w:t>
      </w:r>
    </w:p>
    <w:p w:rsidR="00F2741D" w:rsidRPr="00E0728A" w:rsidRDefault="00F2741D" w:rsidP="00F2741D">
      <w:pPr>
        <w:shd w:val="clear" w:color="auto" w:fill="FFFFFF"/>
        <w:jc w:val="both"/>
        <w:rPr>
          <w:rFonts w:eastAsia="Times New Roman"/>
          <w:sz w:val="24"/>
          <w:szCs w:val="24"/>
        </w:rPr>
      </w:pPr>
    </w:p>
    <w:p w:rsidR="00F2741D" w:rsidRPr="00E0728A" w:rsidRDefault="00F2741D" w:rsidP="00F2741D">
      <w:pPr>
        <w:shd w:val="clear" w:color="auto" w:fill="FFFFFF"/>
        <w:jc w:val="both"/>
        <w:rPr>
          <w:rFonts w:eastAsia="Times New Roman"/>
          <w:sz w:val="24"/>
          <w:szCs w:val="24"/>
        </w:rPr>
      </w:pPr>
      <w:r w:rsidRPr="00E0728A">
        <w:rPr>
          <w:rFonts w:eastAsia="Times New Roman"/>
          <w:b/>
          <w:bCs/>
          <w:sz w:val="24"/>
          <w:szCs w:val="24"/>
        </w:rPr>
        <w:t>Кружок </w:t>
      </w:r>
      <w:r w:rsidRPr="00E0728A">
        <w:rPr>
          <w:rFonts w:eastAsia="Times New Roman"/>
          <w:sz w:val="24"/>
          <w:szCs w:val="24"/>
        </w:rPr>
        <w:t>– форма добровольного объединения детей, оптимальная форма организации внеурочной деятельности в начальной школе. Функции: расширение, углубление, компенсация предметных знаний; приобщения детей к разнообразным социокультурным видам деятельности; расширения коммуникативного опыта; организации детского досуга и отдыха. Форма выражения итога, результата. Чаще всего он воплощается в конкретных и внешне эффектных показательных выступлениях, концертах, фестивалях, диспутах, семинарах и т. д.</w:t>
      </w:r>
    </w:p>
    <w:p w:rsidR="00F2741D" w:rsidRPr="00E0728A" w:rsidRDefault="00F2741D" w:rsidP="00F2741D">
      <w:pPr>
        <w:shd w:val="clear" w:color="auto" w:fill="FFFFFF"/>
        <w:jc w:val="both"/>
        <w:rPr>
          <w:rFonts w:eastAsia="Times New Roman"/>
          <w:sz w:val="24"/>
          <w:szCs w:val="24"/>
        </w:rPr>
      </w:pPr>
      <w:r w:rsidRPr="00E0728A">
        <w:rPr>
          <w:rFonts w:eastAsia="Times New Roman"/>
          <w:b/>
          <w:bCs/>
          <w:sz w:val="24"/>
          <w:szCs w:val="24"/>
        </w:rPr>
        <w:t>Клуб</w:t>
      </w:r>
      <w:r w:rsidRPr="00E0728A">
        <w:rPr>
          <w:rFonts w:eastAsia="Times New Roman"/>
          <w:sz w:val="24"/>
          <w:szCs w:val="24"/>
        </w:rPr>
        <w:t> – форма объединения детей на основе совпадения интересов, стремления к общению. Принципы клуба: добровольность членства, самоуправление, единство цели, совместная деятельность в непосредственном контакте друг с другом. Может иметь устав, программу, эмблему, девиз и другие внешние атрибуты. Возглавляется клуб Советом, избираемым общим собранием членов клуба. Вместе с тем, состав клуба не отличается обязательным постоянством. Результат деятельности - наличие у детей способов, приемов, техник мышления, деятельности, культуры рефлексии, поведения</w:t>
      </w:r>
    </w:p>
    <w:p w:rsidR="00F2741D" w:rsidRPr="00E0728A" w:rsidRDefault="00F2741D" w:rsidP="00F2741D">
      <w:pPr>
        <w:shd w:val="clear" w:color="auto" w:fill="FFFFFF"/>
        <w:jc w:val="both"/>
        <w:rPr>
          <w:rFonts w:eastAsia="Times New Roman"/>
          <w:sz w:val="24"/>
          <w:szCs w:val="24"/>
        </w:rPr>
      </w:pPr>
      <w:r w:rsidRPr="00E0728A">
        <w:rPr>
          <w:rFonts w:eastAsia="Times New Roman"/>
          <w:b/>
          <w:bCs/>
          <w:sz w:val="24"/>
          <w:szCs w:val="24"/>
        </w:rPr>
        <w:t>Секция</w:t>
      </w:r>
      <w:r w:rsidRPr="00E0728A">
        <w:rPr>
          <w:rFonts w:eastAsia="Times New Roman"/>
          <w:sz w:val="24"/>
          <w:szCs w:val="24"/>
        </w:rPr>
        <w:t> - форма объединения детей для занятия физической культурой и спортом (шахматная секция, секция дзюдо и т. д.). Секция – среда формирования физической культуры и здорового образа жизни. Результат - проявление у ребенка техники спортивного мастерства.</w:t>
      </w:r>
    </w:p>
    <w:p w:rsidR="00F2741D" w:rsidRPr="00E0728A" w:rsidRDefault="00F2741D" w:rsidP="00F2741D">
      <w:pPr>
        <w:shd w:val="clear" w:color="auto" w:fill="FFFFFF"/>
        <w:jc w:val="both"/>
        <w:rPr>
          <w:rFonts w:eastAsia="Times New Roman"/>
          <w:sz w:val="24"/>
          <w:szCs w:val="24"/>
        </w:rPr>
      </w:pPr>
      <w:r w:rsidRPr="00E0728A">
        <w:rPr>
          <w:rFonts w:eastAsia="Times New Roman"/>
          <w:b/>
          <w:bCs/>
          <w:sz w:val="24"/>
          <w:szCs w:val="24"/>
        </w:rPr>
        <w:t>Студия</w:t>
      </w:r>
      <w:r w:rsidRPr="00E0728A">
        <w:rPr>
          <w:rFonts w:eastAsia="Times New Roman"/>
          <w:sz w:val="24"/>
          <w:szCs w:val="24"/>
        </w:rPr>
        <w:t> - форма добровольного объединения детей для занятий творчеством в определенном виде деятельности. (театр-студия, киностудия, музыкально- хореографическая студия ) Цели деятельности студий - развитие художественных и творческих способностей детей, выявление ранней творческой одаренности, поддержка и развитие творческой одаренности. Театр - форма добровольного объединения детей, где разделение труда, ролей, видов деятельности определяется индивидуальными способностями и единым стремлением добиться успеха в исполнении сложного совместного художественного действия на сцене.</w:t>
      </w:r>
    </w:p>
    <w:p w:rsidR="00F2741D" w:rsidRPr="00E0728A" w:rsidRDefault="00F2741D" w:rsidP="00F2741D">
      <w:pPr>
        <w:shd w:val="clear" w:color="auto" w:fill="FFFFFF"/>
        <w:jc w:val="both"/>
        <w:rPr>
          <w:rFonts w:eastAsia="Times New Roman"/>
          <w:sz w:val="24"/>
          <w:szCs w:val="24"/>
        </w:rPr>
      </w:pPr>
      <w:r w:rsidRPr="00E0728A">
        <w:rPr>
          <w:rFonts w:eastAsia="Times New Roman"/>
          <w:b/>
          <w:bCs/>
          <w:sz w:val="24"/>
          <w:szCs w:val="24"/>
        </w:rPr>
        <w:t>Театр</w:t>
      </w:r>
      <w:r w:rsidRPr="00E0728A">
        <w:rPr>
          <w:rFonts w:eastAsia="Times New Roman"/>
          <w:sz w:val="24"/>
          <w:szCs w:val="24"/>
        </w:rPr>
        <w:t> – объединение, которое может организовывать свою деятельность в комплексе самых разнообразных форм, видов занятости, методов развития творческого потенциала личности и его актуализации (фольклорный театр, театр моды и пр.).</w:t>
      </w:r>
    </w:p>
    <w:p w:rsidR="00F2741D" w:rsidRPr="00E0728A" w:rsidRDefault="00F2741D" w:rsidP="00F2741D">
      <w:pPr>
        <w:shd w:val="clear" w:color="auto" w:fill="FFFFFF"/>
        <w:jc w:val="both"/>
        <w:rPr>
          <w:rFonts w:eastAsia="Times New Roman"/>
          <w:sz w:val="24"/>
          <w:szCs w:val="24"/>
        </w:rPr>
      </w:pPr>
      <w:r w:rsidRPr="00E0728A">
        <w:rPr>
          <w:rFonts w:eastAsia="Times New Roman"/>
          <w:b/>
          <w:bCs/>
          <w:sz w:val="24"/>
          <w:szCs w:val="24"/>
        </w:rPr>
        <w:t>Мастерская</w:t>
      </w:r>
      <w:r w:rsidRPr="00E0728A">
        <w:rPr>
          <w:rFonts w:eastAsia="Times New Roman"/>
          <w:sz w:val="24"/>
          <w:szCs w:val="24"/>
        </w:rPr>
        <w:t> - форма добровольного объединения детей для занятий определенной деятельностью. Учитель выступает в роли мастера (творца, автора), создавшего свою «школу – производство» учеников, последователей. Отличительные черты: принадлежность содержания деятельности к определенному виду прикладного творчества, ремесла, искусства; приоритет целей обучения и предметно-практических задач; ориентированность на прикладные умения и достижение уровня мастерства в освоении определенного вида деятельности, в освоении специальных технологий; демонстрационно-исполнительское выражение практических результатов и достижений детей (выставки, конкурсы, фестивали).</w:t>
      </w:r>
    </w:p>
    <w:p w:rsidR="00F2741D" w:rsidRPr="00E0728A" w:rsidRDefault="00F2741D" w:rsidP="00F2741D">
      <w:pPr>
        <w:shd w:val="clear" w:color="auto" w:fill="FFFFFF"/>
        <w:jc w:val="both"/>
        <w:rPr>
          <w:rFonts w:eastAsia="Times New Roman"/>
          <w:sz w:val="24"/>
          <w:szCs w:val="24"/>
        </w:rPr>
      </w:pPr>
      <w:r w:rsidRPr="00E0728A">
        <w:rPr>
          <w:rFonts w:eastAsia="Times New Roman"/>
          <w:b/>
          <w:bCs/>
          <w:sz w:val="24"/>
          <w:szCs w:val="24"/>
        </w:rPr>
        <w:t>Проект</w:t>
      </w:r>
      <w:r w:rsidRPr="00E0728A">
        <w:rPr>
          <w:rFonts w:eastAsia="Times New Roman"/>
          <w:sz w:val="24"/>
          <w:szCs w:val="24"/>
        </w:rPr>
        <w:t> - наиболее перспективная форма организации внеурочной деятельности. Его универсальность позволяет реализовывать все направления внеурочной деятельности.</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Рабочие программы внеурочной деятельности для детей с ограниченными возможностями здоровья разрабатываются и реализуются в соответствии с требованиями ФГОС для детей с ограниченными возможностями здоровья.</w:t>
      </w:r>
    </w:p>
    <w:p w:rsidR="00F2741D" w:rsidRPr="00E0728A" w:rsidRDefault="00F2741D" w:rsidP="00F2741D">
      <w:pPr>
        <w:shd w:val="clear" w:color="auto" w:fill="FFFFFF"/>
        <w:jc w:val="both"/>
        <w:rPr>
          <w:rFonts w:eastAsia="Times New Roman"/>
          <w:sz w:val="24"/>
          <w:szCs w:val="24"/>
        </w:rPr>
      </w:pPr>
    </w:p>
    <w:p w:rsidR="00F2741D" w:rsidRPr="00E0728A" w:rsidRDefault="00F2741D" w:rsidP="00F2741D">
      <w:pPr>
        <w:shd w:val="clear" w:color="auto" w:fill="FFFFFF"/>
        <w:jc w:val="both"/>
        <w:rPr>
          <w:rFonts w:eastAsia="Times New Roman"/>
          <w:b/>
          <w:bCs/>
          <w:sz w:val="24"/>
          <w:szCs w:val="24"/>
        </w:rPr>
      </w:pPr>
      <w:r w:rsidRPr="00E0728A">
        <w:rPr>
          <w:rFonts w:eastAsia="Times New Roman"/>
          <w:b/>
          <w:bCs/>
          <w:sz w:val="24"/>
          <w:szCs w:val="24"/>
        </w:rPr>
        <w:t>Реализация внеурочной деятельности в форме  проектной деятельности</w:t>
      </w:r>
    </w:p>
    <w:p w:rsidR="00F2741D" w:rsidRPr="00E0728A" w:rsidRDefault="00F2741D" w:rsidP="00F2741D">
      <w:pPr>
        <w:shd w:val="clear" w:color="auto" w:fill="FFFFFF"/>
        <w:jc w:val="both"/>
        <w:rPr>
          <w:rFonts w:eastAsia="Times New Roman"/>
          <w:sz w:val="24"/>
          <w:szCs w:val="24"/>
        </w:rPr>
      </w:pP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    Эффективной формой организации внеурочной деятельности является проектная деятельность (учебный проект).</w:t>
      </w:r>
    </w:p>
    <w:p w:rsidR="00F2741D" w:rsidRPr="00E0728A" w:rsidRDefault="00F2741D" w:rsidP="00F2741D">
      <w:pPr>
        <w:shd w:val="clear" w:color="auto" w:fill="FFFFFF"/>
        <w:ind w:firstLine="708"/>
        <w:jc w:val="both"/>
        <w:rPr>
          <w:rFonts w:eastAsia="Times New Roman"/>
          <w:sz w:val="24"/>
          <w:szCs w:val="24"/>
        </w:rPr>
      </w:pPr>
      <w:r w:rsidRPr="00E0728A">
        <w:rPr>
          <w:rFonts w:eastAsia="Times New Roman"/>
          <w:sz w:val="24"/>
          <w:szCs w:val="24"/>
        </w:rPr>
        <w:t>Проект выполняется обучающимся самостоятельно под руководством педагогического работника по выбранной теме в рамках одного или нескольких изучаемых учебных предметов, курсов в любом избранном направлении деятельности (познавательной, практической, учебно-исследовательской, социальной, художественно-творческой, иной).</w:t>
      </w:r>
    </w:p>
    <w:p w:rsidR="00F2741D" w:rsidRPr="00E0728A" w:rsidRDefault="00F2741D" w:rsidP="00F2741D">
      <w:pPr>
        <w:shd w:val="clear" w:color="auto" w:fill="FFFFFF"/>
        <w:ind w:firstLine="708"/>
        <w:jc w:val="both"/>
        <w:rPr>
          <w:rFonts w:eastAsia="Times New Roman"/>
          <w:sz w:val="24"/>
          <w:szCs w:val="24"/>
        </w:rPr>
      </w:pPr>
      <w:r w:rsidRPr="00E0728A">
        <w:rPr>
          <w:rFonts w:eastAsia="Times New Roman"/>
          <w:sz w:val="24"/>
          <w:szCs w:val="24"/>
        </w:rPr>
        <w:t>Проект выполняется обучающимся в рамках учебного времени, отведенного основной образовательной программой, и представляется в виде завершенного учебного исследования или объекта (информационного, творческого, социального, прикладного, инновационного, конструкторского, инженерного и пр.).</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Результаты выполнения проекта должны отражать:</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 навыки коммуникативной, учебно-исследовательской деятельности, сфорсированность критического мышления;</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 способность к инновационной, аналитической, творческой, интеллектуальной деятельности;</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 навыки проектной деятельности, а также умение самостоятельно применять приобретенные знания и способы действий при решении различных задач, используя знания одного или нескольких учебных предметов или предметных областей;</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F2741D" w:rsidRPr="00E0728A" w:rsidRDefault="00F2741D" w:rsidP="00F2741D">
      <w:pPr>
        <w:shd w:val="clear" w:color="auto" w:fill="FFFFFF"/>
        <w:jc w:val="both"/>
        <w:rPr>
          <w:rFonts w:eastAsia="Times New Roman"/>
          <w:sz w:val="24"/>
          <w:szCs w:val="24"/>
        </w:rPr>
      </w:pPr>
    </w:p>
    <w:p w:rsidR="00F2741D" w:rsidRPr="00E0728A" w:rsidRDefault="00F2741D" w:rsidP="00F2741D">
      <w:pPr>
        <w:shd w:val="clear" w:color="auto" w:fill="FFFFFF"/>
        <w:jc w:val="both"/>
        <w:rPr>
          <w:rFonts w:eastAsia="Times New Roman"/>
          <w:b/>
          <w:bCs/>
          <w:sz w:val="24"/>
          <w:szCs w:val="24"/>
        </w:rPr>
      </w:pPr>
      <w:r w:rsidRPr="00E0728A">
        <w:rPr>
          <w:rFonts w:eastAsia="Times New Roman"/>
          <w:b/>
          <w:bCs/>
          <w:sz w:val="24"/>
          <w:szCs w:val="24"/>
        </w:rPr>
        <w:t>Организация внеурочной деятельности в образовательной организации</w:t>
      </w:r>
    </w:p>
    <w:p w:rsidR="00F2741D" w:rsidRPr="00E0728A" w:rsidRDefault="00F2741D" w:rsidP="00F2741D">
      <w:pPr>
        <w:shd w:val="clear" w:color="auto" w:fill="FFFFFF"/>
        <w:jc w:val="both"/>
        <w:rPr>
          <w:rFonts w:eastAsia="Times New Roman"/>
          <w:sz w:val="24"/>
          <w:szCs w:val="24"/>
        </w:rPr>
      </w:pP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На основе изучения интересов и потребностей детей, пожеланий родителей,  возможностей школы внеурочная деятельность организована по пяти направлениям:</w:t>
      </w:r>
    </w:p>
    <w:p w:rsidR="00F2741D" w:rsidRPr="00E0728A" w:rsidRDefault="00F2741D" w:rsidP="00227FC1">
      <w:pPr>
        <w:numPr>
          <w:ilvl w:val="0"/>
          <w:numId w:val="439"/>
        </w:numPr>
        <w:shd w:val="clear" w:color="auto" w:fill="FFFFFF"/>
        <w:spacing w:before="100" w:beforeAutospacing="1"/>
        <w:ind w:left="225"/>
        <w:jc w:val="both"/>
        <w:rPr>
          <w:rFonts w:eastAsia="Times New Roman"/>
          <w:sz w:val="24"/>
          <w:szCs w:val="24"/>
        </w:rPr>
      </w:pPr>
      <w:r w:rsidRPr="00E0728A">
        <w:rPr>
          <w:rFonts w:eastAsia="Times New Roman"/>
          <w:sz w:val="24"/>
          <w:szCs w:val="24"/>
        </w:rPr>
        <w:t>духовно-нравственное;</w:t>
      </w:r>
    </w:p>
    <w:p w:rsidR="00F2741D" w:rsidRPr="00E0728A" w:rsidRDefault="00F2741D" w:rsidP="00227FC1">
      <w:pPr>
        <w:numPr>
          <w:ilvl w:val="0"/>
          <w:numId w:val="439"/>
        </w:numPr>
        <w:shd w:val="clear" w:color="auto" w:fill="FFFFFF"/>
        <w:spacing w:before="100" w:beforeAutospacing="1"/>
        <w:ind w:left="225"/>
        <w:jc w:val="both"/>
        <w:rPr>
          <w:rFonts w:eastAsia="Times New Roman"/>
          <w:sz w:val="24"/>
          <w:szCs w:val="24"/>
        </w:rPr>
      </w:pPr>
      <w:r w:rsidRPr="00E0728A">
        <w:rPr>
          <w:rFonts w:eastAsia="Times New Roman"/>
          <w:sz w:val="24"/>
          <w:szCs w:val="24"/>
        </w:rPr>
        <w:t>социальное;</w:t>
      </w:r>
    </w:p>
    <w:p w:rsidR="00F2741D" w:rsidRPr="00E0728A" w:rsidRDefault="00F2741D" w:rsidP="00227FC1">
      <w:pPr>
        <w:numPr>
          <w:ilvl w:val="0"/>
          <w:numId w:val="439"/>
        </w:numPr>
        <w:shd w:val="clear" w:color="auto" w:fill="FFFFFF"/>
        <w:spacing w:before="100" w:beforeAutospacing="1"/>
        <w:ind w:left="225"/>
        <w:jc w:val="both"/>
        <w:rPr>
          <w:rFonts w:eastAsia="Times New Roman"/>
          <w:sz w:val="24"/>
          <w:szCs w:val="24"/>
        </w:rPr>
      </w:pPr>
      <w:r w:rsidRPr="00E0728A">
        <w:rPr>
          <w:rFonts w:eastAsia="Times New Roman"/>
          <w:sz w:val="24"/>
          <w:szCs w:val="24"/>
        </w:rPr>
        <w:t>общеинтеллектуальное;</w:t>
      </w:r>
    </w:p>
    <w:p w:rsidR="00F2741D" w:rsidRPr="00E0728A" w:rsidRDefault="00F2741D" w:rsidP="00227FC1">
      <w:pPr>
        <w:numPr>
          <w:ilvl w:val="0"/>
          <w:numId w:val="439"/>
        </w:numPr>
        <w:shd w:val="clear" w:color="auto" w:fill="FFFFFF"/>
        <w:spacing w:before="100" w:beforeAutospacing="1"/>
        <w:ind w:left="225"/>
        <w:jc w:val="both"/>
        <w:rPr>
          <w:rFonts w:eastAsia="Times New Roman"/>
          <w:sz w:val="24"/>
          <w:szCs w:val="24"/>
        </w:rPr>
      </w:pPr>
      <w:r w:rsidRPr="00E0728A">
        <w:rPr>
          <w:rFonts w:eastAsia="Times New Roman"/>
          <w:sz w:val="24"/>
          <w:szCs w:val="24"/>
        </w:rPr>
        <w:t>общекультурное;</w:t>
      </w:r>
    </w:p>
    <w:p w:rsidR="00F2741D" w:rsidRPr="00E0728A" w:rsidRDefault="00F2741D" w:rsidP="00227FC1">
      <w:pPr>
        <w:numPr>
          <w:ilvl w:val="0"/>
          <w:numId w:val="439"/>
        </w:numPr>
        <w:shd w:val="clear" w:color="auto" w:fill="FFFFFF"/>
        <w:spacing w:before="100" w:beforeAutospacing="1"/>
        <w:ind w:left="225"/>
        <w:jc w:val="both"/>
        <w:rPr>
          <w:rFonts w:eastAsia="Times New Roman"/>
          <w:sz w:val="24"/>
          <w:szCs w:val="24"/>
        </w:rPr>
      </w:pPr>
      <w:r w:rsidRPr="00E0728A">
        <w:rPr>
          <w:rFonts w:eastAsia="Times New Roman"/>
          <w:sz w:val="24"/>
          <w:szCs w:val="24"/>
        </w:rPr>
        <w:t>спортивно-оздоровительное.</w:t>
      </w:r>
    </w:p>
    <w:p w:rsidR="00F2741D" w:rsidRPr="00E0728A" w:rsidRDefault="00F2741D" w:rsidP="00F2741D">
      <w:pPr>
        <w:shd w:val="clear" w:color="auto" w:fill="FFFFFF"/>
        <w:jc w:val="both"/>
        <w:rPr>
          <w:rFonts w:eastAsia="Times New Roman"/>
          <w:b/>
          <w:bCs/>
          <w:sz w:val="24"/>
          <w:szCs w:val="24"/>
        </w:rPr>
      </w:pPr>
    </w:p>
    <w:p w:rsidR="00F2741D" w:rsidRPr="00E0728A" w:rsidRDefault="00F2741D" w:rsidP="00F2741D">
      <w:pPr>
        <w:shd w:val="clear" w:color="auto" w:fill="FFFFFF"/>
        <w:jc w:val="both"/>
        <w:rPr>
          <w:rFonts w:eastAsia="Times New Roman"/>
          <w:b/>
          <w:bCs/>
          <w:sz w:val="24"/>
          <w:szCs w:val="24"/>
        </w:rPr>
      </w:pPr>
      <w:r w:rsidRPr="00E0728A">
        <w:rPr>
          <w:rFonts w:eastAsia="Times New Roman"/>
          <w:b/>
          <w:bCs/>
          <w:sz w:val="24"/>
          <w:szCs w:val="24"/>
        </w:rPr>
        <w:t>Социальное направление</w:t>
      </w:r>
    </w:p>
    <w:p w:rsidR="00F2741D" w:rsidRPr="00E0728A" w:rsidRDefault="00F2741D" w:rsidP="00F2741D">
      <w:pPr>
        <w:shd w:val="clear" w:color="auto" w:fill="FFFFFF"/>
        <w:jc w:val="both"/>
        <w:rPr>
          <w:rFonts w:eastAsia="Times New Roman"/>
          <w:sz w:val="24"/>
          <w:szCs w:val="24"/>
        </w:rPr>
      </w:pPr>
    </w:p>
    <w:p w:rsidR="00F2741D" w:rsidRPr="00E0728A" w:rsidRDefault="00F2741D" w:rsidP="00F2741D">
      <w:pPr>
        <w:shd w:val="clear" w:color="auto" w:fill="FFFFFF"/>
        <w:jc w:val="both"/>
        <w:rPr>
          <w:rFonts w:eastAsia="Times New Roman"/>
          <w:sz w:val="24"/>
          <w:szCs w:val="24"/>
        </w:rPr>
      </w:pPr>
      <w:r w:rsidRPr="00E0728A">
        <w:rPr>
          <w:rFonts w:eastAsia="Times New Roman"/>
          <w:b/>
          <w:bCs/>
          <w:sz w:val="24"/>
          <w:szCs w:val="24"/>
        </w:rPr>
        <w:t>Планируемый результат:</w:t>
      </w:r>
      <w:r w:rsidRPr="00E0728A">
        <w:rPr>
          <w:rFonts w:eastAsia="Times New Roman"/>
          <w:sz w:val="24"/>
          <w:szCs w:val="24"/>
        </w:rPr>
        <w:t> Ценностное отношение  к труду. Опыт участия  в волонтерских практиках и социально ориентированных проектах. Сформированность активной гражданской  позиции; российская  идентичность. Социально-культурный опыт учащихся.</w:t>
      </w:r>
    </w:p>
    <w:p w:rsidR="00F2741D" w:rsidRPr="00E0728A" w:rsidRDefault="00F2741D" w:rsidP="00F2741D">
      <w:pPr>
        <w:shd w:val="clear" w:color="auto" w:fill="FFFFFF"/>
        <w:jc w:val="both"/>
        <w:rPr>
          <w:rFonts w:eastAsia="Times New Roman"/>
          <w:sz w:val="24"/>
          <w:szCs w:val="24"/>
        </w:rPr>
      </w:pPr>
      <w:r w:rsidRPr="00E0728A">
        <w:rPr>
          <w:rFonts w:eastAsia="Times New Roman"/>
          <w:b/>
          <w:bCs/>
          <w:sz w:val="24"/>
          <w:szCs w:val="24"/>
        </w:rPr>
        <w:t>Критерий сформированности:</w:t>
      </w:r>
      <w:r w:rsidRPr="00E0728A">
        <w:rPr>
          <w:rFonts w:eastAsia="Times New Roman"/>
          <w:sz w:val="24"/>
          <w:szCs w:val="24"/>
        </w:rPr>
        <w:t> Демонстрирует уважение к труду как способу самореализации. Осваивает ручной, физический, общественно-полезный труд. Имеет практические достижения, которые зафиксировал в портфолио. Владеет общественно-политической терминологией. Развивает активную гражданскую позицию на основе опыта деятельности участвует  в школьном самоуправлении. Понимает, что такое российская идентичность. Принимает культурно-исторические традиции народов России. Не принимает нарушения правовых норм, идеологию экстремизма,  дискриминации человека.</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Развивает эстетическое сознание. Осваивает художественное наследие народов России и мира. Соблюдает правила языковой культуры. Систематически читает и воспринимает чтение как средство познания.</w:t>
      </w:r>
    </w:p>
    <w:p w:rsidR="00F2741D" w:rsidRPr="00E0728A" w:rsidRDefault="00F2741D" w:rsidP="00F2741D">
      <w:pPr>
        <w:shd w:val="clear" w:color="auto" w:fill="FFFFFF"/>
        <w:jc w:val="both"/>
        <w:rPr>
          <w:rFonts w:eastAsia="Times New Roman"/>
          <w:b/>
          <w:bCs/>
          <w:sz w:val="24"/>
          <w:szCs w:val="24"/>
        </w:rPr>
      </w:pPr>
      <w:r w:rsidRPr="00E0728A">
        <w:rPr>
          <w:rFonts w:eastAsia="Times New Roman"/>
          <w:sz w:val="24"/>
          <w:szCs w:val="24"/>
        </w:rPr>
        <w:t> </w:t>
      </w:r>
      <w:r w:rsidRPr="00E0728A">
        <w:rPr>
          <w:rFonts w:eastAsia="Times New Roman"/>
          <w:b/>
          <w:bCs/>
          <w:sz w:val="24"/>
          <w:szCs w:val="24"/>
        </w:rPr>
        <w:t>Духовно-нравственное  направление</w:t>
      </w:r>
    </w:p>
    <w:p w:rsidR="00F2741D" w:rsidRPr="00E0728A" w:rsidRDefault="00F2741D" w:rsidP="00F2741D">
      <w:pPr>
        <w:shd w:val="clear" w:color="auto" w:fill="FFFFFF"/>
        <w:jc w:val="both"/>
        <w:rPr>
          <w:rFonts w:eastAsia="Times New Roman"/>
          <w:sz w:val="24"/>
          <w:szCs w:val="24"/>
        </w:rPr>
      </w:pPr>
      <w:r w:rsidRPr="00E0728A">
        <w:rPr>
          <w:rFonts w:eastAsia="Times New Roman"/>
          <w:b/>
          <w:bCs/>
          <w:sz w:val="24"/>
          <w:szCs w:val="24"/>
        </w:rPr>
        <w:t xml:space="preserve">Планируемый результат: </w:t>
      </w:r>
      <w:r w:rsidRPr="00E0728A">
        <w:rPr>
          <w:rFonts w:eastAsia="Times New Roman"/>
          <w:sz w:val="24"/>
          <w:szCs w:val="24"/>
        </w:rPr>
        <w:t>Сформированность личностных УУД.</w:t>
      </w:r>
    </w:p>
    <w:p w:rsidR="00F2741D" w:rsidRPr="00E0728A" w:rsidRDefault="00F2741D" w:rsidP="00F2741D">
      <w:pPr>
        <w:shd w:val="clear" w:color="auto" w:fill="FFFFFF"/>
        <w:jc w:val="both"/>
        <w:rPr>
          <w:rFonts w:eastAsia="Times New Roman"/>
          <w:sz w:val="24"/>
          <w:szCs w:val="24"/>
        </w:rPr>
      </w:pPr>
      <w:r w:rsidRPr="00E0728A">
        <w:rPr>
          <w:rFonts w:eastAsia="Times New Roman"/>
          <w:b/>
          <w:bCs/>
          <w:sz w:val="24"/>
          <w:szCs w:val="24"/>
        </w:rPr>
        <w:t xml:space="preserve">Критерий сформированности: </w:t>
      </w:r>
      <w:r w:rsidRPr="00E0728A">
        <w:rPr>
          <w:rFonts w:eastAsia="Times New Roman"/>
          <w:sz w:val="24"/>
          <w:szCs w:val="24"/>
        </w:rPr>
        <w:t>Обучающийся понимает, принимает морально-этические ценности, оценивает в соответствии с ними поступки, планирует на основе ценностей свою дальнейшую жизнь.</w:t>
      </w:r>
    </w:p>
    <w:p w:rsidR="00F2741D" w:rsidRPr="00E0728A" w:rsidRDefault="00F2741D" w:rsidP="00F2741D">
      <w:pPr>
        <w:shd w:val="clear" w:color="auto" w:fill="FFFFFF"/>
        <w:jc w:val="both"/>
        <w:rPr>
          <w:rFonts w:eastAsia="Times New Roman"/>
          <w:b/>
          <w:bCs/>
          <w:sz w:val="24"/>
          <w:szCs w:val="24"/>
        </w:rPr>
      </w:pPr>
      <w:r w:rsidRPr="00E0728A">
        <w:rPr>
          <w:rFonts w:eastAsia="Times New Roman"/>
          <w:b/>
          <w:bCs/>
          <w:sz w:val="24"/>
          <w:szCs w:val="24"/>
        </w:rPr>
        <w:t> Спортивное - оздоровительное направление</w:t>
      </w:r>
    </w:p>
    <w:p w:rsidR="00F2741D" w:rsidRPr="00E0728A" w:rsidRDefault="00F2741D" w:rsidP="00F2741D">
      <w:pPr>
        <w:shd w:val="clear" w:color="auto" w:fill="FFFFFF"/>
        <w:jc w:val="both"/>
        <w:rPr>
          <w:rFonts w:eastAsia="Times New Roman"/>
          <w:sz w:val="24"/>
          <w:szCs w:val="24"/>
        </w:rPr>
      </w:pPr>
      <w:r w:rsidRPr="00E0728A">
        <w:rPr>
          <w:rFonts w:eastAsia="Times New Roman"/>
          <w:b/>
          <w:bCs/>
          <w:sz w:val="24"/>
          <w:szCs w:val="24"/>
        </w:rPr>
        <w:t xml:space="preserve">Планируемый результат: </w:t>
      </w:r>
      <w:r w:rsidRPr="00E0728A">
        <w:rPr>
          <w:rFonts w:eastAsia="Times New Roman"/>
          <w:sz w:val="24"/>
          <w:szCs w:val="24"/>
        </w:rPr>
        <w:t>Сформированность  культуры здорового образа жизни и основ экологической культуры.</w:t>
      </w:r>
    </w:p>
    <w:p w:rsidR="00F2741D" w:rsidRPr="00E0728A" w:rsidRDefault="00F2741D" w:rsidP="00F2741D">
      <w:pPr>
        <w:shd w:val="clear" w:color="auto" w:fill="FFFFFF"/>
        <w:jc w:val="both"/>
        <w:rPr>
          <w:rFonts w:eastAsia="Times New Roman"/>
          <w:sz w:val="24"/>
          <w:szCs w:val="24"/>
        </w:rPr>
      </w:pPr>
      <w:r w:rsidRPr="00E0728A">
        <w:rPr>
          <w:rFonts w:eastAsia="Times New Roman"/>
          <w:b/>
          <w:bCs/>
          <w:sz w:val="24"/>
          <w:szCs w:val="24"/>
        </w:rPr>
        <w:t>Критерий сформированности:</w:t>
      </w:r>
      <w:r w:rsidRPr="00E0728A">
        <w:rPr>
          <w:rFonts w:eastAsia="Times New Roman"/>
          <w:sz w:val="24"/>
          <w:szCs w:val="24"/>
        </w:rPr>
        <w:t> Демонстрирует культуру здорового образа жизни в среде образования и социальных практиках.</w:t>
      </w:r>
    </w:p>
    <w:p w:rsidR="00F2741D" w:rsidRPr="00E0728A" w:rsidRDefault="00F2741D" w:rsidP="00F2741D">
      <w:pPr>
        <w:shd w:val="clear" w:color="auto" w:fill="FFFFFF"/>
        <w:jc w:val="both"/>
        <w:rPr>
          <w:rFonts w:eastAsia="Times New Roman"/>
          <w:b/>
          <w:bCs/>
          <w:sz w:val="24"/>
          <w:szCs w:val="24"/>
        </w:rPr>
      </w:pPr>
      <w:r w:rsidRPr="00E0728A">
        <w:rPr>
          <w:rFonts w:eastAsia="Times New Roman"/>
          <w:sz w:val="24"/>
          <w:szCs w:val="24"/>
        </w:rPr>
        <w:t> </w:t>
      </w:r>
      <w:r w:rsidRPr="00E0728A">
        <w:rPr>
          <w:rFonts w:eastAsia="Times New Roman"/>
          <w:b/>
          <w:bCs/>
          <w:sz w:val="24"/>
          <w:szCs w:val="24"/>
        </w:rPr>
        <w:t>Общеинтеллектуальное направление</w:t>
      </w:r>
    </w:p>
    <w:p w:rsidR="00F2741D" w:rsidRPr="00E0728A" w:rsidRDefault="00F2741D" w:rsidP="00F2741D">
      <w:pPr>
        <w:shd w:val="clear" w:color="auto" w:fill="FFFFFF"/>
        <w:rPr>
          <w:rFonts w:eastAsia="Times New Roman"/>
          <w:sz w:val="24"/>
          <w:szCs w:val="24"/>
        </w:rPr>
      </w:pPr>
      <w:r w:rsidRPr="00E0728A">
        <w:rPr>
          <w:rFonts w:eastAsia="Times New Roman"/>
          <w:b/>
          <w:bCs/>
          <w:sz w:val="24"/>
          <w:szCs w:val="24"/>
        </w:rPr>
        <w:t>Планируемый результат:</w:t>
      </w:r>
      <w:r w:rsidRPr="00E0728A">
        <w:rPr>
          <w:rFonts w:eastAsia="Times New Roman"/>
          <w:sz w:val="24"/>
          <w:szCs w:val="24"/>
        </w:rPr>
        <w:t> Готовность продолжать образование на профильном уровне,выбрать профессию.</w:t>
      </w:r>
    </w:p>
    <w:p w:rsidR="00F2741D" w:rsidRPr="00E0728A" w:rsidRDefault="00F2741D" w:rsidP="00F2741D">
      <w:pPr>
        <w:shd w:val="clear" w:color="auto" w:fill="FFFFFF"/>
        <w:jc w:val="both"/>
        <w:rPr>
          <w:rFonts w:eastAsia="Times New Roman"/>
          <w:sz w:val="24"/>
          <w:szCs w:val="24"/>
        </w:rPr>
      </w:pPr>
      <w:r w:rsidRPr="00E0728A">
        <w:rPr>
          <w:rFonts w:eastAsia="Times New Roman"/>
          <w:b/>
          <w:bCs/>
          <w:sz w:val="24"/>
          <w:szCs w:val="24"/>
        </w:rPr>
        <w:t>Критерий сформированности:</w:t>
      </w:r>
      <w:r w:rsidRPr="00E0728A">
        <w:rPr>
          <w:rFonts w:eastAsia="Times New Roman"/>
          <w:sz w:val="24"/>
          <w:szCs w:val="24"/>
        </w:rPr>
        <w:t> Понимает собственные профессиональные склонности.</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Имеет положительный опыт углубленного изучения дисциплин учебного плана по рекомендованному профилю обучения. Выполняет проекты по профильным предметам.</w:t>
      </w:r>
    </w:p>
    <w:p w:rsidR="00F2741D" w:rsidRPr="00E0728A" w:rsidRDefault="00F2741D" w:rsidP="00F2741D">
      <w:pPr>
        <w:shd w:val="clear" w:color="auto" w:fill="FFFFFF"/>
        <w:jc w:val="both"/>
        <w:rPr>
          <w:rFonts w:eastAsia="Times New Roman"/>
          <w:b/>
          <w:bCs/>
          <w:sz w:val="24"/>
          <w:szCs w:val="24"/>
        </w:rPr>
      </w:pPr>
      <w:r w:rsidRPr="00E0728A">
        <w:rPr>
          <w:rFonts w:eastAsia="Times New Roman"/>
          <w:b/>
          <w:bCs/>
          <w:sz w:val="24"/>
          <w:szCs w:val="24"/>
        </w:rPr>
        <w:t> Общекультурное  направление</w:t>
      </w:r>
    </w:p>
    <w:p w:rsidR="00F2741D" w:rsidRPr="00E0728A" w:rsidRDefault="00F2741D" w:rsidP="00F2741D">
      <w:pPr>
        <w:shd w:val="clear" w:color="auto" w:fill="FFFFFF"/>
        <w:jc w:val="both"/>
        <w:rPr>
          <w:rFonts w:eastAsia="Times New Roman"/>
          <w:sz w:val="24"/>
          <w:szCs w:val="24"/>
        </w:rPr>
      </w:pPr>
    </w:p>
    <w:p w:rsidR="00F2741D" w:rsidRPr="00E0728A" w:rsidRDefault="00F2741D" w:rsidP="00F2741D">
      <w:pPr>
        <w:shd w:val="clear" w:color="auto" w:fill="FFFFFF"/>
        <w:jc w:val="both"/>
        <w:rPr>
          <w:rFonts w:eastAsia="Times New Roman"/>
          <w:sz w:val="24"/>
          <w:szCs w:val="24"/>
        </w:rPr>
      </w:pPr>
      <w:r w:rsidRPr="00E0728A">
        <w:rPr>
          <w:rFonts w:eastAsia="Times New Roman"/>
          <w:b/>
          <w:bCs/>
          <w:sz w:val="24"/>
          <w:szCs w:val="24"/>
        </w:rPr>
        <w:t>Планируемый результат:</w:t>
      </w:r>
      <w:r w:rsidRPr="00E0728A">
        <w:rPr>
          <w:rFonts w:eastAsia="Times New Roman"/>
          <w:sz w:val="24"/>
          <w:szCs w:val="24"/>
        </w:rPr>
        <w:t> Готовность и способность  к саморазвитию  на основе норм морали,  национальных традиций, традиций этноса.</w:t>
      </w:r>
    </w:p>
    <w:p w:rsidR="00F2741D" w:rsidRPr="00E0728A" w:rsidRDefault="00F2741D" w:rsidP="00F2741D">
      <w:pPr>
        <w:shd w:val="clear" w:color="auto" w:fill="FFFFFF"/>
        <w:rPr>
          <w:rFonts w:eastAsia="Times New Roman"/>
          <w:sz w:val="24"/>
          <w:szCs w:val="24"/>
        </w:rPr>
      </w:pPr>
      <w:r w:rsidRPr="00E0728A">
        <w:rPr>
          <w:rFonts w:eastAsia="Times New Roman"/>
          <w:b/>
          <w:bCs/>
          <w:sz w:val="24"/>
          <w:szCs w:val="24"/>
        </w:rPr>
        <w:t>Критерий сформированности:</w:t>
      </w:r>
      <w:r w:rsidRPr="00E0728A">
        <w:rPr>
          <w:rFonts w:eastAsia="Times New Roman"/>
          <w:sz w:val="24"/>
          <w:szCs w:val="24"/>
        </w:rPr>
        <w:t> Принимает и понимает нормы морали, традиции этноса.</w:t>
      </w:r>
      <w:r w:rsidRPr="00E0728A">
        <w:rPr>
          <w:rFonts w:eastAsia="Times New Roman"/>
          <w:sz w:val="24"/>
          <w:szCs w:val="24"/>
        </w:rPr>
        <w:br/>
        <w:t>Развивает опыт популяризации научных знаний в качестве волонтера или автора учебных исследований. Выполняет проекты, тематика которых свидетельствует о патриотических чувствах, интересе к истории, культуре, ценностям семьи и брака и др.</w:t>
      </w:r>
    </w:p>
    <w:p w:rsidR="00F2741D" w:rsidRPr="00E0728A" w:rsidRDefault="00F2741D" w:rsidP="00F2741D">
      <w:pPr>
        <w:shd w:val="clear" w:color="auto" w:fill="FFFFFF"/>
        <w:jc w:val="both"/>
        <w:rPr>
          <w:rFonts w:eastAsia="Times New Roman"/>
          <w:b/>
          <w:bCs/>
          <w:sz w:val="24"/>
          <w:szCs w:val="24"/>
        </w:rPr>
      </w:pPr>
      <w:r w:rsidRPr="00E0728A">
        <w:rPr>
          <w:rFonts w:eastAsia="Times New Roman"/>
          <w:b/>
          <w:bCs/>
          <w:sz w:val="24"/>
          <w:szCs w:val="24"/>
        </w:rPr>
        <w:t> Результаты внеурочной деятельности</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Результаты внеурочной деятельности являются частью результатов освоения основной общеобразовательной программы в соответствии с требованиями ФГОС.</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Планируемые результаты внеурочной деятельности конкретизируются в рабочей программе и  соответствуют планируемым результатам освоения основной общеобразовательной программы.</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Общеобразовательная организация в установленном ею порядке может осуществлять зачет результатов освоения обучающимися образовательных программ в других организациях, осуществляющих образовательную деятельность, в том числе в организациях дополнительного образования.</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Во внеурочной деятельности обучающихся осуществляется текущий контроль и промежуточная аттестация.</w:t>
      </w:r>
    </w:p>
    <w:p w:rsidR="00F2741D" w:rsidRPr="00E0728A" w:rsidRDefault="00F2741D" w:rsidP="00F2741D">
      <w:pPr>
        <w:shd w:val="clear" w:color="auto" w:fill="FFFFFF"/>
        <w:jc w:val="both"/>
        <w:rPr>
          <w:rFonts w:eastAsia="Times New Roman"/>
          <w:sz w:val="24"/>
          <w:szCs w:val="24"/>
        </w:rPr>
      </w:pPr>
      <w:r w:rsidRPr="00E0728A">
        <w:rPr>
          <w:rFonts w:eastAsia="Times New Roman"/>
          <w:b/>
          <w:bCs/>
          <w:sz w:val="24"/>
          <w:szCs w:val="24"/>
        </w:rPr>
        <w:t>Текущий контроль</w:t>
      </w:r>
      <w:r w:rsidRPr="00E0728A">
        <w:rPr>
          <w:rFonts w:eastAsia="Times New Roman"/>
          <w:sz w:val="24"/>
          <w:szCs w:val="24"/>
        </w:rPr>
        <w:t> во внеурочной деятельности – это систематическая проверка достижений обучающихся, проводимая педагогом в ходе осуществления образовательной деятельности в соответствии с образовательной программой. Текущий контроль проводится с целью систематического контроля уровня приобретения универсальных учебных действий, а также носит мотивационный характер.</w:t>
      </w:r>
    </w:p>
    <w:p w:rsidR="00F2741D" w:rsidRPr="00E0728A" w:rsidRDefault="00F2741D" w:rsidP="00F2741D">
      <w:pPr>
        <w:shd w:val="clear" w:color="auto" w:fill="FFFFFF"/>
        <w:jc w:val="both"/>
        <w:rPr>
          <w:rFonts w:eastAsia="Times New Roman"/>
          <w:sz w:val="24"/>
          <w:szCs w:val="24"/>
        </w:rPr>
      </w:pPr>
      <w:r w:rsidRPr="00E0728A">
        <w:rPr>
          <w:rFonts w:eastAsia="Times New Roman"/>
          <w:b/>
          <w:bCs/>
          <w:sz w:val="24"/>
          <w:szCs w:val="24"/>
        </w:rPr>
        <w:t>Промежуточная аттестация</w:t>
      </w:r>
      <w:r w:rsidRPr="00E0728A">
        <w:rPr>
          <w:rFonts w:eastAsia="Times New Roman"/>
          <w:sz w:val="24"/>
          <w:szCs w:val="24"/>
        </w:rPr>
        <w:t> – процедура установления соответствия качества подготовки обучающихся требованиям федеральных государственных образовательных стандартов по завершении учебного года. Промежуточная аттестация проводится с целью определения качества освоения обучающимися образовательных программ внеурочной деятельности: полноты, прочности, осознанности и системности освоения содержания программ по годам обучения.</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Формы промежуточной аттестации объединяются понятием </w:t>
      </w:r>
      <w:r w:rsidRPr="00E0728A">
        <w:rPr>
          <w:rFonts w:eastAsia="Times New Roman"/>
          <w:b/>
          <w:bCs/>
          <w:sz w:val="24"/>
          <w:szCs w:val="24"/>
        </w:rPr>
        <w:t>контрольно-оценочной процедуры.</w:t>
      </w:r>
      <w:r w:rsidRPr="00E0728A">
        <w:rPr>
          <w:rFonts w:eastAsia="Times New Roman"/>
          <w:i/>
          <w:iCs/>
          <w:sz w:val="24"/>
          <w:szCs w:val="24"/>
        </w:rPr>
        <w:t> </w:t>
      </w:r>
      <w:r w:rsidRPr="00E0728A">
        <w:rPr>
          <w:rFonts w:eastAsia="Times New Roman"/>
          <w:sz w:val="24"/>
          <w:szCs w:val="24"/>
        </w:rPr>
        <w:t>Контрольно-оценочная процедура предполагает непосредственное участие в</w:t>
      </w:r>
      <w:r w:rsidRPr="00E0728A">
        <w:rPr>
          <w:rFonts w:eastAsia="Times New Roman"/>
          <w:i/>
          <w:iCs/>
          <w:sz w:val="24"/>
          <w:szCs w:val="24"/>
        </w:rPr>
        <w:t> </w:t>
      </w:r>
      <w:r w:rsidRPr="00E0728A">
        <w:rPr>
          <w:rFonts w:eastAsia="Times New Roman"/>
          <w:sz w:val="24"/>
          <w:szCs w:val="24"/>
        </w:rPr>
        <w:t>ней обучающегося, очное или заочное.</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Оценке планируемых результатов внеурочной деятельности подлежат результаты, которые запланированы педагогом и зафиксированы в рабочих программах курсов внеурочной деятельности.</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Оценка достижений результатов внеурочной деятельности может осуществляться как</w:t>
      </w:r>
    </w:p>
    <w:p w:rsidR="00F2741D" w:rsidRPr="00E0728A" w:rsidRDefault="00F2741D" w:rsidP="00F2741D">
      <w:pPr>
        <w:shd w:val="clear" w:color="auto" w:fill="FFFFFF"/>
        <w:jc w:val="both"/>
        <w:rPr>
          <w:rFonts w:eastAsia="Times New Roman"/>
          <w:sz w:val="24"/>
          <w:szCs w:val="24"/>
        </w:rPr>
      </w:pPr>
      <w:r w:rsidRPr="00E0728A">
        <w:rPr>
          <w:rFonts w:eastAsia="Times New Roman"/>
          <w:i/>
          <w:iCs/>
          <w:sz w:val="24"/>
          <w:szCs w:val="24"/>
        </w:rPr>
        <w:t>- индивидуальная оценка </w:t>
      </w:r>
      <w:r w:rsidRPr="00E0728A">
        <w:rPr>
          <w:rFonts w:eastAsia="Times New Roman"/>
          <w:sz w:val="24"/>
          <w:szCs w:val="24"/>
        </w:rPr>
        <w:t>результатов внеурочной деятельности каждого обучающегося;</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 представление </w:t>
      </w:r>
      <w:r w:rsidRPr="00E0728A">
        <w:rPr>
          <w:rFonts w:eastAsia="Times New Roman"/>
          <w:i/>
          <w:iCs/>
          <w:sz w:val="24"/>
          <w:szCs w:val="24"/>
        </w:rPr>
        <w:t>коллективного результата</w:t>
      </w:r>
      <w:r w:rsidRPr="00E0728A">
        <w:rPr>
          <w:rFonts w:eastAsia="Times New Roman"/>
          <w:sz w:val="24"/>
          <w:szCs w:val="24"/>
        </w:rPr>
        <w:t> группы обучающихся в рамках одного направления (результаты работы кружка, курса, детского объединения, системы мероприятий).</w:t>
      </w:r>
    </w:p>
    <w:p w:rsidR="00F2741D" w:rsidRPr="00E0728A" w:rsidRDefault="00F2741D" w:rsidP="00F2741D">
      <w:pPr>
        <w:shd w:val="clear" w:color="auto" w:fill="FFFFFF"/>
        <w:jc w:val="both"/>
        <w:rPr>
          <w:rFonts w:eastAsia="Times New Roman"/>
          <w:sz w:val="24"/>
          <w:szCs w:val="24"/>
        </w:rPr>
      </w:pPr>
      <w:r w:rsidRPr="00E0728A">
        <w:rPr>
          <w:rFonts w:eastAsia="Times New Roman"/>
          <w:b/>
          <w:bCs/>
          <w:sz w:val="24"/>
          <w:szCs w:val="24"/>
        </w:rPr>
        <w:t>Периодичность:</w:t>
      </w:r>
    </w:p>
    <w:p w:rsidR="00F2741D" w:rsidRPr="00E0728A" w:rsidRDefault="00F2741D" w:rsidP="00F2741D">
      <w:pPr>
        <w:shd w:val="clear" w:color="auto" w:fill="FFFFFF"/>
        <w:jc w:val="both"/>
        <w:rPr>
          <w:rFonts w:eastAsia="Times New Roman"/>
          <w:sz w:val="24"/>
          <w:szCs w:val="24"/>
        </w:rPr>
      </w:pPr>
      <w:r w:rsidRPr="00E0728A">
        <w:rPr>
          <w:rFonts w:eastAsia="Times New Roman"/>
          <w:b/>
          <w:bCs/>
          <w:sz w:val="24"/>
          <w:szCs w:val="24"/>
        </w:rPr>
        <w:t>Текущий контроль</w:t>
      </w:r>
      <w:r w:rsidRPr="00E0728A">
        <w:rPr>
          <w:rFonts w:eastAsia="Times New Roman"/>
          <w:sz w:val="24"/>
          <w:szCs w:val="24"/>
        </w:rPr>
        <w:t> осуществляется педагогом систематически в ходе осуществления образовательной деятельности по образовательной программе.</w:t>
      </w:r>
    </w:p>
    <w:p w:rsidR="00F2741D" w:rsidRPr="00E0728A" w:rsidRDefault="00F2741D" w:rsidP="00F2741D">
      <w:pPr>
        <w:shd w:val="clear" w:color="auto" w:fill="FFFFFF"/>
        <w:jc w:val="both"/>
        <w:rPr>
          <w:rFonts w:eastAsia="Times New Roman"/>
          <w:sz w:val="24"/>
          <w:szCs w:val="24"/>
        </w:rPr>
      </w:pPr>
      <w:r w:rsidRPr="00E0728A">
        <w:rPr>
          <w:rFonts w:eastAsia="Times New Roman"/>
          <w:b/>
          <w:bCs/>
          <w:sz w:val="24"/>
          <w:szCs w:val="24"/>
        </w:rPr>
        <w:t>Промежуточная аттестация</w:t>
      </w:r>
      <w:r w:rsidRPr="00E0728A">
        <w:rPr>
          <w:rFonts w:eastAsia="Times New Roman"/>
          <w:sz w:val="24"/>
          <w:szCs w:val="24"/>
        </w:rPr>
        <w:t> проводится по итогам учебного года в апреле.</w:t>
      </w:r>
    </w:p>
    <w:p w:rsidR="00F2741D" w:rsidRPr="00E0728A" w:rsidRDefault="00F2741D" w:rsidP="00F2741D">
      <w:pPr>
        <w:shd w:val="clear" w:color="auto" w:fill="FFFFFF"/>
        <w:jc w:val="both"/>
        <w:rPr>
          <w:rFonts w:eastAsia="Times New Roman"/>
          <w:sz w:val="24"/>
          <w:szCs w:val="24"/>
        </w:rPr>
      </w:pPr>
      <w:r w:rsidRPr="00E0728A">
        <w:rPr>
          <w:rFonts w:eastAsia="Times New Roman"/>
          <w:b/>
          <w:bCs/>
          <w:sz w:val="24"/>
          <w:szCs w:val="24"/>
        </w:rPr>
        <w:t>Методы и формы оценки</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Оценивание планируемых результатов может проводиться с применением встроенного педагогического наблюдения или экспертной оценки. Данные, полученные посредством применения вышеуказанных форм, фиксируются безбалльным способом (</w:t>
      </w:r>
      <w:r w:rsidRPr="00E0728A">
        <w:rPr>
          <w:rFonts w:eastAsia="Times New Roman"/>
          <w:b/>
          <w:bCs/>
          <w:sz w:val="24"/>
          <w:szCs w:val="24"/>
        </w:rPr>
        <w:t>зачёт/незачет</w:t>
      </w:r>
      <w:r w:rsidRPr="00E0728A">
        <w:rPr>
          <w:rFonts w:eastAsia="Times New Roman"/>
          <w:sz w:val="24"/>
          <w:szCs w:val="24"/>
        </w:rPr>
        <w:t>). Словесная характеристика достижения обучающегося как способ фиксации результата используется только в ходе текущего оценивания.</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К формам промежуточной аттестации, основанным на встроенном педагогическом наблюдении, относятся:</w:t>
      </w:r>
    </w:p>
    <w:p w:rsidR="00F2741D" w:rsidRPr="00E0728A" w:rsidRDefault="00F2741D" w:rsidP="00227FC1">
      <w:pPr>
        <w:numPr>
          <w:ilvl w:val="0"/>
          <w:numId w:val="440"/>
        </w:numPr>
        <w:shd w:val="clear" w:color="auto" w:fill="FFFFFF"/>
        <w:spacing w:before="100" w:beforeAutospacing="1"/>
        <w:ind w:left="225"/>
        <w:jc w:val="both"/>
        <w:rPr>
          <w:rFonts w:eastAsia="Times New Roman"/>
          <w:sz w:val="24"/>
          <w:szCs w:val="24"/>
        </w:rPr>
      </w:pPr>
      <w:r w:rsidRPr="00E0728A">
        <w:rPr>
          <w:rFonts w:eastAsia="Times New Roman"/>
          <w:sz w:val="24"/>
          <w:szCs w:val="24"/>
        </w:rPr>
        <w:t>работа в группах по решению проектных, ситуационных задач;</w:t>
      </w:r>
    </w:p>
    <w:p w:rsidR="00F2741D" w:rsidRPr="00E0728A" w:rsidRDefault="00F2741D" w:rsidP="00227FC1">
      <w:pPr>
        <w:numPr>
          <w:ilvl w:val="0"/>
          <w:numId w:val="440"/>
        </w:numPr>
        <w:shd w:val="clear" w:color="auto" w:fill="FFFFFF"/>
        <w:spacing w:before="100" w:beforeAutospacing="1"/>
        <w:ind w:left="225"/>
        <w:jc w:val="both"/>
        <w:rPr>
          <w:rFonts w:eastAsia="Times New Roman"/>
          <w:sz w:val="24"/>
          <w:szCs w:val="24"/>
        </w:rPr>
      </w:pPr>
      <w:r w:rsidRPr="00E0728A">
        <w:rPr>
          <w:rFonts w:eastAsia="Times New Roman"/>
          <w:sz w:val="24"/>
          <w:szCs w:val="24"/>
        </w:rPr>
        <w:t>выполнение группового или коллективного творческого дела;</w:t>
      </w:r>
    </w:p>
    <w:p w:rsidR="00F2741D" w:rsidRPr="00E0728A" w:rsidRDefault="00F2741D" w:rsidP="00227FC1">
      <w:pPr>
        <w:numPr>
          <w:ilvl w:val="0"/>
          <w:numId w:val="440"/>
        </w:numPr>
        <w:shd w:val="clear" w:color="auto" w:fill="FFFFFF"/>
        <w:spacing w:before="100" w:beforeAutospacing="1"/>
        <w:ind w:left="225"/>
        <w:jc w:val="both"/>
        <w:rPr>
          <w:rFonts w:eastAsia="Times New Roman"/>
          <w:sz w:val="24"/>
          <w:szCs w:val="24"/>
        </w:rPr>
      </w:pPr>
      <w:r w:rsidRPr="00E0728A">
        <w:rPr>
          <w:rFonts w:eastAsia="Times New Roman"/>
          <w:sz w:val="24"/>
          <w:szCs w:val="24"/>
        </w:rPr>
        <w:t>программируемые учебные занятия;</w:t>
      </w:r>
    </w:p>
    <w:p w:rsidR="00F2741D" w:rsidRPr="00E0728A" w:rsidRDefault="00F2741D" w:rsidP="00227FC1">
      <w:pPr>
        <w:numPr>
          <w:ilvl w:val="0"/>
          <w:numId w:val="440"/>
        </w:numPr>
        <w:shd w:val="clear" w:color="auto" w:fill="FFFFFF"/>
        <w:spacing w:before="100" w:beforeAutospacing="1"/>
        <w:ind w:left="225"/>
        <w:jc w:val="both"/>
        <w:rPr>
          <w:rFonts w:eastAsia="Times New Roman"/>
          <w:sz w:val="24"/>
          <w:szCs w:val="24"/>
        </w:rPr>
      </w:pPr>
      <w:r w:rsidRPr="00E0728A">
        <w:rPr>
          <w:rFonts w:eastAsia="Times New Roman"/>
          <w:sz w:val="24"/>
          <w:szCs w:val="24"/>
        </w:rPr>
        <w:t>ролевая, интеллектуальная игр</w:t>
      </w:r>
    </w:p>
    <w:p w:rsidR="00180C02" w:rsidRDefault="00180C02" w:rsidP="00F2741D">
      <w:pPr>
        <w:shd w:val="clear" w:color="auto" w:fill="FFFFFF"/>
        <w:spacing w:before="100" w:beforeAutospacing="1"/>
        <w:ind w:left="225"/>
        <w:jc w:val="both"/>
        <w:rPr>
          <w:rFonts w:eastAsia="Times New Roman"/>
          <w:sz w:val="24"/>
          <w:szCs w:val="24"/>
        </w:rPr>
      </w:pPr>
    </w:p>
    <w:p w:rsidR="00180C02" w:rsidRDefault="00180C02" w:rsidP="00F2741D">
      <w:pPr>
        <w:shd w:val="clear" w:color="auto" w:fill="FFFFFF"/>
        <w:spacing w:before="100" w:beforeAutospacing="1"/>
        <w:ind w:left="225"/>
        <w:jc w:val="both"/>
        <w:rPr>
          <w:rFonts w:eastAsia="Times New Roman"/>
          <w:sz w:val="24"/>
          <w:szCs w:val="24"/>
        </w:rPr>
      </w:pPr>
    </w:p>
    <w:p w:rsidR="00F2741D" w:rsidRPr="00E0728A" w:rsidRDefault="00F2741D" w:rsidP="00F2741D">
      <w:pPr>
        <w:shd w:val="clear" w:color="auto" w:fill="FFFFFF"/>
        <w:spacing w:before="100" w:beforeAutospacing="1"/>
        <w:ind w:left="225"/>
        <w:jc w:val="both"/>
        <w:rPr>
          <w:rFonts w:eastAsia="Times New Roman"/>
          <w:sz w:val="24"/>
          <w:szCs w:val="24"/>
        </w:rPr>
      </w:pPr>
      <w:r w:rsidRPr="00E0728A">
        <w:rPr>
          <w:rFonts w:eastAsia="Times New Roman"/>
          <w:sz w:val="24"/>
          <w:szCs w:val="24"/>
        </w:rPr>
        <w:t>К формам промежуточной аттестации, основанным на экспертной оценке, относятся:</w:t>
      </w:r>
    </w:p>
    <w:p w:rsidR="00F2741D" w:rsidRPr="00E0728A" w:rsidRDefault="00F2741D" w:rsidP="00227FC1">
      <w:pPr>
        <w:numPr>
          <w:ilvl w:val="0"/>
          <w:numId w:val="441"/>
        </w:numPr>
        <w:shd w:val="clear" w:color="auto" w:fill="FFFFFF"/>
        <w:spacing w:before="100" w:beforeAutospacing="1"/>
        <w:ind w:left="225"/>
        <w:jc w:val="both"/>
        <w:rPr>
          <w:rFonts w:eastAsia="Times New Roman"/>
          <w:sz w:val="24"/>
          <w:szCs w:val="24"/>
        </w:rPr>
      </w:pPr>
      <w:r w:rsidRPr="00E0728A">
        <w:rPr>
          <w:rFonts w:eastAsia="Times New Roman"/>
          <w:sz w:val="24"/>
          <w:szCs w:val="24"/>
        </w:rPr>
        <w:t>защита проекта;</w:t>
      </w:r>
    </w:p>
    <w:p w:rsidR="00F2741D" w:rsidRPr="00E0728A" w:rsidRDefault="00F2741D" w:rsidP="00227FC1">
      <w:pPr>
        <w:numPr>
          <w:ilvl w:val="0"/>
          <w:numId w:val="441"/>
        </w:numPr>
        <w:shd w:val="clear" w:color="auto" w:fill="FFFFFF"/>
        <w:spacing w:before="100" w:beforeAutospacing="1"/>
        <w:ind w:left="225"/>
        <w:jc w:val="both"/>
        <w:rPr>
          <w:rFonts w:eastAsia="Times New Roman"/>
          <w:sz w:val="24"/>
          <w:szCs w:val="24"/>
        </w:rPr>
      </w:pPr>
      <w:r w:rsidRPr="00E0728A">
        <w:rPr>
          <w:rFonts w:eastAsia="Times New Roman"/>
          <w:sz w:val="24"/>
          <w:szCs w:val="24"/>
        </w:rPr>
        <w:t>творческий экзамен, отчет, презентация;</w:t>
      </w:r>
    </w:p>
    <w:p w:rsidR="00F2741D" w:rsidRPr="00E0728A" w:rsidRDefault="00F2741D" w:rsidP="00227FC1">
      <w:pPr>
        <w:numPr>
          <w:ilvl w:val="0"/>
          <w:numId w:val="441"/>
        </w:numPr>
        <w:shd w:val="clear" w:color="auto" w:fill="FFFFFF"/>
        <w:spacing w:before="100" w:beforeAutospacing="1"/>
        <w:ind w:left="225"/>
        <w:jc w:val="both"/>
        <w:rPr>
          <w:rFonts w:eastAsia="Times New Roman"/>
          <w:sz w:val="24"/>
          <w:szCs w:val="24"/>
        </w:rPr>
      </w:pPr>
      <w:r w:rsidRPr="00E0728A">
        <w:rPr>
          <w:rFonts w:eastAsia="Times New Roman"/>
          <w:sz w:val="24"/>
          <w:szCs w:val="24"/>
        </w:rPr>
        <w:t>тест;</w:t>
      </w:r>
    </w:p>
    <w:p w:rsidR="00F2741D" w:rsidRPr="00E0728A" w:rsidRDefault="00F2741D" w:rsidP="00227FC1">
      <w:pPr>
        <w:numPr>
          <w:ilvl w:val="0"/>
          <w:numId w:val="441"/>
        </w:numPr>
        <w:shd w:val="clear" w:color="auto" w:fill="FFFFFF"/>
        <w:spacing w:before="100" w:beforeAutospacing="1"/>
        <w:ind w:left="225"/>
        <w:jc w:val="both"/>
        <w:rPr>
          <w:rFonts w:eastAsia="Times New Roman"/>
          <w:sz w:val="24"/>
          <w:szCs w:val="24"/>
        </w:rPr>
      </w:pPr>
      <w:r w:rsidRPr="00E0728A">
        <w:rPr>
          <w:rFonts w:eastAsia="Times New Roman"/>
          <w:sz w:val="24"/>
          <w:szCs w:val="24"/>
        </w:rPr>
        <w:t>выступление, доклад, сообщение;</w:t>
      </w:r>
    </w:p>
    <w:p w:rsidR="00F2741D" w:rsidRPr="00E0728A" w:rsidRDefault="00F2741D" w:rsidP="00227FC1">
      <w:pPr>
        <w:numPr>
          <w:ilvl w:val="0"/>
          <w:numId w:val="441"/>
        </w:numPr>
        <w:shd w:val="clear" w:color="auto" w:fill="FFFFFF"/>
        <w:spacing w:before="100" w:beforeAutospacing="1"/>
        <w:ind w:left="225"/>
        <w:jc w:val="both"/>
        <w:rPr>
          <w:rFonts w:eastAsia="Times New Roman"/>
          <w:sz w:val="24"/>
          <w:szCs w:val="24"/>
        </w:rPr>
      </w:pPr>
      <w:r w:rsidRPr="00E0728A">
        <w:rPr>
          <w:rFonts w:eastAsia="Times New Roman"/>
          <w:sz w:val="24"/>
          <w:szCs w:val="24"/>
        </w:rPr>
        <w:t>разработка изделия, макета, предметов декора и живописи, продуктов словесного творчества.</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Формы, основанные на встроенном педагогическом наблюдении и экспертной оценке, применяются с использованием шаблонов наблюдений или экспертной оценки.</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Оценка достижений планируемых результатов по образовательным программам внеурочной деятельности обучающихся с ОВЗ базируется на приоритете динамики индивидуальных достижений.</w:t>
      </w:r>
    </w:p>
    <w:p w:rsidR="00F2741D" w:rsidRPr="00E0728A" w:rsidRDefault="00F2741D" w:rsidP="00F2741D">
      <w:pPr>
        <w:shd w:val="clear" w:color="auto" w:fill="FFFFFF"/>
        <w:jc w:val="both"/>
        <w:rPr>
          <w:rFonts w:eastAsia="Times New Roman"/>
          <w:sz w:val="24"/>
          <w:szCs w:val="24"/>
        </w:rPr>
      </w:pPr>
      <w:r w:rsidRPr="00E0728A">
        <w:rPr>
          <w:rFonts w:eastAsia="Times New Roman"/>
          <w:b/>
          <w:bCs/>
          <w:sz w:val="24"/>
          <w:szCs w:val="24"/>
        </w:rPr>
        <w:t>Организация оценочной деятельности</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Контрольно-оценочную деятельность осуществляет педагог, обеспечивающий реализацию образовательной программы.</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Педагог подготавливает контрольно-измерительные материалы и (или) методики для оценки достижений результатов по образовательной программе, согласует их с заместителем директора по учебно-воспитательной работе.</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Контрольно-измерительные материалы и (или) методики для оценки достижения результатов являются частью рабочей программы.</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Педагог, обеспечивающий реализацию образовательной программы, обязан в устной форме знакомить обучающихся с содержанием и методами оценки их индивидуальных достижений по мере реализации соответствующей образовательной программы.</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 График процедур промежуточной аттестации обучающихся по внеурочной деятельности доводится до сведения обучающихся и их родителей (законных представителей) посредством размещения на сайте образовательной организации или иным удобным для участников образовательных отношений способом информирования.</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Результаты промежуточной аттестации отражают динамику индивидуальных образовательных достижений обучающихся в соответствии с планируемыми результатами освоения образовательной программы.</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Результаты промежуточной аттестации доводятся до сведения обучающихся и родителей (законных представителей) в течение двух недель.</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Обучающийся считается освоившим программу курса внеурочной деятельности, если он освоил не менее 70% содержания программы. Если обучающийся не имел возможности посещать какой-либо курс внеурочной деятельности по причине занятости в организациях дополнительного образования, он имеет возможность осваивать программу самостоятельно и получить зачет по программе, предоставив по итогам года индивидуальный проект, портфолио, творческую работу по направлению данной программы.</w:t>
      </w:r>
    </w:p>
    <w:p w:rsidR="00F2741D" w:rsidRPr="00E0728A" w:rsidRDefault="00F2741D" w:rsidP="00F2741D">
      <w:pPr>
        <w:shd w:val="clear" w:color="auto" w:fill="FFFFFF"/>
        <w:jc w:val="both"/>
        <w:rPr>
          <w:rFonts w:eastAsia="Times New Roman"/>
          <w:sz w:val="24"/>
          <w:szCs w:val="24"/>
        </w:rPr>
      </w:pPr>
      <w:r w:rsidRPr="00E0728A">
        <w:rPr>
          <w:rFonts w:eastAsia="Times New Roman"/>
          <w:b/>
          <w:bCs/>
          <w:sz w:val="24"/>
          <w:szCs w:val="24"/>
        </w:rPr>
        <w:t>Промежуточная аттестация внеурочной деятельности</w:t>
      </w:r>
      <w:r w:rsidRPr="00E0728A">
        <w:rPr>
          <w:rFonts w:eastAsia="Times New Roman"/>
          <w:sz w:val="24"/>
          <w:szCs w:val="24"/>
        </w:rPr>
        <w:t> проводится по направлениям деятельности в следующих формах:</w:t>
      </w:r>
    </w:p>
    <w:tbl>
      <w:tblPr>
        <w:tblW w:w="11214" w:type="dxa"/>
        <w:tblLook w:val="04A0"/>
      </w:tblPr>
      <w:tblGrid>
        <w:gridCol w:w="3134"/>
        <w:gridCol w:w="5996"/>
        <w:gridCol w:w="2084"/>
      </w:tblGrid>
      <w:tr w:rsidR="00F2741D" w:rsidRPr="00E0728A" w:rsidTr="00F2741D">
        <w:tc>
          <w:tcPr>
            <w:tcW w:w="3134"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b/>
                <w:bCs/>
                <w:sz w:val="24"/>
                <w:szCs w:val="24"/>
              </w:rPr>
              <w:t>Направления деятельности</w:t>
            </w:r>
          </w:p>
        </w:tc>
        <w:tc>
          <w:tcPr>
            <w:tcW w:w="5996"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b/>
                <w:bCs/>
                <w:sz w:val="24"/>
                <w:szCs w:val="24"/>
              </w:rPr>
              <w:t>Формы аттестации</w:t>
            </w:r>
          </w:p>
        </w:tc>
        <w:tc>
          <w:tcPr>
            <w:tcW w:w="2084"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b/>
                <w:bCs/>
                <w:sz w:val="24"/>
                <w:szCs w:val="24"/>
              </w:rPr>
              <w:t>Сроки</w:t>
            </w:r>
          </w:p>
        </w:tc>
      </w:tr>
      <w:tr w:rsidR="00F2741D" w:rsidRPr="00E0728A" w:rsidTr="00F2741D">
        <w:tc>
          <w:tcPr>
            <w:tcW w:w="3134"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Спортивно-оздоровительное</w:t>
            </w:r>
          </w:p>
        </w:tc>
        <w:tc>
          <w:tcPr>
            <w:tcW w:w="5996"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Портфолио, соревнования, олимпиады, конференции, турниры, массовые формы организации совместной деятельности учащихся.</w:t>
            </w:r>
          </w:p>
        </w:tc>
        <w:tc>
          <w:tcPr>
            <w:tcW w:w="2084"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апрель</w:t>
            </w:r>
          </w:p>
        </w:tc>
      </w:tr>
      <w:tr w:rsidR="00F2741D" w:rsidRPr="00E0728A" w:rsidTr="00F2741D">
        <w:tc>
          <w:tcPr>
            <w:tcW w:w="3134"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Общекультурное</w:t>
            </w:r>
          </w:p>
        </w:tc>
        <w:tc>
          <w:tcPr>
            <w:tcW w:w="5996"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Концерты, выставки, конференции, олимпиады, творческие и проектные работы.</w:t>
            </w:r>
          </w:p>
        </w:tc>
        <w:tc>
          <w:tcPr>
            <w:tcW w:w="2084"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апрель</w:t>
            </w:r>
          </w:p>
        </w:tc>
      </w:tr>
      <w:tr w:rsidR="00F2741D" w:rsidRPr="00E0728A" w:rsidTr="00F2741D">
        <w:tc>
          <w:tcPr>
            <w:tcW w:w="3134"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Общеинтеллектуальное</w:t>
            </w:r>
          </w:p>
        </w:tc>
        <w:tc>
          <w:tcPr>
            <w:tcW w:w="5996"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Олимпиады, тесты, презентации, защита исследовательских проектов.</w:t>
            </w:r>
          </w:p>
        </w:tc>
        <w:tc>
          <w:tcPr>
            <w:tcW w:w="2084"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апрель</w:t>
            </w:r>
          </w:p>
        </w:tc>
      </w:tr>
      <w:tr w:rsidR="00F2741D" w:rsidRPr="00E0728A" w:rsidTr="00F2741D">
        <w:tc>
          <w:tcPr>
            <w:tcW w:w="3134"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Духовно-нравственное</w:t>
            </w:r>
          </w:p>
        </w:tc>
        <w:tc>
          <w:tcPr>
            <w:tcW w:w="5996"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Конференции, олимпиады, творческие и проектные работы, массовые формы организации совместной деятельности учащихся.</w:t>
            </w:r>
          </w:p>
        </w:tc>
        <w:tc>
          <w:tcPr>
            <w:tcW w:w="2084"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апрель</w:t>
            </w:r>
          </w:p>
        </w:tc>
      </w:tr>
      <w:tr w:rsidR="00F2741D" w:rsidRPr="00E0728A" w:rsidTr="00F2741D">
        <w:tc>
          <w:tcPr>
            <w:tcW w:w="3134"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Социальное</w:t>
            </w:r>
          </w:p>
        </w:tc>
        <w:tc>
          <w:tcPr>
            <w:tcW w:w="5996"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Участие в делах классного ученического коллектива и в общешкольных мероприятиях: праздниках, концертах, конкурсах, соревнованиях, волонтерской деятельности.</w:t>
            </w:r>
          </w:p>
        </w:tc>
        <w:tc>
          <w:tcPr>
            <w:tcW w:w="2084"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апрель</w:t>
            </w:r>
          </w:p>
        </w:tc>
      </w:tr>
    </w:tbl>
    <w:p w:rsidR="00F2741D" w:rsidRPr="00E0728A" w:rsidRDefault="00F2741D" w:rsidP="00F2741D">
      <w:pPr>
        <w:shd w:val="clear" w:color="auto" w:fill="FFFFFF"/>
        <w:spacing w:after="100" w:afterAutospacing="1"/>
        <w:rPr>
          <w:rFonts w:eastAsia="Times New Roman"/>
          <w:sz w:val="24"/>
          <w:szCs w:val="24"/>
        </w:rPr>
      </w:pPr>
      <w:r w:rsidRPr="00E0728A">
        <w:rPr>
          <w:rFonts w:eastAsia="Times New Roman"/>
          <w:sz w:val="24"/>
          <w:szCs w:val="24"/>
        </w:rPr>
        <w:t> </w:t>
      </w:r>
    </w:p>
    <w:p w:rsidR="00F2741D" w:rsidRPr="00E0728A" w:rsidRDefault="00F2741D" w:rsidP="00F2741D">
      <w:pPr>
        <w:shd w:val="clear" w:color="auto" w:fill="FFFFFF"/>
        <w:spacing w:after="100" w:afterAutospacing="1"/>
        <w:rPr>
          <w:rFonts w:eastAsia="Times New Roman"/>
          <w:sz w:val="24"/>
          <w:szCs w:val="24"/>
        </w:rPr>
      </w:pPr>
      <w:r w:rsidRPr="00E0728A">
        <w:rPr>
          <w:rFonts w:eastAsia="Times New Roman"/>
          <w:b/>
          <w:bCs/>
          <w:sz w:val="24"/>
          <w:szCs w:val="24"/>
        </w:rPr>
        <w:t>Учебные часы внеурочной деятельности использованы на реализацию следующих направлений:</w:t>
      </w:r>
    </w:p>
    <w:tbl>
      <w:tblPr>
        <w:tblW w:w="11072" w:type="dxa"/>
        <w:tblLook w:val="04A0"/>
      </w:tblPr>
      <w:tblGrid>
        <w:gridCol w:w="2567"/>
        <w:gridCol w:w="724"/>
        <w:gridCol w:w="636"/>
        <w:gridCol w:w="782"/>
        <w:gridCol w:w="638"/>
        <w:gridCol w:w="779"/>
        <w:gridCol w:w="709"/>
        <w:gridCol w:w="851"/>
        <w:gridCol w:w="636"/>
        <w:gridCol w:w="586"/>
        <w:gridCol w:w="636"/>
        <w:gridCol w:w="853"/>
        <w:gridCol w:w="675"/>
      </w:tblGrid>
      <w:tr w:rsidR="00F2741D" w:rsidRPr="00E0728A" w:rsidTr="00F2741D">
        <w:tc>
          <w:tcPr>
            <w:tcW w:w="2567" w:type="dxa"/>
            <w:vMerge w:val="restart"/>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b/>
                <w:bCs/>
                <w:sz w:val="24"/>
                <w:szCs w:val="24"/>
              </w:rPr>
              <w:t>Направления деятельности</w:t>
            </w:r>
          </w:p>
        </w:tc>
        <w:tc>
          <w:tcPr>
            <w:tcW w:w="1360" w:type="dxa"/>
            <w:gridSpan w:val="2"/>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b/>
                <w:bCs/>
                <w:sz w:val="24"/>
                <w:szCs w:val="24"/>
              </w:rPr>
              <w:t>5 класс</w:t>
            </w:r>
          </w:p>
        </w:tc>
        <w:tc>
          <w:tcPr>
            <w:tcW w:w="1420" w:type="dxa"/>
            <w:gridSpan w:val="2"/>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b/>
                <w:bCs/>
                <w:sz w:val="24"/>
                <w:szCs w:val="24"/>
              </w:rPr>
              <w:t>6 класс</w:t>
            </w:r>
          </w:p>
        </w:tc>
        <w:tc>
          <w:tcPr>
            <w:tcW w:w="1488" w:type="dxa"/>
            <w:gridSpan w:val="2"/>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b/>
                <w:bCs/>
                <w:sz w:val="24"/>
                <w:szCs w:val="24"/>
              </w:rPr>
              <w:t>7 класс</w:t>
            </w:r>
          </w:p>
        </w:tc>
        <w:tc>
          <w:tcPr>
            <w:tcW w:w="1487" w:type="dxa"/>
            <w:gridSpan w:val="2"/>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b/>
                <w:bCs/>
                <w:sz w:val="24"/>
                <w:szCs w:val="24"/>
              </w:rPr>
              <w:t>8 класс</w:t>
            </w:r>
          </w:p>
        </w:tc>
        <w:tc>
          <w:tcPr>
            <w:tcW w:w="1222" w:type="dxa"/>
            <w:gridSpan w:val="2"/>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b/>
                <w:bCs/>
                <w:sz w:val="24"/>
                <w:szCs w:val="24"/>
              </w:rPr>
              <w:t>9 класс</w:t>
            </w:r>
          </w:p>
        </w:tc>
        <w:tc>
          <w:tcPr>
            <w:tcW w:w="1528" w:type="dxa"/>
            <w:gridSpan w:val="2"/>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b/>
                <w:bCs/>
                <w:sz w:val="24"/>
                <w:szCs w:val="24"/>
              </w:rPr>
              <w:t>Всего</w:t>
            </w:r>
          </w:p>
        </w:tc>
      </w:tr>
      <w:tr w:rsidR="00F2741D" w:rsidRPr="00E0728A" w:rsidTr="00F2741D">
        <w:tc>
          <w:tcPr>
            <w:tcW w:w="2567" w:type="dxa"/>
            <w:vMerge/>
            <w:tcBorders>
              <w:top w:val="single" w:sz="6" w:space="0" w:color="DEE2E6"/>
              <w:left w:val="single" w:sz="6" w:space="0" w:color="DEE2E6"/>
              <w:bottom w:val="single" w:sz="6" w:space="0" w:color="DEE2E6"/>
              <w:right w:val="single" w:sz="6" w:space="0" w:color="DEE2E6"/>
            </w:tcBorders>
            <w:vAlign w:val="center"/>
            <w:hideMark/>
          </w:tcPr>
          <w:p w:rsidR="00F2741D" w:rsidRPr="00E0728A" w:rsidRDefault="00F2741D" w:rsidP="00376118">
            <w:pPr>
              <w:rPr>
                <w:rFonts w:eastAsia="Times New Roman"/>
                <w:sz w:val="24"/>
                <w:szCs w:val="24"/>
              </w:rPr>
            </w:pPr>
          </w:p>
        </w:tc>
        <w:tc>
          <w:tcPr>
            <w:tcW w:w="724"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неделя</w:t>
            </w:r>
          </w:p>
        </w:tc>
        <w:tc>
          <w:tcPr>
            <w:tcW w:w="636"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год</w:t>
            </w:r>
          </w:p>
        </w:tc>
        <w:tc>
          <w:tcPr>
            <w:tcW w:w="782"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неделя</w:t>
            </w:r>
          </w:p>
        </w:tc>
        <w:tc>
          <w:tcPr>
            <w:tcW w:w="638"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год</w:t>
            </w:r>
          </w:p>
        </w:tc>
        <w:tc>
          <w:tcPr>
            <w:tcW w:w="779"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неделя</w:t>
            </w:r>
          </w:p>
        </w:tc>
        <w:tc>
          <w:tcPr>
            <w:tcW w:w="709"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год</w:t>
            </w:r>
          </w:p>
        </w:tc>
        <w:tc>
          <w:tcPr>
            <w:tcW w:w="851"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неделя</w:t>
            </w:r>
          </w:p>
        </w:tc>
        <w:tc>
          <w:tcPr>
            <w:tcW w:w="636"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год</w:t>
            </w:r>
          </w:p>
        </w:tc>
        <w:tc>
          <w:tcPr>
            <w:tcW w:w="586"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нед</w:t>
            </w:r>
          </w:p>
        </w:tc>
        <w:tc>
          <w:tcPr>
            <w:tcW w:w="636"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год</w:t>
            </w:r>
          </w:p>
        </w:tc>
        <w:tc>
          <w:tcPr>
            <w:tcW w:w="853"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неделя</w:t>
            </w:r>
          </w:p>
        </w:tc>
        <w:tc>
          <w:tcPr>
            <w:tcW w:w="675"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год</w:t>
            </w:r>
          </w:p>
        </w:tc>
      </w:tr>
      <w:tr w:rsidR="00F2741D" w:rsidRPr="00E0728A" w:rsidTr="00F2741D">
        <w:tc>
          <w:tcPr>
            <w:tcW w:w="2567"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Спортивно-оздоровительное</w:t>
            </w:r>
          </w:p>
        </w:tc>
        <w:tc>
          <w:tcPr>
            <w:tcW w:w="724"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 xml:space="preserve"> 1</w:t>
            </w:r>
          </w:p>
        </w:tc>
        <w:tc>
          <w:tcPr>
            <w:tcW w:w="636"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34</w:t>
            </w:r>
          </w:p>
        </w:tc>
        <w:tc>
          <w:tcPr>
            <w:tcW w:w="782"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  1</w:t>
            </w:r>
          </w:p>
        </w:tc>
        <w:tc>
          <w:tcPr>
            <w:tcW w:w="638"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34</w:t>
            </w:r>
          </w:p>
        </w:tc>
        <w:tc>
          <w:tcPr>
            <w:tcW w:w="779"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  1</w:t>
            </w:r>
          </w:p>
        </w:tc>
        <w:tc>
          <w:tcPr>
            <w:tcW w:w="709"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34</w:t>
            </w:r>
          </w:p>
        </w:tc>
        <w:tc>
          <w:tcPr>
            <w:tcW w:w="851"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1</w:t>
            </w:r>
          </w:p>
        </w:tc>
        <w:tc>
          <w:tcPr>
            <w:tcW w:w="636"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34</w:t>
            </w:r>
          </w:p>
        </w:tc>
        <w:tc>
          <w:tcPr>
            <w:tcW w:w="586"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1</w:t>
            </w:r>
          </w:p>
        </w:tc>
        <w:tc>
          <w:tcPr>
            <w:tcW w:w="636"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33</w:t>
            </w:r>
          </w:p>
        </w:tc>
        <w:tc>
          <w:tcPr>
            <w:tcW w:w="853"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5</w:t>
            </w:r>
          </w:p>
        </w:tc>
        <w:tc>
          <w:tcPr>
            <w:tcW w:w="675"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169</w:t>
            </w:r>
          </w:p>
        </w:tc>
      </w:tr>
      <w:tr w:rsidR="00F2741D" w:rsidRPr="00E0728A" w:rsidTr="00F2741D">
        <w:tc>
          <w:tcPr>
            <w:tcW w:w="2567"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Общекультурное</w:t>
            </w:r>
          </w:p>
        </w:tc>
        <w:tc>
          <w:tcPr>
            <w:tcW w:w="724"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1</w:t>
            </w:r>
          </w:p>
        </w:tc>
        <w:tc>
          <w:tcPr>
            <w:tcW w:w="636"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34</w:t>
            </w:r>
          </w:p>
        </w:tc>
        <w:tc>
          <w:tcPr>
            <w:tcW w:w="782"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1</w:t>
            </w:r>
          </w:p>
        </w:tc>
        <w:tc>
          <w:tcPr>
            <w:tcW w:w="638"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34</w:t>
            </w:r>
          </w:p>
        </w:tc>
        <w:tc>
          <w:tcPr>
            <w:tcW w:w="779"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1</w:t>
            </w:r>
          </w:p>
        </w:tc>
        <w:tc>
          <w:tcPr>
            <w:tcW w:w="709"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34</w:t>
            </w:r>
          </w:p>
        </w:tc>
        <w:tc>
          <w:tcPr>
            <w:tcW w:w="851"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1</w:t>
            </w:r>
          </w:p>
        </w:tc>
        <w:tc>
          <w:tcPr>
            <w:tcW w:w="636"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34</w:t>
            </w:r>
          </w:p>
        </w:tc>
        <w:tc>
          <w:tcPr>
            <w:tcW w:w="586"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1</w:t>
            </w:r>
          </w:p>
        </w:tc>
        <w:tc>
          <w:tcPr>
            <w:tcW w:w="636"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33</w:t>
            </w:r>
          </w:p>
        </w:tc>
        <w:tc>
          <w:tcPr>
            <w:tcW w:w="853"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5</w:t>
            </w:r>
          </w:p>
        </w:tc>
        <w:tc>
          <w:tcPr>
            <w:tcW w:w="675"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169</w:t>
            </w:r>
          </w:p>
        </w:tc>
      </w:tr>
      <w:tr w:rsidR="00F2741D" w:rsidRPr="00E0728A" w:rsidTr="00F2741D">
        <w:tc>
          <w:tcPr>
            <w:tcW w:w="2567"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Общеинтеллектуальное</w:t>
            </w:r>
          </w:p>
        </w:tc>
        <w:tc>
          <w:tcPr>
            <w:tcW w:w="724"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1</w:t>
            </w:r>
          </w:p>
        </w:tc>
        <w:tc>
          <w:tcPr>
            <w:tcW w:w="636"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34</w:t>
            </w:r>
          </w:p>
        </w:tc>
        <w:tc>
          <w:tcPr>
            <w:tcW w:w="782"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1</w:t>
            </w:r>
          </w:p>
        </w:tc>
        <w:tc>
          <w:tcPr>
            <w:tcW w:w="638"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34</w:t>
            </w:r>
          </w:p>
        </w:tc>
        <w:tc>
          <w:tcPr>
            <w:tcW w:w="779"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1</w:t>
            </w:r>
          </w:p>
        </w:tc>
        <w:tc>
          <w:tcPr>
            <w:tcW w:w="709"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34</w:t>
            </w:r>
          </w:p>
        </w:tc>
        <w:tc>
          <w:tcPr>
            <w:tcW w:w="851"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1</w:t>
            </w:r>
          </w:p>
        </w:tc>
        <w:tc>
          <w:tcPr>
            <w:tcW w:w="636"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34</w:t>
            </w:r>
          </w:p>
        </w:tc>
        <w:tc>
          <w:tcPr>
            <w:tcW w:w="586"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1</w:t>
            </w:r>
          </w:p>
        </w:tc>
        <w:tc>
          <w:tcPr>
            <w:tcW w:w="636"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33</w:t>
            </w:r>
          </w:p>
        </w:tc>
        <w:tc>
          <w:tcPr>
            <w:tcW w:w="853"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5</w:t>
            </w:r>
          </w:p>
        </w:tc>
        <w:tc>
          <w:tcPr>
            <w:tcW w:w="675"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169</w:t>
            </w:r>
          </w:p>
        </w:tc>
      </w:tr>
      <w:tr w:rsidR="00F2741D" w:rsidRPr="00E0728A" w:rsidTr="00F2741D">
        <w:tc>
          <w:tcPr>
            <w:tcW w:w="2567"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Духовно-нравственное</w:t>
            </w:r>
          </w:p>
        </w:tc>
        <w:tc>
          <w:tcPr>
            <w:tcW w:w="724"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1</w:t>
            </w:r>
          </w:p>
        </w:tc>
        <w:tc>
          <w:tcPr>
            <w:tcW w:w="636"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34</w:t>
            </w:r>
          </w:p>
        </w:tc>
        <w:tc>
          <w:tcPr>
            <w:tcW w:w="782"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1</w:t>
            </w:r>
          </w:p>
        </w:tc>
        <w:tc>
          <w:tcPr>
            <w:tcW w:w="638"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34</w:t>
            </w:r>
          </w:p>
        </w:tc>
        <w:tc>
          <w:tcPr>
            <w:tcW w:w="779"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1</w:t>
            </w:r>
          </w:p>
        </w:tc>
        <w:tc>
          <w:tcPr>
            <w:tcW w:w="709"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34</w:t>
            </w:r>
          </w:p>
        </w:tc>
        <w:tc>
          <w:tcPr>
            <w:tcW w:w="851"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1</w:t>
            </w:r>
          </w:p>
        </w:tc>
        <w:tc>
          <w:tcPr>
            <w:tcW w:w="636"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34</w:t>
            </w:r>
          </w:p>
        </w:tc>
        <w:tc>
          <w:tcPr>
            <w:tcW w:w="586"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1</w:t>
            </w:r>
          </w:p>
        </w:tc>
        <w:tc>
          <w:tcPr>
            <w:tcW w:w="636"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33</w:t>
            </w:r>
          </w:p>
        </w:tc>
        <w:tc>
          <w:tcPr>
            <w:tcW w:w="853"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5</w:t>
            </w:r>
          </w:p>
        </w:tc>
        <w:tc>
          <w:tcPr>
            <w:tcW w:w="675"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169</w:t>
            </w:r>
          </w:p>
        </w:tc>
      </w:tr>
      <w:tr w:rsidR="00F2741D" w:rsidRPr="00E0728A" w:rsidTr="00F2741D">
        <w:tc>
          <w:tcPr>
            <w:tcW w:w="2567"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Социальное</w:t>
            </w:r>
          </w:p>
        </w:tc>
        <w:tc>
          <w:tcPr>
            <w:tcW w:w="724"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1</w:t>
            </w:r>
          </w:p>
        </w:tc>
        <w:tc>
          <w:tcPr>
            <w:tcW w:w="636"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34</w:t>
            </w:r>
          </w:p>
        </w:tc>
        <w:tc>
          <w:tcPr>
            <w:tcW w:w="782"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1</w:t>
            </w:r>
          </w:p>
        </w:tc>
        <w:tc>
          <w:tcPr>
            <w:tcW w:w="638"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34</w:t>
            </w:r>
          </w:p>
        </w:tc>
        <w:tc>
          <w:tcPr>
            <w:tcW w:w="779"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1</w:t>
            </w:r>
          </w:p>
        </w:tc>
        <w:tc>
          <w:tcPr>
            <w:tcW w:w="709"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34</w:t>
            </w:r>
          </w:p>
        </w:tc>
        <w:tc>
          <w:tcPr>
            <w:tcW w:w="851"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1</w:t>
            </w:r>
          </w:p>
        </w:tc>
        <w:tc>
          <w:tcPr>
            <w:tcW w:w="636"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34</w:t>
            </w:r>
          </w:p>
        </w:tc>
        <w:tc>
          <w:tcPr>
            <w:tcW w:w="586"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1</w:t>
            </w:r>
          </w:p>
        </w:tc>
        <w:tc>
          <w:tcPr>
            <w:tcW w:w="636"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33</w:t>
            </w:r>
          </w:p>
        </w:tc>
        <w:tc>
          <w:tcPr>
            <w:tcW w:w="853"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5</w:t>
            </w:r>
          </w:p>
        </w:tc>
        <w:tc>
          <w:tcPr>
            <w:tcW w:w="675"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169</w:t>
            </w:r>
          </w:p>
        </w:tc>
      </w:tr>
      <w:tr w:rsidR="00F2741D" w:rsidRPr="00E0728A" w:rsidTr="00F2741D">
        <w:tc>
          <w:tcPr>
            <w:tcW w:w="2567"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Итого</w:t>
            </w:r>
          </w:p>
        </w:tc>
        <w:tc>
          <w:tcPr>
            <w:tcW w:w="724"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5</w:t>
            </w:r>
          </w:p>
        </w:tc>
        <w:tc>
          <w:tcPr>
            <w:tcW w:w="636"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170</w:t>
            </w:r>
          </w:p>
        </w:tc>
        <w:tc>
          <w:tcPr>
            <w:tcW w:w="782"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5</w:t>
            </w:r>
          </w:p>
        </w:tc>
        <w:tc>
          <w:tcPr>
            <w:tcW w:w="638"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170</w:t>
            </w:r>
          </w:p>
        </w:tc>
        <w:tc>
          <w:tcPr>
            <w:tcW w:w="779"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5</w:t>
            </w:r>
          </w:p>
        </w:tc>
        <w:tc>
          <w:tcPr>
            <w:tcW w:w="709"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170</w:t>
            </w:r>
          </w:p>
        </w:tc>
        <w:tc>
          <w:tcPr>
            <w:tcW w:w="851"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5</w:t>
            </w:r>
          </w:p>
        </w:tc>
        <w:tc>
          <w:tcPr>
            <w:tcW w:w="636"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170</w:t>
            </w:r>
          </w:p>
        </w:tc>
        <w:tc>
          <w:tcPr>
            <w:tcW w:w="586"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5</w:t>
            </w:r>
          </w:p>
        </w:tc>
        <w:tc>
          <w:tcPr>
            <w:tcW w:w="636"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165</w:t>
            </w:r>
          </w:p>
        </w:tc>
        <w:tc>
          <w:tcPr>
            <w:tcW w:w="853"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25</w:t>
            </w:r>
          </w:p>
        </w:tc>
        <w:tc>
          <w:tcPr>
            <w:tcW w:w="675"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1015</w:t>
            </w:r>
          </w:p>
        </w:tc>
      </w:tr>
    </w:tbl>
    <w:p w:rsidR="00F2741D" w:rsidRPr="00E0728A" w:rsidRDefault="00F2741D" w:rsidP="00F2741D">
      <w:pPr>
        <w:shd w:val="clear" w:color="auto" w:fill="FFFFFF"/>
        <w:rPr>
          <w:rFonts w:eastAsia="Times New Roman"/>
          <w:sz w:val="24"/>
          <w:szCs w:val="24"/>
        </w:rPr>
      </w:pP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Расписание внеурочных занятий составляется наряду с обязательными  уроками.  Продолжительность внеурочного занятия - до 45 минут.  Организуется питание в школьной столовой.</w:t>
      </w:r>
    </w:p>
    <w:p w:rsidR="00F2741D" w:rsidRPr="00E0728A" w:rsidRDefault="00F2741D" w:rsidP="00F2741D">
      <w:pPr>
        <w:shd w:val="clear" w:color="auto" w:fill="FFFFFF"/>
        <w:spacing w:after="100" w:afterAutospacing="1"/>
        <w:jc w:val="both"/>
        <w:rPr>
          <w:rFonts w:eastAsia="Times New Roman"/>
          <w:sz w:val="24"/>
          <w:szCs w:val="24"/>
        </w:rPr>
      </w:pPr>
      <w:r w:rsidRPr="00E0728A">
        <w:rPr>
          <w:rFonts w:eastAsia="Times New Roman"/>
          <w:sz w:val="24"/>
          <w:szCs w:val="24"/>
        </w:rPr>
        <w:t>Внеурочные занятия в 5-9 классах проводятся в кабинетах,  актовом,  спортивных залах, комнате психологической разгрузки  во второй половине дня</w:t>
      </w:r>
    </w:p>
    <w:p w:rsidR="00F2741D" w:rsidRPr="00E0728A" w:rsidRDefault="00F2741D" w:rsidP="00F2741D">
      <w:pPr>
        <w:shd w:val="clear" w:color="auto" w:fill="FFFFFF"/>
        <w:jc w:val="center"/>
        <w:rPr>
          <w:rFonts w:eastAsia="Times New Roman"/>
          <w:sz w:val="24"/>
          <w:szCs w:val="24"/>
        </w:rPr>
      </w:pPr>
      <w:r w:rsidRPr="00E0728A">
        <w:rPr>
          <w:rFonts w:eastAsia="Times New Roman"/>
          <w:b/>
          <w:bCs/>
          <w:sz w:val="24"/>
          <w:szCs w:val="24"/>
        </w:rPr>
        <w:t>УЧЕБНЫЙ ПЛАН </w:t>
      </w:r>
    </w:p>
    <w:p w:rsidR="00F2741D" w:rsidRPr="00E0728A" w:rsidRDefault="00F2741D" w:rsidP="00F2741D">
      <w:pPr>
        <w:shd w:val="clear" w:color="auto" w:fill="FFFFFF"/>
        <w:jc w:val="center"/>
        <w:rPr>
          <w:rFonts w:eastAsia="Times New Roman"/>
          <w:sz w:val="24"/>
          <w:szCs w:val="24"/>
        </w:rPr>
      </w:pPr>
      <w:r w:rsidRPr="00E0728A">
        <w:rPr>
          <w:rFonts w:eastAsia="Times New Roman"/>
          <w:b/>
          <w:bCs/>
          <w:sz w:val="24"/>
          <w:szCs w:val="24"/>
        </w:rPr>
        <w:t> ВНЕУРОЧНОЙ ДЕЯТЕЛЬНОСТИ ООО</w:t>
      </w:r>
    </w:p>
    <w:p w:rsidR="00F2741D" w:rsidRPr="00E0728A" w:rsidRDefault="00F2741D" w:rsidP="00F2741D">
      <w:pPr>
        <w:shd w:val="clear" w:color="auto" w:fill="FFFFFF"/>
        <w:jc w:val="center"/>
        <w:rPr>
          <w:rFonts w:eastAsia="Times New Roman"/>
          <w:sz w:val="24"/>
          <w:szCs w:val="24"/>
        </w:rPr>
      </w:pPr>
      <w:r w:rsidRPr="00E0728A">
        <w:rPr>
          <w:rFonts w:eastAsia="Times New Roman"/>
          <w:b/>
          <w:bCs/>
          <w:sz w:val="24"/>
          <w:szCs w:val="24"/>
        </w:rPr>
        <w:t>на 2021– 2022 УЧЕБНЫЙ ГОД</w:t>
      </w:r>
    </w:p>
    <w:p w:rsidR="00F2741D" w:rsidRPr="00E0728A" w:rsidRDefault="00F2741D" w:rsidP="00F2741D">
      <w:pPr>
        <w:shd w:val="clear" w:color="auto" w:fill="FFFFFF"/>
        <w:spacing w:after="100" w:afterAutospacing="1"/>
        <w:jc w:val="center"/>
        <w:rPr>
          <w:rFonts w:eastAsia="Times New Roman"/>
          <w:b/>
          <w:bCs/>
          <w:sz w:val="24"/>
          <w:szCs w:val="24"/>
        </w:rPr>
      </w:pPr>
      <w:r w:rsidRPr="00E0728A">
        <w:rPr>
          <w:rFonts w:eastAsia="Times New Roman"/>
          <w:b/>
          <w:bCs/>
          <w:sz w:val="24"/>
          <w:szCs w:val="24"/>
        </w:rPr>
        <w:t>5-ые классы</w:t>
      </w:r>
    </w:p>
    <w:tbl>
      <w:tblPr>
        <w:tblStyle w:val="ab"/>
        <w:tblW w:w="0" w:type="auto"/>
        <w:tblLook w:val="04A0"/>
      </w:tblPr>
      <w:tblGrid>
        <w:gridCol w:w="3536"/>
        <w:gridCol w:w="2791"/>
        <w:gridCol w:w="1159"/>
        <w:gridCol w:w="1159"/>
        <w:gridCol w:w="1084"/>
        <w:gridCol w:w="1441"/>
      </w:tblGrid>
      <w:tr w:rsidR="00F2741D" w:rsidRPr="00E0728A" w:rsidTr="00376118">
        <w:tc>
          <w:tcPr>
            <w:tcW w:w="7338" w:type="dxa"/>
            <w:gridSpan w:val="2"/>
          </w:tcPr>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 xml:space="preserve">Направления </w:t>
            </w:r>
          </w:p>
          <w:p w:rsidR="00F2741D" w:rsidRPr="00E0728A" w:rsidRDefault="00F2741D" w:rsidP="00376118">
            <w:pPr>
              <w:spacing w:after="100" w:afterAutospacing="1"/>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внеурочной деятельности</w:t>
            </w:r>
          </w:p>
        </w:tc>
        <w:tc>
          <w:tcPr>
            <w:tcW w:w="4961" w:type="dxa"/>
            <w:gridSpan w:val="3"/>
          </w:tcPr>
          <w:p w:rsidR="00F2741D" w:rsidRPr="00E0728A" w:rsidRDefault="00F2741D" w:rsidP="00376118">
            <w:pPr>
              <w:spacing w:after="100" w:afterAutospacing="1"/>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Классы</w:t>
            </w:r>
          </w:p>
        </w:tc>
        <w:tc>
          <w:tcPr>
            <w:tcW w:w="1920" w:type="dxa"/>
          </w:tcPr>
          <w:p w:rsidR="00F2741D" w:rsidRPr="00E0728A" w:rsidRDefault="00F2741D" w:rsidP="00376118">
            <w:pPr>
              <w:spacing w:after="100" w:afterAutospacing="1"/>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Всего</w:t>
            </w:r>
          </w:p>
        </w:tc>
      </w:tr>
      <w:tr w:rsidR="00F2741D" w:rsidRPr="00E0728A" w:rsidTr="00376118">
        <w:tc>
          <w:tcPr>
            <w:tcW w:w="4077" w:type="dxa"/>
            <w:vMerge w:val="restart"/>
          </w:tcPr>
          <w:p w:rsidR="00F2741D" w:rsidRPr="00E0728A" w:rsidRDefault="00F2741D" w:rsidP="00376118">
            <w:pPr>
              <w:spacing w:after="100" w:afterAutospacing="1"/>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Спортивно-оздоровительное</w:t>
            </w:r>
          </w:p>
        </w:tc>
        <w:tc>
          <w:tcPr>
            <w:tcW w:w="3261" w:type="dxa"/>
            <w:vMerge w:val="restart"/>
          </w:tcPr>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Спорт – оздоровит. практикум</w:t>
            </w:r>
          </w:p>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hAnsi="Times New Roman" w:cs="Times New Roman"/>
                <w:sz w:val="24"/>
                <w:szCs w:val="24"/>
              </w:rPr>
              <w:t>«Мир спортивных игр»</w:t>
            </w:r>
          </w:p>
        </w:tc>
        <w:tc>
          <w:tcPr>
            <w:tcW w:w="1701" w:type="dxa"/>
          </w:tcPr>
          <w:p w:rsidR="00F2741D" w:rsidRPr="00E0728A" w:rsidRDefault="00F2741D" w:rsidP="00376118">
            <w:pPr>
              <w:spacing w:after="100" w:afterAutospacing="1"/>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5а</w:t>
            </w:r>
          </w:p>
        </w:tc>
        <w:tc>
          <w:tcPr>
            <w:tcW w:w="1701" w:type="dxa"/>
          </w:tcPr>
          <w:p w:rsidR="00F2741D" w:rsidRPr="00E0728A" w:rsidRDefault="00F2741D" w:rsidP="00376118">
            <w:pPr>
              <w:spacing w:after="100" w:afterAutospacing="1"/>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5б</w:t>
            </w:r>
          </w:p>
        </w:tc>
        <w:tc>
          <w:tcPr>
            <w:tcW w:w="1559" w:type="dxa"/>
          </w:tcPr>
          <w:p w:rsidR="00F2741D" w:rsidRPr="00E0728A" w:rsidRDefault="00F2741D" w:rsidP="00376118">
            <w:pPr>
              <w:spacing w:after="100" w:afterAutospacing="1"/>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5в</w:t>
            </w:r>
          </w:p>
        </w:tc>
        <w:tc>
          <w:tcPr>
            <w:tcW w:w="1920" w:type="dxa"/>
          </w:tcPr>
          <w:p w:rsidR="00F2741D" w:rsidRPr="00E0728A" w:rsidRDefault="00F2741D" w:rsidP="00376118">
            <w:pPr>
              <w:spacing w:after="100" w:afterAutospacing="1"/>
              <w:jc w:val="center"/>
              <w:rPr>
                <w:rFonts w:ascii="Times New Roman" w:eastAsia="Times New Roman" w:hAnsi="Times New Roman" w:cs="Times New Roman"/>
                <w:b/>
                <w:bCs/>
                <w:sz w:val="24"/>
                <w:szCs w:val="24"/>
                <w:lang w:eastAsia="ru-RU"/>
              </w:rPr>
            </w:pPr>
          </w:p>
        </w:tc>
      </w:tr>
      <w:tr w:rsidR="00F2741D" w:rsidRPr="00E0728A" w:rsidTr="00376118">
        <w:tc>
          <w:tcPr>
            <w:tcW w:w="4077" w:type="dxa"/>
            <w:vMerge/>
          </w:tcPr>
          <w:p w:rsidR="00F2741D" w:rsidRPr="00E0728A" w:rsidRDefault="00F2741D" w:rsidP="00376118">
            <w:pPr>
              <w:jc w:val="center"/>
              <w:rPr>
                <w:rFonts w:ascii="Times New Roman" w:eastAsia="Times New Roman" w:hAnsi="Times New Roman" w:cs="Times New Roman"/>
                <w:b/>
                <w:bCs/>
                <w:sz w:val="24"/>
                <w:szCs w:val="24"/>
                <w:lang w:eastAsia="ru-RU"/>
              </w:rPr>
            </w:pPr>
          </w:p>
        </w:tc>
        <w:tc>
          <w:tcPr>
            <w:tcW w:w="3261" w:type="dxa"/>
            <w:vMerge/>
          </w:tcPr>
          <w:p w:rsidR="00F2741D" w:rsidRPr="00E0728A" w:rsidRDefault="00F2741D" w:rsidP="00376118">
            <w:pPr>
              <w:jc w:val="center"/>
              <w:rPr>
                <w:rFonts w:ascii="Times New Roman" w:hAnsi="Times New Roman" w:cs="Times New Roman"/>
                <w:sz w:val="24"/>
                <w:szCs w:val="24"/>
              </w:rPr>
            </w:pP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559"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920" w:type="dxa"/>
          </w:tcPr>
          <w:p w:rsidR="00F2741D" w:rsidRPr="00E0728A" w:rsidRDefault="00F2741D" w:rsidP="00376118">
            <w:pPr>
              <w:jc w:val="center"/>
              <w:rPr>
                <w:rFonts w:ascii="Times New Roman" w:eastAsia="Times New Roman" w:hAnsi="Times New Roman" w:cs="Times New Roman"/>
                <w:b/>
                <w:bCs/>
                <w:sz w:val="24"/>
                <w:szCs w:val="24"/>
                <w:lang w:eastAsia="ru-RU"/>
              </w:rPr>
            </w:pPr>
          </w:p>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3</w:t>
            </w:r>
          </w:p>
        </w:tc>
      </w:tr>
      <w:tr w:rsidR="00F2741D" w:rsidRPr="00E0728A" w:rsidTr="00376118">
        <w:tc>
          <w:tcPr>
            <w:tcW w:w="4077" w:type="dxa"/>
          </w:tcPr>
          <w:p w:rsidR="00F2741D" w:rsidRPr="00E0728A" w:rsidRDefault="00F2741D" w:rsidP="00376118">
            <w:pPr>
              <w:rPr>
                <w:rFonts w:ascii="Times New Roman" w:eastAsia="Times New Roman" w:hAnsi="Times New Roman" w:cs="Times New Roman"/>
                <w:sz w:val="24"/>
                <w:szCs w:val="24"/>
                <w:lang w:eastAsia="ru-RU"/>
              </w:rPr>
            </w:pPr>
            <w:r w:rsidRPr="00E0728A">
              <w:rPr>
                <w:rFonts w:ascii="Times New Roman" w:eastAsia="Times New Roman" w:hAnsi="Times New Roman" w:cs="Times New Roman"/>
                <w:b/>
                <w:bCs/>
                <w:sz w:val="24"/>
                <w:szCs w:val="24"/>
                <w:lang w:eastAsia="ru-RU"/>
              </w:rPr>
              <w:t>Общеинтеллектуальное</w:t>
            </w:r>
          </w:p>
          <w:p w:rsidR="00F2741D" w:rsidRPr="00E0728A" w:rsidRDefault="00F2741D" w:rsidP="00376118">
            <w:pPr>
              <w:jc w:val="center"/>
              <w:rPr>
                <w:rFonts w:ascii="Times New Roman" w:eastAsia="Times New Roman" w:hAnsi="Times New Roman" w:cs="Times New Roman"/>
                <w:b/>
                <w:bCs/>
                <w:sz w:val="24"/>
                <w:szCs w:val="24"/>
                <w:lang w:eastAsia="ru-RU"/>
              </w:rPr>
            </w:pPr>
          </w:p>
        </w:tc>
        <w:tc>
          <w:tcPr>
            <w:tcW w:w="3261" w:type="dxa"/>
          </w:tcPr>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Лекторий</w:t>
            </w:r>
          </w:p>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«Обществознание»</w:t>
            </w: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559"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920" w:type="dxa"/>
          </w:tcPr>
          <w:p w:rsidR="00F2741D" w:rsidRPr="00E0728A" w:rsidRDefault="00F2741D" w:rsidP="00376118">
            <w:pPr>
              <w:jc w:val="center"/>
              <w:rPr>
                <w:rFonts w:ascii="Times New Roman" w:eastAsia="Times New Roman" w:hAnsi="Times New Roman" w:cs="Times New Roman"/>
                <w:b/>
                <w:bCs/>
                <w:sz w:val="24"/>
                <w:szCs w:val="24"/>
                <w:lang w:eastAsia="ru-RU"/>
              </w:rPr>
            </w:pPr>
          </w:p>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3</w:t>
            </w:r>
          </w:p>
        </w:tc>
      </w:tr>
      <w:tr w:rsidR="00F2741D" w:rsidRPr="00E0728A" w:rsidTr="00376118">
        <w:tc>
          <w:tcPr>
            <w:tcW w:w="4077" w:type="dxa"/>
          </w:tcPr>
          <w:p w:rsidR="00F2741D" w:rsidRPr="00E0728A" w:rsidRDefault="00F2741D" w:rsidP="00376118">
            <w:pP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Общекультурное</w:t>
            </w:r>
          </w:p>
        </w:tc>
        <w:tc>
          <w:tcPr>
            <w:tcW w:w="3261" w:type="dxa"/>
          </w:tcPr>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Творческая мастерская</w:t>
            </w:r>
          </w:p>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Снипп-Снапп-Снурре</w:t>
            </w: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559"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920" w:type="dxa"/>
          </w:tcPr>
          <w:p w:rsidR="00F2741D" w:rsidRPr="00E0728A" w:rsidRDefault="00F2741D" w:rsidP="00376118">
            <w:pPr>
              <w:jc w:val="center"/>
              <w:rPr>
                <w:rFonts w:ascii="Times New Roman" w:eastAsia="Times New Roman" w:hAnsi="Times New Roman" w:cs="Times New Roman"/>
                <w:b/>
                <w:bCs/>
                <w:sz w:val="24"/>
                <w:szCs w:val="24"/>
                <w:lang w:eastAsia="ru-RU"/>
              </w:rPr>
            </w:pPr>
          </w:p>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3</w:t>
            </w:r>
          </w:p>
        </w:tc>
      </w:tr>
      <w:tr w:rsidR="00F2741D" w:rsidRPr="00E0728A" w:rsidTr="00376118">
        <w:tc>
          <w:tcPr>
            <w:tcW w:w="4077" w:type="dxa"/>
          </w:tcPr>
          <w:p w:rsidR="00F2741D" w:rsidRPr="00E0728A" w:rsidRDefault="00F2741D" w:rsidP="00376118">
            <w:pPr>
              <w:spacing w:after="100" w:afterAutospacing="1"/>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Духовно-нравственное</w:t>
            </w:r>
          </w:p>
        </w:tc>
        <w:tc>
          <w:tcPr>
            <w:tcW w:w="3261" w:type="dxa"/>
          </w:tcPr>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Мастерская</w:t>
            </w:r>
          </w:p>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«Культура народов России»</w:t>
            </w: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559"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920" w:type="dxa"/>
          </w:tcPr>
          <w:p w:rsidR="00F2741D" w:rsidRPr="00E0728A" w:rsidRDefault="00F2741D" w:rsidP="00376118">
            <w:pPr>
              <w:jc w:val="center"/>
              <w:rPr>
                <w:rFonts w:ascii="Times New Roman" w:eastAsia="Times New Roman" w:hAnsi="Times New Roman" w:cs="Times New Roman"/>
                <w:b/>
                <w:bCs/>
                <w:sz w:val="24"/>
                <w:szCs w:val="24"/>
                <w:lang w:eastAsia="ru-RU"/>
              </w:rPr>
            </w:pPr>
          </w:p>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3</w:t>
            </w:r>
          </w:p>
        </w:tc>
      </w:tr>
      <w:tr w:rsidR="00F2741D" w:rsidRPr="00E0728A" w:rsidTr="00376118">
        <w:tc>
          <w:tcPr>
            <w:tcW w:w="4077" w:type="dxa"/>
          </w:tcPr>
          <w:p w:rsidR="00F2741D" w:rsidRPr="00E0728A" w:rsidRDefault="00F2741D" w:rsidP="00376118">
            <w:pP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Социальное</w:t>
            </w:r>
          </w:p>
        </w:tc>
        <w:tc>
          <w:tcPr>
            <w:tcW w:w="3261" w:type="dxa"/>
          </w:tcPr>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Практикум</w:t>
            </w:r>
          </w:p>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«Школа безопасности»</w:t>
            </w: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559"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920" w:type="dxa"/>
          </w:tcPr>
          <w:p w:rsidR="00F2741D" w:rsidRPr="00E0728A" w:rsidRDefault="00F2741D" w:rsidP="00376118">
            <w:pPr>
              <w:jc w:val="center"/>
              <w:rPr>
                <w:rFonts w:ascii="Times New Roman" w:eastAsia="Times New Roman" w:hAnsi="Times New Roman" w:cs="Times New Roman"/>
                <w:b/>
                <w:bCs/>
                <w:sz w:val="24"/>
                <w:szCs w:val="24"/>
                <w:lang w:eastAsia="ru-RU"/>
              </w:rPr>
            </w:pPr>
          </w:p>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3</w:t>
            </w:r>
          </w:p>
        </w:tc>
      </w:tr>
      <w:tr w:rsidR="00F2741D" w:rsidRPr="00E0728A" w:rsidTr="00376118">
        <w:tc>
          <w:tcPr>
            <w:tcW w:w="7338" w:type="dxa"/>
            <w:gridSpan w:val="2"/>
          </w:tcPr>
          <w:p w:rsidR="00F2741D" w:rsidRPr="00E0728A" w:rsidRDefault="00F2741D" w:rsidP="00376118">
            <w:pPr>
              <w:rPr>
                <w:rFonts w:ascii="Times New Roman" w:hAnsi="Times New Roman" w:cs="Times New Roman"/>
                <w:sz w:val="24"/>
                <w:szCs w:val="24"/>
              </w:rPr>
            </w:pPr>
            <w:r w:rsidRPr="00E0728A">
              <w:rPr>
                <w:rFonts w:ascii="Times New Roman" w:eastAsia="Times New Roman" w:hAnsi="Times New Roman" w:cs="Times New Roman"/>
                <w:b/>
                <w:bCs/>
                <w:sz w:val="24"/>
                <w:szCs w:val="24"/>
                <w:lang w:eastAsia="ru-RU"/>
              </w:rPr>
              <w:t>ИТОГО:</w:t>
            </w:r>
          </w:p>
        </w:tc>
        <w:tc>
          <w:tcPr>
            <w:tcW w:w="1701" w:type="dxa"/>
          </w:tcPr>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5</w:t>
            </w:r>
          </w:p>
        </w:tc>
        <w:tc>
          <w:tcPr>
            <w:tcW w:w="1701" w:type="dxa"/>
          </w:tcPr>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5</w:t>
            </w:r>
          </w:p>
        </w:tc>
        <w:tc>
          <w:tcPr>
            <w:tcW w:w="1559" w:type="dxa"/>
          </w:tcPr>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5</w:t>
            </w:r>
          </w:p>
        </w:tc>
        <w:tc>
          <w:tcPr>
            <w:tcW w:w="1920" w:type="dxa"/>
          </w:tcPr>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15</w:t>
            </w:r>
          </w:p>
        </w:tc>
      </w:tr>
    </w:tbl>
    <w:p w:rsidR="00F2741D" w:rsidRPr="00E0728A" w:rsidRDefault="00F2741D" w:rsidP="00F2741D">
      <w:pPr>
        <w:shd w:val="clear" w:color="auto" w:fill="FFFFFF"/>
        <w:spacing w:after="100" w:afterAutospacing="1"/>
        <w:rPr>
          <w:rFonts w:eastAsia="Times New Roman"/>
          <w:sz w:val="24"/>
          <w:szCs w:val="24"/>
        </w:rPr>
      </w:pPr>
      <w:r w:rsidRPr="00E0728A">
        <w:rPr>
          <w:rFonts w:eastAsia="Times New Roman"/>
          <w:b/>
          <w:bCs/>
          <w:sz w:val="24"/>
          <w:szCs w:val="24"/>
        </w:rPr>
        <w:t>6-ые классы</w:t>
      </w:r>
    </w:p>
    <w:tbl>
      <w:tblPr>
        <w:tblStyle w:val="ab"/>
        <w:tblW w:w="0" w:type="auto"/>
        <w:tblLook w:val="04A0"/>
      </w:tblPr>
      <w:tblGrid>
        <w:gridCol w:w="3537"/>
        <w:gridCol w:w="2589"/>
        <w:gridCol w:w="920"/>
        <w:gridCol w:w="921"/>
        <w:gridCol w:w="1005"/>
        <w:gridCol w:w="919"/>
        <w:gridCol w:w="1279"/>
      </w:tblGrid>
      <w:tr w:rsidR="00F2741D" w:rsidRPr="00E0728A" w:rsidTr="00376118">
        <w:tc>
          <w:tcPr>
            <w:tcW w:w="4077" w:type="dxa"/>
            <w:vMerge w:val="restart"/>
          </w:tcPr>
          <w:p w:rsidR="00F2741D" w:rsidRPr="00E0728A" w:rsidRDefault="00F2741D" w:rsidP="00376118">
            <w:pPr>
              <w:spacing w:after="100" w:afterAutospacing="1"/>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Спортивно-оздоровительное</w:t>
            </w:r>
          </w:p>
        </w:tc>
        <w:tc>
          <w:tcPr>
            <w:tcW w:w="3261" w:type="dxa"/>
            <w:vMerge w:val="restart"/>
          </w:tcPr>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Спорт – оздоровит. практикум</w:t>
            </w:r>
          </w:p>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hAnsi="Times New Roman" w:cs="Times New Roman"/>
                <w:sz w:val="24"/>
                <w:szCs w:val="24"/>
              </w:rPr>
              <w:t>«Мир спортивных игр»</w:t>
            </w:r>
          </w:p>
        </w:tc>
        <w:tc>
          <w:tcPr>
            <w:tcW w:w="1275" w:type="dxa"/>
          </w:tcPr>
          <w:p w:rsidR="00F2741D" w:rsidRPr="00E0728A" w:rsidRDefault="00F2741D" w:rsidP="00376118">
            <w:pPr>
              <w:spacing w:after="100" w:afterAutospacing="1"/>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6а</w:t>
            </w:r>
          </w:p>
        </w:tc>
        <w:tc>
          <w:tcPr>
            <w:tcW w:w="1276" w:type="dxa"/>
          </w:tcPr>
          <w:p w:rsidR="00F2741D" w:rsidRPr="00E0728A" w:rsidRDefault="00F2741D" w:rsidP="00376118">
            <w:pPr>
              <w:spacing w:after="100" w:afterAutospacing="1"/>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6б</w:t>
            </w:r>
          </w:p>
        </w:tc>
        <w:tc>
          <w:tcPr>
            <w:tcW w:w="1418" w:type="dxa"/>
          </w:tcPr>
          <w:p w:rsidR="00F2741D" w:rsidRPr="00E0728A" w:rsidRDefault="00F2741D" w:rsidP="00376118">
            <w:pPr>
              <w:spacing w:after="100" w:afterAutospacing="1"/>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6в</w:t>
            </w:r>
          </w:p>
        </w:tc>
        <w:tc>
          <w:tcPr>
            <w:tcW w:w="1281" w:type="dxa"/>
          </w:tcPr>
          <w:p w:rsidR="00F2741D" w:rsidRPr="00E0728A" w:rsidRDefault="00F2741D" w:rsidP="00376118">
            <w:pPr>
              <w:spacing w:after="100" w:afterAutospacing="1"/>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6г</w:t>
            </w:r>
          </w:p>
        </w:tc>
        <w:tc>
          <w:tcPr>
            <w:tcW w:w="1631" w:type="dxa"/>
          </w:tcPr>
          <w:p w:rsidR="00F2741D" w:rsidRPr="00E0728A" w:rsidRDefault="00F2741D" w:rsidP="00376118">
            <w:pPr>
              <w:spacing w:after="100" w:afterAutospacing="1"/>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Всего</w:t>
            </w:r>
          </w:p>
        </w:tc>
      </w:tr>
      <w:tr w:rsidR="00F2741D" w:rsidRPr="00E0728A" w:rsidTr="00376118">
        <w:tc>
          <w:tcPr>
            <w:tcW w:w="4077" w:type="dxa"/>
            <w:vMerge/>
          </w:tcPr>
          <w:p w:rsidR="00F2741D" w:rsidRPr="00E0728A" w:rsidRDefault="00F2741D" w:rsidP="00376118">
            <w:pPr>
              <w:jc w:val="center"/>
              <w:rPr>
                <w:rFonts w:ascii="Times New Roman" w:eastAsia="Times New Roman" w:hAnsi="Times New Roman" w:cs="Times New Roman"/>
                <w:b/>
                <w:bCs/>
                <w:sz w:val="24"/>
                <w:szCs w:val="24"/>
                <w:lang w:eastAsia="ru-RU"/>
              </w:rPr>
            </w:pPr>
          </w:p>
        </w:tc>
        <w:tc>
          <w:tcPr>
            <w:tcW w:w="3261" w:type="dxa"/>
            <w:vMerge/>
          </w:tcPr>
          <w:p w:rsidR="00F2741D" w:rsidRPr="00E0728A" w:rsidRDefault="00F2741D" w:rsidP="00376118">
            <w:pPr>
              <w:jc w:val="center"/>
              <w:rPr>
                <w:rFonts w:ascii="Times New Roman" w:hAnsi="Times New Roman" w:cs="Times New Roman"/>
                <w:sz w:val="24"/>
                <w:szCs w:val="24"/>
              </w:rPr>
            </w:pPr>
          </w:p>
        </w:tc>
        <w:tc>
          <w:tcPr>
            <w:tcW w:w="1275"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276"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418"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28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631" w:type="dxa"/>
          </w:tcPr>
          <w:p w:rsidR="00F2741D" w:rsidRPr="00E0728A" w:rsidRDefault="00F2741D" w:rsidP="00376118">
            <w:pPr>
              <w:jc w:val="center"/>
              <w:rPr>
                <w:rFonts w:ascii="Times New Roman" w:eastAsia="Times New Roman" w:hAnsi="Times New Roman" w:cs="Times New Roman"/>
                <w:b/>
                <w:bCs/>
                <w:sz w:val="24"/>
                <w:szCs w:val="24"/>
                <w:lang w:eastAsia="ru-RU"/>
              </w:rPr>
            </w:pPr>
          </w:p>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4</w:t>
            </w:r>
          </w:p>
        </w:tc>
      </w:tr>
      <w:tr w:rsidR="00F2741D" w:rsidRPr="00E0728A" w:rsidTr="00376118">
        <w:tc>
          <w:tcPr>
            <w:tcW w:w="4077" w:type="dxa"/>
          </w:tcPr>
          <w:p w:rsidR="00F2741D" w:rsidRPr="00E0728A" w:rsidRDefault="00F2741D" w:rsidP="00376118">
            <w:pPr>
              <w:rPr>
                <w:rFonts w:ascii="Times New Roman" w:eastAsia="Times New Roman" w:hAnsi="Times New Roman" w:cs="Times New Roman"/>
                <w:sz w:val="24"/>
                <w:szCs w:val="24"/>
                <w:lang w:eastAsia="ru-RU"/>
              </w:rPr>
            </w:pPr>
            <w:r w:rsidRPr="00E0728A">
              <w:rPr>
                <w:rFonts w:ascii="Times New Roman" w:eastAsia="Times New Roman" w:hAnsi="Times New Roman" w:cs="Times New Roman"/>
                <w:b/>
                <w:bCs/>
                <w:sz w:val="24"/>
                <w:szCs w:val="24"/>
                <w:lang w:eastAsia="ru-RU"/>
              </w:rPr>
              <w:t>Общеинтеллектуальное</w:t>
            </w:r>
          </w:p>
          <w:p w:rsidR="00F2741D" w:rsidRPr="00E0728A" w:rsidRDefault="00F2741D" w:rsidP="00376118">
            <w:pPr>
              <w:jc w:val="center"/>
              <w:rPr>
                <w:rFonts w:ascii="Times New Roman" w:eastAsia="Times New Roman" w:hAnsi="Times New Roman" w:cs="Times New Roman"/>
                <w:b/>
                <w:bCs/>
                <w:sz w:val="24"/>
                <w:szCs w:val="24"/>
                <w:lang w:eastAsia="ru-RU"/>
              </w:rPr>
            </w:pPr>
          </w:p>
        </w:tc>
        <w:tc>
          <w:tcPr>
            <w:tcW w:w="3261" w:type="dxa"/>
          </w:tcPr>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Практикум</w:t>
            </w:r>
          </w:p>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Мир информатики</w:t>
            </w:r>
          </w:p>
        </w:tc>
        <w:tc>
          <w:tcPr>
            <w:tcW w:w="1275"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276"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418"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28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631" w:type="dxa"/>
          </w:tcPr>
          <w:p w:rsidR="00F2741D" w:rsidRPr="00E0728A" w:rsidRDefault="00F2741D" w:rsidP="00376118">
            <w:pPr>
              <w:jc w:val="center"/>
              <w:rPr>
                <w:rFonts w:ascii="Times New Roman" w:eastAsia="Times New Roman" w:hAnsi="Times New Roman" w:cs="Times New Roman"/>
                <w:b/>
                <w:bCs/>
                <w:sz w:val="24"/>
                <w:szCs w:val="24"/>
                <w:lang w:eastAsia="ru-RU"/>
              </w:rPr>
            </w:pPr>
          </w:p>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4</w:t>
            </w:r>
          </w:p>
        </w:tc>
      </w:tr>
      <w:tr w:rsidR="00F2741D" w:rsidRPr="00E0728A" w:rsidTr="00376118">
        <w:tc>
          <w:tcPr>
            <w:tcW w:w="4077" w:type="dxa"/>
          </w:tcPr>
          <w:p w:rsidR="00F2741D" w:rsidRPr="00E0728A" w:rsidRDefault="00F2741D" w:rsidP="00376118">
            <w:pP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Общекультурное</w:t>
            </w:r>
          </w:p>
        </w:tc>
        <w:tc>
          <w:tcPr>
            <w:tcW w:w="3261" w:type="dxa"/>
          </w:tcPr>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Творческая мастерская</w:t>
            </w:r>
          </w:p>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Монпансье</w:t>
            </w:r>
          </w:p>
        </w:tc>
        <w:tc>
          <w:tcPr>
            <w:tcW w:w="1275"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276"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418"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28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631" w:type="dxa"/>
          </w:tcPr>
          <w:p w:rsidR="00F2741D" w:rsidRPr="00E0728A" w:rsidRDefault="00F2741D" w:rsidP="00376118">
            <w:pPr>
              <w:jc w:val="center"/>
              <w:rPr>
                <w:rFonts w:ascii="Times New Roman" w:eastAsia="Times New Roman" w:hAnsi="Times New Roman" w:cs="Times New Roman"/>
                <w:b/>
                <w:bCs/>
                <w:sz w:val="24"/>
                <w:szCs w:val="24"/>
                <w:lang w:eastAsia="ru-RU"/>
              </w:rPr>
            </w:pPr>
          </w:p>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4</w:t>
            </w:r>
          </w:p>
        </w:tc>
      </w:tr>
      <w:tr w:rsidR="00F2741D" w:rsidRPr="00E0728A" w:rsidTr="00376118">
        <w:tc>
          <w:tcPr>
            <w:tcW w:w="4077" w:type="dxa"/>
          </w:tcPr>
          <w:p w:rsidR="00F2741D" w:rsidRPr="00E0728A" w:rsidRDefault="00F2741D" w:rsidP="00376118">
            <w:pPr>
              <w:spacing w:after="100" w:afterAutospacing="1"/>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Духовно-нравственное</w:t>
            </w:r>
          </w:p>
        </w:tc>
        <w:tc>
          <w:tcPr>
            <w:tcW w:w="3261" w:type="dxa"/>
          </w:tcPr>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Мастерская</w:t>
            </w:r>
          </w:p>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«Культура народов России»</w:t>
            </w:r>
          </w:p>
        </w:tc>
        <w:tc>
          <w:tcPr>
            <w:tcW w:w="1275"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276"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418"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28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631" w:type="dxa"/>
          </w:tcPr>
          <w:p w:rsidR="00F2741D" w:rsidRPr="00E0728A" w:rsidRDefault="00F2741D" w:rsidP="00376118">
            <w:pPr>
              <w:jc w:val="center"/>
              <w:rPr>
                <w:rFonts w:ascii="Times New Roman" w:eastAsia="Times New Roman" w:hAnsi="Times New Roman" w:cs="Times New Roman"/>
                <w:b/>
                <w:bCs/>
                <w:sz w:val="24"/>
                <w:szCs w:val="24"/>
                <w:lang w:eastAsia="ru-RU"/>
              </w:rPr>
            </w:pPr>
          </w:p>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4</w:t>
            </w:r>
          </w:p>
        </w:tc>
      </w:tr>
      <w:tr w:rsidR="00F2741D" w:rsidRPr="00E0728A" w:rsidTr="00376118">
        <w:tc>
          <w:tcPr>
            <w:tcW w:w="4077" w:type="dxa"/>
          </w:tcPr>
          <w:p w:rsidR="00F2741D" w:rsidRPr="00E0728A" w:rsidRDefault="00F2741D" w:rsidP="00376118">
            <w:pP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Социальное</w:t>
            </w:r>
          </w:p>
        </w:tc>
        <w:tc>
          <w:tcPr>
            <w:tcW w:w="3261" w:type="dxa"/>
          </w:tcPr>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Практикум</w:t>
            </w:r>
          </w:p>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«Школа безопасности»</w:t>
            </w:r>
          </w:p>
        </w:tc>
        <w:tc>
          <w:tcPr>
            <w:tcW w:w="1275"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276"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418"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28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631" w:type="dxa"/>
          </w:tcPr>
          <w:p w:rsidR="00F2741D" w:rsidRPr="00E0728A" w:rsidRDefault="00F2741D" w:rsidP="00376118">
            <w:pPr>
              <w:jc w:val="center"/>
              <w:rPr>
                <w:rFonts w:ascii="Times New Roman" w:eastAsia="Times New Roman" w:hAnsi="Times New Roman" w:cs="Times New Roman"/>
                <w:b/>
                <w:bCs/>
                <w:sz w:val="24"/>
                <w:szCs w:val="24"/>
                <w:lang w:eastAsia="ru-RU"/>
              </w:rPr>
            </w:pPr>
          </w:p>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4</w:t>
            </w:r>
          </w:p>
        </w:tc>
      </w:tr>
      <w:tr w:rsidR="00F2741D" w:rsidRPr="00E0728A" w:rsidTr="00376118">
        <w:tc>
          <w:tcPr>
            <w:tcW w:w="7338" w:type="dxa"/>
            <w:gridSpan w:val="2"/>
          </w:tcPr>
          <w:p w:rsidR="00F2741D" w:rsidRPr="00E0728A" w:rsidRDefault="00F2741D" w:rsidP="00376118">
            <w:pPr>
              <w:rPr>
                <w:rFonts w:ascii="Times New Roman" w:hAnsi="Times New Roman" w:cs="Times New Roman"/>
                <w:sz w:val="24"/>
                <w:szCs w:val="24"/>
              </w:rPr>
            </w:pPr>
            <w:r w:rsidRPr="00E0728A">
              <w:rPr>
                <w:rFonts w:ascii="Times New Roman" w:eastAsia="Times New Roman" w:hAnsi="Times New Roman" w:cs="Times New Roman"/>
                <w:b/>
                <w:bCs/>
                <w:sz w:val="24"/>
                <w:szCs w:val="24"/>
                <w:lang w:eastAsia="ru-RU"/>
              </w:rPr>
              <w:t>ИТОГО:</w:t>
            </w:r>
          </w:p>
        </w:tc>
        <w:tc>
          <w:tcPr>
            <w:tcW w:w="1275" w:type="dxa"/>
          </w:tcPr>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5</w:t>
            </w:r>
          </w:p>
        </w:tc>
        <w:tc>
          <w:tcPr>
            <w:tcW w:w="1276" w:type="dxa"/>
          </w:tcPr>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5</w:t>
            </w:r>
          </w:p>
        </w:tc>
        <w:tc>
          <w:tcPr>
            <w:tcW w:w="1418" w:type="dxa"/>
          </w:tcPr>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5</w:t>
            </w:r>
          </w:p>
        </w:tc>
        <w:tc>
          <w:tcPr>
            <w:tcW w:w="1281" w:type="dxa"/>
          </w:tcPr>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5</w:t>
            </w:r>
          </w:p>
        </w:tc>
        <w:tc>
          <w:tcPr>
            <w:tcW w:w="1631" w:type="dxa"/>
          </w:tcPr>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20</w:t>
            </w:r>
          </w:p>
        </w:tc>
      </w:tr>
    </w:tbl>
    <w:p w:rsidR="00180C02" w:rsidRDefault="00F2741D" w:rsidP="00F2741D">
      <w:pPr>
        <w:shd w:val="clear" w:color="auto" w:fill="FFFFFF"/>
        <w:spacing w:after="100" w:afterAutospacing="1"/>
        <w:rPr>
          <w:rFonts w:eastAsia="Times New Roman"/>
          <w:b/>
          <w:bCs/>
          <w:sz w:val="24"/>
          <w:szCs w:val="24"/>
        </w:rPr>
      </w:pPr>
      <w:r w:rsidRPr="00E0728A">
        <w:rPr>
          <w:rFonts w:eastAsia="Times New Roman"/>
          <w:b/>
          <w:bCs/>
          <w:sz w:val="24"/>
          <w:szCs w:val="24"/>
        </w:rPr>
        <w:t> </w:t>
      </w:r>
    </w:p>
    <w:p w:rsidR="00F2741D" w:rsidRPr="00E0728A" w:rsidRDefault="00F2741D" w:rsidP="00F2741D">
      <w:pPr>
        <w:shd w:val="clear" w:color="auto" w:fill="FFFFFF"/>
        <w:spacing w:after="100" w:afterAutospacing="1"/>
        <w:rPr>
          <w:rFonts w:eastAsia="Times New Roman"/>
          <w:b/>
          <w:bCs/>
          <w:sz w:val="24"/>
          <w:szCs w:val="24"/>
        </w:rPr>
      </w:pPr>
      <w:r w:rsidRPr="00E0728A">
        <w:rPr>
          <w:rFonts w:eastAsia="Times New Roman"/>
          <w:b/>
          <w:bCs/>
          <w:sz w:val="24"/>
          <w:szCs w:val="24"/>
        </w:rPr>
        <w:t>7-ые классы</w:t>
      </w:r>
    </w:p>
    <w:tbl>
      <w:tblPr>
        <w:tblStyle w:val="ab"/>
        <w:tblW w:w="0" w:type="auto"/>
        <w:tblLook w:val="04A0"/>
      </w:tblPr>
      <w:tblGrid>
        <w:gridCol w:w="3559"/>
        <w:gridCol w:w="2682"/>
        <w:gridCol w:w="1182"/>
        <w:gridCol w:w="1182"/>
        <w:gridCol w:w="1104"/>
        <w:gridCol w:w="1461"/>
      </w:tblGrid>
      <w:tr w:rsidR="00F2741D" w:rsidRPr="00E0728A" w:rsidTr="00376118">
        <w:tc>
          <w:tcPr>
            <w:tcW w:w="7338" w:type="dxa"/>
            <w:gridSpan w:val="2"/>
          </w:tcPr>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 xml:space="preserve">Направления </w:t>
            </w:r>
          </w:p>
          <w:p w:rsidR="00F2741D" w:rsidRPr="00E0728A" w:rsidRDefault="00F2741D" w:rsidP="00376118">
            <w:pPr>
              <w:spacing w:after="100" w:afterAutospacing="1"/>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внеурочной деятельности</w:t>
            </w:r>
          </w:p>
        </w:tc>
        <w:tc>
          <w:tcPr>
            <w:tcW w:w="4961" w:type="dxa"/>
            <w:gridSpan w:val="3"/>
          </w:tcPr>
          <w:p w:rsidR="00F2741D" w:rsidRPr="00E0728A" w:rsidRDefault="00F2741D" w:rsidP="00376118">
            <w:pPr>
              <w:spacing w:after="100" w:afterAutospacing="1"/>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Классы</w:t>
            </w:r>
          </w:p>
        </w:tc>
        <w:tc>
          <w:tcPr>
            <w:tcW w:w="1920" w:type="dxa"/>
          </w:tcPr>
          <w:p w:rsidR="00F2741D" w:rsidRPr="00E0728A" w:rsidRDefault="00F2741D" w:rsidP="00376118">
            <w:pPr>
              <w:spacing w:after="100" w:afterAutospacing="1"/>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Всего</w:t>
            </w:r>
          </w:p>
        </w:tc>
      </w:tr>
      <w:tr w:rsidR="00F2741D" w:rsidRPr="00E0728A" w:rsidTr="00376118">
        <w:tc>
          <w:tcPr>
            <w:tcW w:w="4077" w:type="dxa"/>
            <w:vMerge w:val="restart"/>
          </w:tcPr>
          <w:p w:rsidR="00F2741D" w:rsidRPr="00E0728A" w:rsidRDefault="00F2741D" w:rsidP="00376118">
            <w:pPr>
              <w:spacing w:after="100" w:afterAutospacing="1"/>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Спортивно-оздоровительное</w:t>
            </w:r>
          </w:p>
        </w:tc>
        <w:tc>
          <w:tcPr>
            <w:tcW w:w="3261" w:type="dxa"/>
            <w:vMerge w:val="restart"/>
          </w:tcPr>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Спорт – оздоровит. практикум</w:t>
            </w:r>
          </w:p>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hAnsi="Times New Roman" w:cs="Times New Roman"/>
                <w:sz w:val="24"/>
                <w:szCs w:val="24"/>
              </w:rPr>
              <w:t>«Мир спортивных игр»</w:t>
            </w:r>
          </w:p>
        </w:tc>
        <w:tc>
          <w:tcPr>
            <w:tcW w:w="1701" w:type="dxa"/>
          </w:tcPr>
          <w:p w:rsidR="00F2741D" w:rsidRPr="00E0728A" w:rsidRDefault="00F2741D" w:rsidP="00376118">
            <w:pPr>
              <w:spacing w:after="100" w:afterAutospacing="1"/>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7а</w:t>
            </w:r>
          </w:p>
        </w:tc>
        <w:tc>
          <w:tcPr>
            <w:tcW w:w="1701" w:type="dxa"/>
          </w:tcPr>
          <w:p w:rsidR="00F2741D" w:rsidRPr="00E0728A" w:rsidRDefault="00F2741D" w:rsidP="00376118">
            <w:pPr>
              <w:spacing w:after="100" w:afterAutospacing="1"/>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7б</w:t>
            </w:r>
          </w:p>
        </w:tc>
        <w:tc>
          <w:tcPr>
            <w:tcW w:w="1559" w:type="dxa"/>
          </w:tcPr>
          <w:p w:rsidR="00F2741D" w:rsidRPr="00E0728A" w:rsidRDefault="00F2741D" w:rsidP="00376118">
            <w:pPr>
              <w:spacing w:after="100" w:afterAutospacing="1"/>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7в</w:t>
            </w:r>
          </w:p>
        </w:tc>
        <w:tc>
          <w:tcPr>
            <w:tcW w:w="1920" w:type="dxa"/>
          </w:tcPr>
          <w:p w:rsidR="00F2741D" w:rsidRPr="00E0728A" w:rsidRDefault="00F2741D" w:rsidP="00376118">
            <w:pPr>
              <w:spacing w:after="100" w:afterAutospacing="1"/>
              <w:jc w:val="center"/>
              <w:rPr>
                <w:rFonts w:ascii="Times New Roman" w:eastAsia="Times New Roman" w:hAnsi="Times New Roman" w:cs="Times New Roman"/>
                <w:b/>
                <w:bCs/>
                <w:sz w:val="24"/>
                <w:szCs w:val="24"/>
                <w:lang w:eastAsia="ru-RU"/>
              </w:rPr>
            </w:pPr>
          </w:p>
        </w:tc>
      </w:tr>
      <w:tr w:rsidR="00F2741D" w:rsidRPr="00E0728A" w:rsidTr="00376118">
        <w:tc>
          <w:tcPr>
            <w:tcW w:w="4077" w:type="dxa"/>
            <w:vMerge/>
          </w:tcPr>
          <w:p w:rsidR="00F2741D" w:rsidRPr="00E0728A" w:rsidRDefault="00F2741D" w:rsidP="00376118">
            <w:pPr>
              <w:jc w:val="center"/>
              <w:rPr>
                <w:rFonts w:ascii="Times New Roman" w:eastAsia="Times New Roman" w:hAnsi="Times New Roman" w:cs="Times New Roman"/>
                <w:b/>
                <w:bCs/>
                <w:sz w:val="24"/>
                <w:szCs w:val="24"/>
                <w:lang w:eastAsia="ru-RU"/>
              </w:rPr>
            </w:pPr>
          </w:p>
        </w:tc>
        <w:tc>
          <w:tcPr>
            <w:tcW w:w="3261" w:type="dxa"/>
            <w:vMerge/>
          </w:tcPr>
          <w:p w:rsidR="00F2741D" w:rsidRPr="00E0728A" w:rsidRDefault="00F2741D" w:rsidP="00376118">
            <w:pPr>
              <w:jc w:val="center"/>
              <w:rPr>
                <w:rFonts w:ascii="Times New Roman" w:hAnsi="Times New Roman" w:cs="Times New Roman"/>
                <w:sz w:val="24"/>
                <w:szCs w:val="24"/>
              </w:rPr>
            </w:pP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559"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920" w:type="dxa"/>
          </w:tcPr>
          <w:p w:rsidR="00F2741D" w:rsidRPr="00E0728A" w:rsidRDefault="00F2741D" w:rsidP="00376118">
            <w:pPr>
              <w:jc w:val="center"/>
              <w:rPr>
                <w:rFonts w:ascii="Times New Roman" w:eastAsia="Times New Roman" w:hAnsi="Times New Roman" w:cs="Times New Roman"/>
                <w:b/>
                <w:bCs/>
                <w:sz w:val="24"/>
                <w:szCs w:val="24"/>
                <w:lang w:eastAsia="ru-RU"/>
              </w:rPr>
            </w:pPr>
          </w:p>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3</w:t>
            </w:r>
          </w:p>
        </w:tc>
      </w:tr>
      <w:tr w:rsidR="00F2741D" w:rsidRPr="00E0728A" w:rsidTr="00376118">
        <w:tc>
          <w:tcPr>
            <w:tcW w:w="4077" w:type="dxa"/>
          </w:tcPr>
          <w:p w:rsidR="00F2741D" w:rsidRPr="00E0728A" w:rsidRDefault="00F2741D" w:rsidP="00376118">
            <w:pPr>
              <w:rPr>
                <w:rFonts w:ascii="Times New Roman" w:eastAsia="Times New Roman" w:hAnsi="Times New Roman" w:cs="Times New Roman"/>
                <w:sz w:val="24"/>
                <w:szCs w:val="24"/>
                <w:lang w:eastAsia="ru-RU"/>
              </w:rPr>
            </w:pPr>
            <w:r w:rsidRPr="00E0728A">
              <w:rPr>
                <w:rFonts w:ascii="Times New Roman" w:eastAsia="Times New Roman" w:hAnsi="Times New Roman" w:cs="Times New Roman"/>
                <w:b/>
                <w:bCs/>
                <w:sz w:val="24"/>
                <w:szCs w:val="24"/>
                <w:lang w:eastAsia="ru-RU"/>
              </w:rPr>
              <w:t>Общеинтеллектуальное</w:t>
            </w:r>
          </w:p>
          <w:p w:rsidR="00F2741D" w:rsidRPr="00E0728A" w:rsidRDefault="00F2741D" w:rsidP="00376118">
            <w:pPr>
              <w:jc w:val="center"/>
              <w:rPr>
                <w:rFonts w:ascii="Times New Roman" w:eastAsia="Times New Roman" w:hAnsi="Times New Roman" w:cs="Times New Roman"/>
                <w:b/>
                <w:bCs/>
                <w:sz w:val="24"/>
                <w:szCs w:val="24"/>
                <w:lang w:eastAsia="ru-RU"/>
              </w:rPr>
            </w:pPr>
          </w:p>
        </w:tc>
        <w:tc>
          <w:tcPr>
            <w:tcW w:w="3261" w:type="dxa"/>
          </w:tcPr>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Факультатив</w:t>
            </w:r>
          </w:p>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 xml:space="preserve"> «Основы финансовой грамотности»</w:t>
            </w: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559"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920" w:type="dxa"/>
          </w:tcPr>
          <w:p w:rsidR="00F2741D" w:rsidRPr="00E0728A" w:rsidRDefault="00F2741D" w:rsidP="00376118">
            <w:pPr>
              <w:jc w:val="center"/>
              <w:rPr>
                <w:rFonts w:ascii="Times New Roman" w:eastAsia="Times New Roman" w:hAnsi="Times New Roman" w:cs="Times New Roman"/>
                <w:b/>
                <w:bCs/>
                <w:sz w:val="24"/>
                <w:szCs w:val="24"/>
                <w:lang w:eastAsia="ru-RU"/>
              </w:rPr>
            </w:pPr>
          </w:p>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3</w:t>
            </w:r>
          </w:p>
        </w:tc>
      </w:tr>
      <w:tr w:rsidR="00F2741D" w:rsidRPr="00E0728A" w:rsidTr="00376118">
        <w:tc>
          <w:tcPr>
            <w:tcW w:w="4077" w:type="dxa"/>
          </w:tcPr>
          <w:p w:rsidR="00F2741D" w:rsidRPr="00E0728A" w:rsidRDefault="00F2741D" w:rsidP="00376118">
            <w:pP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Общекультурное</w:t>
            </w:r>
          </w:p>
        </w:tc>
        <w:tc>
          <w:tcPr>
            <w:tcW w:w="3261" w:type="dxa"/>
          </w:tcPr>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Практикум</w:t>
            </w:r>
          </w:p>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«Мир математики»</w:t>
            </w: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559"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920" w:type="dxa"/>
          </w:tcPr>
          <w:p w:rsidR="00F2741D" w:rsidRPr="00E0728A" w:rsidRDefault="00F2741D" w:rsidP="00376118">
            <w:pPr>
              <w:jc w:val="center"/>
              <w:rPr>
                <w:rFonts w:ascii="Times New Roman" w:eastAsia="Times New Roman" w:hAnsi="Times New Roman" w:cs="Times New Roman"/>
                <w:b/>
                <w:bCs/>
                <w:sz w:val="24"/>
                <w:szCs w:val="24"/>
                <w:lang w:eastAsia="ru-RU"/>
              </w:rPr>
            </w:pPr>
          </w:p>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3</w:t>
            </w:r>
          </w:p>
        </w:tc>
      </w:tr>
      <w:tr w:rsidR="00F2741D" w:rsidRPr="00E0728A" w:rsidTr="00376118">
        <w:tc>
          <w:tcPr>
            <w:tcW w:w="4077" w:type="dxa"/>
          </w:tcPr>
          <w:p w:rsidR="00F2741D" w:rsidRPr="00E0728A" w:rsidRDefault="00F2741D" w:rsidP="00376118">
            <w:pPr>
              <w:spacing w:after="100" w:afterAutospacing="1"/>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Духовно-нравственное</w:t>
            </w:r>
          </w:p>
        </w:tc>
        <w:tc>
          <w:tcPr>
            <w:tcW w:w="3261" w:type="dxa"/>
          </w:tcPr>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Лаборатория</w:t>
            </w:r>
          </w:p>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«Исследователи родного края»</w:t>
            </w: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559"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920" w:type="dxa"/>
          </w:tcPr>
          <w:p w:rsidR="00F2741D" w:rsidRPr="00E0728A" w:rsidRDefault="00F2741D" w:rsidP="00376118">
            <w:pPr>
              <w:jc w:val="center"/>
              <w:rPr>
                <w:rFonts w:ascii="Times New Roman" w:eastAsia="Times New Roman" w:hAnsi="Times New Roman" w:cs="Times New Roman"/>
                <w:b/>
                <w:bCs/>
                <w:sz w:val="24"/>
                <w:szCs w:val="24"/>
                <w:lang w:eastAsia="ru-RU"/>
              </w:rPr>
            </w:pPr>
          </w:p>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3</w:t>
            </w:r>
          </w:p>
        </w:tc>
      </w:tr>
      <w:tr w:rsidR="00F2741D" w:rsidRPr="00E0728A" w:rsidTr="00376118">
        <w:tc>
          <w:tcPr>
            <w:tcW w:w="4077" w:type="dxa"/>
          </w:tcPr>
          <w:p w:rsidR="00F2741D" w:rsidRPr="00E0728A" w:rsidRDefault="00F2741D" w:rsidP="00376118">
            <w:pP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Социальное</w:t>
            </w:r>
          </w:p>
        </w:tc>
        <w:tc>
          <w:tcPr>
            <w:tcW w:w="3261" w:type="dxa"/>
          </w:tcPr>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Практикум</w:t>
            </w:r>
          </w:p>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«Школа безопасности»</w:t>
            </w: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559"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920" w:type="dxa"/>
          </w:tcPr>
          <w:p w:rsidR="00F2741D" w:rsidRPr="00E0728A" w:rsidRDefault="00F2741D" w:rsidP="00376118">
            <w:pPr>
              <w:jc w:val="center"/>
              <w:rPr>
                <w:rFonts w:ascii="Times New Roman" w:eastAsia="Times New Roman" w:hAnsi="Times New Roman" w:cs="Times New Roman"/>
                <w:b/>
                <w:bCs/>
                <w:sz w:val="24"/>
                <w:szCs w:val="24"/>
                <w:lang w:eastAsia="ru-RU"/>
              </w:rPr>
            </w:pPr>
          </w:p>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3</w:t>
            </w:r>
          </w:p>
        </w:tc>
      </w:tr>
      <w:tr w:rsidR="00F2741D" w:rsidRPr="00E0728A" w:rsidTr="00376118">
        <w:tc>
          <w:tcPr>
            <w:tcW w:w="7338" w:type="dxa"/>
            <w:gridSpan w:val="2"/>
          </w:tcPr>
          <w:p w:rsidR="00F2741D" w:rsidRPr="00E0728A" w:rsidRDefault="00F2741D" w:rsidP="00376118">
            <w:pPr>
              <w:rPr>
                <w:rFonts w:ascii="Times New Roman" w:hAnsi="Times New Roman" w:cs="Times New Roman"/>
                <w:sz w:val="24"/>
                <w:szCs w:val="24"/>
              </w:rPr>
            </w:pPr>
            <w:r w:rsidRPr="00E0728A">
              <w:rPr>
                <w:rFonts w:ascii="Times New Roman" w:eastAsia="Times New Roman" w:hAnsi="Times New Roman" w:cs="Times New Roman"/>
                <w:b/>
                <w:bCs/>
                <w:sz w:val="24"/>
                <w:szCs w:val="24"/>
                <w:lang w:eastAsia="ru-RU"/>
              </w:rPr>
              <w:t>ИТОГО:</w:t>
            </w:r>
          </w:p>
        </w:tc>
        <w:tc>
          <w:tcPr>
            <w:tcW w:w="1701" w:type="dxa"/>
          </w:tcPr>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5</w:t>
            </w:r>
          </w:p>
        </w:tc>
        <w:tc>
          <w:tcPr>
            <w:tcW w:w="1701" w:type="dxa"/>
          </w:tcPr>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5</w:t>
            </w:r>
          </w:p>
        </w:tc>
        <w:tc>
          <w:tcPr>
            <w:tcW w:w="1559" w:type="dxa"/>
          </w:tcPr>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5</w:t>
            </w:r>
          </w:p>
        </w:tc>
        <w:tc>
          <w:tcPr>
            <w:tcW w:w="1920" w:type="dxa"/>
          </w:tcPr>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15</w:t>
            </w:r>
          </w:p>
        </w:tc>
      </w:tr>
    </w:tbl>
    <w:p w:rsidR="00F2741D" w:rsidRPr="00E0728A" w:rsidRDefault="00F2741D" w:rsidP="00F2741D">
      <w:pPr>
        <w:shd w:val="clear" w:color="auto" w:fill="FFFFFF"/>
        <w:spacing w:after="100" w:afterAutospacing="1"/>
        <w:rPr>
          <w:rFonts w:eastAsia="Times New Roman"/>
          <w:b/>
          <w:bCs/>
          <w:sz w:val="24"/>
          <w:szCs w:val="24"/>
        </w:rPr>
      </w:pPr>
      <w:r w:rsidRPr="00E0728A">
        <w:rPr>
          <w:rFonts w:eastAsia="Times New Roman"/>
          <w:b/>
          <w:bCs/>
          <w:sz w:val="24"/>
          <w:szCs w:val="24"/>
        </w:rPr>
        <w:t>8-ые классы</w:t>
      </w:r>
    </w:p>
    <w:tbl>
      <w:tblPr>
        <w:tblStyle w:val="ab"/>
        <w:tblW w:w="0" w:type="auto"/>
        <w:tblLook w:val="04A0"/>
      </w:tblPr>
      <w:tblGrid>
        <w:gridCol w:w="3570"/>
        <w:gridCol w:w="2626"/>
        <w:gridCol w:w="1194"/>
        <w:gridCol w:w="1194"/>
        <w:gridCol w:w="1114"/>
        <w:gridCol w:w="1472"/>
      </w:tblGrid>
      <w:tr w:rsidR="00F2741D" w:rsidRPr="00E0728A" w:rsidTr="00376118">
        <w:tc>
          <w:tcPr>
            <w:tcW w:w="7338" w:type="dxa"/>
            <w:gridSpan w:val="2"/>
          </w:tcPr>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 xml:space="preserve">Направления </w:t>
            </w:r>
          </w:p>
          <w:p w:rsidR="00F2741D" w:rsidRPr="00E0728A" w:rsidRDefault="00F2741D" w:rsidP="00376118">
            <w:pPr>
              <w:spacing w:after="100" w:afterAutospacing="1"/>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внеурочной деятельности</w:t>
            </w:r>
          </w:p>
        </w:tc>
        <w:tc>
          <w:tcPr>
            <w:tcW w:w="4961" w:type="dxa"/>
            <w:gridSpan w:val="3"/>
          </w:tcPr>
          <w:p w:rsidR="00F2741D" w:rsidRPr="00E0728A" w:rsidRDefault="00F2741D" w:rsidP="00376118">
            <w:pPr>
              <w:spacing w:after="100" w:afterAutospacing="1"/>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Классы</w:t>
            </w:r>
          </w:p>
        </w:tc>
        <w:tc>
          <w:tcPr>
            <w:tcW w:w="1920" w:type="dxa"/>
          </w:tcPr>
          <w:p w:rsidR="00F2741D" w:rsidRPr="00E0728A" w:rsidRDefault="00F2741D" w:rsidP="00376118">
            <w:pPr>
              <w:spacing w:after="100" w:afterAutospacing="1"/>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Всего</w:t>
            </w:r>
          </w:p>
        </w:tc>
      </w:tr>
      <w:tr w:rsidR="00F2741D" w:rsidRPr="00E0728A" w:rsidTr="00376118">
        <w:tc>
          <w:tcPr>
            <w:tcW w:w="4077" w:type="dxa"/>
            <w:vMerge w:val="restart"/>
          </w:tcPr>
          <w:p w:rsidR="00F2741D" w:rsidRPr="00E0728A" w:rsidRDefault="00F2741D" w:rsidP="00376118">
            <w:pPr>
              <w:spacing w:after="100" w:afterAutospacing="1"/>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Спортивно-оздоровительное</w:t>
            </w:r>
          </w:p>
        </w:tc>
        <w:tc>
          <w:tcPr>
            <w:tcW w:w="3261" w:type="dxa"/>
            <w:vMerge w:val="restart"/>
          </w:tcPr>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Спорт – оздоровит. практикум</w:t>
            </w:r>
          </w:p>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hAnsi="Times New Roman" w:cs="Times New Roman"/>
                <w:sz w:val="24"/>
                <w:szCs w:val="24"/>
              </w:rPr>
              <w:t>«Мир спортивных игр»</w:t>
            </w:r>
          </w:p>
        </w:tc>
        <w:tc>
          <w:tcPr>
            <w:tcW w:w="1701" w:type="dxa"/>
          </w:tcPr>
          <w:p w:rsidR="00F2741D" w:rsidRPr="00E0728A" w:rsidRDefault="00F2741D" w:rsidP="00376118">
            <w:pPr>
              <w:spacing w:after="100" w:afterAutospacing="1"/>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8а</w:t>
            </w:r>
          </w:p>
        </w:tc>
        <w:tc>
          <w:tcPr>
            <w:tcW w:w="1701" w:type="dxa"/>
          </w:tcPr>
          <w:p w:rsidR="00F2741D" w:rsidRPr="00E0728A" w:rsidRDefault="00F2741D" w:rsidP="00376118">
            <w:pPr>
              <w:spacing w:after="100" w:afterAutospacing="1"/>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8б</w:t>
            </w:r>
          </w:p>
        </w:tc>
        <w:tc>
          <w:tcPr>
            <w:tcW w:w="1559" w:type="dxa"/>
          </w:tcPr>
          <w:p w:rsidR="00F2741D" w:rsidRPr="00E0728A" w:rsidRDefault="00F2741D" w:rsidP="00376118">
            <w:pPr>
              <w:spacing w:after="100" w:afterAutospacing="1"/>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8в</w:t>
            </w:r>
          </w:p>
        </w:tc>
        <w:tc>
          <w:tcPr>
            <w:tcW w:w="1920" w:type="dxa"/>
          </w:tcPr>
          <w:p w:rsidR="00F2741D" w:rsidRPr="00E0728A" w:rsidRDefault="00F2741D" w:rsidP="00376118">
            <w:pPr>
              <w:spacing w:after="100" w:afterAutospacing="1"/>
              <w:jc w:val="center"/>
              <w:rPr>
                <w:rFonts w:ascii="Times New Roman" w:eastAsia="Times New Roman" w:hAnsi="Times New Roman" w:cs="Times New Roman"/>
                <w:b/>
                <w:bCs/>
                <w:sz w:val="24"/>
                <w:szCs w:val="24"/>
                <w:lang w:eastAsia="ru-RU"/>
              </w:rPr>
            </w:pPr>
          </w:p>
        </w:tc>
      </w:tr>
      <w:tr w:rsidR="00F2741D" w:rsidRPr="00E0728A" w:rsidTr="00376118">
        <w:tc>
          <w:tcPr>
            <w:tcW w:w="4077" w:type="dxa"/>
            <w:vMerge/>
          </w:tcPr>
          <w:p w:rsidR="00F2741D" w:rsidRPr="00E0728A" w:rsidRDefault="00F2741D" w:rsidP="00376118">
            <w:pPr>
              <w:jc w:val="center"/>
              <w:rPr>
                <w:rFonts w:ascii="Times New Roman" w:eastAsia="Times New Roman" w:hAnsi="Times New Roman" w:cs="Times New Roman"/>
                <w:b/>
                <w:bCs/>
                <w:sz w:val="24"/>
                <w:szCs w:val="24"/>
                <w:lang w:eastAsia="ru-RU"/>
              </w:rPr>
            </w:pPr>
          </w:p>
        </w:tc>
        <w:tc>
          <w:tcPr>
            <w:tcW w:w="3261" w:type="dxa"/>
            <w:vMerge/>
          </w:tcPr>
          <w:p w:rsidR="00F2741D" w:rsidRPr="00E0728A" w:rsidRDefault="00F2741D" w:rsidP="00376118">
            <w:pPr>
              <w:jc w:val="center"/>
              <w:rPr>
                <w:rFonts w:ascii="Times New Roman" w:hAnsi="Times New Roman" w:cs="Times New Roman"/>
                <w:sz w:val="24"/>
                <w:szCs w:val="24"/>
              </w:rPr>
            </w:pP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559"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920" w:type="dxa"/>
          </w:tcPr>
          <w:p w:rsidR="00F2741D" w:rsidRPr="00E0728A" w:rsidRDefault="00F2741D" w:rsidP="00376118">
            <w:pPr>
              <w:jc w:val="center"/>
              <w:rPr>
                <w:rFonts w:ascii="Times New Roman" w:eastAsia="Times New Roman" w:hAnsi="Times New Roman" w:cs="Times New Roman"/>
                <w:b/>
                <w:bCs/>
                <w:sz w:val="24"/>
                <w:szCs w:val="24"/>
                <w:lang w:eastAsia="ru-RU"/>
              </w:rPr>
            </w:pPr>
          </w:p>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3</w:t>
            </w:r>
          </w:p>
        </w:tc>
      </w:tr>
      <w:tr w:rsidR="00F2741D" w:rsidRPr="00E0728A" w:rsidTr="00376118">
        <w:tc>
          <w:tcPr>
            <w:tcW w:w="4077" w:type="dxa"/>
          </w:tcPr>
          <w:p w:rsidR="00F2741D" w:rsidRPr="00E0728A" w:rsidRDefault="00F2741D" w:rsidP="00376118">
            <w:pPr>
              <w:rPr>
                <w:rFonts w:ascii="Times New Roman" w:eastAsia="Times New Roman" w:hAnsi="Times New Roman" w:cs="Times New Roman"/>
                <w:sz w:val="24"/>
                <w:szCs w:val="24"/>
                <w:lang w:eastAsia="ru-RU"/>
              </w:rPr>
            </w:pPr>
            <w:r w:rsidRPr="00E0728A">
              <w:rPr>
                <w:rFonts w:ascii="Times New Roman" w:eastAsia="Times New Roman" w:hAnsi="Times New Roman" w:cs="Times New Roman"/>
                <w:b/>
                <w:bCs/>
                <w:sz w:val="24"/>
                <w:szCs w:val="24"/>
                <w:lang w:eastAsia="ru-RU"/>
              </w:rPr>
              <w:t>Общеинтеллектуальное</w:t>
            </w:r>
          </w:p>
          <w:p w:rsidR="00F2741D" w:rsidRPr="00E0728A" w:rsidRDefault="00F2741D" w:rsidP="00376118">
            <w:pPr>
              <w:jc w:val="center"/>
              <w:rPr>
                <w:rFonts w:ascii="Times New Roman" w:eastAsia="Times New Roman" w:hAnsi="Times New Roman" w:cs="Times New Roman"/>
                <w:b/>
                <w:bCs/>
                <w:sz w:val="24"/>
                <w:szCs w:val="24"/>
                <w:lang w:eastAsia="ru-RU"/>
              </w:rPr>
            </w:pPr>
          </w:p>
        </w:tc>
        <w:tc>
          <w:tcPr>
            <w:tcW w:w="3261" w:type="dxa"/>
          </w:tcPr>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Практикум</w:t>
            </w:r>
          </w:p>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«Резьба по дереву»</w:t>
            </w: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559"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920" w:type="dxa"/>
          </w:tcPr>
          <w:p w:rsidR="00F2741D" w:rsidRPr="00E0728A" w:rsidRDefault="00F2741D" w:rsidP="00376118">
            <w:pPr>
              <w:jc w:val="center"/>
              <w:rPr>
                <w:rFonts w:ascii="Times New Roman" w:eastAsia="Times New Roman" w:hAnsi="Times New Roman" w:cs="Times New Roman"/>
                <w:b/>
                <w:bCs/>
                <w:sz w:val="24"/>
                <w:szCs w:val="24"/>
                <w:lang w:eastAsia="ru-RU"/>
              </w:rPr>
            </w:pPr>
          </w:p>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3</w:t>
            </w:r>
          </w:p>
        </w:tc>
      </w:tr>
      <w:tr w:rsidR="00F2741D" w:rsidRPr="00E0728A" w:rsidTr="00376118">
        <w:tc>
          <w:tcPr>
            <w:tcW w:w="4077" w:type="dxa"/>
          </w:tcPr>
          <w:p w:rsidR="00F2741D" w:rsidRPr="00E0728A" w:rsidRDefault="00F2741D" w:rsidP="00376118">
            <w:pP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Общекультурное</w:t>
            </w:r>
          </w:p>
        </w:tc>
        <w:tc>
          <w:tcPr>
            <w:tcW w:w="3261" w:type="dxa"/>
          </w:tcPr>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Практикум</w:t>
            </w:r>
          </w:p>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«Истоки русской культуры»</w:t>
            </w: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559"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920" w:type="dxa"/>
          </w:tcPr>
          <w:p w:rsidR="00F2741D" w:rsidRPr="00E0728A" w:rsidRDefault="00F2741D" w:rsidP="00376118">
            <w:pPr>
              <w:jc w:val="center"/>
              <w:rPr>
                <w:rFonts w:ascii="Times New Roman" w:eastAsia="Times New Roman" w:hAnsi="Times New Roman" w:cs="Times New Roman"/>
                <w:b/>
                <w:bCs/>
                <w:sz w:val="24"/>
                <w:szCs w:val="24"/>
                <w:lang w:eastAsia="ru-RU"/>
              </w:rPr>
            </w:pPr>
          </w:p>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3</w:t>
            </w:r>
          </w:p>
        </w:tc>
      </w:tr>
      <w:tr w:rsidR="00F2741D" w:rsidRPr="00E0728A" w:rsidTr="00376118">
        <w:tc>
          <w:tcPr>
            <w:tcW w:w="4077" w:type="dxa"/>
          </w:tcPr>
          <w:p w:rsidR="00F2741D" w:rsidRPr="00E0728A" w:rsidRDefault="00F2741D" w:rsidP="00376118">
            <w:pPr>
              <w:spacing w:after="100" w:afterAutospacing="1"/>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Духовно-нравственное</w:t>
            </w:r>
          </w:p>
        </w:tc>
        <w:tc>
          <w:tcPr>
            <w:tcW w:w="3261" w:type="dxa"/>
          </w:tcPr>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Заочная экскурсия</w:t>
            </w:r>
          </w:p>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«Духовное краеведение Подмосковья»</w:t>
            </w: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559"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920" w:type="dxa"/>
          </w:tcPr>
          <w:p w:rsidR="00F2741D" w:rsidRPr="00E0728A" w:rsidRDefault="00F2741D" w:rsidP="00376118">
            <w:pPr>
              <w:jc w:val="center"/>
              <w:rPr>
                <w:rFonts w:ascii="Times New Roman" w:eastAsia="Times New Roman" w:hAnsi="Times New Roman" w:cs="Times New Roman"/>
                <w:b/>
                <w:bCs/>
                <w:sz w:val="24"/>
                <w:szCs w:val="24"/>
                <w:lang w:eastAsia="ru-RU"/>
              </w:rPr>
            </w:pPr>
          </w:p>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3</w:t>
            </w:r>
          </w:p>
        </w:tc>
      </w:tr>
      <w:tr w:rsidR="00F2741D" w:rsidRPr="00E0728A" w:rsidTr="00376118">
        <w:tc>
          <w:tcPr>
            <w:tcW w:w="4077" w:type="dxa"/>
          </w:tcPr>
          <w:p w:rsidR="00F2741D" w:rsidRPr="00E0728A" w:rsidRDefault="00F2741D" w:rsidP="00376118">
            <w:pP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Социальное</w:t>
            </w:r>
          </w:p>
        </w:tc>
        <w:tc>
          <w:tcPr>
            <w:tcW w:w="3261" w:type="dxa"/>
          </w:tcPr>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Практикум</w:t>
            </w:r>
          </w:p>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«Основы финансовой грамотности»</w:t>
            </w: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559"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920" w:type="dxa"/>
          </w:tcPr>
          <w:p w:rsidR="00F2741D" w:rsidRPr="00E0728A" w:rsidRDefault="00F2741D" w:rsidP="00376118">
            <w:pPr>
              <w:jc w:val="center"/>
              <w:rPr>
                <w:rFonts w:ascii="Times New Roman" w:eastAsia="Times New Roman" w:hAnsi="Times New Roman" w:cs="Times New Roman"/>
                <w:b/>
                <w:bCs/>
                <w:sz w:val="24"/>
                <w:szCs w:val="24"/>
                <w:lang w:eastAsia="ru-RU"/>
              </w:rPr>
            </w:pPr>
          </w:p>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3</w:t>
            </w:r>
          </w:p>
        </w:tc>
      </w:tr>
      <w:tr w:rsidR="00F2741D" w:rsidRPr="00E0728A" w:rsidTr="00376118">
        <w:tc>
          <w:tcPr>
            <w:tcW w:w="7338" w:type="dxa"/>
            <w:gridSpan w:val="2"/>
          </w:tcPr>
          <w:p w:rsidR="00F2741D" w:rsidRPr="00E0728A" w:rsidRDefault="00F2741D" w:rsidP="00376118">
            <w:pPr>
              <w:rPr>
                <w:rFonts w:ascii="Times New Roman" w:hAnsi="Times New Roman" w:cs="Times New Roman"/>
                <w:sz w:val="24"/>
                <w:szCs w:val="24"/>
              </w:rPr>
            </w:pPr>
            <w:r w:rsidRPr="00E0728A">
              <w:rPr>
                <w:rFonts w:ascii="Times New Roman" w:eastAsia="Times New Roman" w:hAnsi="Times New Roman" w:cs="Times New Roman"/>
                <w:b/>
                <w:bCs/>
                <w:sz w:val="24"/>
                <w:szCs w:val="24"/>
                <w:lang w:eastAsia="ru-RU"/>
              </w:rPr>
              <w:t>ИТОГО:</w:t>
            </w:r>
          </w:p>
        </w:tc>
        <w:tc>
          <w:tcPr>
            <w:tcW w:w="1701" w:type="dxa"/>
          </w:tcPr>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5</w:t>
            </w:r>
          </w:p>
        </w:tc>
        <w:tc>
          <w:tcPr>
            <w:tcW w:w="1701" w:type="dxa"/>
          </w:tcPr>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5</w:t>
            </w:r>
          </w:p>
        </w:tc>
        <w:tc>
          <w:tcPr>
            <w:tcW w:w="1559" w:type="dxa"/>
          </w:tcPr>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5</w:t>
            </w:r>
          </w:p>
        </w:tc>
        <w:tc>
          <w:tcPr>
            <w:tcW w:w="1920" w:type="dxa"/>
          </w:tcPr>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15</w:t>
            </w:r>
          </w:p>
        </w:tc>
      </w:tr>
    </w:tbl>
    <w:p w:rsidR="00F2741D" w:rsidRPr="00E0728A" w:rsidRDefault="00F2741D" w:rsidP="00F2741D">
      <w:pPr>
        <w:shd w:val="clear" w:color="auto" w:fill="FFFFFF"/>
        <w:spacing w:after="100" w:afterAutospacing="1"/>
        <w:rPr>
          <w:rFonts w:eastAsia="Times New Roman"/>
          <w:b/>
          <w:bCs/>
          <w:sz w:val="24"/>
          <w:szCs w:val="24"/>
        </w:rPr>
      </w:pPr>
      <w:r w:rsidRPr="00E0728A">
        <w:rPr>
          <w:rFonts w:eastAsia="Times New Roman"/>
          <w:b/>
          <w:bCs/>
          <w:sz w:val="24"/>
          <w:szCs w:val="24"/>
        </w:rPr>
        <w:t>9-ые классы</w:t>
      </w:r>
    </w:p>
    <w:tbl>
      <w:tblPr>
        <w:tblStyle w:val="ab"/>
        <w:tblW w:w="0" w:type="auto"/>
        <w:tblLook w:val="04A0"/>
      </w:tblPr>
      <w:tblGrid>
        <w:gridCol w:w="3546"/>
        <w:gridCol w:w="2744"/>
        <w:gridCol w:w="1169"/>
        <w:gridCol w:w="1169"/>
        <w:gridCol w:w="1092"/>
        <w:gridCol w:w="1450"/>
      </w:tblGrid>
      <w:tr w:rsidR="00F2741D" w:rsidRPr="00E0728A" w:rsidTr="00376118">
        <w:tc>
          <w:tcPr>
            <w:tcW w:w="7338" w:type="dxa"/>
            <w:gridSpan w:val="2"/>
          </w:tcPr>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 xml:space="preserve">Направления </w:t>
            </w:r>
          </w:p>
          <w:p w:rsidR="00F2741D" w:rsidRPr="00E0728A" w:rsidRDefault="00F2741D" w:rsidP="00376118">
            <w:pPr>
              <w:spacing w:after="100" w:afterAutospacing="1"/>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внеурочной деятельности</w:t>
            </w:r>
          </w:p>
        </w:tc>
        <w:tc>
          <w:tcPr>
            <w:tcW w:w="4961" w:type="dxa"/>
            <w:gridSpan w:val="3"/>
          </w:tcPr>
          <w:p w:rsidR="00F2741D" w:rsidRPr="00E0728A" w:rsidRDefault="00F2741D" w:rsidP="00376118">
            <w:pPr>
              <w:spacing w:after="100" w:afterAutospacing="1"/>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Классы</w:t>
            </w:r>
          </w:p>
        </w:tc>
        <w:tc>
          <w:tcPr>
            <w:tcW w:w="1920" w:type="dxa"/>
          </w:tcPr>
          <w:p w:rsidR="00F2741D" w:rsidRPr="00E0728A" w:rsidRDefault="00F2741D" w:rsidP="00376118">
            <w:pPr>
              <w:spacing w:after="100" w:afterAutospacing="1"/>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Всего</w:t>
            </w:r>
          </w:p>
        </w:tc>
      </w:tr>
      <w:tr w:rsidR="00F2741D" w:rsidRPr="00E0728A" w:rsidTr="00376118">
        <w:tc>
          <w:tcPr>
            <w:tcW w:w="4077" w:type="dxa"/>
            <w:vMerge w:val="restart"/>
          </w:tcPr>
          <w:p w:rsidR="00F2741D" w:rsidRPr="00E0728A" w:rsidRDefault="00F2741D" w:rsidP="00376118">
            <w:pPr>
              <w:spacing w:after="100" w:afterAutospacing="1"/>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Спортивно-оздоровительное</w:t>
            </w:r>
          </w:p>
        </w:tc>
        <w:tc>
          <w:tcPr>
            <w:tcW w:w="3261" w:type="dxa"/>
            <w:vMerge w:val="restart"/>
          </w:tcPr>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Спорт – оздоровит. практикум</w:t>
            </w:r>
          </w:p>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hAnsi="Times New Roman" w:cs="Times New Roman"/>
                <w:sz w:val="24"/>
                <w:szCs w:val="24"/>
              </w:rPr>
              <w:t>«Мир спортивных игр»</w:t>
            </w:r>
          </w:p>
        </w:tc>
        <w:tc>
          <w:tcPr>
            <w:tcW w:w="1701" w:type="dxa"/>
          </w:tcPr>
          <w:p w:rsidR="00F2741D" w:rsidRPr="00E0728A" w:rsidRDefault="00F2741D" w:rsidP="00376118">
            <w:pPr>
              <w:spacing w:after="100" w:afterAutospacing="1"/>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9а</w:t>
            </w:r>
          </w:p>
        </w:tc>
        <w:tc>
          <w:tcPr>
            <w:tcW w:w="1701" w:type="dxa"/>
          </w:tcPr>
          <w:p w:rsidR="00F2741D" w:rsidRPr="00E0728A" w:rsidRDefault="00F2741D" w:rsidP="00376118">
            <w:pPr>
              <w:spacing w:after="100" w:afterAutospacing="1"/>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9б</w:t>
            </w:r>
          </w:p>
        </w:tc>
        <w:tc>
          <w:tcPr>
            <w:tcW w:w="1559" w:type="dxa"/>
          </w:tcPr>
          <w:p w:rsidR="00F2741D" w:rsidRPr="00E0728A" w:rsidRDefault="00F2741D" w:rsidP="00376118">
            <w:pPr>
              <w:spacing w:after="100" w:afterAutospacing="1"/>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9в</w:t>
            </w:r>
          </w:p>
        </w:tc>
        <w:tc>
          <w:tcPr>
            <w:tcW w:w="1920" w:type="dxa"/>
          </w:tcPr>
          <w:p w:rsidR="00F2741D" w:rsidRPr="00E0728A" w:rsidRDefault="00F2741D" w:rsidP="00376118">
            <w:pPr>
              <w:spacing w:after="100" w:afterAutospacing="1"/>
              <w:jc w:val="center"/>
              <w:rPr>
                <w:rFonts w:ascii="Times New Roman" w:eastAsia="Times New Roman" w:hAnsi="Times New Roman" w:cs="Times New Roman"/>
                <w:b/>
                <w:bCs/>
                <w:sz w:val="24"/>
                <w:szCs w:val="24"/>
                <w:lang w:eastAsia="ru-RU"/>
              </w:rPr>
            </w:pPr>
          </w:p>
        </w:tc>
      </w:tr>
      <w:tr w:rsidR="00F2741D" w:rsidRPr="00E0728A" w:rsidTr="00376118">
        <w:tc>
          <w:tcPr>
            <w:tcW w:w="4077" w:type="dxa"/>
            <w:vMerge/>
          </w:tcPr>
          <w:p w:rsidR="00F2741D" w:rsidRPr="00E0728A" w:rsidRDefault="00F2741D" w:rsidP="00376118">
            <w:pPr>
              <w:jc w:val="center"/>
              <w:rPr>
                <w:rFonts w:ascii="Times New Roman" w:eastAsia="Times New Roman" w:hAnsi="Times New Roman" w:cs="Times New Roman"/>
                <w:b/>
                <w:bCs/>
                <w:sz w:val="24"/>
                <w:szCs w:val="24"/>
                <w:lang w:eastAsia="ru-RU"/>
              </w:rPr>
            </w:pPr>
          </w:p>
        </w:tc>
        <w:tc>
          <w:tcPr>
            <w:tcW w:w="3261" w:type="dxa"/>
            <w:vMerge/>
          </w:tcPr>
          <w:p w:rsidR="00F2741D" w:rsidRPr="00E0728A" w:rsidRDefault="00F2741D" w:rsidP="00376118">
            <w:pPr>
              <w:jc w:val="center"/>
              <w:rPr>
                <w:rFonts w:ascii="Times New Roman" w:hAnsi="Times New Roman" w:cs="Times New Roman"/>
                <w:sz w:val="24"/>
                <w:szCs w:val="24"/>
              </w:rPr>
            </w:pP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559"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920" w:type="dxa"/>
          </w:tcPr>
          <w:p w:rsidR="00F2741D" w:rsidRPr="00E0728A" w:rsidRDefault="00F2741D" w:rsidP="00376118">
            <w:pPr>
              <w:jc w:val="center"/>
              <w:rPr>
                <w:rFonts w:ascii="Times New Roman" w:eastAsia="Times New Roman" w:hAnsi="Times New Roman" w:cs="Times New Roman"/>
                <w:b/>
                <w:bCs/>
                <w:sz w:val="24"/>
                <w:szCs w:val="24"/>
                <w:lang w:eastAsia="ru-RU"/>
              </w:rPr>
            </w:pPr>
          </w:p>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3</w:t>
            </w:r>
          </w:p>
        </w:tc>
      </w:tr>
      <w:tr w:rsidR="00F2741D" w:rsidRPr="00E0728A" w:rsidTr="00376118">
        <w:tc>
          <w:tcPr>
            <w:tcW w:w="4077" w:type="dxa"/>
          </w:tcPr>
          <w:p w:rsidR="00F2741D" w:rsidRPr="00E0728A" w:rsidRDefault="00F2741D" w:rsidP="00376118">
            <w:pPr>
              <w:rPr>
                <w:rFonts w:ascii="Times New Roman" w:eastAsia="Times New Roman" w:hAnsi="Times New Roman" w:cs="Times New Roman"/>
                <w:sz w:val="24"/>
                <w:szCs w:val="24"/>
                <w:lang w:eastAsia="ru-RU"/>
              </w:rPr>
            </w:pPr>
            <w:r w:rsidRPr="00E0728A">
              <w:rPr>
                <w:rFonts w:ascii="Times New Roman" w:eastAsia="Times New Roman" w:hAnsi="Times New Roman" w:cs="Times New Roman"/>
                <w:b/>
                <w:bCs/>
                <w:sz w:val="24"/>
                <w:szCs w:val="24"/>
                <w:lang w:eastAsia="ru-RU"/>
              </w:rPr>
              <w:t>Общеинтеллектуальное</w:t>
            </w:r>
          </w:p>
          <w:p w:rsidR="00F2741D" w:rsidRPr="00E0728A" w:rsidRDefault="00F2741D" w:rsidP="00376118">
            <w:pPr>
              <w:jc w:val="center"/>
              <w:rPr>
                <w:rFonts w:ascii="Times New Roman" w:eastAsia="Times New Roman" w:hAnsi="Times New Roman" w:cs="Times New Roman"/>
                <w:b/>
                <w:bCs/>
                <w:sz w:val="24"/>
                <w:szCs w:val="24"/>
                <w:lang w:eastAsia="ru-RU"/>
              </w:rPr>
            </w:pPr>
          </w:p>
        </w:tc>
        <w:tc>
          <w:tcPr>
            <w:tcW w:w="3261" w:type="dxa"/>
          </w:tcPr>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Лекторий</w:t>
            </w:r>
          </w:p>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«Конституция и Конституционное право»</w:t>
            </w: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559"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920" w:type="dxa"/>
          </w:tcPr>
          <w:p w:rsidR="00F2741D" w:rsidRPr="00E0728A" w:rsidRDefault="00F2741D" w:rsidP="00376118">
            <w:pPr>
              <w:jc w:val="center"/>
              <w:rPr>
                <w:rFonts w:ascii="Times New Roman" w:eastAsia="Times New Roman" w:hAnsi="Times New Roman" w:cs="Times New Roman"/>
                <w:b/>
                <w:bCs/>
                <w:sz w:val="24"/>
                <w:szCs w:val="24"/>
                <w:lang w:eastAsia="ru-RU"/>
              </w:rPr>
            </w:pPr>
          </w:p>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3</w:t>
            </w:r>
          </w:p>
        </w:tc>
      </w:tr>
      <w:tr w:rsidR="00F2741D" w:rsidRPr="00E0728A" w:rsidTr="00376118">
        <w:tc>
          <w:tcPr>
            <w:tcW w:w="4077" w:type="dxa"/>
          </w:tcPr>
          <w:p w:rsidR="00F2741D" w:rsidRPr="00E0728A" w:rsidRDefault="00F2741D" w:rsidP="00376118">
            <w:pP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Общекультурное</w:t>
            </w:r>
          </w:p>
        </w:tc>
        <w:tc>
          <w:tcPr>
            <w:tcW w:w="3261" w:type="dxa"/>
          </w:tcPr>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Мастерская «Традиции русской национальной культуры»</w:t>
            </w: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559"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920" w:type="dxa"/>
          </w:tcPr>
          <w:p w:rsidR="00F2741D" w:rsidRPr="00E0728A" w:rsidRDefault="00F2741D" w:rsidP="00376118">
            <w:pPr>
              <w:jc w:val="center"/>
              <w:rPr>
                <w:rFonts w:ascii="Times New Roman" w:eastAsia="Times New Roman" w:hAnsi="Times New Roman" w:cs="Times New Roman"/>
                <w:b/>
                <w:bCs/>
                <w:sz w:val="24"/>
                <w:szCs w:val="24"/>
                <w:lang w:eastAsia="ru-RU"/>
              </w:rPr>
            </w:pPr>
          </w:p>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3</w:t>
            </w:r>
          </w:p>
        </w:tc>
      </w:tr>
      <w:tr w:rsidR="00F2741D" w:rsidRPr="00E0728A" w:rsidTr="00376118">
        <w:tc>
          <w:tcPr>
            <w:tcW w:w="4077" w:type="dxa"/>
          </w:tcPr>
          <w:p w:rsidR="00F2741D" w:rsidRPr="00E0728A" w:rsidRDefault="00F2741D" w:rsidP="00376118">
            <w:pPr>
              <w:spacing w:after="100" w:afterAutospacing="1"/>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Духовно-нравственное</w:t>
            </w:r>
          </w:p>
        </w:tc>
        <w:tc>
          <w:tcPr>
            <w:tcW w:w="3261" w:type="dxa"/>
          </w:tcPr>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Гостиная</w:t>
            </w:r>
          </w:p>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«Дар слова»</w:t>
            </w: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559"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920" w:type="dxa"/>
          </w:tcPr>
          <w:p w:rsidR="00F2741D" w:rsidRPr="00E0728A" w:rsidRDefault="00F2741D" w:rsidP="00376118">
            <w:pPr>
              <w:jc w:val="center"/>
              <w:rPr>
                <w:rFonts w:ascii="Times New Roman" w:eastAsia="Times New Roman" w:hAnsi="Times New Roman" w:cs="Times New Roman"/>
                <w:b/>
                <w:bCs/>
                <w:sz w:val="24"/>
                <w:szCs w:val="24"/>
                <w:lang w:eastAsia="ru-RU"/>
              </w:rPr>
            </w:pPr>
          </w:p>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3</w:t>
            </w:r>
          </w:p>
        </w:tc>
      </w:tr>
      <w:tr w:rsidR="00F2741D" w:rsidRPr="00E0728A" w:rsidTr="00376118">
        <w:tc>
          <w:tcPr>
            <w:tcW w:w="4077" w:type="dxa"/>
          </w:tcPr>
          <w:p w:rsidR="00F2741D" w:rsidRPr="00E0728A" w:rsidRDefault="00F2741D" w:rsidP="00376118">
            <w:pP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Социальное</w:t>
            </w:r>
          </w:p>
        </w:tc>
        <w:tc>
          <w:tcPr>
            <w:tcW w:w="3261" w:type="dxa"/>
          </w:tcPr>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Практикум</w:t>
            </w:r>
          </w:p>
          <w:p w:rsidR="00F2741D" w:rsidRPr="00E0728A" w:rsidRDefault="00F2741D" w:rsidP="00376118">
            <w:pPr>
              <w:jc w:val="center"/>
              <w:rPr>
                <w:rFonts w:ascii="Times New Roman" w:hAnsi="Times New Roman" w:cs="Times New Roman"/>
                <w:sz w:val="24"/>
                <w:szCs w:val="24"/>
              </w:rPr>
            </w:pPr>
            <w:r w:rsidRPr="00E0728A">
              <w:rPr>
                <w:rFonts w:ascii="Times New Roman" w:hAnsi="Times New Roman" w:cs="Times New Roman"/>
                <w:sz w:val="24"/>
                <w:szCs w:val="24"/>
              </w:rPr>
              <w:t>«Мастер своего дела»</w:t>
            </w: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701"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559" w:type="dxa"/>
          </w:tcPr>
          <w:p w:rsidR="00F2741D" w:rsidRPr="00E0728A" w:rsidRDefault="00F2741D" w:rsidP="00376118">
            <w:pPr>
              <w:jc w:val="center"/>
              <w:rPr>
                <w:rFonts w:ascii="Times New Roman" w:eastAsia="Times New Roman" w:hAnsi="Times New Roman" w:cs="Times New Roman"/>
                <w:bCs/>
                <w:sz w:val="24"/>
                <w:szCs w:val="24"/>
                <w:lang w:eastAsia="ru-RU"/>
              </w:rPr>
            </w:pPr>
          </w:p>
          <w:p w:rsidR="00F2741D" w:rsidRPr="00E0728A" w:rsidRDefault="00F2741D" w:rsidP="00376118">
            <w:pPr>
              <w:jc w:val="center"/>
              <w:rPr>
                <w:rFonts w:ascii="Times New Roman" w:eastAsia="Times New Roman" w:hAnsi="Times New Roman" w:cs="Times New Roman"/>
                <w:bCs/>
                <w:sz w:val="24"/>
                <w:szCs w:val="24"/>
                <w:lang w:eastAsia="ru-RU"/>
              </w:rPr>
            </w:pPr>
            <w:r w:rsidRPr="00E0728A">
              <w:rPr>
                <w:rFonts w:ascii="Times New Roman" w:eastAsia="Times New Roman" w:hAnsi="Times New Roman" w:cs="Times New Roman"/>
                <w:bCs/>
                <w:sz w:val="24"/>
                <w:szCs w:val="24"/>
                <w:lang w:eastAsia="ru-RU"/>
              </w:rPr>
              <w:t>1</w:t>
            </w:r>
          </w:p>
        </w:tc>
        <w:tc>
          <w:tcPr>
            <w:tcW w:w="1920" w:type="dxa"/>
          </w:tcPr>
          <w:p w:rsidR="00F2741D" w:rsidRPr="00E0728A" w:rsidRDefault="00F2741D" w:rsidP="00376118">
            <w:pPr>
              <w:jc w:val="center"/>
              <w:rPr>
                <w:rFonts w:ascii="Times New Roman" w:eastAsia="Times New Roman" w:hAnsi="Times New Roman" w:cs="Times New Roman"/>
                <w:b/>
                <w:bCs/>
                <w:sz w:val="24"/>
                <w:szCs w:val="24"/>
                <w:lang w:eastAsia="ru-RU"/>
              </w:rPr>
            </w:pPr>
          </w:p>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3</w:t>
            </w:r>
          </w:p>
        </w:tc>
      </w:tr>
      <w:tr w:rsidR="00F2741D" w:rsidRPr="00E0728A" w:rsidTr="00376118">
        <w:tc>
          <w:tcPr>
            <w:tcW w:w="7338" w:type="dxa"/>
            <w:gridSpan w:val="2"/>
          </w:tcPr>
          <w:p w:rsidR="00F2741D" w:rsidRPr="00E0728A" w:rsidRDefault="00F2741D" w:rsidP="00376118">
            <w:pPr>
              <w:rPr>
                <w:rFonts w:ascii="Times New Roman" w:hAnsi="Times New Roman" w:cs="Times New Roman"/>
                <w:sz w:val="24"/>
                <w:szCs w:val="24"/>
              </w:rPr>
            </w:pPr>
            <w:r w:rsidRPr="00E0728A">
              <w:rPr>
                <w:rFonts w:ascii="Times New Roman" w:eastAsia="Times New Roman" w:hAnsi="Times New Roman" w:cs="Times New Roman"/>
                <w:b/>
                <w:bCs/>
                <w:sz w:val="24"/>
                <w:szCs w:val="24"/>
                <w:lang w:eastAsia="ru-RU"/>
              </w:rPr>
              <w:t>ИТОГО:</w:t>
            </w:r>
          </w:p>
        </w:tc>
        <w:tc>
          <w:tcPr>
            <w:tcW w:w="1701" w:type="dxa"/>
          </w:tcPr>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5</w:t>
            </w:r>
          </w:p>
        </w:tc>
        <w:tc>
          <w:tcPr>
            <w:tcW w:w="1701" w:type="dxa"/>
          </w:tcPr>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5</w:t>
            </w:r>
          </w:p>
        </w:tc>
        <w:tc>
          <w:tcPr>
            <w:tcW w:w="1559" w:type="dxa"/>
          </w:tcPr>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5</w:t>
            </w:r>
          </w:p>
        </w:tc>
        <w:tc>
          <w:tcPr>
            <w:tcW w:w="1920" w:type="dxa"/>
          </w:tcPr>
          <w:p w:rsidR="00F2741D" w:rsidRPr="00E0728A" w:rsidRDefault="00F2741D" w:rsidP="00376118">
            <w:pPr>
              <w:jc w:val="center"/>
              <w:rPr>
                <w:rFonts w:ascii="Times New Roman" w:eastAsia="Times New Roman" w:hAnsi="Times New Roman" w:cs="Times New Roman"/>
                <w:b/>
                <w:bCs/>
                <w:sz w:val="24"/>
                <w:szCs w:val="24"/>
                <w:lang w:eastAsia="ru-RU"/>
              </w:rPr>
            </w:pPr>
            <w:r w:rsidRPr="00E0728A">
              <w:rPr>
                <w:rFonts w:ascii="Times New Roman" w:eastAsia="Times New Roman" w:hAnsi="Times New Roman" w:cs="Times New Roman"/>
                <w:b/>
                <w:bCs/>
                <w:sz w:val="24"/>
                <w:szCs w:val="24"/>
                <w:lang w:eastAsia="ru-RU"/>
              </w:rPr>
              <w:t>15</w:t>
            </w:r>
          </w:p>
        </w:tc>
      </w:tr>
    </w:tbl>
    <w:p w:rsidR="00F2741D" w:rsidRPr="00E0728A" w:rsidRDefault="00F2741D" w:rsidP="00F2741D">
      <w:pPr>
        <w:shd w:val="clear" w:color="auto" w:fill="FFFFFF"/>
        <w:spacing w:after="100" w:afterAutospacing="1"/>
        <w:rPr>
          <w:rFonts w:eastAsia="Times New Roman"/>
          <w:sz w:val="24"/>
          <w:szCs w:val="24"/>
        </w:rPr>
      </w:pPr>
      <w:r w:rsidRPr="00E0728A">
        <w:rPr>
          <w:rFonts w:eastAsia="Times New Roman"/>
          <w:b/>
          <w:bCs/>
          <w:sz w:val="24"/>
          <w:szCs w:val="24"/>
        </w:rPr>
        <w:t>Содержание плана внеурочной деятельности</w:t>
      </w:r>
    </w:p>
    <w:p w:rsidR="00F2741D" w:rsidRPr="00E0728A" w:rsidRDefault="00F2741D" w:rsidP="00F2741D">
      <w:pPr>
        <w:shd w:val="clear" w:color="auto" w:fill="FFFFFF"/>
        <w:ind w:firstLine="708"/>
        <w:rPr>
          <w:rFonts w:eastAsia="Times New Roman"/>
          <w:sz w:val="24"/>
          <w:szCs w:val="24"/>
        </w:rPr>
      </w:pPr>
      <w:r w:rsidRPr="00E0728A">
        <w:rPr>
          <w:rFonts w:eastAsia="Times New Roman"/>
          <w:sz w:val="24"/>
          <w:szCs w:val="24"/>
        </w:rPr>
        <w:t>Количество часов, выделяемых на внеурочную деятельность, за два года обучения на этапе средней школы составляет не более 700 ч.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w:t>
      </w:r>
    </w:p>
    <w:p w:rsidR="00F2741D" w:rsidRPr="00E0728A" w:rsidRDefault="00F2741D" w:rsidP="00F2741D">
      <w:pPr>
        <w:shd w:val="clear" w:color="auto" w:fill="FFFFFF"/>
        <w:rPr>
          <w:rFonts w:eastAsia="Times New Roman"/>
          <w:sz w:val="24"/>
          <w:szCs w:val="24"/>
        </w:rPr>
      </w:pPr>
      <w:r w:rsidRPr="00E0728A">
        <w:rPr>
          <w:rFonts w:eastAsia="Times New Roman"/>
          <w:sz w:val="24"/>
          <w:szCs w:val="24"/>
        </w:rPr>
        <w:t>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т.д.).</w:t>
      </w:r>
    </w:p>
    <w:p w:rsidR="00F2741D" w:rsidRPr="00E0728A" w:rsidRDefault="00F2741D" w:rsidP="00F2741D">
      <w:pPr>
        <w:shd w:val="clear" w:color="auto" w:fill="FFFFFF"/>
        <w:rPr>
          <w:rFonts w:eastAsia="Times New Roman"/>
          <w:sz w:val="24"/>
          <w:szCs w:val="24"/>
        </w:rPr>
      </w:pPr>
      <w:r w:rsidRPr="00E0728A">
        <w:rPr>
          <w:rFonts w:eastAsia="Times New Roman"/>
          <w:sz w:val="24"/>
          <w:szCs w:val="24"/>
        </w:rPr>
        <w:t>Участие во внеурочной деятельности является для обучающихся обязательным.</w:t>
      </w:r>
    </w:p>
    <w:p w:rsidR="00F2741D" w:rsidRPr="00E0728A" w:rsidRDefault="00F2741D" w:rsidP="00F2741D">
      <w:pPr>
        <w:shd w:val="clear" w:color="auto" w:fill="FFFFFF"/>
        <w:rPr>
          <w:rFonts w:eastAsia="Times New Roman"/>
          <w:sz w:val="24"/>
          <w:szCs w:val="24"/>
        </w:rPr>
      </w:pPr>
      <w:r w:rsidRPr="00E0728A">
        <w:rPr>
          <w:rFonts w:eastAsia="Times New Roman"/>
          <w:sz w:val="24"/>
          <w:szCs w:val="24"/>
        </w:rPr>
        <w:t>            При реализации рабочих программ внеурочной деятельности   используются формы, носящие исследовательский, творческий характер.</w:t>
      </w:r>
    </w:p>
    <w:p w:rsidR="00F2741D" w:rsidRPr="00E0728A" w:rsidRDefault="00F2741D" w:rsidP="00F2741D">
      <w:pPr>
        <w:shd w:val="clear" w:color="auto" w:fill="FFFFFF"/>
        <w:rPr>
          <w:rFonts w:eastAsia="Times New Roman"/>
          <w:sz w:val="24"/>
          <w:szCs w:val="24"/>
        </w:rPr>
      </w:pPr>
      <w:r w:rsidRPr="00E0728A">
        <w:rPr>
          <w:rFonts w:eastAsia="Times New Roman"/>
          <w:sz w:val="24"/>
          <w:szCs w:val="24"/>
        </w:rPr>
        <w:t>            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т.ч. экспедиции, практики), экскурсии (в музеи, парки, на предприятия и др.), походы, деловые игры и пр.</w:t>
      </w:r>
    </w:p>
    <w:p w:rsidR="00F2741D" w:rsidRPr="00E0728A" w:rsidRDefault="00F2741D" w:rsidP="00F2741D">
      <w:pPr>
        <w:shd w:val="clear" w:color="auto" w:fill="FFFFFF"/>
        <w:rPr>
          <w:rFonts w:eastAsia="Times New Roman"/>
          <w:sz w:val="24"/>
          <w:szCs w:val="24"/>
        </w:rPr>
      </w:pPr>
    </w:p>
    <w:p w:rsidR="00F2741D" w:rsidRPr="00E0728A" w:rsidRDefault="00F2741D" w:rsidP="00F2741D">
      <w:pPr>
        <w:shd w:val="clear" w:color="auto" w:fill="FFFFFF"/>
        <w:rPr>
          <w:rFonts w:eastAsia="Times New Roman"/>
          <w:b/>
          <w:bCs/>
          <w:sz w:val="24"/>
          <w:szCs w:val="24"/>
        </w:rPr>
      </w:pPr>
      <w:r w:rsidRPr="00E0728A">
        <w:rPr>
          <w:rFonts w:eastAsia="Times New Roman"/>
          <w:b/>
          <w:bCs/>
          <w:sz w:val="24"/>
          <w:szCs w:val="24"/>
        </w:rPr>
        <w:t>Формы организации внеурочной деятельности школьников</w:t>
      </w:r>
    </w:p>
    <w:p w:rsidR="00F2741D" w:rsidRPr="00E0728A" w:rsidRDefault="00F2741D" w:rsidP="00F2741D">
      <w:pPr>
        <w:shd w:val="clear" w:color="auto" w:fill="FFFFFF"/>
        <w:rPr>
          <w:rFonts w:eastAsia="Times New Roman"/>
          <w:sz w:val="24"/>
          <w:szCs w:val="24"/>
        </w:rPr>
      </w:pPr>
    </w:p>
    <w:p w:rsidR="00F2741D" w:rsidRPr="00E0728A" w:rsidRDefault="00F2741D" w:rsidP="00F2741D">
      <w:pPr>
        <w:shd w:val="clear" w:color="auto" w:fill="FFFFFF"/>
        <w:rPr>
          <w:rFonts w:eastAsia="Times New Roman"/>
          <w:sz w:val="24"/>
          <w:szCs w:val="24"/>
        </w:rPr>
      </w:pPr>
      <w:r w:rsidRPr="00E0728A">
        <w:rPr>
          <w:rFonts w:eastAsia="Times New Roman"/>
          <w:b/>
          <w:bCs/>
          <w:sz w:val="24"/>
          <w:szCs w:val="24"/>
        </w:rPr>
        <w:t>Кружок </w:t>
      </w:r>
      <w:r w:rsidRPr="00E0728A">
        <w:rPr>
          <w:rFonts w:eastAsia="Times New Roman"/>
          <w:sz w:val="24"/>
          <w:szCs w:val="24"/>
        </w:rPr>
        <w:t>– форма добровольного объединения детей, оптимальная форма организации внеурочной деятельности в начальной школе. Функции: расширение, углубление, компенсация предметных знаний; приобщения детей к разнообразным социокультурным видам деятельности; расширения коммуникативного опыта; организации детского досуга и отдыха. Форма выражения итога, результата. Чаще всего он воплощается в конкретных и внешне эффектных показательных выступлениях, концертах, фестивалях, диспутах, семинарах и т. д.</w:t>
      </w:r>
    </w:p>
    <w:p w:rsidR="00F2741D" w:rsidRPr="00E0728A" w:rsidRDefault="00F2741D" w:rsidP="00F2741D">
      <w:pPr>
        <w:shd w:val="clear" w:color="auto" w:fill="FFFFFF"/>
        <w:rPr>
          <w:rFonts w:eastAsia="Times New Roman"/>
          <w:sz w:val="24"/>
          <w:szCs w:val="24"/>
        </w:rPr>
      </w:pPr>
      <w:r w:rsidRPr="00E0728A">
        <w:rPr>
          <w:rFonts w:eastAsia="Times New Roman"/>
          <w:b/>
          <w:bCs/>
          <w:sz w:val="24"/>
          <w:szCs w:val="24"/>
        </w:rPr>
        <w:t>Клуб</w:t>
      </w:r>
      <w:r w:rsidRPr="00E0728A">
        <w:rPr>
          <w:rFonts w:eastAsia="Times New Roman"/>
          <w:sz w:val="24"/>
          <w:szCs w:val="24"/>
        </w:rPr>
        <w:t> – форма объединения детей на основе совпадения интересов, стремления к общению. Принципы клуба: добровольность членства, самоуправление, единство цели, совместная деятельность в непосредственном контакте друг с другом. Может иметь устав, программу, эмблему, девиз и другие внешние атрибуты. Возглавляется клуб Советом, избираемым общим собранием членов клуба. Вместе с тем, состав клуба не отличается обязательным постоянством. Результат деятельности - наличие у детей способов, приемов, техник мышления, деятельности, культуры рефлексии, поведения</w:t>
      </w:r>
    </w:p>
    <w:p w:rsidR="00F2741D" w:rsidRPr="00E0728A" w:rsidRDefault="00F2741D" w:rsidP="00F2741D">
      <w:pPr>
        <w:shd w:val="clear" w:color="auto" w:fill="FFFFFF"/>
        <w:rPr>
          <w:rFonts w:eastAsia="Times New Roman"/>
          <w:sz w:val="24"/>
          <w:szCs w:val="24"/>
        </w:rPr>
      </w:pPr>
      <w:r w:rsidRPr="00E0728A">
        <w:rPr>
          <w:rFonts w:eastAsia="Times New Roman"/>
          <w:b/>
          <w:bCs/>
          <w:sz w:val="24"/>
          <w:szCs w:val="24"/>
        </w:rPr>
        <w:t>Секция</w:t>
      </w:r>
      <w:r w:rsidRPr="00E0728A">
        <w:rPr>
          <w:rFonts w:eastAsia="Times New Roman"/>
          <w:sz w:val="24"/>
          <w:szCs w:val="24"/>
        </w:rPr>
        <w:t> - форма объединения детей для занятия физической культурой и спортом (шахматная секция, секция дзюдо и т. д.). Секция – среда формирования физической культуры и здорового образа жизни. Результат - проявление у ребенка техники спортивного мастерства.</w:t>
      </w:r>
    </w:p>
    <w:p w:rsidR="00F2741D" w:rsidRPr="00E0728A" w:rsidRDefault="00F2741D" w:rsidP="00F2741D">
      <w:pPr>
        <w:shd w:val="clear" w:color="auto" w:fill="FFFFFF"/>
        <w:rPr>
          <w:rFonts w:eastAsia="Times New Roman"/>
          <w:sz w:val="24"/>
          <w:szCs w:val="24"/>
        </w:rPr>
      </w:pPr>
      <w:r w:rsidRPr="00E0728A">
        <w:rPr>
          <w:rFonts w:eastAsia="Times New Roman"/>
          <w:b/>
          <w:bCs/>
          <w:sz w:val="24"/>
          <w:szCs w:val="24"/>
        </w:rPr>
        <w:t>Студия</w:t>
      </w:r>
      <w:r w:rsidRPr="00E0728A">
        <w:rPr>
          <w:rFonts w:eastAsia="Times New Roman"/>
          <w:sz w:val="24"/>
          <w:szCs w:val="24"/>
        </w:rPr>
        <w:t> - форма добровольного объединения детей для занятий творчеством в определенном виде деятельности. (театр-студия, киностудия, музыкально- хореографическая студия ) Цели деятельности студий - развитие художественных и творческих способностей детей, выявление ранней творческой одаренности, поддержка и развитие творческой одаренности. Театр - форма добровольного объединения детей, где разделение труда, ролей, видов деятельности определяется индивидуальными способностями и единым стремлением добиться успеха в исполнении сложного совместного художественного действия на сцене.</w:t>
      </w:r>
    </w:p>
    <w:p w:rsidR="00F2741D" w:rsidRPr="00E0728A" w:rsidRDefault="00F2741D" w:rsidP="00F2741D">
      <w:pPr>
        <w:shd w:val="clear" w:color="auto" w:fill="FFFFFF"/>
        <w:rPr>
          <w:rFonts w:eastAsia="Times New Roman"/>
          <w:sz w:val="24"/>
          <w:szCs w:val="24"/>
        </w:rPr>
      </w:pPr>
      <w:r w:rsidRPr="00E0728A">
        <w:rPr>
          <w:rFonts w:eastAsia="Times New Roman"/>
          <w:b/>
          <w:bCs/>
          <w:sz w:val="24"/>
          <w:szCs w:val="24"/>
        </w:rPr>
        <w:t>Театр</w:t>
      </w:r>
      <w:r w:rsidRPr="00E0728A">
        <w:rPr>
          <w:rFonts w:eastAsia="Times New Roman"/>
          <w:sz w:val="24"/>
          <w:szCs w:val="24"/>
        </w:rPr>
        <w:t> – объединение, которое может организовывать свою деятельность в комплексе самых разнообразных форм, видов занятости, методов развития творческого потенциала личности и его актуализации (фольклорный театр, театр моды и пр.).</w:t>
      </w:r>
    </w:p>
    <w:p w:rsidR="00F2741D" w:rsidRPr="00E0728A" w:rsidRDefault="00F2741D" w:rsidP="00F2741D">
      <w:pPr>
        <w:shd w:val="clear" w:color="auto" w:fill="FFFFFF"/>
        <w:rPr>
          <w:rFonts w:eastAsia="Times New Roman"/>
          <w:sz w:val="24"/>
          <w:szCs w:val="24"/>
        </w:rPr>
      </w:pPr>
      <w:r w:rsidRPr="00E0728A">
        <w:rPr>
          <w:rFonts w:eastAsia="Times New Roman"/>
          <w:b/>
          <w:bCs/>
          <w:sz w:val="24"/>
          <w:szCs w:val="24"/>
        </w:rPr>
        <w:t>Мастерская</w:t>
      </w:r>
      <w:r w:rsidRPr="00E0728A">
        <w:rPr>
          <w:rFonts w:eastAsia="Times New Roman"/>
          <w:sz w:val="24"/>
          <w:szCs w:val="24"/>
        </w:rPr>
        <w:t> - форма добровольного объединения детей для занятий определенной деятельностью. Учитель выступает в роли мастера (творца, автора), создавшего свою «школу – производство» учеников, последователей. Отличительные черты: принадлежность содержания деятельности к определенному виду прикладного творчества, ремесла, искусства; приоритет целей обучения и предметно-практических задач; ориентированность на прикладные умения и достижение уровня мастерства в освоении определенного вида деятельности, в освоении специальных технологий; демонстрационно-исполнительское выражение практических результатов и достижений детей (выставки, конкурсы, фестивали).</w:t>
      </w:r>
    </w:p>
    <w:p w:rsidR="00F2741D" w:rsidRPr="00E0728A" w:rsidRDefault="00F2741D" w:rsidP="00F2741D">
      <w:pPr>
        <w:shd w:val="clear" w:color="auto" w:fill="FFFFFF"/>
        <w:rPr>
          <w:rFonts w:eastAsia="Times New Roman"/>
          <w:sz w:val="24"/>
          <w:szCs w:val="24"/>
        </w:rPr>
      </w:pPr>
      <w:r w:rsidRPr="00E0728A">
        <w:rPr>
          <w:rFonts w:eastAsia="Times New Roman"/>
          <w:b/>
          <w:bCs/>
          <w:sz w:val="24"/>
          <w:szCs w:val="24"/>
        </w:rPr>
        <w:t>Проект</w:t>
      </w:r>
      <w:r w:rsidRPr="00E0728A">
        <w:rPr>
          <w:rFonts w:eastAsia="Times New Roman"/>
          <w:sz w:val="24"/>
          <w:szCs w:val="24"/>
        </w:rPr>
        <w:t> - наиболее перспективная форма организации внеурочной деятельности. Его универсальность позволяет реализовывать все направления внеурочной деятельности.</w:t>
      </w:r>
    </w:p>
    <w:p w:rsidR="00F2741D" w:rsidRPr="00E0728A" w:rsidRDefault="00F2741D" w:rsidP="00F2741D">
      <w:pPr>
        <w:shd w:val="clear" w:color="auto" w:fill="FFFFFF"/>
        <w:rPr>
          <w:rFonts w:eastAsia="Times New Roman"/>
          <w:sz w:val="24"/>
          <w:szCs w:val="24"/>
        </w:rPr>
      </w:pPr>
      <w:r w:rsidRPr="00E0728A">
        <w:rPr>
          <w:rFonts w:eastAsia="Times New Roman"/>
          <w:sz w:val="24"/>
          <w:szCs w:val="24"/>
        </w:rPr>
        <w:t>Рабочие программы внеурочной деятельности для детей с ограниченными возможностями здоровья разрабатываются и реализуются в соответствии с требованиями ФГОС для детей с ограниченными возможностями здоровья.</w:t>
      </w:r>
    </w:p>
    <w:p w:rsidR="00F2741D" w:rsidRPr="00E0728A" w:rsidRDefault="00F2741D" w:rsidP="00F2741D">
      <w:pPr>
        <w:shd w:val="clear" w:color="auto" w:fill="FFFFFF"/>
        <w:rPr>
          <w:rFonts w:eastAsia="Times New Roman"/>
          <w:sz w:val="24"/>
          <w:szCs w:val="24"/>
        </w:rPr>
      </w:pPr>
      <w:r w:rsidRPr="00E0728A">
        <w:rPr>
          <w:rFonts w:eastAsia="Times New Roman"/>
          <w:b/>
          <w:bCs/>
          <w:sz w:val="24"/>
          <w:szCs w:val="24"/>
        </w:rPr>
        <w:t> </w:t>
      </w:r>
      <w:r w:rsidRPr="00E0728A">
        <w:rPr>
          <w:rFonts w:eastAsia="Times New Roman"/>
          <w:sz w:val="24"/>
          <w:szCs w:val="24"/>
        </w:rPr>
        <w:t>Расписание внеурочных занятий составляется наряду с обязательными  уроками.  Продолжительность внеурочного занятия - до 45 минут.  Организуется питание в школьной столовой.</w:t>
      </w:r>
    </w:p>
    <w:p w:rsidR="00F2741D" w:rsidRPr="00E0728A" w:rsidRDefault="00F2741D" w:rsidP="00F2741D">
      <w:pPr>
        <w:shd w:val="clear" w:color="auto" w:fill="FFFFFF"/>
        <w:spacing w:after="100" w:afterAutospacing="1"/>
        <w:rPr>
          <w:rFonts w:eastAsia="Times New Roman"/>
          <w:sz w:val="24"/>
          <w:szCs w:val="24"/>
        </w:rPr>
      </w:pPr>
      <w:r w:rsidRPr="00E0728A">
        <w:rPr>
          <w:rFonts w:eastAsia="Times New Roman"/>
          <w:b/>
          <w:bCs/>
          <w:sz w:val="24"/>
          <w:szCs w:val="24"/>
        </w:rPr>
        <w:t>Результаты внеурочной деятельности</w:t>
      </w:r>
    </w:p>
    <w:p w:rsidR="00F2741D" w:rsidRPr="00E0728A" w:rsidRDefault="00F2741D" w:rsidP="00F2741D">
      <w:pPr>
        <w:shd w:val="clear" w:color="auto" w:fill="FFFFFF"/>
        <w:rPr>
          <w:rFonts w:eastAsia="Times New Roman"/>
          <w:sz w:val="24"/>
          <w:szCs w:val="24"/>
        </w:rPr>
      </w:pPr>
      <w:r w:rsidRPr="00E0728A">
        <w:rPr>
          <w:rFonts w:eastAsia="Times New Roman"/>
          <w:sz w:val="24"/>
          <w:szCs w:val="24"/>
        </w:rPr>
        <w:t>Результаты внеурочной деятельности являются частью результатов освоения основной общеобразовательной программы в соответствии с требованиями ФГОС.</w:t>
      </w:r>
    </w:p>
    <w:p w:rsidR="00F2741D" w:rsidRPr="00E0728A" w:rsidRDefault="00F2741D" w:rsidP="00F2741D">
      <w:pPr>
        <w:shd w:val="clear" w:color="auto" w:fill="FFFFFF"/>
        <w:rPr>
          <w:rFonts w:eastAsia="Times New Roman"/>
          <w:sz w:val="24"/>
          <w:szCs w:val="24"/>
        </w:rPr>
      </w:pPr>
      <w:r w:rsidRPr="00E0728A">
        <w:rPr>
          <w:rFonts w:eastAsia="Times New Roman"/>
          <w:sz w:val="24"/>
          <w:szCs w:val="24"/>
        </w:rPr>
        <w:t>Планируемые результаты внеурочной деятельности конкретизируются в рабочей программе и  соответствуют планируемым результатам освоения основной общеобразовательной программы.</w:t>
      </w:r>
    </w:p>
    <w:p w:rsidR="00F2741D" w:rsidRPr="00E0728A" w:rsidRDefault="00F2741D" w:rsidP="00F2741D">
      <w:pPr>
        <w:shd w:val="clear" w:color="auto" w:fill="FFFFFF"/>
        <w:rPr>
          <w:rFonts w:eastAsia="Times New Roman"/>
          <w:sz w:val="24"/>
          <w:szCs w:val="24"/>
        </w:rPr>
      </w:pPr>
      <w:r w:rsidRPr="00E0728A">
        <w:rPr>
          <w:rFonts w:eastAsia="Times New Roman"/>
          <w:sz w:val="24"/>
          <w:szCs w:val="24"/>
        </w:rPr>
        <w:t>Общеобразовательная организация в установленном ею порядке может осуществлять зачет результатов освоения обучающимися образовательных программ в других организациях, осуществляющих образовательную деятельность, в том числе в организациях дополнительного образования.</w:t>
      </w:r>
    </w:p>
    <w:p w:rsidR="00F2741D" w:rsidRPr="00E0728A" w:rsidRDefault="00F2741D" w:rsidP="00F2741D">
      <w:pPr>
        <w:shd w:val="clear" w:color="auto" w:fill="FFFFFF"/>
        <w:rPr>
          <w:rFonts w:eastAsia="Times New Roman"/>
          <w:sz w:val="24"/>
          <w:szCs w:val="24"/>
        </w:rPr>
      </w:pPr>
      <w:r w:rsidRPr="00E0728A">
        <w:rPr>
          <w:rFonts w:eastAsia="Times New Roman"/>
          <w:sz w:val="24"/>
          <w:szCs w:val="24"/>
        </w:rPr>
        <w:t>Во внеурочной деятельности обучающихся осуществляется текущий контроль и промежуточная аттестация.</w:t>
      </w:r>
    </w:p>
    <w:p w:rsidR="00F2741D" w:rsidRDefault="00F2741D" w:rsidP="00F2741D">
      <w:pPr>
        <w:shd w:val="clear" w:color="auto" w:fill="FFFFFF"/>
        <w:spacing w:after="100" w:afterAutospacing="1"/>
        <w:rPr>
          <w:rFonts w:eastAsia="Times New Roman"/>
          <w:sz w:val="24"/>
          <w:szCs w:val="24"/>
        </w:rPr>
      </w:pPr>
      <w:r w:rsidRPr="00E0728A">
        <w:rPr>
          <w:rFonts w:eastAsia="Times New Roman"/>
          <w:b/>
          <w:bCs/>
          <w:sz w:val="24"/>
          <w:szCs w:val="24"/>
        </w:rPr>
        <w:t>Текущий контроль</w:t>
      </w:r>
      <w:r w:rsidRPr="00E0728A">
        <w:rPr>
          <w:rFonts w:eastAsia="Times New Roman"/>
          <w:sz w:val="24"/>
          <w:szCs w:val="24"/>
        </w:rPr>
        <w:t> во внеурочной деятельности – это систематическая проверка достижений обучающихся, проводимая педагогом в ходе осуществления образовательной деятельности в соответствии с образовательной программой. Текущий контроль проводится с целью систематического контроля уровня приобретения универсальных учебных действий, а также носит мотивационный характер.</w:t>
      </w:r>
    </w:p>
    <w:p w:rsidR="00F2741D" w:rsidRPr="00E0728A" w:rsidRDefault="00F2741D" w:rsidP="00F2741D">
      <w:pPr>
        <w:shd w:val="clear" w:color="auto" w:fill="FFFFFF"/>
        <w:spacing w:after="100" w:afterAutospacing="1"/>
        <w:rPr>
          <w:rFonts w:eastAsia="Times New Roman"/>
          <w:sz w:val="24"/>
          <w:szCs w:val="24"/>
        </w:rPr>
      </w:pPr>
      <w:r w:rsidRPr="00E0728A">
        <w:rPr>
          <w:rFonts w:eastAsia="Times New Roman"/>
          <w:b/>
          <w:bCs/>
          <w:sz w:val="24"/>
          <w:szCs w:val="24"/>
        </w:rPr>
        <w:t>Промежуточная аттестация</w:t>
      </w:r>
      <w:r w:rsidRPr="00E0728A">
        <w:rPr>
          <w:rFonts w:eastAsia="Times New Roman"/>
          <w:sz w:val="24"/>
          <w:szCs w:val="24"/>
        </w:rPr>
        <w:t> – процедура установления соответствия качества подготовки обучающихся требованиям федеральных государственных образовательных стандартов по завершении учебного года. Промежуточная аттестация проводится с целью определения качества освоения обучающимися образовательных программ внеурочной деятельности: полноты, прочности, осознанности и системности освоения содержания программ по годам обучения.</w:t>
      </w:r>
    </w:p>
    <w:p w:rsidR="00F2741D" w:rsidRPr="00E0728A" w:rsidRDefault="00F2741D" w:rsidP="00F2741D">
      <w:pPr>
        <w:shd w:val="clear" w:color="auto" w:fill="FFFFFF"/>
        <w:spacing w:after="100" w:afterAutospacing="1"/>
        <w:rPr>
          <w:rFonts w:eastAsia="Times New Roman"/>
          <w:i/>
          <w:iCs/>
          <w:sz w:val="24"/>
          <w:szCs w:val="24"/>
        </w:rPr>
      </w:pPr>
      <w:r w:rsidRPr="00E0728A">
        <w:rPr>
          <w:rFonts w:eastAsia="Times New Roman"/>
          <w:sz w:val="24"/>
          <w:szCs w:val="24"/>
        </w:rPr>
        <w:t>Формы промежуточной аттестации объединяются понятием </w:t>
      </w:r>
      <w:r w:rsidRPr="00E0728A">
        <w:rPr>
          <w:rFonts w:eastAsia="Times New Roman"/>
          <w:b/>
          <w:bCs/>
          <w:sz w:val="24"/>
          <w:szCs w:val="24"/>
        </w:rPr>
        <w:t>контрольно-оценочной процедуры.</w:t>
      </w:r>
      <w:r w:rsidRPr="00E0728A">
        <w:rPr>
          <w:rFonts w:eastAsia="Times New Roman"/>
          <w:i/>
          <w:iCs/>
          <w:sz w:val="24"/>
          <w:szCs w:val="24"/>
        </w:rPr>
        <w:t> </w:t>
      </w:r>
    </w:p>
    <w:p w:rsidR="00F2741D" w:rsidRPr="00E0728A" w:rsidRDefault="00F2741D" w:rsidP="00F2741D">
      <w:pPr>
        <w:shd w:val="clear" w:color="auto" w:fill="FFFFFF"/>
        <w:rPr>
          <w:rFonts w:eastAsia="Times New Roman"/>
          <w:sz w:val="24"/>
          <w:szCs w:val="24"/>
        </w:rPr>
      </w:pPr>
      <w:r w:rsidRPr="00E0728A">
        <w:rPr>
          <w:rFonts w:eastAsia="Times New Roman"/>
          <w:sz w:val="24"/>
          <w:szCs w:val="24"/>
        </w:rPr>
        <w:t>Контрольно-оценочная процедура предполагает непосредственное участие в</w:t>
      </w:r>
      <w:r w:rsidRPr="00E0728A">
        <w:rPr>
          <w:rFonts w:eastAsia="Times New Roman"/>
          <w:i/>
          <w:iCs/>
          <w:sz w:val="24"/>
          <w:szCs w:val="24"/>
        </w:rPr>
        <w:t> </w:t>
      </w:r>
      <w:r w:rsidRPr="00E0728A">
        <w:rPr>
          <w:rFonts w:eastAsia="Times New Roman"/>
          <w:sz w:val="24"/>
          <w:szCs w:val="24"/>
        </w:rPr>
        <w:t>ней обучающегося, очное или заочное.</w:t>
      </w:r>
    </w:p>
    <w:p w:rsidR="00F2741D" w:rsidRPr="00E0728A" w:rsidRDefault="00F2741D" w:rsidP="00F2741D">
      <w:pPr>
        <w:shd w:val="clear" w:color="auto" w:fill="FFFFFF"/>
        <w:rPr>
          <w:rFonts w:eastAsia="Times New Roman"/>
          <w:sz w:val="24"/>
          <w:szCs w:val="24"/>
        </w:rPr>
      </w:pPr>
      <w:r w:rsidRPr="00E0728A">
        <w:rPr>
          <w:rFonts w:eastAsia="Times New Roman"/>
          <w:sz w:val="24"/>
          <w:szCs w:val="24"/>
        </w:rPr>
        <w:t>Оценке планируемых результатов внеурочной деятельности подлежат результаты, которые запланированы педагогом и зафиксированы в рабочих программах курсов внеурочной деятельности.</w:t>
      </w:r>
    </w:p>
    <w:p w:rsidR="00F2741D" w:rsidRPr="00E0728A" w:rsidRDefault="00F2741D" w:rsidP="00F2741D">
      <w:pPr>
        <w:shd w:val="clear" w:color="auto" w:fill="FFFFFF"/>
        <w:rPr>
          <w:rFonts w:eastAsia="Times New Roman"/>
          <w:sz w:val="24"/>
          <w:szCs w:val="24"/>
        </w:rPr>
      </w:pPr>
      <w:r w:rsidRPr="00E0728A">
        <w:rPr>
          <w:rFonts w:eastAsia="Times New Roman"/>
          <w:sz w:val="24"/>
          <w:szCs w:val="24"/>
        </w:rPr>
        <w:t>Оценка достижений результатов внеурочной деятельности может осуществляться как</w:t>
      </w:r>
    </w:p>
    <w:p w:rsidR="00F2741D" w:rsidRPr="00E0728A" w:rsidRDefault="00F2741D" w:rsidP="00F2741D">
      <w:pPr>
        <w:shd w:val="clear" w:color="auto" w:fill="FFFFFF"/>
        <w:rPr>
          <w:rFonts w:eastAsia="Times New Roman"/>
          <w:sz w:val="24"/>
          <w:szCs w:val="24"/>
        </w:rPr>
      </w:pPr>
      <w:r w:rsidRPr="00E0728A">
        <w:rPr>
          <w:rFonts w:eastAsia="Times New Roman"/>
          <w:i/>
          <w:iCs/>
          <w:sz w:val="24"/>
          <w:szCs w:val="24"/>
        </w:rPr>
        <w:t>- индивидуальная оценка </w:t>
      </w:r>
      <w:r w:rsidRPr="00E0728A">
        <w:rPr>
          <w:rFonts w:eastAsia="Times New Roman"/>
          <w:sz w:val="24"/>
          <w:szCs w:val="24"/>
        </w:rPr>
        <w:t>результатов внеурочной деятельности каждого обучающегося;</w:t>
      </w:r>
    </w:p>
    <w:p w:rsidR="00F2741D" w:rsidRPr="00E0728A" w:rsidRDefault="00F2741D" w:rsidP="00F2741D">
      <w:pPr>
        <w:shd w:val="clear" w:color="auto" w:fill="FFFFFF"/>
        <w:rPr>
          <w:rFonts w:eastAsia="Times New Roman"/>
          <w:sz w:val="24"/>
          <w:szCs w:val="24"/>
        </w:rPr>
      </w:pPr>
      <w:r w:rsidRPr="00E0728A">
        <w:rPr>
          <w:rFonts w:eastAsia="Times New Roman"/>
          <w:sz w:val="24"/>
          <w:szCs w:val="24"/>
        </w:rPr>
        <w:t>- представление </w:t>
      </w:r>
      <w:r w:rsidRPr="00E0728A">
        <w:rPr>
          <w:rFonts w:eastAsia="Times New Roman"/>
          <w:i/>
          <w:iCs/>
          <w:sz w:val="24"/>
          <w:szCs w:val="24"/>
        </w:rPr>
        <w:t>коллективного результата</w:t>
      </w:r>
      <w:r w:rsidRPr="00E0728A">
        <w:rPr>
          <w:rFonts w:eastAsia="Times New Roman"/>
          <w:sz w:val="24"/>
          <w:szCs w:val="24"/>
        </w:rPr>
        <w:t> группы обучающихся в рамках одного направления (результаты работы кружка, курса, детского объединения, системы мероприятий).</w:t>
      </w:r>
    </w:p>
    <w:p w:rsidR="00F2741D" w:rsidRPr="00E0728A" w:rsidRDefault="00F2741D" w:rsidP="00F2741D">
      <w:pPr>
        <w:shd w:val="clear" w:color="auto" w:fill="FFFFFF"/>
        <w:rPr>
          <w:rFonts w:eastAsia="Times New Roman"/>
          <w:sz w:val="24"/>
          <w:szCs w:val="24"/>
        </w:rPr>
      </w:pPr>
    </w:p>
    <w:p w:rsidR="00F2741D" w:rsidRPr="00E0728A" w:rsidRDefault="00F2741D" w:rsidP="00F2741D">
      <w:pPr>
        <w:shd w:val="clear" w:color="auto" w:fill="FFFFFF"/>
        <w:spacing w:after="100" w:afterAutospacing="1"/>
        <w:rPr>
          <w:rFonts w:eastAsia="Times New Roman"/>
          <w:sz w:val="24"/>
          <w:szCs w:val="24"/>
        </w:rPr>
      </w:pPr>
      <w:r w:rsidRPr="00E0728A">
        <w:rPr>
          <w:rFonts w:eastAsia="Times New Roman"/>
          <w:b/>
          <w:bCs/>
          <w:sz w:val="24"/>
          <w:szCs w:val="24"/>
        </w:rPr>
        <w:t>Периодичность:</w:t>
      </w:r>
    </w:p>
    <w:p w:rsidR="00F2741D" w:rsidRPr="00E0728A" w:rsidRDefault="00F2741D" w:rsidP="00F2741D">
      <w:pPr>
        <w:shd w:val="clear" w:color="auto" w:fill="FFFFFF"/>
        <w:spacing w:after="100" w:afterAutospacing="1"/>
        <w:rPr>
          <w:rFonts w:eastAsia="Times New Roman"/>
          <w:sz w:val="24"/>
          <w:szCs w:val="24"/>
        </w:rPr>
      </w:pPr>
      <w:r w:rsidRPr="00E0728A">
        <w:rPr>
          <w:rFonts w:eastAsia="Times New Roman"/>
          <w:b/>
          <w:bCs/>
          <w:sz w:val="24"/>
          <w:szCs w:val="24"/>
        </w:rPr>
        <w:t>Текущий контроль</w:t>
      </w:r>
      <w:r w:rsidRPr="00E0728A">
        <w:rPr>
          <w:rFonts w:eastAsia="Times New Roman"/>
          <w:sz w:val="24"/>
          <w:szCs w:val="24"/>
        </w:rPr>
        <w:t> осуществляется педагогом систематически в ходе осуществления образовательной деятельности по образовательной программе.</w:t>
      </w:r>
    </w:p>
    <w:p w:rsidR="00F2741D" w:rsidRPr="00E0728A" w:rsidRDefault="00F2741D" w:rsidP="00F2741D">
      <w:pPr>
        <w:shd w:val="clear" w:color="auto" w:fill="FFFFFF"/>
        <w:spacing w:after="100" w:afterAutospacing="1"/>
        <w:rPr>
          <w:rFonts w:eastAsia="Times New Roman"/>
          <w:sz w:val="24"/>
          <w:szCs w:val="24"/>
        </w:rPr>
      </w:pPr>
      <w:r w:rsidRPr="00E0728A">
        <w:rPr>
          <w:rFonts w:eastAsia="Times New Roman"/>
          <w:b/>
          <w:bCs/>
          <w:sz w:val="24"/>
          <w:szCs w:val="24"/>
        </w:rPr>
        <w:t>Промежуточная аттестация</w:t>
      </w:r>
      <w:r w:rsidRPr="00E0728A">
        <w:rPr>
          <w:rFonts w:eastAsia="Times New Roman"/>
          <w:sz w:val="24"/>
          <w:szCs w:val="24"/>
        </w:rPr>
        <w:t> проводится по итогам учебного года в апреле.</w:t>
      </w:r>
    </w:p>
    <w:p w:rsidR="00F2741D" w:rsidRPr="00E0728A" w:rsidRDefault="00F2741D" w:rsidP="00F2741D">
      <w:pPr>
        <w:shd w:val="clear" w:color="auto" w:fill="FFFFFF"/>
        <w:spacing w:after="100" w:afterAutospacing="1"/>
        <w:rPr>
          <w:rFonts w:eastAsia="Times New Roman"/>
          <w:sz w:val="24"/>
          <w:szCs w:val="24"/>
        </w:rPr>
      </w:pPr>
      <w:r w:rsidRPr="00E0728A">
        <w:rPr>
          <w:rFonts w:eastAsia="Times New Roman"/>
          <w:b/>
          <w:bCs/>
          <w:sz w:val="24"/>
          <w:szCs w:val="24"/>
        </w:rPr>
        <w:t>Методы и формы оценки</w:t>
      </w:r>
    </w:p>
    <w:p w:rsidR="00F2741D" w:rsidRPr="00E0728A" w:rsidRDefault="00F2741D" w:rsidP="00F2741D">
      <w:pPr>
        <w:shd w:val="clear" w:color="auto" w:fill="FFFFFF"/>
        <w:spacing w:after="100" w:afterAutospacing="1"/>
        <w:jc w:val="both"/>
        <w:rPr>
          <w:rFonts w:eastAsia="Times New Roman"/>
          <w:sz w:val="24"/>
          <w:szCs w:val="24"/>
        </w:rPr>
      </w:pPr>
      <w:r w:rsidRPr="00E0728A">
        <w:rPr>
          <w:rFonts w:eastAsia="Times New Roman"/>
          <w:sz w:val="24"/>
          <w:szCs w:val="24"/>
        </w:rPr>
        <w:t>Оценивание планируемых результатов может проводиться с применением встроенного педагогического наблюдения или экспертной оценки. Данные, полученные посредством применения вышеуказанных форм, фиксируются безбалльным способом (</w:t>
      </w:r>
      <w:r w:rsidRPr="00E0728A">
        <w:rPr>
          <w:rFonts w:eastAsia="Times New Roman"/>
          <w:b/>
          <w:bCs/>
          <w:sz w:val="24"/>
          <w:szCs w:val="24"/>
        </w:rPr>
        <w:t>зачёт/незачет</w:t>
      </w:r>
      <w:r w:rsidRPr="00E0728A">
        <w:rPr>
          <w:rFonts w:eastAsia="Times New Roman"/>
          <w:sz w:val="24"/>
          <w:szCs w:val="24"/>
        </w:rPr>
        <w:t>). Словесная характеристика достижения обучающегося как способ фиксации результата используется только в ходе текущего оценивания.</w:t>
      </w:r>
    </w:p>
    <w:p w:rsidR="00F2741D" w:rsidRPr="00E0728A" w:rsidRDefault="00F2741D" w:rsidP="00F2741D">
      <w:pPr>
        <w:shd w:val="clear" w:color="auto" w:fill="FFFFFF"/>
        <w:spacing w:after="100" w:afterAutospacing="1"/>
        <w:rPr>
          <w:rFonts w:eastAsia="Times New Roman"/>
          <w:sz w:val="24"/>
          <w:szCs w:val="24"/>
        </w:rPr>
      </w:pPr>
      <w:r w:rsidRPr="00E0728A">
        <w:rPr>
          <w:rFonts w:eastAsia="Times New Roman"/>
          <w:sz w:val="24"/>
          <w:szCs w:val="24"/>
        </w:rPr>
        <w:t>К формам промежуточной аттестации, основанным на встроенном педагогическом наблюдении, относятся:</w:t>
      </w:r>
    </w:p>
    <w:p w:rsidR="00F2741D" w:rsidRPr="00E0728A" w:rsidRDefault="00F2741D" w:rsidP="00227FC1">
      <w:pPr>
        <w:numPr>
          <w:ilvl w:val="0"/>
          <w:numId w:val="442"/>
        </w:numPr>
        <w:shd w:val="clear" w:color="auto" w:fill="FFFFFF"/>
        <w:spacing w:before="100" w:beforeAutospacing="1" w:after="100" w:afterAutospacing="1"/>
        <w:ind w:left="225"/>
        <w:rPr>
          <w:rFonts w:eastAsia="Times New Roman"/>
          <w:sz w:val="24"/>
          <w:szCs w:val="24"/>
        </w:rPr>
      </w:pPr>
      <w:r w:rsidRPr="00E0728A">
        <w:rPr>
          <w:rFonts w:eastAsia="Times New Roman"/>
          <w:sz w:val="24"/>
          <w:szCs w:val="24"/>
        </w:rPr>
        <w:t>работа в группах по решению проектных, ситуационных задач;</w:t>
      </w:r>
    </w:p>
    <w:p w:rsidR="00F2741D" w:rsidRPr="00E0728A" w:rsidRDefault="00F2741D" w:rsidP="00227FC1">
      <w:pPr>
        <w:numPr>
          <w:ilvl w:val="0"/>
          <w:numId w:val="442"/>
        </w:numPr>
        <w:shd w:val="clear" w:color="auto" w:fill="FFFFFF"/>
        <w:spacing w:before="100" w:beforeAutospacing="1" w:after="100" w:afterAutospacing="1"/>
        <w:ind w:left="225"/>
        <w:rPr>
          <w:rFonts w:eastAsia="Times New Roman"/>
          <w:sz w:val="24"/>
          <w:szCs w:val="24"/>
        </w:rPr>
      </w:pPr>
      <w:r w:rsidRPr="00E0728A">
        <w:rPr>
          <w:rFonts w:eastAsia="Times New Roman"/>
          <w:sz w:val="24"/>
          <w:szCs w:val="24"/>
        </w:rPr>
        <w:t>выполнение группового или коллективного творческого дела;</w:t>
      </w:r>
    </w:p>
    <w:p w:rsidR="00F2741D" w:rsidRPr="00E0728A" w:rsidRDefault="00F2741D" w:rsidP="00227FC1">
      <w:pPr>
        <w:numPr>
          <w:ilvl w:val="0"/>
          <w:numId w:val="442"/>
        </w:numPr>
        <w:shd w:val="clear" w:color="auto" w:fill="FFFFFF"/>
        <w:spacing w:before="100" w:beforeAutospacing="1" w:after="100" w:afterAutospacing="1"/>
        <w:ind w:left="225"/>
        <w:rPr>
          <w:rFonts w:eastAsia="Times New Roman"/>
          <w:sz w:val="24"/>
          <w:szCs w:val="24"/>
        </w:rPr>
      </w:pPr>
      <w:r w:rsidRPr="00E0728A">
        <w:rPr>
          <w:rFonts w:eastAsia="Times New Roman"/>
          <w:sz w:val="24"/>
          <w:szCs w:val="24"/>
        </w:rPr>
        <w:t>программируемые учебные занятия;</w:t>
      </w:r>
    </w:p>
    <w:p w:rsidR="00F2741D" w:rsidRPr="00E0728A" w:rsidRDefault="00F2741D" w:rsidP="00227FC1">
      <w:pPr>
        <w:numPr>
          <w:ilvl w:val="0"/>
          <w:numId w:val="442"/>
        </w:numPr>
        <w:shd w:val="clear" w:color="auto" w:fill="FFFFFF"/>
        <w:spacing w:before="100" w:beforeAutospacing="1" w:after="100" w:afterAutospacing="1"/>
        <w:ind w:left="225"/>
        <w:rPr>
          <w:rFonts w:eastAsia="Times New Roman"/>
          <w:sz w:val="24"/>
          <w:szCs w:val="24"/>
        </w:rPr>
      </w:pPr>
      <w:r w:rsidRPr="00E0728A">
        <w:rPr>
          <w:rFonts w:eastAsia="Times New Roman"/>
          <w:sz w:val="24"/>
          <w:szCs w:val="24"/>
        </w:rPr>
        <w:t>ролевая, интеллектуальная игра;</w:t>
      </w:r>
    </w:p>
    <w:p w:rsidR="00F2741D" w:rsidRPr="00E0728A" w:rsidRDefault="00F2741D" w:rsidP="00F2741D">
      <w:pPr>
        <w:shd w:val="clear" w:color="auto" w:fill="FFFFFF"/>
        <w:spacing w:after="100" w:afterAutospacing="1"/>
        <w:rPr>
          <w:rFonts w:eastAsia="Times New Roman"/>
          <w:sz w:val="24"/>
          <w:szCs w:val="24"/>
        </w:rPr>
      </w:pPr>
      <w:r w:rsidRPr="00E0728A">
        <w:rPr>
          <w:rFonts w:eastAsia="Times New Roman"/>
          <w:sz w:val="24"/>
          <w:szCs w:val="24"/>
        </w:rPr>
        <w:t> К формам промежуточной аттестации, основанным на экспертной оценке, относятся:</w:t>
      </w:r>
    </w:p>
    <w:p w:rsidR="00F2741D" w:rsidRPr="00E0728A" w:rsidRDefault="00F2741D" w:rsidP="00227FC1">
      <w:pPr>
        <w:numPr>
          <w:ilvl w:val="0"/>
          <w:numId w:val="443"/>
        </w:numPr>
        <w:shd w:val="clear" w:color="auto" w:fill="FFFFFF"/>
        <w:spacing w:before="100" w:beforeAutospacing="1" w:after="100" w:afterAutospacing="1"/>
        <w:ind w:left="225"/>
        <w:rPr>
          <w:rFonts w:eastAsia="Times New Roman"/>
          <w:sz w:val="24"/>
          <w:szCs w:val="24"/>
        </w:rPr>
      </w:pPr>
      <w:r w:rsidRPr="00E0728A">
        <w:rPr>
          <w:rFonts w:eastAsia="Times New Roman"/>
          <w:sz w:val="24"/>
          <w:szCs w:val="24"/>
        </w:rPr>
        <w:t>защита проекта;</w:t>
      </w:r>
    </w:p>
    <w:p w:rsidR="00F2741D" w:rsidRPr="00E0728A" w:rsidRDefault="00F2741D" w:rsidP="00227FC1">
      <w:pPr>
        <w:numPr>
          <w:ilvl w:val="0"/>
          <w:numId w:val="443"/>
        </w:numPr>
        <w:shd w:val="clear" w:color="auto" w:fill="FFFFFF"/>
        <w:spacing w:before="100" w:beforeAutospacing="1" w:after="100" w:afterAutospacing="1"/>
        <w:ind w:left="225"/>
        <w:rPr>
          <w:rFonts w:eastAsia="Times New Roman"/>
          <w:sz w:val="24"/>
          <w:szCs w:val="24"/>
        </w:rPr>
      </w:pPr>
      <w:r w:rsidRPr="00E0728A">
        <w:rPr>
          <w:rFonts w:eastAsia="Times New Roman"/>
          <w:sz w:val="24"/>
          <w:szCs w:val="24"/>
        </w:rPr>
        <w:t>творческий экзамен, отчет, презентация;</w:t>
      </w:r>
    </w:p>
    <w:p w:rsidR="00F2741D" w:rsidRPr="00E0728A" w:rsidRDefault="00F2741D" w:rsidP="00227FC1">
      <w:pPr>
        <w:numPr>
          <w:ilvl w:val="0"/>
          <w:numId w:val="443"/>
        </w:numPr>
        <w:shd w:val="clear" w:color="auto" w:fill="FFFFFF"/>
        <w:spacing w:before="100" w:beforeAutospacing="1" w:after="100" w:afterAutospacing="1"/>
        <w:ind w:left="225"/>
        <w:rPr>
          <w:rFonts w:eastAsia="Times New Roman"/>
          <w:sz w:val="24"/>
          <w:szCs w:val="24"/>
        </w:rPr>
      </w:pPr>
      <w:r w:rsidRPr="00E0728A">
        <w:rPr>
          <w:rFonts w:eastAsia="Times New Roman"/>
          <w:sz w:val="24"/>
          <w:szCs w:val="24"/>
        </w:rPr>
        <w:t>тест;</w:t>
      </w:r>
    </w:p>
    <w:p w:rsidR="00F2741D" w:rsidRPr="00E0728A" w:rsidRDefault="00F2741D" w:rsidP="00227FC1">
      <w:pPr>
        <w:numPr>
          <w:ilvl w:val="0"/>
          <w:numId w:val="443"/>
        </w:numPr>
        <w:shd w:val="clear" w:color="auto" w:fill="FFFFFF"/>
        <w:spacing w:before="100" w:beforeAutospacing="1" w:after="100" w:afterAutospacing="1"/>
        <w:ind w:left="225"/>
        <w:rPr>
          <w:rFonts w:eastAsia="Times New Roman"/>
          <w:sz w:val="24"/>
          <w:szCs w:val="24"/>
        </w:rPr>
      </w:pPr>
      <w:r w:rsidRPr="00E0728A">
        <w:rPr>
          <w:rFonts w:eastAsia="Times New Roman"/>
          <w:sz w:val="24"/>
          <w:szCs w:val="24"/>
        </w:rPr>
        <w:t>выступление, доклад, сообщение;</w:t>
      </w:r>
    </w:p>
    <w:p w:rsidR="00F2741D" w:rsidRPr="00E0728A" w:rsidRDefault="00F2741D" w:rsidP="00227FC1">
      <w:pPr>
        <w:numPr>
          <w:ilvl w:val="0"/>
          <w:numId w:val="443"/>
        </w:numPr>
        <w:shd w:val="clear" w:color="auto" w:fill="FFFFFF"/>
        <w:spacing w:before="100" w:beforeAutospacing="1" w:after="100" w:afterAutospacing="1"/>
        <w:ind w:left="225"/>
        <w:rPr>
          <w:rFonts w:eastAsia="Times New Roman"/>
          <w:sz w:val="24"/>
          <w:szCs w:val="24"/>
        </w:rPr>
      </w:pPr>
      <w:r w:rsidRPr="00E0728A">
        <w:rPr>
          <w:rFonts w:eastAsia="Times New Roman"/>
          <w:sz w:val="24"/>
          <w:szCs w:val="24"/>
        </w:rPr>
        <w:t>разработка изделия, макета, предметов декора и живописи, продуктов словесного творчества.</w:t>
      </w:r>
    </w:p>
    <w:p w:rsidR="00F2741D" w:rsidRPr="00E0728A" w:rsidRDefault="00F2741D" w:rsidP="00F2741D">
      <w:pPr>
        <w:shd w:val="clear" w:color="auto" w:fill="FFFFFF"/>
        <w:spacing w:after="100" w:afterAutospacing="1"/>
        <w:jc w:val="both"/>
        <w:rPr>
          <w:rFonts w:eastAsia="Times New Roman"/>
          <w:sz w:val="24"/>
          <w:szCs w:val="24"/>
        </w:rPr>
      </w:pPr>
      <w:r w:rsidRPr="00E0728A">
        <w:rPr>
          <w:rFonts w:eastAsia="Times New Roman"/>
          <w:sz w:val="24"/>
          <w:szCs w:val="24"/>
        </w:rPr>
        <w:t>Формы, основанные на встроенном педагогическом наблюдении и экспертной оценке, применяются с использованием шаблонов наблюдений или экспертной оценки.Оценка достижений планируемых результатов по образовательным программам внеурочной деятельности обучающихся с ОВЗ базируется на приоритете динамики индивидуальных достижений.</w:t>
      </w:r>
    </w:p>
    <w:p w:rsidR="00F2741D" w:rsidRPr="00E0728A" w:rsidRDefault="00F2741D" w:rsidP="00F2741D">
      <w:pPr>
        <w:shd w:val="clear" w:color="auto" w:fill="FFFFFF"/>
        <w:spacing w:after="100" w:afterAutospacing="1"/>
        <w:jc w:val="both"/>
        <w:rPr>
          <w:rFonts w:eastAsia="Times New Roman"/>
          <w:sz w:val="24"/>
          <w:szCs w:val="24"/>
        </w:rPr>
      </w:pPr>
      <w:r w:rsidRPr="00E0728A">
        <w:rPr>
          <w:rFonts w:eastAsia="Times New Roman"/>
          <w:b/>
          <w:bCs/>
          <w:sz w:val="24"/>
          <w:szCs w:val="24"/>
        </w:rPr>
        <w:t>Организация оценочной деятельности</w:t>
      </w:r>
    </w:p>
    <w:p w:rsidR="00F2741D" w:rsidRPr="00E0728A" w:rsidRDefault="00F2741D" w:rsidP="00F2741D">
      <w:pPr>
        <w:shd w:val="clear" w:color="auto" w:fill="FFFFFF"/>
        <w:ind w:firstLine="708"/>
        <w:jc w:val="both"/>
        <w:rPr>
          <w:rFonts w:eastAsia="Times New Roman"/>
          <w:sz w:val="24"/>
          <w:szCs w:val="24"/>
        </w:rPr>
      </w:pPr>
      <w:r w:rsidRPr="00E0728A">
        <w:rPr>
          <w:rFonts w:eastAsia="Times New Roman"/>
          <w:sz w:val="24"/>
          <w:szCs w:val="24"/>
        </w:rPr>
        <w:t>Контрольно-оценочную деятельность осуществляет педагог, обеспечивающий реализацию образовательной программы.</w:t>
      </w:r>
    </w:p>
    <w:p w:rsidR="00F2741D" w:rsidRPr="00E0728A" w:rsidRDefault="00F2741D" w:rsidP="00F2741D">
      <w:pPr>
        <w:shd w:val="clear" w:color="auto" w:fill="FFFFFF"/>
        <w:ind w:firstLine="708"/>
        <w:jc w:val="both"/>
        <w:rPr>
          <w:rFonts w:eastAsia="Times New Roman"/>
          <w:sz w:val="24"/>
          <w:szCs w:val="24"/>
        </w:rPr>
      </w:pPr>
      <w:r w:rsidRPr="00E0728A">
        <w:rPr>
          <w:rFonts w:eastAsia="Times New Roman"/>
          <w:sz w:val="24"/>
          <w:szCs w:val="24"/>
        </w:rPr>
        <w:t>Педагог подготавливает контрольно-измерительные материалы и (или) методики для оценки достижений результатов по образовательной программе, согласует их с заместителем директора по учебно-воспитательной работе.</w:t>
      </w:r>
    </w:p>
    <w:p w:rsidR="00F2741D" w:rsidRPr="00E0728A" w:rsidRDefault="00F2741D" w:rsidP="00F2741D">
      <w:pPr>
        <w:shd w:val="clear" w:color="auto" w:fill="FFFFFF"/>
        <w:ind w:firstLine="708"/>
        <w:jc w:val="both"/>
        <w:rPr>
          <w:rFonts w:eastAsia="Times New Roman"/>
          <w:sz w:val="24"/>
          <w:szCs w:val="24"/>
        </w:rPr>
      </w:pPr>
      <w:r w:rsidRPr="00E0728A">
        <w:rPr>
          <w:rFonts w:eastAsia="Times New Roman"/>
          <w:sz w:val="24"/>
          <w:szCs w:val="24"/>
        </w:rPr>
        <w:t>Контрольно-измерительные материалы и (или) методики для оценки достижения результатов являются частью рабочей программы.</w:t>
      </w:r>
    </w:p>
    <w:p w:rsidR="00F2741D" w:rsidRPr="00E0728A" w:rsidRDefault="00F2741D" w:rsidP="00F2741D">
      <w:pPr>
        <w:shd w:val="clear" w:color="auto" w:fill="FFFFFF"/>
        <w:ind w:firstLine="708"/>
        <w:jc w:val="both"/>
        <w:rPr>
          <w:rFonts w:eastAsia="Times New Roman"/>
          <w:sz w:val="24"/>
          <w:szCs w:val="24"/>
        </w:rPr>
      </w:pPr>
      <w:r w:rsidRPr="00E0728A">
        <w:rPr>
          <w:rFonts w:eastAsia="Times New Roman"/>
          <w:sz w:val="24"/>
          <w:szCs w:val="24"/>
        </w:rPr>
        <w:t>Педагог, обеспечивающий реализацию образовательной программы, обязан в устной форме знакомить обучающихся с содержанием и методами оценки их индивидуальных достижений по мере реализации соответствующей образовательной программы.</w:t>
      </w:r>
    </w:p>
    <w:p w:rsidR="00F2741D" w:rsidRPr="00E0728A" w:rsidRDefault="00F2741D" w:rsidP="00F2741D">
      <w:pPr>
        <w:shd w:val="clear" w:color="auto" w:fill="FFFFFF"/>
        <w:jc w:val="both"/>
        <w:rPr>
          <w:rFonts w:eastAsia="Times New Roman"/>
          <w:sz w:val="24"/>
          <w:szCs w:val="24"/>
        </w:rPr>
      </w:pPr>
      <w:r w:rsidRPr="00E0728A">
        <w:rPr>
          <w:rFonts w:eastAsia="Times New Roman"/>
          <w:sz w:val="24"/>
          <w:szCs w:val="24"/>
        </w:rPr>
        <w:t> </w:t>
      </w:r>
      <w:r w:rsidRPr="00E0728A">
        <w:rPr>
          <w:rFonts w:eastAsia="Times New Roman"/>
          <w:sz w:val="24"/>
          <w:szCs w:val="24"/>
        </w:rPr>
        <w:tab/>
        <w:t>График процедур промежуточной аттестации обучающихся по внеурочной деятельности доводится до сведения обучающихся и их родителей (законных представителей) посредством размещения на сайте образовательной организации или иным удобным для участников образовательных отношений способом информирования.</w:t>
      </w:r>
    </w:p>
    <w:p w:rsidR="00F2741D" w:rsidRPr="00E0728A" w:rsidRDefault="00F2741D" w:rsidP="00F2741D">
      <w:pPr>
        <w:shd w:val="clear" w:color="auto" w:fill="FFFFFF"/>
        <w:ind w:firstLine="708"/>
        <w:jc w:val="both"/>
        <w:rPr>
          <w:rFonts w:eastAsia="Times New Roman"/>
          <w:sz w:val="24"/>
          <w:szCs w:val="24"/>
        </w:rPr>
      </w:pPr>
      <w:r w:rsidRPr="00E0728A">
        <w:rPr>
          <w:rFonts w:eastAsia="Times New Roman"/>
          <w:sz w:val="24"/>
          <w:szCs w:val="24"/>
        </w:rPr>
        <w:t>Результаты промежуточной аттестации отражают динамику индивидуальных образовательных достижений обучающихся в соответствии с планируемыми результатами освоения образовательной программы.</w:t>
      </w:r>
    </w:p>
    <w:p w:rsidR="00F2741D" w:rsidRPr="00E0728A" w:rsidRDefault="00F2741D" w:rsidP="00F2741D">
      <w:pPr>
        <w:shd w:val="clear" w:color="auto" w:fill="FFFFFF"/>
        <w:ind w:firstLine="708"/>
        <w:jc w:val="both"/>
        <w:rPr>
          <w:rFonts w:eastAsia="Times New Roman"/>
          <w:sz w:val="24"/>
          <w:szCs w:val="24"/>
        </w:rPr>
      </w:pPr>
      <w:r w:rsidRPr="00E0728A">
        <w:rPr>
          <w:rFonts w:eastAsia="Times New Roman"/>
          <w:sz w:val="24"/>
          <w:szCs w:val="24"/>
        </w:rPr>
        <w:t>Результаты промежуточной аттестации доводятся до сведения обучающихся и родителей (законных представителей) в течение двух недель.</w:t>
      </w:r>
    </w:p>
    <w:p w:rsidR="00F2741D" w:rsidRPr="00E0728A" w:rsidRDefault="00F2741D" w:rsidP="00F2741D">
      <w:pPr>
        <w:shd w:val="clear" w:color="auto" w:fill="FFFFFF"/>
        <w:ind w:firstLine="708"/>
        <w:jc w:val="both"/>
        <w:rPr>
          <w:rFonts w:eastAsia="Times New Roman"/>
          <w:sz w:val="24"/>
          <w:szCs w:val="24"/>
        </w:rPr>
      </w:pPr>
      <w:r w:rsidRPr="00E0728A">
        <w:rPr>
          <w:rFonts w:eastAsia="Times New Roman"/>
          <w:sz w:val="24"/>
          <w:szCs w:val="24"/>
        </w:rPr>
        <w:t>Обучающийся считается освоившим программу курса внеурочной деятельности, если он освоил не менее 70% содержания программы. Если обучающийся не имел возможности посещать какой-либо курс внеурочной деятельности по причине занятости в организациях дополнительного образования, он имеет возможность осваивать программу самостоятельно и получить зачет по программе, предоставив по итогам года индивидуальный проект, портфолио, творческую работу по направлению данной программы.</w:t>
      </w:r>
    </w:p>
    <w:p w:rsidR="00F2741D" w:rsidRPr="00E0728A" w:rsidRDefault="00F2741D" w:rsidP="00F2741D">
      <w:pPr>
        <w:shd w:val="clear" w:color="auto" w:fill="FFFFFF"/>
        <w:ind w:firstLine="708"/>
        <w:jc w:val="both"/>
        <w:rPr>
          <w:rFonts w:eastAsia="Times New Roman"/>
          <w:sz w:val="24"/>
          <w:szCs w:val="24"/>
        </w:rPr>
      </w:pPr>
    </w:p>
    <w:p w:rsidR="00F2741D" w:rsidRPr="00E0728A" w:rsidRDefault="00F2741D" w:rsidP="00F2741D">
      <w:pPr>
        <w:shd w:val="clear" w:color="auto" w:fill="FFFFFF"/>
        <w:spacing w:after="100" w:afterAutospacing="1"/>
        <w:rPr>
          <w:rFonts w:eastAsia="Times New Roman"/>
          <w:sz w:val="24"/>
          <w:szCs w:val="24"/>
        </w:rPr>
      </w:pPr>
      <w:r w:rsidRPr="00E0728A">
        <w:rPr>
          <w:rFonts w:eastAsia="Times New Roman"/>
          <w:b/>
          <w:bCs/>
          <w:sz w:val="24"/>
          <w:szCs w:val="24"/>
        </w:rPr>
        <w:t>Промежуточная аттестация внеурочной деятельности</w:t>
      </w:r>
      <w:r w:rsidRPr="00E0728A">
        <w:rPr>
          <w:rFonts w:eastAsia="Times New Roman"/>
          <w:sz w:val="24"/>
          <w:szCs w:val="24"/>
        </w:rPr>
        <w:t> проводится по направлениям деятельности в следующих формах:</w:t>
      </w:r>
    </w:p>
    <w:tbl>
      <w:tblPr>
        <w:tblW w:w="10930" w:type="dxa"/>
        <w:tblLook w:val="04A0"/>
      </w:tblPr>
      <w:tblGrid>
        <w:gridCol w:w="3276"/>
        <w:gridCol w:w="5712"/>
        <w:gridCol w:w="1942"/>
      </w:tblGrid>
      <w:tr w:rsidR="00F2741D" w:rsidRPr="00E0728A" w:rsidTr="00F2741D">
        <w:tc>
          <w:tcPr>
            <w:tcW w:w="3276"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b/>
                <w:bCs/>
                <w:sz w:val="24"/>
                <w:szCs w:val="24"/>
              </w:rPr>
              <w:t>Направления деятельности</w:t>
            </w:r>
          </w:p>
        </w:tc>
        <w:tc>
          <w:tcPr>
            <w:tcW w:w="5712"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b/>
                <w:bCs/>
                <w:sz w:val="24"/>
                <w:szCs w:val="24"/>
              </w:rPr>
              <w:t>Формы аттестации</w:t>
            </w:r>
          </w:p>
        </w:tc>
        <w:tc>
          <w:tcPr>
            <w:tcW w:w="1942"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b/>
                <w:bCs/>
                <w:sz w:val="24"/>
                <w:szCs w:val="24"/>
              </w:rPr>
              <w:t>Сроки</w:t>
            </w:r>
          </w:p>
        </w:tc>
      </w:tr>
      <w:tr w:rsidR="00F2741D" w:rsidRPr="00E0728A" w:rsidTr="00F2741D">
        <w:tc>
          <w:tcPr>
            <w:tcW w:w="3276"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Клубное</w:t>
            </w:r>
          </w:p>
        </w:tc>
        <w:tc>
          <w:tcPr>
            <w:tcW w:w="5712"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Портфолио, соревнования, олимпиады, конференции, турниры, массовые формы организации совместной деятельности учащихся, волонтерская деятельность.</w:t>
            </w:r>
          </w:p>
        </w:tc>
        <w:tc>
          <w:tcPr>
            <w:tcW w:w="1942"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апрель</w:t>
            </w:r>
          </w:p>
        </w:tc>
      </w:tr>
      <w:tr w:rsidR="00F2741D" w:rsidRPr="00E0728A" w:rsidTr="00F2741D">
        <w:tc>
          <w:tcPr>
            <w:tcW w:w="3276"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Воспитательное</w:t>
            </w:r>
          </w:p>
        </w:tc>
        <w:tc>
          <w:tcPr>
            <w:tcW w:w="5712"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Концерты, выставки, конференции, олимпиады, творческие и проектные работы.</w:t>
            </w:r>
          </w:p>
        </w:tc>
        <w:tc>
          <w:tcPr>
            <w:tcW w:w="1942"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апрель</w:t>
            </w:r>
          </w:p>
        </w:tc>
      </w:tr>
      <w:tr w:rsidR="00F2741D" w:rsidRPr="00E0728A" w:rsidTr="00F2741D">
        <w:tc>
          <w:tcPr>
            <w:tcW w:w="3276"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Предметное</w:t>
            </w:r>
          </w:p>
        </w:tc>
        <w:tc>
          <w:tcPr>
            <w:tcW w:w="5712"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Олимпиады, тесты, презентации, защита исследовательских проектов.</w:t>
            </w:r>
          </w:p>
        </w:tc>
        <w:tc>
          <w:tcPr>
            <w:tcW w:w="1942"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hideMark/>
          </w:tcPr>
          <w:p w:rsidR="00F2741D" w:rsidRPr="00E0728A" w:rsidRDefault="00F2741D" w:rsidP="00376118">
            <w:pPr>
              <w:spacing w:after="100" w:afterAutospacing="1"/>
              <w:rPr>
                <w:rFonts w:eastAsia="Times New Roman"/>
                <w:sz w:val="24"/>
                <w:szCs w:val="24"/>
              </w:rPr>
            </w:pPr>
            <w:r w:rsidRPr="00E0728A">
              <w:rPr>
                <w:rFonts w:eastAsia="Times New Roman"/>
                <w:sz w:val="24"/>
                <w:szCs w:val="24"/>
              </w:rPr>
              <w:t>апрель</w:t>
            </w:r>
          </w:p>
        </w:tc>
      </w:tr>
    </w:tbl>
    <w:p w:rsidR="005B6DCB" w:rsidRPr="00FB727C" w:rsidRDefault="005B6DCB">
      <w:pPr>
        <w:ind w:left="720"/>
        <w:rPr>
          <w:sz w:val="24"/>
          <w:szCs w:val="24"/>
          <w:highlight w:val="yellow"/>
        </w:rPr>
      </w:pPr>
    </w:p>
    <w:p w:rsidR="000B7FB2" w:rsidRPr="00FB727C" w:rsidRDefault="006C741E">
      <w:pPr>
        <w:tabs>
          <w:tab w:val="left" w:pos="1120"/>
          <w:tab w:val="left" w:pos="3000"/>
        </w:tabs>
        <w:ind w:left="420"/>
        <w:rPr>
          <w:sz w:val="24"/>
          <w:szCs w:val="24"/>
        </w:rPr>
      </w:pPr>
      <w:r w:rsidRPr="00FB727C">
        <w:rPr>
          <w:rFonts w:eastAsia="Times New Roman"/>
          <w:b/>
          <w:bCs/>
          <w:sz w:val="24"/>
          <w:szCs w:val="24"/>
        </w:rPr>
        <w:t>3.2.</w:t>
      </w:r>
      <w:r w:rsidRPr="00FB727C">
        <w:rPr>
          <w:sz w:val="24"/>
          <w:szCs w:val="24"/>
        </w:rPr>
        <w:tab/>
      </w:r>
      <w:r w:rsidRPr="00FB727C">
        <w:rPr>
          <w:rFonts w:eastAsia="Times New Roman"/>
          <w:b/>
          <w:bCs/>
          <w:sz w:val="24"/>
          <w:szCs w:val="24"/>
        </w:rPr>
        <w:t>Система условий</w:t>
      </w:r>
      <w:r w:rsidRPr="00FB727C">
        <w:rPr>
          <w:sz w:val="24"/>
          <w:szCs w:val="24"/>
        </w:rPr>
        <w:tab/>
      </w:r>
      <w:r w:rsidRPr="00FB727C">
        <w:rPr>
          <w:rFonts w:eastAsia="Times New Roman"/>
          <w:b/>
          <w:bCs/>
          <w:sz w:val="24"/>
          <w:szCs w:val="24"/>
        </w:rPr>
        <w:t>реализации основной образовательной программы</w:t>
      </w:r>
    </w:p>
    <w:p w:rsidR="000B7FB2" w:rsidRPr="00FB727C" w:rsidRDefault="000B7FB2">
      <w:pPr>
        <w:spacing w:line="265" w:lineRule="exact"/>
        <w:rPr>
          <w:sz w:val="24"/>
          <w:szCs w:val="24"/>
        </w:rPr>
      </w:pPr>
    </w:p>
    <w:p w:rsidR="000B7FB2" w:rsidRPr="00FB727C" w:rsidRDefault="006C741E">
      <w:pPr>
        <w:spacing w:line="234" w:lineRule="auto"/>
        <w:ind w:firstLine="708"/>
        <w:jc w:val="both"/>
        <w:rPr>
          <w:sz w:val="24"/>
          <w:szCs w:val="24"/>
        </w:rPr>
      </w:pPr>
      <w:r w:rsidRPr="00FB727C">
        <w:rPr>
          <w:rFonts w:eastAsia="Times New Roman"/>
          <w:b/>
          <w:bCs/>
          <w:sz w:val="24"/>
          <w:szCs w:val="24"/>
        </w:rPr>
        <w:t>3.2.1. Описание кадровых условий реализации основной образовательной программы основного общего образования</w:t>
      </w:r>
    </w:p>
    <w:p w:rsidR="000B7FB2" w:rsidRPr="00FB727C" w:rsidRDefault="000B7FB2">
      <w:pPr>
        <w:spacing w:line="6"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 xml:space="preserve">МБОУ </w:t>
      </w:r>
      <w:r w:rsidR="00B92938" w:rsidRPr="00FB727C">
        <w:rPr>
          <w:rFonts w:eastAsia="Times New Roman"/>
          <w:sz w:val="24"/>
          <w:szCs w:val="24"/>
        </w:rPr>
        <w:t xml:space="preserve">школа №3 </w:t>
      </w:r>
      <w:r w:rsidRPr="00FB727C">
        <w:rPr>
          <w:rFonts w:eastAsia="Times New Roman"/>
          <w:sz w:val="24"/>
          <w:szCs w:val="24"/>
        </w:rPr>
        <w:t>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0B7FB2" w:rsidRPr="00FB727C" w:rsidRDefault="000B7FB2">
      <w:pPr>
        <w:spacing w:line="1" w:lineRule="exact"/>
        <w:rPr>
          <w:sz w:val="24"/>
          <w:szCs w:val="24"/>
        </w:rPr>
      </w:pPr>
    </w:p>
    <w:p w:rsidR="000B7FB2" w:rsidRPr="00FB727C" w:rsidRDefault="006C741E">
      <w:pPr>
        <w:ind w:left="720"/>
        <w:rPr>
          <w:sz w:val="24"/>
          <w:szCs w:val="24"/>
        </w:rPr>
      </w:pPr>
      <w:r w:rsidRPr="00FB727C">
        <w:rPr>
          <w:rFonts w:eastAsia="Times New Roman"/>
          <w:sz w:val="24"/>
          <w:szCs w:val="24"/>
        </w:rPr>
        <w:t>Требования к кадровым условиям включают:</w:t>
      </w:r>
    </w:p>
    <w:p w:rsidR="000B7FB2" w:rsidRPr="00FB727C" w:rsidRDefault="000B7FB2">
      <w:pPr>
        <w:spacing w:line="26" w:lineRule="exact"/>
        <w:rPr>
          <w:sz w:val="24"/>
          <w:szCs w:val="24"/>
        </w:rPr>
      </w:pPr>
    </w:p>
    <w:p w:rsidR="000B7FB2" w:rsidRPr="00FB727C" w:rsidRDefault="006C741E" w:rsidP="00227FC1">
      <w:pPr>
        <w:numPr>
          <w:ilvl w:val="0"/>
          <w:numId w:val="355"/>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 xml:space="preserve">укомплектованность образовательной организации педагогическими, руководящими и иными работниками. МБОУ </w:t>
      </w:r>
      <w:r w:rsidR="00B92938" w:rsidRPr="00FB727C">
        <w:rPr>
          <w:rFonts w:eastAsia="Times New Roman"/>
          <w:sz w:val="24"/>
          <w:szCs w:val="24"/>
        </w:rPr>
        <w:t xml:space="preserve">школа №3 </w:t>
      </w:r>
      <w:r w:rsidRPr="00FB727C">
        <w:rPr>
          <w:rFonts w:eastAsia="Times New Roman"/>
          <w:sz w:val="24"/>
          <w:szCs w:val="24"/>
        </w:rPr>
        <w:t>100% укомплектована педаг</w:t>
      </w:r>
      <w:r w:rsidR="00B92938" w:rsidRPr="00FB727C">
        <w:rPr>
          <w:rFonts w:eastAsia="Times New Roman"/>
          <w:sz w:val="24"/>
          <w:szCs w:val="24"/>
        </w:rPr>
        <w:t>огическими кадрами, вакансия – учитель истории</w:t>
      </w:r>
      <w:r w:rsidRPr="00FB727C">
        <w:rPr>
          <w:rFonts w:eastAsia="Times New Roman"/>
          <w:sz w:val="24"/>
          <w:szCs w:val="24"/>
        </w:rPr>
        <w:t>.</w:t>
      </w:r>
    </w:p>
    <w:p w:rsidR="000B7FB2" w:rsidRPr="00FB727C" w:rsidRDefault="000B7FB2">
      <w:pPr>
        <w:spacing w:line="26" w:lineRule="exact"/>
        <w:rPr>
          <w:rFonts w:ascii="Symbol" w:eastAsia="Symbol" w:hAnsi="Symbol" w:cs="Symbol"/>
          <w:sz w:val="24"/>
          <w:szCs w:val="24"/>
        </w:rPr>
      </w:pPr>
    </w:p>
    <w:p w:rsidR="000B7FB2" w:rsidRPr="00FB727C" w:rsidRDefault="000B7FB2">
      <w:pPr>
        <w:spacing w:line="31" w:lineRule="exact"/>
        <w:rPr>
          <w:rFonts w:ascii="Symbol" w:eastAsia="Symbol" w:hAnsi="Symbol" w:cs="Symbol"/>
          <w:sz w:val="24"/>
          <w:szCs w:val="24"/>
        </w:rPr>
      </w:pPr>
    </w:p>
    <w:p w:rsidR="000B7FB2" w:rsidRPr="00FB727C" w:rsidRDefault="006C741E" w:rsidP="00227FC1">
      <w:pPr>
        <w:numPr>
          <w:ilvl w:val="0"/>
          <w:numId w:val="355"/>
        </w:numPr>
        <w:tabs>
          <w:tab w:val="left" w:pos="994"/>
        </w:tabs>
        <w:spacing w:line="231" w:lineRule="auto"/>
        <w:ind w:firstLine="715"/>
        <w:jc w:val="both"/>
        <w:rPr>
          <w:rFonts w:ascii="Symbol" w:eastAsia="Symbol" w:hAnsi="Symbol" w:cs="Symbol"/>
          <w:sz w:val="24"/>
          <w:szCs w:val="24"/>
        </w:rPr>
      </w:pPr>
      <w:r w:rsidRPr="00FB727C">
        <w:rPr>
          <w:rFonts w:eastAsia="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100% педагогических работников проходят курсы повышения валификации не реже одного раза в три года.</w:t>
      </w:r>
    </w:p>
    <w:p w:rsidR="000B7FB2" w:rsidRPr="00FB727C" w:rsidRDefault="000B7FB2">
      <w:pPr>
        <w:spacing w:line="12" w:lineRule="exact"/>
        <w:rPr>
          <w:rFonts w:ascii="Symbol" w:eastAsia="Symbol" w:hAnsi="Symbol" w:cs="Symbol"/>
          <w:sz w:val="24"/>
          <w:szCs w:val="24"/>
        </w:rPr>
      </w:pPr>
    </w:p>
    <w:p w:rsidR="000B7FB2" w:rsidRPr="00FB727C" w:rsidRDefault="006C741E">
      <w:pPr>
        <w:spacing w:line="237" w:lineRule="auto"/>
        <w:ind w:firstLine="708"/>
        <w:jc w:val="both"/>
        <w:rPr>
          <w:rFonts w:ascii="Symbol" w:eastAsia="Symbol" w:hAnsi="Symbol" w:cs="Symbol"/>
          <w:sz w:val="24"/>
          <w:szCs w:val="24"/>
        </w:rPr>
      </w:pPr>
      <w:r w:rsidRPr="00FB727C">
        <w:rPr>
          <w:rFonts w:eastAsia="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0B7FB2" w:rsidRPr="00FB727C" w:rsidRDefault="000B7FB2">
      <w:pPr>
        <w:spacing w:line="15" w:lineRule="exact"/>
        <w:rPr>
          <w:rFonts w:ascii="Symbol" w:eastAsia="Symbol" w:hAnsi="Symbol" w:cs="Symbol"/>
          <w:sz w:val="24"/>
          <w:szCs w:val="24"/>
        </w:rPr>
      </w:pPr>
    </w:p>
    <w:p w:rsidR="000B7FB2" w:rsidRPr="00FB727C" w:rsidRDefault="006C741E" w:rsidP="00090EC9">
      <w:pPr>
        <w:spacing w:line="235" w:lineRule="auto"/>
        <w:ind w:firstLine="708"/>
        <w:jc w:val="both"/>
        <w:rPr>
          <w:sz w:val="24"/>
          <w:szCs w:val="24"/>
        </w:rPr>
      </w:pPr>
      <w:r w:rsidRPr="00FB727C">
        <w:rPr>
          <w:rFonts w:eastAsia="Times New Roman"/>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w:t>
      </w:r>
      <w:r w:rsidR="00D8045A" w:rsidRPr="00FB727C">
        <w:rPr>
          <w:rFonts w:eastAsia="Times New Roman"/>
          <w:sz w:val="24"/>
          <w:szCs w:val="24"/>
        </w:rPr>
        <w:t>о</w:t>
      </w:r>
      <w:r w:rsidRPr="00FB727C">
        <w:rPr>
          <w:rFonts w:eastAsia="Times New Roman"/>
          <w:sz w:val="24"/>
          <w:szCs w:val="24"/>
        </w:rPr>
        <w:t>бразования) (воспитатель, учитель)"обобщенные трудовые функции, которые могут быть поручены работнику, занимающему данную должность.</w:t>
      </w:r>
    </w:p>
    <w:p w:rsidR="000B7FB2" w:rsidRPr="00FB727C" w:rsidRDefault="006C741E" w:rsidP="00090EC9">
      <w:pPr>
        <w:tabs>
          <w:tab w:val="left" w:pos="2040"/>
          <w:tab w:val="left" w:pos="3660"/>
          <w:tab w:val="left" w:pos="4900"/>
          <w:tab w:val="left" w:pos="5160"/>
          <w:tab w:val="left" w:pos="6560"/>
          <w:tab w:val="left" w:pos="6820"/>
          <w:tab w:val="left" w:pos="8280"/>
          <w:tab w:val="left" w:pos="9600"/>
          <w:tab w:val="left" w:pos="10940"/>
        </w:tabs>
        <w:rPr>
          <w:sz w:val="24"/>
          <w:szCs w:val="24"/>
        </w:rPr>
      </w:pPr>
      <w:r w:rsidRPr="00FB727C">
        <w:rPr>
          <w:rFonts w:eastAsia="Times New Roman"/>
          <w:sz w:val="24"/>
          <w:szCs w:val="24"/>
        </w:rPr>
        <w:t>Аттестацияпедагогических</w:t>
      </w:r>
      <w:r w:rsidR="00090EC9">
        <w:rPr>
          <w:rFonts w:eastAsia="Times New Roman"/>
          <w:sz w:val="24"/>
          <w:szCs w:val="24"/>
        </w:rPr>
        <w:t xml:space="preserve"> работников в </w:t>
      </w:r>
      <w:r w:rsidRPr="00FB727C">
        <w:rPr>
          <w:rFonts w:eastAsia="Times New Roman"/>
          <w:sz w:val="24"/>
          <w:szCs w:val="24"/>
        </w:rPr>
        <w:t>соответствиисФедеральнымзаконом«ОбобразованиивРоссийской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w:t>
      </w:r>
    </w:p>
    <w:p w:rsidR="000B7FB2" w:rsidRPr="00FB727C" w:rsidRDefault="000B7FB2">
      <w:pPr>
        <w:spacing w:line="12" w:lineRule="exact"/>
        <w:rPr>
          <w:sz w:val="24"/>
          <w:szCs w:val="24"/>
        </w:rPr>
      </w:pPr>
    </w:p>
    <w:p w:rsidR="000B7FB2" w:rsidRPr="00FB727C" w:rsidRDefault="006C741E">
      <w:pPr>
        <w:spacing w:line="238" w:lineRule="auto"/>
        <w:ind w:left="100" w:firstLine="708"/>
        <w:jc w:val="both"/>
        <w:rPr>
          <w:sz w:val="24"/>
          <w:szCs w:val="24"/>
        </w:rPr>
      </w:pPr>
      <w:r w:rsidRPr="00FB727C">
        <w:rPr>
          <w:rFonts w:eastAsia="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0B7FB2" w:rsidRPr="00FB727C" w:rsidRDefault="000B7FB2">
      <w:pPr>
        <w:spacing w:line="14" w:lineRule="exact"/>
        <w:rPr>
          <w:sz w:val="24"/>
          <w:szCs w:val="24"/>
        </w:rPr>
      </w:pPr>
    </w:p>
    <w:p w:rsidR="000B7FB2" w:rsidRPr="00FB727C" w:rsidRDefault="006C741E">
      <w:pPr>
        <w:spacing w:line="237" w:lineRule="auto"/>
        <w:ind w:left="100" w:firstLine="708"/>
        <w:jc w:val="both"/>
        <w:rPr>
          <w:sz w:val="24"/>
          <w:szCs w:val="24"/>
        </w:rPr>
      </w:pPr>
      <w:r w:rsidRPr="00FB727C">
        <w:rPr>
          <w:rFonts w:eastAsia="Times New Roman"/>
          <w:sz w:val="24"/>
          <w:szCs w:val="24"/>
        </w:rP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0B7FB2" w:rsidRPr="00FB727C" w:rsidRDefault="000B7FB2">
      <w:pPr>
        <w:spacing w:line="273" w:lineRule="exact"/>
        <w:rPr>
          <w:sz w:val="24"/>
          <w:szCs w:val="24"/>
        </w:rPr>
      </w:pPr>
    </w:p>
    <w:p w:rsidR="00D8045A" w:rsidRPr="00FB727C" w:rsidRDefault="00D8045A" w:rsidP="00090EC9">
      <w:pPr>
        <w:spacing w:line="273" w:lineRule="exact"/>
        <w:jc w:val="center"/>
        <w:rPr>
          <w:sz w:val="24"/>
          <w:szCs w:val="24"/>
        </w:rPr>
      </w:pPr>
    </w:p>
    <w:p w:rsidR="00180C02" w:rsidRDefault="00180C02" w:rsidP="00090EC9">
      <w:pPr>
        <w:spacing w:line="234" w:lineRule="auto"/>
        <w:ind w:left="567" w:right="1598"/>
        <w:jc w:val="center"/>
        <w:rPr>
          <w:rFonts w:eastAsia="Times New Roman"/>
          <w:b/>
          <w:bCs/>
          <w:sz w:val="24"/>
          <w:szCs w:val="24"/>
        </w:rPr>
      </w:pPr>
    </w:p>
    <w:p w:rsidR="00180C02" w:rsidRDefault="00180C02" w:rsidP="00090EC9">
      <w:pPr>
        <w:spacing w:line="234" w:lineRule="auto"/>
        <w:ind w:left="567" w:right="1598"/>
        <w:jc w:val="center"/>
        <w:rPr>
          <w:rFonts w:eastAsia="Times New Roman"/>
          <w:b/>
          <w:bCs/>
          <w:sz w:val="24"/>
          <w:szCs w:val="24"/>
        </w:rPr>
      </w:pPr>
    </w:p>
    <w:p w:rsidR="00180C02" w:rsidRDefault="00180C02" w:rsidP="00090EC9">
      <w:pPr>
        <w:spacing w:line="234" w:lineRule="auto"/>
        <w:ind w:left="567" w:right="1598"/>
        <w:jc w:val="center"/>
        <w:rPr>
          <w:rFonts w:eastAsia="Times New Roman"/>
          <w:b/>
          <w:bCs/>
          <w:sz w:val="24"/>
          <w:szCs w:val="24"/>
        </w:rPr>
      </w:pPr>
    </w:p>
    <w:p w:rsidR="00180C02" w:rsidRDefault="00180C02" w:rsidP="00090EC9">
      <w:pPr>
        <w:spacing w:line="234" w:lineRule="auto"/>
        <w:ind w:left="567" w:right="1598"/>
        <w:jc w:val="center"/>
        <w:rPr>
          <w:rFonts w:eastAsia="Times New Roman"/>
          <w:b/>
          <w:bCs/>
          <w:sz w:val="24"/>
          <w:szCs w:val="24"/>
        </w:rPr>
      </w:pPr>
    </w:p>
    <w:p w:rsidR="00180C02" w:rsidRDefault="00180C02" w:rsidP="00090EC9">
      <w:pPr>
        <w:spacing w:line="234" w:lineRule="auto"/>
        <w:ind w:left="567" w:right="1598"/>
        <w:jc w:val="center"/>
        <w:rPr>
          <w:rFonts w:eastAsia="Times New Roman"/>
          <w:b/>
          <w:bCs/>
          <w:sz w:val="24"/>
          <w:szCs w:val="24"/>
        </w:rPr>
      </w:pPr>
    </w:p>
    <w:p w:rsidR="00356DC2" w:rsidRPr="00FB727C" w:rsidRDefault="006C741E" w:rsidP="00090EC9">
      <w:pPr>
        <w:spacing w:line="234" w:lineRule="auto"/>
        <w:ind w:left="567" w:right="1598"/>
        <w:jc w:val="center"/>
        <w:rPr>
          <w:rFonts w:eastAsia="Times New Roman"/>
          <w:b/>
          <w:bCs/>
          <w:sz w:val="24"/>
          <w:szCs w:val="24"/>
        </w:rPr>
      </w:pPr>
      <w:r w:rsidRPr="00FB727C">
        <w:rPr>
          <w:rFonts w:eastAsia="Times New Roman"/>
          <w:b/>
          <w:bCs/>
          <w:sz w:val="24"/>
          <w:szCs w:val="24"/>
        </w:rPr>
        <w:t>Кадровое обеспечение реализации основной образовательной программы Состав педагогических работников МБОУ СОШ</w:t>
      </w:r>
      <w:r w:rsidR="00B92938" w:rsidRPr="00FB727C">
        <w:rPr>
          <w:rFonts w:eastAsia="Times New Roman"/>
          <w:b/>
          <w:bCs/>
          <w:sz w:val="24"/>
          <w:szCs w:val="24"/>
        </w:rPr>
        <w:t xml:space="preserve"> №3</w:t>
      </w:r>
    </w:p>
    <w:p w:rsidR="000B7FB2" w:rsidRPr="00FB727C" w:rsidRDefault="000B7FB2" w:rsidP="00D8045A">
      <w:pPr>
        <w:spacing w:line="237" w:lineRule="exact"/>
        <w:jc w:val="center"/>
        <w:rPr>
          <w:sz w:val="24"/>
          <w:szCs w:val="24"/>
        </w:rPr>
      </w:pPr>
    </w:p>
    <w:tbl>
      <w:tblPr>
        <w:tblW w:w="0" w:type="auto"/>
        <w:tblInd w:w="10" w:type="dxa"/>
        <w:tblLayout w:type="fixed"/>
        <w:tblCellMar>
          <w:left w:w="0" w:type="dxa"/>
          <w:right w:w="0" w:type="dxa"/>
        </w:tblCellMar>
        <w:tblLook w:val="04A0"/>
      </w:tblPr>
      <w:tblGrid>
        <w:gridCol w:w="1120"/>
        <w:gridCol w:w="14"/>
        <w:gridCol w:w="7646"/>
        <w:gridCol w:w="9"/>
        <w:gridCol w:w="1651"/>
        <w:gridCol w:w="50"/>
      </w:tblGrid>
      <w:tr w:rsidR="000B7FB2" w:rsidRPr="00FB727C" w:rsidTr="00D8045A">
        <w:trPr>
          <w:gridAfter w:val="1"/>
          <w:wAfter w:w="50" w:type="dxa"/>
          <w:trHeight w:val="259"/>
        </w:trPr>
        <w:tc>
          <w:tcPr>
            <w:tcW w:w="1120" w:type="dxa"/>
            <w:tcBorders>
              <w:top w:val="single" w:sz="8" w:space="0" w:color="auto"/>
              <w:left w:val="single" w:sz="8" w:space="0" w:color="auto"/>
              <w:bottom w:val="single" w:sz="8" w:space="0" w:color="auto"/>
              <w:right w:val="single" w:sz="8" w:space="0" w:color="auto"/>
            </w:tcBorders>
            <w:vAlign w:val="bottom"/>
          </w:tcPr>
          <w:p w:rsidR="000B7FB2" w:rsidRPr="00FB727C" w:rsidRDefault="006C741E">
            <w:pPr>
              <w:ind w:left="160"/>
              <w:rPr>
                <w:sz w:val="24"/>
                <w:szCs w:val="24"/>
              </w:rPr>
            </w:pPr>
            <w:r w:rsidRPr="00FB727C">
              <w:rPr>
                <w:rFonts w:eastAsia="Times New Roman"/>
                <w:sz w:val="24"/>
                <w:szCs w:val="24"/>
              </w:rPr>
              <w:t>1.</w:t>
            </w:r>
          </w:p>
        </w:tc>
        <w:tc>
          <w:tcPr>
            <w:tcW w:w="7660" w:type="dxa"/>
            <w:gridSpan w:val="2"/>
            <w:tcBorders>
              <w:top w:val="single" w:sz="8" w:space="0" w:color="auto"/>
              <w:bottom w:val="single" w:sz="8" w:space="0" w:color="auto"/>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Общая численность педагогических работников, в том числе:</w:t>
            </w:r>
          </w:p>
        </w:tc>
        <w:tc>
          <w:tcPr>
            <w:tcW w:w="1660" w:type="dxa"/>
            <w:gridSpan w:val="2"/>
            <w:tcBorders>
              <w:top w:val="single" w:sz="8" w:space="0" w:color="auto"/>
              <w:bottom w:val="single" w:sz="8" w:space="0" w:color="auto"/>
              <w:right w:val="single" w:sz="8" w:space="0" w:color="auto"/>
            </w:tcBorders>
            <w:vAlign w:val="bottom"/>
          </w:tcPr>
          <w:p w:rsidR="000B7FB2" w:rsidRPr="00FB727C" w:rsidRDefault="00356DC2">
            <w:pPr>
              <w:ind w:left="80"/>
              <w:rPr>
                <w:sz w:val="24"/>
                <w:szCs w:val="24"/>
              </w:rPr>
            </w:pPr>
            <w:r w:rsidRPr="00FB727C">
              <w:rPr>
                <w:rFonts w:eastAsia="Times New Roman"/>
                <w:sz w:val="24"/>
                <w:szCs w:val="24"/>
              </w:rPr>
              <w:t>45</w:t>
            </w:r>
          </w:p>
        </w:tc>
      </w:tr>
      <w:tr w:rsidR="000B7FB2" w:rsidRPr="00FB727C" w:rsidTr="00D8045A">
        <w:trPr>
          <w:gridAfter w:val="1"/>
          <w:wAfter w:w="50" w:type="dxa"/>
          <w:trHeight w:val="239"/>
        </w:trPr>
        <w:tc>
          <w:tcPr>
            <w:tcW w:w="1120" w:type="dxa"/>
            <w:tcBorders>
              <w:left w:val="single" w:sz="8" w:space="0" w:color="auto"/>
              <w:right w:val="single" w:sz="8" w:space="0" w:color="auto"/>
            </w:tcBorders>
            <w:vAlign w:val="bottom"/>
          </w:tcPr>
          <w:p w:rsidR="000B7FB2" w:rsidRPr="00FB727C" w:rsidRDefault="006C741E">
            <w:pPr>
              <w:spacing w:line="240" w:lineRule="exact"/>
              <w:ind w:left="100"/>
              <w:rPr>
                <w:sz w:val="24"/>
                <w:szCs w:val="24"/>
              </w:rPr>
            </w:pPr>
            <w:r w:rsidRPr="00FB727C">
              <w:rPr>
                <w:rFonts w:eastAsia="Times New Roman"/>
                <w:sz w:val="24"/>
                <w:szCs w:val="24"/>
              </w:rPr>
              <w:t>2.</w:t>
            </w:r>
          </w:p>
        </w:tc>
        <w:tc>
          <w:tcPr>
            <w:tcW w:w="7660" w:type="dxa"/>
            <w:gridSpan w:val="2"/>
            <w:tcBorders>
              <w:right w:val="single" w:sz="8" w:space="0" w:color="auto"/>
            </w:tcBorders>
            <w:vAlign w:val="bottom"/>
          </w:tcPr>
          <w:p w:rsidR="000B7FB2" w:rsidRPr="00FB727C" w:rsidRDefault="006C741E">
            <w:pPr>
              <w:spacing w:line="240" w:lineRule="exact"/>
              <w:ind w:left="80"/>
              <w:rPr>
                <w:sz w:val="24"/>
                <w:szCs w:val="24"/>
              </w:rPr>
            </w:pPr>
            <w:r w:rsidRPr="00FB727C">
              <w:rPr>
                <w:rFonts w:eastAsia="Times New Roman"/>
                <w:sz w:val="24"/>
                <w:szCs w:val="24"/>
              </w:rPr>
              <w:t>Численность/ удельный вес численности педагогических работников,</w:t>
            </w:r>
          </w:p>
        </w:tc>
        <w:tc>
          <w:tcPr>
            <w:tcW w:w="1660" w:type="dxa"/>
            <w:gridSpan w:val="2"/>
            <w:tcBorders>
              <w:right w:val="single" w:sz="8" w:space="0" w:color="auto"/>
            </w:tcBorders>
            <w:vAlign w:val="bottom"/>
          </w:tcPr>
          <w:p w:rsidR="000B7FB2" w:rsidRPr="00FB727C" w:rsidRDefault="00356DC2">
            <w:pPr>
              <w:spacing w:line="240" w:lineRule="exact"/>
              <w:ind w:left="80"/>
              <w:rPr>
                <w:sz w:val="24"/>
                <w:szCs w:val="24"/>
              </w:rPr>
            </w:pPr>
            <w:r w:rsidRPr="00FB727C">
              <w:rPr>
                <w:rFonts w:eastAsia="Times New Roman"/>
                <w:sz w:val="24"/>
                <w:szCs w:val="24"/>
              </w:rPr>
              <w:t>43</w:t>
            </w:r>
            <w:r w:rsidR="006C741E" w:rsidRPr="00FB727C">
              <w:rPr>
                <w:rFonts w:eastAsia="Times New Roman"/>
                <w:sz w:val="24"/>
                <w:szCs w:val="24"/>
              </w:rPr>
              <w:t>/95.</w:t>
            </w:r>
            <w:r w:rsidRPr="00FB727C">
              <w:rPr>
                <w:rFonts w:eastAsia="Times New Roman"/>
                <w:sz w:val="24"/>
                <w:szCs w:val="24"/>
              </w:rPr>
              <w:t>5</w:t>
            </w:r>
            <w:r w:rsidR="006C741E" w:rsidRPr="00FB727C">
              <w:rPr>
                <w:rFonts w:eastAsia="Times New Roman"/>
                <w:sz w:val="24"/>
                <w:szCs w:val="24"/>
              </w:rPr>
              <w:t>6%</w:t>
            </w:r>
          </w:p>
        </w:tc>
      </w:tr>
      <w:tr w:rsidR="000B7FB2" w:rsidRPr="00FB727C" w:rsidTr="00D8045A">
        <w:trPr>
          <w:gridAfter w:val="1"/>
          <w:wAfter w:w="50" w:type="dxa"/>
          <w:trHeight w:val="252"/>
        </w:trPr>
        <w:tc>
          <w:tcPr>
            <w:tcW w:w="1120" w:type="dxa"/>
            <w:tcBorders>
              <w:left w:val="single" w:sz="8" w:space="0" w:color="auto"/>
              <w:right w:val="single" w:sz="8" w:space="0" w:color="auto"/>
            </w:tcBorders>
            <w:vAlign w:val="bottom"/>
          </w:tcPr>
          <w:p w:rsidR="000B7FB2" w:rsidRPr="00FB727C" w:rsidRDefault="000B7FB2">
            <w:pPr>
              <w:rPr>
                <w:sz w:val="24"/>
                <w:szCs w:val="24"/>
              </w:rPr>
            </w:pPr>
          </w:p>
        </w:tc>
        <w:tc>
          <w:tcPr>
            <w:tcW w:w="766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имеющих высшее образование, в общей численности педагогических</w:t>
            </w:r>
          </w:p>
        </w:tc>
        <w:tc>
          <w:tcPr>
            <w:tcW w:w="1660" w:type="dxa"/>
            <w:gridSpan w:val="2"/>
            <w:tcBorders>
              <w:right w:val="single" w:sz="8" w:space="0" w:color="auto"/>
            </w:tcBorders>
            <w:vAlign w:val="bottom"/>
          </w:tcPr>
          <w:p w:rsidR="000B7FB2" w:rsidRPr="00FB727C" w:rsidRDefault="000B7FB2">
            <w:pPr>
              <w:rPr>
                <w:sz w:val="24"/>
                <w:szCs w:val="24"/>
              </w:rPr>
            </w:pPr>
          </w:p>
        </w:tc>
      </w:tr>
      <w:tr w:rsidR="000B7FB2" w:rsidRPr="00FB727C" w:rsidTr="00D8045A">
        <w:trPr>
          <w:gridAfter w:val="1"/>
          <w:wAfter w:w="50" w:type="dxa"/>
          <w:trHeight w:val="258"/>
        </w:trPr>
        <w:tc>
          <w:tcPr>
            <w:tcW w:w="112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7660" w:type="dxa"/>
            <w:gridSpan w:val="2"/>
            <w:tcBorders>
              <w:bottom w:val="single" w:sz="8" w:space="0" w:color="auto"/>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работников</w:t>
            </w:r>
          </w:p>
        </w:tc>
        <w:tc>
          <w:tcPr>
            <w:tcW w:w="1660" w:type="dxa"/>
            <w:gridSpan w:val="2"/>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rsidTr="00D8045A">
        <w:trPr>
          <w:gridAfter w:val="1"/>
          <w:wAfter w:w="50" w:type="dxa"/>
          <w:trHeight w:val="238"/>
        </w:trPr>
        <w:tc>
          <w:tcPr>
            <w:tcW w:w="1120" w:type="dxa"/>
            <w:tcBorders>
              <w:left w:val="single" w:sz="8" w:space="0" w:color="auto"/>
              <w:right w:val="single" w:sz="8" w:space="0" w:color="auto"/>
            </w:tcBorders>
            <w:vAlign w:val="bottom"/>
          </w:tcPr>
          <w:p w:rsidR="000B7FB2" w:rsidRPr="00FB727C" w:rsidRDefault="006C741E">
            <w:pPr>
              <w:spacing w:line="238" w:lineRule="exact"/>
              <w:ind w:left="100"/>
              <w:rPr>
                <w:sz w:val="24"/>
                <w:szCs w:val="24"/>
              </w:rPr>
            </w:pPr>
            <w:r w:rsidRPr="00FB727C">
              <w:rPr>
                <w:rFonts w:eastAsia="Times New Roman"/>
                <w:sz w:val="24"/>
                <w:szCs w:val="24"/>
              </w:rPr>
              <w:t>3.</w:t>
            </w:r>
          </w:p>
        </w:tc>
        <w:tc>
          <w:tcPr>
            <w:tcW w:w="7660" w:type="dxa"/>
            <w:gridSpan w:val="2"/>
            <w:tcBorders>
              <w:right w:val="single" w:sz="8" w:space="0" w:color="auto"/>
            </w:tcBorders>
            <w:vAlign w:val="bottom"/>
          </w:tcPr>
          <w:p w:rsidR="000B7FB2" w:rsidRPr="00FB727C" w:rsidRDefault="006C741E">
            <w:pPr>
              <w:spacing w:line="238" w:lineRule="exact"/>
              <w:ind w:left="80"/>
              <w:rPr>
                <w:sz w:val="24"/>
                <w:szCs w:val="24"/>
              </w:rPr>
            </w:pPr>
            <w:r w:rsidRPr="00FB727C">
              <w:rPr>
                <w:rFonts w:eastAsia="Times New Roman"/>
                <w:sz w:val="24"/>
                <w:szCs w:val="24"/>
              </w:rPr>
              <w:t>Численность/ удельный вес численности педагогических работников,</w:t>
            </w:r>
          </w:p>
        </w:tc>
        <w:tc>
          <w:tcPr>
            <w:tcW w:w="1660" w:type="dxa"/>
            <w:gridSpan w:val="2"/>
            <w:tcBorders>
              <w:right w:val="single" w:sz="8" w:space="0" w:color="auto"/>
            </w:tcBorders>
            <w:vAlign w:val="bottom"/>
          </w:tcPr>
          <w:p w:rsidR="000B7FB2" w:rsidRPr="00FB727C" w:rsidRDefault="00356DC2">
            <w:pPr>
              <w:spacing w:line="238" w:lineRule="exact"/>
              <w:ind w:left="80"/>
              <w:rPr>
                <w:sz w:val="24"/>
                <w:szCs w:val="24"/>
              </w:rPr>
            </w:pPr>
            <w:r w:rsidRPr="00FB727C">
              <w:rPr>
                <w:rFonts w:eastAsia="Times New Roman"/>
                <w:sz w:val="24"/>
                <w:szCs w:val="24"/>
              </w:rPr>
              <w:t>42/93.33</w:t>
            </w:r>
            <w:r w:rsidR="006C741E" w:rsidRPr="00FB727C">
              <w:rPr>
                <w:rFonts w:eastAsia="Times New Roman"/>
                <w:sz w:val="24"/>
                <w:szCs w:val="24"/>
              </w:rPr>
              <w:t>%</w:t>
            </w:r>
          </w:p>
        </w:tc>
      </w:tr>
      <w:tr w:rsidR="000B7FB2" w:rsidRPr="00FB727C" w:rsidTr="00D8045A">
        <w:trPr>
          <w:gridAfter w:val="1"/>
          <w:wAfter w:w="50" w:type="dxa"/>
          <w:trHeight w:val="254"/>
        </w:trPr>
        <w:tc>
          <w:tcPr>
            <w:tcW w:w="1120" w:type="dxa"/>
            <w:tcBorders>
              <w:left w:val="single" w:sz="8" w:space="0" w:color="auto"/>
              <w:right w:val="single" w:sz="8" w:space="0" w:color="auto"/>
            </w:tcBorders>
            <w:vAlign w:val="bottom"/>
          </w:tcPr>
          <w:p w:rsidR="000B7FB2" w:rsidRPr="00FB727C" w:rsidRDefault="000B7FB2">
            <w:pPr>
              <w:rPr>
                <w:sz w:val="24"/>
                <w:szCs w:val="24"/>
              </w:rPr>
            </w:pPr>
          </w:p>
        </w:tc>
        <w:tc>
          <w:tcPr>
            <w:tcW w:w="766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имеющих высшее образование педагогической направленности (профиля) в</w:t>
            </w:r>
          </w:p>
        </w:tc>
        <w:tc>
          <w:tcPr>
            <w:tcW w:w="1660" w:type="dxa"/>
            <w:gridSpan w:val="2"/>
            <w:tcBorders>
              <w:right w:val="single" w:sz="8" w:space="0" w:color="auto"/>
            </w:tcBorders>
            <w:vAlign w:val="bottom"/>
          </w:tcPr>
          <w:p w:rsidR="000B7FB2" w:rsidRPr="00FB727C" w:rsidRDefault="000B7FB2">
            <w:pPr>
              <w:rPr>
                <w:sz w:val="24"/>
                <w:szCs w:val="24"/>
              </w:rPr>
            </w:pPr>
          </w:p>
        </w:tc>
      </w:tr>
      <w:tr w:rsidR="000B7FB2" w:rsidRPr="00FB727C" w:rsidTr="00D8045A">
        <w:trPr>
          <w:gridAfter w:val="1"/>
          <w:wAfter w:w="50" w:type="dxa"/>
          <w:trHeight w:val="257"/>
        </w:trPr>
        <w:tc>
          <w:tcPr>
            <w:tcW w:w="112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7660" w:type="dxa"/>
            <w:gridSpan w:val="2"/>
            <w:tcBorders>
              <w:bottom w:val="single" w:sz="8" w:space="0" w:color="auto"/>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общей численности педагогических работников</w:t>
            </w:r>
          </w:p>
        </w:tc>
        <w:tc>
          <w:tcPr>
            <w:tcW w:w="1660" w:type="dxa"/>
            <w:gridSpan w:val="2"/>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rsidTr="00D8045A">
        <w:trPr>
          <w:gridAfter w:val="1"/>
          <w:wAfter w:w="50" w:type="dxa"/>
          <w:trHeight w:val="239"/>
        </w:trPr>
        <w:tc>
          <w:tcPr>
            <w:tcW w:w="1120" w:type="dxa"/>
            <w:tcBorders>
              <w:left w:val="single" w:sz="8" w:space="0" w:color="auto"/>
              <w:right w:val="single" w:sz="8" w:space="0" w:color="auto"/>
            </w:tcBorders>
            <w:vAlign w:val="bottom"/>
          </w:tcPr>
          <w:p w:rsidR="000B7FB2" w:rsidRPr="00FB727C" w:rsidRDefault="006C741E">
            <w:pPr>
              <w:spacing w:line="240" w:lineRule="exact"/>
              <w:ind w:left="100"/>
              <w:rPr>
                <w:sz w:val="24"/>
                <w:szCs w:val="24"/>
              </w:rPr>
            </w:pPr>
            <w:r w:rsidRPr="00FB727C">
              <w:rPr>
                <w:rFonts w:eastAsia="Times New Roman"/>
                <w:sz w:val="24"/>
                <w:szCs w:val="24"/>
              </w:rPr>
              <w:t>4.</w:t>
            </w:r>
          </w:p>
        </w:tc>
        <w:tc>
          <w:tcPr>
            <w:tcW w:w="7660" w:type="dxa"/>
            <w:gridSpan w:val="2"/>
            <w:tcBorders>
              <w:right w:val="single" w:sz="8" w:space="0" w:color="auto"/>
            </w:tcBorders>
            <w:vAlign w:val="bottom"/>
          </w:tcPr>
          <w:p w:rsidR="000B7FB2" w:rsidRPr="00FB727C" w:rsidRDefault="006C741E">
            <w:pPr>
              <w:spacing w:line="240" w:lineRule="exact"/>
              <w:ind w:left="80"/>
              <w:rPr>
                <w:sz w:val="24"/>
                <w:szCs w:val="24"/>
              </w:rPr>
            </w:pPr>
            <w:r w:rsidRPr="00FB727C">
              <w:rPr>
                <w:rFonts w:eastAsia="Times New Roman"/>
                <w:sz w:val="24"/>
                <w:szCs w:val="24"/>
              </w:rPr>
              <w:t>Численность/ удельный вес численности педагогических работников,</w:t>
            </w:r>
          </w:p>
        </w:tc>
        <w:tc>
          <w:tcPr>
            <w:tcW w:w="1660" w:type="dxa"/>
            <w:gridSpan w:val="2"/>
            <w:tcBorders>
              <w:right w:val="single" w:sz="8" w:space="0" w:color="auto"/>
            </w:tcBorders>
            <w:vAlign w:val="bottom"/>
          </w:tcPr>
          <w:p w:rsidR="000B7FB2" w:rsidRPr="00FB727C" w:rsidRDefault="00356DC2">
            <w:pPr>
              <w:spacing w:line="240" w:lineRule="exact"/>
              <w:ind w:left="80"/>
              <w:rPr>
                <w:sz w:val="24"/>
                <w:szCs w:val="24"/>
              </w:rPr>
            </w:pPr>
            <w:r w:rsidRPr="00FB727C">
              <w:rPr>
                <w:rFonts w:eastAsia="Times New Roman"/>
                <w:sz w:val="24"/>
                <w:szCs w:val="24"/>
              </w:rPr>
              <w:t>3/6.67</w:t>
            </w:r>
            <w:r w:rsidR="006C741E" w:rsidRPr="00FB727C">
              <w:rPr>
                <w:rFonts w:eastAsia="Times New Roman"/>
                <w:sz w:val="24"/>
                <w:szCs w:val="24"/>
              </w:rPr>
              <w:t>%</w:t>
            </w:r>
          </w:p>
        </w:tc>
      </w:tr>
      <w:tr w:rsidR="000B7FB2" w:rsidRPr="00FB727C" w:rsidTr="00D8045A">
        <w:trPr>
          <w:gridAfter w:val="1"/>
          <w:wAfter w:w="50" w:type="dxa"/>
          <w:trHeight w:val="252"/>
        </w:trPr>
        <w:tc>
          <w:tcPr>
            <w:tcW w:w="1120" w:type="dxa"/>
            <w:tcBorders>
              <w:left w:val="single" w:sz="8" w:space="0" w:color="auto"/>
              <w:right w:val="single" w:sz="8" w:space="0" w:color="auto"/>
            </w:tcBorders>
            <w:vAlign w:val="bottom"/>
          </w:tcPr>
          <w:p w:rsidR="000B7FB2" w:rsidRPr="00FB727C" w:rsidRDefault="000B7FB2">
            <w:pPr>
              <w:rPr>
                <w:sz w:val="24"/>
                <w:szCs w:val="24"/>
              </w:rPr>
            </w:pPr>
          </w:p>
        </w:tc>
        <w:tc>
          <w:tcPr>
            <w:tcW w:w="766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имеющих среднее профессиональное образование, в общей численности</w:t>
            </w:r>
          </w:p>
        </w:tc>
        <w:tc>
          <w:tcPr>
            <w:tcW w:w="1660" w:type="dxa"/>
            <w:gridSpan w:val="2"/>
            <w:tcBorders>
              <w:right w:val="single" w:sz="8" w:space="0" w:color="auto"/>
            </w:tcBorders>
            <w:vAlign w:val="bottom"/>
          </w:tcPr>
          <w:p w:rsidR="000B7FB2" w:rsidRPr="00FB727C" w:rsidRDefault="000B7FB2">
            <w:pPr>
              <w:rPr>
                <w:sz w:val="24"/>
                <w:szCs w:val="24"/>
              </w:rPr>
            </w:pPr>
          </w:p>
        </w:tc>
      </w:tr>
      <w:tr w:rsidR="000B7FB2" w:rsidRPr="00FB727C" w:rsidTr="00D8045A">
        <w:trPr>
          <w:gridAfter w:val="1"/>
          <w:wAfter w:w="50" w:type="dxa"/>
          <w:trHeight w:val="258"/>
        </w:trPr>
        <w:tc>
          <w:tcPr>
            <w:tcW w:w="112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7660" w:type="dxa"/>
            <w:gridSpan w:val="2"/>
            <w:tcBorders>
              <w:bottom w:val="single" w:sz="8" w:space="0" w:color="auto"/>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педагогических работников</w:t>
            </w:r>
          </w:p>
        </w:tc>
        <w:tc>
          <w:tcPr>
            <w:tcW w:w="1660" w:type="dxa"/>
            <w:gridSpan w:val="2"/>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rsidTr="00D8045A">
        <w:trPr>
          <w:gridAfter w:val="1"/>
          <w:wAfter w:w="50" w:type="dxa"/>
          <w:trHeight w:val="239"/>
        </w:trPr>
        <w:tc>
          <w:tcPr>
            <w:tcW w:w="1120" w:type="dxa"/>
            <w:tcBorders>
              <w:left w:val="single" w:sz="8" w:space="0" w:color="auto"/>
              <w:right w:val="single" w:sz="8" w:space="0" w:color="auto"/>
            </w:tcBorders>
            <w:vAlign w:val="bottom"/>
          </w:tcPr>
          <w:p w:rsidR="000B7FB2" w:rsidRPr="00FB727C" w:rsidRDefault="006C741E">
            <w:pPr>
              <w:spacing w:line="239" w:lineRule="exact"/>
              <w:ind w:left="100"/>
              <w:rPr>
                <w:sz w:val="24"/>
                <w:szCs w:val="24"/>
              </w:rPr>
            </w:pPr>
            <w:r w:rsidRPr="00FB727C">
              <w:rPr>
                <w:rFonts w:eastAsia="Times New Roman"/>
                <w:sz w:val="24"/>
                <w:szCs w:val="24"/>
              </w:rPr>
              <w:t>5.</w:t>
            </w:r>
          </w:p>
        </w:tc>
        <w:tc>
          <w:tcPr>
            <w:tcW w:w="7660" w:type="dxa"/>
            <w:gridSpan w:val="2"/>
            <w:tcBorders>
              <w:right w:val="single" w:sz="8" w:space="0" w:color="auto"/>
            </w:tcBorders>
            <w:vAlign w:val="bottom"/>
          </w:tcPr>
          <w:p w:rsidR="000B7FB2" w:rsidRPr="00FB727C" w:rsidRDefault="006C741E">
            <w:pPr>
              <w:spacing w:line="239" w:lineRule="exact"/>
              <w:ind w:left="80"/>
              <w:rPr>
                <w:sz w:val="24"/>
                <w:szCs w:val="24"/>
              </w:rPr>
            </w:pPr>
            <w:r w:rsidRPr="00FB727C">
              <w:rPr>
                <w:rFonts w:eastAsia="Times New Roman"/>
                <w:sz w:val="24"/>
                <w:szCs w:val="24"/>
              </w:rPr>
              <w:t>Численность/ удельный вес численности педагогических работников,</w:t>
            </w:r>
          </w:p>
        </w:tc>
        <w:tc>
          <w:tcPr>
            <w:tcW w:w="1660" w:type="dxa"/>
            <w:gridSpan w:val="2"/>
            <w:tcBorders>
              <w:right w:val="single" w:sz="8" w:space="0" w:color="auto"/>
            </w:tcBorders>
            <w:vAlign w:val="bottom"/>
          </w:tcPr>
          <w:p w:rsidR="000B7FB2" w:rsidRPr="00FB727C" w:rsidRDefault="00356DC2" w:rsidP="00B92938">
            <w:pPr>
              <w:spacing w:line="239" w:lineRule="exact"/>
              <w:ind w:left="80"/>
              <w:rPr>
                <w:sz w:val="24"/>
                <w:szCs w:val="24"/>
              </w:rPr>
            </w:pPr>
            <w:r w:rsidRPr="00FB727C">
              <w:rPr>
                <w:rFonts w:eastAsia="Times New Roman"/>
                <w:sz w:val="24"/>
                <w:szCs w:val="24"/>
              </w:rPr>
              <w:t>1</w:t>
            </w:r>
            <w:r w:rsidR="00B92938" w:rsidRPr="00FB727C">
              <w:rPr>
                <w:rFonts w:eastAsia="Times New Roman"/>
                <w:sz w:val="24"/>
                <w:szCs w:val="24"/>
              </w:rPr>
              <w:t>2/4.44</w:t>
            </w:r>
          </w:p>
        </w:tc>
      </w:tr>
      <w:tr w:rsidR="000B7FB2" w:rsidRPr="00FB727C" w:rsidTr="00D8045A">
        <w:trPr>
          <w:gridAfter w:val="1"/>
          <w:wAfter w:w="50" w:type="dxa"/>
          <w:trHeight w:val="254"/>
        </w:trPr>
        <w:tc>
          <w:tcPr>
            <w:tcW w:w="1120" w:type="dxa"/>
            <w:tcBorders>
              <w:left w:val="single" w:sz="8" w:space="0" w:color="auto"/>
              <w:right w:val="single" w:sz="8" w:space="0" w:color="auto"/>
            </w:tcBorders>
            <w:vAlign w:val="bottom"/>
          </w:tcPr>
          <w:p w:rsidR="000B7FB2" w:rsidRPr="00FB727C" w:rsidRDefault="000B7FB2">
            <w:pPr>
              <w:rPr>
                <w:sz w:val="24"/>
                <w:szCs w:val="24"/>
              </w:rPr>
            </w:pPr>
          </w:p>
        </w:tc>
        <w:tc>
          <w:tcPr>
            <w:tcW w:w="766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имеющих среднее профессиональное образование педагогической</w:t>
            </w:r>
          </w:p>
        </w:tc>
        <w:tc>
          <w:tcPr>
            <w:tcW w:w="1660" w:type="dxa"/>
            <w:gridSpan w:val="2"/>
            <w:tcBorders>
              <w:right w:val="single" w:sz="8" w:space="0" w:color="auto"/>
            </w:tcBorders>
            <w:vAlign w:val="bottom"/>
          </w:tcPr>
          <w:p w:rsidR="000B7FB2" w:rsidRPr="00FB727C" w:rsidRDefault="000B7FB2">
            <w:pPr>
              <w:rPr>
                <w:sz w:val="24"/>
                <w:szCs w:val="24"/>
              </w:rPr>
            </w:pPr>
          </w:p>
        </w:tc>
      </w:tr>
      <w:tr w:rsidR="000B7FB2" w:rsidRPr="00FB727C" w:rsidTr="00D8045A">
        <w:trPr>
          <w:gridAfter w:val="1"/>
          <w:wAfter w:w="50" w:type="dxa"/>
          <w:trHeight w:val="255"/>
        </w:trPr>
        <w:tc>
          <w:tcPr>
            <w:tcW w:w="112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7660" w:type="dxa"/>
            <w:gridSpan w:val="2"/>
            <w:tcBorders>
              <w:bottom w:val="single" w:sz="8" w:space="0" w:color="auto"/>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направленности (профиля)  в общей численности педагогических работников</w:t>
            </w:r>
          </w:p>
        </w:tc>
        <w:tc>
          <w:tcPr>
            <w:tcW w:w="1660" w:type="dxa"/>
            <w:gridSpan w:val="2"/>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rsidTr="00D8045A">
        <w:trPr>
          <w:gridAfter w:val="1"/>
          <w:wAfter w:w="50" w:type="dxa"/>
          <w:trHeight w:val="241"/>
        </w:trPr>
        <w:tc>
          <w:tcPr>
            <w:tcW w:w="1120" w:type="dxa"/>
            <w:tcBorders>
              <w:left w:val="single" w:sz="8" w:space="0" w:color="auto"/>
              <w:right w:val="single" w:sz="8" w:space="0" w:color="auto"/>
            </w:tcBorders>
            <w:vAlign w:val="bottom"/>
          </w:tcPr>
          <w:p w:rsidR="000B7FB2" w:rsidRPr="00FB727C" w:rsidRDefault="006C741E">
            <w:pPr>
              <w:spacing w:line="241" w:lineRule="exact"/>
              <w:ind w:left="100"/>
              <w:rPr>
                <w:sz w:val="24"/>
                <w:szCs w:val="24"/>
              </w:rPr>
            </w:pPr>
            <w:r w:rsidRPr="00FB727C">
              <w:rPr>
                <w:rFonts w:eastAsia="Times New Roman"/>
                <w:sz w:val="24"/>
                <w:szCs w:val="24"/>
              </w:rPr>
              <w:t>6.</w:t>
            </w:r>
          </w:p>
        </w:tc>
        <w:tc>
          <w:tcPr>
            <w:tcW w:w="7660" w:type="dxa"/>
            <w:gridSpan w:val="2"/>
            <w:tcBorders>
              <w:right w:val="single" w:sz="8" w:space="0" w:color="auto"/>
            </w:tcBorders>
            <w:vAlign w:val="bottom"/>
          </w:tcPr>
          <w:p w:rsidR="000B7FB2" w:rsidRPr="00FB727C" w:rsidRDefault="006C741E">
            <w:pPr>
              <w:spacing w:line="241" w:lineRule="exact"/>
              <w:ind w:left="80"/>
              <w:rPr>
                <w:sz w:val="24"/>
                <w:szCs w:val="24"/>
              </w:rPr>
            </w:pPr>
            <w:r w:rsidRPr="00FB727C">
              <w:rPr>
                <w:rFonts w:eastAsia="Times New Roman"/>
                <w:sz w:val="24"/>
                <w:szCs w:val="24"/>
              </w:rPr>
              <w:t>Численность/удельный вес численности педагогических работников, которым</w:t>
            </w:r>
          </w:p>
        </w:tc>
        <w:tc>
          <w:tcPr>
            <w:tcW w:w="1660" w:type="dxa"/>
            <w:gridSpan w:val="2"/>
            <w:tcBorders>
              <w:right w:val="single" w:sz="8" w:space="0" w:color="auto"/>
            </w:tcBorders>
            <w:vAlign w:val="bottom"/>
          </w:tcPr>
          <w:p w:rsidR="000B7FB2" w:rsidRPr="00FB727C" w:rsidRDefault="00B92938">
            <w:pPr>
              <w:spacing w:line="241" w:lineRule="exact"/>
              <w:ind w:left="80"/>
              <w:rPr>
                <w:sz w:val="24"/>
                <w:szCs w:val="24"/>
              </w:rPr>
            </w:pPr>
            <w:r w:rsidRPr="00FB727C">
              <w:rPr>
                <w:rFonts w:eastAsia="Times New Roman"/>
                <w:sz w:val="24"/>
                <w:szCs w:val="24"/>
              </w:rPr>
              <w:t>5/11.11</w:t>
            </w:r>
            <w:r w:rsidR="006C741E" w:rsidRPr="00FB727C">
              <w:rPr>
                <w:rFonts w:eastAsia="Times New Roman"/>
                <w:sz w:val="24"/>
                <w:szCs w:val="24"/>
              </w:rPr>
              <w:t>%</w:t>
            </w:r>
          </w:p>
        </w:tc>
      </w:tr>
      <w:tr w:rsidR="000B7FB2" w:rsidRPr="00FB727C" w:rsidTr="00D8045A">
        <w:trPr>
          <w:gridAfter w:val="1"/>
          <w:wAfter w:w="50" w:type="dxa"/>
          <w:trHeight w:val="252"/>
        </w:trPr>
        <w:tc>
          <w:tcPr>
            <w:tcW w:w="1120" w:type="dxa"/>
            <w:tcBorders>
              <w:left w:val="single" w:sz="8" w:space="0" w:color="auto"/>
              <w:right w:val="single" w:sz="8" w:space="0" w:color="auto"/>
            </w:tcBorders>
            <w:vAlign w:val="bottom"/>
          </w:tcPr>
          <w:p w:rsidR="000B7FB2" w:rsidRPr="00FB727C" w:rsidRDefault="000B7FB2">
            <w:pPr>
              <w:rPr>
                <w:sz w:val="24"/>
                <w:szCs w:val="24"/>
              </w:rPr>
            </w:pPr>
          </w:p>
        </w:tc>
        <w:tc>
          <w:tcPr>
            <w:tcW w:w="766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по результатам аттестации присвоена квалификационная категория в общей</w:t>
            </w:r>
          </w:p>
        </w:tc>
        <w:tc>
          <w:tcPr>
            <w:tcW w:w="1660" w:type="dxa"/>
            <w:gridSpan w:val="2"/>
            <w:tcBorders>
              <w:right w:val="single" w:sz="8" w:space="0" w:color="auto"/>
            </w:tcBorders>
            <w:vAlign w:val="bottom"/>
          </w:tcPr>
          <w:p w:rsidR="000B7FB2" w:rsidRPr="00FB727C" w:rsidRDefault="000B7FB2">
            <w:pPr>
              <w:rPr>
                <w:sz w:val="24"/>
                <w:szCs w:val="24"/>
              </w:rPr>
            </w:pPr>
          </w:p>
        </w:tc>
      </w:tr>
      <w:tr w:rsidR="000B7FB2" w:rsidRPr="00FB727C" w:rsidTr="00D8045A">
        <w:trPr>
          <w:gridAfter w:val="1"/>
          <w:wAfter w:w="50" w:type="dxa"/>
          <w:trHeight w:val="257"/>
        </w:trPr>
        <w:tc>
          <w:tcPr>
            <w:tcW w:w="112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7660" w:type="dxa"/>
            <w:gridSpan w:val="2"/>
            <w:tcBorders>
              <w:bottom w:val="single" w:sz="8" w:space="0" w:color="auto"/>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численности педагогических работников, в том числе:</w:t>
            </w:r>
          </w:p>
        </w:tc>
        <w:tc>
          <w:tcPr>
            <w:tcW w:w="1660" w:type="dxa"/>
            <w:gridSpan w:val="2"/>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rsidTr="00D8045A">
        <w:trPr>
          <w:gridAfter w:val="1"/>
          <w:wAfter w:w="50" w:type="dxa"/>
          <w:trHeight w:val="243"/>
        </w:trPr>
        <w:tc>
          <w:tcPr>
            <w:tcW w:w="1120" w:type="dxa"/>
            <w:tcBorders>
              <w:left w:val="single" w:sz="8" w:space="0" w:color="auto"/>
              <w:bottom w:val="single" w:sz="8" w:space="0" w:color="auto"/>
              <w:right w:val="single" w:sz="8" w:space="0" w:color="auto"/>
            </w:tcBorders>
            <w:vAlign w:val="bottom"/>
          </w:tcPr>
          <w:p w:rsidR="000B7FB2" w:rsidRPr="00FB727C" w:rsidRDefault="006C741E">
            <w:pPr>
              <w:spacing w:line="242" w:lineRule="exact"/>
              <w:ind w:left="100"/>
              <w:rPr>
                <w:sz w:val="24"/>
                <w:szCs w:val="24"/>
              </w:rPr>
            </w:pPr>
            <w:r w:rsidRPr="00FB727C">
              <w:rPr>
                <w:rFonts w:eastAsia="Times New Roman"/>
                <w:sz w:val="24"/>
                <w:szCs w:val="24"/>
              </w:rPr>
              <w:t>7.</w:t>
            </w:r>
          </w:p>
        </w:tc>
        <w:tc>
          <w:tcPr>
            <w:tcW w:w="7660" w:type="dxa"/>
            <w:gridSpan w:val="2"/>
            <w:tcBorders>
              <w:bottom w:val="single" w:sz="8" w:space="0" w:color="auto"/>
              <w:right w:val="single" w:sz="8" w:space="0" w:color="auto"/>
            </w:tcBorders>
            <w:vAlign w:val="bottom"/>
          </w:tcPr>
          <w:p w:rsidR="000B7FB2" w:rsidRPr="00FB727C" w:rsidRDefault="006C741E">
            <w:pPr>
              <w:spacing w:line="242" w:lineRule="exact"/>
              <w:ind w:left="80"/>
              <w:rPr>
                <w:sz w:val="24"/>
                <w:szCs w:val="24"/>
              </w:rPr>
            </w:pPr>
            <w:r w:rsidRPr="00FB727C">
              <w:rPr>
                <w:rFonts w:eastAsia="Times New Roman"/>
                <w:sz w:val="24"/>
                <w:szCs w:val="24"/>
              </w:rPr>
              <w:t>Высшая</w:t>
            </w:r>
          </w:p>
        </w:tc>
        <w:tc>
          <w:tcPr>
            <w:tcW w:w="1660" w:type="dxa"/>
            <w:gridSpan w:val="2"/>
            <w:tcBorders>
              <w:bottom w:val="single" w:sz="8" w:space="0" w:color="auto"/>
              <w:right w:val="single" w:sz="8" w:space="0" w:color="auto"/>
            </w:tcBorders>
            <w:vAlign w:val="bottom"/>
          </w:tcPr>
          <w:p w:rsidR="000B7FB2" w:rsidRPr="00FB727C" w:rsidRDefault="00B92938">
            <w:pPr>
              <w:spacing w:line="242" w:lineRule="exact"/>
              <w:ind w:left="80"/>
              <w:rPr>
                <w:sz w:val="24"/>
                <w:szCs w:val="24"/>
              </w:rPr>
            </w:pPr>
            <w:r w:rsidRPr="00FB727C">
              <w:rPr>
                <w:rFonts w:eastAsia="Times New Roman"/>
                <w:sz w:val="24"/>
                <w:szCs w:val="24"/>
              </w:rPr>
              <w:t>24/ 53</w:t>
            </w:r>
            <w:r w:rsidR="006C741E" w:rsidRPr="00FB727C">
              <w:rPr>
                <w:rFonts w:eastAsia="Times New Roman"/>
                <w:sz w:val="24"/>
                <w:szCs w:val="24"/>
              </w:rPr>
              <w:t>,0%</w:t>
            </w:r>
          </w:p>
        </w:tc>
      </w:tr>
      <w:tr w:rsidR="000B7FB2" w:rsidRPr="00FB727C" w:rsidTr="00D8045A">
        <w:trPr>
          <w:gridAfter w:val="1"/>
          <w:wAfter w:w="50" w:type="dxa"/>
          <w:trHeight w:val="243"/>
        </w:trPr>
        <w:tc>
          <w:tcPr>
            <w:tcW w:w="1120" w:type="dxa"/>
            <w:tcBorders>
              <w:left w:val="single" w:sz="8" w:space="0" w:color="auto"/>
              <w:bottom w:val="single" w:sz="8" w:space="0" w:color="auto"/>
              <w:right w:val="single" w:sz="8" w:space="0" w:color="auto"/>
            </w:tcBorders>
            <w:vAlign w:val="bottom"/>
          </w:tcPr>
          <w:p w:rsidR="000B7FB2" w:rsidRPr="00FB727C" w:rsidRDefault="006C741E">
            <w:pPr>
              <w:spacing w:line="242" w:lineRule="exact"/>
              <w:ind w:left="100"/>
              <w:rPr>
                <w:sz w:val="24"/>
                <w:szCs w:val="24"/>
              </w:rPr>
            </w:pPr>
            <w:r w:rsidRPr="00FB727C">
              <w:rPr>
                <w:rFonts w:eastAsia="Times New Roman"/>
                <w:sz w:val="24"/>
                <w:szCs w:val="24"/>
              </w:rPr>
              <w:t>8.</w:t>
            </w:r>
          </w:p>
        </w:tc>
        <w:tc>
          <w:tcPr>
            <w:tcW w:w="7660" w:type="dxa"/>
            <w:gridSpan w:val="2"/>
            <w:tcBorders>
              <w:bottom w:val="single" w:sz="8" w:space="0" w:color="auto"/>
              <w:right w:val="single" w:sz="8" w:space="0" w:color="auto"/>
            </w:tcBorders>
            <w:vAlign w:val="bottom"/>
          </w:tcPr>
          <w:p w:rsidR="000B7FB2" w:rsidRPr="00FB727C" w:rsidRDefault="006C741E">
            <w:pPr>
              <w:spacing w:line="242" w:lineRule="exact"/>
              <w:ind w:left="80"/>
              <w:rPr>
                <w:sz w:val="24"/>
                <w:szCs w:val="24"/>
              </w:rPr>
            </w:pPr>
            <w:r w:rsidRPr="00FB727C">
              <w:rPr>
                <w:rFonts w:eastAsia="Times New Roman"/>
                <w:sz w:val="24"/>
                <w:szCs w:val="24"/>
              </w:rPr>
              <w:t>Первая</w:t>
            </w:r>
          </w:p>
        </w:tc>
        <w:tc>
          <w:tcPr>
            <w:tcW w:w="1660" w:type="dxa"/>
            <w:gridSpan w:val="2"/>
            <w:tcBorders>
              <w:bottom w:val="single" w:sz="8" w:space="0" w:color="auto"/>
              <w:right w:val="single" w:sz="8" w:space="0" w:color="auto"/>
            </w:tcBorders>
            <w:vAlign w:val="bottom"/>
          </w:tcPr>
          <w:p w:rsidR="000B7FB2" w:rsidRPr="00FB727C" w:rsidRDefault="00B92938">
            <w:pPr>
              <w:spacing w:line="242" w:lineRule="exact"/>
              <w:ind w:left="80"/>
              <w:rPr>
                <w:sz w:val="24"/>
                <w:szCs w:val="24"/>
              </w:rPr>
            </w:pPr>
            <w:r w:rsidRPr="00FB727C">
              <w:rPr>
                <w:rFonts w:eastAsia="Times New Roman"/>
                <w:sz w:val="24"/>
                <w:szCs w:val="24"/>
              </w:rPr>
              <w:t>16</w:t>
            </w:r>
            <w:r w:rsidR="006C741E" w:rsidRPr="00FB727C">
              <w:rPr>
                <w:rFonts w:eastAsia="Times New Roman"/>
                <w:sz w:val="24"/>
                <w:szCs w:val="24"/>
              </w:rPr>
              <w:t>/35</w:t>
            </w:r>
            <w:r w:rsidRPr="00FB727C">
              <w:rPr>
                <w:rFonts w:eastAsia="Times New Roman"/>
                <w:sz w:val="24"/>
                <w:szCs w:val="24"/>
              </w:rPr>
              <w:t>,56</w:t>
            </w:r>
            <w:r w:rsidR="006C741E" w:rsidRPr="00FB727C">
              <w:rPr>
                <w:rFonts w:eastAsia="Times New Roman"/>
                <w:sz w:val="24"/>
                <w:szCs w:val="24"/>
              </w:rPr>
              <w:t>%</w:t>
            </w:r>
          </w:p>
        </w:tc>
      </w:tr>
      <w:tr w:rsidR="000B7FB2" w:rsidRPr="00FB727C" w:rsidTr="00D8045A">
        <w:trPr>
          <w:gridAfter w:val="1"/>
          <w:wAfter w:w="50" w:type="dxa"/>
          <w:trHeight w:val="239"/>
        </w:trPr>
        <w:tc>
          <w:tcPr>
            <w:tcW w:w="1120" w:type="dxa"/>
            <w:tcBorders>
              <w:left w:val="single" w:sz="8" w:space="0" w:color="auto"/>
              <w:right w:val="single" w:sz="8" w:space="0" w:color="auto"/>
            </w:tcBorders>
            <w:vAlign w:val="bottom"/>
          </w:tcPr>
          <w:p w:rsidR="000B7FB2" w:rsidRPr="00FB727C" w:rsidRDefault="006C741E">
            <w:pPr>
              <w:spacing w:line="240" w:lineRule="exact"/>
              <w:ind w:left="100"/>
              <w:rPr>
                <w:sz w:val="24"/>
                <w:szCs w:val="24"/>
              </w:rPr>
            </w:pPr>
            <w:r w:rsidRPr="00FB727C">
              <w:rPr>
                <w:rFonts w:eastAsia="Times New Roman"/>
                <w:sz w:val="24"/>
                <w:szCs w:val="24"/>
              </w:rPr>
              <w:t>9.</w:t>
            </w:r>
          </w:p>
        </w:tc>
        <w:tc>
          <w:tcPr>
            <w:tcW w:w="7660" w:type="dxa"/>
            <w:gridSpan w:val="2"/>
            <w:tcBorders>
              <w:right w:val="single" w:sz="8" w:space="0" w:color="auto"/>
            </w:tcBorders>
            <w:vAlign w:val="bottom"/>
          </w:tcPr>
          <w:p w:rsidR="000B7FB2" w:rsidRPr="00FB727C" w:rsidRDefault="006C741E">
            <w:pPr>
              <w:spacing w:line="240" w:lineRule="exact"/>
              <w:ind w:left="80"/>
              <w:rPr>
                <w:sz w:val="24"/>
                <w:szCs w:val="24"/>
              </w:rPr>
            </w:pPr>
            <w:r w:rsidRPr="00FB727C">
              <w:rPr>
                <w:rFonts w:eastAsia="Times New Roman"/>
                <w:sz w:val="24"/>
                <w:szCs w:val="24"/>
              </w:rPr>
              <w:t>Численность/удельный вес численности педагогических работников в общей</w:t>
            </w:r>
          </w:p>
        </w:tc>
        <w:tc>
          <w:tcPr>
            <w:tcW w:w="1660" w:type="dxa"/>
            <w:gridSpan w:val="2"/>
            <w:tcBorders>
              <w:right w:val="single" w:sz="8" w:space="0" w:color="auto"/>
            </w:tcBorders>
            <w:vAlign w:val="bottom"/>
          </w:tcPr>
          <w:p w:rsidR="000B7FB2" w:rsidRPr="00FB727C" w:rsidRDefault="000B7FB2">
            <w:pPr>
              <w:rPr>
                <w:sz w:val="24"/>
                <w:szCs w:val="24"/>
              </w:rPr>
            </w:pPr>
          </w:p>
        </w:tc>
      </w:tr>
      <w:tr w:rsidR="000B7FB2" w:rsidRPr="00FB727C" w:rsidTr="00D8045A">
        <w:trPr>
          <w:gridAfter w:val="1"/>
          <w:wAfter w:w="50" w:type="dxa"/>
          <w:trHeight w:val="252"/>
        </w:trPr>
        <w:tc>
          <w:tcPr>
            <w:tcW w:w="1120" w:type="dxa"/>
            <w:tcBorders>
              <w:left w:val="single" w:sz="8" w:space="0" w:color="auto"/>
              <w:right w:val="single" w:sz="8" w:space="0" w:color="auto"/>
            </w:tcBorders>
            <w:vAlign w:val="bottom"/>
          </w:tcPr>
          <w:p w:rsidR="000B7FB2" w:rsidRPr="00FB727C" w:rsidRDefault="000B7FB2">
            <w:pPr>
              <w:rPr>
                <w:sz w:val="24"/>
                <w:szCs w:val="24"/>
              </w:rPr>
            </w:pPr>
          </w:p>
        </w:tc>
        <w:tc>
          <w:tcPr>
            <w:tcW w:w="766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численности педагогических работников, педагогический стаж работы</w:t>
            </w:r>
          </w:p>
        </w:tc>
        <w:tc>
          <w:tcPr>
            <w:tcW w:w="1660" w:type="dxa"/>
            <w:gridSpan w:val="2"/>
            <w:tcBorders>
              <w:right w:val="single" w:sz="8" w:space="0" w:color="auto"/>
            </w:tcBorders>
            <w:vAlign w:val="bottom"/>
          </w:tcPr>
          <w:p w:rsidR="000B7FB2" w:rsidRPr="00FB727C" w:rsidRDefault="000B7FB2">
            <w:pPr>
              <w:rPr>
                <w:sz w:val="24"/>
                <w:szCs w:val="24"/>
              </w:rPr>
            </w:pPr>
          </w:p>
        </w:tc>
      </w:tr>
      <w:tr w:rsidR="000B7FB2" w:rsidRPr="00FB727C" w:rsidTr="00D8045A">
        <w:trPr>
          <w:gridAfter w:val="1"/>
          <w:wAfter w:w="50" w:type="dxa"/>
          <w:trHeight w:val="258"/>
        </w:trPr>
        <w:tc>
          <w:tcPr>
            <w:tcW w:w="112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7660" w:type="dxa"/>
            <w:gridSpan w:val="2"/>
            <w:tcBorders>
              <w:bottom w:val="single" w:sz="8" w:space="0" w:color="auto"/>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которых составляет</w:t>
            </w:r>
          </w:p>
        </w:tc>
        <w:tc>
          <w:tcPr>
            <w:tcW w:w="1660" w:type="dxa"/>
            <w:gridSpan w:val="2"/>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rsidTr="00D8045A">
        <w:trPr>
          <w:gridAfter w:val="1"/>
          <w:wAfter w:w="50" w:type="dxa"/>
          <w:trHeight w:val="243"/>
        </w:trPr>
        <w:tc>
          <w:tcPr>
            <w:tcW w:w="1120" w:type="dxa"/>
            <w:tcBorders>
              <w:left w:val="single" w:sz="8" w:space="0" w:color="auto"/>
              <w:bottom w:val="single" w:sz="8" w:space="0" w:color="auto"/>
              <w:right w:val="single" w:sz="8" w:space="0" w:color="auto"/>
            </w:tcBorders>
            <w:vAlign w:val="bottom"/>
          </w:tcPr>
          <w:p w:rsidR="000B7FB2" w:rsidRPr="00FB727C" w:rsidRDefault="006C741E">
            <w:pPr>
              <w:spacing w:line="242" w:lineRule="exact"/>
              <w:ind w:left="100"/>
              <w:rPr>
                <w:sz w:val="24"/>
                <w:szCs w:val="24"/>
              </w:rPr>
            </w:pPr>
            <w:r w:rsidRPr="00FB727C">
              <w:rPr>
                <w:rFonts w:eastAsia="Times New Roman"/>
                <w:sz w:val="24"/>
                <w:szCs w:val="24"/>
              </w:rPr>
              <w:t>10.</w:t>
            </w:r>
          </w:p>
        </w:tc>
        <w:tc>
          <w:tcPr>
            <w:tcW w:w="7660" w:type="dxa"/>
            <w:gridSpan w:val="2"/>
            <w:tcBorders>
              <w:bottom w:val="single" w:sz="8" w:space="0" w:color="auto"/>
              <w:right w:val="single" w:sz="8" w:space="0" w:color="auto"/>
            </w:tcBorders>
            <w:vAlign w:val="bottom"/>
          </w:tcPr>
          <w:p w:rsidR="000B7FB2" w:rsidRPr="00FB727C" w:rsidRDefault="006C741E">
            <w:pPr>
              <w:spacing w:line="242" w:lineRule="exact"/>
              <w:ind w:left="80"/>
              <w:rPr>
                <w:sz w:val="24"/>
                <w:szCs w:val="24"/>
              </w:rPr>
            </w:pPr>
            <w:r w:rsidRPr="00FB727C">
              <w:rPr>
                <w:rFonts w:eastAsia="Times New Roman"/>
                <w:sz w:val="24"/>
                <w:szCs w:val="24"/>
              </w:rPr>
              <w:t>До 5 лет</w:t>
            </w:r>
          </w:p>
        </w:tc>
        <w:tc>
          <w:tcPr>
            <w:tcW w:w="1660" w:type="dxa"/>
            <w:gridSpan w:val="2"/>
            <w:tcBorders>
              <w:bottom w:val="single" w:sz="8" w:space="0" w:color="auto"/>
              <w:right w:val="single" w:sz="8" w:space="0" w:color="auto"/>
            </w:tcBorders>
            <w:vAlign w:val="bottom"/>
          </w:tcPr>
          <w:p w:rsidR="000B7FB2" w:rsidRPr="00FB727C" w:rsidRDefault="00B92938">
            <w:pPr>
              <w:spacing w:line="242" w:lineRule="exact"/>
              <w:ind w:left="80"/>
              <w:rPr>
                <w:sz w:val="24"/>
                <w:szCs w:val="24"/>
              </w:rPr>
            </w:pPr>
            <w:r w:rsidRPr="00FB727C">
              <w:rPr>
                <w:rFonts w:eastAsia="Times New Roman"/>
                <w:sz w:val="24"/>
                <w:szCs w:val="24"/>
              </w:rPr>
              <w:t>3/6.67</w:t>
            </w:r>
            <w:r w:rsidR="006C741E" w:rsidRPr="00FB727C">
              <w:rPr>
                <w:rFonts w:eastAsia="Times New Roman"/>
                <w:sz w:val="24"/>
                <w:szCs w:val="24"/>
              </w:rPr>
              <w:t>%</w:t>
            </w:r>
          </w:p>
        </w:tc>
      </w:tr>
      <w:tr w:rsidR="000B7FB2" w:rsidRPr="00FB727C" w:rsidTr="00D8045A">
        <w:trPr>
          <w:gridAfter w:val="1"/>
          <w:wAfter w:w="50" w:type="dxa"/>
          <w:trHeight w:val="243"/>
        </w:trPr>
        <w:tc>
          <w:tcPr>
            <w:tcW w:w="1120" w:type="dxa"/>
            <w:tcBorders>
              <w:left w:val="single" w:sz="8" w:space="0" w:color="auto"/>
              <w:bottom w:val="single" w:sz="8" w:space="0" w:color="auto"/>
              <w:right w:val="single" w:sz="8" w:space="0" w:color="auto"/>
            </w:tcBorders>
            <w:vAlign w:val="bottom"/>
          </w:tcPr>
          <w:p w:rsidR="000B7FB2" w:rsidRPr="00FB727C" w:rsidRDefault="006C741E">
            <w:pPr>
              <w:spacing w:line="242" w:lineRule="exact"/>
              <w:ind w:left="100"/>
              <w:rPr>
                <w:sz w:val="24"/>
                <w:szCs w:val="24"/>
              </w:rPr>
            </w:pPr>
            <w:r w:rsidRPr="00FB727C">
              <w:rPr>
                <w:rFonts w:eastAsia="Times New Roman"/>
                <w:sz w:val="24"/>
                <w:szCs w:val="24"/>
              </w:rPr>
              <w:t>11</w:t>
            </w:r>
          </w:p>
        </w:tc>
        <w:tc>
          <w:tcPr>
            <w:tcW w:w="7660" w:type="dxa"/>
            <w:gridSpan w:val="2"/>
            <w:tcBorders>
              <w:bottom w:val="single" w:sz="8" w:space="0" w:color="auto"/>
              <w:right w:val="single" w:sz="8" w:space="0" w:color="auto"/>
            </w:tcBorders>
            <w:vAlign w:val="bottom"/>
          </w:tcPr>
          <w:p w:rsidR="000B7FB2" w:rsidRPr="00FB727C" w:rsidRDefault="006C741E">
            <w:pPr>
              <w:spacing w:line="242" w:lineRule="exact"/>
              <w:ind w:left="80"/>
              <w:rPr>
                <w:sz w:val="24"/>
                <w:szCs w:val="24"/>
              </w:rPr>
            </w:pPr>
            <w:r w:rsidRPr="00FB727C">
              <w:rPr>
                <w:rFonts w:eastAsia="Times New Roman"/>
                <w:sz w:val="24"/>
                <w:szCs w:val="24"/>
              </w:rPr>
              <w:t>Свыше 30 лет</w:t>
            </w:r>
          </w:p>
        </w:tc>
        <w:tc>
          <w:tcPr>
            <w:tcW w:w="1660" w:type="dxa"/>
            <w:gridSpan w:val="2"/>
            <w:tcBorders>
              <w:bottom w:val="single" w:sz="8" w:space="0" w:color="auto"/>
              <w:right w:val="single" w:sz="8" w:space="0" w:color="auto"/>
            </w:tcBorders>
            <w:vAlign w:val="bottom"/>
          </w:tcPr>
          <w:p w:rsidR="000B7FB2" w:rsidRPr="00FB727C" w:rsidRDefault="00B92938">
            <w:pPr>
              <w:spacing w:line="242" w:lineRule="exact"/>
              <w:ind w:left="80"/>
              <w:rPr>
                <w:sz w:val="24"/>
                <w:szCs w:val="24"/>
              </w:rPr>
            </w:pPr>
            <w:r w:rsidRPr="00FB727C">
              <w:rPr>
                <w:rFonts w:eastAsia="Times New Roman"/>
                <w:sz w:val="24"/>
                <w:szCs w:val="24"/>
              </w:rPr>
              <w:t>19/42,22</w:t>
            </w:r>
            <w:r w:rsidR="006C741E" w:rsidRPr="00FB727C">
              <w:rPr>
                <w:rFonts w:eastAsia="Times New Roman"/>
                <w:sz w:val="24"/>
                <w:szCs w:val="24"/>
              </w:rPr>
              <w:t>%</w:t>
            </w:r>
          </w:p>
        </w:tc>
      </w:tr>
      <w:tr w:rsidR="000B7FB2" w:rsidRPr="00FB727C" w:rsidTr="00D8045A">
        <w:trPr>
          <w:gridAfter w:val="1"/>
          <w:wAfter w:w="50" w:type="dxa"/>
          <w:trHeight w:val="241"/>
        </w:trPr>
        <w:tc>
          <w:tcPr>
            <w:tcW w:w="1120" w:type="dxa"/>
            <w:tcBorders>
              <w:left w:val="single" w:sz="8" w:space="0" w:color="auto"/>
              <w:right w:val="single" w:sz="8" w:space="0" w:color="auto"/>
            </w:tcBorders>
            <w:vAlign w:val="bottom"/>
          </w:tcPr>
          <w:p w:rsidR="000B7FB2" w:rsidRPr="00FB727C" w:rsidRDefault="006C741E">
            <w:pPr>
              <w:spacing w:line="241" w:lineRule="exact"/>
              <w:ind w:left="100"/>
              <w:rPr>
                <w:sz w:val="24"/>
                <w:szCs w:val="24"/>
              </w:rPr>
            </w:pPr>
            <w:r w:rsidRPr="00FB727C">
              <w:rPr>
                <w:rFonts w:eastAsia="Times New Roman"/>
                <w:sz w:val="24"/>
                <w:szCs w:val="24"/>
              </w:rPr>
              <w:t>12.</w:t>
            </w:r>
          </w:p>
        </w:tc>
        <w:tc>
          <w:tcPr>
            <w:tcW w:w="7660" w:type="dxa"/>
            <w:gridSpan w:val="2"/>
            <w:tcBorders>
              <w:right w:val="single" w:sz="8" w:space="0" w:color="auto"/>
            </w:tcBorders>
            <w:vAlign w:val="bottom"/>
          </w:tcPr>
          <w:p w:rsidR="000B7FB2" w:rsidRPr="00FB727C" w:rsidRDefault="006C741E">
            <w:pPr>
              <w:spacing w:line="241" w:lineRule="exact"/>
              <w:ind w:left="80"/>
              <w:rPr>
                <w:sz w:val="24"/>
                <w:szCs w:val="24"/>
              </w:rPr>
            </w:pPr>
            <w:r w:rsidRPr="00FB727C">
              <w:rPr>
                <w:rFonts w:eastAsia="Times New Roman"/>
                <w:sz w:val="24"/>
                <w:szCs w:val="24"/>
              </w:rPr>
              <w:t>Численность / удельный вес численности педагогических работников в общей</w:t>
            </w:r>
          </w:p>
        </w:tc>
        <w:tc>
          <w:tcPr>
            <w:tcW w:w="1660" w:type="dxa"/>
            <w:gridSpan w:val="2"/>
            <w:tcBorders>
              <w:right w:val="single" w:sz="8" w:space="0" w:color="auto"/>
            </w:tcBorders>
            <w:vAlign w:val="bottom"/>
          </w:tcPr>
          <w:p w:rsidR="000B7FB2" w:rsidRPr="00FB727C" w:rsidRDefault="000B7FB2">
            <w:pPr>
              <w:spacing w:line="241" w:lineRule="exact"/>
              <w:ind w:left="80"/>
              <w:rPr>
                <w:sz w:val="24"/>
                <w:szCs w:val="24"/>
              </w:rPr>
            </w:pPr>
          </w:p>
        </w:tc>
      </w:tr>
      <w:tr w:rsidR="000B7FB2" w:rsidRPr="00FB727C" w:rsidTr="00D8045A">
        <w:trPr>
          <w:gridAfter w:val="1"/>
          <w:wAfter w:w="50" w:type="dxa"/>
          <w:trHeight w:val="255"/>
        </w:trPr>
        <w:tc>
          <w:tcPr>
            <w:tcW w:w="112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7660" w:type="dxa"/>
            <w:gridSpan w:val="2"/>
            <w:tcBorders>
              <w:bottom w:val="single" w:sz="8" w:space="0" w:color="auto"/>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численности педагогических работников в возрасте до 30 лет</w:t>
            </w:r>
          </w:p>
        </w:tc>
        <w:tc>
          <w:tcPr>
            <w:tcW w:w="1660" w:type="dxa"/>
            <w:gridSpan w:val="2"/>
            <w:tcBorders>
              <w:bottom w:val="single" w:sz="8" w:space="0" w:color="auto"/>
              <w:right w:val="single" w:sz="8" w:space="0" w:color="auto"/>
            </w:tcBorders>
            <w:vAlign w:val="bottom"/>
          </w:tcPr>
          <w:p w:rsidR="000B7FB2" w:rsidRPr="00FB727C" w:rsidRDefault="00B92938">
            <w:pPr>
              <w:rPr>
                <w:sz w:val="24"/>
                <w:szCs w:val="24"/>
              </w:rPr>
            </w:pPr>
            <w:r w:rsidRPr="00FB727C">
              <w:rPr>
                <w:rFonts w:eastAsia="Times New Roman"/>
                <w:sz w:val="24"/>
                <w:szCs w:val="24"/>
              </w:rPr>
              <w:t>5/21.7%</w:t>
            </w:r>
          </w:p>
        </w:tc>
      </w:tr>
      <w:tr w:rsidR="000B7FB2" w:rsidRPr="00FB727C" w:rsidTr="00D8045A">
        <w:trPr>
          <w:gridAfter w:val="1"/>
          <w:wAfter w:w="50" w:type="dxa"/>
          <w:trHeight w:val="241"/>
        </w:trPr>
        <w:tc>
          <w:tcPr>
            <w:tcW w:w="1120" w:type="dxa"/>
            <w:tcBorders>
              <w:left w:val="single" w:sz="8" w:space="0" w:color="auto"/>
              <w:right w:val="single" w:sz="8" w:space="0" w:color="auto"/>
            </w:tcBorders>
            <w:vAlign w:val="bottom"/>
          </w:tcPr>
          <w:p w:rsidR="000B7FB2" w:rsidRPr="00FB727C" w:rsidRDefault="006C741E">
            <w:pPr>
              <w:spacing w:line="241" w:lineRule="exact"/>
              <w:ind w:left="100"/>
              <w:rPr>
                <w:sz w:val="24"/>
                <w:szCs w:val="24"/>
              </w:rPr>
            </w:pPr>
            <w:r w:rsidRPr="00FB727C">
              <w:rPr>
                <w:rFonts w:eastAsia="Times New Roman"/>
                <w:sz w:val="24"/>
                <w:szCs w:val="24"/>
              </w:rPr>
              <w:t>13</w:t>
            </w:r>
          </w:p>
        </w:tc>
        <w:tc>
          <w:tcPr>
            <w:tcW w:w="7660" w:type="dxa"/>
            <w:gridSpan w:val="2"/>
            <w:tcBorders>
              <w:right w:val="single" w:sz="8" w:space="0" w:color="auto"/>
            </w:tcBorders>
            <w:vAlign w:val="bottom"/>
          </w:tcPr>
          <w:p w:rsidR="000B7FB2" w:rsidRPr="00FB727C" w:rsidRDefault="006C741E">
            <w:pPr>
              <w:spacing w:line="241" w:lineRule="exact"/>
              <w:ind w:left="80"/>
              <w:rPr>
                <w:sz w:val="24"/>
                <w:szCs w:val="24"/>
              </w:rPr>
            </w:pPr>
            <w:r w:rsidRPr="00FB727C">
              <w:rPr>
                <w:rFonts w:eastAsia="Times New Roman"/>
                <w:sz w:val="24"/>
                <w:szCs w:val="24"/>
              </w:rPr>
              <w:t>Численность/удельный вес численности педагогических работников в общей</w:t>
            </w:r>
          </w:p>
        </w:tc>
        <w:tc>
          <w:tcPr>
            <w:tcW w:w="1660" w:type="dxa"/>
            <w:gridSpan w:val="2"/>
            <w:tcBorders>
              <w:right w:val="single" w:sz="8" w:space="0" w:color="auto"/>
            </w:tcBorders>
            <w:vAlign w:val="bottom"/>
          </w:tcPr>
          <w:p w:rsidR="000B7FB2" w:rsidRPr="00FB727C" w:rsidRDefault="00B92938" w:rsidP="00B92938">
            <w:pPr>
              <w:spacing w:line="241" w:lineRule="exact"/>
              <w:ind w:left="80"/>
              <w:rPr>
                <w:sz w:val="24"/>
                <w:szCs w:val="24"/>
              </w:rPr>
            </w:pPr>
            <w:r w:rsidRPr="00FB727C">
              <w:rPr>
                <w:rFonts w:eastAsia="Times New Roman"/>
                <w:sz w:val="24"/>
                <w:szCs w:val="24"/>
              </w:rPr>
              <w:t>22 /48.89%</w:t>
            </w:r>
          </w:p>
        </w:tc>
      </w:tr>
      <w:tr w:rsidR="000B7FB2" w:rsidRPr="00FB727C" w:rsidTr="00D8045A">
        <w:trPr>
          <w:gridAfter w:val="1"/>
          <w:wAfter w:w="50" w:type="dxa"/>
          <w:trHeight w:val="255"/>
        </w:trPr>
        <w:tc>
          <w:tcPr>
            <w:tcW w:w="112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7660" w:type="dxa"/>
            <w:gridSpan w:val="2"/>
            <w:tcBorders>
              <w:bottom w:val="single" w:sz="8" w:space="0" w:color="auto"/>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численности педагогических работников в возрасте от 55 лет.</w:t>
            </w:r>
          </w:p>
        </w:tc>
        <w:tc>
          <w:tcPr>
            <w:tcW w:w="1660" w:type="dxa"/>
            <w:gridSpan w:val="2"/>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rsidTr="00D8045A">
        <w:trPr>
          <w:gridAfter w:val="1"/>
          <w:wAfter w:w="50" w:type="dxa"/>
          <w:trHeight w:val="241"/>
        </w:trPr>
        <w:tc>
          <w:tcPr>
            <w:tcW w:w="1120" w:type="dxa"/>
            <w:tcBorders>
              <w:left w:val="single" w:sz="8" w:space="0" w:color="auto"/>
              <w:right w:val="single" w:sz="8" w:space="0" w:color="auto"/>
            </w:tcBorders>
            <w:vAlign w:val="bottom"/>
          </w:tcPr>
          <w:p w:rsidR="000B7FB2" w:rsidRPr="00FB727C" w:rsidRDefault="006C741E">
            <w:pPr>
              <w:spacing w:line="241" w:lineRule="exact"/>
              <w:ind w:left="100"/>
              <w:rPr>
                <w:sz w:val="24"/>
                <w:szCs w:val="24"/>
              </w:rPr>
            </w:pPr>
            <w:r w:rsidRPr="00FB727C">
              <w:rPr>
                <w:rFonts w:eastAsia="Times New Roman"/>
                <w:sz w:val="24"/>
                <w:szCs w:val="24"/>
              </w:rPr>
              <w:t>14.</w:t>
            </w:r>
          </w:p>
        </w:tc>
        <w:tc>
          <w:tcPr>
            <w:tcW w:w="7660" w:type="dxa"/>
            <w:gridSpan w:val="2"/>
            <w:tcBorders>
              <w:right w:val="single" w:sz="8" w:space="0" w:color="auto"/>
            </w:tcBorders>
            <w:vAlign w:val="bottom"/>
          </w:tcPr>
          <w:p w:rsidR="000B7FB2" w:rsidRPr="00FB727C" w:rsidRDefault="006C741E">
            <w:pPr>
              <w:spacing w:line="241" w:lineRule="exact"/>
              <w:ind w:left="80"/>
              <w:rPr>
                <w:sz w:val="24"/>
                <w:szCs w:val="24"/>
              </w:rPr>
            </w:pPr>
            <w:r w:rsidRPr="00FB727C">
              <w:rPr>
                <w:rFonts w:eastAsia="Times New Roman"/>
                <w:sz w:val="24"/>
                <w:szCs w:val="24"/>
              </w:rPr>
              <w:t>Численность/ удельный вес численности педагогических и административно-</w:t>
            </w:r>
          </w:p>
        </w:tc>
        <w:tc>
          <w:tcPr>
            <w:tcW w:w="1660" w:type="dxa"/>
            <w:gridSpan w:val="2"/>
            <w:tcBorders>
              <w:right w:val="single" w:sz="8" w:space="0" w:color="auto"/>
            </w:tcBorders>
            <w:vAlign w:val="bottom"/>
          </w:tcPr>
          <w:p w:rsidR="000B7FB2" w:rsidRPr="00FB727C" w:rsidRDefault="00B92938">
            <w:pPr>
              <w:spacing w:line="241" w:lineRule="exact"/>
              <w:ind w:left="80"/>
              <w:rPr>
                <w:sz w:val="24"/>
                <w:szCs w:val="24"/>
              </w:rPr>
            </w:pPr>
            <w:r w:rsidRPr="00FB727C">
              <w:rPr>
                <w:rFonts w:eastAsia="Times New Roman"/>
                <w:sz w:val="24"/>
                <w:szCs w:val="24"/>
              </w:rPr>
              <w:t>50</w:t>
            </w:r>
            <w:r w:rsidR="006C741E" w:rsidRPr="00FB727C">
              <w:rPr>
                <w:rFonts w:eastAsia="Times New Roman"/>
                <w:sz w:val="24"/>
                <w:szCs w:val="24"/>
              </w:rPr>
              <w:t>/100%</w:t>
            </w:r>
          </w:p>
        </w:tc>
      </w:tr>
      <w:tr w:rsidR="000B7FB2" w:rsidRPr="00FB727C" w:rsidTr="00D8045A">
        <w:trPr>
          <w:gridAfter w:val="1"/>
          <w:wAfter w:w="50" w:type="dxa"/>
          <w:trHeight w:val="252"/>
        </w:trPr>
        <w:tc>
          <w:tcPr>
            <w:tcW w:w="1120" w:type="dxa"/>
            <w:tcBorders>
              <w:left w:val="single" w:sz="8" w:space="0" w:color="auto"/>
              <w:right w:val="single" w:sz="8" w:space="0" w:color="auto"/>
            </w:tcBorders>
            <w:vAlign w:val="bottom"/>
          </w:tcPr>
          <w:p w:rsidR="000B7FB2" w:rsidRPr="00FB727C" w:rsidRDefault="000B7FB2">
            <w:pPr>
              <w:rPr>
                <w:sz w:val="24"/>
                <w:szCs w:val="24"/>
              </w:rPr>
            </w:pPr>
          </w:p>
        </w:tc>
        <w:tc>
          <w:tcPr>
            <w:tcW w:w="766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хозяйственных работников, прошедших за последние 5 лет повышение</w:t>
            </w:r>
          </w:p>
        </w:tc>
        <w:tc>
          <w:tcPr>
            <w:tcW w:w="1660" w:type="dxa"/>
            <w:gridSpan w:val="2"/>
            <w:tcBorders>
              <w:right w:val="single" w:sz="8" w:space="0" w:color="auto"/>
            </w:tcBorders>
            <w:vAlign w:val="bottom"/>
          </w:tcPr>
          <w:p w:rsidR="000B7FB2" w:rsidRPr="00FB727C" w:rsidRDefault="000B7FB2">
            <w:pPr>
              <w:rPr>
                <w:sz w:val="24"/>
                <w:szCs w:val="24"/>
              </w:rPr>
            </w:pPr>
          </w:p>
        </w:tc>
      </w:tr>
      <w:tr w:rsidR="000B7FB2" w:rsidRPr="00FB727C" w:rsidTr="00D8045A">
        <w:trPr>
          <w:gridAfter w:val="1"/>
          <w:wAfter w:w="50" w:type="dxa"/>
          <w:trHeight w:val="252"/>
        </w:trPr>
        <w:tc>
          <w:tcPr>
            <w:tcW w:w="1120" w:type="dxa"/>
            <w:tcBorders>
              <w:left w:val="single" w:sz="8" w:space="0" w:color="auto"/>
              <w:right w:val="single" w:sz="8" w:space="0" w:color="auto"/>
            </w:tcBorders>
            <w:vAlign w:val="bottom"/>
          </w:tcPr>
          <w:p w:rsidR="000B7FB2" w:rsidRPr="00FB727C" w:rsidRDefault="000B7FB2">
            <w:pPr>
              <w:rPr>
                <w:sz w:val="24"/>
                <w:szCs w:val="24"/>
              </w:rPr>
            </w:pPr>
          </w:p>
        </w:tc>
        <w:tc>
          <w:tcPr>
            <w:tcW w:w="766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квалификации/профессиональную  переподгоговку по профилю</w:t>
            </w:r>
          </w:p>
        </w:tc>
        <w:tc>
          <w:tcPr>
            <w:tcW w:w="1660" w:type="dxa"/>
            <w:gridSpan w:val="2"/>
            <w:tcBorders>
              <w:right w:val="single" w:sz="8" w:space="0" w:color="auto"/>
            </w:tcBorders>
            <w:vAlign w:val="bottom"/>
          </w:tcPr>
          <w:p w:rsidR="000B7FB2" w:rsidRPr="00FB727C" w:rsidRDefault="000B7FB2">
            <w:pPr>
              <w:rPr>
                <w:sz w:val="24"/>
                <w:szCs w:val="24"/>
              </w:rPr>
            </w:pPr>
          </w:p>
        </w:tc>
      </w:tr>
      <w:tr w:rsidR="000B7FB2" w:rsidRPr="00FB727C" w:rsidTr="00D8045A">
        <w:trPr>
          <w:gridAfter w:val="1"/>
          <w:wAfter w:w="50" w:type="dxa"/>
          <w:trHeight w:val="254"/>
        </w:trPr>
        <w:tc>
          <w:tcPr>
            <w:tcW w:w="1120" w:type="dxa"/>
            <w:tcBorders>
              <w:left w:val="single" w:sz="8" w:space="0" w:color="auto"/>
              <w:right w:val="single" w:sz="8" w:space="0" w:color="auto"/>
            </w:tcBorders>
            <w:vAlign w:val="bottom"/>
          </w:tcPr>
          <w:p w:rsidR="000B7FB2" w:rsidRPr="00FB727C" w:rsidRDefault="000B7FB2">
            <w:pPr>
              <w:rPr>
                <w:sz w:val="24"/>
                <w:szCs w:val="24"/>
              </w:rPr>
            </w:pPr>
          </w:p>
        </w:tc>
        <w:tc>
          <w:tcPr>
            <w:tcW w:w="766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педагогической деятельности или иной осуществляемой в образовательной</w:t>
            </w:r>
          </w:p>
        </w:tc>
        <w:tc>
          <w:tcPr>
            <w:tcW w:w="1660" w:type="dxa"/>
            <w:gridSpan w:val="2"/>
            <w:tcBorders>
              <w:right w:val="single" w:sz="8" w:space="0" w:color="auto"/>
            </w:tcBorders>
            <w:vAlign w:val="bottom"/>
          </w:tcPr>
          <w:p w:rsidR="000B7FB2" w:rsidRPr="00FB727C" w:rsidRDefault="000B7FB2">
            <w:pPr>
              <w:rPr>
                <w:sz w:val="24"/>
                <w:szCs w:val="24"/>
              </w:rPr>
            </w:pPr>
          </w:p>
        </w:tc>
      </w:tr>
      <w:tr w:rsidR="000B7FB2" w:rsidRPr="00FB727C" w:rsidTr="00D8045A">
        <w:trPr>
          <w:gridAfter w:val="1"/>
          <w:wAfter w:w="50" w:type="dxa"/>
          <w:trHeight w:val="252"/>
        </w:trPr>
        <w:tc>
          <w:tcPr>
            <w:tcW w:w="1120" w:type="dxa"/>
            <w:tcBorders>
              <w:left w:val="single" w:sz="8" w:space="0" w:color="auto"/>
              <w:right w:val="single" w:sz="8" w:space="0" w:color="auto"/>
            </w:tcBorders>
            <w:vAlign w:val="bottom"/>
          </w:tcPr>
          <w:p w:rsidR="000B7FB2" w:rsidRPr="00FB727C" w:rsidRDefault="000B7FB2">
            <w:pPr>
              <w:rPr>
                <w:sz w:val="24"/>
                <w:szCs w:val="24"/>
              </w:rPr>
            </w:pPr>
          </w:p>
        </w:tc>
        <w:tc>
          <w:tcPr>
            <w:tcW w:w="7660" w:type="dxa"/>
            <w:gridSpan w:val="2"/>
            <w:tcBorders>
              <w:right w:val="single" w:sz="8" w:space="0" w:color="auto"/>
            </w:tcBorders>
            <w:vAlign w:val="bottom"/>
          </w:tcPr>
          <w:p w:rsidR="000B7FB2" w:rsidRPr="00FB727C" w:rsidRDefault="006C741E">
            <w:pPr>
              <w:spacing w:line="251" w:lineRule="exact"/>
              <w:ind w:left="80"/>
              <w:rPr>
                <w:sz w:val="24"/>
                <w:szCs w:val="24"/>
              </w:rPr>
            </w:pPr>
            <w:r w:rsidRPr="00FB727C">
              <w:rPr>
                <w:rFonts w:eastAsia="Times New Roman"/>
                <w:sz w:val="24"/>
                <w:szCs w:val="24"/>
              </w:rPr>
              <w:t>организации деятельности, в общей численности педагогических и</w:t>
            </w:r>
          </w:p>
        </w:tc>
        <w:tc>
          <w:tcPr>
            <w:tcW w:w="1660" w:type="dxa"/>
            <w:gridSpan w:val="2"/>
            <w:tcBorders>
              <w:right w:val="single" w:sz="8" w:space="0" w:color="auto"/>
            </w:tcBorders>
            <w:vAlign w:val="bottom"/>
          </w:tcPr>
          <w:p w:rsidR="000B7FB2" w:rsidRPr="00FB727C" w:rsidRDefault="000B7FB2">
            <w:pPr>
              <w:rPr>
                <w:sz w:val="24"/>
                <w:szCs w:val="24"/>
              </w:rPr>
            </w:pPr>
          </w:p>
        </w:tc>
      </w:tr>
      <w:tr w:rsidR="000B7FB2" w:rsidRPr="00FB727C" w:rsidTr="00D8045A">
        <w:trPr>
          <w:gridAfter w:val="1"/>
          <w:wAfter w:w="50" w:type="dxa"/>
          <w:trHeight w:val="258"/>
        </w:trPr>
        <w:tc>
          <w:tcPr>
            <w:tcW w:w="112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7660" w:type="dxa"/>
            <w:gridSpan w:val="2"/>
            <w:tcBorders>
              <w:bottom w:val="single" w:sz="8" w:space="0" w:color="auto"/>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административно-хозяйственных работников.</w:t>
            </w:r>
          </w:p>
        </w:tc>
        <w:tc>
          <w:tcPr>
            <w:tcW w:w="1660" w:type="dxa"/>
            <w:gridSpan w:val="2"/>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rsidTr="00D8045A">
        <w:trPr>
          <w:gridAfter w:val="1"/>
          <w:wAfter w:w="50" w:type="dxa"/>
          <w:trHeight w:val="243"/>
        </w:trPr>
        <w:tc>
          <w:tcPr>
            <w:tcW w:w="112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7660" w:type="dxa"/>
            <w:gridSpan w:val="2"/>
            <w:tcBorders>
              <w:bottom w:val="single" w:sz="8" w:space="0" w:color="auto"/>
              <w:right w:val="single" w:sz="8" w:space="0" w:color="auto"/>
            </w:tcBorders>
            <w:vAlign w:val="bottom"/>
          </w:tcPr>
          <w:p w:rsidR="000B7FB2" w:rsidRPr="00FB727C" w:rsidRDefault="006C741E">
            <w:pPr>
              <w:spacing w:line="242" w:lineRule="exact"/>
              <w:ind w:left="80"/>
              <w:rPr>
                <w:sz w:val="24"/>
                <w:szCs w:val="24"/>
              </w:rPr>
            </w:pPr>
            <w:r w:rsidRPr="00FB727C">
              <w:rPr>
                <w:rFonts w:eastAsia="Times New Roman"/>
                <w:sz w:val="24"/>
                <w:szCs w:val="24"/>
              </w:rPr>
              <w:t>Численность администрации</w:t>
            </w:r>
          </w:p>
        </w:tc>
        <w:tc>
          <w:tcPr>
            <w:tcW w:w="1660" w:type="dxa"/>
            <w:gridSpan w:val="2"/>
            <w:tcBorders>
              <w:bottom w:val="single" w:sz="8" w:space="0" w:color="auto"/>
              <w:right w:val="single" w:sz="8" w:space="0" w:color="auto"/>
            </w:tcBorders>
            <w:vAlign w:val="bottom"/>
          </w:tcPr>
          <w:p w:rsidR="000B7FB2" w:rsidRPr="00FB727C" w:rsidRDefault="00B92938">
            <w:pPr>
              <w:spacing w:line="242" w:lineRule="exact"/>
              <w:ind w:left="80"/>
              <w:rPr>
                <w:sz w:val="24"/>
                <w:szCs w:val="24"/>
              </w:rPr>
            </w:pPr>
            <w:r w:rsidRPr="00FB727C">
              <w:rPr>
                <w:rFonts w:eastAsia="Times New Roman"/>
                <w:sz w:val="24"/>
                <w:szCs w:val="24"/>
              </w:rPr>
              <w:t>5</w:t>
            </w:r>
            <w:r w:rsidR="006C741E" w:rsidRPr="00FB727C">
              <w:rPr>
                <w:rFonts w:eastAsia="Times New Roman"/>
                <w:sz w:val="24"/>
                <w:szCs w:val="24"/>
              </w:rPr>
              <w:t>ч</w:t>
            </w:r>
          </w:p>
        </w:tc>
      </w:tr>
      <w:tr w:rsidR="000B7FB2" w:rsidRPr="00FB727C" w:rsidTr="00D8045A">
        <w:trPr>
          <w:trHeight w:val="261"/>
        </w:trPr>
        <w:tc>
          <w:tcPr>
            <w:tcW w:w="1134" w:type="dxa"/>
            <w:gridSpan w:val="2"/>
            <w:tcBorders>
              <w:top w:val="single" w:sz="8" w:space="0" w:color="auto"/>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7655" w:type="dxa"/>
            <w:gridSpan w:val="2"/>
            <w:tcBorders>
              <w:top w:val="single" w:sz="8" w:space="0" w:color="auto"/>
              <w:bottom w:val="single" w:sz="8" w:space="0" w:color="auto"/>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Средний возраст администрации</w:t>
            </w:r>
          </w:p>
        </w:tc>
        <w:tc>
          <w:tcPr>
            <w:tcW w:w="1701" w:type="dxa"/>
            <w:gridSpan w:val="2"/>
            <w:tcBorders>
              <w:top w:val="single" w:sz="8" w:space="0" w:color="auto"/>
              <w:bottom w:val="single" w:sz="8" w:space="0" w:color="auto"/>
              <w:right w:val="single" w:sz="8" w:space="0" w:color="auto"/>
            </w:tcBorders>
            <w:vAlign w:val="bottom"/>
          </w:tcPr>
          <w:p w:rsidR="000B7FB2" w:rsidRPr="00FB727C" w:rsidRDefault="00B63832">
            <w:pPr>
              <w:ind w:left="80"/>
              <w:rPr>
                <w:sz w:val="24"/>
                <w:szCs w:val="24"/>
              </w:rPr>
            </w:pPr>
            <w:r w:rsidRPr="00FB727C">
              <w:rPr>
                <w:rFonts w:eastAsia="Times New Roman"/>
                <w:sz w:val="24"/>
                <w:szCs w:val="24"/>
              </w:rPr>
              <w:t xml:space="preserve"> 55</w:t>
            </w:r>
            <w:r w:rsidR="006C741E" w:rsidRPr="00FB727C">
              <w:rPr>
                <w:rFonts w:eastAsia="Times New Roman"/>
                <w:sz w:val="24"/>
                <w:szCs w:val="24"/>
              </w:rPr>
              <w:t>л</w:t>
            </w:r>
          </w:p>
        </w:tc>
      </w:tr>
      <w:tr w:rsidR="000B7FB2" w:rsidRPr="00FB727C" w:rsidTr="00D8045A">
        <w:trPr>
          <w:trHeight w:val="243"/>
        </w:trPr>
        <w:tc>
          <w:tcPr>
            <w:tcW w:w="1134" w:type="dxa"/>
            <w:gridSpan w:val="2"/>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7655" w:type="dxa"/>
            <w:gridSpan w:val="2"/>
            <w:tcBorders>
              <w:bottom w:val="single" w:sz="8" w:space="0" w:color="auto"/>
              <w:right w:val="single" w:sz="8" w:space="0" w:color="auto"/>
            </w:tcBorders>
            <w:vAlign w:val="bottom"/>
          </w:tcPr>
          <w:p w:rsidR="000B7FB2" w:rsidRPr="00FB727C" w:rsidRDefault="006C741E">
            <w:pPr>
              <w:spacing w:line="242" w:lineRule="exact"/>
              <w:ind w:left="80"/>
              <w:rPr>
                <w:sz w:val="24"/>
                <w:szCs w:val="24"/>
              </w:rPr>
            </w:pPr>
            <w:r w:rsidRPr="00FB727C">
              <w:rPr>
                <w:rFonts w:eastAsia="Times New Roman"/>
                <w:sz w:val="24"/>
                <w:szCs w:val="24"/>
              </w:rPr>
              <w:t>Средний возраст учителей</w:t>
            </w:r>
          </w:p>
        </w:tc>
        <w:tc>
          <w:tcPr>
            <w:tcW w:w="1701" w:type="dxa"/>
            <w:gridSpan w:val="2"/>
            <w:tcBorders>
              <w:bottom w:val="single" w:sz="8" w:space="0" w:color="auto"/>
              <w:right w:val="single" w:sz="8" w:space="0" w:color="auto"/>
            </w:tcBorders>
            <w:vAlign w:val="bottom"/>
          </w:tcPr>
          <w:p w:rsidR="000B7FB2" w:rsidRPr="00FB727C" w:rsidRDefault="00B92938">
            <w:pPr>
              <w:spacing w:line="242" w:lineRule="exact"/>
              <w:ind w:left="80"/>
              <w:rPr>
                <w:sz w:val="24"/>
                <w:szCs w:val="24"/>
              </w:rPr>
            </w:pPr>
            <w:r w:rsidRPr="00FB727C">
              <w:rPr>
                <w:rFonts w:eastAsia="Times New Roman"/>
                <w:sz w:val="24"/>
                <w:szCs w:val="24"/>
              </w:rPr>
              <w:t>50</w:t>
            </w:r>
            <w:r w:rsidR="006C741E" w:rsidRPr="00FB727C">
              <w:rPr>
                <w:rFonts w:eastAsia="Times New Roman"/>
                <w:sz w:val="24"/>
                <w:szCs w:val="24"/>
              </w:rPr>
              <w:t>л</w:t>
            </w:r>
          </w:p>
        </w:tc>
      </w:tr>
      <w:tr w:rsidR="000B7FB2" w:rsidRPr="00FB727C" w:rsidTr="00D8045A">
        <w:trPr>
          <w:trHeight w:val="239"/>
        </w:trPr>
        <w:tc>
          <w:tcPr>
            <w:tcW w:w="1134" w:type="dxa"/>
            <w:gridSpan w:val="2"/>
            <w:tcBorders>
              <w:left w:val="single" w:sz="8" w:space="0" w:color="auto"/>
              <w:right w:val="single" w:sz="8" w:space="0" w:color="auto"/>
            </w:tcBorders>
            <w:vAlign w:val="bottom"/>
          </w:tcPr>
          <w:p w:rsidR="000B7FB2" w:rsidRPr="00FB727C" w:rsidRDefault="000B7FB2">
            <w:pPr>
              <w:rPr>
                <w:sz w:val="24"/>
                <w:szCs w:val="24"/>
              </w:rPr>
            </w:pPr>
          </w:p>
        </w:tc>
        <w:tc>
          <w:tcPr>
            <w:tcW w:w="7655" w:type="dxa"/>
            <w:gridSpan w:val="2"/>
            <w:tcBorders>
              <w:right w:val="single" w:sz="8" w:space="0" w:color="auto"/>
            </w:tcBorders>
            <w:vAlign w:val="bottom"/>
          </w:tcPr>
          <w:p w:rsidR="000B7FB2" w:rsidRPr="00FB727C" w:rsidRDefault="006C741E">
            <w:pPr>
              <w:spacing w:line="240" w:lineRule="exact"/>
              <w:ind w:left="80"/>
              <w:rPr>
                <w:sz w:val="24"/>
                <w:szCs w:val="24"/>
              </w:rPr>
            </w:pPr>
            <w:r w:rsidRPr="00FB727C">
              <w:rPr>
                <w:rFonts w:eastAsia="Times New Roman"/>
                <w:sz w:val="24"/>
                <w:szCs w:val="24"/>
              </w:rPr>
              <w:t>Количество молодых специ</w:t>
            </w:r>
            <w:r w:rsidR="00B92938" w:rsidRPr="00FB727C">
              <w:rPr>
                <w:rFonts w:eastAsia="Times New Roman"/>
                <w:sz w:val="24"/>
                <w:szCs w:val="24"/>
              </w:rPr>
              <w:t>алистов (</w:t>
            </w:r>
            <w:r w:rsidRPr="00FB727C">
              <w:rPr>
                <w:rFonts w:eastAsia="Times New Roman"/>
                <w:sz w:val="24"/>
                <w:szCs w:val="24"/>
              </w:rPr>
              <w:t>стаж до 3лет )</w:t>
            </w:r>
          </w:p>
        </w:tc>
        <w:tc>
          <w:tcPr>
            <w:tcW w:w="1701" w:type="dxa"/>
            <w:gridSpan w:val="2"/>
            <w:tcBorders>
              <w:right w:val="single" w:sz="8" w:space="0" w:color="auto"/>
            </w:tcBorders>
            <w:vAlign w:val="bottom"/>
          </w:tcPr>
          <w:p w:rsidR="000B7FB2" w:rsidRPr="00FB727C" w:rsidRDefault="00B92938">
            <w:pPr>
              <w:spacing w:line="240" w:lineRule="exact"/>
              <w:ind w:left="80"/>
              <w:rPr>
                <w:sz w:val="24"/>
                <w:szCs w:val="24"/>
              </w:rPr>
            </w:pPr>
            <w:r w:rsidRPr="00FB727C">
              <w:rPr>
                <w:rFonts w:eastAsia="Times New Roman"/>
                <w:sz w:val="24"/>
                <w:szCs w:val="24"/>
              </w:rPr>
              <w:t>2</w:t>
            </w:r>
          </w:p>
        </w:tc>
      </w:tr>
      <w:tr w:rsidR="000B7FB2" w:rsidRPr="00FB727C" w:rsidTr="00D8045A">
        <w:trPr>
          <w:trHeight w:val="136"/>
        </w:trPr>
        <w:tc>
          <w:tcPr>
            <w:tcW w:w="1134" w:type="dxa"/>
            <w:gridSpan w:val="2"/>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7655"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1701" w:type="dxa"/>
            <w:gridSpan w:val="2"/>
            <w:tcBorders>
              <w:bottom w:val="single" w:sz="8" w:space="0" w:color="auto"/>
              <w:right w:val="single" w:sz="8" w:space="0" w:color="auto"/>
            </w:tcBorders>
            <w:vAlign w:val="bottom"/>
          </w:tcPr>
          <w:p w:rsidR="000B7FB2" w:rsidRPr="00FB727C" w:rsidRDefault="000B7FB2">
            <w:pPr>
              <w:rPr>
                <w:sz w:val="24"/>
                <w:szCs w:val="24"/>
              </w:rPr>
            </w:pPr>
          </w:p>
        </w:tc>
      </w:tr>
    </w:tbl>
    <w:p w:rsidR="000B7FB2" w:rsidRPr="00FB727C" w:rsidRDefault="000B7FB2">
      <w:pPr>
        <w:spacing w:line="249" w:lineRule="exact"/>
        <w:rPr>
          <w:sz w:val="24"/>
          <w:szCs w:val="24"/>
        </w:rPr>
      </w:pPr>
    </w:p>
    <w:p w:rsidR="00B63832" w:rsidRPr="00FB727C" w:rsidRDefault="006C741E" w:rsidP="00B63832">
      <w:pPr>
        <w:spacing w:line="237" w:lineRule="auto"/>
        <w:jc w:val="both"/>
        <w:rPr>
          <w:rFonts w:eastAsia="Times New Roman"/>
          <w:sz w:val="24"/>
          <w:szCs w:val="24"/>
        </w:rPr>
      </w:pPr>
      <w:r w:rsidRPr="00FB727C">
        <w:rPr>
          <w:rFonts w:eastAsia="Times New Roman"/>
          <w:sz w:val="24"/>
          <w:szCs w:val="24"/>
        </w:rPr>
        <w:t xml:space="preserve">Наша школа обеспечена высококвалифицированными педагогическими кадрами. 100% учителей имеют первую и высшую категории. </w:t>
      </w:r>
    </w:p>
    <w:p w:rsidR="000B7FB2" w:rsidRPr="00FB727C" w:rsidRDefault="00B63832" w:rsidP="00B63832">
      <w:pPr>
        <w:tabs>
          <w:tab w:val="left" w:pos="197"/>
        </w:tabs>
        <w:spacing w:line="236" w:lineRule="auto"/>
        <w:ind w:left="6"/>
        <w:jc w:val="both"/>
        <w:rPr>
          <w:rFonts w:eastAsia="Times New Roman"/>
          <w:sz w:val="24"/>
          <w:szCs w:val="24"/>
        </w:rPr>
      </w:pPr>
      <w:r w:rsidRPr="00FB727C">
        <w:rPr>
          <w:rFonts w:eastAsia="Times New Roman"/>
          <w:sz w:val="24"/>
          <w:szCs w:val="24"/>
        </w:rPr>
        <w:t xml:space="preserve">Пять </w:t>
      </w:r>
      <w:r w:rsidR="006C741E" w:rsidRPr="00FB727C">
        <w:rPr>
          <w:rFonts w:eastAsia="Times New Roman"/>
          <w:sz w:val="24"/>
          <w:szCs w:val="24"/>
        </w:rPr>
        <w:t xml:space="preserve"> учителей имеют статус независимых экспертов государственной аттестационной комиссии педагогических работников. </w:t>
      </w:r>
    </w:p>
    <w:p w:rsidR="000B7FB2" w:rsidRPr="00FB727C" w:rsidRDefault="000B7FB2">
      <w:pPr>
        <w:spacing w:line="14" w:lineRule="exact"/>
        <w:rPr>
          <w:rFonts w:eastAsia="Times New Roman"/>
          <w:sz w:val="24"/>
          <w:szCs w:val="24"/>
        </w:rPr>
      </w:pPr>
    </w:p>
    <w:p w:rsidR="000B7FB2" w:rsidRPr="00FB727C" w:rsidRDefault="006C741E" w:rsidP="00B63832">
      <w:pPr>
        <w:spacing w:line="237" w:lineRule="auto"/>
        <w:jc w:val="both"/>
        <w:rPr>
          <w:sz w:val="24"/>
          <w:szCs w:val="24"/>
        </w:rPr>
      </w:pPr>
      <w:r w:rsidRPr="00FB727C">
        <w:rPr>
          <w:rFonts w:eastAsia="Times New Roman"/>
          <w:sz w:val="24"/>
          <w:szCs w:val="24"/>
        </w:rPr>
        <w:t>Ежегодно учителя нашей школы принимают участие в различных профессиональных конкурсах</w:t>
      </w:r>
      <w:r w:rsidR="00B63832" w:rsidRPr="00FB727C">
        <w:rPr>
          <w:rFonts w:eastAsia="Times New Roman"/>
          <w:sz w:val="24"/>
          <w:szCs w:val="24"/>
        </w:rPr>
        <w:t>.</w:t>
      </w:r>
    </w:p>
    <w:p w:rsidR="000B7FB2" w:rsidRPr="00FB727C" w:rsidRDefault="000B7FB2">
      <w:pPr>
        <w:spacing w:line="15" w:lineRule="exact"/>
        <w:rPr>
          <w:sz w:val="24"/>
          <w:szCs w:val="24"/>
        </w:rPr>
      </w:pPr>
    </w:p>
    <w:p w:rsidR="000B7FB2" w:rsidRPr="00FB727C" w:rsidRDefault="006C741E">
      <w:pPr>
        <w:spacing w:line="236" w:lineRule="auto"/>
        <w:jc w:val="both"/>
        <w:rPr>
          <w:sz w:val="24"/>
          <w:szCs w:val="24"/>
        </w:rPr>
      </w:pPr>
      <w:r w:rsidRPr="00FB727C">
        <w:rPr>
          <w:rFonts w:eastAsia="Times New Roman"/>
          <w:sz w:val="24"/>
          <w:szCs w:val="24"/>
        </w:rPr>
        <w:t>Наши выпускники по</w:t>
      </w:r>
      <w:r w:rsidR="00B63832" w:rsidRPr="00FB727C">
        <w:rPr>
          <w:rFonts w:eastAsia="Times New Roman"/>
          <w:sz w:val="24"/>
          <w:szCs w:val="24"/>
        </w:rPr>
        <w:t>ступают в педагогические ВУЗы. 4</w:t>
      </w:r>
      <w:r w:rsidRPr="00FB727C">
        <w:rPr>
          <w:rFonts w:eastAsia="Times New Roman"/>
          <w:sz w:val="24"/>
          <w:szCs w:val="24"/>
        </w:rPr>
        <w:t xml:space="preserve"> чел. из выпускн</w:t>
      </w:r>
      <w:r w:rsidR="00B63832" w:rsidRPr="00FB727C">
        <w:rPr>
          <w:rFonts w:eastAsia="Times New Roman"/>
          <w:sz w:val="24"/>
          <w:szCs w:val="24"/>
        </w:rPr>
        <w:t>иков 2020</w:t>
      </w:r>
      <w:r w:rsidRPr="00FB727C">
        <w:rPr>
          <w:rFonts w:eastAsia="Times New Roman"/>
          <w:sz w:val="24"/>
          <w:szCs w:val="24"/>
        </w:rPr>
        <w:t xml:space="preserve"> года обучаются в ГСГУ г. Коломна на педагогических специальностях. Одна выпускница по целевому направлению н</w:t>
      </w:r>
      <w:r w:rsidR="00B63832" w:rsidRPr="00FB727C">
        <w:rPr>
          <w:rFonts w:eastAsia="Times New Roman"/>
          <w:sz w:val="24"/>
          <w:szCs w:val="24"/>
        </w:rPr>
        <w:t>а факультете иностранных языков,1 выпускник на историческом факультете.</w:t>
      </w:r>
    </w:p>
    <w:p w:rsidR="000B7FB2" w:rsidRPr="00FB727C" w:rsidRDefault="000B7FB2">
      <w:pPr>
        <w:spacing w:line="12" w:lineRule="exact"/>
        <w:rPr>
          <w:sz w:val="24"/>
          <w:szCs w:val="24"/>
        </w:rPr>
      </w:pPr>
    </w:p>
    <w:p w:rsidR="000B7FB2" w:rsidRPr="00FB727C" w:rsidRDefault="006C741E" w:rsidP="00227FC1">
      <w:pPr>
        <w:numPr>
          <w:ilvl w:val="0"/>
          <w:numId w:val="356"/>
        </w:numPr>
        <w:tabs>
          <w:tab w:val="left" w:pos="242"/>
        </w:tabs>
        <w:spacing w:line="234" w:lineRule="auto"/>
        <w:ind w:firstLine="6"/>
        <w:rPr>
          <w:rFonts w:eastAsia="Times New Roman"/>
          <w:sz w:val="24"/>
          <w:szCs w:val="24"/>
        </w:rPr>
      </w:pPr>
      <w:r w:rsidRPr="00FB727C">
        <w:rPr>
          <w:rFonts w:eastAsia="Times New Roman"/>
          <w:sz w:val="24"/>
          <w:szCs w:val="24"/>
        </w:rPr>
        <w:t>нас тесная связь с ГСГУ, особенно с факультетом иностранных языков. Студенты этого факультета</w:t>
      </w:r>
      <w:r w:rsidR="00B63832" w:rsidRPr="00FB727C">
        <w:rPr>
          <w:rFonts w:eastAsia="Times New Roman"/>
          <w:sz w:val="24"/>
          <w:szCs w:val="24"/>
        </w:rPr>
        <w:t xml:space="preserve"> очень часто приезжают к нам по обмену опытом.</w:t>
      </w:r>
      <w:r w:rsidRPr="00FB727C">
        <w:rPr>
          <w:rFonts w:eastAsia="Times New Roman"/>
          <w:sz w:val="24"/>
          <w:szCs w:val="24"/>
        </w:rPr>
        <w:t>, а также преподаватели</w:t>
      </w:r>
      <w:r w:rsidR="00B63832" w:rsidRPr="00FB727C">
        <w:rPr>
          <w:rFonts w:eastAsia="Times New Roman"/>
          <w:sz w:val="24"/>
          <w:szCs w:val="24"/>
        </w:rPr>
        <w:t xml:space="preserve">  факультета лингвистики ведут занятия  для наших учащихся.</w:t>
      </w:r>
    </w:p>
    <w:p w:rsidR="000B7FB2" w:rsidRPr="00FB727C" w:rsidRDefault="000B7FB2">
      <w:pPr>
        <w:spacing w:line="13" w:lineRule="exact"/>
        <w:rPr>
          <w:rFonts w:eastAsia="Times New Roman"/>
          <w:sz w:val="24"/>
          <w:szCs w:val="24"/>
        </w:rPr>
      </w:pPr>
    </w:p>
    <w:p w:rsidR="000B7FB2" w:rsidRPr="00FB727C" w:rsidRDefault="006C741E">
      <w:pPr>
        <w:spacing w:line="237" w:lineRule="auto"/>
        <w:jc w:val="both"/>
        <w:rPr>
          <w:rFonts w:eastAsia="Times New Roman"/>
          <w:sz w:val="24"/>
          <w:szCs w:val="24"/>
        </w:rPr>
      </w:pPr>
      <w:r w:rsidRPr="00FB727C">
        <w:rPr>
          <w:rFonts w:eastAsia="Times New Roman"/>
          <w:sz w:val="24"/>
          <w:szCs w:val="24"/>
        </w:rPr>
        <w:t xml:space="preserve">Так в рамках договора о взаимном сотрудничестве между МБОУ </w:t>
      </w:r>
      <w:r w:rsidR="00B63832" w:rsidRPr="00FB727C">
        <w:rPr>
          <w:rFonts w:eastAsia="Times New Roman"/>
          <w:sz w:val="24"/>
          <w:szCs w:val="24"/>
        </w:rPr>
        <w:t xml:space="preserve">школой 3 </w:t>
      </w:r>
      <w:r w:rsidRPr="00FB727C">
        <w:rPr>
          <w:rFonts w:eastAsia="Times New Roman"/>
          <w:sz w:val="24"/>
          <w:szCs w:val="24"/>
        </w:rPr>
        <w:t xml:space="preserve">и факультетом иностранных языков ГСГУ, в сентябре 2019 года школу посетила делегация во главе с </w:t>
      </w:r>
      <w:r w:rsidR="00B63832" w:rsidRPr="00FB727C">
        <w:rPr>
          <w:rFonts w:eastAsia="Times New Roman"/>
          <w:sz w:val="24"/>
          <w:szCs w:val="24"/>
        </w:rPr>
        <w:t xml:space="preserve">зав.кафедрой лингвистики Резцовой Светланой Алексеевной  и преподавателем  Ершовым Максимом </w:t>
      </w:r>
      <w:r w:rsidR="008D5712" w:rsidRPr="00FB727C">
        <w:rPr>
          <w:rFonts w:eastAsia="Times New Roman"/>
          <w:sz w:val="24"/>
          <w:szCs w:val="24"/>
        </w:rPr>
        <w:t>Валерьевичем.</w:t>
      </w:r>
      <w:r w:rsidRPr="00FB727C">
        <w:rPr>
          <w:rFonts w:eastAsia="Times New Roman"/>
          <w:sz w:val="24"/>
          <w:szCs w:val="24"/>
        </w:rPr>
        <w:t xml:space="preserve"> Они провели интересный мастер-класс для учителей и обучающихся школы.</w:t>
      </w:r>
    </w:p>
    <w:p w:rsidR="000B7FB2" w:rsidRPr="00FB727C" w:rsidRDefault="000B7FB2">
      <w:pPr>
        <w:spacing w:line="4"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b/>
          <w:bCs/>
          <w:sz w:val="24"/>
          <w:szCs w:val="24"/>
        </w:rPr>
        <w:t>План методической работы включает следующие мероприятия:</w:t>
      </w:r>
    </w:p>
    <w:p w:rsidR="000B7FB2" w:rsidRPr="00FB727C" w:rsidRDefault="006C741E">
      <w:pPr>
        <w:spacing w:line="236" w:lineRule="auto"/>
        <w:ind w:left="280"/>
        <w:rPr>
          <w:rFonts w:eastAsia="Times New Roman"/>
          <w:sz w:val="24"/>
          <w:szCs w:val="24"/>
        </w:rPr>
      </w:pPr>
      <w:r w:rsidRPr="00FB727C">
        <w:rPr>
          <w:rFonts w:eastAsia="Times New Roman"/>
          <w:sz w:val="24"/>
          <w:szCs w:val="24"/>
        </w:rPr>
        <w:t>–семинары, посвященные содержанию и ключевым особенностям ФГОС СОО;</w:t>
      </w:r>
    </w:p>
    <w:p w:rsidR="000B7FB2" w:rsidRPr="00FB727C" w:rsidRDefault="000B7FB2">
      <w:pPr>
        <w:spacing w:line="11" w:lineRule="exact"/>
        <w:rPr>
          <w:rFonts w:eastAsia="Times New Roman"/>
          <w:sz w:val="24"/>
          <w:szCs w:val="24"/>
        </w:rPr>
      </w:pPr>
    </w:p>
    <w:p w:rsidR="000B7FB2" w:rsidRPr="00FB727C" w:rsidRDefault="006C741E">
      <w:pPr>
        <w:spacing w:line="235" w:lineRule="auto"/>
        <w:ind w:firstLine="283"/>
        <w:rPr>
          <w:rFonts w:eastAsia="Times New Roman"/>
          <w:sz w:val="24"/>
          <w:szCs w:val="24"/>
        </w:rPr>
      </w:pPr>
      <w:r w:rsidRPr="00FB727C">
        <w:rPr>
          <w:rFonts w:eastAsia="Times New Roman"/>
          <w:sz w:val="24"/>
          <w:szCs w:val="24"/>
        </w:rPr>
        <w:t>– тренинги для педагогов с целью выявления и соотнесения собственной профессиональной позиции с целями и задачами ФГОС СОО;</w:t>
      </w:r>
    </w:p>
    <w:p w:rsidR="000B7FB2" w:rsidRPr="00FB727C" w:rsidRDefault="006C741E">
      <w:pPr>
        <w:ind w:left="280"/>
        <w:rPr>
          <w:rFonts w:eastAsia="Times New Roman"/>
          <w:sz w:val="24"/>
          <w:szCs w:val="24"/>
        </w:rPr>
      </w:pPr>
      <w:r w:rsidRPr="00FB727C">
        <w:rPr>
          <w:rFonts w:eastAsia="Times New Roman"/>
          <w:sz w:val="24"/>
          <w:szCs w:val="24"/>
        </w:rPr>
        <w:t>–заседания методических объединений учителей по проблемам введения ФГОС СОО;</w:t>
      </w:r>
    </w:p>
    <w:p w:rsidR="000B7FB2" w:rsidRPr="00FB727C" w:rsidRDefault="000B7FB2">
      <w:pPr>
        <w:spacing w:line="9" w:lineRule="exact"/>
        <w:rPr>
          <w:rFonts w:eastAsia="Times New Roman"/>
          <w:sz w:val="24"/>
          <w:szCs w:val="24"/>
        </w:rPr>
      </w:pPr>
    </w:p>
    <w:p w:rsidR="000B7FB2" w:rsidRPr="00FB727C" w:rsidRDefault="006C741E">
      <w:pPr>
        <w:spacing w:line="235" w:lineRule="auto"/>
        <w:ind w:firstLine="283"/>
        <w:rPr>
          <w:rFonts w:eastAsia="Times New Roman"/>
          <w:sz w:val="24"/>
          <w:szCs w:val="24"/>
        </w:rPr>
      </w:pPr>
      <w:r w:rsidRPr="00FB727C">
        <w:rPr>
          <w:rFonts w:eastAsia="Times New Roman"/>
          <w:sz w:val="24"/>
          <w:szCs w:val="24"/>
        </w:rPr>
        <w:t>– участие педагогов в разработке разделов и компонентов основной образовательной программы образовательной организации;</w:t>
      </w:r>
    </w:p>
    <w:p w:rsidR="000B7FB2" w:rsidRPr="00FB727C" w:rsidRDefault="000B7FB2">
      <w:pPr>
        <w:spacing w:line="10" w:lineRule="exact"/>
        <w:rPr>
          <w:rFonts w:eastAsia="Times New Roman"/>
          <w:sz w:val="24"/>
          <w:szCs w:val="24"/>
        </w:rPr>
      </w:pPr>
    </w:p>
    <w:p w:rsidR="000B7FB2" w:rsidRPr="00FB727C" w:rsidRDefault="006C741E">
      <w:pPr>
        <w:spacing w:line="235" w:lineRule="auto"/>
        <w:ind w:firstLine="283"/>
        <w:rPr>
          <w:rFonts w:eastAsia="Times New Roman"/>
          <w:sz w:val="24"/>
          <w:szCs w:val="24"/>
        </w:rPr>
      </w:pPr>
      <w:r w:rsidRPr="00FB727C">
        <w:rPr>
          <w:rFonts w:eastAsia="Times New Roman"/>
          <w:sz w:val="24"/>
          <w:szCs w:val="24"/>
        </w:rPr>
        <w:t>– участие педагогов в разработке и апробации оценки эффективности работы в условиях внедрения ФГОС СОО и новой системы оплаты труда;</w:t>
      </w:r>
    </w:p>
    <w:p w:rsidR="000B7FB2" w:rsidRPr="00FB727C" w:rsidRDefault="000B7FB2">
      <w:pPr>
        <w:spacing w:line="10" w:lineRule="exact"/>
        <w:rPr>
          <w:rFonts w:eastAsia="Times New Roman"/>
          <w:sz w:val="24"/>
          <w:szCs w:val="24"/>
        </w:rPr>
      </w:pPr>
    </w:p>
    <w:p w:rsidR="000B7FB2" w:rsidRPr="00FB727C" w:rsidRDefault="006C741E">
      <w:pPr>
        <w:spacing w:line="238" w:lineRule="auto"/>
        <w:ind w:firstLine="283"/>
        <w:rPr>
          <w:rFonts w:eastAsia="Times New Roman"/>
          <w:sz w:val="24"/>
          <w:szCs w:val="24"/>
        </w:rPr>
      </w:pPr>
      <w:r w:rsidRPr="00FB727C">
        <w:rPr>
          <w:rFonts w:eastAsia="Times New Roman"/>
          <w:sz w:val="24"/>
          <w:szCs w:val="24"/>
        </w:rPr>
        <w:t>–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СОО. Подведение итогов и обсуждение результатов мероприятий осуществляются в разных формах: совещания при директоре, заседания научно-педагогического и научно-методического советов, решения педагогического совета, презентации, приказы, инструкции, рекомендации и т. д.</w:t>
      </w:r>
    </w:p>
    <w:p w:rsidR="000B7FB2" w:rsidRPr="00FB727C" w:rsidRDefault="006C741E">
      <w:pPr>
        <w:rPr>
          <w:sz w:val="24"/>
          <w:szCs w:val="24"/>
        </w:rPr>
      </w:pPr>
      <w:r w:rsidRPr="00FB727C">
        <w:rPr>
          <w:rFonts w:eastAsia="Times New Roman"/>
          <w:b/>
          <w:bCs/>
          <w:sz w:val="24"/>
          <w:szCs w:val="24"/>
        </w:rPr>
        <w:t>Выводы:</w:t>
      </w:r>
    </w:p>
    <w:p w:rsidR="000B7FB2" w:rsidRPr="00FB727C" w:rsidRDefault="006C741E" w:rsidP="00227FC1">
      <w:pPr>
        <w:numPr>
          <w:ilvl w:val="0"/>
          <w:numId w:val="357"/>
        </w:numPr>
        <w:tabs>
          <w:tab w:val="left" w:pos="314"/>
        </w:tabs>
        <w:spacing w:line="234" w:lineRule="auto"/>
        <w:ind w:firstLine="6"/>
        <w:rPr>
          <w:rFonts w:eastAsia="Times New Roman"/>
          <w:sz w:val="24"/>
          <w:szCs w:val="24"/>
        </w:rPr>
      </w:pPr>
      <w:r w:rsidRPr="00FB727C">
        <w:rPr>
          <w:rFonts w:eastAsia="Times New Roman"/>
          <w:sz w:val="24"/>
          <w:szCs w:val="24"/>
        </w:rPr>
        <w:t>Педагогический коллектив стабилен, имеет хорошие потенциальные возможности, возрастная структура коллектива позволяет планировать долгосрочные программы развития школы.</w:t>
      </w:r>
    </w:p>
    <w:p w:rsidR="000B7FB2" w:rsidRPr="00FB727C" w:rsidRDefault="000B7FB2">
      <w:pPr>
        <w:spacing w:line="13" w:lineRule="exact"/>
        <w:rPr>
          <w:rFonts w:eastAsia="Times New Roman"/>
          <w:sz w:val="24"/>
          <w:szCs w:val="24"/>
        </w:rPr>
      </w:pPr>
    </w:p>
    <w:p w:rsidR="000B7FB2" w:rsidRPr="00FB727C" w:rsidRDefault="006C741E" w:rsidP="00227FC1">
      <w:pPr>
        <w:numPr>
          <w:ilvl w:val="0"/>
          <w:numId w:val="357"/>
        </w:numPr>
        <w:tabs>
          <w:tab w:val="left" w:pos="278"/>
        </w:tabs>
        <w:spacing w:line="236" w:lineRule="auto"/>
        <w:ind w:firstLine="6"/>
        <w:jc w:val="both"/>
        <w:rPr>
          <w:rFonts w:eastAsia="Times New Roman"/>
          <w:sz w:val="24"/>
          <w:szCs w:val="24"/>
        </w:rPr>
      </w:pPr>
      <w:r w:rsidRPr="00FB727C">
        <w:rPr>
          <w:rFonts w:eastAsia="Times New Roman"/>
          <w:sz w:val="24"/>
          <w:szCs w:val="24"/>
        </w:rPr>
        <w:t>Мониторинг учащихся и их родителей показал, что в школу их привлекает профессионализм учителей, высокий уровень знаний педагогов, благоприятный микроклимат, доверительные отношения между учителями, учениками и родителями.</w:t>
      </w:r>
    </w:p>
    <w:p w:rsidR="000B7FB2" w:rsidRPr="00FB727C" w:rsidRDefault="000B7FB2">
      <w:pPr>
        <w:spacing w:line="1" w:lineRule="exact"/>
        <w:rPr>
          <w:rFonts w:eastAsia="Times New Roman"/>
          <w:sz w:val="24"/>
          <w:szCs w:val="24"/>
        </w:rPr>
      </w:pPr>
    </w:p>
    <w:p w:rsidR="000B7FB2" w:rsidRPr="00FB727C" w:rsidRDefault="006C741E" w:rsidP="00227FC1">
      <w:pPr>
        <w:numPr>
          <w:ilvl w:val="0"/>
          <w:numId w:val="357"/>
        </w:numPr>
        <w:tabs>
          <w:tab w:val="left" w:pos="220"/>
        </w:tabs>
        <w:ind w:left="220" w:hanging="214"/>
        <w:rPr>
          <w:rFonts w:eastAsia="Times New Roman"/>
          <w:sz w:val="24"/>
          <w:szCs w:val="24"/>
        </w:rPr>
      </w:pPr>
      <w:r w:rsidRPr="00FB727C">
        <w:rPr>
          <w:rFonts w:eastAsia="Times New Roman"/>
          <w:sz w:val="24"/>
          <w:szCs w:val="24"/>
        </w:rPr>
        <w:t>В школе  созданы все условия для успешного усвоения учениками образовательных программ.</w:t>
      </w:r>
    </w:p>
    <w:p w:rsidR="000B7FB2" w:rsidRPr="00FB727C" w:rsidRDefault="000B7FB2">
      <w:pPr>
        <w:spacing w:line="82" w:lineRule="exact"/>
        <w:rPr>
          <w:sz w:val="24"/>
          <w:szCs w:val="24"/>
        </w:rPr>
      </w:pPr>
    </w:p>
    <w:p w:rsidR="000B7FB2" w:rsidRPr="00FB727C" w:rsidRDefault="006C741E">
      <w:pPr>
        <w:spacing w:line="348" w:lineRule="auto"/>
        <w:ind w:left="720" w:right="220"/>
        <w:rPr>
          <w:sz w:val="24"/>
          <w:szCs w:val="24"/>
        </w:rPr>
      </w:pPr>
      <w:r w:rsidRPr="00FB727C">
        <w:rPr>
          <w:rFonts w:eastAsia="Times New Roman"/>
          <w:b/>
          <w:bCs/>
          <w:sz w:val="24"/>
          <w:szCs w:val="24"/>
        </w:rPr>
        <w:t>3.2.2. Психолого-педагогические условия реализации основнойобразовательной программы основного общего образования</w:t>
      </w:r>
    </w:p>
    <w:p w:rsidR="000B7FB2" w:rsidRPr="00FB727C" w:rsidRDefault="000B7FB2">
      <w:pPr>
        <w:spacing w:line="22" w:lineRule="exact"/>
        <w:rPr>
          <w:sz w:val="24"/>
          <w:szCs w:val="24"/>
        </w:rPr>
      </w:pPr>
    </w:p>
    <w:p w:rsidR="000B7FB2" w:rsidRPr="00FB727C" w:rsidRDefault="006C741E">
      <w:pPr>
        <w:spacing w:line="234" w:lineRule="auto"/>
        <w:ind w:firstLine="708"/>
        <w:rPr>
          <w:sz w:val="24"/>
          <w:szCs w:val="24"/>
        </w:rPr>
      </w:pPr>
      <w:r w:rsidRPr="00FB727C">
        <w:rPr>
          <w:rFonts w:eastAsia="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0B7FB2" w:rsidRPr="00FB727C" w:rsidRDefault="000B7FB2">
      <w:pPr>
        <w:spacing w:line="27" w:lineRule="exact"/>
        <w:rPr>
          <w:sz w:val="24"/>
          <w:szCs w:val="24"/>
        </w:rPr>
      </w:pPr>
    </w:p>
    <w:p w:rsidR="000B7FB2" w:rsidRPr="00FB727C" w:rsidRDefault="006C741E" w:rsidP="00227FC1">
      <w:pPr>
        <w:numPr>
          <w:ilvl w:val="0"/>
          <w:numId w:val="358"/>
        </w:numPr>
        <w:tabs>
          <w:tab w:val="left" w:pos="994"/>
        </w:tabs>
        <w:spacing w:line="231" w:lineRule="auto"/>
        <w:ind w:firstLine="715"/>
        <w:jc w:val="both"/>
        <w:rPr>
          <w:rFonts w:ascii="Symbol" w:eastAsia="Symbol" w:hAnsi="Symbol" w:cs="Symbol"/>
          <w:sz w:val="24"/>
          <w:szCs w:val="24"/>
        </w:rPr>
      </w:pPr>
      <w:r w:rsidRPr="00FB727C">
        <w:rPr>
          <w:rFonts w:eastAsia="Times New Roman"/>
          <w:sz w:val="24"/>
          <w:szCs w:val="24"/>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0"/>
          <w:numId w:val="358"/>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0"/>
          <w:numId w:val="358"/>
        </w:numPr>
        <w:tabs>
          <w:tab w:val="left" w:pos="1000"/>
        </w:tabs>
        <w:ind w:left="1000" w:hanging="285"/>
        <w:rPr>
          <w:rFonts w:ascii="Symbol" w:eastAsia="Symbol" w:hAnsi="Symbol" w:cs="Symbol"/>
          <w:sz w:val="24"/>
          <w:szCs w:val="24"/>
        </w:rPr>
      </w:pPr>
      <w:r w:rsidRPr="00FB727C">
        <w:rPr>
          <w:rFonts w:eastAsia="Times New Roman"/>
          <w:sz w:val="24"/>
          <w:szCs w:val="24"/>
        </w:rPr>
        <w:t>формирование  и  развитие  психолого-педагогической  компетентности  участников  образовательного</w:t>
      </w:r>
    </w:p>
    <w:p w:rsidR="000B7FB2" w:rsidRPr="00FB727C" w:rsidRDefault="006C741E">
      <w:pPr>
        <w:rPr>
          <w:rFonts w:ascii="Symbol" w:eastAsia="Symbol" w:hAnsi="Symbol" w:cs="Symbol"/>
          <w:sz w:val="24"/>
          <w:szCs w:val="24"/>
        </w:rPr>
      </w:pPr>
      <w:r w:rsidRPr="00FB727C">
        <w:rPr>
          <w:rFonts w:eastAsia="Times New Roman"/>
          <w:sz w:val="24"/>
          <w:szCs w:val="24"/>
        </w:rPr>
        <w:t>процесса.</w:t>
      </w:r>
    </w:p>
    <w:p w:rsidR="000B7FB2" w:rsidRPr="00FB727C" w:rsidRDefault="000B7FB2">
      <w:pPr>
        <w:spacing w:line="10" w:lineRule="exact"/>
        <w:rPr>
          <w:rFonts w:ascii="Symbol" w:eastAsia="Symbol" w:hAnsi="Symbol" w:cs="Symbol"/>
          <w:sz w:val="24"/>
          <w:szCs w:val="24"/>
        </w:rPr>
      </w:pPr>
    </w:p>
    <w:p w:rsidR="000B7FB2" w:rsidRPr="00FB727C" w:rsidRDefault="006C741E">
      <w:pPr>
        <w:spacing w:line="238" w:lineRule="auto"/>
        <w:ind w:firstLine="708"/>
        <w:jc w:val="both"/>
        <w:rPr>
          <w:rFonts w:ascii="Symbol" w:eastAsia="Symbol" w:hAnsi="Symbol" w:cs="Symbol"/>
          <w:sz w:val="24"/>
          <w:szCs w:val="24"/>
        </w:rPr>
      </w:pPr>
      <w:r w:rsidRPr="00FB727C">
        <w:rPr>
          <w:rFonts w:eastAsia="Times New Roman"/>
          <w:sz w:val="24"/>
          <w:szCs w:val="24"/>
        </w:rPr>
        <w:t>Преемственность содержания и форм организации образовательного процесса по отношению к уровнюначального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0B7FB2" w:rsidRPr="00FB727C" w:rsidRDefault="000B7FB2">
      <w:pPr>
        <w:spacing w:line="14" w:lineRule="exact"/>
        <w:rPr>
          <w:rFonts w:ascii="Symbol" w:eastAsia="Symbol" w:hAnsi="Symbol" w:cs="Symbol"/>
          <w:sz w:val="24"/>
          <w:szCs w:val="24"/>
        </w:rPr>
      </w:pPr>
    </w:p>
    <w:p w:rsidR="000B7FB2" w:rsidRPr="00FB727C" w:rsidRDefault="006C741E">
      <w:pPr>
        <w:spacing w:line="236" w:lineRule="auto"/>
        <w:ind w:firstLine="708"/>
        <w:jc w:val="both"/>
        <w:rPr>
          <w:rFonts w:ascii="Symbol" w:eastAsia="Symbol" w:hAnsi="Symbol" w:cs="Symbol"/>
          <w:sz w:val="24"/>
          <w:szCs w:val="24"/>
        </w:rPr>
      </w:pPr>
      <w:r w:rsidRPr="00FB727C">
        <w:rPr>
          <w:rFonts w:eastAsia="Times New Roman"/>
          <w:sz w:val="24"/>
          <w:szCs w:val="24"/>
        </w:rPr>
        <w:t>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0B7FB2" w:rsidRPr="00FB727C" w:rsidRDefault="000B7FB2">
      <w:pPr>
        <w:spacing w:line="1"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 xml:space="preserve">Основные формы психолого-педагогического сопровождения </w:t>
      </w:r>
      <w:r w:rsidRPr="00FB727C">
        <w:rPr>
          <w:rFonts w:eastAsia="Times New Roman"/>
          <w:sz w:val="24"/>
          <w:szCs w:val="24"/>
        </w:rPr>
        <w:t>:</w:t>
      </w:r>
    </w:p>
    <w:p w:rsidR="000B7FB2" w:rsidRPr="00FB727C" w:rsidRDefault="000B7FB2">
      <w:pPr>
        <w:spacing w:line="23" w:lineRule="exact"/>
        <w:rPr>
          <w:rFonts w:ascii="Symbol" w:eastAsia="Symbol" w:hAnsi="Symbol" w:cs="Symbol"/>
          <w:sz w:val="24"/>
          <w:szCs w:val="24"/>
        </w:rPr>
      </w:pPr>
    </w:p>
    <w:p w:rsidR="000B7FB2" w:rsidRPr="00FB727C" w:rsidRDefault="006C741E" w:rsidP="00227FC1">
      <w:pPr>
        <w:numPr>
          <w:ilvl w:val="0"/>
          <w:numId w:val="358"/>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следующийуровень образования и в конце каждого учебного года;</w:t>
      </w:r>
    </w:p>
    <w:p w:rsidR="000B7FB2" w:rsidRPr="00FB727C" w:rsidRDefault="000B7FB2">
      <w:pPr>
        <w:spacing w:line="29" w:lineRule="exact"/>
        <w:rPr>
          <w:rFonts w:ascii="Symbol" w:eastAsia="Symbol" w:hAnsi="Symbol" w:cs="Symbol"/>
          <w:sz w:val="24"/>
          <w:szCs w:val="24"/>
        </w:rPr>
      </w:pPr>
    </w:p>
    <w:p w:rsidR="000B7FB2" w:rsidRPr="00FB727C" w:rsidRDefault="006C741E" w:rsidP="00227FC1">
      <w:pPr>
        <w:numPr>
          <w:ilvl w:val="0"/>
          <w:numId w:val="358"/>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0"/>
          <w:numId w:val="358"/>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0B7FB2" w:rsidRPr="00FB727C" w:rsidRDefault="000B7FB2">
      <w:pPr>
        <w:spacing w:line="3" w:lineRule="exact"/>
        <w:rPr>
          <w:rFonts w:ascii="Symbol" w:eastAsia="Symbol" w:hAnsi="Symbol" w:cs="Symbol"/>
          <w:sz w:val="24"/>
          <w:szCs w:val="24"/>
        </w:rPr>
      </w:pPr>
    </w:p>
    <w:p w:rsidR="000B7FB2" w:rsidRPr="00FB727C" w:rsidRDefault="006C741E">
      <w:pPr>
        <w:ind w:left="720"/>
        <w:rPr>
          <w:rFonts w:ascii="Symbol" w:eastAsia="Symbol" w:hAnsi="Symbol" w:cs="Symbol"/>
          <w:sz w:val="24"/>
          <w:szCs w:val="24"/>
        </w:rPr>
      </w:pPr>
      <w:r w:rsidRPr="00FB727C">
        <w:rPr>
          <w:rFonts w:eastAsia="Times New Roman"/>
          <w:b/>
          <w:bCs/>
          <w:sz w:val="24"/>
          <w:szCs w:val="24"/>
        </w:rPr>
        <w:t xml:space="preserve">К основным направлениям психолого-педагогического сопровождения </w:t>
      </w:r>
      <w:r w:rsidRPr="00FB727C">
        <w:rPr>
          <w:rFonts w:eastAsia="Times New Roman"/>
          <w:sz w:val="24"/>
          <w:szCs w:val="24"/>
        </w:rPr>
        <w:t>относятся:</w:t>
      </w:r>
    </w:p>
    <w:p w:rsidR="000B7FB2" w:rsidRPr="00FB727C" w:rsidRDefault="006C741E" w:rsidP="00227FC1">
      <w:pPr>
        <w:numPr>
          <w:ilvl w:val="0"/>
          <w:numId w:val="358"/>
        </w:numPr>
        <w:tabs>
          <w:tab w:val="left" w:pos="1000"/>
        </w:tabs>
        <w:spacing w:line="237" w:lineRule="auto"/>
        <w:ind w:left="1000" w:hanging="285"/>
        <w:rPr>
          <w:rFonts w:ascii="Symbol" w:eastAsia="Symbol" w:hAnsi="Symbol" w:cs="Symbol"/>
          <w:sz w:val="24"/>
          <w:szCs w:val="24"/>
        </w:rPr>
      </w:pPr>
      <w:r w:rsidRPr="00FB727C">
        <w:rPr>
          <w:rFonts w:eastAsia="Times New Roman"/>
          <w:sz w:val="24"/>
          <w:szCs w:val="24"/>
        </w:rPr>
        <w:t>сохранение и укрепление психологического здоровья;</w:t>
      </w:r>
    </w:p>
    <w:p w:rsidR="000B7FB2" w:rsidRPr="00FB727C" w:rsidRDefault="006C741E" w:rsidP="00227FC1">
      <w:pPr>
        <w:numPr>
          <w:ilvl w:val="0"/>
          <w:numId w:val="358"/>
        </w:numPr>
        <w:tabs>
          <w:tab w:val="left" w:pos="1000"/>
        </w:tabs>
        <w:ind w:left="1000" w:hanging="285"/>
        <w:rPr>
          <w:rFonts w:ascii="Symbol" w:eastAsia="Symbol" w:hAnsi="Symbol" w:cs="Symbol"/>
          <w:sz w:val="24"/>
          <w:szCs w:val="24"/>
        </w:rPr>
      </w:pPr>
      <w:r w:rsidRPr="00FB727C">
        <w:rPr>
          <w:rFonts w:eastAsia="Times New Roman"/>
          <w:sz w:val="24"/>
          <w:szCs w:val="24"/>
        </w:rPr>
        <w:t>мониторинг возможностей и способностей обучающихся;</w:t>
      </w:r>
    </w:p>
    <w:p w:rsidR="000B7FB2" w:rsidRPr="00FB727C" w:rsidRDefault="006C741E" w:rsidP="00227FC1">
      <w:pPr>
        <w:numPr>
          <w:ilvl w:val="0"/>
          <w:numId w:val="358"/>
        </w:numPr>
        <w:tabs>
          <w:tab w:val="left" w:pos="1000"/>
        </w:tabs>
        <w:ind w:left="1000" w:hanging="285"/>
        <w:rPr>
          <w:rFonts w:ascii="Symbol" w:eastAsia="Symbol" w:hAnsi="Symbol" w:cs="Symbol"/>
          <w:sz w:val="24"/>
          <w:szCs w:val="24"/>
        </w:rPr>
      </w:pPr>
      <w:r w:rsidRPr="00FB727C">
        <w:rPr>
          <w:rFonts w:eastAsia="Times New Roman"/>
          <w:sz w:val="24"/>
          <w:szCs w:val="24"/>
        </w:rPr>
        <w:t>психолого-педагогическую поддержку участников олимпиадного движения;</w:t>
      </w:r>
    </w:p>
    <w:p w:rsidR="000B7FB2" w:rsidRPr="00FB727C" w:rsidRDefault="006C741E" w:rsidP="00227FC1">
      <w:pPr>
        <w:numPr>
          <w:ilvl w:val="0"/>
          <w:numId w:val="358"/>
        </w:numPr>
        <w:tabs>
          <w:tab w:val="left" w:pos="1000"/>
        </w:tabs>
        <w:ind w:left="1000" w:hanging="285"/>
        <w:rPr>
          <w:rFonts w:ascii="Symbol" w:eastAsia="Symbol" w:hAnsi="Symbol" w:cs="Symbol"/>
          <w:sz w:val="24"/>
          <w:szCs w:val="24"/>
        </w:rPr>
      </w:pPr>
      <w:r w:rsidRPr="00FB727C">
        <w:rPr>
          <w:rFonts w:eastAsia="Times New Roman"/>
          <w:sz w:val="24"/>
          <w:szCs w:val="24"/>
        </w:rPr>
        <w:t>формирование у обучающихся понимания ценности здоровья и безопасного образа жизни;</w:t>
      </w:r>
    </w:p>
    <w:p w:rsidR="000B7FB2" w:rsidRPr="00FB727C" w:rsidRDefault="006C741E" w:rsidP="00227FC1">
      <w:pPr>
        <w:numPr>
          <w:ilvl w:val="0"/>
          <w:numId w:val="358"/>
        </w:numPr>
        <w:tabs>
          <w:tab w:val="left" w:pos="1000"/>
        </w:tabs>
        <w:ind w:left="1000" w:hanging="285"/>
        <w:rPr>
          <w:rFonts w:ascii="Symbol" w:eastAsia="Symbol" w:hAnsi="Symbol" w:cs="Symbol"/>
          <w:sz w:val="24"/>
          <w:szCs w:val="24"/>
        </w:rPr>
      </w:pPr>
      <w:r w:rsidRPr="00FB727C">
        <w:rPr>
          <w:rFonts w:eastAsia="Times New Roman"/>
          <w:sz w:val="24"/>
          <w:szCs w:val="24"/>
        </w:rPr>
        <w:t>развитие экологической культуры;</w:t>
      </w:r>
    </w:p>
    <w:p w:rsidR="000B7FB2" w:rsidRPr="00FB727C" w:rsidRDefault="006C741E" w:rsidP="00227FC1">
      <w:pPr>
        <w:numPr>
          <w:ilvl w:val="0"/>
          <w:numId w:val="358"/>
        </w:numPr>
        <w:tabs>
          <w:tab w:val="left" w:pos="1000"/>
        </w:tabs>
        <w:ind w:left="1000" w:hanging="285"/>
        <w:rPr>
          <w:rFonts w:ascii="Symbol" w:eastAsia="Symbol" w:hAnsi="Symbol" w:cs="Symbol"/>
          <w:sz w:val="24"/>
          <w:szCs w:val="24"/>
        </w:rPr>
      </w:pPr>
      <w:r w:rsidRPr="00FB727C">
        <w:rPr>
          <w:rFonts w:eastAsia="Times New Roman"/>
          <w:sz w:val="24"/>
          <w:szCs w:val="24"/>
        </w:rPr>
        <w:t>выявление и поддержку детей с особыми образовательными потребностями и особыми возможностями</w:t>
      </w:r>
    </w:p>
    <w:p w:rsidR="000B7FB2" w:rsidRPr="00FB727C" w:rsidRDefault="006C741E">
      <w:pPr>
        <w:rPr>
          <w:rFonts w:ascii="Symbol" w:eastAsia="Symbol" w:hAnsi="Symbol" w:cs="Symbol"/>
          <w:sz w:val="24"/>
          <w:szCs w:val="24"/>
        </w:rPr>
      </w:pPr>
      <w:r w:rsidRPr="00FB727C">
        <w:rPr>
          <w:rFonts w:eastAsia="Times New Roman"/>
          <w:sz w:val="24"/>
          <w:szCs w:val="24"/>
        </w:rPr>
        <w:t>здоровья;</w:t>
      </w:r>
    </w:p>
    <w:p w:rsidR="000B7FB2" w:rsidRPr="00FB727C" w:rsidRDefault="006C741E" w:rsidP="00227FC1">
      <w:pPr>
        <w:numPr>
          <w:ilvl w:val="0"/>
          <w:numId w:val="358"/>
        </w:numPr>
        <w:tabs>
          <w:tab w:val="left" w:pos="1000"/>
        </w:tabs>
        <w:spacing w:line="237" w:lineRule="auto"/>
        <w:ind w:left="1000" w:hanging="285"/>
        <w:rPr>
          <w:rFonts w:ascii="Symbol" w:eastAsia="Symbol" w:hAnsi="Symbol" w:cs="Symbol"/>
          <w:sz w:val="24"/>
          <w:szCs w:val="24"/>
        </w:rPr>
      </w:pPr>
      <w:r w:rsidRPr="00FB727C">
        <w:rPr>
          <w:rFonts w:eastAsia="Times New Roman"/>
          <w:sz w:val="24"/>
          <w:szCs w:val="24"/>
        </w:rPr>
        <w:t>формирование коммуникативных навыков в разновозрастной среде и среде сверстников;</w:t>
      </w:r>
    </w:p>
    <w:p w:rsidR="000B7FB2" w:rsidRPr="00FB727C" w:rsidRDefault="006C741E" w:rsidP="00227FC1">
      <w:pPr>
        <w:numPr>
          <w:ilvl w:val="0"/>
          <w:numId w:val="358"/>
        </w:numPr>
        <w:tabs>
          <w:tab w:val="left" w:pos="1000"/>
        </w:tabs>
        <w:ind w:left="1000" w:hanging="285"/>
        <w:rPr>
          <w:rFonts w:ascii="Symbol" w:eastAsia="Symbol" w:hAnsi="Symbol" w:cs="Symbol"/>
          <w:sz w:val="24"/>
          <w:szCs w:val="24"/>
        </w:rPr>
      </w:pPr>
      <w:r w:rsidRPr="00FB727C">
        <w:rPr>
          <w:rFonts w:eastAsia="Times New Roman"/>
          <w:sz w:val="24"/>
          <w:szCs w:val="24"/>
        </w:rPr>
        <w:t>поддержку детских объединений и ученического самоуправления;</w:t>
      </w:r>
    </w:p>
    <w:p w:rsidR="000B7FB2" w:rsidRPr="00FB727C" w:rsidRDefault="006C741E" w:rsidP="00227FC1">
      <w:pPr>
        <w:numPr>
          <w:ilvl w:val="0"/>
          <w:numId w:val="358"/>
        </w:numPr>
        <w:tabs>
          <w:tab w:val="left" w:pos="1000"/>
        </w:tabs>
        <w:ind w:left="1000" w:hanging="285"/>
        <w:rPr>
          <w:rFonts w:ascii="Symbol" w:eastAsia="Symbol" w:hAnsi="Symbol" w:cs="Symbol"/>
          <w:sz w:val="24"/>
          <w:szCs w:val="24"/>
        </w:rPr>
      </w:pPr>
      <w:r w:rsidRPr="00FB727C">
        <w:rPr>
          <w:rFonts w:eastAsia="Times New Roman"/>
          <w:sz w:val="24"/>
          <w:szCs w:val="24"/>
        </w:rPr>
        <w:t>выявление и поддержку детей, проявивших выдающиеся способности.</w:t>
      </w:r>
    </w:p>
    <w:p w:rsidR="000B7FB2" w:rsidRPr="00FB727C" w:rsidRDefault="000B7FB2">
      <w:pPr>
        <w:spacing w:line="12"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0B7FB2" w:rsidRPr="00FB727C" w:rsidRDefault="000B7FB2">
      <w:pPr>
        <w:spacing w:line="233" w:lineRule="exact"/>
        <w:rPr>
          <w:sz w:val="24"/>
          <w:szCs w:val="24"/>
        </w:rPr>
      </w:pPr>
    </w:p>
    <w:p w:rsidR="000B7FB2" w:rsidRPr="00FB727C" w:rsidRDefault="006C741E">
      <w:pPr>
        <w:spacing w:line="348" w:lineRule="auto"/>
        <w:ind w:left="580" w:right="240"/>
        <w:rPr>
          <w:sz w:val="24"/>
          <w:szCs w:val="24"/>
        </w:rPr>
      </w:pPr>
      <w:r w:rsidRPr="00FB727C">
        <w:rPr>
          <w:rFonts w:eastAsia="Times New Roman"/>
          <w:b/>
          <w:bCs/>
          <w:sz w:val="24"/>
          <w:szCs w:val="24"/>
        </w:rPr>
        <w:t>3.2.3. Финансово-экономические условия реализации образовательнойпрограммы основного общего образования</w:t>
      </w:r>
    </w:p>
    <w:p w:rsidR="000B7FB2" w:rsidRPr="00FB727C" w:rsidRDefault="000B7FB2">
      <w:pPr>
        <w:spacing w:line="21"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w:t>
      </w:r>
    </w:p>
    <w:p w:rsidR="000B7FB2" w:rsidRPr="00FB727C" w:rsidRDefault="000B7FB2">
      <w:pPr>
        <w:spacing w:line="14" w:lineRule="exact"/>
        <w:rPr>
          <w:sz w:val="24"/>
          <w:szCs w:val="24"/>
        </w:rPr>
      </w:pPr>
    </w:p>
    <w:p w:rsidR="000B7FB2" w:rsidRPr="00FB727C" w:rsidRDefault="006C741E">
      <w:pPr>
        <w:spacing w:line="236" w:lineRule="auto"/>
        <w:ind w:firstLine="708"/>
        <w:jc w:val="both"/>
        <w:rPr>
          <w:sz w:val="24"/>
          <w:szCs w:val="24"/>
        </w:rPr>
      </w:pPr>
      <w:r w:rsidRPr="00FB727C">
        <w:rPr>
          <w:rFonts w:eastAsia="Times New Roman"/>
          <w:sz w:val="24"/>
          <w:szCs w:val="24"/>
        </w:rPr>
        <w:t>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0B7FB2" w:rsidRPr="00FB727C" w:rsidRDefault="000B7FB2">
      <w:pPr>
        <w:spacing w:line="14" w:lineRule="exact"/>
        <w:rPr>
          <w:sz w:val="24"/>
          <w:szCs w:val="24"/>
        </w:rPr>
      </w:pPr>
    </w:p>
    <w:p w:rsidR="00D8045A" w:rsidRPr="00FB727C" w:rsidRDefault="006C741E" w:rsidP="00D8045A">
      <w:pPr>
        <w:spacing w:line="234" w:lineRule="auto"/>
        <w:ind w:right="20" w:firstLine="708"/>
        <w:jc w:val="both"/>
        <w:rPr>
          <w:rFonts w:eastAsia="Times New Roman"/>
          <w:sz w:val="24"/>
          <w:szCs w:val="24"/>
        </w:rPr>
      </w:pPr>
      <w:r w:rsidRPr="00FB727C">
        <w:rPr>
          <w:rFonts w:eastAsia="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с размерами направляемых на эти цели средств бюджета.</w:t>
      </w:r>
    </w:p>
    <w:p w:rsidR="000B7FB2" w:rsidRPr="00FB727C" w:rsidRDefault="006C741E" w:rsidP="00D8045A">
      <w:pPr>
        <w:spacing w:line="234" w:lineRule="auto"/>
        <w:ind w:right="20" w:firstLine="708"/>
        <w:jc w:val="both"/>
        <w:rPr>
          <w:sz w:val="24"/>
          <w:szCs w:val="24"/>
        </w:rPr>
      </w:pPr>
      <w:r w:rsidRPr="00FB727C">
        <w:rPr>
          <w:rFonts w:eastAsia="Times New Roman"/>
          <w:sz w:val="24"/>
          <w:szCs w:val="24"/>
        </w:rPr>
        <w:t>Школа самостоятельно определяет:</w:t>
      </w:r>
    </w:p>
    <w:p w:rsidR="000B7FB2" w:rsidRPr="00FB727C" w:rsidRDefault="006C741E" w:rsidP="00227FC1">
      <w:pPr>
        <w:numPr>
          <w:ilvl w:val="0"/>
          <w:numId w:val="359"/>
        </w:numPr>
        <w:tabs>
          <w:tab w:val="left" w:pos="860"/>
        </w:tabs>
        <w:ind w:left="860" w:hanging="145"/>
        <w:rPr>
          <w:rFonts w:eastAsia="Times New Roman"/>
          <w:sz w:val="24"/>
          <w:szCs w:val="24"/>
        </w:rPr>
      </w:pPr>
      <w:r w:rsidRPr="00FB727C">
        <w:rPr>
          <w:rFonts w:eastAsia="Times New Roman"/>
          <w:sz w:val="24"/>
          <w:szCs w:val="24"/>
        </w:rPr>
        <w:t>соотношение базовой и стимулирующей части фонда оплаты труда;</w:t>
      </w:r>
    </w:p>
    <w:p w:rsidR="000B7FB2" w:rsidRPr="00FB727C" w:rsidRDefault="000B7FB2">
      <w:pPr>
        <w:spacing w:line="12" w:lineRule="exact"/>
        <w:rPr>
          <w:rFonts w:eastAsia="Times New Roman"/>
          <w:sz w:val="24"/>
          <w:szCs w:val="24"/>
        </w:rPr>
      </w:pPr>
    </w:p>
    <w:p w:rsidR="000B7FB2" w:rsidRPr="00FB727C" w:rsidRDefault="006C741E" w:rsidP="00227FC1">
      <w:pPr>
        <w:numPr>
          <w:ilvl w:val="0"/>
          <w:numId w:val="359"/>
        </w:numPr>
        <w:tabs>
          <w:tab w:val="left" w:pos="855"/>
        </w:tabs>
        <w:spacing w:line="234" w:lineRule="auto"/>
        <w:ind w:firstLine="715"/>
        <w:rPr>
          <w:rFonts w:eastAsia="Times New Roman"/>
          <w:sz w:val="24"/>
          <w:szCs w:val="24"/>
        </w:rPr>
      </w:pPr>
      <w:r w:rsidRPr="00FB727C">
        <w:rPr>
          <w:rFonts w:eastAsia="Times New Roman"/>
          <w:sz w:val="24"/>
          <w:szCs w:val="24"/>
        </w:rPr>
        <w:t>соотношение фонда оплаты труда педагогического, административно- управленческого и учебно-вспомогательного персонала;</w:t>
      </w:r>
    </w:p>
    <w:p w:rsidR="000B7FB2" w:rsidRPr="00FB727C" w:rsidRDefault="000B7FB2">
      <w:pPr>
        <w:spacing w:line="2" w:lineRule="exact"/>
        <w:rPr>
          <w:rFonts w:eastAsia="Times New Roman"/>
          <w:sz w:val="24"/>
          <w:szCs w:val="24"/>
        </w:rPr>
      </w:pPr>
    </w:p>
    <w:p w:rsidR="000B7FB2" w:rsidRPr="00FB727C" w:rsidRDefault="006C741E" w:rsidP="00227FC1">
      <w:pPr>
        <w:numPr>
          <w:ilvl w:val="0"/>
          <w:numId w:val="359"/>
        </w:numPr>
        <w:tabs>
          <w:tab w:val="left" w:pos="860"/>
        </w:tabs>
        <w:ind w:left="860" w:hanging="145"/>
        <w:rPr>
          <w:rFonts w:eastAsia="Times New Roman"/>
          <w:sz w:val="24"/>
          <w:szCs w:val="24"/>
        </w:rPr>
      </w:pPr>
      <w:r w:rsidRPr="00FB727C">
        <w:rPr>
          <w:rFonts w:eastAsia="Times New Roman"/>
          <w:sz w:val="24"/>
          <w:szCs w:val="24"/>
        </w:rPr>
        <w:t>соотношение общей и специальной частей внутри базовой части фонда оплаты труда;</w:t>
      </w:r>
    </w:p>
    <w:p w:rsidR="000B7FB2" w:rsidRPr="00FB727C" w:rsidRDefault="000B7FB2">
      <w:pPr>
        <w:spacing w:line="12" w:lineRule="exact"/>
        <w:rPr>
          <w:rFonts w:eastAsia="Times New Roman"/>
          <w:sz w:val="24"/>
          <w:szCs w:val="24"/>
        </w:rPr>
      </w:pPr>
    </w:p>
    <w:p w:rsidR="000B7FB2" w:rsidRPr="00FB727C" w:rsidRDefault="006C741E" w:rsidP="00227FC1">
      <w:pPr>
        <w:numPr>
          <w:ilvl w:val="0"/>
          <w:numId w:val="359"/>
        </w:numPr>
        <w:tabs>
          <w:tab w:val="left" w:pos="994"/>
        </w:tabs>
        <w:spacing w:line="234" w:lineRule="auto"/>
        <w:ind w:firstLine="715"/>
        <w:rPr>
          <w:rFonts w:eastAsia="Times New Roman"/>
          <w:sz w:val="24"/>
          <w:szCs w:val="24"/>
        </w:rPr>
      </w:pPr>
      <w:r w:rsidRPr="00FB727C">
        <w:rPr>
          <w:rFonts w:eastAsia="Times New Roman"/>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0B7FB2" w:rsidRPr="00FB727C" w:rsidRDefault="000B7FB2">
      <w:pPr>
        <w:spacing w:line="13" w:lineRule="exact"/>
        <w:rPr>
          <w:rFonts w:eastAsia="Times New Roman"/>
          <w:sz w:val="24"/>
          <w:szCs w:val="24"/>
        </w:rPr>
      </w:pPr>
    </w:p>
    <w:p w:rsidR="000B7FB2" w:rsidRPr="00FB727C" w:rsidRDefault="006C741E" w:rsidP="00227FC1">
      <w:pPr>
        <w:numPr>
          <w:ilvl w:val="1"/>
          <w:numId w:val="359"/>
        </w:numPr>
        <w:tabs>
          <w:tab w:val="left" w:pos="1006"/>
        </w:tabs>
        <w:spacing w:line="234" w:lineRule="auto"/>
        <w:ind w:firstLine="775"/>
        <w:rPr>
          <w:rFonts w:eastAsia="Times New Roman"/>
          <w:sz w:val="24"/>
          <w:szCs w:val="24"/>
        </w:rPr>
      </w:pPr>
      <w:r w:rsidRPr="00FB727C">
        <w:rPr>
          <w:rFonts w:eastAsia="Times New Roman"/>
          <w:sz w:val="24"/>
          <w:szCs w:val="24"/>
        </w:rPr>
        <w:t>распределении стимулирующей части фонда оплаты труда предусматривается участие органов самоуправления (Управляющего Совета школы).</w:t>
      </w:r>
    </w:p>
    <w:p w:rsidR="000B7FB2" w:rsidRPr="00FB727C" w:rsidRDefault="006C741E">
      <w:pPr>
        <w:spacing w:line="239" w:lineRule="auto"/>
        <w:ind w:firstLine="708"/>
        <w:jc w:val="both"/>
        <w:rPr>
          <w:sz w:val="24"/>
          <w:szCs w:val="24"/>
        </w:rPr>
      </w:pPr>
      <w:r w:rsidRPr="00FB727C">
        <w:rPr>
          <w:rFonts w:eastAsia="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0B7FB2" w:rsidRPr="00FB727C" w:rsidRDefault="000B7FB2">
      <w:pPr>
        <w:spacing w:line="11" w:lineRule="exact"/>
        <w:rPr>
          <w:sz w:val="24"/>
          <w:szCs w:val="24"/>
        </w:rPr>
      </w:pPr>
    </w:p>
    <w:p w:rsidR="000B7FB2" w:rsidRPr="00FB727C" w:rsidRDefault="006C741E" w:rsidP="00227FC1">
      <w:pPr>
        <w:numPr>
          <w:ilvl w:val="0"/>
          <w:numId w:val="360"/>
        </w:numPr>
        <w:tabs>
          <w:tab w:val="left" w:pos="939"/>
        </w:tabs>
        <w:spacing w:line="236" w:lineRule="auto"/>
        <w:ind w:firstLine="715"/>
        <w:jc w:val="both"/>
        <w:rPr>
          <w:rFonts w:eastAsia="Times New Roman"/>
          <w:sz w:val="24"/>
          <w:szCs w:val="24"/>
        </w:rPr>
      </w:pPr>
      <w:r w:rsidRPr="00FB727C">
        <w:rPr>
          <w:rFonts w:eastAsia="Times New Roman"/>
          <w:sz w:val="24"/>
          <w:szCs w:val="24"/>
        </w:rPr>
        <w:t>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0B7FB2" w:rsidRPr="00FB727C" w:rsidRDefault="000B7FB2">
      <w:pPr>
        <w:spacing w:line="14" w:lineRule="exact"/>
        <w:rPr>
          <w:rFonts w:eastAsia="Times New Roman"/>
          <w:sz w:val="24"/>
          <w:szCs w:val="24"/>
        </w:rPr>
      </w:pPr>
    </w:p>
    <w:p w:rsidR="000B7FB2" w:rsidRPr="00FB727C" w:rsidRDefault="006C741E">
      <w:pPr>
        <w:spacing w:line="238" w:lineRule="auto"/>
        <w:ind w:firstLine="708"/>
        <w:jc w:val="both"/>
        <w:rPr>
          <w:rFonts w:eastAsia="Times New Roman"/>
          <w:sz w:val="24"/>
          <w:szCs w:val="24"/>
        </w:rPr>
      </w:pPr>
      <w:r w:rsidRPr="00FB727C">
        <w:rPr>
          <w:rFonts w:eastAsia="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0B7FB2" w:rsidRPr="00FB727C" w:rsidRDefault="000B7FB2">
      <w:pPr>
        <w:spacing w:line="11" w:lineRule="exact"/>
        <w:rPr>
          <w:rFonts w:eastAsia="Times New Roman"/>
          <w:sz w:val="24"/>
          <w:szCs w:val="24"/>
        </w:rPr>
      </w:pPr>
    </w:p>
    <w:p w:rsidR="000B7FB2" w:rsidRPr="00FB727C" w:rsidRDefault="006C741E">
      <w:pPr>
        <w:spacing w:line="234" w:lineRule="auto"/>
        <w:ind w:firstLine="708"/>
        <w:rPr>
          <w:rFonts w:eastAsia="Times New Roman"/>
          <w:sz w:val="24"/>
          <w:szCs w:val="24"/>
        </w:rPr>
      </w:pPr>
      <w:r w:rsidRPr="00FB727C">
        <w:rPr>
          <w:rFonts w:eastAsia="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0B7FB2" w:rsidRPr="00FB727C" w:rsidRDefault="000B7FB2">
      <w:pPr>
        <w:spacing w:line="27" w:lineRule="exact"/>
        <w:rPr>
          <w:rFonts w:eastAsia="Times New Roman"/>
          <w:sz w:val="24"/>
          <w:szCs w:val="24"/>
        </w:rPr>
      </w:pPr>
    </w:p>
    <w:p w:rsidR="000B7FB2" w:rsidRPr="00FB727C" w:rsidRDefault="006C741E" w:rsidP="00227FC1">
      <w:pPr>
        <w:numPr>
          <w:ilvl w:val="1"/>
          <w:numId w:val="360"/>
        </w:numPr>
        <w:tabs>
          <w:tab w:val="left" w:pos="1133"/>
        </w:tabs>
        <w:spacing w:line="227" w:lineRule="auto"/>
        <w:ind w:firstLine="859"/>
        <w:rPr>
          <w:rFonts w:ascii="Symbol" w:eastAsia="Symbol" w:hAnsi="Symbol" w:cs="Symbol"/>
          <w:sz w:val="24"/>
          <w:szCs w:val="24"/>
        </w:rPr>
      </w:pPr>
      <w:r w:rsidRPr="00FB727C">
        <w:rPr>
          <w:rFonts w:eastAsia="Times New Roman"/>
          <w:sz w:val="24"/>
          <w:szCs w:val="24"/>
        </w:rPr>
        <w:t>фонд оплаты труда образовательной организации состоит из базовой и стимулирующей частей. Значение стимулирующей части определяется образовательной организацией самостоятельно;</w:t>
      </w:r>
    </w:p>
    <w:p w:rsidR="000B7FB2" w:rsidRPr="00FB727C" w:rsidRDefault="000B7FB2">
      <w:pPr>
        <w:spacing w:line="27" w:lineRule="exact"/>
        <w:rPr>
          <w:rFonts w:ascii="Symbol" w:eastAsia="Symbol" w:hAnsi="Symbol" w:cs="Symbol"/>
          <w:sz w:val="24"/>
          <w:szCs w:val="24"/>
        </w:rPr>
      </w:pPr>
    </w:p>
    <w:p w:rsidR="000B7FB2" w:rsidRPr="00FB727C" w:rsidRDefault="006C741E" w:rsidP="00227FC1">
      <w:pPr>
        <w:numPr>
          <w:ilvl w:val="1"/>
          <w:numId w:val="360"/>
        </w:numPr>
        <w:tabs>
          <w:tab w:val="left" w:pos="1145"/>
        </w:tabs>
        <w:spacing w:line="227" w:lineRule="auto"/>
        <w:ind w:left="720" w:firstLine="139"/>
        <w:rPr>
          <w:rFonts w:ascii="Symbol" w:eastAsia="Symbol" w:hAnsi="Symbol" w:cs="Symbol"/>
          <w:sz w:val="24"/>
          <w:szCs w:val="24"/>
        </w:rPr>
      </w:pPr>
      <w:r w:rsidRPr="00FB727C">
        <w:rPr>
          <w:rFonts w:eastAsia="Times New Roman"/>
          <w:sz w:val="24"/>
          <w:szCs w:val="24"/>
        </w:rPr>
        <w:t>базовая часть фонда оплаты труда обеспечивает гарантированную заработную плату работников; Размеры, порядок и условия осуществления стимулирующих выплат определяются локальными</w:t>
      </w:r>
    </w:p>
    <w:p w:rsidR="000B7FB2" w:rsidRPr="00FB727C" w:rsidRDefault="000B7FB2">
      <w:pPr>
        <w:spacing w:line="15" w:lineRule="exact"/>
        <w:rPr>
          <w:sz w:val="24"/>
          <w:szCs w:val="24"/>
        </w:rPr>
      </w:pPr>
    </w:p>
    <w:p w:rsidR="000B7FB2" w:rsidRPr="00FB727C" w:rsidRDefault="006C741E">
      <w:pPr>
        <w:spacing w:line="238" w:lineRule="auto"/>
        <w:jc w:val="both"/>
        <w:rPr>
          <w:sz w:val="24"/>
          <w:szCs w:val="24"/>
        </w:rPr>
      </w:pPr>
      <w:r w:rsidRPr="00FB727C">
        <w:rPr>
          <w:rFonts w:eastAsia="Times New Roman"/>
          <w:sz w:val="24"/>
          <w:szCs w:val="24"/>
        </w:rPr>
        <w:t>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0B7FB2" w:rsidRPr="00FB727C" w:rsidRDefault="000B7FB2">
      <w:pPr>
        <w:spacing w:line="15" w:lineRule="exact"/>
        <w:rPr>
          <w:sz w:val="24"/>
          <w:szCs w:val="24"/>
        </w:rPr>
      </w:pPr>
    </w:p>
    <w:p w:rsidR="000B7FB2" w:rsidRPr="00FB727C" w:rsidRDefault="006C741E" w:rsidP="00227FC1">
      <w:pPr>
        <w:numPr>
          <w:ilvl w:val="0"/>
          <w:numId w:val="361"/>
        </w:numPr>
        <w:tabs>
          <w:tab w:val="left" w:pos="936"/>
        </w:tabs>
        <w:spacing w:line="235" w:lineRule="auto"/>
        <w:ind w:firstLine="715"/>
        <w:jc w:val="both"/>
        <w:rPr>
          <w:rFonts w:eastAsia="Times New Roman"/>
          <w:sz w:val="24"/>
          <w:szCs w:val="24"/>
        </w:rPr>
      </w:pPr>
      <w:r w:rsidRPr="00FB727C">
        <w:rPr>
          <w:rFonts w:eastAsia="Times New Roman"/>
          <w:sz w:val="24"/>
          <w:szCs w:val="24"/>
        </w:rPr>
        <w:t>распределении стимулирующей части фонда оплаты труда учитывается мнение коллегиальных органов управления образовательной организации – Управляющего совета образовательной организации, выборного органа первичной профсоюзной организации.</w:t>
      </w:r>
    </w:p>
    <w:p w:rsidR="000B7FB2" w:rsidRPr="00FB727C" w:rsidRDefault="000B7FB2">
      <w:pPr>
        <w:spacing w:line="15" w:lineRule="exact"/>
        <w:rPr>
          <w:rFonts w:eastAsia="Times New Roman"/>
          <w:sz w:val="24"/>
          <w:szCs w:val="24"/>
        </w:rPr>
      </w:pPr>
    </w:p>
    <w:p w:rsidR="000B7FB2" w:rsidRPr="00FB727C" w:rsidRDefault="006C741E">
      <w:pPr>
        <w:spacing w:line="234" w:lineRule="auto"/>
        <w:ind w:firstLine="708"/>
        <w:rPr>
          <w:rFonts w:eastAsia="Times New Roman"/>
          <w:sz w:val="24"/>
          <w:szCs w:val="24"/>
        </w:rPr>
      </w:pPr>
      <w:r w:rsidRPr="00FB727C">
        <w:rPr>
          <w:rFonts w:eastAsia="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0B7FB2" w:rsidRPr="00FB727C" w:rsidRDefault="000B7FB2">
      <w:pPr>
        <w:spacing w:line="1" w:lineRule="exact"/>
        <w:rPr>
          <w:rFonts w:eastAsia="Times New Roman"/>
          <w:sz w:val="24"/>
          <w:szCs w:val="24"/>
        </w:rPr>
      </w:pPr>
    </w:p>
    <w:p w:rsidR="000B7FB2" w:rsidRPr="00FB727C" w:rsidRDefault="006C741E">
      <w:pPr>
        <w:ind w:left="720"/>
        <w:rPr>
          <w:rFonts w:eastAsia="Times New Roman"/>
          <w:sz w:val="24"/>
          <w:szCs w:val="24"/>
        </w:rPr>
      </w:pPr>
      <w:r w:rsidRPr="00FB727C">
        <w:rPr>
          <w:rFonts w:eastAsia="Times New Roman"/>
          <w:sz w:val="24"/>
          <w:szCs w:val="24"/>
        </w:rPr>
        <w:t>1) проводит экономический расчет стоимости обеспечения требований ФГОС;</w:t>
      </w:r>
    </w:p>
    <w:p w:rsidR="000B7FB2" w:rsidRPr="00FB727C" w:rsidRDefault="000B7FB2">
      <w:pPr>
        <w:spacing w:line="11" w:lineRule="exact"/>
        <w:rPr>
          <w:rFonts w:eastAsia="Times New Roman"/>
          <w:sz w:val="24"/>
          <w:szCs w:val="24"/>
        </w:rPr>
      </w:pPr>
    </w:p>
    <w:p w:rsidR="000B7FB2" w:rsidRPr="00FB727C" w:rsidRDefault="006C741E">
      <w:pPr>
        <w:spacing w:line="234" w:lineRule="auto"/>
        <w:ind w:firstLine="708"/>
        <w:rPr>
          <w:rFonts w:eastAsia="Times New Roman"/>
          <w:sz w:val="24"/>
          <w:szCs w:val="24"/>
        </w:rPr>
      </w:pPr>
      <w:r w:rsidRPr="00FB727C">
        <w:rPr>
          <w:rFonts w:eastAsia="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0B7FB2" w:rsidRPr="00FB727C" w:rsidRDefault="000B7FB2">
      <w:pPr>
        <w:spacing w:line="13" w:lineRule="exact"/>
        <w:rPr>
          <w:sz w:val="24"/>
          <w:szCs w:val="24"/>
        </w:rPr>
      </w:pPr>
    </w:p>
    <w:p w:rsidR="000B7FB2" w:rsidRPr="00FB727C" w:rsidRDefault="006C741E" w:rsidP="00227FC1">
      <w:pPr>
        <w:numPr>
          <w:ilvl w:val="0"/>
          <w:numId w:val="362"/>
        </w:numPr>
        <w:tabs>
          <w:tab w:val="left" w:pos="1034"/>
        </w:tabs>
        <w:spacing w:line="234" w:lineRule="auto"/>
        <w:ind w:firstLine="715"/>
        <w:rPr>
          <w:rFonts w:eastAsia="Times New Roman"/>
          <w:sz w:val="24"/>
          <w:szCs w:val="24"/>
        </w:rPr>
      </w:pPr>
      <w:r w:rsidRPr="00FB727C">
        <w:rPr>
          <w:rFonts w:eastAsia="Times New Roman"/>
          <w:sz w:val="24"/>
          <w:szCs w:val="24"/>
        </w:rPr>
        <w:t>определяет величину затрат на обеспечение требований к условиям реализации образовательной программы основного общего образования;</w:t>
      </w:r>
    </w:p>
    <w:p w:rsidR="000B7FB2" w:rsidRPr="00FB727C" w:rsidRDefault="000B7FB2">
      <w:pPr>
        <w:spacing w:line="13" w:lineRule="exact"/>
        <w:rPr>
          <w:rFonts w:eastAsia="Times New Roman"/>
          <w:sz w:val="24"/>
          <w:szCs w:val="24"/>
        </w:rPr>
      </w:pPr>
    </w:p>
    <w:p w:rsidR="000B7FB2" w:rsidRPr="00FB727C" w:rsidRDefault="006C741E" w:rsidP="00227FC1">
      <w:pPr>
        <w:numPr>
          <w:ilvl w:val="0"/>
          <w:numId w:val="362"/>
        </w:numPr>
        <w:tabs>
          <w:tab w:val="left" w:pos="972"/>
        </w:tabs>
        <w:spacing w:line="235" w:lineRule="auto"/>
        <w:ind w:firstLine="715"/>
        <w:jc w:val="both"/>
        <w:rPr>
          <w:rFonts w:eastAsia="Times New Roman"/>
          <w:sz w:val="24"/>
          <w:szCs w:val="24"/>
        </w:rPr>
      </w:pPr>
      <w:r w:rsidRPr="00FB727C">
        <w:rPr>
          <w:rFonts w:eastAsia="Times New Roman"/>
          <w:sz w:val="24"/>
          <w:szCs w:val="24"/>
        </w:rPr>
        <w:t>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0B7FB2" w:rsidRPr="00FB727C" w:rsidRDefault="000B7FB2">
      <w:pPr>
        <w:spacing w:line="15" w:lineRule="exact"/>
        <w:rPr>
          <w:rFonts w:eastAsia="Times New Roman"/>
          <w:sz w:val="24"/>
          <w:szCs w:val="24"/>
        </w:rPr>
      </w:pPr>
    </w:p>
    <w:p w:rsidR="000B7FB2" w:rsidRPr="00FB727C" w:rsidRDefault="006C741E" w:rsidP="00227FC1">
      <w:pPr>
        <w:numPr>
          <w:ilvl w:val="0"/>
          <w:numId w:val="362"/>
        </w:numPr>
        <w:tabs>
          <w:tab w:val="left" w:pos="1087"/>
        </w:tabs>
        <w:spacing w:line="234" w:lineRule="auto"/>
        <w:ind w:firstLine="715"/>
        <w:jc w:val="both"/>
        <w:rPr>
          <w:sz w:val="24"/>
          <w:szCs w:val="24"/>
        </w:rPr>
      </w:pPr>
      <w:r w:rsidRPr="00FB727C">
        <w:rPr>
          <w:rFonts w:eastAsia="Times New Roman"/>
          <w:sz w:val="24"/>
          <w:szCs w:val="24"/>
        </w:rPr>
        <w:t>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0B7FB2" w:rsidRPr="00FB727C" w:rsidRDefault="000B7FB2">
      <w:pPr>
        <w:spacing w:line="27" w:lineRule="exact"/>
        <w:rPr>
          <w:sz w:val="24"/>
          <w:szCs w:val="24"/>
        </w:rPr>
      </w:pPr>
    </w:p>
    <w:p w:rsidR="000B7FB2" w:rsidRPr="00FB727C" w:rsidRDefault="006C741E" w:rsidP="00227FC1">
      <w:pPr>
        <w:numPr>
          <w:ilvl w:val="0"/>
          <w:numId w:val="363"/>
        </w:numPr>
        <w:tabs>
          <w:tab w:val="left" w:pos="994"/>
        </w:tabs>
        <w:spacing w:line="232" w:lineRule="auto"/>
        <w:ind w:firstLine="715"/>
        <w:jc w:val="both"/>
        <w:rPr>
          <w:rFonts w:ascii="Symbol" w:eastAsia="Symbol" w:hAnsi="Symbol" w:cs="Symbol"/>
          <w:sz w:val="24"/>
          <w:szCs w:val="24"/>
        </w:rPr>
      </w:pPr>
      <w:r w:rsidRPr="00FB727C">
        <w:rPr>
          <w:rFonts w:eastAsia="Times New Roman"/>
          <w:sz w:val="24"/>
          <w:szCs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0B7FB2" w:rsidRPr="00FB727C" w:rsidRDefault="000B7FB2">
      <w:pPr>
        <w:spacing w:line="25" w:lineRule="exact"/>
        <w:rPr>
          <w:rFonts w:ascii="Symbol" w:eastAsia="Symbol" w:hAnsi="Symbol" w:cs="Symbol"/>
          <w:sz w:val="24"/>
          <w:szCs w:val="24"/>
        </w:rPr>
      </w:pPr>
    </w:p>
    <w:p w:rsidR="000B7FB2" w:rsidRPr="00FB727C" w:rsidRDefault="006C741E" w:rsidP="00227FC1">
      <w:pPr>
        <w:numPr>
          <w:ilvl w:val="0"/>
          <w:numId w:val="363"/>
        </w:numPr>
        <w:tabs>
          <w:tab w:val="left" w:pos="994"/>
        </w:tabs>
        <w:spacing w:line="227" w:lineRule="auto"/>
        <w:ind w:firstLine="715"/>
        <w:rPr>
          <w:rFonts w:ascii="Symbol" w:eastAsia="Symbol" w:hAnsi="Symbol" w:cs="Symbol"/>
          <w:sz w:val="24"/>
          <w:szCs w:val="24"/>
        </w:rPr>
      </w:pPr>
      <w:r w:rsidRPr="00FB727C">
        <w:rPr>
          <w:rFonts w:eastAsia="Times New Roman"/>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0B7FB2" w:rsidRPr="00FB727C" w:rsidRDefault="000B7FB2">
      <w:pPr>
        <w:spacing w:line="12" w:lineRule="exact"/>
        <w:rPr>
          <w:rFonts w:ascii="Symbol" w:eastAsia="Symbol" w:hAnsi="Symbol" w:cs="Symbol"/>
          <w:sz w:val="24"/>
          <w:szCs w:val="24"/>
        </w:rPr>
      </w:pPr>
    </w:p>
    <w:p w:rsidR="000B7FB2" w:rsidRPr="00FB727C" w:rsidRDefault="006C741E">
      <w:pPr>
        <w:spacing w:line="235" w:lineRule="auto"/>
        <w:ind w:firstLine="708"/>
        <w:rPr>
          <w:rFonts w:ascii="Symbol" w:eastAsia="Symbol" w:hAnsi="Symbol" w:cs="Symbol"/>
          <w:sz w:val="24"/>
          <w:szCs w:val="24"/>
        </w:rPr>
      </w:pPr>
      <w:r w:rsidRPr="00FB727C">
        <w:rPr>
          <w:rFonts w:eastAsia="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0B7FB2" w:rsidRPr="00FB727C" w:rsidRDefault="000B7FB2">
      <w:pPr>
        <w:spacing w:line="200" w:lineRule="exact"/>
        <w:rPr>
          <w:sz w:val="24"/>
          <w:szCs w:val="24"/>
        </w:rPr>
      </w:pPr>
    </w:p>
    <w:p w:rsidR="000B7FB2" w:rsidRPr="00FB727C" w:rsidRDefault="006C741E">
      <w:pPr>
        <w:tabs>
          <w:tab w:val="left" w:pos="1400"/>
        </w:tabs>
        <w:ind w:left="720"/>
        <w:rPr>
          <w:sz w:val="24"/>
          <w:szCs w:val="24"/>
        </w:rPr>
      </w:pPr>
      <w:r w:rsidRPr="00FB727C">
        <w:rPr>
          <w:rFonts w:eastAsia="Times New Roman"/>
          <w:b/>
          <w:bCs/>
          <w:sz w:val="24"/>
          <w:szCs w:val="24"/>
        </w:rPr>
        <w:t>3.2.4.</w:t>
      </w:r>
      <w:r w:rsidRPr="00FB727C">
        <w:rPr>
          <w:sz w:val="24"/>
          <w:szCs w:val="24"/>
        </w:rPr>
        <w:tab/>
      </w:r>
      <w:r w:rsidRPr="00FB727C">
        <w:rPr>
          <w:rFonts w:eastAsia="Times New Roman"/>
          <w:b/>
          <w:bCs/>
          <w:sz w:val="24"/>
          <w:szCs w:val="24"/>
        </w:rPr>
        <w:t>Материально-технические условия реализации основнойобразовательной программы</w:t>
      </w:r>
    </w:p>
    <w:p w:rsidR="000B7FB2" w:rsidRPr="00FB727C" w:rsidRDefault="000B7FB2">
      <w:pPr>
        <w:spacing w:line="146" w:lineRule="exact"/>
        <w:rPr>
          <w:sz w:val="24"/>
          <w:szCs w:val="24"/>
        </w:rPr>
      </w:pPr>
    </w:p>
    <w:p w:rsidR="008D5712" w:rsidRPr="00FB727C" w:rsidRDefault="008D5712" w:rsidP="002E2FEB">
      <w:pPr>
        <w:ind w:firstLine="708"/>
        <w:jc w:val="both"/>
        <w:rPr>
          <w:sz w:val="24"/>
          <w:szCs w:val="24"/>
        </w:rPr>
      </w:pPr>
      <w:r w:rsidRPr="00FB727C">
        <w:rPr>
          <w:rFonts w:eastAsia="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8D5712" w:rsidRPr="00FB727C" w:rsidRDefault="008D5712" w:rsidP="002E2FEB">
      <w:pPr>
        <w:ind w:left="720"/>
        <w:rPr>
          <w:sz w:val="24"/>
          <w:szCs w:val="24"/>
        </w:rPr>
      </w:pPr>
      <w:r w:rsidRPr="00FB727C">
        <w:rPr>
          <w:rFonts w:eastAsia="Times New Roman"/>
          <w:sz w:val="24"/>
          <w:szCs w:val="24"/>
        </w:rPr>
        <w:t>Критериальными источниками оценки учебно-материального обеспечения образовательного</w:t>
      </w:r>
    </w:p>
    <w:p w:rsidR="008D5712" w:rsidRPr="00FB727C" w:rsidRDefault="008D5712" w:rsidP="002E2FEB">
      <w:pPr>
        <w:tabs>
          <w:tab w:val="left" w:pos="3420"/>
        </w:tabs>
        <w:rPr>
          <w:sz w:val="24"/>
          <w:szCs w:val="24"/>
        </w:rPr>
      </w:pPr>
      <w:r w:rsidRPr="00FB727C">
        <w:rPr>
          <w:rFonts w:eastAsia="Times New Roman"/>
          <w:sz w:val="24"/>
          <w:szCs w:val="24"/>
        </w:rPr>
        <w:t>процесса являются требованияФГОС, требования Положения о лицензировании образовательной</w:t>
      </w:r>
    </w:p>
    <w:p w:rsidR="008D5712" w:rsidRPr="00FB727C" w:rsidRDefault="008D5712" w:rsidP="002E2FEB">
      <w:pPr>
        <w:rPr>
          <w:sz w:val="24"/>
          <w:szCs w:val="24"/>
        </w:rPr>
      </w:pPr>
      <w:r w:rsidRPr="00FB727C">
        <w:rPr>
          <w:rFonts w:eastAsia="Times New Roman"/>
          <w:sz w:val="24"/>
          <w:szCs w:val="24"/>
        </w:rPr>
        <w:t>деятельности, утвержденного постановлением Правительства Российской Федерации от 28 октября</w:t>
      </w:r>
    </w:p>
    <w:p w:rsidR="008D5712" w:rsidRPr="00FB727C" w:rsidRDefault="008D5712" w:rsidP="002E2FEB">
      <w:pPr>
        <w:jc w:val="both"/>
        <w:rPr>
          <w:sz w:val="24"/>
          <w:szCs w:val="24"/>
        </w:rPr>
      </w:pPr>
      <w:r w:rsidRPr="00FB727C">
        <w:rPr>
          <w:rFonts w:eastAsia="Times New Roman"/>
          <w:sz w:val="24"/>
          <w:szCs w:val="24"/>
        </w:rPr>
        <w:t>2013 №966.;перечни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8D5712" w:rsidRPr="00FB727C" w:rsidRDefault="008D5712" w:rsidP="008D5712">
      <w:pPr>
        <w:spacing w:line="16" w:lineRule="exact"/>
        <w:rPr>
          <w:sz w:val="24"/>
          <w:szCs w:val="24"/>
        </w:rPr>
      </w:pPr>
    </w:p>
    <w:p w:rsidR="008D5712" w:rsidRPr="00FB727C" w:rsidRDefault="008D5712" w:rsidP="00D8045A">
      <w:pPr>
        <w:spacing w:line="236" w:lineRule="auto"/>
        <w:ind w:right="146" w:firstLine="60"/>
        <w:rPr>
          <w:sz w:val="24"/>
          <w:szCs w:val="24"/>
        </w:rPr>
      </w:pPr>
      <w:r w:rsidRPr="00FB727C">
        <w:rPr>
          <w:rFonts w:eastAsia="Times New Roman"/>
          <w:sz w:val="24"/>
          <w:szCs w:val="24"/>
        </w:rPr>
        <w:t>Школа № 3 функционирует с 1970 года как самая большая школа в районе. Деятельность школы осуществляется в соответствие с Уставом школы, на основании Лицензии.</w:t>
      </w:r>
    </w:p>
    <w:p w:rsidR="008D5712" w:rsidRPr="00FB727C" w:rsidRDefault="008D5712" w:rsidP="00D8045A">
      <w:pPr>
        <w:spacing w:line="2" w:lineRule="exact"/>
        <w:ind w:right="146"/>
        <w:rPr>
          <w:sz w:val="24"/>
          <w:szCs w:val="24"/>
        </w:rPr>
      </w:pPr>
    </w:p>
    <w:p w:rsidR="008D5712" w:rsidRPr="00FB727C" w:rsidRDefault="008D5712" w:rsidP="00D8045A">
      <w:pPr>
        <w:ind w:right="146"/>
        <w:rPr>
          <w:sz w:val="24"/>
          <w:szCs w:val="24"/>
        </w:rPr>
      </w:pPr>
      <w:r w:rsidRPr="00FB727C">
        <w:rPr>
          <w:rFonts w:eastAsia="Times New Roman"/>
          <w:sz w:val="24"/>
          <w:szCs w:val="24"/>
        </w:rPr>
        <w:t>Трѐхэтажное здание школы площадью 4375 кв.м расположено в центре жилого микрорайона с 5</w:t>
      </w:r>
    </w:p>
    <w:p w:rsidR="008D5712" w:rsidRPr="00FB727C" w:rsidRDefault="008D5712" w:rsidP="00D8045A">
      <w:pPr>
        <w:ind w:right="146"/>
        <w:rPr>
          <w:sz w:val="24"/>
          <w:szCs w:val="24"/>
        </w:rPr>
      </w:pPr>
      <w:r w:rsidRPr="00FB727C">
        <w:rPr>
          <w:rFonts w:eastAsia="Times New Roman"/>
          <w:sz w:val="24"/>
          <w:szCs w:val="24"/>
        </w:rPr>
        <w:t>На территории школы находиться спортивная площадка, площадка для прогулок, клумбы.</w:t>
      </w:r>
    </w:p>
    <w:p w:rsidR="008D5712" w:rsidRPr="00FB727C" w:rsidRDefault="008D5712" w:rsidP="00D8045A">
      <w:pPr>
        <w:ind w:right="146"/>
        <w:rPr>
          <w:sz w:val="24"/>
          <w:szCs w:val="24"/>
        </w:rPr>
      </w:pPr>
      <w:r w:rsidRPr="00FB727C">
        <w:rPr>
          <w:rFonts w:eastAsia="Times New Roman"/>
          <w:sz w:val="24"/>
          <w:szCs w:val="24"/>
        </w:rPr>
        <w:t>Вблизи школы расположены детский сад «Сказка»,кинокультурный центр</w:t>
      </w:r>
    </w:p>
    <w:p w:rsidR="008D5712" w:rsidRPr="00FB727C" w:rsidRDefault="008D5712" w:rsidP="008D5712">
      <w:pPr>
        <w:spacing w:line="12" w:lineRule="exact"/>
        <w:rPr>
          <w:sz w:val="24"/>
          <w:szCs w:val="24"/>
        </w:rPr>
      </w:pPr>
    </w:p>
    <w:p w:rsidR="008D5712" w:rsidRPr="00FB727C" w:rsidRDefault="008D5712" w:rsidP="008D5712">
      <w:pPr>
        <w:spacing w:line="237" w:lineRule="auto"/>
        <w:ind w:right="520"/>
        <w:rPr>
          <w:sz w:val="24"/>
          <w:szCs w:val="24"/>
        </w:rPr>
      </w:pPr>
      <w:r w:rsidRPr="00FB727C">
        <w:rPr>
          <w:rFonts w:eastAsia="Times New Roman"/>
          <w:sz w:val="24"/>
          <w:szCs w:val="24"/>
        </w:rPr>
        <w:t>«Амигас», в 500 метрах городской стадион имени А. Гринина, ледовый Дворец спорта, Дворец спортаи лесной массив, что позволяет педагогам использовать потенциальные возможности этих учреждений в своей воспитательной системе. Жители микрорайона, близлежащих улиц частного сектора составляют основу ученического контингента.</w:t>
      </w:r>
    </w:p>
    <w:p w:rsidR="008D5712" w:rsidRPr="00FB727C" w:rsidRDefault="008D5712" w:rsidP="008D5712">
      <w:pPr>
        <w:spacing w:line="14" w:lineRule="exact"/>
        <w:rPr>
          <w:sz w:val="24"/>
          <w:szCs w:val="24"/>
        </w:rPr>
      </w:pPr>
    </w:p>
    <w:p w:rsidR="008D5712" w:rsidRPr="00FB727C" w:rsidRDefault="008D5712" w:rsidP="008D5712">
      <w:pPr>
        <w:spacing w:line="238" w:lineRule="auto"/>
        <w:ind w:firstLine="283"/>
        <w:jc w:val="both"/>
        <w:rPr>
          <w:sz w:val="24"/>
          <w:szCs w:val="24"/>
        </w:rPr>
      </w:pPr>
      <w:r w:rsidRPr="00FB727C">
        <w:rPr>
          <w:rFonts w:eastAsia="Times New Roman"/>
          <w:sz w:val="24"/>
          <w:szCs w:val="24"/>
        </w:rPr>
        <w:t>Проектная мощность учреждения - 600 посадочных места. Фактическая наполняемость составляет 796 человек. Учебный процесс ведѐтся в 20 классных комнатах, 9 специализированных кабинетах физики, химии, истории, музыки, ОБЖ, технологии (для девочек), слесарной и столярной мастерских, 2-х кабинетах информатики, укомплектованных 30 компьютерами и подключѐнными к Интернет, спортивном зале. Рабочие места администрации оборудованы 10 компьютерами, имеющими выход в Интернет, действует локальная компьютерная сеть. Кабинеты русского языка, математики, истории, биологии, географии, физики, химии, музыки, ИЗО, начальной школы, педагога-психолога, ОБЖ, технологии оснащены оборудованием и наглядными пособиями в достаточном количестве для успешного выполнения государственных программ.</w:t>
      </w:r>
    </w:p>
    <w:p w:rsidR="008D5712" w:rsidRPr="00FB727C" w:rsidRDefault="008D5712" w:rsidP="008D5712">
      <w:pPr>
        <w:spacing w:line="22" w:lineRule="exact"/>
        <w:rPr>
          <w:sz w:val="24"/>
          <w:szCs w:val="24"/>
        </w:rPr>
      </w:pPr>
    </w:p>
    <w:p w:rsidR="008D5712" w:rsidRPr="00FB727C" w:rsidRDefault="008D5712" w:rsidP="008D5712">
      <w:pPr>
        <w:spacing w:line="236" w:lineRule="auto"/>
        <w:ind w:right="20" w:firstLine="427"/>
        <w:jc w:val="both"/>
        <w:rPr>
          <w:sz w:val="24"/>
          <w:szCs w:val="24"/>
        </w:rPr>
      </w:pPr>
      <w:r w:rsidRPr="00FB727C">
        <w:rPr>
          <w:rFonts w:eastAsia="Times New Roman"/>
          <w:sz w:val="24"/>
          <w:szCs w:val="24"/>
        </w:rPr>
        <w:t>На уроках активно использовались технические средств</w:t>
      </w:r>
      <w:r w:rsidR="008168F5" w:rsidRPr="00FB727C">
        <w:rPr>
          <w:rFonts w:eastAsia="Times New Roman"/>
          <w:sz w:val="24"/>
          <w:szCs w:val="24"/>
        </w:rPr>
        <w:t>а обучения:  интерактивные доски</w:t>
      </w:r>
      <w:r w:rsidRPr="00FB727C">
        <w:rPr>
          <w:rFonts w:eastAsia="Times New Roman"/>
          <w:sz w:val="24"/>
          <w:szCs w:val="24"/>
        </w:rPr>
        <w:t xml:space="preserve">, </w:t>
      </w:r>
      <w:r w:rsidR="008168F5" w:rsidRPr="00FB727C">
        <w:rPr>
          <w:rFonts w:eastAsia="Times New Roman"/>
          <w:sz w:val="24"/>
          <w:szCs w:val="24"/>
        </w:rPr>
        <w:t>мультимедийные</w:t>
      </w:r>
      <w:r w:rsidRPr="00FB727C">
        <w:rPr>
          <w:rFonts w:eastAsia="Times New Roman"/>
          <w:sz w:val="24"/>
          <w:szCs w:val="24"/>
        </w:rPr>
        <w:t xml:space="preserve"> систем</w:t>
      </w:r>
      <w:r w:rsidR="008168F5" w:rsidRPr="00FB727C">
        <w:rPr>
          <w:rFonts w:eastAsia="Times New Roman"/>
          <w:sz w:val="24"/>
          <w:szCs w:val="24"/>
        </w:rPr>
        <w:t>ы</w:t>
      </w:r>
      <w:r w:rsidRPr="00FB727C">
        <w:rPr>
          <w:rFonts w:eastAsia="Times New Roman"/>
          <w:sz w:val="24"/>
          <w:szCs w:val="24"/>
        </w:rPr>
        <w:t>, акустическая система, видео аппаратура, три комплекта оборудования используется в 1, 2, 3, 4 классах в соответствии с требованиями ФГОС.</w:t>
      </w:r>
    </w:p>
    <w:p w:rsidR="008D5712" w:rsidRPr="00FB727C" w:rsidRDefault="008D5712" w:rsidP="008D5712">
      <w:pPr>
        <w:spacing w:line="14" w:lineRule="exact"/>
        <w:rPr>
          <w:sz w:val="24"/>
          <w:szCs w:val="24"/>
        </w:rPr>
      </w:pPr>
    </w:p>
    <w:p w:rsidR="008D5712" w:rsidRPr="00FB727C" w:rsidRDefault="008D5712" w:rsidP="008D5712">
      <w:pPr>
        <w:spacing w:line="236" w:lineRule="auto"/>
        <w:ind w:firstLine="427"/>
        <w:jc w:val="both"/>
        <w:rPr>
          <w:rFonts w:eastAsia="Times New Roman"/>
          <w:sz w:val="24"/>
          <w:szCs w:val="24"/>
        </w:rPr>
      </w:pPr>
      <w:r w:rsidRPr="00FB727C">
        <w:rPr>
          <w:rFonts w:eastAsia="Times New Roman"/>
          <w:sz w:val="24"/>
          <w:szCs w:val="24"/>
        </w:rPr>
        <w:t>Учащиеся обеспечены учебниками и учебными пособиями, пользуются литературой школьной библиотеки. Библиотечный компьютер подключѐн к Интернету, что даѐт возможность удовлетворять читателей справочным материалом.</w:t>
      </w:r>
    </w:p>
    <w:p w:rsidR="008D5712" w:rsidRPr="00FB727C" w:rsidRDefault="008D5712" w:rsidP="008D5712">
      <w:pPr>
        <w:spacing w:line="14" w:lineRule="exact"/>
        <w:rPr>
          <w:rFonts w:eastAsia="Times New Roman"/>
          <w:sz w:val="24"/>
          <w:szCs w:val="24"/>
        </w:rPr>
      </w:pPr>
    </w:p>
    <w:p w:rsidR="008D5712" w:rsidRPr="00FB727C" w:rsidRDefault="008D5712" w:rsidP="008D5712">
      <w:pPr>
        <w:spacing w:line="237" w:lineRule="auto"/>
        <w:ind w:firstLine="427"/>
        <w:rPr>
          <w:rFonts w:eastAsia="Times New Roman"/>
          <w:sz w:val="24"/>
          <w:szCs w:val="24"/>
        </w:rPr>
      </w:pPr>
      <w:r w:rsidRPr="00FB727C">
        <w:rPr>
          <w:rFonts w:eastAsia="Times New Roman"/>
          <w:sz w:val="24"/>
          <w:szCs w:val="24"/>
        </w:rPr>
        <w:t>Большую работу по сохранности книжного фонда, пропаганде чтения проводила заведующая библиотекой, участник областного конкурса библиотекарей Л.В.Лучинова вместе с библиотечным активом учащихся и членами кружка «Юный книголюб». Было оформлено более 20 тематических выставок книг, в соответствии с планом работы проводились библиотечные уроки в 1-5 кл</w:t>
      </w:r>
      <w:r w:rsidR="008168F5" w:rsidRPr="00FB727C">
        <w:rPr>
          <w:rFonts w:eastAsia="Times New Roman"/>
          <w:sz w:val="24"/>
          <w:szCs w:val="24"/>
        </w:rPr>
        <w:t>ассах, литературные вечера для обу</w:t>
      </w:r>
      <w:r w:rsidRPr="00FB727C">
        <w:rPr>
          <w:rFonts w:eastAsia="Times New Roman"/>
          <w:sz w:val="24"/>
          <w:szCs w:val="24"/>
        </w:rPr>
        <w:t>ча</w:t>
      </w:r>
      <w:r w:rsidR="008168F5" w:rsidRPr="00FB727C">
        <w:rPr>
          <w:rFonts w:eastAsia="Times New Roman"/>
          <w:sz w:val="24"/>
          <w:szCs w:val="24"/>
        </w:rPr>
        <w:t>ю</w:t>
      </w:r>
      <w:r w:rsidRPr="00FB727C">
        <w:rPr>
          <w:rFonts w:eastAsia="Times New Roman"/>
          <w:sz w:val="24"/>
          <w:szCs w:val="24"/>
        </w:rPr>
        <w:t>щихся.</w:t>
      </w:r>
    </w:p>
    <w:p w:rsidR="008D5712" w:rsidRPr="00FB727C" w:rsidRDefault="008D5712" w:rsidP="008D5712">
      <w:pPr>
        <w:spacing w:line="140" w:lineRule="exact"/>
        <w:rPr>
          <w:sz w:val="24"/>
          <w:szCs w:val="24"/>
        </w:rPr>
      </w:pPr>
    </w:p>
    <w:p w:rsidR="008D5712" w:rsidRPr="00FB727C" w:rsidRDefault="008D5712" w:rsidP="008D5712">
      <w:pPr>
        <w:spacing w:line="238" w:lineRule="auto"/>
        <w:ind w:firstLine="463"/>
        <w:jc w:val="both"/>
        <w:rPr>
          <w:sz w:val="24"/>
          <w:szCs w:val="24"/>
        </w:rPr>
      </w:pPr>
      <w:r w:rsidRPr="00FB727C">
        <w:rPr>
          <w:rFonts w:eastAsia="Times New Roman"/>
          <w:sz w:val="24"/>
          <w:szCs w:val="24"/>
        </w:rPr>
        <w:t>Школьная библиотека насчитывает 29 421 экземпляров учебников и более 6 тыс. экземпляров художественной литературы. Все обучающиеся обеспечены учебниками, хотя фонд учебников требует обновления из-за физического износа и устаревшего года издания. В летний период учащиеся, работавшие в школьной трудовой бригаде, провели частичный ремонт учебников и художественной литературы. Фонд художественной литературы пополнялся незначительно за счѐт дарения книг обучающимися и родителями.</w:t>
      </w:r>
    </w:p>
    <w:p w:rsidR="008D5712" w:rsidRPr="00FB727C" w:rsidRDefault="008D5712" w:rsidP="008D5712">
      <w:pPr>
        <w:spacing w:line="14" w:lineRule="exact"/>
        <w:rPr>
          <w:sz w:val="24"/>
          <w:szCs w:val="24"/>
        </w:rPr>
      </w:pPr>
    </w:p>
    <w:p w:rsidR="008D5712" w:rsidRPr="00FB727C" w:rsidRDefault="008D5712" w:rsidP="008D5712">
      <w:pPr>
        <w:spacing w:line="5" w:lineRule="exact"/>
        <w:rPr>
          <w:sz w:val="24"/>
          <w:szCs w:val="24"/>
        </w:rPr>
      </w:pPr>
    </w:p>
    <w:p w:rsidR="008D5712" w:rsidRPr="00FB727C" w:rsidRDefault="008D5712" w:rsidP="008D5712">
      <w:pPr>
        <w:rPr>
          <w:sz w:val="24"/>
          <w:szCs w:val="24"/>
        </w:rPr>
      </w:pPr>
      <w:r w:rsidRPr="00FB727C">
        <w:rPr>
          <w:rFonts w:eastAsia="Times New Roman"/>
          <w:sz w:val="24"/>
          <w:szCs w:val="24"/>
        </w:rPr>
        <w:t>Нормы освещенности учебных классов (аудиторий), кабинетов сотрудников и производственных</w:t>
      </w:r>
    </w:p>
    <w:p w:rsidR="008D5712" w:rsidRPr="00FB727C" w:rsidRDefault="008D5712" w:rsidP="008D5712">
      <w:pPr>
        <w:spacing w:line="12" w:lineRule="exact"/>
        <w:rPr>
          <w:sz w:val="24"/>
          <w:szCs w:val="24"/>
        </w:rPr>
      </w:pPr>
    </w:p>
    <w:p w:rsidR="008D5712" w:rsidRPr="00FB727C" w:rsidRDefault="008D5712" w:rsidP="008D5712">
      <w:pPr>
        <w:spacing w:line="239" w:lineRule="auto"/>
        <w:jc w:val="both"/>
        <w:rPr>
          <w:sz w:val="24"/>
          <w:szCs w:val="24"/>
        </w:rPr>
      </w:pPr>
      <w:r w:rsidRPr="00FB727C">
        <w:rPr>
          <w:rFonts w:eastAsia="Times New Roman"/>
          <w:sz w:val="24"/>
          <w:szCs w:val="24"/>
        </w:rPr>
        <w:t>помещений (участков) и др. соответствует санитарно-гигиеническим требованиям к естественному, искусственному освещению жилых и общественных зданий. Школа имеет кабинет врача и оборудованный процедурный кабинет. Школьная медсестра осуществляет ежедневный контроль за санитарно-гигиеническим режимом в школе, ведет плановую работу повакцинации школьников, по профилактике педикулеза, кожных заболеваний учащихся, наблюдает за организацией питания в школьной столовой. Совместно с центральной районной больницей проводит профилактические прививки, анализирует причины отсутствия детей в школе по болезни. На контроле мед.работника соблюдение температурного режима, проветривания учебных помещений, организация влажной уборки классов и коридоров. Школьный медицинский работник привлекает врача педиатра, врача нарколога для профилактических бесед с учащимися, индивидуальных бесед с родителями с целью предупреждения негативных проявлений в среде школьников таких как наркомания, токсикомания, табакокурение, употребление спиртных напитков. Ежегодно девушки 7-11 классов проходят профилактический осмотр детского врача гинеколога.</w:t>
      </w:r>
    </w:p>
    <w:p w:rsidR="008D5712" w:rsidRPr="00FB727C" w:rsidRDefault="008D5712" w:rsidP="008D5712">
      <w:pPr>
        <w:spacing w:line="13" w:lineRule="exact"/>
        <w:rPr>
          <w:sz w:val="24"/>
          <w:szCs w:val="24"/>
        </w:rPr>
      </w:pPr>
    </w:p>
    <w:p w:rsidR="008D5712" w:rsidRPr="00FB727C" w:rsidRDefault="008D5712" w:rsidP="002E2FEB">
      <w:pPr>
        <w:rPr>
          <w:sz w:val="24"/>
          <w:szCs w:val="24"/>
        </w:rPr>
      </w:pPr>
    </w:p>
    <w:p w:rsidR="008D5712" w:rsidRPr="00FB727C" w:rsidRDefault="008D5712" w:rsidP="002E2FEB">
      <w:pPr>
        <w:tabs>
          <w:tab w:val="left" w:pos="960"/>
          <w:tab w:val="left" w:pos="1300"/>
          <w:tab w:val="left" w:pos="2140"/>
          <w:tab w:val="left" w:pos="3200"/>
          <w:tab w:val="left" w:pos="4780"/>
          <w:tab w:val="left" w:pos="5820"/>
          <w:tab w:val="left" w:pos="6120"/>
          <w:tab w:val="left" w:pos="7760"/>
          <w:tab w:val="left" w:pos="8780"/>
          <w:tab w:val="left" w:pos="9300"/>
        </w:tabs>
        <w:rPr>
          <w:sz w:val="24"/>
          <w:szCs w:val="24"/>
        </w:rPr>
      </w:pPr>
      <w:r w:rsidRPr="00FB727C">
        <w:rPr>
          <w:rFonts w:eastAsia="Times New Roman"/>
          <w:b/>
          <w:bCs/>
          <w:sz w:val="24"/>
          <w:szCs w:val="24"/>
        </w:rPr>
        <w:t>Вывод:</w:t>
      </w:r>
      <w:r w:rsidRPr="00FB727C">
        <w:rPr>
          <w:sz w:val="24"/>
          <w:szCs w:val="24"/>
        </w:rPr>
        <w:tab/>
      </w:r>
      <w:r w:rsidRPr="00FB727C">
        <w:rPr>
          <w:rFonts w:eastAsia="Times New Roman"/>
          <w:sz w:val="24"/>
          <w:szCs w:val="24"/>
        </w:rPr>
        <w:t>В</w:t>
      </w:r>
      <w:r w:rsidRPr="00FB727C">
        <w:rPr>
          <w:rFonts w:eastAsia="Times New Roman"/>
          <w:sz w:val="24"/>
          <w:szCs w:val="24"/>
        </w:rPr>
        <w:tab/>
        <w:t>школе</w:t>
      </w:r>
      <w:r w:rsidRPr="00FB727C">
        <w:rPr>
          <w:rFonts w:eastAsia="Times New Roman"/>
          <w:sz w:val="24"/>
          <w:szCs w:val="24"/>
        </w:rPr>
        <w:tab/>
        <w:t>имеются</w:t>
      </w:r>
      <w:r w:rsidRPr="00FB727C">
        <w:rPr>
          <w:rFonts w:eastAsia="Times New Roman"/>
          <w:sz w:val="24"/>
          <w:szCs w:val="24"/>
        </w:rPr>
        <w:tab/>
        <w:t>необходимые</w:t>
      </w:r>
      <w:r w:rsidRPr="00FB727C">
        <w:rPr>
          <w:rFonts w:eastAsia="Times New Roman"/>
          <w:sz w:val="24"/>
          <w:szCs w:val="24"/>
        </w:rPr>
        <w:tab/>
        <w:t>учебные</w:t>
      </w:r>
      <w:r w:rsidRPr="00FB727C">
        <w:rPr>
          <w:rFonts w:eastAsia="Times New Roman"/>
          <w:sz w:val="24"/>
          <w:szCs w:val="24"/>
        </w:rPr>
        <w:tab/>
        <w:t>и</w:t>
      </w:r>
      <w:r w:rsidRPr="00FB727C">
        <w:rPr>
          <w:rFonts w:eastAsia="Times New Roman"/>
          <w:sz w:val="24"/>
          <w:szCs w:val="24"/>
        </w:rPr>
        <w:tab/>
        <w:t>материальные</w:t>
      </w:r>
      <w:r w:rsidRPr="00FB727C">
        <w:rPr>
          <w:rFonts w:eastAsia="Times New Roman"/>
          <w:sz w:val="24"/>
          <w:szCs w:val="24"/>
        </w:rPr>
        <w:tab/>
        <w:t>ресурсы</w:t>
      </w:r>
      <w:r w:rsidRPr="00FB727C">
        <w:rPr>
          <w:rFonts w:eastAsia="Times New Roman"/>
          <w:sz w:val="24"/>
          <w:szCs w:val="24"/>
        </w:rPr>
        <w:tab/>
        <w:t>для</w:t>
      </w:r>
      <w:r w:rsidRPr="00FB727C">
        <w:rPr>
          <w:rFonts w:eastAsia="Times New Roman"/>
          <w:sz w:val="24"/>
          <w:szCs w:val="24"/>
        </w:rPr>
        <w:tab/>
        <w:t>реализации</w:t>
      </w:r>
    </w:p>
    <w:p w:rsidR="008D5712" w:rsidRPr="00FB727C" w:rsidRDefault="008D5712" w:rsidP="002E2FEB">
      <w:pPr>
        <w:rPr>
          <w:sz w:val="24"/>
          <w:szCs w:val="24"/>
        </w:rPr>
      </w:pPr>
      <w:r w:rsidRPr="00FB727C">
        <w:rPr>
          <w:rFonts w:eastAsia="Times New Roman"/>
          <w:sz w:val="24"/>
          <w:szCs w:val="24"/>
        </w:rPr>
        <w:t>образовательной программы  учреждения.</w:t>
      </w:r>
    </w:p>
    <w:p w:rsidR="008D5712" w:rsidRPr="00FB727C" w:rsidRDefault="008D5712" w:rsidP="002E2FEB">
      <w:pPr>
        <w:rPr>
          <w:sz w:val="24"/>
          <w:szCs w:val="24"/>
        </w:rPr>
      </w:pPr>
      <w:r w:rsidRPr="00FB727C">
        <w:rPr>
          <w:rFonts w:eastAsia="Times New Roman"/>
          <w:sz w:val="24"/>
          <w:szCs w:val="24"/>
        </w:rPr>
        <w:t>Созданы условия в соответствии с современными требованиями к образовательному процессу:</w:t>
      </w:r>
    </w:p>
    <w:p w:rsidR="008D5712" w:rsidRPr="00FB727C" w:rsidRDefault="008D5712" w:rsidP="00227FC1">
      <w:pPr>
        <w:numPr>
          <w:ilvl w:val="0"/>
          <w:numId w:val="376"/>
        </w:numPr>
        <w:tabs>
          <w:tab w:val="left" w:pos="194"/>
        </w:tabs>
        <w:ind w:firstLine="6"/>
        <w:jc w:val="both"/>
        <w:rPr>
          <w:sz w:val="24"/>
          <w:szCs w:val="24"/>
        </w:rPr>
      </w:pPr>
      <w:r w:rsidRPr="00FB727C">
        <w:rPr>
          <w:rFonts w:eastAsia="Times New Roman"/>
          <w:sz w:val="24"/>
          <w:szCs w:val="24"/>
        </w:rPr>
        <w:t>сформирована единая информационная среда: стабильно функционирующая электронная почта, сайт образовательного учреждения, организован доступ участников образовательного процесса школы к образовательным ресурсам сети Интернет;</w:t>
      </w:r>
    </w:p>
    <w:p w:rsidR="008D5712" w:rsidRPr="00FB727C" w:rsidRDefault="008D5712" w:rsidP="002E2FEB">
      <w:pPr>
        <w:rPr>
          <w:sz w:val="24"/>
          <w:szCs w:val="24"/>
        </w:rPr>
      </w:pPr>
      <w:r w:rsidRPr="00FB727C">
        <w:rPr>
          <w:rFonts w:eastAsia="Times New Roman"/>
          <w:sz w:val="24"/>
          <w:szCs w:val="24"/>
        </w:rPr>
        <w:t>- питание обучающихся осуществляется в столовой с современным техническим оснащением 200 на посадочных мест.</w:t>
      </w:r>
    </w:p>
    <w:p w:rsidR="008D5712" w:rsidRPr="00FB727C" w:rsidRDefault="008D5712" w:rsidP="002E2FEB">
      <w:pPr>
        <w:tabs>
          <w:tab w:val="left" w:pos="2920"/>
          <w:tab w:val="left" w:pos="3600"/>
          <w:tab w:val="left" w:pos="4520"/>
          <w:tab w:val="left" w:pos="5460"/>
          <w:tab w:val="left" w:pos="6300"/>
          <w:tab w:val="left" w:pos="7640"/>
          <w:tab w:val="left" w:pos="9260"/>
        </w:tabs>
        <w:rPr>
          <w:sz w:val="24"/>
          <w:szCs w:val="24"/>
        </w:rPr>
      </w:pPr>
      <w:r w:rsidRPr="00FB727C">
        <w:rPr>
          <w:rFonts w:eastAsia="Times New Roman"/>
          <w:sz w:val="24"/>
          <w:szCs w:val="24"/>
        </w:rPr>
        <w:t>Материально-техническая</w:t>
      </w:r>
      <w:r w:rsidRPr="00FB727C">
        <w:rPr>
          <w:rFonts w:eastAsia="Times New Roman"/>
          <w:sz w:val="24"/>
          <w:szCs w:val="24"/>
        </w:rPr>
        <w:tab/>
        <w:t>база</w:t>
      </w:r>
      <w:r w:rsidRPr="00FB727C">
        <w:rPr>
          <w:rFonts w:eastAsia="Times New Roman"/>
          <w:sz w:val="24"/>
          <w:szCs w:val="24"/>
        </w:rPr>
        <w:tab/>
        <w:t>МБОУ</w:t>
      </w:r>
      <w:r w:rsidRPr="00FB727C">
        <w:rPr>
          <w:rFonts w:eastAsia="Times New Roman"/>
          <w:sz w:val="24"/>
          <w:szCs w:val="24"/>
        </w:rPr>
        <w:tab/>
        <w:t>школы</w:t>
      </w:r>
      <w:r w:rsidRPr="00FB727C">
        <w:rPr>
          <w:rFonts w:eastAsia="Times New Roman"/>
          <w:sz w:val="24"/>
          <w:szCs w:val="24"/>
        </w:rPr>
        <w:tab/>
        <w:t>№3</w:t>
      </w:r>
      <w:r w:rsidRPr="00FB727C">
        <w:rPr>
          <w:sz w:val="24"/>
          <w:szCs w:val="24"/>
        </w:rPr>
        <w:tab/>
      </w:r>
      <w:r w:rsidRPr="00FB727C">
        <w:rPr>
          <w:rFonts w:eastAsia="Times New Roman"/>
          <w:sz w:val="24"/>
          <w:szCs w:val="24"/>
        </w:rPr>
        <w:t>полностью</w:t>
      </w:r>
      <w:r w:rsidRPr="00FB727C">
        <w:rPr>
          <w:rFonts w:eastAsia="Times New Roman"/>
          <w:sz w:val="24"/>
          <w:szCs w:val="24"/>
        </w:rPr>
        <w:tab/>
        <w:t>обеспечивает</w:t>
      </w:r>
      <w:r w:rsidRPr="00FB727C">
        <w:rPr>
          <w:rFonts w:eastAsia="Times New Roman"/>
          <w:sz w:val="24"/>
          <w:szCs w:val="24"/>
        </w:rPr>
        <w:tab/>
        <w:t>реализацию</w:t>
      </w:r>
    </w:p>
    <w:p w:rsidR="008D5712" w:rsidRPr="00FB727C" w:rsidRDefault="008D5712" w:rsidP="002E2FEB">
      <w:pPr>
        <w:rPr>
          <w:sz w:val="24"/>
          <w:szCs w:val="24"/>
        </w:rPr>
      </w:pPr>
      <w:r w:rsidRPr="00FB727C">
        <w:rPr>
          <w:rFonts w:eastAsia="Times New Roman"/>
          <w:sz w:val="24"/>
          <w:szCs w:val="24"/>
        </w:rPr>
        <w:t>образовательной программы основного общего образования ОУ.</w:t>
      </w:r>
    </w:p>
    <w:p w:rsidR="008D5712" w:rsidRPr="00FB727C" w:rsidRDefault="008D5712" w:rsidP="008D5712">
      <w:pPr>
        <w:spacing w:line="200" w:lineRule="exact"/>
        <w:rPr>
          <w:sz w:val="24"/>
          <w:szCs w:val="24"/>
        </w:rPr>
      </w:pPr>
    </w:p>
    <w:tbl>
      <w:tblPr>
        <w:tblW w:w="0" w:type="auto"/>
        <w:tblInd w:w="10" w:type="dxa"/>
        <w:tblLayout w:type="fixed"/>
        <w:tblCellMar>
          <w:left w:w="0" w:type="dxa"/>
          <w:right w:w="0" w:type="dxa"/>
        </w:tblCellMar>
        <w:tblLook w:val="04A0"/>
      </w:tblPr>
      <w:tblGrid>
        <w:gridCol w:w="3540"/>
        <w:gridCol w:w="3520"/>
        <w:gridCol w:w="3520"/>
      </w:tblGrid>
      <w:tr w:rsidR="000B7FB2" w:rsidRPr="00FB727C">
        <w:trPr>
          <w:trHeight w:val="242"/>
        </w:trPr>
        <w:tc>
          <w:tcPr>
            <w:tcW w:w="3540" w:type="dxa"/>
            <w:tcBorders>
              <w:top w:val="single" w:sz="8" w:space="0" w:color="auto"/>
              <w:left w:val="single" w:sz="8" w:space="0" w:color="auto"/>
              <w:right w:val="single" w:sz="8" w:space="0" w:color="auto"/>
            </w:tcBorders>
            <w:vAlign w:val="bottom"/>
          </w:tcPr>
          <w:p w:rsidR="000B7FB2" w:rsidRPr="00FB727C" w:rsidRDefault="006C741E">
            <w:pPr>
              <w:spacing w:line="242" w:lineRule="exact"/>
              <w:ind w:left="100"/>
              <w:rPr>
                <w:sz w:val="24"/>
                <w:szCs w:val="24"/>
              </w:rPr>
            </w:pPr>
            <w:r w:rsidRPr="00FB727C">
              <w:rPr>
                <w:rFonts w:eastAsia="Times New Roman"/>
                <w:sz w:val="24"/>
                <w:szCs w:val="24"/>
              </w:rPr>
              <w:t>Персональных компьютеров</w:t>
            </w:r>
          </w:p>
        </w:tc>
        <w:tc>
          <w:tcPr>
            <w:tcW w:w="3520" w:type="dxa"/>
            <w:tcBorders>
              <w:top w:val="single" w:sz="8" w:space="0" w:color="auto"/>
              <w:right w:val="single" w:sz="8" w:space="0" w:color="auto"/>
            </w:tcBorders>
            <w:vAlign w:val="bottom"/>
          </w:tcPr>
          <w:p w:rsidR="000B7FB2" w:rsidRPr="00FB727C" w:rsidRDefault="00C22D89">
            <w:pPr>
              <w:spacing w:line="242" w:lineRule="exact"/>
              <w:ind w:left="80"/>
              <w:rPr>
                <w:sz w:val="24"/>
                <w:szCs w:val="24"/>
              </w:rPr>
            </w:pPr>
            <w:r w:rsidRPr="00FB727C">
              <w:rPr>
                <w:rFonts w:eastAsia="Times New Roman"/>
                <w:sz w:val="24"/>
                <w:szCs w:val="24"/>
              </w:rPr>
              <w:t>178</w:t>
            </w:r>
          </w:p>
        </w:tc>
        <w:tc>
          <w:tcPr>
            <w:tcW w:w="3520" w:type="dxa"/>
            <w:tcBorders>
              <w:top w:val="single" w:sz="8" w:space="0" w:color="auto"/>
              <w:right w:val="single" w:sz="8" w:space="0" w:color="auto"/>
            </w:tcBorders>
            <w:vAlign w:val="bottom"/>
          </w:tcPr>
          <w:p w:rsidR="000B7FB2" w:rsidRPr="00FB727C" w:rsidRDefault="006C741E">
            <w:pPr>
              <w:spacing w:line="242" w:lineRule="exact"/>
              <w:ind w:left="80"/>
              <w:rPr>
                <w:sz w:val="24"/>
                <w:szCs w:val="24"/>
              </w:rPr>
            </w:pPr>
            <w:r w:rsidRPr="00FB727C">
              <w:rPr>
                <w:rFonts w:eastAsia="Times New Roman"/>
                <w:sz w:val="24"/>
                <w:szCs w:val="24"/>
              </w:rPr>
              <w:t>В учебных целях</w:t>
            </w:r>
          </w:p>
        </w:tc>
      </w:tr>
      <w:tr w:rsidR="000B7FB2" w:rsidRPr="00FB727C">
        <w:trPr>
          <w:trHeight w:val="258"/>
        </w:trPr>
        <w:tc>
          <w:tcPr>
            <w:tcW w:w="354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3520" w:type="dxa"/>
            <w:tcBorders>
              <w:bottom w:val="single" w:sz="8" w:space="0" w:color="auto"/>
              <w:right w:val="single" w:sz="8" w:space="0" w:color="auto"/>
            </w:tcBorders>
            <w:vAlign w:val="bottom"/>
          </w:tcPr>
          <w:p w:rsidR="000B7FB2" w:rsidRPr="00FB727C" w:rsidRDefault="000B7FB2">
            <w:pPr>
              <w:rPr>
                <w:sz w:val="24"/>
                <w:szCs w:val="24"/>
              </w:rPr>
            </w:pPr>
          </w:p>
        </w:tc>
        <w:tc>
          <w:tcPr>
            <w:tcW w:w="3520" w:type="dxa"/>
            <w:tcBorders>
              <w:bottom w:val="single" w:sz="8" w:space="0" w:color="auto"/>
              <w:right w:val="single" w:sz="8" w:space="0" w:color="auto"/>
            </w:tcBorders>
            <w:vAlign w:val="bottom"/>
          </w:tcPr>
          <w:p w:rsidR="000B7FB2" w:rsidRPr="00FB727C" w:rsidRDefault="00C22D89">
            <w:pPr>
              <w:ind w:left="80"/>
              <w:rPr>
                <w:sz w:val="24"/>
                <w:szCs w:val="24"/>
              </w:rPr>
            </w:pPr>
            <w:r w:rsidRPr="00FB727C">
              <w:rPr>
                <w:rFonts w:eastAsia="Times New Roman"/>
                <w:sz w:val="24"/>
                <w:szCs w:val="24"/>
              </w:rPr>
              <w:t>160</w:t>
            </w:r>
          </w:p>
        </w:tc>
      </w:tr>
      <w:tr w:rsidR="000B7FB2" w:rsidRPr="00FB727C">
        <w:trPr>
          <w:trHeight w:val="242"/>
        </w:trPr>
        <w:tc>
          <w:tcPr>
            <w:tcW w:w="3540" w:type="dxa"/>
            <w:tcBorders>
              <w:left w:val="single" w:sz="8" w:space="0" w:color="auto"/>
              <w:bottom w:val="single" w:sz="8" w:space="0" w:color="auto"/>
              <w:right w:val="single" w:sz="8" w:space="0" w:color="auto"/>
            </w:tcBorders>
            <w:vAlign w:val="bottom"/>
          </w:tcPr>
          <w:p w:rsidR="000B7FB2" w:rsidRPr="00FB727C" w:rsidRDefault="006C741E">
            <w:pPr>
              <w:spacing w:line="242" w:lineRule="exact"/>
              <w:ind w:left="100"/>
              <w:rPr>
                <w:sz w:val="24"/>
                <w:szCs w:val="24"/>
              </w:rPr>
            </w:pPr>
            <w:r w:rsidRPr="00FB727C">
              <w:rPr>
                <w:rFonts w:eastAsia="Times New Roman"/>
                <w:sz w:val="24"/>
                <w:szCs w:val="24"/>
              </w:rPr>
              <w:t>Из них ноутбуков</w:t>
            </w:r>
          </w:p>
        </w:tc>
        <w:tc>
          <w:tcPr>
            <w:tcW w:w="3520" w:type="dxa"/>
            <w:tcBorders>
              <w:bottom w:val="single" w:sz="8" w:space="0" w:color="auto"/>
              <w:right w:val="single" w:sz="8" w:space="0" w:color="auto"/>
            </w:tcBorders>
            <w:vAlign w:val="bottom"/>
          </w:tcPr>
          <w:p w:rsidR="000B7FB2" w:rsidRPr="00FB727C" w:rsidRDefault="006C741E">
            <w:pPr>
              <w:spacing w:line="242" w:lineRule="exact"/>
              <w:ind w:left="80"/>
              <w:rPr>
                <w:sz w:val="24"/>
                <w:szCs w:val="24"/>
              </w:rPr>
            </w:pPr>
            <w:r w:rsidRPr="00FB727C">
              <w:rPr>
                <w:rFonts w:eastAsia="Times New Roman"/>
                <w:sz w:val="24"/>
                <w:szCs w:val="24"/>
              </w:rPr>
              <w:t>26</w:t>
            </w:r>
          </w:p>
        </w:tc>
        <w:tc>
          <w:tcPr>
            <w:tcW w:w="3520" w:type="dxa"/>
            <w:tcBorders>
              <w:bottom w:val="single" w:sz="8" w:space="0" w:color="auto"/>
              <w:right w:val="single" w:sz="8" w:space="0" w:color="auto"/>
            </w:tcBorders>
            <w:vAlign w:val="bottom"/>
          </w:tcPr>
          <w:p w:rsidR="000B7FB2" w:rsidRPr="00FB727C" w:rsidRDefault="006C741E">
            <w:pPr>
              <w:spacing w:line="242" w:lineRule="exact"/>
              <w:ind w:left="80"/>
              <w:rPr>
                <w:sz w:val="24"/>
                <w:szCs w:val="24"/>
              </w:rPr>
            </w:pPr>
            <w:r w:rsidRPr="00FB727C">
              <w:rPr>
                <w:rFonts w:eastAsia="Times New Roman"/>
                <w:sz w:val="24"/>
                <w:szCs w:val="24"/>
              </w:rPr>
              <w:t>26</w:t>
            </w:r>
          </w:p>
        </w:tc>
      </w:tr>
      <w:tr w:rsidR="000B7FB2" w:rsidRPr="00FB727C">
        <w:trPr>
          <w:trHeight w:val="245"/>
        </w:trPr>
        <w:tc>
          <w:tcPr>
            <w:tcW w:w="3540" w:type="dxa"/>
            <w:tcBorders>
              <w:left w:val="single" w:sz="8" w:space="0" w:color="auto"/>
              <w:bottom w:val="single" w:sz="8" w:space="0" w:color="auto"/>
              <w:right w:val="single" w:sz="8" w:space="0" w:color="auto"/>
            </w:tcBorders>
            <w:vAlign w:val="bottom"/>
          </w:tcPr>
          <w:p w:rsidR="000B7FB2" w:rsidRPr="00FB727C" w:rsidRDefault="006C741E">
            <w:pPr>
              <w:spacing w:line="242" w:lineRule="exact"/>
              <w:ind w:left="100"/>
              <w:rPr>
                <w:sz w:val="24"/>
                <w:szCs w:val="24"/>
              </w:rPr>
            </w:pPr>
            <w:r w:rsidRPr="00FB727C">
              <w:rPr>
                <w:rFonts w:eastAsia="Times New Roman"/>
                <w:sz w:val="24"/>
                <w:szCs w:val="24"/>
              </w:rPr>
              <w:t>планшетов</w:t>
            </w:r>
          </w:p>
        </w:tc>
        <w:tc>
          <w:tcPr>
            <w:tcW w:w="3520" w:type="dxa"/>
            <w:tcBorders>
              <w:bottom w:val="single" w:sz="8" w:space="0" w:color="auto"/>
              <w:right w:val="single" w:sz="8" w:space="0" w:color="auto"/>
            </w:tcBorders>
            <w:vAlign w:val="bottom"/>
          </w:tcPr>
          <w:p w:rsidR="000B7FB2" w:rsidRPr="00FB727C" w:rsidRDefault="000B7FB2">
            <w:pPr>
              <w:spacing w:line="242" w:lineRule="exact"/>
              <w:ind w:left="80"/>
              <w:rPr>
                <w:sz w:val="24"/>
                <w:szCs w:val="24"/>
              </w:rPr>
            </w:pPr>
          </w:p>
        </w:tc>
        <w:tc>
          <w:tcPr>
            <w:tcW w:w="3520" w:type="dxa"/>
            <w:tcBorders>
              <w:bottom w:val="single" w:sz="8" w:space="0" w:color="auto"/>
              <w:right w:val="single" w:sz="8" w:space="0" w:color="auto"/>
            </w:tcBorders>
            <w:vAlign w:val="bottom"/>
          </w:tcPr>
          <w:p w:rsidR="000B7FB2" w:rsidRPr="00FB727C" w:rsidRDefault="000B7FB2">
            <w:pPr>
              <w:spacing w:line="242" w:lineRule="exact"/>
              <w:ind w:left="80"/>
              <w:rPr>
                <w:sz w:val="24"/>
                <w:szCs w:val="24"/>
              </w:rPr>
            </w:pPr>
          </w:p>
        </w:tc>
      </w:tr>
      <w:tr w:rsidR="000B7FB2" w:rsidRPr="00FB727C">
        <w:trPr>
          <w:trHeight w:val="243"/>
        </w:trPr>
        <w:tc>
          <w:tcPr>
            <w:tcW w:w="3540" w:type="dxa"/>
            <w:tcBorders>
              <w:left w:val="single" w:sz="8" w:space="0" w:color="auto"/>
              <w:bottom w:val="single" w:sz="8" w:space="0" w:color="auto"/>
              <w:right w:val="single" w:sz="8" w:space="0" w:color="auto"/>
            </w:tcBorders>
            <w:vAlign w:val="bottom"/>
          </w:tcPr>
          <w:p w:rsidR="000B7FB2" w:rsidRPr="00FB727C" w:rsidRDefault="006C741E">
            <w:pPr>
              <w:spacing w:line="242" w:lineRule="exact"/>
              <w:ind w:left="100"/>
              <w:rPr>
                <w:sz w:val="24"/>
                <w:szCs w:val="24"/>
              </w:rPr>
            </w:pPr>
            <w:r w:rsidRPr="00FB727C">
              <w:rPr>
                <w:rFonts w:eastAsia="Times New Roman"/>
                <w:sz w:val="24"/>
                <w:szCs w:val="24"/>
              </w:rPr>
              <w:t>Подключено к сети Интернет</w:t>
            </w:r>
          </w:p>
        </w:tc>
        <w:tc>
          <w:tcPr>
            <w:tcW w:w="3520" w:type="dxa"/>
            <w:tcBorders>
              <w:bottom w:val="single" w:sz="8" w:space="0" w:color="auto"/>
              <w:right w:val="single" w:sz="8" w:space="0" w:color="auto"/>
            </w:tcBorders>
            <w:vAlign w:val="bottom"/>
          </w:tcPr>
          <w:p w:rsidR="000B7FB2" w:rsidRPr="00FB727C" w:rsidRDefault="00C22D89">
            <w:pPr>
              <w:spacing w:line="242" w:lineRule="exact"/>
              <w:ind w:left="80"/>
              <w:rPr>
                <w:sz w:val="24"/>
                <w:szCs w:val="24"/>
              </w:rPr>
            </w:pPr>
            <w:r w:rsidRPr="00FB727C">
              <w:rPr>
                <w:rFonts w:eastAsia="Times New Roman"/>
                <w:sz w:val="24"/>
                <w:szCs w:val="24"/>
              </w:rPr>
              <w:t>72</w:t>
            </w:r>
          </w:p>
        </w:tc>
        <w:tc>
          <w:tcPr>
            <w:tcW w:w="3520" w:type="dxa"/>
            <w:tcBorders>
              <w:bottom w:val="single" w:sz="8" w:space="0" w:color="auto"/>
              <w:right w:val="single" w:sz="8" w:space="0" w:color="auto"/>
            </w:tcBorders>
            <w:vAlign w:val="bottom"/>
          </w:tcPr>
          <w:p w:rsidR="000B7FB2" w:rsidRPr="00FB727C" w:rsidRDefault="00C22D89">
            <w:pPr>
              <w:spacing w:line="242" w:lineRule="exact"/>
              <w:ind w:left="80"/>
              <w:rPr>
                <w:sz w:val="24"/>
                <w:szCs w:val="24"/>
              </w:rPr>
            </w:pPr>
            <w:r w:rsidRPr="00FB727C">
              <w:rPr>
                <w:rFonts w:eastAsia="Times New Roman"/>
                <w:sz w:val="24"/>
                <w:szCs w:val="24"/>
              </w:rPr>
              <w:t>57</w:t>
            </w:r>
          </w:p>
        </w:tc>
      </w:tr>
      <w:tr w:rsidR="000B7FB2" w:rsidRPr="00FB727C">
        <w:trPr>
          <w:trHeight w:val="243"/>
        </w:trPr>
        <w:tc>
          <w:tcPr>
            <w:tcW w:w="3540" w:type="dxa"/>
            <w:tcBorders>
              <w:left w:val="single" w:sz="8" w:space="0" w:color="auto"/>
              <w:bottom w:val="single" w:sz="8" w:space="0" w:color="auto"/>
              <w:right w:val="single" w:sz="8" w:space="0" w:color="auto"/>
            </w:tcBorders>
            <w:vAlign w:val="bottom"/>
          </w:tcPr>
          <w:p w:rsidR="000B7FB2" w:rsidRPr="00FB727C" w:rsidRDefault="006C741E">
            <w:pPr>
              <w:spacing w:line="242" w:lineRule="exact"/>
              <w:ind w:left="100"/>
              <w:rPr>
                <w:sz w:val="24"/>
                <w:szCs w:val="24"/>
              </w:rPr>
            </w:pPr>
            <w:r w:rsidRPr="00FB727C">
              <w:rPr>
                <w:rFonts w:eastAsia="Times New Roman"/>
                <w:sz w:val="24"/>
                <w:szCs w:val="24"/>
              </w:rPr>
              <w:t>Мультмедийных проекторов</w:t>
            </w:r>
          </w:p>
        </w:tc>
        <w:tc>
          <w:tcPr>
            <w:tcW w:w="3520" w:type="dxa"/>
            <w:tcBorders>
              <w:bottom w:val="single" w:sz="8" w:space="0" w:color="auto"/>
              <w:right w:val="single" w:sz="8" w:space="0" w:color="auto"/>
            </w:tcBorders>
            <w:vAlign w:val="bottom"/>
          </w:tcPr>
          <w:p w:rsidR="000B7FB2" w:rsidRPr="00FB727C" w:rsidRDefault="006C741E">
            <w:pPr>
              <w:spacing w:line="242" w:lineRule="exact"/>
              <w:ind w:left="80"/>
              <w:rPr>
                <w:sz w:val="24"/>
                <w:szCs w:val="24"/>
              </w:rPr>
            </w:pPr>
            <w:r w:rsidRPr="00FB727C">
              <w:rPr>
                <w:rFonts w:eastAsia="Times New Roman"/>
                <w:sz w:val="24"/>
                <w:szCs w:val="24"/>
              </w:rPr>
              <w:t>1</w:t>
            </w:r>
            <w:r w:rsidR="00C22D89" w:rsidRPr="00FB727C">
              <w:rPr>
                <w:rFonts w:eastAsia="Times New Roman"/>
                <w:sz w:val="24"/>
                <w:szCs w:val="24"/>
              </w:rPr>
              <w:t>1</w:t>
            </w:r>
          </w:p>
        </w:tc>
        <w:tc>
          <w:tcPr>
            <w:tcW w:w="3520" w:type="dxa"/>
            <w:tcBorders>
              <w:bottom w:val="single" w:sz="8" w:space="0" w:color="auto"/>
              <w:right w:val="single" w:sz="8" w:space="0" w:color="auto"/>
            </w:tcBorders>
            <w:vAlign w:val="bottom"/>
          </w:tcPr>
          <w:p w:rsidR="000B7FB2" w:rsidRPr="00FB727C" w:rsidRDefault="006C741E">
            <w:pPr>
              <w:spacing w:line="242" w:lineRule="exact"/>
              <w:ind w:left="80"/>
              <w:rPr>
                <w:sz w:val="24"/>
                <w:szCs w:val="24"/>
              </w:rPr>
            </w:pPr>
            <w:r w:rsidRPr="00FB727C">
              <w:rPr>
                <w:rFonts w:eastAsia="Times New Roman"/>
                <w:sz w:val="24"/>
                <w:szCs w:val="24"/>
              </w:rPr>
              <w:t>1</w:t>
            </w:r>
            <w:r w:rsidR="00C22D89" w:rsidRPr="00FB727C">
              <w:rPr>
                <w:rFonts w:eastAsia="Times New Roman"/>
                <w:sz w:val="24"/>
                <w:szCs w:val="24"/>
              </w:rPr>
              <w:t>1</w:t>
            </w:r>
          </w:p>
        </w:tc>
      </w:tr>
      <w:tr w:rsidR="000B7FB2" w:rsidRPr="00FB727C">
        <w:trPr>
          <w:trHeight w:val="243"/>
        </w:trPr>
        <w:tc>
          <w:tcPr>
            <w:tcW w:w="3540" w:type="dxa"/>
            <w:tcBorders>
              <w:left w:val="single" w:sz="8" w:space="0" w:color="auto"/>
              <w:bottom w:val="single" w:sz="8" w:space="0" w:color="auto"/>
              <w:right w:val="single" w:sz="8" w:space="0" w:color="auto"/>
            </w:tcBorders>
            <w:vAlign w:val="bottom"/>
          </w:tcPr>
          <w:p w:rsidR="000B7FB2" w:rsidRPr="00FB727C" w:rsidRDefault="006C741E">
            <w:pPr>
              <w:spacing w:line="242" w:lineRule="exact"/>
              <w:ind w:left="100"/>
              <w:rPr>
                <w:sz w:val="24"/>
                <w:szCs w:val="24"/>
              </w:rPr>
            </w:pPr>
            <w:r w:rsidRPr="00FB727C">
              <w:rPr>
                <w:rFonts w:eastAsia="Times New Roman"/>
                <w:sz w:val="24"/>
                <w:szCs w:val="24"/>
              </w:rPr>
              <w:t>Интерактивных досок</w:t>
            </w:r>
          </w:p>
        </w:tc>
        <w:tc>
          <w:tcPr>
            <w:tcW w:w="3520" w:type="dxa"/>
            <w:tcBorders>
              <w:bottom w:val="single" w:sz="8" w:space="0" w:color="auto"/>
              <w:right w:val="single" w:sz="8" w:space="0" w:color="auto"/>
            </w:tcBorders>
            <w:vAlign w:val="bottom"/>
          </w:tcPr>
          <w:p w:rsidR="000B7FB2" w:rsidRPr="00FB727C" w:rsidRDefault="00C22D89">
            <w:pPr>
              <w:spacing w:line="242" w:lineRule="exact"/>
              <w:ind w:left="80"/>
              <w:rPr>
                <w:sz w:val="24"/>
                <w:szCs w:val="24"/>
              </w:rPr>
            </w:pPr>
            <w:r w:rsidRPr="00FB727C">
              <w:rPr>
                <w:rFonts w:eastAsia="Times New Roman"/>
                <w:sz w:val="24"/>
                <w:szCs w:val="24"/>
              </w:rPr>
              <w:t>10</w:t>
            </w:r>
          </w:p>
        </w:tc>
        <w:tc>
          <w:tcPr>
            <w:tcW w:w="3520" w:type="dxa"/>
            <w:tcBorders>
              <w:bottom w:val="single" w:sz="8" w:space="0" w:color="auto"/>
              <w:right w:val="single" w:sz="8" w:space="0" w:color="auto"/>
            </w:tcBorders>
            <w:vAlign w:val="bottom"/>
          </w:tcPr>
          <w:p w:rsidR="000B7FB2" w:rsidRPr="00FB727C" w:rsidRDefault="00C22D89">
            <w:pPr>
              <w:spacing w:line="242" w:lineRule="exact"/>
              <w:ind w:left="80"/>
              <w:rPr>
                <w:sz w:val="24"/>
                <w:szCs w:val="24"/>
              </w:rPr>
            </w:pPr>
            <w:r w:rsidRPr="00FB727C">
              <w:rPr>
                <w:rFonts w:eastAsia="Times New Roman"/>
                <w:sz w:val="24"/>
                <w:szCs w:val="24"/>
              </w:rPr>
              <w:t>10</w:t>
            </w:r>
          </w:p>
        </w:tc>
      </w:tr>
      <w:tr w:rsidR="000B7FB2" w:rsidRPr="00FB727C">
        <w:trPr>
          <w:trHeight w:val="243"/>
        </w:trPr>
        <w:tc>
          <w:tcPr>
            <w:tcW w:w="3540" w:type="dxa"/>
            <w:tcBorders>
              <w:left w:val="single" w:sz="8" w:space="0" w:color="auto"/>
              <w:bottom w:val="single" w:sz="8" w:space="0" w:color="auto"/>
              <w:right w:val="single" w:sz="8" w:space="0" w:color="auto"/>
            </w:tcBorders>
            <w:vAlign w:val="bottom"/>
          </w:tcPr>
          <w:p w:rsidR="000B7FB2" w:rsidRPr="00FB727C" w:rsidRDefault="006C741E">
            <w:pPr>
              <w:spacing w:line="242" w:lineRule="exact"/>
              <w:ind w:left="100"/>
              <w:rPr>
                <w:sz w:val="24"/>
                <w:szCs w:val="24"/>
              </w:rPr>
            </w:pPr>
            <w:r w:rsidRPr="00FB727C">
              <w:rPr>
                <w:rFonts w:eastAsia="Times New Roman"/>
                <w:sz w:val="24"/>
                <w:szCs w:val="24"/>
              </w:rPr>
              <w:t>Принтеров</w:t>
            </w:r>
          </w:p>
        </w:tc>
        <w:tc>
          <w:tcPr>
            <w:tcW w:w="3520" w:type="dxa"/>
            <w:tcBorders>
              <w:bottom w:val="single" w:sz="8" w:space="0" w:color="auto"/>
              <w:right w:val="single" w:sz="8" w:space="0" w:color="auto"/>
            </w:tcBorders>
            <w:vAlign w:val="bottom"/>
          </w:tcPr>
          <w:p w:rsidR="000B7FB2" w:rsidRPr="00FB727C" w:rsidRDefault="006C741E">
            <w:pPr>
              <w:spacing w:line="242" w:lineRule="exact"/>
              <w:ind w:left="80"/>
              <w:rPr>
                <w:sz w:val="24"/>
                <w:szCs w:val="24"/>
              </w:rPr>
            </w:pPr>
            <w:r w:rsidRPr="00FB727C">
              <w:rPr>
                <w:rFonts w:eastAsia="Times New Roman"/>
                <w:sz w:val="24"/>
                <w:szCs w:val="24"/>
              </w:rPr>
              <w:t>12</w:t>
            </w:r>
          </w:p>
        </w:tc>
        <w:tc>
          <w:tcPr>
            <w:tcW w:w="3520" w:type="dxa"/>
            <w:tcBorders>
              <w:bottom w:val="single" w:sz="8" w:space="0" w:color="auto"/>
              <w:right w:val="single" w:sz="8" w:space="0" w:color="auto"/>
            </w:tcBorders>
            <w:vAlign w:val="bottom"/>
          </w:tcPr>
          <w:p w:rsidR="000B7FB2" w:rsidRPr="00FB727C" w:rsidRDefault="006C741E">
            <w:pPr>
              <w:spacing w:line="242" w:lineRule="exact"/>
              <w:ind w:left="80"/>
              <w:rPr>
                <w:sz w:val="24"/>
                <w:szCs w:val="24"/>
              </w:rPr>
            </w:pPr>
            <w:r w:rsidRPr="00FB727C">
              <w:rPr>
                <w:rFonts w:eastAsia="Times New Roman"/>
                <w:sz w:val="24"/>
                <w:szCs w:val="24"/>
              </w:rPr>
              <w:t>12</w:t>
            </w:r>
          </w:p>
        </w:tc>
      </w:tr>
      <w:tr w:rsidR="000B7FB2" w:rsidRPr="00FB727C">
        <w:trPr>
          <w:trHeight w:val="244"/>
        </w:trPr>
        <w:tc>
          <w:tcPr>
            <w:tcW w:w="3540" w:type="dxa"/>
            <w:tcBorders>
              <w:left w:val="single" w:sz="8" w:space="0" w:color="auto"/>
              <w:bottom w:val="single" w:sz="8" w:space="0" w:color="auto"/>
              <w:right w:val="single" w:sz="8" w:space="0" w:color="auto"/>
            </w:tcBorders>
            <w:vAlign w:val="bottom"/>
          </w:tcPr>
          <w:p w:rsidR="000B7FB2" w:rsidRPr="00FB727C" w:rsidRDefault="006C741E">
            <w:pPr>
              <w:spacing w:line="242" w:lineRule="exact"/>
              <w:ind w:left="100"/>
              <w:rPr>
                <w:sz w:val="24"/>
                <w:szCs w:val="24"/>
              </w:rPr>
            </w:pPr>
            <w:r w:rsidRPr="00FB727C">
              <w:rPr>
                <w:rFonts w:eastAsia="Times New Roman"/>
                <w:sz w:val="24"/>
                <w:szCs w:val="24"/>
              </w:rPr>
              <w:t>Сканеров</w:t>
            </w:r>
          </w:p>
        </w:tc>
        <w:tc>
          <w:tcPr>
            <w:tcW w:w="3520" w:type="dxa"/>
            <w:tcBorders>
              <w:bottom w:val="single" w:sz="8" w:space="0" w:color="auto"/>
              <w:right w:val="single" w:sz="8" w:space="0" w:color="auto"/>
            </w:tcBorders>
            <w:vAlign w:val="bottom"/>
          </w:tcPr>
          <w:p w:rsidR="000B7FB2" w:rsidRPr="00FB727C" w:rsidRDefault="006C741E">
            <w:pPr>
              <w:spacing w:line="242" w:lineRule="exact"/>
              <w:ind w:left="80"/>
              <w:rPr>
                <w:sz w:val="24"/>
                <w:szCs w:val="24"/>
              </w:rPr>
            </w:pPr>
            <w:r w:rsidRPr="00FB727C">
              <w:rPr>
                <w:rFonts w:eastAsia="Times New Roman"/>
                <w:sz w:val="24"/>
                <w:szCs w:val="24"/>
              </w:rPr>
              <w:t>4</w:t>
            </w:r>
          </w:p>
        </w:tc>
        <w:tc>
          <w:tcPr>
            <w:tcW w:w="3520" w:type="dxa"/>
            <w:tcBorders>
              <w:bottom w:val="single" w:sz="8" w:space="0" w:color="auto"/>
              <w:right w:val="single" w:sz="8" w:space="0" w:color="auto"/>
            </w:tcBorders>
            <w:vAlign w:val="bottom"/>
          </w:tcPr>
          <w:p w:rsidR="000B7FB2" w:rsidRPr="00FB727C" w:rsidRDefault="006C741E">
            <w:pPr>
              <w:spacing w:line="242" w:lineRule="exact"/>
              <w:ind w:left="80"/>
              <w:rPr>
                <w:sz w:val="24"/>
                <w:szCs w:val="24"/>
              </w:rPr>
            </w:pPr>
            <w:r w:rsidRPr="00FB727C">
              <w:rPr>
                <w:rFonts w:eastAsia="Times New Roman"/>
                <w:sz w:val="24"/>
                <w:szCs w:val="24"/>
              </w:rPr>
              <w:t>4</w:t>
            </w:r>
          </w:p>
        </w:tc>
      </w:tr>
    </w:tbl>
    <w:p w:rsidR="000B7FB2" w:rsidRPr="00FB727C" w:rsidRDefault="006C741E">
      <w:pPr>
        <w:spacing w:line="234" w:lineRule="auto"/>
        <w:ind w:left="100" w:right="140"/>
        <w:rPr>
          <w:sz w:val="24"/>
          <w:szCs w:val="24"/>
        </w:rPr>
      </w:pPr>
      <w:r w:rsidRPr="00FB727C">
        <w:rPr>
          <w:rFonts w:eastAsia="Times New Roman"/>
          <w:b/>
          <w:bCs/>
          <w:sz w:val="24"/>
          <w:szCs w:val="24"/>
        </w:rPr>
        <w:t xml:space="preserve">Вывод: </w:t>
      </w:r>
      <w:r w:rsidRPr="00FB727C">
        <w:rPr>
          <w:rFonts w:eastAsia="Times New Roman"/>
          <w:sz w:val="24"/>
          <w:szCs w:val="24"/>
        </w:rPr>
        <w:t>В школе имеются необходимые учебные и материальные ресурсы для реализации образовательнойпрограммы учреждения.</w:t>
      </w:r>
    </w:p>
    <w:p w:rsidR="000B7FB2" w:rsidRPr="00FB727C" w:rsidRDefault="006C741E">
      <w:pPr>
        <w:ind w:left="100"/>
        <w:rPr>
          <w:sz w:val="24"/>
          <w:szCs w:val="24"/>
        </w:rPr>
      </w:pPr>
      <w:r w:rsidRPr="00FB727C">
        <w:rPr>
          <w:rFonts w:eastAsia="Times New Roman"/>
          <w:sz w:val="24"/>
          <w:szCs w:val="24"/>
        </w:rPr>
        <w:t>Созданы условия в соответствии с современными требованиями к образовательному процессу:</w:t>
      </w:r>
    </w:p>
    <w:p w:rsidR="000B7FB2" w:rsidRPr="00FB727C" w:rsidRDefault="000B7FB2">
      <w:pPr>
        <w:spacing w:line="13" w:lineRule="exact"/>
        <w:rPr>
          <w:sz w:val="24"/>
          <w:szCs w:val="24"/>
        </w:rPr>
      </w:pPr>
    </w:p>
    <w:p w:rsidR="000B7FB2" w:rsidRPr="00FB727C" w:rsidRDefault="006C741E" w:rsidP="00227FC1">
      <w:pPr>
        <w:numPr>
          <w:ilvl w:val="0"/>
          <w:numId w:val="364"/>
        </w:numPr>
        <w:tabs>
          <w:tab w:val="left" w:pos="366"/>
        </w:tabs>
        <w:spacing w:line="236" w:lineRule="auto"/>
        <w:ind w:left="100" w:right="140" w:firstLine="6"/>
        <w:jc w:val="both"/>
        <w:rPr>
          <w:rFonts w:eastAsia="Times New Roman"/>
          <w:sz w:val="24"/>
          <w:szCs w:val="24"/>
        </w:rPr>
      </w:pPr>
      <w:r w:rsidRPr="00FB727C">
        <w:rPr>
          <w:rFonts w:eastAsia="Times New Roman"/>
          <w:sz w:val="24"/>
          <w:szCs w:val="24"/>
        </w:rPr>
        <w:t>сформирована единая информационная среда: стабильно функционирующая электронная почта, сайт образовательного учреждения, организован доступ участников образовательного процесса школы к образовательным ресурсам сети Интернет.</w:t>
      </w:r>
    </w:p>
    <w:p w:rsidR="000B7FB2" w:rsidRPr="00FB727C" w:rsidRDefault="000B7FB2">
      <w:pPr>
        <w:spacing w:line="12" w:lineRule="exact"/>
        <w:rPr>
          <w:sz w:val="24"/>
          <w:szCs w:val="24"/>
        </w:rPr>
      </w:pPr>
    </w:p>
    <w:p w:rsidR="000B7FB2" w:rsidRPr="00FB727C" w:rsidRDefault="006C741E">
      <w:pPr>
        <w:spacing w:line="235" w:lineRule="auto"/>
        <w:ind w:left="100" w:right="140"/>
        <w:rPr>
          <w:sz w:val="24"/>
          <w:szCs w:val="24"/>
        </w:rPr>
      </w:pPr>
      <w:r w:rsidRPr="00FB727C">
        <w:rPr>
          <w:rFonts w:eastAsia="Times New Roman"/>
          <w:sz w:val="24"/>
          <w:szCs w:val="24"/>
        </w:rPr>
        <w:t>- питание обучающихся осуществляется в столовой с современным техническим оснащением 100 на посадочных мест.</w:t>
      </w:r>
    </w:p>
    <w:p w:rsidR="000B7FB2" w:rsidRPr="00FB727C" w:rsidRDefault="000B7FB2">
      <w:pPr>
        <w:spacing w:line="11" w:lineRule="exact"/>
        <w:rPr>
          <w:sz w:val="24"/>
          <w:szCs w:val="24"/>
        </w:rPr>
      </w:pPr>
    </w:p>
    <w:p w:rsidR="000B7FB2" w:rsidRPr="00FB727C" w:rsidRDefault="006C741E" w:rsidP="00227FC1">
      <w:pPr>
        <w:numPr>
          <w:ilvl w:val="0"/>
          <w:numId w:val="365"/>
        </w:numPr>
        <w:tabs>
          <w:tab w:val="left" w:pos="225"/>
        </w:tabs>
        <w:spacing w:line="236" w:lineRule="auto"/>
        <w:ind w:left="100" w:right="140" w:firstLine="6"/>
        <w:rPr>
          <w:rFonts w:eastAsia="Times New Roman"/>
          <w:sz w:val="24"/>
          <w:szCs w:val="24"/>
        </w:rPr>
      </w:pPr>
      <w:r w:rsidRPr="00FB727C">
        <w:rPr>
          <w:rFonts w:eastAsia="Times New Roman"/>
          <w:sz w:val="24"/>
          <w:szCs w:val="24"/>
        </w:rPr>
        <w:t xml:space="preserve">Школа имеет два транспортных средства, которые используются для подвоза детей к школе и обратно. Материально-техническая база МБОУ </w:t>
      </w:r>
      <w:r w:rsidR="008D5712" w:rsidRPr="00FB727C">
        <w:rPr>
          <w:rFonts w:eastAsia="Times New Roman"/>
          <w:sz w:val="24"/>
          <w:szCs w:val="24"/>
        </w:rPr>
        <w:t xml:space="preserve">школа №3 </w:t>
      </w:r>
      <w:r w:rsidRPr="00FB727C">
        <w:rPr>
          <w:rFonts w:eastAsia="Times New Roman"/>
          <w:sz w:val="24"/>
          <w:szCs w:val="24"/>
        </w:rPr>
        <w:t>полностью обеспечивает реализацию образовательной программы основного общего образования ОУ.</w:t>
      </w:r>
    </w:p>
    <w:p w:rsidR="000B7FB2" w:rsidRPr="00FB727C" w:rsidRDefault="000B7FB2">
      <w:pPr>
        <w:spacing w:line="282" w:lineRule="exact"/>
        <w:rPr>
          <w:sz w:val="24"/>
          <w:szCs w:val="24"/>
        </w:rPr>
      </w:pPr>
    </w:p>
    <w:p w:rsidR="000B7FB2" w:rsidRPr="00FB727C" w:rsidRDefault="006C741E" w:rsidP="00090EC9">
      <w:pPr>
        <w:tabs>
          <w:tab w:val="left" w:pos="1500"/>
          <w:tab w:val="left" w:pos="5280"/>
          <w:tab w:val="left" w:pos="6540"/>
          <w:tab w:val="left" w:pos="8180"/>
        </w:tabs>
        <w:ind w:left="820"/>
        <w:rPr>
          <w:sz w:val="24"/>
          <w:szCs w:val="24"/>
        </w:rPr>
      </w:pPr>
      <w:r w:rsidRPr="00FB727C">
        <w:rPr>
          <w:rFonts w:eastAsia="Times New Roman"/>
          <w:b/>
          <w:bCs/>
          <w:sz w:val="24"/>
          <w:szCs w:val="24"/>
        </w:rPr>
        <w:t>3.2.5.</w:t>
      </w:r>
      <w:r w:rsidRPr="00FB727C">
        <w:rPr>
          <w:sz w:val="24"/>
          <w:szCs w:val="24"/>
        </w:rPr>
        <w:tab/>
      </w:r>
      <w:r w:rsidRPr="00FB727C">
        <w:rPr>
          <w:rFonts w:eastAsia="Times New Roman"/>
          <w:b/>
          <w:bCs/>
          <w:sz w:val="24"/>
          <w:szCs w:val="24"/>
        </w:rPr>
        <w:t>Информационно-методические</w:t>
      </w:r>
      <w:r w:rsidRPr="00FB727C">
        <w:rPr>
          <w:sz w:val="24"/>
          <w:szCs w:val="24"/>
        </w:rPr>
        <w:tab/>
      </w:r>
      <w:r w:rsidRPr="00FB727C">
        <w:rPr>
          <w:rFonts w:eastAsia="Times New Roman"/>
          <w:b/>
          <w:bCs/>
          <w:sz w:val="24"/>
          <w:szCs w:val="24"/>
        </w:rPr>
        <w:t>условия</w:t>
      </w:r>
      <w:r w:rsidRPr="00FB727C">
        <w:rPr>
          <w:sz w:val="24"/>
          <w:szCs w:val="24"/>
        </w:rPr>
        <w:tab/>
      </w:r>
      <w:r w:rsidRPr="00FB727C">
        <w:rPr>
          <w:rFonts w:eastAsia="Times New Roman"/>
          <w:b/>
          <w:bCs/>
          <w:sz w:val="24"/>
          <w:szCs w:val="24"/>
        </w:rPr>
        <w:t>реализации</w:t>
      </w:r>
      <w:r w:rsidRPr="00FB727C">
        <w:rPr>
          <w:sz w:val="24"/>
          <w:szCs w:val="24"/>
        </w:rPr>
        <w:tab/>
      </w:r>
      <w:r w:rsidRPr="00FB727C">
        <w:rPr>
          <w:rFonts w:eastAsia="Times New Roman"/>
          <w:b/>
          <w:bCs/>
          <w:sz w:val="24"/>
          <w:szCs w:val="24"/>
        </w:rPr>
        <w:t>основнойобразовательнойпрограммы основного общего образования</w:t>
      </w:r>
    </w:p>
    <w:p w:rsidR="000B7FB2" w:rsidRPr="00FB727C" w:rsidRDefault="000B7FB2">
      <w:pPr>
        <w:spacing w:line="143" w:lineRule="exact"/>
        <w:rPr>
          <w:sz w:val="24"/>
          <w:szCs w:val="24"/>
        </w:rPr>
      </w:pPr>
    </w:p>
    <w:p w:rsidR="000B7FB2" w:rsidRPr="00FB727C" w:rsidRDefault="006C741E" w:rsidP="00227FC1">
      <w:pPr>
        <w:numPr>
          <w:ilvl w:val="0"/>
          <w:numId w:val="366"/>
        </w:numPr>
        <w:tabs>
          <w:tab w:val="left" w:pos="443"/>
        </w:tabs>
        <w:spacing w:line="236" w:lineRule="auto"/>
        <w:ind w:left="100" w:right="140" w:firstLine="6"/>
        <w:jc w:val="both"/>
        <w:rPr>
          <w:rFonts w:eastAsia="Times New Roman"/>
          <w:sz w:val="24"/>
          <w:szCs w:val="24"/>
        </w:rPr>
      </w:pPr>
      <w:r w:rsidRPr="00FB727C">
        <w:rPr>
          <w:rFonts w:eastAsia="Times New Roman"/>
          <w:sz w:val="24"/>
          <w:szCs w:val="24"/>
        </w:rPr>
        <w:t>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0B7FB2" w:rsidRPr="00FB727C" w:rsidRDefault="000B7FB2">
      <w:pPr>
        <w:spacing w:line="12" w:lineRule="exact"/>
        <w:rPr>
          <w:rFonts w:eastAsia="Times New Roman"/>
          <w:sz w:val="24"/>
          <w:szCs w:val="24"/>
        </w:rPr>
      </w:pPr>
    </w:p>
    <w:p w:rsidR="000B7FB2" w:rsidRPr="00FB727C" w:rsidRDefault="006C741E">
      <w:pPr>
        <w:spacing w:line="238" w:lineRule="auto"/>
        <w:ind w:left="100" w:right="140" w:firstLine="708"/>
        <w:jc w:val="both"/>
        <w:rPr>
          <w:rFonts w:eastAsia="Times New Roman"/>
          <w:sz w:val="24"/>
          <w:szCs w:val="24"/>
        </w:rPr>
      </w:pPr>
      <w:r w:rsidRPr="00FB727C">
        <w:rPr>
          <w:rFonts w:eastAsia="Times New Roman"/>
          <w:sz w:val="24"/>
          <w:szCs w:val="24"/>
        </w:rPr>
        <w:t xml:space="preserve">Под </w:t>
      </w:r>
      <w:r w:rsidRPr="00FB727C">
        <w:rPr>
          <w:rFonts w:eastAsia="Times New Roman"/>
          <w:b/>
          <w:bCs/>
          <w:sz w:val="24"/>
          <w:szCs w:val="24"/>
        </w:rPr>
        <w:t>информационно-образовательной средой</w:t>
      </w:r>
      <w:r w:rsidRPr="00FB727C">
        <w:rPr>
          <w:rFonts w:eastAsia="Times New Roman"/>
          <w:sz w:val="24"/>
          <w:szCs w:val="24"/>
        </w:rPr>
        <w:t xml:space="preserve">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0B7FB2" w:rsidRPr="00FB727C" w:rsidRDefault="000B7FB2">
      <w:pPr>
        <w:spacing w:line="13" w:lineRule="exact"/>
        <w:rPr>
          <w:rFonts w:eastAsia="Times New Roman"/>
          <w:sz w:val="24"/>
          <w:szCs w:val="24"/>
        </w:rPr>
      </w:pPr>
    </w:p>
    <w:p w:rsidR="000B7FB2" w:rsidRPr="00FB727C" w:rsidRDefault="006C741E">
      <w:pPr>
        <w:spacing w:line="236" w:lineRule="auto"/>
        <w:ind w:left="100" w:right="140"/>
        <w:rPr>
          <w:rFonts w:eastAsia="Times New Roman"/>
          <w:sz w:val="24"/>
          <w:szCs w:val="24"/>
        </w:rPr>
      </w:pPr>
      <w:r w:rsidRPr="00FB727C">
        <w:rPr>
          <w:rFonts w:eastAsia="Times New Roman"/>
          <w:sz w:val="24"/>
          <w:szCs w:val="24"/>
        </w:rPr>
        <w:t>.Характеристика информационно-технического оснащения 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0B7FB2" w:rsidRPr="00FB727C" w:rsidRDefault="000B7FB2">
      <w:pPr>
        <w:spacing w:line="1" w:lineRule="exact"/>
        <w:rPr>
          <w:rFonts w:eastAsia="Times New Roman"/>
          <w:sz w:val="24"/>
          <w:szCs w:val="24"/>
        </w:rPr>
      </w:pPr>
    </w:p>
    <w:p w:rsidR="000B7FB2" w:rsidRPr="00FB727C" w:rsidRDefault="006C741E">
      <w:pPr>
        <w:ind w:left="380"/>
        <w:rPr>
          <w:rFonts w:eastAsia="Times New Roman"/>
          <w:sz w:val="24"/>
          <w:szCs w:val="24"/>
        </w:rPr>
      </w:pPr>
      <w:r w:rsidRPr="00FB727C">
        <w:rPr>
          <w:rFonts w:eastAsia="Times New Roman"/>
          <w:sz w:val="24"/>
          <w:szCs w:val="24"/>
        </w:rPr>
        <w:t>–комплекс информационных образовательных ресурсов, в том числе цифровые образовательные ресурсы;</w:t>
      </w:r>
    </w:p>
    <w:p w:rsidR="000B7FB2" w:rsidRPr="00FB727C" w:rsidRDefault="000B7FB2">
      <w:pPr>
        <w:spacing w:line="9" w:lineRule="exact"/>
        <w:rPr>
          <w:rFonts w:eastAsia="Times New Roman"/>
          <w:sz w:val="24"/>
          <w:szCs w:val="24"/>
        </w:rPr>
      </w:pPr>
    </w:p>
    <w:p w:rsidR="000B7FB2" w:rsidRPr="00FB727C" w:rsidRDefault="006C741E">
      <w:pPr>
        <w:spacing w:line="235" w:lineRule="auto"/>
        <w:ind w:left="100" w:right="140" w:firstLine="283"/>
        <w:rPr>
          <w:rFonts w:eastAsia="Times New Roman"/>
          <w:sz w:val="24"/>
          <w:szCs w:val="24"/>
        </w:rPr>
      </w:pPr>
      <w:r w:rsidRPr="00FB727C">
        <w:rPr>
          <w:rFonts w:eastAsia="Times New Roman"/>
          <w:sz w:val="24"/>
          <w:szCs w:val="24"/>
        </w:rPr>
        <w:t>– совокупность технологических средств ИКТ: компьютеры, иное информационное оборудование, коммуникационные каналы;</w:t>
      </w:r>
    </w:p>
    <w:p w:rsidR="000B7FB2" w:rsidRPr="00FB727C" w:rsidRDefault="000B7FB2">
      <w:pPr>
        <w:spacing w:line="10" w:lineRule="exact"/>
        <w:rPr>
          <w:rFonts w:eastAsia="Times New Roman"/>
          <w:sz w:val="24"/>
          <w:szCs w:val="24"/>
        </w:rPr>
      </w:pPr>
    </w:p>
    <w:p w:rsidR="000B7FB2" w:rsidRPr="00FB727C" w:rsidRDefault="006C741E">
      <w:pPr>
        <w:spacing w:line="235" w:lineRule="auto"/>
        <w:ind w:left="100" w:right="140" w:firstLine="283"/>
        <w:rPr>
          <w:rFonts w:eastAsia="Times New Roman"/>
          <w:sz w:val="24"/>
          <w:szCs w:val="24"/>
        </w:rPr>
      </w:pPr>
      <w:r w:rsidRPr="00FB727C">
        <w:rPr>
          <w:rFonts w:eastAsia="Times New Roman"/>
          <w:sz w:val="24"/>
          <w:szCs w:val="24"/>
        </w:rPr>
        <w:t>– систему современных педагогических технологий, обеспечивающих обучение в современной информационно-образовательной среде.</w:t>
      </w:r>
    </w:p>
    <w:p w:rsidR="000B7FB2" w:rsidRPr="00FB727C" w:rsidRDefault="000B7FB2">
      <w:pPr>
        <w:spacing w:line="11" w:lineRule="exact"/>
        <w:rPr>
          <w:rFonts w:eastAsia="Times New Roman"/>
          <w:sz w:val="24"/>
          <w:szCs w:val="24"/>
        </w:rPr>
      </w:pPr>
    </w:p>
    <w:p w:rsidR="000B7FB2" w:rsidRPr="00FB727C" w:rsidRDefault="006C741E">
      <w:pPr>
        <w:spacing w:line="236" w:lineRule="auto"/>
        <w:ind w:left="100" w:right="140"/>
        <w:jc w:val="both"/>
        <w:rPr>
          <w:rFonts w:eastAsia="Times New Roman"/>
          <w:sz w:val="24"/>
          <w:szCs w:val="24"/>
        </w:rPr>
      </w:pPr>
      <w:r w:rsidRPr="00FB727C">
        <w:rPr>
          <w:rFonts w:eastAsia="Times New Roman"/>
          <w:sz w:val="24"/>
          <w:szCs w:val="24"/>
        </w:rP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rsidR="000B7FB2" w:rsidRPr="00FB727C" w:rsidRDefault="000B7FB2">
      <w:pPr>
        <w:spacing w:line="1" w:lineRule="exact"/>
        <w:rPr>
          <w:sz w:val="24"/>
          <w:szCs w:val="24"/>
        </w:rPr>
      </w:pPr>
    </w:p>
    <w:p w:rsidR="000B7FB2" w:rsidRPr="00FB727C" w:rsidRDefault="006C741E" w:rsidP="00090EC9">
      <w:pPr>
        <w:tabs>
          <w:tab w:val="left" w:pos="7080"/>
        </w:tabs>
        <w:ind w:left="100"/>
        <w:rPr>
          <w:sz w:val="24"/>
          <w:szCs w:val="24"/>
        </w:rPr>
      </w:pPr>
      <w:r w:rsidRPr="00FB727C">
        <w:rPr>
          <w:rFonts w:eastAsia="Times New Roman"/>
          <w:sz w:val="24"/>
          <w:szCs w:val="24"/>
        </w:rPr>
        <w:t>Важной частью ИОС является официальный сайт МБОУ</w:t>
      </w:r>
      <w:r w:rsidR="008D5712" w:rsidRPr="00FB727C">
        <w:rPr>
          <w:rFonts w:eastAsia="Times New Roman"/>
          <w:sz w:val="24"/>
          <w:szCs w:val="24"/>
        </w:rPr>
        <w:t xml:space="preserve"> школы №3 </w:t>
      </w:r>
      <w:r w:rsidRPr="00FB727C">
        <w:rPr>
          <w:rFonts w:eastAsia="Times New Roman"/>
          <w:sz w:val="24"/>
          <w:szCs w:val="24"/>
        </w:rPr>
        <w:tab/>
        <w:t>в сети Интернет, на котором размещаетсяинформацияореализуемыхобразовательныхпрограммах,ФГОС,материально-техническомобеспеченииобразовательной деятельности и др.</w:t>
      </w:r>
    </w:p>
    <w:p w:rsidR="000B7FB2" w:rsidRPr="00FB727C" w:rsidRDefault="006C741E" w:rsidP="00090EC9">
      <w:pPr>
        <w:spacing w:line="238" w:lineRule="auto"/>
        <w:ind w:left="100"/>
        <w:rPr>
          <w:sz w:val="24"/>
          <w:szCs w:val="24"/>
        </w:rPr>
      </w:pPr>
      <w:r w:rsidRPr="00FB727C">
        <w:rPr>
          <w:rFonts w:eastAsia="Times New Roman"/>
          <w:sz w:val="24"/>
          <w:szCs w:val="24"/>
        </w:rPr>
        <w:t>Информационно-образовательная среда МБОУ</w:t>
      </w:r>
      <w:r w:rsidR="008D5712" w:rsidRPr="00FB727C">
        <w:rPr>
          <w:rFonts w:eastAsia="Times New Roman"/>
          <w:sz w:val="24"/>
          <w:szCs w:val="24"/>
        </w:rPr>
        <w:t>школы</w:t>
      </w:r>
      <w:r w:rsidRPr="00FB727C">
        <w:rPr>
          <w:rFonts w:eastAsia="Times New Roman"/>
          <w:sz w:val="24"/>
          <w:szCs w:val="24"/>
        </w:rPr>
        <w:t>, обеспечивает:</w:t>
      </w:r>
    </w:p>
    <w:p w:rsidR="000B7FB2" w:rsidRPr="00FB727C" w:rsidRDefault="000B7FB2">
      <w:pPr>
        <w:spacing w:line="1" w:lineRule="exact"/>
        <w:rPr>
          <w:sz w:val="24"/>
          <w:szCs w:val="24"/>
        </w:rPr>
      </w:pPr>
    </w:p>
    <w:p w:rsidR="000B7FB2" w:rsidRPr="00FB727C" w:rsidRDefault="006C741E" w:rsidP="002E2FEB">
      <w:pPr>
        <w:ind w:left="284" w:firstLine="96"/>
        <w:rPr>
          <w:sz w:val="24"/>
          <w:szCs w:val="24"/>
        </w:rPr>
      </w:pPr>
      <w:r w:rsidRPr="00FB727C">
        <w:rPr>
          <w:rFonts w:eastAsia="Times New Roman"/>
          <w:sz w:val="24"/>
          <w:szCs w:val="24"/>
        </w:rPr>
        <w:t>–информационно-методическую поддержку образовательной деятельности;</w:t>
      </w:r>
    </w:p>
    <w:p w:rsidR="000B7FB2" w:rsidRPr="00FB727C" w:rsidRDefault="006C741E" w:rsidP="002E2FEB">
      <w:pPr>
        <w:ind w:left="284" w:firstLine="96"/>
        <w:rPr>
          <w:sz w:val="24"/>
          <w:szCs w:val="24"/>
        </w:rPr>
      </w:pPr>
      <w:r w:rsidRPr="00FB727C">
        <w:rPr>
          <w:rFonts w:eastAsia="Times New Roman"/>
          <w:sz w:val="24"/>
          <w:szCs w:val="24"/>
        </w:rPr>
        <w:t>–планирование образовательной деятельности и ее ресурсного обеспечения;</w:t>
      </w:r>
    </w:p>
    <w:p w:rsidR="000B7FB2" w:rsidRPr="00FB727C" w:rsidRDefault="006C741E" w:rsidP="002E2FEB">
      <w:pPr>
        <w:ind w:left="284" w:firstLine="96"/>
        <w:rPr>
          <w:sz w:val="24"/>
          <w:szCs w:val="24"/>
        </w:rPr>
      </w:pPr>
      <w:r w:rsidRPr="00FB727C">
        <w:rPr>
          <w:rFonts w:eastAsia="Times New Roman"/>
          <w:sz w:val="24"/>
          <w:szCs w:val="24"/>
        </w:rPr>
        <w:t>–проектирование и организацию индивидуальной и групповой деятельности;</w:t>
      </w:r>
    </w:p>
    <w:p w:rsidR="000B7FB2" w:rsidRPr="00FB727C" w:rsidRDefault="006C741E" w:rsidP="002E2FEB">
      <w:pPr>
        <w:ind w:left="284" w:firstLine="96"/>
        <w:rPr>
          <w:sz w:val="24"/>
          <w:szCs w:val="24"/>
        </w:rPr>
      </w:pPr>
      <w:r w:rsidRPr="00FB727C">
        <w:rPr>
          <w:rFonts w:eastAsia="Times New Roman"/>
          <w:sz w:val="24"/>
          <w:szCs w:val="24"/>
        </w:rPr>
        <w:t>–мониторинг и фиксацию хода и результатов образовательной деятельности;</w:t>
      </w:r>
    </w:p>
    <w:p w:rsidR="000B7FB2" w:rsidRPr="00FB727C" w:rsidRDefault="000B7FB2" w:rsidP="002E2FEB">
      <w:pPr>
        <w:spacing w:line="1" w:lineRule="exact"/>
        <w:ind w:left="284" w:firstLine="96"/>
        <w:rPr>
          <w:sz w:val="24"/>
          <w:szCs w:val="24"/>
        </w:rPr>
      </w:pPr>
    </w:p>
    <w:p w:rsidR="000B7FB2" w:rsidRPr="00FB727C" w:rsidRDefault="006C741E" w:rsidP="002E2FEB">
      <w:pPr>
        <w:ind w:left="284" w:firstLine="96"/>
        <w:rPr>
          <w:sz w:val="24"/>
          <w:szCs w:val="24"/>
        </w:rPr>
      </w:pPr>
      <w:r w:rsidRPr="00FB727C">
        <w:rPr>
          <w:rFonts w:eastAsia="Times New Roman"/>
          <w:sz w:val="24"/>
          <w:szCs w:val="24"/>
        </w:rPr>
        <w:t>–мониторинг здоровья обучающихся;</w:t>
      </w:r>
    </w:p>
    <w:p w:rsidR="000B7FB2" w:rsidRPr="00FB727C" w:rsidRDefault="000B7FB2" w:rsidP="002E2FEB">
      <w:pPr>
        <w:spacing w:line="10" w:lineRule="exact"/>
        <w:ind w:left="284" w:firstLine="96"/>
        <w:rPr>
          <w:sz w:val="24"/>
          <w:szCs w:val="24"/>
        </w:rPr>
      </w:pPr>
    </w:p>
    <w:p w:rsidR="000B7FB2" w:rsidRPr="00FB727C" w:rsidRDefault="006C741E" w:rsidP="002E2FEB">
      <w:pPr>
        <w:ind w:left="284" w:firstLine="96"/>
        <w:rPr>
          <w:sz w:val="24"/>
          <w:szCs w:val="24"/>
        </w:rPr>
      </w:pPr>
      <w:r w:rsidRPr="00FB727C">
        <w:rPr>
          <w:rFonts w:eastAsia="Times New Roman"/>
          <w:sz w:val="24"/>
          <w:szCs w:val="24"/>
        </w:rPr>
        <w:t>– современные процедуры создания, поиска, сбора, анализа, обработки, хранения и представления информации;</w:t>
      </w:r>
    </w:p>
    <w:p w:rsidR="000B7FB2" w:rsidRPr="00FB727C" w:rsidRDefault="006C741E">
      <w:pPr>
        <w:spacing w:line="236" w:lineRule="auto"/>
        <w:ind w:firstLine="283"/>
        <w:jc w:val="both"/>
        <w:rPr>
          <w:sz w:val="24"/>
          <w:szCs w:val="24"/>
        </w:rPr>
      </w:pPr>
      <w:r w:rsidRPr="00FB727C">
        <w:rPr>
          <w:rFonts w:eastAsia="Times New Roman"/>
          <w:sz w:val="24"/>
          <w:szCs w:val="24"/>
        </w:rPr>
        <w:t>– 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w:t>
      </w:r>
    </w:p>
    <w:p w:rsidR="000B7FB2" w:rsidRPr="00FB727C" w:rsidRDefault="000B7FB2">
      <w:pPr>
        <w:spacing w:line="12" w:lineRule="exact"/>
        <w:rPr>
          <w:sz w:val="24"/>
          <w:szCs w:val="24"/>
        </w:rPr>
      </w:pPr>
    </w:p>
    <w:p w:rsidR="000B7FB2" w:rsidRPr="00FB727C" w:rsidRDefault="006C741E">
      <w:pPr>
        <w:spacing w:line="237" w:lineRule="auto"/>
        <w:jc w:val="both"/>
        <w:rPr>
          <w:sz w:val="24"/>
          <w:szCs w:val="24"/>
        </w:rPr>
      </w:pPr>
      <w:r w:rsidRPr="00FB727C">
        <w:rPr>
          <w:rFonts w:eastAsia="Times New Roman"/>
          <w:sz w:val="24"/>
          <w:szCs w:val="24"/>
        </w:rPr>
        <w:t>100 % педагогов используют ИКТ в образовательном процессе, успешно реализуется дистанционная форма повышения квалификации педагогов и дистанционного взаимодействия с обучающимися, временно не посещающими школу. Наряду с активным использованием готовых электронных образовательных ресурсов банки ЭОР пополняются.</w:t>
      </w:r>
    </w:p>
    <w:p w:rsidR="000B7FB2" w:rsidRPr="00FB727C" w:rsidRDefault="000B7FB2">
      <w:pPr>
        <w:spacing w:line="2" w:lineRule="exact"/>
        <w:rPr>
          <w:sz w:val="24"/>
          <w:szCs w:val="24"/>
        </w:rPr>
      </w:pPr>
    </w:p>
    <w:p w:rsidR="000B7FB2" w:rsidRPr="00FB727C" w:rsidRDefault="006C741E">
      <w:pPr>
        <w:rPr>
          <w:sz w:val="24"/>
          <w:szCs w:val="24"/>
        </w:rPr>
      </w:pPr>
      <w:r w:rsidRPr="00FB727C">
        <w:rPr>
          <w:rFonts w:eastAsia="Times New Roman"/>
          <w:sz w:val="24"/>
          <w:szCs w:val="24"/>
        </w:rPr>
        <w:t>Учебно-методическое и информационное оснащение образовательного процесса обеспечивает возможность:</w:t>
      </w:r>
    </w:p>
    <w:p w:rsidR="000B7FB2" w:rsidRPr="00FB727C" w:rsidRDefault="000B7FB2">
      <w:pPr>
        <w:spacing w:line="10" w:lineRule="exact"/>
        <w:rPr>
          <w:sz w:val="24"/>
          <w:szCs w:val="24"/>
        </w:rPr>
      </w:pPr>
    </w:p>
    <w:p w:rsidR="000B7FB2" w:rsidRPr="00FB727C" w:rsidRDefault="006C741E" w:rsidP="00227FC1">
      <w:pPr>
        <w:numPr>
          <w:ilvl w:val="0"/>
          <w:numId w:val="367"/>
        </w:numPr>
        <w:tabs>
          <w:tab w:val="left" w:pos="233"/>
        </w:tabs>
        <w:spacing w:line="235" w:lineRule="auto"/>
        <w:ind w:firstLine="6"/>
        <w:rPr>
          <w:rFonts w:eastAsia="Times New Roman"/>
          <w:sz w:val="24"/>
          <w:szCs w:val="24"/>
        </w:rPr>
      </w:pPr>
      <w:r w:rsidRPr="00FB727C">
        <w:rPr>
          <w:rFonts w:eastAsia="Times New Roman"/>
          <w:sz w:val="24"/>
          <w:szCs w:val="24"/>
        </w:rPr>
        <w:t>реализацию индивидуальных образовательных планов обучающихся, осуществления их самостоятельной образовательной деятельности;</w:t>
      </w:r>
    </w:p>
    <w:p w:rsidR="000B7FB2" w:rsidRPr="00FB727C" w:rsidRDefault="006C741E" w:rsidP="00227FC1">
      <w:pPr>
        <w:numPr>
          <w:ilvl w:val="1"/>
          <w:numId w:val="367"/>
        </w:numPr>
        <w:tabs>
          <w:tab w:val="left" w:pos="180"/>
        </w:tabs>
        <w:ind w:left="180" w:hanging="118"/>
        <w:rPr>
          <w:rFonts w:eastAsia="Times New Roman"/>
          <w:sz w:val="24"/>
          <w:szCs w:val="24"/>
        </w:rPr>
      </w:pPr>
      <w:r w:rsidRPr="00FB727C">
        <w:rPr>
          <w:rFonts w:eastAsia="Times New Roman"/>
          <w:sz w:val="24"/>
          <w:szCs w:val="24"/>
        </w:rPr>
        <w:t>ввода русского и иноязычного текста, распознавания сканированного текста;</w:t>
      </w:r>
    </w:p>
    <w:p w:rsidR="000B7FB2" w:rsidRPr="00FB727C" w:rsidRDefault="000B7FB2">
      <w:pPr>
        <w:spacing w:line="11" w:lineRule="exact"/>
        <w:rPr>
          <w:rFonts w:eastAsia="Times New Roman"/>
          <w:sz w:val="24"/>
          <w:szCs w:val="24"/>
        </w:rPr>
      </w:pPr>
    </w:p>
    <w:p w:rsidR="000B7FB2" w:rsidRPr="00FB727C" w:rsidRDefault="006C741E" w:rsidP="00227FC1">
      <w:pPr>
        <w:numPr>
          <w:ilvl w:val="0"/>
          <w:numId w:val="367"/>
        </w:numPr>
        <w:tabs>
          <w:tab w:val="left" w:pos="281"/>
        </w:tabs>
        <w:spacing w:line="235" w:lineRule="auto"/>
        <w:ind w:firstLine="6"/>
        <w:jc w:val="both"/>
        <w:rPr>
          <w:rFonts w:eastAsia="Times New Roman"/>
          <w:sz w:val="24"/>
          <w:szCs w:val="24"/>
        </w:rPr>
      </w:pPr>
      <w:r w:rsidRPr="00FB727C">
        <w:rPr>
          <w:rFonts w:eastAsia="Times New Roman"/>
          <w:sz w:val="24"/>
          <w:szCs w:val="24"/>
        </w:rPr>
        <w:t>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0B7FB2" w:rsidRPr="00FB727C" w:rsidRDefault="000B7FB2">
      <w:pPr>
        <w:spacing w:line="15" w:lineRule="exact"/>
        <w:rPr>
          <w:rFonts w:eastAsia="Times New Roman"/>
          <w:sz w:val="24"/>
          <w:szCs w:val="24"/>
        </w:rPr>
      </w:pPr>
    </w:p>
    <w:p w:rsidR="000B7FB2" w:rsidRPr="00FB727C" w:rsidRDefault="006C741E" w:rsidP="00227FC1">
      <w:pPr>
        <w:numPr>
          <w:ilvl w:val="1"/>
          <w:numId w:val="367"/>
        </w:numPr>
        <w:tabs>
          <w:tab w:val="left" w:pos="204"/>
        </w:tabs>
        <w:spacing w:line="236" w:lineRule="auto"/>
        <w:ind w:firstLine="62"/>
        <w:jc w:val="both"/>
        <w:rPr>
          <w:rFonts w:eastAsia="Times New Roman"/>
          <w:sz w:val="24"/>
          <w:szCs w:val="24"/>
        </w:rPr>
      </w:pPr>
      <w:r w:rsidRPr="00FB727C">
        <w:rPr>
          <w:rFonts w:eastAsia="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0B7FB2" w:rsidRPr="00FB727C" w:rsidRDefault="000B7FB2">
      <w:pPr>
        <w:spacing w:line="12" w:lineRule="exact"/>
        <w:rPr>
          <w:rFonts w:eastAsia="Times New Roman"/>
          <w:sz w:val="24"/>
          <w:szCs w:val="24"/>
        </w:rPr>
      </w:pPr>
    </w:p>
    <w:p w:rsidR="000B7FB2" w:rsidRPr="00FB727C" w:rsidRDefault="006C741E" w:rsidP="00227FC1">
      <w:pPr>
        <w:numPr>
          <w:ilvl w:val="1"/>
          <w:numId w:val="367"/>
        </w:numPr>
        <w:tabs>
          <w:tab w:val="left" w:pos="199"/>
        </w:tabs>
        <w:spacing w:line="237" w:lineRule="auto"/>
        <w:ind w:firstLine="62"/>
        <w:jc w:val="both"/>
        <w:rPr>
          <w:rFonts w:eastAsia="Times New Roman"/>
          <w:sz w:val="24"/>
          <w:szCs w:val="24"/>
        </w:rPr>
      </w:pPr>
      <w:r w:rsidRPr="00FB727C">
        <w:rPr>
          <w:rFonts w:eastAsia="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0B7FB2" w:rsidRPr="00FB727C" w:rsidRDefault="000B7FB2">
      <w:pPr>
        <w:spacing w:line="13" w:lineRule="exact"/>
        <w:rPr>
          <w:rFonts w:eastAsia="Times New Roman"/>
          <w:sz w:val="24"/>
          <w:szCs w:val="24"/>
        </w:rPr>
      </w:pPr>
    </w:p>
    <w:p w:rsidR="000B7FB2" w:rsidRPr="00FB727C" w:rsidRDefault="006C741E" w:rsidP="00227FC1">
      <w:pPr>
        <w:numPr>
          <w:ilvl w:val="0"/>
          <w:numId w:val="367"/>
        </w:numPr>
        <w:tabs>
          <w:tab w:val="left" w:pos="130"/>
        </w:tabs>
        <w:spacing w:line="234" w:lineRule="auto"/>
        <w:ind w:firstLine="6"/>
        <w:rPr>
          <w:rFonts w:eastAsia="Times New Roman"/>
          <w:sz w:val="24"/>
          <w:szCs w:val="24"/>
        </w:rPr>
      </w:pPr>
      <w:r w:rsidRPr="00FB727C">
        <w:rPr>
          <w:rFonts w:eastAsia="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 сообщений;</w:t>
      </w:r>
    </w:p>
    <w:p w:rsidR="000B7FB2" w:rsidRPr="00FB727C" w:rsidRDefault="006C741E" w:rsidP="00227FC1">
      <w:pPr>
        <w:numPr>
          <w:ilvl w:val="0"/>
          <w:numId w:val="367"/>
        </w:numPr>
        <w:tabs>
          <w:tab w:val="left" w:pos="140"/>
        </w:tabs>
        <w:ind w:left="140" w:hanging="134"/>
        <w:rPr>
          <w:rFonts w:eastAsia="Times New Roman"/>
          <w:sz w:val="24"/>
          <w:szCs w:val="24"/>
        </w:rPr>
      </w:pPr>
      <w:r w:rsidRPr="00FB727C">
        <w:rPr>
          <w:rFonts w:eastAsia="Times New Roman"/>
          <w:sz w:val="24"/>
          <w:szCs w:val="24"/>
        </w:rPr>
        <w:t>выступления с аудио-, видео- и графическим экранным сопровождением;</w:t>
      </w:r>
    </w:p>
    <w:p w:rsidR="000B7FB2" w:rsidRPr="00FB727C" w:rsidRDefault="006C741E" w:rsidP="00227FC1">
      <w:pPr>
        <w:numPr>
          <w:ilvl w:val="0"/>
          <w:numId w:val="367"/>
        </w:numPr>
        <w:tabs>
          <w:tab w:val="left" w:pos="140"/>
        </w:tabs>
        <w:ind w:left="140" w:hanging="134"/>
        <w:rPr>
          <w:rFonts w:eastAsia="Times New Roman"/>
          <w:sz w:val="24"/>
          <w:szCs w:val="24"/>
        </w:rPr>
      </w:pPr>
      <w:r w:rsidRPr="00FB727C">
        <w:rPr>
          <w:rFonts w:eastAsia="Times New Roman"/>
          <w:sz w:val="24"/>
          <w:szCs w:val="24"/>
        </w:rPr>
        <w:t>вывода информации на бумагу и т. п. и в трёхмерную материальную среду (печать);</w:t>
      </w:r>
    </w:p>
    <w:p w:rsidR="000B7FB2" w:rsidRPr="00FB727C" w:rsidRDefault="000B7FB2">
      <w:pPr>
        <w:spacing w:line="10" w:lineRule="exact"/>
        <w:rPr>
          <w:rFonts w:eastAsia="Times New Roman"/>
          <w:sz w:val="24"/>
          <w:szCs w:val="24"/>
        </w:rPr>
      </w:pPr>
    </w:p>
    <w:p w:rsidR="000B7FB2" w:rsidRPr="00FB727C" w:rsidRDefault="006C741E" w:rsidP="00227FC1">
      <w:pPr>
        <w:numPr>
          <w:ilvl w:val="1"/>
          <w:numId w:val="367"/>
        </w:numPr>
        <w:tabs>
          <w:tab w:val="left" w:pos="197"/>
        </w:tabs>
        <w:spacing w:line="236" w:lineRule="auto"/>
        <w:ind w:firstLine="62"/>
        <w:jc w:val="both"/>
        <w:rPr>
          <w:rFonts w:eastAsia="Times New Roman"/>
          <w:sz w:val="24"/>
          <w:szCs w:val="24"/>
        </w:rPr>
      </w:pPr>
      <w:r w:rsidRPr="00FB727C">
        <w:rPr>
          <w:rFonts w:eastAsia="Times New Roman"/>
          <w:sz w:val="24"/>
          <w:szCs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0B7FB2" w:rsidRPr="00FB727C" w:rsidRDefault="000B7FB2">
      <w:pPr>
        <w:spacing w:line="5" w:lineRule="exact"/>
        <w:rPr>
          <w:rFonts w:eastAsia="Times New Roman"/>
          <w:sz w:val="24"/>
          <w:szCs w:val="24"/>
        </w:rPr>
      </w:pPr>
    </w:p>
    <w:p w:rsidR="000B7FB2" w:rsidRPr="00FB727C" w:rsidRDefault="006C741E">
      <w:pPr>
        <w:rPr>
          <w:rFonts w:eastAsia="Times New Roman"/>
          <w:sz w:val="24"/>
          <w:szCs w:val="24"/>
        </w:rPr>
      </w:pPr>
      <w:r w:rsidRPr="00FB727C">
        <w:rPr>
          <w:rFonts w:eastAsia="Times New Roman"/>
          <w:b/>
          <w:bCs/>
          <w:sz w:val="24"/>
          <w:szCs w:val="24"/>
        </w:rPr>
        <w:t>Вывод:</w:t>
      </w:r>
    </w:p>
    <w:p w:rsidR="000B7FB2" w:rsidRPr="00FB727C" w:rsidRDefault="000B7FB2">
      <w:pPr>
        <w:spacing w:line="6" w:lineRule="exact"/>
        <w:rPr>
          <w:rFonts w:eastAsia="Times New Roman"/>
          <w:sz w:val="24"/>
          <w:szCs w:val="24"/>
        </w:rPr>
      </w:pPr>
    </w:p>
    <w:p w:rsidR="000B7FB2" w:rsidRPr="00FB727C" w:rsidRDefault="006C741E" w:rsidP="00227FC1">
      <w:pPr>
        <w:numPr>
          <w:ilvl w:val="3"/>
          <w:numId w:val="367"/>
        </w:numPr>
        <w:tabs>
          <w:tab w:val="left" w:pos="720"/>
        </w:tabs>
        <w:spacing w:line="234" w:lineRule="auto"/>
        <w:ind w:left="720" w:hanging="354"/>
        <w:rPr>
          <w:rFonts w:ascii="Symbol" w:eastAsia="Symbol" w:hAnsi="Symbol" w:cs="Symbol"/>
          <w:sz w:val="24"/>
          <w:szCs w:val="24"/>
        </w:rPr>
      </w:pPr>
      <w:r w:rsidRPr="00FB727C">
        <w:rPr>
          <w:rFonts w:eastAsia="Times New Roman"/>
          <w:sz w:val="24"/>
          <w:szCs w:val="24"/>
        </w:rPr>
        <w:t>удовлетворение потребностей участников образовательного процесса в оперативном получении информации;</w:t>
      </w:r>
    </w:p>
    <w:p w:rsidR="000B7FB2" w:rsidRPr="00FB727C" w:rsidRDefault="000B7FB2">
      <w:pPr>
        <w:spacing w:line="14" w:lineRule="exact"/>
        <w:rPr>
          <w:rFonts w:ascii="Symbol" w:eastAsia="Symbol" w:hAnsi="Symbol" w:cs="Symbol"/>
          <w:sz w:val="24"/>
          <w:szCs w:val="24"/>
        </w:rPr>
      </w:pPr>
    </w:p>
    <w:p w:rsidR="000B7FB2" w:rsidRPr="00FB727C" w:rsidRDefault="006C741E" w:rsidP="00227FC1">
      <w:pPr>
        <w:numPr>
          <w:ilvl w:val="3"/>
          <w:numId w:val="367"/>
        </w:numPr>
        <w:tabs>
          <w:tab w:val="left" w:pos="720"/>
        </w:tabs>
        <w:spacing w:line="234" w:lineRule="auto"/>
        <w:ind w:left="720" w:hanging="354"/>
        <w:rPr>
          <w:rFonts w:ascii="Symbol" w:eastAsia="Symbol" w:hAnsi="Symbol" w:cs="Symbol"/>
          <w:sz w:val="24"/>
          <w:szCs w:val="24"/>
        </w:rPr>
      </w:pPr>
      <w:r w:rsidRPr="00FB727C">
        <w:rPr>
          <w:rFonts w:eastAsia="Times New Roman"/>
          <w:sz w:val="24"/>
          <w:szCs w:val="24"/>
        </w:rPr>
        <w:t>создание каталогов учебных информационных материалов и баз данных нормативно-правовых документов;</w:t>
      </w:r>
    </w:p>
    <w:p w:rsidR="000B7FB2" w:rsidRPr="00FB727C" w:rsidRDefault="000B7FB2">
      <w:pPr>
        <w:spacing w:line="1" w:lineRule="exact"/>
        <w:rPr>
          <w:rFonts w:ascii="Symbol" w:eastAsia="Symbol" w:hAnsi="Symbol" w:cs="Symbol"/>
          <w:sz w:val="24"/>
          <w:szCs w:val="24"/>
        </w:rPr>
      </w:pPr>
    </w:p>
    <w:p w:rsidR="000B7FB2" w:rsidRPr="00FB727C" w:rsidRDefault="006C741E" w:rsidP="00227FC1">
      <w:pPr>
        <w:numPr>
          <w:ilvl w:val="3"/>
          <w:numId w:val="367"/>
        </w:numPr>
        <w:tabs>
          <w:tab w:val="left" w:pos="720"/>
        </w:tabs>
        <w:ind w:left="720" w:hanging="354"/>
        <w:rPr>
          <w:rFonts w:ascii="Symbol" w:eastAsia="Symbol" w:hAnsi="Symbol" w:cs="Symbol"/>
          <w:sz w:val="24"/>
          <w:szCs w:val="24"/>
        </w:rPr>
      </w:pPr>
      <w:r w:rsidRPr="00FB727C">
        <w:rPr>
          <w:rFonts w:eastAsia="Times New Roman"/>
          <w:sz w:val="24"/>
          <w:szCs w:val="24"/>
        </w:rPr>
        <w:t>внедрение ИКТ в преподавание различных предметов;</w:t>
      </w:r>
    </w:p>
    <w:p w:rsidR="000B7FB2" w:rsidRPr="00FB727C" w:rsidRDefault="006C741E" w:rsidP="00227FC1">
      <w:pPr>
        <w:numPr>
          <w:ilvl w:val="3"/>
          <w:numId w:val="367"/>
        </w:numPr>
        <w:tabs>
          <w:tab w:val="left" w:pos="720"/>
        </w:tabs>
        <w:ind w:left="720" w:hanging="354"/>
        <w:rPr>
          <w:rFonts w:ascii="Symbol" w:eastAsia="Symbol" w:hAnsi="Symbol" w:cs="Symbol"/>
          <w:sz w:val="24"/>
          <w:szCs w:val="24"/>
        </w:rPr>
      </w:pPr>
      <w:r w:rsidRPr="00FB727C">
        <w:rPr>
          <w:rFonts w:eastAsia="Times New Roman"/>
          <w:sz w:val="24"/>
          <w:szCs w:val="24"/>
        </w:rPr>
        <w:t>накопление и тиражирование различных информационных материалов;</w:t>
      </w:r>
    </w:p>
    <w:p w:rsidR="000B7FB2" w:rsidRPr="00FB727C" w:rsidRDefault="006C741E" w:rsidP="00227FC1">
      <w:pPr>
        <w:numPr>
          <w:ilvl w:val="3"/>
          <w:numId w:val="367"/>
        </w:numPr>
        <w:tabs>
          <w:tab w:val="left" w:pos="720"/>
        </w:tabs>
        <w:ind w:left="720" w:hanging="354"/>
        <w:rPr>
          <w:rFonts w:ascii="Symbol" w:eastAsia="Symbol" w:hAnsi="Symbol" w:cs="Symbol"/>
          <w:sz w:val="24"/>
          <w:szCs w:val="24"/>
        </w:rPr>
      </w:pPr>
      <w:r w:rsidRPr="00FB727C">
        <w:rPr>
          <w:rFonts w:eastAsia="Times New Roman"/>
          <w:sz w:val="24"/>
          <w:szCs w:val="24"/>
        </w:rPr>
        <w:t>использование ИКТ во внеурочной деятельности.</w:t>
      </w:r>
    </w:p>
    <w:p w:rsidR="000B7FB2" w:rsidRPr="00FB727C" w:rsidRDefault="006C741E">
      <w:pPr>
        <w:spacing w:line="266" w:lineRule="auto"/>
        <w:rPr>
          <w:sz w:val="24"/>
          <w:szCs w:val="24"/>
        </w:rPr>
      </w:pPr>
      <w:r w:rsidRPr="00FB727C">
        <w:rPr>
          <w:rFonts w:eastAsia="Times New Roman"/>
          <w:b/>
          <w:bCs/>
          <w:sz w:val="24"/>
          <w:szCs w:val="24"/>
        </w:rPr>
        <w:t>3.2.6. Учебно-методическое и информационное обеспечение реализации основной образовательной программы</w:t>
      </w:r>
      <w:r w:rsidR="008D5712" w:rsidRPr="00FB727C">
        <w:rPr>
          <w:rFonts w:eastAsia="Times New Roman"/>
          <w:b/>
          <w:bCs/>
          <w:sz w:val="24"/>
          <w:szCs w:val="24"/>
        </w:rPr>
        <w:t xml:space="preserve"> основного</w:t>
      </w:r>
      <w:r w:rsidRPr="00FB727C">
        <w:rPr>
          <w:rFonts w:eastAsia="Times New Roman"/>
          <w:b/>
          <w:bCs/>
          <w:sz w:val="24"/>
          <w:szCs w:val="24"/>
        </w:rPr>
        <w:t xml:space="preserve"> общего образования</w:t>
      </w:r>
    </w:p>
    <w:p w:rsidR="000B7FB2" w:rsidRPr="00FB727C" w:rsidRDefault="000B7FB2">
      <w:pPr>
        <w:spacing w:line="217" w:lineRule="exact"/>
        <w:rPr>
          <w:sz w:val="24"/>
          <w:szCs w:val="24"/>
        </w:rPr>
      </w:pPr>
    </w:p>
    <w:p w:rsidR="000B7FB2" w:rsidRPr="00FB727C" w:rsidRDefault="006C741E" w:rsidP="00227FC1">
      <w:pPr>
        <w:numPr>
          <w:ilvl w:val="0"/>
          <w:numId w:val="368"/>
        </w:numPr>
        <w:tabs>
          <w:tab w:val="left" w:pos="247"/>
        </w:tabs>
        <w:spacing w:line="238" w:lineRule="auto"/>
        <w:ind w:firstLine="6"/>
        <w:jc w:val="both"/>
        <w:rPr>
          <w:rFonts w:eastAsia="Times New Roman"/>
          <w:sz w:val="24"/>
          <w:szCs w:val="24"/>
        </w:rPr>
      </w:pPr>
      <w:r w:rsidRPr="00FB727C">
        <w:rPr>
          <w:rFonts w:eastAsia="Times New Roman"/>
          <w:sz w:val="24"/>
          <w:szCs w:val="24"/>
        </w:rPr>
        <w:t xml:space="preserve">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МБОУ </w:t>
      </w:r>
      <w:r w:rsidR="005600AF" w:rsidRPr="00FB727C">
        <w:rPr>
          <w:rFonts w:eastAsia="Times New Roman"/>
          <w:sz w:val="24"/>
          <w:szCs w:val="24"/>
        </w:rPr>
        <w:t xml:space="preserve">школа №3 </w:t>
      </w:r>
      <w:r w:rsidRPr="00FB727C">
        <w:rPr>
          <w:rFonts w:eastAsia="Times New Roman"/>
          <w:sz w:val="24"/>
          <w:szCs w:val="24"/>
        </w:rPr>
        <w:t>укомплектован печатными 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w:t>
      </w:r>
    </w:p>
    <w:p w:rsidR="000B7FB2" w:rsidRPr="00FB727C" w:rsidRDefault="000B7FB2">
      <w:pPr>
        <w:spacing w:line="214" w:lineRule="exact"/>
        <w:rPr>
          <w:sz w:val="24"/>
          <w:szCs w:val="24"/>
        </w:rPr>
      </w:pPr>
    </w:p>
    <w:p w:rsidR="000B7FB2" w:rsidRPr="00FB727C" w:rsidRDefault="006C741E" w:rsidP="002E2FEB">
      <w:pPr>
        <w:spacing w:line="237" w:lineRule="auto"/>
        <w:jc w:val="both"/>
        <w:rPr>
          <w:sz w:val="24"/>
          <w:szCs w:val="24"/>
        </w:rPr>
      </w:pPr>
      <w:r w:rsidRPr="00FB727C">
        <w:rPr>
          <w:rFonts w:eastAsia="Times New Roman"/>
          <w:sz w:val="24"/>
          <w:szCs w:val="24"/>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0B7FB2" w:rsidRPr="00FB727C" w:rsidRDefault="006C741E" w:rsidP="00227FC1">
      <w:pPr>
        <w:numPr>
          <w:ilvl w:val="0"/>
          <w:numId w:val="369"/>
        </w:numPr>
        <w:tabs>
          <w:tab w:val="left" w:pos="225"/>
        </w:tabs>
        <w:spacing w:line="236" w:lineRule="auto"/>
        <w:ind w:firstLine="6"/>
        <w:jc w:val="both"/>
        <w:rPr>
          <w:rFonts w:eastAsia="Times New Roman"/>
          <w:sz w:val="24"/>
          <w:szCs w:val="24"/>
        </w:rPr>
      </w:pPr>
      <w:r w:rsidRPr="00FB727C">
        <w:rPr>
          <w:rFonts w:eastAsia="Times New Roman"/>
          <w:sz w:val="24"/>
          <w:szCs w:val="24"/>
        </w:rPr>
        <w:t>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сайта.</w:t>
      </w:r>
    </w:p>
    <w:p w:rsidR="000B7FB2" w:rsidRPr="00FB727C" w:rsidRDefault="006C741E">
      <w:pPr>
        <w:spacing w:line="238" w:lineRule="auto"/>
        <w:jc w:val="both"/>
        <w:rPr>
          <w:sz w:val="24"/>
          <w:szCs w:val="24"/>
        </w:rPr>
      </w:pPr>
      <w:r w:rsidRPr="00FB727C">
        <w:rPr>
          <w:rFonts w:eastAsia="Times New Roman"/>
          <w:sz w:val="24"/>
          <w:szCs w:val="24"/>
        </w:rPr>
        <w:t>Список учебник , принятых в МБОУ</w:t>
      </w:r>
      <w:r w:rsidR="008D5712" w:rsidRPr="00FB727C">
        <w:rPr>
          <w:rFonts w:eastAsia="Times New Roman"/>
          <w:sz w:val="24"/>
          <w:szCs w:val="24"/>
        </w:rPr>
        <w:t xml:space="preserve"> школе </w:t>
      </w:r>
      <w:r w:rsidRPr="00FB727C">
        <w:rPr>
          <w:rFonts w:eastAsia="Times New Roman"/>
          <w:sz w:val="24"/>
          <w:szCs w:val="24"/>
        </w:rPr>
        <w:t xml:space="preserve"> в соответствии с с перечнем учебников, утверждённым приказом Министерства просвещения РФ </w:t>
      </w:r>
      <w:r w:rsidR="008D5712" w:rsidRPr="00FB727C">
        <w:rPr>
          <w:rFonts w:eastAsia="Times New Roman"/>
          <w:sz w:val="24"/>
          <w:szCs w:val="24"/>
        </w:rPr>
        <w:t xml:space="preserve">от 20 мая 2020 №254 </w:t>
      </w:r>
      <w:r w:rsidRPr="00FB727C">
        <w:rPr>
          <w:rFonts w:eastAsia="Times New Roman"/>
          <w:sz w:val="24"/>
          <w:szCs w:val="24"/>
        </w:rPr>
        <w:t>«О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w:t>
      </w:r>
      <w:r w:rsidR="008D5712" w:rsidRPr="00FB727C">
        <w:rPr>
          <w:rFonts w:eastAsia="Times New Roman"/>
          <w:sz w:val="24"/>
          <w:szCs w:val="24"/>
        </w:rPr>
        <w:t xml:space="preserve"> образования» с изменениями от 23 декабря  2020 г. N 766</w:t>
      </w:r>
      <w:r w:rsidRPr="00FB727C">
        <w:rPr>
          <w:rFonts w:eastAsia="Times New Roman"/>
          <w:sz w:val="24"/>
          <w:szCs w:val="24"/>
        </w:rPr>
        <w:t xml:space="preserve">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w:t>
      </w:r>
    </w:p>
    <w:p w:rsidR="000B7FB2" w:rsidRPr="00FB727C" w:rsidRDefault="000B7FB2">
      <w:pPr>
        <w:spacing w:line="208" w:lineRule="exact"/>
        <w:rPr>
          <w:sz w:val="24"/>
          <w:szCs w:val="24"/>
        </w:rPr>
      </w:pPr>
    </w:p>
    <w:p w:rsidR="00090EC9" w:rsidRDefault="00090EC9">
      <w:pPr>
        <w:jc w:val="center"/>
        <w:rPr>
          <w:rFonts w:eastAsia="Times New Roman"/>
          <w:b/>
          <w:bCs/>
          <w:sz w:val="24"/>
          <w:szCs w:val="24"/>
        </w:rPr>
      </w:pPr>
    </w:p>
    <w:p w:rsidR="00090EC9" w:rsidRDefault="00090EC9">
      <w:pPr>
        <w:jc w:val="center"/>
        <w:rPr>
          <w:rFonts w:eastAsia="Times New Roman"/>
          <w:b/>
          <w:bCs/>
          <w:sz w:val="24"/>
          <w:szCs w:val="24"/>
        </w:rPr>
      </w:pPr>
    </w:p>
    <w:p w:rsidR="00090EC9" w:rsidRDefault="00090EC9">
      <w:pPr>
        <w:jc w:val="center"/>
        <w:rPr>
          <w:rFonts w:eastAsia="Times New Roman"/>
          <w:b/>
          <w:bCs/>
          <w:sz w:val="24"/>
          <w:szCs w:val="24"/>
        </w:rPr>
      </w:pPr>
    </w:p>
    <w:p w:rsidR="000B7FB2" w:rsidRPr="00FB727C" w:rsidRDefault="006C741E">
      <w:pPr>
        <w:jc w:val="center"/>
        <w:rPr>
          <w:sz w:val="24"/>
          <w:szCs w:val="24"/>
        </w:rPr>
      </w:pPr>
      <w:r w:rsidRPr="00FB727C">
        <w:rPr>
          <w:rFonts w:eastAsia="Times New Roman"/>
          <w:b/>
          <w:bCs/>
          <w:sz w:val="24"/>
          <w:szCs w:val="24"/>
        </w:rPr>
        <w:t>Перечень</w:t>
      </w:r>
    </w:p>
    <w:p w:rsidR="000B7FB2" w:rsidRPr="00FB727C" w:rsidRDefault="000B7FB2">
      <w:pPr>
        <w:spacing w:line="1" w:lineRule="exact"/>
        <w:rPr>
          <w:sz w:val="24"/>
          <w:szCs w:val="24"/>
        </w:rPr>
      </w:pPr>
    </w:p>
    <w:p w:rsidR="000B7FB2" w:rsidRPr="00FB727C" w:rsidRDefault="006C741E">
      <w:pPr>
        <w:tabs>
          <w:tab w:val="left" w:pos="140"/>
        </w:tabs>
        <w:jc w:val="center"/>
        <w:rPr>
          <w:sz w:val="24"/>
          <w:szCs w:val="24"/>
        </w:rPr>
      </w:pPr>
      <w:r w:rsidRPr="00FB727C">
        <w:rPr>
          <w:rFonts w:eastAsia="Times New Roman"/>
          <w:b/>
          <w:bCs/>
          <w:sz w:val="24"/>
          <w:szCs w:val="24"/>
        </w:rPr>
        <w:t>учебников и учебных пособий для обеспеченияобразовательного деятельности</w:t>
      </w:r>
    </w:p>
    <w:p w:rsidR="000B7FB2" w:rsidRPr="00FB727C" w:rsidRDefault="006C741E" w:rsidP="00953D26">
      <w:pPr>
        <w:jc w:val="center"/>
        <w:rPr>
          <w:rFonts w:eastAsia="Times New Roman"/>
          <w:b/>
          <w:bCs/>
          <w:sz w:val="24"/>
          <w:szCs w:val="24"/>
        </w:rPr>
      </w:pPr>
      <w:r w:rsidRPr="00FB727C">
        <w:rPr>
          <w:rFonts w:eastAsia="Times New Roman"/>
          <w:b/>
          <w:bCs/>
          <w:sz w:val="24"/>
          <w:szCs w:val="24"/>
        </w:rPr>
        <w:t>по программам основного общего образования</w:t>
      </w:r>
    </w:p>
    <w:p w:rsidR="00953D26" w:rsidRPr="00FB727C" w:rsidRDefault="00953D26" w:rsidP="00953D26">
      <w:pPr>
        <w:jc w:val="center"/>
        <w:rPr>
          <w:rFonts w:eastAsia="Times New Roman"/>
          <w:b/>
          <w:bCs/>
          <w:sz w:val="24"/>
          <w:szCs w:val="24"/>
        </w:rPr>
      </w:pPr>
    </w:p>
    <w:p w:rsidR="00953D26" w:rsidRPr="00FB727C" w:rsidRDefault="00953D26" w:rsidP="00953D26">
      <w:pPr>
        <w:rPr>
          <w:rFonts w:eastAsia="Times New Roman"/>
          <w:b/>
          <w:bCs/>
          <w:sz w:val="24"/>
          <w:szCs w:val="24"/>
        </w:rPr>
      </w:pPr>
    </w:p>
    <w:tbl>
      <w:tblPr>
        <w:tblW w:w="9571" w:type="dxa"/>
        <w:tblLayout w:type="fixed"/>
        <w:tblLook w:val="04A0"/>
      </w:tblPr>
      <w:tblGrid>
        <w:gridCol w:w="1772"/>
        <w:gridCol w:w="2370"/>
        <w:gridCol w:w="77"/>
        <w:gridCol w:w="2131"/>
        <w:gridCol w:w="21"/>
        <w:gridCol w:w="10"/>
        <w:gridCol w:w="790"/>
        <w:gridCol w:w="2400"/>
      </w:tblGrid>
      <w:tr w:rsidR="00953D26" w:rsidRPr="00FB727C" w:rsidTr="00330B58">
        <w:tc>
          <w:tcPr>
            <w:tcW w:w="1772" w:type="dxa"/>
          </w:tcPr>
          <w:p w:rsidR="00953D26" w:rsidRPr="00FB727C" w:rsidRDefault="00953D26" w:rsidP="00330B58">
            <w:pPr>
              <w:jc w:val="center"/>
              <w:rPr>
                <w:sz w:val="24"/>
                <w:szCs w:val="24"/>
              </w:rPr>
            </w:pPr>
            <w:r w:rsidRPr="00FB727C">
              <w:rPr>
                <w:sz w:val="24"/>
                <w:szCs w:val="24"/>
              </w:rPr>
              <w:t>5</w:t>
            </w:r>
          </w:p>
        </w:tc>
        <w:tc>
          <w:tcPr>
            <w:tcW w:w="2370" w:type="dxa"/>
          </w:tcPr>
          <w:p w:rsidR="00953D26" w:rsidRPr="00FB727C" w:rsidRDefault="00953D26" w:rsidP="00330B58">
            <w:pPr>
              <w:rPr>
                <w:sz w:val="24"/>
                <w:szCs w:val="24"/>
              </w:rPr>
            </w:pPr>
            <w:r w:rsidRPr="00FB727C">
              <w:rPr>
                <w:sz w:val="24"/>
                <w:szCs w:val="24"/>
              </w:rPr>
              <w:t>Математика</w:t>
            </w:r>
          </w:p>
        </w:tc>
        <w:tc>
          <w:tcPr>
            <w:tcW w:w="2229" w:type="dxa"/>
            <w:gridSpan w:val="3"/>
          </w:tcPr>
          <w:p w:rsidR="00953D26" w:rsidRPr="00FB727C" w:rsidRDefault="00953D26" w:rsidP="00330B58">
            <w:pPr>
              <w:rPr>
                <w:sz w:val="24"/>
                <w:szCs w:val="24"/>
              </w:rPr>
            </w:pPr>
            <w:r w:rsidRPr="00FB727C">
              <w:rPr>
                <w:sz w:val="24"/>
                <w:szCs w:val="24"/>
              </w:rPr>
              <w:t>Мерзляк А.Г.</w:t>
            </w:r>
          </w:p>
        </w:tc>
        <w:tc>
          <w:tcPr>
            <w:tcW w:w="800" w:type="dxa"/>
            <w:gridSpan w:val="2"/>
          </w:tcPr>
          <w:p w:rsidR="00953D26" w:rsidRPr="00FB727C" w:rsidRDefault="00953D26" w:rsidP="00330B58">
            <w:pPr>
              <w:jc w:val="center"/>
              <w:rPr>
                <w:sz w:val="24"/>
                <w:szCs w:val="24"/>
              </w:rPr>
            </w:pPr>
            <w:r w:rsidRPr="00FB727C">
              <w:rPr>
                <w:sz w:val="24"/>
                <w:szCs w:val="24"/>
              </w:rPr>
              <w:t>2017</w:t>
            </w:r>
          </w:p>
          <w:p w:rsidR="00953D26" w:rsidRPr="00FB727C" w:rsidRDefault="00953D26" w:rsidP="00330B58">
            <w:pPr>
              <w:jc w:val="center"/>
              <w:rPr>
                <w:sz w:val="24"/>
                <w:szCs w:val="24"/>
              </w:rPr>
            </w:pPr>
            <w:r w:rsidRPr="00FB727C">
              <w:rPr>
                <w:sz w:val="24"/>
                <w:szCs w:val="24"/>
              </w:rPr>
              <w:t>2019</w:t>
            </w:r>
          </w:p>
        </w:tc>
        <w:tc>
          <w:tcPr>
            <w:tcW w:w="2400" w:type="dxa"/>
          </w:tcPr>
          <w:p w:rsidR="00953D26" w:rsidRPr="00FB727C" w:rsidRDefault="00953D26" w:rsidP="00330B58">
            <w:pPr>
              <w:jc w:val="center"/>
              <w:rPr>
                <w:sz w:val="24"/>
                <w:szCs w:val="24"/>
              </w:rPr>
            </w:pPr>
            <w:r w:rsidRPr="00FB727C">
              <w:rPr>
                <w:sz w:val="24"/>
                <w:szCs w:val="24"/>
              </w:rPr>
              <w:t>Вентана-Граф/87</w:t>
            </w:r>
          </w:p>
          <w:p w:rsidR="00953D26" w:rsidRPr="00FB727C" w:rsidRDefault="00953D26" w:rsidP="00330B58">
            <w:pPr>
              <w:jc w:val="center"/>
              <w:rPr>
                <w:sz w:val="24"/>
                <w:szCs w:val="24"/>
              </w:rPr>
            </w:pPr>
            <w:r w:rsidRPr="00FB727C">
              <w:rPr>
                <w:sz w:val="24"/>
                <w:szCs w:val="24"/>
              </w:rPr>
              <w:t>40/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5</w:t>
            </w:r>
          </w:p>
        </w:tc>
        <w:tc>
          <w:tcPr>
            <w:tcW w:w="2370" w:type="dxa"/>
          </w:tcPr>
          <w:p w:rsidR="00953D26" w:rsidRPr="00FB727C" w:rsidRDefault="00953D26" w:rsidP="00330B58">
            <w:pPr>
              <w:rPr>
                <w:sz w:val="24"/>
                <w:szCs w:val="24"/>
              </w:rPr>
            </w:pPr>
            <w:r w:rsidRPr="00FB727C">
              <w:rPr>
                <w:sz w:val="24"/>
                <w:szCs w:val="24"/>
              </w:rPr>
              <w:t>Русский язык</w:t>
            </w:r>
          </w:p>
        </w:tc>
        <w:tc>
          <w:tcPr>
            <w:tcW w:w="2229" w:type="dxa"/>
            <w:gridSpan w:val="3"/>
          </w:tcPr>
          <w:p w:rsidR="00953D26" w:rsidRPr="00FB727C" w:rsidRDefault="00953D26" w:rsidP="00330B58">
            <w:pPr>
              <w:rPr>
                <w:sz w:val="24"/>
                <w:szCs w:val="24"/>
              </w:rPr>
            </w:pPr>
            <w:r w:rsidRPr="00FB727C">
              <w:rPr>
                <w:sz w:val="24"/>
                <w:szCs w:val="24"/>
              </w:rPr>
              <w:t>Ладыженская Т.А.</w:t>
            </w:r>
          </w:p>
          <w:p w:rsidR="00953D26" w:rsidRPr="00FB727C" w:rsidRDefault="00953D26" w:rsidP="00330B58">
            <w:pPr>
              <w:rPr>
                <w:sz w:val="24"/>
                <w:szCs w:val="24"/>
              </w:rPr>
            </w:pPr>
            <w:r w:rsidRPr="00FB727C">
              <w:rPr>
                <w:sz w:val="24"/>
                <w:szCs w:val="24"/>
              </w:rPr>
              <w:t>Баранов А.А.</w:t>
            </w:r>
          </w:p>
          <w:p w:rsidR="00953D26" w:rsidRPr="00FB727C" w:rsidRDefault="00953D26" w:rsidP="00330B58">
            <w:pPr>
              <w:rPr>
                <w:sz w:val="24"/>
                <w:szCs w:val="24"/>
              </w:rPr>
            </w:pPr>
            <w:r w:rsidRPr="00FB727C">
              <w:rPr>
                <w:sz w:val="24"/>
                <w:szCs w:val="24"/>
              </w:rPr>
              <w:t>Тростенцова А.А.</w:t>
            </w:r>
          </w:p>
        </w:tc>
        <w:tc>
          <w:tcPr>
            <w:tcW w:w="800" w:type="dxa"/>
            <w:gridSpan w:val="2"/>
          </w:tcPr>
          <w:p w:rsidR="00953D26" w:rsidRPr="00FB727C" w:rsidRDefault="00953D26" w:rsidP="00330B58">
            <w:pPr>
              <w:jc w:val="center"/>
              <w:rPr>
                <w:sz w:val="24"/>
                <w:szCs w:val="24"/>
              </w:rPr>
            </w:pPr>
            <w:r w:rsidRPr="00FB727C">
              <w:rPr>
                <w:sz w:val="24"/>
                <w:szCs w:val="24"/>
              </w:rPr>
              <w:t>2013</w:t>
            </w:r>
          </w:p>
          <w:p w:rsidR="00953D26" w:rsidRPr="00FB727C" w:rsidRDefault="00953D26" w:rsidP="00330B58">
            <w:pPr>
              <w:jc w:val="center"/>
              <w:rPr>
                <w:sz w:val="24"/>
                <w:szCs w:val="24"/>
              </w:rPr>
            </w:pPr>
            <w:r w:rsidRPr="00FB727C">
              <w:rPr>
                <w:sz w:val="24"/>
                <w:szCs w:val="24"/>
              </w:rPr>
              <w:t>2017</w:t>
            </w:r>
          </w:p>
        </w:tc>
        <w:tc>
          <w:tcPr>
            <w:tcW w:w="2400" w:type="dxa"/>
          </w:tcPr>
          <w:p w:rsidR="00953D26" w:rsidRPr="00FB727C" w:rsidRDefault="00953D26" w:rsidP="00330B58">
            <w:pPr>
              <w:jc w:val="center"/>
              <w:rPr>
                <w:sz w:val="24"/>
                <w:szCs w:val="24"/>
              </w:rPr>
            </w:pPr>
            <w:r w:rsidRPr="00FB727C">
              <w:rPr>
                <w:sz w:val="24"/>
                <w:szCs w:val="24"/>
              </w:rPr>
              <w:t>Просвещение /95</w:t>
            </w:r>
          </w:p>
          <w:p w:rsidR="00953D26" w:rsidRPr="00FB727C" w:rsidRDefault="00953D26" w:rsidP="00330B58">
            <w:pPr>
              <w:jc w:val="center"/>
              <w:rPr>
                <w:sz w:val="24"/>
                <w:szCs w:val="24"/>
              </w:rPr>
            </w:pPr>
            <w:r w:rsidRPr="00FB727C">
              <w:rPr>
                <w:sz w:val="24"/>
                <w:szCs w:val="24"/>
              </w:rPr>
              <w:t>30/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5</w:t>
            </w:r>
          </w:p>
        </w:tc>
        <w:tc>
          <w:tcPr>
            <w:tcW w:w="2370" w:type="dxa"/>
          </w:tcPr>
          <w:p w:rsidR="00953D26" w:rsidRPr="00FB727C" w:rsidRDefault="00953D26" w:rsidP="00330B58">
            <w:pPr>
              <w:rPr>
                <w:sz w:val="24"/>
                <w:szCs w:val="24"/>
              </w:rPr>
            </w:pPr>
            <w:r w:rsidRPr="00FB727C">
              <w:rPr>
                <w:sz w:val="24"/>
                <w:szCs w:val="24"/>
              </w:rPr>
              <w:t>Русский родной язык</w:t>
            </w:r>
          </w:p>
        </w:tc>
        <w:tc>
          <w:tcPr>
            <w:tcW w:w="2229" w:type="dxa"/>
            <w:gridSpan w:val="3"/>
          </w:tcPr>
          <w:p w:rsidR="00953D26" w:rsidRPr="00FB727C" w:rsidRDefault="00953D26" w:rsidP="00330B58">
            <w:pPr>
              <w:rPr>
                <w:sz w:val="24"/>
                <w:szCs w:val="24"/>
              </w:rPr>
            </w:pPr>
            <w:r w:rsidRPr="00FB727C">
              <w:rPr>
                <w:sz w:val="24"/>
                <w:szCs w:val="24"/>
              </w:rPr>
              <w:t>Александрова О.М.</w:t>
            </w:r>
          </w:p>
        </w:tc>
        <w:tc>
          <w:tcPr>
            <w:tcW w:w="800" w:type="dxa"/>
            <w:gridSpan w:val="2"/>
          </w:tcPr>
          <w:p w:rsidR="00953D26" w:rsidRPr="00FB727C" w:rsidRDefault="00953D26" w:rsidP="00330B58">
            <w:pPr>
              <w:jc w:val="center"/>
              <w:rPr>
                <w:sz w:val="24"/>
                <w:szCs w:val="24"/>
              </w:rPr>
            </w:pPr>
            <w:r w:rsidRPr="00FB727C">
              <w:rPr>
                <w:sz w:val="24"/>
                <w:szCs w:val="24"/>
              </w:rPr>
              <w:t>2020</w:t>
            </w:r>
          </w:p>
        </w:tc>
        <w:tc>
          <w:tcPr>
            <w:tcW w:w="2400" w:type="dxa"/>
          </w:tcPr>
          <w:p w:rsidR="00953D26" w:rsidRPr="00FB727C" w:rsidRDefault="00953D26" w:rsidP="00330B58">
            <w:pPr>
              <w:jc w:val="center"/>
              <w:rPr>
                <w:sz w:val="24"/>
                <w:szCs w:val="24"/>
              </w:rPr>
            </w:pPr>
            <w:r w:rsidRPr="00FB727C">
              <w:rPr>
                <w:sz w:val="24"/>
                <w:szCs w:val="24"/>
              </w:rPr>
              <w:t>Просвещение/92</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5</w:t>
            </w:r>
          </w:p>
        </w:tc>
        <w:tc>
          <w:tcPr>
            <w:tcW w:w="2370" w:type="dxa"/>
          </w:tcPr>
          <w:p w:rsidR="00953D26" w:rsidRPr="00FB727C" w:rsidRDefault="00953D26" w:rsidP="00330B58">
            <w:pPr>
              <w:rPr>
                <w:sz w:val="24"/>
                <w:szCs w:val="24"/>
              </w:rPr>
            </w:pPr>
            <w:r w:rsidRPr="00FB727C">
              <w:rPr>
                <w:sz w:val="24"/>
                <w:szCs w:val="24"/>
              </w:rPr>
              <w:t>Английский язык</w:t>
            </w:r>
          </w:p>
        </w:tc>
        <w:tc>
          <w:tcPr>
            <w:tcW w:w="2229" w:type="dxa"/>
            <w:gridSpan w:val="3"/>
          </w:tcPr>
          <w:p w:rsidR="00953D26" w:rsidRPr="00FB727C" w:rsidRDefault="00953D26" w:rsidP="00330B58">
            <w:pPr>
              <w:rPr>
                <w:sz w:val="24"/>
                <w:szCs w:val="24"/>
              </w:rPr>
            </w:pPr>
            <w:r w:rsidRPr="00FB727C">
              <w:rPr>
                <w:sz w:val="24"/>
                <w:szCs w:val="24"/>
              </w:rPr>
              <w:t>Ваулина Ю.Е.</w:t>
            </w:r>
          </w:p>
          <w:p w:rsidR="00953D26" w:rsidRPr="00FB727C" w:rsidRDefault="00953D26" w:rsidP="00330B58">
            <w:pPr>
              <w:rPr>
                <w:sz w:val="24"/>
                <w:szCs w:val="24"/>
              </w:rPr>
            </w:pPr>
            <w:r w:rsidRPr="00FB727C">
              <w:rPr>
                <w:sz w:val="24"/>
                <w:szCs w:val="24"/>
              </w:rPr>
              <w:t>Дули Д.</w:t>
            </w:r>
          </w:p>
          <w:p w:rsidR="00953D26" w:rsidRPr="00FB727C" w:rsidRDefault="00953D26" w:rsidP="00330B58">
            <w:pPr>
              <w:rPr>
                <w:sz w:val="24"/>
                <w:szCs w:val="24"/>
              </w:rPr>
            </w:pPr>
            <w:r w:rsidRPr="00FB727C">
              <w:rPr>
                <w:sz w:val="24"/>
                <w:szCs w:val="24"/>
              </w:rPr>
              <w:t>Подоляко О.Е.</w:t>
            </w:r>
          </w:p>
          <w:p w:rsidR="00953D26" w:rsidRPr="00FB727C" w:rsidRDefault="00953D26" w:rsidP="00330B58">
            <w:pPr>
              <w:rPr>
                <w:sz w:val="24"/>
                <w:szCs w:val="24"/>
              </w:rPr>
            </w:pPr>
            <w:r w:rsidRPr="00FB727C">
              <w:rPr>
                <w:sz w:val="24"/>
                <w:szCs w:val="24"/>
              </w:rPr>
              <w:t>Эванс Э.</w:t>
            </w:r>
          </w:p>
          <w:p w:rsidR="00953D26" w:rsidRPr="00FB727C" w:rsidRDefault="00953D26" w:rsidP="00330B58">
            <w:pPr>
              <w:rPr>
                <w:sz w:val="24"/>
                <w:szCs w:val="24"/>
              </w:rPr>
            </w:pPr>
          </w:p>
        </w:tc>
        <w:tc>
          <w:tcPr>
            <w:tcW w:w="800" w:type="dxa"/>
            <w:gridSpan w:val="2"/>
          </w:tcPr>
          <w:p w:rsidR="00953D26" w:rsidRPr="00FB727C" w:rsidRDefault="00953D26" w:rsidP="00330B58">
            <w:pPr>
              <w:jc w:val="center"/>
              <w:rPr>
                <w:sz w:val="24"/>
                <w:szCs w:val="24"/>
              </w:rPr>
            </w:pPr>
            <w:r w:rsidRPr="00FB727C">
              <w:rPr>
                <w:sz w:val="24"/>
                <w:szCs w:val="24"/>
              </w:rPr>
              <w:t>2014</w:t>
            </w:r>
          </w:p>
          <w:p w:rsidR="00953D26" w:rsidRPr="00FB727C" w:rsidRDefault="00953D26" w:rsidP="00330B58">
            <w:pPr>
              <w:jc w:val="center"/>
              <w:rPr>
                <w:sz w:val="24"/>
                <w:szCs w:val="24"/>
              </w:rPr>
            </w:pPr>
            <w:r w:rsidRPr="00FB727C">
              <w:rPr>
                <w:sz w:val="24"/>
                <w:szCs w:val="24"/>
              </w:rPr>
              <w:t>2017</w:t>
            </w:r>
          </w:p>
        </w:tc>
        <w:tc>
          <w:tcPr>
            <w:tcW w:w="2400" w:type="dxa"/>
          </w:tcPr>
          <w:p w:rsidR="00953D26" w:rsidRPr="00FB727C" w:rsidRDefault="00953D26" w:rsidP="00330B58">
            <w:pPr>
              <w:jc w:val="center"/>
              <w:rPr>
                <w:sz w:val="24"/>
                <w:szCs w:val="24"/>
              </w:rPr>
            </w:pPr>
            <w:r w:rsidRPr="00FB727C">
              <w:rPr>
                <w:sz w:val="24"/>
                <w:szCs w:val="24"/>
              </w:rPr>
              <w:t>Просвещение/95</w:t>
            </w:r>
          </w:p>
          <w:p w:rsidR="00953D26" w:rsidRPr="00FB727C" w:rsidRDefault="00953D26" w:rsidP="00330B58">
            <w:pPr>
              <w:jc w:val="center"/>
              <w:rPr>
                <w:sz w:val="24"/>
                <w:szCs w:val="24"/>
              </w:rPr>
            </w:pPr>
            <w:r w:rsidRPr="00FB727C">
              <w:rPr>
                <w:sz w:val="24"/>
                <w:szCs w:val="24"/>
              </w:rPr>
              <w:t>30/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5</w:t>
            </w:r>
          </w:p>
        </w:tc>
        <w:tc>
          <w:tcPr>
            <w:tcW w:w="2370" w:type="dxa"/>
          </w:tcPr>
          <w:p w:rsidR="00953D26" w:rsidRPr="00FB727C" w:rsidRDefault="00953D26" w:rsidP="00330B58">
            <w:pPr>
              <w:rPr>
                <w:sz w:val="24"/>
                <w:szCs w:val="24"/>
              </w:rPr>
            </w:pPr>
            <w:r w:rsidRPr="00FB727C">
              <w:rPr>
                <w:sz w:val="24"/>
                <w:szCs w:val="24"/>
              </w:rPr>
              <w:t>Немецкий язык.</w:t>
            </w:r>
          </w:p>
          <w:p w:rsidR="00953D26" w:rsidRPr="00FB727C" w:rsidRDefault="00953D26" w:rsidP="00330B58">
            <w:pPr>
              <w:rPr>
                <w:sz w:val="24"/>
                <w:szCs w:val="24"/>
              </w:rPr>
            </w:pPr>
            <w:r w:rsidRPr="00FB727C">
              <w:rPr>
                <w:sz w:val="24"/>
                <w:szCs w:val="24"/>
              </w:rPr>
              <w:t>Второй иностр.</w:t>
            </w:r>
          </w:p>
        </w:tc>
        <w:tc>
          <w:tcPr>
            <w:tcW w:w="2229" w:type="dxa"/>
            <w:gridSpan w:val="3"/>
          </w:tcPr>
          <w:p w:rsidR="00953D26" w:rsidRPr="00FB727C" w:rsidRDefault="00953D26" w:rsidP="00330B58">
            <w:pPr>
              <w:rPr>
                <w:sz w:val="24"/>
                <w:szCs w:val="24"/>
              </w:rPr>
            </w:pPr>
            <w:r w:rsidRPr="00FB727C">
              <w:rPr>
                <w:sz w:val="24"/>
                <w:szCs w:val="24"/>
              </w:rPr>
              <w:t>АверинМ.М.,</w:t>
            </w:r>
          </w:p>
          <w:p w:rsidR="00953D26" w:rsidRPr="00FB727C" w:rsidRDefault="00953D26" w:rsidP="00330B58">
            <w:pPr>
              <w:rPr>
                <w:sz w:val="24"/>
                <w:szCs w:val="24"/>
              </w:rPr>
            </w:pPr>
            <w:r w:rsidRPr="00FB727C">
              <w:rPr>
                <w:sz w:val="24"/>
                <w:szCs w:val="24"/>
              </w:rPr>
              <w:t>Джин.Ф.,</w:t>
            </w:r>
          </w:p>
          <w:p w:rsidR="00953D26" w:rsidRPr="00FB727C" w:rsidRDefault="00953D26" w:rsidP="00330B58">
            <w:pPr>
              <w:rPr>
                <w:sz w:val="24"/>
                <w:szCs w:val="24"/>
              </w:rPr>
            </w:pPr>
            <w:r w:rsidRPr="00FB727C">
              <w:rPr>
                <w:sz w:val="24"/>
                <w:szCs w:val="24"/>
              </w:rPr>
              <w:t>Рорман Л.</w:t>
            </w:r>
          </w:p>
        </w:tc>
        <w:tc>
          <w:tcPr>
            <w:tcW w:w="800" w:type="dxa"/>
            <w:gridSpan w:val="2"/>
          </w:tcPr>
          <w:p w:rsidR="00953D26" w:rsidRPr="00FB727C" w:rsidRDefault="00953D26" w:rsidP="00330B58">
            <w:pPr>
              <w:jc w:val="center"/>
              <w:rPr>
                <w:sz w:val="24"/>
                <w:szCs w:val="24"/>
              </w:rPr>
            </w:pPr>
            <w:r w:rsidRPr="00FB727C">
              <w:rPr>
                <w:sz w:val="24"/>
                <w:szCs w:val="24"/>
              </w:rPr>
              <w:t>2019</w:t>
            </w:r>
          </w:p>
        </w:tc>
        <w:tc>
          <w:tcPr>
            <w:tcW w:w="2400" w:type="dxa"/>
          </w:tcPr>
          <w:p w:rsidR="00953D26" w:rsidRPr="00FB727C" w:rsidRDefault="00953D26" w:rsidP="00330B58">
            <w:pPr>
              <w:jc w:val="center"/>
              <w:rPr>
                <w:sz w:val="24"/>
                <w:szCs w:val="24"/>
              </w:rPr>
            </w:pPr>
            <w:r w:rsidRPr="00FB727C">
              <w:rPr>
                <w:sz w:val="24"/>
                <w:szCs w:val="24"/>
              </w:rPr>
              <w:t>Просвещение/160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5</w:t>
            </w:r>
          </w:p>
        </w:tc>
        <w:tc>
          <w:tcPr>
            <w:tcW w:w="2370" w:type="dxa"/>
          </w:tcPr>
          <w:p w:rsidR="00953D26" w:rsidRPr="00FB727C" w:rsidRDefault="00953D26" w:rsidP="00330B58">
            <w:pPr>
              <w:rPr>
                <w:sz w:val="24"/>
                <w:szCs w:val="24"/>
              </w:rPr>
            </w:pPr>
            <w:r w:rsidRPr="00FB727C">
              <w:rPr>
                <w:sz w:val="24"/>
                <w:szCs w:val="24"/>
              </w:rPr>
              <w:t>Литература</w:t>
            </w:r>
          </w:p>
        </w:tc>
        <w:tc>
          <w:tcPr>
            <w:tcW w:w="2229" w:type="dxa"/>
            <w:gridSpan w:val="3"/>
          </w:tcPr>
          <w:p w:rsidR="00953D26" w:rsidRPr="00FB727C" w:rsidRDefault="00953D26" w:rsidP="00330B58">
            <w:pPr>
              <w:rPr>
                <w:sz w:val="24"/>
                <w:szCs w:val="24"/>
              </w:rPr>
            </w:pPr>
            <w:r w:rsidRPr="00FB727C">
              <w:rPr>
                <w:sz w:val="24"/>
                <w:szCs w:val="24"/>
              </w:rPr>
              <w:t>Коровина В.Я.</w:t>
            </w:r>
          </w:p>
          <w:p w:rsidR="00953D26" w:rsidRPr="00FB727C" w:rsidRDefault="00953D26" w:rsidP="00330B58">
            <w:pPr>
              <w:rPr>
                <w:sz w:val="24"/>
                <w:szCs w:val="24"/>
              </w:rPr>
            </w:pPr>
            <w:r w:rsidRPr="00FB727C">
              <w:rPr>
                <w:sz w:val="24"/>
                <w:szCs w:val="24"/>
              </w:rPr>
              <w:t>Журавлёв В.П.</w:t>
            </w:r>
          </w:p>
          <w:p w:rsidR="00953D26" w:rsidRPr="00FB727C" w:rsidRDefault="00953D26" w:rsidP="00330B58">
            <w:pPr>
              <w:rPr>
                <w:sz w:val="24"/>
                <w:szCs w:val="24"/>
              </w:rPr>
            </w:pPr>
            <w:r w:rsidRPr="00FB727C">
              <w:rPr>
                <w:sz w:val="24"/>
                <w:szCs w:val="24"/>
              </w:rPr>
              <w:t>Коровин В.И.</w:t>
            </w:r>
          </w:p>
        </w:tc>
        <w:tc>
          <w:tcPr>
            <w:tcW w:w="800" w:type="dxa"/>
            <w:gridSpan w:val="2"/>
          </w:tcPr>
          <w:p w:rsidR="00953D26" w:rsidRPr="00FB727C" w:rsidRDefault="00953D26" w:rsidP="00330B58">
            <w:pPr>
              <w:jc w:val="center"/>
              <w:rPr>
                <w:sz w:val="24"/>
                <w:szCs w:val="24"/>
              </w:rPr>
            </w:pPr>
            <w:r w:rsidRPr="00FB727C">
              <w:rPr>
                <w:sz w:val="24"/>
                <w:szCs w:val="24"/>
              </w:rPr>
              <w:t>2013</w:t>
            </w:r>
          </w:p>
          <w:p w:rsidR="00953D26" w:rsidRPr="00FB727C" w:rsidRDefault="00953D26" w:rsidP="00330B58">
            <w:pPr>
              <w:jc w:val="center"/>
              <w:rPr>
                <w:sz w:val="24"/>
                <w:szCs w:val="24"/>
              </w:rPr>
            </w:pPr>
            <w:r w:rsidRPr="00FB727C">
              <w:rPr>
                <w:sz w:val="24"/>
                <w:szCs w:val="24"/>
              </w:rPr>
              <w:t>2017</w:t>
            </w:r>
          </w:p>
        </w:tc>
        <w:tc>
          <w:tcPr>
            <w:tcW w:w="2400" w:type="dxa"/>
          </w:tcPr>
          <w:p w:rsidR="00953D26" w:rsidRPr="00FB727C" w:rsidRDefault="00953D26" w:rsidP="00330B58">
            <w:pPr>
              <w:jc w:val="center"/>
              <w:rPr>
                <w:sz w:val="24"/>
                <w:szCs w:val="24"/>
              </w:rPr>
            </w:pPr>
            <w:r w:rsidRPr="00FB727C">
              <w:rPr>
                <w:sz w:val="24"/>
                <w:szCs w:val="24"/>
              </w:rPr>
              <w:t>Просвещение /95</w:t>
            </w:r>
          </w:p>
          <w:p w:rsidR="00953D26" w:rsidRPr="00FB727C" w:rsidRDefault="00953D26" w:rsidP="00330B58">
            <w:pPr>
              <w:jc w:val="center"/>
              <w:rPr>
                <w:sz w:val="24"/>
                <w:szCs w:val="24"/>
              </w:rPr>
            </w:pPr>
            <w:r w:rsidRPr="00FB727C">
              <w:rPr>
                <w:sz w:val="24"/>
                <w:szCs w:val="24"/>
              </w:rPr>
              <w:t>30/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5</w:t>
            </w:r>
          </w:p>
        </w:tc>
        <w:tc>
          <w:tcPr>
            <w:tcW w:w="2370" w:type="dxa"/>
          </w:tcPr>
          <w:p w:rsidR="00953D26" w:rsidRPr="00FB727C" w:rsidRDefault="00953D26" w:rsidP="00330B58">
            <w:pPr>
              <w:rPr>
                <w:sz w:val="24"/>
                <w:szCs w:val="24"/>
              </w:rPr>
            </w:pPr>
            <w:r w:rsidRPr="00FB727C">
              <w:rPr>
                <w:sz w:val="24"/>
                <w:szCs w:val="24"/>
              </w:rPr>
              <w:t>Биология</w:t>
            </w:r>
          </w:p>
        </w:tc>
        <w:tc>
          <w:tcPr>
            <w:tcW w:w="2229" w:type="dxa"/>
            <w:gridSpan w:val="3"/>
          </w:tcPr>
          <w:p w:rsidR="00953D26" w:rsidRPr="00FB727C" w:rsidRDefault="00953D26" w:rsidP="00330B58">
            <w:pPr>
              <w:rPr>
                <w:sz w:val="24"/>
                <w:szCs w:val="24"/>
              </w:rPr>
            </w:pPr>
            <w:r w:rsidRPr="00FB727C">
              <w:rPr>
                <w:sz w:val="24"/>
                <w:szCs w:val="24"/>
              </w:rPr>
              <w:t>Пасечник В.В.</w:t>
            </w:r>
          </w:p>
        </w:tc>
        <w:tc>
          <w:tcPr>
            <w:tcW w:w="800" w:type="dxa"/>
            <w:gridSpan w:val="2"/>
          </w:tcPr>
          <w:p w:rsidR="00953D26" w:rsidRPr="00FB727C" w:rsidRDefault="00953D26" w:rsidP="00330B58">
            <w:pPr>
              <w:jc w:val="center"/>
              <w:rPr>
                <w:sz w:val="24"/>
                <w:szCs w:val="24"/>
              </w:rPr>
            </w:pPr>
            <w:r w:rsidRPr="00FB727C">
              <w:rPr>
                <w:sz w:val="24"/>
                <w:szCs w:val="24"/>
              </w:rPr>
              <w:t>2014</w:t>
            </w:r>
          </w:p>
          <w:p w:rsidR="00953D26" w:rsidRPr="00FB727C" w:rsidRDefault="00953D26" w:rsidP="00330B58">
            <w:pPr>
              <w:jc w:val="center"/>
              <w:rPr>
                <w:sz w:val="24"/>
                <w:szCs w:val="24"/>
              </w:rPr>
            </w:pPr>
            <w:r w:rsidRPr="00FB727C">
              <w:rPr>
                <w:sz w:val="24"/>
                <w:szCs w:val="24"/>
              </w:rPr>
              <w:t>2017</w:t>
            </w:r>
          </w:p>
          <w:p w:rsidR="00953D26" w:rsidRPr="00FB727C" w:rsidRDefault="00953D26" w:rsidP="00330B58">
            <w:pPr>
              <w:jc w:val="center"/>
              <w:rPr>
                <w:sz w:val="24"/>
                <w:szCs w:val="24"/>
              </w:rPr>
            </w:pPr>
            <w:r w:rsidRPr="00FB727C">
              <w:rPr>
                <w:sz w:val="24"/>
                <w:szCs w:val="24"/>
              </w:rPr>
              <w:t>2019</w:t>
            </w:r>
          </w:p>
        </w:tc>
        <w:tc>
          <w:tcPr>
            <w:tcW w:w="2400" w:type="dxa"/>
          </w:tcPr>
          <w:p w:rsidR="00953D26" w:rsidRPr="00FB727C" w:rsidRDefault="00953D26" w:rsidP="00330B58">
            <w:pPr>
              <w:rPr>
                <w:sz w:val="24"/>
                <w:szCs w:val="24"/>
              </w:rPr>
            </w:pPr>
            <w:r w:rsidRPr="00FB727C">
              <w:rPr>
                <w:sz w:val="24"/>
                <w:szCs w:val="24"/>
              </w:rPr>
              <w:t>Дрофа/95</w:t>
            </w:r>
          </w:p>
          <w:p w:rsidR="00953D26" w:rsidRPr="00FB727C" w:rsidRDefault="00953D26" w:rsidP="00330B58">
            <w:pPr>
              <w:rPr>
                <w:sz w:val="24"/>
                <w:szCs w:val="24"/>
              </w:rPr>
            </w:pPr>
            <w:r w:rsidRPr="00FB727C">
              <w:rPr>
                <w:sz w:val="24"/>
                <w:szCs w:val="24"/>
              </w:rPr>
              <w:t>25</w:t>
            </w:r>
          </w:p>
          <w:p w:rsidR="00953D26" w:rsidRPr="00FB727C" w:rsidRDefault="00953D26" w:rsidP="00330B58">
            <w:pPr>
              <w:rPr>
                <w:sz w:val="24"/>
                <w:szCs w:val="24"/>
              </w:rPr>
            </w:pPr>
            <w:r w:rsidRPr="00FB727C">
              <w:rPr>
                <w:sz w:val="24"/>
                <w:szCs w:val="24"/>
              </w:rPr>
              <w:t>30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5</w:t>
            </w:r>
          </w:p>
        </w:tc>
        <w:tc>
          <w:tcPr>
            <w:tcW w:w="2370" w:type="dxa"/>
          </w:tcPr>
          <w:p w:rsidR="00953D26" w:rsidRPr="00FB727C" w:rsidRDefault="00953D26" w:rsidP="00330B58">
            <w:pPr>
              <w:rPr>
                <w:sz w:val="24"/>
                <w:szCs w:val="24"/>
              </w:rPr>
            </w:pPr>
            <w:r w:rsidRPr="00FB727C">
              <w:rPr>
                <w:sz w:val="24"/>
                <w:szCs w:val="24"/>
              </w:rPr>
              <w:t>География</w:t>
            </w:r>
          </w:p>
        </w:tc>
        <w:tc>
          <w:tcPr>
            <w:tcW w:w="2229" w:type="dxa"/>
            <w:gridSpan w:val="3"/>
          </w:tcPr>
          <w:p w:rsidR="00953D26" w:rsidRPr="00FB727C" w:rsidRDefault="00953D26" w:rsidP="00330B58">
            <w:pPr>
              <w:rPr>
                <w:sz w:val="24"/>
                <w:szCs w:val="24"/>
              </w:rPr>
            </w:pPr>
            <w:r w:rsidRPr="00FB727C">
              <w:rPr>
                <w:sz w:val="24"/>
                <w:szCs w:val="24"/>
              </w:rPr>
              <w:t>Баринова И.И.</w:t>
            </w:r>
          </w:p>
        </w:tc>
        <w:tc>
          <w:tcPr>
            <w:tcW w:w="800" w:type="dxa"/>
            <w:gridSpan w:val="2"/>
          </w:tcPr>
          <w:p w:rsidR="00953D26" w:rsidRPr="00FB727C" w:rsidRDefault="00953D26" w:rsidP="00330B58">
            <w:pPr>
              <w:jc w:val="center"/>
              <w:rPr>
                <w:sz w:val="24"/>
                <w:szCs w:val="24"/>
              </w:rPr>
            </w:pPr>
            <w:r w:rsidRPr="00FB727C">
              <w:rPr>
                <w:sz w:val="24"/>
                <w:szCs w:val="24"/>
              </w:rPr>
              <w:t>2014</w:t>
            </w:r>
          </w:p>
          <w:p w:rsidR="00953D26" w:rsidRPr="00FB727C" w:rsidRDefault="00953D26" w:rsidP="00330B58">
            <w:pPr>
              <w:jc w:val="center"/>
              <w:rPr>
                <w:sz w:val="24"/>
                <w:szCs w:val="24"/>
              </w:rPr>
            </w:pPr>
            <w:r w:rsidRPr="00FB727C">
              <w:rPr>
                <w:sz w:val="24"/>
                <w:szCs w:val="24"/>
              </w:rPr>
              <w:t>2019</w:t>
            </w:r>
          </w:p>
        </w:tc>
        <w:tc>
          <w:tcPr>
            <w:tcW w:w="2400" w:type="dxa"/>
          </w:tcPr>
          <w:p w:rsidR="00953D26" w:rsidRPr="00FB727C" w:rsidRDefault="00953D26" w:rsidP="00330B58">
            <w:pPr>
              <w:rPr>
                <w:sz w:val="24"/>
                <w:szCs w:val="24"/>
              </w:rPr>
            </w:pPr>
            <w:r w:rsidRPr="00FB727C">
              <w:rPr>
                <w:sz w:val="24"/>
                <w:szCs w:val="24"/>
              </w:rPr>
              <w:t>Дрофа/95</w:t>
            </w:r>
          </w:p>
          <w:p w:rsidR="00953D26" w:rsidRPr="00FB727C" w:rsidRDefault="00953D26" w:rsidP="00330B58">
            <w:pPr>
              <w:rPr>
                <w:sz w:val="24"/>
                <w:szCs w:val="24"/>
              </w:rPr>
            </w:pPr>
            <w:r w:rsidRPr="00FB727C">
              <w:rPr>
                <w:sz w:val="24"/>
                <w:szCs w:val="24"/>
              </w:rPr>
              <w:t>30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5</w:t>
            </w:r>
          </w:p>
        </w:tc>
        <w:tc>
          <w:tcPr>
            <w:tcW w:w="2370" w:type="dxa"/>
          </w:tcPr>
          <w:p w:rsidR="00953D26" w:rsidRPr="00FB727C" w:rsidRDefault="00953D26" w:rsidP="00330B58">
            <w:pPr>
              <w:rPr>
                <w:sz w:val="24"/>
                <w:szCs w:val="24"/>
              </w:rPr>
            </w:pPr>
            <w:r w:rsidRPr="00FB727C">
              <w:rPr>
                <w:sz w:val="24"/>
                <w:szCs w:val="24"/>
              </w:rPr>
              <w:t>История Древнего Мира</w:t>
            </w:r>
          </w:p>
        </w:tc>
        <w:tc>
          <w:tcPr>
            <w:tcW w:w="2229" w:type="dxa"/>
            <w:gridSpan w:val="3"/>
          </w:tcPr>
          <w:p w:rsidR="00953D26" w:rsidRPr="00FB727C" w:rsidRDefault="00953D26" w:rsidP="00330B58">
            <w:pPr>
              <w:rPr>
                <w:sz w:val="24"/>
                <w:szCs w:val="24"/>
              </w:rPr>
            </w:pPr>
            <w:r w:rsidRPr="00FB727C">
              <w:rPr>
                <w:sz w:val="24"/>
                <w:szCs w:val="24"/>
              </w:rPr>
              <w:t>Вигасин А.А.</w:t>
            </w:r>
          </w:p>
        </w:tc>
        <w:tc>
          <w:tcPr>
            <w:tcW w:w="800" w:type="dxa"/>
            <w:gridSpan w:val="2"/>
          </w:tcPr>
          <w:p w:rsidR="00953D26" w:rsidRPr="00FB727C" w:rsidRDefault="00953D26" w:rsidP="00330B58">
            <w:pPr>
              <w:jc w:val="center"/>
              <w:rPr>
                <w:sz w:val="24"/>
                <w:szCs w:val="24"/>
              </w:rPr>
            </w:pPr>
            <w:r w:rsidRPr="00FB727C">
              <w:rPr>
                <w:sz w:val="24"/>
                <w:szCs w:val="24"/>
              </w:rPr>
              <w:t>2014</w:t>
            </w:r>
          </w:p>
          <w:p w:rsidR="00953D26" w:rsidRPr="00FB727C" w:rsidRDefault="00953D26" w:rsidP="00330B58">
            <w:pPr>
              <w:jc w:val="center"/>
              <w:rPr>
                <w:sz w:val="24"/>
                <w:szCs w:val="24"/>
              </w:rPr>
            </w:pPr>
            <w:r w:rsidRPr="00FB727C">
              <w:rPr>
                <w:sz w:val="24"/>
                <w:szCs w:val="24"/>
              </w:rPr>
              <w:t>2019</w:t>
            </w:r>
          </w:p>
        </w:tc>
        <w:tc>
          <w:tcPr>
            <w:tcW w:w="2400" w:type="dxa"/>
          </w:tcPr>
          <w:p w:rsidR="00953D26" w:rsidRPr="00FB727C" w:rsidRDefault="00953D26" w:rsidP="00330B58">
            <w:pPr>
              <w:rPr>
                <w:sz w:val="24"/>
                <w:szCs w:val="24"/>
              </w:rPr>
            </w:pPr>
            <w:r w:rsidRPr="00FB727C">
              <w:rPr>
                <w:sz w:val="24"/>
                <w:szCs w:val="24"/>
              </w:rPr>
              <w:t>Просвещение /82</w:t>
            </w:r>
          </w:p>
          <w:p w:rsidR="00953D26" w:rsidRPr="00FB727C" w:rsidRDefault="00953D26" w:rsidP="00330B58">
            <w:pPr>
              <w:rPr>
                <w:sz w:val="24"/>
                <w:szCs w:val="24"/>
              </w:rPr>
            </w:pPr>
            <w:r w:rsidRPr="00FB727C">
              <w:rPr>
                <w:sz w:val="24"/>
                <w:szCs w:val="24"/>
              </w:rPr>
              <w:t>30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 xml:space="preserve">5 </w:t>
            </w:r>
          </w:p>
        </w:tc>
        <w:tc>
          <w:tcPr>
            <w:tcW w:w="2370" w:type="dxa"/>
          </w:tcPr>
          <w:p w:rsidR="00953D26" w:rsidRPr="00FB727C" w:rsidRDefault="00953D26" w:rsidP="00330B58">
            <w:pPr>
              <w:rPr>
                <w:sz w:val="24"/>
                <w:szCs w:val="24"/>
              </w:rPr>
            </w:pPr>
            <w:r w:rsidRPr="00FB727C">
              <w:rPr>
                <w:sz w:val="24"/>
                <w:szCs w:val="24"/>
              </w:rPr>
              <w:t>Обществознание</w:t>
            </w:r>
          </w:p>
        </w:tc>
        <w:tc>
          <w:tcPr>
            <w:tcW w:w="2229" w:type="dxa"/>
            <w:gridSpan w:val="3"/>
          </w:tcPr>
          <w:p w:rsidR="00953D26" w:rsidRPr="00FB727C" w:rsidRDefault="00953D26" w:rsidP="00330B58">
            <w:pPr>
              <w:rPr>
                <w:sz w:val="24"/>
                <w:szCs w:val="24"/>
              </w:rPr>
            </w:pPr>
            <w:r w:rsidRPr="00FB727C">
              <w:rPr>
                <w:sz w:val="24"/>
                <w:szCs w:val="24"/>
              </w:rPr>
              <w:t>Боголюбов Л.Н.</w:t>
            </w:r>
          </w:p>
        </w:tc>
        <w:tc>
          <w:tcPr>
            <w:tcW w:w="800" w:type="dxa"/>
            <w:gridSpan w:val="2"/>
          </w:tcPr>
          <w:p w:rsidR="00953D26" w:rsidRPr="00FB727C" w:rsidRDefault="00953D26" w:rsidP="00330B58">
            <w:pPr>
              <w:jc w:val="center"/>
              <w:rPr>
                <w:sz w:val="24"/>
                <w:szCs w:val="24"/>
              </w:rPr>
            </w:pPr>
            <w:r w:rsidRPr="00FB727C">
              <w:rPr>
                <w:sz w:val="24"/>
                <w:szCs w:val="24"/>
              </w:rPr>
              <w:t>2014</w:t>
            </w:r>
          </w:p>
        </w:tc>
        <w:tc>
          <w:tcPr>
            <w:tcW w:w="2400" w:type="dxa"/>
          </w:tcPr>
          <w:p w:rsidR="00953D26" w:rsidRPr="00FB727C" w:rsidRDefault="00953D26" w:rsidP="00330B58">
            <w:pPr>
              <w:rPr>
                <w:sz w:val="24"/>
                <w:szCs w:val="24"/>
              </w:rPr>
            </w:pPr>
            <w:r w:rsidRPr="00FB727C">
              <w:rPr>
                <w:sz w:val="24"/>
                <w:szCs w:val="24"/>
              </w:rPr>
              <w:t>Просвещение /95</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5</w:t>
            </w:r>
          </w:p>
        </w:tc>
        <w:tc>
          <w:tcPr>
            <w:tcW w:w="2370" w:type="dxa"/>
          </w:tcPr>
          <w:p w:rsidR="00953D26" w:rsidRPr="00FB727C" w:rsidRDefault="00953D26" w:rsidP="00330B58">
            <w:pPr>
              <w:rPr>
                <w:sz w:val="24"/>
                <w:szCs w:val="24"/>
              </w:rPr>
            </w:pPr>
            <w:r w:rsidRPr="00FB727C">
              <w:rPr>
                <w:sz w:val="24"/>
                <w:szCs w:val="24"/>
              </w:rPr>
              <w:t>Информатика</w:t>
            </w:r>
          </w:p>
        </w:tc>
        <w:tc>
          <w:tcPr>
            <w:tcW w:w="2229" w:type="dxa"/>
            <w:gridSpan w:val="3"/>
          </w:tcPr>
          <w:p w:rsidR="00953D26" w:rsidRPr="00FB727C" w:rsidRDefault="00953D26" w:rsidP="00330B58">
            <w:pPr>
              <w:rPr>
                <w:sz w:val="24"/>
                <w:szCs w:val="24"/>
              </w:rPr>
            </w:pPr>
            <w:r w:rsidRPr="00FB727C">
              <w:rPr>
                <w:sz w:val="24"/>
                <w:szCs w:val="24"/>
              </w:rPr>
              <w:t>Босова Л.Л.</w:t>
            </w:r>
          </w:p>
          <w:p w:rsidR="00953D26" w:rsidRPr="00FB727C" w:rsidRDefault="00953D26" w:rsidP="00330B58">
            <w:pPr>
              <w:rPr>
                <w:sz w:val="24"/>
                <w:szCs w:val="24"/>
              </w:rPr>
            </w:pPr>
            <w:r w:rsidRPr="00FB727C">
              <w:rPr>
                <w:sz w:val="24"/>
                <w:szCs w:val="24"/>
              </w:rPr>
              <w:t>Босова А.Ю.</w:t>
            </w:r>
          </w:p>
        </w:tc>
        <w:tc>
          <w:tcPr>
            <w:tcW w:w="800" w:type="dxa"/>
            <w:gridSpan w:val="2"/>
          </w:tcPr>
          <w:p w:rsidR="00953D26" w:rsidRPr="00FB727C" w:rsidRDefault="00953D26" w:rsidP="00330B58">
            <w:pPr>
              <w:jc w:val="center"/>
              <w:rPr>
                <w:sz w:val="24"/>
                <w:szCs w:val="24"/>
              </w:rPr>
            </w:pPr>
            <w:r w:rsidRPr="00FB727C">
              <w:rPr>
                <w:sz w:val="24"/>
                <w:szCs w:val="24"/>
              </w:rPr>
              <w:t>2015</w:t>
            </w:r>
          </w:p>
          <w:p w:rsidR="00953D26" w:rsidRPr="00FB727C" w:rsidRDefault="00953D26" w:rsidP="00330B58">
            <w:pPr>
              <w:jc w:val="center"/>
              <w:rPr>
                <w:sz w:val="24"/>
                <w:szCs w:val="24"/>
              </w:rPr>
            </w:pPr>
            <w:r w:rsidRPr="00FB727C">
              <w:rPr>
                <w:sz w:val="24"/>
                <w:szCs w:val="24"/>
              </w:rPr>
              <w:t>2016</w:t>
            </w:r>
          </w:p>
        </w:tc>
        <w:tc>
          <w:tcPr>
            <w:tcW w:w="2400" w:type="dxa"/>
          </w:tcPr>
          <w:p w:rsidR="00953D26" w:rsidRPr="00FB727C" w:rsidRDefault="00953D26" w:rsidP="00330B58">
            <w:pPr>
              <w:rPr>
                <w:sz w:val="24"/>
                <w:szCs w:val="24"/>
              </w:rPr>
            </w:pPr>
            <w:r w:rsidRPr="00FB727C">
              <w:rPr>
                <w:sz w:val="24"/>
                <w:szCs w:val="24"/>
              </w:rPr>
              <w:t>Бином /90</w:t>
            </w:r>
          </w:p>
          <w:p w:rsidR="00953D26" w:rsidRPr="00FB727C" w:rsidRDefault="00953D26" w:rsidP="00330B58">
            <w:pPr>
              <w:rPr>
                <w:sz w:val="24"/>
                <w:szCs w:val="24"/>
              </w:rPr>
            </w:pPr>
            <w:r w:rsidRPr="00FB727C">
              <w:rPr>
                <w:sz w:val="24"/>
                <w:szCs w:val="24"/>
              </w:rPr>
              <w:t>10/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5</w:t>
            </w:r>
          </w:p>
        </w:tc>
        <w:tc>
          <w:tcPr>
            <w:tcW w:w="2370" w:type="dxa"/>
          </w:tcPr>
          <w:p w:rsidR="00953D26" w:rsidRPr="00FB727C" w:rsidRDefault="00953D26" w:rsidP="00330B58">
            <w:pPr>
              <w:rPr>
                <w:sz w:val="24"/>
                <w:szCs w:val="24"/>
              </w:rPr>
            </w:pPr>
            <w:r w:rsidRPr="00FB727C">
              <w:rPr>
                <w:sz w:val="24"/>
                <w:szCs w:val="24"/>
              </w:rPr>
              <w:t>ОБЖ</w:t>
            </w:r>
          </w:p>
        </w:tc>
        <w:tc>
          <w:tcPr>
            <w:tcW w:w="2229" w:type="dxa"/>
            <w:gridSpan w:val="3"/>
          </w:tcPr>
          <w:p w:rsidR="00953D26" w:rsidRPr="00FB727C" w:rsidRDefault="00953D26" w:rsidP="00330B58">
            <w:pPr>
              <w:rPr>
                <w:sz w:val="24"/>
                <w:szCs w:val="24"/>
              </w:rPr>
            </w:pPr>
            <w:r w:rsidRPr="00FB727C">
              <w:rPr>
                <w:sz w:val="24"/>
                <w:szCs w:val="24"/>
              </w:rPr>
              <w:t>Смирнов А.Т.</w:t>
            </w:r>
          </w:p>
        </w:tc>
        <w:tc>
          <w:tcPr>
            <w:tcW w:w="800" w:type="dxa"/>
            <w:gridSpan w:val="2"/>
          </w:tcPr>
          <w:p w:rsidR="00953D26" w:rsidRPr="00FB727C" w:rsidRDefault="00953D26" w:rsidP="00330B58">
            <w:pPr>
              <w:jc w:val="center"/>
              <w:rPr>
                <w:sz w:val="24"/>
                <w:szCs w:val="24"/>
              </w:rPr>
            </w:pPr>
            <w:r w:rsidRPr="00FB727C">
              <w:rPr>
                <w:sz w:val="24"/>
                <w:szCs w:val="24"/>
              </w:rPr>
              <w:t>2013</w:t>
            </w:r>
          </w:p>
        </w:tc>
        <w:tc>
          <w:tcPr>
            <w:tcW w:w="2400" w:type="dxa"/>
          </w:tcPr>
          <w:p w:rsidR="00953D26" w:rsidRPr="00FB727C" w:rsidRDefault="00953D26" w:rsidP="00330B58">
            <w:pPr>
              <w:jc w:val="center"/>
              <w:rPr>
                <w:sz w:val="24"/>
                <w:szCs w:val="24"/>
              </w:rPr>
            </w:pPr>
            <w:r w:rsidRPr="00FB727C">
              <w:rPr>
                <w:sz w:val="24"/>
                <w:szCs w:val="24"/>
              </w:rPr>
              <w:t>Просвещение/110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5</w:t>
            </w:r>
          </w:p>
        </w:tc>
        <w:tc>
          <w:tcPr>
            <w:tcW w:w="2370" w:type="dxa"/>
          </w:tcPr>
          <w:p w:rsidR="00953D26" w:rsidRPr="00FB727C" w:rsidRDefault="00953D26" w:rsidP="00330B58">
            <w:pPr>
              <w:rPr>
                <w:sz w:val="24"/>
                <w:szCs w:val="24"/>
              </w:rPr>
            </w:pPr>
            <w:r w:rsidRPr="00FB727C">
              <w:rPr>
                <w:sz w:val="24"/>
                <w:szCs w:val="24"/>
              </w:rPr>
              <w:t>Изобразительное искусство</w:t>
            </w:r>
          </w:p>
        </w:tc>
        <w:tc>
          <w:tcPr>
            <w:tcW w:w="2229" w:type="dxa"/>
            <w:gridSpan w:val="3"/>
          </w:tcPr>
          <w:p w:rsidR="00953D26" w:rsidRPr="00FB727C" w:rsidRDefault="00953D26" w:rsidP="00330B58">
            <w:pPr>
              <w:rPr>
                <w:sz w:val="24"/>
                <w:szCs w:val="24"/>
              </w:rPr>
            </w:pPr>
            <w:r w:rsidRPr="00FB727C">
              <w:rPr>
                <w:sz w:val="24"/>
                <w:szCs w:val="24"/>
              </w:rPr>
              <w:t>Шпикалова Т.Я.</w:t>
            </w:r>
          </w:p>
        </w:tc>
        <w:tc>
          <w:tcPr>
            <w:tcW w:w="800" w:type="dxa"/>
            <w:gridSpan w:val="2"/>
          </w:tcPr>
          <w:p w:rsidR="00953D26" w:rsidRPr="00FB727C" w:rsidRDefault="00953D26" w:rsidP="00330B58">
            <w:pPr>
              <w:jc w:val="center"/>
              <w:rPr>
                <w:sz w:val="24"/>
                <w:szCs w:val="24"/>
              </w:rPr>
            </w:pPr>
            <w:r w:rsidRPr="00FB727C">
              <w:rPr>
                <w:sz w:val="24"/>
                <w:szCs w:val="24"/>
              </w:rPr>
              <w:t>2014</w:t>
            </w:r>
          </w:p>
          <w:p w:rsidR="00953D26" w:rsidRPr="00FB727C" w:rsidRDefault="00953D26" w:rsidP="00330B58">
            <w:pPr>
              <w:jc w:val="center"/>
              <w:rPr>
                <w:sz w:val="24"/>
                <w:szCs w:val="24"/>
              </w:rPr>
            </w:pPr>
            <w:r w:rsidRPr="00FB727C">
              <w:rPr>
                <w:sz w:val="24"/>
                <w:szCs w:val="24"/>
              </w:rPr>
              <w:t>2019</w:t>
            </w:r>
          </w:p>
        </w:tc>
        <w:tc>
          <w:tcPr>
            <w:tcW w:w="2400" w:type="dxa"/>
          </w:tcPr>
          <w:p w:rsidR="00953D26" w:rsidRPr="00FB727C" w:rsidRDefault="00953D26" w:rsidP="00330B58">
            <w:pPr>
              <w:rPr>
                <w:sz w:val="24"/>
                <w:szCs w:val="24"/>
              </w:rPr>
            </w:pPr>
            <w:r w:rsidRPr="00FB727C">
              <w:rPr>
                <w:sz w:val="24"/>
                <w:szCs w:val="24"/>
              </w:rPr>
              <w:t>Просвещение/95</w:t>
            </w:r>
          </w:p>
          <w:p w:rsidR="00953D26" w:rsidRPr="00FB727C" w:rsidRDefault="00953D26" w:rsidP="00330B58">
            <w:pPr>
              <w:rPr>
                <w:sz w:val="24"/>
                <w:szCs w:val="24"/>
              </w:rPr>
            </w:pPr>
            <w:r w:rsidRPr="00FB727C">
              <w:rPr>
                <w:sz w:val="24"/>
                <w:szCs w:val="24"/>
              </w:rPr>
              <w:t>25/</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5</w:t>
            </w:r>
          </w:p>
        </w:tc>
        <w:tc>
          <w:tcPr>
            <w:tcW w:w="2370" w:type="dxa"/>
          </w:tcPr>
          <w:p w:rsidR="00953D26" w:rsidRPr="00FB727C" w:rsidRDefault="00953D26" w:rsidP="00330B58">
            <w:pPr>
              <w:rPr>
                <w:sz w:val="24"/>
                <w:szCs w:val="24"/>
              </w:rPr>
            </w:pPr>
            <w:r w:rsidRPr="00FB727C">
              <w:rPr>
                <w:sz w:val="24"/>
                <w:szCs w:val="24"/>
              </w:rPr>
              <w:t>Музыка</w:t>
            </w:r>
          </w:p>
        </w:tc>
        <w:tc>
          <w:tcPr>
            <w:tcW w:w="2229" w:type="dxa"/>
            <w:gridSpan w:val="3"/>
          </w:tcPr>
          <w:p w:rsidR="00953D26" w:rsidRPr="00FB727C" w:rsidRDefault="00953D26" w:rsidP="00330B58">
            <w:pPr>
              <w:rPr>
                <w:sz w:val="24"/>
                <w:szCs w:val="24"/>
              </w:rPr>
            </w:pPr>
            <w:r w:rsidRPr="00FB727C">
              <w:rPr>
                <w:sz w:val="24"/>
                <w:szCs w:val="24"/>
              </w:rPr>
              <w:t>Сергеева Г.П.</w:t>
            </w:r>
          </w:p>
        </w:tc>
        <w:tc>
          <w:tcPr>
            <w:tcW w:w="800" w:type="dxa"/>
            <w:gridSpan w:val="2"/>
          </w:tcPr>
          <w:p w:rsidR="00953D26" w:rsidRPr="00FB727C" w:rsidRDefault="00953D26" w:rsidP="00330B58">
            <w:pPr>
              <w:jc w:val="center"/>
              <w:rPr>
                <w:sz w:val="24"/>
                <w:szCs w:val="24"/>
              </w:rPr>
            </w:pPr>
            <w:r w:rsidRPr="00FB727C">
              <w:rPr>
                <w:sz w:val="24"/>
                <w:szCs w:val="24"/>
              </w:rPr>
              <w:t>2014</w:t>
            </w:r>
          </w:p>
        </w:tc>
        <w:tc>
          <w:tcPr>
            <w:tcW w:w="2400" w:type="dxa"/>
          </w:tcPr>
          <w:p w:rsidR="00953D26" w:rsidRPr="00FB727C" w:rsidRDefault="00953D26" w:rsidP="00330B58">
            <w:pPr>
              <w:rPr>
                <w:sz w:val="24"/>
                <w:szCs w:val="24"/>
              </w:rPr>
            </w:pPr>
            <w:r w:rsidRPr="00FB727C">
              <w:rPr>
                <w:sz w:val="24"/>
                <w:szCs w:val="24"/>
              </w:rPr>
              <w:t>Просвещение/95</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5</w:t>
            </w:r>
          </w:p>
        </w:tc>
        <w:tc>
          <w:tcPr>
            <w:tcW w:w="2370" w:type="dxa"/>
          </w:tcPr>
          <w:p w:rsidR="00953D26" w:rsidRPr="00FB727C" w:rsidRDefault="00953D26" w:rsidP="00330B58">
            <w:pPr>
              <w:rPr>
                <w:sz w:val="24"/>
                <w:szCs w:val="24"/>
              </w:rPr>
            </w:pPr>
            <w:r w:rsidRPr="00FB727C">
              <w:rPr>
                <w:sz w:val="24"/>
                <w:szCs w:val="24"/>
              </w:rPr>
              <w:t xml:space="preserve">Физическая культура </w:t>
            </w:r>
          </w:p>
        </w:tc>
        <w:tc>
          <w:tcPr>
            <w:tcW w:w="2229" w:type="dxa"/>
            <w:gridSpan w:val="3"/>
          </w:tcPr>
          <w:p w:rsidR="00953D26" w:rsidRPr="00FB727C" w:rsidRDefault="00953D26" w:rsidP="00330B58">
            <w:pPr>
              <w:rPr>
                <w:sz w:val="24"/>
                <w:szCs w:val="24"/>
              </w:rPr>
            </w:pPr>
            <w:r w:rsidRPr="00FB727C">
              <w:rPr>
                <w:sz w:val="24"/>
                <w:szCs w:val="24"/>
              </w:rPr>
              <w:t>Матвеев А.П.</w:t>
            </w:r>
          </w:p>
        </w:tc>
        <w:tc>
          <w:tcPr>
            <w:tcW w:w="800" w:type="dxa"/>
            <w:gridSpan w:val="2"/>
          </w:tcPr>
          <w:p w:rsidR="00953D26" w:rsidRPr="00FB727C" w:rsidRDefault="00953D26" w:rsidP="00330B58">
            <w:pPr>
              <w:jc w:val="center"/>
              <w:rPr>
                <w:sz w:val="24"/>
                <w:szCs w:val="24"/>
              </w:rPr>
            </w:pPr>
            <w:r w:rsidRPr="00FB727C">
              <w:rPr>
                <w:sz w:val="24"/>
                <w:szCs w:val="24"/>
              </w:rPr>
              <w:t>2014</w:t>
            </w:r>
          </w:p>
        </w:tc>
        <w:tc>
          <w:tcPr>
            <w:tcW w:w="2400" w:type="dxa"/>
          </w:tcPr>
          <w:p w:rsidR="00953D26" w:rsidRPr="00FB727C" w:rsidRDefault="00953D26" w:rsidP="00330B58">
            <w:pPr>
              <w:rPr>
                <w:sz w:val="24"/>
                <w:szCs w:val="24"/>
              </w:rPr>
            </w:pPr>
            <w:r w:rsidRPr="00FB727C">
              <w:rPr>
                <w:sz w:val="24"/>
                <w:szCs w:val="24"/>
              </w:rPr>
              <w:t>Просвещение/95</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5</w:t>
            </w:r>
          </w:p>
        </w:tc>
        <w:tc>
          <w:tcPr>
            <w:tcW w:w="2370" w:type="dxa"/>
          </w:tcPr>
          <w:p w:rsidR="00953D26" w:rsidRPr="00FB727C" w:rsidRDefault="00953D26" w:rsidP="00330B58">
            <w:pPr>
              <w:rPr>
                <w:sz w:val="24"/>
                <w:szCs w:val="24"/>
              </w:rPr>
            </w:pPr>
            <w:r w:rsidRPr="00FB727C">
              <w:rPr>
                <w:sz w:val="24"/>
                <w:szCs w:val="24"/>
              </w:rPr>
              <w:t>ОБЖ</w:t>
            </w:r>
          </w:p>
        </w:tc>
        <w:tc>
          <w:tcPr>
            <w:tcW w:w="2229" w:type="dxa"/>
            <w:gridSpan w:val="3"/>
          </w:tcPr>
          <w:p w:rsidR="00953D26" w:rsidRPr="00FB727C" w:rsidRDefault="00953D26" w:rsidP="00330B58">
            <w:pPr>
              <w:rPr>
                <w:sz w:val="24"/>
                <w:szCs w:val="24"/>
              </w:rPr>
            </w:pPr>
            <w:r w:rsidRPr="00FB727C">
              <w:rPr>
                <w:sz w:val="24"/>
                <w:szCs w:val="24"/>
              </w:rPr>
              <w:t>Смирнов А.Т.</w:t>
            </w:r>
          </w:p>
        </w:tc>
        <w:tc>
          <w:tcPr>
            <w:tcW w:w="800" w:type="dxa"/>
            <w:gridSpan w:val="2"/>
          </w:tcPr>
          <w:p w:rsidR="00953D26" w:rsidRPr="00FB727C" w:rsidRDefault="00953D26" w:rsidP="00330B58">
            <w:pPr>
              <w:jc w:val="center"/>
              <w:rPr>
                <w:sz w:val="24"/>
                <w:szCs w:val="24"/>
              </w:rPr>
            </w:pPr>
            <w:r w:rsidRPr="00FB727C">
              <w:rPr>
                <w:sz w:val="24"/>
                <w:szCs w:val="24"/>
              </w:rPr>
              <w:t>2013</w:t>
            </w:r>
          </w:p>
          <w:p w:rsidR="00953D26" w:rsidRPr="00FB727C" w:rsidRDefault="00953D26" w:rsidP="00330B58">
            <w:pPr>
              <w:jc w:val="center"/>
              <w:rPr>
                <w:sz w:val="24"/>
                <w:szCs w:val="24"/>
              </w:rPr>
            </w:pPr>
            <w:r w:rsidRPr="00FB727C">
              <w:rPr>
                <w:sz w:val="24"/>
                <w:szCs w:val="24"/>
              </w:rPr>
              <w:t>2014</w:t>
            </w:r>
          </w:p>
        </w:tc>
        <w:tc>
          <w:tcPr>
            <w:tcW w:w="2400" w:type="dxa"/>
          </w:tcPr>
          <w:p w:rsidR="00953D26" w:rsidRPr="00FB727C" w:rsidRDefault="00953D26" w:rsidP="00330B58">
            <w:pPr>
              <w:jc w:val="center"/>
              <w:rPr>
                <w:sz w:val="24"/>
                <w:szCs w:val="24"/>
              </w:rPr>
            </w:pPr>
            <w:r w:rsidRPr="00FB727C">
              <w:rPr>
                <w:sz w:val="24"/>
                <w:szCs w:val="24"/>
              </w:rPr>
              <w:t>Просвещение/85</w:t>
            </w:r>
          </w:p>
          <w:p w:rsidR="00953D26" w:rsidRPr="00FB727C" w:rsidRDefault="00953D26" w:rsidP="00330B58">
            <w:pPr>
              <w:jc w:val="center"/>
              <w:rPr>
                <w:sz w:val="24"/>
                <w:szCs w:val="24"/>
              </w:rPr>
            </w:pPr>
            <w:r w:rsidRPr="00FB727C">
              <w:rPr>
                <w:sz w:val="24"/>
                <w:szCs w:val="24"/>
              </w:rPr>
              <w:t>40/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5</w:t>
            </w:r>
          </w:p>
        </w:tc>
        <w:tc>
          <w:tcPr>
            <w:tcW w:w="2370" w:type="dxa"/>
          </w:tcPr>
          <w:p w:rsidR="00953D26" w:rsidRPr="00FB727C" w:rsidRDefault="00953D26" w:rsidP="00330B58">
            <w:pPr>
              <w:rPr>
                <w:sz w:val="24"/>
                <w:szCs w:val="24"/>
              </w:rPr>
            </w:pPr>
            <w:r w:rsidRPr="00FB727C">
              <w:rPr>
                <w:sz w:val="24"/>
                <w:szCs w:val="24"/>
              </w:rPr>
              <w:t>Технология: Технический труд</w:t>
            </w:r>
          </w:p>
          <w:p w:rsidR="00953D26" w:rsidRPr="00FB727C" w:rsidRDefault="00953D26" w:rsidP="00330B58">
            <w:pPr>
              <w:rPr>
                <w:sz w:val="24"/>
                <w:szCs w:val="24"/>
              </w:rPr>
            </w:pPr>
          </w:p>
          <w:p w:rsidR="00953D26" w:rsidRPr="00FB727C" w:rsidRDefault="00953D26" w:rsidP="00330B58">
            <w:pPr>
              <w:rPr>
                <w:sz w:val="24"/>
                <w:szCs w:val="24"/>
              </w:rPr>
            </w:pPr>
          </w:p>
        </w:tc>
        <w:tc>
          <w:tcPr>
            <w:tcW w:w="2229" w:type="dxa"/>
            <w:gridSpan w:val="3"/>
          </w:tcPr>
          <w:p w:rsidR="00953D26" w:rsidRPr="00FB727C" w:rsidRDefault="00953D26" w:rsidP="00330B58">
            <w:pPr>
              <w:rPr>
                <w:sz w:val="24"/>
                <w:szCs w:val="24"/>
              </w:rPr>
            </w:pPr>
            <w:r w:rsidRPr="00FB727C">
              <w:rPr>
                <w:sz w:val="24"/>
                <w:szCs w:val="24"/>
              </w:rPr>
              <w:t>Под ред. В.М. Казакевича, Г.А.Молевой</w:t>
            </w:r>
          </w:p>
          <w:p w:rsidR="00953D26" w:rsidRPr="00FB727C" w:rsidRDefault="00953D26" w:rsidP="00330B58">
            <w:pPr>
              <w:rPr>
                <w:sz w:val="24"/>
                <w:szCs w:val="24"/>
              </w:rPr>
            </w:pPr>
          </w:p>
        </w:tc>
        <w:tc>
          <w:tcPr>
            <w:tcW w:w="800" w:type="dxa"/>
            <w:gridSpan w:val="2"/>
          </w:tcPr>
          <w:p w:rsidR="00953D26" w:rsidRPr="00FB727C" w:rsidRDefault="00953D26" w:rsidP="00330B58">
            <w:pPr>
              <w:rPr>
                <w:sz w:val="24"/>
                <w:szCs w:val="24"/>
              </w:rPr>
            </w:pPr>
            <w:r w:rsidRPr="00FB727C">
              <w:rPr>
                <w:sz w:val="24"/>
                <w:szCs w:val="24"/>
              </w:rPr>
              <w:t>2014</w:t>
            </w:r>
          </w:p>
          <w:p w:rsidR="00953D26" w:rsidRPr="00FB727C" w:rsidRDefault="00953D26" w:rsidP="00330B58">
            <w:pPr>
              <w:rPr>
                <w:sz w:val="24"/>
                <w:szCs w:val="24"/>
              </w:rPr>
            </w:pPr>
            <w:r w:rsidRPr="00FB727C">
              <w:rPr>
                <w:sz w:val="24"/>
                <w:szCs w:val="24"/>
              </w:rPr>
              <w:t>2019</w:t>
            </w:r>
          </w:p>
        </w:tc>
        <w:tc>
          <w:tcPr>
            <w:tcW w:w="2400" w:type="dxa"/>
          </w:tcPr>
          <w:p w:rsidR="00953D26" w:rsidRPr="00FB727C" w:rsidRDefault="00953D26" w:rsidP="00330B58">
            <w:pPr>
              <w:rPr>
                <w:sz w:val="24"/>
                <w:szCs w:val="24"/>
              </w:rPr>
            </w:pPr>
            <w:r w:rsidRPr="00FB727C">
              <w:rPr>
                <w:sz w:val="24"/>
                <w:szCs w:val="24"/>
              </w:rPr>
              <w:t>Дрофа/60</w:t>
            </w:r>
          </w:p>
          <w:p w:rsidR="00953D26" w:rsidRPr="00FB727C" w:rsidRDefault="00953D26" w:rsidP="00330B58">
            <w:pPr>
              <w:rPr>
                <w:sz w:val="24"/>
                <w:szCs w:val="24"/>
              </w:rPr>
            </w:pPr>
            <w:r w:rsidRPr="00FB727C">
              <w:rPr>
                <w:sz w:val="24"/>
                <w:szCs w:val="24"/>
              </w:rPr>
              <w:t>30/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5</w:t>
            </w:r>
          </w:p>
        </w:tc>
        <w:tc>
          <w:tcPr>
            <w:tcW w:w="2370" w:type="dxa"/>
          </w:tcPr>
          <w:p w:rsidR="00953D26" w:rsidRPr="00FB727C" w:rsidRDefault="00953D26" w:rsidP="00330B58">
            <w:pPr>
              <w:rPr>
                <w:sz w:val="24"/>
                <w:szCs w:val="24"/>
              </w:rPr>
            </w:pPr>
            <w:r w:rsidRPr="00FB727C">
              <w:rPr>
                <w:sz w:val="24"/>
                <w:szCs w:val="24"/>
              </w:rPr>
              <w:t>Технология: Обслуживающий труд</w:t>
            </w:r>
          </w:p>
          <w:p w:rsidR="00953D26" w:rsidRPr="00FB727C" w:rsidRDefault="00953D26" w:rsidP="00330B58">
            <w:pPr>
              <w:rPr>
                <w:sz w:val="24"/>
                <w:szCs w:val="24"/>
              </w:rPr>
            </w:pPr>
          </w:p>
          <w:p w:rsidR="00953D26" w:rsidRPr="00FB727C" w:rsidRDefault="00953D26" w:rsidP="00330B58">
            <w:pPr>
              <w:rPr>
                <w:sz w:val="24"/>
                <w:szCs w:val="24"/>
              </w:rPr>
            </w:pPr>
          </w:p>
        </w:tc>
        <w:tc>
          <w:tcPr>
            <w:tcW w:w="2229" w:type="dxa"/>
            <w:gridSpan w:val="3"/>
          </w:tcPr>
          <w:p w:rsidR="00953D26" w:rsidRPr="00FB727C" w:rsidRDefault="00953D26" w:rsidP="00330B58">
            <w:pPr>
              <w:rPr>
                <w:sz w:val="24"/>
                <w:szCs w:val="24"/>
              </w:rPr>
            </w:pPr>
            <w:r w:rsidRPr="00FB727C">
              <w:rPr>
                <w:sz w:val="24"/>
                <w:szCs w:val="24"/>
              </w:rPr>
              <w:t>Кожина О.А.</w:t>
            </w:r>
          </w:p>
          <w:p w:rsidR="00953D26" w:rsidRPr="00FB727C" w:rsidRDefault="00953D26" w:rsidP="00330B58">
            <w:pPr>
              <w:rPr>
                <w:sz w:val="24"/>
                <w:szCs w:val="24"/>
              </w:rPr>
            </w:pPr>
            <w:r w:rsidRPr="00FB727C">
              <w:rPr>
                <w:sz w:val="24"/>
                <w:szCs w:val="24"/>
              </w:rPr>
              <w:t>Казакевич В.М.</w:t>
            </w:r>
          </w:p>
          <w:p w:rsidR="00953D26" w:rsidRPr="00FB727C" w:rsidRDefault="00953D26" w:rsidP="00330B58">
            <w:pPr>
              <w:rPr>
                <w:sz w:val="24"/>
                <w:szCs w:val="24"/>
              </w:rPr>
            </w:pPr>
            <w:r w:rsidRPr="00FB727C">
              <w:rPr>
                <w:sz w:val="24"/>
                <w:szCs w:val="24"/>
              </w:rPr>
              <w:t>Молева Г.А.</w:t>
            </w:r>
          </w:p>
        </w:tc>
        <w:tc>
          <w:tcPr>
            <w:tcW w:w="800" w:type="dxa"/>
            <w:gridSpan w:val="2"/>
          </w:tcPr>
          <w:p w:rsidR="00953D26" w:rsidRPr="00FB727C" w:rsidRDefault="00953D26" w:rsidP="00330B58">
            <w:pPr>
              <w:rPr>
                <w:sz w:val="24"/>
                <w:szCs w:val="24"/>
              </w:rPr>
            </w:pPr>
            <w:r w:rsidRPr="00FB727C">
              <w:rPr>
                <w:sz w:val="24"/>
                <w:szCs w:val="24"/>
              </w:rPr>
              <w:t>2014</w:t>
            </w:r>
          </w:p>
          <w:p w:rsidR="00953D26" w:rsidRPr="00FB727C" w:rsidRDefault="00953D26" w:rsidP="00330B58">
            <w:pPr>
              <w:rPr>
                <w:sz w:val="24"/>
                <w:szCs w:val="24"/>
              </w:rPr>
            </w:pPr>
            <w:r w:rsidRPr="00FB727C">
              <w:rPr>
                <w:sz w:val="24"/>
                <w:szCs w:val="24"/>
              </w:rPr>
              <w:t>2019</w:t>
            </w:r>
          </w:p>
          <w:p w:rsidR="00953D26" w:rsidRPr="00FB727C" w:rsidRDefault="00953D26" w:rsidP="00330B58">
            <w:pPr>
              <w:rPr>
                <w:sz w:val="24"/>
                <w:szCs w:val="24"/>
              </w:rPr>
            </w:pPr>
          </w:p>
        </w:tc>
        <w:tc>
          <w:tcPr>
            <w:tcW w:w="2400" w:type="dxa"/>
          </w:tcPr>
          <w:p w:rsidR="00953D26" w:rsidRPr="00FB727C" w:rsidRDefault="00953D26" w:rsidP="00330B58">
            <w:pPr>
              <w:rPr>
                <w:sz w:val="24"/>
                <w:szCs w:val="24"/>
              </w:rPr>
            </w:pPr>
            <w:r w:rsidRPr="00FB727C">
              <w:rPr>
                <w:sz w:val="24"/>
                <w:szCs w:val="24"/>
              </w:rPr>
              <w:t>Дрофа/60</w:t>
            </w:r>
          </w:p>
          <w:p w:rsidR="00953D26" w:rsidRPr="00FB727C" w:rsidRDefault="00953D26" w:rsidP="00330B58">
            <w:pPr>
              <w:rPr>
                <w:sz w:val="24"/>
                <w:szCs w:val="24"/>
              </w:rPr>
            </w:pPr>
            <w:r w:rsidRPr="00FB727C">
              <w:rPr>
                <w:sz w:val="24"/>
                <w:szCs w:val="24"/>
              </w:rPr>
              <w:t>30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6</w:t>
            </w:r>
          </w:p>
        </w:tc>
        <w:tc>
          <w:tcPr>
            <w:tcW w:w="2370" w:type="dxa"/>
          </w:tcPr>
          <w:p w:rsidR="00953D26" w:rsidRPr="00FB727C" w:rsidRDefault="00953D26" w:rsidP="00330B58">
            <w:pPr>
              <w:rPr>
                <w:sz w:val="24"/>
                <w:szCs w:val="24"/>
              </w:rPr>
            </w:pPr>
            <w:r w:rsidRPr="00FB727C">
              <w:rPr>
                <w:sz w:val="24"/>
                <w:szCs w:val="24"/>
              </w:rPr>
              <w:t>Математика</w:t>
            </w:r>
          </w:p>
        </w:tc>
        <w:tc>
          <w:tcPr>
            <w:tcW w:w="2229" w:type="dxa"/>
            <w:gridSpan w:val="3"/>
          </w:tcPr>
          <w:p w:rsidR="00953D26" w:rsidRPr="00FB727C" w:rsidRDefault="00953D26" w:rsidP="00330B58">
            <w:pPr>
              <w:rPr>
                <w:sz w:val="24"/>
                <w:szCs w:val="24"/>
              </w:rPr>
            </w:pPr>
            <w:r w:rsidRPr="00FB727C">
              <w:rPr>
                <w:sz w:val="24"/>
                <w:szCs w:val="24"/>
              </w:rPr>
              <w:t>Мерзляк А.Г.</w:t>
            </w:r>
          </w:p>
          <w:p w:rsidR="00953D26" w:rsidRPr="00FB727C" w:rsidRDefault="00953D26" w:rsidP="00330B58">
            <w:pPr>
              <w:rPr>
                <w:sz w:val="24"/>
                <w:szCs w:val="24"/>
              </w:rPr>
            </w:pPr>
            <w:r w:rsidRPr="00FB727C">
              <w:rPr>
                <w:sz w:val="24"/>
                <w:szCs w:val="24"/>
              </w:rPr>
              <w:t>Полонский В.Б.</w:t>
            </w:r>
          </w:p>
          <w:p w:rsidR="00953D26" w:rsidRPr="00FB727C" w:rsidRDefault="00953D26" w:rsidP="00330B58">
            <w:pPr>
              <w:rPr>
                <w:sz w:val="24"/>
                <w:szCs w:val="24"/>
              </w:rPr>
            </w:pPr>
            <w:r w:rsidRPr="00FB727C">
              <w:rPr>
                <w:sz w:val="24"/>
                <w:szCs w:val="24"/>
              </w:rPr>
              <w:t>Якир М.С.</w:t>
            </w:r>
          </w:p>
        </w:tc>
        <w:tc>
          <w:tcPr>
            <w:tcW w:w="800" w:type="dxa"/>
            <w:gridSpan w:val="2"/>
          </w:tcPr>
          <w:p w:rsidR="00953D26" w:rsidRPr="00FB727C" w:rsidRDefault="00953D26" w:rsidP="00330B58">
            <w:pPr>
              <w:jc w:val="center"/>
              <w:rPr>
                <w:sz w:val="24"/>
                <w:szCs w:val="24"/>
              </w:rPr>
            </w:pPr>
            <w:r w:rsidRPr="00FB727C">
              <w:rPr>
                <w:sz w:val="24"/>
                <w:szCs w:val="24"/>
              </w:rPr>
              <w:t>2017</w:t>
            </w:r>
          </w:p>
          <w:p w:rsidR="00953D26" w:rsidRPr="00FB727C" w:rsidRDefault="00953D26" w:rsidP="00330B58">
            <w:pPr>
              <w:jc w:val="center"/>
              <w:rPr>
                <w:sz w:val="24"/>
                <w:szCs w:val="24"/>
              </w:rPr>
            </w:pPr>
            <w:r w:rsidRPr="00FB727C">
              <w:rPr>
                <w:sz w:val="24"/>
                <w:szCs w:val="24"/>
              </w:rPr>
              <w:t>2018</w:t>
            </w:r>
          </w:p>
        </w:tc>
        <w:tc>
          <w:tcPr>
            <w:tcW w:w="2400" w:type="dxa"/>
          </w:tcPr>
          <w:p w:rsidR="00953D26" w:rsidRPr="00FB727C" w:rsidRDefault="00953D26" w:rsidP="00330B58">
            <w:pPr>
              <w:jc w:val="center"/>
              <w:rPr>
                <w:sz w:val="24"/>
                <w:szCs w:val="24"/>
              </w:rPr>
            </w:pPr>
            <w:r w:rsidRPr="00FB727C">
              <w:rPr>
                <w:sz w:val="24"/>
                <w:szCs w:val="24"/>
              </w:rPr>
              <w:t>Просвещение/20</w:t>
            </w:r>
          </w:p>
          <w:p w:rsidR="00953D26" w:rsidRPr="00FB727C" w:rsidRDefault="00953D26" w:rsidP="00330B58">
            <w:pPr>
              <w:jc w:val="center"/>
              <w:rPr>
                <w:sz w:val="24"/>
                <w:szCs w:val="24"/>
              </w:rPr>
            </w:pPr>
            <w:r w:rsidRPr="00FB727C">
              <w:rPr>
                <w:sz w:val="24"/>
                <w:szCs w:val="24"/>
              </w:rPr>
              <w:t>87/</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6</w:t>
            </w:r>
          </w:p>
        </w:tc>
        <w:tc>
          <w:tcPr>
            <w:tcW w:w="2370" w:type="dxa"/>
          </w:tcPr>
          <w:p w:rsidR="00953D26" w:rsidRPr="00FB727C" w:rsidRDefault="00953D26" w:rsidP="00330B58">
            <w:pPr>
              <w:rPr>
                <w:sz w:val="24"/>
                <w:szCs w:val="24"/>
              </w:rPr>
            </w:pPr>
            <w:r w:rsidRPr="00FB727C">
              <w:rPr>
                <w:sz w:val="24"/>
                <w:szCs w:val="24"/>
              </w:rPr>
              <w:t>Русский язык</w:t>
            </w:r>
          </w:p>
        </w:tc>
        <w:tc>
          <w:tcPr>
            <w:tcW w:w="2229" w:type="dxa"/>
            <w:gridSpan w:val="3"/>
          </w:tcPr>
          <w:p w:rsidR="00953D26" w:rsidRPr="00FB727C" w:rsidRDefault="00953D26" w:rsidP="00330B58">
            <w:pPr>
              <w:rPr>
                <w:sz w:val="24"/>
                <w:szCs w:val="24"/>
              </w:rPr>
            </w:pPr>
            <w:r w:rsidRPr="00FB727C">
              <w:rPr>
                <w:sz w:val="24"/>
                <w:szCs w:val="24"/>
              </w:rPr>
              <w:t>Баранов М.Т.</w:t>
            </w:r>
          </w:p>
          <w:p w:rsidR="00953D26" w:rsidRPr="00FB727C" w:rsidRDefault="00953D26" w:rsidP="00330B58">
            <w:pPr>
              <w:rPr>
                <w:sz w:val="24"/>
                <w:szCs w:val="24"/>
              </w:rPr>
            </w:pPr>
            <w:r w:rsidRPr="00FB727C">
              <w:rPr>
                <w:sz w:val="24"/>
                <w:szCs w:val="24"/>
              </w:rPr>
              <w:t>Ладыженская Т.А.</w:t>
            </w:r>
          </w:p>
          <w:p w:rsidR="00953D26" w:rsidRPr="00FB727C" w:rsidRDefault="00953D26" w:rsidP="00330B58">
            <w:pPr>
              <w:rPr>
                <w:sz w:val="24"/>
                <w:szCs w:val="24"/>
              </w:rPr>
            </w:pPr>
            <w:r w:rsidRPr="00FB727C">
              <w:rPr>
                <w:sz w:val="24"/>
                <w:szCs w:val="24"/>
              </w:rPr>
              <w:t>Тростенцова Л.А.</w:t>
            </w:r>
          </w:p>
        </w:tc>
        <w:tc>
          <w:tcPr>
            <w:tcW w:w="800" w:type="dxa"/>
            <w:gridSpan w:val="2"/>
          </w:tcPr>
          <w:p w:rsidR="00953D26" w:rsidRPr="00FB727C" w:rsidRDefault="00953D26" w:rsidP="00330B58">
            <w:pPr>
              <w:jc w:val="center"/>
              <w:rPr>
                <w:sz w:val="24"/>
                <w:szCs w:val="24"/>
              </w:rPr>
            </w:pPr>
            <w:r w:rsidRPr="00FB727C">
              <w:rPr>
                <w:sz w:val="24"/>
                <w:szCs w:val="24"/>
              </w:rPr>
              <w:t>2014</w:t>
            </w:r>
          </w:p>
          <w:p w:rsidR="00953D26" w:rsidRPr="00FB727C" w:rsidRDefault="00953D26" w:rsidP="00330B58">
            <w:pPr>
              <w:jc w:val="center"/>
              <w:rPr>
                <w:sz w:val="24"/>
                <w:szCs w:val="24"/>
              </w:rPr>
            </w:pPr>
            <w:r w:rsidRPr="00FB727C">
              <w:rPr>
                <w:sz w:val="24"/>
                <w:szCs w:val="24"/>
              </w:rPr>
              <w:t>2017</w:t>
            </w:r>
          </w:p>
        </w:tc>
        <w:tc>
          <w:tcPr>
            <w:tcW w:w="2400" w:type="dxa"/>
          </w:tcPr>
          <w:p w:rsidR="00953D26" w:rsidRPr="00FB727C" w:rsidRDefault="00953D26" w:rsidP="00330B58">
            <w:pPr>
              <w:jc w:val="center"/>
              <w:rPr>
                <w:sz w:val="24"/>
                <w:szCs w:val="24"/>
              </w:rPr>
            </w:pPr>
            <w:r w:rsidRPr="00FB727C">
              <w:rPr>
                <w:sz w:val="24"/>
                <w:szCs w:val="24"/>
              </w:rPr>
              <w:t>Просвещение/100</w:t>
            </w:r>
          </w:p>
          <w:p w:rsidR="00953D26" w:rsidRPr="00FB727C" w:rsidRDefault="00953D26" w:rsidP="00330B58">
            <w:pPr>
              <w:jc w:val="center"/>
              <w:rPr>
                <w:sz w:val="24"/>
                <w:szCs w:val="24"/>
              </w:rPr>
            </w:pPr>
            <w:r w:rsidRPr="00FB727C">
              <w:rPr>
                <w:sz w:val="24"/>
                <w:szCs w:val="24"/>
              </w:rPr>
              <w:t>90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6</w:t>
            </w:r>
          </w:p>
        </w:tc>
        <w:tc>
          <w:tcPr>
            <w:tcW w:w="2370" w:type="dxa"/>
          </w:tcPr>
          <w:p w:rsidR="00953D26" w:rsidRPr="00FB727C" w:rsidRDefault="00953D26" w:rsidP="00330B58">
            <w:pPr>
              <w:rPr>
                <w:sz w:val="24"/>
                <w:szCs w:val="24"/>
              </w:rPr>
            </w:pPr>
            <w:r w:rsidRPr="00FB727C">
              <w:rPr>
                <w:sz w:val="24"/>
                <w:szCs w:val="24"/>
              </w:rPr>
              <w:t>Русский родной язык</w:t>
            </w:r>
          </w:p>
        </w:tc>
        <w:tc>
          <w:tcPr>
            <w:tcW w:w="2229" w:type="dxa"/>
            <w:gridSpan w:val="3"/>
          </w:tcPr>
          <w:p w:rsidR="00953D26" w:rsidRPr="00FB727C" w:rsidRDefault="00953D26" w:rsidP="00330B58">
            <w:pPr>
              <w:rPr>
                <w:sz w:val="24"/>
                <w:szCs w:val="24"/>
              </w:rPr>
            </w:pPr>
            <w:r w:rsidRPr="00FB727C">
              <w:rPr>
                <w:sz w:val="24"/>
                <w:szCs w:val="24"/>
              </w:rPr>
              <w:t>Александрова О.М.</w:t>
            </w:r>
          </w:p>
        </w:tc>
        <w:tc>
          <w:tcPr>
            <w:tcW w:w="800" w:type="dxa"/>
            <w:gridSpan w:val="2"/>
          </w:tcPr>
          <w:p w:rsidR="00953D26" w:rsidRPr="00FB727C" w:rsidRDefault="00953D26" w:rsidP="00330B58">
            <w:pPr>
              <w:jc w:val="center"/>
              <w:rPr>
                <w:sz w:val="24"/>
                <w:szCs w:val="24"/>
              </w:rPr>
            </w:pPr>
            <w:r w:rsidRPr="00FB727C">
              <w:rPr>
                <w:sz w:val="24"/>
                <w:szCs w:val="24"/>
              </w:rPr>
              <w:t>2020</w:t>
            </w:r>
          </w:p>
        </w:tc>
        <w:tc>
          <w:tcPr>
            <w:tcW w:w="2400" w:type="dxa"/>
          </w:tcPr>
          <w:p w:rsidR="00953D26" w:rsidRPr="00FB727C" w:rsidRDefault="00953D26" w:rsidP="00330B58">
            <w:pPr>
              <w:jc w:val="center"/>
              <w:rPr>
                <w:sz w:val="24"/>
                <w:szCs w:val="24"/>
              </w:rPr>
            </w:pPr>
            <w:r w:rsidRPr="00FB727C">
              <w:rPr>
                <w:sz w:val="24"/>
                <w:szCs w:val="24"/>
              </w:rPr>
              <w:t>Просвещение/110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6</w:t>
            </w:r>
          </w:p>
        </w:tc>
        <w:tc>
          <w:tcPr>
            <w:tcW w:w="2370" w:type="dxa"/>
          </w:tcPr>
          <w:p w:rsidR="00953D26" w:rsidRPr="00FB727C" w:rsidRDefault="00953D26" w:rsidP="00330B58">
            <w:pPr>
              <w:rPr>
                <w:sz w:val="24"/>
                <w:szCs w:val="24"/>
              </w:rPr>
            </w:pPr>
            <w:r w:rsidRPr="00FB727C">
              <w:rPr>
                <w:sz w:val="24"/>
                <w:szCs w:val="24"/>
              </w:rPr>
              <w:t>Английский язык</w:t>
            </w:r>
          </w:p>
        </w:tc>
        <w:tc>
          <w:tcPr>
            <w:tcW w:w="2229" w:type="dxa"/>
            <w:gridSpan w:val="3"/>
          </w:tcPr>
          <w:p w:rsidR="00953D26" w:rsidRPr="00FB727C" w:rsidRDefault="00953D26" w:rsidP="00330B58">
            <w:pPr>
              <w:rPr>
                <w:sz w:val="24"/>
                <w:szCs w:val="24"/>
              </w:rPr>
            </w:pPr>
            <w:r w:rsidRPr="00FB727C">
              <w:rPr>
                <w:sz w:val="24"/>
                <w:szCs w:val="24"/>
              </w:rPr>
              <w:t>Ваулина Ю.Е.</w:t>
            </w:r>
          </w:p>
          <w:p w:rsidR="00953D26" w:rsidRPr="00FB727C" w:rsidRDefault="00953D26" w:rsidP="00330B58">
            <w:pPr>
              <w:rPr>
                <w:sz w:val="24"/>
                <w:szCs w:val="24"/>
              </w:rPr>
            </w:pPr>
            <w:r w:rsidRPr="00FB727C">
              <w:rPr>
                <w:sz w:val="24"/>
                <w:szCs w:val="24"/>
              </w:rPr>
              <w:t>Дули Д.</w:t>
            </w:r>
          </w:p>
          <w:p w:rsidR="00953D26" w:rsidRPr="00FB727C" w:rsidRDefault="00953D26" w:rsidP="00330B58">
            <w:pPr>
              <w:rPr>
                <w:sz w:val="24"/>
                <w:szCs w:val="24"/>
              </w:rPr>
            </w:pPr>
            <w:r w:rsidRPr="00FB727C">
              <w:rPr>
                <w:sz w:val="24"/>
                <w:szCs w:val="24"/>
              </w:rPr>
              <w:t>Подоляко О.Е.</w:t>
            </w:r>
          </w:p>
          <w:p w:rsidR="00953D26" w:rsidRPr="00FB727C" w:rsidRDefault="00953D26" w:rsidP="00330B58">
            <w:pPr>
              <w:rPr>
                <w:sz w:val="24"/>
                <w:szCs w:val="24"/>
              </w:rPr>
            </w:pPr>
            <w:r w:rsidRPr="00FB727C">
              <w:rPr>
                <w:sz w:val="24"/>
                <w:szCs w:val="24"/>
              </w:rPr>
              <w:t>Эванс Э.</w:t>
            </w:r>
          </w:p>
          <w:p w:rsidR="00953D26" w:rsidRPr="00FB727C" w:rsidRDefault="00953D26" w:rsidP="00330B58">
            <w:pPr>
              <w:rPr>
                <w:sz w:val="24"/>
                <w:szCs w:val="24"/>
              </w:rPr>
            </w:pPr>
          </w:p>
        </w:tc>
        <w:tc>
          <w:tcPr>
            <w:tcW w:w="800" w:type="dxa"/>
            <w:gridSpan w:val="2"/>
          </w:tcPr>
          <w:p w:rsidR="00953D26" w:rsidRPr="00FB727C" w:rsidRDefault="00953D26" w:rsidP="00330B58">
            <w:pPr>
              <w:jc w:val="center"/>
              <w:rPr>
                <w:sz w:val="24"/>
                <w:szCs w:val="24"/>
              </w:rPr>
            </w:pPr>
            <w:r w:rsidRPr="00FB727C">
              <w:rPr>
                <w:sz w:val="24"/>
                <w:szCs w:val="24"/>
              </w:rPr>
              <w:t>2014</w:t>
            </w:r>
          </w:p>
          <w:p w:rsidR="00953D26" w:rsidRPr="00FB727C" w:rsidRDefault="00953D26" w:rsidP="00330B58">
            <w:pPr>
              <w:jc w:val="center"/>
              <w:rPr>
                <w:sz w:val="24"/>
                <w:szCs w:val="24"/>
              </w:rPr>
            </w:pPr>
            <w:r w:rsidRPr="00FB727C">
              <w:rPr>
                <w:sz w:val="24"/>
                <w:szCs w:val="24"/>
              </w:rPr>
              <w:t>2019</w:t>
            </w:r>
          </w:p>
          <w:p w:rsidR="00953D26" w:rsidRPr="00FB727C" w:rsidRDefault="00953D26" w:rsidP="00330B58">
            <w:pPr>
              <w:jc w:val="center"/>
              <w:rPr>
                <w:sz w:val="24"/>
                <w:szCs w:val="24"/>
              </w:rPr>
            </w:pPr>
            <w:r w:rsidRPr="00FB727C">
              <w:rPr>
                <w:sz w:val="24"/>
                <w:szCs w:val="24"/>
              </w:rPr>
              <w:t>2020</w:t>
            </w:r>
          </w:p>
        </w:tc>
        <w:tc>
          <w:tcPr>
            <w:tcW w:w="2400" w:type="dxa"/>
          </w:tcPr>
          <w:p w:rsidR="00953D26" w:rsidRPr="00FB727C" w:rsidRDefault="00953D26" w:rsidP="00330B58">
            <w:pPr>
              <w:jc w:val="center"/>
              <w:rPr>
                <w:sz w:val="24"/>
                <w:szCs w:val="24"/>
              </w:rPr>
            </w:pPr>
            <w:r w:rsidRPr="00FB727C">
              <w:rPr>
                <w:sz w:val="24"/>
                <w:szCs w:val="24"/>
              </w:rPr>
              <w:t>Просвещение/95</w:t>
            </w:r>
          </w:p>
          <w:p w:rsidR="00953D26" w:rsidRPr="00FB727C" w:rsidRDefault="00953D26" w:rsidP="00330B58">
            <w:pPr>
              <w:jc w:val="center"/>
              <w:rPr>
                <w:sz w:val="24"/>
                <w:szCs w:val="24"/>
              </w:rPr>
            </w:pPr>
            <w:r w:rsidRPr="00FB727C">
              <w:rPr>
                <w:sz w:val="24"/>
                <w:szCs w:val="24"/>
              </w:rPr>
              <w:t>50</w:t>
            </w:r>
          </w:p>
          <w:p w:rsidR="00953D26" w:rsidRPr="00FB727C" w:rsidRDefault="00953D26" w:rsidP="00330B58">
            <w:pPr>
              <w:jc w:val="center"/>
              <w:rPr>
                <w:sz w:val="24"/>
                <w:szCs w:val="24"/>
              </w:rPr>
            </w:pPr>
            <w:r w:rsidRPr="00FB727C">
              <w:rPr>
                <w:sz w:val="24"/>
                <w:szCs w:val="24"/>
              </w:rPr>
              <w:t>50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6</w:t>
            </w:r>
          </w:p>
        </w:tc>
        <w:tc>
          <w:tcPr>
            <w:tcW w:w="2370" w:type="dxa"/>
          </w:tcPr>
          <w:p w:rsidR="00953D26" w:rsidRPr="00FB727C" w:rsidRDefault="00953D26" w:rsidP="00330B58">
            <w:pPr>
              <w:rPr>
                <w:sz w:val="24"/>
                <w:szCs w:val="24"/>
              </w:rPr>
            </w:pPr>
            <w:r w:rsidRPr="00FB727C">
              <w:rPr>
                <w:sz w:val="24"/>
                <w:szCs w:val="24"/>
              </w:rPr>
              <w:t>Немецкий язык</w:t>
            </w:r>
          </w:p>
        </w:tc>
        <w:tc>
          <w:tcPr>
            <w:tcW w:w="2229" w:type="dxa"/>
            <w:gridSpan w:val="3"/>
          </w:tcPr>
          <w:p w:rsidR="00953D26" w:rsidRPr="00FB727C" w:rsidRDefault="00953D26" w:rsidP="00330B58">
            <w:pPr>
              <w:rPr>
                <w:sz w:val="24"/>
                <w:szCs w:val="24"/>
              </w:rPr>
            </w:pPr>
            <w:r w:rsidRPr="00FB727C">
              <w:rPr>
                <w:sz w:val="24"/>
                <w:szCs w:val="24"/>
              </w:rPr>
              <w:t>АверинМ.М.,</w:t>
            </w:r>
          </w:p>
          <w:p w:rsidR="00953D26" w:rsidRPr="00FB727C" w:rsidRDefault="00953D26" w:rsidP="00330B58">
            <w:pPr>
              <w:rPr>
                <w:sz w:val="24"/>
                <w:szCs w:val="24"/>
              </w:rPr>
            </w:pPr>
            <w:r w:rsidRPr="00FB727C">
              <w:rPr>
                <w:sz w:val="24"/>
                <w:szCs w:val="24"/>
              </w:rPr>
              <w:t>Джин.Ф.,</w:t>
            </w:r>
          </w:p>
          <w:p w:rsidR="00953D26" w:rsidRPr="00FB727C" w:rsidRDefault="00953D26" w:rsidP="00330B58">
            <w:pPr>
              <w:rPr>
                <w:sz w:val="24"/>
                <w:szCs w:val="24"/>
              </w:rPr>
            </w:pPr>
            <w:r w:rsidRPr="00FB727C">
              <w:rPr>
                <w:sz w:val="24"/>
                <w:szCs w:val="24"/>
              </w:rPr>
              <w:t>Рорман Л.</w:t>
            </w:r>
          </w:p>
        </w:tc>
        <w:tc>
          <w:tcPr>
            <w:tcW w:w="800" w:type="dxa"/>
            <w:gridSpan w:val="2"/>
          </w:tcPr>
          <w:p w:rsidR="00953D26" w:rsidRPr="00FB727C" w:rsidRDefault="00953D26" w:rsidP="00330B58">
            <w:pPr>
              <w:jc w:val="center"/>
              <w:rPr>
                <w:sz w:val="24"/>
                <w:szCs w:val="24"/>
              </w:rPr>
            </w:pPr>
            <w:r w:rsidRPr="00FB727C">
              <w:rPr>
                <w:sz w:val="24"/>
                <w:szCs w:val="24"/>
              </w:rPr>
              <w:t>2019</w:t>
            </w:r>
          </w:p>
        </w:tc>
        <w:tc>
          <w:tcPr>
            <w:tcW w:w="2400" w:type="dxa"/>
          </w:tcPr>
          <w:p w:rsidR="00953D26" w:rsidRPr="00FB727C" w:rsidRDefault="00953D26" w:rsidP="00330B58">
            <w:pPr>
              <w:jc w:val="center"/>
              <w:rPr>
                <w:sz w:val="24"/>
                <w:szCs w:val="24"/>
              </w:rPr>
            </w:pPr>
            <w:r w:rsidRPr="00FB727C">
              <w:rPr>
                <w:sz w:val="24"/>
                <w:szCs w:val="24"/>
              </w:rPr>
              <w:t>Просвещение/252</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6</w:t>
            </w:r>
          </w:p>
        </w:tc>
        <w:tc>
          <w:tcPr>
            <w:tcW w:w="2370" w:type="dxa"/>
          </w:tcPr>
          <w:p w:rsidR="00953D26" w:rsidRPr="00FB727C" w:rsidRDefault="00953D26" w:rsidP="00330B58">
            <w:pPr>
              <w:rPr>
                <w:sz w:val="24"/>
                <w:szCs w:val="24"/>
              </w:rPr>
            </w:pPr>
            <w:r w:rsidRPr="00FB727C">
              <w:rPr>
                <w:sz w:val="24"/>
                <w:szCs w:val="24"/>
              </w:rPr>
              <w:t>Литература</w:t>
            </w:r>
          </w:p>
        </w:tc>
        <w:tc>
          <w:tcPr>
            <w:tcW w:w="2229" w:type="dxa"/>
            <w:gridSpan w:val="3"/>
          </w:tcPr>
          <w:p w:rsidR="00953D26" w:rsidRPr="00FB727C" w:rsidRDefault="00953D26" w:rsidP="00330B58">
            <w:pPr>
              <w:rPr>
                <w:sz w:val="24"/>
                <w:szCs w:val="24"/>
              </w:rPr>
            </w:pPr>
            <w:r w:rsidRPr="00FB727C">
              <w:rPr>
                <w:sz w:val="24"/>
                <w:szCs w:val="24"/>
              </w:rPr>
              <w:t>Полухина В.П.</w:t>
            </w:r>
          </w:p>
          <w:p w:rsidR="00953D26" w:rsidRPr="00FB727C" w:rsidRDefault="00953D26" w:rsidP="00330B58">
            <w:pPr>
              <w:rPr>
                <w:sz w:val="24"/>
                <w:szCs w:val="24"/>
              </w:rPr>
            </w:pPr>
            <w:r w:rsidRPr="00FB727C">
              <w:rPr>
                <w:sz w:val="24"/>
                <w:szCs w:val="24"/>
              </w:rPr>
              <w:t>Коровина В.Я.</w:t>
            </w:r>
          </w:p>
          <w:p w:rsidR="00953D26" w:rsidRPr="00FB727C" w:rsidRDefault="00953D26" w:rsidP="00330B58">
            <w:pPr>
              <w:rPr>
                <w:sz w:val="24"/>
                <w:szCs w:val="24"/>
              </w:rPr>
            </w:pPr>
            <w:r w:rsidRPr="00FB727C">
              <w:rPr>
                <w:sz w:val="24"/>
                <w:szCs w:val="24"/>
              </w:rPr>
              <w:t>Журавлёв В.П.</w:t>
            </w:r>
          </w:p>
          <w:p w:rsidR="00953D26" w:rsidRPr="00FB727C" w:rsidRDefault="00953D26" w:rsidP="00330B58">
            <w:pPr>
              <w:rPr>
                <w:sz w:val="24"/>
                <w:szCs w:val="24"/>
              </w:rPr>
            </w:pPr>
            <w:r w:rsidRPr="00FB727C">
              <w:rPr>
                <w:sz w:val="24"/>
                <w:szCs w:val="24"/>
              </w:rPr>
              <w:t>/под ред Коровиной В.Я.</w:t>
            </w:r>
          </w:p>
        </w:tc>
        <w:tc>
          <w:tcPr>
            <w:tcW w:w="800" w:type="dxa"/>
            <w:gridSpan w:val="2"/>
          </w:tcPr>
          <w:p w:rsidR="00953D26" w:rsidRPr="00FB727C" w:rsidRDefault="00953D26" w:rsidP="00330B58">
            <w:pPr>
              <w:jc w:val="center"/>
              <w:rPr>
                <w:sz w:val="24"/>
                <w:szCs w:val="24"/>
              </w:rPr>
            </w:pPr>
            <w:r w:rsidRPr="00FB727C">
              <w:rPr>
                <w:sz w:val="24"/>
                <w:szCs w:val="24"/>
              </w:rPr>
              <w:t>2015</w:t>
            </w:r>
          </w:p>
          <w:p w:rsidR="00953D26" w:rsidRPr="00FB727C" w:rsidRDefault="00953D26" w:rsidP="00330B58">
            <w:pPr>
              <w:jc w:val="center"/>
              <w:rPr>
                <w:sz w:val="24"/>
                <w:szCs w:val="24"/>
              </w:rPr>
            </w:pPr>
            <w:r w:rsidRPr="00FB727C">
              <w:rPr>
                <w:sz w:val="24"/>
                <w:szCs w:val="24"/>
              </w:rPr>
              <w:t>2017</w:t>
            </w:r>
          </w:p>
        </w:tc>
        <w:tc>
          <w:tcPr>
            <w:tcW w:w="2400" w:type="dxa"/>
          </w:tcPr>
          <w:p w:rsidR="00953D26" w:rsidRPr="00FB727C" w:rsidRDefault="00953D26" w:rsidP="00330B58">
            <w:pPr>
              <w:jc w:val="center"/>
              <w:rPr>
                <w:sz w:val="24"/>
                <w:szCs w:val="24"/>
              </w:rPr>
            </w:pPr>
            <w:r w:rsidRPr="00FB727C">
              <w:rPr>
                <w:sz w:val="24"/>
                <w:szCs w:val="24"/>
              </w:rPr>
              <w:t>Просвещение/25</w:t>
            </w:r>
          </w:p>
          <w:p w:rsidR="00953D26" w:rsidRPr="00FB727C" w:rsidRDefault="00953D26" w:rsidP="00330B58">
            <w:pPr>
              <w:jc w:val="center"/>
              <w:rPr>
                <w:sz w:val="24"/>
                <w:szCs w:val="24"/>
              </w:rPr>
            </w:pPr>
            <w:r w:rsidRPr="00FB727C">
              <w:rPr>
                <w:sz w:val="24"/>
                <w:szCs w:val="24"/>
              </w:rPr>
              <w:t>90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6</w:t>
            </w:r>
          </w:p>
        </w:tc>
        <w:tc>
          <w:tcPr>
            <w:tcW w:w="2370" w:type="dxa"/>
          </w:tcPr>
          <w:p w:rsidR="00953D26" w:rsidRPr="00FB727C" w:rsidRDefault="00953D26" w:rsidP="00330B58">
            <w:pPr>
              <w:rPr>
                <w:sz w:val="24"/>
                <w:szCs w:val="24"/>
              </w:rPr>
            </w:pPr>
            <w:r w:rsidRPr="00FB727C">
              <w:rPr>
                <w:sz w:val="24"/>
                <w:szCs w:val="24"/>
              </w:rPr>
              <w:t>История Средних веков</w:t>
            </w:r>
          </w:p>
        </w:tc>
        <w:tc>
          <w:tcPr>
            <w:tcW w:w="2229" w:type="dxa"/>
            <w:gridSpan w:val="3"/>
          </w:tcPr>
          <w:p w:rsidR="00953D26" w:rsidRPr="00FB727C" w:rsidRDefault="00953D26" w:rsidP="00330B58">
            <w:pPr>
              <w:rPr>
                <w:sz w:val="24"/>
                <w:szCs w:val="24"/>
              </w:rPr>
            </w:pPr>
            <w:r w:rsidRPr="00FB727C">
              <w:rPr>
                <w:sz w:val="24"/>
                <w:szCs w:val="24"/>
              </w:rPr>
              <w:t>Ведюшкин В.А.,</w:t>
            </w:r>
          </w:p>
          <w:p w:rsidR="00953D26" w:rsidRPr="00FB727C" w:rsidRDefault="00953D26" w:rsidP="00330B58">
            <w:pPr>
              <w:rPr>
                <w:sz w:val="24"/>
                <w:szCs w:val="24"/>
              </w:rPr>
            </w:pPr>
            <w:r w:rsidRPr="00FB727C">
              <w:rPr>
                <w:sz w:val="24"/>
                <w:szCs w:val="24"/>
              </w:rPr>
              <w:t>Уколова В.И.</w:t>
            </w:r>
          </w:p>
        </w:tc>
        <w:tc>
          <w:tcPr>
            <w:tcW w:w="800" w:type="dxa"/>
            <w:gridSpan w:val="2"/>
          </w:tcPr>
          <w:p w:rsidR="00953D26" w:rsidRPr="00FB727C" w:rsidRDefault="00953D26" w:rsidP="00330B58">
            <w:pPr>
              <w:jc w:val="center"/>
              <w:rPr>
                <w:sz w:val="24"/>
                <w:szCs w:val="24"/>
              </w:rPr>
            </w:pPr>
            <w:r w:rsidRPr="00FB727C">
              <w:rPr>
                <w:sz w:val="24"/>
                <w:szCs w:val="24"/>
              </w:rPr>
              <w:t>2016</w:t>
            </w:r>
          </w:p>
        </w:tc>
        <w:tc>
          <w:tcPr>
            <w:tcW w:w="2400" w:type="dxa"/>
          </w:tcPr>
          <w:p w:rsidR="00953D26" w:rsidRPr="00FB727C" w:rsidRDefault="00953D26" w:rsidP="00330B58">
            <w:pPr>
              <w:jc w:val="center"/>
              <w:rPr>
                <w:sz w:val="24"/>
                <w:szCs w:val="24"/>
              </w:rPr>
            </w:pPr>
            <w:r w:rsidRPr="00FB727C">
              <w:rPr>
                <w:sz w:val="24"/>
                <w:szCs w:val="24"/>
              </w:rPr>
              <w:t>Просвещение/90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6</w:t>
            </w:r>
          </w:p>
        </w:tc>
        <w:tc>
          <w:tcPr>
            <w:tcW w:w="2370" w:type="dxa"/>
          </w:tcPr>
          <w:p w:rsidR="00953D26" w:rsidRPr="00FB727C" w:rsidRDefault="00953D26" w:rsidP="00330B58">
            <w:pPr>
              <w:rPr>
                <w:sz w:val="24"/>
                <w:szCs w:val="24"/>
              </w:rPr>
            </w:pPr>
            <w:r w:rsidRPr="00FB727C">
              <w:rPr>
                <w:sz w:val="24"/>
                <w:szCs w:val="24"/>
              </w:rPr>
              <w:t>История России</w:t>
            </w:r>
          </w:p>
        </w:tc>
        <w:tc>
          <w:tcPr>
            <w:tcW w:w="2229" w:type="dxa"/>
            <w:gridSpan w:val="3"/>
          </w:tcPr>
          <w:p w:rsidR="00953D26" w:rsidRPr="00FB727C" w:rsidRDefault="00953D26" w:rsidP="00330B58">
            <w:pPr>
              <w:rPr>
                <w:sz w:val="24"/>
                <w:szCs w:val="24"/>
              </w:rPr>
            </w:pPr>
            <w:r w:rsidRPr="00FB727C">
              <w:rPr>
                <w:sz w:val="24"/>
                <w:szCs w:val="24"/>
              </w:rPr>
              <w:t>Арсентьев Н.М.</w:t>
            </w:r>
          </w:p>
          <w:p w:rsidR="00953D26" w:rsidRPr="00FB727C" w:rsidRDefault="00953D26" w:rsidP="00330B58">
            <w:pPr>
              <w:rPr>
                <w:sz w:val="24"/>
                <w:szCs w:val="24"/>
              </w:rPr>
            </w:pPr>
            <w:r w:rsidRPr="00FB727C">
              <w:rPr>
                <w:sz w:val="24"/>
                <w:szCs w:val="24"/>
              </w:rPr>
              <w:t>Данилов А.А.,</w:t>
            </w:r>
          </w:p>
          <w:p w:rsidR="00953D26" w:rsidRPr="00FB727C" w:rsidRDefault="00953D26" w:rsidP="00330B58">
            <w:pPr>
              <w:rPr>
                <w:sz w:val="24"/>
                <w:szCs w:val="24"/>
              </w:rPr>
            </w:pPr>
            <w:r w:rsidRPr="00FB727C">
              <w:rPr>
                <w:sz w:val="24"/>
                <w:szCs w:val="24"/>
              </w:rPr>
              <w:t>СтефановичП.С.,</w:t>
            </w:r>
          </w:p>
          <w:p w:rsidR="00953D26" w:rsidRPr="00FB727C" w:rsidRDefault="00953D26" w:rsidP="00330B58">
            <w:pPr>
              <w:rPr>
                <w:sz w:val="24"/>
                <w:szCs w:val="24"/>
              </w:rPr>
            </w:pPr>
            <w:r w:rsidRPr="00FB727C">
              <w:rPr>
                <w:sz w:val="24"/>
                <w:szCs w:val="24"/>
              </w:rPr>
              <w:t>Токарева А.Я.   /под ред.Торкунов А.В./</w:t>
            </w:r>
          </w:p>
        </w:tc>
        <w:tc>
          <w:tcPr>
            <w:tcW w:w="800" w:type="dxa"/>
            <w:gridSpan w:val="2"/>
          </w:tcPr>
          <w:p w:rsidR="00953D26" w:rsidRPr="00FB727C" w:rsidRDefault="00953D26" w:rsidP="00330B58">
            <w:pPr>
              <w:jc w:val="center"/>
              <w:rPr>
                <w:sz w:val="24"/>
                <w:szCs w:val="24"/>
              </w:rPr>
            </w:pPr>
            <w:r w:rsidRPr="00FB727C">
              <w:rPr>
                <w:sz w:val="24"/>
                <w:szCs w:val="24"/>
              </w:rPr>
              <w:t>2016</w:t>
            </w:r>
          </w:p>
          <w:p w:rsidR="00953D26" w:rsidRPr="00FB727C" w:rsidRDefault="00953D26" w:rsidP="00330B58">
            <w:pPr>
              <w:jc w:val="center"/>
              <w:rPr>
                <w:sz w:val="24"/>
                <w:szCs w:val="24"/>
              </w:rPr>
            </w:pPr>
            <w:r w:rsidRPr="00FB727C">
              <w:rPr>
                <w:sz w:val="24"/>
                <w:szCs w:val="24"/>
              </w:rPr>
              <w:t>2017</w:t>
            </w:r>
          </w:p>
          <w:p w:rsidR="00953D26" w:rsidRPr="00FB727C" w:rsidRDefault="00953D26" w:rsidP="00330B58">
            <w:pPr>
              <w:jc w:val="center"/>
              <w:rPr>
                <w:sz w:val="24"/>
                <w:szCs w:val="24"/>
              </w:rPr>
            </w:pPr>
            <w:r w:rsidRPr="00FB727C">
              <w:rPr>
                <w:sz w:val="24"/>
                <w:szCs w:val="24"/>
              </w:rPr>
              <w:t>2020</w:t>
            </w:r>
          </w:p>
        </w:tc>
        <w:tc>
          <w:tcPr>
            <w:tcW w:w="2400" w:type="dxa"/>
          </w:tcPr>
          <w:p w:rsidR="00953D26" w:rsidRPr="00FB727C" w:rsidRDefault="00953D26" w:rsidP="00330B58">
            <w:pPr>
              <w:jc w:val="center"/>
              <w:rPr>
                <w:sz w:val="24"/>
                <w:szCs w:val="24"/>
              </w:rPr>
            </w:pPr>
            <w:r w:rsidRPr="00FB727C">
              <w:rPr>
                <w:sz w:val="24"/>
                <w:szCs w:val="24"/>
              </w:rPr>
              <w:t>Просвещение/90</w:t>
            </w:r>
          </w:p>
          <w:p w:rsidR="00953D26" w:rsidRPr="00FB727C" w:rsidRDefault="00953D26" w:rsidP="00330B58">
            <w:pPr>
              <w:jc w:val="center"/>
              <w:rPr>
                <w:sz w:val="24"/>
                <w:szCs w:val="24"/>
              </w:rPr>
            </w:pPr>
            <w:r w:rsidRPr="00FB727C">
              <w:rPr>
                <w:sz w:val="24"/>
                <w:szCs w:val="24"/>
              </w:rPr>
              <w:t>10</w:t>
            </w:r>
          </w:p>
          <w:p w:rsidR="00953D26" w:rsidRPr="00FB727C" w:rsidRDefault="00953D26" w:rsidP="00330B58">
            <w:pPr>
              <w:jc w:val="center"/>
              <w:rPr>
                <w:sz w:val="24"/>
                <w:szCs w:val="24"/>
              </w:rPr>
            </w:pPr>
            <w:r w:rsidRPr="00FB727C">
              <w:rPr>
                <w:sz w:val="24"/>
                <w:szCs w:val="24"/>
              </w:rPr>
              <w:t>15</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6</w:t>
            </w:r>
          </w:p>
        </w:tc>
        <w:tc>
          <w:tcPr>
            <w:tcW w:w="2447" w:type="dxa"/>
            <w:gridSpan w:val="2"/>
          </w:tcPr>
          <w:p w:rsidR="00953D26" w:rsidRPr="00FB727C" w:rsidRDefault="00953D26" w:rsidP="00330B58">
            <w:pPr>
              <w:rPr>
                <w:sz w:val="24"/>
                <w:szCs w:val="24"/>
              </w:rPr>
            </w:pPr>
            <w:r w:rsidRPr="00FB727C">
              <w:rPr>
                <w:sz w:val="24"/>
                <w:szCs w:val="24"/>
              </w:rPr>
              <w:t>Обществознание</w:t>
            </w:r>
          </w:p>
        </w:tc>
        <w:tc>
          <w:tcPr>
            <w:tcW w:w="2162" w:type="dxa"/>
            <w:gridSpan w:val="3"/>
          </w:tcPr>
          <w:p w:rsidR="00953D26" w:rsidRPr="00FB727C" w:rsidRDefault="00953D26" w:rsidP="00330B58">
            <w:pPr>
              <w:rPr>
                <w:sz w:val="24"/>
                <w:szCs w:val="24"/>
              </w:rPr>
            </w:pPr>
            <w:r w:rsidRPr="00FB727C">
              <w:rPr>
                <w:sz w:val="24"/>
                <w:szCs w:val="24"/>
              </w:rPr>
              <w:t>Боголюбов Л.Н.</w:t>
            </w:r>
          </w:p>
          <w:p w:rsidR="00953D26" w:rsidRPr="00FB727C" w:rsidRDefault="00953D26" w:rsidP="00330B58">
            <w:pPr>
              <w:rPr>
                <w:sz w:val="24"/>
                <w:szCs w:val="24"/>
              </w:rPr>
            </w:pPr>
            <w:r w:rsidRPr="00FB727C">
              <w:rPr>
                <w:sz w:val="24"/>
                <w:szCs w:val="24"/>
              </w:rPr>
              <w:t>ВиноградоваН.Ф.</w:t>
            </w:r>
          </w:p>
          <w:p w:rsidR="00953D26" w:rsidRPr="00FB727C" w:rsidRDefault="00953D26" w:rsidP="00330B58">
            <w:pPr>
              <w:rPr>
                <w:sz w:val="24"/>
                <w:szCs w:val="24"/>
              </w:rPr>
            </w:pPr>
            <w:r w:rsidRPr="00FB727C">
              <w:rPr>
                <w:sz w:val="24"/>
                <w:szCs w:val="24"/>
              </w:rPr>
              <w:t>Городецкая Н.И</w:t>
            </w:r>
          </w:p>
          <w:p w:rsidR="00953D26" w:rsidRPr="00FB727C" w:rsidRDefault="00953D26" w:rsidP="00330B58">
            <w:pPr>
              <w:rPr>
                <w:sz w:val="24"/>
                <w:szCs w:val="24"/>
              </w:rPr>
            </w:pPr>
            <w:r w:rsidRPr="00FB727C">
              <w:rPr>
                <w:sz w:val="24"/>
                <w:szCs w:val="24"/>
              </w:rPr>
              <w:t>Иванова Л.Ф.</w:t>
            </w:r>
          </w:p>
        </w:tc>
        <w:tc>
          <w:tcPr>
            <w:tcW w:w="790" w:type="dxa"/>
          </w:tcPr>
          <w:p w:rsidR="00953D26" w:rsidRPr="00FB727C" w:rsidRDefault="00953D26" w:rsidP="00330B58">
            <w:pPr>
              <w:jc w:val="center"/>
              <w:rPr>
                <w:sz w:val="24"/>
                <w:szCs w:val="24"/>
              </w:rPr>
            </w:pPr>
            <w:r w:rsidRPr="00FB727C">
              <w:rPr>
                <w:sz w:val="24"/>
                <w:szCs w:val="24"/>
              </w:rPr>
              <w:t>2014</w:t>
            </w:r>
          </w:p>
          <w:p w:rsidR="00953D26" w:rsidRPr="00FB727C" w:rsidRDefault="00953D26" w:rsidP="00330B58">
            <w:pPr>
              <w:jc w:val="center"/>
              <w:rPr>
                <w:sz w:val="24"/>
                <w:szCs w:val="24"/>
              </w:rPr>
            </w:pPr>
            <w:r w:rsidRPr="00FB727C">
              <w:rPr>
                <w:sz w:val="24"/>
                <w:szCs w:val="24"/>
              </w:rPr>
              <w:t>2020</w:t>
            </w:r>
          </w:p>
        </w:tc>
        <w:tc>
          <w:tcPr>
            <w:tcW w:w="2400" w:type="dxa"/>
          </w:tcPr>
          <w:p w:rsidR="00953D26" w:rsidRPr="00FB727C" w:rsidRDefault="00953D26" w:rsidP="00330B58">
            <w:pPr>
              <w:jc w:val="center"/>
              <w:rPr>
                <w:sz w:val="24"/>
                <w:szCs w:val="24"/>
              </w:rPr>
            </w:pPr>
            <w:r w:rsidRPr="00FB727C">
              <w:rPr>
                <w:sz w:val="24"/>
                <w:szCs w:val="24"/>
              </w:rPr>
              <w:t>Просвещение/95</w:t>
            </w:r>
          </w:p>
          <w:p w:rsidR="00953D26" w:rsidRPr="00FB727C" w:rsidRDefault="00953D26" w:rsidP="00330B58">
            <w:pPr>
              <w:jc w:val="center"/>
              <w:rPr>
                <w:sz w:val="24"/>
                <w:szCs w:val="24"/>
              </w:rPr>
            </w:pPr>
            <w:r w:rsidRPr="00FB727C">
              <w:rPr>
                <w:sz w:val="24"/>
                <w:szCs w:val="24"/>
              </w:rPr>
              <w:t>25</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6</w:t>
            </w:r>
          </w:p>
        </w:tc>
        <w:tc>
          <w:tcPr>
            <w:tcW w:w="2447" w:type="dxa"/>
            <w:gridSpan w:val="2"/>
          </w:tcPr>
          <w:p w:rsidR="00953D26" w:rsidRPr="00FB727C" w:rsidRDefault="00953D26" w:rsidP="00330B58">
            <w:pPr>
              <w:rPr>
                <w:sz w:val="24"/>
                <w:szCs w:val="24"/>
              </w:rPr>
            </w:pPr>
            <w:r w:rsidRPr="00FB727C">
              <w:rPr>
                <w:sz w:val="24"/>
                <w:szCs w:val="24"/>
              </w:rPr>
              <w:t>Биология</w:t>
            </w:r>
          </w:p>
        </w:tc>
        <w:tc>
          <w:tcPr>
            <w:tcW w:w="2162" w:type="dxa"/>
            <w:gridSpan w:val="3"/>
          </w:tcPr>
          <w:p w:rsidR="00953D26" w:rsidRPr="00FB727C" w:rsidRDefault="00953D26" w:rsidP="00330B58">
            <w:pPr>
              <w:rPr>
                <w:sz w:val="24"/>
                <w:szCs w:val="24"/>
              </w:rPr>
            </w:pPr>
            <w:r w:rsidRPr="00FB727C">
              <w:rPr>
                <w:sz w:val="24"/>
                <w:szCs w:val="24"/>
              </w:rPr>
              <w:t>Пасечник В.В.</w:t>
            </w:r>
          </w:p>
        </w:tc>
        <w:tc>
          <w:tcPr>
            <w:tcW w:w="790" w:type="dxa"/>
          </w:tcPr>
          <w:p w:rsidR="00953D26" w:rsidRPr="00FB727C" w:rsidRDefault="00953D26" w:rsidP="00330B58">
            <w:pPr>
              <w:jc w:val="center"/>
              <w:rPr>
                <w:sz w:val="24"/>
                <w:szCs w:val="24"/>
              </w:rPr>
            </w:pPr>
            <w:r w:rsidRPr="00FB727C">
              <w:rPr>
                <w:sz w:val="24"/>
                <w:szCs w:val="24"/>
              </w:rPr>
              <w:t>2014</w:t>
            </w:r>
          </w:p>
        </w:tc>
        <w:tc>
          <w:tcPr>
            <w:tcW w:w="2400" w:type="dxa"/>
          </w:tcPr>
          <w:p w:rsidR="00953D26" w:rsidRPr="00FB727C" w:rsidRDefault="00953D26" w:rsidP="00330B58">
            <w:pPr>
              <w:rPr>
                <w:sz w:val="24"/>
                <w:szCs w:val="24"/>
              </w:rPr>
            </w:pPr>
            <w:r w:rsidRPr="00FB727C">
              <w:rPr>
                <w:sz w:val="24"/>
                <w:szCs w:val="24"/>
              </w:rPr>
              <w:t>Дрофа/100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6</w:t>
            </w:r>
          </w:p>
        </w:tc>
        <w:tc>
          <w:tcPr>
            <w:tcW w:w="2447" w:type="dxa"/>
            <w:gridSpan w:val="2"/>
          </w:tcPr>
          <w:p w:rsidR="00953D26" w:rsidRPr="00FB727C" w:rsidRDefault="00953D26" w:rsidP="00330B58">
            <w:pPr>
              <w:rPr>
                <w:sz w:val="24"/>
                <w:szCs w:val="24"/>
              </w:rPr>
            </w:pPr>
            <w:r w:rsidRPr="00FB727C">
              <w:rPr>
                <w:sz w:val="24"/>
                <w:szCs w:val="24"/>
              </w:rPr>
              <w:t>География</w:t>
            </w:r>
          </w:p>
        </w:tc>
        <w:tc>
          <w:tcPr>
            <w:tcW w:w="2162" w:type="dxa"/>
            <w:gridSpan w:val="3"/>
          </w:tcPr>
          <w:p w:rsidR="00953D26" w:rsidRPr="00FB727C" w:rsidRDefault="00953D26" w:rsidP="00330B58">
            <w:pPr>
              <w:rPr>
                <w:sz w:val="24"/>
                <w:szCs w:val="24"/>
              </w:rPr>
            </w:pPr>
            <w:r w:rsidRPr="00FB727C">
              <w:rPr>
                <w:sz w:val="24"/>
                <w:szCs w:val="24"/>
              </w:rPr>
              <w:t>Герасимова Т.П.</w:t>
            </w:r>
          </w:p>
        </w:tc>
        <w:tc>
          <w:tcPr>
            <w:tcW w:w="790" w:type="dxa"/>
          </w:tcPr>
          <w:p w:rsidR="00953D26" w:rsidRPr="00FB727C" w:rsidRDefault="00953D26" w:rsidP="00330B58">
            <w:pPr>
              <w:jc w:val="center"/>
              <w:rPr>
                <w:sz w:val="24"/>
                <w:szCs w:val="24"/>
              </w:rPr>
            </w:pPr>
            <w:r w:rsidRPr="00FB727C">
              <w:rPr>
                <w:sz w:val="24"/>
                <w:szCs w:val="24"/>
              </w:rPr>
              <w:t>2014</w:t>
            </w:r>
          </w:p>
          <w:p w:rsidR="00953D26" w:rsidRPr="00FB727C" w:rsidRDefault="00953D26" w:rsidP="00330B58">
            <w:pPr>
              <w:jc w:val="center"/>
              <w:rPr>
                <w:sz w:val="24"/>
                <w:szCs w:val="24"/>
              </w:rPr>
            </w:pPr>
            <w:r w:rsidRPr="00FB727C">
              <w:rPr>
                <w:sz w:val="24"/>
                <w:szCs w:val="24"/>
              </w:rPr>
              <w:t>2020</w:t>
            </w:r>
          </w:p>
        </w:tc>
        <w:tc>
          <w:tcPr>
            <w:tcW w:w="2400" w:type="dxa"/>
          </w:tcPr>
          <w:p w:rsidR="00953D26" w:rsidRPr="00FB727C" w:rsidRDefault="00953D26" w:rsidP="00330B58">
            <w:pPr>
              <w:rPr>
                <w:sz w:val="24"/>
                <w:szCs w:val="24"/>
              </w:rPr>
            </w:pPr>
            <w:r w:rsidRPr="00FB727C">
              <w:rPr>
                <w:sz w:val="24"/>
                <w:szCs w:val="24"/>
              </w:rPr>
              <w:t>Дрофа/95</w:t>
            </w:r>
          </w:p>
          <w:p w:rsidR="00953D26" w:rsidRPr="00FB727C" w:rsidRDefault="00953D26" w:rsidP="00330B58">
            <w:pPr>
              <w:rPr>
                <w:sz w:val="24"/>
                <w:szCs w:val="24"/>
              </w:rPr>
            </w:pPr>
            <w:r w:rsidRPr="00FB727C">
              <w:rPr>
                <w:sz w:val="24"/>
                <w:szCs w:val="24"/>
              </w:rPr>
              <w:t>25</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6</w:t>
            </w:r>
          </w:p>
        </w:tc>
        <w:tc>
          <w:tcPr>
            <w:tcW w:w="2447" w:type="dxa"/>
            <w:gridSpan w:val="2"/>
          </w:tcPr>
          <w:p w:rsidR="00953D26" w:rsidRPr="00FB727C" w:rsidRDefault="00953D26" w:rsidP="00330B58">
            <w:pPr>
              <w:rPr>
                <w:sz w:val="24"/>
                <w:szCs w:val="24"/>
              </w:rPr>
            </w:pPr>
            <w:r w:rsidRPr="00FB727C">
              <w:rPr>
                <w:sz w:val="24"/>
                <w:szCs w:val="24"/>
              </w:rPr>
              <w:t>ОБЖ</w:t>
            </w:r>
          </w:p>
        </w:tc>
        <w:tc>
          <w:tcPr>
            <w:tcW w:w="2162" w:type="dxa"/>
            <w:gridSpan w:val="3"/>
          </w:tcPr>
          <w:p w:rsidR="00953D26" w:rsidRPr="00FB727C" w:rsidRDefault="00953D26" w:rsidP="00330B58">
            <w:pPr>
              <w:rPr>
                <w:sz w:val="24"/>
                <w:szCs w:val="24"/>
              </w:rPr>
            </w:pPr>
            <w:r w:rsidRPr="00FB727C">
              <w:rPr>
                <w:sz w:val="24"/>
                <w:szCs w:val="24"/>
              </w:rPr>
              <w:t>Смирнов А.Т.</w:t>
            </w:r>
          </w:p>
        </w:tc>
        <w:tc>
          <w:tcPr>
            <w:tcW w:w="790" w:type="dxa"/>
          </w:tcPr>
          <w:p w:rsidR="00953D26" w:rsidRPr="00FB727C" w:rsidRDefault="00953D26" w:rsidP="00330B58">
            <w:pPr>
              <w:jc w:val="center"/>
              <w:rPr>
                <w:sz w:val="24"/>
                <w:szCs w:val="24"/>
              </w:rPr>
            </w:pPr>
            <w:r w:rsidRPr="00FB727C">
              <w:rPr>
                <w:sz w:val="24"/>
                <w:szCs w:val="24"/>
              </w:rPr>
              <w:t>2013</w:t>
            </w:r>
          </w:p>
        </w:tc>
        <w:tc>
          <w:tcPr>
            <w:tcW w:w="2400" w:type="dxa"/>
          </w:tcPr>
          <w:p w:rsidR="00953D26" w:rsidRPr="00FB727C" w:rsidRDefault="00953D26" w:rsidP="00330B58">
            <w:pPr>
              <w:jc w:val="center"/>
              <w:rPr>
                <w:sz w:val="24"/>
                <w:szCs w:val="24"/>
              </w:rPr>
            </w:pPr>
            <w:r w:rsidRPr="00FB727C">
              <w:rPr>
                <w:sz w:val="24"/>
                <w:szCs w:val="24"/>
              </w:rPr>
              <w:t>Просвещение/110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6</w:t>
            </w:r>
          </w:p>
        </w:tc>
        <w:tc>
          <w:tcPr>
            <w:tcW w:w="2447" w:type="dxa"/>
            <w:gridSpan w:val="2"/>
          </w:tcPr>
          <w:p w:rsidR="00953D26" w:rsidRPr="00FB727C" w:rsidRDefault="00953D26" w:rsidP="00330B58">
            <w:pPr>
              <w:rPr>
                <w:sz w:val="24"/>
                <w:szCs w:val="24"/>
              </w:rPr>
            </w:pPr>
            <w:r w:rsidRPr="00FB727C">
              <w:rPr>
                <w:sz w:val="24"/>
                <w:szCs w:val="24"/>
              </w:rPr>
              <w:t>Информатика</w:t>
            </w:r>
          </w:p>
        </w:tc>
        <w:tc>
          <w:tcPr>
            <w:tcW w:w="2162" w:type="dxa"/>
            <w:gridSpan w:val="3"/>
          </w:tcPr>
          <w:p w:rsidR="00953D26" w:rsidRPr="00FB727C" w:rsidRDefault="00953D26" w:rsidP="00330B58">
            <w:pPr>
              <w:rPr>
                <w:sz w:val="24"/>
                <w:szCs w:val="24"/>
              </w:rPr>
            </w:pPr>
            <w:r w:rsidRPr="00FB727C">
              <w:rPr>
                <w:sz w:val="24"/>
                <w:szCs w:val="24"/>
              </w:rPr>
              <w:t>Босова Л.Л.</w:t>
            </w:r>
          </w:p>
          <w:p w:rsidR="00953D26" w:rsidRPr="00FB727C" w:rsidRDefault="00953D26" w:rsidP="00330B58">
            <w:pPr>
              <w:rPr>
                <w:sz w:val="24"/>
                <w:szCs w:val="24"/>
              </w:rPr>
            </w:pPr>
            <w:r w:rsidRPr="00FB727C">
              <w:rPr>
                <w:sz w:val="24"/>
                <w:szCs w:val="24"/>
              </w:rPr>
              <w:t>Босова А.Ю.</w:t>
            </w:r>
          </w:p>
        </w:tc>
        <w:tc>
          <w:tcPr>
            <w:tcW w:w="790" w:type="dxa"/>
          </w:tcPr>
          <w:p w:rsidR="00953D26" w:rsidRPr="00FB727C" w:rsidRDefault="00953D26" w:rsidP="00330B58">
            <w:pPr>
              <w:jc w:val="center"/>
              <w:rPr>
                <w:sz w:val="24"/>
                <w:szCs w:val="24"/>
              </w:rPr>
            </w:pPr>
            <w:r w:rsidRPr="00FB727C">
              <w:rPr>
                <w:sz w:val="24"/>
                <w:szCs w:val="24"/>
              </w:rPr>
              <w:t>2015</w:t>
            </w:r>
          </w:p>
          <w:p w:rsidR="00953D26" w:rsidRPr="00FB727C" w:rsidRDefault="00953D26" w:rsidP="00330B58">
            <w:pPr>
              <w:jc w:val="center"/>
              <w:rPr>
                <w:sz w:val="24"/>
                <w:szCs w:val="24"/>
              </w:rPr>
            </w:pPr>
            <w:r w:rsidRPr="00FB727C">
              <w:rPr>
                <w:sz w:val="24"/>
                <w:szCs w:val="24"/>
              </w:rPr>
              <w:t>2016</w:t>
            </w:r>
          </w:p>
        </w:tc>
        <w:tc>
          <w:tcPr>
            <w:tcW w:w="2400" w:type="dxa"/>
          </w:tcPr>
          <w:p w:rsidR="00953D26" w:rsidRPr="00FB727C" w:rsidRDefault="00953D26" w:rsidP="00330B58">
            <w:pPr>
              <w:rPr>
                <w:sz w:val="24"/>
                <w:szCs w:val="24"/>
              </w:rPr>
            </w:pPr>
            <w:r w:rsidRPr="00FB727C">
              <w:rPr>
                <w:sz w:val="24"/>
                <w:szCs w:val="24"/>
              </w:rPr>
              <w:t>Бином /90</w:t>
            </w:r>
          </w:p>
          <w:p w:rsidR="00953D26" w:rsidRPr="00FB727C" w:rsidRDefault="00953D26" w:rsidP="00330B58">
            <w:pPr>
              <w:rPr>
                <w:sz w:val="24"/>
                <w:szCs w:val="24"/>
              </w:rPr>
            </w:pPr>
            <w:r w:rsidRPr="00FB727C">
              <w:rPr>
                <w:sz w:val="24"/>
                <w:szCs w:val="24"/>
              </w:rPr>
              <w:t>10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6</w:t>
            </w:r>
          </w:p>
        </w:tc>
        <w:tc>
          <w:tcPr>
            <w:tcW w:w="2447" w:type="dxa"/>
            <w:gridSpan w:val="2"/>
          </w:tcPr>
          <w:p w:rsidR="00953D26" w:rsidRPr="00FB727C" w:rsidRDefault="00953D26" w:rsidP="00330B58">
            <w:pPr>
              <w:rPr>
                <w:sz w:val="24"/>
                <w:szCs w:val="24"/>
              </w:rPr>
            </w:pPr>
            <w:r w:rsidRPr="00FB727C">
              <w:rPr>
                <w:sz w:val="24"/>
                <w:szCs w:val="24"/>
              </w:rPr>
              <w:t>Технология:Обслуживающий труд</w:t>
            </w:r>
          </w:p>
        </w:tc>
        <w:tc>
          <w:tcPr>
            <w:tcW w:w="2162" w:type="dxa"/>
            <w:gridSpan w:val="3"/>
          </w:tcPr>
          <w:p w:rsidR="00953D26" w:rsidRPr="00FB727C" w:rsidRDefault="00953D26" w:rsidP="00330B58">
            <w:pPr>
              <w:rPr>
                <w:sz w:val="24"/>
                <w:szCs w:val="24"/>
              </w:rPr>
            </w:pPr>
            <w:r w:rsidRPr="00FB727C">
              <w:rPr>
                <w:sz w:val="24"/>
                <w:szCs w:val="24"/>
              </w:rPr>
              <w:t>Кожина О.А.</w:t>
            </w:r>
          </w:p>
          <w:p w:rsidR="00953D26" w:rsidRPr="00FB727C" w:rsidRDefault="00953D26" w:rsidP="00330B58">
            <w:pPr>
              <w:rPr>
                <w:sz w:val="24"/>
                <w:szCs w:val="24"/>
              </w:rPr>
            </w:pPr>
            <w:r w:rsidRPr="00FB727C">
              <w:rPr>
                <w:sz w:val="24"/>
                <w:szCs w:val="24"/>
              </w:rPr>
              <w:t>Казакевич В.М.</w:t>
            </w:r>
          </w:p>
          <w:p w:rsidR="00953D26" w:rsidRPr="00FB727C" w:rsidRDefault="00953D26" w:rsidP="00330B58">
            <w:pPr>
              <w:rPr>
                <w:sz w:val="24"/>
                <w:szCs w:val="24"/>
              </w:rPr>
            </w:pPr>
            <w:r w:rsidRPr="00FB727C">
              <w:rPr>
                <w:sz w:val="24"/>
                <w:szCs w:val="24"/>
              </w:rPr>
              <w:t>Молева Г.А.</w:t>
            </w:r>
          </w:p>
        </w:tc>
        <w:tc>
          <w:tcPr>
            <w:tcW w:w="790" w:type="dxa"/>
          </w:tcPr>
          <w:p w:rsidR="00953D26" w:rsidRPr="00FB727C" w:rsidRDefault="00953D26" w:rsidP="00330B58">
            <w:pPr>
              <w:rPr>
                <w:sz w:val="24"/>
                <w:szCs w:val="24"/>
              </w:rPr>
            </w:pPr>
            <w:r w:rsidRPr="00FB727C">
              <w:rPr>
                <w:sz w:val="24"/>
                <w:szCs w:val="24"/>
              </w:rPr>
              <w:t>2016</w:t>
            </w:r>
          </w:p>
          <w:p w:rsidR="00953D26" w:rsidRPr="00FB727C" w:rsidRDefault="00953D26" w:rsidP="00330B58">
            <w:pPr>
              <w:rPr>
                <w:sz w:val="24"/>
                <w:szCs w:val="24"/>
              </w:rPr>
            </w:pPr>
            <w:r w:rsidRPr="00FB727C">
              <w:rPr>
                <w:sz w:val="24"/>
                <w:szCs w:val="24"/>
              </w:rPr>
              <w:t>2020</w:t>
            </w:r>
          </w:p>
        </w:tc>
        <w:tc>
          <w:tcPr>
            <w:tcW w:w="2400" w:type="dxa"/>
          </w:tcPr>
          <w:p w:rsidR="00953D26" w:rsidRPr="00FB727C" w:rsidRDefault="00953D26" w:rsidP="00330B58">
            <w:pPr>
              <w:rPr>
                <w:sz w:val="24"/>
                <w:szCs w:val="24"/>
              </w:rPr>
            </w:pPr>
            <w:r w:rsidRPr="00FB727C">
              <w:rPr>
                <w:sz w:val="24"/>
                <w:szCs w:val="24"/>
              </w:rPr>
              <w:t>Дрофа/60</w:t>
            </w:r>
          </w:p>
          <w:p w:rsidR="00953D26" w:rsidRPr="00FB727C" w:rsidRDefault="00953D26" w:rsidP="00330B58">
            <w:pPr>
              <w:rPr>
                <w:sz w:val="24"/>
                <w:szCs w:val="24"/>
              </w:rPr>
            </w:pPr>
            <w:r w:rsidRPr="00FB727C">
              <w:rPr>
                <w:sz w:val="24"/>
                <w:szCs w:val="24"/>
              </w:rPr>
              <w:t>25</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6</w:t>
            </w:r>
          </w:p>
        </w:tc>
        <w:tc>
          <w:tcPr>
            <w:tcW w:w="2447" w:type="dxa"/>
            <w:gridSpan w:val="2"/>
          </w:tcPr>
          <w:p w:rsidR="00953D26" w:rsidRPr="00FB727C" w:rsidRDefault="00953D26" w:rsidP="00330B58">
            <w:pPr>
              <w:rPr>
                <w:sz w:val="24"/>
                <w:szCs w:val="24"/>
              </w:rPr>
            </w:pPr>
            <w:r w:rsidRPr="00FB727C">
              <w:rPr>
                <w:sz w:val="24"/>
                <w:szCs w:val="24"/>
              </w:rPr>
              <w:t>Технология:Технический труд</w:t>
            </w:r>
          </w:p>
        </w:tc>
        <w:tc>
          <w:tcPr>
            <w:tcW w:w="2162" w:type="dxa"/>
            <w:gridSpan w:val="3"/>
          </w:tcPr>
          <w:p w:rsidR="00953D26" w:rsidRPr="00FB727C" w:rsidRDefault="00953D26" w:rsidP="00330B58">
            <w:pPr>
              <w:rPr>
                <w:sz w:val="24"/>
                <w:szCs w:val="24"/>
              </w:rPr>
            </w:pPr>
            <w:r w:rsidRPr="00FB727C">
              <w:rPr>
                <w:sz w:val="24"/>
                <w:szCs w:val="24"/>
              </w:rPr>
              <w:t>Под ред. В.М. Казакевича, Г.А.Молевой</w:t>
            </w:r>
          </w:p>
          <w:p w:rsidR="00953D26" w:rsidRPr="00FB727C" w:rsidRDefault="00953D26" w:rsidP="00330B58">
            <w:pPr>
              <w:rPr>
                <w:sz w:val="24"/>
                <w:szCs w:val="24"/>
              </w:rPr>
            </w:pPr>
          </w:p>
        </w:tc>
        <w:tc>
          <w:tcPr>
            <w:tcW w:w="790" w:type="dxa"/>
          </w:tcPr>
          <w:p w:rsidR="00953D26" w:rsidRPr="00FB727C" w:rsidRDefault="00953D26" w:rsidP="00330B58">
            <w:pPr>
              <w:rPr>
                <w:sz w:val="24"/>
                <w:szCs w:val="24"/>
              </w:rPr>
            </w:pPr>
            <w:r w:rsidRPr="00FB727C">
              <w:rPr>
                <w:sz w:val="24"/>
                <w:szCs w:val="24"/>
              </w:rPr>
              <w:t>2016</w:t>
            </w:r>
          </w:p>
          <w:p w:rsidR="00953D26" w:rsidRPr="00FB727C" w:rsidRDefault="00953D26" w:rsidP="00330B58">
            <w:pPr>
              <w:rPr>
                <w:sz w:val="24"/>
                <w:szCs w:val="24"/>
              </w:rPr>
            </w:pPr>
            <w:r w:rsidRPr="00FB727C">
              <w:rPr>
                <w:sz w:val="24"/>
                <w:szCs w:val="24"/>
              </w:rPr>
              <w:t>2020</w:t>
            </w:r>
          </w:p>
        </w:tc>
        <w:tc>
          <w:tcPr>
            <w:tcW w:w="2400" w:type="dxa"/>
          </w:tcPr>
          <w:p w:rsidR="00953D26" w:rsidRPr="00FB727C" w:rsidRDefault="00953D26" w:rsidP="00330B58">
            <w:pPr>
              <w:rPr>
                <w:sz w:val="24"/>
                <w:szCs w:val="24"/>
              </w:rPr>
            </w:pPr>
            <w:r w:rsidRPr="00FB727C">
              <w:rPr>
                <w:sz w:val="24"/>
                <w:szCs w:val="24"/>
              </w:rPr>
              <w:t>Дрофа/60</w:t>
            </w:r>
          </w:p>
          <w:p w:rsidR="00953D26" w:rsidRPr="00FB727C" w:rsidRDefault="00953D26" w:rsidP="00330B58">
            <w:pPr>
              <w:rPr>
                <w:sz w:val="24"/>
                <w:szCs w:val="24"/>
              </w:rPr>
            </w:pPr>
            <w:r w:rsidRPr="00FB727C">
              <w:rPr>
                <w:sz w:val="24"/>
                <w:szCs w:val="24"/>
              </w:rPr>
              <w:t>25</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6</w:t>
            </w:r>
          </w:p>
        </w:tc>
        <w:tc>
          <w:tcPr>
            <w:tcW w:w="2447" w:type="dxa"/>
            <w:gridSpan w:val="2"/>
          </w:tcPr>
          <w:p w:rsidR="00953D26" w:rsidRPr="00FB727C" w:rsidRDefault="00953D26" w:rsidP="00330B58">
            <w:pPr>
              <w:rPr>
                <w:sz w:val="24"/>
                <w:szCs w:val="24"/>
              </w:rPr>
            </w:pPr>
            <w:r w:rsidRPr="00FB727C">
              <w:rPr>
                <w:sz w:val="24"/>
                <w:szCs w:val="24"/>
              </w:rPr>
              <w:t>ИЗО</w:t>
            </w:r>
          </w:p>
        </w:tc>
        <w:tc>
          <w:tcPr>
            <w:tcW w:w="2162" w:type="dxa"/>
            <w:gridSpan w:val="3"/>
          </w:tcPr>
          <w:p w:rsidR="00953D26" w:rsidRPr="00FB727C" w:rsidRDefault="00953D26" w:rsidP="00330B58">
            <w:pPr>
              <w:rPr>
                <w:sz w:val="24"/>
                <w:szCs w:val="24"/>
              </w:rPr>
            </w:pPr>
            <w:r w:rsidRPr="00FB727C">
              <w:rPr>
                <w:sz w:val="24"/>
                <w:szCs w:val="24"/>
              </w:rPr>
              <w:t>Шпикалова Т.Я.</w:t>
            </w:r>
          </w:p>
        </w:tc>
        <w:tc>
          <w:tcPr>
            <w:tcW w:w="790" w:type="dxa"/>
          </w:tcPr>
          <w:p w:rsidR="00953D26" w:rsidRPr="00FB727C" w:rsidRDefault="00953D26" w:rsidP="00330B58">
            <w:pPr>
              <w:rPr>
                <w:sz w:val="24"/>
                <w:szCs w:val="24"/>
              </w:rPr>
            </w:pPr>
            <w:r w:rsidRPr="00FB727C">
              <w:rPr>
                <w:sz w:val="24"/>
                <w:szCs w:val="24"/>
              </w:rPr>
              <w:t>2015</w:t>
            </w:r>
          </w:p>
          <w:p w:rsidR="00953D26" w:rsidRPr="00FB727C" w:rsidRDefault="00953D26" w:rsidP="00330B58">
            <w:pPr>
              <w:rPr>
                <w:sz w:val="24"/>
                <w:szCs w:val="24"/>
              </w:rPr>
            </w:pPr>
            <w:r w:rsidRPr="00FB727C">
              <w:rPr>
                <w:sz w:val="24"/>
                <w:szCs w:val="24"/>
              </w:rPr>
              <w:t>2020</w:t>
            </w:r>
          </w:p>
        </w:tc>
        <w:tc>
          <w:tcPr>
            <w:tcW w:w="2400" w:type="dxa"/>
          </w:tcPr>
          <w:p w:rsidR="00953D26" w:rsidRPr="00FB727C" w:rsidRDefault="00953D26" w:rsidP="00330B58">
            <w:pPr>
              <w:rPr>
                <w:sz w:val="24"/>
                <w:szCs w:val="24"/>
              </w:rPr>
            </w:pPr>
            <w:r w:rsidRPr="00FB727C">
              <w:rPr>
                <w:sz w:val="24"/>
                <w:szCs w:val="24"/>
              </w:rPr>
              <w:t>Просвещение/92</w:t>
            </w:r>
          </w:p>
          <w:p w:rsidR="00953D26" w:rsidRPr="00FB727C" w:rsidRDefault="00953D26" w:rsidP="00330B58">
            <w:pPr>
              <w:rPr>
                <w:sz w:val="24"/>
                <w:szCs w:val="24"/>
              </w:rPr>
            </w:pPr>
            <w:r w:rsidRPr="00FB727C">
              <w:rPr>
                <w:sz w:val="24"/>
                <w:szCs w:val="24"/>
              </w:rPr>
              <w:t>15</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6-7</w:t>
            </w:r>
          </w:p>
        </w:tc>
        <w:tc>
          <w:tcPr>
            <w:tcW w:w="2447" w:type="dxa"/>
            <w:gridSpan w:val="2"/>
          </w:tcPr>
          <w:p w:rsidR="00953D26" w:rsidRPr="00FB727C" w:rsidRDefault="00953D26" w:rsidP="00330B58">
            <w:pPr>
              <w:rPr>
                <w:sz w:val="24"/>
                <w:szCs w:val="24"/>
              </w:rPr>
            </w:pPr>
            <w:r w:rsidRPr="00FB727C">
              <w:rPr>
                <w:sz w:val="24"/>
                <w:szCs w:val="24"/>
              </w:rPr>
              <w:t xml:space="preserve">Физическая культура </w:t>
            </w:r>
          </w:p>
        </w:tc>
        <w:tc>
          <w:tcPr>
            <w:tcW w:w="2162" w:type="dxa"/>
            <w:gridSpan w:val="3"/>
          </w:tcPr>
          <w:p w:rsidR="00953D26" w:rsidRPr="00FB727C" w:rsidRDefault="00953D26" w:rsidP="00330B58">
            <w:pPr>
              <w:rPr>
                <w:sz w:val="24"/>
                <w:szCs w:val="24"/>
              </w:rPr>
            </w:pPr>
            <w:r w:rsidRPr="00FB727C">
              <w:rPr>
                <w:sz w:val="24"/>
                <w:szCs w:val="24"/>
              </w:rPr>
              <w:t>Матвеев А.П.</w:t>
            </w:r>
          </w:p>
        </w:tc>
        <w:tc>
          <w:tcPr>
            <w:tcW w:w="790" w:type="dxa"/>
          </w:tcPr>
          <w:p w:rsidR="00953D26" w:rsidRPr="00FB727C" w:rsidRDefault="00953D26" w:rsidP="00330B58">
            <w:pPr>
              <w:jc w:val="center"/>
              <w:rPr>
                <w:sz w:val="24"/>
                <w:szCs w:val="24"/>
              </w:rPr>
            </w:pPr>
            <w:r w:rsidRPr="00FB727C">
              <w:rPr>
                <w:sz w:val="24"/>
                <w:szCs w:val="24"/>
              </w:rPr>
              <w:t>2015</w:t>
            </w:r>
          </w:p>
          <w:p w:rsidR="00953D26" w:rsidRPr="00FB727C" w:rsidRDefault="00953D26" w:rsidP="00330B58">
            <w:pPr>
              <w:jc w:val="center"/>
              <w:rPr>
                <w:sz w:val="24"/>
                <w:szCs w:val="24"/>
              </w:rPr>
            </w:pPr>
            <w:r w:rsidRPr="00FB727C">
              <w:rPr>
                <w:sz w:val="24"/>
                <w:szCs w:val="24"/>
              </w:rPr>
              <w:t>2016</w:t>
            </w:r>
          </w:p>
        </w:tc>
        <w:tc>
          <w:tcPr>
            <w:tcW w:w="2400" w:type="dxa"/>
          </w:tcPr>
          <w:p w:rsidR="00953D26" w:rsidRPr="00FB727C" w:rsidRDefault="00953D26" w:rsidP="00330B58">
            <w:pPr>
              <w:jc w:val="center"/>
              <w:rPr>
                <w:sz w:val="24"/>
                <w:szCs w:val="24"/>
              </w:rPr>
            </w:pPr>
            <w:r w:rsidRPr="00FB727C">
              <w:rPr>
                <w:sz w:val="24"/>
                <w:szCs w:val="24"/>
              </w:rPr>
              <w:t>Просвещение/92</w:t>
            </w:r>
          </w:p>
          <w:p w:rsidR="00953D26" w:rsidRPr="00FB727C" w:rsidRDefault="00953D26" w:rsidP="00330B58">
            <w:pPr>
              <w:jc w:val="center"/>
              <w:rPr>
                <w:sz w:val="24"/>
                <w:szCs w:val="24"/>
              </w:rPr>
            </w:pPr>
            <w:r w:rsidRPr="00FB727C">
              <w:rPr>
                <w:sz w:val="24"/>
                <w:szCs w:val="24"/>
              </w:rPr>
              <w:t>90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6</w:t>
            </w:r>
          </w:p>
        </w:tc>
        <w:tc>
          <w:tcPr>
            <w:tcW w:w="2447" w:type="dxa"/>
            <w:gridSpan w:val="2"/>
          </w:tcPr>
          <w:p w:rsidR="00953D26" w:rsidRPr="00FB727C" w:rsidRDefault="00953D26" w:rsidP="00330B58">
            <w:pPr>
              <w:rPr>
                <w:sz w:val="24"/>
                <w:szCs w:val="24"/>
              </w:rPr>
            </w:pPr>
            <w:r w:rsidRPr="00FB727C">
              <w:rPr>
                <w:sz w:val="24"/>
                <w:szCs w:val="24"/>
              </w:rPr>
              <w:t>Музыка</w:t>
            </w:r>
          </w:p>
        </w:tc>
        <w:tc>
          <w:tcPr>
            <w:tcW w:w="2162" w:type="dxa"/>
            <w:gridSpan w:val="3"/>
          </w:tcPr>
          <w:p w:rsidR="00953D26" w:rsidRPr="00FB727C" w:rsidRDefault="00953D26" w:rsidP="00330B58">
            <w:pPr>
              <w:rPr>
                <w:sz w:val="24"/>
                <w:szCs w:val="24"/>
              </w:rPr>
            </w:pPr>
            <w:r w:rsidRPr="00FB727C">
              <w:rPr>
                <w:sz w:val="24"/>
                <w:szCs w:val="24"/>
              </w:rPr>
              <w:t>Сергеева Г.П.</w:t>
            </w:r>
          </w:p>
        </w:tc>
        <w:tc>
          <w:tcPr>
            <w:tcW w:w="790" w:type="dxa"/>
          </w:tcPr>
          <w:p w:rsidR="00953D26" w:rsidRPr="00FB727C" w:rsidRDefault="00953D26" w:rsidP="00330B58">
            <w:pPr>
              <w:rPr>
                <w:sz w:val="24"/>
                <w:szCs w:val="24"/>
              </w:rPr>
            </w:pPr>
            <w:r w:rsidRPr="00FB727C">
              <w:rPr>
                <w:sz w:val="24"/>
                <w:szCs w:val="24"/>
              </w:rPr>
              <w:t>2015</w:t>
            </w:r>
          </w:p>
          <w:p w:rsidR="00953D26" w:rsidRPr="00FB727C" w:rsidRDefault="00953D26" w:rsidP="00330B58">
            <w:pPr>
              <w:rPr>
                <w:sz w:val="24"/>
                <w:szCs w:val="24"/>
              </w:rPr>
            </w:pPr>
            <w:r w:rsidRPr="00FB727C">
              <w:rPr>
                <w:sz w:val="24"/>
                <w:szCs w:val="24"/>
              </w:rPr>
              <w:t>2020</w:t>
            </w:r>
          </w:p>
        </w:tc>
        <w:tc>
          <w:tcPr>
            <w:tcW w:w="2400" w:type="dxa"/>
          </w:tcPr>
          <w:p w:rsidR="00953D26" w:rsidRPr="00FB727C" w:rsidRDefault="00953D26" w:rsidP="00330B58">
            <w:pPr>
              <w:rPr>
                <w:sz w:val="24"/>
                <w:szCs w:val="24"/>
              </w:rPr>
            </w:pPr>
            <w:r w:rsidRPr="00FB727C">
              <w:rPr>
                <w:sz w:val="24"/>
                <w:szCs w:val="24"/>
              </w:rPr>
              <w:t>Просвещение/92</w:t>
            </w:r>
          </w:p>
          <w:p w:rsidR="00953D26" w:rsidRPr="00FB727C" w:rsidRDefault="00953D26" w:rsidP="00330B58">
            <w:pPr>
              <w:rPr>
                <w:sz w:val="24"/>
                <w:szCs w:val="24"/>
              </w:rPr>
            </w:pPr>
            <w:r w:rsidRPr="00FB727C">
              <w:rPr>
                <w:sz w:val="24"/>
                <w:szCs w:val="24"/>
              </w:rPr>
              <w:t>15</w:t>
            </w:r>
          </w:p>
        </w:tc>
      </w:tr>
      <w:tr w:rsidR="00953D26" w:rsidRPr="00FB727C" w:rsidTr="00330B58">
        <w:tc>
          <w:tcPr>
            <w:tcW w:w="1772" w:type="dxa"/>
          </w:tcPr>
          <w:p w:rsidR="00953D26" w:rsidRPr="00FB727C" w:rsidRDefault="00953D26" w:rsidP="00330B58">
            <w:pPr>
              <w:jc w:val="center"/>
              <w:rPr>
                <w:sz w:val="24"/>
                <w:szCs w:val="24"/>
              </w:rPr>
            </w:pPr>
          </w:p>
          <w:p w:rsidR="00953D26" w:rsidRPr="00FB727C" w:rsidRDefault="00953D26" w:rsidP="00330B58">
            <w:pPr>
              <w:jc w:val="center"/>
              <w:rPr>
                <w:sz w:val="24"/>
                <w:szCs w:val="24"/>
              </w:rPr>
            </w:pPr>
          </w:p>
          <w:p w:rsidR="00953D26" w:rsidRPr="00FB727C" w:rsidRDefault="00953D26" w:rsidP="00330B58">
            <w:pPr>
              <w:jc w:val="center"/>
              <w:rPr>
                <w:sz w:val="24"/>
                <w:szCs w:val="24"/>
              </w:rPr>
            </w:pPr>
          </w:p>
          <w:p w:rsidR="00953D26" w:rsidRPr="00FB727C" w:rsidRDefault="00953D26" w:rsidP="00330B58">
            <w:pPr>
              <w:jc w:val="center"/>
              <w:rPr>
                <w:sz w:val="24"/>
                <w:szCs w:val="24"/>
              </w:rPr>
            </w:pPr>
          </w:p>
        </w:tc>
        <w:tc>
          <w:tcPr>
            <w:tcW w:w="2447" w:type="dxa"/>
            <w:gridSpan w:val="2"/>
          </w:tcPr>
          <w:p w:rsidR="00953D26" w:rsidRPr="00FB727C" w:rsidRDefault="00953D26" w:rsidP="00330B58">
            <w:pPr>
              <w:rPr>
                <w:sz w:val="24"/>
                <w:szCs w:val="24"/>
              </w:rPr>
            </w:pPr>
          </w:p>
        </w:tc>
        <w:tc>
          <w:tcPr>
            <w:tcW w:w="2162" w:type="dxa"/>
            <w:gridSpan w:val="3"/>
          </w:tcPr>
          <w:p w:rsidR="00953D26" w:rsidRPr="00FB727C" w:rsidRDefault="00953D26" w:rsidP="00330B58">
            <w:pPr>
              <w:rPr>
                <w:sz w:val="24"/>
                <w:szCs w:val="24"/>
              </w:rPr>
            </w:pPr>
          </w:p>
        </w:tc>
        <w:tc>
          <w:tcPr>
            <w:tcW w:w="790" w:type="dxa"/>
          </w:tcPr>
          <w:p w:rsidR="00953D26" w:rsidRPr="00FB727C" w:rsidRDefault="00953D26" w:rsidP="00330B58">
            <w:pPr>
              <w:rPr>
                <w:sz w:val="24"/>
                <w:szCs w:val="24"/>
              </w:rPr>
            </w:pPr>
          </w:p>
        </w:tc>
        <w:tc>
          <w:tcPr>
            <w:tcW w:w="2400" w:type="dxa"/>
          </w:tcPr>
          <w:p w:rsidR="00953D26" w:rsidRPr="00FB727C" w:rsidRDefault="00953D26" w:rsidP="00330B58">
            <w:pPr>
              <w:rPr>
                <w:sz w:val="24"/>
                <w:szCs w:val="24"/>
              </w:rPr>
            </w:pP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7</w:t>
            </w:r>
          </w:p>
        </w:tc>
        <w:tc>
          <w:tcPr>
            <w:tcW w:w="2447" w:type="dxa"/>
            <w:gridSpan w:val="2"/>
          </w:tcPr>
          <w:p w:rsidR="00953D26" w:rsidRPr="00FB727C" w:rsidRDefault="00953D26" w:rsidP="00330B58">
            <w:pPr>
              <w:rPr>
                <w:sz w:val="24"/>
                <w:szCs w:val="24"/>
              </w:rPr>
            </w:pPr>
            <w:r w:rsidRPr="00FB727C">
              <w:rPr>
                <w:sz w:val="24"/>
                <w:szCs w:val="24"/>
              </w:rPr>
              <w:t>Алгебра</w:t>
            </w:r>
          </w:p>
        </w:tc>
        <w:tc>
          <w:tcPr>
            <w:tcW w:w="2162" w:type="dxa"/>
            <w:gridSpan w:val="3"/>
          </w:tcPr>
          <w:p w:rsidR="00953D26" w:rsidRPr="00FB727C" w:rsidRDefault="00953D26" w:rsidP="00330B58">
            <w:pPr>
              <w:rPr>
                <w:sz w:val="24"/>
                <w:szCs w:val="24"/>
              </w:rPr>
            </w:pPr>
            <w:r w:rsidRPr="00FB727C">
              <w:rPr>
                <w:sz w:val="24"/>
                <w:szCs w:val="24"/>
              </w:rPr>
              <w:t>Макарычев Ю.Н</w:t>
            </w:r>
          </w:p>
          <w:p w:rsidR="00953D26" w:rsidRPr="00FB727C" w:rsidRDefault="00953D26" w:rsidP="00330B58">
            <w:pPr>
              <w:rPr>
                <w:sz w:val="24"/>
                <w:szCs w:val="24"/>
              </w:rPr>
            </w:pPr>
            <w:r w:rsidRPr="00FB727C">
              <w:rPr>
                <w:sz w:val="24"/>
                <w:szCs w:val="24"/>
              </w:rPr>
              <w:t>Миндюк Н.Г.</w:t>
            </w:r>
          </w:p>
          <w:p w:rsidR="00953D26" w:rsidRPr="00FB727C" w:rsidRDefault="00953D26" w:rsidP="00330B58">
            <w:pPr>
              <w:rPr>
                <w:sz w:val="24"/>
                <w:szCs w:val="24"/>
              </w:rPr>
            </w:pPr>
            <w:r w:rsidRPr="00FB727C">
              <w:rPr>
                <w:sz w:val="24"/>
                <w:szCs w:val="24"/>
              </w:rPr>
              <w:t>Нешков К.И.</w:t>
            </w:r>
          </w:p>
          <w:p w:rsidR="00953D26" w:rsidRPr="00FB727C" w:rsidRDefault="00953D26" w:rsidP="00330B58">
            <w:pPr>
              <w:rPr>
                <w:sz w:val="24"/>
                <w:szCs w:val="24"/>
              </w:rPr>
            </w:pPr>
            <w:r w:rsidRPr="00FB727C">
              <w:rPr>
                <w:sz w:val="24"/>
                <w:szCs w:val="24"/>
              </w:rPr>
              <w:t>Суворова С.Б.</w:t>
            </w:r>
          </w:p>
          <w:p w:rsidR="00953D26" w:rsidRPr="00FB727C" w:rsidRDefault="00953D26" w:rsidP="00330B58">
            <w:pPr>
              <w:rPr>
                <w:sz w:val="24"/>
                <w:szCs w:val="24"/>
              </w:rPr>
            </w:pPr>
            <w:r w:rsidRPr="00FB727C">
              <w:rPr>
                <w:sz w:val="24"/>
                <w:szCs w:val="24"/>
              </w:rPr>
              <w:t>/под. ред Теляковского С.А.</w:t>
            </w:r>
          </w:p>
        </w:tc>
        <w:tc>
          <w:tcPr>
            <w:tcW w:w="790" w:type="dxa"/>
          </w:tcPr>
          <w:p w:rsidR="00953D26" w:rsidRPr="00FB727C" w:rsidRDefault="00953D26" w:rsidP="00330B58">
            <w:pPr>
              <w:rPr>
                <w:sz w:val="24"/>
                <w:szCs w:val="24"/>
              </w:rPr>
            </w:pPr>
            <w:r w:rsidRPr="00FB727C">
              <w:rPr>
                <w:sz w:val="24"/>
                <w:szCs w:val="24"/>
              </w:rPr>
              <w:t>2015</w:t>
            </w:r>
          </w:p>
          <w:p w:rsidR="00953D26" w:rsidRPr="00FB727C" w:rsidRDefault="00953D26" w:rsidP="00330B58">
            <w:pPr>
              <w:rPr>
                <w:sz w:val="24"/>
                <w:szCs w:val="24"/>
              </w:rPr>
            </w:pPr>
            <w:r w:rsidRPr="00FB727C">
              <w:rPr>
                <w:sz w:val="24"/>
                <w:szCs w:val="24"/>
              </w:rPr>
              <w:t>2016</w:t>
            </w:r>
          </w:p>
        </w:tc>
        <w:tc>
          <w:tcPr>
            <w:tcW w:w="2400" w:type="dxa"/>
          </w:tcPr>
          <w:p w:rsidR="00953D26" w:rsidRPr="00FB727C" w:rsidRDefault="00953D26" w:rsidP="00330B58">
            <w:pPr>
              <w:rPr>
                <w:sz w:val="24"/>
                <w:szCs w:val="24"/>
              </w:rPr>
            </w:pPr>
            <w:r w:rsidRPr="00FB727C">
              <w:rPr>
                <w:sz w:val="24"/>
                <w:szCs w:val="24"/>
              </w:rPr>
              <w:t>Просвещение/65</w:t>
            </w:r>
          </w:p>
          <w:p w:rsidR="00953D26" w:rsidRPr="00FB727C" w:rsidRDefault="00953D26" w:rsidP="00330B58">
            <w:pPr>
              <w:rPr>
                <w:sz w:val="24"/>
                <w:szCs w:val="24"/>
              </w:rPr>
            </w:pPr>
            <w:r w:rsidRPr="00FB727C">
              <w:rPr>
                <w:sz w:val="24"/>
                <w:szCs w:val="24"/>
              </w:rPr>
              <w:t>90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7-9</w:t>
            </w:r>
          </w:p>
        </w:tc>
        <w:tc>
          <w:tcPr>
            <w:tcW w:w="2447" w:type="dxa"/>
            <w:gridSpan w:val="2"/>
          </w:tcPr>
          <w:p w:rsidR="00953D26" w:rsidRPr="00FB727C" w:rsidRDefault="00953D26" w:rsidP="00330B58">
            <w:pPr>
              <w:rPr>
                <w:sz w:val="24"/>
                <w:szCs w:val="24"/>
              </w:rPr>
            </w:pPr>
            <w:r w:rsidRPr="00FB727C">
              <w:rPr>
                <w:sz w:val="24"/>
                <w:szCs w:val="24"/>
              </w:rPr>
              <w:t xml:space="preserve">Геометрия </w:t>
            </w:r>
          </w:p>
        </w:tc>
        <w:tc>
          <w:tcPr>
            <w:tcW w:w="2162" w:type="dxa"/>
            <w:gridSpan w:val="3"/>
          </w:tcPr>
          <w:p w:rsidR="00953D26" w:rsidRPr="00FB727C" w:rsidRDefault="00953D26" w:rsidP="00330B58">
            <w:pPr>
              <w:rPr>
                <w:sz w:val="24"/>
                <w:szCs w:val="24"/>
              </w:rPr>
            </w:pPr>
            <w:r w:rsidRPr="00FB727C">
              <w:rPr>
                <w:sz w:val="24"/>
                <w:szCs w:val="24"/>
              </w:rPr>
              <w:t>Атанасян Л.С.</w:t>
            </w:r>
          </w:p>
          <w:p w:rsidR="00953D26" w:rsidRPr="00FB727C" w:rsidRDefault="00953D26" w:rsidP="00330B58">
            <w:pPr>
              <w:rPr>
                <w:sz w:val="24"/>
                <w:szCs w:val="24"/>
              </w:rPr>
            </w:pPr>
            <w:r w:rsidRPr="00FB727C">
              <w:rPr>
                <w:sz w:val="24"/>
                <w:szCs w:val="24"/>
              </w:rPr>
              <w:t>Бутузов В.Ф.</w:t>
            </w:r>
          </w:p>
          <w:p w:rsidR="00953D26" w:rsidRPr="00FB727C" w:rsidRDefault="00953D26" w:rsidP="00330B58">
            <w:pPr>
              <w:rPr>
                <w:sz w:val="24"/>
                <w:szCs w:val="24"/>
              </w:rPr>
            </w:pPr>
            <w:r w:rsidRPr="00FB727C">
              <w:rPr>
                <w:sz w:val="24"/>
                <w:szCs w:val="24"/>
              </w:rPr>
              <w:t>Кадомцев С.Б.</w:t>
            </w:r>
          </w:p>
        </w:tc>
        <w:tc>
          <w:tcPr>
            <w:tcW w:w="790" w:type="dxa"/>
          </w:tcPr>
          <w:p w:rsidR="00953D26" w:rsidRPr="00FB727C" w:rsidRDefault="00953D26" w:rsidP="00330B58">
            <w:pPr>
              <w:rPr>
                <w:sz w:val="24"/>
                <w:szCs w:val="24"/>
              </w:rPr>
            </w:pPr>
            <w:r w:rsidRPr="00FB727C">
              <w:rPr>
                <w:sz w:val="24"/>
                <w:szCs w:val="24"/>
              </w:rPr>
              <w:t>2015</w:t>
            </w:r>
          </w:p>
          <w:p w:rsidR="00953D26" w:rsidRPr="00FB727C" w:rsidRDefault="00953D26" w:rsidP="00330B58">
            <w:pPr>
              <w:rPr>
                <w:sz w:val="24"/>
                <w:szCs w:val="24"/>
              </w:rPr>
            </w:pPr>
          </w:p>
        </w:tc>
        <w:tc>
          <w:tcPr>
            <w:tcW w:w="2400" w:type="dxa"/>
          </w:tcPr>
          <w:p w:rsidR="00953D26" w:rsidRPr="00FB727C" w:rsidRDefault="00953D26" w:rsidP="00330B58">
            <w:pPr>
              <w:rPr>
                <w:sz w:val="24"/>
                <w:szCs w:val="24"/>
              </w:rPr>
            </w:pPr>
            <w:r w:rsidRPr="00FB727C">
              <w:rPr>
                <w:sz w:val="24"/>
                <w:szCs w:val="24"/>
              </w:rPr>
              <w:t>Просвещение/70</w:t>
            </w:r>
          </w:p>
          <w:p w:rsidR="00953D26" w:rsidRPr="00FB727C" w:rsidRDefault="00953D26" w:rsidP="00330B58">
            <w:pPr>
              <w:rPr>
                <w:sz w:val="24"/>
                <w:szCs w:val="24"/>
              </w:rPr>
            </w:pP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7</w:t>
            </w:r>
          </w:p>
        </w:tc>
        <w:tc>
          <w:tcPr>
            <w:tcW w:w="2447" w:type="dxa"/>
            <w:gridSpan w:val="2"/>
          </w:tcPr>
          <w:p w:rsidR="00953D26" w:rsidRPr="00FB727C" w:rsidRDefault="00953D26" w:rsidP="00330B58">
            <w:pPr>
              <w:rPr>
                <w:sz w:val="24"/>
                <w:szCs w:val="24"/>
              </w:rPr>
            </w:pPr>
            <w:r w:rsidRPr="00FB727C">
              <w:rPr>
                <w:sz w:val="24"/>
                <w:szCs w:val="24"/>
              </w:rPr>
              <w:t>Русский язык</w:t>
            </w:r>
          </w:p>
        </w:tc>
        <w:tc>
          <w:tcPr>
            <w:tcW w:w="2162" w:type="dxa"/>
            <w:gridSpan w:val="3"/>
          </w:tcPr>
          <w:p w:rsidR="00953D26" w:rsidRPr="00FB727C" w:rsidRDefault="00953D26" w:rsidP="00330B58">
            <w:pPr>
              <w:rPr>
                <w:sz w:val="24"/>
                <w:szCs w:val="24"/>
              </w:rPr>
            </w:pPr>
            <w:r w:rsidRPr="00FB727C">
              <w:rPr>
                <w:sz w:val="24"/>
                <w:szCs w:val="24"/>
              </w:rPr>
              <w:t>Баранов М.Т.</w:t>
            </w:r>
          </w:p>
          <w:p w:rsidR="00953D26" w:rsidRPr="00FB727C" w:rsidRDefault="00953D26" w:rsidP="00330B58">
            <w:pPr>
              <w:rPr>
                <w:sz w:val="24"/>
                <w:szCs w:val="24"/>
              </w:rPr>
            </w:pPr>
            <w:r w:rsidRPr="00FB727C">
              <w:rPr>
                <w:sz w:val="24"/>
                <w:szCs w:val="24"/>
              </w:rPr>
              <w:t>Ладыженская Т.А.</w:t>
            </w:r>
          </w:p>
          <w:p w:rsidR="00953D26" w:rsidRPr="00FB727C" w:rsidRDefault="00953D26" w:rsidP="00330B58">
            <w:pPr>
              <w:rPr>
                <w:sz w:val="24"/>
                <w:szCs w:val="24"/>
              </w:rPr>
            </w:pPr>
            <w:r w:rsidRPr="00FB727C">
              <w:rPr>
                <w:sz w:val="24"/>
                <w:szCs w:val="24"/>
              </w:rPr>
              <w:t>Тростенцова Л.А.</w:t>
            </w:r>
          </w:p>
        </w:tc>
        <w:tc>
          <w:tcPr>
            <w:tcW w:w="790" w:type="dxa"/>
          </w:tcPr>
          <w:p w:rsidR="00953D26" w:rsidRPr="00FB727C" w:rsidRDefault="00953D26" w:rsidP="00330B58">
            <w:pPr>
              <w:rPr>
                <w:sz w:val="24"/>
                <w:szCs w:val="24"/>
              </w:rPr>
            </w:pPr>
            <w:r w:rsidRPr="00FB727C">
              <w:rPr>
                <w:sz w:val="24"/>
                <w:szCs w:val="24"/>
              </w:rPr>
              <w:t>2016</w:t>
            </w:r>
          </w:p>
          <w:p w:rsidR="00953D26" w:rsidRPr="00FB727C" w:rsidRDefault="00953D26" w:rsidP="00330B58">
            <w:pPr>
              <w:rPr>
                <w:sz w:val="24"/>
                <w:szCs w:val="24"/>
              </w:rPr>
            </w:pPr>
            <w:r w:rsidRPr="00FB727C">
              <w:rPr>
                <w:sz w:val="24"/>
                <w:szCs w:val="24"/>
              </w:rPr>
              <w:t>2017</w:t>
            </w:r>
          </w:p>
        </w:tc>
        <w:tc>
          <w:tcPr>
            <w:tcW w:w="2400" w:type="dxa"/>
          </w:tcPr>
          <w:p w:rsidR="00953D26" w:rsidRPr="00FB727C" w:rsidRDefault="00953D26" w:rsidP="00330B58">
            <w:pPr>
              <w:rPr>
                <w:sz w:val="24"/>
                <w:szCs w:val="24"/>
              </w:rPr>
            </w:pPr>
            <w:r w:rsidRPr="00FB727C">
              <w:rPr>
                <w:sz w:val="24"/>
                <w:szCs w:val="24"/>
              </w:rPr>
              <w:t>Просвещение/80</w:t>
            </w:r>
          </w:p>
          <w:p w:rsidR="00953D26" w:rsidRPr="00FB727C" w:rsidRDefault="00953D26" w:rsidP="00330B58">
            <w:pPr>
              <w:rPr>
                <w:sz w:val="24"/>
                <w:szCs w:val="24"/>
              </w:rPr>
            </w:pPr>
            <w:r w:rsidRPr="00FB727C">
              <w:rPr>
                <w:sz w:val="24"/>
                <w:szCs w:val="24"/>
              </w:rPr>
              <w:t>25</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7</w:t>
            </w:r>
          </w:p>
        </w:tc>
        <w:tc>
          <w:tcPr>
            <w:tcW w:w="2447" w:type="dxa"/>
            <w:gridSpan w:val="2"/>
          </w:tcPr>
          <w:p w:rsidR="00953D26" w:rsidRPr="00FB727C" w:rsidRDefault="00953D26" w:rsidP="00330B58">
            <w:pPr>
              <w:rPr>
                <w:sz w:val="24"/>
                <w:szCs w:val="24"/>
              </w:rPr>
            </w:pPr>
            <w:r w:rsidRPr="00FB727C">
              <w:rPr>
                <w:sz w:val="24"/>
                <w:szCs w:val="24"/>
              </w:rPr>
              <w:t>Русский родной язык</w:t>
            </w:r>
          </w:p>
        </w:tc>
        <w:tc>
          <w:tcPr>
            <w:tcW w:w="2162" w:type="dxa"/>
            <w:gridSpan w:val="3"/>
          </w:tcPr>
          <w:p w:rsidR="00953D26" w:rsidRPr="00FB727C" w:rsidRDefault="00953D26" w:rsidP="00330B58">
            <w:pPr>
              <w:rPr>
                <w:sz w:val="24"/>
                <w:szCs w:val="24"/>
              </w:rPr>
            </w:pPr>
            <w:r w:rsidRPr="00FB727C">
              <w:rPr>
                <w:sz w:val="24"/>
                <w:szCs w:val="24"/>
              </w:rPr>
              <w:t>Александрова О.М.</w:t>
            </w:r>
          </w:p>
        </w:tc>
        <w:tc>
          <w:tcPr>
            <w:tcW w:w="790" w:type="dxa"/>
          </w:tcPr>
          <w:p w:rsidR="00953D26" w:rsidRPr="00FB727C" w:rsidRDefault="00953D26" w:rsidP="00330B58">
            <w:pPr>
              <w:jc w:val="center"/>
              <w:rPr>
                <w:sz w:val="24"/>
                <w:szCs w:val="24"/>
              </w:rPr>
            </w:pPr>
            <w:r w:rsidRPr="00FB727C">
              <w:rPr>
                <w:sz w:val="24"/>
                <w:szCs w:val="24"/>
              </w:rPr>
              <w:t>2020</w:t>
            </w:r>
          </w:p>
        </w:tc>
        <w:tc>
          <w:tcPr>
            <w:tcW w:w="2400" w:type="dxa"/>
          </w:tcPr>
          <w:p w:rsidR="00953D26" w:rsidRPr="00FB727C" w:rsidRDefault="00953D26" w:rsidP="00330B58">
            <w:pPr>
              <w:jc w:val="center"/>
              <w:rPr>
                <w:sz w:val="24"/>
                <w:szCs w:val="24"/>
              </w:rPr>
            </w:pPr>
            <w:r w:rsidRPr="00FB727C">
              <w:rPr>
                <w:sz w:val="24"/>
                <w:szCs w:val="24"/>
              </w:rPr>
              <w:t>Просвещение/77</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7</w:t>
            </w:r>
          </w:p>
        </w:tc>
        <w:tc>
          <w:tcPr>
            <w:tcW w:w="2447" w:type="dxa"/>
            <w:gridSpan w:val="2"/>
          </w:tcPr>
          <w:p w:rsidR="00953D26" w:rsidRPr="00FB727C" w:rsidRDefault="00953D26" w:rsidP="00330B58">
            <w:pPr>
              <w:rPr>
                <w:sz w:val="24"/>
                <w:szCs w:val="24"/>
              </w:rPr>
            </w:pPr>
            <w:r w:rsidRPr="00FB727C">
              <w:rPr>
                <w:sz w:val="24"/>
                <w:szCs w:val="24"/>
              </w:rPr>
              <w:t>Английский язык</w:t>
            </w:r>
          </w:p>
        </w:tc>
        <w:tc>
          <w:tcPr>
            <w:tcW w:w="2162" w:type="dxa"/>
            <w:gridSpan w:val="3"/>
          </w:tcPr>
          <w:p w:rsidR="00953D26" w:rsidRPr="00FB727C" w:rsidRDefault="00953D26" w:rsidP="00330B58">
            <w:pPr>
              <w:rPr>
                <w:sz w:val="24"/>
                <w:szCs w:val="24"/>
              </w:rPr>
            </w:pPr>
            <w:r w:rsidRPr="00FB727C">
              <w:rPr>
                <w:sz w:val="24"/>
                <w:szCs w:val="24"/>
              </w:rPr>
              <w:t>Ваулина Ю.Е.</w:t>
            </w:r>
          </w:p>
          <w:p w:rsidR="00953D26" w:rsidRPr="00FB727C" w:rsidRDefault="00953D26" w:rsidP="00330B58">
            <w:pPr>
              <w:rPr>
                <w:sz w:val="24"/>
                <w:szCs w:val="24"/>
              </w:rPr>
            </w:pPr>
            <w:r w:rsidRPr="00FB727C">
              <w:rPr>
                <w:sz w:val="24"/>
                <w:szCs w:val="24"/>
              </w:rPr>
              <w:t>Дули Д.</w:t>
            </w:r>
          </w:p>
          <w:p w:rsidR="00953D26" w:rsidRPr="00FB727C" w:rsidRDefault="00953D26" w:rsidP="00330B58">
            <w:pPr>
              <w:rPr>
                <w:sz w:val="24"/>
                <w:szCs w:val="24"/>
              </w:rPr>
            </w:pPr>
            <w:r w:rsidRPr="00FB727C">
              <w:rPr>
                <w:sz w:val="24"/>
                <w:szCs w:val="24"/>
              </w:rPr>
              <w:t>Подоляко О.Е.</w:t>
            </w:r>
          </w:p>
          <w:p w:rsidR="00953D26" w:rsidRPr="00FB727C" w:rsidRDefault="00953D26" w:rsidP="00330B58">
            <w:pPr>
              <w:rPr>
                <w:sz w:val="24"/>
                <w:szCs w:val="24"/>
              </w:rPr>
            </w:pPr>
            <w:r w:rsidRPr="00FB727C">
              <w:rPr>
                <w:sz w:val="24"/>
                <w:szCs w:val="24"/>
              </w:rPr>
              <w:t>Эванс Э.</w:t>
            </w:r>
          </w:p>
        </w:tc>
        <w:tc>
          <w:tcPr>
            <w:tcW w:w="790" w:type="dxa"/>
          </w:tcPr>
          <w:p w:rsidR="00953D26" w:rsidRPr="00FB727C" w:rsidRDefault="00953D26" w:rsidP="00330B58">
            <w:pPr>
              <w:rPr>
                <w:sz w:val="24"/>
                <w:szCs w:val="24"/>
              </w:rPr>
            </w:pPr>
            <w:r w:rsidRPr="00FB727C">
              <w:rPr>
                <w:sz w:val="24"/>
                <w:szCs w:val="24"/>
              </w:rPr>
              <w:t>2016</w:t>
            </w:r>
          </w:p>
        </w:tc>
        <w:tc>
          <w:tcPr>
            <w:tcW w:w="2400" w:type="dxa"/>
          </w:tcPr>
          <w:p w:rsidR="00953D26" w:rsidRPr="00FB727C" w:rsidRDefault="00953D26" w:rsidP="00330B58">
            <w:pPr>
              <w:rPr>
                <w:sz w:val="24"/>
                <w:szCs w:val="24"/>
              </w:rPr>
            </w:pPr>
            <w:r w:rsidRPr="00FB727C">
              <w:rPr>
                <w:sz w:val="24"/>
                <w:szCs w:val="24"/>
              </w:rPr>
              <w:t>Просвещение/90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7</w:t>
            </w:r>
          </w:p>
        </w:tc>
        <w:tc>
          <w:tcPr>
            <w:tcW w:w="2447" w:type="dxa"/>
            <w:gridSpan w:val="2"/>
          </w:tcPr>
          <w:p w:rsidR="00953D26" w:rsidRPr="00FB727C" w:rsidRDefault="00953D26" w:rsidP="00330B58">
            <w:pPr>
              <w:rPr>
                <w:sz w:val="24"/>
                <w:szCs w:val="24"/>
              </w:rPr>
            </w:pPr>
            <w:r w:rsidRPr="00FB727C">
              <w:rPr>
                <w:sz w:val="24"/>
                <w:szCs w:val="24"/>
              </w:rPr>
              <w:t>Немецкий язык</w:t>
            </w:r>
          </w:p>
        </w:tc>
        <w:tc>
          <w:tcPr>
            <w:tcW w:w="2162" w:type="dxa"/>
            <w:gridSpan w:val="3"/>
          </w:tcPr>
          <w:p w:rsidR="00953D26" w:rsidRPr="00FB727C" w:rsidRDefault="00953D26" w:rsidP="00330B58">
            <w:pPr>
              <w:rPr>
                <w:sz w:val="24"/>
                <w:szCs w:val="24"/>
              </w:rPr>
            </w:pPr>
            <w:r w:rsidRPr="00FB727C">
              <w:rPr>
                <w:sz w:val="24"/>
                <w:szCs w:val="24"/>
              </w:rPr>
              <w:t>АверинМ.М.,</w:t>
            </w:r>
          </w:p>
          <w:p w:rsidR="00953D26" w:rsidRPr="00FB727C" w:rsidRDefault="00953D26" w:rsidP="00330B58">
            <w:pPr>
              <w:rPr>
                <w:sz w:val="24"/>
                <w:szCs w:val="24"/>
              </w:rPr>
            </w:pPr>
            <w:r w:rsidRPr="00FB727C">
              <w:rPr>
                <w:sz w:val="24"/>
                <w:szCs w:val="24"/>
              </w:rPr>
              <w:t>Джин.Ф.,</w:t>
            </w:r>
          </w:p>
          <w:p w:rsidR="00953D26" w:rsidRPr="00FB727C" w:rsidRDefault="00953D26" w:rsidP="00330B58">
            <w:pPr>
              <w:rPr>
                <w:sz w:val="24"/>
                <w:szCs w:val="24"/>
              </w:rPr>
            </w:pPr>
            <w:r w:rsidRPr="00FB727C">
              <w:rPr>
                <w:sz w:val="24"/>
                <w:szCs w:val="24"/>
              </w:rPr>
              <w:t>Рорман Л.</w:t>
            </w:r>
          </w:p>
        </w:tc>
        <w:tc>
          <w:tcPr>
            <w:tcW w:w="790" w:type="dxa"/>
          </w:tcPr>
          <w:p w:rsidR="00953D26" w:rsidRPr="00FB727C" w:rsidRDefault="00953D26" w:rsidP="00330B58">
            <w:pPr>
              <w:jc w:val="center"/>
              <w:rPr>
                <w:sz w:val="24"/>
                <w:szCs w:val="24"/>
              </w:rPr>
            </w:pPr>
            <w:r w:rsidRPr="00FB727C">
              <w:rPr>
                <w:sz w:val="24"/>
                <w:szCs w:val="24"/>
              </w:rPr>
              <w:t>2020</w:t>
            </w:r>
          </w:p>
        </w:tc>
        <w:tc>
          <w:tcPr>
            <w:tcW w:w="2400" w:type="dxa"/>
          </w:tcPr>
          <w:p w:rsidR="00953D26" w:rsidRPr="00FB727C" w:rsidRDefault="00953D26" w:rsidP="00330B58">
            <w:pPr>
              <w:jc w:val="center"/>
              <w:rPr>
                <w:sz w:val="24"/>
                <w:szCs w:val="24"/>
              </w:rPr>
            </w:pPr>
            <w:r w:rsidRPr="00FB727C">
              <w:rPr>
                <w:sz w:val="24"/>
                <w:szCs w:val="24"/>
              </w:rPr>
              <w:t>Просвещение/75</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 xml:space="preserve">7 </w:t>
            </w:r>
          </w:p>
        </w:tc>
        <w:tc>
          <w:tcPr>
            <w:tcW w:w="2447" w:type="dxa"/>
            <w:gridSpan w:val="2"/>
          </w:tcPr>
          <w:p w:rsidR="00953D26" w:rsidRPr="00FB727C" w:rsidRDefault="00953D26" w:rsidP="00330B58">
            <w:pPr>
              <w:rPr>
                <w:sz w:val="24"/>
                <w:szCs w:val="24"/>
              </w:rPr>
            </w:pPr>
            <w:r w:rsidRPr="00FB727C">
              <w:rPr>
                <w:sz w:val="24"/>
                <w:szCs w:val="24"/>
              </w:rPr>
              <w:t>Литература</w:t>
            </w:r>
          </w:p>
        </w:tc>
        <w:tc>
          <w:tcPr>
            <w:tcW w:w="2162" w:type="dxa"/>
            <w:gridSpan w:val="3"/>
          </w:tcPr>
          <w:p w:rsidR="00953D26" w:rsidRPr="00FB727C" w:rsidRDefault="00953D26" w:rsidP="00330B58">
            <w:pPr>
              <w:rPr>
                <w:sz w:val="24"/>
                <w:szCs w:val="24"/>
              </w:rPr>
            </w:pPr>
            <w:r w:rsidRPr="00FB727C">
              <w:rPr>
                <w:sz w:val="24"/>
                <w:szCs w:val="24"/>
              </w:rPr>
              <w:t>Коровина В.Я.</w:t>
            </w:r>
          </w:p>
          <w:p w:rsidR="00953D26" w:rsidRPr="00FB727C" w:rsidRDefault="00953D26" w:rsidP="00330B58">
            <w:pPr>
              <w:rPr>
                <w:sz w:val="24"/>
                <w:szCs w:val="24"/>
              </w:rPr>
            </w:pPr>
            <w:r w:rsidRPr="00FB727C">
              <w:rPr>
                <w:sz w:val="24"/>
                <w:szCs w:val="24"/>
              </w:rPr>
              <w:t>Журавлёв В.П.</w:t>
            </w:r>
          </w:p>
          <w:p w:rsidR="00953D26" w:rsidRPr="00FB727C" w:rsidRDefault="00953D26" w:rsidP="00330B58">
            <w:pPr>
              <w:rPr>
                <w:sz w:val="24"/>
                <w:szCs w:val="24"/>
              </w:rPr>
            </w:pPr>
            <w:r w:rsidRPr="00FB727C">
              <w:rPr>
                <w:sz w:val="24"/>
                <w:szCs w:val="24"/>
              </w:rPr>
              <w:t>Коровин В.И.</w:t>
            </w:r>
          </w:p>
        </w:tc>
        <w:tc>
          <w:tcPr>
            <w:tcW w:w="790" w:type="dxa"/>
          </w:tcPr>
          <w:p w:rsidR="00953D26" w:rsidRPr="00FB727C" w:rsidRDefault="00953D26" w:rsidP="00330B58">
            <w:pPr>
              <w:rPr>
                <w:sz w:val="24"/>
                <w:szCs w:val="24"/>
              </w:rPr>
            </w:pPr>
            <w:r w:rsidRPr="00FB727C">
              <w:rPr>
                <w:sz w:val="24"/>
                <w:szCs w:val="24"/>
              </w:rPr>
              <w:t>2015</w:t>
            </w:r>
          </w:p>
          <w:p w:rsidR="00953D26" w:rsidRPr="00FB727C" w:rsidRDefault="00953D26" w:rsidP="00330B58">
            <w:pPr>
              <w:rPr>
                <w:sz w:val="24"/>
                <w:szCs w:val="24"/>
              </w:rPr>
            </w:pPr>
            <w:r w:rsidRPr="00FB727C">
              <w:rPr>
                <w:sz w:val="24"/>
                <w:szCs w:val="24"/>
              </w:rPr>
              <w:t>2016</w:t>
            </w:r>
          </w:p>
        </w:tc>
        <w:tc>
          <w:tcPr>
            <w:tcW w:w="2400" w:type="dxa"/>
          </w:tcPr>
          <w:p w:rsidR="00953D26" w:rsidRPr="00FB727C" w:rsidRDefault="00953D26" w:rsidP="00330B58">
            <w:pPr>
              <w:rPr>
                <w:sz w:val="24"/>
                <w:szCs w:val="24"/>
              </w:rPr>
            </w:pPr>
            <w:r w:rsidRPr="00FB727C">
              <w:rPr>
                <w:sz w:val="24"/>
                <w:szCs w:val="24"/>
              </w:rPr>
              <w:t>Просвещение/20</w:t>
            </w:r>
          </w:p>
          <w:p w:rsidR="00953D26" w:rsidRPr="00FB727C" w:rsidRDefault="00953D26" w:rsidP="00330B58">
            <w:pPr>
              <w:rPr>
                <w:sz w:val="24"/>
                <w:szCs w:val="24"/>
              </w:rPr>
            </w:pPr>
            <w:r w:rsidRPr="00FB727C">
              <w:rPr>
                <w:sz w:val="24"/>
                <w:szCs w:val="24"/>
              </w:rPr>
              <w:t>80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7</w:t>
            </w:r>
          </w:p>
        </w:tc>
        <w:tc>
          <w:tcPr>
            <w:tcW w:w="2447" w:type="dxa"/>
            <w:gridSpan w:val="2"/>
          </w:tcPr>
          <w:p w:rsidR="00953D26" w:rsidRPr="00FB727C" w:rsidRDefault="00953D26" w:rsidP="00330B58">
            <w:pPr>
              <w:rPr>
                <w:sz w:val="24"/>
                <w:szCs w:val="24"/>
              </w:rPr>
            </w:pPr>
            <w:r w:rsidRPr="00FB727C">
              <w:rPr>
                <w:sz w:val="24"/>
                <w:szCs w:val="24"/>
              </w:rPr>
              <w:t>Обществознание</w:t>
            </w:r>
          </w:p>
        </w:tc>
        <w:tc>
          <w:tcPr>
            <w:tcW w:w="2162" w:type="dxa"/>
            <w:gridSpan w:val="3"/>
          </w:tcPr>
          <w:p w:rsidR="00953D26" w:rsidRPr="00FB727C" w:rsidRDefault="00953D26" w:rsidP="00330B58">
            <w:pPr>
              <w:rPr>
                <w:sz w:val="24"/>
                <w:szCs w:val="24"/>
              </w:rPr>
            </w:pPr>
            <w:r w:rsidRPr="00FB727C">
              <w:rPr>
                <w:sz w:val="24"/>
                <w:szCs w:val="24"/>
              </w:rPr>
              <w:t>Боголюбов Л.Н.</w:t>
            </w:r>
          </w:p>
          <w:p w:rsidR="00953D26" w:rsidRPr="00FB727C" w:rsidRDefault="00953D26" w:rsidP="00330B58">
            <w:pPr>
              <w:rPr>
                <w:sz w:val="24"/>
                <w:szCs w:val="24"/>
              </w:rPr>
            </w:pPr>
            <w:r w:rsidRPr="00FB727C">
              <w:rPr>
                <w:sz w:val="24"/>
                <w:szCs w:val="24"/>
              </w:rPr>
              <w:t>Городецкая Н.И</w:t>
            </w:r>
          </w:p>
          <w:p w:rsidR="00953D26" w:rsidRPr="00FB727C" w:rsidRDefault="00953D26" w:rsidP="00330B58">
            <w:pPr>
              <w:rPr>
                <w:sz w:val="24"/>
                <w:szCs w:val="24"/>
              </w:rPr>
            </w:pPr>
            <w:r w:rsidRPr="00FB727C">
              <w:rPr>
                <w:sz w:val="24"/>
                <w:szCs w:val="24"/>
              </w:rPr>
              <w:t>Иванова Л.Ф.</w:t>
            </w:r>
          </w:p>
        </w:tc>
        <w:tc>
          <w:tcPr>
            <w:tcW w:w="790" w:type="dxa"/>
          </w:tcPr>
          <w:p w:rsidR="00953D26" w:rsidRPr="00FB727C" w:rsidRDefault="00953D26" w:rsidP="00330B58">
            <w:pPr>
              <w:rPr>
                <w:sz w:val="24"/>
                <w:szCs w:val="24"/>
              </w:rPr>
            </w:pPr>
            <w:r w:rsidRPr="00FB727C">
              <w:rPr>
                <w:sz w:val="24"/>
                <w:szCs w:val="24"/>
              </w:rPr>
              <w:t>2015</w:t>
            </w:r>
          </w:p>
          <w:p w:rsidR="00953D26" w:rsidRPr="00FB727C" w:rsidRDefault="00953D26" w:rsidP="00330B58">
            <w:pPr>
              <w:rPr>
                <w:sz w:val="24"/>
                <w:szCs w:val="24"/>
              </w:rPr>
            </w:pPr>
            <w:r w:rsidRPr="00FB727C">
              <w:rPr>
                <w:sz w:val="24"/>
                <w:szCs w:val="24"/>
              </w:rPr>
              <w:t>2017</w:t>
            </w:r>
          </w:p>
        </w:tc>
        <w:tc>
          <w:tcPr>
            <w:tcW w:w="2400" w:type="dxa"/>
          </w:tcPr>
          <w:p w:rsidR="00953D26" w:rsidRPr="00FB727C" w:rsidRDefault="00953D26" w:rsidP="00330B58">
            <w:pPr>
              <w:rPr>
                <w:sz w:val="24"/>
                <w:szCs w:val="24"/>
              </w:rPr>
            </w:pPr>
            <w:r w:rsidRPr="00FB727C">
              <w:rPr>
                <w:sz w:val="24"/>
                <w:szCs w:val="24"/>
              </w:rPr>
              <w:t>Просвещение/90</w:t>
            </w:r>
          </w:p>
          <w:p w:rsidR="00953D26" w:rsidRPr="00FB727C" w:rsidRDefault="00953D26" w:rsidP="00330B58">
            <w:pPr>
              <w:rPr>
                <w:sz w:val="24"/>
                <w:szCs w:val="24"/>
              </w:rPr>
            </w:pPr>
            <w:r w:rsidRPr="00FB727C">
              <w:rPr>
                <w:sz w:val="24"/>
                <w:szCs w:val="24"/>
              </w:rPr>
              <w:t>5</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7</w:t>
            </w:r>
          </w:p>
        </w:tc>
        <w:tc>
          <w:tcPr>
            <w:tcW w:w="2447" w:type="dxa"/>
            <w:gridSpan w:val="2"/>
          </w:tcPr>
          <w:p w:rsidR="00953D26" w:rsidRPr="00FB727C" w:rsidRDefault="00953D26" w:rsidP="00330B58">
            <w:pPr>
              <w:rPr>
                <w:sz w:val="24"/>
                <w:szCs w:val="24"/>
              </w:rPr>
            </w:pPr>
            <w:r w:rsidRPr="00FB727C">
              <w:rPr>
                <w:sz w:val="24"/>
                <w:szCs w:val="24"/>
              </w:rPr>
              <w:t>История. Новое время.</w:t>
            </w:r>
          </w:p>
        </w:tc>
        <w:tc>
          <w:tcPr>
            <w:tcW w:w="2162" w:type="dxa"/>
            <w:gridSpan w:val="3"/>
          </w:tcPr>
          <w:p w:rsidR="00953D26" w:rsidRPr="00FB727C" w:rsidRDefault="00953D26" w:rsidP="00330B58">
            <w:pPr>
              <w:rPr>
                <w:sz w:val="24"/>
                <w:szCs w:val="24"/>
              </w:rPr>
            </w:pPr>
            <w:r w:rsidRPr="00FB727C">
              <w:rPr>
                <w:sz w:val="24"/>
                <w:szCs w:val="24"/>
              </w:rPr>
              <w:t>Ведюшкин В.А.</w:t>
            </w:r>
          </w:p>
          <w:p w:rsidR="00953D26" w:rsidRPr="00FB727C" w:rsidRDefault="00953D26" w:rsidP="00330B58">
            <w:pPr>
              <w:rPr>
                <w:sz w:val="24"/>
                <w:szCs w:val="24"/>
              </w:rPr>
            </w:pPr>
            <w:r w:rsidRPr="00FB727C">
              <w:rPr>
                <w:sz w:val="24"/>
                <w:szCs w:val="24"/>
              </w:rPr>
              <w:t>Бовыкин Д.Ю.</w:t>
            </w:r>
          </w:p>
        </w:tc>
        <w:tc>
          <w:tcPr>
            <w:tcW w:w="790" w:type="dxa"/>
          </w:tcPr>
          <w:p w:rsidR="00953D26" w:rsidRPr="00FB727C" w:rsidRDefault="00953D26" w:rsidP="00330B58">
            <w:pPr>
              <w:jc w:val="center"/>
              <w:rPr>
                <w:sz w:val="24"/>
                <w:szCs w:val="24"/>
              </w:rPr>
            </w:pPr>
            <w:r w:rsidRPr="00FB727C">
              <w:rPr>
                <w:sz w:val="24"/>
                <w:szCs w:val="24"/>
              </w:rPr>
              <w:t>2016</w:t>
            </w:r>
          </w:p>
        </w:tc>
        <w:tc>
          <w:tcPr>
            <w:tcW w:w="2400" w:type="dxa"/>
          </w:tcPr>
          <w:p w:rsidR="00953D26" w:rsidRPr="00FB727C" w:rsidRDefault="00953D26" w:rsidP="00330B58">
            <w:pPr>
              <w:jc w:val="center"/>
              <w:rPr>
                <w:sz w:val="24"/>
                <w:szCs w:val="24"/>
              </w:rPr>
            </w:pPr>
            <w:r w:rsidRPr="00FB727C">
              <w:rPr>
                <w:sz w:val="24"/>
                <w:szCs w:val="24"/>
              </w:rPr>
              <w:t>Просвещение/105</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7</w:t>
            </w:r>
          </w:p>
        </w:tc>
        <w:tc>
          <w:tcPr>
            <w:tcW w:w="2447" w:type="dxa"/>
            <w:gridSpan w:val="2"/>
          </w:tcPr>
          <w:p w:rsidR="00953D26" w:rsidRPr="00FB727C" w:rsidRDefault="00953D26" w:rsidP="00330B58">
            <w:pPr>
              <w:rPr>
                <w:sz w:val="24"/>
                <w:szCs w:val="24"/>
              </w:rPr>
            </w:pPr>
            <w:r w:rsidRPr="00FB727C">
              <w:rPr>
                <w:sz w:val="24"/>
                <w:szCs w:val="24"/>
              </w:rPr>
              <w:t>История России</w:t>
            </w:r>
          </w:p>
        </w:tc>
        <w:tc>
          <w:tcPr>
            <w:tcW w:w="2162" w:type="dxa"/>
            <w:gridSpan w:val="3"/>
          </w:tcPr>
          <w:p w:rsidR="00953D26" w:rsidRPr="00FB727C" w:rsidRDefault="00953D26" w:rsidP="00330B58">
            <w:pPr>
              <w:rPr>
                <w:sz w:val="24"/>
                <w:szCs w:val="24"/>
              </w:rPr>
            </w:pPr>
            <w:r w:rsidRPr="00FB727C">
              <w:rPr>
                <w:sz w:val="24"/>
                <w:szCs w:val="24"/>
              </w:rPr>
              <w:t>Арсентьев Н.М.</w:t>
            </w:r>
          </w:p>
          <w:p w:rsidR="00953D26" w:rsidRPr="00FB727C" w:rsidRDefault="00953D26" w:rsidP="00330B58">
            <w:pPr>
              <w:rPr>
                <w:sz w:val="24"/>
                <w:szCs w:val="24"/>
              </w:rPr>
            </w:pPr>
            <w:r w:rsidRPr="00FB727C">
              <w:rPr>
                <w:sz w:val="24"/>
                <w:szCs w:val="24"/>
              </w:rPr>
              <w:t>Данилов А.А.,</w:t>
            </w:r>
          </w:p>
          <w:p w:rsidR="00953D26" w:rsidRPr="00FB727C" w:rsidRDefault="00953D26" w:rsidP="00330B58">
            <w:pPr>
              <w:rPr>
                <w:sz w:val="24"/>
                <w:szCs w:val="24"/>
              </w:rPr>
            </w:pPr>
            <w:r w:rsidRPr="00FB727C">
              <w:rPr>
                <w:sz w:val="24"/>
                <w:szCs w:val="24"/>
              </w:rPr>
              <w:t>Курукин И.В.,</w:t>
            </w:r>
          </w:p>
          <w:p w:rsidR="00953D26" w:rsidRPr="00FB727C" w:rsidRDefault="00953D26" w:rsidP="00330B58">
            <w:pPr>
              <w:rPr>
                <w:sz w:val="24"/>
                <w:szCs w:val="24"/>
              </w:rPr>
            </w:pPr>
            <w:r w:rsidRPr="00FB727C">
              <w:rPr>
                <w:sz w:val="24"/>
                <w:szCs w:val="24"/>
              </w:rPr>
              <w:t>Токарева А.Я. ред.Торкунова А.В.</w:t>
            </w:r>
          </w:p>
        </w:tc>
        <w:tc>
          <w:tcPr>
            <w:tcW w:w="790" w:type="dxa"/>
          </w:tcPr>
          <w:p w:rsidR="00953D26" w:rsidRPr="00FB727C" w:rsidRDefault="00953D26" w:rsidP="00330B58">
            <w:pPr>
              <w:jc w:val="center"/>
              <w:rPr>
                <w:sz w:val="24"/>
                <w:szCs w:val="24"/>
              </w:rPr>
            </w:pPr>
            <w:r w:rsidRPr="00FB727C">
              <w:rPr>
                <w:sz w:val="24"/>
                <w:szCs w:val="24"/>
              </w:rPr>
              <w:t>2016</w:t>
            </w:r>
          </w:p>
          <w:p w:rsidR="00953D26" w:rsidRPr="00FB727C" w:rsidRDefault="00953D26" w:rsidP="00330B58">
            <w:pPr>
              <w:jc w:val="center"/>
              <w:rPr>
                <w:sz w:val="24"/>
                <w:szCs w:val="24"/>
              </w:rPr>
            </w:pPr>
            <w:r w:rsidRPr="00FB727C">
              <w:rPr>
                <w:sz w:val="24"/>
                <w:szCs w:val="24"/>
              </w:rPr>
              <w:t>2017</w:t>
            </w:r>
          </w:p>
        </w:tc>
        <w:tc>
          <w:tcPr>
            <w:tcW w:w="2400" w:type="dxa"/>
          </w:tcPr>
          <w:p w:rsidR="00953D26" w:rsidRPr="00FB727C" w:rsidRDefault="00953D26" w:rsidP="00330B58">
            <w:pPr>
              <w:jc w:val="center"/>
              <w:rPr>
                <w:sz w:val="24"/>
                <w:szCs w:val="24"/>
              </w:rPr>
            </w:pPr>
            <w:r w:rsidRPr="00FB727C">
              <w:rPr>
                <w:sz w:val="24"/>
                <w:szCs w:val="24"/>
              </w:rPr>
              <w:t>Просвещение/90</w:t>
            </w:r>
          </w:p>
          <w:p w:rsidR="00953D26" w:rsidRPr="00FB727C" w:rsidRDefault="00953D26" w:rsidP="00330B58">
            <w:pPr>
              <w:jc w:val="center"/>
              <w:rPr>
                <w:sz w:val="24"/>
                <w:szCs w:val="24"/>
              </w:rPr>
            </w:pPr>
            <w:r w:rsidRPr="00FB727C">
              <w:rPr>
                <w:sz w:val="24"/>
                <w:szCs w:val="24"/>
              </w:rPr>
              <w:t>10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7</w:t>
            </w:r>
          </w:p>
        </w:tc>
        <w:tc>
          <w:tcPr>
            <w:tcW w:w="2447" w:type="dxa"/>
            <w:gridSpan w:val="2"/>
          </w:tcPr>
          <w:p w:rsidR="00953D26" w:rsidRPr="00FB727C" w:rsidRDefault="00953D26" w:rsidP="00330B58">
            <w:pPr>
              <w:rPr>
                <w:sz w:val="24"/>
                <w:szCs w:val="24"/>
              </w:rPr>
            </w:pPr>
            <w:r w:rsidRPr="00FB727C">
              <w:rPr>
                <w:sz w:val="24"/>
                <w:szCs w:val="24"/>
              </w:rPr>
              <w:t>География</w:t>
            </w:r>
          </w:p>
        </w:tc>
        <w:tc>
          <w:tcPr>
            <w:tcW w:w="2162" w:type="dxa"/>
            <w:gridSpan w:val="3"/>
          </w:tcPr>
          <w:p w:rsidR="00953D26" w:rsidRPr="00FB727C" w:rsidRDefault="00953D26" w:rsidP="00330B58">
            <w:pPr>
              <w:rPr>
                <w:sz w:val="24"/>
                <w:szCs w:val="24"/>
              </w:rPr>
            </w:pPr>
            <w:r w:rsidRPr="00FB727C">
              <w:rPr>
                <w:sz w:val="24"/>
                <w:szCs w:val="24"/>
              </w:rPr>
              <w:t>Коринская В.А.</w:t>
            </w:r>
          </w:p>
          <w:p w:rsidR="00953D26" w:rsidRPr="00FB727C" w:rsidRDefault="00953D26" w:rsidP="00330B58">
            <w:pPr>
              <w:rPr>
                <w:sz w:val="24"/>
                <w:szCs w:val="24"/>
              </w:rPr>
            </w:pPr>
            <w:r w:rsidRPr="00FB727C">
              <w:rPr>
                <w:sz w:val="24"/>
                <w:szCs w:val="24"/>
              </w:rPr>
              <w:t>Душина И.В.</w:t>
            </w:r>
          </w:p>
          <w:p w:rsidR="00953D26" w:rsidRPr="00FB727C" w:rsidRDefault="00953D26" w:rsidP="00330B58">
            <w:pPr>
              <w:rPr>
                <w:sz w:val="24"/>
                <w:szCs w:val="24"/>
              </w:rPr>
            </w:pPr>
            <w:r w:rsidRPr="00FB727C">
              <w:rPr>
                <w:sz w:val="24"/>
                <w:szCs w:val="24"/>
              </w:rPr>
              <w:t>Щенёв В.А.</w:t>
            </w:r>
          </w:p>
        </w:tc>
        <w:tc>
          <w:tcPr>
            <w:tcW w:w="790" w:type="dxa"/>
          </w:tcPr>
          <w:p w:rsidR="00953D26" w:rsidRPr="00FB727C" w:rsidRDefault="00953D26" w:rsidP="00330B58">
            <w:pPr>
              <w:rPr>
                <w:sz w:val="24"/>
                <w:szCs w:val="24"/>
              </w:rPr>
            </w:pPr>
            <w:r w:rsidRPr="00FB727C">
              <w:rPr>
                <w:sz w:val="24"/>
                <w:szCs w:val="24"/>
              </w:rPr>
              <w:t>2014</w:t>
            </w:r>
          </w:p>
          <w:p w:rsidR="00953D26" w:rsidRPr="00FB727C" w:rsidRDefault="00953D26" w:rsidP="00330B58">
            <w:pPr>
              <w:rPr>
                <w:sz w:val="24"/>
                <w:szCs w:val="24"/>
              </w:rPr>
            </w:pPr>
            <w:r w:rsidRPr="00FB727C">
              <w:rPr>
                <w:sz w:val="24"/>
                <w:szCs w:val="24"/>
              </w:rPr>
              <w:t>2016</w:t>
            </w:r>
          </w:p>
        </w:tc>
        <w:tc>
          <w:tcPr>
            <w:tcW w:w="2400" w:type="dxa"/>
          </w:tcPr>
          <w:p w:rsidR="00953D26" w:rsidRPr="00FB727C" w:rsidRDefault="00953D26" w:rsidP="00330B58">
            <w:pPr>
              <w:rPr>
                <w:sz w:val="24"/>
                <w:szCs w:val="24"/>
              </w:rPr>
            </w:pPr>
            <w:r w:rsidRPr="00FB727C">
              <w:rPr>
                <w:sz w:val="24"/>
                <w:szCs w:val="24"/>
              </w:rPr>
              <w:t>Дрофа/85</w:t>
            </w:r>
          </w:p>
          <w:p w:rsidR="00953D26" w:rsidRPr="00FB727C" w:rsidRDefault="00953D26" w:rsidP="00330B58">
            <w:pPr>
              <w:rPr>
                <w:sz w:val="24"/>
                <w:szCs w:val="24"/>
              </w:rPr>
            </w:pPr>
            <w:r w:rsidRPr="00FB727C">
              <w:rPr>
                <w:sz w:val="24"/>
                <w:szCs w:val="24"/>
              </w:rPr>
              <w:t>60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7</w:t>
            </w:r>
          </w:p>
        </w:tc>
        <w:tc>
          <w:tcPr>
            <w:tcW w:w="2447" w:type="dxa"/>
            <w:gridSpan w:val="2"/>
          </w:tcPr>
          <w:p w:rsidR="00953D26" w:rsidRPr="00FB727C" w:rsidRDefault="00953D26" w:rsidP="00330B58">
            <w:pPr>
              <w:rPr>
                <w:sz w:val="24"/>
                <w:szCs w:val="24"/>
              </w:rPr>
            </w:pPr>
            <w:r w:rsidRPr="00FB727C">
              <w:rPr>
                <w:sz w:val="24"/>
                <w:szCs w:val="24"/>
              </w:rPr>
              <w:t>Биология</w:t>
            </w:r>
          </w:p>
        </w:tc>
        <w:tc>
          <w:tcPr>
            <w:tcW w:w="2162" w:type="dxa"/>
            <w:gridSpan w:val="3"/>
          </w:tcPr>
          <w:p w:rsidR="00953D26" w:rsidRPr="00FB727C" w:rsidRDefault="00953D26" w:rsidP="00330B58">
            <w:pPr>
              <w:rPr>
                <w:sz w:val="24"/>
                <w:szCs w:val="24"/>
              </w:rPr>
            </w:pPr>
            <w:r w:rsidRPr="00FB727C">
              <w:rPr>
                <w:sz w:val="24"/>
                <w:szCs w:val="24"/>
              </w:rPr>
              <w:t>Латюшин В.В.</w:t>
            </w:r>
          </w:p>
          <w:p w:rsidR="00953D26" w:rsidRPr="00FB727C" w:rsidRDefault="00953D26" w:rsidP="00330B58">
            <w:pPr>
              <w:rPr>
                <w:sz w:val="24"/>
                <w:szCs w:val="24"/>
              </w:rPr>
            </w:pPr>
            <w:r w:rsidRPr="00FB727C">
              <w:rPr>
                <w:sz w:val="24"/>
                <w:szCs w:val="24"/>
              </w:rPr>
              <w:t>Шапкин В.А.</w:t>
            </w:r>
          </w:p>
        </w:tc>
        <w:tc>
          <w:tcPr>
            <w:tcW w:w="790" w:type="dxa"/>
          </w:tcPr>
          <w:p w:rsidR="00953D26" w:rsidRPr="00FB727C" w:rsidRDefault="00953D26" w:rsidP="00330B58">
            <w:pPr>
              <w:rPr>
                <w:sz w:val="24"/>
                <w:szCs w:val="24"/>
              </w:rPr>
            </w:pPr>
            <w:r w:rsidRPr="00FB727C">
              <w:rPr>
                <w:sz w:val="24"/>
                <w:szCs w:val="24"/>
              </w:rPr>
              <w:t>2016</w:t>
            </w:r>
          </w:p>
          <w:p w:rsidR="00953D26" w:rsidRPr="00FB727C" w:rsidRDefault="00953D26" w:rsidP="00330B58">
            <w:pPr>
              <w:rPr>
                <w:sz w:val="24"/>
                <w:szCs w:val="24"/>
              </w:rPr>
            </w:pPr>
            <w:r w:rsidRPr="00FB727C">
              <w:rPr>
                <w:sz w:val="24"/>
                <w:szCs w:val="24"/>
              </w:rPr>
              <w:t>2017</w:t>
            </w:r>
          </w:p>
        </w:tc>
        <w:tc>
          <w:tcPr>
            <w:tcW w:w="2400" w:type="dxa"/>
          </w:tcPr>
          <w:p w:rsidR="00953D26" w:rsidRPr="00FB727C" w:rsidRDefault="00953D26" w:rsidP="00330B58">
            <w:pPr>
              <w:rPr>
                <w:sz w:val="24"/>
                <w:szCs w:val="24"/>
              </w:rPr>
            </w:pPr>
            <w:r w:rsidRPr="00FB727C">
              <w:rPr>
                <w:sz w:val="24"/>
                <w:szCs w:val="24"/>
              </w:rPr>
              <w:t>Дрофа/90</w:t>
            </w:r>
          </w:p>
          <w:p w:rsidR="00953D26" w:rsidRPr="00FB727C" w:rsidRDefault="00953D26" w:rsidP="00330B58">
            <w:pPr>
              <w:rPr>
                <w:sz w:val="24"/>
                <w:szCs w:val="24"/>
              </w:rPr>
            </w:pPr>
            <w:r w:rsidRPr="00FB727C">
              <w:rPr>
                <w:sz w:val="24"/>
                <w:szCs w:val="24"/>
              </w:rPr>
              <w:t>15</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7</w:t>
            </w:r>
          </w:p>
        </w:tc>
        <w:tc>
          <w:tcPr>
            <w:tcW w:w="2447" w:type="dxa"/>
            <w:gridSpan w:val="2"/>
          </w:tcPr>
          <w:p w:rsidR="00953D26" w:rsidRPr="00FB727C" w:rsidRDefault="00953D26" w:rsidP="00330B58">
            <w:pPr>
              <w:rPr>
                <w:sz w:val="24"/>
                <w:szCs w:val="24"/>
              </w:rPr>
            </w:pPr>
            <w:r w:rsidRPr="00FB727C">
              <w:rPr>
                <w:sz w:val="24"/>
                <w:szCs w:val="24"/>
              </w:rPr>
              <w:t>ОБЖ</w:t>
            </w:r>
          </w:p>
        </w:tc>
        <w:tc>
          <w:tcPr>
            <w:tcW w:w="2162" w:type="dxa"/>
            <w:gridSpan w:val="3"/>
          </w:tcPr>
          <w:p w:rsidR="00953D26" w:rsidRPr="00FB727C" w:rsidRDefault="00953D26" w:rsidP="00330B58">
            <w:pPr>
              <w:rPr>
                <w:sz w:val="24"/>
                <w:szCs w:val="24"/>
              </w:rPr>
            </w:pPr>
            <w:r w:rsidRPr="00FB727C">
              <w:rPr>
                <w:sz w:val="24"/>
                <w:szCs w:val="24"/>
              </w:rPr>
              <w:t>Смирнов А.Т.</w:t>
            </w:r>
          </w:p>
        </w:tc>
        <w:tc>
          <w:tcPr>
            <w:tcW w:w="790" w:type="dxa"/>
          </w:tcPr>
          <w:p w:rsidR="00953D26" w:rsidRPr="00FB727C" w:rsidRDefault="00953D26" w:rsidP="00330B58">
            <w:pPr>
              <w:rPr>
                <w:sz w:val="24"/>
                <w:szCs w:val="24"/>
              </w:rPr>
            </w:pPr>
            <w:r w:rsidRPr="00FB727C">
              <w:rPr>
                <w:sz w:val="24"/>
                <w:szCs w:val="24"/>
              </w:rPr>
              <w:t>2014</w:t>
            </w:r>
          </w:p>
          <w:p w:rsidR="00953D26" w:rsidRPr="00FB727C" w:rsidRDefault="00953D26" w:rsidP="00330B58">
            <w:pPr>
              <w:rPr>
                <w:sz w:val="24"/>
                <w:szCs w:val="24"/>
              </w:rPr>
            </w:pPr>
            <w:r w:rsidRPr="00FB727C">
              <w:rPr>
                <w:sz w:val="24"/>
                <w:szCs w:val="24"/>
              </w:rPr>
              <w:t>2016</w:t>
            </w:r>
          </w:p>
        </w:tc>
        <w:tc>
          <w:tcPr>
            <w:tcW w:w="2400" w:type="dxa"/>
          </w:tcPr>
          <w:p w:rsidR="00953D26" w:rsidRPr="00FB727C" w:rsidRDefault="00953D26" w:rsidP="00330B58">
            <w:pPr>
              <w:rPr>
                <w:sz w:val="24"/>
                <w:szCs w:val="24"/>
              </w:rPr>
            </w:pPr>
            <w:r w:rsidRPr="00FB727C">
              <w:rPr>
                <w:sz w:val="24"/>
                <w:szCs w:val="24"/>
              </w:rPr>
              <w:t>Просвещение/85</w:t>
            </w:r>
          </w:p>
          <w:p w:rsidR="00953D26" w:rsidRPr="00FB727C" w:rsidRDefault="00953D26" w:rsidP="00330B58">
            <w:pPr>
              <w:rPr>
                <w:sz w:val="24"/>
                <w:szCs w:val="24"/>
              </w:rPr>
            </w:pPr>
            <w:r w:rsidRPr="00FB727C">
              <w:rPr>
                <w:sz w:val="24"/>
                <w:szCs w:val="24"/>
              </w:rPr>
              <w:t>25</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7</w:t>
            </w:r>
          </w:p>
        </w:tc>
        <w:tc>
          <w:tcPr>
            <w:tcW w:w="2447" w:type="dxa"/>
            <w:gridSpan w:val="2"/>
          </w:tcPr>
          <w:p w:rsidR="00953D26" w:rsidRPr="00FB727C" w:rsidRDefault="00953D26" w:rsidP="00330B58">
            <w:pPr>
              <w:rPr>
                <w:sz w:val="24"/>
                <w:szCs w:val="24"/>
              </w:rPr>
            </w:pPr>
            <w:r w:rsidRPr="00FB727C">
              <w:rPr>
                <w:sz w:val="24"/>
                <w:szCs w:val="24"/>
              </w:rPr>
              <w:t>Физика</w:t>
            </w:r>
          </w:p>
        </w:tc>
        <w:tc>
          <w:tcPr>
            <w:tcW w:w="2162" w:type="dxa"/>
            <w:gridSpan w:val="3"/>
          </w:tcPr>
          <w:p w:rsidR="00953D26" w:rsidRPr="00FB727C" w:rsidRDefault="00953D26" w:rsidP="00330B58">
            <w:pPr>
              <w:rPr>
                <w:sz w:val="24"/>
                <w:szCs w:val="24"/>
              </w:rPr>
            </w:pPr>
            <w:r w:rsidRPr="00FB727C">
              <w:rPr>
                <w:sz w:val="24"/>
                <w:szCs w:val="24"/>
              </w:rPr>
              <w:t>Пёрышкин А.В.</w:t>
            </w:r>
          </w:p>
        </w:tc>
        <w:tc>
          <w:tcPr>
            <w:tcW w:w="790" w:type="dxa"/>
          </w:tcPr>
          <w:p w:rsidR="00953D26" w:rsidRPr="00FB727C" w:rsidRDefault="00953D26" w:rsidP="00330B58">
            <w:pPr>
              <w:rPr>
                <w:sz w:val="24"/>
                <w:szCs w:val="24"/>
              </w:rPr>
            </w:pPr>
            <w:r w:rsidRPr="00FB727C">
              <w:rPr>
                <w:sz w:val="24"/>
                <w:szCs w:val="24"/>
              </w:rPr>
              <w:t>2015</w:t>
            </w:r>
          </w:p>
          <w:p w:rsidR="00953D26" w:rsidRPr="00FB727C" w:rsidRDefault="00953D26" w:rsidP="00330B58">
            <w:pPr>
              <w:rPr>
                <w:sz w:val="24"/>
                <w:szCs w:val="24"/>
              </w:rPr>
            </w:pPr>
            <w:r w:rsidRPr="00FB727C">
              <w:rPr>
                <w:sz w:val="24"/>
                <w:szCs w:val="24"/>
              </w:rPr>
              <w:t>2016</w:t>
            </w:r>
          </w:p>
        </w:tc>
        <w:tc>
          <w:tcPr>
            <w:tcW w:w="2400" w:type="dxa"/>
          </w:tcPr>
          <w:p w:rsidR="00953D26" w:rsidRPr="00FB727C" w:rsidRDefault="00953D26" w:rsidP="00330B58">
            <w:pPr>
              <w:rPr>
                <w:sz w:val="24"/>
                <w:szCs w:val="24"/>
              </w:rPr>
            </w:pPr>
            <w:r w:rsidRPr="00FB727C">
              <w:rPr>
                <w:sz w:val="24"/>
                <w:szCs w:val="24"/>
              </w:rPr>
              <w:t xml:space="preserve"> Дрофа/35</w:t>
            </w:r>
          </w:p>
          <w:p w:rsidR="00953D26" w:rsidRPr="00FB727C" w:rsidRDefault="00953D26" w:rsidP="00330B58">
            <w:pPr>
              <w:rPr>
                <w:sz w:val="24"/>
                <w:szCs w:val="24"/>
              </w:rPr>
            </w:pPr>
            <w:r w:rsidRPr="00FB727C">
              <w:rPr>
                <w:sz w:val="24"/>
                <w:szCs w:val="24"/>
              </w:rPr>
              <w:t>60</w:t>
            </w:r>
          </w:p>
          <w:p w:rsidR="00953D26" w:rsidRPr="00FB727C" w:rsidRDefault="00953D26" w:rsidP="00330B58">
            <w:pPr>
              <w:rPr>
                <w:sz w:val="24"/>
                <w:szCs w:val="24"/>
              </w:rPr>
            </w:pP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7</w:t>
            </w:r>
          </w:p>
        </w:tc>
        <w:tc>
          <w:tcPr>
            <w:tcW w:w="2447" w:type="dxa"/>
            <w:gridSpan w:val="2"/>
          </w:tcPr>
          <w:p w:rsidR="00953D26" w:rsidRPr="00FB727C" w:rsidRDefault="00953D26" w:rsidP="00330B58">
            <w:pPr>
              <w:rPr>
                <w:sz w:val="24"/>
                <w:szCs w:val="24"/>
              </w:rPr>
            </w:pPr>
            <w:r w:rsidRPr="00FB727C">
              <w:rPr>
                <w:sz w:val="24"/>
                <w:szCs w:val="24"/>
              </w:rPr>
              <w:t>Информатика</w:t>
            </w:r>
          </w:p>
        </w:tc>
        <w:tc>
          <w:tcPr>
            <w:tcW w:w="2162" w:type="dxa"/>
            <w:gridSpan w:val="3"/>
          </w:tcPr>
          <w:p w:rsidR="00953D26" w:rsidRPr="00FB727C" w:rsidRDefault="00953D26" w:rsidP="00330B58">
            <w:pPr>
              <w:rPr>
                <w:sz w:val="24"/>
                <w:szCs w:val="24"/>
              </w:rPr>
            </w:pPr>
            <w:r w:rsidRPr="00FB727C">
              <w:rPr>
                <w:sz w:val="24"/>
                <w:szCs w:val="24"/>
              </w:rPr>
              <w:t>Босова Л.Л.</w:t>
            </w:r>
          </w:p>
          <w:p w:rsidR="00953D26" w:rsidRPr="00FB727C" w:rsidRDefault="00953D26" w:rsidP="00330B58">
            <w:pPr>
              <w:rPr>
                <w:sz w:val="24"/>
                <w:szCs w:val="24"/>
              </w:rPr>
            </w:pPr>
            <w:r w:rsidRPr="00FB727C">
              <w:rPr>
                <w:sz w:val="24"/>
                <w:szCs w:val="24"/>
              </w:rPr>
              <w:t>Босова А.Ю.</w:t>
            </w:r>
          </w:p>
        </w:tc>
        <w:tc>
          <w:tcPr>
            <w:tcW w:w="790" w:type="dxa"/>
          </w:tcPr>
          <w:p w:rsidR="00953D26" w:rsidRPr="00FB727C" w:rsidRDefault="00953D26" w:rsidP="00330B58">
            <w:pPr>
              <w:rPr>
                <w:sz w:val="24"/>
                <w:szCs w:val="24"/>
              </w:rPr>
            </w:pPr>
            <w:r w:rsidRPr="00FB727C">
              <w:rPr>
                <w:sz w:val="24"/>
                <w:szCs w:val="24"/>
              </w:rPr>
              <w:t>2015</w:t>
            </w:r>
          </w:p>
          <w:p w:rsidR="00953D26" w:rsidRPr="00FB727C" w:rsidRDefault="00953D26" w:rsidP="00330B58">
            <w:pPr>
              <w:rPr>
                <w:sz w:val="24"/>
                <w:szCs w:val="24"/>
              </w:rPr>
            </w:pPr>
            <w:r w:rsidRPr="00FB727C">
              <w:rPr>
                <w:sz w:val="24"/>
                <w:szCs w:val="24"/>
              </w:rPr>
              <w:t>2016</w:t>
            </w:r>
          </w:p>
        </w:tc>
        <w:tc>
          <w:tcPr>
            <w:tcW w:w="2400" w:type="dxa"/>
          </w:tcPr>
          <w:p w:rsidR="00953D26" w:rsidRPr="00FB727C" w:rsidRDefault="00953D26" w:rsidP="00330B58">
            <w:pPr>
              <w:rPr>
                <w:sz w:val="24"/>
                <w:szCs w:val="24"/>
              </w:rPr>
            </w:pPr>
            <w:r w:rsidRPr="00FB727C">
              <w:rPr>
                <w:sz w:val="24"/>
                <w:szCs w:val="24"/>
              </w:rPr>
              <w:t>Бином/90</w:t>
            </w:r>
          </w:p>
          <w:p w:rsidR="00953D26" w:rsidRPr="00FB727C" w:rsidRDefault="00953D26" w:rsidP="00330B58">
            <w:pPr>
              <w:rPr>
                <w:sz w:val="24"/>
                <w:szCs w:val="24"/>
              </w:rPr>
            </w:pPr>
            <w:r w:rsidRPr="00FB727C">
              <w:rPr>
                <w:sz w:val="24"/>
                <w:szCs w:val="24"/>
              </w:rPr>
              <w:t>5</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7</w:t>
            </w:r>
          </w:p>
        </w:tc>
        <w:tc>
          <w:tcPr>
            <w:tcW w:w="2447" w:type="dxa"/>
            <w:gridSpan w:val="2"/>
          </w:tcPr>
          <w:p w:rsidR="00953D26" w:rsidRPr="00FB727C" w:rsidRDefault="00953D26" w:rsidP="00330B58">
            <w:pPr>
              <w:rPr>
                <w:sz w:val="24"/>
                <w:szCs w:val="24"/>
              </w:rPr>
            </w:pPr>
            <w:r w:rsidRPr="00FB727C">
              <w:rPr>
                <w:sz w:val="24"/>
                <w:szCs w:val="24"/>
              </w:rPr>
              <w:t>Музыка</w:t>
            </w:r>
          </w:p>
        </w:tc>
        <w:tc>
          <w:tcPr>
            <w:tcW w:w="2162" w:type="dxa"/>
            <w:gridSpan w:val="3"/>
          </w:tcPr>
          <w:p w:rsidR="00953D26" w:rsidRPr="00FB727C" w:rsidRDefault="00953D26" w:rsidP="00330B58">
            <w:pPr>
              <w:rPr>
                <w:sz w:val="24"/>
                <w:szCs w:val="24"/>
              </w:rPr>
            </w:pPr>
            <w:r w:rsidRPr="00FB727C">
              <w:rPr>
                <w:sz w:val="24"/>
                <w:szCs w:val="24"/>
              </w:rPr>
              <w:t>Сергеева Г.П.</w:t>
            </w:r>
          </w:p>
        </w:tc>
        <w:tc>
          <w:tcPr>
            <w:tcW w:w="790" w:type="dxa"/>
          </w:tcPr>
          <w:p w:rsidR="00953D26" w:rsidRPr="00FB727C" w:rsidRDefault="00953D26" w:rsidP="00330B58">
            <w:pPr>
              <w:rPr>
                <w:sz w:val="24"/>
                <w:szCs w:val="24"/>
              </w:rPr>
            </w:pPr>
            <w:r w:rsidRPr="00FB727C">
              <w:rPr>
                <w:sz w:val="24"/>
                <w:szCs w:val="24"/>
              </w:rPr>
              <w:t>2016</w:t>
            </w:r>
          </w:p>
        </w:tc>
        <w:tc>
          <w:tcPr>
            <w:tcW w:w="2400" w:type="dxa"/>
          </w:tcPr>
          <w:p w:rsidR="00953D26" w:rsidRPr="00FB727C" w:rsidRDefault="00953D26" w:rsidP="00330B58">
            <w:pPr>
              <w:rPr>
                <w:sz w:val="24"/>
                <w:szCs w:val="24"/>
              </w:rPr>
            </w:pPr>
            <w:r w:rsidRPr="00FB727C">
              <w:rPr>
                <w:sz w:val="24"/>
                <w:szCs w:val="24"/>
              </w:rPr>
              <w:t>Просвещение/90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7</w:t>
            </w:r>
          </w:p>
        </w:tc>
        <w:tc>
          <w:tcPr>
            <w:tcW w:w="2447" w:type="dxa"/>
            <w:gridSpan w:val="2"/>
          </w:tcPr>
          <w:p w:rsidR="00953D26" w:rsidRPr="00FB727C" w:rsidRDefault="00953D26" w:rsidP="00330B58">
            <w:pPr>
              <w:rPr>
                <w:sz w:val="24"/>
                <w:szCs w:val="24"/>
              </w:rPr>
            </w:pPr>
            <w:r w:rsidRPr="00FB727C">
              <w:rPr>
                <w:sz w:val="24"/>
                <w:szCs w:val="24"/>
              </w:rPr>
              <w:t>ИЗО</w:t>
            </w:r>
          </w:p>
        </w:tc>
        <w:tc>
          <w:tcPr>
            <w:tcW w:w="2162" w:type="dxa"/>
            <w:gridSpan w:val="3"/>
          </w:tcPr>
          <w:p w:rsidR="00953D26" w:rsidRPr="00FB727C" w:rsidRDefault="00953D26" w:rsidP="00330B58">
            <w:pPr>
              <w:rPr>
                <w:sz w:val="24"/>
                <w:szCs w:val="24"/>
              </w:rPr>
            </w:pPr>
            <w:r w:rsidRPr="00FB727C">
              <w:rPr>
                <w:sz w:val="24"/>
                <w:szCs w:val="24"/>
              </w:rPr>
              <w:t>Шпикалова Т.Я.</w:t>
            </w:r>
          </w:p>
        </w:tc>
        <w:tc>
          <w:tcPr>
            <w:tcW w:w="790" w:type="dxa"/>
          </w:tcPr>
          <w:p w:rsidR="00953D26" w:rsidRPr="00FB727C" w:rsidRDefault="00953D26" w:rsidP="00330B58">
            <w:pPr>
              <w:rPr>
                <w:sz w:val="24"/>
                <w:szCs w:val="24"/>
              </w:rPr>
            </w:pPr>
            <w:r w:rsidRPr="00FB727C">
              <w:rPr>
                <w:sz w:val="24"/>
                <w:szCs w:val="24"/>
              </w:rPr>
              <w:t>2017</w:t>
            </w:r>
          </w:p>
          <w:p w:rsidR="00953D26" w:rsidRPr="00FB727C" w:rsidRDefault="00953D26" w:rsidP="00330B58">
            <w:pPr>
              <w:rPr>
                <w:sz w:val="24"/>
                <w:szCs w:val="24"/>
              </w:rPr>
            </w:pPr>
          </w:p>
        </w:tc>
        <w:tc>
          <w:tcPr>
            <w:tcW w:w="2400" w:type="dxa"/>
          </w:tcPr>
          <w:p w:rsidR="00953D26" w:rsidRPr="00FB727C" w:rsidRDefault="00953D26" w:rsidP="00330B58">
            <w:pPr>
              <w:rPr>
                <w:sz w:val="24"/>
                <w:szCs w:val="24"/>
              </w:rPr>
            </w:pPr>
            <w:r w:rsidRPr="00FB727C">
              <w:rPr>
                <w:sz w:val="24"/>
                <w:szCs w:val="24"/>
              </w:rPr>
              <w:t>Просвещение/85</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7</w:t>
            </w:r>
          </w:p>
        </w:tc>
        <w:tc>
          <w:tcPr>
            <w:tcW w:w="2447" w:type="dxa"/>
            <w:gridSpan w:val="2"/>
          </w:tcPr>
          <w:p w:rsidR="00953D26" w:rsidRPr="00FB727C" w:rsidRDefault="00953D26" w:rsidP="00330B58">
            <w:pPr>
              <w:rPr>
                <w:sz w:val="24"/>
                <w:szCs w:val="24"/>
              </w:rPr>
            </w:pPr>
            <w:r w:rsidRPr="00FB727C">
              <w:rPr>
                <w:sz w:val="24"/>
                <w:szCs w:val="24"/>
              </w:rPr>
              <w:t>Технология. Обслуживающий труд</w:t>
            </w:r>
          </w:p>
        </w:tc>
        <w:tc>
          <w:tcPr>
            <w:tcW w:w="2162" w:type="dxa"/>
            <w:gridSpan w:val="3"/>
          </w:tcPr>
          <w:p w:rsidR="00953D26" w:rsidRPr="00FB727C" w:rsidRDefault="00953D26" w:rsidP="00330B58">
            <w:pPr>
              <w:rPr>
                <w:sz w:val="24"/>
                <w:szCs w:val="24"/>
              </w:rPr>
            </w:pPr>
            <w:r w:rsidRPr="00FB727C">
              <w:rPr>
                <w:sz w:val="24"/>
                <w:szCs w:val="24"/>
              </w:rPr>
              <w:t>Кожина О.А.</w:t>
            </w:r>
          </w:p>
          <w:p w:rsidR="00953D26" w:rsidRPr="00FB727C" w:rsidRDefault="00953D26" w:rsidP="00330B58">
            <w:pPr>
              <w:rPr>
                <w:sz w:val="24"/>
                <w:szCs w:val="24"/>
              </w:rPr>
            </w:pPr>
            <w:r w:rsidRPr="00FB727C">
              <w:rPr>
                <w:sz w:val="24"/>
                <w:szCs w:val="24"/>
              </w:rPr>
              <w:t>Кудакова Е.Н.</w:t>
            </w:r>
          </w:p>
          <w:p w:rsidR="00953D26" w:rsidRPr="00FB727C" w:rsidRDefault="00953D26" w:rsidP="00330B58">
            <w:pPr>
              <w:rPr>
                <w:sz w:val="24"/>
                <w:szCs w:val="24"/>
              </w:rPr>
            </w:pPr>
            <w:r w:rsidRPr="00FB727C">
              <w:rPr>
                <w:sz w:val="24"/>
                <w:szCs w:val="24"/>
              </w:rPr>
              <w:t>Маркутская С.Э.</w:t>
            </w:r>
          </w:p>
        </w:tc>
        <w:tc>
          <w:tcPr>
            <w:tcW w:w="790" w:type="dxa"/>
          </w:tcPr>
          <w:p w:rsidR="00953D26" w:rsidRPr="00FB727C" w:rsidRDefault="00953D26" w:rsidP="00330B58">
            <w:pPr>
              <w:rPr>
                <w:sz w:val="24"/>
                <w:szCs w:val="24"/>
              </w:rPr>
            </w:pPr>
            <w:r w:rsidRPr="00FB727C">
              <w:rPr>
                <w:sz w:val="24"/>
                <w:szCs w:val="24"/>
              </w:rPr>
              <w:t>2016</w:t>
            </w:r>
          </w:p>
        </w:tc>
        <w:tc>
          <w:tcPr>
            <w:tcW w:w="2400" w:type="dxa"/>
          </w:tcPr>
          <w:p w:rsidR="00953D26" w:rsidRPr="00FB727C" w:rsidRDefault="00953D26" w:rsidP="00330B58">
            <w:pPr>
              <w:rPr>
                <w:sz w:val="24"/>
                <w:szCs w:val="24"/>
              </w:rPr>
            </w:pPr>
            <w:r w:rsidRPr="00FB727C">
              <w:rPr>
                <w:sz w:val="24"/>
                <w:szCs w:val="24"/>
              </w:rPr>
              <w:t>Дрофа /60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7</w:t>
            </w:r>
          </w:p>
        </w:tc>
        <w:tc>
          <w:tcPr>
            <w:tcW w:w="2447" w:type="dxa"/>
            <w:gridSpan w:val="2"/>
          </w:tcPr>
          <w:p w:rsidR="00953D26" w:rsidRPr="00FB727C" w:rsidRDefault="00953D26" w:rsidP="00330B58">
            <w:pPr>
              <w:rPr>
                <w:sz w:val="24"/>
                <w:szCs w:val="24"/>
              </w:rPr>
            </w:pPr>
            <w:r w:rsidRPr="00FB727C">
              <w:rPr>
                <w:sz w:val="24"/>
                <w:szCs w:val="24"/>
              </w:rPr>
              <w:t>Технология. Технический  труд</w:t>
            </w:r>
          </w:p>
        </w:tc>
        <w:tc>
          <w:tcPr>
            <w:tcW w:w="2162" w:type="dxa"/>
            <w:gridSpan w:val="3"/>
          </w:tcPr>
          <w:p w:rsidR="00953D26" w:rsidRPr="00FB727C" w:rsidRDefault="00953D26" w:rsidP="00330B58">
            <w:pPr>
              <w:rPr>
                <w:sz w:val="24"/>
                <w:szCs w:val="24"/>
              </w:rPr>
            </w:pPr>
            <w:r w:rsidRPr="00FB727C">
              <w:rPr>
                <w:sz w:val="24"/>
                <w:szCs w:val="24"/>
              </w:rPr>
              <w:t>Афонин И.В.</w:t>
            </w:r>
          </w:p>
          <w:p w:rsidR="00953D26" w:rsidRPr="00FB727C" w:rsidRDefault="00953D26" w:rsidP="00330B58">
            <w:pPr>
              <w:rPr>
                <w:sz w:val="24"/>
                <w:szCs w:val="24"/>
              </w:rPr>
            </w:pPr>
            <w:r w:rsidRPr="00FB727C">
              <w:rPr>
                <w:sz w:val="24"/>
                <w:szCs w:val="24"/>
              </w:rPr>
              <w:t>Блинов В.А.</w:t>
            </w:r>
          </w:p>
          <w:p w:rsidR="00953D26" w:rsidRPr="00FB727C" w:rsidRDefault="00953D26" w:rsidP="00330B58">
            <w:pPr>
              <w:rPr>
                <w:sz w:val="24"/>
                <w:szCs w:val="24"/>
              </w:rPr>
            </w:pPr>
            <w:r w:rsidRPr="00FB727C">
              <w:rPr>
                <w:sz w:val="24"/>
                <w:szCs w:val="24"/>
              </w:rPr>
              <w:t>Володин А.А.</w:t>
            </w:r>
          </w:p>
          <w:p w:rsidR="00953D26" w:rsidRPr="00FB727C" w:rsidRDefault="00953D26" w:rsidP="00330B58">
            <w:pPr>
              <w:rPr>
                <w:sz w:val="24"/>
                <w:szCs w:val="24"/>
              </w:rPr>
            </w:pPr>
            <w:r w:rsidRPr="00FB727C">
              <w:rPr>
                <w:sz w:val="24"/>
                <w:szCs w:val="24"/>
              </w:rPr>
              <w:t>Под ред.</w:t>
            </w:r>
          </w:p>
          <w:p w:rsidR="00953D26" w:rsidRPr="00FB727C" w:rsidRDefault="00953D26" w:rsidP="00330B58">
            <w:pPr>
              <w:rPr>
                <w:sz w:val="24"/>
                <w:szCs w:val="24"/>
              </w:rPr>
            </w:pPr>
            <w:r w:rsidRPr="00FB727C">
              <w:rPr>
                <w:sz w:val="24"/>
                <w:szCs w:val="24"/>
              </w:rPr>
              <w:t>Казакевича В.М.</w:t>
            </w:r>
          </w:p>
        </w:tc>
        <w:tc>
          <w:tcPr>
            <w:tcW w:w="790" w:type="dxa"/>
          </w:tcPr>
          <w:p w:rsidR="00953D26" w:rsidRPr="00FB727C" w:rsidRDefault="00953D26" w:rsidP="00330B58">
            <w:pPr>
              <w:rPr>
                <w:sz w:val="24"/>
                <w:szCs w:val="24"/>
              </w:rPr>
            </w:pPr>
            <w:r w:rsidRPr="00FB727C">
              <w:rPr>
                <w:sz w:val="24"/>
                <w:szCs w:val="24"/>
              </w:rPr>
              <w:t>2016</w:t>
            </w:r>
          </w:p>
        </w:tc>
        <w:tc>
          <w:tcPr>
            <w:tcW w:w="2400" w:type="dxa"/>
          </w:tcPr>
          <w:p w:rsidR="00953D26" w:rsidRPr="00FB727C" w:rsidRDefault="00953D26" w:rsidP="00330B58">
            <w:pPr>
              <w:rPr>
                <w:sz w:val="24"/>
                <w:szCs w:val="24"/>
              </w:rPr>
            </w:pPr>
            <w:r w:rsidRPr="00FB727C">
              <w:rPr>
                <w:sz w:val="24"/>
                <w:szCs w:val="24"/>
              </w:rPr>
              <w:t>Дрофа /60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8</w:t>
            </w:r>
          </w:p>
        </w:tc>
        <w:tc>
          <w:tcPr>
            <w:tcW w:w="2447" w:type="dxa"/>
            <w:gridSpan w:val="2"/>
          </w:tcPr>
          <w:p w:rsidR="00953D26" w:rsidRPr="00FB727C" w:rsidRDefault="00953D26" w:rsidP="00330B58">
            <w:pPr>
              <w:rPr>
                <w:sz w:val="24"/>
                <w:szCs w:val="24"/>
              </w:rPr>
            </w:pPr>
            <w:r w:rsidRPr="00FB727C">
              <w:rPr>
                <w:sz w:val="24"/>
                <w:szCs w:val="24"/>
              </w:rPr>
              <w:t>Алгебра</w:t>
            </w:r>
          </w:p>
        </w:tc>
        <w:tc>
          <w:tcPr>
            <w:tcW w:w="2162" w:type="dxa"/>
            <w:gridSpan w:val="3"/>
          </w:tcPr>
          <w:p w:rsidR="00953D26" w:rsidRPr="00FB727C" w:rsidRDefault="00953D26" w:rsidP="00330B58">
            <w:pPr>
              <w:rPr>
                <w:sz w:val="24"/>
                <w:szCs w:val="24"/>
              </w:rPr>
            </w:pPr>
            <w:r w:rsidRPr="00FB727C">
              <w:rPr>
                <w:sz w:val="24"/>
                <w:szCs w:val="24"/>
              </w:rPr>
              <w:t>Макарычев Ю.Н</w:t>
            </w:r>
          </w:p>
          <w:p w:rsidR="00953D26" w:rsidRPr="00FB727C" w:rsidRDefault="00953D26" w:rsidP="00330B58">
            <w:pPr>
              <w:rPr>
                <w:sz w:val="24"/>
                <w:szCs w:val="24"/>
              </w:rPr>
            </w:pPr>
            <w:r w:rsidRPr="00FB727C">
              <w:rPr>
                <w:sz w:val="24"/>
                <w:szCs w:val="24"/>
              </w:rPr>
              <w:t>Миндюк Н.Г.</w:t>
            </w:r>
          </w:p>
          <w:p w:rsidR="00953D26" w:rsidRPr="00FB727C" w:rsidRDefault="00953D26" w:rsidP="00330B58">
            <w:pPr>
              <w:rPr>
                <w:sz w:val="24"/>
                <w:szCs w:val="24"/>
              </w:rPr>
            </w:pPr>
            <w:r w:rsidRPr="00FB727C">
              <w:rPr>
                <w:sz w:val="24"/>
                <w:szCs w:val="24"/>
              </w:rPr>
              <w:t>Нешков К.И.</w:t>
            </w:r>
          </w:p>
          <w:p w:rsidR="00953D26" w:rsidRPr="00FB727C" w:rsidRDefault="00953D26" w:rsidP="00330B58">
            <w:pPr>
              <w:rPr>
                <w:sz w:val="24"/>
                <w:szCs w:val="24"/>
              </w:rPr>
            </w:pPr>
            <w:r w:rsidRPr="00FB727C">
              <w:rPr>
                <w:sz w:val="24"/>
                <w:szCs w:val="24"/>
              </w:rPr>
              <w:t>Суворова С.Б.</w:t>
            </w:r>
          </w:p>
          <w:p w:rsidR="00953D26" w:rsidRPr="00FB727C" w:rsidRDefault="00953D26" w:rsidP="00330B58">
            <w:pPr>
              <w:rPr>
                <w:sz w:val="24"/>
                <w:szCs w:val="24"/>
              </w:rPr>
            </w:pPr>
            <w:r w:rsidRPr="00FB727C">
              <w:rPr>
                <w:sz w:val="24"/>
                <w:szCs w:val="24"/>
              </w:rPr>
              <w:t>/под. ред Теляковского С.А.</w:t>
            </w:r>
          </w:p>
        </w:tc>
        <w:tc>
          <w:tcPr>
            <w:tcW w:w="790" w:type="dxa"/>
          </w:tcPr>
          <w:p w:rsidR="00953D26" w:rsidRPr="00FB727C" w:rsidRDefault="00953D26" w:rsidP="00330B58">
            <w:pPr>
              <w:rPr>
                <w:sz w:val="24"/>
                <w:szCs w:val="24"/>
              </w:rPr>
            </w:pPr>
            <w:r w:rsidRPr="00FB727C">
              <w:rPr>
                <w:sz w:val="24"/>
                <w:szCs w:val="24"/>
              </w:rPr>
              <w:t>2015</w:t>
            </w:r>
          </w:p>
          <w:p w:rsidR="00953D26" w:rsidRPr="00FB727C" w:rsidRDefault="00953D26" w:rsidP="00330B58">
            <w:pPr>
              <w:rPr>
                <w:sz w:val="24"/>
                <w:szCs w:val="24"/>
              </w:rPr>
            </w:pPr>
            <w:r w:rsidRPr="00FB727C">
              <w:rPr>
                <w:sz w:val="24"/>
                <w:szCs w:val="24"/>
              </w:rPr>
              <w:t>2017</w:t>
            </w:r>
          </w:p>
        </w:tc>
        <w:tc>
          <w:tcPr>
            <w:tcW w:w="2400" w:type="dxa"/>
          </w:tcPr>
          <w:p w:rsidR="00953D26" w:rsidRPr="00FB727C" w:rsidRDefault="00953D26" w:rsidP="00330B58">
            <w:pPr>
              <w:rPr>
                <w:sz w:val="24"/>
                <w:szCs w:val="24"/>
              </w:rPr>
            </w:pPr>
            <w:r w:rsidRPr="00FB727C">
              <w:rPr>
                <w:sz w:val="24"/>
                <w:szCs w:val="24"/>
              </w:rPr>
              <w:t>Просвещение/50</w:t>
            </w:r>
          </w:p>
          <w:p w:rsidR="00953D26" w:rsidRPr="00FB727C" w:rsidRDefault="00953D26" w:rsidP="00330B58">
            <w:pPr>
              <w:rPr>
                <w:sz w:val="24"/>
                <w:szCs w:val="24"/>
              </w:rPr>
            </w:pPr>
            <w:r w:rsidRPr="00FB727C">
              <w:rPr>
                <w:sz w:val="24"/>
                <w:szCs w:val="24"/>
              </w:rPr>
              <w:t>90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8</w:t>
            </w:r>
          </w:p>
        </w:tc>
        <w:tc>
          <w:tcPr>
            <w:tcW w:w="2447" w:type="dxa"/>
            <w:gridSpan w:val="2"/>
          </w:tcPr>
          <w:p w:rsidR="00953D26" w:rsidRPr="00FB727C" w:rsidRDefault="00953D26" w:rsidP="00330B58">
            <w:pPr>
              <w:rPr>
                <w:sz w:val="24"/>
                <w:szCs w:val="24"/>
              </w:rPr>
            </w:pPr>
            <w:r w:rsidRPr="00FB727C">
              <w:rPr>
                <w:sz w:val="24"/>
                <w:szCs w:val="24"/>
              </w:rPr>
              <w:t xml:space="preserve">Геометрия </w:t>
            </w:r>
          </w:p>
        </w:tc>
        <w:tc>
          <w:tcPr>
            <w:tcW w:w="2162" w:type="dxa"/>
            <w:gridSpan w:val="3"/>
          </w:tcPr>
          <w:p w:rsidR="00953D26" w:rsidRPr="00FB727C" w:rsidRDefault="00953D26" w:rsidP="00330B58">
            <w:pPr>
              <w:rPr>
                <w:sz w:val="24"/>
                <w:szCs w:val="24"/>
              </w:rPr>
            </w:pPr>
            <w:r w:rsidRPr="00FB727C">
              <w:rPr>
                <w:sz w:val="24"/>
                <w:szCs w:val="24"/>
              </w:rPr>
              <w:t>Атанасян Л.С.</w:t>
            </w:r>
          </w:p>
          <w:p w:rsidR="00953D26" w:rsidRPr="00FB727C" w:rsidRDefault="00953D26" w:rsidP="00330B58">
            <w:pPr>
              <w:rPr>
                <w:sz w:val="24"/>
                <w:szCs w:val="24"/>
              </w:rPr>
            </w:pPr>
            <w:r w:rsidRPr="00FB727C">
              <w:rPr>
                <w:sz w:val="24"/>
                <w:szCs w:val="24"/>
              </w:rPr>
              <w:t>Бутузов В.Ф.</w:t>
            </w:r>
          </w:p>
          <w:p w:rsidR="00953D26" w:rsidRPr="00FB727C" w:rsidRDefault="00953D26" w:rsidP="00330B58">
            <w:pPr>
              <w:rPr>
                <w:sz w:val="24"/>
                <w:szCs w:val="24"/>
              </w:rPr>
            </w:pPr>
            <w:r w:rsidRPr="00FB727C">
              <w:rPr>
                <w:sz w:val="24"/>
                <w:szCs w:val="24"/>
              </w:rPr>
              <w:t>Кадомцев С.Б.</w:t>
            </w:r>
          </w:p>
        </w:tc>
        <w:tc>
          <w:tcPr>
            <w:tcW w:w="790" w:type="dxa"/>
          </w:tcPr>
          <w:p w:rsidR="00953D26" w:rsidRPr="00FB727C" w:rsidRDefault="00953D26" w:rsidP="00330B58">
            <w:pPr>
              <w:rPr>
                <w:sz w:val="24"/>
                <w:szCs w:val="24"/>
              </w:rPr>
            </w:pPr>
            <w:r w:rsidRPr="00FB727C">
              <w:rPr>
                <w:sz w:val="24"/>
                <w:szCs w:val="24"/>
              </w:rPr>
              <w:t>2016</w:t>
            </w:r>
          </w:p>
        </w:tc>
        <w:tc>
          <w:tcPr>
            <w:tcW w:w="2400" w:type="dxa"/>
          </w:tcPr>
          <w:p w:rsidR="00953D26" w:rsidRPr="00FB727C" w:rsidRDefault="00953D26" w:rsidP="00330B58">
            <w:pPr>
              <w:rPr>
                <w:sz w:val="24"/>
                <w:szCs w:val="24"/>
              </w:rPr>
            </w:pPr>
            <w:r w:rsidRPr="00FB727C">
              <w:rPr>
                <w:sz w:val="24"/>
                <w:szCs w:val="24"/>
              </w:rPr>
              <w:t>Просвещение/90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8</w:t>
            </w:r>
          </w:p>
        </w:tc>
        <w:tc>
          <w:tcPr>
            <w:tcW w:w="2447" w:type="dxa"/>
            <w:gridSpan w:val="2"/>
          </w:tcPr>
          <w:p w:rsidR="00953D26" w:rsidRPr="00FB727C" w:rsidRDefault="00953D26" w:rsidP="00330B58">
            <w:pPr>
              <w:rPr>
                <w:sz w:val="24"/>
                <w:szCs w:val="24"/>
              </w:rPr>
            </w:pPr>
            <w:r w:rsidRPr="00FB727C">
              <w:rPr>
                <w:sz w:val="24"/>
                <w:szCs w:val="24"/>
              </w:rPr>
              <w:t>Русский язык</w:t>
            </w:r>
          </w:p>
        </w:tc>
        <w:tc>
          <w:tcPr>
            <w:tcW w:w="2162" w:type="dxa"/>
            <w:gridSpan w:val="3"/>
          </w:tcPr>
          <w:p w:rsidR="00953D26" w:rsidRPr="00FB727C" w:rsidRDefault="00953D26" w:rsidP="00330B58">
            <w:pPr>
              <w:rPr>
                <w:sz w:val="24"/>
                <w:szCs w:val="24"/>
              </w:rPr>
            </w:pPr>
            <w:r w:rsidRPr="00FB727C">
              <w:rPr>
                <w:sz w:val="24"/>
                <w:szCs w:val="24"/>
              </w:rPr>
              <w:t>Тростенцова Л.А.</w:t>
            </w:r>
          </w:p>
          <w:p w:rsidR="00953D26" w:rsidRPr="00FB727C" w:rsidRDefault="00953D26" w:rsidP="00330B58">
            <w:pPr>
              <w:rPr>
                <w:sz w:val="24"/>
                <w:szCs w:val="24"/>
              </w:rPr>
            </w:pPr>
            <w:r w:rsidRPr="00FB727C">
              <w:rPr>
                <w:sz w:val="24"/>
                <w:szCs w:val="24"/>
              </w:rPr>
              <w:t>Ладыженская Т.А.</w:t>
            </w:r>
          </w:p>
          <w:p w:rsidR="00953D26" w:rsidRPr="00FB727C" w:rsidRDefault="00953D26" w:rsidP="00330B58">
            <w:pPr>
              <w:rPr>
                <w:sz w:val="24"/>
                <w:szCs w:val="24"/>
              </w:rPr>
            </w:pPr>
            <w:r w:rsidRPr="00FB727C">
              <w:rPr>
                <w:sz w:val="24"/>
                <w:szCs w:val="24"/>
              </w:rPr>
              <w:t>Дейкина А.Д.</w:t>
            </w:r>
          </w:p>
        </w:tc>
        <w:tc>
          <w:tcPr>
            <w:tcW w:w="790" w:type="dxa"/>
          </w:tcPr>
          <w:p w:rsidR="00953D26" w:rsidRPr="00FB727C" w:rsidRDefault="00953D26" w:rsidP="00330B58">
            <w:pPr>
              <w:rPr>
                <w:sz w:val="24"/>
                <w:szCs w:val="24"/>
              </w:rPr>
            </w:pPr>
            <w:r w:rsidRPr="00FB727C">
              <w:rPr>
                <w:sz w:val="24"/>
                <w:szCs w:val="24"/>
              </w:rPr>
              <w:t>2015</w:t>
            </w:r>
          </w:p>
          <w:p w:rsidR="00953D26" w:rsidRPr="00FB727C" w:rsidRDefault="00953D26" w:rsidP="00330B58">
            <w:pPr>
              <w:rPr>
                <w:sz w:val="24"/>
                <w:szCs w:val="24"/>
              </w:rPr>
            </w:pPr>
          </w:p>
        </w:tc>
        <w:tc>
          <w:tcPr>
            <w:tcW w:w="2400" w:type="dxa"/>
          </w:tcPr>
          <w:p w:rsidR="00953D26" w:rsidRPr="00FB727C" w:rsidRDefault="00953D26" w:rsidP="00330B58">
            <w:pPr>
              <w:rPr>
                <w:sz w:val="24"/>
                <w:szCs w:val="24"/>
              </w:rPr>
            </w:pPr>
            <w:r w:rsidRPr="00FB727C">
              <w:rPr>
                <w:sz w:val="24"/>
                <w:szCs w:val="24"/>
              </w:rPr>
              <w:t>Просвещение/90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8</w:t>
            </w:r>
          </w:p>
        </w:tc>
        <w:tc>
          <w:tcPr>
            <w:tcW w:w="2447" w:type="dxa"/>
            <w:gridSpan w:val="2"/>
          </w:tcPr>
          <w:p w:rsidR="00953D26" w:rsidRPr="00FB727C" w:rsidRDefault="00953D26" w:rsidP="00330B58">
            <w:pPr>
              <w:rPr>
                <w:sz w:val="24"/>
                <w:szCs w:val="24"/>
              </w:rPr>
            </w:pPr>
            <w:r w:rsidRPr="00FB727C">
              <w:rPr>
                <w:sz w:val="24"/>
                <w:szCs w:val="24"/>
              </w:rPr>
              <w:t>Русский родной язык</w:t>
            </w:r>
          </w:p>
        </w:tc>
        <w:tc>
          <w:tcPr>
            <w:tcW w:w="2162" w:type="dxa"/>
            <w:gridSpan w:val="3"/>
          </w:tcPr>
          <w:p w:rsidR="00953D26" w:rsidRPr="00FB727C" w:rsidRDefault="00953D26" w:rsidP="00330B58">
            <w:pPr>
              <w:rPr>
                <w:sz w:val="24"/>
                <w:szCs w:val="24"/>
              </w:rPr>
            </w:pPr>
            <w:r w:rsidRPr="00FB727C">
              <w:rPr>
                <w:sz w:val="24"/>
                <w:szCs w:val="24"/>
              </w:rPr>
              <w:t>Александрова О.М.</w:t>
            </w:r>
          </w:p>
        </w:tc>
        <w:tc>
          <w:tcPr>
            <w:tcW w:w="790" w:type="dxa"/>
          </w:tcPr>
          <w:p w:rsidR="00953D26" w:rsidRPr="00FB727C" w:rsidRDefault="00953D26" w:rsidP="00330B58">
            <w:pPr>
              <w:jc w:val="center"/>
              <w:rPr>
                <w:sz w:val="24"/>
                <w:szCs w:val="24"/>
              </w:rPr>
            </w:pPr>
            <w:r w:rsidRPr="00FB727C">
              <w:rPr>
                <w:sz w:val="24"/>
                <w:szCs w:val="24"/>
              </w:rPr>
              <w:t>2020</w:t>
            </w:r>
          </w:p>
        </w:tc>
        <w:tc>
          <w:tcPr>
            <w:tcW w:w="2400" w:type="dxa"/>
          </w:tcPr>
          <w:p w:rsidR="00953D26" w:rsidRPr="00FB727C" w:rsidRDefault="00953D26" w:rsidP="00330B58">
            <w:pPr>
              <w:jc w:val="center"/>
              <w:rPr>
                <w:sz w:val="24"/>
                <w:szCs w:val="24"/>
              </w:rPr>
            </w:pPr>
            <w:r w:rsidRPr="00FB727C">
              <w:rPr>
                <w:sz w:val="24"/>
                <w:szCs w:val="24"/>
              </w:rPr>
              <w:t>Просвещение/77</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8</w:t>
            </w:r>
          </w:p>
        </w:tc>
        <w:tc>
          <w:tcPr>
            <w:tcW w:w="2447" w:type="dxa"/>
            <w:gridSpan w:val="2"/>
          </w:tcPr>
          <w:p w:rsidR="00953D26" w:rsidRPr="00FB727C" w:rsidRDefault="00953D26" w:rsidP="00330B58">
            <w:pPr>
              <w:rPr>
                <w:sz w:val="24"/>
                <w:szCs w:val="24"/>
              </w:rPr>
            </w:pPr>
            <w:r w:rsidRPr="00FB727C">
              <w:rPr>
                <w:sz w:val="24"/>
                <w:szCs w:val="24"/>
              </w:rPr>
              <w:t>Английский язык</w:t>
            </w:r>
          </w:p>
        </w:tc>
        <w:tc>
          <w:tcPr>
            <w:tcW w:w="2162" w:type="dxa"/>
            <w:gridSpan w:val="3"/>
          </w:tcPr>
          <w:p w:rsidR="00953D26" w:rsidRPr="00FB727C" w:rsidRDefault="00953D26" w:rsidP="00330B58">
            <w:pPr>
              <w:rPr>
                <w:sz w:val="24"/>
                <w:szCs w:val="24"/>
              </w:rPr>
            </w:pPr>
            <w:r w:rsidRPr="00FB727C">
              <w:rPr>
                <w:sz w:val="24"/>
                <w:szCs w:val="24"/>
              </w:rPr>
              <w:t>Ваулина Ю.Е.</w:t>
            </w:r>
          </w:p>
          <w:p w:rsidR="00953D26" w:rsidRPr="00FB727C" w:rsidRDefault="00953D26" w:rsidP="00330B58">
            <w:pPr>
              <w:rPr>
                <w:sz w:val="24"/>
                <w:szCs w:val="24"/>
              </w:rPr>
            </w:pPr>
            <w:r w:rsidRPr="00FB727C">
              <w:rPr>
                <w:sz w:val="24"/>
                <w:szCs w:val="24"/>
              </w:rPr>
              <w:t>Дули Д.</w:t>
            </w:r>
          </w:p>
          <w:p w:rsidR="00953D26" w:rsidRPr="00FB727C" w:rsidRDefault="00953D26" w:rsidP="00330B58">
            <w:pPr>
              <w:rPr>
                <w:sz w:val="24"/>
                <w:szCs w:val="24"/>
              </w:rPr>
            </w:pPr>
            <w:r w:rsidRPr="00FB727C">
              <w:rPr>
                <w:sz w:val="24"/>
                <w:szCs w:val="24"/>
              </w:rPr>
              <w:t>Подоляко О.Е.</w:t>
            </w:r>
          </w:p>
          <w:p w:rsidR="00953D26" w:rsidRPr="00FB727C" w:rsidRDefault="00953D26" w:rsidP="00330B58">
            <w:pPr>
              <w:rPr>
                <w:sz w:val="24"/>
                <w:szCs w:val="24"/>
              </w:rPr>
            </w:pPr>
            <w:r w:rsidRPr="00FB727C">
              <w:rPr>
                <w:sz w:val="24"/>
                <w:szCs w:val="24"/>
              </w:rPr>
              <w:t>Эванс Э.</w:t>
            </w:r>
          </w:p>
          <w:p w:rsidR="00953D26" w:rsidRPr="00FB727C" w:rsidRDefault="00953D26" w:rsidP="00330B58">
            <w:pPr>
              <w:rPr>
                <w:sz w:val="24"/>
                <w:szCs w:val="24"/>
              </w:rPr>
            </w:pPr>
          </w:p>
        </w:tc>
        <w:tc>
          <w:tcPr>
            <w:tcW w:w="790" w:type="dxa"/>
          </w:tcPr>
          <w:p w:rsidR="00953D26" w:rsidRPr="00FB727C" w:rsidRDefault="00953D26" w:rsidP="00330B58">
            <w:pPr>
              <w:rPr>
                <w:sz w:val="24"/>
                <w:szCs w:val="24"/>
              </w:rPr>
            </w:pPr>
            <w:r w:rsidRPr="00FB727C">
              <w:rPr>
                <w:sz w:val="24"/>
                <w:szCs w:val="24"/>
              </w:rPr>
              <w:t>2017</w:t>
            </w:r>
          </w:p>
        </w:tc>
        <w:tc>
          <w:tcPr>
            <w:tcW w:w="2400" w:type="dxa"/>
          </w:tcPr>
          <w:p w:rsidR="00953D26" w:rsidRPr="00FB727C" w:rsidRDefault="00953D26" w:rsidP="00330B58">
            <w:pPr>
              <w:rPr>
                <w:sz w:val="24"/>
                <w:szCs w:val="24"/>
              </w:rPr>
            </w:pPr>
            <w:r w:rsidRPr="00FB727C">
              <w:rPr>
                <w:sz w:val="24"/>
                <w:szCs w:val="24"/>
              </w:rPr>
              <w:t>Просвещение/95</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8</w:t>
            </w:r>
          </w:p>
        </w:tc>
        <w:tc>
          <w:tcPr>
            <w:tcW w:w="2447" w:type="dxa"/>
            <w:gridSpan w:val="2"/>
          </w:tcPr>
          <w:p w:rsidR="00953D26" w:rsidRPr="00FB727C" w:rsidRDefault="00953D26" w:rsidP="00330B58">
            <w:pPr>
              <w:rPr>
                <w:sz w:val="24"/>
                <w:szCs w:val="24"/>
              </w:rPr>
            </w:pPr>
            <w:r w:rsidRPr="00FB727C">
              <w:rPr>
                <w:sz w:val="24"/>
                <w:szCs w:val="24"/>
              </w:rPr>
              <w:t>Немецкий язык. Второй иностранный.5кл.</w:t>
            </w:r>
          </w:p>
        </w:tc>
        <w:tc>
          <w:tcPr>
            <w:tcW w:w="2162" w:type="dxa"/>
            <w:gridSpan w:val="3"/>
          </w:tcPr>
          <w:p w:rsidR="00953D26" w:rsidRPr="00FB727C" w:rsidRDefault="00953D26" w:rsidP="00330B58">
            <w:pPr>
              <w:rPr>
                <w:sz w:val="24"/>
                <w:szCs w:val="24"/>
              </w:rPr>
            </w:pPr>
            <w:r w:rsidRPr="00FB727C">
              <w:rPr>
                <w:sz w:val="24"/>
                <w:szCs w:val="24"/>
              </w:rPr>
              <w:t>Аверин М.М.,</w:t>
            </w:r>
          </w:p>
          <w:p w:rsidR="00953D26" w:rsidRPr="00FB727C" w:rsidRDefault="00953D26" w:rsidP="00330B58">
            <w:pPr>
              <w:rPr>
                <w:sz w:val="24"/>
                <w:szCs w:val="24"/>
              </w:rPr>
            </w:pPr>
            <w:r w:rsidRPr="00FB727C">
              <w:rPr>
                <w:sz w:val="24"/>
                <w:szCs w:val="24"/>
              </w:rPr>
              <w:t>Джин.Ф.,</w:t>
            </w:r>
          </w:p>
          <w:p w:rsidR="00953D26" w:rsidRPr="00FB727C" w:rsidRDefault="00953D26" w:rsidP="00330B58">
            <w:pPr>
              <w:rPr>
                <w:sz w:val="24"/>
                <w:szCs w:val="24"/>
              </w:rPr>
            </w:pPr>
            <w:r w:rsidRPr="00FB727C">
              <w:rPr>
                <w:sz w:val="24"/>
                <w:szCs w:val="24"/>
              </w:rPr>
              <w:t>Рорман Л.</w:t>
            </w:r>
          </w:p>
        </w:tc>
        <w:tc>
          <w:tcPr>
            <w:tcW w:w="790" w:type="dxa"/>
          </w:tcPr>
          <w:p w:rsidR="00953D26" w:rsidRPr="00FB727C" w:rsidRDefault="00953D26" w:rsidP="00330B58">
            <w:pPr>
              <w:jc w:val="center"/>
              <w:rPr>
                <w:sz w:val="24"/>
                <w:szCs w:val="24"/>
              </w:rPr>
            </w:pPr>
            <w:r w:rsidRPr="00FB727C">
              <w:rPr>
                <w:sz w:val="24"/>
                <w:szCs w:val="24"/>
              </w:rPr>
              <w:t>2020</w:t>
            </w:r>
          </w:p>
        </w:tc>
        <w:tc>
          <w:tcPr>
            <w:tcW w:w="2400" w:type="dxa"/>
          </w:tcPr>
          <w:p w:rsidR="00953D26" w:rsidRPr="00FB727C" w:rsidRDefault="00953D26" w:rsidP="00330B58">
            <w:pPr>
              <w:jc w:val="center"/>
              <w:rPr>
                <w:sz w:val="24"/>
                <w:szCs w:val="24"/>
              </w:rPr>
            </w:pPr>
            <w:r w:rsidRPr="00FB727C">
              <w:rPr>
                <w:sz w:val="24"/>
                <w:szCs w:val="24"/>
              </w:rPr>
              <w:t>Просвещение/75</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8</w:t>
            </w:r>
          </w:p>
        </w:tc>
        <w:tc>
          <w:tcPr>
            <w:tcW w:w="2447" w:type="dxa"/>
            <w:gridSpan w:val="2"/>
          </w:tcPr>
          <w:p w:rsidR="00953D26" w:rsidRPr="00FB727C" w:rsidRDefault="00953D26" w:rsidP="00330B58">
            <w:pPr>
              <w:rPr>
                <w:sz w:val="24"/>
                <w:szCs w:val="24"/>
              </w:rPr>
            </w:pPr>
            <w:r w:rsidRPr="00FB727C">
              <w:rPr>
                <w:sz w:val="24"/>
                <w:szCs w:val="24"/>
              </w:rPr>
              <w:t>Литература</w:t>
            </w:r>
          </w:p>
        </w:tc>
        <w:tc>
          <w:tcPr>
            <w:tcW w:w="2162" w:type="dxa"/>
            <w:gridSpan w:val="3"/>
          </w:tcPr>
          <w:p w:rsidR="00953D26" w:rsidRPr="00FB727C" w:rsidRDefault="00953D26" w:rsidP="00330B58">
            <w:pPr>
              <w:rPr>
                <w:sz w:val="24"/>
                <w:szCs w:val="24"/>
              </w:rPr>
            </w:pPr>
            <w:r w:rsidRPr="00FB727C">
              <w:rPr>
                <w:sz w:val="24"/>
                <w:szCs w:val="24"/>
              </w:rPr>
              <w:t xml:space="preserve"> Коровина В.Я.</w:t>
            </w:r>
          </w:p>
          <w:p w:rsidR="00953D26" w:rsidRPr="00FB727C" w:rsidRDefault="00953D26" w:rsidP="00330B58">
            <w:pPr>
              <w:rPr>
                <w:sz w:val="24"/>
                <w:szCs w:val="24"/>
              </w:rPr>
            </w:pPr>
            <w:r w:rsidRPr="00FB727C">
              <w:rPr>
                <w:sz w:val="24"/>
                <w:szCs w:val="24"/>
              </w:rPr>
              <w:t>Журавлёв В.П.</w:t>
            </w:r>
          </w:p>
          <w:p w:rsidR="00953D26" w:rsidRPr="00FB727C" w:rsidRDefault="00953D26" w:rsidP="00330B58">
            <w:pPr>
              <w:rPr>
                <w:sz w:val="24"/>
                <w:szCs w:val="24"/>
              </w:rPr>
            </w:pPr>
            <w:r w:rsidRPr="00FB727C">
              <w:rPr>
                <w:sz w:val="24"/>
                <w:szCs w:val="24"/>
              </w:rPr>
              <w:t>Коровин В.И.</w:t>
            </w:r>
          </w:p>
        </w:tc>
        <w:tc>
          <w:tcPr>
            <w:tcW w:w="790" w:type="dxa"/>
          </w:tcPr>
          <w:p w:rsidR="00953D26" w:rsidRPr="00FB727C" w:rsidRDefault="00953D26" w:rsidP="00330B58">
            <w:pPr>
              <w:rPr>
                <w:sz w:val="24"/>
                <w:szCs w:val="24"/>
              </w:rPr>
            </w:pPr>
            <w:r w:rsidRPr="00FB727C">
              <w:rPr>
                <w:sz w:val="24"/>
                <w:szCs w:val="24"/>
              </w:rPr>
              <w:t>2015</w:t>
            </w:r>
          </w:p>
          <w:p w:rsidR="00953D26" w:rsidRPr="00FB727C" w:rsidRDefault="00953D26" w:rsidP="00330B58">
            <w:pPr>
              <w:rPr>
                <w:sz w:val="24"/>
                <w:szCs w:val="24"/>
              </w:rPr>
            </w:pPr>
            <w:r w:rsidRPr="00FB727C">
              <w:rPr>
                <w:sz w:val="24"/>
                <w:szCs w:val="24"/>
              </w:rPr>
              <w:t>2017</w:t>
            </w:r>
          </w:p>
        </w:tc>
        <w:tc>
          <w:tcPr>
            <w:tcW w:w="2400" w:type="dxa"/>
          </w:tcPr>
          <w:p w:rsidR="00953D26" w:rsidRPr="00FB727C" w:rsidRDefault="00953D26" w:rsidP="00330B58">
            <w:pPr>
              <w:rPr>
                <w:sz w:val="24"/>
                <w:szCs w:val="24"/>
              </w:rPr>
            </w:pPr>
            <w:r w:rsidRPr="00FB727C">
              <w:rPr>
                <w:sz w:val="24"/>
                <w:szCs w:val="24"/>
              </w:rPr>
              <w:t>Просвещение/25</w:t>
            </w:r>
          </w:p>
          <w:p w:rsidR="00953D26" w:rsidRPr="00FB727C" w:rsidRDefault="00953D26" w:rsidP="00330B58">
            <w:pPr>
              <w:rPr>
                <w:sz w:val="24"/>
                <w:szCs w:val="24"/>
              </w:rPr>
            </w:pPr>
            <w:r w:rsidRPr="00FB727C">
              <w:rPr>
                <w:sz w:val="24"/>
                <w:szCs w:val="24"/>
              </w:rPr>
              <w:t>90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8</w:t>
            </w:r>
          </w:p>
        </w:tc>
        <w:tc>
          <w:tcPr>
            <w:tcW w:w="2447" w:type="dxa"/>
            <w:gridSpan w:val="2"/>
          </w:tcPr>
          <w:p w:rsidR="00953D26" w:rsidRPr="00FB727C" w:rsidRDefault="00953D26" w:rsidP="00330B58">
            <w:pPr>
              <w:rPr>
                <w:sz w:val="24"/>
                <w:szCs w:val="24"/>
              </w:rPr>
            </w:pPr>
            <w:r w:rsidRPr="00FB727C">
              <w:rPr>
                <w:sz w:val="24"/>
                <w:szCs w:val="24"/>
              </w:rPr>
              <w:t>История. Новое время.</w:t>
            </w:r>
          </w:p>
        </w:tc>
        <w:tc>
          <w:tcPr>
            <w:tcW w:w="2162" w:type="dxa"/>
            <w:gridSpan w:val="3"/>
          </w:tcPr>
          <w:p w:rsidR="00953D26" w:rsidRPr="00FB727C" w:rsidRDefault="00953D26" w:rsidP="00330B58">
            <w:pPr>
              <w:rPr>
                <w:sz w:val="24"/>
                <w:szCs w:val="24"/>
              </w:rPr>
            </w:pPr>
            <w:r w:rsidRPr="00FB727C">
              <w:rPr>
                <w:sz w:val="24"/>
                <w:szCs w:val="24"/>
              </w:rPr>
              <w:t>Медяков А.С.,</w:t>
            </w:r>
          </w:p>
          <w:p w:rsidR="00953D26" w:rsidRPr="00FB727C" w:rsidRDefault="00953D26" w:rsidP="00330B58">
            <w:pPr>
              <w:rPr>
                <w:sz w:val="24"/>
                <w:szCs w:val="24"/>
              </w:rPr>
            </w:pPr>
            <w:r w:rsidRPr="00FB727C">
              <w:rPr>
                <w:sz w:val="24"/>
                <w:szCs w:val="24"/>
              </w:rPr>
              <w:t>Бовыкин Д.Ю.</w:t>
            </w:r>
          </w:p>
        </w:tc>
        <w:tc>
          <w:tcPr>
            <w:tcW w:w="790" w:type="dxa"/>
          </w:tcPr>
          <w:p w:rsidR="00953D26" w:rsidRPr="00FB727C" w:rsidRDefault="00953D26" w:rsidP="00330B58">
            <w:pPr>
              <w:rPr>
                <w:sz w:val="24"/>
                <w:szCs w:val="24"/>
              </w:rPr>
            </w:pPr>
            <w:r w:rsidRPr="00FB727C">
              <w:rPr>
                <w:sz w:val="24"/>
                <w:szCs w:val="24"/>
              </w:rPr>
              <w:t>2016</w:t>
            </w:r>
          </w:p>
          <w:p w:rsidR="00953D26" w:rsidRPr="00FB727C" w:rsidRDefault="00953D26" w:rsidP="00330B58">
            <w:pPr>
              <w:rPr>
                <w:sz w:val="24"/>
                <w:szCs w:val="24"/>
              </w:rPr>
            </w:pPr>
            <w:r w:rsidRPr="00FB727C">
              <w:rPr>
                <w:sz w:val="24"/>
                <w:szCs w:val="24"/>
              </w:rPr>
              <w:t>2017</w:t>
            </w:r>
          </w:p>
        </w:tc>
        <w:tc>
          <w:tcPr>
            <w:tcW w:w="2400" w:type="dxa"/>
          </w:tcPr>
          <w:p w:rsidR="00953D26" w:rsidRPr="00FB727C" w:rsidRDefault="00953D26" w:rsidP="00330B58">
            <w:pPr>
              <w:rPr>
                <w:sz w:val="24"/>
                <w:szCs w:val="24"/>
              </w:rPr>
            </w:pPr>
            <w:r w:rsidRPr="00FB727C">
              <w:rPr>
                <w:sz w:val="24"/>
                <w:szCs w:val="24"/>
              </w:rPr>
              <w:t>Просвещение/90</w:t>
            </w:r>
          </w:p>
          <w:p w:rsidR="00953D26" w:rsidRPr="00FB727C" w:rsidRDefault="00953D26" w:rsidP="00330B58">
            <w:pPr>
              <w:rPr>
                <w:sz w:val="24"/>
                <w:szCs w:val="24"/>
              </w:rPr>
            </w:pPr>
            <w:r w:rsidRPr="00FB727C">
              <w:rPr>
                <w:sz w:val="24"/>
                <w:szCs w:val="24"/>
              </w:rPr>
              <w:t>15</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8</w:t>
            </w:r>
          </w:p>
        </w:tc>
        <w:tc>
          <w:tcPr>
            <w:tcW w:w="2447" w:type="dxa"/>
            <w:gridSpan w:val="2"/>
          </w:tcPr>
          <w:p w:rsidR="00953D26" w:rsidRPr="00FB727C" w:rsidRDefault="00953D26" w:rsidP="00330B58">
            <w:pPr>
              <w:rPr>
                <w:sz w:val="24"/>
                <w:szCs w:val="24"/>
              </w:rPr>
            </w:pPr>
            <w:r w:rsidRPr="00FB727C">
              <w:rPr>
                <w:sz w:val="24"/>
                <w:szCs w:val="24"/>
              </w:rPr>
              <w:t>История России</w:t>
            </w:r>
          </w:p>
        </w:tc>
        <w:tc>
          <w:tcPr>
            <w:tcW w:w="2162" w:type="dxa"/>
            <w:gridSpan w:val="3"/>
          </w:tcPr>
          <w:p w:rsidR="00953D26" w:rsidRPr="00FB727C" w:rsidRDefault="00953D26" w:rsidP="00330B58">
            <w:pPr>
              <w:rPr>
                <w:sz w:val="24"/>
                <w:szCs w:val="24"/>
              </w:rPr>
            </w:pPr>
            <w:r w:rsidRPr="00FB727C">
              <w:rPr>
                <w:sz w:val="24"/>
                <w:szCs w:val="24"/>
              </w:rPr>
              <w:t>Арсентьев Н.М.</w:t>
            </w:r>
          </w:p>
          <w:p w:rsidR="00953D26" w:rsidRPr="00FB727C" w:rsidRDefault="00953D26" w:rsidP="00330B58">
            <w:pPr>
              <w:rPr>
                <w:sz w:val="24"/>
                <w:szCs w:val="24"/>
              </w:rPr>
            </w:pPr>
            <w:r w:rsidRPr="00FB727C">
              <w:rPr>
                <w:sz w:val="24"/>
                <w:szCs w:val="24"/>
              </w:rPr>
              <w:t>Данилов А.А.,</w:t>
            </w:r>
          </w:p>
          <w:p w:rsidR="00953D26" w:rsidRPr="00FB727C" w:rsidRDefault="00953D26" w:rsidP="00330B58">
            <w:pPr>
              <w:rPr>
                <w:sz w:val="24"/>
                <w:szCs w:val="24"/>
              </w:rPr>
            </w:pPr>
            <w:r w:rsidRPr="00FB727C">
              <w:rPr>
                <w:sz w:val="24"/>
                <w:szCs w:val="24"/>
              </w:rPr>
              <w:t>Курукин И.В.,</w:t>
            </w:r>
          </w:p>
          <w:p w:rsidR="00953D26" w:rsidRPr="00FB727C" w:rsidRDefault="00953D26" w:rsidP="00330B58">
            <w:pPr>
              <w:rPr>
                <w:sz w:val="24"/>
                <w:szCs w:val="24"/>
              </w:rPr>
            </w:pPr>
            <w:r w:rsidRPr="00FB727C">
              <w:rPr>
                <w:sz w:val="24"/>
                <w:szCs w:val="24"/>
              </w:rPr>
              <w:t>Токарева А.Я. ред.Торкунова А.В.</w:t>
            </w:r>
          </w:p>
        </w:tc>
        <w:tc>
          <w:tcPr>
            <w:tcW w:w="790" w:type="dxa"/>
          </w:tcPr>
          <w:p w:rsidR="00953D26" w:rsidRPr="00FB727C" w:rsidRDefault="00953D26" w:rsidP="00330B58">
            <w:pPr>
              <w:rPr>
                <w:sz w:val="24"/>
                <w:szCs w:val="24"/>
              </w:rPr>
            </w:pPr>
            <w:r w:rsidRPr="00FB727C">
              <w:rPr>
                <w:sz w:val="24"/>
                <w:szCs w:val="24"/>
              </w:rPr>
              <w:t>2016</w:t>
            </w:r>
          </w:p>
          <w:p w:rsidR="00953D26" w:rsidRPr="00FB727C" w:rsidRDefault="00953D26" w:rsidP="00330B58">
            <w:pPr>
              <w:rPr>
                <w:sz w:val="24"/>
                <w:szCs w:val="24"/>
              </w:rPr>
            </w:pPr>
            <w:r w:rsidRPr="00FB727C">
              <w:rPr>
                <w:sz w:val="24"/>
                <w:szCs w:val="24"/>
              </w:rPr>
              <w:t>2017</w:t>
            </w:r>
          </w:p>
        </w:tc>
        <w:tc>
          <w:tcPr>
            <w:tcW w:w="2400" w:type="dxa"/>
          </w:tcPr>
          <w:p w:rsidR="00953D26" w:rsidRPr="00FB727C" w:rsidRDefault="00953D26" w:rsidP="00330B58">
            <w:pPr>
              <w:rPr>
                <w:sz w:val="24"/>
                <w:szCs w:val="24"/>
              </w:rPr>
            </w:pPr>
            <w:r w:rsidRPr="00FB727C">
              <w:rPr>
                <w:sz w:val="24"/>
                <w:szCs w:val="24"/>
              </w:rPr>
              <w:t>Просвещение/30</w:t>
            </w:r>
          </w:p>
          <w:p w:rsidR="00953D26" w:rsidRPr="00FB727C" w:rsidRDefault="00953D26" w:rsidP="00330B58">
            <w:pPr>
              <w:rPr>
                <w:sz w:val="24"/>
                <w:szCs w:val="24"/>
              </w:rPr>
            </w:pPr>
            <w:r w:rsidRPr="00FB727C">
              <w:rPr>
                <w:sz w:val="24"/>
                <w:szCs w:val="24"/>
              </w:rPr>
              <w:t>60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8</w:t>
            </w:r>
          </w:p>
        </w:tc>
        <w:tc>
          <w:tcPr>
            <w:tcW w:w="2447" w:type="dxa"/>
            <w:gridSpan w:val="2"/>
          </w:tcPr>
          <w:p w:rsidR="00953D26" w:rsidRPr="00FB727C" w:rsidRDefault="00953D26" w:rsidP="00330B58">
            <w:pPr>
              <w:rPr>
                <w:sz w:val="24"/>
                <w:szCs w:val="24"/>
              </w:rPr>
            </w:pPr>
            <w:r w:rsidRPr="00FB727C">
              <w:rPr>
                <w:sz w:val="24"/>
                <w:szCs w:val="24"/>
              </w:rPr>
              <w:t>Обществознание</w:t>
            </w:r>
          </w:p>
        </w:tc>
        <w:tc>
          <w:tcPr>
            <w:tcW w:w="2162" w:type="dxa"/>
            <w:gridSpan w:val="3"/>
          </w:tcPr>
          <w:p w:rsidR="00953D26" w:rsidRPr="00FB727C" w:rsidRDefault="00953D26" w:rsidP="00330B58">
            <w:pPr>
              <w:rPr>
                <w:sz w:val="24"/>
                <w:szCs w:val="24"/>
              </w:rPr>
            </w:pPr>
            <w:r w:rsidRPr="00FB727C">
              <w:rPr>
                <w:sz w:val="24"/>
                <w:szCs w:val="24"/>
              </w:rPr>
              <w:t>Боголюбов Л.Н.</w:t>
            </w:r>
          </w:p>
          <w:p w:rsidR="00953D26" w:rsidRPr="00FB727C" w:rsidRDefault="00953D26" w:rsidP="00330B58">
            <w:pPr>
              <w:rPr>
                <w:sz w:val="24"/>
                <w:szCs w:val="24"/>
              </w:rPr>
            </w:pPr>
            <w:r w:rsidRPr="00FB727C">
              <w:rPr>
                <w:sz w:val="24"/>
                <w:szCs w:val="24"/>
              </w:rPr>
              <w:t>Городецкая Н.И</w:t>
            </w:r>
          </w:p>
          <w:p w:rsidR="00953D26" w:rsidRPr="00FB727C" w:rsidRDefault="00953D26" w:rsidP="00330B58">
            <w:pPr>
              <w:rPr>
                <w:sz w:val="24"/>
                <w:szCs w:val="24"/>
              </w:rPr>
            </w:pPr>
            <w:r w:rsidRPr="00FB727C">
              <w:rPr>
                <w:sz w:val="24"/>
                <w:szCs w:val="24"/>
              </w:rPr>
              <w:t>Иванова Л.Ф.</w:t>
            </w:r>
          </w:p>
        </w:tc>
        <w:tc>
          <w:tcPr>
            <w:tcW w:w="790" w:type="dxa"/>
          </w:tcPr>
          <w:p w:rsidR="00953D26" w:rsidRPr="00FB727C" w:rsidRDefault="00953D26" w:rsidP="00330B58">
            <w:pPr>
              <w:rPr>
                <w:sz w:val="24"/>
                <w:szCs w:val="24"/>
              </w:rPr>
            </w:pPr>
            <w:r w:rsidRPr="00FB727C">
              <w:rPr>
                <w:sz w:val="24"/>
                <w:szCs w:val="24"/>
              </w:rPr>
              <w:t>2015</w:t>
            </w:r>
          </w:p>
        </w:tc>
        <w:tc>
          <w:tcPr>
            <w:tcW w:w="2400" w:type="dxa"/>
          </w:tcPr>
          <w:p w:rsidR="00953D26" w:rsidRPr="00FB727C" w:rsidRDefault="00953D26" w:rsidP="00330B58">
            <w:pPr>
              <w:rPr>
                <w:sz w:val="24"/>
                <w:szCs w:val="24"/>
              </w:rPr>
            </w:pPr>
            <w:r w:rsidRPr="00FB727C">
              <w:rPr>
                <w:sz w:val="24"/>
                <w:szCs w:val="24"/>
              </w:rPr>
              <w:t>Просвещение/90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8</w:t>
            </w:r>
          </w:p>
        </w:tc>
        <w:tc>
          <w:tcPr>
            <w:tcW w:w="2447" w:type="dxa"/>
            <w:gridSpan w:val="2"/>
          </w:tcPr>
          <w:p w:rsidR="00953D26" w:rsidRPr="00FB727C" w:rsidRDefault="00953D26" w:rsidP="00330B58">
            <w:pPr>
              <w:rPr>
                <w:sz w:val="24"/>
                <w:szCs w:val="24"/>
              </w:rPr>
            </w:pPr>
            <w:r w:rsidRPr="00FB727C">
              <w:rPr>
                <w:sz w:val="24"/>
                <w:szCs w:val="24"/>
              </w:rPr>
              <w:t>Биология</w:t>
            </w:r>
          </w:p>
        </w:tc>
        <w:tc>
          <w:tcPr>
            <w:tcW w:w="2162" w:type="dxa"/>
            <w:gridSpan w:val="3"/>
          </w:tcPr>
          <w:p w:rsidR="00953D26" w:rsidRPr="00FB727C" w:rsidRDefault="00953D26" w:rsidP="00330B58">
            <w:pPr>
              <w:rPr>
                <w:sz w:val="24"/>
                <w:szCs w:val="24"/>
              </w:rPr>
            </w:pPr>
            <w:r w:rsidRPr="00FB727C">
              <w:rPr>
                <w:sz w:val="24"/>
                <w:szCs w:val="24"/>
              </w:rPr>
              <w:t>Колесов Д.В.</w:t>
            </w:r>
          </w:p>
          <w:p w:rsidR="00953D26" w:rsidRPr="00FB727C" w:rsidRDefault="00953D26" w:rsidP="00330B58">
            <w:pPr>
              <w:rPr>
                <w:sz w:val="24"/>
                <w:szCs w:val="24"/>
              </w:rPr>
            </w:pPr>
            <w:r w:rsidRPr="00FB727C">
              <w:rPr>
                <w:sz w:val="24"/>
                <w:szCs w:val="24"/>
              </w:rPr>
              <w:t>Маш Р.Д.</w:t>
            </w:r>
          </w:p>
          <w:p w:rsidR="00953D26" w:rsidRPr="00FB727C" w:rsidRDefault="00953D26" w:rsidP="00330B58">
            <w:pPr>
              <w:rPr>
                <w:sz w:val="24"/>
                <w:szCs w:val="24"/>
              </w:rPr>
            </w:pPr>
            <w:r w:rsidRPr="00FB727C">
              <w:rPr>
                <w:sz w:val="24"/>
                <w:szCs w:val="24"/>
              </w:rPr>
              <w:t>Беляев И.Н.</w:t>
            </w:r>
          </w:p>
        </w:tc>
        <w:tc>
          <w:tcPr>
            <w:tcW w:w="790" w:type="dxa"/>
          </w:tcPr>
          <w:p w:rsidR="00953D26" w:rsidRPr="00FB727C" w:rsidRDefault="00953D26" w:rsidP="00330B58">
            <w:pPr>
              <w:rPr>
                <w:sz w:val="24"/>
                <w:szCs w:val="24"/>
              </w:rPr>
            </w:pPr>
            <w:r w:rsidRPr="00FB727C">
              <w:rPr>
                <w:sz w:val="24"/>
                <w:szCs w:val="24"/>
              </w:rPr>
              <w:t>2017</w:t>
            </w:r>
          </w:p>
          <w:p w:rsidR="00953D26" w:rsidRPr="00FB727C" w:rsidRDefault="00953D26" w:rsidP="00330B58">
            <w:pPr>
              <w:rPr>
                <w:sz w:val="24"/>
                <w:szCs w:val="24"/>
              </w:rPr>
            </w:pPr>
          </w:p>
        </w:tc>
        <w:tc>
          <w:tcPr>
            <w:tcW w:w="2400" w:type="dxa"/>
          </w:tcPr>
          <w:p w:rsidR="00953D26" w:rsidRPr="00FB727C" w:rsidRDefault="00953D26" w:rsidP="00330B58">
            <w:pPr>
              <w:rPr>
                <w:sz w:val="24"/>
                <w:szCs w:val="24"/>
              </w:rPr>
            </w:pPr>
            <w:r w:rsidRPr="00FB727C">
              <w:rPr>
                <w:sz w:val="24"/>
                <w:szCs w:val="24"/>
              </w:rPr>
              <w:t>Дрофа /95</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8</w:t>
            </w:r>
          </w:p>
        </w:tc>
        <w:tc>
          <w:tcPr>
            <w:tcW w:w="2447" w:type="dxa"/>
            <w:gridSpan w:val="2"/>
          </w:tcPr>
          <w:p w:rsidR="00953D26" w:rsidRPr="00FB727C" w:rsidRDefault="00953D26" w:rsidP="00330B58">
            <w:pPr>
              <w:rPr>
                <w:sz w:val="24"/>
                <w:szCs w:val="24"/>
              </w:rPr>
            </w:pPr>
            <w:r w:rsidRPr="00FB727C">
              <w:rPr>
                <w:sz w:val="24"/>
                <w:szCs w:val="24"/>
              </w:rPr>
              <w:t>География</w:t>
            </w:r>
          </w:p>
        </w:tc>
        <w:tc>
          <w:tcPr>
            <w:tcW w:w="2162" w:type="dxa"/>
            <w:gridSpan w:val="3"/>
          </w:tcPr>
          <w:p w:rsidR="00953D26" w:rsidRPr="00FB727C" w:rsidRDefault="00953D26" w:rsidP="00330B58">
            <w:pPr>
              <w:rPr>
                <w:sz w:val="24"/>
                <w:szCs w:val="24"/>
              </w:rPr>
            </w:pPr>
            <w:r w:rsidRPr="00FB727C">
              <w:rPr>
                <w:sz w:val="24"/>
                <w:szCs w:val="24"/>
              </w:rPr>
              <w:t>Баринова И.И.</w:t>
            </w:r>
          </w:p>
        </w:tc>
        <w:tc>
          <w:tcPr>
            <w:tcW w:w="790" w:type="dxa"/>
          </w:tcPr>
          <w:p w:rsidR="00953D26" w:rsidRPr="00FB727C" w:rsidRDefault="00953D26" w:rsidP="00330B58">
            <w:pPr>
              <w:rPr>
                <w:sz w:val="24"/>
                <w:szCs w:val="24"/>
              </w:rPr>
            </w:pPr>
            <w:r w:rsidRPr="00FB727C">
              <w:rPr>
                <w:sz w:val="24"/>
                <w:szCs w:val="24"/>
              </w:rPr>
              <w:t>2014</w:t>
            </w:r>
          </w:p>
        </w:tc>
        <w:tc>
          <w:tcPr>
            <w:tcW w:w="2400" w:type="dxa"/>
          </w:tcPr>
          <w:p w:rsidR="00953D26" w:rsidRPr="00FB727C" w:rsidRDefault="00953D26" w:rsidP="00330B58">
            <w:pPr>
              <w:rPr>
                <w:sz w:val="24"/>
                <w:szCs w:val="24"/>
              </w:rPr>
            </w:pPr>
            <w:r w:rsidRPr="00FB727C">
              <w:rPr>
                <w:sz w:val="24"/>
                <w:szCs w:val="24"/>
              </w:rPr>
              <w:t>Дрофа/ 90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8</w:t>
            </w:r>
          </w:p>
        </w:tc>
        <w:tc>
          <w:tcPr>
            <w:tcW w:w="2447" w:type="dxa"/>
            <w:gridSpan w:val="2"/>
          </w:tcPr>
          <w:p w:rsidR="00953D26" w:rsidRPr="00FB727C" w:rsidRDefault="00953D26" w:rsidP="00330B58">
            <w:pPr>
              <w:rPr>
                <w:sz w:val="24"/>
                <w:szCs w:val="24"/>
              </w:rPr>
            </w:pPr>
            <w:r w:rsidRPr="00FB727C">
              <w:rPr>
                <w:sz w:val="24"/>
                <w:szCs w:val="24"/>
              </w:rPr>
              <w:t>Химия</w:t>
            </w:r>
          </w:p>
        </w:tc>
        <w:tc>
          <w:tcPr>
            <w:tcW w:w="2162" w:type="dxa"/>
            <w:gridSpan w:val="3"/>
          </w:tcPr>
          <w:p w:rsidR="00953D26" w:rsidRPr="00FB727C" w:rsidRDefault="00953D26" w:rsidP="00330B58">
            <w:pPr>
              <w:rPr>
                <w:sz w:val="24"/>
                <w:szCs w:val="24"/>
              </w:rPr>
            </w:pPr>
            <w:r w:rsidRPr="00FB727C">
              <w:rPr>
                <w:sz w:val="24"/>
                <w:szCs w:val="24"/>
              </w:rPr>
              <w:t>Рудзитис Г.Е.</w:t>
            </w:r>
          </w:p>
          <w:p w:rsidR="00953D26" w:rsidRPr="00FB727C" w:rsidRDefault="00953D26" w:rsidP="00330B58">
            <w:pPr>
              <w:rPr>
                <w:sz w:val="24"/>
                <w:szCs w:val="24"/>
              </w:rPr>
            </w:pPr>
            <w:r w:rsidRPr="00FB727C">
              <w:rPr>
                <w:sz w:val="24"/>
                <w:szCs w:val="24"/>
              </w:rPr>
              <w:t>Фельдман Ф.Г.</w:t>
            </w:r>
          </w:p>
        </w:tc>
        <w:tc>
          <w:tcPr>
            <w:tcW w:w="790" w:type="dxa"/>
          </w:tcPr>
          <w:p w:rsidR="00953D26" w:rsidRPr="00FB727C" w:rsidRDefault="00953D26" w:rsidP="00330B58">
            <w:pPr>
              <w:rPr>
                <w:sz w:val="24"/>
                <w:szCs w:val="24"/>
              </w:rPr>
            </w:pPr>
            <w:r w:rsidRPr="00FB727C">
              <w:rPr>
                <w:sz w:val="24"/>
                <w:szCs w:val="24"/>
              </w:rPr>
              <w:t>2017</w:t>
            </w:r>
          </w:p>
        </w:tc>
        <w:tc>
          <w:tcPr>
            <w:tcW w:w="2400" w:type="dxa"/>
          </w:tcPr>
          <w:p w:rsidR="00953D26" w:rsidRPr="00FB727C" w:rsidRDefault="00953D26" w:rsidP="00330B58">
            <w:pPr>
              <w:rPr>
                <w:sz w:val="24"/>
                <w:szCs w:val="24"/>
              </w:rPr>
            </w:pPr>
            <w:r w:rsidRPr="00FB727C">
              <w:rPr>
                <w:sz w:val="24"/>
                <w:szCs w:val="24"/>
              </w:rPr>
              <w:t>Просвещение/ 90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8</w:t>
            </w:r>
          </w:p>
        </w:tc>
        <w:tc>
          <w:tcPr>
            <w:tcW w:w="2447" w:type="dxa"/>
            <w:gridSpan w:val="2"/>
          </w:tcPr>
          <w:p w:rsidR="00953D26" w:rsidRPr="00FB727C" w:rsidRDefault="00953D26" w:rsidP="00330B58">
            <w:pPr>
              <w:rPr>
                <w:sz w:val="24"/>
                <w:szCs w:val="24"/>
              </w:rPr>
            </w:pPr>
            <w:r w:rsidRPr="00FB727C">
              <w:rPr>
                <w:sz w:val="24"/>
                <w:szCs w:val="24"/>
              </w:rPr>
              <w:t>Физика</w:t>
            </w:r>
          </w:p>
        </w:tc>
        <w:tc>
          <w:tcPr>
            <w:tcW w:w="2162" w:type="dxa"/>
            <w:gridSpan w:val="3"/>
          </w:tcPr>
          <w:p w:rsidR="00953D26" w:rsidRPr="00FB727C" w:rsidRDefault="00953D26" w:rsidP="00330B58">
            <w:pPr>
              <w:rPr>
                <w:sz w:val="24"/>
                <w:szCs w:val="24"/>
              </w:rPr>
            </w:pPr>
            <w:r w:rsidRPr="00FB727C">
              <w:rPr>
                <w:sz w:val="24"/>
                <w:szCs w:val="24"/>
              </w:rPr>
              <w:t>Пёрышкин А.В.</w:t>
            </w:r>
          </w:p>
        </w:tc>
        <w:tc>
          <w:tcPr>
            <w:tcW w:w="790" w:type="dxa"/>
          </w:tcPr>
          <w:p w:rsidR="00953D26" w:rsidRPr="00FB727C" w:rsidRDefault="00953D26" w:rsidP="00330B58">
            <w:pPr>
              <w:rPr>
                <w:sz w:val="24"/>
                <w:szCs w:val="24"/>
              </w:rPr>
            </w:pPr>
            <w:r w:rsidRPr="00FB727C">
              <w:rPr>
                <w:sz w:val="24"/>
                <w:szCs w:val="24"/>
              </w:rPr>
              <w:t>2014</w:t>
            </w:r>
          </w:p>
        </w:tc>
        <w:tc>
          <w:tcPr>
            <w:tcW w:w="2400" w:type="dxa"/>
          </w:tcPr>
          <w:p w:rsidR="00953D26" w:rsidRPr="00FB727C" w:rsidRDefault="00953D26" w:rsidP="00330B58">
            <w:pPr>
              <w:rPr>
                <w:sz w:val="24"/>
                <w:szCs w:val="24"/>
              </w:rPr>
            </w:pPr>
            <w:r w:rsidRPr="00FB727C">
              <w:rPr>
                <w:sz w:val="24"/>
                <w:szCs w:val="24"/>
              </w:rPr>
              <w:t>Просвещение/90</w:t>
            </w:r>
          </w:p>
        </w:tc>
      </w:tr>
      <w:tr w:rsidR="00953D26" w:rsidRPr="00FB727C" w:rsidTr="00330B58">
        <w:tc>
          <w:tcPr>
            <w:tcW w:w="1772" w:type="dxa"/>
            <w:hideMark/>
          </w:tcPr>
          <w:p w:rsidR="00953D26" w:rsidRPr="00FB727C" w:rsidRDefault="00953D26" w:rsidP="00330B58">
            <w:pPr>
              <w:jc w:val="center"/>
              <w:rPr>
                <w:sz w:val="24"/>
                <w:szCs w:val="24"/>
              </w:rPr>
            </w:pPr>
            <w:r w:rsidRPr="00FB727C">
              <w:rPr>
                <w:sz w:val="24"/>
                <w:szCs w:val="24"/>
              </w:rPr>
              <w:t>8</w:t>
            </w:r>
          </w:p>
        </w:tc>
        <w:tc>
          <w:tcPr>
            <w:tcW w:w="2447" w:type="dxa"/>
            <w:gridSpan w:val="2"/>
            <w:hideMark/>
          </w:tcPr>
          <w:p w:rsidR="00953D26" w:rsidRPr="00FB727C" w:rsidRDefault="00953D26" w:rsidP="00330B58">
            <w:pPr>
              <w:rPr>
                <w:sz w:val="24"/>
                <w:szCs w:val="24"/>
              </w:rPr>
            </w:pPr>
            <w:r w:rsidRPr="00FB727C">
              <w:rPr>
                <w:sz w:val="24"/>
                <w:szCs w:val="24"/>
              </w:rPr>
              <w:t>Информатика</w:t>
            </w:r>
          </w:p>
        </w:tc>
        <w:tc>
          <w:tcPr>
            <w:tcW w:w="2162" w:type="dxa"/>
            <w:gridSpan w:val="3"/>
            <w:hideMark/>
          </w:tcPr>
          <w:p w:rsidR="00953D26" w:rsidRPr="00FB727C" w:rsidRDefault="00953D26" w:rsidP="00330B58">
            <w:pPr>
              <w:rPr>
                <w:sz w:val="24"/>
                <w:szCs w:val="24"/>
              </w:rPr>
            </w:pPr>
            <w:r w:rsidRPr="00FB727C">
              <w:rPr>
                <w:sz w:val="24"/>
                <w:szCs w:val="24"/>
              </w:rPr>
              <w:t>Босова Л.Л.</w:t>
            </w:r>
          </w:p>
          <w:p w:rsidR="00953D26" w:rsidRPr="00FB727C" w:rsidRDefault="00953D26" w:rsidP="00330B58">
            <w:pPr>
              <w:rPr>
                <w:sz w:val="24"/>
                <w:szCs w:val="24"/>
              </w:rPr>
            </w:pPr>
            <w:r w:rsidRPr="00FB727C">
              <w:rPr>
                <w:sz w:val="24"/>
                <w:szCs w:val="24"/>
              </w:rPr>
              <w:t>Босова А.Ю.</w:t>
            </w:r>
          </w:p>
        </w:tc>
        <w:tc>
          <w:tcPr>
            <w:tcW w:w="790" w:type="dxa"/>
            <w:hideMark/>
          </w:tcPr>
          <w:p w:rsidR="00953D26" w:rsidRPr="00FB727C" w:rsidRDefault="00953D26" w:rsidP="00330B58">
            <w:pPr>
              <w:rPr>
                <w:sz w:val="24"/>
                <w:szCs w:val="24"/>
              </w:rPr>
            </w:pPr>
            <w:r w:rsidRPr="00FB727C">
              <w:rPr>
                <w:sz w:val="24"/>
                <w:szCs w:val="24"/>
              </w:rPr>
              <w:t>2015</w:t>
            </w:r>
          </w:p>
          <w:p w:rsidR="00953D26" w:rsidRPr="00FB727C" w:rsidRDefault="00953D26" w:rsidP="00330B58">
            <w:pPr>
              <w:rPr>
                <w:sz w:val="24"/>
                <w:szCs w:val="24"/>
              </w:rPr>
            </w:pPr>
            <w:r w:rsidRPr="00FB727C">
              <w:rPr>
                <w:sz w:val="24"/>
                <w:szCs w:val="24"/>
              </w:rPr>
              <w:t>2016</w:t>
            </w:r>
          </w:p>
        </w:tc>
        <w:tc>
          <w:tcPr>
            <w:tcW w:w="2400" w:type="dxa"/>
            <w:hideMark/>
          </w:tcPr>
          <w:p w:rsidR="00953D26" w:rsidRPr="00FB727C" w:rsidRDefault="00953D26" w:rsidP="00330B58">
            <w:pPr>
              <w:rPr>
                <w:sz w:val="24"/>
                <w:szCs w:val="24"/>
              </w:rPr>
            </w:pPr>
            <w:r w:rsidRPr="00FB727C">
              <w:rPr>
                <w:sz w:val="24"/>
                <w:szCs w:val="24"/>
              </w:rPr>
              <w:t>Бином /70</w:t>
            </w:r>
          </w:p>
          <w:p w:rsidR="00953D26" w:rsidRPr="00FB727C" w:rsidRDefault="00953D26" w:rsidP="00330B58">
            <w:pPr>
              <w:rPr>
                <w:sz w:val="24"/>
                <w:szCs w:val="24"/>
              </w:rPr>
            </w:pPr>
            <w:r w:rsidRPr="00FB727C">
              <w:rPr>
                <w:sz w:val="24"/>
                <w:szCs w:val="24"/>
              </w:rPr>
              <w:t>53</w:t>
            </w:r>
          </w:p>
        </w:tc>
      </w:tr>
      <w:tr w:rsidR="00953D26" w:rsidRPr="00FB727C" w:rsidTr="00330B58">
        <w:tc>
          <w:tcPr>
            <w:tcW w:w="1772" w:type="dxa"/>
            <w:hideMark/>
          </w:tcPr>
          <w:p w:rsidR="00953D26" w:rsidRPr="00FB727C" w:rsidRDefault="00953D26" w:rsidP="00330B58">
            <w:pPr>
              <w:jc w:val="center"/>
              <w:rPr>
                <w:sz w:val="24"/>
                <w:szCs w:val="24"/>
              </w:rPr>
            </w:pPr>
            <w:r w:rsidRPr="00FB727C">
              <w:rPr>
                <w:sz w:val="24"/>
                <w:szCs w:val="24"/>
              </w:rPr>
              <w:t xml:space="preserve">  8</w:t>
            </w:r>
          </w:p>
        </w:tc>
        <w:tc>
          <w:tcPr>
            <w:tcW w:w="2447" w:type="dxa"/>
            <w:gridSpan w:val="2"/>
            <w:hideMark/>
          </w:tcPr>
          <w:p w:rsidR="00953D26" w:rsidRPr="00FB727C" w:rsidRDefault="00953D26" w:rsidP="00330B58">
            <w:pPr>
              <w:rPr>
                <w:sz w:val="24"/>
                <w:szCs w:val="24"/>
              </w:rPr>
            </w:pPr>
            <w:r w:rsidRPr="00FB727C">
              <w:rPr>
                <w:sz w:val="24"/>
                <w:szCs w:val="24"/>
              </w:rPr>
              <w:t>Искусство: Музыка</w:t>
            </w:r>
          </w:p>
        </w:tc>
        <w:tc>
          <w:tcPr>
            <w:tcW w:w="2162" w:type="dxa"/>
            <w:gridSpan w:val="3"/>
            <w:hideMark/>
          </w:tcPr>
          <w:p w:rsidR="00953D26" w:rsidRPr="00FB727C" w:rsidRDefault="00953D26" w:rsidP="00330B58">
            <w:pPr>
              <w:rPr>
                <w:sz w:val="24"/>
                <w:szCs w:val="24"/>
              </w:rPr>
            </w:pPr>
            <w:r w:rsidRPr="00FB727C">
              <w:rPr>
                <w:sz w:val="24"/>
                <w:szCs w:val="24"/>
              </w:rPr>
              <w:t>Науменко Т.И.</w:t>
            </w:r>
          </w:p>
          <w:p w:rsidR="00953D26" w:rsidRPr="00FB727C" w:rsidRDefault="00953D26" w:rsidP="00330B58">
            <w:pPr>
              <w:rPr>
                <w:sz w:val="24"/>
                <w:szCs w:val="24"/>
              </w:rPr>
            </w:pPr>
            <w:r w:rsidRPr="00FB727C">
              <w:rPr>
                <w:sz w:val="24"/>
                <w:szCs w:val="24"/>
              </w:rPr>
              <w:t>Алеев В.В.</w:t>
            </w:r>
          </w:p>
        </w:tc>
        <w:tc>
          <w:tcPr>
            <w:tcW w:w="790" w:type="dxa"/>
            <w:hideMark/>
          </w:tcPr>
          <w:p w:rsidR="00953D26" w:rsidRPr="00FB727C" w:rsidRDefault="00953D26" w:rsidP="00330B58">
            <w:pPr>
              <w:rPr>
                <w:sz w:val="24"/>
                <w:szCs w:val="24"/>
              </w:rPr>
            </w:pPr>
            <w:r w:rsidRPr="00FB727C">
              <w:rPr>
                <w:sz w:val="24"/>
                <w:szCs w:val="24"/>
              </w:rPr>
              <w:t>2018</w:t>
            </w:r>
          </w:p>
        </w:tc>
        <w:tc>
          <w:tcPr>
            <w:tcW w:w="2400" w:type="dxa"/>
            <w:hideMark/>
          </w:tcPr>
          <w:p w:rsidR="00953D26" w:rsidRPr="00FB727C" w:rsidRDefault="00953D26" w:rsidP="00330B58">
            <w:pPr>
              <w:rPr>
                <w:sz w:val="24"/>
                <w:szCs w:val="24"/>
              </w:rPr>
            </w:pPr>
            <w:r w:rsidRPr="00FB727C">
              <w:rPr>
                <w:sz w:val="24"/>
                <w:szCs w:val="24"/>
              </w:rPr>
              <w:t>Дрофа /30</w:t>
            </w:r>
          </w:p>
        </w:tc>
      </w:tr>
      <w:tr w:rsidR="00953D26" w:rsidRPr="00FB727C" w:rsidTr="00330B58">
        <w:tc>
          <w:tcPr>
            <w:tcW w:w="1772" w:type="dxa"/>
            <w:hideMark/>
          </w:tcPr>
          <w:p w:rsidR="00953D26" w:rsidRPr="00FB727C" w:rsidRDefault="00953D26" w:rsidP="00330B58">
            <w:pPr>
              <w:jc w:val="center"/>
              <w:rPr>
                <w:sz w:val="24"/>
                <w:szCs w:val="24"/>
              </w:rPr>
            </w:pPr>
            <w:r w:rsidRPr="00FB727C">
              <w:rPr>
                <w:sz w:val="24"/>
                <w:szCs w:val="24"/>
              </w:rPr>
              <w:t>8</w:t>
            </w:r>
          </w:p>
        </w:tc>
        <w:tc>
          <w:tcPr>
            <w:tcW w:w="2447" w:type="dxa"/>
            <w:gridSpan w:val="2"/>
            <w:hideMark/>
          </w:tcPr>
          <w:p w:rsidR="00953D26" w:rsidRPr="00FB727C" w:rsidRDefault="00953D26" w:rsidP="00330B58">
            <w:pPr>
              <w:rPr>
                <w:sz w:val="24"/>
                <w:szCs w:val="24"/>
              </w:rPr>
            </w:pPr>
            <w:r w:rsidRPr="00FB727C">
              <w:rPr>
                <w:sz w:val="24"/>
                <w:szCs w:val="24"/>
              </w:rPr>
              <w:t>ОБЖ</w:t>
            </w:r>
          </w:p>
        </w:tc>
        <w:tc>
          <w:tcPr>
            <w:tcW w:w="2162" w:type="dxa"/>
            <w:gridSpan w:val="3"/>
            <w:hideMark/>
          </w:tcPr>
          <w:p w:rsidR="00953D26" w:rsidRPr="00FB727C" w:rsidRDefault="00953D26" w:rsidP="00330B58">
            <w:pPr>
              <w:rPr>
                <w:sz w:val="24"/>
                <w:szCs w:val="24"/>
              </w:rPr>
            </w:pPr>
            <w:r w:rsidRPr="00FB727C">
              <w:rPr>
                <w:sz w:val="24"/>
                <w:szCs w:val="24"/>
              </w:rPr>
              <w:t>Смирнов А.Т.</w:t>
            </w:r>
          </w:p>
        </w:tc>
        <w:tc>
          <w:tcPr>
            <w:tcW w:w="790" w:type="dxa"/>
            <w:hideMark/>
          </w:tcPr>
          <w:p w:rsidR="00953D26" w:rsidRPr="00FB727C" w:rsidRDefault="00953D26" w:rsidP="00330B58">
            <w:pPr>
              <w:rPr>
                <w:sz w:val="24"/>
                <w:szCs w:val="24"/>
              </w:rPr>
            </w:pPr>
            <w:r w:rsidRPr="00FB727C">
              <w:rPr>
                <w:sz w:val="24"/>
                <w:szCs w:val="24"/>
              </w:rPr>
              <w:t>2015</w:t>
            </w:r>
          </w:p>
          <w:p w:rsidR="00953D26" w:rsidRPr="00FB727C" w:rsidRDefault="00953D26" w:rsidP="00330B58">
            <w:pPr>
              <w:rPr>
                <w:sz w:val="24"/>
                <w:szCs w:val="24"/>
              </w:rPr>
            </w:pPr>
            <w:r w:rsidRPr="00FB727C">
              <w:rPr>
                <w:sz w:val="24"/>
                <w:szCs w:val="24"/>
              </w:rPr>
              <w:t>2016</w:t>
            </w:r>
          </w:p>
        </w:tc>
        <w:tc>
          <w:tcPr>
            <w:tcW w:w="2400" w:type="dxa"/>
            <w:hideMark/>
          </w:tcPr>
          <w:p w:rsidR="00953D26" w:rsidRPr="00FB727C" w:rsidRDefault="00953D26" w:rsidP="00330B58">
            <w:pPr>
              <w:rPr>
                <w:sz w:val="24"/>
                <w:szCs w:val="24"/>
              </w:rPr>
            </w:pPr>
            <w:r w:rsidRPr="00FB727C">
              <w:rPr>
                <w:sz w:val="24"/>
                <w:szCs w:val="24"/>
              </w:rPr>
              <w:t>Просвещение/72</w:t>
            </w:r>
          </w:p>
          <w:p w:rsidR="00953D26" w:rsidRPr="00FB727C" w:rsidRDefault="00953D26" w:rsidP="00330B58">
            <w:pPr>
              <w:rPr>
                <w:sz w:val="24"/>
                <w:szCs w:val="24"/>
              </w:rPr>
            </w:pPr>
            <w:r w:rsidRPr="00FB727C">
              <w:rPr>
                <w:sz w:val="24"/>
                <w:szCs w:val="24"/>
              </w:rPr>
              <w:t>20</w:t>
            </w:r>
          </w:p>
        </w:tc>
      </w:tr>
      <w:tr w:rsidR="00953D26" w:rsidRPr="00FB727C" w:rsidTr="00330B58">
        <w:tc>
          <w:tcPr>
            <w:tcW w:w="1772" w:type="dxa"/>
            <w:hideMark/>
          </w:tcPr>
          <w:p w:rsidR="00953D26" w:rsidRPr="00FB727C" w:rsidRDefault="00953D26" w:rsidP="00330B58">
            <w:pPr>
              <w:jc w:val="center"/>
              <w:rPr>
                <w:sz w:val="24"/>
                <w:szCs w:val="24"/>
              </w:rPr>
            </w:pPr>
            <w:r w:rsidRPr="00FB727C">
              <w:rPr>
                <w:sz w:val="24"/>
                <w:szCs w:val="24"/>
              </w:rPr>
              <w:t>8</w:t>
            </w:r>
          </w:p>
        </w:tc>
        <w:tc>
          <w:tcPr>
            <w:tcW w:w="2447" w:type="dxa"/>
            <w:gridSpan w:val="2"/>
            <w:hideMark/>
          </w:tcPr>
          <w:p w:rsidR="00953D26" w:rsidRPr="00FB727C" w:rsidRDefault="00953D26" w:rsidP="00330B58">
            <w:pPr>
              <w:rPr>
                <w:sz w:val="24"/>
                <w:szCs w:val="24"/>
              </w:rPr>
            </w:pPr>
            <w:r w:rsidRPr="00FB727C">
              <w:rPr>
                <w:sz w:val="24"/>
                <w:szCs w:val="24"/>
              </w:rPr>
              <w:t>Духовное краеведение Подмосковья</w:t>
            </w:r>
          </w:p>
        </w:tc>
        <w:tc>
          <w:tcPr>
            <w:tcW w:w="2162" w:type="dxa"/>
            <w:gridSpan w:val="3"/>
            <w:hideMark/>
          </w:tcPr>
          <w:p w:rsidR="00953D26" w:rsidRPr="00FB727C" w:rsidRDefault="00953D26" w:rsidP="00330B58">
            <w:pPr>
              <w:rPr>
                <w:sz w:val="24"/>
                <w:szCs w:val="24"/>
              </w:rPr>
            </w:pPr>
            <w:r w:rsidRPr="00FB727C">
              <w:rPr>
                <w:sz w:val="24"/>
                <w:szCs w:val="24"/>
              </w:rPr>
              <w:t>Шевченко Л.Л.</w:t>
            </w:r>
          </w:p>
        </w:tc>
        <w:tc>
          <w:tcPr>
            <w:tcW w:w="790" w:type="dxa"/>
            <w:hideMark/>
          </w:tcPr>
          <w:p w:rsidR="00953D26" w:rsidRPr="00FB727C" w:rsidRDefault="00953D26" w:rsidP="00330B58">
            <w:pPr>
              <w:rPr>
                <w:sz w:val="24"/>
                <w:szCs w:val="24"/>
              </w:rPr>
            </w:pPr>
          </w:p>
          <w:p w:rsidR="00953D26" w:rsidRPr="00FB727C" w:rsidRDefault="00953D26" w:rsidP="00330B58">
            <w:pPr>
              <w:rPr>
                <w:sz w:val="24"/>
                <w:szCs w:val="24"/>
              </w:rPr>
            </w:pPr>
          </w:p>
          <w:p w:rsidR="00953D26" w:rsidRPr="00FB727C" w:rsidRDefault="00953D26" w:rsidP="00330B58">
            <w:pPr>
              <w:rPr>
                <w:sz w:val="24"/>
                <w:szCs w:val="24"/>
              </w:rPr>
            </w:pPr>
          </w:p>
          <w:p w:rsidR="00953D26" w:rsidRPr="00FB727C" w:rsidRDefault="00953D26" w:rsidP="00330B58">
            <w:pPr>
              <w:rPr>
                <w:sz w:val="24"/>
                <w:szCs w:val="24"/>
              </w:rPr>
            </w:pPr>
          </w:p>
          <w:p w:rsidR="00953D26" w:rsidRPr="00FB727C" w:rsidRDefault="00953D26" w:rsidP="00330B58">
            <w:pPr>
              <w:rPr>
                <w:sz w:val="24"/>
                <w:szCs w:val="24"/>
              </w:rPr>
            </w:pPr>
            <w:r w:rsidRPr="00FB727C">
              <w:rPr>
                <w:sz w:val="24"/>
                <w:szCs w:val="24"/>
              </w:rPr>
              <w:t>2010</w:t>
            </w:r>
          </w:p>
          <w:p w:rsidR="00953D26" w:rsidRPr="00FB727C" w:rsidRDefault="00953D26" w:rsidP="00330B58">
            <w:pPr>
              <w:rPr>
                <w:sz w:val="24"/>
                <w:szCs w:val="24"/>
              </w:rPr>
            </w:pPr>
            <w:r w:rsidRPr="00FB727C">
              <w:rPr>
                <w:sz w:val="24"/>
                <w:szCs w:val="24"/>
              </w:rPr>
              <w:t>2015</w:t>
            </w:r>
          </w:p>
          <w:p w:rsidR="00953D26" w:rsidRPr="00FB727C" w:rsidRDefault="00953D26" w:rsidP="00330B58">
            <w:pPr>
              <w:rPr>
                <w:sz w:val="24"/>
                <w:szCs w:val="24"/>
              </w:rPr>
            </w:pPr>
            <w:r w:rsidRPr="00FB727C">
              <w:rPr>
                <w:sz w:val="24"/>
                <w:szCs w:val="24"/>
              </w:rPr>
              <w:t>2018</w:t>
            </w:r>
          </w:p>
        </w:tc>
        <w:tc>
          <w:tcPr>
            <w:tcW w:w="2400" w:type="dxa"/>
            <w:hideMark/>
          </w:tcPr>
          <w:p w:rsidR="00953D26" w:rsidRPr="00FB727C" w:rsidRDefault="00953D26" w:rsidP="00330B58">
            <w:pPr>
              <w:rPr>
                <w:sz w:val="24"/>
                <w:szCs w:val="24"/>
              </w:rPr>
            </w:pPr>
            <w:r w:rsidRPr="00FB727C">
              <w:rPr>
                <w:sz w:val="24"/>
                <w:szCs w:val="24"/>
              </w:rPr>
              <w:t xml:space="preserve">Центр поддержки культурно-исторических традиций Отечества </w:t>
            </w:r>
          </w:p>
          <w:p w:rsidR="00953D26" w:rsidRPr="00FB727C" w:rsidRDefault="00953D26" w:rsidP="00330B58">
            <w:pPr>
              <w:rPr>
                <w:sz w:val="24"/>
                <w:szCs w:val="24"/>
              </w:rPr>
            </w:pPr>
            <w:r w:rsidRPr="00FB727C">
              <w:rPr>
                <w:sz w:val="24"/>
                <w:szCs w:val="24"/>
              </w:rPr>
              <w:t>50</w:t>
            </w:r>
          </w:p>
          <w:p w:rsidR="00953D26" w:rsidRPr="00FB727C" w:rsidRDefault="00953D26" w:rsidP="00330B58">
            <w:pPr>
              <w:rPr>
                <w:sz w:val="24"/>
                <w:szCs w:val="24"/>
              </w:rPr>
            </w:pPr>
            <w:r w:rsidRPr="00FB727C">
              <w:rPr>
                <w:sz w:val="24"/>
                <w:szCs w:val="24"/>
              </w:rPr>
              <w:t>27</w:t>
            </w:r>
          </w:p>
          <w:p w:rsidR="00953D26" w:rsidRPr="00FB727C" w:rsidRDefault="00953D26" w:rsidP="00330B58">
            <w:pPr>
              <w:rPr>
                <w:sz w:val="24"/>
                <w:szCs w:val="24"/>
              </w:rPr>
            </w:pPr>
            <w:r w:rsidRPr="00FB727C">
              <w:rPr>
                <w:sz w:val="24"/>
                <w:szCs w:val="24"/>
              </w:rPr>
              <w:t>12</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8</w:t>
            </w:r>
          </w:p>
        </w:tc>
        <w:tc>
          <w:tcPr>
            <w:tcW w:w="2447" w:type="dxa"/>
            <w:gridSpan w:val="2"/>
          </w:tcPr>
          <w:p w:rsidR="00953D26" w:rsidRPr="00FB727C" w:rsidRDefault="00953D26" w:rsidP="00330B58">
            <w:pPr>
              <w:rPr>
                <w:sz w:val="24"/>
                <w:szCs w:val="24"/>
              </w:rPr>
            </w:pPr>
            <w:r w:rsidRPr="00FB727C">
              <w:rPr>
                <w:sz w:val="24"/>
                <w:szCs w:val="24"/>
              </w:rPr>
              <w:t>Технология. Обслуживающий труд</w:t>
            </w:r>
          </w:p>
        </w:tc>
        <w:tc>
          <w:tcPr>
            <w:tcW w:w="2162" w:type="dxa"/>
            <w:gridSpan w:val="3"/>
          </w:tcPr>
          <w:p w:rsidR="00953D26" w:rsidRPr="00FB727C" w:rsidRDefault="00953D26" w:rsidP="00330B58">
            <w:pPr>
              <w:rPr>
                <w:sz w:val="24"/>
                <w:szCs w:val="24"/>
              </w:rPr>
            </w:pPr>
            <w:r w:rsidRPr="00FB727C">
              <w:rPr>
                <w:sz w:val="24"/>
                <w:szCs w:val="24"/>
              </w:rPr>
              <w:t>Кожина О.А.</w:t>
            </w:r>
          </w:p>
          <w:p w:rsidR="00953D26" w:rsidRPr="00FB727C" w:rsidRDefault="00953D26" w:rsidP="00330B58">
            <w:pPr>
              <w:rPr>
                <w:sz w:val="24"/>
                <w:szCs w:val="24"/>
              </w:rPr>
            </w:pPr>
            <w:r w:rsidRPr="00FB727C">
              <w:rPr>
                <w:sz w:val="24"/>
                <w:szCs w:val="24"/>
              </w:rPr>
              <w:t>Кудакова Е.Н.</w:t>
            </w:r>
          </w:p>
          <w:p w:rsidR="00953D26" w:rsidRPr="00FB727C" w:rsidRDefault="00953D26" w:rsidP="00330B58">
            <w:pPr>
              <w:rPr>
                <w:sz w:val="24"/>
                <w:szCs w:val="24"/>
              </w:rPr>
            </w:pPr>
            <w:r w:rsidRPr="00FB727C">
              <w:rPr>
                <w:sz w:val="24"/>
                <w:szCs w:val="24"/>
              </w:rPr>
              <w:t>Маркутская С.Э.</w:t>
            </w:r>
          </w:p>
        </w:tc>
        <w:tc>
          <w:tcPr>
            <w:tcW w:w="790" w:type="dxa"/>
          </w:tcPr>
          <w:p w:rsidR="00953D26" w:rsidRPr="00FB727C" w:rsidRDefault="00953D26" w:rsidP="00330B58">
            <w:pPr>
              <w:rPr>
                <w:sz w:val="24"/>
                <w:szCs w:val="24"/>
              </w:rPr>
            </w:pPr>
            <w:r w:rsidRPr="00FB727C">
              <w:rPr>
                <w:sz w:val="24"/>
                <w:szCs w:val="24"/>
              </w:rPr>
              <w:t>2017</w:t>
            </w:r>
          </w:p>
        </w:tc>
        <w:tc>
          <w:tcPr>
            <w:tcW w:w="2400" w:type="dxa"/>
          </w:tcPr>
          <w:p w:rsidR="00953D26" w:rsidRPr="00FB727C" w:rsidRDefault="00953D26" w:rsidP="00330B58">
            <w:pPr>
              <w:rPr>
                <w:sz w:val="24"/>
                <w:szCs w:val="24"/>
              </w:rPr>
            </w:pPr>
            <w:r w:rsidRPr="00FB727C">
              <w:rPr>
                <w:sz w:val="24"/>
                <w:szCs w:val="24"/>
              </w:rPr>
              <w:t>Дрофа /50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8</w:t>
            </w:r>
          </w:p>
        </w:tc>
        <w:tc>
          <w:tcPr>
            <w:tcW w:w="2447" w:type="dxa"/>
            <w:gridSpan w:val="2"/>
          </w:tcPr>
          <w:p w:rsidR="00953D26" w:rsidRPr="00FB727C" w:rsidRDefault="00953D26" w:rsidP="00330B58">
            <w:pPr>
              <w:rPr>
                <w:sz w:val="24"/>
                <w:szCs w:val="24"/>
              </w:rPr>
            </w:pPr>
            <w:r w:rsidRPr="00FB727C">
              <w:rPr>
                <w:sz w:val="24"/>
                <w:szCs w:val="24"/>
              </w:rPr>
              <w:t>Технология. Технический  труд</w:t>
            </w:r>
          </w:p>
        </w:tc>
        <w:tc>
          <w:tcPr>
            <w:tcW w:w="2162" w:type="dxa"/>
            <w:gridSpan w:val="3"/>
          </w:tcPr>
          <w:p w:rsidR="00953D26" w:rsidRPr="00FB727C" w:rsidRDefault="00953D26" w:rsidP="00330B58">
            <w:pPr>
              <w:rPr>
                <w:sz w:val="24"/>
                <w:szCs w:val="24"/>
              </w:rPr>
            </w:pPr>
            <w:r w:rsidRPr="00FB727C">
              <w:rPr>
                <w:sz w:val="24"/>
                <w:szCs w:val="24"/>
              </w:rPr>
              <w:t>Афонин И.В.</w:t>
            </w:r>
          </w:p>
          <w:p w:rsidR="00953D26" w:rsidRPr="00FB727C" w:rsidRDefault="00953D26" w:rsidP="00330B58">
            <w:pPr>
              <w:rPr>
                <w:sz w:val="24"/>
                <w:szCs w:val="24"/>
              </w:rPr>
            </w:pPr>
            <w:r w:rsidRPr="00FB727C">
              <w:rPr>
                <w:sz w:val="24"/>
                <w:szCs w:val="24"/>
              </w:rPr>
              <w:t>Блинов В.А.</w:t>
            </w:r>
          </w:p>
          <w:p w:rsidR="00953D26" w:rsidRPr="00FB727C" w:rsidRDefault="00953D26" w:rsidP="00330B58">
            <w:pPr>
              <w:rPr>
                <w:sz w:val="24"/>
                <w:szCs w:val="24"/>
              </w:rPr>
            </w:pPr>
            <w:r w:rsidRPr="00FB727C">
              <w:rPr>
                <w:sz w:val="24"/>
                <w:szCs w:val="24"/>
              </w:rPr>
              <w:t>Володин А.А.</w:t>
            </w:r>
          </w:p>
          <w:p w:rsidR="00953D26" w:rsidRPr="00FB727C" w:rsidRDefault="00953D26" w:rsidP="00330B58">
            <w:pPr>
              <w:rPr>
                <w:sz w:val="24"/>
                <w:szCs w:val="24"/>
              </w:rPr>
            </w:pPr>
            <w:r w:rsidRPr="00FB727C">
              <w:rPr>
                <w:sz w:val="24"/>
                <w:szCs w:val="24"/>
              </w:rPr>
              <w:t>Под ред.</w:t>
            </w:r>
          </w:p>
          <w:p w:rsidR="00953D26" w:rsidRPr="00FB727C" w:rsidRDefault="00953D26" w:rsidP="00330B58">
            <w:pPr>
              <w:rPr>
                <w:sz w:val="24"/>
                <w:szCs w:val="24"/>
              </w:rPr>
            </w:pPr>
            <w:r w:rsidRPr="00FB727C">
              <w:rPr>
                <w:sz w:val="24"/>
                <w:szCs w:val="24"/>
              </w:rPr>
              <w:t>Казакевича В.М.</w:t>
            </w:r>
          </w:p>
        </w:tc>
        <w:tc>
          <w:tcPr>
            <w:tcW w:w="790" w:type="dxa"/>
          </w:tcPr>
          <w:p w:rsidR="00953D26" w:rsidRPr="00FB727C" w:rsidRDefault="00953D26" w:rsidP="00330B58">
            <w:pPr>
              <w:rPr>
                <w:sz w:val="24"/>
                <w:szCs w:val="24"/>
              </w:rPr>
            </w:pPr>
            <w:r w:rsidRPr="00FB727C">
              <w:rPr>
                <w:sz w:val="24"/>
                <w:szCs w:val="24"/>
              </w:rPr>
              <w:t>2017</w:t>
            </w:r>
          </w:p>
        </w:tc>
        <w:tc>
          <w:tcPr>
            <w:tcW w:w="2400" w:type="dxa"/>
          </w:tcPr>
          <w:p w:rsidR="00953D26" w:rsidRPr="00FB727C" w:rsidRDefault="00953D26" w:rsidP="00330B58">
            <w:pPr>
              <w:rPr>
                <w:sz w:val="24"/>
                <w:szCs w:val="24"/>
              </w:rPr>
            </w:pPr>
            <w:r w:rsidRPr="00FB727C">
              <w:rPr>
                <w:sz w:val="24"/>
                <w:szCs w:val="24"/>
              </w:rPr>
              <w:t>Дрофа /50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8-9</w:t>
            </w:r>
          </w:p>
        </w:tc>
        <w:tc>
          <w:tcPr>
            <w:tcW w:w="2447" w:type="dxa"/>
            <w:gridSpan w:val="2"/>
          </w:tcPr>
          <w:p w:rsidR="00953D26" w:rsidRPr="00FB727C" w:rsidRDefault="00953D26" w:rsidP="00330B58">
            <w:pPr>
              <w:rPr>
                <w:sz w:val="24"/>
                <w:szCs w:val="24"/>
              </w:rPr>
            </w:pPr>
            <w:r w:rsidRPr="00FB727C">
              <w:rPr>
                <w:sz w:val="24"/>
                <w:szCs w:val="24"/>
              </w:rPr>
              <w:t xml:space="preserve">Физическая культура </w:t>
            </w:r>
          </w:p>
        </w:tc>
        <w:tc>
          <w:tcPr>
            <w:tcW w:w="2162" w:type="dxa"/>
            <w:gridSpan w:val="3"/>
          </w:tcPr>
          <w:p w:rsidR="00953D26" w:rsidRPr="00FB727C" w:rsidRDefault="00953D26" w:rsidP="00330B58">
            <w:pPr>
              <w:rPr>
                <w:sz w:val="24"/>
                <w:szCs w:val="24"/>
              </w:rPr>
            </w:pPr>
            <w:r w:rsidRPr="00FB727C">
              <w:rPr>
                <w:sz w:val="24"/>
                <w:szCs w:val="24"/>
              </w:rPr>
              <w:t>Матвеев А.П.</w:t>
            </w:r>
          </w:p>
        </w:tc>
        <w:tc>
          <w:tcPr>
            <w:tcW w:w="790" w:type="dxa"/>
          </w:tcPr>
          <w:p w:rsidR="00953D26" w:rsidRPr="00FB727C" w:rsidRDefault="00953D26" w:rsidP="00330B58">
            <w:pPr>
              <w:jc w:val="center"/>
              <w:rPr>
                <w:sz w:val="24"/>
                <w:szCs w:val="24"/>
              </w:rPr>
            </w:pPr>
            <w:r w:rsidRPr="00FB727C">
              <w:rPr>
                <w:sz w:val="24"/>
                <w:szCs w:val="24"/>
              </w:rPr>
              <w:t>2017</w:t>
            </w:r>
          </w:p>
          <w:p w:rsidR="00953D26" w:rsidRPr="00FB727C" w:rsidRDefault="00953D26" w:rsidP="00330B58">
            <w:pPr>
              <w:jc w:val="center"/>
              <w:rPr>
                <w:sz w:val="24"/>
                <w:szCs w:val="24"/>
              </w:rPr>
            </w:pPr>
          </w:p>
        </w:tc>
        <w:tc>
          <w:tcPr>
            <w:tcW w:w="2400" w:type="dxa"/>
          </w:tcPr>
          <w:p w:rsidR="00953D26" w:rsidRPr="00FB727C" w:rsidRDefault="00953D26" w:rsidP="00330B58">
            <w:pPr>
              <w:jc w:val="center"/>
              <w:rPr>
                <w:sz w:val="24"/>
                <w:szCs w:val="24"/>
              </w:rPr>
            </w:pPr>
            <w:r w:rsidRPr="00FB727C">
              <w:rPr>
                <w:sz w:val="24"/>
                <w:szCs w:val="24"/>
              </w:rPr>
              <w:t>Просвещение/90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8</w:t>
            </w:r>
          </w:p>
        </w:tc>
        <w:tc>
          <w:tcPr>
            <w:tcW w:w="2447" w:type="dxa"/>
            <w:gridSpan w:val="2"/>
          </w:tcPr>
          <w:p w:rsidR="00953D26" w:rsidRPr="00FB727C" w:rsidRDefault="00953D26" w:rsidP="00330B58">
            <w:pPr>
              <w:rPr>
                <w:sz w:val="24"/>
                <w:szCs w:val="24"/>
              </w:rPr>
            </w:pPr>
            <w:r w:rsidRPr="00FB727C">
              <w:rPr>
                <w:sz w:val="24"/>
                <w:szCs w:val="24"/>
              </w:rPr>
              <w:t>ИЗО</w:t>
            </w:r>
          </w:p>
        </w:tc>
        <w:tc>
          <w:tcPr>
            <w:tcW w:w="2162" w:type="dxa"/>
            <w:gridSpan w:val="3"/>
          </w:tcPr>
          <w:p w:rsidR="00953D26" w:rsidRPr="00FB727C" w:rsidRDefault="00953D26" w:rsidP="00330B58">
            <w:pPr>
              <w:rPr>
                <w:sz w:val="24"/>
                <w:szCs w:val="24"/>
              </w:rPr>
            </w:pPr>
            <w:r w:rsidRPr="00FB727C">
              <w:rPr>
                <w:sz w:val="24"/>
                <w:szCs w:val="24"/>
              </w:rPr>
              <w:t>Шпикалова Т.Я.</w:t>
            </w:r>
          </w:p>
        </w:tc>
        <w:tc>
          <w:tcPr>
            <w:tcW w:w="790" w:type="dxa"/>
          </w:tcPr>
          <w:p w:rsidR="00953D26" w:rsidRPr="00FB727C" w:rsidRDefault="00953D26" w:rsidP="00330B58">
            <w:pPr>
              <w:rPr>
                <w:sz w:val="24"/>
                <w:szCs w:val="24"/>
              </w:rPr>
            </w:pPr>
            <w:r w:rsidRPr="00FB727C">
              <w:rPr>
                <w:sz w:val="24"/>
                <w:szCs w:val="24"/>
              </w:rPr>
              <w:t>2017</w:t>
            </w:r>
          </w:p>
          <w:p w:rsidR="00953D26" w:rsidRPr="00FB727C" w:rsidRDefault="00953D26" w:rsidP="00330B58">
            <w:pPr>
              <w:rPr>
                <w:sz w:val="24"/>
                <w:szCs w:val="24"/>
              </w:rPr>
            </w:pPr>
          </w:p>
        </w:tc>
        <w:tc>
          <w:tcPr>
            <w:tcW w:w="2400" w:type="dxa"/>
          </w:tcPr>
          <w:p w:rsidR="00953D26" w:rsidRPr="00FB727C" w:rsidRDefault="00953D26" w:rsidP="00330B58">
            <w:pPr>
              <w:rPr>
                <w:sz w:val="24"/>
                <w:szCs w:val="24"/>
              </w:rPr>
            </w:pPr>
            <w:r w:rsidRPr="00FB727C">
              <w:rPr>
                <w:sz w:val="24"/>
                <w:szCs w:val="24"/>
              </w:rPr>
              <w:t>Просвещение/90</w:t>
            </w:r>
          </w:p>
        </w:tc>
      </w:tr>
      <w:tr w:rsidR="00953D26" w:rsidRPr="00FB727C" w:rsidTr="00330B58">
        <w:tc>
          <w:tcPr>
            <w:tcW w:w="1772" w:type="dxa"/>
          </w:tcPr>
          <w:p w:rsidR="00953D26" w:rsidRPr="00FB727C" w:rsidRDefault="00953D26" w:rsidP="00330B58">
            <w:pPr>
              <w:jc w:val="center"/>
              <w:rPr>
                <w:sz w:val="24"/>
                <w:szCs w:val="24"/>
              </w:rPr>
            </w:pPr>
          </w:p>
        </w:tc>
        <w:tc>
          <w:tcPr>
            <w:tcW w:w="2447" w:type="dxa"/>
            <w:gridSpan w:val="2"/>
          </w:tcPr>
          <w:p w:rsidR="00953D26" w:rsidRPr="00FB727C" w:rsidRDefault="00953D26" w:rsidP="00330B58">
            <w:pPr>
              <w:rPr>
                <w:sz w:val="24"/>
                <w:szCs w:val="24"/>
              </w:rPr>
            </w:pPr>
          </w:p>
        </w:tc>
        <w:tc>
          <w:tcPr>
            <w:tcW w:w="2162" w:type="dxa"/>
            <w:gridSpan w:val="3"/>
          </w:tcPr>
          <w:p w:rsidR="00953D26" w:rsidRPr="00FB727C" w:rsidRDefault="00953D26" w:rsidP="00330B58">
            <w:pPr>
              <w:rPr>
                <w:sz w:val="24"/>
                <w:szCs w:val="24"/>
              </w:rPr>
            </w:pPr>
          </w:p>
        </w:tc>
        <w:tc>
          <w:tcPr>
            <w:tcW w:w="790" w:type="dxa"/>
          </w:tcPr>
          <w:p w:rsidR="00953D26" w:rsidRPr="00FB727C" w:rsidRDefault="00953D26" w:rsidP="00330B58">
            <w:pPr>
              <w:rPr>
                <w:sz w:val="24"/>
                <w:szCs w:val="24"/>
              </w:rPr>
            </w:pPr>
          </w:p>
        </w:tc>
        <w:tc>
          <w:tcPr>
            <w:tcW w:w="2400" w:type="dxa"/>
          </w:tcPr>
          <w:p w:rsidR="00953D26" w:rsidRPr="00FB727C" w:rsidRDefault="00953D26" w:rsidP="00330B58">
            <w:pPr>
              <w:rPr>
                <w:sz w:val="24"/>
                <w:szCs w:val="24"/>
              </w:rPr>
            </w:pPr>
          </w:p>
        </w:tc>
      </w:tr>
      <w:tr w:rsidR="00953D26" w:rsidRPr="00FB727C" w:rsidTr="00330B58">
        <w:tc>
          <w:tcPr>
            <w:tcW w:w="1772" w:type="dxa"/>
            <w:hideMark/>
          </w:tcPr>
          <w:p w:rsidR="00953D26" w:rsidRPr="00FB727C" w:rsidRDefault="00953D26" w:rsidP="00330B58">
            <w:pPr>
              <w:jc w:val="center"/>
              <w:rPr>
                <w:sz w:val="24"/>
                <w:szCs w:val="24"/>
              </w:rPr>
            </w:pPr>
            <w:r w:rsidRPr="00FB727C">
              <w:rPr>
                <w:sz w:val="24"/>
                <w:szCs w:val="24"/>
              </w:rPr>
              <w:t>9</w:t>
            </w:r>
          </w:p>
        </w:tc>
        <w:tc>
          <w:tcPr>
            <w:tcW w:w="2447" w:type="dxa"/>
            <w:gridSpan w:val="2"/>
            <w:hideMark/>
          </w:tcPr>
          <w:p w:rsidR="00953D26" w:rsidRPr="00FB727C" w:rsidRDefault="00953D26" w:rsidP="00330B58">
            <w:pPr>
              <w:rPr>
                <w:sz w:val="24"/>
                <w:szCs w:val="24"/>
              </w:rPr>
            </w:pPr>
            <w:r w:rsidRPr="00FB727C">
              <w:rPr>
                <w:sz w:val="24"/>
                <w:szCs w:val="24"/>
              </w:rPr>
              <w:t>Алгебра</w:t>
            </w:r>
          </w:p>
        </w:tc>
        <w:tc>
          <w:tcPr>
            <w:tcW w:w="2162" w:type="dxa"/>
            <w:gridSpan w:val="3"/>
            <w:hideMark/>
          </w:tcPr>
          <w:p w:rsidR="00953D26" w:rsidRPr="00FB727C" w:rsidRDefault="00953D26" w:rsidP="00330B58">
            <w:pPr>
              <w:rPr>
                <w:sz w:val="24"/>
                <w:szCs w:val="24"/>
              </w:rPr>
            </w:pPr>
            <w:r w:rsidRPr="00FB727C">
              <w:rPr>
                <w:sz w:val="24"/>
                <w:szCs w:val="24"/>
              </w:rPr>
              <w:t>Макарычев Ю.Н</w:t>
            </w:r>
          </w:p>
          <w:p w:rsidR="00953D26" w:rsidRPr="00FB727C" w:rsidRDefault="00953D26" w:rsidP="00330B58">
            <w:pPr>
              <w:rPr>
                <w:sz w:val="24"/>
                <w:szCs w:val="24"/>
              </w:rPr>
            </w:pPr>
            <w:r w:rsidRPr="00FB727C">
              <w:rPr>
                <w:sz w:val="24"/>
                <w:szCs w:val="24"/>
              </w:rPr>
              <w:t>Миндюк Н.Г.</w:t>
            </w:r>
          </w:p>
          <w:p w:rsidR="00953D26" w:rsidRPr="00FB727C" w:rsidRDefault="00953D26" w:rsidP="00330B58">
            <w:pPr>
              <w:rPr>
                <w:sz w:val="24"/>
                <w:szCs w:val="24"/>
              </w:rPr>
            </w:pPr>
            <w:r w:rsidRPr="00FB727C">
              <w:rPr>
                <w:sz w:val="24"/>
                <w:szCs w:val="24"/>
              </w:rPr>
              <w:t>Нешков К.И.</w:t>
            </w:r>
          </w:p>
          <w:p w:rsidR="00953D26" w:rsidRPr="00FB727C" w:rsidRDefault="00953D26" w:rsidP="00330B58">
            <w:pPr>
              <w:rPr>
                <w:sz w:val="24"/>
                <w:szCs w:val="24"/>
              </w:rPr>
            </w:pPr>
            <w:r w:rsidRPr="00FB727C">
              <w:rPr>
                <w:sz w:val="24"/>
                <w:szCs w:val="24"/>
              </w:rPr>
              <w:t>Суворова С.Б.</w:t>
            </w:r>
          </w:p>
          <w:p w:rsidR="00953D26" w:rsidRPr="00FB727C" w:rsidRDefault="00953D26" w:rsidP="00330B58">
            <w:pPr>
              <w:rPr>
                <w:sz w:val="24"/>
                <w:szCs w:val="24"/>
              </w:rPr>
            </w:pPr>
            <w:r w:rsidRPr="00FB727C">
              <w:rPr>
                <w:sz w:val="24"/>
                <w:szCs w:val="24"/>
              </w:rPr>
              <w:t>/под. ред Теляковского С.А.</w:t>
            </w:r>
          </w:p>
        </w:tc>
        <w:tc>
          <w:tcPr>
            <w:tcW w:w="790" w:type="dxa"/>
          </w:tcPr>
          <w:p w:rsidR="00953D26" w:rsidRPr="00FB727C" w:rsidRDefault="00953D26" w:rsidP="00330B58">
            <w:pPr>
              <w:rPr>
                <w:sz w:val="24"/>
                <w:szCs w:val="24"/>
              </w:rPr>
            </w:pPr>
            <w:r w:rsidRPr="00FB727C">
              <w:rPr>
                <w:sz w:val="24"/>
                <w:szCs w:val="24"/>
              </w:rPr>
              <w:t>2014</w:t>
            </w:r>
          </w:p>
          <w:p w:rsidR="00953D26" w:rsidRPr="00FB727C" w:rsidRDefault="00953D26" w:rsidP="00330B58">
            <w:pPr>
              <w:rPr>
                <w:sz w:val="24"/>
                <w:szCs w:val="24"/>
              </w:rPr>
            </w:pPr>
            <w:r w:rsidRPr="00FB727C">
              <w:rPr>
                <w:sz w:val="24"/>
                <w:szCs w:val="24"/>
              </w:rPr>
              <w:t>2017</w:t>
            </w:r>
          </w:p>
          <w:p w:rsidR="00953D26" w:rsidRPr="00FB727C" w:rsidRDefault="00953D26" w:rsidP="00330B58">
            <w:pPr>
              <w:rPr>
                <w:sz w:val="24"/>
                <w:szCs w:val="24"/>
              </w:rPr>
            </w:pPr>
            <w:r w:rsidRPr="00FB727C">
              <w:rPr>
                <w:sz w:val="24"/>
                <w:szCs w:val="24"/>
              </w:rPr>
              <w:t>2018</w:t>
            </w:r>
          </w:p>
        </w:tc>
        <w:tc>
          <w:tcPr>
            <w:tcW w:w="2400" w:type="dxa"/>
            <w:hideMark/>
          </w:tcPr>
          <w:p w:rsidR="00953D26" w:rsidRPr="00FB727C" w:rsidRDefault="00953D26" w:rsidP="00330B58">
            <w:pPr>
              <w:rPr>
                <w:sz w:val="24"/>
                <w:szCs w:val="24"/>
              </w:rPr>
            </w:pPr>
            <w:r w:rsidRPr="00FB727C">
              <w:rPr>
                <w:sz w:val="24"/>
                <w:szCs w:val="24"/>
              </w:rPr>
              <w:t>Просвещение/35</w:t>
            </w:r>
          </w:p>
          <w:p w:rsidR="00953D26" w:rsidRPr="00FB727C" w:rsidRDefault="00953D26" w:rsidP="00330B58">
            <w:pPr>
              <w:rPr>
                <w:sz w:val="24"/>
                <w:szCs w:val="24"/>
              </w:rPr>
            </w:pPr>
            <w:r w:rsidRPr="00FB727C">
              <w:rPr>
                <w:sz w:val="24"/>
                <w:szCs w:val="24"/>
              </w:rPr>
              <w:t>25</w:t>
            </w:r>
          </w:p>
          <w:p w:rsidR="00953D26" w:rsidRPr="00FB727C" w:rsidRDefault="00953D26" w:rsidP="00330B58">
            <w:pPr>
              <w:rPr>
                <w:sz w:val="24"/>
                <w:szCs w:val="24"/>
              </w:rPr>
            </w:pPr>
            <w:r w:rsidRPr="00FB727C">
              <w:rPr>
                <w:sz w:val="24"/>
                <w:szCs w:val="24"/>
              </w:rPr>
              <w:t>25</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9</w:t>
            </w:r>
          </w:p>
        </w:tc>
        <w:tc>
          <w:tcPr>
            <w:tcW w:w="2447" w:type="dxa"/>
            <w:gridSpan w:val="2"/>
          </w:tcPr>
          <w:p w:rsidR="00953D26" w:rsidRPr="00FB727C" w:rsidRDefault="00953D26" w:rsidP="00330B58">
            <w:pPr>
              <w:rPr>
                <w:sz w:val="24"/>
                <w:szCs w:val="24"/>
              </w:rPr>
            </w:pPr>
            <w:r w:rsidRPr="00FB727C">
              <w:rPr>
                <w:sz w:val="24"/>
                <w:szCs w:val="24"/>
              </w:rPr>
              <w:t xml:space="preserve"> Геометрия 7-9</w:t>
            </w:r>
          </w:p>
        </w:tc>
        <w:tc>
          <w:tcPr>
            <w:tcW w:w="2162" w:type="dxa"/>
            <w:gridSpan w:val="3"/>
          </w:tcPr>
          <w:p w:rsidR="00953D26" w:rsidRPr="00FB727C" w:rsidRDefault="00953D26" w:rsidP="00330B58">
            <w:pPr>
              <w:rPr>
                <w:sz w:val="24"/>
                <w:szCs w:val="24"/>
              </w:rPr>
            </w:pPr>
            <w:r w:rsidRPr="00FB727C">
              <w:rPr>
                <w:sz w:val="24"/>
                <w:szCs w:val="24"/>
              </w:rPr>
              <w:t>Атанасян Л.С.</w:t>
            </w:r>
          </w:p>
          <w:p w:rsidR="00953D26" w:rsidRPr="00FB727C" w:rsidRDefault="00953D26" w:rsidP="00330B58">
            <w:pPr>
              <w:rPr>
                <w:sz w:val="24"/>
                <w:szCs w:val="24"/>
              </w:rPr>
            </w:pPr>
            <w:r w:rsidRPr="00FB727C">
              <w:rPr>
                <w:sz w:val="24"/>
                <w:szCs w:val="24"/>
              </w:rPr>
              <w:t>Бутузов В.Ф.</w:t>
            </w:r>
          </w:p>
          <w:p w:rsidR="00953D26" w:rsidRPr="00FB727C" w:rsidRDefault="00953D26" w:rsidP="00330B58">
            <w:pPr>
              <w:rPr>
                <w:sz w:val="24"/>
                <w:szCs w:val="24"/>
              </w:rPr>
            </w:pPr>
            <w:r w:rsidRPr="00FB727C">
              <w:rPr>
                <w:sz w:val="24"/>
                <w:szCs w:val="24"/>
              </w:rPr>
              <w:t>Кадомцев С.Б.</w:t>
            </w:r>
          </w:p>
        </w:tc>
        <w:tc>
          <w:tcPr>
            <w:tcW w:w="790" w:type="dxa"/>
          </w:tcPr>
          <w:p w:rsidR="00953D26" w:rsidRPr="00FB727C" w:rsidRDefault="00953D26" w:rsidP="00330B58">
            <w:pPr>
              <w:rPr>
                <w:sz w:val="24"/>
                <w:szCs w:val="24"/>
              </w:rPr>
            </w:pPr>
            <w:r w:rsidRPr="00FB727C">
              <w:rPr>
                <w:sz w:val="24"/>
                <w:szCs w:val="24"/>
              </w:rPr>
              <w:t>2017</w:t>
            </w:r>
          </w:p>
        </w:tc>
        <w:tc>
          <w:tcPr>
            <w:tcW w:w="2400" w:type="dxa"/>
          </w:tcPr>
          <w:p w:rsidR="00953D26" w:rsidRPr="00FB727C" w:rsidRDefault="00953D26" w:rsidP="00330B58">
            <w:pPr>
              <w:rPr>
                <w:sz w:val="24"/>
                <w:szCs w:val="24"/>
              </w:rPr>
            </w:pPr>
            <w:r w:rsidRPr="00FB727C">
              <w:rPr>
                <w:sz w:val="24"/>
                <w:szCs w:val="24"/>
              </w:rPr>
              <w:t>Просвещение/90</w:t>
            </w:r>
          </w:p>
        </w:tc>
      </w:tr>
      <w:tr w:rsidR="00953D26" w:rsidRPr="00FB727C" w:rsidTr="00330B58">
        <w:tc>
          <w:tcPr>
            <w:tcW w:w="1772" w:type="dxa"/>
            <w:hideMark/>
          </w:tcPr>
          <w:p w:rsidR="00953D26" w:rsidRPr="00FB727C" w:rsidRDefault="00953D26" w:rsidP="00330B58">
            <w:pPr>
              <w:jc w:val="center"/>
              <w:rPr>
                <w:sz w:val="24"/>
                <w:szCs w:val="24"/>
              </w:rPr>
            </w:pPr>
            <w:r w:rsidRPr="00FB727C">
              <w:rPr>
                <w:sz w:val="24"/>
                <w:szCs w:val="24"/>
              </w:rPr>
              <w:t>9</w:t>
            </w:r>
          </w:p>
        </w:tc>
        <w:tc>
          <w:tcPr>
            <w:tcW w:w="2447" w:type="dxa"/>
            <w:gridSpan w:val="2"/>
            <w:hideMark/>
          </w:tcPr>
          <w:p w:rsidR="00953D26" w:rsidRPr="00FB727C" w:rsidRDefault="00953D26" w:rsidP="00330B58">
            <w:pPr>
              <w:rPr>
                <w:sz w:val="24"/>
                <w:szCs w:val="24"/>
              </w:rPr>
            </w:pPr>
            <w:r w:rsidRPr="00FB727C">
              <w:rPr>
                <w:sz w:val="24"/>
                <w:szCs w:val="24"/>
              </w:rPr>
              <w:t>Русский язык</w:t>
            </w:r>
          </w:p>
        </w:tc>
        <w:tc>
          <w:tcPr>
            <w:tcW w:w="2162" w:type="dxa"/>
            <w:gridSpan w:val="3"/>
            <w:hideMark/>
          </w:tcPr>
          <w:p w:rsidR="00953D26" w:rsidRPr="00FB727C" w:rsidRDefault="00953D26" w:rsidP="00330B58">
            <w:pPr>
              <w:rPr>
                <w:sz w:val="24"/>
                <w:szCs w:val="24"/>
              </w:rPr>
            </w:pPr>
            <w:r w:rsidRPr="00FB727C">
              <w:rPr>
                <w:sz w:val="24"/>
                <w:szCs w:val="24"/>
              </w:rPr>
              <w:t>Тростенцова Л.А.</w:t>
            </w:r>
          </w:p>
          <w:p w:rsidR="00953D26" w:rsidRPr="00FB727C" w:rsidRDefault="00953D26" w:rsidP="00330B58">
            <w:pPr>
              <w:rPr>
                <w:sz w:val="24"/>
                <w:szCs w:val="24"/>
              </w:rPr>
            </w:pPr>
            <w:r w:rsidRPr="00FB727C">
              <w:rPr>
                <w:sz w:val="24"/>
                <w:szCs w:val="24"/>
              </w:rPr>
              <w:t>Ладыженская Т.А.</w:t>
            </w:r>
          </w:p>
          <w:p w:rsidR="00953D26" w:rsidRPr="00FB727C" w:rsidRDefault="00953D26" w:rsidP="00330B58">
            <w:pPr>
              <w:rPr>
                <w:sz w:val="24"/>
                <w:szCs w:val="24"/>
              </w:rPr>
            </w:pPr>
            <w:r w:rsidRPr="00FB727C">
              <w:rPr>
                <w:sz w:val="24"/>
                <w:szCs w:val="24"/>
              </w:rPr>
              <w:t>Дейкина А.Д.</w:t>
            </w:r>
          </w:p>
        </w:tc>
        <w:tc>
          <w:tcPr>
            <w:tcW w:w="790" w:type="dxa"/>
            <w:hideMark/>
          </w:tcPr>
          <w:p w:rsidR="00953D26" w:rsidRPr="00FB727C" w:rsidRDefault="00953D26" w:rsidP="00330B58">
            <w:pPr>
              <w:rPr>
                <w:sz w:val="24"/>
                <w:szCs w:val="24"/>
              </w:rPr>
            </w:pPr>
            <w:r w:rsidRPr="00FB727C">
              <w:rPr>
                <w:sz w:val="24"/>
                <w:szCs w:val="24"/>
              </w:rPr>
              <w:t>2015</w:t>
            </w:r>
          </w:p>
          <w:p w:rsidR="00953D26" w:rsidRPr="00FB727C" w:rsidRDefault="00953D26" w:rsidP="00330B58">
            <w:pPr>
              <w:rPr>
                <w:sz w:val="24"/>
                <w:szCs w:val="24"/>
              </w:rPr>
            </w:pPr>
            <w:r w:rsidRPr="00FB727C">
              <w:rPr>
                <w:sz w:val="24"/>
                <w:szCs w:val="24"/>
              </w:rPr>
              <w:t>2016</w:t>
            </w:r>
          </w:p>
        </w:tc>
        <w:tc>
          <w:tcPr>
            <w:tcW w:w="2400" w:type="dxa"/>
            <w:hideMark/>
          </w:tcPr>
          <w:p w:rsidR="00953D26" w:rsidRPr="00FB727C" w:rsidRDefault="00953D26" w:rsidP="00330B58">
            <w:pPr>
              <w:rPr>
                <w:sz w:val="24"/>
                <w:szCs w:val="24"/>
              </w:rPr>
            </w:pPr>
            <w:r w:rsidRPr="00FB727C">
              <w:rPr>
                <w:sz w:val="24"/>
                <w:szCs w:val="24"/>
              </w:rPr>
              <w:t>Просвещение/85</w:t>
            </w:r>
          </w:p>
          <w:p w:rsidR="00953D26" w:rsidRPr="00FB727C" w:rsidRDefault="00953D26" w:rsidP="00330B58">
            <w:pPr>
              <w:rPr>
                <w:sz w:val="24"/>
                <w:szCs w:val="24"/>
              </w:rPr>
            </w:pPr>
            <w:r w:rsidRPr="00FB727C">
              <w:rPr>
                <w:sz w:val="24"/>
                <w:szCs w:val="24"/>
              </w:rPr>
              <w:t>30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9</w:t>
            </w:r>
          </w:p>
        </w:tc>
        <w:tc>
          <w:tcPr>
            <w:tcW w:w="2447" w:type="dxa"/>
            <w:gridSpan w:val="2"/>
          </w:tcPr>
          <w:p w:rsidR="00953D26" w:rsidRPr="00FB727C" w:rsidRDefault="00953D26" w:rsidP="00330B58">
            <w:pPr>
              <w:rPr>
                <w:sz w:val="24"/>
                <w:szCs w:val="24"/>
              </w:rPr>
            </w:pPr>
            <w:r w:rsidRPr="00FB727C">
              <w:rPr>
                <w:sz w:val="24"/>
                <w:szCs w:val="24"/>
              </w:rPr>
              <w:t>Русский родной язык</w:t>
            </w:r>
          </w:p>
        </w:tc>
        <w:tc>
          <w:tcPr>
            <w:tcW w:w="2162" w:type="dxa"/>
            <w:gridSpan w:val="3"/>
          </w:tcPr>
          <w:p w:rsidR="00953D26" w:rsidRPr="00FB727C" w:rsidRDefault="00953D26" w:rsidP="00330B58">
            <w:pPr>
              <w:rPr>
                <w:sz w:val="24"/>
                <w:szCs w:val="24"/>
              </w:rPr>
            </w:pPr>
            <w:r w:rsidRPr="00FB727C">
              <w:rPr>
                <w:sz w:val="24"/>
                <w:szCs w:val="24"/>
              </w:rPr>
              <w:t>Александрова О.М.</w:t>
            </w:r>
          </w:p>
        </w:tc>
        <w:tc>
          <w:tcPr>
            <w:tcW w:w="790" w:type="dxa"/>
          </w:tcPr>
          <w:p w:rsidR="00953D26" w:rsidRPr="00FB727C" w:rsidRDefault="00953D26" w:rsidP="00330B58">
            <w:pPr>
              <w:jc w:val="center"/>
              <w:rPr>
                <w:sz w:val="24"/>
                <w:szCs w:val="24"/>
              </w:rPr>
            </w:pPr>
            <w:r w:rsidRPr="00FB727C">
              <w:rPr>
                <w:sz w:val="24"/>
                <w:szCs w:val="24"/>
              </w:rPr>
              <w:t>2020</w:t>
            </w:r>
          </w:p>
        </w:tc>
        <w:tc>
          <w:tcPr>
            <w:tcW w:w="2400" w:type="dxa"/>
          </w:tcPr>
          <w:p w:rsidR="00953D26" w:rsidRPr="00FB727C" w:rsidRDefault="00953D26" w:rsidP="00330B58">
            <w:pPr>
              <w:jc w:val="center"/>
              <w:rPr>
                <w:sz w:val="24"/>
                <w:szCs w:val="24"/>
              </w:rPr>
            </w:pPr>
            <w:r w:rsidRPr="00FB727C">
              <w:rPr>
                <w:sz w:val="24"/>
                <w:szCs w:val="24"/>
              </w:rPr>
              <w:t>Просвещение/74</w:t>
            </w:r>
          </w:p>
        </w:tc>
      </w:tr>
      <w:tr w:rsidR="00953D26" w:rsidRPr="00FB727C" w:rsidTr="00330B58">
        <w:tc>
          <w:tcPr>
            <w:tcW w:w="1772" w:type="dxa"/>
            <w:hideMark/>
          </w:tcPr>
          <w:p w:rsidR="00953D26" w:rsidRPr="00FB727C" w:rsidRDefault="00953D26" w:rsidP="00330B58">
            <w:pPr>
              <w:jc w:val="center"/>
              <w:rPr>
                <w:sz w:val="24"/>
                <w:szCs w:val="24"/>
              </w:rPr>
            </w:pPr>
            <w:r w:rsidRPr="00FB727C">
              <w:rPr>
                <w:sz w:val="24"/>
                <w:szCs w:val="24"/>
              </w:rPr>
              <w:t>9</w:t>
            </w:r>
          </w:p>
        </w:tc>
        <w:tc>
          <w:tcPr>
            <w:tcW w:w="2447" w:type="dxa"/>
            <w:gridSpan w:val="2"/>
            <w:hideMark/>
          </w:tcPr>
          <w:p w:rsidR="00953D26" w:rsidRPr="00FB727C" w:rsidRDefault="00953D26" w:rsidP="00330B58">
            <w:pPr>
              <w:rPr>
                <w:sz w:val="24"/>
                <w:szCs w:val="24"/>
              </w:rPr>
            </w:pPr>
            <w:r w:rsidRPr="00FB727C">
              <w:rPr>
                <w:sz w:val="24"/>
                <w:szCs w:val="24"/>
              </w:rPr>
              <w:t>Английский язык</w:t>
            </w:r>
          </w:p>
        </w:tc>
        <w:tc>
          <w:tcPr>
            <w:tcW w:w="2162" w:type="dxa"/>
            <w:gridSpan w:val="3"/>
            <w:hideMark/>
          </w:tcPr>
          <w:p w:rsidR="00953D26" w:rsidRPr="00FB727C" w:rsidRDefault="00953D26" w:rsidP="00330B58">
            <w:pPr>
              <w:rPr>
                <w:sz w:val="24"/>
                <w:szCs w:val="24"/>
              </w:rPr>
            </w:pPr>
            <w:r w:rsidRPr="00FB727C">
              <w:rPr>
                <w:sz w:val="24"/>
                <w:szCs w:val="24"/>
              </w:rPr>
              <w:t>Ваулина Ю.Е.</w:t>
            </w:r>
          </w:p>
          <w:p w:rsidR="00953D26" w:rsidRPr="00FB727C" w:rsidRDefault="00953D26" w:rsidP="00330B58">
            <w:pPr>
              <w:rPr>
                <w:sz w:val="24"/>
                <w:szCs w:val="24"/>
              </w:rPr>
            </w:pPr>
            <w:r w:rsidRPr="00FB727C">
              <w:rPr>
                <w:sz w:val="24"/>
                <w:szCs w:val="24"/>
              </w:rPr>
              <w:t>Дули Д.</w:t>
            </w:r>
          </w:p>
          <w:p w:rsidR="00953D26" w:rsidRPr="00FB727C" w:rsidRDefault="00953D26" w:rsidP="00330B58">
            <w:pPr>
              <w:rPr>
                <w:sz w:val="24"/>
                <w:szCs w:val="24"/>
              </w:rPr>
            </w:pPr>
            <w:r w:rsidRPr="00FB727C">
              <w:rPr>
                <w:sz w:val="24"/>
                <w:szCs w:val="24"/>
              </w:rPr>
              <w:t>Подоляко О.Е.</w:t>
            </w:r>
          </w:p>
          <w:p w:rsidR="00953D26" w:rsidRPr="00FB727C" w:rsidRDefault="00953D26" w:rsidP="00330B58">
            <w:pPr>
              <w:rPr>
                <w:sz w:val="24"/>
                <w:szCs w:val="24"/>
              </w:rPr>
            </w:pPr>
            <w:r w:rsidRPr="00FB727C">
              <w:rPr>
                <w:sz w:val="24"/>
                <w:szCs w:val="24"/>
              </w:rPr>
              <w:t>Эванс Э.</w:t>
            </w:r>
          </w:p>
          <w:p w:rsidR="00953D26" w:rsidRPr="00FB727C" w:rsidRDefault="00953D26" w:rsidP="00330B58">
            <w:pPr>
              <w:rPr>
                <w:sz w:val="24"/>
                <w:szCs w:val="24"/>
              </w:rPr>
            </w:pPr>
          </w:p>
        </w:tc>
        <w:tc>
          <w:tcPr>
            <w:tcW w:w="790" w:type="dxa"/>
          </w:tcPr>
          <w:p w:rsidR="00953D26" w:rsidRPr="00FB727C" w:rsidRDefault="00953D26" w:rsidP="00330B58">
            <w:pPr>
              <w:rPr>
                <w:sz w:val="24"/>
                <w:szCs w:val="24"/>
              </w:rPr>
            </w:pPr>
            <w:r w:rsidRPr="00FB727C">
              <w:rPr>
                <w:sz w:val="24"/>
                <w:szCs w:val="24"/>
              </w:rPr>
              <w:t>2018</w:t>
            </w:r>
          </w:p>
        </w:tc>
        <w:tc>
          <w:tcPr>
            <w:tcW w:w="2400" w:type="dxa"/>
          </w:tcPr>
          <w:p w:rsidR="00953D26" w:rsidRPr="00FB727C" w:rsidRDefault="00953D26" w:rsidP="00330B58">
            <w:pPr>
              <w:rPr>
                <w:sz w:val="24"/>
                <w:szCs w:val="24"/>
              </w:rPr>
            </w:pPr>
            <w:r w:rsidRPr="00FB727C">
              <w:rPr>
                <w:sz w:val="24"/>
                <w:szCs w:val="24"/>
              </w:rPr>
              <w:t>Просвещение/93</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9</w:t>
            </w:r>
          </w:p>
        </w:tc>
        <w:tc>
          <w:tcPr>
            <w:tcW w:w="2447" w:type="dxa"/>
            <w:gridSpan w:val="2"/>
          </w:tcPr>
          <w:p w:rsidR="00953D26" w:rsidRPr="00FB727C" w:rsidRDefault="00953D26" w:rsidP="00330B58">
            <w:pPr>
              <w:rPr>
                <w:sz w:val="24"/>
                <w:szCs w:val="24"/>
              </w:rPr>
            </w:pPr>
            <w:r w:rsidRPr="00FB727C">
              <w:rPr>
                <w:sz w:val="24"/>
                <w:szCs w:val="24"/>
              </w:rPr>
              <w:t>Немецкий язык. Второй иностранный.6кл.</w:t>
            </w:r>
          </w:p>
        </w:tc>
        <w:tc>
          <w:tcPr>
            <w:tcW w:w="2162" w:type="dxa"/>
            <w:gridSpan w:val="3"/>
          </w:tcPr>
          <w:p w:rsidR="00953D26" w:rsidRPr="00FB727C" w:rsidRDefault="00953D26" w:rsidP="00330B58">
            <w:pPr>
              <w:rPr>
                <w:sz w:val="24"/>
                <w:szCs w:val="24"/>
              </w:rPr>
            </w:pPr>
            <w:r w:rsidRPr="00FB727C">
              <w:rPr>
                <w:sz w:val="24"/>
                <w:szCs w:val="24"/>
              </w:rPr>
              <w:t>Аверин М.М.,</w:t>
            </w:r>
          </w:p>
          <w:p w:rsidR="00953D26" w:rsidRPr="00FB727C" w:rsidRDefault="00953D26" w:rsidP="00330B58">
            <w:pPr>
              <w:rPr>
                <w:sz w:val="24"/>
                <w:szCs w:val="24"/>
              </w:rPr>
            </w:pPr>
            <w:r w:rsidRPr="00FB727C">
              <w:rPr>
                <w:sz w:val="24"/>
                <w:szCs w:val="24"/>
              </w:rPr>
              <w:t>Джин.Ф.,</w:t>
            </w:r>
          </w:p>
          <w:p w:rsidR="00953D26" w:rsidRPr="00FB727C" w:rsidRDefault="00953D26" w:rsidP="00330B58">
            <w:pPr>
              <w:rPr>
                <w:sz w:val="24"/>
                <w:szCs w:val="24"/>
              </w:rPr>
            </w:pPr>
            <w:r w:rsidRPr="00FB727C">
              <w:rPr>
                <w:sz w:val="24"/>
                <w:szCs w:val="24"/>
              </w:rPr>
              <w:t>Рорман Л.</w:t>
            </w:r>
          </w:p>
        </w:tc>
        <w:tc>
          <w:tcPr>
            <w:tcW w:w="790" w:type="dxa"/>
          </w:tcPr>
          <w:p w:rsidR="00953D26" w:rsidRPr="00FB727C" w:rsidRDefault="00953D26" w:rsidP="00330B58">
            <w:pPr>
              <w:jc w:val="center"/>
              <w:rPr>
                <w:sz w:val="24"/>
                <w:szCs w:val="24"/>
              </w:rPr>
            </w:pPr>
            <w:r w:rsidRPr="00FB727C">
              <w:rPr>
                <w:sz w:val="24"/>
                <w:szCs w:val="24"/>
              </w:rPr>
              <w:t>2020</w:t>
            </w:r>
          </w:p>
        </w:tc>
        <w:tc>
          <w:tcPr>
            <w:tcW w:w="2400" w:type="dxa"/>
          </w:tcPr>
          <w:p w:rsidR="00953D26" w:rsidRPr="00FB727C" w:rsidRDefault="00953D26" w:rsidP="00330B58">
            <w:pPr>
              <w:jc w:val="center"/>
              <w:rPr>
                <w:sz w:val="24"/>
                <w:szCs w:val="24"/>
              </w:rPr>
            </w:pPr>
            <w:r w:rsidRPr="00FB727C">
              <w:rPr>
                <w:sz w:val="24"/>
                <w:szCs w:val="24"/>
              </w:rPr>
              <w:t>Просвещение/47</w:t>
            </w:r>
          </w:p>
        </w:tc>
      </w:tr>
      <w:tr w:rsidR="00953D26" w:rsidRPr="00FB727C" w:rsidTr="00330B58">
        <w:tc>
          <w:tcPr>
            <w:tcW w:w="1772" w:type="dxa"/>
            <w:hideMark/>
          </w:tcPr>
          <w:p w:rsidR="00953D26" w:rsidRPr="00FB727C" w:rsidRDefault="00953D26" w:rsidP="00330B58">
            <w:pPr>
              <w:jc w:val="center"/>
              <w:rPr>
                <w:sz w:val="24"/>
                <w:szCs w:val="24"/>
              </w:rPr>
            </w:pPr>
            <w:r w:rsidRPr="00FB727C">
              <w:rPr>
                <w:sz w:val="24"/>
                <w:szCs w:val="24"/>
              </w:rPr>
              <w:t>9</w:t>
            </w:r>
          </w:p>
        </w:tc>
        <w:tc>
          <w:tcPr>
            <w:tcW w:w="2447" w:type="dxa"/>
            <w:gridSpan w:val="2"/>
            <w:hideMark/>
          </w:tcPr>
          <w:p w:rsidR="00953D26" w:rsidRPr="00FB727C" w:rsidRDefault="00953D26" w:rsidP="00330B58">
            <w:pPr>
              <w:rPr>
                <w:sz w:val="24"/>
                <w:szCs w:val="24"/>
              </w:rPr>
            </w:pPr>
            <w:r w:rsidRPr="00FB727C">
              <w:rPr>
                <w:sz w:val="24"/>
                <w:szCs w:val="24"/>
              </w:rPr>
              <w:t>Литература</w:t>
            </w:r>
          </w:p>
        </w:tc>
        <w:tc>
          <w:tcPr>
            <w:tcW w:w="2162" w:type="dxa"/>
            <w:gridSpan w:val="3"/>
            <w:hideMark/>
          </w:tcPr>
          <w:p w:rsidR="00953D26" w:rsidRPr="00FB727C" w:rsidRDefault="00953D26" w:rsidP="00330B58">
            <w:pPr>
              <w:rPr>
                <w:sz w:val="24"/>
                <w:szCs w:val="24"/>
              </w:rPr>
            </w:pPr>
            <w:r w:rsidRPr="00FB727C">
              <w:rPr>
                <w:sz w:val="24"/>
                <w:szCs w:val="24"/>
              </w:rPr>
              <w:t xml:space="preserve"> Коровина В.Я.</w:t>
            </w:r>
          </w:p>
          <w:p w:rsidR="00953D26" w:rsidRPr="00FB727C" w:rsidRDefault="00953D26" w:rsidP="00330B58">
            <w:pPr>
              <w:rPr>
                <w:sz w:val="24"/>
                <w:szCs w:val="24"/>
              </w:rPr>
            </w:pPr>
            <w:r w:rsidRPr="00FB727C">
              <w:rPr>
                <w:sz w:val="24"/>
                <w:szCs w:val="24"/>
              </w:rPr>
              <w:t>Журавлёв В.П.</w:t>
            </w:r>
          </w:p>
          <w:p w:rsidR="00953D26" w:rsidRPr="00FB727C" w:rsidRDefault="00953D26" w:rsidP="00330B58">
            <w:pPr>
              <w:rPr>
                <w:sz w:val="24"/>
                <w:szCs w:val="24"/>
              </w:rPr>
            </w:pPr>
            <w:r w:rsidRPr="00FB727C">
              <w:rPr>
                <w:sz w:val="24"/>
                <w:szCs w:val="24"/>
              </w:rPr>
              <w:t>Коровин В.И.</w:t>
            </w:r>
          </w:p>
        </w:tc>
        <w:tc>
          <w:tcPr>
            <w:tcW w:w="790" w:type="dxa"/>
            <w:hideMark/>
          </w:tcPr>
          <w:p w:rsidR="00953D26" w:rsidRPr="00FB727C" w:rsidRDefault="00953D26" w:rsidP="00330B58">
            <w:pPr>
              <w:rPr>
                <w:sz w:val="24"/>
                <w:szCs w:val="24"/>
              </w:rPr>
            </w:pPr>
            <w:r w:rsidRPr="00FB727C">
              <w:rPr>
                <w:sz w:val="24"/>
                <w:szCs w:val="24"/>
              </w:rPr>
              <w:t>2017</w:t>
            </w:r>
          </w:p>
          <w:p w:rsidR="00953D26" w:rsidRPr="00FB727C" w:rsidRDefault="00953D26" w:rsidP="00330B58">
            <w:pPr>
              <w:rPr>
                <w:sz w:val="24"/>
                <w:szCs w:val="24"/>
              </w:rPr>
            </w:pPr>
            <w:r w:rsidRPr="00FB727C">
              <w:rPr>
                <w:sz w:val="24"/>
                <w:szCs w:val="24"/>
              </w:rPr>
              <w:t>2018</w:t>
            </w:r>
          </w:p>
        </w:tc>
        <w:tc>
          <w:tcPr>
            <w:tcW w:w="2400" w:type="dxa"/>
            <w:hideMark/>
          </w:tcPr>
          <w:p w:rsidR="00953D26" w:rsidRPr="00FB727C" w:rsidRDefault="00953D26" w:rsidP="00330B58">
            <w:pPr>
              <w:rPr>
                <w:sz w:val="24"/>
                <w:szCs w:val="24"/>
              </w:rPr>
            </w:pPr>
            <w:r w:rsidRPr="00FB727C">
              <w:rPr>
                <w:sz w:val="24"/>
                <w:szCs w:val="24"/>
              </w:rPr>
              <w:t>Просвещение/60</w:t>
            </w:r>
          </w:p>
          <w:p w:rsidR="00953D26" w:rsidRPr="00FB727C" w:rsidRDefault="00953D26" w:rsidP="00330B58">
            <w:pPr>
              <w:rPr>
                <w:sz w:val="24"/>
                <w:szCs w:val="24"/>
              </w:rPr>
            </w:pPr>
            <w:r w:rsidRPr="00FB727C">
              <w:rPr>
                <w:sz w:val="24"/>
                <w:szCs w:val="24"/>
              </w:rPr>
              <w:t>15</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9</w:t>
            </w:r>
          </w:p>
        </w:tc>
        <w:tc>
          <w:tcPr>
            <w:tcW w:w="2447" w:type="dxa"/>
            <w:gridSpan w:val="2"/>
          </w:tcPr>
          <w:p w:rsidR="00953D26" w:rsidRPr="00FB727C" w:rsidRDefault="00953D26" w:rsidP="00330B58">
            <w:pPr>
              <w:rPr>
                <w:sz w:val="24"/>
                <w:szCs w:val="24"/>
              </w:rPr>
            </w:pPr>
            <w:r w:rsidRPr="00FB727C">
              <w:rPr>
                <w:sz w:val="24"/>
                <w:szCs w:val="24"/>
              </w:rPr>
              <w:t>История.</w:t>
            </w:r>
          </w:p>
          <w:p w:rsidR="00953D26" w:rsidRPr="00FB727C" w:rsidRDefault="00953D26" w:rsidP="00330B58">
            <w:pPr>
              <w:rPr>
                <w:sz w:val="24"/>
                <w:szCs w:val="24"/>
              </w:rPr>
            </w:pPr>
            <w:r w:rsidRPr="00FB727C">
              <w:rPr>
                <w:sz w:val="24"/>
                <w:szCs w:val="24"/>
              </w:rPr>
              <w:t>Новейшее время.20-начало21 века</w:t>
            </w:r>
          </w:p>
        </w:tc>
        <w:tc>
          <w:tcPr>
            <w:tcW w:w="2162" w:type="dxa"/>
            <w:gridSpan w:val="3"/>
          </w:tcPr>
          <w:p w:rsidR="00953D26" w:rsidRPr="00FB727C" w:rsidRDefault="00953D26" w:rsidP="00330B58">
            <w:pPr>
              <w:rPr>
                <w:sz w:val="24"/>
                <w:szCs w:val="24"/>
              </w:rPr>
            </w:pPr>
            <w:r w:rsidRPr="00FB727C">
              <w:rPr>
                <w:sz w:val="24"/>
                <w:szCs w:val="24"/>
              </w:rPr>
              <w:t>Белоусов Л.С.</w:t>
            </w:r>
          </w:p>
          <w:p w:rsidR="00953D26" w:rsidRPr="00FB727C" w:rsidRDefault="00953D26" w:rsidP="00330B58">
            <w:pPr>
              <w:rPr>
                <w:sz w:val="24"/>
                <w:szCs w:val="24"/>
              </w:rPr>
            </w:pPr>
            <w:r w:rsidRPr="00FB727C">
              <w:rPr>
                <w:sz w:val="24"/>
                <w:szCs w:val="24"/>
              </w:rPr>
              <w:t>Смирнов В.П.</w:t>
            </w:r>
          </w:p>
        </w:tc>
        <w:tc>
          <w:tcPr>
            <w:tcW w:w="790" w:type="dxa"/>
          </w:tcPr>
          <w:p w:rsidR="00953D26" w:rsidRPr="00FB727C" w:rsidRDefault="00953D26" w:rsidP="00330B58">
            <w:pPr>
              <w:rPr>
                <w:sz w:val="24"/>
                <w:szCs w:val="24"/>
              </w:rPr>
            </w:pPr>
            <w:r w:rsidRPr="00FB727C">
              <w:rPr>
                <w:sz w:val="24"/>
                <w:szCs w:val="24"/>
              </w:rPr>
              <w:t>2016</w:t>
            </w:r>
          </w:p>
        </w:tc>
        <w:tc>
          <w:tcPr>
            <w:tcW w:w="2400" w:type="dxa"/>
          </w:tcPr>
          <w:p w:rsidR="00953D26" w:rsidRPr="00FB727C" w:rsidRDefault="00953D26" w:rsidP="00330B58">
            <w:pPr>
              <w:rPr>
                <w:sz w:val="24"/>
                <w:szCs w:val="24"/>
              </w:rPr>
            </w:pPr>
            <w:r w:rsidRPr="00FB727C">
              <w:rPr>
                <w:sz w:val="24"/>
                <w:szCs w:val="24"/>
              </w:rPr>
              <w:t>Просвещение/90</w:t>
            </w:r>
          </w:p>
        </w:tc>
      </w:tr>
      <w:tr w:rsidR="00953D26" w:rsidRPr="00FB727C" w:rsidTr="00330B58">
        <w:tc>
          <w:tcPr>
            <w:tcW w:w="1772" w:type="dxa"/>
            <w:hideMark/>
          </w:tcPr>
          <w:p w:rsidR="00953D26" w:rsidRPr="00FB727C" w:rsidRDefault="00953D26" w:rsidP="00330B58">
            <w:pPr>
              <w:jc w:val="center"/>
              <w:rPr>
                <w:sz w:val="24"/>
                <w:szCs w:val="24"/>
              </w:rPr>
            </w:pPr>
            <w:r w:rsidRPr="00FB727C">
              <w:rPr>
                <w:sz w:val="24"/>
                <w:szCs w:val="24"/>
              </w:rPr>
              <w:t>9</w:t>
            </w:r>
          </w:p>
        </w:tc>
        <w:tc>
          <w:tcPr>
            <w:tcW w:w="2447" w:type="dxa"/>
            <w:gridSpan w:val="2"/>
          </w:tcPr>
          <w:p w:rsidR="00953D26" w:rsidRPr="00FB727C" w:rsidRDefault="00953D26" w:rsidP="00330B58">
            <w:pPr>
              <w:rPr>
                <w:sz w:val="24"/>
                <w:szCs w:val="24"/>
              </w:rPr>
            </w:pPr>
            <w:r w:rsidRPr="00FB727C">
              <w:rPr>
                <w:sz w:val="24"/>
                <w:szCs w:val="24"/>
              </w:rPr>
              <w:t>История России</w:t>
            </w:r>
          </w:p>
        </w:tc>
        <w:tc>
          <w:tcPr>
            <w:tcW w:w="2162" w:type="dxa"/>
            <w:gridSpan w:val="3"/>
          </w:tcPr>
          <w:p w:rsidR="00953D26" w:rsidRPr="00FB727C" w:rsidRDefault="00953D26" w:rsidP="00330B58">
            <w:pPr>
              <w:rPr>
                <w:sz w:val="24"/>
                <w:szCs w:val="24"/>
              </w:rPr>
            </w:pPr>
            <w:r w:rsidRPr="00FB727C">
              <w:rPr>
                <w:sz w:val="24"/>
                <w:szCs w:val="24"/>
              </w:rPr>
              <w:t>Арсентьев Н.М.</w:t>
            </w:r>
          </w:p>
          <w:p w:rsidR="00953D26" w:rsidRPr="00FB727C" w:rsidRDefault="00953D26" w:rsidP="00330B58">
            <w:pPr>
              <w:rPr>
                <w:sz w:val="24"/>
                <w:szCs w:val="24"/>
              </w:rPr>
            </w:pPr>
            <w:r w:rsidRPr="00FB727C">
              <w:rPr>
                <w:sz w:val="24"/>
                <w:szCs w:val="24"/>
              </w:rPr>
              <w:t>Данилов А.А.Левандовский А.А.</w:t>
            </w:r>
          </w:p>
          <w:p w:rsidR="00953D26" w:rsidRPr="00FB727C" w:rsidRDefault="00953D26" w:rsidP="00330B58">
            <w:pPr>
              <w:rPr>
                <w:sz w:val="24"/>
                <w:szCs w:val="24"/>
              </w:rPr>
            </w:pPr>
            <w:r w:rsidRPr="00FB727C">
              <w:rPr>
                <w:sz w:val="24"/>
                <w:szCs w:val="24"/>
              </w:rPr>
              <w:t>Под ред. Торкунова А.В.</w:t>
            </w:r>
          </w:p>
        </w:tc>
        <w:tc>
          <w:tcPr>
            <w:tcW w:w="790" w:type="dxa"/>
          </w:tcPr>
          <w:p w:rsidR="00953D26" w:rsidRPr="00FB727C" w:rsidRDefault="00953D26" w:rsidP="00330B58">
            <w:pPr>
              <w:rPr>
                <w:sz w:val="24"/>
                <w:szCs w:val="24"/>
              </w:rPr>
            </w:pPr>
            <w:r w:rsidRPr="00FB727C">
              <w:rPr>
                <w:sz w:val="24"/>
                <w:szCs w:val="24"/>
              </w:rPr>
              <w:t>2018</w:t>
            </w:r>
          </w:p>
        </w:tc>
        <w:tc>
          <w:tcPr>
            <w:tcW w:w="2400" w:type="dxa"/>
          </w:tcPr>
          <w:p w:rsidR="00953D26" w:rsidRPr="00FB727C" w:rsidRDefault="00953D26" w:rsidP="00330B58">
            <w:pPr>
              <w:rPr>
                <w:sz w:val="24"/>
                <w:szCs w:val="24"/>
              </w:rPr>
            </w:pPr>
            <w:r w:rsidRPr="00FB727C">
              <w:rPr>
                <w:sz w:val="24"/>
                <w:szCs w:val="24"/>
              </w:rPr>
              <w:t>Просвещение/90</w:t>
            </w:r>
          </w:p>
        </w:tc>
      </w:tr>
      <w:tr w:rsidR="00953D26" w:rsidRPr="00FB727C" w:rsidTr="00330B58">
        <w:tc>
          <w:tcPr>
            <w:tcW w:w="1772" w:type="dxa"/>
            <w:hideMark/>
          </w:tcPr>
          <w:p w:rsidR="00953D26" w:rsidRPr="00FB727C" w:rsidRDefault="00953D26" w:rsidP="00330B58">
            <w:pPr>
              <w:jc w:val="center"/>
              <w:rPr>
                <w:sz w:val="24"/>
                <w:szCs w:val="24"/>
              </w:rPr>
            </w:pPr>
            <w:r w:rsidRPr="00FB727C">
              <w:rPr>
                <w:sz w:val="24"/>
                <w:szCs w:val="24"/>
              </w:rPr>
              <w:t>9</w:t>
            </w:r>
          </w:p>
        </w:tc>
        <w:tc>
          <w:tcPr>
            <w:tcW w:w="2447" w:type="dxa"/>
            <w:gridSpan w:val="2"/>
            <w:hideMark/>
          </w:tcPr>
          <w:p w:rsidR="00953D26" w:rsidRPr="00FB727C" w:rsidRDefault="00953D26" w:rsidP="00330B58">
            <w:pPr>
              <w:rPr>
                <w:sz w:val="24"/>
                <w:szCs w:val="24"/>
              </w:rPr>
            </w:pPr>
            <w:r w:rsidRPr="00FB727C">
              <w:rPr>
                <w:sz w:val="24"/>
                <w:szCs w:val="24"/>
              </w:rPr>
              <w:t>Обществознание</w:t>
            </w:r>
          </w:p>
        </w:tc>
        <w:tc>
          <w:tcPr>
            <w:tcW w:w="2162" w:type="dxa"/>
            <w:gridSpan w:val="3"/>
            <w:hideMark/>
          </w:tcPr>
          <w:p w:rsidR="00953D26" w:rsidRPr="00FB727C" w:rsidRDefault="00953D26" w:rsidP="00330B58">
            <w:pPr>
              <w:rPr>
                <w:sz w:val="24"/>
                <w:szCs w:val="24"/>
              </w:rPr>
            </w:pPr>
            <w:r w:rsidRPr="00FB727C">
              <w:rPr>
                <w:sz w:val="24"/>
                <w:szCs w:val="24"/>
              </w:rPr>
              <w:t>Боголюбов Л.Н.</w:t>
            </w:r>
          </w:p>
          <w:p w:rsidR="00953D26" w:rsidRPr="00FB727C" w:rsidRDefault="00953D26" w:rsidP="00330B58">
            <w:pPr>
              <w:rPr>
                <w:sz w:val="24"/>
                <w:szCs w:val="24"/>
              </w:rPr>
            </w:pPr>
            <w:r w:rsidRPr="00FB727C">
              <w:rPr>
                <w:sz w:val="24"/>
                <w:szCs w:val="24"/>
              </w:rPr>
              <w:t>Матвеев А.И.</w:t>
            </w:r>
          </w:p>
          <w:p w:rsidR="00953D26" w:rsidRPr="00FB727C" w:rsidRDefault="00953D26" w:rsidP="00330B58">
            <w:pPr>
              <w:rPr>
                <w:sz w:val="24"/>
                <w:szCs w:val="24"/>
              </w:rPr>
            </w:pPr>
            <w:r w:rsidRPr="00FB727C">
              <w:rPr>
                <w:sz w:val="24"/>
                <w:szCs w:val="24"/>
              </w:rPr>
              <w:t>Жильцова Е.И.</w:t>
            </w:r>
          </w:p>
        </w:tc>
        <w:tc>
          <w:tcPr>
            <w:tcW w:w="790" w:type="dxa"/>
            <w:hideMark/>
          </w:tcPr>
          <w:p w:rsidR="00953D26" w:rsidRPr="00FB727C" w:rsidRDefault="00953D26" w:rsidP="00330B58">
            <w:pPr>
              <w:rPr>
                <w:sz w:val="24"/>
                <w:szCs w:val="24"/>
              </w:rPr>
            </w:pPr>
            <w:r w:rsidRPr="00FB727C">
              <w:rPr>
                <w:sz w:val="24"/>
                <w:szCs w:val="24"/>
              </w:rPr>
              <w:t>2014</w:t>
            </w:r>
          </w:p>
          <w:p w:rsidR="00953D26" w:rsidRPr="00FB727C" w:rsidRDefault="00953D26" w:rsidP="00330B58">
            <w:pPr>
              <w:rPr>
                <w:sz w:val="24"/>
                <w:szCs w:val="24"/>
              </w:rPr>
            </w:pPr>
            <w:r w:rsidRPr="00FB727C">
              <w:rPr>
                <w:sz w:val="24"/>
                <w:szCs w:val="24"/>
              </w:rPr>
              <w:t>2017</w:t>
            </w:r>
          </w:p>
        </w:tc>
        <w:tc>
          <w:tcPr>
            <w:tcW w:w="2400" w:type="dxa"/>
            <w:hideMark/>
          </w:tcPr>
          <w:p w:rsidR="00953D26" w:rsidRPr="00FB727C" w:rsidRDefault="00953D26" w:rsidP="00330B58">
            <w:pPr>
              <w:rPr>
                <w:sz w:val="24"/>
                <w:szCs w:val="24"/>
              </w:rPr>
            </w:pPr>
            <w:r w:rsidRPr="00FB727C">
              <w:rPr>
                <w:sz w:val="24"/>
                <w:szCs w:val="24"/>
              </w:rPr>
              <w:t>Просвещение/60</w:t>
            </w:r>
          </w:p>
          <w:p w:rsidR="00953D26" w:rsidRPr="00FB727C" w:rsidRDefault="00953D26" w:rsidP="00330B58">
            <w:pPr>
              <w:rPr>
                <w:sz w:val="24"/>
                <w:szCs w:val="24"/>
              </w:rPr>
            </w:pPr>
            <w:r w:rsidRPr="00FB727C">
              <w:rPr>
                <w:sz w:val="24"/>
                <w:szCs w:val="24"/>
              </w:rPr>
              <w:t>30</w:t>
            </w:r>
          </w:p>
        </w:tc>
      </w:tr>
      <w:tr w:rsidR="00953D26" w:rsidRPr="00FB727C" w:rsidTr="00330B58">
        <w:tc>
          <w:tcPr>
            <w:tcW w:w="1772" w:type="dxa"/>
            <w:hideMark/>
          </w:tcPr>
          <w:p w:rsidR="00953D26" w:rsidRPr="00FB727C" w:rsidRDefault="00953D26" w:rsidP="00330B58">
            <w:pPr>
              <w:jc w:val="center"/>
              <w:rPr>
                <w:sz w:val="24"/>
                <w:szCs w:val="24"/>
              </w:rPr>
            </w:pPr>
            <w:r w:rsidRPr="00FB727C">
              <w:rPr>
                <w:sz w:val="24"/>
                <w:szCs w:val="24"/>
              </w:rPr>
              <w:t>9</w:t>
            </w:r>
          </w:p>
        </w:tc>
        <w:tc>
          <w:tcPr>
            <w:tcW w:w="2447" w:type="dxa"/>
            <w:gridSpan w:val="2"/>
            <w:hideMark/>
          </w:tcPr>
          <w:p w:rsidR="00953D26" w:rsidRPr="00FB727C" w:rsidRDefault="00953D26" w:rsidP="00330B58">
            <w:pPr>
              <w:rPr>
                <w:sz w:val="24"/>
                <w:szCs w:val="24"/>
              </w:rPr>
            </w:pPr>
            <w:r w:rsidRPr="00FB727C">
              <w:rPr>
                <w:sz w:val="24"/>
                <w:szCs w:val="24"/>
              </w:rPr>
              <w:t>Биология</w:t>
            </w:r>
          </w:p>
        </w:tc>
        <w:tc>
          <w:tcPr>
            <w:tcW w:w="2162" w:type="dxa"/>
            <w:gridSpan w:val="3"/>
            <w:hideMark/>
          </w:tcPr>
          <w:p w:rsidR="00953D26" w:rsidRPr="00FB727C" w:rsidRDefault="00953D26" w:rsidP="00330B58">
            <w:pPr>
              <w:rPr>
                <w:sz w:val="24"/>
                <w:szCs w:val="24"/>
              </w:rPr>
            </w:pPr>
            <w:r w:rsidRPr="00FB727C">
              <w:rPr>
                <w:sz w:val="24"/>
                <w:szCs w:val="24"/>
              </w:rPr>
              <w:t>Пасечник В.В.</w:t>
            </w:r>
          </w:p>
          <w:p w:rsidR="00953D26" w:rsidRPr="00FB727C" w:rsidRDefault="00953D26" w:rsidP="00330B58">
            <w:pPr>
              <w:rPr>
                <w:sz w:val="24"/>
                <w:szCs w:val="24"/>
              </w:rPr>
            </w:pPr>
            <w:r w:rsidRPr="00FB727C">
              <w:rPr>
                <w:sz w:val="24"/>
                <w:szCs w:val="24"/>
              </w:rPr>
              <w:t>Каменский А.А.</w:t>
            </w:r>
          </w:p>
          <w:p w:rsidR="00953D26" w:rsidRPr="00FB727C" w:rsidRDefault="00953D26" w:rsidP="00330B58">
            <w:pPr>
              <w:rPr>
                <w:sz w:val="24"/>
                <w:szCs w:val="24"/>
              </w:rPr>
            </w:pPr>
            <w:r w:rsidRPr="00FB727C">
              <w:rPr>
                <w:sz w:val="24"/>
                <w:szCs w:val="24"/>
              </w:rPr>
              <w:t>Крикунов Е.А.</w:t>
            </w:r>
          </w:p>
          <w:p w:rsidR="00953D26" w:rsidRPr="00FB727C" w:rsidRDefault="00953D26" w:rsidP="00330B58">
            <w:pPr>
              <w:rPr>
                <w:sz w:val="24"/>
                <w:szCs w:val="24"/>
              </w:rPr>
            </w:pPr>
            <w:r w:rsidRPr="00FB727C">
              <w:rPr>
                <w:sz w:val="24"/>
                <w:szCs w:val="24"/>
              </w:rPr>
              <w:t>Швецов Г.Г.</w:t>
            </w:r>
          </w:p>
        </w:tc>
        <w:tc>
          <w:tcPr>
            <w:tcW w:w="790" w:type="dxa"/>
            <w:hideMark/>
          </w:tcPr>
          <w:p w:rsidR="00953D26" w:rsidRPr="00FB727C" w:rsidRDefault="00953D26" w:rsidP="00330B58">
            <w:pPr>
              <w:rPr>
                <w:sz w:val="24"/>
                <w:szCs w:val="24"/>
              </w:rPr>
            </w:pPr>
            <w:r w:rsidRPr="00FB727C">
              <w:rPr>
                <w:sz w:val="24"/>
                <w:szCs w:val="24"/>
              </w:rPr>
              <w:t>2018</w:t>
            </w:r>
          </w:p>
        </w:tc>
        <w:tc>
          <w:tcPr>
            <w:tcW w:w="2400" w:type="dxa"/>
            <w:hideMark/>
          </w:tcPr>
          <w:p w:rsidR="00953D26" w:rsidRPr="00FB727C" w:rsidRDefault="00953D26" w:rsidP="00330B58">
            <w:pPr>
              <w:rPr>
                <w:sz w:val="24"/>
                <w:szCs w:val="24"/>
              </w:rPr>
            </w:pPr>
            <w:r w:rsidRPr="00FB727C">
              <w:rPr>
                <w:sz w:val="24"/>
                <w:szCs w:val="24"/>
              </w:rPr>
              <w:t>Дрофа /88</w:t>
            </w:r>
          </w:p>
        </w:tc>
      </w:tr>
      <w:tr w:rsidR="00953D26" w:rsidRPr="00FB727C" w:rsidTr="00330B58">
        <w:tc>
          <w:tcPr>
            <w:tcW w:w="1772" w:type="dxa"/>
            <w:hideMark/>
          </w:tcPr>
          <w:p w:rsidR="00953D26" w:rsidRPr="00FB727C" w:rsidRDefault="00953D26" w:rsidP="00330B58">
            <w:pPr>
              <w:jc w:val="center"/>
              <w:rPr>
                <w:sz w:val="24"/>
                <w:szCs w:val="24"/>
              </w:rPr>
            </w:pPr>
            <w:r w:rsidRPr="00FB727C">
              <w:rPr>
                <w:sz w:val="24"/>
                <w:szCs w:val="24"/>
              </w:rPr>
              <w:t>9</w:t>
            </w:r>
          </w:p>
        </w:tc>
        <w:tc>
          <w:tcPr>
            <w:tcW w:w="2447" w:type="dxa"/>
            <w:gridSpan w:val="2"/>
            <w:hideMark/>
          </w:tcPr>
          <w:p w:rsidR="00953D26" w:rsidRPr="00FB727C" w:rsidRDefault="00953D26" w:rsidP="00330B58">
            <w:pPr>
              <w:rPr>
                <w:sz w:val="24"/>
                <w:szCs w:val="24"/>
              </w:rPr>
            </w:pPr>
            <w:r w:rsidRPr="00FB727C">
              <w:rPr>
                <w:sz w:val="24"/>
                <w:szCs w:val="24"/>
              </w:rPr>
              <w:t>География</w:t>
            </w:r>
          </w:p>
        </w:tc>
        <w:tc>
          <w:tcPr>
            <w:tcW w:w="2162" w:type="dxa"/>
            <w:gridSpan w:val="3"/>
            <w:hideMark/>
          </w:tcPr>
          <w:p w:rsidR="00953D26" w:rsidRPr="00FB727C" w:rsidRDefault="00953D26" w:rsidP="00330B58">
            <w:pPr>
              <w:rPr>
                <w:sz w:val="24"/>
                <w:szCs w:val="24"/>
              </w:rPr>
            </w:pPr>
            <w:r w:rsidRPr="00FB727C">
              <w:rPr>
                <w:sz w:val="24"/>
                <w:szCs w:val="24"/>
              </w:rPr>
              <w:t>Дронов В.П.</w:t>
            </w:r>
          </w:p>
          <w:p w:rsidR="00953D26" w:rsidRPr="00FB727C" w:rsidRDefault="00953D26" w:rsidP="00330B58">
            <w:pPr>
              <w:rPr>
                <w:sz w:val="24"/>
                <w:szCs w:val="24"/>
              </w:rPr>
            </w:pPr>
            <w:r w:rsidRPr="00FB727C">
              <w:rPr>
                <w:sz w:val="24"/>
                <w:szCs w:val="24"/>
              </w:rPr>
              <w:t>Ром В.Я.</w:t>
            </w:r>
          </w:p>
        </w:tc>
        <w:tc>
          <w:tcPr>
            <w:tcW w:w="790" w:type="dxa"/>
            <w:hideMark/>
          </w:tcPr>
          <w:p w:rsidR="00953D26" w:rsidRPr="00FB727C" w:rsidRDefault="00953D26" w:rsidP="00330B58">
            <w:pPr>
              <w:rPr>
                <w:sz w:val="24"/>
                <w:szCs w:val="24"/>
              </w:rPr>
            </w:pPr>
            <w:r w:rsidRPr="00FB727C">
              <w:rPr>
                <w:sz w:val="24"/>
                <w:szCs w:val="24"/>
              </w:rPr>
              <w:t>2014</w:t>
            </w:r>
          </w:p>
        </w:tc>
        <w:tc>
          <w:tcPr>
            <w:tcW w:w="2400" w:type="dxa"/>
            <w:hideMark/>
          </w:tcPr>
          <w:p w:rsidR="00953D26" w:rsidRPr="00FB727C" w:rsidRDefault="00953D26" w:rsidP="00330B58">
            <w:pPr>
              <w:rPr>
                <w:sz w:val="24"/>
                <w:szCs w:val="24"/>
              </w:rPr>
            </w:pPr>
            <w:r w:rsidRPr="00FB727C">
              <w:rPr>
                <w:sz w:val="24"/>
                <w:szCs w:val="24"/>
              </w:rPr>
              <w:t>Дрофа/90</w:t>
            </w:r>
          </w:p>
        </w:tc>
      </w:tr>
      <w:tr w:rsidR="00953D26" w:rsidRPr="00FB727C" w:rsidTr="00330B58">
        <w:tc>
          <w:tcPr>
            <w:tcW w:w="1772" w:type="dxa"/>
            <w:hideMark/>
          </w:tcPr>
          <w:p w:rsidR="00953D26" w:rsidRPr="00FB727C" w:rsidRDefault="00953D26" w:rsidP="00330B58">
            <w:pPr>
              <w:jc w:val="center"/>
              <w:rPr>
                <w:sz w:val="24"/>
                <w:szCs w:val="24"/>
              </w:rPr>
            </w:pPr>
            <w:r w:rsidRPr="00FB727C">
              <w:rPr>
                <w:sz w:val="24"/>
                <w:szCs w:val="24"/>
              </w:rPr>
              <w:t>9</w:t>
            </w:r>
          </w:p>
        </w:tc>
        <w:tc>
          <w:tcPr>
            <w:tcW w:w="2447" w:type="dxa"/>
            <w:gridSpan w:val="2"/>
            <w:hideMark/>
          </w:tcPr>
          <w:p w:rsidR="00953D26" w:rsidRPr="00FB727C" w:rsidRDefault="00953D26" w:rsidP="00330B58">
            <w:pPr>
              <w:rPr>
                <w:sz w:val="24"/>
                <w:szCs w:val="24"/>
              </w:rPr>
            </w:pPr>
            <w:r w:rsidRPr="00FB727C">
              <w:rPr>
                <w:sz w:val="24"/>
                <w:szCs w:val="24"/>
              </w:rPr>
              <w:t>Химия</w:t>
            </w:r>
          </w:p>
        </w:tc>
        <w:tc>
          <w:tcPr>
            <w:tcW w:w="2162" w:type="dxa"/>
            <w:gridSpan w:val="3"/>
            <w:hideMark/>
          </w:tcPr>
          <w:p w:rsidR="00953D26" w:rsidRPr="00FB727C" w:rsidRDefault="00953D26" w:rsidP="00330B58">
            <w:pPr>
              <w:rPr>
                <w:sz w:val="24"/>
                <w:szCs w:val="24"/>
              </w:rPr>
            </w:pPr>
            <w:r w:rsidRPr="00FB727C">
              <w:rPr>
                <w:sz w:val="24"/>
                <w:szCs w:val="24"/>
              </w:rPr>
              <w:t>Рудзитис Г.Е.</w:t>
            </w:r>
          </w:p>
          <w:p w:rsidR="00953D26" w:rsidRPr="00FB727C" w:rsidRDefault="00953D26" w:rsidP="00330B58">
            <w:pPr>
              <w:rPr>
                <w:sz w:val="24"/>
                <w:szCs w:val="24"/>
              </w:rPr>
            </w:pPr>
            <w:r w:rsidRPr="00FB727C">
              <w:rPr>
                <w:sz w:val="24"/>
                <w:szCs w:val="24"/>
              </w:rPr>
              <w:t>Фельдман Ф.Г.</w:t>
            </w:r>
          </w:p>
        </w:tc>
        <w:tc>
          <w:tcPr>
            <w:tcW w:w="790" w:type="dxa"/>
            <w:hideMark/>
          </w:tcPr>
          <w:p w:rsidR="00953D26" w:rsidRPr="00FB727C" w:rsidRDefault="00953D26" w:rsidP="00330B58">
            <w:pPr>
              <w:rPr>
                <w:sz w:val="24"/>
                <w:szCs w:val="24"/>
              </w:rPr>
            </w:pPr>
            <w:r w:rsidRPr="00FB727C">
              <w:rPr>
                <w:sz w:val="24"/>
                <w:szCs w:val="24"/>
              </w:rPr>
              <w:t>2017</w:t>
            </w:r>
          </w:p>
        </w:tc>
        <w:tc>
          <w:tcPr>
            <w:tcW w:w="2400" w:type="dxa"/>
            <w:hideMark/>
          </w:tcPr>
          <w:p w:rsidR="00953D26" w:rsidRPr="00FB727C" w:rsidRDefault="00953D26" w:rsidP="00330B58">
            <w:pPr>
              <w:rPr>
                <w:sz w:val="24"/>
                <w:szCs w:val="24"/>
              </w:rPr>
            </w:pPr>
            <w:r w:rsidRPr="00FB727C">
              <w:rPr>
                <w:sz w:val="24"/>
                <w:szCs w:val="24"/>
              </w:rPr>
              <w:t>Просвещение/90</w:t>
            </w:r>
          </w:p>
        </w:tc>
      </w:tr>
      <w:tr w:rsidR="00953D26" w:rsidRPr="00FB727C" w:rsidTr="00330B58">
        <w:tc>
          <w:tcPr>
            <w:tcW w:w="1772" w:type="dxa"/>
            <w:hideMark/>
          </w:tcPr>
          <w:p w:rsidR="00953D26" w:rsidRPr="00FB727C" w:rsidRDefault="00953D26" w:rsidP="00330B58">
            <w:pPr>
              <w:jc w:val="center"/>
              <w:rPr>
                <w:sz w:val="24"/>
                <w:szCs w:val="24"/>
              </w:rPr>
            </w:pPr>
            <w:r w:rsidRPr="00FB727C">
              <w:rPr>
                <w:sz w:val="24"/>
                <w:szCs w:val="24"/>
              </w:rPr>
              <w:t>9</w:t>
            </w:r>
          </w:p>
        </w:tc>
        <w:tc>
          <w:tcPr>
            <w:tcW w:w="2447" w:type="dxa"/>
            <w:gridSpan w:val="2"/>
            <w:hideMark/>
          </w:tcPr>
          <w:p w:rsidR="00953D26" w:rsidRPr="00FB727C" w:rsidRDefault="00953D26" w:rsidP="00330B58">
            <w:pPr>
              <w:rPr>
                <w:sz w:val="24"/>
                <w:szCs w:val="24"/>
              </w:rPr>
            </w:pPr>
            <w:r w:rsidRPr="00FB727C">
              <w:rPr>
                <w:sz w:val="24"/>
                <w:szCs w:val="24"/>
              </w:rPr>
              <w:t>Физика</w:t>
            </w:r>
          </w:p>
        </w:tc>
        <w:tc>
          <w:tcPr>
            <w:tcW w:w="2162" w:type="dxa"/>
            <w:gridSpan w:val="3"/>
            <w:hideMark/>
          </w:tcPr>
          <w:p w:rsidR="00953D26" w:rsidRPr="00FB727C" w:rsidRDefault="00953D26" w:rsidP="00330B58">
            <w:pPr>
              <w:rPr>
                <w:sz w:val="24"/>
                <w:szCs w:val="24"/>
              </w:rPr>
            </w:pPr>
            <w:r w:rsidRPr="00FB727C">
              <w:rPr>
                <w:sz w:val="24"/>
                <w:szCs w:val="24"/>
              </w:rPr>
              <w:t>Пёрышкин А.В.</w:t>
            </w:r>
          </w:p>
        </w:tc>
        <w:tc>
          <w:tcPr>
            <w:tcW w:w="790" w:type="dxa"/>
            <w:hideMark/>
          </w:tcPr>
          <w:p w:rsidR="00953D26" w:rsidRPr="00FB727C" w:rsidRDefault="00953D26" w:rsidP="00330B58">
            <w:pPr>
              <w:rPr>
                <w:sz w:val="24"/>
                <w:szCs w:val="24"/>
              </w:rPr>
            </w:pPr>
            <w:r w:rsidRPr="00FB727C">
              <w:rPr>
                <w:sz w:val="24"/>
                <w:szCs w:val="24"/>
              </w:rPr>
              <w:t>2014</w:t>
            </w:r>
          </w:p>
        </w:tc>
        <w:tc>
          <w:tcPr>
            <w:tcW w:w="2400" w:type="dxa"/>
            <w:hideMark/>
          </w:tcPr>
          <w:p w:rsidR="00953D26" w:rsidRPr="00FB727C" w:rsidRDefault="00953D26" w:rsidP="00330B58">
            <w:pPr>
              <w:rPr>
                <w:sz w:val="24"/>
                <w:szCs w:val="24"/>
              </w:rPr>
            </w:pPr>
            <w:r w:rsidRPr="00FB727C">
              <w:rPr>
                <w:sz w:val="24"/>
                <w:szCs w:val="24"/>
              </w:rPr>
              <w:t>Просвещение/90</w:t>
            </w:r>
          </w:p>
        </w:tc>
      </w:tr>
      <w:tr w:rsidR="00953D26" w:rsidRPr="00FB727C" w:rsidTr="00330B58">
        <w:tc>
          <w:tcPr>
            <w:tcW w:w="1772" w:type="dxa"/>
            <w:hideMark/>
          </w:tcPr>
          <w:p w:rsidR="00953D26" w:rsidRPr="00FB727C" w:rsidRDefault="00953D26" w:rsidP="00330B58">
            <w:pPr>
              <w:jc w:val="center"/>
              <w:rPr>
                <w:sz w:val="24"/>
                <w:szCs w:val="24"/>
              </w:rPr>
            </w:pPr>
            <w:r w:rsidRPr="00FB727C">
              <w:rPr>
                <w:sz w:val="24"/>
                <w:szCs w:val="24"/>
              </w:rPr>
              <w:t>9</w:t>
            </w:r>
          </w:p>
        </w:tc>
        <w:tc>
          <w:tcPr>
            <w:tcW w:w="2447" w:type="dxa"/>
            <w:gridSpan w:val="2"/>
            <w:hideMark/>
          </w:tcPr>
          <w:p w:rsidR="00953D26" w:rsidRPr="00FB727C" w:rsidRDefault="00953D26" w:rsidP="00330B58">
            <w:pPr>
              <w:rPr>
                <w:sz w:val="24"/>
                <w:szCs w:val="24"/>
              </w:rPr>
            </w:pPr>
            <w:r w:rsidRPr="00FB727C">
              <w:rPr>
                <w:sz w:val="24"/>
                <w:szCs w:val="24"/>
              </w:rPr>
              <w:t>Информатика</w:t>
            </w:r>
          </w:p>
        </w:tc>
        <w:tc>
          <w:tcPr>
            <w:tcW w:w="2162" w:type="dxa"/>
            <w:gridSpan w:val="3"/>
            <w:hideMark/>
          </w:tcPr>
          <w:p w:rsidR="00953D26" w:rsidRPr="00FB727C" w:rsidRDefault="00953D26" w:rsidP="00330B58">
            <w:pPr>
              <w:rPr>
                <w:sz w:val="24"/>
                <w:szCs w:val="24"/>
              </w:rPr>
            </w:pPr>
            <w:r w:rsidRPr="00FB727C">
              <w:rPr>
                <w:sz w:val="24"/>
                <w:szCs w:val="24"/>
              </w:rPr>
              <w:t>Босова Л.Л.</w:t>
            </w:r>
          </w:p>
          <w:p w:rsidR="00953D26" w:rsidRPr="00FB727C" w:rsidRDefault="00953D26" w:rsidP="00330B58">
            <w:pPr>
              <w:rPr>
                <w:sz w:val="24"/>
                <w:szCs w:val="24"/>
              </w:rPr>
            </w:pPr>
            <w:r w:rsidRPr="00FB727C">
              <w:rPr>
                <w:sz w:val="24"/>
                <w:szCs w:val="24"/>
              </w:rPr>
              <w:t>Босова А.Ю.</w:t>
            </w:r>
          </w:p>
        </w:tc>
        <w:tc>
          <w:tcPr>
            <w:tcW w:w="790" w:type="dxa"/>
            <w:hideMark/>
          </w:tcPr>
          <w:p w:rsidR="00953D26" w:rsidRPr="00FB727C" w:rsidRDefault="00953D26" w:rsidP="00330B58">
            <w:pPr>
              <w:rPr>
                <w:sz w:val="24"/>
                <w:szCs w:val="24"/>
              </w:rPr>
            </w:pPr>
            <w:r w:rsidRPr="00FB727C">
              <w:rPr>
                <w:sz w:val="24"/>
                <w:szCs w:val="24"/>
              </w:rPr>
              <w:t>2015</w:t>
            </w:r>
          </w:p>
          <w:p w:rsidR="00953D26" w:rsidRPr="00FB727C" w:rsidRDefault="00953D26" w:rsidP="00330B58">
            <w:pPr>
              <w:rPr>
                <w:sz w:val="24"/>
                <w:szCs w:val="24"/>
              </w:rPr>
            </w:pPr>
            <w:r w:rsidRPr="00FB727C">
              <w:rPr>
                <w:sz w:val="24"/>
                <w:szCs w:val="24"/>
              </w:rPr>
              <w:t>2016</w:t>
            </w:r>
          </w:p>
        </w:tc>
        <w:tc>
          <w:tcPr>
            <w:tcW w:w="2400" w:type="dxa"/>
            <w:hideMark/>
          </w:tcPr>
          <w:p w:rsidR="00953D26" w:rsidRPr="00FB727C" w:rsidRDefault="00953D26" w:rsidP="00330B58">
            <w:pPr>
              <w:rPr>
                <w:sz w:val="24"/>
                <w:szCs w:val="24"/>
              </w:rPr>
            </w:pPr>
            <w:r w:rsidRPr="00FB727C">
              <w:rPr>
                <w:sz w:val="24"/>
                <w:szCs w:val="24"/>
              </w:rPr>
              <w:t>Бином /60</w:t>
            </w:r>
          </w:p>
          <w:p w:rsidR="00953D26" w:rsidRPr="00FB727C" w:rsidRDefault="00953D26" w:rsidP="00330B58">
            <w:pPr>
              <w:rPr>
                <w:sz w:val="24"/>
                <w:szCs w:val="24"/>
              </w:rPr>
            </w:pPr>
            <w:r w:rsidRPr="00FB727C">
              <w:rPr>
                <w:sz w:val="24"/>
                <w:szCs w:val="24"/>
              </w:rPr>
              <w:t>54</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9</w:t>
            </w:r>
          </w:p>
        </w:tc>
        <w:tc>
          <w:tcPr>
            <w:tcW w:w="2447" w:type="dxa"/>
            <w:gridSpan w:val="2"/>
          </w:tcPr>
          <w:p w:rsidR="00953D26" w:rsidRPr="00FB727C" w:rsidRDefault="00953D26" w:rsidP="00330B58">
            <w:pPr>
              <w:rPr>
                <w:sz w:val="24"/>
                <w:szCs w:val="24"/>
              </w:rPr>
            </w:pPr>
            <w:r w:rsidRPr="00FB727C">
              <w:rPr>
                <w:sz w:val="24"/>
                <w:szCs w:val="24"/>
              </w:rPr>
              <w:t>ОБЖ</w:t>
            </w:r>
          </w:p>
        </w:tc>
        <w:tc>
          <w:tcPr>
            <w:tcW w:w="2162" w:type="dxa"/>
            <w:gridSpan w:val="3"/>
          </w:tcPr>
          <w:p w:rsidR="00953D26" w:rsidRPr="00FB727C" w:rsidRDefault="00953D26" w:rsidP="00330B58">
            <w:pPr>
              <w:rPr>
                <w:sz w:val="24"/>
                <w:szCs w:val="24"/>
              </w:rPr>
            </w:pPr>
            <w:r w:rsidRPr="00FB727C">
              <w:rPr>
                <w:sz w:val="24"/>
                <w:szCs w:val="24"/>
              </w:rPr>
              <w:t>Смирнов А.Т.</w:t>
            </w:r>
          </w:p>
        </w:tc>
        <w:tc>
          <w:tcPr>
            <w:tcW w:w="790" w:type="dxa"/>
          </w:tcPr>
          <w:p w:rsidR="00953D26" w:rsidRPr="00FB727C" w:rsidRDefault="00953D26" w:rsidP="00330B58">
            <w:pPr>
              <w:rPr>
                <w:sz w:val="24"/>
                <w:szCs w:val="24"/>
              </w:rPr>
            </w:pPr>
            <w:r w:rsidRPr="00FB727C">
              <w:rPr>
                <w:sz w:val="24"/>
                <w:szCs w:val="24"/>
              </w:rPr>
              <w:t>2015</w:t>
            </w:r>
          </w:p>
          <w:p w:rsidR="00953D26" w:rsidRPr="00FB727C" w:rsidRDefault="00953D26" w:rsidP="00330B58">
            <w:pPr>
              <w:rPr>
                <w:sz w:val="24"/>
                <w:szCs w:val="24"/>
              </w:rPr>
            </w:pPr>
            <w:r w:rsidRPr="00FB727C">
              <w:rPr>
                <w:sz w:val="24"/>
                <w:szCs w:val="24"/>
              </w:rPr>
              <w:t>2017</w:t>
            </w:r>
          </w:p>
        </w:tc>
        <w:tc>
          <w:tcPr>
            <w:tcW w:w="2400" w:type="dxa"/>
          </w:tcPr>
          <w:p w:rsidR="00953D26" w:rsidRPr="00FB727C" w:rsidRDefault="00953D26" w:rsidP="00330B58">
            <w:pPr>
              <w:rPr>
                <w:sz w:val="24"/>
                <w:szCs w:val="24"/>
              </w:rPr>
            </w:pPr>
            <w:r w:rsidRPr="00FB727C">
              <w:rPr>
                <w:sz w:val="24"/>
                <w:szCs w:val="24"/>
              </w:rPr>
              <w:t>Просвещение/60</w:t>
            </w:r>
          </w:p>
          <w:p w:rsidR="00953D26" w:rsidRPr="00FB727C" w:rsidRDefault="00953D26" w:rsidP="00330B58">
            <w:pPr>
              <w:rPr>
                <w:sz w:val="24"/>
                <w:szCs w:val="24"/>
              </w:rPr>
            </w:pPr>
            <w:r w:rsidRPr="00FB727C">
              <w:rPr>
                <w:sz w:val="24"/>
                <w:szCs w:val="24"/>
              </w:rPr>
              <w:t>30</w:t>
            </w:r>
          </w:p>
        </w:tc>
      </w:tr>
      <w:tr w:rsidR="00953D26" w:rsidRPr="00FB727C" w:rsidTr="00330B58">
        <w:tc>
          <w:tcPr>
            <w:tcW w:w="1772" w:type="dxa"/>
          </w:tcPr>
          <w:p w:rsidR="00953D26" w:rsidRPr="00FB727C" w:rsidRDefault="00953D26" w:rsidP="00330B58">
            <w:pPr>
              <w:jc w:val="center"/>
              <w:rPr>
                <w:sz w:val="24"/>
                <w:szCs w:val="24"/>
              </w:rPr>
            </w:pPr>
            <w:r w:rsidRPr="00FB727C">
              <w:rPr>
                <w:sz w:val="24"/>
                <w:szCs w:val="24"/>
              </w:rPr>
              <w:t xml:space="preserve"> 9</w:t>
            </w:r>
          </w:p>
        </w:tc>
        <w:tc>
          <w:tcPr>
            <w:tcW w:w="2447" w:type="dxa"/>
            <w:gridSpan w:val="2"/>
          </w:tcPr>
          <w:p w:rsidR="00953D26" w:rsidRPr="00FB727C" w:rsidRDefault="00953D26" w:rsidP="00330B58">
            <w:pPr>
              <w:rPr>
                <w:sz w:val="24"/>
                <w:szCs w:val="24"/>
              </w:rPr>
            </w:pPr>
            <w:r w:rsidRPr="00FB727C">
              <w:rPr>
                <w:sz w:val="24"/>
                <w:szCs w:val="24"/>
              </w:rPr>
              <w:t>Искусство: Музыка</w:t>
            </w:r>
          </w:p>
        </w:tc>
        <w:tc>
          <w:tcPr>
            <w:tcW w:w="2162" w:type="dxa"/>
            <w:gridSpan w:val="3"/>
          </w:tcPr>
          <w:p w:rsidR="00953D26" w:rsidRPr="00FB727C" w:rsidRDefault="00953D26" w:rsidP="00330B58">
            <w:pPr>
              <w:rPr>
                <w:sz w:val="24"/>
                <w:szCs w:val="24"/>
              </w:rPr>
            </w:pPr>
            <w:r w:rsidRPr="00FB727C">
              <w:rPr>
                <w:sz w:val="24"/>
                <w:szCs w:val="24"/>
              </w:rPr>
              <w:t>Науменко Т.И.</w:t>
            </w:r>
          </w:p>
          <w:p w:rsidR="00953D26" w:rsidRPr="00FB727C" w:rsidRDefault="00953D26" w:rsidP="00330B58">
            <w:pPr>
              <w:rPr>
                <w:sz w:val="24"/>
                <w:szCs w:val="24"/>
              </w:rPr>
            </w:pPr>
            <w:r w:rsidRPr="00FB727C">
              <w:rPr>
                <w:sz w:val="24"/>
                <w:szCs w:val="24"/>
              </w:rPr>
              <w:t>Алеев В.В.</w:t>
            </w:r>
          </w:p>
        </w:tc>
        <w:tc>
          <w:tcPr>
            <w:tcW w:w="790" w:type="dxa"/>
          </w:tcPr>
          <w:p w:rsidR="00953D26" w:rsidRPr="00FB727C" w:rsidRDefault="00953D26" w:rsidP="00330B58">
            <w:pPr>
              <w:rPr>
                <w:sz w:val="24"/>
                <w:szCs w:val="24"/>
              </w:rPr>
            </w:pPr>
            <w:r w:rsidRPr="00FB727C">
              <w:rPr>
                <w:sz w:val="24"/>
                <w:szCs w:val="24"/>
              </w:rPr>
              <w:t>2018</w:t>
            </w:r>
          </w:p>
        </w:tc>
        <w:tc>
          <w:tcPr>
            <w:tcW w:w="2400" w:type="dxa"/>
          </w:tcPr>
          <w:p w:rsidR="00953D26" w:rsidRPr="00FB727C" w:rsidRDefault="00953D26" w:rsidP="00330B58">
            <w:pPr>
              <w:rPr>
                <w:sz w:val="24"/>
                <w:szCs w:val="24"/>
              </w:rPr>
            </w:pPr>
            <w:r w:rsidRPr="00FB727C">
              <w:rPr>
                <w:sz w:val="24"/>
                <w:szCs w:val="24"/>
              </w:rPr>
              <w:t>Дрофа /30</w:t>
            </w:r>
          </w:p>
        </w:tc>
      </w:tr>
      <w:tr w:rsidR="00953D26" w:rsidRPr="00FB727C" w:rsidTr="00330B58">
        <w:tc>
          <w:tcPr>
            <w:tcW w:w="1772" w:type="dxa"/>
            <w:tcBorders>
              <w:top w:val="single" w:sz="4" w:space="0" w:color="auto"/>
              <w:left w:val="single" w:sz="4" w:space="0" w:color="auto"/>
              <w:bottom w:val="single" w:sz="4" w:space="0" w:color="auto"/>
              <w:right w:val="single" w:sz="4" w:space="0" w:color="auto"/>
            </w:tcBorders>
            <w:hideMark/>
          </w:tcPr>
          <w:p w:rsidR="00953D26" w:rsidRPr="00FB727C" w:rsidRDefault="00953D26" w:rsidP="00330B58">
            <w:pPr>
              <w:jc w:val="center"/>
              <w:rPr>
                <w:sz w:val="24"/>
                <w:szCs w:val="24"/>
              </w:rPr>
            </w:pPr>
          </w:p>
        </w:tc>
        <w:tc>
          <w:tcPr>
            <w:tcW w:w="2447" w:type="dxa"/>
            <w:gridSpan w:val="2"/>
            <w:tcBorders>
              <w:top w:val="single" w:sz="4" w:space="0" w:color="auto"/>
              <w:left w:val="single" w:sz="4" w:space="0" w:color="auto"/>
              <w:bottom w:val="single" w:sz="4" w:space="0" w:color="auto"/>
              <w:right w:val="single" w:sz="4" w:space="0" w:color="auto"/>
            </w:tcBorders>
            <w:hideMark/>
          </w:tcPr>
          <w:p w:rsidR="00953D26" w:rsidRPr="00FB727C" w:rsidRDefault="00953D26" w:rsidP="00330B58">
            <w:pPr>
              <w:rPr>
                <w:sz w:val="24"/>
                <w:szCs w:val="24"/>
              </w:rPr>
            </w:pPr>
          </w:p>
        </w:tc>
        <w:tc>
          <w:tcPr>
            <w:tcW w:w="2131" w:type="dxa"/>
            <w:tcBorders>
              <w:top w:val="single" w:sz="4" w:space="0" w:color="auto"/>
              <w:left w:val="single" w:sz="4" w:space="0" w:color="auto"/>
              <w:bottom w:val="single" w:sz="4" w:space="0" w:color="auto"/>
              <w:right w:val="single" w:sz="4" w:space="0" w:color="auto"/>
            </w:tcBorders>
            <w:hideMark/>
          </w:tcPr>
          <w:p w:rsidR="00953D26" w:rsidRPr="00FB727C" w:rsidRDefault="00953D26" w:rsidP="00330B58">
            <w:pPr>
              <w:rPr>
                <w:sz w:val="24"/>
                <w:szCs w:val="24"/>
              </w:rPr>
            </w:pPr>
          </w:p>
        </w:tc>
        <w:tc>
          <w:tcPr>
            <w:tcW w:w="821" w:type="dxa"/>
            <w:gridSpan w:val="3"/>
            <w:tcBorders>
              <w:top w:val="single" w:sz="4" w:space="0" w:color="auto"/>
              <w:left w:val="single" w:sz="4" w:space="0" w:color="auto"/>
              <w:bottom w:val="single" w:sz="4" w:space="0" w:color="auto"/>
              <w:right w:val="single" w:sz="4" w:space="0" w:color="auto"/>
            </w:tcBorders>
            <w:hideMark/>
          </w:tcPr>
          <w:p w:rsidR="00953D26" w:rsidRPr="00FB727C" w:rsidRDefault="00953D26" w:rsidP="00330B58">
            <w:pPr>
              <w:rPr>
                <w:sz w:val="24"/>
                <w:szCs w:val="24"/>
              </w:rPr>
            </w:pPr>
          </w:p>
        </w:tc>
        <w:tc>
          <w:tcPr>
            <w:tcW w:w="2400" w:type="dxa"/>
            <w:tcBorders>
              <w:top w:val="single" w:sz="4" w:space="0" w:color="auto"/>
              <w:left w:val="single" w:sz="4" w:space="0" w:color="auto"/>
              <w:bottom w:val="single" w:sz="4" w:space="0" w:color="auto"/>
              <w:right w:val="single" w:sz="4" w:space="0" w:color="auto"/>
            </w:tcBorders>
            <w:hideMark/>
          </w:tcPr>
          <w:p w:rsidR="00953D26" w:rsidRPr="00FB727C" w:rsidRDefault="00953D26" w:rsidP="00330B58">
            <w:pPr>
              <w:rPr>
                <w:sz w:val="24"/>
                <w:szCs w:val="24"/>
              </w:rPr>
            </w:pPr>
          </w:p>
        </w:tc>
      </w:tr>
      <w:tr w:rsidR="00953D26" w:rsidRPr="00FB727C" w:rsidTr="00330B58">
        <w:tc>
          <w:tcPr>
            <w:tcW w:w="1772" w:type="dxa"/>
            <w:tcBorders>
              <w:top w:val="single" w:sz="4" w:space="0" w:color="auto"/>
              <w:left w:val="single" w:sz="4" w:space="0" w:color="auto"/>
              <w:bottom w:val="single" w:sz="4" w:space="0" w:color="auto"/>
              <w:right w:val="single" w:sz="4" w:space="0" w:color="auto"/>
            </w:tcBorders>
            <w:hideMark/>
          </w:tcPr>
          <w:p w:rsidR="00953D26" w:rsidRPr="00FB727C" w:rsidRDefault="00953D26" w:rsidP="00330B58">
            <w:pPr>
              <w:jc w:val="center"/>
              <w:rPr>
                <w:sz w:val="24"/>
                <w:szCs w:val="24"/>
              </w:rPr>
            </w:pPr>
          </w:p>
        </w:tc>
        <w:tc>
          <w:tcPr>
            <w:tcW w:w="2447" w:type="dxa"/>
            <w:gridSpan w:val="2"/>
            <w:tcBorders>
              <w:top w:val="single" w:sz="4" w:space="0" w:color="auto"/>
              <w:left w:val="single" w:sz="4" w:space="0" w:color="auto"/>
              <w:bottom w:val="single" w:sz="4" w:space="0" w:color="auto"/>
              <w:right w:val="single" w:sz="4" w:space="0" w:color="auto"/>
            </w:tcBorders>
            <w:hideMark/>
          </w:tcPr>
          <w:p w:rsidR="00953D26" w:rsidRPr="00FB727C" w:rsidRDefault="00953D26" w:rsidP="00330B58">
            <w:pPr>
              <w:rPr>
                <w:sz w:val="24"/>
                <w:szCs w:val="24"/>
              </w:rPr>
            </w:pPr>
          </w:p>
        </w:tc>
        <w:tc>
          <w:tcPr>
            <w:tcW w:w="2131" w:type="dxa"/>
            <w:tcBorders>
              <w:top w:val="single" w:sz="4" w:space="0" w:color="auto"/>
              <w:left w:val="single" w:sz="4" w:space="0" w:color="auto"/>
              <w:bottom w:val="single" w:sz="4" w:space="0" w:color="auto"/>
              <w:right w:val="single" w:sz="4" w:space="0" w:color="auto"/>
            </w:tcBorders>
            <w:hideMark/>
          </w:tcPr>
          <w:p w:rsidR="00953D26" w:rsidRPr="00FB727C" w:rsidRDefault="00953D26" w:rsidP="00330B58">
            <w:pPr>
              <w:rPr>
                <w:sz w:val="24"/>
                <w:szCs w:val="24"/>
              </w:rPr>
            </w:pPr>
          </w:p>
        </w:tc>
        <w:tc>
          <w:tcPr>
            <w:tcW w:w="821" w:type="dxa"/>
            <w:gridSpan w:val="3"/>
            <w:tcBorders>
              <w:top w:val="single" w:sz="4" w:space="0" w:color="auto"/>
              <w:left w:val="single" w:sz="4" w:space="0" w:color="auto"/>
              <w:bottom w:val="single" w:sz="4" w:space="0" w:color="auto"/>
              <w:right w:val="single" w:sz="4" w:space="0" w:color="auto"/>
            </w:tcBorders>
            <w:hideMark/>
          </w:tcPr>
          <w:p w:rsidR="00953D26" w:rsidRPr="00FB727C" w:rsidRDefault="00953D26" w:rsidP="00330B58">
            <w:pPr>
              <w:rPr>
                <w:sz w:val="24"/>
                <w:szCs w:val="24"/>
              </w:rPr>
            </w:pPr>
          </w:p>
        </w:tc>
        <w:tc>
          <w:tcPr>
            <w:tcW w:w="2400" w:type="dxa"/>
            <w:tcBorders>
              <w:top w:val="single" w:sz="4" w:space="0" w:color="auto"/>
              <w:left w:val="single" w:sz="4" w:space="0" w:color="auto"/>
              <w:bottom w:val="single" w:sz="4" w:space="0" w:color="auto"/>
              <w:right w:val="single" w:sz="4" w:space="0" w:color="auto"/>
            </w:tcBorders>
            <w:hideMark/>
          </w:tcPr>
          <w:p w:rsidR="00953D26" w:rsidRPr="00FB727C" w:rsidRDefault="00953D26" w:rsidP="00330B58">
            <w:pPr>
              <w:rPr>
                <w:sz w:val="24"/>
                <w:szCs w:val="24"/>
              </w:rPr>
            </w:pPr>
          </w:p>
        </w:tc>
      </w:tr>
      <w:tr w:rsidR="00953D26" w:rsidRPr="00FB727C" w:rsidTr="00330B58">
        <w:tc>
          <w:tcPr>
            <w:tcW w:w="1772" w:type="dxa"/>
            <w:tcBorders>
              <w:top w:val="single" w:sz="4" w:space="0" w:color="auto"/>
              <w:left w:val="single" w:sz="4" w:space="0" w:color="auto"/>
              <w:bottom w:val="single" w:sz="4" w:space="0" w:color="auto"/>
              <w:right w:val="single" w:sz="4" w:space="0" w:color="auto"/>
            </w:tcBorders>
            <w:hideMark/>
          </w:tcPr>
          <w:p w:rsidR="00953D26" w:rsidRPr="00FB727C" w:rsidRDefault="00953D26" w:rsidP="00330B58">
            <w:pPr>
              <w:jc w:val="center"/>
              <w:rPr>
                <w:sz w:val="24"/>
                <w:szCs w:val="24"/>
              </w:rPr>
            </w:pPr>
          </w:p>
        </w:tc>
        <w:tc>
          <w:tcPr>
            <w:tcW w:w="2447" w:type="dxa"/>
            <w:gridSpan w:val="2"/>
            <w:tcBorders>
              <w:top w:val="single" w:sz="4" w:space="0" w:color="auto"/>
              <w:left w:val="single" w:sz="4" w:space="0" w:color="auto"/>
              <w:bottom w:val="single" w:sz="4" w:space="0" w:color="auto"/>
              <w:right w:val="single" w:sz="4" w:space="0" w:color="auto"/>
            </w:tcBorders>
            <w:hideMark/>
          </w:tcPr>
          <w:p w:rsidR="00953D26" w:rsidRPr="00FB727C" w:rsidRDefault="00953D26" w:rsidP="00330B58">
            <w:pPr>
              <w:rPr>
                <w:sz w:val="24"/>
                <w:szCs w:val="24"/>
              </w:rPr>
            </w:pPr>
          </w:p>
        </w:tc>
        <w:tc>
          <w:tcPr>
            <w:tcW w:w="2131" w:type="dxa"/>
            <w:tcBorders>
              <w:top w:val="single" w:sz="4" w:space="0" w:color="auto"/>
              <w:left w:val="single" w:sz="4" w:space="0" w:color="auto"/>
              <w:bottom w:val="single" w:sz="4" w:space="0" w:color="auto"/>
              <w:right w:val="single" w:sz="4" w:space="0" w:color="auto"/>
            </w:tcBorders>
            <w:hideMark/>
          </w:tcPr>
          <w:p w:rsidR="00953D26" w:rsidRPr="00FB727C" w:rsidRDefault="00953D26" w:rsidP="00330B58">
            <w:pPr>
              <w:rPr>
                <w:sz w:val="24"/>
                <w:szCs w:val="24"/>
              </w:rPr>
            </w:pPr>
          </w:p>
        </w:tc>
        <w:tc>
          <w:tcPr>
            <w:tcW w:w="821" w:type="dxa"/>
            <w:gridSpan w:val="3"/>
            <w:tcBorders>
              <w:top w:val="single" w:sz="4" w:space="0" w:color="auto"/>
              <w:left w:val="single" w:sz="4" w:space="0" w:color="auto"/>
              <w:bottom w:val="single" w:sz="4" w:space="0" w:color="auto"/>
              <w:right w:val="single" w:sz="4" w:space="0" w:color="auto"/>
            </w:tcBorders>
            <w:hideMark/>
          </w:tcPr>
          <w:p w:rsidR="00953D26" w:rsidRPr="00FB727C" w:rsidRDefault="00953D26" w:rsidP="00330B58">
            <w:pPr>
              <w:rPr>
                <w:sz w:val="24"/>
                <w:szCs w:val="24"/>
              </w:rPr>
            </w:pPr>
          </w:p>
        </w:tc>
        <w:tc>
          <w:tcPr>
            <w:tcW w:w="2400" w:type="dxa"/>
            <w:tcBorders>
              <w:top w:val="single" w:sz="4" w:space="0" w:color="auto"/>
              <w:left w:val="single" w:sz="4" w:space="0" w:color="auto"/>
              <w:bottom w:val="single" w:sz="4" w:space="0" w:color="auto"/>
              <w:right w:val="single" w:sz="4" w:space="0" w:color="auto"/>
            </w:tcBorders>
            <w:hideMark/>
          </w:tcPr>
          <w:p w:rsidR="00953D26" w:rsidRPr="00FB727C" w:rsidRDefault="00953D26" w:rsidP="00330B58">
            <w:pPr>
              <w:rPr>
                <w:sz w:val="24"/>
                <w:szCs w:val="24"/>
              </w:rPr>
            </w:pPr>
          </w:p>
        </w:tc>
      </w:tr>
      <w:tr w:rsidR="00953D26" w:rsidRPr="00FB727C" w:rsidTr="00330B58">
        <w:tc>
          <w:tcPr>
            <w:tcW w:w="1772" w:type="dxa"/>
            <w:tcBorders>
              <w:top w:val="single" w:sz="4" w:space="0" w:color="auto"/>
              <w:left w:val="single" w:sz="4" w:space="0" w:color="auto"/>
              <w:bottom w:val="single" w:sz="4" w:space="0" w:color="auto"/>
              <w:right w:val="single" w:sz="4" w:space="0" w:color="auto"/>
            </w:tcBorders>
            <w:hideMark/>
          </w:tcPr>
          <w:p w:rsidR="00953D26" w:rsidRPr="00FB727C" w:rsidRDefault="00953D26" w:rsidP="00330B58">
            <w:pPr>
              <w:jc w:val="center"/>
              <w:rPr>
                <w:sz w:val="24"/>
                <w:szCs w:val="24"/>
              </w:rPr>
            </w:pPr>
          </w:p>
        </w:tc>
        <w:tc>
          <w:tcPr>
            <w:tcW w:w="2447" w:type="dxa"/>
            <w:gridSpan w:val="2"/>
            <w:tcBorders>
              <w:top w:val="single" w:sz="4" w:space="0" w:color="auto"/>
              <w:left w:val="single" w:sz="4" w:space="0" w:color="auto"/>
              <w:bottom w:val="single" w:sz="4" w:space="0" w:color="auto"/>
              <w:right w:val="single" w:sz="4" w:space="0" w:color="auto"/>
            </w:tcBorders>
            <w:hideMark/>
          </w:tcPr>
          <w:p w:rsidR="00953D26" w:rsidRPr="00FB727C" w:rsidRDefault="00953D26" w:rsidP="00330B58">
            <w:pPr>
              <w:rPr>
                <w:sz w:val="24"/>
                <w:szCs w:val="24"/>
              </w:rPr>
            </w:pPr>
          </w:p>
        </w:tc>
        <w:tc>
          <w:tcPr>
            <w:tcW w:w="2131" w:type="dxa"/>
            <w:tcBorders>
              <w:top w:val="single" w:sz="4" w:space="0" w:color="auto"/>
              <w:left w:val="single" w:sz="4" w:space="0" w:color="auto"/>
              <w:bottom w:val="single" w:sz="4" w:space="0" w:color="auto"/>
              <w:right w:val="single" w:sz="4" w:space="0" w:color="auto"/>
            </w:tcBorders>
            <w:hideMark/>
          </w:tcPr>
          <w:p w:rsidR="00953D26" w:rsidRPr="00FB727C" w:rsidRDefault="00953D26" w:rsidP="00330B58">
            <w:pPr>
              <w:rPr>
                <w:sz w:val="24"/>
                <w:szCs w:val="24"/>
              </w:rPr>
            </w:pPr>
          </w:p>
        </w:tc>
        <w:tc>
          <w:tcPr>
            <w:tcW w:w="821" w:type="dxa"/>
            <w:gridSpan w:val="3"/>
            <w:tcBorders>
              <w:top w:val="single" w:sz="4" w:space="0" w:color="auto"/>
              <w:left w:val="single" w:sz="4" w:space="0" w:color="auto"/>
              <w:bottom w:val="single" w:sz="4" w:space="0" w:color="auto"/>
              <w:right w:val="single" w:sz="4" w:space="0" w:color="auto"/>
            </w:tcBorders>
            <w:hideMark/>
          </w:tcPr>
          <w:p w:rsidR="00953D26" w:rsidRPr="00FB727C" w:rsidRDefault="00953D26" w:rsidP="00330B58">
            <w:pPr>
              <w:rPr>
                <w:sz w:val="24"/>
                <w:szCs w:val="24"/>
              </w:rPr>
            </w:pPr>
          </w:p>
        </w:tc>
        <w:tc>
          <w:tcPr>
            <w:tcW w:w="2400" w:type="dxa"/>
            <w:tcBorders>
              <w:top w:val="single" w:sz="4" w:space="0" w:color="auto"/>
              <w:left w:val="single" w:sz="4" w:space="0" w:color="auto"/>
              <w:bottom w:val="single" w:sz="4" w:space="0" w:color="auto"/>
              <w:right w:val="single" w:sz="4" w:space="0" w:color="auto"/>
            </w:tcBorders>
            <w:hideMark/>
          </w:tcPr>
          <w:p w:rsidR="00953D26" w:rsidRPr="00FB727C" w:rsidRDefault="00953D26" w:rsidP="00330B58">
            <w:pPr>
              <w:rPr>
                <w:sz w:val="24"/>
                <w:szCs w:val="24"/>
              </w:rPr>
            </w:pPr>
          </w:p>
        </w:tc>
      </w:tr>
    </w:tbl>
    <w:p w:rsidR="000B7FB2" w:rsidRPr="00FB727C" w:rsidRDefault="000B7FB2">
      <w:pPr>
        <w:rPr>
          <w:sz w:val="24"/>
          <w:szCs w:val="24"/>
        </w:rPr>
        <w:sectPr w:rsidR="000B7FB2" w:rsidRPr="00FB727C">
          <w:pgSz w:w="11900" w:h="16838"/>
          <w:pgMar w:top="711" w:right="386" w:bottom="334" w:left="560" w:header="0" w:footer="0" w:gutter="0"/>
          <w:cols w:space="720" w:equalWidth="0">
            <w:col w:w="10960"/>
          </w:cols>
        </w:sectPr>
      </w:pPr>
    </w:p>
    <w:p w:rsidR="000B7FB2" w:rsidRPr="00FB727C" w:rsidRDefault="00952A17" w:rsidP="00953D26">
      <w:pPr>
        <w:spacing w:line="20" w:lineRule="exact"/>
        <w:rPr>
          <w:sz w:val="24"/>
          <w:szCs w:val="24"/>
        </w:rPr>
      </w:pPr>
      <w:r>
        <w:rPr>
          <w:sz w:val="24"/>
          <w:szCs w:val="24"/>
        </w:rPr>
        <w:pict>
          <v:line id="Shape 156" o:spid="_x0000_s1181" style="position:absolute;z-index:251724800;visibility:visible;mso-wrap-distance-left:0;mso-wrap-distance-right:0" from="4.05pt,.55pt" to="528pt,.55pt" o:allowincell="f" strokeweight=".48pt"/>
        </w:pict>
      </w:r>
    </w:p>
    <w:p w:rsidR="000B7FB2" w:rsidRPr="00FB727C" w:rsidRDefault="006C741E">
      <w:pPr>
        <w:ind w:left="800"/>
        <w:rPr>
          <w:sz w:val="24"/>
          <w:szCs w:val="24"/>
        </w:rPr>
      </w:pPr>
      <w:r w:rsidRPr="00FB727C">
        <w:rPr>
          <w:rFonts w:eastAsia="Times New Roman"/>
          <w:b/>
          <w:bCs/>
          <w:sz w:val="24"/>
          <w:szCs w:val="24"/>
        </w:rPr>
        <w:t>3.2.7. Механизмы достижения целевых ориентиров в системе условий</w:t>
      </w:r>
    </w:p>
    <w:p w:rsidR="000B7FB2" w:rsidRPr="00FB727C" w:rsidRDefault="000B7FB2">
      <w:pPr>
        <w:spacing w:line="8" w:lineRule="exact"/>
        <w:rPr>
          <w:sz w:val="24"/>
          <w:szCs w:val="24"/>
        </w:rPr>
      </w:pPr>
    </w:p>
    <w:p w:rsidR="000B7FB2" w:rsidRPr="00FB727C" w:rsidRDefault="006C741E">
      <w:pPr>
        <w:spacing w:line="237" w:lineRule="auto"/>
        <w:ind w:left="80" w:firstLine="708"/>
        <w:jc w:val="both"/>
        <w:rPr>
          <w:sz w:val="24"/>
          <w:szCs w:val="24"/>
        </w:rPr>
      </w:pPr>
      <w:r w:rsidRPr="00FB727C">
        <w:rPr>
          <w:rFonts w:eastAsia="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0B7FB2" w:rsidRPr="00FB727C" w:rsidRDefault="000B7FB2">
      <w:pPr>
        <w:spacing w:line="2" w:lineRule="exact"/>
        <w:rPr>
          <w:sz w:val="24"/>
          <w:szCs w:val="24"/>
        </w:rPr>
      </w:pPr>
    </w:p>
    <w:p w:rsidR="000B7FB2" w:rsidRPr="00FB727C" w:rsidRDefault="006C741E" w:rsidP="00227FC1">
      <w:pPr>
        <w:numPr>
          <w:ilvl w:val="0"/>
          <w:numId w:val="370"/>
        </w:numPr>
        <w:tabs>
          <w:tab w:val="left" w:pos="1080"/>
        </w:tabs>
        <w:ind w:left="1080" w:hanging="285"/>
        <w:rPr>
          <w:rFonts w:ascii="Symbol" w:eastAsia="Symbol" w:hAnsi="Symbol" w:cs="Symbol"/>
          <w:sz w:val="24"/>
          <w:szCs w:val="24"/>
        </w:rPr>
      </w:pPr>
      <w:r w:rsidRPr="00FB727C">
        <w:rPr>
          <w:rFonts w:eastAsia="Times New Roman"/>
          <w:sz w:val="24"/>
          <w:szCs w:val="24"/>
        </w:rPr>
        <w:t>соответствуют требованиям ФГОС ООО;</w:t>
      </w:r>
    </w:p>
    <w:p w:rsidR="000B7FB2" w:rsidRPr="00FB727C" w:rsidRDefault="000B7FB2">
      <w:pPr>
        <w:spacing w:line="27" w:lineRule="exact"/>
        <w:rPr>
          <w:rFonts w:ascii="Symbol" w:eastAsia="Symbol" w:hAnsi="Symbol" w:cs="Symbol"/>
          <w:sz w:val="24"/>
          <w:szCs w:val="24"/>
        </w:rPr>
      </w:pPr>
    </w:p>
    <w:p w:rsidR="000B7FB2" w:rsidRPr="00FB727C" w:rsidRDefault="006C741E" w:rsidP="00227FC1">
      <w:pPr>
        <w:numPr>
          <w:ilvl w:val="0"/>
          <w:numId w:val="370"/>
        </w:numPr>
        <w:tabs>
          <w:tab w:val="left" w:pos="1074"/>
        </w:tabs>
        <w:spacing w:line="227" w:lineRule="auto"/>
        <w:ind w:left="80" w:firstLine="715"/>
        <w:rPr>
          <w:rFonts w:ascii="Symbol" w:eastAsia="Symbol" w:hAnsi="Symbol" w:cs="Symbol"/>
          <w:sz w:val="24"/>
          <w:szCs w:val="24"/>
        </w:rPr>
      </w:pPr>
      <w:r w:rsidRPr="00FB727C">
        <w:rPr>
          <w:rFonts w:eastAsia="Times New Roman"/>
          <w:sz w:val="24"/>
          <w:szCs w:val="24"/>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0"/>
          <w:numId w:val="370"/>
        </w:numPr>
        <w:tabs>
          <w:tab w:val="left" w:pos="1074"/>
        </w:tabs>
        <w:spacing w:line="227" w:lineRule="auto"/>
        <w:ind w:left="80" w:firstLine="715"/>
        <w:rPr>
          <w:rFonts w:ascii="Symbol" w:eastAsia="Symbol" w:hAnsi="Symbol" w:cs="Symbol"/>
          <w:sz w:val="24"/>
          <w:szCs w:val="24"/>
        </w:rPr>
      </w:pPr>
      <w:r w:rsidRPr="00FB727C">
        <w:rPr>
          <w:rFonts w:eastAsia="Times New Roman"/>
          <w:sz w:val="24"/>
          <w:szCs w:val="24"/>
        </w:rPr>
        <w:t>учитывают особенности образовательной организации, ееорганизационную структуру, запросы участников образовательного процесса;</w:t>
      </w:r>
    </w:p>
    <w:p w:rsidR="000B7FB2" w:rsidRPr="00FB727C" w:rsidRDefault="000B7FB2">
      <w:pPr>
        <w:spacing w:line="26" w:lineRule="exact"/>
        <w:rPr>
          <w:rFonts w:ascii="Symbol" w:eastAsia="Symbol" w:hAnsi="Symbol" w:cs="Symbol"/>
          <w:sz w:val="24"/>
          <w:szCs w:val="24"/>
        </w:rPr>
      </w:pPr>
    </w:p>
    <w:p w:rsidR="000B7FB2" w:rsidRPr="00FB727C" w:rsidRDefault="006C741E" w:rsidP="00227FC1">
      <w:pPr>
        <w:numPr>
          <w:ilvl w:val="0"/>
          <w:numId w:val="370"/>
        </w:numPr>
        <w:tabs>
          <w:tab w:val="left" w:pos="1074"/>
        </w:tabs>
        <w:spacing w:line="227" w:lineRule="auto"/>
        <w:ind w:left="80" w:firstLine="715"/>
        <w:rPr>
          <w:rFonts w:ascii="Symbol" w:eastAsia="Symbol" w:hAnsi="Symbol" w:cs="Symbol"/>
          <w:sz w:val="24"/>
          <w:szCs w:val="24"/>
        </w:rPr>
      </w:pPr>
      <w:r w:rsidRPr="00FB727C">
        <w:rPr>
          <w:rFonts w:eastAsia="Times New Roman"/>
          <w:sz w:val="24"/>
          <w:szCs w:val="24"/>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0B7FB2" w:rsidRPr="00FB727C" w:rsidRDefault="000B7FB2">
      <w:pPr>
        <w:spacing w:line="15" w:lineRule="exact"/>
        <w:rPr>
          <w:rFonts w:ascii="Symbol" w:eastAsia="Symbol" w:hAnsi="Symbol" w:cs="Symbol"/>
          <w:sz w:val="24"/>
          <w:szCs w:val="24"/>
        </w:rPr>
      </w:pPr>
    </w:p>
    <w:p w:rsidR="000B7FB2" w:rsidRPr="00FB727C" w:rsidRDefault="006C741E">
      <w:pPr>
        <w:spacing w:line="234" w:lineRule="auto"/>
        <w:ind w:left="80" w:firstLine="708"/>
        <w:rPr>
          <w:rFonts w:ascii="Symbol" w:eastAsia="Symbol" w:hAnsi="Symbol" w:cs="Symbol"/>
          <w:sz w:val="24"/>
          <w:szCs w:val="24"/>
        </w:rPr>
      </w:pPr>
      <w:r w:rsidRPr="00FB727C">
        <w:rPr>
          <w:rFonts w:eastAsia="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0B7FB2" w:rsidRPr="00FB727C" w:rsidRDefault="000B7FB2">
      <w:pPr>
        <w:spacing w:line="1" w:lineRule="exact"/>
        <w:rPr>
          <w:rFonts w:ascii="Symbol" w:eastAsia="Symbol" w:hAnsi="Symbol" w:cs="Symbol"/>
          <w:sz w:val="24"/>
          <w:szCs w:val="24"/>
        </w:rPr>
      </w:pPr>
    </w:p>
    <w:p w:rsidR="000B7FB2" w:rsidRPr="00FB727C" w:rsidRDefault="006C741E">
      <w:pPr>
        <w:spacing w:line="239" w:lineRule="auto"/>
        <w:ind w:left="80" w:firstLine="708"/>
        <w:rPr>
          <w:rFonts w:ascii="Symbol" w:eastAsia="Symbol" w:hAnsi="Symbol" w:cs="Symbol"/>
          <w:sz w:val="24"/>
          <w:szCs w:val="24"/>
        </w:rPr>
      </w:pPr>
      <w:r w:rsidRPr="00FB727C">
        <w:rPr>
          <w:rFonts w:ascii="Symbol" w:eastAsia="Symbol" w:hAnsi="Symbol" w:cs="Symbol"/>
          <w:sz w:val="24"/>
          <w:szCs w:val="24"/>
        </w:rPr>
        <w:t></w:t>
      </w:r>
      <w:r w:rsidRPr="00FB727C">
        <w:rPr>
          <w:rFonts w:eastAsia="Times New Roman"/>
          <w:sz w:val="24"/>
          <w:szCs w:val="24"/>
        </w:rPr>
        <w:t xml:space="preserve"> описание кадровых, психолого-педагогических, финансово-экономических, материально-технических, информационно-методических условий и ресурсов;</w:t>
      </w:r>
    </w:p>
    <w:p w:rsidR="000B7FB2" w:rsidRPr="00FB727C" w:rsidRDefault="000B7FB2">
      <w:pPr>
        <w:spacing w:line="1" w:lineRule="exact"/>
        <w:rPr>
          <w:rFonts w:ascii="Symbol" w:eastAsia="Symbol" w:hAnsi="Symbol" w:cs="Symbol"/>
          <w:sz w:val="24"/>
          <w:szCs w:val="24"/>
        </w:rPr>
      </w:pPr>
    </w:p>
    <w:p w:rsidR="000B7FB2" w:rsidRPr="00FB727C" w:rsidRDefault="006C741E">
      <w:pPr>
        <w:spacing w:line="239" w:lineRule="auto"/>
        <w:ind w:left="80" w:firstLine="708"/>
        <w:rPr>
          <w:rFonts w:ascii="Symbol" w:eastAsia="Symbol" w:hAnsi="Symbol" w:cs="Symbol"/>
          <w:sz w:val="24"/>
          <w:szCs w:val="24"/>
        </w:rPr>
      </w:pPr>
      <w:r w:rsidRPr="00FB727C">
        <w:rPr>
          <w:rFonts w:ascii="Symbol" w:eastAsia="Symbol" w:hAnsi="Symbol" w:cs="Symbol"/>
          <w:sz w:val="24"/>
          <w:szCs w:val="24"/>
        </w:rPr>
        <w:t></w:t>
      </w:r>
      <w:r w:rsidRPr="00FB727C">
        <w:rPr>
          <w:rFonts w:eastAsia="Times New Roman"/>
          <w:sz w:val="24"/>
          <w:szCs w:val="24"/>
        </w:rPr>
        <w:t xml:space="preserve"> обоснование необходимых изменений в имеющихся условиях в соответствии с целями и приоритетами ООП ООО образовательной организации;</w:t>
      </w:r>
    </w:p>
    <w:p w:rsidR="000B7FB2" w:rsidRPr="00FB727C" w:rsidRDefault="006C741E">
      <w:pPr>
        <w:spacing w:line="237" w:lineRule="auto"/>
        <w:ind w:left="800"/>
        <w:rPr>
          <w:rFonts w:ascii="Symbol" w:eastAsia="Symbol" w:hAnsi="Symbol" w:cs="Symbol"/>
          <w:sz w:val="24"/>
          <w:szCs w:val="24"/>
        </w:rPr>
      </w:pPr>
      <w:r w:rsidRPr="00FB727C">
        <w:rPr>
          <w:rFonts w:ascii="Symbol" w:eastAsia="Symbol" w:hAnsi="Symbol" w:cs="Symbol"/>
          <w:sz w:val="24"/>
          <w:szCs w:val="24"/>
        </w:rPr>
        <w:t></w:t>
      </w:r>
      <w:r w:rsidRPr="00FB727C">
        <w:rPr>
          <w:rFonts w:eastAsia="Times New Roman"/>
          <w:sz w:val="24"/>
          <w:szCs w:val="24"/>
        </w:rPr>
        <w:t xml:space="preserve">   механизмы достижения целевых ориентиров в системе условий;</w:t>
      </w:r>
    </w:p>
    <w:p w:rsidR="000B7FB2" w:rsidRPr="00FB727C" w:rsidRDefault="000B7FB2">
      <w:pPr>
        <w:spacing w:line="1" w:lineRule="exact"/>
        <w:rPr>
          <w:rFonts w:ascii="Symbol" w:eastAsia="Symbol" w:hAnsi="Symbol" w:cs="Symbol"/>
          <w:sz w:val="24"/>
          <w:szCs w:val="24"/>
        </w:rPr>
      </w:pPr>
    </w:p>
    <w:p w:rsidR="000B7FB2" w:rsidRPr="00FB727C" w:rsidRDefault="006C741E">
      <w:pPr>
        <w:spacing w:line="252" w:lineRule="auto"/>
        <w:ind w:left="800" w:right="1800"/>
        <w:rPr>
          <w:rFonts w:ascii="Symbol" w:eastAsia="Symbol" w:hAnsi="Symbol" w:cs="Symbol"/>
          <w:sz w:val="24"/>
          <w:szCs w:val="24"/>
        </w:rPr>
      </w:pPr>
      <w:r w:rsidRPr="00FB727C">
        <w:rPr>
          <w:rFonts w:ascii="Symbol" w:eastAsia="Symbol" w:hAnsi="Symbol" w:cs="Symbol"/>
          <w:sz w:val="24"/>
          <w:szCs w:val="24"/>
        </w:rPr>
        <w:t></w:t>
      </w:r>
      <w:r w:rsidRPr="00FB727C">
        <w:rPr>
          <w:rFonts w:eastAsia="Times New Roman"/>
          <w:sz w:val="24"/>
          <w:szCs w:val="24"/>
        </w:rPr>
        <w:t xml:space="preserve"> сетевой график (дорожную карту) по формированию необходимой системы условий; </w:t>
      </w:r>
      <w:r w:rsidRPr="00FB727C">
        <w:rPr>
          <w:rFonts w:ascii="Symbol" w:eastAsia="Symbol" w:hAnsi="Symbol" w:cs="Symbol"/>
          <w:sz w:val="24"/>
          <w:szCs w:val="24"/>
        </w:rPr>
        <w:t></w:t>
      </w:r>
      <w:r w:rsidRPr="00FB727C">
        <w:rPr>
          <w:rFonts w:eastAsia="Times New Roman"/>
          <w:sz w:val="24"/>
          <w:szCs w:val="24"/>
        </w:rPr>
        <w:t xml:space="preserve"> систему оценки условий.</w:t>
      </w:r>
    </w:p>
    <w:p w:rsidR="000B7FB2" w:rsidRPr="00FB727C" w:rsidRDefault="000B7FB2">
      <w:pPr>
        <w:spacing w:line="1" w:lineRule="exact"/>
        <w:rPr>
          <w:rFonts w:ascii="Symbol" w:eastAsia="Symbol" w:hAnsi="Symbol" w:cs="Symbol"/>
          <w:sz w:val="24"/>
          <w:szCs w:val="24"/>
        </w:rPr>
      </w:pPr>
    </w:p>
    <w:p w:rsidR="000B7FB2" w:rsidRPr="00FB727C" w:rsidRDefault="006C741E">
      <w:pPr>
        <w:spacing w:line="235" w:lineRule="auto"/>
        <w:ind w:left="80" w:firstLine="708"/>
        <w:rPr>
          <w:rFonts w:ascii="Symbol" w:eastAsia="Symbol" w:hAnsi="Symbol" w:cs="Symbol"/>
          <w:sz w:val="24"/>
          <w:szCs w:val="24"/>
        </w:rPr>
      </w:pPr>
      <w:r w:rsidRPr="00FB727C">
        <w:rPr>
          <w:rFonts w:eastAsia="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0B7FB2" w:rsidRPr="00FB727C" w:rsidRDefault="000B7FB2">
      <w:pPr>
        <w:spacing w:line="10" w:lineRule="exact"/>
        <w:rPr>
          <w:rFonts w:ascii="Symbol" w:eastAsia="Symbol" w:hAnsi="Symbol" w:cs="Symbol"/>
          <w:sz w:val="24"/>
          <w:szCs w:val="24"/>
        </w:rPr>
      </w:pPr>
    </w:p>
    <w:p w:rsidR="000B7FB2" w:rsidRPr="00FB727C" w:rsidRDefault="006C741E">
      <w:pPr>
        <w:spacing w:line="235" w:lineRule="auto"/>
        <w:ind w:left="80" w:firstLine="708"/>
        <w:rPr>
          <w:rFonts w:ascii="Symbol" w:eastAsia="Symbol" w:hAnsi="Symbol" w:cs="Symbol"/>
          <w:sz w:val="24"/>
          <w:szCs w:val="24"/>
        </w:rPr>
      </w:pPr>
      <w:r w:rsidRPr="00FB727C">
        <w:rPr>
          <w:rFonts w:eastAsia="Times New Roman"/>
          <w:sz w:val="24"/>
          <w:szCs w:val="24"/>
        </w:rPr>
        <w:t>‒ 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0B7FB2" w:rsidRPr="00FB727C" w:rsidRDefault="000B7FB2">
      <w:pPr>
        <w:spacing w:line="10" w:lineRule="exact"/>
        <w:rPr>
          <w:rFonts w:ascii="Symbol" w:eastAsia="Symbol" w:hAnsi="Symbol" w:cs="Symbol"/>
          <w:sz w:val="24"/>
          <w:szCs w:val="24"/>
        </w:rPr>
      </w:pPr>
    </w:p>
    <w:p w:rsidR="000B7FB2" w:rsidRPr="00FB727C" w:rsidRDefault="006C741E">
      <w:pPr>
        <w:spacing w:line="236" w:lineRule="auto"/>
        <w:ind w:left="80" w:firstLine="708"/>
        <w:jc w:val="both"/>
        <w:rPr>
          <w:rFonts w:ascii="Symbol" w:eastAsia="Symbol" w:hAnsi="Symbol" w:cs="Symbol"/>
          <w:sz w:val="24"/>
          <w:szCs w:val="24"/>
        </w:rPr>
      </w:pPr>
      <w:r w:rsidRPr="00FB727C">
        <w:rPr>
          <w:rFonts w:eastAsia="Times New Roman"/>
          <w:sz w:val="24"/>
          <w:szCs w:val="24"/>
        </w:rPr>
        <w:t>‒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0B7FB2" w:rsidRPr="00FB727C" w:rsidRDefault="000B7FB2">
      <w:pPr>
        <w:spacing w:line="12" w:lineRule="exact"/>
        <w:rPr>
          <w:rFonts w:ascii="Symbol" w:eastAsia="Symbol" w:hAnsi="Symbol" w:cs="Symbol"/>
          <w:sz w:val="24"/>
          <w:szCs w:val="24"/>
        </w:rPr>
      </w:pPr>
    </w:p>
    <w:p w:rsidR="000B7FB2" w:rsidRPr="00FB727C" w:rsidRDefault="006C741E">
      <w:pPr>
        <w:spacing w:line="235" w:lineRule="auto"/>
        <w:ind w:left="80" w:firstLine="708"/>
        <w:rPr>
          <w:rFonts w:ascii="Symbol" w:eastAsia="Symbol" w:hAnsi="Symbol" w:cs="Symbol"/>
          <w:sz w:val="24"/>
          <w:szCs w:val="24"/>
        </w:rPr>
      </w:pPr>
      <w:r w:rsidRPr="00FB727C">
        <w:rPr>
          <w:rFonts w:eastAsia="Times New Roman"/>
          <w:sz w:val="24"/>
          <w:szCs w:val="24"/>
        </w:rPr>
        <w:t>‒ выявление проблемных зон и установление необходимых изменений в имеющихся условиях для приведения их в соответствие с требованиями ФГОС;</w:t>
      </w:r>
    </w:p>
    <w:p w:rsidR="000B7FB2" w:rsidRPr="00FB727C" w:rsidRDefault="000B7FB2">
      <w:pPr>
        <w:spacing w:line="10" w:lineRule="exact"/>
        <w:rPr>
          <w:rFonts w:ascii="Symbol" w:eastAsia="Symbol" w:hAnsi="Symbol" w:cs="Symbol"/>
          <w:sz w:val="24"/>
          <w:szCs w:val="24"/>
        </w:rPr>
      </w:pPr>
    </w:p>
    <w:p w:rsidR="000B7FB2" w:rsidRPr="00FB727C" w:rsidRDefault="006C741E">
      <w:pPr>
        <w:spacing w:line="234" w:lineRule="auto"/>
        <w:ind w:left="80" w:firstLine="708"/>
        <w:rPr>
          <w:rFonts w:ascii="Symbol" w:eastAsia="Symbol" w:hAnsi="Symbol" w:cs="Symbol"/>
          <w:sz w:val="24"/>
          <w:szCs w:val="24"/>
        </w:rPr>
      </w:pPr>
      <w:r w:rsidRPr="00FB727C">
        <w:rPr>
          <w:rFonts w:eastAsia="Times New Roman"/>
          <w:sz w:val="24"/>
          <w:szCs w:val="24"/>
        </w:rPr>
        <w:t>‒ 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0B7FB2" w:rsidRPr="00FB727C" w:rsidRDefault="000B7FB2">
      <w:pPr>
        <w:spacing w:line="1" w:lineRule="exact"/>
        <w:rPr>
          <w:rFonts w:ascii="Symbol" w:eastAsia="Symbol" w:hAnsi="Symbol" w:cs="Symbol"/>
          <w:sz w:val="24"/>
          <w:szCs w:val="24"/>
        </w:rPr>
      </w:pPr>
    </w:p>
    <w:p w:rsidR="000B7FB2" w:rsidRPr="00FB727C" w:rsidRDefault="006C741E">
      <w:pPr>
        <w:ind w:left="800"/>
        <w:rPr>
          <w:rFonts w:ascii="Symbol" w:eastAsia="Symbol" w:hAnsi="Symbol" w:cs="Symbol"/>
          <w:sz w:val="24"/>
          <w:szCs w:val="24"/>
        </w:rPr>
      </w:pPr>
      <w:r w:rsidRPr="00FB727C">
        <w:rPr>
          <w:rFonts w:eastAsia="Times New Roman"/>
          <w:sz w:val="24"/>
          <w:szCs w:val="24"/>
        </w:rPr>
        <w:t>‒  разработку сетевого графика (дорожной карты) создания необходимой системы условий;</w:t>
      </w:r>
    </w:p>
    <w:p w:rsidR="000B7FB2" w:rsidRPr="00FB727C" w:rsidRDefault="000B7FB2">
      <w:pPr>
        <w:spacing w:line="10" w:lineRule="exact"/>
        <w:rPr>
          <w:rFonts w:ascii="Symbol" w:eastAsia="Symbol" w:hAnsi="Symbol" w:cs="Symbol"/>
          <w:sz w:val="24"/>
          <w:szCs w:val="24"/>
        </w:rPr>
      </w:pPr>
    </w:p>
    <w:p w:rsidR="000B7FB2" w:rsidRPr="00FB727C" w:rsidRDefault="006C741E">
      <w:pPr>
        <w:spacing w:line="235" w:lineRule="auto"/>
        <w:ind w:left="80" w:firstLine="708"/>
        <w:rPr>
          <w:rFonts w:ascii="Symbol" w:eastAsia="Symbol" w:hAnsi="Symbol" w:cs="Symbol"/>
          <w:sz w:val="24"/>
          <w:szCs w:val="24"/>
        </w:rPr>
      </w:pPr>
      <w:r w:rsidRPr="00FB727C">
        <w:rPr>
          <w:rFonts w:eastAsia="Times New Roman"/>
          <w:sz w:val="24"/>
          <w:szCs w:val="24"/>
        </w:rPr>
        <w:t>‒ разработку механизмов мониторинга, оценки и коррекции реализации промежуточных этапов разработанного графика (дорожной карты).</w:t>
      </w:r>
    </w:p>
    <w:p w:rsidR="00090EC9" w:rsidRDefault="00090EC9">
      <w:pPr>
        <w:ind w:left="800"/>
        <w:rPr>
          <w:rFonts w:eastAsia="Times New Roman"/>
          <w:b/>
          <w:bCs/>
          <w:sz w:val="24"/>
          <w:szCs w:val="24"/>
        </w:rPr>
      </w:pPr>
    </w:p>
    <w:p w:rsidR="00090EC9" w:rsidRDefault="00090EC9">
      <w:pPr>
        <w:ind w:left="800"/>
        <w:rPr>
          <w:rFonts w:eastAsia="Times New Roman"/>
          <w:b/>
          <w:bCs/>
          <w:sz w:val="24"/>
          <w:szCs w:val="24"/>
        </w:rPr>
      </w:pPr>
    </w:p>
    <w:p w:rsidR="00090EC9" w:rsidRDefault="00090EC9">
      <w:pPr>
        <w:ind w:left="800"/>
        <w:rPr>
          <w:rFonts w:eastAsia="Times New Roman"/>
          <w:b/>
          <w:bCs/>
          <w:sz w:val="24"/>
          <w:szCs w:val="24"/>
        </w:rPr>
      </w:pPr>
    </w:p>
    <w:p w:rsidR="00090EC9" w:rsidRDefault="00090EC9">
      <w:pPr>
        <w:ind w:left="800"/>
        <w:rPr>
          <w:rFonts w:eastAsia="Times New Roman"/>
          <w:b/>
          <w:bCs/>
          <w:sz w:val="24"/>
          <w:szCs w:val="24"/>
        </w:rPr>
      </w:pPr>
    </w:p>
    <w:p w:rsidR="00090EC9" w:rsidRDefault="00090EC9">
      <w:pPr>
        <w:ind w:left="800"/>
        <w:rPr>
          <w:rFonts w:eastAsia="Times New Roman"/>
          <w:b/>
          <w:bCs/>
          <w:sz w:val="24"/>
          <w:szCs w:val="24"/>
        </w:rPr>
      </w:pPr>
    </w:p>
    <w:p w:rsidR="00090EC9" w:rsidRDefault="00090EC9">
      <w:pPr>
        <w:ind w:left="800"/>
        <w:rPr>
          <w:rFonts w:eastAsia="Times New Roman"/>
          <w:b/>
          <w:bCs/>
          <w:sz w:val="24"/>
          <w:szCs w:val="24"/>
        </w:rPr>
      </w:pPr>
    </w:p>
    <w:p w:rsidR="00090EC9" w:rsidRDefault="00090EC9">
      <w:pPr>
        <w:ind w:left="800"/>
        <w:rPr>
          <w:rFonts w:eastAsia="Times New Roman"/>
          <w:b/>
          <w:bCs/>
          <w:sz w:val="24"/>
          <w:szCs w:val="24"/>
        </w:rPr>
      </w:pPr>
    </w:p>
    <w:p w:rsidR="00090EC9" w:rsidRDefault="00090EC9">
      <w:pPr>
        <w:ind w:left="800"/>
        <w:rPr>
          <w:rFonts w:eastAsia="Times New Roman"/>
          <w:b/>
          <w:bCs/>
          <w:sz w:val="24"/>
          <w:szCs w:val="24"/>
        </w:rPr>
      </w:pPr>
    </w:p>
    <w:p w:rsidR="00090EC9" w:rsidRDefault="00090EC9">
      <w:pPr>
        <w:ind w:left="800"/>
        <w:rPr>
          <w:rFonts w:eastAsia="Times New Roman"/>
          <w:b/>
          <w:bCs/>
          <w:sz w:val="24"/>
          <w:szCs w:val="24"/>
        </w:rPr>
      </w:pPr>
    </w:p>
    <w:p w:rsidR="00090EC9" w:rsidRDefault="00090EC9">
      <w:pPr>
        <w:ind w:left="800"/>
        <w:rPr>
          <w:rFonts w:eastAsia="Times New Roman"/>
          <w:b/>
          <w:bCs/>
          <w:sz w:val="24"/>
          <w:szCs w:val="24"/>
        </w:rPr>
      </w:pPr>
    </w:p>
    <w:p w:rsidR="00090EC9" w:rsidRDefault="00090EC9">
      <w:pPr>
        <w:ind w:left="800"/>
        <w:rPr>
          <w:rFonts w:eastAsia="Times New Roman"/>
          <w:b/>
          <w:bCs/>
          <w:sz w:val="24"/>
          <w:szCs w:val="24"/>
        </w:rPr>
      </w:pPr>
    </w:p>
    <w:p w:rsidR="00090EC9" w:rsidRDefault="00090EC9">
      <w:pPr>
        <w:ind w:left="800"/>
        <w:rPr>
          <w:rFonts w:eastAsia="Times New Roman"/>
          <w:b/>
          <w:bCs/>
          <w:sz w:val="24"/>
          <w:szCs w:val="24"/>
        </w:rPr>
      </w:pPr>
    </w:p>
    <w:p w:rsidR="00090EC9" w:rsidRDefault="00090EC9">
      <w:pPr>
        <w:ind w:left="800"/>
        <w:rPr>
          <w:rFonts w:eastAsia="Times New Roman"/>
          <w:b/>
          <w:bCs/>
          <w:sz w:val="24"/>
          <w:szCs w:val="24"/>
        </w:rPr>
      </w:pPr>
    </w:p>
    <w:p w:rsidR="00090EC9" w:rsidRDefault="00090EC9">
      <w:pPr>
        <w:ind w:left="800"/>
        <w:rPr>
          <w:rFonts w:eastAsia="Times New Roman"/>
          <w:b/>
          <w:bCs/>
          <w:sz w:val="24"/>
          <w:szCs w:val="24"/>
        </w:rPr>
      </w:pPr>
    </w:p>
    <w:p w:rsidR="00090EC9" w:rsidRDefault="00090EC9">
      <w:pPr>
        <w:ind w:left="800"/>
        <w:rPr>
          <w:rFonts w:eastAsia="Times New Roman"/>
          <w:b/>
          <w:bCs/>
          <w:sz w:val="24"/>
          <w:szCs w:val="24"/>
        </w:rPr>
      </w:pPr>
    </w:p>
    <w:p w:rsidR="00090EC9" w:rsidRDefault="00090EC9">
      <w:pPr>
        <w:ind w:left="800"/>
        <w:rPr>
          <w:rFonts w:eastAsia="Times New Roman"/>
          <w:b/>
          <w:bCs/>
          <w:sz w:val="24"/>
          <w:szCs w:val="24"/>
        </w:rPr>
      </w:pPr>
    </w:p>
    <w:p w:rsidR="00090EC9" w:rsidRDefault="00090EC9">
      <w:pPr>
        <w:ind w:left="800"/>
        <w:rPr>
          <w:rFonts w:eastAsia="Times New Roman"/>
          <w:b/>
          <w:bCs/>
          <w:sz w:val="24"/>
          <w:szCs w:val="24"/>
        </w:rPr>
      </w:pPr>
    </w:p>
    <w:p w:rsidR="00090EC9" w:rsidRDefault="00090EC9">
      <w:pPr>
        <w:ind w:left="800"/>
        <w:rPr>
          <w:rFonts w:eastAsia="Times New Roman"/>
          <w:b/>
          <w:bCs/>
          <w:sz w:val="24"/>
          <w:szCs w:val="24"/>
        </w:rPr>
      </w:pPr>
    </w:p>
    <w:p w:rsidR="000B7FB2" w:rsidRPr="00FB727C" w:rsidRDefault="006C741E">
      <w:pPr>
        <w:ind w:left="800"/>
        <w:rPr>
          <w:sz w:val="24"/>
          <w:szCs w:val="24"/>
        </w:rPr>
      </w:pPr>
      <w:r w:rsidRPr="00FB727C">
        <w:rPr>
          <w:rFonts w:eastAsia="Times New Roman"/>
          <w:b/>
          <w:bCs/>
          <w:sz w:val="24"/>
          <w:szCs w:val="24"/>
        </w:rPr>
        <w:t>Сетевой график (дорожная карта) по формированию необходимой системы условий</w:t>
      </w:r>
    </w:p>
    <w:tbl>
      <w:tblPr>
        <w:tblW w:w="10690" w:type="dxa"/>
        <w:tblInd w:w="10" w:type="dxa"/>
        <w:tblLayout w:type="fixed"/>
        <w:tblCellMar>
          <w:left w:w="0" w:type="dxa"/>
          <w:right w:w="0" w:type="dxa"/>
        </w:tblCellMar>
        <w:tblLook w:val="04A0"/>
      </w:tblPr>
      <w:tblGrid>
        <w:gridCol w:w="2840"/>
        <w:gridCol w:w="360"/>
        <w:gridCol w:w="5180"/>
        <w:gridCol w:w="2280"/>
        <w:gridCol w:w="30"/>
      </w:tblGrid>
      <w:tr w:rsidR="000B7FB2" w:rsidRPr="00FB727C" w:rsidTr="00090EC9">
        <w:trPr>
          <w:gridAfter w:val="1"/>
          <w:wAfter w:w="30" w:type="dxa"/>
          <w:trHeight w:val="311"/>
        </w:trPr>
        <w:tc>
          <w:tcPr>
            <w:tcW w:w="2840" w:type="dxa"/>
            <w:tcBorders>
              <w:top w:val="single" w:sz="8" w:space="0" w:color="auto"/>
              <w:left w:val="single" w:sz="8" w:space="0" w:color="auto"/>
              <w:right w:val="single" w:sz="8" w:space="0" w:color="auto"/>
            </w:tcBorders>
            <w:vAlign w:val="bottom"/>
          </w:tcPr>
          <w:p w:rsidR="000B7FB2" w:rsidRPr="00FB727C" w:rsidRDefault="006C741E">
            <w:pPr>
              <w:ind w:left="780"/>
              <w:rPr>
                <w:sz w:val="24"/>
                <w:szCs w:val="24"/>
              </w:rPr>
            </w:pPr>
            <w:r w:rsidRPr="00FB727C">
              <w:rPr>
                <w:rFonts w:eastAsia="Times New Roman"/>
                <w:b/>
                <w:bCs/>
                <w:sz w:val="24"/>
                <w:szCs w:val="24"/>
              </w:rPr>
              <w:t>Направление</w:t>
            </w:r>
          </w:p>
        </w:tc>
        <w:tc>
          <w:tcPr>
            <w:tcW w:w="5540" w:type="dxa"/>
            <w:gridSpan w:val="2"/>
            <w:tcBorders>
              <w:top w:val="single" w:sz="8" w:space="0" w:color="auto"/>
              <w:right w:val="single" w:sz="8" w:space="0" w:color="auto"/>
            </w:tcBorders>
            <w:vAlign w:val="bottom"/>
          </w:tcPr>
          <w:p w:rsidR="000B7FB2" w:rsidRPr="00FB727C" w:rsidRDefault="006C741E">
            <w:pPr>
              <w:ind w:left="2100"/>
              <w:rPr>
                <w:sz w:val="24"/>
                <w:szCs w:val="24"/>
              </w:rPr>
            </w:pPr>
            <w:r w:rsidRPr="00FB727C">
              <w:rPr>
                <w:rFonts w:eastAsia="Times New Roman"/>
                <w:b/>
                <w:bCs/>
                <w:sz w:val="24"/>
                <w:szCs w:val="24"/>
              </w:rPr>
              <w:t>Мероприятия</w:t>
            </w:r>
          </w:p>
        </w:tc>
        <w:tc>
          <w:tcPr>
            <w:tcW w:w="2280" w:type="dxa"/>
            <w:tcBorders>
              <w:top w:val="single" w:sz="8" w:space="0" w:color="auto"/>
              <w:right w:val="single" w:sz="8" w:space="0" w:color="auto"/>
            </w:tcBorders>
            <w:vAlign w:val="bottom"/>
          </w:tcPr>
          <w:p w:rsidR="000B7FB2" w:rsidRPr="00FB727C" w:rsidRDefault="006C741E">
            <w:pPr>
              <w:ind w:left="220"/>
              <w:rPr>
                <w:sz w:val="24"/>
                <w:szCs w:val="24"/>
              </w:rPr>
            </w:pPr>
            <w:r w:rsidRPr="00FB727C">
              <w:rPr>
                <w:rFonts w:eastAsia="Times New Roman"/>
                <w:b/>
                <w:bCs/>
                <w:sz w:val="24"/>
                <w:szCs w:val="24"/>
              </w:rPr>
              <w:t>Сроки реализации</w:t>
            </w:r>
          </w:p>
        </w:tc>
      </w:tr>
      <w:tr w:rsidR="000B7FB2" w:rsidRPr="00FB727C" w:rsidTr="00090EC9">
        <w:trPr>
          <w:gridAfter w:val="1"/>
          <w:wAfter w:w="30" w:type="dxa"/>
          <w:trHeight w:val="254"/>
        </w:trPr>
        <w:tc>
          <w:tcPr>
            <w:tcW w:w="2840" w:type="dxa"/>
            <w:tcBorders>
              <w:left w:val="single" w:sz="8" w:space="0" w:color="auto"/>
              <w:right w:val="single" w:sz="8" w:space="0" w:color="auto"/>
            </w:tcBorders>
            <w:vAlign w:val="bottom"/>
          </w:tcPr>
          <w:p w:rsidR="000B7FB2" w:rsidRPr="00FB727C" w:rsidRDefault="006C741E">
            <w:pPr>
              <w:ind w:left="740"/>
              <w:rPr>
                <w:sz w:val="24"/>
                <w:szCs w:val="24"/>
              </w:rPr>
            </w:pPr>
            <w:r w:rsidRPr="00FB727C">
              <w:rPr>
                <w:rFonts w:eastAsia="Times New Roman"/>
                <w:b/>
                <w:bCs/>
                <w:sz w:val="24"/>
                <w:szCs w:val="24"/>
              </w:rPr>
              <w:t>мероприятий</w:t>
            </w:r>
          </w:p>
        </w:tc>
        <w:tc>
          <w:tcPr>
            <w:tcW w:w="5540" w:type="dxa"/>
            <w:gridSpan w:val="2"/>
            <w:tcBorders>
              <w:right w:val="single" w:sz="8" w:space="0" w:color="auto"/>
            </w:tcBorders>
            <w:vAlign w:val="bottom"/>
          </w:tcPr>
          <w:p w:rsidR="000B7FB2" w:rsidRPr="00FB727C" w:rsidRDefault="000B7FB2">
            <w:pPr>
              <w:rPr>
                <w:sz w:val="24"/>
                <w:szCs w:val="24"/>
              </w:rPr>
            </w:pP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88"/>
        </w:trPr>
        <w:tc>
          <w:tcPr>
            <w:tcW w:w="284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228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302"/>
        </w:trPr>
        <w:tc>
          <w:tcPr>
            <w:tcW w:w="2840" w:type="dxa"/>
            <w:tcBorders>
              <w:left w:val="single" w:sz="8" w:space="0" w:color="auto"/>
              <w:right w:val="single" w:sz="8" w:space="0" w:color="auto"/>
            </w:tcBorders>
            <w:vAlign w:val="bottom"/>
          </w:tcPr>
          <w:p w:rsidR="000B7FB2" w:rsidRPr="00FB727C" w:rsidRDefault="006C741E">
            <w:pPr>
              <w:ind w:left="140"/>
              <w:rPr>
                <w:sz w:val="24"/>
                <w:szCs w:val="24"/>
              </w:rPr>
            </w:pPr>
            <w:r w:rsidRPr="00FB727C">
              <w:rPr>
                <w:rFonts w:eastAsia="Times New Roman"/>
                <w:sz w:val="24"/>
                <w:szCs w:val="24"/>
              </w:rPr>
              <w:t>I. Нормативное</w:t>
            </w:r>
          </w:p>
        </w:tc>
        <w:tc>
          <w:tcPr>
            <w:tcW w:w="5540" w:type="dxa"/>
            <w:gridSpan w:val="2"/>
            <w:tcBorders>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1. Наличие решения органа</w:t>
            </w:r>
          </w:p>
        </w:tc>
        <w:tc>
          <w:tcPr>
            <w:tcW w:w="2280" w:type="dxa"/>
            <w:tcBorders>
              <w:right w:val="single" w:sz="8" w:space="0" w:color="auto"/>
            </w:tcBorders>
            <w:vAlign w:val="bottom"/>
          </w:tcPr>
          <w:p w:rsidR="000B7FB2" w:rsidRPr="00FB727C" w:rsidRDefault="006C741E" w:rsidP="00911F8E">
            <w:pPr>
              <w:ind w:left="120"/>
              <w:rPr>
                <w:sz w:val="24"/>
                <w:szCs w:val="24"/>
              </w:rPr>
            </w:pPr>
            <w:r w:rsidRPr="00FB727C">
              <w:rPr>
                <w:rFonts w:eastAsia="Times New Roman"/>
                <w:sz w:val="24"/>
                <w:szCs w:val="24"/>
              </w:rPr>
              <w:t xml:space="preserve">Апрель </w:t>
            </w:r>
          </w:p>
        </w:tc>
      </w:tr>
      <w:tr w:rsidR="000B7FB2" w:rsidRPr="00FB727C" w:rsidTr="00090EC9">
        <w:trPr>
          <w:gridAfter w:val="1"/>
          <w:wAfter w:w="30" w:type="dxa"/>
          <w:trHeight w:val="252"/>
        </w:trPr>
        <w:tc>
          <w:tcPr>
            <w:tcW w:w="2840" w:type="dxa"/>
            <w:tcBorders>
              <w:left w:val="single" w:sz="8" w:space="0" w:color="auto"/>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обеспечение введения ООП</w:t>
            </w: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государственно­общественного управления (совета</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255"/>
        </w:trPr>
        <w:tc>
          <w:tcPr>
            <w:tcW w:w="2840" w:type="dxa"/>
            <w:tcBorders>
              <w:left w:val="single" w:sz="8" w:space="0" w:color="auto"/>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ООО ФГОС ООО</w:t>
            </w: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родителей, управляющего совета, или иного локального</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25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акта о введении в образовательной организации ООП</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254"/>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ООО ФГОС ООО</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364"/>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228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30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2. Разработка и утверждение плана-графика введения</w:t>
            </w:r>
          </w:p>
        </w:tc>
        <w:tc>
          <w:tcPr>
            <w:tcW w:w="2280" w:type="dxa"/>
            <w:tcBorders>
              <w:right w:val="single" w:sz="8" w:space="0" w:color="auto"/>
            </w:tcBorders>
            <w:vAlign w:val="bottom"/>
          </w:tcPr>
          <w:p w:rsidR="000B7FB2" w:rsidRPr="00FB727C" w:rsidRDefault="006C741E" w:rsidP="00911F8E">
            <w:pPr>
              <w:ind w:left="120"/>
              <w:rPr>
                <w:sz w:val="24"/>
                <w:szCs w:val="24"/>
              </w:rPr>
            </w:pPr>
            <w:r w:rsidRPr="00FB727C">
              <w:rPr>
                <w:rFonts w:eastAsia="Times New Roman"/>
                <w:sz w:val="24"/>
                <w:szCs w:val="24"/>
              </w:rPr>
              <w:t>апрель</w:t>
            </w:r>
          </w:p>
        </w:tc>
      </w:tr>
      <w:tr w:rsidR="000B7FB2" w:rsidRPr="00FB727C" w:rsidTr="00090EC9">
        <w:trPr>
          <w:gridAfter w:val="1"/>
          <w:wAfter w:w="30" w:type="dxa"/>
          <w:trHeight w:val="254"/>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ООП ООО ФГОС ООО</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669"/>
        </w:trPr>
        <w:tc>
          <w:tcPr>
            <w:tcW w:w="284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228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329"/>
        </w:trPr>
        <w:tc>
          <w:tcPr>
            <w:tcW w:w="2840" w:type="dxa"/>
            <w:tcBorders>
              <w:top w:val="single" w:sz="8" w:space="0" w:color="auto"/>
              <w:left w:val="single" w:sz="8" w:space="0" w:color="auto"/>
              <w:right w:val="single" w:sz="8" w:space="0" w:color="auto"/>
            </w:tcBorders>
            <w:vAlign w:val="bottom"/>
          </w:tcPr>
          <w:p w:rsidR="000B7FB2" w:rsidRPr="00FB727C" w:rsidRDefault="006C741E">
            <w:pPr>
              <w:ind w:left="780"/>
              <w:rPr>
                <w:sz w:val="24"/>
                <w:szCs w:val="24"/>
              </w:rPr>
            </w:pPr>
            <w:r w:rsidRPr="00FB727C">
              <w:rPr>
                <w:rFonts w:eastAsia="Times New Roman"/>
                <w:b/>
                <w:bCs/>
                <w:sz w:val="24"/>
                <w:szCs w:val="24"/>
              </w:rPr>
              <w:t>Направление</w:t>
            </w:r>
          </w:p>
        </w:tc>
        <w:tc>
          <w:tcPr>
            <w:tcW w:w="360" w:type="dxa"/>
            <w:tcBorders>
              <w:top w:val="single" w:sz="8" w:space="0" w:color="auto"/>
            </w:tcBorders>
            <w:vAlign w:val="bottom"/>
          </w:tcPr>
          <w:p w:rsidR="000B7FB2" w:rsidRPr="00FB727C" w:rsidRDefault="000B7FB2">
            <w:pPr>
              <w:rPr>
                <w:sz w:val="24"/>
                <w:szCs w:val="24"/>
              </w:rPr>
            </w:pPr>
          </w:p>
        </w:tc>
        <w:tc>
          <w:tcPr>
            <w:tcW w:w="5180" w:type="dxa"/>
            <w:tcBorders>
              <w:top w:val="single" w:sz="8" w:space="0" w:color="auto"/>
              <w:right w:val="single" w:sz="8" w:space="0" w:color="auto"/>
            </w:tcBorders>
            <w:vAlign w:val="bottom"/>
          </w:tcPr>
          <w:p w:rsidR="000B7FB2" w:rsidRPr="00FB727C" w:rsidRDefault="006C741E">
            <w:pPr>
              <w:ind w:left="1740"/>
              <w:rPr>
                <w:sz w:val="24"/>
                <w:szCs w:val="24"/>
              </w:rPr>
            </w:pPr>
            <w:r w:rsidRPr="00FB727C">
              <w:rPr>
                <w:rFonts w:eastAsia="Times New Roman"/>
                <w:b/>
                <w:bCs/>
                <w:sz w:val="24"/>
                <w:szCs w:val="24"/>
              </w:rPr>
              <w:t>Мероприятия</w:t>
            </w:r>
          </w:p>
        </w:tc>
        <w:tc>
          <w:tcPr>
            <w:tcW w:w="2280" w:type="dxa"/>
            <w:tcBorders>
              <w:top w:val="single" w:sz="8" w:space="0" w:color="auto"/>
              <w:right w:val="single" w:sz="8" w:space="0" w:color="auto"/>
            </w:tcBorders>
            <w:vAlign w:val="bottom"/>
          </w:tcPr>
          <w:p w:rsidR="000B7FB2" w:rsidRPr="00FB727C" w:rsidRDefault="006C741E">
            <w:pPr>
              <w:ind w:left="220"/>
              <w:rPr>
                <w:sz w:val="24"/>
                <w:szCs w:val="24"/>
              </w:rPr>
            </w:pPr>
            <w:r w:rsidRPr="00FB727C">
              <w:rPr>
                <w:rFonts w:eastAsia="Times New Roman"/>
                <w:b/>
                <w:bCs/>
                <w:sz w:val="24"/>
                <w:szCs w:val="24"/>
              </w:rPr>
              <w:t>Сроки реализации</w:t>
            </w:r>
          </w:p>
        </w:tc>
      </w:tr>
      <w:tr w:rsidR="000B7FB2" w:rsidRPr="00FB727C" w:rsidTr="00090EC9">
        <w:trPr>
          <w:gridAfter w:val="1"/>
          <w:wAfter w:w="30" w:type="dxa"/>
          <w:trHeight w:val="252"/>
        </w:trPr>
        <w:tc>
          <w:tcPr>
            <w:tcW w:w="2840" w:type="dxa"/>
            <w:tcBorders>
              <w:left w:val="single" w:sz="8" w:space="0" w:color="auto"/>
              <w:right w:val="single" w:sz="8" w:space="0" w:color="auto"/>
            </w:tcBorders>
            <w:vAlign w:val="bottom"/>
          </w:tcPr>
          <w:p w:rsidR="000B7FB2" w:rsidRPr="00FB727C" w:rsidRDefault="006C741E">
            <w:pPr>
              <w:ind w:left="740"/>
              <w:rPr>
                <w:sz w:val="24"/>
                <w:szCs w:val="24"/>
              </w:rPr>
            </w:pPr>
            <w:r w:rsidRPr="00FB727C">
              <w:rPr>
                <w:rFonts w:eastAsia="Times New Roman"/>
                <w:b/>
                <w:bCs/>
                <w:sz w:val="24"/>
                <w:szCs w:val="24"/>
              </w:rPr>
              <w:t>мероприятий</w:t>
            </w:r>
          </w:p>
        </w:tc>
        <w:tc>
          <w:tcPr>
            <w:tcW w:w="360" w:type="dxa"/>
            <w:vAlign w:val="bottom"/>
          </w:tcPr>
          <w:p w:rsidR="000B7FB2" w:rsidRPr="00FB727C" w:rsidRDefault="000B7FB2">
            <w:pPr>
              <w:rPr>
                <w:sz w:val="24"/>
                <w:szCs w:val="24"/>
              </w:rPr>
            </w:pPr>
          </w:p>
        </w:tc>
        <w:tc>
          <w:tcPr>
            <w:tcW w:w="5180" w:type="dxa"/>
            <w:tcBorders>
              <w:right w:val="single" w:sz="8" w:space="0" w:color="auto"/>
            </w:tcBorders>
            <w:vAlign w:val="bottom"/>
          </w:tcPr>
          <w:p w:rsidR="000B7FB2" w:rsidRPr="00FB727C" w:rsidRDefault="000B7FB2">
            <w:pPr>
              <w:rPr>
                <w:sz w:val="24"/>
                <w:szCs w:val="24"/>
              </w:rPr>
            </w:pP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88"/>
        </w:trPr>
        <w:tc>
          <w:tcPr>
            <w:tcW w:w="284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228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304"/>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3. Обеспечение соответствия нормативной базы школы</w:t>
            </w:r>
          </w:p>
        </w:tc>
        <w:tc>
          <w:tcPr>
            <w:tcW w:w="2280" w:type="dxa"/>
            <w:tcBorders>
              <w:right w:val="single" w:sz="8" w:space="0" w:color="auto"/>
            </w:tcBorders>
            <w:vAlign w:val="bottom"/>
          </w:tcPr>
          <w:p w:rsidR="000B7FB2" w:rsidRPr="00FB727C" w:rsidRDefault="006C741E" w:rsidP="00911F8E">
            <w:pPr>
              <w:ind w:left="120"/>
              <w:rPr>
                <w:sz w:val="24"/>
                <w:szCs w:val="24"/>
              </w:rPr>
            </w:pPr>
            <w:r w:rsidRPr="00FB727C">
              <w:rPr>
                <w:rFonts w:eastAsia="Times New Roman"/>
                <w:sz w:val="24"/>
                <w:szCs w:val="24"/>
              </w:rPr>
              <w:t xml:space="preserve">Май – август </w:t>
            </w:r>
          </w:p>
        </w:tc>
      </w:tr>
      <w:tr w:rsidR="000B7FB2" w:rsidRPr="00FB727C" w:rsidTr="00090EC9">
        <w:trPr>
          <w:gridAfter w:val="1"/>
          <w:wAfter w:w="30" w:type="dxa"/>
          <w:trHeight w:val="25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требованиям ФГОС ООО (цели образовательного</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25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процесса, режим занятий, финансирование,</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254"/>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материально-техническое обеспечение и др.)</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93"/>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228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30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4.  Разработка на основе примерной основной</w:t>
            </w:r>
          </w:p>
        </w:tc>
        <w:tc>
          <w:tcPr>
            <w:tcW w:w="2280" w:type="dxa"/>
            <w:tcBorders>
              <w:right w:val="single" w:sz="8" w:space="0" w:color="auto"/>
            </w:tcBorders>
            <w:vAlign w:val="bottom"/>
          </w:tcPr>
          <w:p w:rsidR="000B7FB2" w:rsidRPr="00FB727C" w:rsidRDefault="006C741E" w:rsidP="00911F8E">
            <w:pPr>
              <w:ind w:left="120"/>
              <w:rPr>
                <w:sz w:val="24"/>
                <w:szCs w:val="24"/>
              </w:rPr>
            </w:pPr>
            <w:r w:rsidRPr="00FB727C">
              <w:rPr>
                <w:rFonts w:eastAsia="Times New Roman"/>
                <w:sz w:val="24"/>
                <w:szCs w:val="24"/>
              </w:rPr>
              <w:t xml:space="preserve">Апрель -Май </w:t>
            </w:r>
          </w:p>
        </w:tc>
      </w:tr>
      <w:tr w:rsidR="000B7FB2" w:rsidRPr="00FB727C" w:rsidTr="00090EC9">
        <w:trPr>
          <w:gridAfter w:val="1"/>
          <w:wAfter w:w="30" w:type="dxa"/>
          <w:trHeight w:val="254"/>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образовательной программы основного общего</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25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образования основной образовательной программы</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25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основного общего образования образовательной</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254"/>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организации</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93"/>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228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30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5.  Утверждение основной образовательной программы</w:t>
            </w:r>
          </w:p>
        </w:tc>
        <w:tc>
          <w:tcPr>
            <w:tcW w:w="2280" w:type="dxa"/>
            <w:tcBorders>
              <w:right w:val="single" w:sz="8" w:space="0" w:color="auto"/>
            </w:tcBorders>
            <w:vAlign w:val="bottom"/>
          </w:tcPr>
          <w:p w:rsidR="000B7FB2" w:rsidRPr="00FB727C" w:rsidRDefault="006C741E" w:rsidP="00911F8E">
            <w:pPr>
              <w:ind w:left="120"/>
              <w:rPr>
                <w:sz w:val="24"/>
                <w:szCs w:val="24"/>
              </w:rPr>
            </w:pPr>
            <w:r w:rsidRPr="00FB727C">
              <w:rPr>
                <w:rFonts w:eastAsia="Times New Roman"/>
                <w:sz w:val="24"/>
                <w:szCs w:val="24"/>
              </w:rPr>
              <w:t xml:space="preserve">Май </w:t>
            </w:r>
          </w:p>
        </w:tc>
      </w:tr>
      <w:tr w:rsidR="000B7FB2" w:rsidRPr="00FB727C" w:rsidTr="00090EC9">
        <w:trPr>
          <w:gridAfter w:val="1"/>
          <w:wAfter w:w="30" w:type="dxa"/>
          <w:trHeight w:val="254"/>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образовательной организации</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91"/>
        </w:trPr>
        <w:tc>
          <w:tcPr>
            <w:tcW w:w="284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228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307"/>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6.  Приведение должностных инструкций работников</w:t>
            </w:r>
          </w:p>
        </w:tc>
        <w:tc>
          <w:tcPr>
            <w:tcW w:w="2280" w:type="dxa"/>
            <w:tcBorders>
              <w:right w:val="single" w:sz="8" w:space="0" w:color="auto"/>
            </w:tcBorders>
            <w:vAlign w:val="bottom"/>
          </w:tcPr>
          <w:p w:rsidR="000B7FB2" w:rsidRPr="00FB727C" w:rsidRDefault="006C741E" w:rsidP="00911F8E">
            <w:pPr>
              <w:ind w:left="120"/>
              <w:rPr>
                <w:sz w:val="24"/>
                <w:szCs w:val="24"/>
              </w:rPr>
            </w:pPr>
            <w:r w:rsidRPr="00FB727C">
              <w:rPr>
                <w:rFonts w:eastAsia="Times New Roman"/>
                <w:sz w:val="24"/>
                <w:szCs w:val="24"/>
              </w:rPr>
              <w:t xml:space="preserve">Май </w:t>
            </w:r>
          </w:p>
        </w:tc>
      </w:tr>
      <w:tr w:rsidR="000B7FB2" w:rsidRPr="00FB727C" w:rsidTr="00090EC9">
        <w:trPr>
          <w:gridAfter w:val="1"/>
          <w:wAfter w:w="30" w:type="dxa"/>
          <w:trHeight w:val="254"/>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образовательной организации в соответствие с</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25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требованиями ФГОС основного общего образования и</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25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тарифно­квалификационными характеристикамии</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255"/>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профессиональным стандартом</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93"/>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228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304"/>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7.  Определение списка учебников и учебных пособий,</w:t>
            </w:r>
          </w:p>
        </w:tc>
        <w:tc>
          <w:tcPr>
            <w:tcW w:w="2280" w:type="dxa"/>
            <w:tcBorders>
              <w:right w:val="single" w:sz="8" w:space="0" w:color="auto"/>
            </w:tcBorders>
            <w:vAlign w:val="bottom"/>
          </w:tcPr>
          <w:p w:rsidR="000B7FB2" w:rsidRPr="00FB727C" w:rsidRDefault="006C741E" w:rsidP="00911F8E">
            <w:pPr>
              <w:ind w:left="120"/>
              <w:rPr>
                <w:sz w:val="24"/>
                <w:szCs w:val="24"/>
              </w:rPr>
            </w:pPr>
            <w:r w:rsidRPr="00FB727C">
              <w:rPr>
                <w:rFonts w:eastAsia="Times New Roman"/>
                <w:sz w:val="24"/>
                <w:szCs w:val="24"/>
              </w:rPr>
              <w:t xml:space="preserve">Апрель Май </w:t>
            </w:r>
          </w:p>
        </w:tc>
      </w:tr>
      <w:tr w:rsidR="000B7FB2" w:rsidRPr="00FB727C" w:rsidTr="00090EC9">
        <w:trPr>
          <w:gridAfter w:val="1"/>
          <w:wAfter w:w="30" w:type="dxa"/>
          <w:trHeight w:val="254"/>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используемых в образовательном процессе в</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25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соответствии с ФГОС основного общего образования</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25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360" w:type="dxa"/>
            <w:tcBorders>
              <w:bottom w:val="single" w:sz="8" w:space="0" w:color="auto"/>
            </w:tcBorders>
            <w:vAlign w:val="bottom"/>
          </w:tcPr>
          <w:p w:rsidR="000B7FB2" w:rsidRPr="00FB727C" w:rsidRDefault="000B7FB2">
            <w:pPr>
              <w:rPr>
                <w:sz w:val="24"/>
                <w:szCs w:val="24"/>
              </w:rPr>
            </w:pPr>
          </w:p>
        </w:tc>
        <w:tc>
          <w:tcPr>
            <w:tcW w:w="5180" w:type="dxa"/>
            <w:tcBorders>
              <w:bottom w:val="single" w:sz="8" w:space="0" w:color="auto"/>
              <w:right w:val="single" w:sz="8" w:space="0" w:color="auto"/>
            </w:tcBorders>
            <w:vAlign w:val="bottom"/>
          </w:tcPr>
          <w:p w:rsidR="000B7FB2" w:rsidRPr="00FB727C" w:rsidRDefault="000B7FB2">
            <w:pPr>
              <w:rPr>
                <w:sz w:val="24"/>
                <w:szCs w:val="24"/>
              </w:rPr>
            </w:pPr>
          </w:p>
        </w:tc>
        <w:tc>
          <w:tcPr>
            <w:tcW w:w="228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307"/>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360" w:type="dxa"/>
            <w:vAlign w:val="bottom"/>
          </w:tcPr>
          <w:p w:rsidR="000B7FB2" w:rsidRPr="00FB727C" w:rsidRDefault="006C741E">
            <w:pPr>
              <w:ind w:left="120"/>
              <w:rPr>
                <w:sz w:val="24"/>
                <w:szCs w:val="24"/>
              </w:rPr>
            </w:pPr>
            <w:r w:rsidRPr="00FB727C">
              <w:rPr>
                <w:rFonts w:eastAsia="Times New Roman"/>
                <w:sz w:val="24"/>
                <w:szCs w:val="24"/>
              </w:rPr>
              <w:t>8.</w:t>
            </w:r>
          </w:p>
        </w:tc>
        <w:tc>
          <w:tcPr>
            <w:tcW w:w="5180" w:type="dxa"/>
            <w:tcBorders>
              <w:right w:val="single" w:sz="8" w:space="0" w:color="auto"/>
            </w:tcBorders>
            <w:vAlign w:val="bottom"/>
          </w:tcPr>
          <w:p w:rsidR="000B7FB2" w:rsidRPr="00FB727C" w:rsidRDefault="006C741E">
            <w:pPr>
              <w:ind w:left="40"/>
              <w:rPr>
                <w:sz w:val="24"/>
                <w:szCs w:val="24"/>
              </w:rPr>
            </w:pPr>
            <w:r w:rsidRPr="00FB727C">
              <w:rPr>
                <w:rFonts w:eastAsia="Times New Roman"/>
                <w:sz w:val="24"/>
                <w:szCs w:val="24"/>
              </w:rPr>
              <w:t>Разработка и корректировка локальных актов,</w:t>
            </w:r>
          </w:p>
        </w:tc>
        <w:tc>
          <w:tcPr>
            <w:tcW w:w="2280" w:type="dxa"/>
            <w:tcBorders>
              <w:right w:val="single" w:sz="8" w:space="0" w:color="auto"/>
            </w:tcBorders>
            <w:vAlign w:val="bottom"/>
          </w:tcPr>
          <w:p w:rsidR="000B7FB2" w:rsidRPr="00FB727C" w:rsidRDefault="006C741E" w:rsidP="00911F8E">
            <w:pPr>
              <w:ind w:left="120"/>
              <w:rPr>
                <w:sz w:val="24"/>
                <w:szCs w:val="24"/>
              </w:rPr>
            </w:pPr>
            <w:r w:rsidRPr="00FB727C">
              <w:rPr>
                <w:rFonts w:eastAsia="Times New Roman"/>
                <w:sz w:val="24"/>
                <w:szCs w:val="24"/>
              </w:rPr>
              <w:t xml:space="preserve">Май – август </w:t>
            </w:r>
          </w:p>
        </w:tc>
      </w:tr>
      <w:tr w:rsidR="000B7FB2" w:rsidRPr="00FB727C" w:rsidTr="00090EC9">
        <w:trPr>
          <w:gridAfter w:val="1"/>
          <w:wAfter w:w="30" w:type="dxa"/>
          <w:trHeight w:val="25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устанавливающих требования к различным объектам</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25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инфраструктуры образовательной организации с учетом</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254"/>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требований к минимальной оснащенности учебного</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25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процесса</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93"/>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360" w:type="dxa"/>
            <w:tcBorders>
              <w:bottom w:val="single" w:sz="8" w:space="0" w:color="auto"/>
            </w:tcBorders>
            <w:vAlign w:val="bottom"/>
          </w:tcPr>
          <w:p w:rsidR="000B7FB2" w:rsidRPr="00FB727C" w:rsidRDefault="000B7FB2">
            <w:pPr>
              <w:rPr>
                <w:sz w:val="24"/>
                <w:szCs w:val="24"/>
              </w:rPr>
            </w:pPr>
          </w:p>
        </w:tc>
        <w:tc>
          <w:tcPr>
            <w:tcW w:w="5180" w:type="dxa"/>
            <w:tcBorders>
              <w:bottom w:val="single" w:sz="8" w:space="0" w:color="auto"/>
              <w:right w:val="single" w:sz="8" w:space="0" w:color="auto"/>
            </w:tcBorders>
            <w:vAlign w:val="bottom"/>
          </w:tcPr>
          <w:p w:rsidR="000B7FB2" w:rsidRPr="00FB727C" w:rsidRDefault="000B7FB2">
            <w:pPr>
              <w:rPr>
                <w:sz w:val="24"/>
                <w:szCs w:val="24"/>
              </w:rPr>
            </w:pPr>
          </w:p>
        </w:tc>
        <w:tc>
          <w:tcPr>
            <w:tcW w:w="228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307"/>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360" w:type="dxa"/>
            <w:vAlign w:val="bottom"/>
          </w:tcPr>
          <w:p w:rsidR="000B7FB2" w:rsidRPr="00FB727C" w:rsidRDefault="006C741E">
            <w:pPr>
              <w:ind w:left="120"/>
              <w:rPr>
                <w:sz w:val="24"/>
                <w:szCs w:val="24"/>
              </w:rPr>
            </w:pPr>
            <w:r w:rsidRPr="00FB727C">
              <w:rPr>
                <w:rFonts w:eastAsia="Times New Roman"/>
                <w:sz w:val="24"/>
                <w:szCs w:val="24"/>
              </w:rPr>
              <w:t>9.</w:t>
            </w:r>
          </w:p>
        </w:tc>
        <w:tc>
          <w:tcPr>
            <w:tcW w:w="5180" w:type="dxa"/>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Доработка:</w:t>
            </w:r>
          </w:p>
        </w:tc>
        <w:tc>
          <w:tcPr>
            <w:tcW w:w="2280" w:type="dxa"/>
            <w:tcBorders>
              <w:right w:val="single" w:sz="8" w:space="0" w:color="auto"/>
            </w:tcBorders>
            <w:vAlign w:val="bottom"/>
          </w:tcPr>
          <w:p w:rsidR="000B7FB2" w:rsidRPr="00FB727C" w:rsidRDefault="006C741E" w:rsidP="00911F8E">
            <w:pPr>
              <w:ind w:left="120"/>
              <w:rPr>
                <w:sz w:val="24"/>
                <w:szCs w:val="24"/>
              </w:rPr>
            </w:pPr>
            <w:r w:rsidRPr="00FB727C">
              <w:rPr>
                <w:rFonts w:eastAsia="Times New Roman"/>
                <w:sz w:val="24"/>
                <w:szCs w:val="24"/>
              </w:rPr>
              <w:t>Май – август</w:t>
            </w:r>
          </w:p>
        </w:tc>
      </w:tr>
      <w:tr w:rsidR="000B7FB2" w:rsidRPr="00FB727C" w:rsidTr="00090EC9">
        <w:trPr>
          <w:gridAfter w:val="1"/>
          <w:wAfter w:w="30" w:type="dxa"/>
          <w:trHeight w:val="257"/>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120"/>
              <w:rPr>
                <w:sz w:val="24"/>
                <w:szCs w:val="24"/>
              </w:rPr>
            </w:pPr>
            <w:r w:rsidRPr="00FB727C">
              <w:rPr>
                <w:rFonts w:eastAsia="Times New Roman"/>
                <w:b/>
                <w:bCs/>
                <w:sz w:val="24"/>
                <w:szCs w:val="24"/>
              </w:rPr>
              <w:t xml:space="preserve">– </w:t>
            </w:r>
            <w:r w:rsidRPr="00FB727C">
              <w:rPr>
                <w:rFonts w:eastAsia="Times New Roman"/>
                <w:sz w:val="24"/>
                <w:szCs w:val="24"/>
              </w:rPr>
              <w:t>образовательных программ</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254"/>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120"/>
              <w:rPr>
                <w:sz w:val="24"/>
                <w:szCs w:val="24"/>
              </w:rPr>
            </w:pPr>
            <w:r w:rsidRPr="00FB727C">
              <w:rPr>
                <w:rFonts w:eastAsia="Times New Roman"/>
                <w:b/>
                <w:bCs/>
                <w:sz w:val="24"/>
                <w:szCs w:val="24"/>
              </w:rPr>
              <w:t xml:space="preserve">– </w:t>
            </w:r>
            <w:r w:rsidRPr="00FB727C">
              <w:rPr>
                <w:rFonts w:eastAsia="Times New Roman"/>
                <w:sz w:val="24"/>
                <w:szCs w:val="24"/>
              </w:rPr>
              <w:t>учебного плана;</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25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120"/>
              <w:rPr>
                <w:sz w:val="24"/>
                <w:szCs w:val="24"/>
              </w:rPr>
            </w:pPr>
            <w:r w:rsidRPr="00FB727C">
              <w:rPr>
                <w:rFonts w:eastAsia="Times New Roman"/>
                <w:b/>
                <w:bCs/>
                <w:sz w:val="24"/>
                <w:szCs w:val="24"/>
              </w:rPr>
              <w:t xml:space="preserve">– </w:t>
            </w:r>
            <w:r w:rsidRPr="00FB727C">
              <w:rPr>
                <w:rFonts w:eastAsia="Times New Roman"/>
                <w:sz w:val="24"/>
                <w:szCs w:val="24"/>
              </w:rPr>
              <w:t>рабочих программ учебных предметов,курсов,</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247"/>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spacing w:line="247" w:lineRule="exact"/>
              <w:ind w:left="80"/>
              <w:rPr>
                <w:sz w:val="24"/>
                <w:szCs w:val="24"/>
              </w:rPr>
            </w:pPr>
            <w:r w:rsidRPr="00FB727C">
              <w:rPr>
                <w:rFonts w:eastAsia="Times New Roman"/>
                <w:sz w:val="24"/>
                <w:szCs w:val="24"/>
              </w:rPr>
              <w:t>дисциплин, модулей;</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259"/>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120"/>
              <w:rPr>
                <w:sz w:val="24"/>
                <w:szCs w:val="24"/>
              </w:rPr>
            </w:pPr>
            <w:r w:rsidRPr="00FB727C">
              <w:rPr>
                <w:rFonts w:eastAsia="Times New Roman"/>
                <w:b/>
                <w:bCs/>
                <w:sz w:val="24"/>
                <w:szCs w:val="24"/>
              </w:rPr>
              <w:t xml:space="preserve">– </w:t>
            </w:r>
            <w:r w:rsidRPr="00FB727C">
              <w:rPr>
                <w:rFonts w:eastAsia="Times New Roman"/>
                <w:sz w:val="24"/>
                <w:szCs w:val="24"/>
              </w:rPr>
              <w:t>годового календарного учебного графика;</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247"/>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spacing w:line="247" w:lineRule="exact"/>
              <w:ind w:left="120"/>
              <w:rPr>
                <w:sz w:val="24"/>
                <w:szCs w:val="24"/>
              </w:rPr>
            </w:pPr>
            <w:r w:rsidRPr="00FB727C">
              <w:rPr>
                <w:rFonts w:eastAsia="Times New Roman"/>
                <w:b/>
                <w:bCs/>
                <w:sz w:val="24"/>
                <w:szCs w:val="24"/>
              </w:rPr>
              <w:t xml:space="preserve">– </w:t>
            </w:r>
            <w:r w:rsidRPr="00FB727C">
              <w:rPr>
                <w:rFonts w:eastAsia="Times New Roman"/>
                <w:sz w:val="24"/>
                <w:szCs w:val="24"/>
              </w:rPr>
              <w:t>положений о внеурочной деятельности обучающихся;</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254"/>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120"/>
              <w:rPr>
                <w:sz w:val="24"/>
                <w:szCs w:val="24"/>
              </w:rPr>
            </w:pPr>
            <w:r w:rsidRPr="00FB727C">
              <w:rPr>
                <w:rFonts w:eastAsia="Times New Roman"/>
                <w:b/>
                <w:bCs/>
                <w:sz w:val="24"/>
                <w:szCs w:val="24"/>
              </w:rPr>
              <w:t xml:space="preserve">– </w:t>
            </w:r>
            <w:r w:rsidRPr="00FB727C">
              <w:rPr>
                <w:rFonts w:eastAsia="Times New Roman"/>
                <w:sz w:val="24"/>
                <w:szCs w:val="24"/>
              </w:rPr>
              <w:t>положения об организации текущей и итоговой</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25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оценки достижения обучающимися планируемых</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25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результатов освоения основной образовательной</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254"/>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программы;</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257"/>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120"/>
              <w:rPr>
                <w:sz w:val="24"/>
                <w:szCs w:val="24"/>
              </w:rPr>
            </w:pPr>
            <w:r w:rsidRPr="00FB727C">
              <w:rPr>
                <w:rFonts w:eastAsia="Times New Roman"/>
                <w:b/>
                <w:bCs/>
                <w:sz w:val="24"/>
                <w:szCs w:val="24"/>
              </w:rPr>
              <w:t xml:space="preserve">– – </w:t>
            </w:r>
            <w:r w:rsidRPr="00FB727C">
              <w:rPr>
                <w:rFonts w:eastAsia="Times New Roman"/>
                <w:sz w:val="24"/>
                <w:szCs w:val="24"/>
              </w:rPr>
              <w:t>положения о формах получения образования</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127"/>
        </w:trPr>
        <w:tc>
          <w:tcPr>
            <w:tcW w:w="284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360" w:type="dxa"/>
            <w:tcBorders>
              <w:bottom w:val="single" w:sz="8" w:space="0" w:color="auto"/>
            </w:tcBorders>
            <w:vAlign w:val="bottom"/>
          </w:tcPr>
          <w:p w:rsidR="000B7FB2" w:rsidRPr="00FB727C" w:rsidRDefault="000B7FB2">
            <w:pPr>
              <w:rPr>
                <w:sz w:val="24"/>
                <w:szCs w:val="24"/>
              </w:rPr>
            </w:pPr>
          </w:p>
        </w:tc>
        <w:tc>
          <w:tcPr>
            <w:tcW w:w="5180" w:type="dxa"/>
            <w:tcBorders>
              <w:bottom w:val="single" w:sz="8" w:space="0" w:color="auto"/>
              <w:right w:val="single" w:sz="8" w:space="0" w:color="auto"/>
            </w:tcBorders>
            <w:vAlign w:val="bottom"/>
          </w:tcPr>
          <w:p w:rsidR="000B7FB2" w:rsidRPr="00FB727C" w:rsidRDefault="000B7FB2">
            <w:pPr>
              <w:rPr>
                <w:sz w:val="24"/>
                <w:szCs w:val="24"/>
              </w:rPr>
            </w:pPr>
          </w:p>
        </w:tc>
        <w:tc>
          <w:tcPr>
            <w:tcW w:w="228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302"/>
        </w:trPr>
        <w:tc>
          <w:tcPr>
            <w:tcW w:w="2840" w:type="dxa"/>
            <w:tcBorders>
              <w:left w:val="single" w:sz="8" w:space="0" w:color="auto"/>
              <w:right w:val="single" w:sz="8" w:space="0" w:color="auto"/>
            </w:tcBorders>
            <w:vAlign w:val="bottom"/>
          </w:tcPr>
          <w:p w:rsidR="000B7FB2" w:rsidRPr="00FB727C" w:rsidRDefault="006C741E">
            <w:pPr>
              <w:ind w:left="140"/>
              <w:rPr>
                <w:sz w:val="24"/>
                <w:szCs w:val="24"/>
              </w:rPr>
            </w:pPr>
            <w:r w:rsidRPr="00FB727C">
              <w:rPr>
                <w:rFonts w:eastAsia="Times New Roman"/>
                <w:sz w:val="24"/>
                <w:szCs w:val="24"/>
              </w:rPr>
              <w:t>II. Финансовое</w:t>
            </w:r>
          </w:p>
        </w:tc>
        <w:tc>
          <w:tcPr>
            <w:tcW w:w="360" w:type="dxa"/>
            <w:vAlign w:val="bottom"/>
          </w:tcPr>
          <w:p w:rsidR="000B7FB2" w:rsidRPr="00FB727C" w:rsidRDefault="006C741E">
            <w:pPr>
              <w:ind w:left="120"/>
              <w:rPr>
                <w:sz w:val="24"/>
                <w:szCs w:val="24"/>
              </w:rPr>
            </w:pPr>
            <w:r w:rsidRPr="00FB727C">
              <w:rPr>
                <w:rFonts w:eastAsia="Times New Roman"/>
                <w:sz w:val="24"/>
                <w:szCs w:val="24"/>
              </w:rPr>
              <w:t>1.</w:t>
            </w:r>
          </w:p>
        </w:tc>
        <w:tc>
          <w:tcPr>
            <w:tcW w:w="5180" w:type="dxa"/>
            <w:tcBorders>
              <w:right w:val="single" w:sz="8" w:space="0" w:color="auto"/>
            </w:tcBorders>
            <w:vAlign w:val="bottom"/>
          </w:tcPr>
          <w:p w:rsidR="000B7FB2" w:rsidRPr="00FB727C" w:rsidRDefault="006C741E">
            <w:pPr>
              <w:ind w:left="40"/>
              <w:rPr>
                <w:sz w:val="24"/>
                <w:szCs w:val="24"/>
              </w:rPr>
            </w:pPr>
            <w:r w:rsidRPr="00FB727C">
              <w:rPr>
                <w:rFonts w:eastAsia="Times New Roman"/>
                <w:sz w:val="24"/>
                <w:szCs w:val="24"/>
              </w:rPr>
              <w:t>Определение объема расходов, необходимых для</w:t>
            </w:r>
          </w:p>
        </w:tc>
        <w:tc>
          <w:tcPr>
            <w:tcW w:w="2280" w:type="dxa"/>
            <w:tcBorders>
              <w:right w:val="single" w:sz="8" w:space="0" w:color="auto"/>
            </w:tcBorders>
            <w:vAlign w:val="bottom"/>
          </w:tcPr>
          <w:p w:rsidR="000B7FB2" w:rsidRPr="00FB727C" w:rsidRDefault="006C741E" w:rsidP="00911F8E">
            <w:pPr>
              <w:ind w:left="120"/>
              <w:rPr>
                <w:sz w:val="24"/>
                <w:szCs w:val="24"/>
              </w:rPr>
            </w:pPr>
            <w:r w:rsidRPr="00FB727C">
              <w:rPr>
                <w:rFonts w:eastAsia="Times New Roman"/>
                <w:sz w:val="24"/>
                <w:szCs w:val="24"/>
              </w:rPr>
              <w:t>Август</w:t>
            </w:r>
          </w:p>
        </w:tc>
      </w:tr>
      <w:tr w:rsidR="000B7FB2" w:rsidRPr="00FB727C" w:rsidTr="00090EC9">
        <w:trPr>
          <w:gridAfter w:val="1"/>
          <w:wAfter w:w="30" w:type="dxa"/>
          <w:trHeight w:val="254"/>
        </w:trPr>
        <w:tc>
          <w:tcPr>
            <w:tcW w:w="2840" w:type="dxa"/>
            <w:tcBorders>
              <w:left w:val="single" w:sz="8" w:space="0" w:color="auto"/>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обеспечение введения</w:t>
            </w: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реализации ООП и достижения планируемых</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252"/>
        </w:trPr>
        <w:tc>
          <w:tcPr>
            <w:tcW w:w="2840" w:type="dxa"/>
            <w:tcBorders>
              <w:left w:val="single" w:sz="8" w:space="0" w:color="auto"/>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ФГОС основного общего</w:t>
            </w: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результатов</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213"/>
        </w:trPr>
        <w:tc>
          <w:tcPr>
            <w:tcW w:w="2840" w:type="dxa"/>
            <w:tcBorders>
              <w:left w:val="single" w:sz="8" w:space="0" w:color="auto"/>
              <w:right w:val="single" w:sz="8" w:space="0" w:color="auto"/>
            </w:tcBorders>
            <w:vAlign w:val="bottom"/>
          </w:tcPr>
          <w:p w:rsidR="000B7FB2" w:rsidRPr="00FB727C" w:rsidRDefault="006C741E">
            <w:pPr>
              <w:spacing w:line="213" w:lineRule="exact"/>
              <w:ind w:left="80"/>
              <w:rPr>
                <w:sz w:val="24"/>
                <w:szCs w:val="24"/>
              </w:rPr>
            </w:pPr>
            <w:r w:rsidRPr="00FB727C">
              <w:rPr>
                <w:rFonts w:eastAsia="Times New Roman"/>
                <w:sz w:val="24"/>
                <w:szCs w:val="24"/>
              </w:rPr>
              <w:t>образования</w:t>
            </w:r>
          </w:p>
        </w:tc>
        <w:tc>
          <w:tcPr>
            <w:tcW w:w="360" w:type="dxa"/>
            <w:tcBorders>
              <w:bottom w:val="single" w:sz="8" w:space="0" w:color="auto"/>
            </w:tcBorders>
            <w:vAlign w:val="bottom"/>
          </w:tcPr>
          <w:p w:rsidR="000B7FB2" w:rsidRPr="00FB727C" w:rsidRDefault="000B7FB2">
            <w:pPr>
              <w:rPr>
                <w:sz w:val="24"/>
                <w:szCs w:val="24"/>
              </w:rPr>
            </w:pPr>
          </w:p>
        </w:tc>
        <w:tc>
          <w:tcPr>
            <w:tcW w:w="5180" w:type="dxa"/>
            <w:tcBorders>
              <w:bottom w:val="single" w:sz="8" w:space="0" w:color="auto"/>
              <w:right w:val="single" w:sz="8" w:space="0" w:color="auto"/>
            </w:tcBorders>
            <w:vAlign w:val="bottom"/>
          </w:tcPr>
          <w:p w:rsidR="000B7FB2" w:rsidRPr="00FB727C" w:rsidRDefault="000B7FB2">
            <w:pPr>
              <w:rPr>
                <w:sz w:val="24"/>
                <w:szCs w:val="24"/>
              </w:rPr>
            </w:pPr>
          </w:p>
        </w:tc>
        <w:tc>
          <w:tcPr>
            <w:tcW w:w="228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30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360" w:type="dxa"/>
            <w:vAlign w:val="bottom"/>
          </w:tcPr>
          <w:p w:rsidR="000B7FB2" w:rsidRPr="00FB727C" w:rsidRDefault="006C741E">
            <w:pPr>
              <w:ind w:left="120"/>
              <w:rPr>
                <w:sz w:val="24"/>
                <w:szCs w:val="24"/>
              </w:rPr>
            </w:pPr>
            <w:r w:rsidRPr="00FB727C">
              <w:rPr>
                <w:rFonts w:eastAsia="Times New Roman"/>
                <w:sz w:val="24"/>
                <w:szCs w:val="24"/>
              </w:rPr>
              <w:t>2.</w:t>
            </w:r>
          </w:p>
        </w:tc>
        <w:tc>
          <w:tcPr>
            <w:tcW w:w="5180" w:type="dxa"/>
            <w:tcBorders>
              <w:right w:val="single" w:sz="8" w:space="0" w:color="auto"/>
            </w:tcBorders>
            <w:vAlign w:val="bottom"/>
          </w:tcPr>
          <w:p w:rsidR="000B7FB2" w:rsidRPr="00FB727C" w:rsidRDefault="006C741E">
            <w:pPr>
              <w:ind w:left="40"/>
              <w:rPr>
                <w:sz w:val="24"/>
                <w:szCs w:val="24"/>
              </w:rPr>
            </w:pPr>
            <w:r w:rsidRPr="00FB727C">
              <w:rPr>
                <w:rFonts w:eastAsia="Times New Roman"/>
                <w:sz w:val="24"/>
                <w:szCs w:val="24"/>
              </w:rPr>
              <w:t>Корректировка локальных актов, регламентирующих</w:t>
            </w:r>
          </w:p>
        </w:tc>
        <w:tc>
          <w:tcPr>
            <w:tcW w:w="2280" w:type="dxa"/>
            <w:tcBorders>
              <w:right w:val="single" w:sz="8" w:space="0" w:color="auto"/>
            </w:tcBorders>
            <w:vAlign w:val="bottom"/>
          </w:tcPr>
          <w:p w:rsidR="000B7FB2" w:rsidRPr="00FB727C" w:rsidRDefault="006C741E" w:rsidP="00911F8E">
            <w:pPr>
              <w:ind w:left="120"/>
              <w:rPr>
                <w:sz w:val="24"/>
                <w:szCs w:val="24"/>
              </w:rPr>
            </w:pPr>
            <w:r w:rsidRPr="00FB727C">
              <w:rPr>
                <w:rFonts w:eastAsia="Times New Roman"/>
                <w:sz w:val="24"/>
                <w:szCs w:val="24"/>
              </w:rPr>
              <w:t>Август</w:t>
            </w:r>
          </w:p>
        </w:tc>
      </w:tr>
      <w:tr w:rsidR="000B7FB2" w:rsidRPr="00FB727C" w:rsidTr="00090EC9">
        <w:trPr>
          <w:gridAfter w:val="1"/>
          <w:wAfter w:w="30" w:type="dxa"/>
          <w:trHeight w:val="255"/>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установление заработной платы работников</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25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образовательной организации, в том числе</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254"/>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стимулирующих надбавок и доплат, порядка и размеров</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25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премирования</w:t>
            </w:r>
          </w:p>
        </w:tc>
        <w:tc>
          <w:tcPr>
            <w:tcW w:w="2280" w:type="dxa"/>
            <w:tcBorders>
              <w:right w:val="single" w:sz="8" w:space="0" w:color="auto"/>
            </w:tcBorders>
            <w:vAlign w:val="bottom"/>
          </w:tcPr>
          <w:p w:rsidR="000B7FB2" w:rsidRPr="00FB727C" w:rsidRDefault="000B7FB2">
            <w:pPr>
              <w:rPr>
                <w:sz w:val="24"/>
                <w:szCs w:val="24"/>
              </w:rPr>
            </w:pPr>
          </w:p>
        </w:tc>
      </w:tr>
      <w:tr w:rsidR="000B7FB2" w:rsidRPr="00FB727C" w:rsidTr="00090EC9">
        <w:trPr>
          <w:gridAfter w:val="1"/>
          <w:wAfter w:w="30" w:type="dxa"/>
          <w:trHeight w:val="96"/>
        </w:trPr>
        <w:tc>
          <w:tcPr>
            <w:tcW w:w="284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360" w:type="dxa"/>
            <w:tcBorders>
              <w:bottom w:val="single" w:sz="8" w:space="0" w:color="auto"/>
            </w:tcBorders>
            <w:vAlign w:val="bottom"/>
          </w:tcPr>
          <w:p w:rsidR="000B7FB2" w:rsidRPr="00FB727C" w:rsidRDefault="000B7FB2">
            <w:pPr>
              <w:rPr>
                <w:sz w:val="24"/>
                <w:szCs w:val="24"/>
              </w:rPr>
            </w:pPr>
          </w:p>
        </w:tc>
        <w:tc>
          <w:tcPr>
            <w:tcW w:w="5180" w:type="dxa"/>
            <w:tcBorders>
              <w:bottom w:val="single" w:sz="8" w:space="0" w:color="auto"/>
              <w:right w:val="single" w:sz="8" w:space="0" w:color="auto"/>
            </w:tcBorders>
            <w:vAlign w:val="bottom"/>
          </w:tcPr>
          <w:p w:rsidR="000B7FB2" w:rsidRPr="00FB727C" w:rsidRDefault="000B7FB2">
            <w:pPr>
              <w:rPr>
                <w:sz w:val="24"/>
                <w:szCs w:val="24"/>
              </w:rPr>
            </w:pPr>
          </w:p>
        </w:tc>
        <w:tc>
          <w:tcPr>
            <w:tcW w:w="2280" w:type="dxa"/>
            <w:tcBorders>
              <w:bottom w:val="single" w:sz="8" w:space="0" w:color="auto"/>
              <w:right w:val="single" w:sz="8" w:space="0" w:color="auto"/>
            </w:tcBorders>
            <w:vAlign w:val="bottom"/>
          </w:tcPr>
          <w:p w:rsidR="000B7FB2" w:rsidRPr="00FB727C" w:rsidRDefault="000B7FB2">
            <w:pPr>
              <w:rPr>
                <w:sz w:val="24"/>
                <w:szCs w:val="24"/>
              </w:rPr>
            </w:pPr>
          </w:p>
        </w:tc>
      </w:tr>
      <w:tr w:rsidR="000B7FB2" w:rsidRPr="00FB727C" w:rsidTr="00090EC9">
        <w:trPr>
          <w:trHeight w:val="329"/>
        </w:trPr>
        <w:tc>
          <w:tcPr>
            <w:tcW w:w="2840" w:type="dxa"/>
            <w:tcBorders>
              <w:top w:val="single" w:sz="8" w:space="0" w:color="auto"/>
              <w:left w:val="single" w:sz="8" w:space="0" w:color="auto"/>
              <w:right w:val="single" w:sz="8" w:space="0" w:color="auto"/>
            </w:tcBorders>
            <w:vAlign w:val="bottom"/>
          </w:tcPr>
          <w:p w:rsidR="000B7FB2" w:rsidRPr="00FB727C" w:rsidRDefault="006C741E">
            <w:pPr>
              <w:ind w:left="780"/>
              <w:rPr>
                <w:sz w:val="24"/>
                <w:szCs w:val="24"/>
              </w:rPr>
            </w:pPr>
            <w:r w:rsidRPr="00FB727C">
              <w:rPr>
                <w:rFonts w:eastAsia="Times New Roman"/>
                <w:b/>
                <w:bCs/>
                <w:sz w:val="24"/>
                <w:szCs w:val="24"/>
              </w:rPr>
              <w:t>Направление</w:t>
            </w:r>
          </w:p>
        </w:tc>
        <w:tc>
          <w:tcPr>
            <w:tcW w:w="360" w:type="dxa"/>
            <w:tcBorders>
              <w:top w:val="single" w:sz="8" w:space="0" w:color="auto"/>
            </w:tcBorders>
            <w:vAlign w:val="bottom"/>
          </w:tcPr>
          <w:p w:rsidR="000B7FB2" w:rsidRPr="00FB727C" w:rsidRDefault="000B7FB2">
            <w:pPr>
              <w:rPr>
                <w:sz w:val="24"/>
                <w:szCs w:val="24"/>
              </w:rPr>
            </w:pPr>
          </w:p>
        </w:tc>
        <w:tc>
          <w:tcPr>
            <w:tcW w:w="5180" w:type="dxa"/>
            <w:tcBorders>
              <w:top w:val="single" w:sz="8" w:space="0" w:color="auto"/>
              <w:right w:val="single" w:sz="8" w:space="0" w:color="auto"/>
            </w:tcBorders>
            <w:vAlign w:val="bottom"/>
          </w:tcPr>
          <w:p w:rsidR="000B7FB2" w:rsidRPr="00FB727C" w:rsidRDefault="006C741E">
            <w:pPr>
              <w:ind w:left="1740"/>
              <w:rPr>
                <w:sz w:val="24"/>
                <w:szCs w:val="24"/>
              </w:rPr>
            </w:pPr>
            <w:r w:rsidRPr="00FB727C">
              <w:rPr>
                <w:rFonts w:eastAsia="Times New Roman"/>
                <w:b/>
                <w:bCs/>
                <w:sz w:val="24"/>
                <w:szCs w:val="24"/>
              </w:rPr>
              <w:t>Мероприятия</w:t>
            </w:r>
          </w:p>
        </w:tc>
        <w:tc>
          <w:tcPr>
            <w:tcW w:w="2280" w:type="dxa"/>
            <w:tcBorders>
              <w:top w:val="single" w:sz="8" w:space="0" w:color="auto"/>
              <w:right w:val="single" w:sz="8" w:space="0" w:color="auto"/>
            </w:tcBorders>
            <w:vAlign w:val="bottom"/>
          </w:tcPr>
          <w:p w:rsidR="000B7FB2" w:rsidRPr="00FB727C" w:rsidRDefault="006C741E">
            <w:pPr>
              <w:ind w:left="220"/>
              <w:rPr>
                <w:sz w:val="24"/>
                <w:szCs w:val="24"/>
              </w:rPr>
            </w:pPr>
            <w:r w:rsidRPr="00FB727C">
              <w:rPr>
                <w:rFonts w:eastAsia="Times New Roman"/>
                <w:b/>
                <w:bCs/>
                <w:sz w:val="24"/>
                <w:szCs w:val="24"/>
              </w:rPr>
              <w:t>Сроки реализации</w:t>
            </w:r>
          </w:p>
        </w:tc>
        <w:tc>
          <w:tcPr>
            <w:tcW w:w="30" w:type="dxa"/>
            <w:vAlign w:val="bottom"/>
          </w:tcPr>
          <w:p w:rsidR="000B7FB2" w:rsidRPr="00FB727C" w:rsidRDefault="000B7FB2">
            <w:pPr>
              <w:rPr>
                <w:sz w:val="24"/>
                <w:szCs w:val="24"/>
              </w:rPr>
            </w:pPr>
          </w:p>
        </w:tc>
      </w:tr>
      <w:tr w:rsidR="000B7FB2" w:rsidRPr="00FB727C" w:rsidTr="00090EC9">
        <w:trPr>
          <w:trHeight w:val="252"/>
        </w:trPr>
        <w:tc>
          <w:tcPr>
            <w:tcW w:w="2840" w:type="dxa"/>
            <w:tcBorders>
              <w:left w:val="single" w:sz="8" w:space="0" w:color="auto"/>
              <w:right w:val="single" w:sz="8" w:space="0" w:color="auto"/>
            </w:tcBorders>
            <w:vAlign w:val="bottom"/>
          </w:tcPr>
          <w:p w:rsidR="000B7FB2" w:rsidRPr="00FB727C" w:rsidRDefault="006C741E">
            <w:pPr>
              <w:ind w:left="740"/>
              <w:rPr>
                <w:sz w:val="24"/>
                <w:szCs w:val="24"/>
              </w:rPr>
            </w:pPr>
            <w:r w:rsidRPr="00FB727C">
              <w:rPr>
                <w:rFonts w:eastAsia="Times New Roman"/>
                <w:b/>
                <w:bCs/>
                <w:sz w:val="24"/>
                <w:szCs w:val="24"/>
              </w:rPr>
              <w:t>мероприятий</w:t>
            </w:r>
          </w:p>
        </w:tc>
        <w:tc>
          <w:tcPr>
            <w:tcW w:w="360" w:type="dxa"/>
            <w:vAlign w:val="bottom"/>
          </w:tcPr>
          <w:p w:rsidR="000B7FB2" w:rsidRPr="00FB727C" w:rsidRDefault="000B7FB2">
            <w:pPr>
              <w:rPr>
                <w:sz w:val="24"/>
                <w:szCs w:val="24"/>
              </w:rPr>
            </w:pPr>
          </w:p>
        </w:tc>
        <w:tc>
          <w:tcPr>
            <w:tcW w:w="5180" w:type="dxa"/>
            <w:tcBorders>
              <w:right w:val="single" w:sz="8" w:space="0" w:color="auto"/>
            </w:tcBorders>
            <w:vAlign w:val="bottom"/>
          </w:tcPr>
          <w:p w:rsidR="000B7FB2" w:rsidRPr="00FB727C" w:rsidRDefault="000B7FB2">
            <w:pPr>
              <w:rPr>
                <w:sz w:val="24"/>
                <w:szCs w:val="24"/>
              </w:rPr>
            </w:pP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88"/>
        </w:trPr>
        <w:tc>
          <w:tcPr>
            <w:tcW w:w="284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360" w:type="dxa"/>
            <w:tcBorders>
              <w:bottom w:val="single" w:sz="8" w:space="0" w:color="auto"/>
            </w:tcBorders>
            <w:vAlign w:val="bottom"/>
          </w:tcPr>
          <w:p w:rsidR="000B7FB2" w:rsidRPr="00FB727C" w:rsidRDefault="000B7FB2">
            <w:pPr>
              <w:rPr>
                <w:sz w:val="24"/>
                <w:szCs w:val="24"/>
              </w:rPr>
            </w:pPr>
          </w:p>
        </w:tc>
        <w:tc>
          <w:tcPr>
            <w:tcW w:w="5180" w:type="dxa"/>
            <w:tcBorders>
              <w:bottom w:val="single" w:sz="8" w:space="0" w:color="auto"/>
              <w:right w:val="single" w:sz="8" w:space="0" w:color="auto"/>
            </w:tcBorders>
            <w:vAlign w:val="bottom"/>
          </w:tcPr>
          <w:p w:rsidR="000B7FB2" w:rsidRPr="00FB727C" w:rsidRDefault="000B7FB2">
            <w:pPr>
              <w:rPr>
                <w:sz w:val="24"/>
                <w:szCs w:val="24"/>
              </w:rPr>
            </w:pPr>
          </w:p>
        </w:tc>
        <w:tc>
          <w:tcPr>
            <w:tcW w:w="2280" w:type="dxa"/>
            <w:tcBorders>
              <w:bottom w:val="single" w:sz="8" w:space="0" w:color="auto"/>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304"/>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360" w:type="dxa"/>
            <w:vAlign w:val="bottom"/>
          </w:tcPr>
          <w:p w:rsidR="000B7FB2" w:rsidRPr="00FB727C" w:rsidRDefault="006C741E">
            <w:pPr>
              <w:ind w:left="120"/>
              <w:rPr>
                <w:sz w:val="24"/>
                <w:szCs w:val="24"/>
              </w:rPr>
            </w:pPr>
            <w:r w:rsidRPr="00FB727C">
              <w:rPr>
                <w:rFonts w:eastAsia="Times New Roman"/>
                <w:sz w:val="24"/>
                <w:szCs w:val="24"/>
              </w:rPr>
              <w:t>3.</w:t>
            </w:r>
          </w:p>
        </w:tc>
        <w:tc>
          <w:tcPr>
            <w:tcW w:w="5180" w:type="dxa"/>
            <w:tcBorders>
              <w:right w:val="single" w:sz="8" w:space="0" w:color="auto"/>
            </w:tcBorders>
            <w:vAlign w:val="bottom"/>
          </w:tcPr>
          <w:p w:rsidR="000B7FB2" w:rsidRPr="00FB727C" w:rsidRDefault="006C741E">
            <w:pPr>
              <w:ind w:left="40"/>
              <w:rPr>
                <w:sz w:val="24"/>
                <w:szCs w:val="24"/>
              </w:rPr>
            </w:pPr>
            <w:r w:rsidRPr="00FB727C">
              <w:rPr>
                <w:rFonts w:eastAsia="Times New Roman"/>
                <w:sz w:val="24"/>
                <w:szCs w:val="24"/>
              </w:rPr>
              <w:t>Заключение дополнительных соглашений к</w:t>
            </w:r>
          </w:p>
        </w:tc>
        <w:tc>
          <w:tcPr>
            <w:tcW w:w="2280" w:type="dxa"/>
            <w:tcBorders>
              <w:right w:val="single" w:sz="8" w:space="0" w:color="auto"/>
            </w:tcBorders>
            <w:vAlign w:val="bottom"/>
          </w:tcPr>
          <w:p w:rsidR="000B7FB2" w:rsidRPr="00FB727C" w:rsidRDefault="006C741E" w:rsidP="00911F8E">
            <w:pPr>
              <w:ind w:left="120"/>
              <w:rPr>
                <w:sz w:val="24"/>
                <w:szCs w:val="24"/>
              </w:rPr>
            </w:pPr>
            <w:r w:rsidRPr="00FB727C">
              <w:rPr>
                <w:rFonts w:eastAsia="Times New Roman"/>
                <w:sz w:val="24"/>
                <w:szCs w:val="24"/>
              </w:rPr>
              <w:t xml:space="preserve">Август </w:t>
            </w:r>
          </w:p>
        </w:tc>
        <w:tc>
          <w:tcPr>
            <w:tcW w:w="30" w:type="dxa"/>
            <w:vAlign w:val="bottom"/>
          </w:tcPr>
          <w:p w:rsidR="000B7FB2" w:rsidRPr="00FB727C" w:rsidRDefault="000B7FB2">
            <w:pPr>
              <w:rPr>
                <w:sz w:val="24"/>
                <w:szCs w:val="24"/>
              </w:rPr>
            </w:pPr>
          </w:p>
        </w:tc>
      </w:tr>
      <w:tr w:rsidR="000B7FB2" w:rsidRPr="00FB727C" w:rsidTr="00090EC9">
        <w:trPr>
          <w:trHeight w:val="25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трудовому договору с педагогическими работниками</w:t>
            </w: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1118"/>
        </w:trPr>
        <w:tc>
          <w:tcPr>
            <w:tcW w:w="284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360" w:type="dxa"/>
            <w:tcBorders>
              <w:bottom w:val="single" w:sz="8" w:space="0" w:color="auto"/>
            </w:tcBorders>
            <w:vAlign w:val="bottom"/>
          </w:tcPr>
          <w:p w:rsidR="000B7FB2" w:rsidRPr="00FB727C" w:rsidRDefault="000B7FB2">
            <w:pPr>
              <w:rPr>
                <w:sz w:val="24"/>
                <w:szCs w:val="24"/>
              </w:rPr>
            </w:pPr>
          </w:p>
        </w:tc>
        <w:tc>
          <w:tcPr>
            <w:tcW w:w="5180" w:type="dxa"/>
            <w:tcBorders>
              <w:bottom w:val="single" w:sz="8" w:space="0" w:color="auto"/>
              <w:right w:val="single" w:sz="8" w:space="0" w:color="auto"/>
            </w:tcBorders>
            <w:vAlign w:val="bottom"/>
          </w:tcPr>
          <w:p w:rsidR="000B7FB2" w:rsidRPr="00FB727C" w:rsidRDefault="000B7FB2">
            <w:pPr>
              <w:rPr>
                <w:sz w:val="24"/>
                <w:szCs w:val="24"/>
              </w:rPr>
            </w:pPr>
          </w:p>
        </w:tc>
        <w:tc>
          <w:tcPr>
            <w:tcW w:w="2280" w:type="dxa"/>
            <w:tcBorders>
              <w:bottom w:val="single" w:sz="8" w:space="0" w:color="auto"/>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304"/>
        </w:trPr>
        <w:tc>
          <w:tcPr>
            <w:tcW w:w="2840" w:type="dxa"/>
            <w:tcBorders>
              <w:left w:val="single" w:sz="8" w:space="0" w:color="auto"/>
              <w:right w:val="single" w:sz="8" w:space="0" w:color="auto"/>
            </w:tcBorders>
            <w:vAlign w:val="bottom"/>
          </w:tcPr>
          <w:p w:rsidR="000B7FB2" w:rsidRPr="00FB727C" w:rsidRDefault="006C741E">
            <w:pPr>
              <w:ind w:left="140"/>
              <w:rPr>
                <w:sz w:val="24"/>
                <w:szCs w:val="24"/>
              </w:rPr>
            </w:pPr>
            <w:r w:rsidRPr="00FB727C">
              <w:rPr>
                <w:rFonts w:eastAsia="Times New Roman"/>
                <w:sz w:val="24"/>
                <w:szCs w:val="24"/>
              </w:rPr>
              <w:t>III. Организационное</w:t>
            </w:r>
          </w:p>
        </w:tc>
        <w:tc>
          <w:tcPr>
            <w:tcW w:w="360" w:type="dxa"/>
            <w:vAlign w:val="bottom"/>
          </w:tcPr>
          <w:p w:rsidR="000B7FB2" w:rsidRPr="00FB727C" w:rsidRDefault="006C741E">
            <w:pPr>
              <w:ind w:left="120"/>
              <w:rPr>
                <w:sz w:val="24"/>
                <w:szCs w:val="24"/>
              </w:rPr>
            </w:pPr>
            <w:r w:rsidRPr="00FB727C">
              <w:rPr>
                <w:rFonts w:eastAsia="Times New Roman"/>
                <w:sz w:val="24"/>
                <w:szCs w:val="24"/>
              </w:rPr>
              <w:t>1.</w:t>
            </w:r>
          </w:p>
        </w:tc>
        <w:tc>
          <w:tcPr>
            <w:tcW w:w="5180" w:type="dxa"/>
            <w:tcBorders>
              <w:right w:val="single" w:sz="8" w:space="0" w:color="auto"/>
            </w:tcBorders>
            <w:vAlign w:val="bottom"/>
          </w:tcPr>
          <w:p w:rsidR="000B7FB2" w:rsidRPr="00FB727C" w:rsidRDefault="006C741E">
            <w:pPr>
              <w:ind w:left="40"/>
              <w:rPr>
                <w:sz w:val="24"/>
                <w:szCs w:val="24"/>
              </w:rPr>
            </w:pPr>
            <w:r w:rsidRPr="00FB727C">
              <w:rPr>
                <w:rFonts w:eastAsia="Times New Roman"/>
                <w:sz w:val="24"/>
                <w:szCs w:val="24"/>
              </w:rPr>
              <w:t>Обеспечение координации взаимодействия</w:t>
            </w:r>
          </w:p>
        </w:tc>
        <w:tc>
          <w:tcPr>
            <w:tcW w:w="2280" w:type="dxa"/>
            <w:tcBorders>
              <w:right w:val="single" w:sz="8" w:space="0" w:color="auto"/>
            </w:tcBorders>
            <w:vAlign w:val="bottom"/>
          </w:tcPr>
          <w:p w:rsidR="000B7FB2" w:rsidRPr="00FB727C" w:rsidRDefault="006C741E" w:rsidP="00911F8E">
            <w:pPr>
              <w:ind w:left="120"/>
              <w:rPr>
                <w:sz w:val="24"/>
                <w:szCs w:val="24"/>
              </w:rPr>
            </w:pPr>
            <w:r w:rsidRPr="00FB727C">
              <w:rPr>
                <w:rFonts w:eastAsia="Times New Roman"/>
                <w:sz w:val="24"/>
                <w:szCs w:val="24"/>
              </w:rPr>
              <w:t>Август</w:t>
            </w:r>
          </w:p>
        </w:tc>
        <w:tc>
          <w:tcPr>
            <w:tcW w:w="30" w:type="dxa"/>
            <w:vAlign w:val="bottom"/>
          </w:tcPr>
          <w:p w:rsidR="000B7FB2" w:rsidRPr="00FB727C" w:rsidRDefault="000B7FB2">
            <w:pPr>
              <w:rPr>
                <w:sz w:val="24"/>
                <w:szCs w:val="24"/>
              </w:rPr>
            </w:pPr>
          </w:p>
        </w:tc>
      </w:tr>
      <w:tr w:rsidR="000B7FB2" w:rsidRPr="00FB727C" w:rsidTr="00090EC9">
        <w:trPr>
          <w:trHeight w:val="252"/>
        </w:trPr>
        <w:tc>
          <w:tcPr>
            <w:tcW w:w="2840" w:type="dxa"/>
            <w:tcBorders>
              <w:left w:val="single" w:sz="8" w:space="0" w:color="auto"/>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обеспечение введения</w:t>
            </w: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участников образо</w:t>
            </w:r>
            <w:r w:rsidR="006A0B0D" w:rsidRPr="00FB727C">
              <w:rPr>
                <w:rFonts w:eastAsia="Times New Roman"/>
                <w:sz w:val="24"/>
                <w:szCs w:val="24"/>
              </w:rPr>
              <w:t>в</w:t>
            </w:r>
            <w:r w:rsidRPr="00FB727C">
              <w:rPr>
                <w:rFonts w:eastAsia="Times New Roman"/>
                <w:sz w:val="24"/>
                <w:szCs w:val="24"/>
              </w:rPr>
              <w:t>ательных отношений по организации</w:t>
            </w: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254"/>
        </w:trPr>
        <w:tc>
          <w:tcPr>
            <w:tcW w:w="2840" w:type="dxa"/>
            <w:tcBorders>
              <w:left w:val="single" w:sz="8" w:space="0" w:color="auto"/>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ФГОС основного общего</w:t>
            </w: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введения ФГОС ООО</w:t>
            </w: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252"/>
        </w:trPr>
        <w:tc>
          <w:tcPr>
            <w:tcW w:w="2840" w:type="dxa"/>
            <w:tcBorders>
              <w:left w:val="single" w:sz="8" w:space="0" w:color="auto"/>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образования</w:t>
            </w:r>
          </w:p>
        </w:tc>
        <w:tc>
          <w:tcPr>
            <w:tcW w:w="360" w:type="dxa"/>
            <w:vAlign w:val="bottom"/>
          </w:tcPr>
          <w:p w:rsidR="000B7FB2" w:rsidRPr="00FB727C" w:rsidRDefault="000B7FB2">
            <w:pPr>
              <w:rPr>
                <w:sz w:val="24"/>
                <w:szCs w:val="24"/>
              </w:rPr>
            </w:pPr>
          </w:p>
        </w:tc>
        <w:tc>
          <w:tcPr>
            <w:tcW w:w="5180" w:type="dxa"/>
            <w:tcBorders>
              <w:right w:val="single" w:sz="8" w:space="0" w:color="auto"/>
            </w:tcBorders>
            <w:vAlign w:val="bottom"/>
          </w:tcPr>
          <w:p w:rsidR="000B7FB2" w:rsidRPr="00FB727C" w:rsidRDefault="000B7FB2">
            <w:pPr>
              <w:rPr>
                <w:sz w:val="24"/>
                <w:szCs w:val="24"/>
              </w:rPr>
            </w:pP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91"/>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360" w:type="dxa"/>
            <w:tcBorders>
              <w:bottom w:val="single" w:sz="8" w:space="0" w:color="auto"/>
            </w:tcBorders>
            <w:vAlign w:val="bottom"/>
          </w:tcPr>
          <w:p w:rsidR="000B7FB2" w:rsidRPr="00FB727C" w:rsidRDefault="000B7FB2">
            <w:pPr>
              <w:rPr>
                <w:sz w:val="24"/>
                <w:szCs w:val="24"/>
              </w:rPr>
            </w:pPr>
          </w:p>
        </w:tc>
        <w:tc>
          <w:tcPr>
            <w:tcW w:w="5180" w:type="dxa"/>
            <w:tcBorders>
              <w:bottom w:val="single" w:sz="8" w:space="0" w:color="auto"/>
              <w:right w:val="single" w:sz="8" w:space="0" w:color="auto"/>
            </w:tcBorders>
            <w:vAlign w:val="bottom"/>
          </w:tcPr>
          <w:p w:rsidR="000B7FB2" w:rsidRPr="00FB727C" w:rsidRDefault="000B7FB2">
            <w:pPr>
              <w:rPr>
                <w:sz w:val="24"/>
                <w:szCs w:val="24"/>
              </w:rPr>
            </w:pPr>
          </w:p>
        </w:tc>
        <w:tc>
          <w:tcPr>
            <w:tcW w:w="2280" w:type="dxa"/>
            <w:tcBorders>
              <w:bottom w:val="single" w:sz="8" w:space="0" w:color="auto"/>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30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360" w:type="dxa"/>
            <w:vAlign w:val="bottom"/>
          </w:tcPr>
          <w:p w:rsidR="000B7FB2" w:rsidRPr="00FB727C" w:rsidRDefault="006C741E">
            <w:pPr>
              <w:ind w:left="120"/>
              <w:rPr>
                <w:sz w:val="24"/>
                <w:szCs w:val="24"/>
              </w:rPr>
            </w:pPr>
            <w:r w:rsidRPr="00FB727C">
              <w:rPr>
                <w:rFonts w:eastAsia="Times New Roman"/>
                <w:sz w:val="24"/>
                <w:szCs w:val="24"/>
              </w:rPr>
              <w:t>2.</w:t>
            </w:r>
          </w:p>
        </w:tc>
        <w:tc>
          <w:tcPr>
            <w:tcW w:w="5180" w:type="dxa"/>
            <w:tcBorders>
              <w:right w:val="single" w:sz="8" w:space="0" w:color="auto"/>
            </w:tcBorders>
            <w:vAlign w:val="bottom"/>
          </w:tcPr>
          <w:p w:rsidR="000B7FB2" w:rsidRPr="00FB727C" w:rsidRDefault="006C741E">
            <w:pPr>
              <w:ind w:left="40"/>
              <w:rPr>
                <w:sz w:val="24"/>
                <w:szCs w:val="24"/>
              </w:rPr>
            </w:pPr>
            <w:r w:rsidRPr="00FB727C">
              <w:rPr>
                <w:rFonts w:eastAsia="Times New Roman"/>
                <w:sz w:val="24"/>
                <w:szCs w:val="24"/>
              </w:rPr>
              <w:t>Разработка и реализация моделей взаимодействия</w:t>
            </w:r>
          </w:p>
        </w:tc>
        <w:tc>
          <w:tcPr>
            <w:tcW w:w="2280" w:type="dxa"/>
            <w:tcBorders>
              <w:right w:val="single" w:sz="8" w:space="0" w:color="auto"/>
            </w:tcBorders>
            <w:vAlign w:val="bottom"/>
          </w:tcPr>
          <w:p w:rsidR="000B7FB2" w:rsidRPr="00FB727C" w:rsidRDefault="006C741E" w:rsidP="00911F8E">
            <w:pPr>
              <w:ind w:left="120"/>
              <w:rPr>
                <w:sz w:val="24"/>
                <w:szCs w:val="24"/>
              </w:rPr>
            </w:pPr>
            <w:r w:rsidRPr="00FB727C">
              <w:rPr>
                <w:rFonts w:eastAsia="Times New Roman"/>
                <w:sz w:val="24"/>
                <w:szCs w:val="24"/>
              </w:rPr>
              <w:t xml:space="preserve">Август </w:t>
            </w:r>
          </w:p>
        </w:tc>
        <w:tc>
          <w:tcPr>
            <w:tcW w:w="30" w:type="dxa"/>
            <w:vAlign w:val="bottom"/>
          </w:tcPr>
          <w:p w:rsidR="000B7FB2" w:rsidRPr="00FB727C" w:rsidRDefault="000B7FB2">
            <w:pPr>
              <w:rPr>
                <w:sz w:val="24"/>
                <w:szCs w:val="24"/>
              </w:rPr>
            </w:pPr>
          </w:p>
        </w:tc>
      </w:tr>
      <w:tr w:rsidR="000B7FB2" w:rsidRPr="00FB727C" w:rsidTr="00090EC9">
        <w:trPr>
          <w:trHeight w:val="254"/>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организаций общего образования и дополнительного</w:t>
            </w: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25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образования детей и учреждений культуры и спорта,</w:t>
            </w: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25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обеспечивающих организацию внеурочной</w:t>
            </w: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254"/>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деятельности</w:t>
            </w: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88"/>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360" w:type="dxa"/>
            <w:tcBorders>
              <w:bottom w:val="single" w:sz="8" w:space="0" w:color="auto"/>
            </w:tcBorders>
            <w:vAlign w:val="bottom"/>
          </w:tcPr>
          <w:p w:rsidR="000B7FB2" w:rsidRPr="00FB727C" w:rsidRDefault="000B7FB2">
            <w:pPr>
              <w:rPr>
                <w:sz w:val="24"/>
                <w:szCs w:val="24"/>
              </w:rPr>
            </w:pPr>
          </w:p>
        </w:tc>
        <w:tc>
          <w:tcPr>
            <w:tcW w:w="5180" w:type="dxa"/>
            <w:tcBorders>
              <w:bottom w:val="single" w:sz="8" w:space="0" w:color="auto"/>
              <w:right w:val="single" w:sz="8" w:space="0" w:color="auto"/>
            </w:tcBorders>
            <w:vAlign w:val="bottom"/>
          </w:tcPr>
          <w:p w:rsidR="000B7FB2" w:rsidRPr="00FB727C" w:rsidRDefault="000B7FB2">
            <w:pPr>
              <w:rPr>
                <w:sz w:val="24"/>
                <w:szCs w:val="24"/>
              </w:rPr>
            </w:pPr>
          </w:p>
        </w:tc>
        <w:tc>
          <w:tcPr>
            <w:tcW w:w="2280" w:type="dxa"/>
            <w:tcBorders>
              <w:bottom w:val="single" w:sz="8" w:space="0" w:color="auto"/>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305"/>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360" w:type="dxa"/>
            <w:vAlign w:val="bottom"/>
          </w:tcPr>
          <w:p w:rsidR="000B7FB2" w:rsidRPr="00FB727C" w:rsidRDefault="006C741E">
            <w:pPr>
              <w:ind w:left="120"/>
              <w:rPr>
                <w:sz w:val="24"/>
                <w:szCs w:val="24"/>
              </w:rPr>
            </w:pPr>
            <w:r w:rsidRPr="00FB727C">
              <w:rPr>
                <w:rFonts w:eastAsia="Times New Roman"/>
                <w:sz w:val="24"/>
                <w:szCs w:val="24"/>
              </w:rPr>
              <w:t>3.</w:t>
            </w:r>
          </w:p>
        </w:tc>
        <w:tc>
          <w:tcPr>
            <w:tcW w:w="5180" w:type="dxa"/>
            <w:tcBorders>
              <w:right w:val="single" w:sz="8" w:space="0" w:color="auto"/>
            </w:tcBorders>
            <w:vAlign w:val="bottom"/>
          </w:tcPr>
          <w:p w:rsidR="000B7FB2" w:rsidRPr="00FB727C" w:rsidRDefault="006C741E">
            <w:pPr>
              <w:ind w:left="40"/>
              <w:rPr>
                <w:sz w:val="24"/>
                <w:szCs w:val="24"/>
              </w:rPr>
            </w:pPr>
            <w:r w:rsidRPr="00FB727C">
              <w:rPr>
                <w:rFonts w:eastAsia="Times New Roman"/>
                <w:sz w:val="24"/>
                <w:szCs w:val="24"/>
              </w:rPr>
              <w:t>Разработка и реализация системы мониторинга</w:t>
            </w:r>
          </w:p>
        </w:tc>
        <w:tc>
          <w:tcPr>
            <w:tcW w:w="2280" w:type="dxa"/>
            <w:tcBorders>
              <w:right w:val="single" w:sz="8" w:space="0" w:color="auto"/>
            </w:tcBorders>
            <w:vAlign w:val="bottom"/>
          </w:tcPr>
          <w:p w:rsidR="000B7FB2" w:rsidRPr="00FB727C" w:rsidRDefault="006C741E" w:rsidP="00911F8E">
            <w:pPr>
              <w:ind w:left="120"/>
              <w:rPr>
                <w:sz w:val="24"/>
                <w:szCs w:val="24"/>
              </w:rPr>
            </w:pPr>
            <w:r w:rsidRPr="00FB727C">
              <w:rPr>
                <w:rFonts w:eastAsia="Times New Roman"/>
                <w:sz w:val="24"/>
                <w:szCs w:val="24"/>
              </w:rPr>
              <w:t xml:space="preserve">Май – июнь </w:t>
            </w:r>
          </w:p>
        </w:tc>
        <w:tc>
          <w:tcPr>
            <w:tcW w:w="30" w:type="dxa"/>
            <w:vAlign w:val="bottom"/>
          </w:tcPr>
          <w:p w:rsidR="000B7FB2" w:rsidRPr="00FB727C" w:rsidRDefault="000B7FB2">
            <w:pPr>
              <w:rPr>
                <w:sz w:val="24"/>
                <w:szCs w:val="24"/>
              </w:rPr>
            </w:pPr>
          </w:p>
        </w:tc>
      </w:tr>
      <w:tr w:rsidR="000B7FB2" w:rsidRPr="00FB727C" w:rsidTr="00090EC9">
        <w:trPr>
          <w:trHeight w:val="25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образовательных потребностей обучающихся и</w:t>
            </w: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254"/>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родителей по использованию часов вариативной части</w:t>
            </w: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25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учебного плана и внеурочной деятельности</w:t>
            </w: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91"/>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360" w:type="dxa"/>
            <w:tcBorders>
              <w:bottom w:val="single" w:sz="8" w:space="0" w:color="auto"/>
            </w:tcBorders>
            <w:vAlign w:val="bottom"/>
          </w:tcPr>
          <w:p w:rsidR="000B7FB2" w:rsidRPr="00FB727C" w:rsidRDefault="000B7FB2">
            <w:pPr>
              <w:rPr>
                <w:sz w:val="24"/>
                <w:szCs w:val="24"/>
              </w:rPr>
            </w:pPr>
          </w:p>
        </w:tc>
        <w:tc>
          <w:tcPr>
            <w:tcW w:w="5180" w:type="dxa"/>
            <w:tcBorders>
              <w:bottom w:val="single" w:sz="8" w:space="0" w:color="auto"/>
              <w:right w:val="single" w:sz="8" w:space="0" w:color="auto"/>
            </w:tcBorders>
            <w:vAlign w:val="bottom"/>
          </w:tcPr>
          <w:p w:rsidR="000B7FB2" w:rsidRPr="00FB727C" w:rsidRDefault="000B7FB2">
            <w:pPr>
              <w:rPr>
                <w:sz w:val="24"/>
                <w:szCs w:val="24"/>
              </w:rPr>
            </w:pPr>
          </w:p>
        </w:tc>
        <w:tc>
          <w:tcPr>
            <w:tcW w:w="2280" w:type="dxa"/>
            <w:tcBorders>
              <w:bottom w:val="single" w:sz="8" w:space="0" w:color="auto"/>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30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360" w:type="dxa"/>
            <w:vAlign w:val="bottom"/>
          </w:tcPr>
          <w:p w:rsidR="000B7FB2" w:rsidRPr="00FB727C" w:rsidRDefault="006C741E">
            <w:pPr>
              <w:ind w:left="120"/>
              <w:rPr>
                <w:sz w:val="24"/>
                <w:szCs w:val="24"/>
              </w:rPr>
            </w:pPr>
            <w:r w:rsidRPr="00FB727C">
              <w:rPr>
                <w:rFonts w:eastAsia="Times New Roman"/>
                <w:sz w:val="24"/>
                <w:szCs w:val="24"/>
              </w:rPr>
              <w:t>4.</w:t>
            </w:r>
          </w:p>
        </w:tc>
        <w:tc>
          <w:tcPr>
            <w:tcW w:w="5180" w:type="dxa"/>
            <w:tcBorders>
              <w:right w:val="single" w:sz="8" w:space="0" w:color="auto"/>
            </w:tcBorders>
            <w:vAlign w:val="bottom"/>
          </w:tcPr>
          <w:p w:rsidR="000B7FB2" w:rsidRPr="00FB727C" w:rsidRDefault="006C741E">
            <w:pPr>
              <w:ind w:left="40"/>
              <w:rPr>
                <w:sz w:val="24"/>
                <w:szCs w:val="24"/>
              </w:rPr>
            </w:pPr>
            <w:r w:rsidRPr="00FB727C">
              <w:rPr>
                <w:rFonts w:eastAsia="Times New Roman"/>
                <w:sz w:val="24"/>
                <w:szCs w:val="24"/>
              </w:rPr>
              <w:t>Привлечение органов</w:t>
            </w:r>
          </w:p>
        </w:tc>
        <w:tc>
          <w:tcPr>
            <w:tcW w:w="2280" w:type="dxa"/>
            <w:tcBorders>
              <w:right w:val="single" w:sz="8" w:space="0" w:color="auto"/>
            </w:tcBorders>
            <w:vAlign w:val="bottom"/>
          </w:tcPr>
          <w:p w:rsidR="000B7FB2" w:rsidRPr="00FB727C" w:rsidRDefault="006C741E" w:rsidP="00911F8E">
            <w:pPr>
              <w:ind w:left="120"/>
              <w:rPr>
                <w:sz w:val="24"/>
                <w:szCs w:val="24"/>
              </w:rPr>
            </w:pPr>
            <w:r w:rsidRPr="00FB727C">
              <w:rPr>
                <w:rFonts w:eastAsia="Times New Roman"/>
                <w:sz w:val="24"/>
                <w:szCs w:val="24"/>
              </w:rPr>
              <w:t xml:space="preserve">Апрель –май </w:t>
            </w:r>
          </w:p>
        </w:tc>
        <w:tc>
          <w:tcPr>
            <w:tcW w:w="30" w:type="dxa"/>
            <w:vAlign w:val="bottom"/>
          </w:tcPr>
          <w:p w:rsidR="000B7FB2" w:rsidRPr="00FB727C" w:rsidRDefault="000B7FB2">
            <w:pPr>
              <w:rPr>
                <w:sz w:val="24"/>
                <w:szCs w:val="24"/>
              </w:rPr>
            </w:pPr>
          </w:p>
        </w:tc>
      </w:tr>
      <w:tr w:rsidR="000B7FB2" w:rsidRPr="00FB727C" w:rsidTr="00090EC9">
        <w:trPr>
          <w:trHeight w:val="254"/>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государственно­общественного управления</w:t>
            </w: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25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образовательной организацией к проектированию</w:t>
            </w: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25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основной образовательной программы основного</w:t>
            </w: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254"/>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общего образования</w:t>
            </w: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88"/>
        </w:trPr>
        <w:tc>
          <w:tcPr>
            <w:tcW w:w="284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bottom w:val="single" w:sz="8" w:space="0" w:color="auto"/>
              <w:right w:val="single" w:sz="8" w:space="0" w:color="auto"/>
            </w:tcBorders>
            <w:vAlign w:val="bottom"/>
          </w:tcPr>
          <w:p w:rsidR="000B7FB2" w:rsidRPr="00FB727C" w:rsidRDefault="000B7FB2">
            <w:pPr>
              <w:rPr>
                <w:sz w:val="24"/>
                <w:szCs w:val="24"/>
              </w:rPr>
            </w:pPr>
          </w:p>
        </w:tc>
        <w:tc>
          <w:tcPr>
            <w:tcW w:w="2280" w:type="dxa"/>
            <w:tcBorders>
              <w:bottom w:val="single" w:sz="8" w:space="0" w:color="auto"/>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304"/>
        </w:trPr>
        <w:tc>
          <w:tcPr>
            <w:tcW w:w="2840" w:type="dxa"/>
            <w:tcBorders>
              <w:left w:val="single" w:sz="8" w:space="0" w:color="auto"/>
              <w:right w:val="single" w:sz="8" w:space="0" w:color="auto"/>
            </w:tcBorders>
            <w:vAlign w:val="bottom"/>
          </w:tcPr>
          <w:p w:rsidR="000B7FB2" w:rsidRPr="00FB727C" w:rsidRDefault="006C741E">
            <w:pPr>
              <w:ind w:left="140"/>
              <w:rPr>
                <w:sz w:val="24"/>
                <w:szCs w:val="24"/>
              </w:rPr>
            </w:pPr>
            <w:r w:rsidRPr="00FB727C">
              <w:rPr>
                <w:rFonts w:eastAsia="Times New Roman"/>
                <w:sz w:val="24"/>
                <w:szCs w:val="24"/>
              </w:rPr>
              <w:t>IV.  Кадровое обеспечение</w:t>
            </w:r>
          </w:p>
        </w:tc>
        <w:tc>
          <w:tcPr>
            <w:tcW w:w="5540" w:type="dxa"/>
            <w:gridSpan w:val="2"/>
            <w:tcBorders>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1.Анализ кадрового обеспечения введения и реализации</w:t>
            </w:r>
          </w:p>
        </w:tc>
        <w:tc>
          <w:tcPr>
            <w:tcW w:w="2280" w:type="dxa"/>
            <w:tcBorders>
              <w:right w:val="single" w:sz="8" w:space="0" w:color="auto"/>
            </w:tcBorders>
            <w:vAlign w:val="bottom"/>
          </w:tcPr>
          <w:p w:rsidR="000B7FB2" w:rsidRPr="00FB727C" w:rsidRDefault="006C741E" w:rsidP="00911F8E">
            <w:pPr>
              <w:ind w:left="120"/>
              <w:rPr>
                <w:sz w:val="24"/>
                <w:szCs w:val="24"/>
              </w:rPr>
            </w:pPr>
            <w:r w:rsidRPr="00FB727C">
              <w:rPr>
                <w:rFonts w:eastAsia="Times New Roman"/>
                <w:sz w:val="24"/>
                <w:szCs w:val="24"/>
              </w:rPr>
              <w:t>Май</w:t>
            </w:r>
          </w:p>
        </w:tc>
        <w:tc>
          <w:tcPr>
            <w:tcW w:w="30" w:type="dxa"/>
            <w:vAlign w:val="bottom"/>
          </w:tcPr>
          <w:p w:rsidR="000B7FB2" w:rsidRPr="00FB727C" w:rsidRDefault="000B7FB2">
            <w:pPr>
              <w:rPr>
                <w:sz w:val="24"/>
                <w:szCs w:val="24"/>
              </w:rPr>
            </w:pPr>
          </w:p>
        </w:tc>
      </w:tr>
      <w:tr w:rsidR="000B7FB2" w:rsidRPr="00FB727C" w:rsidTr="00090EC9">
        <w:trPr>
          <w:trHeight w:val="252"/>
        </w:trPr>
        <w:tc>
          <w:tcPr>
            <w:tcW w:w="2840" w:type="dxa"/>
            <w:tcBorders>
              <w:left w:val="single" w:sz="8" w:space="0" w:color="auto"/>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введения ФГОС основного</w:t>
            </w: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ФГОС основного общего образования</w:t>
            </w: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91"/>
        </w:trPr>
        <w:tc>
          <w:tcPr>
            <w:tcW w:w="2840" w:type="dxa"/>
            <w:vMerge w:val="restart"/>
            <w:tcBorders>
              <w:left w:val="single" w:sz="8" w:space="0" w:color="auto"/>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общего образования</w:t>
            </w:r>
          </w:p>
        </w:tc>
        <w:tc>
          <w:tcPr>
            <w:tcW w:w="360" w:type="dxa"/>
            <w:tcBorders>
              <w:bottom w:val="single" w:sz="8" w:space="0" w:color="auto"/>
            </w:tcBorders>
            <w:vAlign w:val="bottom"/>
          </w:tcPr>
          <w:p w:rsidR="000B7FB2" w:rsidRPr="00FB727C" w:rsidRDefault="000B7FB2">
            <w:pPr>
              <w:rPr>
                <w:sz w:val="24"/>
                <w:szCs w:val="24"/>
              </w:rPr>
            </w:pPr>
          </w:p>
        </w:tc>
        <w:tc>
          <w:tcPr>
            <w:tcW w:w="5180" w:type="dxa"/>
            <w:tcBorders>
              <w:bottom w:val="single" w:sz="8" w:space="0" w:color="auto"/>
              <w:right w:val="single" w:sz="8" w:space="0" w:color="auto"/>
            </w:tcBorders>
            <w:vAlign w:val="bottom"/>
          </w:tcPr>
          <w:p w:rsidR="000B7FB2" w:rsidRPr="00FB727C" w:rsidRDefault="000B7FB2">
            <w:pPr>
              <w:rPr>
                <w:sz w:val="24"/>
                <w:szCs w:val="24"/>
              </w:rPr>
            </w:pPr>
          </w:p>
        </w:tc>
        <w:tc>
          <w:tcPr>
            <w:tcW w:w="2280" w:type="dxa"/>
            <w:tcBorders>
              <w:bottom w:val="single" w:sz="8" w:space="0" w:color="auto"/>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144"/>
        </w:trPr>
        <w:tc>
          <w:tcPr>
            <w:tcW w:w="2840" w:type="dxa"/>
            <w:vMerge/>
            <w:tcBorders>
              <w:left w:val="single" w:sz="8" w:space="0" w:color="auto"/>
              <w:right w:val="single" w:sz="8" w:space="0" w:color="auto"/>
            </w:tcBorders>
            <w:vAlign w:val="bottom"/>
          </w:tcPr>
          <w:p w:rsidR="000B7FB2" w:rsidRPr="00FB727C" w:rsidRDefault="000B7FB2">
            <w:pPr>
              <w:rPr>
                <w:sz w:val="24"/>
                <w:szCs w:val="24"/>
              </w:rPr>
            </w:pPr>
          </w:p>
        </w:tc>
        <w:tc>
          <w:tcPr>
            <w:tcW w:w="360" w:type="dxa"/>
            <w:vMerge w:val="restart"/>
            <w:vAlign w:val="bottom"/>
          </w:tcPr>
          <w:p w:rsidR="000B7FB2" w:rsidRPr="00FB727C" w:rsidRDefault="006C741E">
            <w:pPr>
              <w:ind w:left="120"/>
              <w:rPr>
                <w:sz w:val="24"/>
                <w:szCs w:val="24"/>
              </w:rPr>
            </w:pPr>
            <w:r w:rsidRPr="00FB727C">
              <w:rPr>
                <w:rFonts w:eastAsia="Times New Roman"/>
                <w:sz w:val="24"/>
                <w:szCs w:val="24"/>
              </w:rPr>
              <w:t>2.</w:t>
            </w:r>
          </w:p>
        </w:tc>
        <w:tc>
          <w:tcPr>
            <w:tcW w:w="5180" w:type="dxa"/>
            <w:vMerge w:val="restart"/>
            <w:tcBorders>
              <w:right w:val="single" w:sz="8" w:space="0" w:color="auto"/>
            </w:tcBorders>
            <w:vAlign w:val="bottom"/>
          </w:tcPr>
          <w:p w:rsidR="000B7FB2" w:rsidRPr="00FB727C" w:rsidRDefault="006C741E">
            <w:pPr>
              <w:ind w:left="40"/>
              <w:rPr>
                <w:sz w:val="24"/>
                <w:szCs w:val="24"/>
              </w:rPr>
            </w:pPr>
            <w:r w:rsidRPr="00FB727C">
              <w:rPr>
                <w:rFonts w:eastAsia="Times New Roman"/>
                <w:sz w:val="24"/>
                <w:szCs w:val="24"/>
              </w:rPr>
              <w:t>Создание (корректировка) плана­графика</w:t>
            </w:r>
          </w:p>
        </w:tc>
        <w:tc>
          <w:tcPr>
            <w:tcW w:w="2280" w:type="dxa"/>
            <w:vMerge w:val="restart"/>
            <w:tcBorders>
              <w:right w:val="single" w:sz="8" w:space="0" w:color="auto"/>
            </w:tcBorders>
            <w:vAlign w:val="bottom"/>
          </w:tcPr>
          <w:p w:rsidR="000B7FB2" w:rsidRPr="00FB727C" w:rsidRDefault="006C741E" w:rsidP="00911F8E">
            <w:pPr>
              <w:ind w:left="120"/>
              <w:rPr>
                <w:sz w:val="24"/>
                <w:szCs w:val="24"/>
              </w:rPr>
            </w:pPr>
            <w:r w:rsidRPr="00FB727C">
              <w:rPr>
                <w:rFonts w:eastAsia="Times New Roman"/>
                <w:sz w:val="24"/>
                <w:szCs w:val="24"/>
              </w:rPr>
              <w:t xml:space="preserve">Май </w:t>
            </w:r>
          </w:p>
        </w:tc>
        <w:tc>
          <w:tcPr>
            <w:tcW w:w="30" w:type="dxa"/>
            <w:vAlign w:val="bottom"/>
          </w:tcPr>
          <w:p w:rsidR="000B7FB2" w:rsidRPr="00FB727C" w:rsidRDefault="000B7FB2">
            <w:pPr>
              <w:rPr>
                <w:sz w:val="24"/>
                <w:szCs w:val="24"/>
              </w:rPr>
            </w:pPr>
          </w:p>
        </w:tc>
      </w:tr>
      <w:tr w:rsidR="000B7FB2" w:rsidRPr="00FB727C" w:rsidTr="00090EC9">
        <w:trPr>
          <w:trHeight w:val="158"/>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360" w:type="dxa"/>
            <w:vMerge/>
            <w:vAlign w:val="bottom"/>
          </w:tcPr>
          <w:p w:rsidR="000B7FB2" w:rsidRPr="00FB727C" w:rsidRDefault="000B7FB2">
            <w:pPr>
              <w:rPr>
                <w:sz w:val="24"/>
                <w:szCs w:val="24"/>
              </w:rPr>
            </w:pPr>
          </w:p>
        </w:tc>
        <w:tc>
          <w:tcPr>
            <w:tcW w:w="5180" w:type="dxa"/>
            <w:vMerge/>
            <w:tcBorders>
              <w:right w:val="single" w:sz="8" w:space="0" w:color="auto"/>
            </w:tcBorders>
            <w:vAlign w:val="bottom"/>
          </w:tcPr>
          <w:p w:rsidR="000B7FB2" w:rsidRPr="00FB727C" w:rsidRDefault="000B7FB2">
            <w:pPr>
              <w:rPr>
                <w:sz w:val="24"/>
                <w:szCs w:val="24"/>
              </w:rPr>
            </w:pPr>
          </w:p>
        </w:tc>
        <w:tc>
          <w:tcPr>
            <w:tcW w:w="2280" w:type="dxa"/>
            <w:vMerge/>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254"/>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повышения квалификации педагогических и</w:t>
            </w: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25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руководящих работников образовательной организации</w:t>
            </w: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254"/>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в связи с введением ФГОС основного общего</w:t>
            </w: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25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образования</w:t>
            </w: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91"/>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360" w:type="dxa"/>
            <w:tcBorders>
              <w:bottom w:val="single" w:sz="8" w:space="0" w:color="auto"/>
            </w:tcBorders>
            <w:vAlign w:val="bottom"/>
          </w:tcPr>
          <w:p w:rsidR="000B7FB2" w:rsidRPr="00FB727C" w:rsidRDefault="000B7FB2">
            <w:pPr>
              <w:rPr>
                <w:sz w:val="24"/>
                <w:szCs w:val="24"/>
              </w:rPr>
            </w:pPr>
          </w:p>
        </w:tc>
        <w:tc>
          <w:tcPr>
            <w:tcW w:w="5180" w:type="dxa"/>
            <w:tcBorders>
              <w:bottom w:val="single" w:sz="8" w:space="0" w:color="auto"/>
              <w:right w:val="single" w:sz="8" w:space="0" w:color="auto"/>
            </w:tcBorders>
            <w:vAlign w:val="bottom"/>
          </w:tcPr>
          <w:p w:rsidR="000B7FB2" w:rsidRPr="00FB727C" w:rsidRDefault="000B7FB2">
            <w:pPr>
              <w:rPr>
                <w:sz w:val="24"/>
                <w:szCs w:val="24"/>
              </w:rPr>
            </w:pPr>
          </w:p>
        </w:tc>
        <w:tc>
          <w:tcPr>
            <w:tcW w:w="2280" w:type="dxa"/>
            <w:tcBorders>
              <w:bottom w:val="single" w:sz="8" w:space="0" w:color="auto"/>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30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360" w:type="dxa"/>
            <w:vAlign w:val="bottom"/>
          </w:tcPr>
          <w:p w:rsidR="000B7FB2" w:rsidRPr="00FB727C" w:rsidRDefault="006C741E">
            <w:pPr>
              <w:ind w:left="120"/>
              <w:rPr>
                <w:sz w:val="24"/>
                <w:szCs w:val="24"/>
              </w:rPr>
            </w:pPr>
            <w:r w:rsidRPr="00FB727C">
              <w:rPr>
                <w:rFonts w:eastAsia="Times New Roman"/>
                <w:sz w:val="24"/>
                <w:szCs w:val="24"/>
              </w:rPr>
              <w:t>3.</w:t>
            </w:r>
          </w:p>
        </w:tc>
        <w:tc>
          <w:tcPr>
            <w:tcW w:w="5180" w:type="dxa"/>
            <w:tcBorders>
              <w:right w:val="single" w:sz="8" w:space="0" w:color="auto"/>
            </w:tcBorders>
            <w:vAlign w:val="bottom"/>
          </w:tcPr>
          <w:p w:rsidR="000B7FB2" w:rsidRPr="00FB727C" w:rsidRDefault="006C741E">
            <w:pPr>
              <w:ind w:left="40"/>
              <w:rPr>
                <w:sz w:val="24"/>
                <w:szCs w:val="24"/>
              </w:rPr>
            </w:pPr>
            <w:r w:rsidRPr="00FB727C">
              <w:rPr>
                <w:rFonts w:eastAsia="Times New Roman"/>
                <w:sz w:val="24"/>
                <w:szCs w:val="24"/>
              </w:rPr>
              <w:t>Корректировка плана методических семинаров</w:t>
            </w:r>
          </w:p>
        </w:tc>
        <w:tc>
          <w:tcPr>
            <w:tcW w:w="2280" w:type="dxa"/>
            <w:tcBorders>
              <w:right w:val="single" w:sz="8" w:space="0" w:color="auto"/>
            </w:tcBorders>
            <w:vAlign w:val="bottom"/>
          </w:tcPr>
          <w:p w:rsidR="000B7FB2" w:rsidRPr="00FB727C" w:rsidRDefault="006C741E" w:rsidP="00911F8E">
            <w:pPr>
              <w:ind w:left="120"/>
              <w:rPr>
                <w:sz w:val="24"/>
                <w:szCs w:val="24"/>
              </w:rPr>
            </w:pPr>
            <w:r w:rsidRPr="00FB727C">
              <w:rPr>
                <w:rFonts w:eastAsia="Times New Roman"/>
                <w:sz w:val="24"/>
                <w:szCs w:val="24"/>
              </w:rPr>
              <w:t>Май – июнь</w:t>
            </w:r>
          </w:p>
        </w:tc>
        <w:tc>
          <w:tcPr>
            <w:tcW w:w="30" w:type="dxa"/>
            <w:vAlign w:val="bottom"/>
          </w:tcPr>
          <w:p w:rsidR="000B7FB2" w:rsidRPr="00FB727C" w:rsidRDefault="000B7FB2">
            <w:pPr>
              <w:rPr>
                <w:sz w:val="24"/>
                <w:szCs w:val="24"/>
              </w:rPr>
            </w:pPr>
          </w:p>
        </w:tc>
      </w:tr>
      <w:tr w:rsidR="000B7FB2" w:rsidRPr="00FB727C" w:rsidTr="00090EC9">
        <w:trPr>
          <w:trHeight w:val="25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(внутришкольного повышения квалификации) с</w:t>
            </w: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254"/>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ориентацией на проблемы введения ФГОС основного</w:t>
            </w: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25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общего образования</w:t>
            </w: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331"/>
        </w:trPr>
        <w:tc>
          <w:tcPr>
            <w:tcW w:w="284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360" w:type="dxa"/>
            <w:tcBorders>
              <w:bottom w:val="single" w:sz="8" w:space="0" w:color="auto"/>
            </w:tcBorders>
            <w:vAlign w:val="bottom"/>
          </w:tcPr>
          <w:p w:rsidR="000B7FB2" w:rsidRPr="00FB727C" w:rsidRDefault="000B7FB2">
            <w:pPr>
              <w:rPr>
                <w:sz w:val="24"/>
                <w:szCs w:val="24"/>
              </w:rPr>
            </w:pPr>
          </w:p>
        </w:tc>
        <w:tc>
          <w:tcPr>
            <w:tcW w:w="5180" w:type="dxa"/>
            <w:tcBorders>
              <w:bottom w:val="single" w:sz="8" w:space="0" w:color="auto"/>
              <w:right w:val="single" w:sz="8" w:space="0" w:color="auto"/>
            </w:tcBorders>
            <w:vAlign w:val="bottom"/>
          </w:tcPr>
          <w:p w:rsidR="000B7FB2" w:rsidRPr="00FB727C" w:rsidRDefault="000B7FB2">
            <w:pPr>
              <w:rPr>
                <w:sz w:val="24"/>
                <w:szCs w:val="24"/>
              </w:rPr>
            </w:pPr>
          </w:p>
        </w:tc>
        <w:tc>
          <w:tcPr>
            <w:tcW w:w="2280" w:type="dxa"/>
            <w:tcBorders>
              <w:bottom w:val="single" w:sz="8" w:space="0" w:color="auto"/>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302"/>
        </w:trPr>
        <w:tc>
          <w:tcPr>
            <w:tcW w:w="2840" w:type="dxa"/>
            <w:tcBorders>
              <w:left w:val="single" w:sz="8" w:space="0" w:color="auto"/>
              <w:right w:val="single" w:sz="8" w:space="0" w:color="auto"/>
            </w:tcBorders>
            <w:vAlign w:val="bottom"/>
          </w:tcPr>
          <w:p w:rsidR="000B7FB2" w:rsidRPr="00FB727C" w:rsidRDefault="006C741E">
            <w:pPr>
              <w:ind w:left="140"/>
              <w:rPr>
                <w:sz w:val="24"/>
                <w:szCs w:val="24"/>
              </w:rPr>
            </w:pPr>
            <w:r w:rsidRPr="00FB727C">
              <w:rPr>
                <w:rFonts w:eastAsia="Times New Roman"/>
                <w:sz w:val="24"/>
                <w:szCs w:val="24"/>
              </w:rPr>
              <w:t>V. Информационное</w:t>
            </w:r>
          </w:p>
        </w:tc>
        <w:tc>
          <w:tcPr>
            <w:tcW w:w="360" w:type="dxa"/>
            <w:vAlign w:val="bottom"/>
          </w:tcPr>
          <w:p w:rsidR="000B7FB2" w:rsidRPr="00FB727C" w:rsidRDefault="006C741E">
            <w:pPr>
              <w:ind w:left="120"/>
              <w:rPr>
                <w:sz w:val="24"/>
                <w:szCs w:val="24"/>
              </w:rPr>
            </w:pPr>
            <w:r w:rsidRPr="00FB727C">
              <w:rPr>
                <w:rFonts w:eastAsia="Times New Roman"/>
                <w:sz w:val="24"/>
                <w:szCs w:val="24"/>
              </w:rPr>
              <w:t>1.</w:t>
            </w:r>
          </w:p>
        </w:tc>
        <w:tc>
          <w:tcPr>
            <w:tcW w:w="5180" w:type="dxa"/>
            <w:tcBorders>
              <w:right w:val="single" w:sz="8" w:space="0" w:color="auto"/>
            </w:tcBorders>
            <w:vAlign w:val="bottom"/>
          </w:tcPr>
          <w:p w:rsidR="000B7FB2" w:rsidRPr="00FB727C" w:rsidRDefault="006C741E">
            <w:pPr>
              <w:ind w:left="40"/>
              <w:rPr>
                <w:sz w:val="24"/>
                <w:szCs w:val="24"/>
              </w:rPr>
            </w:pPr>
            <w:r w:rsidRPr="00FB727C">
              <w:rPr>
                <w:rFonts w:eastAsia="Times New Roman"/>
                <w:sz w:val="24"/>
                <w:szCs w:val="24"/>
              </w:rPr>
              <w:t>Размещение на сайте образовательной организации</w:t>
            </w:r>
          </w:p>
        </w:tc>
        <w:tc>
          <w:tcPr>
            <w:tcW w:w="2280" w:type="dxa"/>
            <w:tcBorders>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В течение учебного</w:t>
            </w:r>
          </w:p>
        </w:tc>
        <w:tc>
          <w:tcPr>
            <w:tcW w:w="30" w:type="dxa"/>
            <w:vAlign w:val="bottom"/>
          </w:tcPr>
          <w:p w:rsidR="000B7FB2" w:rsidRPr="00FB727C" w:rsidRDefault="000B7FB2">
            <w:pPr>
              <w:rPr>
                <w:sz w:val="24"/>
                <w:szCs w:val="24"/>
              </w:rPr>
            </w:pPr>
          </w:p>
        </w:tc>
      </w:tr>
      <w:tr w:rsidR="000B7FB2" w:rsidRPr="00FB727C" w:rsidTr="00090EC9">
        <w:trPr>
          <w:trHeight w:val="254"/>
        </w:trPr>
        <w:tc>
          <w:tcPr>
            <w:tcW w:w="2840" w:type="dxa"/>
            <w:tcBorders>
              <w:left w:val="single" w:sz="8" w:space="0" w:color="auto"/>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обеспечение введения</w:t>
            </w: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информационных материалов о реализации ООП ООО</w:t>
            </w:r>
          </w:p>
        </w:tc>
        <w:tc>
          <w:tcPr>
            <w:tcW w:w="228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периода</w:t>
            </w:r>
          </w:p>
        </w:tc>
        <w:tc>
          <w:tcPr>
            <w:tcW w:w="30" w:type="dxa"/>
            <w:vAlign w:val="bottom"/>
          </w:tcPr>
          <w:p w:rsidR="000B7FB2" w:rsidRPr="00FB727C" w:rsidRDefault="000B7FB2">
            <w:pPr>
              <w:rPr>
                <w:sz w:val="24"/>
                <w:szCs w:val="24"/>
              </w:rPr>
            </w:pPr>
          </w:p>
        </w:tc>
      </w:tr>
      <w:tr w:rsidR="000B7FB2" w:rsidRPr="00FB727C" w:rsidTr="00090EC9">
        <w:trPr>
          <w:trHeight w:val="252"/>
        </w:trPr>
        <w:tc>
          <w:tcPr>
            <w:tcW w:w="2840" w:type="dxa"/>
            <w:tcBorders>
              <w:left w:val="single" w:sz="8" w:space="0" w:color="auto"/>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ФГОС основного общего</w:t>
            </w: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ФГОС ООО</w:t>
            </w: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88"/>
        </w:trPr>
        <w:tc>
          <w:tcPr>
            <w:tcW w:w="2840" w:type="dxa"/>
            <w:vMerge w:val="restart"/>
            <w:tcBorders>
              <w:left w:val="single" w:sz="8" w:space="0" w:color="auto"/>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образования</w:t>
            </w:r>
          </w:p>
        </w:tc>
        <w:tc>
          <w:tcPr>
            <w:tcW w:w="360" w:type="dxa"/>
            <w:tcBorders>
              <w:bottom w:val="single" w:sz="8" w:space="0" w:color="auto"/>
            </w:tcBorders>
            <w:vAlign w:val="bottom"/>
          </w:tcPr>
          <w:p w:rsidR="000B7FB2" w:rsidRPr="00FB727C" w:rsidRDefault="000B7FB2">
            <w:pPr>
              <w:rPr>
                <w:sz w:val="24"/>
                <w:szCs w:val="24"/>
              </w:rPr>
            </w:pPr>
          </w:p>
        </w:tc>
        <w:tc>
          <w:tcPr>
            <w:tcW w:w="5180" w:type="dxa"/>
            <w:tcBorders>
              <w:bottom w:val="single" w:sz="8" w:space="0" w:color="auto"/>
              <w:right w:val="single" w:sz="8" w:space="0" w:color="auto"/>
            </w:tcBorders>
            <w:vAlign w:val="bottom"/>
          </w:tcPr>
          <w:p w:rsidR="000B7FB2" w:rsidRPr="00FB727C" w:rsidRDefault="000B7FB2">
            <w:pPr>
              <w:rPr>
                <w:sz w:val="24"/>
                <w:szCs w:val="24"/>
              </w:rPr>
            </w:pPr>
          </w:p>
        </w:tc>
        <w:tc>
          <w:tcPr>
            <w:tcW w:w="2280" w:type="dxa"/>
            <w:tcBorders>
              <w:bottom w:val="single" w:sz="8" w:space="0" w:color="auto"/>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146"/>
        </w:trPr>
        <w:tc>
          <w:tcPr>
            <w:tcW w:w="2840" w:type="dxa"/>
            <w:vMerge/>
            <w:tcBorders>
              <w:left w:val="single" w:sz="8" w:space="0" w:color="auto"/>
              <w:right w:val="single" w:sz="8" w:space="0" w:color="auto"/>
            </w:tcBorders>
            <w:vAlign w:val="bottom"/>
          </w:tcPr>
          <w:p w:rsidR="000B7FB2" w:rsidRPr="00FB727C" w:rsidRDefault="000B7FB2">
            <w:pPr>
              <w:rPr>
                <w:sz w:val="24"/>
                <w:szCs w:val="24"/>
              </w:rPr>
            </w:pPr>
          </w:p>
        </w:tc>
        <w:tc>
          <w:tcPr>
            <w:tcW w:w="360" w:type="dxa"/>
            <w:vMerge w:val="restart"/>
            <w:vAlign w:val="bottom"/>
          </w:tcPr>
          <w:p w:rsidR="000B7FB2" w:rsidRPr="00FB727C" w:rsidRDefault="006C741E">
            <w:pPr>
              <w:ind w:left="120"/>
              <w:rPr>
                <w:sz w:val="24"/>
                <w:szCs w:val="24"/>
              </w:rPr>
            </w:pPr>
            <w:r w:rsidRPr="00FB727C">
              <w:rPr>
                <w:rFonts w:eastAsia="Times New Roman"/>
                <w:sz w:val="24"/>
                <w:szCs w:val="24"/>
              </w:rPr>
              <w:t>2.</w:t>
            </w:r>
          </w:p>
        </w:tc>
        <w:tc>
          <w:tcPr>
            <w:tcW w:w="5180" w:type="dxa"/>
            <w:vMerge w:val="restart"/>
            <w:tcBorders>
              <w:right w:val="single" w:sz="8" w:space="0" w:color="auto"/>
            </w:tcBorders>
            <w:vAlign w:val="bottom"/>
          </w:tcPr>
          <w:p w:rsidR="000B7FB2" w:rsidRPr="00FB727C" w:rsidRDefault="006C741E">
            <w:pPr>
              <w:ind w:left="100"/>
              <w:rPr>
                <w:sz w:val="24"/>
                <w:szCs w:val="24"/>
              </w:rPr>
            </w:pPr>
            <w:r w:rsidRPr="00FB727C">
              <w:rPr>
                <w:rFonts w:eastAsia="Times New Roman"/>
                <w:sz w:val="24"/>
                <w:szCs w:val="24"/>
              </w:rPr>
              <w:t>Широкое информирование родительской</w:t>
            </w:r>
          </w:p>
        </w:tc>
        <w:tc>
          <w:tcPr>
            <w:tcW w:w="2280" w:type="dxa"/>
            <w:vMerge w:val="restart"/>
            <w:tcBorders>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Регулярно в течение</w:t>
            </w:r>
          </w:p>
        </w:tc>
        <w:tc>
          <w:tcPr>
            <w:tcW w:w="30" w:type="dxa"/>
            <w:vAlign w:val="bottom"/>
          </w:tcPr>
          <w:p w:rsidR="000B7FB2" w:rsidRPr="00FB727C" w:rsidRDefault="000B7FB2">
            <w:pPr>
              <w:rPr>
                <w:sz w:val="24"/>
                <w:szCs w:val="24"/>
              </w:rPr>
            </w:pPr>
          </w:p>
        </w:tc>
      </w:tr>
      <w:tr w:rsidR="000B7FB2" w:rsidRPr="00FB727C" w:rsidTr="00090EC9">
        <w:trPr>
          <w:trHeight w:val="156"/>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360" w:type="dxa"/>
            <w:vMerge/>
            <w:vAlign w:val="bottom"/>
          </w:tcPr>
          <w:p w:rsidR="000B7FB2" w:rsidRPr="00FB727C" w:rsidRDefault="000B7FB2">
            <w:pPr>
              <w:rPr>
                <w:sz w:val="24"/>
                <w:szCs w:val="24"/>
              </w:rPr>
            </w:pPr>
          </w:p>
        </w:tc>
        <w:tc>
          <w:tcPr>
            <w:tcW w:w="5180" w:type="dxa"/>
            <w:vMerge/>
            <w:tcBorders>
              <w:right w:val="single" w:sz="8" w:space="0" w:color="auto"/>
            </w:tcBorders>
            <w:vAlign w:val="bottom"/>
          </w:tcPr>
          <w:p w:rsidR="000B7FB2" w:rsidRPr="00FB727C" w:rsidRDefault="000B7FB2">
            <w:pPr>
              <w:rPr>
                <w:sz w:val="24"/>
                <w:szCs w:val="24"/>
              </w:rPr>
            </w:pPr>
          </w:p>
        </w:tc>
        <w:tc>
          <w:tcPr>
            <w:tcW w:w="2280" w:type="dxa"/>
            <w:vMerge/>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25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общественности о введении ООП ООО ФГОС ООО</w:t>
            </w:r>
          </w:p>
        </w:tc>
        <w:tc>
          <w:tcPr>
            <w:tcW w:w="228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учебного периода</w:t>
            </w:r>
          </w:p>
        </w:tc>
        <w:tc>
          <w:tcPr>
            <w:tcW w:w="30" w:type="dxa"/>
            <w:vAlign w:val="bottom"/>
          </w:tcPr>
          <w:p w:rsidR="000B7FB2" w:rsidRPr="00FB727C" w:rsidRDefault="000B7FB2">
            <w:pPr>
              <w:rPr>
                <w:sz w:val="24"/>
                <w:szCs w:val="24"/>
              </w:rPr>
            </w:pPr>
          </w:p>
        </w:tc>
      </w:tr>
      <w:tr w:rsidR="000B7FB2" w:rsidRPr="00FB727C" w:rsidTr="00090EC9">
        <w:trPr>
          <w:trHeight w:val="89"/>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360" w:type="dxa"/>
            <w:tcBorders>
              <w:bottom w:val="single" w:sz="8" w:space="0" w:color="auto"/>
            </w:tcBorders>
            <w:vAlign w:val="bottom"/>
          </w:tcPr>
          <w:p w:rsidR="000B7FB2" w:rsidRPr="00FB727C" w:rsidRDefault="000B7FB2">
            <w:pPr>
              <w:rPr>
                <w:sz w:val="24"/>
                <w:szCs w:val="24"/>
              </w:rPr>
            </w:pPr>
          </w:p>
        </w:tc>
        <w:tc>
          <w:tcPr>
            <w:tcW w:w="5180" w:type="dxa"/>
            <w:tcBorders>
              <w:bottom w:val="single" w:sz="8" w:space="0" w:color="auto"/>
              <w:right w:val="single" w:sz="8" w:space="0" w:color="auto"/>
            </w:tcBorders>
            <w:vAlign w:val="bottom"/>
          </w:tcPr>
          <w:p w:rsidR="000B7FB2" w:rsidRPr="00FB727C" w:rsidRDefault="000B7FB2">
            <w:pPr>
              <w:rPr>
                <w:sz w:val="24"/>
                <w:szCs w:val="24"/>
              </w:rPr>
            </w:pPr>
          </w:p>
        </w:tc>
        <w:tc>
          <w:tcPr>
            <w:tcW w:w="2280" w:type="dxa"/>
            <w:tcBorders>
              <w:bottom w:val="single" w:sz="8" w:space="0" w:color="auto"/>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30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360" w:type="dxa"/>
            <w:vAlign w:val="bottom"/>
          </w:tcPr>
          <w:p w:rsidR="000B7FB2" w:rsidRPr="00FB727C" w:rsidRDefault="006C741E">
            <w:pPr>
              <w:ind w:left="120"/>
              <w:rPr>
                <w:sz w:val="24"/>
                <w:szCs w:val="24"/>
              </w:rPr>
            </w:pPr>
            <w:r w:rsidRPr="00FB727C">
              <w:rPr>
                <w:rFonts w:eastAsia="Times New Roman"/>
                <w:sz w:val="24"/>
                <w:szCs w:val="24"/>
              </w:rPr>
              <w:t>3.</w:t>
            </w:r>
          </w:p>
        </w:tc>
        <w:tc>
          <w:tcPr>
            <w:tcW w:w="5180" w:type="dxa"/>
            <w:tcBorders>
              <w:right w:val="single" w:sz="8" w:space="0" w:color="auto"/>
            </w:tcBorders>
            <w:vAlign w:val="bottom"/>
          </w:tcPr>
          <w:p w:rsidR="000B7FB2" w:rsidRPr="00FB727C" w:rsidRDefault="006C741E">
            <w:pPr>
              <w:ind w:left="40"/>
              <w:rPr>
                <w:sz w:val="24"/>
                <w:szCs w:val="24"/>
              </w:rPr>
            </w:pPr>
            <w:r w:rsidRPr="00FB727C">
              <w:rPr>
                <w:rFonts w:eastAsia="Times New Roman"/>
                <w:sz w:val="24"/>
                <w:szCs w:val="24"/>
              </w:rPr>
              <w:t>Организация изучения общественного мнения по</w:t>
            </w:r>
          </w:p>
        </w:tc>
        <w:tc>
          <w:tcPr>
            <w:tcW w:w="2280" w:type="dxa"/>
            <w:tcBorders>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В течение учебного</w:t>
            </w:r>
          </w:p>
        </w:tc>
        <w:tc>
          <w:tcPr>
            <w:tcW w:w="30" w:type="dxa"/>
            <w:vAlign w:val="bottom"/>
          </w:tcPr>
          <w:p w:rsidR="000B7FB2" w:rsidRPr="00FB727C" w:rsidRDefault="000B7FB2">
            <w:pPr>
              <w:rPr>
                <w:sz w:val="24"/>
                <w:szCs w:val="24"/>
              </w:rPr>
            </w:pPr>
          </w:p>
        </w:tc>
      </w:tr>
      <w:tr w:rsidR="000B7FB2" w:rsidRPr="00FB727C" w:rsidTr="00090EC9">
        <w:trPr>
          <w:trHeight w:val="254"/>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вопросам реализации ФГОС ООО и внесения</w:t>
            </w:r>
          </w:p>
        </w:tc>
        <w:tc>
          <w:tcPr>
            <w:tcW w:w="228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периода</w:t>
            </w:r>
          </w:p>
        </w:tc>
        <w:tc>
          <w:tcPr>
            <w:tcW w:w="30" w:type="dxa"/>
            <w:vAlign w:val="bottom"/>
          </w:tcPr>
          <w:p w:rsidR="000B7FB2" w:rsidRPr="00FB727C" w:rsidRDefault="000B7FB2">
            <w:pPr>
              <w:rPr>
                <w:sz w:val="24"/>
                <w:szCs w:val="24"/>
              </w:rPr>
            </w:pPr>
          </w:p>
        </w:tc>
      </w:tr>
      <w:tr w:rsidR="000B7FB2" w:rsidRPr="00FB727C" w:rsidTr="00090EC9">
        <w:trPr>
          <w:trHeight w:val="25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возможных дополнений в содержание ООП ООО</w:t>
            </w: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331"/>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360" w:type="dxa"/>
            <w:tcBorders>
              <w:bottom w:val="single" w:sz="8" w:space="0" w:color="auto"/>
            </w:tcBorders>
            <w:vAlign w:val="bottom"/>
          </w:tcPr>
          <w:p w:rsidR="000B7FB2" w:rsidRPr="00FB727C" w:rsidRDefault="000B7FB2">
            <w:pPr>
              <w:rPr>
                <w:sz w:val="24"/>
                <w:szCs w:val="24"/>
              </w:rPr>
            </w:pPr>
          </w:p>
        </w:tc>
        <w:tc>
          <w:tcPr>
            <w:tcW w:w="5180" w:type="dxa"/>
            <w:tcBorders>
              <w:bottom w:val="single" w:sz="8" w:space="0" w:color="auto"/>
              <w:right w:val="single" w:sz="8" w:space="0" w:color="auto"/>
            </w:tcBorders>
            <w:vAlign w:val="bottom"/>
          </w:tcPr>
          <w:p w:rsidR="000B7FB2" w:rsidRPr="00FB727C" w:rsidRDefault="000B7FB2">
            <w:pPr>
              <w:rPr>
                <w:sz w:val="24"/>
                <w:szCs w:val="24"/>
              </w:rPr>
            </w:pPr>
          </w:p>
        </w:tc>
        <w:tc>
          <w:tcPr>
            <w:tcW w:w="2280" w:type="dxa"/>
            <w:tcBorders>
              <w:bottom w:val="single" w:sz="8" w:space="0" w:color="auto"/>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30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360" w:type="dxa"/>
            <w:vAlign w:val="bottom"/>
          </w:tcPr>
          <w:p w:rsidR="000B7FB2" w:rsidRPr="00FB727C" w:rsidRDefault="006C741E">
            <w:pPr>
              <w:ind w:left="120"/>
              <w:rPr>
                <w:sz w:val="24"/>
                <w:szCs w:val="24"/>
              </w:rPr>
            </w:pPr>
            <w:r w:rsidRPr="00FB727C">
              <w:rPr>
                <w:rFonts w:eastAsia="Times New Roman"/>
                <w:sz w:val="24"/>
                <w:szCs w:val="24"/>
              </w:rPr>
              <w:t>4.</w:t>
            </w:r>
          </w:p>
        </w:tc>
        <w:tc>
          <w:tcPr>
            <w:tcW w:w="5180" w:type="dxa"/>
            <w:tcBorders>
              <w:right w:val="single" w:sz="8" w:space="0" w:color="auto"/>
            </w:tcBorders>
            <w:vAlign w:val="bottom"/>
          </w:tcPr>
          <w:p w:rsidR="000B7FB2" w:rsidRPr="00FB727C" w:rsidRDefault="006C741E">
            <w:pPr>
              <w:ind w:left="40"/>
              <w:rPr>
                <w:sz w:val="24"/>
                <w:szCs w:val="24"/>
              </w:rPr>
            </w:pPr>
            <w:r w:rsidRPr="00FB727C">
              <w:rPr>
                <w:rFonts w:eastAsia="Times New Roman"/>
                <w:sz w:val="24"/>
                <w:szCs w:val="24"/>
              </w:rPr>
              <w:t>Разработка и утверждение локальных актов,</w:t>
            </w:r>
          </w:p>
        </w:tc>
        <w:tc>
          <w:tcPr>
            <w:tcW w:w="2280" w:type="dxa"/>
            <w:tcBorders>
              <w:right w:val="single" w:sz="8" w:space="0" w:color="auto"/>
            </w:tcBorders>
            <w:vAlign w:val="bottom"/>
          </w:tcPr>
          <w:p w:rsidR="000B7FB2" w:rsidRPr="00FB727C" w:rsidRDefault="006C741E" w:rsidP="00911F8E">
            <w:pPr>
              <w:ind w:left="120"/>
              <w:rPr>
                <w:sz w:val="24"/>
                <w:szCs w:val="24"/>
              </w:rPr>
            </w:pPr>
            <w:r w:rsidRPr="00FB727C">
              <w:rPr>
                <w:rFonts w:eastAsia="Times New Roman"/>
                <w:sz w:val="24"/>
                <w:szCs w:val="24"/>
              </w:rPr>
              <w:t xml:space="preserve">Май </w:t>
            </w:r>
          </w:p>
        </w:tc>
        <w:tc>
          <w:tcPr>
            <w:tcW w:w="30" w:type="dxa"/>
            <w:vAlign w:val="bottom"/>
          </w:tcPr>
          <w:p w:rsidR="000B7FB2" w:rsidRPr="00FB727C" w:rsidRDefault="000B7FB2">
            <w:pPr>
              <w:rPr>
                <w:sz w:val="24"/>
                <w:szCs w:val="24"/>
              </w:rPr>
            </w:pPr>
          </w:p>
        </w:tc>
      </w:tr>
      <w:tr w:rsidR="000B7FB2" w:rsidRPr="00FB727C" w:rsidTr="00090EC9">
        <w:trPr>
          <w:trHeight w:val="254"/>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регламентирующих: организацию и проведение</w:t>
            </w: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25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публичного отчета образовательной организации</w:t>
            </w: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090EC9">
        <w:trPr>
          <w:trHeight w:val="86"/>
        </w:trPr>
        <w:tc>
          <w:tcPr>
            <w:tcW w:w="284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360" w:type="dxa"/>
            <w:tcBorders>
              <w:bottom w:val="single" w:sz="8" w:space="0" w:color="auto"/>
            </w:tcBorders>
            <w:vAlign w:val="bottom"/>
          </w:tcPr>
          <w:p w:rsidR="000B7FB2" w:rsidRPr="00FB727C" w:rsidRDefault="000B7FB2">
            <w:pPr>
              <w:rPr>
                <w:sz w:val="24"/>
                <w:szCs w:val="24"/>
              </w:rPr>
            </w:pPr>
          </w:p>
        </w:tc>
        <w:tc>
          <w:tcPr>
            <w:tcW w:w="5180" w:type="dxa"/>
            <w:tcBorders>
              <w:bottom w:val="single" w:sz="8" w:space="0" w:color="auto"/>
              <w:right w:val="single" w:sz="8" w:space="0" w:color="auto"/>
            </w:tcBorders>
            <w:vAlign w:val="bottom"/>
          </w:tcPr>
          <w:p w:rsidR="000B7FB2" w:rsidRPr="00FB727C" w:rsidRDefault="000B7FB2">
            <w:pPr>
              <w:rPr>
                <w:sz w:val="24"/>
                <w:szCs w:val="24"/>
              </w:rPr>
            </w:pPr>
          </w:p>
        </w:tc>
        <w:tc>
          <w:tcPr>
            <w:tcW w:w="2280" w:type="dxa"/>
            <w:tcBorders>
              <w:bottom w:val="single" w:sz="8" w:space="0" w:color="auto"/>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bl>
    <w:p w:rsidR="000B7FB2" w:rsidRPr="00FB727C" w:rsidRDefault="000B7FB2">
      <w:pPr>
        <w:spacing w:line="230" w:lineRule="exact"/>
        <w:rPr>
          <w:sz w:val="24"/>
          <w:szCs w:val="24"/>
        </w:rPr>
      </w:pPr>
    </w:p>
    <w:tbl>
      <w:tblPr>
        <w:tblW w:w="10690" w:type="dxa"/>
        <w:tblInd w:w="10" w:type="dxa"/>
        <w:tblLayout w:type="fixed"/>
        <w:tblCellMar>
          <w:left w:w="0" w:type="dxa"/>
          <w:right w:w="0" w:type="dxa"/>
        </w:tblCellMar>
        <w:tblLook w:val="04A0"/>
      </w:tblPr>
      <w:tblGrid>
        <w:gridCol w:w="2840"/>
        <w:gridCol w:w="360"/>
        <w:gridCol w:w="5180"/>
        <w:gridCol w:w="2280"/>
        <w:gridCol w:w="30"/>
      </w:tblGrid>
      <w:tr w:rsidR="000B7FB2" w:rsidRPr="00FB727C" w:rsidTr="002E2FEB">
        <w:trPr>
          <w:trHeight w:val="329"/>
        </w:trPr>
        <w:tc>
          <w:tcPr>
            <w:tcW w:w="2840" w:type="dxa"/>
            <w:tcBorders>
              <w:top w:val="single" w:sz="8" w:space="0" w:color="auto"/>
              <w:left w:val="single" w:sz="8" w:space="0" w:color="auto"/>
              <w:right w:val="single" w:sz="8" w:space="0" w:color="auto"/>
            </w:tcBorders>
            <w:vAlign w:val="bottom"/>
          </w:tcPr>
          <w:p w:rsidR="000B7FB2" w:rsidRPr="00FB727C" w:rsidRDefault="006C741E">
            <w:pPr>
              <w:ind w:left="780"/>
              <w:rPr>
                <w:sz w:val="24"/>
                <w:szCs w:val="24"/>
              </w:rPr>
            </w:pPr>
            <w:r w:rsidRPr="00FB727C">
              <w:rPr>
                <w:rFonts w:eastAsia="Times New Roman"/>
                <w:b/>
                <w:bCs/>
                <w:sz w:val="24"/>
                <w:szCs w:val="24"/>
              </w:rPr>
              <w:t>Направление</w:t>
            </w:r>
          </w:p>
        </w:tc>
        <w:tc>
          <w:tcPr>
            <w:tcW w:w="360" w:type="dxa"/>
            <w:tcBorders>
              <w:top w:val="single" w:sz="8" w:space="0" w:color="auto"/>
            </w:tcBorders>
            <w:vAlign w:val="bottom"/>
          </w:tcPr>
          <w:p w:rsidR="000B7FB2" w:rsidRPr="00FB727C" w:rsidRDefault="000B7FB2">
            <w:pPr>
              <w:rPr>
                <w:sz w:val="24"/>
                <w:szCs w:val="24"/>
              </w:rPr>
            </w:pPr>
          </w:p>
        </w:tc>
        <w:tc>
          <w:tcPr>
            <w:tcW w:w="5180" w:type="dxa"/>
            <w:tcBorders>
              <w:top w:val="single" w:sz="8" w:space="0" w:color="auto"/>
              <w:right w:val="single" w:sz="8" w:space="0" w:color="auto"/>
            </w:tcBorders>
            <w:vAlign w:val="bottom"/>
          </w:tcPr>
          <w:p w:rsidR="000B7FB2" w:rsidRPr="00FB727C" w:rsidRDefault="006C741E">
            <w:pPr>
              <w:ind w:left="1740"/>
              <w:rPr>
                <w:sz w:val="24"/>
                <w:szCs w:val="24"/>
              </w:rPr>
            </w:pPr>
            <w:r w:rsidRPr="00FB727C">
              <w:rPr>
                <w:rFonts w:eastAsia="Times New Roman"/>
                <w:b/>
                <w:bCs/>
                <w:sz w:val="24"/>
                <w:szCs w:val="24"/>
              </w:rPr>
              <w:t>Мероприятия</w:t>
            </w:r>
          </w:p>
        </w:tc>
        <w:tc>
          <w:tcPr>
            <w:tcW w:w="2280" w:type="dxa"/>
            <w:tcBorders>
              <w:top w:val="single" w:sz="8" w:space="0" w:color="auto"/>
              <w:right w:val="single" w:sz="8" w:space="0" w:color="auto"/>
            </w:tcBorders>
            <w:vAlign w:val="bottom"/>
          </w:tcPr>
          <w:p w:rsidR="000B7FB2" w:rsidRPr="00FB727C" w:rsidRDefault="006C741E">
            <w:pPr>
              <w:ind w:left="220"/>
              <w:rPr>
                <w:sz w:val="24"/>
                <w:szCs w:val="24"/>
              </w:rPr>
            </w:pPr>
            <w:r w:rsidRPr="00FB727C">
              <w:rPr>
                <w:rFonts w:eastAsia="Times New Roman"/>
                <w:b/>
                <w:bCs/>
                <w:sz w:val="24"/>
                <w:szCs w:val="24"/>
              </w:rPr>
              <w:t>Сроки реализации</w:t>
            </w:r>
          </w:p>
        </w:tc>
        <w:tc>
          <w:tcPr>
            <w:tcW w:w="30" w:type="dxa"/>
            <w:vAlign w:val="bottom"/>
          </w:tcPr>
          <w:p w:rsidR="000B7FB2" w:rsidRPr="00FB727C" w:rsidRDefault="000B7FB2">
            <w:pPr>
              <w:rPr>
                <w:sz w:val="24"/>
                <w:szCs w:val="24"/>
              </w:rPr>
            </w:pPr>
          </w:p>
        </w:tc>
      </w:tr>
      <w:tr w:rsidR="000B7FB2" w:rsidRPr="00FB727C" w:rsidTr="002E2FEB">
        <w:trPr>
          <w:trHeight w:val="252"/>
        </w:trPr>
        <w:tc>
          <w:tcPr>
            <w:tcW w:w="2840" w:type="dxa"/>
            <w:tcBorders>
              <w:left w:val="single" w:sz="8" w:space="0" w:color="auto"/>
              <w:right w:val="single" w:sz="8" w:space="0" w:color="auto"/>
            </w:tcBorders>
            <w:vAlign w:val="bottom"/>
          </w:tcPr>
          <w:p w:rsidR="000B7FB2" w:rsidRPr="00FB727C" w:rsidRDefault="006C741E">
            <w:pPr>
              <w:ind w:left="740"/>
              <w:rPr>
                <w:sz w:val="24"/>
                <w:szCs w:val="24"/>
              </w:rPr>
            </w:pPr>
            <w:r w:rsidRPr="00FB727C">
              <w:rPr>
                <w:rFonts w:eastAsia="Times New Roman"/>
                <w:b/>
                <w:bCs/>
                <w:sz w:val="24"/>
                <w:szCs w:val="24"/>
              </w:rPr>
              <w:t>мероприятий</w:t>
            </w:r>
          </w:p>
        </w:tc>
        <w:tc>
          <w:tcPr>
            <w:tcW w:w="360" w:type="dxa"/>
            <w:vAlign w:val="bottom"/>
          </w:tcPr>
          <w:p w:rsidR="000B7FB2" w:rsidRPr="00FB727C" w:rsidRDefault="000B7FB2">
            <w:pPr>
              <w:rPr>
                <w:sz w:val="24"/>
                <w:szCs w:val="24"/>
              </w:rPr>
            </w:pPr>
          </w:p>
        </w:tc>
        <w:tc>
          <w:tcPr>
            <w:tcW w:w="5180" w:type="dxa"/>
            <w:tcBorders>
              <w:right w:val="single" w:sz="8" w:space="0" w:color="auto"/>
            </w:tcBorders>
            <w:vAlign w:val="bottom"/>
          </w:tcPr>
          <w:p w:rsidR="000B7FB2" w:rsidRPr="00FB727C" w:rsidRDefault="000B7FB2">
            <w:pPr>
              <w:rPr>
                <w:sz w:val="24"/>
                <w:szCs w:val="24"/>
              </w:rPr>
            </w:pP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2E2FEB">
        <w:trPr>
          <w:trHeight w:val="88"/>
        </w:trPr>
        <w:tc>
          <w:tcPr>
            <w:tcW w:w="284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360" w:type="dxa"/>
            <w:tcBorders>
              <w:bottom w:val="single" w:sz="8" w:space="0" w:color="auto"/>
            </w:tcBorders>
            <w:vAlign w:val="bottom"/>
          </w:tcPr>
          <w:p w:rsidR="000B7FB2" w:rsidRPr="00FB727C" w:rsidRDefault="000B7FB2">
            <w:pPr>
              <w:rPr>
                <w:sz w:val="24"/>
                <w:szCs w:val="24"/>
              </w:rPr>
            </w:pPr>
          </w:p>
        </w:tc>
        <w:tc>
          <w:tcPr>
            <w:tcW w:w="5180" w:type="dxa"/>
            <w:tcBorders>
              <w:bottom w:val="single" w:sz="8" w:space="0" w:color="auto"/>
              <w:right w:val="single" w:sz="8" w:space="0" w:color="auto"/>
            </w:tcBorders>
            <w:vAlign w:val="bottom"/>
          </w:tcPr>
          <w:p w:rsidR="000B7FB2" w:rsidRPr="00FB727C" w:rsidRDefault="000B7FB2">
            <w:pPr>
              <w:rPr>
                <w:sz w:val="24"/>
                <w:szCs w:val="24"/>
              </w:rPr>
            </w:pPr>
          </w:p>
        </w:tc>
        <w:tc>
          <w:tcPr>
            <w:tcW w:w="2280" w:type="dxa"/>
            <w:tcBorders>
              <w:bottom w:val="single" w:sz="8" w:space="0" w:color="auto"/>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2E2FEB">
        <w:trPr>
          <w:trHeight w:val="304"/>
        </w:trPr>
        <w:tc>
          <w:tcPr>
            <w:tcW w:w="2840" w:type="dxa"/>
            <w:tcBorders>
              <w:left w:val="single" w:sz="8" w:space="0" w:color="auto"/>
              <w:right w:val="single" w:sz="8" w:space="0" w:color="auto"/>
            </w:tcBorders>
            <w:vAlign w:val="bottom"/>
          </w:tcPr>
          <w:p w:rsidR="000B7FB2" w:rsidRPr="00FB727C" w:rsidRDefault="006C741E">
            <w:pPr>
              <w:ind w:left="140"/>
              <w:rPr>
                <w:sz w:val="24"/>
                <w:szCs w:val="24"/>
              </w:rPr>
            </w:pPr>
            <w:r w:rsidRPr="00FB727C">
              <w:rPr>
                <w:rFonts w:eastAsia="Times New Roman"/>
                <w:sz w:val="24"/>
                <w:szCs w:val="24"/>
              </w:rPr>
              <w:t>VI.  Материально­</w:t>
            </w:r>
          </w:p>
        </w:tc>
        <w:tc>
          <w:tcPr>
            <w:tcW w:w="360" w:type="dxa"/>
            <w:vAlign w:val="bottom"/>
          </w:tcPr>
          <w:p w:rsidR="000B7FB2" w:rsidRPr="00FB727C" w:rsidRDefault="006C741E">
            <w:pPr>
              <w:ind w:left="120"/>
              <w:rPr>
                <w:sz w:val="24"/>
                <w:szCs w:val="24"/>
              </w:rPr>
            </w:pPr>
            <w:r w:rsidRPr="00FB727C">
              <w:rPr>
                <w:rFonts w:eastAsia="Times New Roman"/>
                <w:sz w:val="24"/>
                <w:szCs w:val="24"/>
              </w:rPr>
              <w:t>1.</w:t>
            </w:r>
          </w:p>
        </w:tc>
        <w:tc>
          <w:tcPr>
            <w:tcW w:w="5180" w:type="dxa"/>
            <w:tcBorders>
              <w:right w:val="single" w:sz="8" w:space="0" w:color="auto"/>
            </w:tcBorders>
            <w:vAlign w:val="bottom"/>
          </w:tcPr>
          <w:p w:rsidR="000B7FB2" w:rsidRPr="00FB727C" w:rsidRDefault="006C741E">
            <w:pPr>
              <w:ind w:left="40"/>
              <w:rPr>
                <w:sz w:val="24"/>
                <w:szCs w:val="24"/>
              </w:rPr>
            </w:pPr>
            <w:r w:rsidRPr="00FB727C">
              <w:rPr>
                <w:rFonts w:eastAsia="Times New Roman"/>
                <w:sz w:val="24"/>
                <w:szCs w:val="24"/>
              </w:rPr>
              <w:t>Анализ материально­технического обеспечения</w:t>
            </w:r>
          </w:p>
        </w:tc>
        <w:tc>
          <w:tcPr>
            <w:tcW w:w="2280" w:type="dxa"/>
            <w:tcBorders>
              <w:right w:val="single" w:sz="8" w:space="0" w:color="auto"/>
            </w:tcBorders>
            <w:vAlign w:val="bottom"/>
          </w:tcPr>
          <w:p w:rsidR="000B7FB2" w:rsidRPr="00FB727C" w:rsidRDefault="006C741E" w:rsidP="00911F8E">
            <w:pPr>
              <w:ind w:left="120"/>
              <w:rPr>
                <w:sz w:val="24"/>
                <w:szCs w:val="24"/>
              </w:rPr>
            </w:pPr>
            <w:r w:rsidRPr="00FB727C">
              <w:rPr>
                <w:rFonts w:eastAsia="Times New Roman"/>
                <w:sz w:val="24"/>
                <w:szCs w:val="24"/>
              </w:rPr>
              <w:t>Апрель – май</w:t>
            </w:r>
          </w:p>
        </w:tc>
        <w:tc>
          <w:tcPr>
            <w:tcW w:w="30" w:type="dxa"/>
            <w:vAlign w:val="bottom"/>
          </w:tcPr>
          <w:p w:rsidR="000B7FB2" w:rsidRPr="00FB727C" w:rsidRDefault="000B7FB2">
            <w:pPr>
              <w:rPr>
                <w:sz w:val="24"/>
                <w:szCs w:val="24"/>
              </w:rPr>
            </w:pPr>
          </w:p>
        </w:tc>
      </w:tr>
      <w:tr w:rsidR="000B7FB2" w:rsidRPr="00FB727C" w:rsidTr="002E2FEB">
        <w:trPr>
          <w:trHeight w:val="252"/>
        </w:trPr>
        <w:tc>
          <w:tcPr>
            <w:tcW w:w="2840" w:type="dxa"/>
            <w:tcBorders>
              <w:left w:val="single" w:sz="8" w:space="0" w:color="auto"/>
              <w:right w:val="single" w:sz="8" w:space="0" w:color="auto"/>
            </w:tcBorders>
            <w:vAlign w:val="bottom"/>
          </w:tcPr>
          <w:p w:rsidR="000B7FB2" w:rsidRPr="00FB727C" w:rsidRDefault="006C741E">
            <w:pPr>
              <w:ind w:left="140"/>
              <w:rPr>
                <w:sz w:val="24"/>
                <w:szCs w:val="24"/>
              </w:rPr>
            </w:pPr>
            <w:r w:rsidRPr="00FB727C">
              <w:rPr>
                <w:rFonts w:eastAsia="Times New Roman"/>
                <w:sz w:val="24"/>
                <w:szCs w:val="24"/>
              </w:rPr>
              <w:t>техническое обеспечение</w:t>
            </w: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реализации ФГОС основного общего образования</w:t>
            </w: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2E2FEB">
        <w:trPr>
          <w:trHeight w:val="86"/>
        </w:trPr>
        <w:tc>
          <w:tcPr>
            <w:tcW w:w="2840" w:type="dxa"/>
            <w:vMerge w:val="restart"/>
            <w:tcBorders>
              <w:left w:val="single" w:sz="8" w:space="0" w:color="auto"/>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введения ФГОС основного</w:t>
            </w:r>
          </w:p>
        </w:tc>
        <w:tc>
          <w:tcPr>
            <w:tcW w:w="360" w:type="dxa"/>
            <w:tcBorders>
              <w:bottom w:val="single" w:sz="8" w:space="0" w:color="auto"/>
            </w:tcBorders>
            <w:vAlign w:val="bottom"/>
          </w:tcPr>
          <w:p w:rsidR="000B7FB2" w:rsidRPr="00FB727C" w:rsidRDefault="000B7FB2">
            <w:pPr>
              <w:rPr>
                <w:sz w:val="24"/>
                <w:szCs w:val="24"/>
              </w:rPr>
            </w:pPr>
          </w:p>
        </w:tc>
        <w:tc>
          <w:tcPr>
            <w:tcW w:w="5180" w:type="dxa"/>
            <w:tcBorders>
              <w:bottom w:val="single" w:sz="8" w:space="0" w:color="auto"/>
              <w:right w:val="single" w:sz="8" w:space="0" w:color="auto"/>
            </w:tcBorders>
            <w:vAlign w:val="bottom"/>
          </w:tcPr>
          <w:p w:rsidR="000B7FB2" w:rsidRPr="00FB727C" w:rsidRDefault="000B7FB2">
            <w:pPr>
              <w:rPr>
                <w:sz w:val="24"/>
                <w:szCs w:val="24"/>
              </w:rPr>
            </w:pPr>
          </w:p>
        </w:tc>
        <w:tc>
          <w:tcPr>
            <w:tcW w:w="2280" w:type="dxa"/>
            <w:tcBorders>
              <w:bottom w:val="single" w:sz="8" w:space="0" w:color="auto"/>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2E2FEB">
        <w:trPr>
          <w:trHeight w:val="146"/>
        </w:trPr>
        <w:tc>
          <w:tcPr>
            <w:tcW w:w="2840" w:type="dxa"/>
            <w:vMerge/>
            <w:tcBorders>
              <w:left w:val="single" w:sz="8" w:space="0" w:color="auto"/>
              <w:right w:val="single" w:sz="8" w:space="0" w:color="auto"/>
            </w:tcBorders>
            <w:vAlign w:val="bottom"/>
          </w:tcPr>
          <w:p w:rsidR="000B7FB2" w:rsidRPr="00FB727C" w:rsidRDefault="000B7FB2">
            <w:pPr>
              <w:rPr>
                <w:sz w:val="24"/>
                <w:szCs w:val="24"/>
              </w:rPr>
            </w:pPr>
          </w:p>
        </w:tc>
        <w:tc>
          <w:tcPr>
            <w:tcW w:w="360" w:type="dxa"/>
            <w:vMerge w:val="restart"/>
            <w:vAlign w:val="bottom"/>
          </w:tcPr>
          <w:p w:rsidR="000B7FB2" w:rsidRPr="00FB727C" w:rsidRDefault="006C741E">
            <w:pPr>
              <w:ind w:left="120"/>
              <w:rPr>
                <w:sz w:val="24"/>
                <w:szCs w:val="24"/>
              </w:rPr>
            </w:pPr>
            <w:r w:rsidRPr="00FB727C">
              <w:rPr>
                <w:rFonts w:eastAsia="Times New Roman"/>
                <w:sz w:val="24"/>
                <w:szCs w:val="24"/>
              </w:rPr>
              <w:t>2.</w:t>
            </w:r>
          </w:p>
        </w:tc>
        <w:tc>
          <w:tcPr>
            <w:tcW w:w="5180" w:type="dxa"/>
            <w:vMerge w:val="restart"/>
            <w:tcBorders>
              <w:right w:val="single" w:sz="8" w:space="0" w:color="auto"/>
            </w:tcBorders>
            <w:vAlign w:val="bottom"/>
          </w:tcPr>
          <w:p w:rsidR="000B7FB2" w:rsidRPr="00FB727C" w:rsidRDefault="006C741E">
            <w:pPr>
              <w:ind w:left="40"/>
              <w:rPr>
                <w:sz w:val="24"/>
                <w:szCs w:val="24"/>
              </w:rPr>
            </w:pPr>
            <w:r w:rsidRPr="00FB727C">
              <w:rPr>
                <w:rFonts w:eastAsia="Times New Roman"/>
                <w:sz w:val="24"/>
                <w:szCs w:val="24"/>
              </w:rPr>
              <w:t>Обеспечение соответствия материально­технической</w:t>
            </w:r>
          </w:p>
        </w:tc>
        <w:tc>
          <w:tcPr>
            <w:tcW w:w="2280" w:type="dxa"/>
            <w:vMerge w:val="restart"/>
            <w:tcBorders>
              <w:right w:val="single" w:sz="8" w:space="0" w:color="auto"/>
            </w:tcBorders>
            <w:vAlign w:val="bottom"/>
          </w:tcPr>
          <w:p w:rsidR="000B7FB2" w:rsidRPr="00FB727C" w:rsidRDefault="006C741E" w:rsidP="00911F8E">
            <w:pPr>
              <w:ind w:left="120"/>
              <w:rPr>
                <w:sz w:val="24"/>
                <w:szCs w:val="24"/>
              </w:rPr>
            </w:pPr>
            <w:r w:rsidRPr="00FB727C">
              <w:rPr>
                <w:rFonts w:eastAsia="Times New Roman"/>
                <w:sz w:val="24"/>
                <w:szCs w:val="24"/>
              </w:rPr>
              <w:t xml:space="preserve">Апрель- май </w:t>
            </w:r>
          </w:p>
        </w:tc>
        <w:tc>
          <w:tcPr>
            <w:tcW w:w="30" w:type="dxa"/>
            <w:vAlign w:val="bottom"/>
          </w:tcPr>
          <w:p w:rsidR="000B7FB2" w:rsidRPr="00FB727C" w:rsidRDefault="000B7FB2">
            <w:pPr>
              <w:rPr>
                <w:sz w:val="24"/>
                <w:szCs w:val="24"/>
              </w:rPr>
            </w:pPr>
          </w:p>
        </w:tc>
      </w:tr>
      <w:tr w:rsidR="000B7FB2" w:rsidRPr="00FB727C" w:rsidTr="002E2FEB">
        <w:trPr>
          <w:trHeight w:val="158"/>
        </w:trPr>
        <w:tc>
          <w:tcPr>
            <w:tcW w:w="2840" w:type="dxa"/>
            <w:vMerge w:val="restart"/>
            <w:tcBorders>
              <w:left w:val="single" w:sz="8" w:space="0" w:color="auto"/>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общего образования</w:t>
            </w:r>
          </w:p>
        </w:tc>
        <w:tc>
          <w:tcPr>
            <w:tcW w:w="360" w:type="dxa"/>
            <w:vMerge/>
            <w:vAlign w:val="bottom"/>
          </w:tcPr>
          <w:p w:rsidR="000B7FB2" w:rsidRPr="00FB727C" w:rsidRDefault="000B7FB2">
            <w:pPr>
              <w:rPr>
                <w:sz w:val="24"/>
                <w:szCs w:val="24"/>
              </w:rPr>
            </w:pPr>
          </w:p>
        </w:tc>
        <w:tc>
          <w:tcPr>
            <w:tcW w:w="5180" w:type="dxa"/>
            <w:vMerge/>
            <w:tcBorders>
              <w:right w:val="single" w:sz="8" w:space="0" w:color="auto"/>
            </w:tcBorders>
            <w:vAlign w:val="bottom"/>
          </w:tcPr>
          <w:p w:rsidR="000B7FB2" w:rsidRPr="00FB727C" w:rsidRDefault="000B7FB2">
            <w:pPr>
              <w:rPr>
                <w:sz w:val="24"/>
                <w:szCs w:val="24"/>
              </w:rPr>
            </w:pPr>
          </w:p>
        </w:tc>
        <w:tc>
          <w:tcPr>
            <w:tcW w:w="2280" w:type="dxa"/>
            <w:vMerge/>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2E2FEB">
        <w:trPr>
          <w:trHeight w:val="96"/>
        </w:trPr>
        <w:tc>
          <w:tcPr>
            <w:tcW w:w="2840" w:type="dxa"/>
            <w:vMerge/>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vMerge w:val="restart"/>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базы образовательной организации требованиям ФГОС</w:t>
            </w:r>
            <w:r w:rsidR="009B2ABB">
              <w:rPr>
                <w:rFonts w:eastAsia="Times New Roman"/>
                <w:sz w:val="24"/>
                <w:szCs w:val="24"/>
              </w:rPr>
              <w:t xml:space="preserve"> ООО</w:t>
            </w: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2E2FEB">
        <w:trPr>
          <w:trHeight w:val="156"/>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vMerge/>
            <w:tcBorders>
              <w:right w:val="single" w:sz="8" w:space="0" w:color="auto"/>
            </w:tcBorders>
            <w:vAlign w:val="bottom"/>
          </w:tcPr>
          <w:p w:rsidR="000B7FB2" w:rsidRPr="00FB727C" w:rsidRDefault="000B7FB2">
            <w:pPr>
              <w:rPr>
                <w:sz w:val="24"/>
                <w:szCs w:val="24"/>
              </w:rPr>
            </w:pP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2E2FEB">
        <w:trPr>
          <w:trHeight w:val="254"/>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0B7FB2" w:rsidP="009B2ABB">
            <w:pPr>
              <w:rPr>
                <w:sz w:val="24"/>
                <w:szCs w:val="24"/>
              </w:rPr>
            </w:pP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9B2ABB">
        <w:trPr>
          <w:trHeight w:val="68"/>
        </w:trPr>
        <w:tc>
          <w:tcPr>
            <w:tcW w:w="284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360" w:type="dxa"/>
            <w:tcBorders>
              <w:bottom w:val="single" w:sz="8" w:space="0" w:color="auto"/>
            </w:tcBorders>
            <w:vAlign w:val="bottom"/>
          </w:tcPr>
          <w:p w:rsidR="000B7FB2" w:rsidRPr="00FB727C" w:rsidRDefault="000B7FB2">
            <w:pPr>
              <w:rPr>
                <w:sz w:val="24"/>
                <w:szCs w:val="24"/>
              </w:rPr>
            </w:pPr>
          </w:p>
        </w:tc>
        <w:tc>
          <w:tcPr>
            <w:tcW w:w="5180" w:type="dxa"/>
            <w:tcBorders>
              <w:bottom w:val="single" w:sz="8" w:space="0" w:color="auto"/>
              <w:right w:val="single" w:sz="8" w:space="0" w:color="auto"/>
            </w:tcBorders>
            <w:vAlign w:val="bottom"/>
          </w:tcPr>
          <w:p w:rsidR="000B7FB2" w:rsidRPr="00FB727C" w:rsidRDefault="000B7FB2">
            <w:pPr>
              <w:rPr>
                <w:sz w:val="24"/>
                <w:szCs w:val="24"/>
              </w:rPr>
            </w:pPr>
          </w:p>
        </w:tc>
        <w:tc>
          <w:tcPr>
            <w:tcW w:w="2280" w:type="dxa"/>
            <w:tcBorders>
              <w:bottom w:val="single" w:sz="8" w:space="0" w:color="auto"/>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2E2FEB">
        <w:trPr>
          <w:trHeight w:val="304"/>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360" w:type="dxa"/>
            <w:vAlign w:val="bottom"/>
          </w:tcPr>
          <w:p w:rsidR="000B7FB2" w:rsidRPr="00FB727C" w:rsidRDefault="006C741E">
            <w:pPr>
              <w:ind w:left="120"/>
              <w:rPr>
                <w:sz w:val="24"/>
                <w:szCs w:val="24"/>
              </w:rPr>
            </w:pPr>
            <w:r w:rsidRPr="00FB727C">
              <w:rPr>
                <w:rFonts w:eastAsia="Times New Roman"/>
                <w:sz w:val="24"/>
                <w:szCs w:val="24"/>
              </w:rPr>
              <w:t>3.</w:t>
            </w:r>
          </w:p>
        </w:tc>
        <w:tc>
          <w:tcPr>
            <w:tcW w:w="5180" w:type="dxa"/>
            <w:tcBorders>
              <w:right w:val="single" w:sz="8" w:space="0" w:color="auto"/>
            </w:tcBorders>
            <w:vAlign w:val="bottom"/>
          </w:tcPr>
          <w:p w:rsidR="000B7FB2" w:rsidRPr="00FB727C" w:rsidRDefault="006C741E">
            <w:pPr>
              <w:ind w:left="40"/>
              <w:rPr>
                <w:sz w:val="24"/>
                <w:szCs w:val="24"/>
              </w:rPr>
            </w:pPr>
            <w:r w:rsidRPr="00FB727C">
              <w:rPr>
                <w:rFonts w:eastAsia="Times New Roman"/>
                <w:sz w:val="24"/>
                <w:szCs w:val="24"/>
              </w:rPr>
              <w:t>Обеспечение соответствия санитарно­гигиенических</w:t>
            </w:r>
          </w:p>
        </w:tc>
        <w:tc>
          <w:tcPr>
            <w:tcW w:w="2280" w:type="dxa"/>
            <w:tcBorders>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В течение учебного</w:t>
            </w:r>
          </w:p>
        </w:tc>
        <w:tc>
          <w:tcPr>
            <w:tcW w:w="30" w:type="dxa"/>
            <w:vAlign w:val="bottom"/>
          </w:tcPr>
          <w:p w:rsidR="000B7FB2" w:rsidRPr="00FB727C" w:rsidRDefault="000B7FB2">
            <w:pPr>
              <w:rPr>
                <w:sz w:val="24"/>
                <w:szCs w:val="24"/>
              </w:rPr>
            </w:pPr>
          </w:p>
        </w:tc>
      </w:tr>
      <w:tr w:rsidR="000B7FB2" w:rsidRPr="00FB727C" w:rsidTr="002E2FEB">
        <w:trPr>
          <w:trHeight w:val="25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условий требованиям ФГОС основного общего</w:t>
            </w:r>
          </w:p>
        </w:tc>
        <w:tc>
          <w:tcPr>
            <w:tcW w:w="228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периода</w:t>
            </w:r>
          </w:p>
        </w:tc>
        <w:tc>
          <w:tcPr>
            <w:tcW w:w="30" w:type="dxa"/>
            <w:vAlign w:val="bottom"/>
          </w:tcPr>
          <w:p w:rsidR="000B7FB2" w:rsidRPr="00FB727C" w:rsidRDefault="000B7FB2">
            <w:pPr>
              <w:rPr>
                <w:sz w:val="24"/>
                <w:szCs w:val="24"/>
              </w:rPr>
            </w:pPr>
          </w:p>
        </w:tc>
      </w:tr>
      <w:tr w:rsidR="000B7FB2" w:rsidRPr="00FB727C" w:rsidTr="002E2FEB">
        <w:trPr>
          <w:trHeight w:val="25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образования</w:t>
            </w: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2E2FEB">
        <w:trPr>
          <w:trHeight w:val="208"/>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360" w:type="dxa"/>
            <w:tcBorders>
              <w:bottom w:val="single" w:sz="8" w:space="0" w:color="auto"/>
            </w:tcBorders>
            <w:vAlign w:val="bottom"/>
          </w:tcPr>
          <w:p w:rsidR="000B7FB2" w:rsidRPr="00FB727C" w:rsidRDefault="000B7FB2">
            <w:pPr>
              <w:rPr>
                <w:sz w:val="24"/>
                <w:szCs w:val="24"/>
              </w:rPr>
            </w:pPr>
          </w:p>
        </w:tc>
        <w:tc>
          <w:tcPr>
            <w:tcW w:w="5180" w:type="dxa"/>
            <w:tcBorders>
              <w:bottom w:val="single" w:sz="8" w:space="0" w:color="auto"/>
              <w:right w:val="single" w:sz="8" w:space="0" w:color="auto"/>
            </w:tcBorders>
            <w:vAlign w:val="bottom"/>
          </w:tcPr>
          <w:p w:rsidR="000B7FB2" w:rsidRPr="00FB727C" w:rsidRDefault="000B7FB2">
            <w:pPr>
              <w:rPr>
                <w:sz w:val="24"/>
                <w:szCs w:val="24"/>
              </w:rPr>
            </w:pPr>
          </w:p>
        </w:tc>
        <w:tc>
          <w:tcPr>
            <w:tcW w:w="2280" w:type="dxa"/>
            <w:tcBorders>
              <w:bottom w:val="single" w:sz="8" w:space="0" w:color="auto"/>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2E2FEB">
        <w:trPr>
          <w:trHeight w:val="30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360" w:type="dxa"/>
            <w:vAlign w:val="bottom"/>
          </w:tcPr>
          <w:p w:rsidR="000B7FB2" w:rsidRPr="00FB727C" w:rsidRDefault="006C741E">
            <w:pPr>
              <w:ind w:left="120"/>
              <w:rPr>
                <w:sz w:val="24"/>
                <w:szCs w:val="24"/>
              </w:rPr>
            </w:pPr>
            <w:r w:rsidRPr="00FB727C">
              <w:rPr>
                <w:rFonts w:eastAsia="Times New Roman"/>
                <w:sz w:val="24"/>
                <w:szCs w:val="24"/>
              </w:rPr>
              <w:t>4.</w:t>
            </w:r>
          </w:p>
        </w:tc>
        <w:tc>
          <w:tcPr>
            <w:tcW w:w="5180" w:type="dxa"/>
            <w:tcBorders>
              <w:right w:val="single" w:sz="8" w:space="0" w:color="auto"/>
            </w:tcBorders>
            <w:vAlign w:val="bottom"/>
          </w:tcPr>
          <w:p w:rsidR="000B7FB2" w:rsidRPr="00FB727C" w:rsidRDefault="006C741E">
            <w:pPr>
              <w:ind w:left="40"/>
              <w:rPr>
                <w:sz w:val="24"/>
                <w:szCs w:val="24"/>
              </w:rPr>
            </w:pPr>
            <w:r w:rsidRPr="00FB727C">
              <w:rPr>
                <w:rFonts w:eastAsia="Times New Roman"/>
                <w:sz w:val="24"/>
                <w:szCs w:val="24"/>
              </w:rPr>
              <w:t>Обеспечение соответствия условий реализации ООП</w:t>
            </w:r>
          </w:p>
        </w:tc>
        <w:tc>
          <w:tcPr>
            <w:tcW w:w="2280" w:type="dxa"/>
            <w:tcBorders>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В течение учебного</w:t>
            </w:r>
          </w:p>
        </w:tc>
        <w:tc>
          <w:tcPr>
            <w:tcW w:w="30" w:type="dxa"/>
            <w:vAlign w:val="bottom"/>
          </w:tcPr>
          <w:p w:rsidR="000B7FB2" w:rsidRPr="00FB727C" w:rsidRDefault="000B7FB2">
            <w:pPr>
              <w:rPr>
                <w:sz w:val="24"/>
                <w:szCs w:val="24"/>
              </w:rPr>
            </w:pPr>
          </w:p>
        </w:tc>
      </w:tr>
      <w:tr w:rsidR="000B7FB2" w:rsidRPr="00FB727C" w:rsidTr="002E2FEB">
        <w:trPr>
          <w:trHeight w:val="254"/>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противопожарным нормам, нормам охраны труда</w:t>
            </w:r>
          </w:p>
        </w:tc>
        <w:tc>
          <w:tcPr>
            <w:tcW w:w="228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периода</w:t>
            </w:r>
          </w:p>
        </w:tc>
        <w:tc>
          <w:tcPr>
            <w:tcW w:w="30" w:type="dxa"/>
            <w:vAlign w:val="bottom"/>
          </w:tcPr>
          <w:p w:rsidR="000B7FB2" w:rsidRPr="00FB727C" w:rsidRDefault="000B7FB2">
            <w:pPr>
              <w:rPr>
                <w:sz w:val="24"/>
                <w:szCs w:val="24"/>
              </w:rPr>
            </w:pPr>
          </w:p>
        </w:tc>
      </w:tr>
      <w:tr w:rsidR="000B7FB2" w:rsidRPr="00FB727C" w:rsidTr="002E2FEB">
        <w:trPr>
          <w:trHeight w:val="25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работников образовательной организации</w:t>
            </w: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2E2FEB">
        <w:trPr>
          <w:trHeight w:val="223"/>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360" w:type="dxa"/>
            <w:tcBorders>
              <w:bottom w:val="single" w:sz="8" w:space="0" w:color="auto"/>
            </w:tcBorders>
            <w:vAlign w:val="bottom"/>
          </w:tcPr>
          <w:p w:rsidR="000B7FB2" w:rsidRPr="00FB727C" w:rsidRDefault="000B7FB2">
            <w:pPr>
              <w:rPr>
                <w:sz w:val="24"/>
                <w:szCs w:val="24"/>
              </w:rPr>
            </w:pPr>
          </w:p>
        </w:tc>
        <w:tc>
          <w:tcPr>
            <w:tcW w:w="5180" w:type="dxa"/>
            <w:tcBorders>
              <w:bottom w:val="single" w:sz="8" w:space="0" w:color="auto"/>
              <w:right w:val="single" w:sz="8" w:space="0" w:color="auto"/>
            </w:tcBorders>
            <w:vAlign w:val="bottom"/>
          </w:tcPr>
          <w:p w:rsidR="000B7FB2" w:rsidRPr="00FB727C" w:rsidRDefault="000B7FB2">
            <w:pPr>
              <w:rPr>
                <w:sz w:val="24"/>
                <w:szCs w:val="24"/>
              </w:rPr>
            </w:pPr>
          </w:p>
        </w:tc>
        <w:tc>
          <w:tcPr>
            <w:tcW w:w="2280" w:type="dxa"/>
            <w:tcBorders>
              <w:bottom w:val="single" w:sz="8" w:space="0" w:color="auto"/>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2E2FEB">
        <w:trPr>
          <w:trHeight w:val="30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360" w:type="dxa"/>
            <w:vAlign w:val="bottom"/>
          </w:tcPr>
          <w:p w:rsidR="000B7FB2" w:rsidRPr="00FB727C" w:rsidRDefault="006C741E">
            <w:pPr>
              <w:ind w:left="120"/>
              <w:rPr>
                <w:sz w:val="24"/>
                <w:szCs w:val="24"/>
              </w:rPr>
            </w:pPr>
            <w:r w:rsidRPr="00FB727C">
              <w:rPr>
                <w:rFonts w:eastAsia="Times New Roman"/>
                <w:sz w:val="24"/>
                <w:szCs w:val="24"/>
              </w:rPr>
              <w:t>5.</w:t>
            </w:r>
          </w:p>
        </w:tc>
        <w:tc>
          <w:tcPr>
            <w:tcW w:w="5180" w:type="dxa"/>
            <w:tcBorders>
              <w:right w:val="single" w:sz="8" w:space="0" w:color="auto"/>
            </w:tcBorders>
            <w:vAlign w:val="bottom"/>
          </w:tcPr>
          <w:p w:rsidR="000B7FB2" w:rsidRPr="00FB727C" w:rsidRDefault="006C741E">
            <w:pPr>
              <w:ind w:left="40"/>
              <w:rPr>
                <w:sz w:val="24"/>
                <w:szCs w:val="24"/>
              </w:rPr>
            </w:pPr>
            <w:r w:rsidRPr="00FB727C">
              <w:rPr>
                <w:rFonts w:eastAsia="Times New Roman"/>
                <w:sz w:val="24"/>
                <w:szCs w:val="24"/>
              </w:rPr>
              <w:t>Обеспечение соответствия</w:t>
            </w:r>
          </w:p>
        </w:tc>
        <w:tc>
          <w:tcPr>
            <w:tcW w:w="2280" w:type="dxa"/>
            <w:tcBorders>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В течение учебного</w:t>
            </w:r>
          </w:p>
        </w:tc>
        <w:tc>
          <w:tcPr>
            <w:tcW w:w="30" w:type="dxa"/>
            <w:vAlign w:val="bottom"/>
          </w:tcPr>
          <w:p w:rsidR="000B7FB2" w:rsidRPr="00FB727C" w:rsidRDefault="000B7FB2">
            <w:pPr>
              <w:rPr>
                <w:sz w:val="24"/>
                <w:szCs w:val="24"/>
              </w:rPr>
            </w:pPr>
          </w:p>
        </w:tc>
      </w:tr>
      <w:tr w:rsidR="000B7FB2" w:rsidRPr="00FB727C" w:rsidTr="002E2FEB">
        <w:trPr>
          <w:trHeight w:val="254"/>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информационно­образовательной среды требованиям</w:t>
            </w:r>
          </w:p>
        </w:tc>
        <w:tc>
          <w:tcPr>
            <w:tcW w:w="228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периода</w:t>
            </w:r>
          </w:p>
        </w:tc>
        <w:tc>
          <w:tcPr>
            <w:tcW w:w="30" w:type="dxa"/>
            <w:vAlign w:val="bottom"/>
          </w:tcPr>
          <w:p w:rsidR="000B7FB2" w:rsidRPr="00FB727C" w:rsidRDefault="000B7FB2">
            <w:pPr>
              <w:rPr>
                <w:sz w:val="24"/>
                <w:szCs w:val="24"/>
              </w:rPr>
            </w:pPr>
          </w:p>
        </w:tc>
      </w:tr>
      <w:tr w:rsidR="000B7FB2" w:rsidRPr="00FB727C" w:rsidTr="002E2FEB">
        <w:trPr>
          <w:trHeight w:val="253"/>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ФГОС основного общего образования</w:t>
            </w: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2E2FEB">
        <w:trPr>
          <w:trHeight w:val="93"/>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360" w:type="dxa"/>
            <w:tcBorders>
              <w:bottom w:val="single" w:sz="8" w:space="0" w:color="auto"/>
            </w:tcBorders>
            <w:vAlign w:val="bottom"/>
          </w:tcPr>
          <w:p w:rsidR="000B7FB2" w:rsidRPr="00FB727C" w:rsidRDefault="000B7FB2">
            <w:pPr>
              <w:rPr>
                <w:sz w:val="24"/>
                <w:szCs w:val="24"/>
              </w:rPr>
            </w:pPr>
          </w:p>
        </w:tc>
        <w:tc>
          <w:tcPr>
            <w:tcW w:w="5180" w:type="dxa"/>
            <w:tcBorders>
              <w:bottom w:val="single" w:sz="8" w:space="0" w:color="auto"/>
              <w:right w:val="single" w:sz="8" w:space="0" w:color="auto"/>
            </w:tcBorders>
            <w:vAlign w:val="bottom"/>
          </w:tcPr>
          <w:p w:rsidR="000B7FB2" w:rsidRPr="00FB727C" w:rsidRDefault="000B7FB2">
            <w:pPr>
              <w:rPr>
                <w:sz w:val="24"/>
                <w:szCs w:val="24"/>
              </w:rPr>
            </w:pPr>
          </w:p>
        </w:tc>
        <w:tc>
          <w:tcPr>
            <w:tcW w:w="2280" w:type="dxa"/>
            <w:tcBorders>
              <w:bottom w:val="single" w:sz="8" w:space="0" w:color="auto"/>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2E2FEB">
        <w:trPr>
          <w:trHeight w:val="30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360" w:type="dxa"/>
            <w:vAlign w:val="bottom"/>
          </w:tcPr>
          <w:p w:rsidR="000B7FB2" w:rsidRPr="00FB727C" w:rsidRDefault="006C741E">
            <w:pPr>
              <w:ind w:left="120"/>
              <w:rPr>
                <w:sz w:val="24"/>
                <w:szCs w:val="24"/>
              </w:rPr>
            </w:pPr>
            <w:r w:rsidRPr="00FB727C">
              <w:rPr>
                <w:rFonts w:eastAsia="Times New Roman"/>
                <w:sz w:val="24"/>
                <w:szCs w:val="24"/>
              </w:rPr>
              <w:t>6.</w:t>
            </w:r>
          </w:p>
        </w:tc>
        <w:tc>
          <w:tcPr>
            <w:tcW w:w="5180" w:type="dxa"/>
            <w:tcBorders>
              <w:right w:val="single" w:sz="8" w:space="0" w:color="auto"/>
            </w:tcBorders>
            <w:vAlign w:val="bottom"/>
          </w:tcPr>
          <w:p w:rsidR="000B7FB2" w:rsidRPr="00FB727C" w:rsidRDefault="006C741E">
            <w:pPr>
              <w:ind w:left="40"/>
              <w:rPr>
                <w:sz w:val="24"/>
                <w:szCs w:val="24"/>
              </w:rPr>
            </w:pPr>
            <w:r w:rsidRPr="00FB727C">
              <w:rPr>
                <w:rFonts w:eastAsia="Times New Roman"/>
                <w:sz w:val="24"/>
                <w:szCs w:val="24"/>
              </w:rPr>
              <w:t>Обеспечение укомплектованности</w:t>
            </w:r>
          </w:p>
        </w:tc>
        <w:tc>
          <w:tcPr>
            <w:tcW w:w="2280" w:type="dxa"/>
            <w:tcBorders>
              <w:right w:val="single" w:sz="8" w:space="0" w:color="auto"/>
            </w:tcBorders>
            <w:vAlign w:val="bottom"/>
          </w:tcPr>
          <w:p w:rsidR="000B7FB2" w:rsidRPr="00FB727C" w:rsidRDefault="006C741E" w:rsidP="00911F8E">
            <w:pPr>
              <w:ind w:left="120"/>
              <w:rPr>
                <w:sz w:val="24"/>
                <w:szCs w:val="24"/>
              </w:rPr>
            </w:pPr>
            <w:r w:rsidRPr="00FB727C">
              <w:rPr>
                <w:rFonts w:eastAsia="Times New Roman"/>
                <w:sz w:val="24"/>
                <w:szCs w:val="24"/>
              </w:rPr>
              <w:t>Май – август</w:t>
            </w:r>
          </w:p>
        </w:tc>
        <w:tc>
          <w:tcPr>
            <w:tcW w:w="30" w:type="dxa"/>
            <w:vAlign w:val="bottom"/>
          </w:tcPr>
          <w:p w:rsidR="000B7FB2" w:rsidRPr="00FB727C" w:rsidRDefault="000B7FB2">
            <w:pPr>
              <w:rPr>
                <w:sz w:val="24"/>
                <w:szCs w:val="24"/>
              </w:rPr>
            </w:pPr>
          </w:p>
        </w:tc>
      </w:tr>
      <w:tr w:rsidR="000B7FB2" w:rsidRPr="00FB727C" w:rsidTr="002E2FEB">
        <w:trPr>
          <w:trHeight w:val="254"/>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библиотечно­информационного центра печатными и</w:t>
            </w: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2E2FEB">
        <w:trPr>
          <w:trHeight w:val="25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электронными образовательными ресурсами</w:t>
            </w: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2E2FEB">
        <w:trPr>
          <w:trHeight w:val="93"/>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360" w:type="dxa"/>
            <w:tcBorders>
              <w:bottom w:val="single" w:sz="8" w:space="0" w:color="auto"/>
            </w:tcBorders>
            <w:vAlign w:val="bottom"/>
          </w:tcPr>
          <w:p w:rsidR="000B7FB2" w:rsidRPr="00FB727C" w:rsidRDefault="000B7FB2">
            <w:pPr>
              <w:rPr>
                <w:sz w:val="24"/>
                <w:szCs w:val="24"/>
              </w:rPr>
            </w:pPr>
          </w:p>
        </w:tc>
        <w:tc>
          <w:tcPr>
            <w:tcW w:w="5180" w:type="dxa"/>
            <w:tcBorders>
              <w:bottom w:val="single" w:sz="8" w:space="0" w:color="auto"/>
              <w:right w:val="single" w:sz="8" w:space="0" w:color="auto"/>
            </w:tcBorders>
            <w:vAlign w:val="bottom"/>
          </w:tcPr>
          <w:p w:rsidR="000B7FB2" w:rsidRPr="00FB727C" w:rsidRDefault="000B7FB2">
            <w:pPr>
              <w:rPr>
                <w:sz w:val="24"/>
                <w:szCs w:val="24"/>
              </w:rPr>
            </w:pPr>
          </w:p>
        </w:tc>
        <w:tc>
          <w:tcPr>
            <w:tcW w:w="2280" w:type="dxa"/>
            <w:tcBorders>
              <w:bottom w:val="single" w:sz="8" w:space="0" w:color="auto"/>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2E2FEB">
        <w:trPr>
          <w:trHeight w:val="30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360" w:type="dxa"/>
            <w:vAlign w:val="bottom"/>
          </w:tcPr>
          <w:p w:rsidR="000B7FB2" w:rsidRPr="00FB727C" w:rsidRDefault="006C741E">
            <w:pPr>
              <w:ind w:left="120"/>
              <w:rPr>
                <w:sz w:val="24"/>
                <w:szCs w:val="24"/>
              </w:rPr>
            </w:pPr>
            <w:r w:rsidRPr="00FB727C">
              <w:rPr>
                <w:rFonts w:eastAsia="Times New Roman"/>
                <w:sz w:val="24"/>
                <w:szCs w:val="24"/>
              </w:rPr>
              <w:t>7.</w:t>
            </w:r>
          </w:p>
        </w:tc>
        <w:tc>
          <w:tcPr>
            <w:tcW w:w="5180" w:type="dxa"/>
            <w:tcBorders>
              <w:right w:val="single" w:sz="8" w:space="0" w:color="auto"/>
            </w:tcBorders>
            <w:vAlign w:val="bottom"/>
          </w:tcPr>
          <w:p w:rsidR="000B7FB2" w:rsidRPr="00FB727C" w:rsidRDefault="006C741E">
            <w:pPr>
              <w:ind w:left="40"/>
              <w:rPr>
                <w:sz w:val="24"/>
                <w:szCs w:val="24"/>
              </w:rPr>
            </w:pPr>
            <w:r w:rsidRPr="00FB727C">
              <w:rPr>
                <w:rFonts w:eastAsia="Times New Roman"/>
                <w:sz w:val="24"/>
                <w:szCs w:val="24"/>
              </w:rPr>
              <w:t>Наличие доступа образовательной организации к</w:t>
            </w:r>
          </w:p>
        </w:tc>
        <w:tc>
          <w:tcPr>
            <w:tcW w:w="2280" w:type="dxa"/>
            <w:tcBorders>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В течение учебного</w:t>
            </w:r>
          </w:p>
        </w:tc>
        <w:tc>
          <w:tcPr>
            <w:tcW w:w="30" w:type="dxa"/>
            <w:vAlign w:val="bottom"/>
          </w:tcPr>
          <w:p w:rsidR="000B7FB2" w:rsidRPr="00FB727C" w:rsidRDefault="000B7FB2">
            <w:pPr>
              <w:rPr>
                <w:sz w:val="24"/>
                <w:szCs w:val="24"/>
              </w:rPr>
            </w:pPr>
          </w:p>
        </w:tc>
      </w:tr>
      <w:tr w:rsidR="000B7FB2" w:rsidRPr="00FB727C" w:rsidTr="002E2FEB">
        <w:trPr>
          <w:trHeight w:val="254"/>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электронным образовательным ресурсам (ЭОР),</w:t>
            </w:r>
          </w:p>
        </w:tc>
        <w:tc>
          <w:tcPr>
            <w:tcW w:w="228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периода</w:t>
            </w:r>
          </w:p>
        </w:tc>
        <w:tc>
          <w:tcPr>
            <w:tcW w:w="30" w:type="dxa"/>
            <w:vAlign w:val="bottom"/>
          </w:tcPr>
          <w:p w:rsidR="000B7FB2" w:rsidRPr="00FB727C" w:rsidRDefault="000B7FB2">
            <w:pPr>
              <w:rPr>
                <w:sz w:val="24"/>
                <w:szCs w:val="24"/>
              </w:rPr>
            </w:pPr>
          </w:p>
        </w:tc>
      </w:tr>
      <w:tr w:rsidR="000B7FB2" w:rsidRPr="00FB727C" w:rsidTr="002E2FEB">
        <w:trPr>
          <w:trHeight w:val="25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размещенным в федеральных, региональных и иных</w:t>
            </w: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2E2FEB">
        <w:trPr>
          <w:trHeight w:val="254"/>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базах данных</w:t>
            </w: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2E2FEB">
        <w:trPr>
          <w:trHeight w:val="91"/>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360" w:type="dxa"/>
            <w:tcBorders>
              <w:bottom w:val="single" w:sz="8" w:space="0" w:color="auto"/>
            </w:tcBorders>
            <w:vAlign w:val="bottom"/>
          </w:tcPr>
          <w:p w:rsidR="000B7FB2" w:rsidRPr="00FB727C" w:rsidRDefault="000B7FB2">
            <w:pPr>
              <w:rPr>
                <w:sz w:val="24"/>
                <w:szCs w:val="24"/>
              </w:rPr>
            </w:pPr>
          </w:p>
        </w:tc>
        <w:tc>
          <w:tcPr>
            <w:tcW w:w="5180" w:type="dxa"/>
            <w:tcBorders>
              <w:bottom w:val="single" w:sz="8" w:space="0" w:color="auto"/>
              <w:right w:val="single" w:sz="8" w:space="0" w:color="auto"/>
            </w:tcBorders>
            <w:vAlign w:val="bottom"/>
          </w:tcPr>
          <w:p w:rsidR="000B7FB2" w:rsidRPr="00FB727C" w:rsidRDefault="000B7FB2">
            <w:pPr>
              <w:rPr>
                <w:sz w:val="24"/>
                <w:szCs w:val="24"/>
              </w:rPr>
            </w:pPr>
          </w:p>
        </w:tc>
        <w:tc>
          <w:tcPr>
            <w:tcW w:w="2280" w:type="dxa"/>
            <w:tcBorders>
              <w:bottom w:val="single" w:sz="8" w:space="0" w:color="auto"/>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2E2FEB">
        <w:trPr>
          <w:trHeight w:val="304"/>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360" w:type="dxa"/>
            <w:vAlign w:val="bottom"/>
          </w:tcPr>
          <w:p w:rsidR="000B7FB2" w:rsidRPr="00FB727C" w:rsidRDefault="009B2ABB" w:rsidP="009B2ABB">
            <w:pPr>
              <w:rPr>
                <w:sz w:val="24"/>
                <w:szCs w:val="24"/>
              </w:rPr>
            </w:pPr>
            <w:r>
              <w:rPr>
                <w:sz w:val="24"/>
                <w:szCs w:val="24"/>
              </w:rPr>
              <w:t>8.</w:t>
            </w:r>
          </w:p>
        </w:tc>
        <w:tc>
          <w:tcPr>
            <w:tcW w:w="5180" w:type="dxa"/>
            <w:tcBorders>
              <w:right w:val="single" w:sz="8" w:space="0" w:color="auto"/>
            </w:tcBorders>
            <w:vAlign w:val="bottom"/>
          </w:tcPr>
          <w:p w:rsidR="000B7FB2" w:rsidRPr="00FB727C" w:rsidRDefault="009B2ABB" w:rsidP="009B2ABB">
            <w:pPr>
              <w:ind w:left="-223"/>
              <w:rPr>
                <w:sz w:val="24"/>
                <w:szCs w:val="24"/>
              </w:rPr>
            </w:pPr>
            <w:r>
              <w:rPr>
                <w:rFonts w:eastAsia="Times New Roman"/>
                <w:sz w:val="24"/>
                <w:szCs w:val="24"/>
              </w:rPr>
              <w:t xml:space="preserve">8. </w:t>
            </w:r>
            <w:r w:rsidR="006C741E" w:rsidRPr="00FB727C">
              <w:rPr>
                <w:rFonts w:eastAsia="Times New Roman"/>
                <w:sz w:val="24"/>
                <w:szCs w:val="24"/>
              </w:rPr>
              <w:t>Обес</w:t>
            </w:r>
            <w:r>
              <w:rPr>
                <w:rFonts w:eastAsia="Times New Roman"/>
                <w:sz w:val="24"/>
                <w:szCs w:val="24"/>
              </w:rPr>
              <w:t>печение контролируемого досту</w:t>
            </w:r>
            <w:r w:rsidR="006C741E" w:rsidRPr="00FB727C">
              <w:rPr>
                <w:rFonts w:eastAsia="Times New Roman"/>
                <w:sz w:val="24"/>
                <w:szCs w:val="24"/>
              </w:rPr>
              <w:t>участников</w:t>
            </w:r>
          </w:p>
        </w:tc>
        <w:tc>
          <w:tcPr>
            <w:tcW w:w="2280" w:type="dxa"/>
            <w:tcBorders>
              <w:right w:val="single" w:sz="8" w:space="0" w:color="auto"/>
            </w:tcBorders>
            <w:vAlign w:val="bottom"/>
          </w:tcPr>
          <w:p w:rsidR="000B7FB2" w:rsidRPr="00FB727C" w:rsidRDefault="006C741E">
            <w:pPr>
              <w:ind w:left="120"/>
              <w:rPr>
                <w:sz w:val="24"/>
                <w:szCs w:val="24"/>
              </w:rPr>
            </w:pPr>
            <w:r w:rsidRPr="00FB727C">
              <w:rPr>
                <w:rFonts w:eastAsia="Times New Roman"/>
                <w:sz w:val="24"/>
                <w:szCs w:val="24"/>
              </w:rPr>
              <w:t>В течение учебного</w:t>
            </w:r>
          </w:p>
        </w:tc>
        <w:tc>
          <w:tcPr>
            <w:tcW w:w="30" w:type="dxa"/>
            <w:vAlign w:val="bottom"/>
          </w:tcPr>
          <w:p w:rsidR="000B7FB2" w:rsidRPr="00FB727C" w:rsidRDefault="000B7FB2">
            <w:pPr>
              <w:rPr>
                <w:sz w:val="24"/>
                <w:szCs w:val="24"/>
              </w:rPr>
            </w:pPr>
          </w:p>
        </w:tc>
      </w:tr>
      <w:tr w:rsidR="000B7FB2" w:rsidRPr="00FB727C" w:rsidTr="002E2FEB">
        <w:trPr>
          <w:trHeight w:val="252"/>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образовательного процесса к информационным</w:t>
            </w:r>
          </w:p>
        </w:tc>
        <w:tc>
          <w:tcPr>
            <w:tcW w:w="2280" w:type="dxa"/>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периода</w:t>
            </w:r>
          </w:p>
        </w:tc>
        <w:tc>
          <w:tcPr>
            <w:tcW w:w="30" w:type="dxa"/>
            <w:vAlign w:val="bottom"/>
          </w:tcPr>
          <w:p w:rsidR="000B7FB2" w:rsidRPr="00FB727C" w:rsidRDefault="000B7FB2">
            <w:pPr>
              <w:rPr>
                <w:sz w:val="24"/>
                <w:szCs w:val="24"/>
              </w:rPr>
            </w:pPr>
          </w:p>
        </w:tc>
      </w:tr>
      <w:tr w:rsidR="000B7FB2" w:rsidRPr="00FB727C" w:rsidTr="002E2FEB">
        <w:trPr>
          <w:trHeight w:val="254"/>
        </w:trPr>
        <w:tc>
          <w:tcPr>
            <w:tcW w:w="2840" w:type="dxa"/>
            <w:tcBorders>
              <w:left w:val="single" w:sz="8" w:space="0" w:color="auto"/>
              <w:right w:val="single" w:sz="8" w:space="0" w:color="auto"/>
            </w:tcBorders>
            <w:vAlign w:val="bottom"/>
          </w:tcPr>
          <w:p w:rsidR="000B7FB2" w:rsidRPr="00FB727C" w:rsidRDefault="000B7FB2">
            <w:pPr>
              <w:rPr>
                <w:sz w:val="24"/>
                <w:szCs w:val="24"/>
              </w:rPr>
            </w:pPr>
          </w:p>
        </w:tc>
        <w:tc>
          <w:tcPr>
            <w:tcW w:w="5540" w:type="dxa"/>
            <w:gridSpan w:val="2"/>
            <w:tcBorders>
              <w:right w:val="single" w:sz="8" w:space="0" w:color="auto"/>
            </w:tcBorders>
            <w:vAlign w:val="bottom"/>
          </w:tcPr>
          <w:p w:rsidR="000B7FB2" w:rsidRPr="00FB727C" w:rsidRDefault="006C741E">
            <w:pPr>
              <w:ind w:left="80"/>
              <w:rPr>
                <w:sz w:val="24"/>
                <w:szCs w:val="24"/>
              </w:rPr>
            </w:pPr>
            <w:r w:rsidRPr="00FB727C">
              <w:rPr>
                <w:rFonts w:eastAsia="Times New Roman"/>
                <w:sz w:val="24"/>
                <w:szCs w:val="24"/>
              </w:rPr>
              <w:t>образовательным ресурсам в сети Интернет</w:t>
            </w:r>
          </w:p>
        </w:tc>
        <w:tc>
          <w:tcPr>
            <w:tcW w:w="2280" w:type="dxa"/>
            <w:tcBorders>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r w:rsidR="000B7FB2" w:rsidRPr="00FB727C" w:rsidTr="002E2FEB">
        <w:trPr>
          <w:trHeight w:val="93"/>
        </w:trPr>
        <w:tc>
          <w:tcPr>
            <w:tcW w:w="2840" w:type="dxa"/>
            <w:tcBorders>
              <w:left w:val="single" w:sz="8" w:space="0" w:color="auto"/>
              <w:bottom w:val="single" w:sz="8" w:space="0" w:color="auto"/>
              <w:right w:val="single" w:sz="8" w:space="0" w:color="auto"/>
            </w:tcBorders>
            <w:vAlign w:val="bottom"/>
          </w:tcPr>
          <w:p w:rsidR="000B7FB2" w:rsidRPr="00FB727C" w:rsidRDefault="000B7FB2">
            <w:pPr>
              <w:rPr>
                <w:sz w:val="24"/>
                <w:szCs w:val="24"/>
              </w:rPr>
            </w:pPr>
          </w:p>
        </w:tc>
        <w:tc>
          <w:tcPr>
            <w:tcW w:w="360" w:type="dxa"/>
            <w:tcBorders>
              <w:bottom w:val="single" w:sz="8" w:space="0" w:color="auto"/>
            </w:tcBorders>
            <w:vAlign w:val="bottom"/>
          </w:tcPr>
          <w:p w:rsidR="000B7FB2" w:rsidRPr="00FB727C" w:rsidRDefault="000B7FB2">
            <w:pPr>
              <w:rPr>
                <w:sz w:val="24"/>
                <w:szCs w:val="24"/>
              </w:rPr>
            </w:pPr>
          </w:p>
        </w:tc>
        <w:tc>
          <w:tcPr>
            <w:tcW w:w="5180" w:type="dxa"/>
            <w:tcBorders>
              <w:bottom w:val="single" w:sz="8" w:space="0" w:color="auto"/>
              <w:right w:val="single" w:sz="8" w:space="0" w:color="auto"/>
            </w:tcBorders>
            <w:vAlign w:val="bottom"/>
          </w:tcPr>
          <w:p w:rsidR="000B7FB2" w:rsidRPr="00FB727C" w:rsidRDefault="000B7FB2">
            <w:pPr>
              <w:rPr>
                <w:sz w:val="24"/>
                <w:szCs w:val="24"/>
              </w:rPr>
            </w:pPr>
          </w:p>
        </w:tc>
        <w:tc>
          <w:tcPr>
            <w:tcW w:w="2280" w:type="dxa"/>
            <w:tcBorders>
              <w:bottom w:val="single" w:sz="8" w:space="0" w:color="auto"/>
              <w:right w:val="single" w:sz="8" w:space="0" w:color="auto"/>
            </w:tcBorders>
            <w:vAlign w:val="bottom"/>
          </w:tcPr>
          <w:p w:rsidR="000B7FB2" w:rsidRPr="00FB727C" w:rsidRDefault="000B7FB2">
            <w:pPr>
              <w:rPr>
                <w:sz w:val="24"/>
                <w:szCs w:val="24"/>
              </w:rPr>
            </w:pPr>
          </w:p>
        </w:tc>
        <w:tc>
          <w:tcPr>
            <w:tcW w:w="30" w:type="dxa"/>
            <w:vAlign w:val="bottom"/>
          </w:tcPr>
          <w:p w:rsidR="000B7FB2" w:rsidRPr="00FB727C" w:rsidRDefault="000B7FB2">
            <w:pPr>
              <w:rPr>
                <w:sz w:val="24"/>
                <w:szCs w:val="24"/>
              </w:rPr>
            </w:pPr>
          </w:p>
        </w:tc>
      </w:tr>
    </w:tbl>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00" w:lineRule="exact"/>
        <w:rPr>
          <w:sz w:val="24"/>
          <w:szCs w:val="24"/>
        </w:rPr>
      </w:pPr>
    </w:p>
    <w:p w:rsidR="000B7FB2" w:rsidRPr="00FB727C" w:rsidRDefault="000B7FB2">
      <w:pPr>
        <w:spacing w:line="268" w:lineRule="exact"/>
        <w:rPr>
          <w:sz w:val="24"/>
          <w:szCs w:val="24"/>
        </w:rPr>
      </w:pPr>
    </w:p>
    <w:sectPr w:rsidR="000B7FB2" w:rsidRPr="00FB727C" w:rsidSect="000B7FB2">
      <w:pgSz w:w="11900" w:h="16838"/>
      <w:pgMar w:top="687" w:right="786" w:bottom="334" w:left="480" w:header="0" w:footer="0" w:gutter="0"/>
      <w:cols w:space="720" w:equalWidth="0">
        <w:col w:w="1064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2846" w:rsidRDefault="00242846" w:rsidP="00744515">
      <w:r>
        <w:separator/>
      </w:r>
    </w:p>
  </w:endnote>
  <w:endnote w:type="continuationSeparator" w:id="1">
    <w:p w:rsidR="00242846" w:rsidRDefault="00242846" w:rsidP="0074451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53571"/>
    </w:sdtPr>
    <w:sdtContent>
      <w:p w:rsidR="00774EED" w:rsidRDefault="00952A17">
        <w:pPr>
          <w:pStyle w:val="af5"/>
          <w:jc w:val="right"/>
        </w:pPr>
        <w:r>
          <w:fldChar w:fldCharType="begin"/>
        </w:r>
        <w:r w:rsidR="00774EED">
          <w:instrText xml:space="preserve"> PAGE   \* MERGEFORMAT </w:instrText>
        </w:r>
        <w:r>
          <w:fldChar w:fldCharType="separate"/>
        </w:r>
        <w:r w:rsidR="009C17FD">
          <w:rPr>
            <w:noProof/>
          </w:rPr>
          <w:t>2</w:t>
        </w:r>
        <w:r>
          <w:rPr>
            <w:noProof/>
          </w:rPr>
          <w:fldChar w:fldCharType="end"/>
        </w:r>
      </w:p>
    </w:sdtContent>
  </w:sdt>
  <w:p w:rsidR="00774EED" w:rsidRDefault="00774EED">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2846" w:rsidRDefault="00242846" w:rsidP="00744515">
      <w:r>
        <w:separator/>
      </w:r>
    </w:p>
  </w:footnote>
  <w:footnote w:type="continuationSeparator" w:id="1">
    <w:p w:rsidR="00242846" w:rsidRDefault="00242846" w:rsidP="007445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C"/>
    <w:multiLevelType w:val="hybridMultilevel"/>
    <w:tmpl w:val="AD90E496"/>
    <w:lvl w:ilvl="0" w:tplc="E90C0572">
      <w:start w:val="1"/>
      <w:numFmt w:val="decimal"/>
      <w:lvlText w:val="%1."/>
      <w:lvlJc w:val="left"/>
    </w:lvl>
    <w:lvl w:ilvl="1" w:tplc="61A459E0">
      <w:numFmt w:val="decimal"/>
      <w:lvlText w:val=""/>
      <w:lvlJc w:val="left"/>
    </w:lvl>
    <w:lvl w:ilvl="2" w:tplc="39FE37F2">
      <w:numFmt w:val="decimal"/>
      <w:lvlText w:val=""/>
      <w:lvlJc w:val="left"/>
    </w:lvl>
    <w:lvl w:ilvl="3" w:tplc="C6B6ADFC">
      <w:numFmt w:val="decimal"/>
      <w:lvlText w:val=""/>
      <w:lvlJc w:val="left"/>
    </w:lvl>
    <w:lvl w:ilvl="4" w:tplc="0AAE16F6">
      <w:numFmt w:val="decimal"/>
      <w:lvlText w:val=""/>
      <w:lvlJc w:val="left"/>
    </w:lvl>
    <w:lvl w:ilvl="5" w:tplc="57DAD408">
      <w:numFmt w:val="decimal"/>
      <w:lvlText w:val=""/>
      <w:lvlJc w:val="left"/>
    </w:lvl>
    <w:lvl w:ilvl="6" w:tplc="BB703474">
      <w:numFmt w:val="decimal"/>
      <w:lvlText w:val=""/>
      <w:lvlJc w:val="left"/>
    </w:lvl>
    <w:lvl w:ilvl="7" w:tplc="997CB2CC">
      <w:numFmt w:val="decimal"/>
      <w:lvlText w:val=""/>
      <w:lvlJc w:val="left"/>
    </w:lvl>
    <w:lvl w:ilvl="8" w:tplc="AA10D4F8">
      <w:numFmt w:val="decimal"/>
      <w:lvlText w:val=""/>
      <w:lvlJc w:val="left"/>
    </w:lvl>
  </w:abstractNum>
  <w:abstractNum w:abstractNumId="1">
    <w:nsid w:val="0000007B"/>
    <w:multiLevelType w:val="hybridMultilevel"/>
    <w:tmpl w:val="C812FA58"/>
    <w:lvl w:ilvl="0" w:tplc="972AC660">
      <w:start w:val="1"/>
      <w:numFmt w:val="bullet"/>
      <w:lvlText w:val=""/>
      <w:lvlJc w:val="left"/>
    </w:lvl>
    <w:lvl w:ilvl="1" w:tplc="E0360208">
      <w:numFmt w:val="decimal"/>
      <w:lvlText w:val=""/>
      <w:lvlJc w:val="left"/>
    </w:lvl>
    <w:lvl w:ilvl="2" w:tplc="37ECEAFA">
      <w:numFmt w:val="decimal"/>
      <w:lvlText w:val=""/>
      <w:lvlJc w:val="left"/>
    </w:lvl>
    <w:lvl w:ilvl="3" w:tplc="25E06F90">
      <w:numFmt w:val="decimal"/>
      <w:lvlText w:val=""/>
      <w:lvlJc w:val="left"/>
    </w:lvl>
    <w:lvl w:ilvl="4" w:tplc="64E66274">
      <w:numFmt w:val="decimal"/>
      <w:lvlText w:val=""/>
      <w:lvlJc w:val="left"/>
    </w:lvl>
    <w:lvl w:ilvl="5" w:tplc="55029D44">
      <w:numFmt w:val="decimal"/>
      <w:lvlText w:val=""/>
      <w:lvlJc w:val="left"/>
    </w:lvl>
    <w:lvl w:ilvl="6" w:tplc="D0F622CA">
      <w:numFmt w:val="decimal"/>
      <w:lvlText w:val=""/>
      <w:lvlJc w:val="left"/>
    </w:lvl>
    <w:lvl w:ilvl="7" w:tplc="070A6370">
      <w:numFmt w:val="decimal"/>
      <w:lvlText w:val=""/>
      <w:lvlJc w:val="left"/>
    </w:lvl>
    <w:lvl w:ilvl="8" w:tplc="401E0D84">
      <w:numFmt w:val="decimal"/>
      <w:lvlText w:val=""/>
      <w:lvlJc w:val="left"/>
    </w:lvl>
  </w:abstractNum>
  <w:abstractNum w:abstractNumId="2">
    <w:nsid w:val="0000012C"/>
    <w:multiLevelType w:val="hybridMultilevel"/>
    <w:tmpl w:val="B0543962"/>
    <w:lvl w:ilvl="0" w:tplc="DECE3C40">
      <w:start w:val="1"/>
      <w:numFmt w:val="bullet"/>
      <w:lvlText w:val="и"/>
      <w:lvlJc w:val="left"/>
    </w:lvl>
    <w:lvl w:ilvl="1" w:tplc="C5AAAF76">
      <w:start w:val="1"/>
      <w:numFmt w:val="bullet"/>
      <w:lvlText w:val=""/>
      <w:lvlJc w:val="left"/>
    </w:lvl>
    <w:lvl w:ilvl="2" w:tplc="DA1CEFC2">
      <w:numFmt w:val="decimal"/>
      <w:lvlText w:val=""/>
      <w:lvlJc w:val="left"/>
    </w:lvl>
    <w:lvl w:ilvl="3" w:tplc="8DA095D6">
      <w:numFmt w:val="decimal"/>
      <w:lvlText w:val=""/>
      <w:lvlJc w:val="left"/>
    </w:lvl>
    <w:lvl w:ilvl="4" w:tplc="B7DAC7DE">
      <w:numFmt w:val="decimal"/>
      <w:lvlText w:val=""/>
      <w:lvlJc w:val="left"/>
    </w:lvl>
    <w:lvl w:ilvl="5" w:tplc="0538A192">
      <w:numFmt w:val="decimal"/>
      <w:lvlText w:val=""/>
      <w:lvlJc w:val="left"/>
    </w:lvl>
    <w:lvl w:ilvl="6" w:tplc="D04EC80C">
      <w:numFmt w:val="decimal"/>
      <w:lvlText w:val=""/>
      <w:lvlJc w:val="left"/>
    </w:lvl>
    <w:lvl w:ilvl="7" w:tplc="FEFCCCC0">
      <w:numFmt w:val="decimal"/>
      <w:lvlText w:val=""/>
      <w:lvlJc w:val="left"/>
    </w:lvl>
    <w:lvl w:ilvl="8" w:tplc="5C8A75F6">
      <w:numFmt w:val="decimal"/>
      <w:lvlText w:val=""/>
      <w:lvlJc w:val="left"/>
    </w:lvl>
  </w:abstractNum>
  <w:abstractNum w:abstractNumId="3">
    <w:nsid w:val="0000012F"/>
    <w:multiLevelType w:val="hybridMultilevel"/>
    <w:tmpl w:val="0C6254CA"/>
    <w:lvl w:ilvl="0" w:tplc="623E69FE">
      <w:start w:val="1"/>
      <w:numFmt w:val="bullet"/>
      <w:lvlText w:val=""/>
      <w:lvlJc w:val="left"/>
    </w:lvl>
    <w:lvl w:ilvl="1" w:tplc="D66EFB88">
      <w:numFmt w:val="decimal"/>
      <w:lvlText w:val=""/>
      <w:lvlJc w:val="left"/>
    </w:lvl>
    <w:lvl w:ilvl="2" w:tplc="4F90BBAC">
      <w:numFmt w:val="decimal"/>
      <w:lvlText w:val=""/>
      <w:lvlJc w:val="left"/>
    </w:lvl>
    <w:lvl w:ilvl="3" w:tplc="515EE88A">
      <w:numFmt w:val="decimal"/>
      <w:lvlText w:val=""/>
      <w:lvlJc w:val="left"/>
    </w:lvl>
    <w:lvl w:ilvl="4" w:tplc="AB5A0F72">
      <w:numFmt w:val="decimal"/>
      <w:lvlText w:val=""/>
      <w:lvlJc w:val="left"/>
    </w:lvl>
    <w:lvl w:ilvl="5" w:tplc="F2D0C6F6">
      <w:numFmt w:val="decimal"/>
      <w:lvlText w:val=""/>
      <w:lvlJc w:val="left"/>
    </w:lvl>
    <w:lvl w:ilvl="6" w:tplc="802A42F2">
      <w:numFmt w:val="decimal"/>
      <w:lvlText w:val=""/>
      <w:lvlJc w:val="left"/>
    </w:lvl>
    <w:lvl w:ilvl="7" w:tplc="BAB2CE4C">
      <w:numFmt w:val="decimal"/>
      <w:lvlText w:val=""/>
      <w:lvlJc w:val="left"/>
    </w:lvl>
    <w:lvl w:ilvl="8" w:tplc="E43ED7CE">
      <w:numFmt w:val="decimal"/>
      <w:lvlText w:val=""/>
      <w:lvlJc w:val="left"/>
    </w:lvl>
  </w:abstractNum>
  <w:abstractNum w:abstractNumId="4">
    <w:nsid w:val="0000014F"/>
    <w:multiLevelType w:val="hybridMultilevel"/>
    <w:tmpl w:val="F1F4C068"/>
    <w:lvl w:ilvl="0" w:tplc="CA56D87A">
      <w:start w:val="1"/>
      <w:numFmt w:val="bullet"/>
      <w:lvlText w:val="В"/>
      <w:lvlJc w:val="left"/>
    </w:lvl>
    <w:lvl w:ilvl="1" w:tplc="3C529E60">
      <w:numFmt w:val="decimal"/>
      <w:lvlText w:val=""/>
      <w:lvlJc w:val="left"/>
    </w:lvl>
    <w:lvl w:ilvl="2" w:tplc="4DCC1052">
      <w:numFmt w:val="decimal"/>
      <w:lvlText w:val=""/>
      <w:lvlJc w:val="left"/>
    </w:lvl>
    <w:lvl w:ilvl="3" w:tplc="5ABEA93E">
      <w:numFmt w:val="decimal"/>
      <w:lvlText w:val=""/>
      <w:lvlJc w:val="left"/>
    </w:lvl>
    <w:lvl w:ilvl="4" w:tplc="424CC2EA">
      <w:numFmt w:val="decimal"/>
      <w:lvlText w:val=""/>
      <w:lvlJc w:val="left"/>
    </w:lvl>
    <w:lvl w:ilvl="5" w:tplc="1AD49D82">
      <w:numFmt w:val="decimal"/>
      <w:lvlText w:val=""/>
      <w:lvlJc w:val="left"/>
    </w:lvl>
    <w:lvl w:ilvl="6" w:tplc="1F847C3E">
      <w:numFmt w:val="decimal"/>
      <w:lvlText w:val=""/>
      <w:lvlJc w:val="left"/>
    </w:lvl>
    <w:lvl w:ilvl="7" w:tplc="DE52A348">
      <w:numFmt w:val="decimal"/>
      <w:lvlText w:val=""/>
      <w:lvlJc w:val="left"/>
    </w:lvl>
    <w:lvl w:ilvl="8" w:tplc="6BBC8AE0">
      <w:numFmt w:val="decimal"/>
      <w:lvlText w:val=""/>
      <w:lvlJc w:val="left"/>
    </w:lvl>
  </w:abstractNum>
  <w:abstractNum w:abstractNumId="5">
    <w:nsid w:val="000001F7"/>
    <w:multiLevelType w:val="hybridMultilevel"/>
    <w:tmpl w:val="8F16E69C"/>
    <w:lvl w:ilvl="0" w:tplc="9C2E372E">
      <w:start w:val="1"/>
      <w:numFmt w:val="bullet"/>
      <w:lvlText w:val="-"/>
      <w:lvlJc w:val="left"/>
    </w:lvl>
    <w:lvl w:ilvl="1" w:tplc="56D6DEC8">
      <w:numFmt w:val="decimal"/>
      <w:lvlText w:val=""/>
      <w:lvlJc w:val="left"/>
    </w:lvl>
    <w:lvl w:ilvl="2" w:tplc="5D2A7598">
      <w:numFmt w:val="decimal"/>
      <w:lvlText w:val=""/>
      <w:lvlJc w:val="left"/>
    </w:lvl>
    <w:lvl w:ilvl="3" w:tplc="D58AB7BE">
      <w:numFmt w:val="decimal"/>
      <w:lvlText w:val=""/>
      <w:lvlJc w:val="left"/>
    </w:lvl>
    <w:lvl w:ilvl="4" w:tplc="825C838A">
      <w:numFmt w:val="decimal"/>
      <w:lvlText w:val=""/>
      <w:lvlJc w:val="left"/>
    </w:lvl>
    <w:lvl w:ilvl="5" w:tplc="DF78B388">
      <w:numFmt w:val="decimal"/>
      <w:lvlText w:val=""/>
      <w:lvlJc w:val="left"/>
    </w:lvl>
    <w:lvl w:ilvl="6" w:tplc="D7402F8A">
      <w:numFmt w:val="decimal"/>
      <w:lvlText w:val=""/>
      <w:lvlJc w:val="left"/>
    </w:lvl>
    <w:lvl w:ilvl="7" w:tplc="4C3054B4">
      <w:numFmt w:val="decimal"/>
      <w:lvlText w:val=""/>
      <w:lvlJc w:val="left"/>
    </w:lvl>
    <w:lvl w:ilvl="8" w:tplc="F1EEB7D0">
      <w:numFmt w:val="decimal"/>
      <w:lvlText w:val=""/>
      <w:lvlJc w:val="left"/>
    </w:lvl>
  </w:abstractNum>
  <w:abstractNum w:abstractNumId="6">
    <w:nsid w:val="00000260"/>
    <w:multiLevelType w:val="hybridMultilevel"/>
    <w:tmpl w:val="A90EEF96"/>
    <w:lvl w:ilvl="0" w:tplc="0C1CF802">
      <w:start w:val="1"/>
      <w:numFmt w:val="bullet"/>
      <w:lvlText w:val="В"/>
      <w:lvlJc w:val="left"/>
    </w:lvl>
    <w:lvl w:ilvl="1" w:tplc="06C867C2">
      <w:numFmt w:val="decimal"/>
      <w:lvlText w:val=""/>
      <w:lvlJc w:val="left"/>
    </w:lvl>
    <w:lvl w:ilvl="2" w:tplc="E8547292">
      <w:numFmt w:val="decimal"/>
      <w:lvlText w:val=""/>
      <w:lvlJc w:val="left"/>
    </w:lvl>
    <w:lvl w:ilvl="3" w:tplc="DD7ED154">
      <w:numFmt w:val="decimal"/>
      <w:lvlText w:val=""/>
      <w:lvlJc w:val="left"/>
    </w:lvl>
    <w:lvl w:ilvl="4" w:tplc="209C45B0">
      <w:numFmt w:val="decimal"/>
      <w:lvlText w:val=""/>
      <w:lvlJc w:val="left"/>
    </w:lvl>
    <w:lvl w:ilvl="5" w:tplc="CBF05E08">
      <w:numFmt w:val="decimal"/>
      <w:lvlText w:val=""/>
      <w:lvlJc w:val="left"/>
    </w:lvl>
    <w:lvl w:ilvl="6" w:tplc="D6368804">
      <w:numFmt w:val="decimal"/>
      <w:lvlText w:val=""/>
      <w:lvlJc w:val="left"/>
    </w:lvl>
    <w:lvl w:ilvl="7" w:tplc="653AEE82">
      <w:numFmt w:val="decimal"/>
      <w:lvlText w:val=""/>
      <w:lvlJc w:val="left"/>
    </w:lvl>
    <w:lvl w:ilvl="8" w:tplc="9A8EA332">
      <w:numFmt w:val="decimal"/>
      <w:lvlText w:val=""/>
      <w:lvlJc w:val="left"/>
    </w:lvl>
  </w:abstractNum>
  <w:abstractNum w:abstractNumId="7">
    <w:nsid w:val="00000262"/>
    <w:multiLevelType w:val="hybridMultilevel"/>
    <w:tmpl w:val="453099BA"/>
    <w:lvl w:ilvl="0" w:tplc="F0A0B760">
      <w:start w:val="1"/>
      <w:numFmt w:val="bullet"/>
      <w:lvlText w:val="К"/>
      <w:lvlJc w:val="left"/>
    </w:lvl>
    <w:lvl w:ilvl="1" w:tplc="7ACC4FB0">
      <w:numFmt w:val="decimal"/>
      <w:lvlText w:val=""/>
      <w:lvlJc w:val="left"/>
    </w:lvl>
    <w:lvl w:ilvl="2" w:tplc="75F4844E">
      <w:numFmt w:val="decimal"/>
      <w:lvlText w:val=""/>
      <w:lvlJc w:val="left"/>
    </w:lvl>
    <w:lvl w:ilvl="3" w:tplc="3A960858">
      <w:numFmt w:val="decimal"/>
      <w:lvlText w:val=""/>
      <w:lvlJc w:val="left"/>
    </w:lvl>
    <w:lvl w:ilvl="4" w:tplc="8542A93A">
      <w:numFmt w:val="decimal"/>
      <w:lvlText w:val=""/>
      <w:lvlJc w:val="left"/>
    </w:lvl>
    <w:lvl w:ilvl="5" w:tplc="9B7A39AC">
      <w:numFmt w:val="decimal"/>
      <w:lvlText w:val=""/>
      <w:lvlJc w:val="left"/>
    </w:lvl>
    <w:lvl w:ilvl="6" w:tplc="DF8CBF06">
      <w:numFmt w:val="decimal"/>
      <w:lvlText w:val=""/>
      <w:lvlJc w:val="left"/>
    </w:lvl>
    <w:lvl w:ilvl="7" w:tplc="DBA600F4">
      <w:numFmt w:val="decimal"/>
      <w:lvlText w:val=""/>
      <w:lvlJc w:val="left"/>
    </w:lvl>
    <w:lvl w:ilvl="8" w:tplc="F5986F30">
      <w:numFmt w:val="decimal"/>
      <w:lvlText w:val=""/>
      <w:lvlJc w:val="left"/>
    </w:lvl>
  </w:abstractNum>
  <w:abstractNum w:abstractNumId="8">
    <w:nsid w:val="000002B2"/>
    <w:multiLevelType w:val="hybridMultilevel"/>
    <w:tmpl w:val="A98034E6"/>
    <w:lvl w:ilvl="0" w:tplc="C6683520">
      <w:start w:val="1"/>
      <w:numFmt w:val="bullet"/>
      <w:lvlText w:val="В"/>
      <w:lvlJc w:val="left"/>
    </w:lvl>
    <w:lvl w:ilvl="1" w:tplc="6C8A6124">
      <w:numFmt w:val="decimal"/>
      <w:lvlText w:val=""/>
      <w:lvlJc w:val="left"/>
    </w:lvl>
    <w:lvl w:ilvl="2" w:tplc="24F41964">
      <w:numFmt w:val="decimal"/>
      <w:lvlText w:val=""/>
      <w:lvlJc w:val="left"/>
    </w:lvl>
    <w:lvl w:ilvl="3" w:tplc="9208E090">
      <w:numFmt w:val="decimal"/>
      <w:lvlText w:val=""/>
      <w:lvlJc w:val="left"/>
    </w:lvl>
    <w:lvl w:ilvl="4" w:tplc="9D0690DA">
      <w:numFmt w:val="decimal"/>
      <w:lvlText w:val=""/>
      <w:lvlJc w:val="left"/>
    </w:lvl>
    <w:lvl w:ilvl="5" w:tplc="A1DAC5F6">
      <w:numFmt w:val="decimal"/>
      <w:lvlText w:val=""/>
      <w:lvlJc w:val="left"/>
    </w:lvl>
    <w:lvl w:ilvl="6" w:tplc="F08274A6">
      <w:numFmt w:val="decimal"/>
      <w:lvlText w:val=""/>
      <w:lvlJc w:val="left"/>
    </w:lvl>
    <w:lvl w:ilvl="7" w:tplc="8BD4AEE0">
      <w:numFmt w:val="decimal"/>
      <w:lvlText w:val=""/>
      <w:lvlJc w:val="left"/>
    </w:lvl>
    <w:lvl w:ilvl="8" w:tplc="786EAFC0">
      <w:numFmt w:val="decimal"/>
      <w:lvlText w:val=""/>
      <w:lvlJc w:val="left"/>
    </w:lvl>
  </w:abstractNum>
  <w:abstractNum w:abstractNumId="9">
    <w:nsid w:val="000002EC"/>
    <w:multiLevelType w:val="hybridMultilevel"/>
    <w:tmpl w:val="C68A2C82"/>
    <w:lvl w:ilvl="0" w:tplc="CDD4D474">
      <w:start w:val="1"/>
      <w:numFmt w:val="bullet"/>
      <w:lvlText w:val="С."/>
      <w:lvlJc w:val="left"/>
    </w:lvl>
    <w:lvl w:ilvl="1" w:tplc="F6C6A5E8">
      <w:start w:val="4"/>
      <w:numFmt w:val="decimal"/>
      <w:lvlText w:val="%2."/>
      <w:lvlJc w:val="left"/>
    </w:lvl>
    <w:lvl w:ilvl="2" w:tplc="40B82C94">
      <w:numFmt w:val="decimal"/>
      <w:lvlText w:val=""/>
      <w:lvlJc w:val="left"/>
    </w:lvl>
    <w:lvl w:ilvl="3" w:tplc="ADAE934A">
      <w:numFmt w:val="decimal"/>
      <w:lvlText w:val=""/>
      <w:lvlJc w:val="left"/>
    </w:lvl>
    <w:lvl w:ilvl="4" w:tplc="0CD23A0A">
      <w:numFmt w:val="decimal"/>
      <w:lvlText w:val=""/>
      <w:lvlJc w:val="left"/>
    </w:lvl>
    <w:lvl w:ilvl="5" w:tplc="1450975C">
      <w:numFmt w:val="decimal"/>
      <w:lvlText w:val=""/>
      <w:lvlJc w:val="left"/>
    </w:lvl>
    <w:lvl w:ilvl="6" w:tplc="353CB7AE">
      <w:numFmt w:val="decimal"/>
      <w:lvlText w:val=""/>
      <w:lvlJc w:val="left"/>
    </w:lvl>
    <w:lvl w:ilvl="7" w:tplc="03E82482">
      <w:numFmt w:val="decimal"/>
      <w:lvlText w:val=""/>
      <w:lvlJc w:val="left"/>
    </w:lvl>
    <w:lvl w:ilvl="8" w:tplc="F1E0A120">
      <w:numFmt w:val="decimal"/>
      <w:lvlText w:val=""/>
      <w:lvlJc w:val="left"/>
    </w:lvl>
  </w:abstractNum>
  <w:abstractNum w:abstractNumId="10">
    <w:nsid w:val="000002EE"/>
    <w:multiLevelType w:val="hybridMultilevel"/>
    <w:tmpl w:val="E3747A68"/>
    <w:lvl w:ilvl="0" w:tplc="7C1A4F1E">
      <w:start w:val="1"/>
      <w:numFmt w:val="bullet"/>
      <w:lvlText w:val="•"/>
      <w:lvlJc w:val="left"/>
    </w:lvl>
    <w:lvl w:ilvl="1" w:tplc="C5862604">
      <w:start w:val="1"/>
      <w:numFmt w:val="bullet"/>
      <w:lvlText w:val="•"/>
      <w:lvlJc w:val="left"/>
    </w:lvl>
    <w:lvl w:ilvl="2" w:tplc="DB26D28E">
      <w:numFmt w:val="decimal"/>
      <w:lvlText w:val=""/>
      <w:lvlJc w:val="left"/>
    </w:lvl>
    <w:lvl w:ilvl="3" w:tplc="2BBAF4DE">
      <w:numFmt w:val="decimal"/>
      <w:lvlText w:val=""/>
      <w:lvlJc w:val="left"/>
    </w:lvl>
    <w:lvl w:ilvl="4" w:tplc="A8BA9AC0">
      <w:numFmt w:val="decimal"/>
      <w:lvlText w:val=""/>
      <w:lvlJc w:val="left"/>
    </w:lvl>
    <w:lvl w:ilvl="5" w:tplc="271817C0">
      <w:numFmt w:val="decimal"/>
      <w:lvlText w:val=""/>
      <w:lvlJc w:val="left"/>
    </w:lvl>
    <w:lvl w:ilvl="6" w:tplc="79226DEC">
      <w:numFmt w:val="decimal"/>
      <w:lvlText w:val=""/>
      <w:lvlJc w:val="left"/>
    </w:lvl>
    <w:lvl w:ilvl="7" w:tplc="5C04783A">
      <w:numFmt w:val="decimal"/>
      <w:lvlText w:val=""/>
      <w:lvlJc w:val="left"/>
    </w:lvl>
    <w:lvl w:ilvl="8" w:tplc="E5C0B13A">
      <w:numFmt w:val="decimal"/>
      <w:lvlText w:val=""/>
      <w:lvlJc w:val="left"/>
    </w:lvl>
  </w:abstractNum>
  <w:abstractNum w:abstractNumId="11">
    <w:nsid w:val="0000036B"/>
    <w:multiLevelType w:val="hybridMultilevel"/>
    <w:tmpl w:val="1E8C3DDC"/>
    <w:lvl w:ilvl="0" w:tplc="80AA6ECC">
      <w:start w:val="1"/>
      <w:numFmt w:val="bullet"/>
      <w:lvlText w:val="•"/>
      <w:lvlJc w:val="left"/>
    </w:lvl>
    <w:lvl w:ilvl="1" w:tplc="EF74DF36">
      <w:start w:val="1"/>
      <w:numFmt w:val="bullet"/>
      <w:lvlText w:val="•"/>
      <w:lvlJc w:val="left"/>
    </w:lvl>
    <w:lvl w:ilvl="2" w:tplc="DB3AD20A">
      <w:numFmt w:val="decimal"/>
      <w:lvlText w:val=""/>
      <w:lvlJc w:val="left"/>
    </w:lvl>
    <w:lvl w:ilvl="3" w:tplc="42E6FDD2">
      <w:numFmt w:val="decimal"/>
      <w:lvlText w:val=""/>
      <w:lvlJc w:val="left"/>
    </w:lvl>
    <w:lvl w:ilvl="4" w:tplc="20EC650E">
      <w:numFmt w:val="decimal"/>
      <w:lvlText w:val=""/>
      <w:lvlJc w:val="left"/>
    </w:lvl>
    <w:lvl w:ilvl="5" w:tplc="668CA1E6">
      <w:numFmt w:val="decimal"/>
      <w:lvlText w:val=""/>
      <w:lvlJc w:val="left"/>
    </w:lvl>
    <w:lvl w:ilvl="6" w:tplc="65D88126">
      <w:numFmt w:val="decimal"/>
      <w:lvlText w:val=""/>
      <w:lvlJc w:val="left"/>
    </w:lvl>
    <w:lvl w:ilvl="7" w:tplc="2558EA7C">
      <w:numFmt w:val="decimal"/>
      <w:lvlText w:val=""/>
      <w:lvlJc w:val="left"/>
    </w:lvl>
    <w:lvl w:ilvl="8" w:tplc="35DA7B36">
      <w:numFmt w:val="decimal"/>
      <w:lvlText w:val=""/>
      <w:lvlJc w:val="left"/>
    </w:lvl>
  </w:abstractNum>
  <w:abstractNum w:abstractNumId="12">
    <w:nsid w:val="0000038F"/>
    <w:multiLevelType w:val="hybridMultilevel"/>
    <w:tmpl w:val="E1089B4E"/>
    <w:lvl w:ilvl="0" w:tplc="A06A9798">
      <w:start w:val="1"/>
      <w:numFmt w:val="bullet"/>
      <w:lvlText w:val=""/>
      <w:lvlJc w:val="left"/>
    </w:lvl>
    <w:lvl w:ilvl="1" w:tplc="456CCD36">
      <w:numFmt w:val="decimal"/>
      <w:lvlText w:val=""/>
      <w:lvlJc w:val="left"/>
    </w:lvl>
    <w:lvl w:ilvl="2" w:tplc="0A8857C4">
      <w:numFmt w:val="decimal"/>
      <w:lvlText w:val=""/>
      <w:lvlJc w:val="left"/>
    </w:lvl>
    <w:lvl w:ilvl="3" w:tplc="6D20C7F8">
      <w:numFmt w:val="decimal"/>
      <w:lvlText w:val=""/>
      <w:lvlJc w:val="left"/>
    </w:lvl>
    <w:lvl w:ilvl="4" w:tplc="F5B84294">
      <w:numFmt w:val="decimal"/>
      <w:lvlText w:val=""/>
      <w:lvlJc w:val="left"/>
    </w:lvl>
    <w:lvl w:ilvl="5" w:tplc="8E2E01F8">
      <w:numFmt w:val="decimal"/>
      <w:lvlText w:val=""/>
      <w:lvlJc w:val="left"/>
    </w:lvl>
    <w:lvl w:ilvl="6" w:tplc="F55A4094">
      <w:numFmt w:val="decimal"/>
      <w:lvlText w:val=""/>
      <w:lvlJc w:val="left"/>
    </w:lvl>
    <w:lvl w:ilvl="7" w:tplc="031CC884">
      <w:numFmt w:val="decimal"/>
      <w:lvlText w:val=""/>
      <w:lvlJc w:val="left"/>
    </w:lvl>
    <w:lvl w:ilvl="8" w:tplc="FAEAA8C6">
      <w:numFmt w:val="decimal"/>
      <w:lvlText w:val=""/>
      <w:lvlJc w:val="left"/>
    </w:lvl>
  </w:abstractNum>
  <w:abstractNum w:abstractNumId="13">
    <w:nsid w:val="000003F9"/>
    <w:multiLevelType w:val="hybridMultilevel"/>
    <w:tmpl w:val="1CBA7138"/>
    <w:lvl w:ilvl="0" w:tplc="DFC29D2A">
      <w:start w:val="1"/>
      <w:numFmt w:val="bullet"/>
      <w:lvlText w:val=""/>
      <w:lvlJc w:val="left"/>
    </w:lvl>
    <w:lvl w:ilvl="1" w:tplc="DB28181C">
      <w:numFmt w:val="decimal"/>
      <w:lvlText w:val=""/>
      <w:lvlJc w:val="left"/>
    </w:lvl>
    <w:lvl w:ilvl="2" w:tplc="443E93E4">
      <w:numFmt w:val="decimal"/>
      <w:lvlText w:val=""/>
      <w:lvlJc w:val="left"/>
    </w:lvl>
    <w:lvl w:ilvl="3" w:tplc="3A08987A">
      <w:numFmt w:val="decimal"/>
      <w:lvlText w:val=""/>
      <w:lvlJc w:val="left"/>
    </w:lvl>
    <w:lvl w:ilvl="4" w:tplc="061475E6">
      <w:numFmt w:val="decimal"/>
      <w:lvlText w:val=""/>
      <w:lvlJc w:val="left"/>
    </w:lvl>
    <w:lvl w:ilvl="5" w:tplc="775C6410">
      <w:numFmt w:val="decimal"/>
      <w:lvlText w:val=""/>
      <w:lvlJc w:val="left"/>
    </w:lvl>
    <w:lvl w:ilvl="6" w:tplc="0F0CB27A">
      <w:numFmt w:val="decimal"/>
      <w:lvlText w:val=""/>
      <w:lvlJc w:val="left"/>
    </w:lvl>
    <w:lvl w:ilvl="7" w:tplc="63CABF7E">
      <w:numFmt w:val="decimal"/>
      <w:lvlText w:val=""/>
      <w:lvlJc w:val="left"/>
    </w:lvl>
    <w:lvl w:ilvl="8" w:tplc="E794C45C">
      <w:numFmt w:val="decimal"/>
      <w:lvlText w:val=""/>
      <w:lvlJc w:val="left"/>
    </w:lvl>
  </w:abstractNum>
  <w:abstractNum w:abstractNumId="14">
    <w:nsid w:val="0000046B"/>
    <w:multiLevelType w:val="hybridMultilevel"/>
    <w:tmpl w:val="91BA0544"/>
    <w:lvl w:ilvl="0" w:tplc="42064FBA">
      <w:start w:val="1"/>
      <w:numFmt w:val="bullet"/>
      <w:lvlText w:val="-"/>
      <w:lvlJc w:val="left"/>
    </w:lvl>
    <w:lvl w:ilvl="1" w:tplc="1C92955C">
      <w:start w:val="1"/>
      <w:numFmt w:val="bullet"/>
      <w:lvlText w:val=""/>
      <w:lvlJc w:val="left"/>
    </w:lvl>
    <w:lvl w:ilvl="2" w:tplc="710A0040">
      <w:numFmt w:val="decimal"/>
      <w:lvlText w:val=""/>
      <w:lvlJc w:val="left"/>
    </w:lvl>
    <w:lvl w:ilvl="3" w:tplc="FD02C63E">
      <w:numFmt w:val="decimal"/>
      <w:lvlText w:val=""/>
      <w:lvlJc w:val="left"/>
    </w:lvl>
    <w:lvl w:ilvl="4" w:tplc="CF1622D2">
      <w:numFmt w:val="decimal"/>
      <w:lvlText w:val=""/>
      <w:lvlJc w:val="left"/>
    </w:lvl>
    <w:lvl w:ilvl="5" w:tplc="1DE64226">
      <w:numFmt w:val="decimal"/>
      <w:lvlText w:val=""/>
      <w:lvlJc w:val="left"/>
    </w:lvl>
    <w:lvl w:ilvl="6" w:tplc="039A7758">
      <w:numFmt w:val="decimal"/>
      <w:lvlText w:val=""/>
      <w:lvlJc w:val="left"/>
    </w:lvl>
    <w:lvl w:ilvl="7" w:tplc="0BF87978">
      <w:numFmt w:val="decimal"/>
      <w:lvlText w:val=""/>
      <w:lvlJc w:val="left"/>
    </w:lvl>
    <w:lvl w:ilvl="8" w:tplc="5240C634">
      <w:numFmt w:val="decimal"/>
      <w:lvlText w:val=""/>
      <w:lvlJc w:val="left"/>
    </w:lvl>
  </w:abstractNum>
  <w:abstractNum w:abstractNumId="15">
    <w:nsid w:val="000004B0"/>
    <w:multiLevelType w:val="hybridMultilevel"/>
    <w:tmpl w:val="D7BCE3B4"/>
    <w:lvl w:ilvl="0" w:tplc="FCA629E8">
      <w:start w:val="1"/>
      <w:numFmt w:val="bullet"/>
      <w:lvlText w:val=""/>
      <w:lvlJc w:val="left"/>
    </w:lvl>
    <w:lvl w:ilvl="1" w:tplc="1BE2106A">
      <w:numFmt w:val="decimal"/>
      <w:lvlText w:val=""/>
      <w:lvlJc w:val="left"/>
    </w:lvl>
    <w:lvl w:ilvl="2" w:tplc="3468E56A">
      <w:numFmt w:val="decimal"/>
      <w:lvlText w:val=""/>
      <w:lvlJc w:val="left"/>
    </w:lvl>
    <w:lvl w:ilvl="3" w:tplc="9A507D92">
      <w:numFmt w:val="decimal"/>
      <w:lvlText w:val=""/>
      <w:lvlJc w:val="left"/>
    </w:lvl>
    <w:lvl w:ilvl="4" w:tplc="D3F8497C">
      <w:numFmt w:val="decimal"/>
      <w:lvlText w:val=""/>
      <w:lvlJc w:val="left"/>
    </w:lvl>
    <w:lvl w:ilvl="5" w:tplc="6874BFD0">
      <w:numFmt w:val="decimal"/>
      <w:lvlText w:val=""/>
      <w:lvlJc w:val="left"/>
    </w:lvl>
    <w:lvl w:ilvl="6" w:tplc="FF76E336">
      <w:numFmt w:val="decimal"/>
      <w:lvlText w:val=""/>
      <w:lvlJc w:val="left"/>
    </w:lvl>
    <w:lvl w:ilvl="7" w:tplc="2BDC24C2">
      <w:numFmt w:val="decimal"/>
      <w:lvlText w:val=""/>
      <w:lvlJc w:val="left"/>
    </w:lvl>
    <w:lvl w:ilvl="8" w:tplc="738AF1B8">
      <w:numFmt w:val="decimal"/>
      <w:lvlText w:val=""/>
      <w:lvlJc w:val="left"/>
    </w:lvl>
  </w:abstractNum>
  <w:abstractNum w:abstractNumId="16">
    <w:nsid w:val="000004F0"/>
    <w:multiLevelType w:val="hybridMultilevel"/>
    <w:tmpl w:val="69FA019E"/>
    <w:lvl w:ilvl="0" w:tplc="4AEED9B6">
      <w:start w:val="1"/>
      <w:numFmt w:val="bullet"/>
      <w:lvlText w:val=""/>
      <w:lvlJc w:val="left"/>
    </w:lvl>
    <w:lvl w:ilvl="1" w:tplc="A88A5B08">
      <w:numFmt w:val="decimal"/>
      <w:lvlText w:val=""/>
      <w:lvlJc w:val="left"/>
    </w:lvl>
    <w:lvl w:ilvl="2" w:tplc="C37849E2">
      <w:numFmt w:val="decimal"/>
      <w:lvlText w:val=""/>
      <w:lvlJc w:val="left"/>
    </w:lvl>
    <w:lvl w:ilvl="3" w:tplc="B68EE836">
      <w:numFmt w:val="decimal"/>
      <w:lvlText w:val=""/>
      <w:lvlJc w:val="left"/>
    </w:lvl>
    <w:lvl w:ilvl="4" w:tplc="184808F0">
      <w:numFmt w:val="decimal"/>
      <w:lvlText w:val=""/>
      <w:lvlJc w:val="left"/>
    </w:lvl>
    <w:lvl w:ilvl="5" w:tplc="1C2C4ECE">
      <w:numFmt w:val="decimal"/>
      <w:lvlText w:val=""/>
      <w:lvlJc w:val="left"/>
    </w:lvl>
    <w:lvl w:ilvl="6" w:tplc="A2F2C028">
      <w:numFmt w:val="decimal"/>
      <w:lvlText w:val=""/>
      <w:lvlJc w:val="left"/>
    </w:lvl>
    <w:lvl w:ilvl="7" w:tplc="394682BC">
      <w:numFmt w:val="decimal"/>
      <w:lvlText w:val=""/>
      <w:lvlJc w:val="left"/>
    </w:lvl>
    <w:lvl w:ilvl="8" w:tplc="C6DC628C">
      <w:numFmt w:val="decimal"/>
      <w:lvlText w:val=""/>
      <w:lvlJc w:val="left"/>
    </w:lvl>
  </w:abstractNum>
  <w:abstractNum w:abstractNumId="17">
    <w:nsid w:val="000005EB"/>
    <w:multiLevelType w:val="hybridMultilevel"/>
    <w:tmpl w:val="F86CD8D0"/>
    <w:lvl w:ilvl="0" w:tplc="4F060294">
      <w:start w:val="1"/>
      <w:numFmt w:val="bullet"/>
      <w:lvlText w:val="В"/>
      <w:lvlJc w:val="left"/>
    </w:lvl>
    <w:lvl w:ilvl="1" w:tplc="22488A74">
      <w:numFmt w:val="decimal"/>
      <w:lvlText w:val=""/>
      <w:lvlJc w:val="left"/>
    </w:lvl>
    <w:lvl w:ilvl="2" w:tplc="046012BC">
      <w:numFmt w:val="decimal"/>
      <w:lvlText w:val=""/>
      <w:lvlJc w:val="left"/>
    </w:lvl>
    <w:lvl w:ilvl="3" w:tplc="FBD2439A">
      <w:numFmt w:val="decimal"/>
      <w:lvlText w:val=""/>
      <w:lvlJc w:val="left"/>
    </w:lvl>
    <w:lvl w:ilvl="4" w:tplc="CA5CDE60">
      <w:numFmt w:val="decimal"/>
      <w:lvlText w:val=""/>
      <w:lvlJc w:val="left"/>
    </w:lvl>
    <w:lvl w:ilvl="5" w:tplc="9E2CA47C">
      <w:numFmt w:val="decimal"/>
      <w:lvlText w:val=""/>
      <w:lvlJc w:val="left"/>
    </w:lvl>
    <w:lvl w:ilvl="6" w:tplc="B2202698">
      <w:numFmt w:val="decimal"/>
      <w:lvlText w:val=""/>
      <w:lvlJc w:val="left"/>
    </w:lvl>
    <w:lvl w:ilvl="7" w:tplc="EC1EEF52">
      <w:numFmt w:val="decimal"/>
      <w:lvlText w:val=""/>
      <w:lvlJc w:val="left"/>
    </w:lvl>
    <w:lvl w:ilvl="8" w:tplc="AC7A58BE">
      <w:numFmt w:val="decimal"/>
      <w:lvlText w:val=""/>
      <w:lvlJc w:val="left"/>
    </w:lvl>
  </w:abstractNum>
  <w:abstractNum w:abstractNumId="18">
    <w:nsid w:val="00000603"/>
    <w:multiLevelType w:val="hybridMultilevel"/>
    <w:tmpl w:val="32F8DE0A"/>
    <w:lvl w:ilvl="0" w:tplc="AEEC288E">
      <w:start w:val="1"/>
      <w:numFmt w:val="bullet"/>
      <w:lvlText w:val=""/>
      <w:lvlJc w:val="left"/>
    </w:lvl>
    <w:lvl w:ilvl="1" w:tplc="58DC87CE">
      <w:numFmt w:val="decimal"/>
      <w:lvlText w:val=""/>
      <w:lvlJc w:val="left"/>
    </w:lvl>
    <w:lvl w:ilvl="2" w:tplc="4D5A0E4A">
      <w:numFmt w:val="decimal"/>
      <w:lvlText w:val=""/>
      <w:lvlJc w:val="left"/>
    </w:lvl>
    <w:lvl w:ilvl="3" w:tplc="67B29192">
      <w:numFmt w:val="decimal"/>
      <w:lvlText w:val=""/>
      <w:lvlJc w:val="left"/>
    </w:lvl>
    <w:lvl w:ilvl="4" w:tplc="0C0C9E46">
      <w:numFmt w:val="decimal"/>
      <w:lvlText w:val=""/>
      <w:lvlJc w:val="left"/>
    </w:lvl>
    <w:lvl w:ilvl="5" w:tplc="8BF227C2">
      <w:numFmt w:val="decimal"/>
      <w:lvlText w:val=""/>
      <w:lvlJc w:val="left"/>
    </w:lvl>
    <w:lvl w:ilvl="6" w:tplc="98C68522">
      <w:numFmt w:val="decimal"/>
      <w:lvlText w:val=""/>
      <w:lvlJc w:val="left"/>
    </w:lvl>
    <w:lvl w:ilvl="7" w:tplc="CE9EFD28">
      <w:numFmt w:val="decimal"/>
      <w:lvlText w:val=""/>
      <w:lvlJc w:val="left"/>
    </w:lvl>
    <w:lvl w:ilvl="8" w:tplc="AE0451EA">
      <w:numFmt w:val="decimal"/>
      <w:lvlText w:val=""/>
      <w:lvlJc w:val="left"/>
    </w:lvl>
  </w:abstractNum>
  <w:abstractNum w:abstractNumId="19">
    <w:nsid w:val="00000634"/>
    <w:multiLevelType w:val="hybridMultilevel"/>
    <w:tmpl w:val="2610AA96"/>
    <w:lvl w:ilvl="0" w:tplc="BA32C9AA">
      <w:start w:val="1"/>
      <w:numFmt w:val="decimal"/>
      <w:lvlText w:val="%1."/>
      <w:lvlJc w:val="left"/>
    </w:lvl>
    <w:lvl w:ilvl="1" w:tplc="04406C70">
      <w:numFmt w:val="decimal"/>
      <w:lvlText w:val=""/>
      <w:lvlJc w:val="left"/>
    </w:lvl>
    <w:lvl w:ilvl="2" w:tplc="83FCE530">
      <w:numFmt w:val="decimal"/>
      <w:lvlText w:val=""/>
      <w:lvlJc w:val="left"/>
    </w:lvl>
    <w:lvl w:ilvl="3" w:tplc="116EF400">
      <w:numFmt w:val="decimal"/>
      <w:lvlText w:val=""/>
      <w:lvlJc w:val="left"/>
    </w:lvl>
    <w:lvl w:ilvl="4" w:tplc="541E9518">
      <w:numFmt w:val="decimal"/>
      <w:lvlText w:val=""/>
      <w:lvlJc w:val="left"/>
    </w:lvl>
    <w:lvl w:ilvl="5" w:tplc="6866B010">
      <w:numFmt w:val="decimal"/>
      <w:lvlText w:val=""/>
      <w:lvlJc w:val="left"/>
    </w:lvl>
    <w:lvl w:ilvl="6" w:tplc="F4B6AD64">
      <w:numFmt w:val="decimal"/>
      <w:lvlText w:val=""/>
      <w:lvlJc w:val="left"/>
    </w:lvl>
    <w:lvl w:ilvl="7" w:tplc="49A4735E">
      <w:numFmt w:val="decimal"/>
      <w:lvlText w:val=""/>
      <w:lvlJc w:val="left"/>
    </w:lvl>
    <w:lvl w:ilvl="8" w:tplc="6E4AAF98">
      <w:numFmt w:val="decimal"/>
      <w:lvlText w:val=""/>
      <w:lvlJc w:val="left"/>
    </w:lvl>
  </w:abstractNum>
  <w:abstractNum w:abstractNumId="20">
    <w:nsid w:val="0000065A"/>
    <w:multiLevelType w:val="hybridMultilevel"/>
    <w:tmpl w:val="8ABCD91E"/>
    <w:lvl w:ilvl="0" w:tplc="ED0EF384">
      <w:start w:val="1"/>
      <w:numFmt w:val="bullet"/>
      <w:lvlText w:val=""/>
      <w:lvlJc w:val="left"/>
    </w:lvl>
    <w:lvl w:ilvl="1" w:tplc="D1C2BF76">
      <w:numFmt w:val="decimal"/>
      <w:lvlText w:val=""/>
      <w:lvlJc w:val="left"/>
    </w:lvl>
    <w:lvl w:ilvl="2" w:tplc="C19C298A">
      <w:numFmt w:val="decimal"/>
      <w:lvlText w:val=""/>
      <w:lvlJc w:val="left"/>
    </w:lvl>
    <w:lvl w:ilvl="3" w:tplc="F69C6324">
      <w:numFmt w:val="decimal"/>
      <w:lvlText w:val=""/>
      <w:lvlJc w:val="left"/>
    </w:lvl>
    <w:lvl w:ilvl="4" w:tplc="C5E6B69E">
      <w:numFmt w:val="decimal"/>
      <w:lvlText w:val=""/>
      <w:lvlJc w:val="left"/>
    </w:lvl>
    <w:lvl w:ilvl="5" w:tplc="7A58E6F6">
      <w:numFmt w:val="decimal"/>
      <w:lvlText w:val=""/>
      <w:lvlJc w:val="left"/>
    </w:lvl>
    <w:lvl w:ilvl="6" w:tplc="09FC8882">
      <w:numFmt w:val="decimal"/>
      <w:lvlText w:val=""/>
      <w:lvlJc w:val="left"/>
    </w:lvl>
    <w:lvl w:ilvl="7" w:tplc="597C3BC2">
      <w:numFmt w:val="decimal"/>
      <w:lvlText w:val=""/>
      <w:lvlJc w:val="left"/>
    </w:lvl>
    <w:lvl w:ilvl="8" w:tplc="DD688F32">
      <w:numFmt w:val="decimal"/>
      <w:lvlText w:val=""/>
      <w:lvlJc w:val="left"/>
    </w:lvl>
  </w:abstractNum>
  <w:abstractNum w:abstractNumId="21">
    <w:nsid w:val="00000665"/>
    <w:multiLevelType w:val="hybridMultilevel"/>
    <w:tmpl w:val="E594F01A"/>
    <w:lvl w:ilvl="0" w:tplc="DE84F168">
      <w:start w:val="1"/>
      <w:numFmt w:val="bullet"/>
      <w:lvlText w:val=""/>
      <w:lvlJc w:val="left"/>
    </w:lvl>
    <w:lvl w:ilvl="1" w:tplc="C80C200C">
      <w:numFmt w:val="decimal"/>
      <w:lvlText w:val=""/>
      <w:lvlJc w:val="left"/>
    </w:lvl>
    <w:lvl w:ilvl="2" w:tplc="DE564A3A">
      <w:numFmt w:val="decimal"/>
      <w:lvlText w:val=""/>
      <w:lvlJc w:val="left"/>
    </w:lvl>
    <w:lvl w:ilvl="3" w:tplc="F6142014">
      <w:numFmt w:val="decimal"/>
      <w:lvlText w:val=""/>
      <w:lvlJc w:val="left"/>
    </w:lvl>
    <w:lvl w:ilvl="4" w:tplc="E2E403A2">
      <w:numFmt w:val="decimal"/>
      <w:lvlText w:val=""/>
      <w:lvlJc w:val="left"/>
    </w:lvl>
    <w:lvl w:ilvl="5" w:tplc="AE043A30">
      <w:numFmt w:val="decimal"/>
      <w:lvlText w:val=""/>
      <w:lvlJc w:val="left"/>
    </w:lvl>
    <w:lvl w:ilvl="6" w:tplc="A08A7128">
      <w:numFmt w:val="decimal"/>
      <w:lvlText w:val=""/>
      <w:lvlJc w:val="left"/>
    </w:lvl>
    <w:lvl w:ilvl="7" w:tplc="AAA61F46">
      <w:numFmt w:val="decimal"/>
      <w:lvlText w:val=""/>
      <w:lvlJc w:val="left"/>
    </w:lvl>
    <w:lvl w:ilvl="8" w:tplc="0EAA047E">
      <w:numFmt w:val="decimal"/>
      <w:lvlText w:val=""/>
      <w:lvlJc w:val="left"/>
    </w:lvl>
  </w:abstractNum>
  <w:abstractNum w:abstractNumId="22">
    <w:nsid w:val="000006D8"/>
    <w:multiLevelType w:val="hybridMultilevel"/>
    <w:tmpl w:val="1250CC4C"/>
    <w:lvl w:ilvl="0" w:tplc="12ACC18E">
      <w:start w:val="1"/>
      <w:numFmt w:val="bullet"/>
      <w:lvlText w:val=""/>
      <w:lvlJc w:val="left"/>
    </w:lvl>
    <w:lvl w:ilvl="1" w:tplc="D7849A12">
      <w:numFmt w:val="decimal"/>
      <w:lvlText w:val=""/>
      <w:lvlJc w:val="left"/>
    </w:lvl>
    <w:lvl w:ilvl="2" w:tplc="26480D8A">
      <w:numFmt w:val="decimal"/>
      <w:lvlText w:val=""/>
      <w:lvlJc w:val="left"/>
    </w:lvl>
    <w:lvl w:ilvl="3" w:tplc="CB76FB1A">
      <w:numFmt w:val="decimal"/>
      <w:lvlText w:val=""/>
      <w:lvlJc w:val="left"/>
    </w:lvl>
    <w:lvl w:ilvl="4" w:tplc="A5B6D97A">
      <w:numFmt w:val="decimal"/>
      <w:lvlText w:val=""/>
      <w:lvlJc w:val="left"/>
    </w:lvl>
    <w:lvl w:ilvl="5" w:tplc="C9706AA8">
      <w:numFmt w:val="decimal"/>
      <w:lvlText w:val=""/>
      <w:lvlJc w:val="left"/>
    </w:lvl>
    <w:lvl w:ilvl="6" w:tplc="0E7E5464">
      <w:numFmt w:val="decimal"/>
      <w:lvlText w:val=""/>
      <w:lvlJc w:val="left"/>
    </w:lvl>
    <w:lvl w:ilvl="7" w:tplc="FF784C96">
      <w:numFmt w:val="decimal"/>
      <w:lvlText w:val=""/>
      <w:lvlJc w:val="left"/>
    </w:lvl>
    <w:lvl w:ilvl="8" w:tplc="9648E462">
      <w:numFmt w:val="decimal"/>
      <w:lvlText w:val=""/>
      <w:lvlJc w:val="left"/>
    </w:lvl>
  </w:abstractNum>
  <w:abstractNum w:abstractNumId="23">
    <w:nsid w:val="000006DE"/>
    <w:multiLevelType w:val="hybridMultilevel"/>
    <w:tmpl w:val="BF50E176"/>
    <w:lvl w:ilvl="0" w:tplc="1032A9E2">
      <w:start w:val="1"/>
      <w:numFmt w:val="bullet"/>
      <w:lvlText w:val="о"/>
      <w:lvlJc w:val="left"/>
    </w:lvl>
    <w:lvl w:ilvl="1" w:tplc="B86EFEE6">
      <w:numFmt w:val="decimal"/>
      <w:lvlText w:val=""/>
      <w:lvlJc w:val="left"/>
    </w:lvl>
    <w:lvl w:ilvl="2" w:tplc="4A4CD438">
      <w:numFmt w:val="decimal"/>
      <w:lvlText w:val=""/>
      <w:lvlJc w:val="left"/>
    </w:lvl>
    <w:lvl w:ilvl="3" w:tplc="2188B05A">
      <w:numFmt w:val="decimal"/>
      <w:lvlText w:val=""/>
      <w:lvlJc w:val="left"/>
    </w:lvl>
    <w:lvl w:ilvl="4" w:tplc="204EB3DC">
      <w:numFmt w:val="decimal"/>
      <w:lvlText w:val=""/>
      <w:lvlJc w:val="left"/>
    </w:lvl>
    <w:lvl w:ilvl="5" w:tplc="9CAE5C70">
      <w:numFmt w:val="decimal"/>
      <w:lvlText w:val=""/>
      <w:lvlJc w:val="left"/>
    </w:lvl>
    <w:lvl w:ilvl="6" w:tplc="8A661544">
      <w:numFmt w:val="decimal"/>
      <w:lvlText w:val=""/>
      <w:lvlJc w:val="left"/>
    </w:lvl>
    <w:lvl w:ilvl="7" w:tplc="546E67AC">
      <w:numFmt w:val="decimal"/>
      <w:lvlText w:val=""/>
      <w:lvlJc w:val="left"/>
    </w:lvl>
    <w:lvl w:ilvl="8" w:tplc="B8E23622">
      <w:numFmt w:val="decimal"/>
      <w:lvlText w:val=""/>
      <w:lvlJc w:val="left"/>
    </w:lvl>
  </w:abstractNum>
  <w:abstractNum w:abstractNumId="24">
    <w:nsid w:val="000006E9"/>
    <w:multiLevelType w:val="hybridMultilevel"/>
    <w:tmpl w:val="84648F50"/>
    <w:lvl w:ilvl="0" w:tplc="9D44D52C">
      <w:start w:val="1"/>
      <w:numFmt w:val="bullet"/>
      <w:lvlText w:val="и"/>
      <w:lvlJc w:val="left"/>
    </w:lvl>
    <w:lvl w:ilvl="1" w:tplc="A4C21A10">
      <w:numFmt w:val="decimal"/>
      <w:lvlText w:val=""/>
      <w:lvlJc w:val="left"/>
    </w:lvl>
    <w:lvl w:ilvl="2" w:tplc="5D90C26E">
      <w:numFmt w:val="decimal"/>
      <w:lvlText w:val=""/>
      <w:lvlJc w:val="left"/>
    </w:lvl>
    <w:lvl w:ilvl="3" w:tplc="A1A830E4">
      <w:numFmt w:val="decimal"/>
      <w:lvlText w:val=""/>
      <w:lvlJc w:val="left"/>
    </w:lvl>
    <w:lvl w:ilvl="4" w:tplc="ECE6C92A">
      <w:numFmt w:val="decimal"/>
      <w:lvlText w:val=""/>
      <w:lvlJc w:val="left"/>
    </w:lvl>
    <w:lvl w:ilvl="5" w:tplc="F1D64A0E">
      <w:numFmt w:val="decimal"/>
      <w:lvlText w:val=""/>
      <w:lvlJc w:val="left"/>
    </w:lvl>
    <w:lvl w:ilvl="6" w:tplc="7AB865DC">
      <w:numFmt w:val="decimal"/>
      <w:lvlText w:val=""/>
      <w:lvlJc w:val="left"/>
    </w:lvl>
    <w:lvl w:ilvl="7" w:tplc="20FA5B1E">
      <w:numFmt w:val="decimal"/>
      <w:lvlText w:val=""/>
      <w:lvlJc w:val="left"/>
    </w:lvl>
    <w:lvl w:ilvl="8" w:tplc="1F5ECC8A">
      <w:numFmt w:val="decimal"/>
      <w:lvlText w:val=""/>
      <w:lvlJc w:val="left"/>
    </w:lvl>
  </w:abstractNum>
  <w:abstractNum w:abstractNumId="25">
    <w:nsid w:val="00000786"/>
    <w:multiLevelType w:val="hybridMultilevel"/>
    <w:tmpl w:val="117C0D48"/>
    <w:lvl w:ilvl="0" w:tplc="CF3A7E00">
      <w:start w:val="1"/>
      <w:numFmt w:val="bullet"/>
      <w:lvlText w:val="-"/>
      <w:lvlJc w:val="left"/>
    </w:lvl>
    <w:lvl w:ilvl="1" w:tplc="21F2B00A">
      <w:start w:val="1"/>
      <w:numFmt w:val="bullet"/>
      <w:lvlText w:val="-"/>
      <w:lvlJc w:val="left"/>
    </w:lvl>
    <w:lvl w:ilvl="2" w:tplc="F132AAC8">
      <w:numFmt w:val="decimal"/>
      <w:lvlText w:val=""/>
      <w:lvlJc w:val="left"/>
    </w:lvl>
    <w:lvl w:ilvl="3" w:tplc="3B9663A4">
      <w:numFmt w:val="decimal"/>
      <w:lvlText w:val=""/>
      <w:lvlJc w:val="left"/>
    </w:lvl>
    <w:lvl w:ilvl="4" w:tplc="207ED792">
      <w:numFmt w:val="decimal"/>
      <w:lvlText w:val=""/>
      <w:lvlJc w:val="left"/>
    </w:lvl>
    <w:lvl w:ilvl="5" w:tplc="BBB480B4">
      <w:numFmt w:val="decimal"/>
      <w:lvlText w:val=""/>
      <w:lvlJc w:val="left"/>
    </w:lvl>
    <w:lvl w:ilvl="6" w:tplc="15640030">
      <w:numFmt w:val="decimal"/>
      <w:lvlText w:val=""/>
      <w:lvlJc w:val="left"/>
    </w:lvl>
    <w:lvl w:ilvl="7" w:tplc="A6C0BA22">
      <w:numFmt w:val="decimal"/>
      <w:lvlText w:val=""/>
      <w:lvlJc w:val="left"/>
    </w:lvl>
    <w:lvl w:ilvl="8" w:tplc="3B466526">
      <w:numFmt w:val="decimal"/>
      <w:lvlText w:val=""/>
      <w:lvlJc w:val="left"/>
    </w:lvl>
  </w:abstractNum>
  <w:abstractNum w:abstractNumId="26">
    <w:nsid w:val="000007C9"/>
    <w:multiLevelType w:val="hybridMultilevel"/>
    <w:tmpl w:val="25F8266A"/>
    <w:lvl w:ilvl="0" w:tplc="3C7CAC2C">
      <w:start w:val="1"/>
      <w:numFmt w:val="bullet"/>
      <w:lvlText w:val=""/>
      <w:lvlJc w:val="left"/>
    </w:lvl>
    <w:lvl w:ilvl="1" w:tplc="B3845880">
      <w:numFmt w:val="decimal"/>
      <w:lvlText w:val=""/>
      <w:lvlJc w:val="left"/>
    </w:lvl>
    <w:lvl w:ilvl="2" w:tplc="87180416">
      <w:numFmt w:val="decimal"/>
      <w:lvlText w:val=""/>
      <w:lvlJc w:val="left"/>
    </w:lvl>
    <w:lvl w:ilvl="3" w:tplc="373089F4">
      <w:numFmt w:val="decimal"/>
      <w:lvlText w:val=""/>
      <w:lvlJc w:val="left"/>
    </w:lvl>
    <w:lvl w:ilvl="4" w:tplc="F3EE97C2">
      <w:numFmt w:val="decimal"/>
      <w:lvlText w:val=""/>
      <w:lvlJc w:val="left"/>
    </w:lvl>
    <w:lvl w:ilvl="5" w:tplc="80D037C2">
      <w:numFmt w:val="decimal"/>
      <w:lvlText w:val=""/>
      <w:lvlJc w:val="left"/>
    </w:lvl>
    <w:lvl w:ilvl="6" w:tplc="9BA47B84">
      <w:numFmt w:val="decimal"/>
      <w:lvlText w:val=""/>
      <w:lvlJc w:val="left"/>
    </w:lvl>
    <w:lvl w:ilvl="7" w:tplc="0AAA9066">
      <w:numFmt w:val="decimal"/>
      <w:lvlText w:val=""/>
      <w:lvlJc w:val="left"/>
    </w:lvl>
    <w:lvl w:ilvl="8" w:tplc="3532101C">
      <w:numFmt w:val="decimal"/>
      <w:lvlText w:val=""/>
      <w:lvlJc w:val="left"/>
    </w:lvl>
  </w:abstractNum>
  <w:abstractNum w:abstractNumId="27">
    <w:nsid w:val="000007DB"/>
    <w:multiLevelType w:val="hybridMultilevel"/>
    <w:tmpl w:val="E0FE2F78"/>
    <w:lvl w:ilvl="0" w:tplc="6864375E">
      <w:start w:val="1"/>
      <w:numFmt w:val="bullet"/>
      <w:lvlText w:val="с"/>
      <w:lvlJc w:val="left"/>
    </w:lvl>
    <w:lvl w:ilvl="1" w:tplc="676C1D1A">
      <w:start w:val="1"/>
      <w:numFmt w:val="bullet"/>
      <w:lvlText w:val="В"/>
      <w:lvlJc w:val="left"/>
    </w:lvl>
    <w:lvl w:ilvl="2" w:tplc="B6BE2912">
      <w:numFmt w:val="decimal"/>
      <w:lvlText w:val=""/>
      <w:lvlJc w:val="left"/>
    </w:lvl>
    <w:lvl w:ilvl="3" w:tplc="F044E136">
      <w:numFmt w:val="decimal"/>
      <w:lvlText w:val=""/>
      <w:lvlJc w:val="left"/>
    </w:lvl>
    <w:lvl w:ilvl="4" w:tplc="96EEBAFE">
      <w:numFmt w:val="decimal"/>
      <w:lvlText w:val=""/>
      <w:lvlJc w:val="left"/>
    </w:lvl>
    <w:lvl w:ilvl="5" w:tplc="2C729202">
      <w:numFmt w:val="decimal"/>
      <w:lvlText w:val=""/>
      <w:lvlJc w:val="left"/>
    </w:lvl>
    <w:lvl w:ilvl="6" w:tplc="BCE2CCDC">
      <w:numFmt w:val="decimal"/>
      <w:lvlText w:val=""/>
      <w:lvlJc w:val="left"/>
    </w:lvl>
    <w:lvl w:ilvl="7" w:tplc="B8FACFA4">
      <w:numFmt w:val="decimal"/>
      <w:lvlText w:val=""/>
      <w:lvlJc w:val="left"/>
    </w:lvl>
    <w:lvl w:ilvl="8" w:tplc="47342D34">
      <w:numFmt w:val="decimal"/>
      <w:lvlText w:val=""/>
      <w:lvlJc w:val="left"/>
    </w:lvl>
  </w:abstractNum>
  <w:abstractNum w:abstractNumId="28">
    <w:nsid w:val="00000828"/>
    <w:multiLevelType w:val="hybridMultilevel"/>
    <w:tmpl w:val="C23060E0"/>
    <w:lvl w:ilvl="0" w:tplc="E856C39E">
      <w:start w:val="5"/>
      <w:numFmt w:val="decimal"/>
      <w:lvlText w:val="%1."/>
      <w:lvlJc w:val="left"/>
    </w:lvl>
    <w:lvl w:ilvl="1" w:tplc="28E41F5A">
      <w:numFmt w:val="decimal"/>
      <w:lvlText w:val=""/>
      <w:lvlJc w:val="left"/>
    </w:lvl>
    <w:lvl w:ilvl="2" w:tplc="483EFCFE">
      <w:numFmt w:val="decimal"/>
      <w:lvlText w:val=""/>
      <w:lvlJc w:val="left"/>
    </w:lvl>
    <w:lvl w:ilvl="3" w:tplc="21E21EB2">
      <w:numFmt w:val="decimal"/>
      <w:lvlText w:val=""/>
      <w:lvlJc w:val="left"/>
    </w:lvl>
    <w:lvl w:ilvl="4" w:tplc="E4040010">
      <w:numFmt w:val="decimal"/>
      <w:lvlText w:val=""/>
      <w:lvlJc w:val="left"/>
    </w:lvl>
    <w:lvl w:ilvl="5" w:tplc="DFD0CA52">
      <w:numFmt w:val="decimal"/>
      <w:lvlText w:val=""/>
      <w:lvlJc w:val="left"/>
    </w:lvl>
    <w:lvl w:ilvl="6" w:tplc="2AD45048">
      <w:numFmt w:val="decimal"/>
      <w:lvlText w:val=""/>
      <w:lvlJc w:val="left"/>
    </w:lvl>
    <w:lvl w:ilvl="7" w:tplc="732CED02">
      <w:numFmt w:val="decimal"/>
      <w:lvlText w:val=""/>
      <w:lvlJc w:val="left"/>
    </w:lvl>
    <w:lvl w:ilvl="8" w:tplc="135E7BEE">
      <w:numFmt w:val="decimal"/>
      <w:lvlText w:val=""/>
      <w:lvlJc w:val="left"/>
    </w:lvl>
  </w:abstractNum>
  <w:abstractNum w:abstractNumId="29">
    <w:nsid w:val="000008AF"/>
    <w:multiLevelType w:val="hybridMultilevel"/>
    <w:tmpl w:val="F80A208C"/>
    <w:lvl w:ilvl="0" w:tplc="26A0555A">
      <w:start w:val="1"/>
      <w:numFmt w:val="bullet"/>
      <w:lvlText w:val=""/>
      <w:lvlJc w:val="left"/>
    </w:lvl>
    <w:lvl w:ilvl="1" w:tplc="C2EA2AD4">
      <w:numFmt w:val="decimal"/>
      <w:lvlText w:val=""/>
      <w:lvlJc w:val="left"/>
    </w:lvl>
    <w:lvl w:ilvl="2" w:tplc="8A5C4E24">
      <w:numFmt w:val="decimal"/>
      <w:lvlText w:val=""/>
      <w:lvlJc w:val="left"/>
    </w:lvl>
    <w:lvl w:ilvl="3" w:tplc="2660AAA0">
      <w:numFmt w:val="decimal"/>
      <w:lvlText w:val=""/>
      <w:lvlJc w:val="left"/>
    </w:lvl>
    <w:lvl w:ilvl="4" w:tplc="68481044">
      <w:numFmt w:val="decimal"/>
      <w:lvlText w:val=""/>
      <w:lvlJc w:val="left"/>
    </w:lvl>
    <w:lvl w:ilvl="5" w:tplc="81D068FC">
      <w:numFmt w:val="decimal"/>
      <w:lvlText w:val=""/>
      <w:lvlJc w:val="left"/>
    </w:lvl>
    <w:lvl w:ilvl="6" w:tplc="F1F4D4F8">
      <w:numFmt w:val="decimal"/>
      <w:lvlText w:val=""/>
      <w:lvlJc w:val="left"/>
    </w:lvl>
    <w:lvl w:ilvl="7" w:tplc="A77492C8">
      <w:numFmt w:val="decimal"/>
      <w:lvlText w:val=""/>
      <w:lvlJc w:val="left"/>
    </w:lvl>
    <w:lvl w:ilvl="8" w:tplc="971A56FE">
      <w:numFmt w:val="decimal"/>
      <w:lvlText w:val=""/>
      <w:lvlJc w:val="left"/>
    </w:lvl>
  </w:abstractNum>
  <w:abstractNum w:abstractNumId="30">
    <w:nsid w:val="000008FF"/>
    <w:multiLevelType w:val="hybridMultilevel"/>
    <w:tmpl w:val="424EF8A2"/>
    <w:lvl w:ilvl="0" w:tplc="0CFEB5EE">
      <w:start w:val="1"/>
      <w:numFmt w:val="bullet"/>
      <w:lvlText w:val="•"/>
      <w:lvlJc w:val="left"/>
    </w:lvl>
    <w:lvl w:ilvl="1" w:tplc="1E9A3A4E">
      <w:numFmt w:val="decimal"/>
      <w:lvlText w:val=""/>
      <w:lvlJc w:val="left"/>
    </w:lvl>
    <w:lvl w:ilvl="2" w:tplc="41781A80">
      <w:numFmt w:val="decimal"/>
      <w:lvlText w:val=""/>
      <w:lvlJc w:val="left"/>
    </w:lvl>
    <w:lvl w:ilvl="3" w:tplc="E4481EDE">
      <w:numFmt w:val="decimal"/>
      <w:lvlText w:val=""/>
      <w:lvlJc w:val="left"/>
    </w:lvl>
    <w:lvl w:ilvl="4" w:tplc="7AF68D38">
      <w:numFmt w:val="decimal"/>
      <w:lvlText w:val=""/>
      <w:lvlJc w:val="left"/>
    </w:lvl>
    <w:lvl w:ilvl="5" w:tplc="33ACA6CC">
      <w:numFmt w:val="decimal"/>
      <w:lvlText w:val=""/>
      <w:lvlJc w:val="left"/>
    </w:lvl>
    <w:lvl w:ilvl="6" w:tplc="4EB4CB00">
      <w:numFmt w:val="decimal"/>
      <w:lvlText w:val=""/>
      <w:lvlJc w:val="left"/>
    </w:lvl>
    <w:lvl w:ilvl="7" w:tplc="4B904B94">
      <w:numFmt w:val="decimal"/>
      <w:lvlText w:val=""/>
      <w:lvlJc w:val="left"/>
    </w:lvl>
    <w:lvl w:ilvl="8" w:tplc="F2345DF8">
      <w:numFmt w:val="decimal"/>
      <w:lvlText w:val=""/>
      <w:lvlJc w:val="left"/>
    </w:lvl>
  </w:abstractNum>
  <w:abstractNum w:abstractNumId="31">
    <w:nsid w:val="00000914"/>
    <w:multiLevelType w:val="hybridMultilevel"/>
    <w:tmpl w:val="16A2A298"/>
    <w:lvl w:ilvl="0" w:tplc="09A2D77E">
      <w:start w:val="1"/>
      <w:numFmt w:val="bullet"/>
      <w:lvlText w:val=""/>
      <w:lvlJc w:val="left"/>
    </w:lvl>
    <w:lvl w:ilvl="1" w:tplc="73946B2A">
      <w:numFmt w:val="decimal"/>
      <w:lvlText w:val=""/>
      <w:lvlJc w:val="left"/>
    </w:lvl>
    <w:lvl w:ilvl="2" w:tplc="C7C8E0EC">
      <w:numFmt w:val="decimal"/>
      <w:lvlText w:val=""/>
      <w:lvlJc w:val="left"/>
    </w:lvl>
    <w:lvl w:ilvl="3" w:tplc="4F362A14">
      <w:numFmt w:val="decimal"/>
      <w:lvlText w:val=""/>
      <w:lvlJc w:val="left"/>
    </w:lvl>
    <w:lvl w:ilvl="4" w:tplc="B5FAD082">
      <w:numFmt w:val="decimal"/>
      <w:lvlText w:val=""/>
      <w:lvlJc w:val="left"/>
    </w:lvl>
    <w:lvl w:ilvl="5" w:tplc="AC3C060E">
      <w:numFmt w:val="decimal"/>
      <w:lvlText w:val=""/>
      <w:lvlJc w:val="left"/>
    </w:lvl>
    <w:lvl w:ilvl="6" w:tplc="7F78B748">
      <w:numFmt w:val="decimal"/>
      <w:lvlText w:val=""/>
      <w:lvlJc w:val="left"/>
    </w:lvl>
    <w:lvl w:ilvl="7" w:tplc="CA3AB012">
      <w:numFmt w:val="decimal"/>
      <w:lvlText w:val=""/>
      <w:lvlJc w:val="left"/>
    </w:lvl>
    <w:lvl w:ilvl="8" w:tplc="208E46CA">
      <w:numFmt w:val="decimal"/>
      <w:lvlText w:val=""/>
      <w:lvlJc w:val="left"/>
    </w:lvl>
  </w:abstractNum>
  <w:abstractNum w:abstractNumId="32">
    <w:nsid w:val="0000093B"/>
    <w:multiLevelType w:val="hybridMultilevel"/>
    <w:tmpl w:val="8C6C893C"/>
    <w:lvl w:ilvl="0" w:tplc="529A44C2">
      <w:start w:val="1"/>
      <w:numFmt w:val="bullet"/>
      <w:lvlText w:val=""/>
      <w:lvlJc w:val="left"/>
    </w:lvl>
    <w:lvl w:ilvl="1" w:tplc="53F0AFB8">
      <w:numFmt w:val="decimal"/>
      <w:lvlText w:val=""/>
      <w:lvlJc w:val="left"/>
    </w:lvl>
    <w:lvl w:ilvl="2" w:tplc="93ACA978">
      <w:numFmt w:val="decimal"/>
      <w:lvlText w:val=""/>
      <w:lvlJc w:val="left"/>
    </w:lvl>
    <w:lvl w:ilvl="3" w:tplc="0B02AF56">
      <w:numFmt w:val="decimal"/>
      <w:lvlText w:val=""/>
      <w:lvlJc w:val="left"/>
    </w:lvl>
    <w:lvl w:ilvl="4" w:tplc="E3A27FAC">
      <w:numFmt w:val="decimal"/>
      <w:lvlText w:val=""/>
      <w:lvlJc w:val="left"/>
    </w:lvl>
    <w:lvl w:ilvl="5" w:tplc="740A3110">
      <w:numFmt w:val="decimal"/>
      <w:lvlText w:val=""/>
      <w:lvlJc w:val="left"/>
    </w:lvl>
    <w:lvl w:ilvl="6" w:tplc="99EEBF2C">
      <w:numFmt w:val="decimal"/>
      <w:lvlText w:val=""/>
      <w:lvlJc w:val="left"/>
    </w:lvl>
    <w:lvl w:ilvl="7" w:tplc="6F6632AE">
      <w:numFmt w:val="decimal"/>
      <w:lvlText w:val=""/>
      <w:lvlJc w:val="left"/>
    </w:lvl>
    <w:lvl w:ilvl="8" w:tplc="9236C0DC">
      <w:numFmt w:val="decimal"/>
      <w:lvlText w:val=""/>
      <w:lvlJc w:val="left"/>
    </w:lvl>
  </w:abstractNum>
  <w:abstractNum w:abstractNumId="33">
    <w:nsid w:val="000009B3"/>
    <w:multiLevelType w:val="hybridMultilevel"/>
    <w:tmpl w:val="712C1E5C"/>
    <w:lvl w:ilvl="0" w:tplc="35824A00">
      <w:start w:val="1"/>
      <w:numFmt w:val="bullet"/>
      <w:lvlText w:val="В"/>
      <w:lvlJc w:val="left"/>
    </w:lvl>
    <w:lvl w:ilvl="1" w:tplc="5D305BD4">
      <w:start w:val="1"/>
      <w:numFmt w:val="bullet"/>
      <w:lvlText w:val=""/>
      <w:lvlJc w:val="left"/>
    </w:lvl>
    <w:lvl w:ilvl="2" w:tplc="29C256B2">
      <w:numFmt w:val="decimal"/>
      <w:lvlText w:val=""/>
      <w:lvlJc w:val="left"/>
    </w:lvl>
    <w:lvl w:ilvl="3" w:tplc="66543B40">
      <w:numFmt w:val="decimal"/>
      <w:lvlText w:val=""/>
      <w:lvlJc w:val="left"/>
    </w:lvl>
    <w:lvl w:ilvl="4" w:tplc="5D169150">
      <w:numFmt w:val="decimal"/>
      <w:lvlText w:val=""/>
      <w:lvlJc w:val="left"/>
    </w:lvl>
    <w:lvl w:ilvl="5" w:tplc="35882AB6">
      <w:numFmt w:val="decimal"/>
      <w:lvlText w:val=""/>
      <w:lvlJc w:val="left"/>
    </w:lvl>
    <w:lvl w:ilvl="6" w:tplc="E9642B5A">
      <w:numFmt w:val="decimal"/>
      <w:lvlText w:val=""/>
      <w:lvlJc w:val="left"/>
    </w:lvl>
    <w:lvl w:ilvl="7" w:tplc="6E8E9630">
      <w:numFmt w:val="decimal"/>
      <w:lvlText w:val=""/>
      <w:lvlJc w:val="left"/>
    </w:lvl>
    <w:lvl w:ilvl="8" w:tplc="549EA08E">
      <w:numFmt w:val="decimal"/>
      <w:lvlText w:val=""/>
      <w:lvlJc w:val="left"/>
    </w:lvl>
  </w:abstractNum>
  <w:abstractNum w:abstractNumId="34">
    <w:nsid w:val="00000A1D"/>
    <w:multiLevelType w:val="hybridMultilevel"/>
    <w:tmpl w:val="D5A6BA3A"/>
    <w:lvl w:ilvl="0" w:tplc="F684B0DC">
      <w:start w:val="2"/>
      <w:numFmt w:val="decimal"/>
      <w:lvlText w:val="%1."/>
      <w:lvlJc w:val="left"/>
    </w:lvl>
    <w:lvl w:ilvl="1" w:tplc="715A0776">
      <w:numFmt w:val="decimal"/>
      <w:lvlText w:val=""/>
      <w:lvlJc w:val="left"/>
    </w:lvl>
    <w:lvl w:ilvl="2" w:tplc="98FC6BF6">
      <w:numFmt w:val="decimal"/>
      <w:lvlText w:val=""/>
      <w:lvlJc w:val="left"/>
    </w:lvl>
    <w:lvl w:ilvl="3" w:tplc="1EA26FA2">
      <w:numFmt w:val="decimal"/>
      <w:lvlText w:val=""/>
      <w:lvlJc w:val="left"/>
    </w:lvl>
    <w:lvl w:ilvl="4" w:tplc="0B7E1F2A">
      <w:numFmt w:val="decimal"/>
      <w:lvlText w:val=""/>
      <w:lvlJc w:val="left"/>
    </w:lvl>
    <w:lvl w:ilvl="5" w:tplc="06CC2CDA">
      <w:numFmt w:val="decimal"/>
      <w:lvlText w:val=""/>
      <w:lvlJc w:val="left"/>
    </w:lvl>
    <w:lvl w:ilvl="6" w:tplc="0526F0E8">
      <w:numFmt w:val="decimal"/>
      <w:lvlText w:val=""/>
      <w:lvlJc w:val="left"/>
    </w:lvl>
    <w:lvl w:ilvl="7" w:tplc="B48A90C4">
      <w:numFmt w:val="decimal"/>
      <w:lvlText w:val=""/>
      <w:lvlJc w:val="left"/>
    </w:lvl>
    <w:lvl w:ilvl="8" w:tplc="3762FD8A">
      <w:numFmt w:val="decimal"/>
      <w:lvlText w:val=""/>
      <w:lvlJc w:val="left"/>
    </w:lvl>
  </w:abstractNum>
  <w:abstractNum w:abstractNumId="35">
    <w:nsid w:val="00000A2F"/>
    <w:multiLevelType w:val="hybridMultilevel"/>
    <w:tmpl w:val="16FE7E9A"/>
    <w:lvl w:ilvl="0" w:tplc="6B727470">
      <w:start w:val="1"/>
      <w:numFmt w:val="bullet"/>
      <w:lvlText w:val="В"/>
      <w:lvlJc w:val="left"/>
    </w:lvl>
    <w:lvl w:ilvl="1" w:tplc="8EA00514">
      <w:start w:val="1"/>
      <w:numFmt w:val="bullet"/>
      <w:lvlText w:val=""/>
      <w:lvlJc w:val="left"/>
    </w:lvl>
    <w:lvl w:ilvl="2" w:tplc="4C388F5E">
      <w:numFmt w:val="decimal"/>
      <w:lvlText w:val=""/>
      <w:lvlJc w:val="left"/>
    </w:lvl>
    <w:lvl w:ilvl="3" w:tplc="817AC970">
      <w:numFmt w:val="decimal"/>
      <w:lvlText w:val=""/>
      <w:lvlJc w:val="left"/>
    </w:lvl>
    <w:lvl w:ilvl="4" w:tplc="80801B8E">
      <w:numFmt w:val="decimal"/>
      <w:lvlText w:val=""/>
      <w:lvlJc w:val="left"/>
    </w:lvl>
    <w:lvl w:ilvl="5" w:tplc="8B16357E">
      <w:numFmt w:val="decimal"/>
      <w:lvlText w:val=""/>
      <w:lvlJc w:val="left"/>
    </w:lvl>
    <w:lvl w:ilvl="6" w:tplc="B1D25A3C">
      <w:numFmt w:val="decimal"/>
      <w:lvlText w:val=""/>
      <w:lvlJc w:val="left"/>
    </w:lvl>
    <w:lvl w:ilvl="7" w:tplc="34588E58">
      <w:numFmt w:val="decimal"/>
      <w:lvlText w:val=""/>
      <w:lvlJc w:val="left"/>
    </w:lvl>
    <w:lvl w:ilvl="8" w:tplc="511283DE">
      <w:numFmt w:val="decimal"/>
      <w:lvlText w:val=""/>
      <w:lvlJc w:val="left"/>
    </w:lvl>
  </w:abstractNum>
  <w:abstractNum w:abstractNumId="36">
    <w:nsid w:val="00000A41"/>
    <w:multiLevelType w:val="hybridMultilevel"/>
    <w:tmpl w:val="7346B534"/>
    <w:lvl w:ilvl="0" w:tplc="148A6796">
      <w:start w:val="4"/>
      <w:numFmt w:val="decimal"/>
      <w:lvlText w:val="%1."/>
      <w:lvlJc w:val="left"/>
    </w:lvl>
    <w:lvl w:ilvl="1" w:tplc="6DC47E56">
      <w:numFmt w:val="decimal"/>
      <w:lvlText w:val=""/>
      <w:lvlJc w:val="left"/>
    </w:lvl>
    <w:lvl w:ilvl="2" w:tplc="429816B6">
      <w:numFmt w:val="decimal"/>
      <w:lvlText w:val=""/>
      <w:lvlJc w:val="left"/>
    </w:lvl>
    <w:lvl w:ilvl="3" w:tplc="82D247E8">
      <w:numFmt w:val="decimal"/>
      <w:lvlText w:val=""/>
      <w:lvlJc w:val="left"/>
    </w:lvl>
    <w:lvl w:ilvl="4" w:tplc="1D186AB0">
      <w:numFmt w:val="decimal"/>
      <w:lvlText w:val=""/>
      <w:lvlJc w:val="left"/>
    </w:lvl>
    <w:lvl w:ilvl="5" w:tplc="7340C6C6">
      <w:numFmt w:val="decimal"/>
      <w:lvlText w:val=""/>
      <w:lvlJc w:val="left"/>
    </w:lvl>
    <w:lvl w:ilvl="6" w:tplc="1B76D7CE">
      <w:numFmt w:val="decimal"/>
      <w:lvlText w:val=""/>
      <w:lvlJc w:val="left"/>
    </w:lvl>
    <w:lvl w:ilvl="7" w:tplc="A8848378">
      <w:numFmt w:val="decimal"/>
      <w:lvlText w:val=""/>
      <w:lvlJc w:val="left"/>
    </w:lvl>
    <w:lvl w:ilvl="8" w:tplc="048CC0DA">
      <w:numFmt w:val="decimal"/>
      <w:lvlText w:val=""/>
      <w:lvlJc w:val="left"/>
    </w:lvl>
  </w:abstractNum>
  <w:abstractNum w:abstractNumId="37">
    <w:nsid w:val="00000A6E"/>
    <w:multiLevelType w:val="hybridMultilevel"/>
    <w:tmpl w:val="A67A28A0"/>
    <w:lvl w:ilvl="0" w:tplc="07D24C9E">
      <w:start w:val="1"/>
      <w:numFmt w:val="bullet"/>
      <w:lvlText w:val=""/>
      <w:lvlJc w:val="left"/>
    </w:lvl>
    <w:lvl w:ilvl="1" w:tplc="A516E3B0">
      <w:numFmt w:val="decimal"/>
      <w:lvlText w:val=""/>
      <w:lvlJc w:val="left"/>
    </w:lvl>
    <w:lvl w:ilvl="2" w:tplc="98629546">
      <w:numFmt w:val="decimal"/>
      <w:lvlText w:val=""/>
      <w:lvlJc w:val="left"/>
    </w:lvl>
    <w:lvl w:ilvl="3" w:tplc="39DC1AA6">
      <w:numFmt w:val="decimal"/>
      <w:lvlText w:val=""/>
      <w:lvlJc w:val="left"/>
    </w:lvl>
    <w:lvl w:ilvl="4" w:tplc="B4B0490E">
      <w:numFmt w:val="decimal"/>
      <w:lvlText w:val=""/>
      <w:lvlJc w:val="left"/>
    </w:lvl>
    <w:lvl w:ilvl="5" w:tplc="225A2A8E">
      <w:numFmt w:val="decimal"/>
      <w:lvlText w:val=""/>
      <w:lvlJc w:val="left"/>
    </w:lvl>
    <w:lvl w:ilvl="6" w:tplc="D1BC93BA">
      <w:numFmt w:val="decimal"/>
      <w:lvlText w:val=""/>
      <w:lvlJc w:val="left"/>
    </w:lvl>
    <w:lvl w:ilvl="7" w:tplc="AEA8CD8E">
      <w:numFmt w:val="decimal"/>
      <w:lvlText w:val=""/>
      <w:lvlJc w:val="left"/>
    </w:lvl>
    <w:lvl w:ilvl="8" w:tplc="3B00FD20">
      <w:numFmt w:val="decimal"/>
      <w:lvlText w:val=""/>
      <w:lvlJc w:val="left"/>
    </w:lvl>
  </w:abstractNum>
  <w:abstractNum w:abstractNumId="38">
    <w:nsid w:val="00000B31"/>
    <w:multiLevelType w:val="hybridMultilevel"/>
    <w:tmpl w:val="474CB8DE"/>
    <w:lvl w:ilvl="0" w:tplc="BA700C34">
      <w:start w:val="1"/>
      <w:numFmt w:val="bullet"/>
      <w:lvlText w:val="и"/>
      <w:lvlJc w:val="left"/>
    </w:lvl>
    <w:lvl w:ilvl="1" w:tplc="9A7E6480">
      <w:numFmt w:val="decimal"/>
      <w:lvlText w:val=""/>
      <w:lvlJc w:val="left"/>
    </w:lvl>
    <w:lvl w:ilvl="2" w:tplc="EB8A9D16">
      <w:numFmt w:val="decimal"/>
      <w:lvlText w:val=""/>
      <w:lvlJc w:val="left"/>
    </w:lvl>
    <w:lvl w:ilvl="3" w:tplc="D60C20BA">
      <w:numFmt w:val="decimal"/>
      <w:lvlText w:val=""/>
      <w:lvlJc w:val="left"/>
    </w:lvl>
    <w:lvl w:ilvl="4" w:tplc="EF10F3DC">
      <w:numFmt w:val="decimal"/>
      <w:lvlText w:val=""/>
      <w:lvlJc w:val="left"/>
    </w:lvl>
    <w:lvl w:ilvl="5" w:tplc="E5103C96">
      <w:numFmt w:val="decimal"/>
      <w:lvlText w:val=""/>
      <w:lvlJc w:val="left"/>
    </w:lvl>
    <w:lvl w:ilvl="6" w:tplc="D124EE86">
      <w:numFmt w:val="decimal"/>
      <w:lvlText w:val=""/>
      <w:lvlJc w:val="left"/>
    </w:lvl>
    <w:lvl w:ilvl="7" w:tplc="1458C292">
      <w:numFmt w:val="decimal"/>
      <w:lvlText w:val=""/>
      <w:lvlJc w:val="left"/>
    </w:lvl>
    <w:lvl w:ilvl="8" w:tplc="E2EAEB56">
      <w:numFmt w:val="decimal"/>
      <w:lvlText w:val=""/>
      <w:lvlJc w:val="left"/>
    </w:lvl>
  </w:abstractNum>
  <w:abstractNum w:abstractNumId="39">
    <w:nsid w:val="00000B7F"/>
    <w:multiLevelType w:val="hybridMultilevel"/>
    <w:tmpl w:val="DE1A077C"/>
    <w:lvl w:ilvl="0" w:tplc="6812F1D6">
      <w:start w:val="1"/>
      <w:numFmt w:val="bullet"/>
      <w:lvlText w:val="и"/>
      <w:lvlJc w:val="left"/>
    </w:lvl>
    <w:lvl w:ilvl="1" w:tplc="1EB8CD40">
      <w:numFmt w:val="decimal"/>
      <w:lvlText w:val=""/>
      <w:lvlJc w:val="left"/>
    </w:lvl>
    <w:lvl w:ilvl="2" w:tplc="8CE6F448">
      <w:numFmt w:val="decimal"/>
      <w:lvlText w:val=""/>
      <w:lvlJc w:val="left"/>
    </w:lvl>
    <w:lvl w:ilvl="3" w:tplc="1F1E2EDA">
      <w:numFmt w:val="decimal"/>
      <w:lvlText w:val=""/>
      <w:lvlJc w:val="left"/>
    </w:lvl>
    <w:lvl w:ilvl="4" w:tplc="AA980966">
      <w:numFmt w:val="decimal"/>
      <w:lvlText w:val=""/>
      <w:lvlJc w:val="left"/>
    </w:lvl>
    <w:lvl w:ilvl="5" w:tplc="DFFED738">
      <w:numFmt w:val="decimal"/>
      <w:lvlText w:val=""/>
      <w:lvlJc w:val="left"/>
    </w:lvl>
    <w:lvl w:ilvl="6" w:tplc="07F8F1C4">
      <w:numFmt w:val="decimal"/>
      <w:lvlText w:val=""/>
      <w:lvlJc w:val="left"/>
    </w:lvl>
    <w:lvl w:ilvl="7" w:tplc="AA9A7DF0">
      <w:numFmt w:val="decimal"/>
      <w:lvlText w:val=""/>
      <w:lvlJc w:val="left"/>
    </w:lvl>
    <w:lvl w:ilvl="8" w:tplc="0674EEE4">
      <w:numFmt w:val="decimal"/>
      <w:lvlText w:val=""/>
      <w:lvlJc w:val="left"/>
    </w:lvl>
  </w:abstractNum>
  <w:abstractNum w:abstractNumId="40">
    <w:nsid w:val="00000B93"/>
    <w:multiLevelType w:val="hybridMultilevel"/>
    <w:tmpl w:val="DDEC3DA2"/>
    <w:lvl w:ilvl="0" w:tplc="EED2ABEA">
      <w:start w:val="1"/>
      <w:numFmt w:val="bullet"/>
      <w:lvlText w:val="В"/>
      <w:lvlJc w:val="left"/>
    </w:lvl>
    <w:lvl w:ilvl="1" w:tplc="C29C75CA">
      <w:start w:val="1"/>
      <w:numFmt w:val="bullet"/>
      <w:lvlText w:val=""/>
      <w:lvlJc w:val="left"/>
    </w:lvl>
    <w:lvl w:ilvl="2" w:tplc="4D7C013C">
      <w:numFmt w:val="decimal"/>
      <w:lvlText w:val=""/>
      <w:lvlJc w:val="left"/>
    </w:lvl>
    <w:lvl w:ilvl="3" w:tplc="AD38D6A8">
      <w:numFmt w:val="decimal"/>
      <w:lvlText w:val=""/>
      <w:lvlJc w:val="left"/>
    </w:lvl>
    <w:lvl w:ilvl="4" w:tplc="9F8E8F40">
      <w:numFmt w:val="decimal"/>
      <w:lvlText w:val=""/>
      <w:lvlJc w:val="left"/>
    </w:lvl>
    <w:lvl w:ilvl="5" w:tplc="2CE4AE6A">
      <w:numFmt w:val="decimal"/>
      <w:lvlText w:val=""/>
      <w:lvlJc w:val="left"/>
    </w:lvl>
    <w:lvl w:ilvl="6" w:tplc="CD548934">
      <w:numFmt w:val="decimal"/>
      <w:lvlText w:val=""/>
      <w:lvlJc w:val="left"/>
    </w:lvl>
    <w:lvl w:ilvl="7" w:tplc="2B84D616">
      <w:numFmt w:val="decimal"/>
      <w:lvlText w:val=""/>
      <w:lvlJc w:val="left"/>
    </w:lvl>
    <w:lvl w:ilvl="8" w:tplc="BE58A622">
      <w:numFmt w:val="decimal"/>
      <w:lvlText w:val=""/>
      <w:lvlJc w:val="left"/>
    </w:lvl>
  </w:abstractNum>
  <w:abstractNum w:abstractNumId="41">
    <w:nsid w:val="00000B9B"/>
    <w:multiLevelType w:val="hybridMultilevel"/>
    <w:tmpl w:val="4AF4D950"/>
    <w:lvl w:ilvl="0" w:tplc="4DFC24D8">
      <w:start w:val="1"/>
      <w:numFmt w:val="bullet"/>
      <w:lvlText w:val=""/>
      <w:lvlJc w:val="left"/>
    </w:lvl>
    <w:lvl w:ilvl="1" w:tplc="CFFC7602">
      <w:numFmt w:val="decimal"/>
      <w:lvlText w:val=""/>
      <w:lvlJc w:val="left"/>
    </w:lvl>
    <w:lvl w:ilvl="2" w:tplc="95DA4182">
      <w:numFmt w:val="decimal"/>
      <w:lvlText w:val=""/>
      <w:lvlJc w:val="left"/>
    </w:lvl>
    <w:lvl w:ilvl="3" w:tplc="99F01946">
      <w:numFmt w:val="decimal"/>
      <w:lvlText w:val=""/>
      <w:lvlJc w:val="left"/>
    </w:lvl>
    <w:lvl w:ilvl="4" w:tplc="E340CCE4">
      <w:numFmt w:val="decimal"/>
      <w:lvlText w:val=""/>
      <w:lvlJc w:val="left"/>
    </w:lvl>
    <w:lvl w:ilvl="5" w:tplc="DDC4284E">
      <w:numFmt w:val="decimal"/>
      <w:lvlText w:val=""/>
      <w:lvlJc w:val="left"/>
    </w:lvl>
    <w:lvl w:ilvl="6" w:tplc="93BC17BC">
      <w:numFmt w:val="decimal"/>
      <w:lvlText w:val=""/>
      <w:lvlJc w:val="left"/>
    </w:lvl>
    <w:lvl w:ilvl="7" w:tplc="06343272">
      <w:numFmt w:val="decimal"/>
      <w:lvlText w:val=""/>
      <w:lvlJc w:val="left"/>
    </w:lvl>
    <w:lvl w:ilvl="8" w:tplc="ADE22CDE">
      <w:numFmt w:val="decimal"/>
      <w:lvlText w:val=""/>
      <w:lvlJc w:val="left"/>
    </w:lvl>
  </w:abstractNum>
  <w:abstractNum w:abstractNumId="42">
    <w:nsid w:val="00000C95"/>
    <w:multiLevelType w:val="hybridMultilevel"/>
    <w:tmpl w:val="5D7E3622"/>
    <w:lvl w:ilvl="0" w:tplc="0C5C9D5A">
      <w:start w:val="1"/>
      <w:numFmt w:val="bullet"/>
      <w:lvlText w:val="в"/>
      <w:lvlJc w:val="left"/>
    </w:lvl>
    <w:lvl w:ilvl="1" w:tplc="321A560A">
      <w:start w:val="1"/>
      <w:numFmt w:val="bullet"/>
      <w:lvlText w:val=""/>
      <w:lvlJc w:val="left"/>
    </w:lvl>
    <w:lvl w:ilvl="2" w:tplc="2348C7E8">
      <w:numFmt w:val="decimal"/>
      <w:lvlText w:val=""/>
      <w:lvlJc w:val="left"/>
    </w:lvl>
    <w:lvl w:ilvl="3" w:tplc="C83C5496">
      <w:numFmt w:val="decimal"/>
      <w:lvlText w:val=""/>
      <w:lvlJc w:val="left"/>
    </w:lvl>
    <w:lvl w:ilvl="4" w:tplc="7410FA2A">
      <w:numFmt w:val="decimal"/>
      <w:lvlText w:val=""/>
      <w:lvlJc w:val="left"/>
    </w:lvl>
    <w:lvl w:ilvl="5" w:tplc="D51E6FF8">
      <w:numFmt w:val="decimal"/>
      <w:lvlText w:val=""/>
      <w:lvlJc w:val="left"/>
    </w:lvl>
    <w:lvl w:ilvl="6" w:tplc="E5B259F0">
      <w:numFmt w:val="decimal"/>
      <w:lvlText w:val=""/>
      <w:lvlJc w:val="left"/>
    </w:lvl>
    <w:lvl w:ilvl="7" w:tplc="C19E50F0">
      <w:numFmt w:val="decimal"/>
      <w:lvlText w:val=""/>
      <w:lvlJc w:val="left"/>
    </w:lvl>
    <w:lvl w:ilvl="8" w:tplc="9462DDEE">
      <w:numFmt w:val="decimal"/>
      <w:lvlText w:val=""/>
      <w:lvlJc w:val="left"/>
    </w:lvl>
  </w:abstractNum>
  <w:abstractNum w:abstractNumId="43">
    <w:nsid w:val="00000D1F"/>
    <w:multiLevelType w:val="hybridMultilevel"/>
    <w:tmpl w:val="7A08EDDE"/>
    <w:lvl w:ilvl="0" w:tplc="0F7EB8E0">
      <w:start w:val="1"/>
      <w:numFmt w:val="bullet"/>
      <w:lvlText w:val="с"/>
      <w:lvlJc w:val="left"/>
    </w:lvl>
    <w:lvl w:ilvl="1" w:tplc="F8C082A2">
      <w:start w:val="7"/>
      <w:numFmt w:val="decimal"/>
      <w:lvlText w:val="%2."/>
      <w:lvlJc w:val="left"/>
    </w:lvl>
    <w:lvl w:ilvl="2" w:tplc="1A78F13C">
      <w:start w:val="9"/>
      <w:numFmt w:val="decimal"/>
      <w:lvlText w:val="%3."/>
      <w:lvlJc w:val="left"/>
    </w:lvl>
    <w:lvl w:ilvl="3" w:tplc="51E67870">
      <w:numFmt w:val="decimal"/>
      <w:lvlText w:val=""/>
      <w:lvlJc w:val="left"/>
    </w:lvl>
    <w:lvl w:ilvl="4" w:tplc="BF7A229C">
      <w:numFmt w:val="decimal"/>
      <w:lvlText w:val=""/>
      <w:lvlJc w:val="left"/>
    </w:lvl>
    <w:lvl w:ilvl="5" w:tplc="2D36BD9A">
      <w:numFmt w:val="decimal"/>
      <w:lvlText w:val=""/>
      <w:lvlJc w:val="left"/>
    </w:lvl>
    <w:lvl w:ilvl="6" w:tplc="4D0E79E0">
      <w:numFmt w:val="decimal"/>
      <w:lvlText w:val=""/>
      <w:lvlJc w:val="left"/>
    </w:lvl>
    <w:lvl w:ilvl="7" w:tplc="2A06B03C">
      <w:numFmt w:val="decimal"/>
      <w:lvlText w:val=""/>
      <w:lvlJc w:val="left"/>
    </w:lvl>
    <w:lvl w:ilvl="8" w:tplc="5C824F14">
      <w:numFmt w:val="decimal"/>
      <w:lvlText w:val=""/>
      <w:lvlJc w:val="left"/>
    </w:lvl>
  </w:abstractNum>
  <w:abstractNum w:abstractNumId="44">
    <w:nsid w:val="00000D9F"/>
    <w:multiLevelType w:val="hybridMultilevel"/>
    <w:tmpl w:val="34BA265C"/>
    <w:lvl w:ilvl="0" w:tplc="F33CD6AA">
      <w:start w:val="1"/>
      <w:numFmt w:val="bullet"/>
      <w:lvlText w:val="В"/>
      <w:lvlJc w:val="left"/>
    </w:lvl>
    <w:lvl w:ilvl="1" w:tplc="DAB86DDC">
      <w:numFmt w:val="decimal"/>
      <w:lvlText w:val=""/>
      <w:lvlJc w:val="left"/>
    </w:lvl>
    <w:lvl w:ilvl="2" w:tplc="1474126A">
      <w:numFmt w:val="decimal"/>
      <w:lvlText w:val=""/>
      <w:lvlJc w:val="left"/>
    </w:lvl>
    <w:lvl w:ilvl="3" w:tplc="F3826126">
      <w:numFmt w:val="decimal"/>
      <w:lvlText w:val=""/>
      <w:lvlJc w:val="left"/>
    </w:lvl>
    <w:lvl w:ilvl="4" w:tplc="8A6CD5F6">
      <w:numFmt w:val="decimal"/>
      <w:lvlText w:val=""/>
      <w:lvlJc w:val="left"/>
    </w:lvl>
    <w:lvl w:ilvl="5" w:tplc="FB8E0F0C">
      <w:numFmt w:val="decimal"/>
      <w:lvlText w:val=""/>
      <w:lvlJc w:val="left"/>
    </w:lvl>
    <w:lvl w:ilvl="6" w:tplc="992A7878">
      <w:numFmt w:val="decimal"/>
      <w:lvlText w:val=""/>
      <w:lvlJc w:val="left"/>
    </w:lvl>
    <w:lvl w:ilvl="7" w:tplc="0B74E0D6">
      <w:numFmt w:val="decimal"/>
      <w:lvlText w:val=""/>
      <w:lvlJc w:val="left"/>
    </w:lvl>
    <w:lvl w:ilvl="8" w:tplc="081A12A0">
      <w:numFmt w:val="decimal"/>
      <w:lvlText w:val=""/>
      <w:lvlJc w:val="left"/>
    </w:lvl>
  </w:abstractNum>
  <w:abstractNum w:abstractNumId="45">
    <w:nsid w:val="00000DC7"/>
    <w:multiLevelType w:val="hybridMultilevel"/>
    <w:tmpl w:val="D9809CB6"/>
    <w:lvl w:ilvl="0" w:tplc="9FD42D08">
      <w:start w:val="1"/>
      <w:numFmt w:val="bullet"/>
      <w:lvlText w:val=""/>
      <w:lvlJc w:val="left"/>
    </w:lvl>
    <w:lvl w:ilvl="1" w:tplc="18A834B0">
      <w:numFmt w:val="decimal"/>
      <w:lvlText w:val=""/>
      <w:lvlJc w:val="left"/>
    </w:lvl>
    <w:lvl w:ilvl="2" w:tplc="B568D394">
      <w:numFmt w:val="decimal"/>
      <w:lvlText w:val=""/>
      <w:lvlJc w:val="left"/>
    </w:lvl>
    <w:lvl w:ilvl="3" w:tplc="8C0E8EEC">
      <w:numFmt w:val="decimal"/>
      <w:lvlText w:val=""/>
      <w:lvlJc w:val="left"/>
    </w:lvl>
    <w:lvl w:ilvl="4" w:tplc="54DA88E2">
      <w:numFmt w:val="decimal"/>
      <w:lvlText w:val=""/>
      <w:lvlJc w:val="left"/>
    </w:lvl>
    <w:lvl w:ilvl="5" w:tplc="EDE401D8">
      <w:numFmt w:val="decimal"/>
      <w:lvlText w:val=""/>
      <w:lvlJc w:val="left"/>
    </w:lvl>
    <w:lvl w:ilvl="6" w:tplc="214005CA">
      <w:numFmt w:val="decimal"/>
      <w:lvlText w:val=""/>
      <w:lvlJc w:val="left"/>
    </w:lvl>
    <w:lvl w:ilvl="7" w:tplc="4E822352">
      <w:numFmt w:val="decimal"/>
      <w:lvlText w:val=""/>
      <w:lvlJc w:val="left"/>
    </w:lvl>
    <w:lvl w:ilvl="8" w:tplc="5E3C8152">
      <w:numFmt w:val="decimal"/>
      <w:lvlText w:val=""/>
      <w:lvlJc w:val="left"/>
    </w:lvl>
  </w:abstractNum>
  <w:abstractNum w:abstractNumId="46">
    <w:nsid w:val="00000E00"/>
    <w:multiLevelType w:val="hybridMultilevel"/>
    <w:tmpl w:val="7EF60A4E"/>
    <w:lvl w:ilvl="0" w:tplc="C7882EFA">
      <w:start w:val="1"/>
      <w:numFmt w:val="bullet"/>
      <w:lvlText w:val="В"/>
      <w:lvlJc w:val="left"/>
    </w:lvl>
    <w:lvl w:ilvl="1" w:tplc="80081C16">
      <w:start w:val="1"/>
      <w:numFmt w:val="bullet"/>
      <w:lvlText w:val=""/>
      <w:lvlJc w:val="left"/>
    </w:lvl>
    <w:lvl w:ilvl="2" w:tplc="E9F27BC4">
      <w:numFmt w:val="decimal"/>
      <w:lvlText w:val=""/>
      <w:lvlJc w:val="left"/>
    </w:lvl>
    <w:lvl w:ilvl="3" w:tplc="81C4E29E">
      <w:numFmt w:val="decimal"/>
      <w:lvlText w:val=""/>
      <w:lvlJc w:val="left"/>
    </w:lvl>
    <w:lvl w:ilvl="4" w:tplc="6B4A5ABC">
      <w:numFmt w:val="decimal"/>
      <w:lvlText w:val=""/>
      <w:lvlJc w:val="left"/>
    </w:lvl>
    <w:lvl w:ilvl="5" w:tplc="4634C62C">
      <w:numFmt w:val="decimal"/>
      <w:lvlText w:val=""/>
      <w:lvlJc w:val="left"/>
    </w:lvl>
    <w:lvl w:ilvl="6" w:tplc="0D246048">
      <w:numFmt w:val="decimal"/>
      <w:lvlText w:val=""/>
      <w:lvlJc w:val="left"/>
    </w:lvl>
    <w:lvl w:ilvl="7" w:tplc="07B4ED06">
      <w:numFmt w:val="decimal"/>
      <w:lvlText w:val=""/>
      <w:lvlJc w:val="left"/>
    </w:lvl>
    <w:lvl w:ilvl="8" w:tplc="85E2C9D8">
      <w:numFmt w:val="decimal"/>
      <w:lvlText w:val=""/>
      <w:lvlJc w:val="left"/>
    </w:lvl>
  </w:abstractNum>
  <w:abstractNum w:abstractNumId="47">
    <w:nsid w:val="00000E99"/>
    <w:multiLevelType w:val="hybridMultilevel"/>
    <w:tmpl w:val="522E1A20"/>
    <w:lvl w:ilvl="0" w:tplc="8CFAFA48">
      <w:start w:val="1"/>
      <w:numFmt w:val="bullet"/>
      <w:lvlText w:val=""/>
      <w:lvlJc w:val="left"/>
    </w:lvl>
    <w:lvl w:ilvl="1" w:tplc="3D58ACBE">
      <w:numFmt w:val="decimal"/>
      <w:lvlText w:val=""/>
      <w:lvlJc w:val="left"/>
    </w:lvl>
    <w:lvl w:ilvl="2" w:tplc="89505172">
      <w:numFmt w:val="decimal"/>
      <w:lvlText w:val=""/>
      <w:lvlJc w:val="left"/>
    </w:lvl>
    <w:lvl w:ilvl="3" w:tplc="E8D4BDF8">
      <w:numFmt w:val="decimal"/>
      <w:lvlText w:val=""/>
      <w:lvlJc w:val="left"/>
    </w:lvl>
    <w:lvl w:ilvl="4" w:tplc="893E8EFC">
      <w:numFmt w:val="decimal"/>
      <w:lvlText w:val=""/>
      <w:lvlJc w:val="left"/>
    </w:lvl>
    <w:lvl w:ilvl="5" w:tplc="D4A2FAEC">
      <w:numFmt w:val="decimal"/>
      <w:lvlText w:val=""/>
      <w:lvlJc w:val="left"/>
    </w:lvl>
    <w:lvl w:ilvl="6" w:tplc="B8B8E4CA">
      <w:numFmt w:val="decimal"/>
      <w:lvlText w:val=""/>
      <w:lvlJc w:val="left"/>
    </w:lvl>
    <w:lvl w:ilvl="7" w:tplc="C2C0E71E">
      <w:numFmt w:val="decimal"/>
      <w:lvlText w:val=""/>
      <w:lvlJc w:val="left"/>
    </w:lvl>
    <w:lvl w:ilvl="8" w:tplc="07FEE7E0">
      <w:numFmt w:val="decimal"/>
      <w:lvlText w:val=""/>
      <w:lvlJc w:val="left"/>
    </w:lvl>
  </w:abstractNum>
  <w:abstractNum w:abstractNumId="48">
    <w:nsid w:val="00000EF5"/>
    <w:multiLevelType w:val="hybridMultilevel"/>
    <w:tmpl w:val="D934194E"/>
    <w:lvl w:ilvl="0" w:tplc="44887EBE">
      <w:start w:val="1"/>
      <w:numFmt w:val="bullet"/>
      <w:lvlText w:val="В"/>
      <w:lvlJc w:val="left"/>
    </w:lvl>
    <w:lvl w:ilvl="1" w:tplc="C586437E">
      <w:numFmt w:val="decimal"/>
      <w:lvlText w:val=""/>
      <w:lvlJc w:val="left"/>
    </w:lvl>
    <w:lvl w:ilvl="2" w:tplc="AD2AA6FA">
      <w:numFmt w:val="decimal"/>
      <w:lvlText w:val=""/>
      <w:lvlJc w:val="left"/>
    </w:lvl>
    <w:lvl w:ilvl="3" w:tplc="49D4D68C">
      <w:numFmt w:val="decimal"/>
      <w:lvlText w:val=""/>
      <w:lvlJc w:val="left"/>
    </w:lvl>
    <w:lvl w:ilvl="4" w:tplc="57BE6C3A">
      <w:numFmt w:val="decimal"/>
      <w:lvlText w:val=""/>
      <w:lvlJc w:val="left"/>
    </w:lvl>
    <w:lvl w:ilvl="5" w:tplc="604CB4A4">
      <w:numFmt w:val="decimal"/>
      <w:lvlText w:val=""/>
      <w:lvlJc w:val="left"/>
    </w:lvl>
    <w:lvl w:ilvl="6" w:tplc="8BA47422">
      <w:numFmt w:val="decimal"/>
      <w:lvlText w:val=""/>
      <w:lvlJc w:val="left"/>
    </w:lvl>
    <w:lvl w:ilvl="7" w:tplc="BC742E0E">
      <w:numFmt w:val="decimal"/>
      <w:lvlText w:val=""/>
      <w:lvlJc w:val="left"/>
    </w:lvl>
    <w:lvl w:ilvl="8" w:tplc="4E0C805A">
      <w:numFmt w:val="decimal"/>
      <w:lvlText w:val=""/>
      <w:lvlJc w:val="left"/>
    </w:lvl>
  </w:abstractNum>
  <w:abstractNum w:abstractNumId="49">
    <w:nsid w:val="00000FF4"/>
    <w:multiLevelType w:val="hybridMultilevel"/>
    <w:tmpl w:val="63506F98"/>
    <w:lvl w:ilvl="0" w:tplc="AA4248F4">
      <w:start w:val="1"/>
      <w:numFmt w:val="bullet"/>
      <w:lvlText w:val="и"/>
      <w:lvlJc w:val="left"/>
    </w:lvl>
    <w:lvl w:ilvl="1" w:tplc="324ACD1A">
      <w:numFmt w:val="decimal"/>
      <w:lvlText w:val=""/>
      <w:lvlJc w:val="left"/>
    </w:lvl>
    <w:lvl w:ilvl="2" w:tplc="D55E3422">
      <w:numFmt w:val="decimal"/>
      <w:lvlText w:val=""/>
      <w:lvlJc w:val="left"/>
    </w:lvl>
    <w:lvl w:ilvl="3" w:tplc="753AA5AA">
      <w:numFmt w:val="decimal"/>
      <w:lvlText w:val=""/>
      <w:lvlJc w:val="left"/>
    </w:lvl>
    <w:lvl w:ilvl="4" w:tplc="DC1E2500">
      <w:numFmt w:val="decimal"/>
      <w:lvlText w:val=""/>
      <w:lvlJc w:val="left"/>
    </w:lvl>
    <w:lvl w:ilvl="5" w:tplc="C17C3CBE">
      <w:numFmt w:val="decimal"/>
      <w:lvlText w:val=""/>
      <w:lvlJc w:val="left"/>
    </w:lvl>
    <w:lvl w:ilvl="6" w:tplc="C9A6865A">
      <w:numFmt w:val="decimal"/>
      <w:lvlText w:val=""/>
      <w:lvlJc w:val="left"/>
    </w:lvl>
    <w:lvl w:ilvl="7" w:tplc="ABD47258">
      <w:numFmt w:val="decimal"/>
      <w:lvlText w:val=""/>
      <w:lvlJc w:val="left"/>
    </w:lvl>
    <w:lvl w:ilvl="8" w:tplc="0366DC94">
      <w:numFmt w:val="decimal"/>
      <w:lvlText w:val=""/>
      <w:lvlJc w:val="left"/>
    </w:lvl>
  </w:abstractNum>
  <w:abstractNum w:abstractNumId="50">
    <w:nsid w:val="0000105A"/>
    <w:multiLevelType w:val="hybridMultilevel"/>
    <w:tmpl w:val="0A6056C8"/>
    <w:lvl w:ilvl="0" w:tplc="BF8CF84E">
      <w:start w:val="1"/>
      <w:numFmt w:val="decimal"/>
      <w:lvlText w:val="%1."/>
      <w:lvlJc w:val="left"/>
    </w:lvl>
    <w:lvl w:ilvl="1" w:tplc="70387060">
      <w:numFmt w:val="decimal"/>
      <w:lvlText w:val=""/>
      <w:lvlJc w:val="left"/>
    </w:lvl>
    <w:lvl w:ilvl="2" w:tplc="781647CC">
      <w:numFmt w:val="decimal"/>
      <w:lvlText w:val=""/>
      <w:lvlJc w:val="left"/>
    </w:lvl>
    <w:lvl w:ilvl="3" w:tplc="EFE0E3CA">
      <w:numFmt w:val="decimal"/>
      <w:lvlText w:val=""/>
      <w:lvlJc w:val="left"/>
    </w:lvl>
    <w:lvl w:ilvl="4" w:tplc="43AA1DA2">
      <w:numFmt w:val="decimal"/>
      <w:lvlText w:val=""/>
      <w:lvlJc w:val="left"/>
    </w:lvl>
    <w:lvl w:ilvl="5" w:tplc="553C5280">
      <w:numFmt w:val="decimal"/>
      <w:lvlText w:val=""/>
      <w:lvlJc w:val="left"/>
    </w:lvl>
    <w:lvl w:ilvl="6" w:tplc="646C009C">
      <w:numFmt w:val="decimal"/>
      <w:lvlText w:val=""/>
      <w:lvlJc w:val="left"/>
    </w:lvl>
    <w:lvl w:ilvl="7" w:tplc="AA2A76DC">
      <w:numFmt w:val="decimal"/>
      <w:lvlText w:val=""/>
      <w:lvlJc w:val="left"/>
    </w:lvl>
    <w:lvl w:ilvl="8" w:tplc="51C0A93E">
      <w:numFmt w:val="decimal"/>
      <w:lvlText w:val=""/>
      <w:lvlJc w:val="left"/>
    </w:lvl>
  </w:abstractNum>
  <w:abstractNum w:abstractNumId="51">
    <w:nsid w:val="000011B8"/>
    <w:multiLevelType w:val="hybridMultilevel"/>
    <w:tmpl w:val="AF5279A8"/>
    <w:lvl w:ilvl="0" w:tplc="9DC298DC">
      <w:start w:val="1"/>
      <w:numFmt w:val="bullet"/>
      <w:lvlText w:val="№"/>
      <w:lvlJc w:val="left"/>
    </w:lvl>
    <w:lvl w:ilvl="1" w:tplc="9AE244EA">
      <w:start w:val="11"/>
      <w:numFmt w:val="decimal"/>
      <w:lvlText w:val="%2."/>
      <w:lvlJc w:val="left"/>
    </w:lvl>
    <w:lvl w:ilvl="2" w:tplc="2A80FB8C">
      <w:numFmt w:val="decimal"/>
      <w:lvlText w:val=""/>
      <w:lvlJc w:val="left"/>
    </w:lvl>
    <w:lvl w:ilvl="3" w:tplc="B19C2920">
      <w:numFmt w:val="decimal"/>
      <w:lvlText w:val=""/>
      <w:lvlJc w:val="left"/>
    </w:lvl>
    <w:lvl w:ilvl="4" w:tplc="1A963884">
      <w:numFmt w:val="decimal"/>
      <w:lvlText w:val=""/>
      <w:lvlJc w:val="left"/>
    </w:lvl>
    <w:lvl w:ilvl="5" w:tplc="A9800A42">
      <w:numFmt w:val="decimal"/>
      <w:lvlText w:val=""/>
      <w:lvlJc w:val="left"/>
    </w:lvl>
    <w:lvl w:ilvl="6" w:tplc="F00A3AA2">
      <w:numFmt w:val="decimal"/>
      <w:lvlText w:val=""/>
      <w:lvlJc w:val="left"/>
    </w:lvl>
    <w:lvl w:ilvl="7" w:tplc="C730357C">
      <w:numFmt w:val="decimal"/>
      <w:lvlText w:val=""/>
      <w:lvlJc w:val="left"/>
    </w:lvl>
    <w:lvl w:ilvl="8" w:tplc="686C7A66">
      <w:numFmt w:val="decimal"/>
      <w:lvlText w:val=""/>
      <w:lvlJc w:val="left"/>
    </w:lvl>
  </w:abstractNum>
  <w:abstractNum w:abstractNumId="52">
    <w:nsid w:val="000011D5"/>
    <w:multiLevelType w:val="hybridMultilevel"/>
    <w:tmpl w:val="C9765800"/>
    <w:lvl w:ilvl="0" w:tplc="8C9A6E76">
      <w:start w:val="1"/>
      <w:numFmt w:val="bullet"/>
      <w:lvlText w:val="В"/>
      <w:lvlJc w:val="left"/>
    </w:lvl>
    <w:lvl w:ilvl="1" w:tplc="1BC019DE">
      <w:start w:val="1"/>
      <w:numFmt w:val="bullet"/>
      <w:lvlText w:val=""/>
      <w:lvlJc w:val="left"/>
    </w:lvl>
    <w:lvl w:ilvl="2" w:tplc="99E21F98">
      <w:numFmt w:val="decimal"/>
      <w:lvlText w:val=""/>
      <w:lvlJc w:val="left"/>
    </w:lvl>
    <w:lvl w:ilvl="3" w:tplc="59EAE360">
      <w:numFmt w:val="decimal"/>
      <w:lvlText w:val=""/>
      <w:lvlJc w:val="left"/>
    </w:lvl>
    <w:lvl w:ilvl="4" w:tplc="7B4C98D2">
      <w:numFmt w:val="decimal"/>
      <w:lvlText w:val=""/>
      <w:lvlJc w:val="left"/>
    </w:lvl>
    <w:lvl w:ilvl="5" w:tplc="4B242628">
      <w:numFmt w:val="decimal"/>
      <w:lvlText w:val=""/>
      <w:lvlJc w:val="left"/>
    </w:lvl>
    <w:lvl w:ilvl="6" w:tplc="567C6310">
      <w:numFmt w:val="decimal"/>
      <w:lvlText w:val=""/>
      <w:lvlJc w:val="left"/>
    </w:lvl>
    <w:lvl w:ilvl="7" w:tplc="D4B0F27E">
      <w:numFmt w:val="decimal"/>
      <w:lvlText w:val=""/>
      <w:lvlJc w:val="left"/>
    </w:lvl>
    <w:lvl w:ilvl="8" w:tplc="7C1CDF38">
      <w:numFmt w:val="decimal"/>
      <w:lvlText w:val=""/>
      <w:lvlJc w:val="left"/>
    </w:lvl>
  </w:abstractNum>
  <w:abstractNum w:abstractNumId="53">
    <w:nsid w:val="00001243"/>
    <w:multiLevelType w:val="hybridMultilevel"/>
    <w:tmpl w:val="2F288E32"/>
    <w:lvl w:ilvl="0" w:tplc="B380A96A">
      <w:start w:val="1"/>
      <w:numFmt w:val="bullet"/>
      <w:lvlText w:val=""/>
      <w:lvlJc w:val="left"/>
    </w:lvl>
    <w:lvl w:ilvl="1" w:tplc="EC1A4EA2">
      <w:start w:val="1"/>
      <w:numFmt w:val="bullet"/>
      <w:lvlText w:val=""/>
      <w:lvlJc w:val="left"/>
    </w:lvl>
    <w:lvl w:ilvl="2" w:tplc="EA844BBA">
      <w:numFmt w:val="decimal"/>
      <w:lvlText w:val=""/>
      <w:lvlJc w:val="left"/>
    </w:lvl>
    <w:lvl w:ilvl="3" w:tplc="A5E25EFC">
      <w:numFmt w:val="decimal"/>
      <w:lvlText w:val=""/>
      <w:lvlJc w:val="left"/>
    </w:lvl>
    <w:lvl w:ilvl="4" w:tplc="3C2CE392">
      <w:numFmt w:val="decimal"/>
      <w:lvlText w:val=""/>
      <w:lvlJc w:val="left"/>
    </w:lvl>
    <w:lvl w:ilvl="5" w:tplc="08F2AFC0">
      <w:numFmt w:val="decimal"/>
      <w:lvlText w:val=""/>
      <w:lvlJc w:val="left"/>
    </w:lvl>
    <w:lvl w:ilvl="6" w:tplc="D7440E3A">
      <w:numFmt w:val="decimal"/>
      <w:lvlText w:val=""/>
      <w:lvlJc w:val="left"/>
    </w:lvl>
    <w:lvl w:ilvl="7" w:tplc="165E5DEE">
      <w:numFmt w:val="decimal"/>
      <w:lvlText w:val=""/>
      <w:lvlJc w:val="left"/>
    </w:lvl>
    <w:lvl w:ilvl="8" w:tplc="D674B1F8">
      <w:numFmt w:val="decimal"/>
      <w:lvlText w:val=""/>
      <w:lvlJc w:val="left"/>
    </w:lvl>
  </w:abstractNum>
  <w:abstractNum w:abstractNumId="54">
    <w:nsid w:val="00001249"/>
    <w:multiLevelType w:val="hybridMultilevel"/>
    <w:tmpl w:val="CB143286"/>
    <w:lvl w:ilvl="0" w:tplc="C8F86DDC">
      <w:start w:val="1"/>
      <w:numFmt w:val="decimal"/>
      <w:lvlText w:val="%1."/>
      <w:lvlJc w:val="left"/>
    </w:lvl>
    <w:lvl w:ilvl="1" w:tplc="0096C8D2">
      <w:numFmt w:val="decimal"/>
      <w:lvlText w:val=""/>
      <w:lvlJc w:val="left"/>
    </w:lvl>
    <w:lvl w:ilvl="2" w:tplc="C46CE24C">
      <w:numFmt w:val="decimal"/>
      <w:lvlText w:val=""/>
      <w:lvlJc w:val="left"/>
    </w:lvl>
    <w:lvl w:ilvl="3" w:tplc="1C044DBA">
      <w:numFmt w:val="decimal"/>
      <w:lvlText w:val=""/>
      <w:lvlJc w:val="left"/>
    </w:lvl>
    <w:lvl w:ilvl="4" w:tplc="5B7AA986">
      <w:numFmt w:val="decimal"/>
      <w:lvlText w:val=""/>
      <w:lvlJc w:val="left"/>
    </w:lvl>
    <w:lvl w:ilvl="5" w:tplc="F0A8DFB6">
      <w:numFmt w:val="decimal"/>
      <w:lvlText w:val=""/>
      <w:lvlJc w:val="left"/>
    </w:lvl>
    <w:lvl w:ilvl="6" w:tplc="D39A64CA">
      <w:numFmt w:val="decimal"/>
      <w:lvlText w:val=""/>
      <w:lvlJc w:val="left"/>
    </w:lvl>
    <w:lvl w:ilvl="7" w:tplc="1ED05798">
      <w:numFmt w:val="decimal"/>
      <w:lvlText w:val=""/>
      <w:lvlJc w:val="left"/>
    </w:lvl>
    <w:lvl w:ilvl="8" w:tplc="EE78FDA4">
      <w:numFmt w:val="decimal"/>
      <w:lvlText w:val=""/>
      <w:lvlJc w:val="left"/>
    </w:lvl>
  </w:abstractNum>
  <w:abstractNum w:abstractNumId="55">
    <w:nsid w:val="00001295"/>
    <w:multiLevelType w:val="hybridMultilevel"/>
    <w:tmpl w:val="D7FEBC6A"/>
    <w:lvl w:ilvl="0" w:tplc="BB30CAE4">
      <w:start w:val="1"/>
      <w:numFmt w:val="bullet"/>
      <w:lvlText w:val=""/>
      <w:lvlJc w:val="left"/>
    </w:lvl>
    <w:lvl w:ilvl="1" w:tplc="372E328A">
      <w:numFmt w:val="decimal"/>
      <w:lvlText w:val=""/>
      <w:lvlJc w:val="left"/>
    </w:lvl>
    <w:lvl w:ilvl="2" w:tplc="53C2B79E">
      <w:numFmt w:val="decimal"/>
      <w:lvlText w:val=""/>
      <w:lvlJc w:val="left"/>
    </w:lvl>
    <w:lvl w:ilvl="3" w:tplc="A07892FA">
      <w:numFmt w:val="decimal"/>
      <w:lvlText w:val=""/>
      <w:lvlJc w:val="left"/>
    </w:lvl>
    <w:lvl w:ilvl="4" w:tplc="0A884818">
      <w:numFmt w:val="decimal"/>
      <w:lvlText w:val=""/>
      <w:lvlJc w:val="left"/>
    </w:lvl>
    <w:lvl w:ilvl="5" w:tplc="2B34D006">
      <w:numFmt w:val="decimal"/>
      <w:lvlText w:val=""/>
      <w:lvlJc w:val="left"/>
    </w:lvl>
    <w:lvl w:ilvl="6" w:tplc="1E1A4EE4">
      <w:numFmt w:val="decimal"/>
      <w:lvlText w:val=""/>
      <w:lvlJc w:val="left"/>
    </w:lvl>
    <w:lvl w:ilvl="7" w:tplc="D18EF3A2">
      <w:numFmt w:val="decimal"/>
      <w:lvlText w:val=""/>
      <w:lvlJc w:val="left"/>
    </w:lvl>
    <w:lvl w:ilvl="8" w:tplc="3DF09180">
      <w:numFmt w:val="decimal"/>
      <w:lvlText w:val=""/>
      <w:lvlJc w:val="left"/>
    </w:lvl>
  </w:abstractNum>
  <w:abstractNum w:abstractNumId="56">
    <w:nsid w:val="00001350"/>
    <w:multiLevelType w:val="hybridMultilevel"/>
    <w:tmpl w:val="994C6AA6"/>
    <w:lvl w:ilvl="0" w:tplc="D632BFE0">
      <w:start w:val="1"/>
      <w:numFmt w:val="bullet"/>
      <w:lvlText w:val="в"/>
      <w:lvlJc w:val="left"/>
    </w:lvl>
    <w:lvl w:ilvl="1" w:tplc="AE6CE6AE">
      <w:start w:val="13"/>
      <w:numFmt w:val="decimal"/>
      <w:lvlText w:val="%2."/>
      <w:lvlJc w:val="left"/>
    </w:lvl>
    <w:lvl w:ilvl="2" w:tplc="2A66DD88">
      <w:start w:val="1"/>
      <w:numFmt w:val="decimal"/>
      <w:lvlText w:val="%3"/>
      <w:lvlJc w:val="left"/>
    </w:lvl>
    <w:lvl w:ilvl="3" w:tplc="418603D0">
      <w:numFmt w:val="decimal"/>
      <w:lvlText w:val=""/>
      <w:lvlJc w:val="left"/>
    </w:lvl>
    <w:lvl w:ilvl="4" w:tplc="C156B19C">
      <w:numFmt w:val="decimal"/>
      <w:lvlText w:val=""/>
      <w:lvlJc w:val="left"/>
    </w:lvl>
    <w:lvl w:ilvl="5" w:tplc="1DCEE272">
      <w:numFmt w:val="decimal"/>
      <w:lvlText w:val=""/>
      <w:lvlJc w:val="left"/>
    </w:lvl>
    <w:lvl w:ilvl="6" w:tplc="F59E43E0">
      <w:numFmt w:val="decimal"/>
      <w:lvlText w:val=""/>
      <w:lvlJc w:val="left"/>
    </w:lvl>
    <w:lvl w:ilvl="7" w:tplc="56C8C4A4">
      <w:numFmt w:val="decimal"/>
      <w:lvlText w:val=""/>
      <w:lvlJc w:val="left"/>
    </w:lvl>
    <w:lvl w:ilvl="8" w:tplc="7B4EDD96">
      <w:numFmt w:val="decimal"/>
      <w:lvlText w:val=""/>
      <w:lvlJc w:val="left"/>
    </w:lvl>
  </w:abstractNum>
  <w:abstractNum w:abstractNumId="57">
    <w:nsid w:val="0000136F"/>
    <w:multiLevelType w:val="hybridMultilevel"/>
    <w:tmpl w:val="C7E8C34E"/>
    <w:lvl w:ilvl="0" w:tplc="0D2A4BC2">
      <w:start w:val="1"/>
      <w:numFmt w:val="bullet"/>
      <w:lvlText w:val=""/>
      <w:lvlJc w:val="left"/>
    </w:lvl>
    <w:lvl w:ilvl="1" w:tplc="D936A7CE">
      <w:numFmt w:val="decimal"/>
      <w:lvlText w:val=""/>
      <w:lvlJc w:val="left"/>
    </w:lvl>
    <w:lvl w:ilvl="2" w:tplc="11F0A244">
      <w:numFmt w:val="decimal"/>
      <w:lvlText w:val=""/>
      <w:lvlJc w:val="left"/>
    </w:lvl>
    <w:lvl w:ilvl="3" w:tplc="89701132">
      <w:numFmt w:val="decimal"/>
      <w:lvlText w:val=""/>
      <w:lvlJc w:val="left"/>
    </w:lvl>
    <w:lvl w:ilvl="4" w:tplc="31481BFC">
      <w:numFmt w:val="decimal"/>
      <w:lvlText w:val=""/>
      <w:lvlJc w:val="left"/>
    </w:lvl>
    <w:lvl w:ilvl="5" w:tplc="FE2C94E2">
      <w:numFmt w:val="decimal"/>
      <w:lvlText w:val=""/>
      <w:lvlJc w:val="left"/>
    </w:lvl>
    <w:lvl w:ilvl="6" w:tplc="3214959E">
      <w:numFmt w:val="decimal"/>
      <w:lvlText w:val=""/>
      <w:lvlJc w:val="left"/>
    </w:lvl>
    <w:lvl w:ilvl="7" w:tplc="7AD014B2">
      <w:numFmt w:val="decimal"/>
      <w:lvlText w:val=""/>
      <w:lvlJc w:val="left"/>
    </w:lvl>
    <w:lvl w:ilvl="8" w:tplc="5D00449A">
      <w:numFmt w:val="decimal"/>
      <w:lvlText w:val=""/>
      <w:lvlJc w:val="left"/>
    </w:lvl>
  </w:abstractNum>
  <w:abstractNum w:abstractNumId="58">
    <w:nsid w:val="000013A6"/>
    <w:multiLevelType w:val="hybridMultilevel"/>
    <w:tmpl w:val="A0CC5ACA"/>
    <w:lvl w:ilvl="0" w:tplc="689C8218">
      <w:start w:val="1"/>
      <w:numFmt w:val="bullet"/>
      <w:lvlText w:val="•"/>
      <w:lvlJc w:val="left"/>
    </w:lvl>
    <w:lvl w:ilvl="1" w:tplc="679E7EDE">
      <w:start w:val="1"/>
      <w:numFmt w:val="bullet"/>
      <w:lvlText w:val="•"/>
      <w:lvlJc w:val="left"/>
    </w:lvl>
    <w:lvl w:ilvl="2" w:tplc="7DF0CDDA">
      <w:numFmt w:val="decimal"/>
      <w:lvlText w:val=""/>
      <w:lvlJc w:val="left"/>
    </w:lvl>
    <w:lvl w:ilvl="3" w:tplc="D6621078">
      <w:numFmt w:val="decimal"/>
      <w:lvlText w:val=""/>
      <w:lvlJc w:val="left"/>
    </w:lvl>
    <w:lvl w:ilvl="4" w:tplc="0FB28512">
      <w:numFmt w:val="decimal"/>
      <w:lvlText w:val=""/>
      <w:lvlJc w:val="left"/>
    </w:lvl>
    <w:lvl w:ilvl="5" w:tplc="8B5831A6">
      <w:numFmt w:val="decimal"/>
      <w:lvlText w:val=""/>
      <w:lvlJc w:val="left"/>
    </w:lvl>
    <w:lvl w:ilvl="6" w:tplc="17AA1302">
      <w:numFmt w:val="decimal"/>
      <w:lvlText w:val=""/>
      <w:lvlJc w:val="left"/>
    </w:lvl>
    <w:lvl w:ilvl="7" w:tplc="7CC4CF3A">
      <w:numFmt w:val="decimal"/>
      <w:lvlText w:val=""/>
      <w:lvlJc w:val="left"/>
    </w:lvl>
    <w:lvl w:ilvl="8" w:tplc="8E8E5E0A">
      <w:numFmt w:val="decimal"/>
      <w:lvlText w:val=""/>
      <w:lvlJc w:val="left"/>
    </w:lvl>
  </w:abstractNum>
  <w:abstractNum w:abstractNumId="59">
    <w:nsid w:val="000013B9"/>
    <w:multiLevelType w:val="hybridMultilevel"/>
    <w:tmpl w:val="C0667CE4"/>
    <w:lvl w:ilvl="0" w:tplc="9D044654">
      <w:start w:val="1"/>
      <w:numFmt w:val="decimal"/>
      <w:lvlText w:val="%1."/>
      <w:lvlJc w:val="left"/>
    </w:lvl>
    <w:lvl w:ilvl="1" w:tplc="88A6E998">
      <w:numFmt w:val="decimal"/>
      <w:lvlText w:val=""/>
      <w:lvlJc w:val="left"/>
    </w:lvl>
    <w:lvl w:ilvl="2" w:tplc="F594CB36">
      <w:numFmt w:val="decimal"/>
      <w:lvlText w:val=""/>
      <w:lvlJc w:val="left"/>
    </w:lvl>
    <w:lvl w:ilvl="3" w:tplc="6CE04964">
      <w:numFmt w:val="decimal"/>
      <w:lvlText w:val=""/>
      <w:lvlJc w:val="left"/>
    </w:lvl>
    <w:lvl w:ilvl="4" w:tplc="035C1E04">
      <w:numFmt w:val="decimal"/>
      <w:lvlText w:val=""/>
      <w:lvlJc w:val="left"/>
    </w:lvl>
    <w:lvl w:ilvl="5" w:tplc="EEC455D2">
      <w:numFmt w:val="decimal"/>
      <w:lvlText w:val=""/>
      <w:lvlJc w:val="left"/>
    </w:lvl>
    <w:lvl w:ilvl="6" w:tplc="BA8E7728">
      <w:numFmt w:val="decimal"/>
      <w:lvlText w:val=""/>
      <w:lvlJc w:val="left"/>
    </w:lvl>
    <w:lvl w:ilvl="7" w:tplc="B5867216">
      <w:numFmt w:val="decimal"/>
      <w:lvlText w:val=""/>
      <w:lvlJc w:val="left"/>
    </w:lvl>
    <w:lvl w:ilvl="8" w:tplc="3D34770E">
      <w:numFmt w:val="decimal"/>
      <w:lvlText w:val=""/>
      <w:lvlJc w:val="left"/>
    </w:lvl>
  </w:abstractNum>
  <w:abstractNum w:abstractNumId="60">
    <w:nsid w:val="000013F4"/>
    <w:multiLevelType w:val="hybridMultilevel"/>
    <w:tmpl w:val="0FE66658"/>
    <w:lvl w:ilvl="0" w:tplc="95008692">
      <w:start w:val="1"/>
      <w:numFmt w:val="bullet"/>
      <w:lvlText w:val=""/>
      <w:lvlJc w:val="left"/>
    </w:lvl>
    <w:lvl w:ilvl="1" w:tplc="2318BD92">
      <w:numFmt w:val="decimal"/>
      <w:lvlText w:val=""/>
      <w:lvlJc w:val="left"/>
    </w:lvl>
    <w:lvl w:ilvl="2" w:tplc="0FDA66DE">
      <w:numFmt w:val="decimal"/>
      <w:lvlText w:val=""/>
      <w:lvlJc w:val="left"/>
    </w:lvl>
    <w:lvl w:ilvl="3" w:tplc="DE469C82">
      <w:numFmt w:val="decimal"/>
      <w:lvlText w:val=""/>
      <w:lvlJc w:val="left"/>
    </w:lvl>
    <w:lvl w:ilvl="4" w:tplc="8E12D978">
      <w:numFmt w:val="decimal"/>
      <w:lvlText w:val=""/>
      <w:lvlJc w:val="left"/>
    </w:lvl>
    <w:lvl w:ilvl="5" w:tplc="80466020">
      <w:numFmt w:val="decimal"/>
      <w:lvlText w:val=""/>
      <w:lvlJc w:val="left"/>
    </w:lvl>
    <w:lvl w:ilvl="6" w:tplc="285E110C">
      <w:numFmt w:val="decimal"/>
      <w:lvlText w:val=""/>
      <w:lvlJc w:val="left"/>
    </w:lvl>
    <w:lvl w:ilvl="7" w:tplc="3C8A0664">
      <w:numFmt w:val="decimal"/>
      <w:lvlText w:val=""/>
      <w:lvlJc w:val="left"/>
    </w:lvl>
    <w:lvl w:ilvl="8" w:tplc="8586D578">
      <w:numFmt w:val="decimal"/>
      <w:lvlText w:val=""/>
      <w:lvlJc w:val="left"/>
    </w:lvl>
  </w:abstractNum>
  <w:abstractNum w:abstractNumId="61">
    <w:nsid w:val="000013F5"/>
    <w:multiLevelType w:val="hybridMultilevel"/>
    <w:tmpl w:val="D5B4D18E"/>
    <w:lvl w:ilvl="0" w:tplc="B8C29504">
      <w:start w:val="1"/>
      <w:numFmt w:val="decimal"/>
      <w:lvlText w:val="%1."/>
      <w:lvlJc w:val="left"/>
    </w:lvl>
    <w:lvl w:ilvl="1" w:tplc="59D4940A">
      <w:numFmt w:val="decimal"/>
      <w:lvlText w:val=""/>
      <w:lvlJc w:val="left"/>
    </w:lvl>
    <w:lvl w:ilvl="2" w:tplc="DD4E8B14">
      <w:numFmt w:val="decimal"/>
      <w:lvlText w:val=""/>
      <w:lvlJc w:val="left"/>
    </w:lvl>
    <w:lvl w:ilvl="3" w:tplc="26C0EF6A">
      <w:numFmt w:val="decimal"/>
      <w:lvlText w:val=""/>
      <w:lvlJc w:val="left"/>
    </w:lvl>
    <w:lvl w:ilvl="4" w:tplc="360E11D4">
      <w:numFmt w:val="decimal"/>
      <w:lvlText w:val=""/>
      <w:lvlJc w:val="left"/>
    </w:lvl>
    <w:lvl w:ilvl="5" w:tplc="77183D14">
      <w:numFmt w:val="decimal"/>
      <w:lvlText w:val=""/>
      <w:lvlJc w:val="left"/>
    </w:lvl>
    <w:lvl w:ilvl="6" w:tplc="97C04F0A">
      <w:numFmt w:val="decimal"/>
      <w:lvlText w:val=""/>
      <w:lvlJc w:val="left"/>
    </w:lvl>
    <w:lvl w:ilvl="7" w:tplc="96A6EA2A">
      <w:numFmt w:val="decimal"/>
      <w:lvlText w:val=""/>
      <w:lvlJc w:val="left"/>
    </w:lvl>
    <w:lvl w:ilvl="8" w:tplc="13E8E9DC">
      <w:numFmt w:val="decimal"/>
      <w:lvlText w:val=""/>
      <w:lvlJc w:val="left"/>
    </w:lvl>
  </w:abstractNum>
  <w:abstractNum w:abstractNumId="62">
    <w:nsid w:val="0000154E"/>
    <w:multiLevelType w:val="hybridMultilevel"/>
    <w:tmpl w:val="9DFE80C2"/>
    <w:lvl w:ilvl="0" w:tplc="1F4C216C">
      <w:start w:val="1"/>
      <w:numFmt w:val="bullet"/>
      <w:lvlText w:val="-"/>
      <w:lvlJc w:val="left"/>
    </w:lvl>
    <w:lvl w:ilvl="1" w:tplc="8092D4CE">
      <w:start w:val="1"/>
      <w:numFmt w:val="bullet"/>
      <w:lvlText w:val="В"/>
      <w:lvlJc w:val="left"/>
    </w:lvl>
    <w:lvl w:ilvl="2" w:tplc="78BC417E">
      <w:numFmt w:val="decimal"/>
      <w:lvlText w:val=""/>
      <w:lvlJc w:val="left"/>
    </w:lvl>
    <w:lvl w:ilvl="3" w:tplc="138AEBE8">
      <w:numFmt w:val="decimal"/>
      <w:lvlText w:val=""/>
      <w:lvlJc w:val="left"/>
    </w:lvl>
    <w:lvl w:ilvl="4" w:tplc="AF1E870A">
      <w:numFmt w:val="decimal"/>
      <w:lvlText w:val=""/>
      <w:lvlJc w:val="left"/>
    </w:lvl>
    <w:lvl w:ilvl="5" w:tplc="0D3AE04A">
      <w:numFmt w:val="decimal"/>
      <w:lvlText w:val=""/>
      <w:lvlJc w:val="left"/>
    </w:lvl>
    <w:lvl w:ilvl="6" w:tplc="25D6D794">
      <w:numFmt w:val="decimal"/>
      <w:lvlText w:val=""/>
      <w:lvlJc w:val="left"/>
    </w:lvl>
    <w:lvl w:ilvl="7" w:tplc="C1FA3FE0">
      <w:numFmt w:val="decimal"/>
      <w:lvlText w:val=""/>
      <w:lvlJc w:val="left"/>
    </w:lvl>
    <w:lvl w:ilvl="8" w:tplc="E6B664C8">
      <w:numFmt w:val="decimal"/>
      <w:lvlText w:val=""/>
      <w:lvlJc w:val="left"/>
    </w:lvl>
  </w:abstractNum>
  <w:abstractNum w:abstractNumId="63">
    <w:nsid w:val="000015B4"/>
    <w:multiLevelType w:val="hybridMultilevel"/>
    <w:tmpl w:val="D30E52EE"/>
    <w:lvl w:ilvl="0" w:tplc="0650AE86">
      <w:start w:val="1"/>
      <w:numFmt w:val="bullet"/>
      <w:lvlText w:val=""/>
      <w:lvlJc w:val="left"/>
    </w:lvl>
    <w:lvl w:ilvl="1" w:tplc="D9A89C78">
      <w:numFmt w:val="decimal"/>
      <w:lvlText w:val=""/>
      <w:lvlJc w:val="left"/>
    </w:lvl>
    <w:lvl w:ilvl="2" w:tplc="0F6611C2">
      <w:numFmt w:val="decimal"/>
      <w:lvlText w:val=""/>
      <w:lvlJc w:val="left"/>
    </w:lvl>
    <w:lvl w:ilvl="3" w:tplc="7EC27876">
      <w:numFmt w:val="decimal"/>
      <w:lvlText w:val=""/>
      <w:lvlJc w:val="left"/>
    </w:lvl>
    <w:lvl w:ilvl="4" w:tplc="C4CE9260">
      <w:numFmt w:val="decimal"/>
      <w:lvlText w:val=""/>
      <w:lvlJc w:val="left"/>
    </w:lvl>
    <w:lvl w:ilvl="5" w:tplc="EA9C2098">
      <w:numFmt w:val="decimal"/>
      <w:lvlText w:val=""/>
      <w:lvlJc w:val="left"/>
    </w:lvl>
    <w:lvl w:ilvl="6" w:tplc="A9522170">
      <w:numFmt w:val="decimal"/>
      <w:lvlText w:val=""/>
      <w:lvlJc w:val="left"/>
    </w:lvl>
    <w:lvl w:ilvl="7" w:tplc="51DCDB4C">
      <w:numFmt w:val="decimal"/>
      <w:lvlText w:val=""/>
      <w:lvlJc w:val="left"/>
    </w:lvl>
    <w:lvl w:ilvl="8" w:tplc="A57C28E4">
      <w:numFmt w:val="decimal"/>
      <w:lvlText w:val=""/>
      <w:lvlJc w:val="left"/>
    </w:lvl>
  </w:abstractNum>
  <w:abstractNum w:abstractNumId="64">
    <w:nsid w:val="000015BD"/>
    <w:multiLevelType w:val="hybridMultilevel"/>
    <w:tmpl w:val="097C464A"/>
    <w:lvl w:ilvl="0" w:tplc="07E09E14">
      <w:start w:val="1"/>
      <w:numFmt w:val="decimal"/>
      <w:lvlText w:val="%1."/>
      <w:lvlJc w:val="left"/>
    </w:lvl>
    <w:lvl w:ilvl="1" w:tplc="119A9D20">
      <w:numFmt w:val="decimal"/>
      <w:lvlText w:val=""/>
      <w:lvlJc w:val="left"/>
    </w:lvl>
    <w:lvl w:ilvl="2" w:tplc="6456AE3A">
      <w:numFmt w:val="decimal"/>
      <w:lvlText w:val=""/>
      <w:lvlJc w:val="left"/>
    </w:lvl>
    <w:lvl w:ilvl="3" w:tplc="85A6D09C">
      <w:numFmt w:val="decimal"/>
      <w:lvlText w:val=""/>
      <w:lvlJc w:val="left"/>
    </w:lvl>
    <w:lvl w:ilvl="4" w:tplc="A444372C">
      <w:numFmt w:val="decimal"/>
      <w:lvlText w:val=""/>
      <w:lvlJc w:val="left"/>
    </w:lvl>
    <w:lvl w:ilvl="5" w:tplc="ECEA52F8">
      <w:numFmt w:val="decimal"/>
      <w:lvlText w:val=""/>
      <w:lvlJc w:val="left"/>
    </w:lvl>
    <w:lvl w:ilvl="6" w:tplc="78F61C04">
      <w:numFmt w:val="decimal"/>
      <w:lvlText w:val=""/>
      <w:lvlJc w:val="left"/>
    </w:lvl>
    <w:lvl w:ilvl="7" w:tplc="3C7A646A">
      <w:numFmt w:val="decimal"/>
      <w:lvlText w:val=""/>
      <w:lvlJc w:val="left"/>
    </w:lvl>
    <w:lvl w:ilvl="8" w:tplc="B9DCB874">
      <w:numFmt w:val="decimal"/>
      <w:lvlText w:val=""/>
      <w:lvlJc w:val="left"/>
    </w:lvl>
  </w:abstractNum>
  <w:abstractNum w:abstractNumId="65">
    <w:nsid w:val="000015D5"/>
    <w:multiLevelType w:val="hybridMultilevel"/>
    <w:tmpl w:val="660431AC"/>
    <w:lvl w:ilvl="0" w:tplc="0652E3F8">
      <w:start w:val="3"/>
      <w:numFmt w:val="decimal"/>
      <w:lvlText w:val="%1)"/>
      <w:lvlJc w:val="left"/>
    </w:lvl>
    <w:lvl w:ilvl="1" w:tplc="415846FE">
      <w:numFmt w:val="decimal"/>
      <w:lvlText w:val=""/>
      <w:lvlJc w:val="left"/>
    </w:lvl>
    <w:lvl w:ilvl="2" w:tplc="EA324418">
      <w:numFmt w:val="decimal"/>
      <w:lvlText w:val=""/>
      <w:lvlJc w:val="left"/>
    </w:lvl>
    <w:lvl w:ilvl="3" w:tplc="C90EB900">
      <w:numFmt w:val="decimal"/>
      <w:lvlText w:val=""/>
      <w:lvlJc w:val="left"/>
    </w:lvl>
    <w:lvl w:ilvl="4" w:tplc="C3181A08">
      <w:numFmt w:val="decimal"/>
      <w:lvlText w:val=""/>
      <w:lvlJc w:val="left"/>
    </w:lvl>
    <w:lvl w:ilvl="5" w:tplc="F6E0A666">
      <w:numFmt w:val="decimal"/>
      <w:lvlText w:val=""/>
      <w:lvlJc w:val="left"/>
    </w:lvl>
    <w:lvl w:ilvl="6" w:tplc="209202E0">
      <w:numFmt w:val="decimal"/>
      <w:lvlText w:val=""/>
      <w:lvlJc w:val="left"/>
    </w:lvl>
    <w:lvl w:ilvl="7" w:tplc="CAE6726E">
      <w:numFmt w:val="decimal"/>
      <w:lvlText w:val=""/>
      <w:lvlJc w:val="left"/>
    </w:lvl>
    <w:lvl w:ilvl="8" w:tplc="5498A7D6">
      <w:numFmt w:val="decimal"/>
      <w:lvlText w:val=""/>
      <w:lvlJc w:val="left"/>
    </w:lvl>
  </w:abstractNum>
  <w:abstractNum w:abstractNumId="66">
    <w:nsid w:val="000015E1"/>
    <w:multiLevelType w:val="hybridMultilevel"/>
    <w:tmpl w:val="1CF65E5A"/>
    <w:lvl w:ilvl="0" w:tplc="2F6C969A">
      <w:start w:val="1"/>
      <w:numFmt w:val="bullet"/>
      <w:lvlText w:val="в"/>
      <w:lvlJc w:val="left"/>
    </w:lvl>
    <w:lvl w:ilvl="1" w:tplc="08F063B4">
      <w:numFmt w:val="decimal"/>
      <w:lvlText w:val=""/>
      <w:lvlJc w:val="left"/>
    </w:lvl>
    <w:lvl w:ilvl="2" w:tplc="84FC2ACE">
      <w:numFmt w:val="decimal"/>
      <w:lvlText w:val=""/>
      <w:lvlJc w:val="left"/>
    </w:lvl>
    <w:lvl w:ilvl="3" w:tplc="82F21FEA">
      <w:numFmt w:val="decimal"/>
      <w:lvlText w:val=""/>
      <w:lvlJc w:val="left"/>
    </w:lvl>
    <w:lvl w:ilvl="4" w:tplc="BC466A02">
      <w:numFmt w:val="decimal"/>
      <w:lvlText w:val=""/>
      <w:lvlJc w:val="left"/>
    </w:lvl>
    <w:lvl w:ilvl="5" w:tplc="6C848BC4">
      <w:numFmt w:val="decimal"/>
      <w:lvlText w:val=""/>
      <w:lvlJc w:val="left"/>
    </w:lvl>
    <w:lvl w:ilvl="6" w:tplc="56A6A5C0">
      <w:numFmt w:val="decimal"/>
      <w:lvlText w:val=""/>
      <w:lvlJc w:val="left"/>
    </w:lvl>
    <w:lvl w:ilvl="7" w:tplc="306ACE02">
      <w:numFmt w:val="decimal"/>
      <w:lvlText w:val=""/>
      <w:lvlJc w:val="left"/>
    </w:lvl>
    <w:lvl w:ilvl="8" w:tplc="D6F4EEEC">
      <w:numFmt w:val="decimal"/>
      <w:lvlText w:val=""/>
      <w:lvlJc w:val="left"/>
    </w:lvl>
  </w:abstractNum>
  <w:abstractNum w:abstractNumId="67">
    <w:nsid w:val="000015FD"/>
    <w:multiLevelType w:val="hybridMultilevel"/>
    <w:tmpl w:val="73F4FD0C"/>
    <w:lvl w:ilvl="0" w:tplc="3B023A2E">
      <w:start w:val="7"/>
      <w:numFmt w:val="decimal"/>
      <w:lvlText w:val="%1."/>
      <w:lvlJc w:val="left"/>
    </w:lvl>
    <w:lvl w:ilvl="1" w:tplc="4B9860F8">
      <w:numFmt w:val="decimal"/>
      <w:lvlText w:val=""/>
      <w:lvlJc w:val="left"/>
    </w:lvl>
    <w:lvl w:ilvl="2" w:tplc="8C482986">
      <w:numFmt w:val="decimal"/>
      <w:lvlText w:val=""/>
      <w:lvlJc w:val="left"/>
    </w:lvl>
    <w:lvl w:ilvl="3" w:tplc="6BB8DB66">
      <w:numFmt w:val="decimal"/>
      <w:lvlText w:val=""/>
      <w:lvlJc w:val="left"/>
    </w:lvl>
    <w:lvl w:ilvl="4" w:tplc="93F6E984">
      <w:numFmt w:val="decimal"/>
      <w:lvlText w:val=""/>
      <w:lvlJc w:val="left"/>
    </w:lvl>
    <w:lvl w:ilvl="5" w:tplc="325A308E">
      <w:numFmt w:val="decimal"/>
      <w:lvlText w:val=""/>
      <w:lvlJc w:val="left"/>
    </w:lvl>
    <w:lvl w:ilvl="6" w:tplc="45C4DEBC">
      <w:numFmt w:val="decimal"/>
      <w:lvlText w:val=""/>
      <w:lvlJc w:val="left"/>
    </w:lvl>
    <w:lvl w:ilvl="7" w:tplc="82EC2D26">
      <w:numFmt w:val="decimal"/>
      <w:lvlText w:val=""/>
      <w:lvlJc w:val="left"/>
    </w:lvl>
    <w:lvl w:ilvl="8" w:tplc="6BCE1AAC">
      <w:numFmt w:val="decimal"/>
      <w:lvlText w:val=""/>
      <w:lvlJc w:val="left"/>
    </w:lvl>
  </w:abstractNum>
  <w:abstractNum w:abstractNumId="68">
    <w:nsid w:val="0000161E"/>
    <w:multiLevelType w:val="hybridMultilevel"/>
    <w:tmpl w:val="6E761B60"/>
    <w:lvl w:ilvl="0" w:tplc="97900078">
      <w:start w:val="1"/>
      <w:numFmt w:val="bullet"/>
      <w:lvlText w:val="-"/>
      <w:lvlJc w:val="left"/>
    </w:lvl>
    <w:lvl w:ilvl="1" w:tplc="76E491D8">
      <w:numFmt w:val="decimal"/>
      <w:lvlText w:val=""/>
      <w:lvlJc w:val="left"/>
    </w:lvl>
    <w:lvl w:ilvl="2" w:tplc="79BC8A96">
      <w:numFmt w:val="decimal"/>
      <w:lvlText w:val=""/>
      <w:lvlJc w:val="left"/>
    </w:lvl>
    <w:lvl w:ilvl="3" w:tplc="2B469750">
      <w:numFmt w:val="decimal"/>
      <w:lvlText w:val=""/>
      <w:lvlJc w:val="left"/>
    </w:lvl>
    <w:lvl w:ilvl="4" w:tplc="5490A40E">
      <w:numFmt w:val="decimal"/>
      <w:lvlText w:val=""/>
      <w:lvlJc w:val="left"/>
    </w:lvl>
    <w:lvl w:ilvl="5" w:tplc="38EADE4C">
      <w:numFmt w:val="decimal"/>
      <w:lvlText w:val=""/>
      <w:lvlJc w:val="left"/>
    </w:lvl>
    <w:lvl w:ilvl="6" w:tplc="8A1AA448">
      <w:numFmt w:val="decimal"/>
      <w:lvlText w:val=""/>
      <w:lvlJc w:val="left"/>
    </w:lvl>
    <w:lvl w:ilvl="7" w:tplc="F418EEFA">
      <w:numFmt w:val="decimal"/>
      <w:lvlText w:val=""/>
      <w:lvlJc w:val="left"/>
    </w:lvl>
    <w:lvl w:ilvl="8" w:tplc="A24A7230">
      <w:numFmt w:val="decimal"/>
      <w:lvlText w:val=""/>
      <w:lvlJc w:val="left"/>
    </w:lvl>
  </w:abstractNum>
  <w:abstractNum w:abstractNumId="69">
    <w:nsid w:val="0000164A"/>
    <w:multiLevelType w:val="hybridMultilevel"/>
    <w:tmpl w:val="16204590"/>
    <w:lvl w:ilvl="0" w:tplc="1A2205DE">
      <w:start w:val="1"/>
      <w:numFmt w:val="bullet"/>
      <w:lvlText w:val="-"/>
      <w:lvlJc w:val="left"/>
    </w:lvl>
    <w:lvl w:ilvl="1" w:tplc="5FC45726">
      <w:numFmt w:val="decimal"/>
      <w:lvlText w:val=""/>
      <w:lvlJc w:val="left"/>
    </w:lvl>
    <w:lvl w:ilvl="2" w:tplc="A55C3548">
      <w:numFmt w:val="decimal"/>
      <w:lvlText w:val=""/>
      <w:lvlJc w:val="left"/>
    </w:lvl>
    <w:lvl w:ilvl="3" w:tplc="91F02BD8">
      <w:numFmt w:val="decimal"/>
      <w:lvlText w:val=""/>
      <w:lvlJc w:val="left"/>
    </w:lvl>
    <w:lvl w:ilvl="4" w:tplc="70E8FC4E">
      <w:numFmt w:val="decimal"/>
      <w:lvlText w:val=""/>
      <w:lvlJc w:val="left"/>
    </w:lvl>
    <w:lvl w:ilvl="5" w:tplc="C742BEAA">
      <w:numFmt w:val="decimal"/>
      <w:lvlText w:val=""/>
      <w:lvlJc w:val="left"/>
    </w:lvl>
    <w:lvl w:ilvl="6" w:tplc="1CC4D90E">
      <w:numFmt w:val="decimal"/>
      <w:lvlText w:val=""/>
      <w:lvlJc w:val="left"/>
    </w:lvl>
    <w:lvl w:ilvl="7" w:tplc="68B68140">
      <w:numFmt w:val="decimal"/>
      <w:lvlText w:val=""/>
      <w:lvlJc w:val="left"/>
    </w:lvl>
    <w:lvl w:ilvl="8" w:tplc="F028B67E">
      <w:numFmt w:val="decimal"/>
      <w:lvlText w:val=""/>
      <w:lvlJc w:val="left"/>
    </w:lvl>
  </w:abstractNum>
  <w:abstractNum w:abstractNumId="70">
    <w:nsid w:val="0000176D"/>
    <w:multiLevelType w:val="hybridMultilevel"/>
    <w:tmpl w:val="9544E050"/>
    <w:lvl w:ilvl="0" w:tplc="DC928286">
      <w:start w:val="1"/>
      <w:numFmt w:val="bullet"/>
      <w:lvlText w:val="•"/>
      <w:lvlJc w:val="left"/>
    </w:lvl>
    <w:lvl w:ilvl="1" w:tplc="F1C6F9B2">
      <w:start w:val="1"/>
      <w:numFmt w:val="bullet"/>
      <w:lvlText w:val="•"/>
      <w:lvlJc w:val="left"/>
    </w:lvl>
    <w:lvl w:ilvl="2" w:tplc="D506DB9E">
      <w:numFmt w:val="decimal"/>
      <w:lvlText w:val=""/>
      <w:lvlJc w:val="left"/>
    </w:lvl>
    <w:lvl w:ilvl="3" w:tplc="EDDC8F78">
      <w:numFmt w:val="decimal"/>
      <w:lvlText w:val=""/>
      <w:lvlJc w:val="left"/>
    </w:lvl>
    <w:lvl w:ilvl="4" w:tplc="56008EE8">
      <w:numFmt w:val="decimal"/>
      <w:lvlText w:val=""/>
      <w:lvlJc w:val="left"/>
    </w:lvl>
    <w:lvl w:ilvl="5" w:tplc="CA2CA6D4">
      <w:numFmt w:val="decimal"/>
      <w:lvlText w:val=""/>
      <w:lvlJc w:val="left"/>
    </w:lvl>
    <w:lvl w:ilvl="6" w:tplc="96281A5A">
      <w:numFmt w:val="decimal"/>
      <w:lvlText w:val=""/>
      <w:lvlJc w:val="left"/>
    </w:lvl>
    <w:lvl w:ilvl="7" w:tplc="3732D664">
      <w:numFmt w:val="decimal"/>
      <w:lvlText w:val=""/>
      <w:lvlJc w:val="left"/>
    </w:lvl>
    <w:lvl w:ilvl="8" w:tplc="77BAA9A2">
      <w:numFmt w:val="decimal"/>
      <w:lvlText w:val=""/>
      <w:lvlJc w:val="left"/>
    </w:lvl>
  </w:abstractNum>
  <w:abstractNum w:abstractNumId="71">
    <w:nsid w:val="000017B8"/>
    <w:multiLevelType w:val="hybridMultilevel"/>
    <w:tmpl w:val="90F22B88"/>
    <w:lvl w:ilvl="0" w:tplc="8286AD62">
      <w:start w:val="1"/>
      <w:numFmt w:val="bullet"/>
      <w:lvlText w:val=""/>
      <w:lvlJc w:val="left"/>
    </w:lvl>
    <w:lvl w:ilvl="1" w:tplc="02FCCCE4">
      <w:numFmt w:val="decimal"/>
      <w:lvlText w:val=""/>
      <w:lvlJc w:val="left"/>
    </w:lvl>
    <w:lvl w:ilvl="2" w:tplc="00F2C310">
      <w:numFmt w:val="decimal"/>
      <w:lvlText w:val=""/>
      <w:lvlJc w:val="left"/>
    </w:lvl>
    <w:lvl w:ilvl="3" w:tplc="AE0693A2">
      <w:numFmt w:val="decimal"/>
      <w:lvlText w:val=""/>
      <w:lvlJc w:val="left"/>
    </w:lvl>
    <w:lvl w:ilvl="4" w:tplc="3508FD7A">
      <w:numFmt w:val="decimal"/>
      <w:lvlText w:val=""/>
      <w:lvlJc w:val="left"/>
    </w:lvl>
    <w:lvl w:ilvl="5" w:tplc="C5D6221A">
      <w:numFmt w:val="decimal"/>
      <w:lvlText w:val=""/>
      <w:lvlJc w:val="left"/>
    </w:lvl>
    <w:lvl w:ilvl="6" w:tplc="BD6E9B52">
      <w:numFmt w:val="decimal"/>
      <w:lvlText w:val=""/>
      <w:lvlJc w:val="left"/>
    </w:lvl>
    <w:lvl w:ilvl="7" w:tplc="3B0247B0">
      <w:numFmt w:val="decimal"/>
      <w:lvlText w:val=""/>
      <w:lvlJc w:val="left"/>
    </w:lvl>
    <w:lvl w:ilvl="8" w:tplc="87F2D57E">
      <w:numFmt w:val="decimal"/>
      <w:lvlText w:val=""/>
      <w:lvlJc w:val="left"/>
    </w:lvl>
  </w:abstractNum>
  <w:abstractNum w:abstractNumId="72">
    <w:nsid w:val="000017BD"/>
    <w:multiLevelType w:val="hybridMultilevel"/>
    <w:tmpl w:val="4AD4F3CC"/>
    <w:lvl w:ilvl="0" w:tplc="8D34A0B8">
      <w:start w:val="1"/>
      <w:numFmt w:val="bullet"/>
      <w:lvlText w:val="В"/>
      <w:lvlJc w:val="left"/>
    </w:lvl>
    <w:lvl w:ilvl="1" w:tplc="5652FA7C">
      <w:numFmt w:val="decimal"/>
      <w:lvlText w:val=""/>
      <w:lvlJc w:val="left"/>
    </w:lvl>
    <w:lvl w:ilvl="2" w:tplc="1ED2B13E">
      <w:numFmt w:val="decimal"/>
      <w:lvlText w:val=""/>
      <w:lvlJc w:val="left"/>
    </w:lvl>
    <w:lvl w:ilvl="3" w:tplc="1BCE1DBC">
      <w:numFmt w:val="decimal"/>
      <w:lvlText w:val=""/>
      <w:lvlJc w:val="left"/>
    </w:lvl>
    <w:lvl w:ilvl="4" w:tplc="30A23162">
      <w:numFmt w:val="decimal"/>
      <w:lvlText w:val=""/>
      <w:lvlJc w:val="left"/>
    </w:lvl>
    <w:lvl w:ilvl="5" w:tplc="E6B65316">
      <w:numFmt w:val="decimal"/>
      <w:lvlText w:val=""/>
      <w:lvlJc w:val="left"/>
    </w:lvl>
    <w:lvl w:ilvl="6" w:tplc="01266D1A">
      <w:numFmt w:val="decimal"/>
      <w:lvlText w:val=""/>
      <w:lvlJc w:val="left"/>
    </w:lvl>
    <w:lvl w:ilvl="7" w:tplc="EF425A1A">
      <w:numFmt w:val="decimal"/>
      <w:lvlText w:val=""/>
      <w:lvlJc w:val="left"/>
    </w:lvl>
    <w:lvl w:ilvl="8" w:tplc="0EC63BA2">
      <w:numFmt w:val="decimal"/>
      <w:lvlText w:val=""/>
      <w:lvlJc w:val="left"/>
    </w:lvl>
  </w:abstractNum>
  <w:abstractNum w:abstractNumId="73">
    <w:nsid w:val="0000183A"/>
    <w:multiLevelType w:val="hybridMultilevel"/>
    <w:tmpl w:val="AC387B02"/>
    <w:lvl w:ilvl="0" w:tplc="636EE176">
      <w:start w:val="61"/>
      <w:numFmt w:val="upperLetter"/>
      <w:lvlText w:val="%1"/>
      <w:lvlJc w:val="left"/>
    </w:lvl>
    <w:lvl w:ilvl="1" w:tplc="31CCB536">
      <w:numFmt w:val="decimal"/>
      <w:lvlText w:val=""/>
      <w:lvlJc w:val="left"/>
    </w:lvl>
    <w:lvl w:ilvl="2" w:tplc="57328D10">
      <w:numFmt w:val="decimal"/>
      <w:lvlText w:val=""/>
      <w:lvlJc w:val="left"/>
    </w:lvl>
    <w:lvl w:ilvl="3" w:tplc="37CE5DD2">
      <w:numFmt w:val="decimal"/>
      <w:lvlText w:val=""/>
      <w:lvlJc w:val="left"/>
    </w:lvl>
    <w:lvl w:ilvl="4" w:tplc="CAC8F3AE">
      <w:numFmt w:val="decimal"/>
      <w:lvlText w:val=""/>
      <w:lvlJc w:val="left"/>
    </w:lvl>
    <w:lvl w:ilvl="5" w:tplc="15AE2872">
      <w:numFmt w:val="decimal"/>
      <w:lvlText w:val=""/>
      <w:lvlJc w:val="left"/>
    </w:lvl>
    <w:lvl w:ilvl="6" w:tplc="29C0FA54">
      <w:numFmt w:val="decimal"/>
      <w:lvlText w:val=""/>
      <w:lvlJc w:val="left"/>
    </w:lvl>
    <w:lvl w:ilvl="7" w:tplc="1B8ADFDE">
      <w:numFmt w:val="decimal"/>
      <w:lvlText w:val=""/>
      <w:lvlJc w:val="left"/>
    </w:lvl>
    <w:lvl w:ilvl="8" w:tplc="0944EE02">
      <w:numFmt w:val="decimal"/>
      <w:lvlText w:val=""/>
      <w:lvlJc w:val="left"/>
    </w:lvl>
  </w:abstractNum>
  <w:abstractNum w:abstractNumId="74">
    <w:nsid w:val="0000185A"/>
    <w:multiLevelType w:val="hybridMultilevel"/>
    <w:tmpl w:val="F4AE73E0"/>
    <w:lvl w:ilvl="0" w:tplc="CFC8A304">
      <w:start w:val="1"/>
      <w:numFmt w:val="bullet"/>
      <w:lvlText w:val="-"/>
      <w:lvlJc w:val="left"/>
    </w:lvl>
    <w:lvl w:ilvl="1" w:tplc="6A48A90A">
      <w:numFmt w:val="decimal"/>
      <w:lvlText w:val=""/>
      <w:lvlJc w:val="left"/>
    </w:lvl>
    <w:lvl w:ilvl="2" w:tplc="608EC370">
      <w:numFmt w:val="decimal"/>
      <w:lvlText w:val=""/>
      <w:lvlJc w:val="left"/>
    </w:lvl>
    <w:lvl w:ilvl="3" w:tplc="3DA42F2E">
      <w:numFmt w:val="decimal"/>
      <w:lvlText w:val=""/>
      <w:lvlJc w:val="left"/>
    </w:lvl>
    <w:lvl w:ilvl="4" w:tplc="5B8A47BA">
      <w:numFmt w:val="decimal"/>
      <w:lvlText w:val=""/>
      <w:lvlJc w:val="left"/>
    </w:lvl>
    <w:lvl w:ilvl="5" w:tplc="3D9E2044">
      <w:numFmt w:val="decimal"/>
      <w:lvlText w:val=""/>
      <w:lvlJc w:val="left"/>
    </w:lvl>
    <w:lvl w:ilvl="6" w:tplc="2D4E9418">
      <w:numFmt w:val="decimal"/>
      <w:lvlText w:val=""/>
      <w:lvlJc w:val="left"/>
    </w:lvl>
    <w:lvl w:ilvl="7" w:tplc="F2FA055A">
      <w:numFmt w:val="decimal"/>
      <w:lvlText w:val=""/>
      <w:lvlJc w:val="left"/>
    </w:lvl>
    <w:lvl w:ilvl="8" w:tplc="B028881C">
      <w:numFmt w:val="decimal"/>
      <w:lvlText w:val=""/>
      <w:lvlJc w:val="left"/>
    </w:lvl>
  </w:abstractNum>
  <w:abstractNum w:abstractNumId="75">
    <w:nsid w:val="0000188F"/>
    <w:multiLevelType w:val="hybridMultilevel"/>
    <w:tmpl w:val="96D4D282"/>
    <w:lvl w:ilvl="0" w:tplc="7B503A08">
      <w:start w:val="1"/>
      <w:numFmt w:val="bullet"/>
      <w:lvlText w:val="-"/>
      <w:lvlJc w:val="left"/>
    </w:lvl>
    <w:lvl w:ilvl="1" w:tplc="8EA4A4DC">
      <w:numFmt w:val="decimal"/>
      <w:lvlText w:val=""/>
      <w:lvlJc w:val="left"/>
    </w:lvl>
    <w:lvl w:ilvl="2" w:tplc="22544D94">
      <w:numFmt w:val="decimal"/>
      <w:lvlText w:val=""/>
      <w:lvlJc w:val="left"/>
    </w:lvl>
    <w:lvl w:ilvl="3" w:tplc="97B6B724">
      <w:numFmt w:val="decimal"/>
      <w:lvlText w:val=""/>
      <w:lvlJc w:val="left"/>
    </w:lvl>
    <w:lvl w:ilvl="4" w:tplc="804C4FCE">
      <w:numFmt w:val="decimal"/>
      <w:lvlText w:val=""/>
      <w:lvlJc w:val="left"/>
    </w:lvl>
    <w:lvl w:ilvl="5" w:tplc="1A8606B2">
      <w:numFmt w:val="decimal"/>
      <w:lvlText w:val=""/>
      <w:lvlJc w:val="left"/>
    </w:lvl>
    <w:lvl w:ilvl="6" w:tplc="16CCF31E">
      <w:numFmt w:val="decimal"/>
      <w:lvlText w:val=""/>
      <w:lvlJc w:val="left"/>
    </w:lvl>
    <w:lvl w:ilvl="7" w:tplc="6FC8A720">
      <w:numFmt w:val="decimal"/>
      <w:lvlText w:val=""/>
      <w:lvlJc w:val="left"/>
    </w:lvl>
    <w:lvl w:ilvl="8" w:tplc="2B18877C">
      <w:numFmt w:val="decimal"/>
      <w:lvlText w:val=""/>
      <w:lvlJc w:val="left"/>
    </w:lvl>
  </w:abstractNum>
  <w:abstractNum w:abstractNumId="76">
    <w:nsid w:val="0000190B"/>
    <w:multiLevelType w:val="hybridMultilevel"/>
    <w:tmpl w:val="7CA2BFCA"/>
    <w:lvl w:ilvl="0" w:tplc="48DA52DC">
      <w:start w:val="1"/>
      <w:numFmt w:val="bullet"/>
      <w:lvlText w:val="с"/>
      <w:lvlJc w:val="left"/>
    </w:lvl>
    <w:lvl w:ilvl="1" w:tplc="2A6847FE">
      <w:start w:val="1"/>
      <w:numFmt w:val="bullet"/>
      <w:lvlText w:val="•"/>
      <w:lvlJc w:val="left"/>
    </w:lvl>
    <w:lvl w:ilvl="2" w:tplc="7042F25E">
      <w:start w:val="1"/>
      <w:numFmt w:val="bullet"/>
      <w:lvlText w:val="•"/>
      <w:lvlJc w:val="left"/>
    </w:lvl>
    <w:lvl w:ilvl="3" w:tplc="8C0A02E6">
      <w:numFmt w:val="decimal"/>
      <w:lvlText w:val=""/>
      <w:lvlJc w:val="left"/>
    </w:lvl>
    <w:lvl w:ilvl="4" w:tplc="7DB85E02">
      <w:numFmt w:val="decimal"/>
      <w:lvlText w:val=""/>
      <w:lvlJc w:val="left"/>
    </w:lvl>
    <w:lvl w:ilvl="5" w:tplc="D1EE369E">
      <w:numFmt w:val="decimal"/>
      <w:lvlText w:val=""/>
      <w:lvlJc w:val="left"/>
    </w:lvl>
    <w:lvl w:ilvl="6" w:tplc="AAC86B82">
      <w:numFmt w:val="decimal"/>
      <w:lvlText w:val=""/>
      <w:lvlJc w:val="left"/>
    </w:lvl>
    <w:lvl w:ilvl="7" w:tplc="EBC81B14">
      <w:numFmt w:val="decimal"/>
      <w:lvlText w:val=""/>
      <w:lvlJc w:val="left"/>
    </w:lvl>
    <w:lvl w:ilvl="8" w:tplc="12605456">
      <w:numFmt w:val="decimal"/>
      <w:lvlText w:val=""/>
      <w:lvlJc w:val="left"/>
    </w:lvl>
  </w:abstractNum>
  <w:abstractNum w:abstractNumId="77">
    <w:nsid w:val="00001927"/>
    <w:multiLevelType w:val="hybridMultilevel"/>
    <w:tmpl w:val="83D889A0"/>
    <w:lvl w:ilvl="0" w:tplc="53CADA54">
      <w:start w:val="1"/>
      <w:numFmt w:val="bullet"/>
      <w:lvlText w:val="•"/>
      <w:lvlJc w:val="left"/>
    </w:lvl>
    <w:lvl w:ilvl="1" w:tplc="4DF63F5C">
      <w:numFmt w:val="decimal"/>
      <w:lvlText w:val=""/>
      <w:lvlJc w:val="left"/>
    </w:lvl>
    <w:lvl w:ilvl="2" w:tplc="3990A768">
      <w:numFmt w:val="decimal"/>
      <w:lvlText w:val=""/>
      <w:lvlJc w:val="left"/>
    </w:lvl>
    <w:lvl w:ilvl="3" w:tplc="C576D3F2">
      <w:numFmt w:val="decimal"/>
      <w:lvlText w:val=""/>
      <w:lvlJc w:val="left"/>
    </w:lvl>
    <w:lvl w:ilvl="4" w:tplc="AC1649CA">
      <w:numFmt w:val="decimal"/>
      <w:lvlText w:val=""/>
      <w:lvlJc w:val="left"/>
    </w:lvl>
    <w:lvl w:ilvl="5" w:tplc="2DEE6D1A">
      <w:numFmt w:val="decimal"/>
      <w:lvlText w:val=""/>
      <w:lvlJc w:val="left"/>
    </w:lvl>
    <w:lvl w:ilvl="6" w:tplc="11A899E4">
      <w:numFmt w:val="decimal"/>
      <w:lvlText w:val=""/>
      <w:lvlJc w:val="left"/>
    </w:lvl>
    <w:lvl w:ilvl="7" w:tplc="246EF024">
      <w:numFmt w:val="decimal"/>
      <w:lvlText w:val=""/>
      <w:lvlJc w:val="left"/>
    </w:lvl>
    <w:lvl w:ilvl="8" w:tplc="5E4020E4">
      <w:numFmt w:val="decimal"/>
      <w:lvlText w:val=""/>
      <w:lvlJc w:val="left"/>
    </w:lvl>
  </w:abstractNum>
  <w:abstractNum w:abstractNumId="78">
    <w:nsid w:val="00001943"/>
    <w:multiLevelType w:val="hybridMultilevel"/>
    <w:tmpl w:val="11E6EDE0"/>
    <w:lvl w:ilvl="0" w:tplc="40F0CCC0">
      <w:start w:val="1"/>
      <w:numFmt w:val="bullet"/>
      <w:lvlText w:val="с"/>
      <w:lvlJc w:val="left"/>
    </w:lvl>
    <w:lvl w:ilvl="1" w:tplc="62BE6ED2">
      <w:numFmt w:val="decimal"/>
      <w:lvlText w:val=""/>
      <w:lvlJc w:val="left"/>
    </w:lvl>
    <w:lvl w:ilvl="2" w:tplc="CAA6CADA">
      <w:numFmt w:val="decimal"/>
      <w:lvlText w:val=""/>
      <w:lvlJc w:val="left"/>
    </w:lvl>
    <w:lvl w:ilvl="3" w:tplc="B150B694">
      <w:numFmt w:val="decimal"/>
      <w:lvlText w:val=""/>
      <w:lvlJc w:val="left"/>
    </w:lvl>
    <w:lvl w:ilvl="4" w:tplc="F8986C5C">
      <w:numFmt w:val="decimal"/>
      <w:lvlText w:val=""/>
      <w:lvlJc w:val="left"/>
    </w:lvl>
    <w:lvl w:ilvl="5" w:tplc="8E4C779C">
      <w:numFmt w:val="decimal"/>
      <w:lvlText w:val=""/>
      <w:lvlJc w:val="left"/>
    </w:lvl>
    <w:lvl w:ilvl="6" w:tplc="243EE500">
      <w:numFmt w:val="decimal"/>
      <w:lvlText w:val=""/>
      <w:lvlJc w:val="left"/>
    </w:lvl>
    <w:lvl w:ilvl="7" w:tplc="AFD63F7A">
      <w:numFmt w:val="decimal"/>
      <w:lvlText w:val=""/>
      <w:lvlJc w:val="left"/>
    </w:lvl>
    <w:lvl w:ilvl="8" w:tplc="A1502D34">
      <w:numFmt w:val="decimal"/>
      <w:lvlText w:val=""/>
      <w:lvlJc w:val="left"/>
    </w:lvl>
  </w:abstractNum>
  <w:abstractNum w:abstractNumId="79">
    <w:nsid w:val="0000194D"/>
    <w:multiLevelType w:val="hybridMultilevel"/>
    <w:tmpl w:val="1B74861C"/>
    <w:lvl w:ilvl="0" w:tplc="5F56D106">
      <w:start w:val="1"/>
      <w:numFmt w:val="bullet"/>
      <w:lvlText w:val=""/>
      <w:lvlJc w:val="left"/>
    </w:lvl>
    <w:lvl w:ilvl="1" w:tplc="63008030">
      <w:numFmt w:val="decimal"/>
      <w:lvlText w:val=""/>
      <w:lvlJc w:val="left"/>
    </w:lvl>
    <w:lvl w:ilvl="2" w:tplc="53FA143C">
      <w:numFmt w:val="decimal"/>
      <w:lvlText w:val=""/>
      <w:lvlJc w:val="left"/>
    </w:lvl>
    <w:lvl w:ilvl="3" w:tplc="7FA6A656">
      <w:numFmt w:val="decimal"/>
      <w:lvlText w:val=""/>
      <w:lvlJc w:val="left"/>
    </w:lvl>
    <w:lvl w:ilvl="4" w:tplc="D87E0DAC">
      <w:numFmt w:val="decimal"/>
      <w:lvlText w:val=""/>
      <w:lvlJc w:val="left"/>
    </w:lvl>
    <w:lvl w:ilvl="5" w:tplc="D78CD1FE">
      <w:numFmt w:val="decimal"/>
      <w:lvlText w:val=""/>
      <w:lvlJc w:val="left"/>
    </w:lvl>
    <w:lvl w:ilvl="6" w:tplc="B57CE348">
      <w:numFmt w:val="decimal"/>
      <w:lvlText w:val=""/>
      <w:lvlJc w:val="left"/>
    </w:lvl>
    <w:lvl w:ilvl="7" w:tplc="E4B46362">
      <w:numFmt w:val="decimal"/>
      <w:lvlText w:val=""/>
      <w:lvlJc w:val="left"/>
    </w:lvl>
    <w:lvl w:ilvl="8" w:tplc="3BA6A114">
      <w:numFmt w:val="decimal"/>
      <w:lvlText w:val=""/>
      <w:lvlJc w:val="left"/>
    </w:lvl>
  </w:abstractNum>
  <w:abstractNum w:abstractNumId="80">
    <w:nsid w:val="0000195D"/>
    <w:multiLevelType w:val="hybridMultilevel"/>
    <w:tmpl w:val="B0901AB4"/>
    <w:lvl w:ilvl="0" w:tplc="B74C7312">
      <w:start w:val="1"/>
      <w:numFmt w:val="bullet"/>
      <w:lvlText w:val="-"/>
      <w:lvlJc w:val="left"/>
    </w:lvl>
    <w:lvl w:ilvl="1" w:tplc="F1C81FC2">
      <w:start w:val="1"/>
      <w:numFmt w:val="bullet"/>
      <w:lvlText w:val="-"/>
      <w:lvlJc w:val="left"/>
    </w:lvl>
    <w:lvl w:ilvl="2" w:tplc="AF028EBA">
      <w:start w:val="1"/>
      <w:numFmt w:val="bullet"/>
      <w:lvlText w:val="\endash "/>
      <w:lvlJc w:val="left"/>
    </w:lvl>
    <w:lvl w:ilvl="3" w:tplc="1F14BAA8">
      <w:start w:val="1"/>
      <w:numFmt w:val="bullet"/>
      <w:lvlText w:val=""/>
      <w:lvlJc w:val="left"/>
    </w:lvl>
    <w:lvl w:ilvl="4" w:tplc="65CE3008">
      <w:numFmt w:val="decimal"/>
      <w:lvlText w:val=""/>
      <w:lvlJc w:val="left"/>
    </w:lvl>
    <w:lvl w:ilvl="5" w:tplc="F95CC0C0">
      <w:numFmt w:val="decimal"/>
      <w:lvlText w:val=""/>
      <w:lvlJc w:val="left"/>
    </w:lvl>
    <w:lvl w:ilvl="6" w:tplc="F954B9F2">
      <w:numFmt w:val="decimal"/>
      <w:lvlText w:val=""/>
      <w:lvlJc w:val="left"/>
    </w:lvl>
    <w:lvl w:ilvl="7" w:tplc="FF78532C">
      <w:numFmt w:val="decimal"/>
      <w:lvlText w:val=""/>
      <w:lvlJc w:val="left"/>
    </w:lvl>
    <w:lvl w:ilvl="8" w:tplc="3F5643AE">
      <w:numFmt w:val="decimal"/>
      <w:lvlText w:val=""/>
      <w:lvlJc w:val="left"/>
    </w:lvl>
  </w:abstractNum>
  <w:abstractNum w:abstractNumId="81">
    <w:nsid w:val="0000196F"/>
    <w:multiLevelType w:val="hybridMultilevel"/>
    <w:tmpl w:val="6A769A36"/>
    <w:lvl w:ilvl="0" w:tplc="7B001334">
      <w:start w:val="1"/>
      <w:numFmt w:val="bullet"/>
      <w:lvlText w:val=""/>
      <w:lvlJc w:val="left"/>
    </w:lvl>
    <w:lvl w:ilvl="1" w:tplc="32A8C396">
      <w:numFmt w:val="decimal"/>
      <w:lvlText w:val=""/>
      <w:lvlJc w:val="left"/>
    </w:lvl>
    <w:lvl w:ilvl="2" w:tplc="D8303E78">
      <w:numFmt w:val="decimal"/>
      <w:lvlText w:val=""/>
      <w:lvlJc w:val="left"/>
    </w:lvl>
    <w:lvl w:ilvl="3" w:tplc="F9A2866C">
      <w:numFmt w:val="decimal"/>
      <w:lvlText w:val=""/>
      <w:lvlJc w:val="left"/>
    </w:lvl>
    <w:lvl w:ilvl="4" w:tplc="7CA066CC">
      <w:numFmt w:val="decimal"/>
      <w:lvlText w:val=""/>
      <w:lvlJc w:val="left"/>
    </w:lvl>
    <w:lvl w:ilvl="5" w:tplc="F62471B4">
      <w:numFmt w:val="decimal"/>
      <w:lvlText w:val=""/>
      <w:lvlJc w:val="left"/>
    </w:lvl>
    <w:lvl w:ilvl="6" w:tplc="63844F98">
      <w:numFmt w:val="decimal"/>
      <w:lvlText w:val=""/>
      <w:lvlJc w:val="left"/>
    </w:lvl>
    <w:lvl w:ilvl="7" w:tplc="E8488EC6">
      <w:numFmt w:val="decimal"/>
      <w:lvlText w:val=""/>
      <w:lvlJc w:val="left"/>
    </w:lvl>
    <w:lvl w:ilvl="8" w:tplc="C29A0EF8">
      <w:numFmt w:val="decimal"/>
      <w:lvlText w:val=""/>
      <w:lvlJc w:val="left"/>
    </w:lvl>
  </w:abstractNum>
  <w:abstractNum w:abstractNumId="82">
    <w:nsid w:val="0000198C"/>
    <w:multiLevelType w:val="hybridMultilevel"/>
    <w:tmpl w:val="DFBA6FCE"/>
    <w:lvl w:ilvl="0" w:tplc="9306D90C">
      <w:start w:val="1"/>
      <w:numFmt w:val="bullet"/>
      <w:lvlText w:val=""/>
      <w:lvlJc w:val="left"/>
    </w:lvl>
    <w:lvl w:ilvl="1" w:tplc="63066954">
      <w:numFmt w:val="decimal"/>
      <w:lvlText w:val=""/>
      <w:lvlJc w:val="left"/>
    </w:lvl>
    <w:lvl w:ilvl="2" w:tplc="514AE7E0">
      <w:numFmt w:val="decimal"/>
      <w:lvlText w:val=""/>
      <w:lvlJc w:val="left"/>
    </w:lvl>
    <w:lvl w:ilvl="3" w:tplc="F8CEA2A2">
      <w:numFmt w:val="decimal"/>
      <w:lvlText w:val=""/>
      <w:lvlJc w:val="left"/>
    </w:lvl>
    <w:lvl w:ilvl="4" w:tplc="B18CC746">
      <w:numFmt w:val="decimal"/>
      <w:lvlText w:val=""/>
      <w:lvlJc w:val="left"/>
    </w:lvl>
    <w:lvl w:ilvl="5" w:tplc="63F0819E">
      <w:numFmt w:val="decimal"/>
      <w:lvlText w:val=""/>
      <w:lvlJc w:val="left"/>
    </w:lvl>
    <w:lvl w:ilvl="6" w:tplc="0142B3C2">
      <w:numFmt w:val="decimal"/>
      <w:lvlText w:val=""/>
      <w:lvlJc w:val="left"/>
    </w:lvl>
    <w:lvl w:ilvl="7" w:tplc="9A30B9B8">
      <w:numFmt w:val="decimal"/>
      <w:lvlText w:val=""/>
      <w:lvlJc w:val="left"/>
    </w:lvl>
    <w:lvl w:ilvl="8" w:tplc="7026E9A2">
      <w:numFmt w:val="decimal"/>
      <w:lvlText w:val=""/>
      <w:lvlJc w:val="left"/>
    </w:lvl>
  </w:abstractNum>
  <w:abstractNum w:abstractNumId="83">
    <w:nsid w:val="0000199F"/>
    <w:multiLevelType w:val="hybridMultilevel"/>
    <w:tmpl w:val="F660672A"/>
    <w:lvl w:ilvl="0" w:tplc="22D482C4">
      <w:start w:val="1"/>
      <w:numFmt w:val="bullet"/>
      <w:lvlText w:val="В"/>
      <w:lvlJc w:val="left"/>
    </w:lvl>
    <w:lvl w:ilvl="1" w:tplc="17EC1DEA">
      <w:start w:val="1"/>
      <w:numFmt w:val="bullet"/>
      <w:lvlText w:val=""/>
      <w:lvlJc w:val="left"/>
    </w:lvl>
    <w:lvl w:ilvl="2" w:tplc="DDB40534">
      <w:numFmt w:val="decimal"/>
      <w:lvlText w:val=""/>
      <w:lvlJc w:val="left"/>
    </w:lvl>
    <w:lvl w:ilvl="3" w:tplc="08E47718">
      <w:numFmt w:val="decimal"/>
      <w:lvlText w:val=""/>
      <w:lvlJc w:val="left"/>
    </w:lvl>
    <w:lvl w:ilvl="4" w:tplc="56F09FF4">
      <w:numFmt w:val="decimal"/>
      <w:lvlText w:val=""/>
      <w:lvlJc w:val="left"/>
    </w:lvl>
    <w:lvl w:ilvl="5" w:tplc="E17C0AEA">
      <w:numFmt w:val="decimal"/>
      <w:lvlText w:val=""/>
      <w:lvlJc w:val="left"/>
    </w:lvl>
    <w:lvl w:ilvl="6" w:tplc="1A6C0116">
      <w:numFmt w:val="decimal"/>
      <w:lvlText w:val=""/>
      <w:lvlJc w:val="left"/>
    </w:lvl>
    <w:lvl w:ilvl="7" w:tplc="00F27A94">
      <w:numFmt w:val="decimal"/>
      <w:lvlText w:val=""/>
      <w:lvlJc w:val="left"/>
    </w:lvl>
    <w:lvl w:ilvl="8" w:tplc="F806A91A">
      <w:numFmt w:val="decimal"/>
      <w:lvlText w:val=""/>
      <w:lvlJc w:val="left"/>
    </w:lvl>
  </w:abstractNum>
  <w:abstractNum w:abstractNumId="84">
    <w:nsid w:val="000019FE"/>
    <w:multiLevelType w:val="hybridMultilevel"/>
    <w:tmpl w:val="57A83678"/>
    <w:lvl w:ilvl="0" w:tplc="272078F6">
      <w:start w:val="1"/>
      <w:numFmt w:val="bullet"/>
      <w:lvlText w:val="В"/>
      <w:lvlJc w:val="left"/>
    </w:lvl>
    <w:lvl w:ilvl="1" w:tplc="17961884">
      <w:start w:val="25"/>
      <w:numFmt w:val="lowerLetter"/>
      <w:lvlText w:val="%2"/>
      <w:lvlJc w:val="left"/>
    </w:lvl>
    <w:lvl w:ilvl="2" w:tplc="C16613F0">
      <w:start w:val="1"/>
      <w:numFmt w:val="bullet"/>
      <w:lvlText w:val=""/>
      <w:lvlJc w:val="left"/>
    </w:lvl>
    <w:lvl w:ilvl="3" w:tplc="32D45C04">
      <w:numFmt w:val="decimal"/>
      <w:lvlText w:val=""/>
      <w:lvlJc w:val="left"/>
    </w:lvl>
    <w:lvl w:ilvl="4" w:tplc="7BC6E558">
      <w:numFmt w:val="decimal"/>
      <w:lvlText w:val=""/>
      <w:lvlJc w:val="left"/>
    </w:lvl>
    <w:lvl w:ilvl="5" w:tplc="F006DF98">
      <w:numFmt w:val="decimal"/>
      <w:lvlText w:val=""/>
      <w:lvlJc w:val="left"/>
    </w:lvl>
    <w:lvl w:ilvl="6" w:tplc="4C5E1146">
      <w:numFmt w:val="decimal"/>
      <w:lvlText w:val=""/>
      <w:lvlJc w:val="left"/>
    </w:lvl>
    <w:lvl w:ilvl="7" w:tplc="FB84B778">
      <w:numFmt w:val="decimal"/>
      <w:lvlText w:val=""/>
      <w:lvlJc w:val="left"/>
    </w:lvl>
    <w:lvl w:ilvl="8" w:tplc="228EEB14">
      <w:numFmt w:val="decimal"/>
      <w:lvlText w:val=""/>
      <w:lvlJc w:val="left"/>
    </w:lvl>
  </w:abstractNum>
  <w:abstractNum w:abstractNumId="85">
    <w:nsid w:val="00001A2A"/>
    <w:multiLevelType w:val="hybridMultilevel"/>
    <w:tmpl w:val="792AA9B6"/>
    <w:lvl w:ilvl="0" w:tplc="293404C8">
      <w:start w:val="1"/>
      <w:numFmt w:val="bullet"/>
      <w:lvlText w:val="В"/>
      <w:lvlJc w:val="left"/>
    </w:lvl>
    <w:lvl w:ilvl="1" w:tplc="AA60C7D2">
      <w:numFmt w:val="decimal"/>
      <w:lvlText w:val=""/>
      <w:lvlJc w:val="left"/>
    </w:lvl>
    <w:lvl w:ilvl="2" w:tplc="71BE2020">
      <w:numFmt w:val="decimal"/>
      <w:lvlText w:val=""/>
      <w:lvlJc w:val="left"/>
    </w:lvl>
    <w:lvl w:ilvl="3" w:tplc="F0C452D2">
      <w:numFmt w:val="decimal"/>
      <w:lvlText w:val=""/>
      <w:lvlJc w:val="left"/>
    </w:lvl>
    <w:lvl w:ilvl="4" w:tplc="BE2E6318">
      <w:numFmt w:val="decimal"/>
      <w:lvlText w:val=""/>
      <w:lvlJc w:val="left"/>
    </w:lvl>
    <w:lvl w:ilvl="5" w:tplc="03A06DD4">
      <w:numFmt w:val="decimal"/>
      <w:lvlText w:val=""/>
      <w:lvlJc w:val="left"/>
    </w:lvl>
    <w:lvl w:ilvl="6" w:tplc="EBFCE7F8">
      <w:numFmt w:val="decimal"/>
      <w:lvlText w:val=""/>
      <w:lvlJc w:val="left"/>
    </w:lvl>
    <w:lvl w:ilvl="7" w:tplc="CE52A4DA">
      <w:numFmt w:val="decimal"/>
      <w:lvlText w:val=""/>
      <w:lvlJc w:val="left"/>
    </w:lvl>
    <w:lvl w:ilvl="8" w:tplc="C096BFF4">
      <w:numFmt w:val="decimal"/>
      <w:lvlText w:val=""/>
      <w:lvlJc w:val="left"/>
    </w:lvl>
  </w:abstractNum>
  <w:abstractNum w:abstractNumId="86">
    <w:nsid w:val="00001A30"/>
    <w:multiLevelType w:val="hybridMultilevel"/>
    <w:tmpl w:val="4220211E"/>
    <w:lvl w:ilvl="0" w:tplc="EB9428D2">
      <w:start w:val="1"/>
      <w:numFmt w:val="bullet"/>
      <w:lvlText w:val="-"/>
      <w:lvlJc w:val="left"/>
    </w:lvl>
    <w:lvl w:ilvl="1" w:tplc="5B820672">
      <w:start w:val="1"/>
      <w:numFmt w:val="bullet"/>
      <w:lvlText w:val="-"/>
      <w:lvlJc w:val="left"/>
    </w:lvl>
    <w:lvl w:ilvl="2" w:tplc="92F6859A">
      <w:numFmt w:val="decimal"/>
      <w:lvlText w:val=""/>
      <w:lvlJc w:val="left"/>
    </w:lvl>
    <w:lvl w:ilvl="3" w:tplc="E432DFC2">
      <w:numFmt w:val="decimal"/>
      <w:lvlText w:val=""/>
      <w:lvlJc w:val="left"/>
    </w:lvl>
    <w:lvl w:ilvl="4" w:tplc="D3C81916">
      <w:numFmt w:val="decimal"/>
      <w:lvlText w:val=""/>
      <w:lvlJc w:val="left"/>
    </w:lvl>
    <w:lvl w:ilvl="5" w:tplc="B1A6BAB0">
      <w:numFmt w:val="decimal"/>
      <w:lvlText w:val=""/>
      <w:lvlJc w:val="left"/>
    </w:lvl>
    <w:lvl w:ilvl="6" w:tplc="90DA790C">
      <w:numFmt w:val="decimal"/>
      <w:lvlText w:val=""/>
      <w:lvlJc w:val="left"/>
    </w:lvl>
    <w:lvl w:ilvl="7" w:tplc="5142EAF0">
      <w:numFmt w:val="decimal"/>
      <w:lvlText w:val=""/>
      <w:lvlJc w:val="left"/>
    </w:lvl>
    <w:lvl w:ilvl="8" w:tplc="ADF6402C">
      <w:numFmt w:val="decimal"/>
      <w:lvlText w:val=""/>
      <w:lvlJc w:val="left"/>
    </w:lvl>
  </w:abstractNum>
  <w:abstractNum w:abstractNumId="87">
    <w:nsid w:val="00001AF6"/>
    <w:multiLevelType w:val="hybridMultilevel"/>
    <w:tmpl w:val="E4925DF2"/>
    <w:lvl w:ilvl="0" w:tplc="7BE8DF9A">
      <w:start w:val="1"/>
      <w:numFmt w:val="bullet"/>
      <w:lvlText w:val=""/>
      <w:lvlJc w:val="left"/>
    </w:lvl>
    <w:lvl w:ilvl="1" w:tplc="CF18473C">
      <w:start w:val="1"/>
      <w:numFmt w:val="bullet"/>
      <w:lvlText w:val=""/>
      <w:lvlJc w:val="left"/>
    </w:lvl>
    <w:lvl w:ilvl="2" w:tplc="42AE8606">
      <w:numFmt w:val="decimal"/>
      <w:lvlText w:val=""/>
      <w:lvlJc w:val="left"/>
    </w:lvl>
    <w:lvl w:ilvl="3" w:tplc="2A5082DC">
      <w:numFmt w:val="decimal"/>
      <w:lvlText w:val=""/>
      <w:lvlJc w:val="left"/>
    </w:lvl>
    <w:lvl w:ilvl="4" w:tplc="B46047CE">
      <w:numFmt w:val="decimal"/>
      <w:lvlText w:val=""/>
      <w:lvlJc w:val="left"/>
    </w:lvl>
    <w:lvl w:ilvl="5" w:tplc="38569ADA">
      <w:numFmt w:val="decimal"/>
      <w:lvlText w:val=""/>
      <w:lvlJc w:val="left"/>
    </w:lvl>
    <w:lvl w:ilvl="6" w:tplc="2CD427E2">
      <w:numFmt w:val="decimal"/>
      <w:lvlText w:val=""/>
      <w:lvlJc w:val="left"/>
    </w:lvl>
    <w:lvl w:ilvl="7" w:tplc="645EF5B4">
      <w:numFmt w:val="decimal"/>
      <w:lvlText w:val=""/>
      <w:lvlJc w:val="left"/>
    </w:lvl>
    <w:lvl w:ilvl="8" w:tplc="B72E00EC">
      <w:numFmt w:val="decimal"/>
      <w:lvlText w:val=""/>
      <w:lvlJc w:val="left"/>
    </w:lvl>
  </w:abstractNum>
  <w:abstractNum w:abstractNumId="88">
    <w:nsid w:val="00001B32"/>
    <w:multiLevelType w:val="hybridMultilevel"/>
    <w:tmpl w:val="000ABA1A"/>
    <w:lvl w:ilvl="0" w:tplc="31C0E070">
      <w:start w:val="1"/>
      <w:numFmt w:val="bullet"/>
      <w:lvlText w:val="В"/>
      <w:lvlJc w:val="left"/>
    </w:lvl>
    <w:lvl w:ilvl="1" w:tplc="A9189682">
      <w:numFmt w:val="decimal"/>
      <w:lvlText w:val=""/>
      <w:lvlJc w:val="left"/>
    </w:lvl>
    <w:lvl w:ilvl="2" w:tplc="652602B8">
      <w:numFmt w:val="decimal"/>
      <w:lvlText w:val=""/>
      <w:lvlJc w:val="left"/>
    </w:lvl>
    <w:lvl w:ilvl="3" w:tplc="94446B72">
      <w:numFmt w:val="decimal"/>
      <w:lvlText w:val=""/>
      <w:lvlJc w:val="left"/>
    </w:lvl>
    <w:lvl w:ilvl="4" w:tplc="6436D94A">
      <w:numFmt w:val="decimal"/>
      <w:lvlText w:val=""/>
      <w:lvlJc w:val="left"/>
    </w:lvl>
    <w:lvl w:ilvl="5" w:tplc="9F96CC66">
      <w:numFmt w:val="decimal"/>
      <w:lvlText w:val=""/>
      <w:lvlJc w:val="left"/>
    </w:lvl>
    <w:lvl w:ilvl="6" w:tplc="FE046248">
      <w:numFmt w:val="decimal"/>
      <w:lvlText w:val=""/>
      <w:lvlJc w:val="left"/>
    </w:lvl>
    <w:lvl w:ilvl="7" w:tplc="D51ACC48">
      <w:numFmt w:val="decimal"/>
      <w:lvlText w:val=""/>
      <w:lvlJc w:val="left"/>
    </w:lvl>
    <w:lvl w:ilvl="8" w:tplc="5F300EE8">
      <w:numFmt w:val="decimal"/>
      <w:lvlText w:val=""/>
      <w:lvlJc w:val="left"/>
    </w:lvl>
  </w:abstractNum>
  <w:abstractNum w:abstractNumId="89">
    <w:nsid w:val="00001B7E"/>
    <w:multiLevelType w:val="hybridMultilevel"/>
    <w:tmpl w:val="286874CE"/>
    <w:lvl w:ilvl="0" w:tplc="9C46B870">
      <w:start w:val="1"/>
      <w:numFmt w:val="bullet"/>
      <w:lvlText w:val="и"/>
      <w:lvlJc w:val="left"/>
    </w:lvl>
    <w:lvl w:ilvl="1" w:tplc="16A625A2">
      <w:start w:val="1"/>
      <w:numFmt w:val="decimal"/>
      <w:lvlText w:val="%2."/>
      <w:lvlJc w:val="left"/>
    </w:lvl>
    <w:lvl w:ilvl="2" w:tplc="36084420">
      <w:numFmt w:val="decimal"/>
      <w:lvlText w:val=""/>
      <w:lvlJc w:val="left"/>
    </w:lvl>
    <w:lvl w:ilvl="3" w:tplc="FEFE1C78">
      <w:numFmt w:val="decimal"/>
      <w:lvlText w:val=""/>
      <w:lvlJc w:val="left"/>
    </w:lvl>
    <w:lvl w:ilvl="4" w:tplc="8314FD72">
      <w:numFmt w:val="decimal"/>
      <w:lvlText w:val=""/>
      <w:lvlJc w:val="left"/>
    </w:lvl>
    <w:lvl w:ilvl="5" w:tplc="B0E23CC8">
      <w:numFmt w:val="decimal"/>
      <w:lvlText w:val=""/>
      <w:lvlJc w:val="left"/>
    </w:lvl>
    <w:lvl w:ilvl="6" w:tplc="453EBA38">
      <w:numFmt w:val="decimal"/>
      <w:lvlText w:val=""/>
      <w:lvlJc w:val="left"/>
    </w:lvl>
    <w:lvl w:ilvl="7" w:tplc="7432100C">
      <w:numFmt w:val="decimal"/>
      <w:lvlText w:val=""/>
      <w:lvlJc w:val="left"/>
    </w:lvl>
    <w:lvl w:ilvl="8" w:tplc="F45E3C78">
      <w:numFmt w:val="decimal"/>
      <w:lvlText w:val=""/>
      <w:lvlJc w:val="left"/>
    </w:lvl>
  </w:abstractNum>
  <w:abstractNum w:abstractNumId="90">
    <w:nsid w:val="00001BFC"/>
    <w:multiLevelType w:val="hybridMultilevel"/>
    <w:tmpl w:val="DB6092D4"/>
    <w:lvl w:ilvl="0" w:tplc="6CD6A7B0">
      <w:start w:val="1"/>
      <w:numFmt w:val="bullet"/>
      <w:lvlText w:val="В"/>
      <w:lvlJc w:val="left"/>
    </w:lvl>
    <w:lvl w:ilvl="1" w:tplc="8D30F964">
      <w:numFmt w:val="decimal"/>
      <w:lvlText w:val=""/>
      <w:lvlJc w:val="left"/>
    </w:lvl>
    <w:lvl w:ilvl="2" w:tplc="213A3122">
      <w:numFmt w:val="decimal"/>
      <w:lvlText w:val=""/>
      <w:lvlJc w:val="left"/>
    </w:lvl>
    <w:lvl w:ilvl="3" w:tplc="4A9E2714">
      <w:numFmt w:val="decimal"/>
      <w:lvlText w:val=""/>
      <w:lvlJc w:val="left"/>
    </w:lvl>
    <w:lvl w:ilvl="4" w:tplc="96C2100E">
      <w:numFmt w:val="decimal"/>
      <w:lvlText w:val=""/>
      <w:lvlJc w:val="left"/>
    </w:lvl>
    <w:lvl w:ilvl="5" w:tplc="422288F2">
      <w:numFmt w:val="decimal"/>
      <w:lvlText w:val=""/>
      <w:lvlJc w:val="left"/>
    </w:lvl>
    <w:lvl w:ilvl="6" w:tplc="4E2EB11E">
      <w:numFmt w:val="decimal"/>
      <w:lvlText w:val=""/>
      <w:lvlJc w:val="left"/>
    </w:lvl>
    <w:lvl w:ilvl="7" w:tplc="5928AED2">
      <w:numFmt w:val="decimal"/>
      <w:lvlText w:val=""/>
      <w:lvlJc w:val="left"/>
    </w:lvl>
    <w:lvl w:ilvl="8" w:tplc="19E60958">
      <w:numFmt w:val="decimal"/>
      <w:lvlText w:val=""/>
      <w:lvlJc w:val="left"/>
    </w:lvl>
  </w:abstractNum>
  <w:abstractNum w:abstractNumId="91">
    <w:nsid w:val="00001DA7"/>
    <w:multiLevelType w:val="hybridMultilevel"/>
    <w:tmpl w:val="B2D29436"/>
    <w:lvl w:ilvl="0" w:tplc="46823A80">
      <w:start w:val="1"/>
      <w:numFmt w:val="bullet"/>
      <w:lvlText w:val="-"/>
      <w:lvlJc w:val="left"/>
    </w:lvl>
    <w:lvl w:ilvl="1" w:tplc="993651C4">
      <w:numFmt w:val="decimal"/>
      <w:lvlText w:val=""/>
      <w:lvlJc w:val="left"/>
    </w:lvl>
    <w:lvl w:ilvl="2" w:tplc="386E2E56">
      <w:numFmt w:val="decimal"/>
      <w:lvlText w:val=""/>
      <w:lvlJc w:val="left"/>
    </w:lvl>
    <w:lvl w:ilvl="3" w:tplc="FD76600A">
      <w:numFmt w:val="decimal"/>
      <w:lvlText w:val=""/>
      <w:lvlJc w:val="left"/>
    </w:lvl>
    <w:lvl w:ilvl="4" w:tplc="E47ADB20">
      <w:numFmt w:val="decimal"/>
      <w:lvlText w:val=""/>
      <w:lvlJc w:val="left"/>
    </w:lvl>
    <w:lvl w:ilvl="5" w:tplc="EF24ECA2">
      <w:numFmt w:val="decimal"/>
      <w:lvlText w:val=""/>
      <w:lvlJc w:val="left"/>
    </w:lvl>
    <w:lvl w:ilvl="6" w:tplc="B4DA87B6">
      <w:numFmt w:val="decimal"/>
      <w:lvlText w:val=""/>
      <w:lvlJc w:val="left"/>
    </w:lvl>
    <w:lvl w:ilvl="7" w:tplc="D87C976A">
      <w:numFmt w:val="decimal"/>
      <w:lvlText w:val=""/>
      <w:lvlJc w:val="left"/>
    </w:lvl>
    <w:lvl w:ilvl="8" w:tplc="69AA2AEE">
      <w:numFmt w:val="decimal"/>
      <w:lvlText w:val=""/>
      <w:lvlJc w:val="left"/>
    </w:lvl>
  </w:abstractNum>
  <w:abstractNum w:abstractNumId="92">
    <w:nsid w:val="00001DB5"/>
    <w:multiLevelType w:val="hybridMultilevel"/>
    <w:tmpl w:val="C9DC78F2"/>
    <w:lvl w:ilvl="0" w:tplc="6CFEDB38">
      <w:start w:val="1"/>
      <w:numFmt w:val="bullet"/>
      <w:lvlText w:val=""/>
      <w:lvlJc w:val="left"/>
    </w:lvl>
    <w:lvl w:ilvl="1" w:tplc="8B281EBA">
      <w:numFmt w:val="decimal"/>
      <w:lvlText w:val=""/>
      <w:lvlJc w:val="left"/>
    </w:lvl>
    <w:lvl w:ilvl="2" w:tplc="397E0896">
      <w:numFmt w:val="decimal"/>
      <w:lvlText w:val=""/>
      <w:lvlJc w:val="left"/>
    </w:lvl>
    <w:lvl w:ilvl="3" w:tplc="C6228D7A">
      <w:numFmt w:val="decimal"/>
      <w:lvlText w:val=""/>
      <w:lvlJc w:val="left"/>
    </w:lvl>
    <w:lvl w:ilvl="4" w:tplc="F7BCACBE">
      <w:numFmt w:val="decimal"/>
      <w:lvlText w:val=""/>
      <w:lvlJc w:val="left"/>
    </w:lvl>
    <w:lvl w:ilvl="5" w:tplc="A762DDDC">
      <w:numFmt w:val="decimal"/>
      <w:lvlText w:val=""/>
      <w:lvlJc w:val="left"/>
    </w:lvl>
    <w:lvl w:ilvl="6" w:tplc="D0E6B382">
      <w:numFmt w:val="decimal"/>
      <w:lvlText w:val=""/>
      <w:lvlJc w:val="left"/>
    </w:lvl>
    <w:lvl w:ilvl="7" w:tplc="0DA013C8">
      <w:numFmt w:val="decimal"/>
      <w:lvlText w:val=""/>
      <w:lvlJc w:val="left"/>
    </w:lvl>
    <w:lvl w:ilvl="8" w:tplc="31A868CE">
      <w:numFmt w:val="decimal"/>
      <w:lvlText w:val=""/>
      <w:lvlJc w:val="left"/>
    </w:lvl>
  </w:abstractNum>
  <w:abstractNum w:abstractNumId="93">
    <w:nsid w:val="00001DC3"/>
    <w:multiLevelType w:val="hybridMultilevel"/>
    <w:tmpl w:val="7D2C8E76"/>
    <w:lvl w:ilvl="0" w:tplc="C9BA6942">
      <w:start w:val="1"/>
      <w:numFmt w:val="bullet"/>
      <w:lvlText w:val="и"/>
      <w:lvlJc w:val="left"/>
    </w:lvl>
    <w:lvl w:ilvl="1" w:tplc="6276A7A0">
      <w:numFmt w:val="decimal"/>
      <w:lvlText w:val=""/>
      <w:lvlJc w:val="left"/>
    </w:lvl>
    <w:lvl w:ilvl="2" w:tplc="17DEF5E4">
      <w:numFmt w:val="decimal"/>
      <w:lvlText w:val=""/>
      <w:lvlJc w:val="left"/>
    </w:lvl>
    <w:lvl w:ilvl="3" w:tplc="DBD62D34">
      <w:numFmt w:val="decimal"/>
      <w:lvlText w:val=""/>
      <w:lvlJc w:val="left"/>
    </w:lvl>
    <w:lvl w:ilvl="4" w:tplc="9C54E946">
      <w:numFmt w:val="decimal"/>
      <w:lvlText w:val=""/>
      <w:lvlJc w:val="left"/>
    </w:lvl>
    <w:lvl w:ilvl="5" w:tplc="D74890F0">
      <w:numFmt w:val="decimal"/>
      <w:lvlText w:val=""/>
      <w:lvlJc w:val="left"/>
    </w:lvl>
    <w:lvl w:ilvl="6" w:tplc="D6E0E006">
      <w:numFmt w:val="decimal"/>
      <w:lvlText w:val=""/>
      <w:lvlJc w:val="left"/>
    </w:lvl>
    <w:lvl w:ilvl="7" w:tplc="E2E4E5DA">
      <w:numFmt w:val="decimal"/>
      <w:lvlText w:val=""/>
      <w:lvlJc w:val="left"/>
    </w:lvl>
    <w:lvl w:ilvl="8" w:tplc="843EC750">
      <w:numFmt w:val="decimal"/>
      <w:lvlText w:val=""/>
      <w:lvlJc w:val="left"/>
    </w:lvl>
  </w:abstractNum>
  <w:abstractNum w:abstractNumId="94">
    <w:nsid w:val="00001ECA"/>
    <w:multiLevelType w:val="hybridMultilevel"/>
    <w:tmpl w:val="54162CCE"/>
    <w:lvl w:ilvl="0" w:tplc="318ADD28">
      <w:start w:val="1"/>
      <w:numFmt w:val="bullet"/>
      <w:lvlText w:val="У"/>
      <w:lvlJc w:val="left"/>
    </w:lvl>
    <w:lvl w:ilvl="1" w:tplc="FDD6C524">
      <w:numFmt w:val="decimal"/>
      <w:lvlText w:val=""/>
      <w:lvlJc w:val="left"/>
    </w:lvl>
    <w:lvl w:ilvl="2" w:tplc="7E286804">
      <w:numFmt w:val="decimal"/>
      <w:lvlText w:val=""/>
      <w:lvlJc w:val="left"/>
    </w:lvl>
    <w:lvl w:ilvl="3" w:tplc="FA0070A6">
      <w:numFmt w:val="decimal"/>
      <w:lvlText w:val=""/>
      <w:lvlJc w:val="left"/>
    </w:lvl>
    <w:lvl w:ilvl="4" w:tplc="FF7A8F7A">
      <w:numFmt w:val="decimal"/>
      <w:lvlText w:val=""/>
      <w:lvlJc w:val="left"/>
    </w:lvl>
    <w:lvl w:ilvl="5" w:tplc="D0A4CCC6">
      <w:numFmt w:val="decimal"/>
      <w:lvlText w:val=""/>
      <w:lvlJc w:val="left"/>
    </w:lvl>
    <w:lvl w:ilvl="6" w:tplc="783888D6">
      <w:numFmt w:val="decimal"/>
      <w:lvlText w:val=""/>
      <w:lvlJc w:val="left"/>
    </w:lvl>
    <w:lvl w:ilvl="7" w:tplc="F140CA5E">
      <w:numFmt w:val="decimal"/>
      <w:lvlText w:val=""/>
      <w:lvlJc w:val="left"/>
    </w:lvl>
    <w:lvl w:ilvl="8" w:tplc="25F0D5EA">
      <w:numFmt w:val="decimal"/>
      <w:lvlText w:val=""/>
      <w:lvlJc w:val="left"/>
    </w:lvl>
  </w:abstractNum>
  <w:abstractNum w:abstractNumId="95">
    <w:nsid w:val="00001F0D"/>
    <w:multiLevelType w:val="hybridMultilevel"/>
    <w:tmpl w:val="D0E6ACA8"/>
    <w:lvl w:ilvl="0" w:tplc="56265566">
      <w:start w:val="1"/>
      <w:numFmt w:val="bullet"/>
      <w:lvlText w:val=""/>
      <w:lvlJc w:val="left"/>
    </w:lvl>
    <w:lvl w:ilvl="1" w:tplc="851E45BC">
      <w:numFmt w:val="decimal"/>
      <w:lvlText w:val=""/>
      <w:lvlJc w:val="left"/>
    </w:lvl>
    <w:lvl w:ilvl="2" w:tplc="BFBE79BC">
      <w:numFmt w:val="decimal"/>
      <w:lvlText w:val=""/>
      <w:lvlJc w:val="left"/>
    </w:lvl>
    <w:lvl w:ilvl="3" w:tplc="AC3AD0D8">
      <w:numFmt w:val="decimal"/>
      <w:lvlText w:val=""/>
      <w:lvlJc w:val="left"/>
    </w:lvl>
    <w:lvl w:ilvl="4" w:tplc="876A9610">
      <w:numFmt w:val="decimal"/>
      <w:lvlText w:val=""/>
      <w:lvlJc w:val="left"/>
    </w:lvl>
    <w:lvl w:ilvl="5" w:tplc="8CA28520">
      <w:numFmt w:val="decimal"/>
      <w:lvlText w:val=""/>
      <w:lvlJc w:val="left"/>
    </w:lvl>
    <w:lvl w:ilvl="6" w:tplc="810E729E">
      <w:numFmt w:val="decimal"/>
      <w:lvlText w:val=""/>
      <w:lvlJc w:val="left"/>
    </w:lvl>
    <w:lvl w:ilvl="7" w:tplc="A3E61A16">
      <w:numFmt w:val="decimal"/>
      <w:lvlText w:val=""/>
      <w:lvlJc w:val="left"/>
    </w:lvl>
    <w:lvl w:ilvl="8" w:tplc="2452E60C">
      <w:numFmt w:val="decimal"/>
      <w:lvlText w:val=""/>
      <w:lvlJc w:val="left"/>
    </w:lvl>
  </w:abstractNum>
  <w:abstractNum w:abstractNumId="96">
    <w:nsid w:val="00001FB4"/>
    <w:multiLevelType w:val="hybridMultilevel"/>
    <w:tmpl w:val="8C7CDD60"/>
    <w:lvl w:ilvl="0" w:tplc="3E940844">
      <w:start w:val="1"/>
      <w:numFmt w:val="bullet"/>
      <w:lvlText w:val="В"/>
      <w:lvlJc w:val="left"/>
    </w:lvl>
    <w:lvl w:ilvl="1" w:tplc="6848FD56">
      <w:numFmt w:val="decimal"/>
      <w:lvlText w:val=""/>
      <w:lvlJc w:val="left"/>
    </w:lvl>
    <w:lvl w:ilvl="2" w:tplc="54AA61CC">
      <w:numFmt w:val="decimal"/>
      <w:lvlText w:val=""/>
      <w:lvlJc w:val="left"/>
    </w:lvl>
    <w:lvl w:ilvl="3" w:tplc="36721B98">
      <w:numFmt w:val="decimal"/>
      <w:lvlText w:val=""/>
      <w:lvlJc w:val="left"/>
    </w:lvl>
    <w:lvl w:ilvl="4" w:tplc="10829096">
      <w:numFmt w:val="decimal"/>
      <w:lvlText w:val=""/>
      <w:lvlJc w:val="left"/>
    </w:lvl>
    <w:lvl w:ilvl="5" w:tplc="59629A56">
      <w:numFmt w:val="decimal"/>
      <w:lvlText w:val=""/>
      <w:lvlJc w:val="left"/>
    </w:lvl>
    <w:lvl w:ilvl="6" w:tplc="3D30D06E">
      <w:numFmt w:val="decimal"/>
      <w:lvlText w:val=""/>
      <w:lvlJc w:val="left"/>
    </w:lvl>
    <w:lvl w:ilvl="7" w:tplc="9E26B596">
      <w:numFmt w:val="decimal"/>
      <w:lvlText w:val=""/>
      <w:lvlJc w:val="left"/>
    </w:lvl>
    <w:lvl w:ilvl="8" w:tplc="EC3A367C">
      <w:numFmt w:val="decimal"/>
      <w:lvlText w:val=""/>
      <w:lvlJc w:val="left"/>
    </w:lvl>
  </w:abstractNum>
  <w:abstractNum w:abstractNumId="97">
    <w:nsid w:val="00002015"/>
    <w:multiLevelType w:val="hybridMultilevel"/>
    <w:tmpl w:val="C604FA50"/>
    <w:lvl w:ilvl="0" w:tplc="84EE2E8E">
      <w:start w:val="1"/>
      <w:numFmt w:val="bullet"/>
      <w:lvlText w:val="В"/>
      <w:lvlJc w:val="left"/>
    </w:lvl>
    <w:lvl w:ilvl="1" w:tplc="7008408A">
      <w:start w:val="1"/>
      <w:numFmt w:val="decimal"/>
      <w:lvlText w:val="%2)"/>
      <w:lvlJc w:val="left"/>
    </w:lvl>
    <w:lvl w:ilvl="2" w:tplc="5E984ABA">
      <w:numFmt w:val="decimal"/>
      <w:lvlText w:val=""/>
      <w:lvlJc w:val="left"/>
    </w:lvl>
    <w:lvl w:ilvl="3" w:tplc="3DF8B812">
      <w:numFmt w:val="decimal"/>
      <w:lvlText w:val=""/>
      <w:lvlJc w:val="left"/>
    </w:lvl>
    <w:lvl w:ilvl="4" w:tplc="1AF81416">
      <w:numFmt w:val="decimal"/>
      <w:lvlText w:val=""/>
      <w:lvlJc w:val="left"/>
    </w:lvl>
    <w:lvl w:ilvl="5" w:tplc="16786A04">
      <w:numFmt w:val="decimal"/>
      <w:lvlText w:val=""/>
      <w:lvlJc w:val="left"/>
    </w:lvl>
    <w:lvl w:ilvl="6" w:tplc="9586CDE0">
      <w:numFmt w:val="decimal"/>
      <w:lvlText w:val=""/>
      <w:lvlJc w:val="left"/>
    </w:lvl>
    <w:lvl w:ilvl="7" w:tplc="BCE430A4">
      <w:numFmt w:val="decimal"/>
      <w:lvlText w:val=""/>
      <w:lvlJc w:val="left"/>
    </w:lvl>
    <w:lvl w:ilvl="8" w:tplc="50A8AFCE">
      <w:numFmt w:val="decimal"/>
      <w:lvlText w:val=""/>
      <w:lvlJc w:val="left"/>
    </w:lvl>
  </w:abstractNum>
  <w:abstractNum w:abstractNumId="98">
    <w:nsid w:val="00002044"/>
    <w:multiLevelType w:val="hybridMultilevel"/>
    <w:tmpl w:val="20A27352"/>
    <w:lvl w:ilvl="0" w:tplc="95EE37C4">
      <w:start w:val="9"/>
      <w:numFmt w:val="upperLetter"/>
      <w:lvlText w:val="%1"/>
      <w:lvlJc w:val="left"/>
    </w:lvl>
    <w:lvl w:ilvl="1" w:tplc="D3563EE0">
      <w:start w:val="1"/>
      <w:numFmt w:val="bullet"/>
      <w:lvlText w:val="К"/>
      <w:lvlJc w:val="left"/>
    </w:lvl>
    <w:lvl w:ilvl="2" w:tplc="8ECE04EE">
      <w:numFmt w:val="decimal"/>
      <w:lvlText w:val=""/>
      <w:lvlJc w:val="left"/>
    </w:lvl>
    <w:lvl w:ilvl="3" w:tplc="898ADD7A">
      <w:numFmt w:val="decimal"/>
      <w:lvlText w:val=""/>
      <w:lvlJc w:val="left"/>
    </w:lvl>
    <w:lvl w:ilvl="4" w:tplc="1AEAF9D6">
      <w:numFmt w:val="decimal"/>
      <w:lvlText w:val=""/>
      <w:lvlJc w:val="left"/>
    </w:lvl>
    <w:lvl w:ilvl="5" w:tplc="2BB407DC">
      <w:numFmt w:val="decimal"/>
      <w:lvlText w:val=""/>
      <w:lvlJc w:val="left"/>
    </w:lvl>
    <w:lvl w:ilvl="6" w:tplc="E514E408">
      <w:numFmt w:val="decimal"/>
      <w:lvlText w:val=""/>
      <w:lvlJc w:val="left"/>
    </w:lvl>
    <w:lvl w:ilvl="7" w:tplc="B1DE1C1C">
      <w:numFmt w:val="decimal"/>
      <w:lvlText w:val=""/>
      <w:lvlJc w:val="left"/>
    </w:lvl>
    <w:lvl w:ilvl="8" w:tplc="BCBC0706">
      <w:numFmt w:val="decimal"/>
      <w:lvlText w:val=""/>
      <w:lvlJc w:val="left"/>
    </w:lvl>
  </w:abstractNum>
  <w:abstractNum w:abstractNumId="99">
    <w:nsid w:val="000020AD"/>
    <w:multiLevelType w:val="hybridMultilevel"/>
    <w:tmpl w:val="379A664E"/>
    <w:lvl w:ilvl="0" w:tplc="27962A3C">
      <w:start w:val="1"/>
      <w:numFmt w:val="bullet"/>
      <w:lvlText w:val=""/>
      <w:lvlJc w:val="left"/>
    </w:lvl>
    <w:lvl w:ilvl="1" w:tplc="C2CC866A">
      <w:numFmt w:val="decimal"/>
      <w:lvlText w:val=""/>
      <w:lvlJc w:val="left"/>
    </w:lvl>
    <w:lvl w:ilvl="2" w:tplc="1B829E28">
      <w:numFmt w:val="decimal"/>
      <w:lvlText w:val=""/>
      <w:lvlJc w:val="left"/>
    </w:lvl>
    <w:lvl w:ilvl="3" w:tplc="FE68A31E">
      <w:numFmt w:val="decimal"/>
      <w:lvlText w:val=""/>
      <w:lvlJc w:val="left"/>
    </w:lvl>
    <w:lvl w:ilvl="4" w:tplc="44F49FE6">
      <w:numFmt w:val="decimal"/>
      <w:lvlText w:val=""/>
      <w:lvlJc w:val="left"/>
    </w:lvl>
    <w:lvl w:ilvl="5" w:tplc="EAF4478C">
      <w:numFmt w:val="decimal"/>
      <w:lvlText w:val=""/>
      <w:lvlJc w:val="left"/>
    </w:lvl>
    <w:lvl w:ilvl="6" w:tplc="37C4DDFA">
      <w:numFmt w:val="decimal"/>
      <w:lvlText w:val=""/>
      <w:lvlJc w:val="left"/>
    </w:lvl>
    <w:lvl w:ilvl="7" w:tplc="38C657D6">
      <w:numFmt w:val="decimal"/>
      <w:lvlText w:val=""/>
      <w:lvlJc w:val="left"/>
    </w:lvl>
    <w:lvl w:ilvl="8" w:tplc="241C8D58">
      <w:numFmt w:val="decimal"/>
      <w:lvlText w:val=""/>
      <w:lvlJc w:val="left"/>
    </w:lvl>
  </w:abstractNum>
  <w:abstractNum w:abstractNumId="100">
    <w:nsid w:val="00002147"/>
    <w:multiLevelType w:val="hybridMultilevel"/>
    <w:tmpl w:val="596299BA"/>
    <w:lvl w:ilvl="0" w:tplc="E8D02140">
      <w:start w:val="1"/>
      <w:numFmt w:val="bullet"/>
      <w:lvlText w:val="и"/>
      <w:lvlJc w:val="left"/>
    </w:lvl>
    <w:lvl w:ilvl="1" w:tplc="1F320BE6">
      <w:numFmt w:val="decimal"/>
      <w:lvlText w:val=""/>
      <w:lvlJc w:val="left"/>
    </w:lvl>
    <w:lvl w:ilvl="2" w:tplc="C6B45ABA">
      <w:numFmt w:val="decimal"/>
      <w:lvlText w:val=""/>
      <w:lvlJc w:val="left"/>
    </w:lvl>
    <w:lvl w:ilvl="3" w:tplc="15B0544E">
      <w:numFmt w:val="decimal"/>
      <w:lvlText w:val=""/>
      <w:lvlJc w:val="left"/>
    </w:lvl>
    <w:lvl w:ilvl="4" w:tplc="C3D203DE">
      <w:numFmt w:val="decimal"/>
      <w:lvlText w:val=""/>
      <w:lvlJc w:val="left"/>
    </w:lvl>
    <w:lvl w:ilvl="5" w:tplc="B0D69016">
      <w:numFmt w:val="decimal"/>
      <w:lvlText w:val=""/>
      <w:lvlJc w:val="left"/>
    </w:lvl>
    <w:lvl w:ilvl="6" w:tplc="3CEA2AB6">
      <w:numFmt w:val="decimal"/>
      <w:lvlText w:val=""/>
      <w:lvlJc w:val="left"/>
    </w:lvl>
    <w:lvl w:ilvl="7" w:tplc="DEA887CE">
      <w:numFmt w:val="decimal"/>
      <w:lvlText w:val=""/>
      <w:lvlJc w:val="left"/>
    </w:lvl>
    <w:lvl w:ilvl="8" w:tplc="70ECA3FA">
      <w:numFmt w:val="decimal"/>
      <w:lvlText w:val=""/>
      <w:lvlJc w:val="left"/>
    </w:lvl>
  </w:abstractNum>
  <w:abstractNum w:abstractNumId="101">
    <w:nsid w:val="0000214E"/>
    <w:multiLevelType w:val="hybridMultilevel"/>
    <w:tmpl w:val="8E9EC224"/>
    <w:lvl w:ilvl="0" w:tplc="77707140">
      <w:start w:val="1"/>
      <w:numFmt w:val="bullet"/>
      <w:lvlText w:val=""/>
      <w:lvlJc w:val="left"/>
    </w:lvl>
    <w:lvl w:ilvl="1" w:tplc="3BF0E54E">
      <w:numFmt w:val="decimal"/>
      <w:lvlText w:val=""/>
      <w:lvlJc w:val="left"/>
    </w:lvl>
    <w:lvl w:ilvl="2" w:tplc="68F861D8">
      <w:numFmt w:val="decimal"/>
      <w:lvlText w:val=""/>
      <w:lvlJc w:val="left"/>
    </w:lvl>
    <w:lvl w:ilvl="3" w:tplc="245C30C0">
      <w:numFmt w:val="decimal"/>
      <w:lvlText w:val=""/>
      <w:lvlJc w:val="left"/>
    </w:lvl>
    <w:lvl w:ilvl="4" w:tplc="B5564E48">
      <w:numFmt w:val="decimal"/>
      <w:lvlText w:val=""/>
      <w:lvlJc w:val="left"/>
    </w:lvl>
    <w:lvl w:ilvl="5" w:tplc="764E2DA4">
      <w:numFmt w:val="decimal"/>
      <w:lvlText w:val=""/>
      <w:lvlJc w:val="left"/>
    </w:lvl>
    <w:lvl w:ilvl="6" w:tplc="762E1DC0">
      <w:numFmt w:val="decimal"/>
      <w:lvlText w:val=""/>
      <w:lvlJc w:val="left"/>
    </w:lvl>
    <w:lvl w:ilvl="7" w:tplc="CF2EA8B6">
      <w:numFmt w:val="decimal"/>
      <w:lvlText w:val=""/>
      <w:lvlJc w:val="left"/>
    </w:lvl>
    <w:lvl w:ilvl="8" w:tplc="C3648E9E">
      <w:numFmt w:val="decimal"/>
      <w:lvlText w:val=""/>
      <w:lvlJc w:val="left"/>
    </w:lvl>
  </w:abstractNum>
  <w:abstractNum w:abstractNumId="102">
    <w:nsid w:val="000021EB"/>
    <w:multiLevelType w:val="hybridMultilevel"/>
    <w:tmpl w:val="0558704E"/>
    <w:lvl w:ilvl="0" w:tplc="D2A6AC7A">
      <w:start w:val="1"/>
      <w:numFmt w:val="bullet"/>
      <w:lvlText w:val="В"/>
      <w:lvlJc w:val="left"/>
    </w:lvl>
    <w:lvl w:ilvl="1" w:tplc="59F81106">
      <w:start w:val="2"/>
      <w:numFmt w:val="decimal"/>
      <w:lvlText w:val="%2)"/>
      <w:lvlJc w:val="left"/>
    </w:lvl>
    <w:lvl w:ilvl="2" w:tplc="95F2EABC">
      <w:numFmt w:val="decimal"/>
      <w:lvlText w:val=""/>
      <w:lvlJc w:val="left"/>
    </w:lvl>
    <w:lvl w:ilvl="3" w:tplc="EAD485DC">
      <w:numFmt w:val="decimal"/>
      <w:lvlText w:val=""/>
      <w:lvlJc w:val="left"/>
    </w:lvl>
    <w:lvl w:ilvl="4" w:tplc="DBDE7756">
      <w:numFmt w:val="decimal"/>
      <w:lvlText w:val=""/>
      <w:lvlJc w:val="left"/>
    </w:lvl>
    <w:lvl w:ilvl="5" w:tplc="9ADE9BFA">
      <w:numFmt w:val="decimal"/>
      <w:lvlText w:val=""/>
      <w:lvlJc w:val="left"/>
    </w:lvl>
    <w:lvl w:ilvl="6" w:tplc="47ECA2D6">
      <w:numFmt w:val="decimal"/>
      <w:lvlText w:val=""/>
      <w:lvlJc w:val="left"/>
    </w:lvl>
    <w:lvl w:ilvl="7" w:tplc="8976D782">
      <w:numFmt w:val="decimal"/>
      <w:lvlText w:val=""/>
      <w:lvlJc w:val="left"/>
    </w:lvl>
    <w:lvl w:ilvl="8" w:tplc="295889E0">
      <w:numFmt w:val="decimal"/>
      <w:lvlText w:val=""/>
      <w:lvlJc w:val="left"/>
    </w:lvl>
  </w:abstractNum>
  <w:abstractNum w:abstractNumId="103">
    <w:nsid w:val="00002237"/>
    <w:multiLevelType w:val="hybridMultilevel"/>
    <w:tmpl w:val="1F22A812"/>
    <w:lvl w:ilvl="0" w:tplc="3AEA974A">
      <w:start w:val="1"/>
      <w:numFmt w:val="bullet"/>
      <w:lvlText w:val=""/>
      <w:lvlJc w:val="left"/>
    </w:lvl>
    <w:lvl w:ilvl="1" w:tplc="6F104A5E">
      <w:numFmt w:val="decimal"/>
      <w:lvlText w:val=""/>
      <w:lvlJc w:val="left"/>
    </w:lvl>
    <w:lvl w:ilvl="2" w:tplc="772403FA">
      <w:numFmt w:val="decimal"/>
      <w:lvlText w:val=""/>
      <w:lvlJc w:val="left"/>
    </w:lvl>
    <w:lvl w:ilvl="3" w:tplc="DAA6A3D8">
      <w:numFmt w:val="decimal"/>
      <w:lvlText w:val=""/>
      <w:lvlJc w:val="left"/>
    </w:lvl>
    <w:lvl w:ilvl="4" w:tplc="490A5DBE">
      <w:numFmt w:val="decimal"/>
      <w:lvlText w:val=""/>
      <w:lvlJc w:val="left"/>
    </w:lvl>
    <w:lvl w:ilvl="5" w:tplc="A56CB8D2">
      <w:numFmt w:val="decimal"/>
      <w:lvlText w:val=""/>
      <w:lvlJc w:val="left"/>
    </w:lvl>
    <w:lvl w:ilvl="6" w:tplc="D8F849FA">
      <w:numFmt w:val="decimal"/>
      <w:lvlText w:val=""/>
      <w:lvlJc w:val="left"/>
    </w:lvl>
    <w:lvl w:ilvl="7" w:tplc="81260308">
      <w:numFmt w:val="decimal"/>
      <w:lvlText w:val=""/>
      <w:lvlJc w:val="left"/>
    </w:lvl>
    <w:lvl w:ilvl="8" w:tplc="9E72F97E">
      <w:numFmt w:val="decimal"/>
      <w:lvlText w:val=""/>
      <w:lvlJc w:val="left"/>
    </w:lvl>
  </w:abstractNum>
  <w:abstractNum w:abstractNumId="104">
    <w:nsid w:val="000022E4"/>
    <w:multiLevelType w:val="hybridMultilevel"/>
    <w:tmpl w:val="DEDACEEC"/>
    <w:lvl w:ilvl="0" w:tplc="CAA80902">
      <w:start w:val="1"/>
      <w:numFmt w:val="bullet"/>
      <w:lvlText w:val=""/>
      <w:lvlJc w:val="left"/>
    </w:lvl>
    <w:lvl w:ilvl="1" w:tplc="E0D4DFAE">
      <w:numFmt w:val="decimal"/>
      <w:lvlText w:val=""/>
      <w:lvlJc w:val="left"/>
    </w:lvl>
    <w:lvl w:ilvl="2" w:tplc="CE66981E">
      <w:numFmt w:val="decimal"/>
      <w:lvlText w:val=""/>
      <w:lvlJc w:val="left"/>
    </w:lvl>
    <w:lvl w:ilvl="3" w:tplc="6494FE36">
      <w:numFmt w:val="decimal"/>
      <w:lvlText w:val=""/>
      <w:lvlJc w:val="left"/>
    </w:lvl>
    <w:lvl w:ilvl="4" w:tplc="E5E29DA0">
      <w:numFmt w:val="decimal"/>
      <w:lvlText w:val=""/>
      <w:lvlJc w:val="left"/>
    </w:lvl>
    <w:lvl w:ilvl="5" w:tplc="95BE0720">
      <w:numFmt w:val="decimal"/>
      <w:lvlText w:val=""/>
      <w:lvlJc w:val="left"/>
    </w:lvl>
    <w:lvl w:ilvl="6" w:tplc="BDBED506">
      <w:numFmt w:val="decimal"/>
      <w:lvlText w:val=""/>
      <w:lvlJc w:val="left"/>
    </w:lvl>
    <w:lvl w:ilvl="7" w:tplc="D6283F74">
      <w:numFmt w:val="decimal"/>
      <w:lvlText w:val=""/>
      <w:lvlJc w:val="left"/>
    </w:lvl>
    <w:lvl w:ilvl="8" w:tplc="C50A8932">
      <w:numFmt w:val="decimal"/>
      <w:lvlText w:val=""/>
      <w:lvlJc w:val="left"/>
    </w:lvl>
  </w:abstractNum>
  <w:abstractNum w:abstractNumId="105">
    <w:nsid w:val="00002410"/>
    <w:multiLevelType w:val="hybridMultilevel"/>
    <w:tmpl w:val="DA069E44"/>
    <w:lvl w:ilvl="0" w:tplc="07662B1E">
      <w:start w:val="1"/>
      <w:numFmt w:val="decimal"/>
      <w:lvlText w:val="%1)"/>
      <w:lvlJc w:val="left"/>
    </w:lvl>
    <w:lvl w:ilvl="1" w:tplc="998AAEE0">
      <w:numFmt w:val="decimal"/>
      <w:lvlText w:val=""/>
      <w:lvlJc w:val="left"/>
    </w:lvl>
    <w:lvl w:ilvl="2" w:tplc="4FB40558">
      <w:numFmt w:val="decimal"/>
      <w:lvlText w:val=""/>
      <w:lvlJc w:val="left"/>
    </w:lvl>
    <w:lvl w:ilvl="3" w:tplc="4892733C">
      <w:numFmt w:val="decimal"/>
      <w:lvlText w:val=""/>
      <w:lvlJc w:val="left"/>
    </w:lvl>
    <w:lvl w:ilvl="4" w:tplc="1E4CC080">
      <w:numFmt w:val="decimal"/>
      <w:lvlText w:val=""/>
      <w:lvlJc w:val="left"/>
    </w:lvl>
    <w:lvl w:ilvl="5" w:tplc="87FC73BA">
      <w:numFmt w:val="decimal"/>
      <w:lvlText w:val=""/>
      <w:lvlJc w:val="left"/>
    </w:lvl>
    <w:lvl w:ilvl="6" w:tplc="31423474">
      <w:numFmt w:val="decimal"/>
      <w:lvlText w:val=""/>
      <w:lvlJc w:val="left"/>
    </w:lvl>
    <w:lvl w:ilvl="7" w:tplc="ADCAC6D4">
      <w:numFmt w:val="decimal"/>
      <w:lvlText w:val=""/>
      <w:lvlJc w:val="left"/>
    </w:lvl>
    <w:lvl w:ilvl="8" w:tplc="67F238D0">
      <w:numFmt w:val="decimal"/>
      <w:lvlText w:val=""/>
      <w:lvlJc w:val="left"/>
    </w:lvl>
  </w:abstractNum>
  <w:abstractNum w:abstractNumId="106">
    <w:nsid w:val="00002461"/>
    <w:multiLevelType w:val="hybridMultilevel"/>
    <w:tmpl w:val="59962F26"/>
    <w:lvl w:ilvl="0" w:tplc="5016E896">
      <w:start w:val="1"/>
      <w:numFmt w:val="bullet"/>
      <w:lvlText w:val="•"/>
      <w:lvlJc w:val="left"/>
    </w:lvl>
    <w:lvl w:ilvl="1" w:tplc="800241EC">
      <w:numFmt w:val="decimal"/>
      <w:lvlText w:val=""/>
      <w:lvlJc w:val="left"/>
    </w:lvl>
    <w:lvl w:ilvl="2" w:tplc="753C2310">
      <w:numFmt w:val="decimal"/>
      <w:lvlText w:val=""/>
      <w:lvlJc w:val="left"/>
    </w:lvl>
    <w:lvl w:ilvl="3" w:tplc="60007A7A">
      <w:numFmt w:val="decimal"/>
      <w:lvlText w:val=""/>
      <w:lvlJc w:val="left"/>
    </w:lvl>
    <w:lvl w:ilvl="4" w:tplc="2B888156">
      <w:numFmt w:val="decimal"/>
      <w:lvlText w:val=""/>
      <w:lvlJc w:val="left"/>
    </w:lvl>
    <w:lvl w:ilvl="5" w:tplc="42D69314">
      <w:numFmt w:val="decimal"/>
      <w:lvlText w:val=""/>
      <w:lvlJc w:val="left"/>
    </w:lvl>
    <w:lvl w:ilvl="6" w:tplc="E47E65EE">
      <w:numFmt w:val="decimal"/>
      <w:lvlText w:val=""/>
      <w:lvlJc w:val="left"/>
    </w:lvl>
    <w:lvl w:ilvl="7" w:tplc="BFD87218">
      <w:numFmt w:val="decimal"/>
      <w:lvlText w:val=""/>
      <w:lvlJc w:val="left"/>
    </w:lvl>
    <w:lvl w:ilvl="8" w:tplc="76FC1564">
      <w:numFmt w:val="decimal"/>
      <w:lvlText w:val=""/>
      <w:lvlJc w:val="left"/>
    </w:lvl>
  </w:abstractNum>
  <w:abstractNum w:abstractNumId="107">
    <w:nsid w:val="0000248D"/>
    <w:multiLevelType w:val="hybridMultilevel"/>
    <w:tmpl w:val="DE447B84"/>
    <w:lvl w:ilvl="0" w:tplc="EF6EF19C">
      <w:start w:val="1"/>
      <w:numFmt w:val="bullet"/>
      <w:lvlText w:val="В"/>
      <w:lvlJc w:val="left"/>
    </w:lvl>
    <w:lvl w:ilvl="1" w:tplc="9FA6240A">
      <w:start w:val="1"/>
      <w:numFmt w:val="bullet"/>
      <w:lvlText w:val=""/>
      <w:lvlJc w:val="left"/>
    </w:lvl>
    <w:lvl w:ilvl="2" w:tplc="F41C90B4">
      <w:start w:val="1"/>
      <w:numFmt w:val="bullet"/>
      <w:lvlText w:val=""/>
      <w:lvlJc w:val="left"/>
    </w:lvl>
    <w:lvl w:ilvl="3" w:tplc="C9262EDA">
      <w:numFmt w:val="decimal"/>
      <w:lvlText w:val=""/>
      <w:lvlJc w:val="left"/>
    </w:lvl>
    <w:lvl w:ilvl="4" w:tplc="A64A0FE8">
      <w:numFmt w:val="decimal"/>
      <w:lvlText w:val=""/>
      <w:lvlJc w:val="left"/>
    </w:lvl>
    <w:lvl w:ilvl="5" w:tplc="84368CC6">
      <w:numFmt w:val="decimal"/>
      <w:lvlText w:val=""/>
      <w:lvlJc w:val="left"/>
    </w:lvl>
    <w:lvl w:ilvl="6" w:tplc="FCA2779E">
      <w:numFmt w:val="decimal"/>
      <w:lvlText w:val=""/>
      <w:lvlJc w:val="left"/>
    </w:lvl>
    <w:lvl w:ilvl="7" w:tplc="55F408F6">
      <w:numFmt w:val="decimal"/>
      <w:lvlText w:val=""/>
      <w:lvlJc w:val="left"/>
    </w:lvl>
    <w:lvl w:ilvl="8" w:tplc="39B09BC6">
      <w:numFmt w:val="decimal"/>
      <w:lvlText w:val=""/>
      <w:lvlJc w:val="left"/>
    </w:lvl>
  </w:abstractNum>
  <w:abstractNum w:abstractNumId="108">
    <w:nsid w:val="00002568"/>
    <w:multiLevelType w:val="hybridMultilevel"/>
    <w:tmpl w:val="AA0E8256"/>
    <w:lvl w:ilvl="0" w:tplc="7C847158">
      <w:start w:val="1"/>
      <w:numFmt w:val="bullet"/>
      <w:lvlText w:val="В"/>
      <w:lvlJc w:val="left"/>
    </w:lvl>
    <w:lvl w:ilvl="1" w:tplc="CCBE2812">
      <w:numFmt w:val="decimal"/>
      <w:lvlText w:val=""/>
      <w:lvlJc w:val="left"/>
    </w:lvl>
    <w:lvl w:ilvl="2" w:tplc="7DE40EDC">
      <w:numFmt w:val="decimal"/>
      <w:lvlText w:val=""/>
      <w:lvlJc w:val="left"/>
    </w:lvl>
    <w:lvl w:ilvl="3" w:tplc="4F780348">
      <w:numFmt w:val="decimal"/>
      <w:lvlText w:val=""/>
      <w:lvlJc w:val="left"/>
    </w:lvl>
    <w:lvl w:ilvl="4" w:tplc="3B0EFA78">
      <w:numFmt w:val="decimal"/>
      <w:lvlText w:val=""/>
      <w:lvlJc w:val="left"/>
    </w:lvl>
    <w:lvl w:ilvl="5" w:tplc="80106EC8">
      <w:numFmt w:val="decimal"/>
      <w:lvlText w:val=""/>
      <w:lvlJc w:val="left"/>
    </w:lvl>
    <w:lvl w:ilvl="6" w:tplc="503EF0B0">
      <w:numFmt w:val="decimal"/>
      <w:lvlText w:val=""/>
      <w:lvlJc w:val="left"/>
    </w:lvl>
    <w:lvl w:ilvl="7" w:tplc="3446AE22">
      <w:numFmt w:val="decimal"/>
      <w:lvlText w:val=""/>
      <w:lvlJc w:val="left"/>
    </w:lvl>
    <w:lvl w:ilvl="8" w:tplc="CC42919A">
      <w:numFmt w:val="decimal"/>
      <w:lvlText w:val=""/>
      <w:lvlJc w:val="left"/>
    </w:lvl>
  </w:abstractNum>
  <w:abstractNum w:abstractNumId="109">
    <w:nsid w:val="00002581"/>
    <w:multiLevelType w:val="hybridMultilevel"/>
    <w:tmpl w:val="5BECD014"/>
    <w:lvl w:ilvl="0" w:tplc="139496C6">
      <w:start w:val="1"/>
      <w:numFmt w:val="bullet"/>
      <w:lvlText w:val="и"/>
      <w:lvlJc w:val="left"/>
    </w:lvl>
    <w:lvl w:ilvl="1" w:tplc="D08062DC">
      <w:start w:val="2"/>
      <w:numFmt w:val="decimal"/>
      <w:lvlText w:val="%2."/>
      <w:lvlJc w:val="left"/>
    </w:lvl>
    <w:lvl w:ilvl="2" w:tplc="113470B6">
      <w:numFmt w:val="decimal"/>
      <w:lvlText w:val=""/>
      <w:lvlJc w:val="left"/>
    </w:lvl>
    <w:lvl w:ilvl="3" w:tplc="62FA9418">
      <w:numFmt w:val="decimal"/>
      <w:lvlText w:val=""/>
      <w:lvlJc w:val="left"/>
    </w:lvl>
    <w:lvl w:ilvl="4" w:tplc="E92AA5FC">
      <w:numFmt w:val="decimal"/>
      <w:lvlText w:val=""/>
      <w:lvlJc w:val="left"/>
    </w:lvl>
    <w:lvl w:ilvl="5" w:tplc="60E837DE">
      <w:numFmt w:val="decimal"/>
      <w:lvlText w:val=""/>
      <w:lvlJc w:val="left"/>
    </w:lvl>
    <w:lvl w:ilvl="6" w:tplc="CB92267C">
      <w:numFmt w:val="decimal"/>
      <w:lvlText w:val=""/>
      <w:lvlJc w:val="left"/>
    </w:lvl>
    <w:lvl w:ilvl="7" w:tplc="BF44161A">
      <w:numFmt w:val="decimal"/>
      <w:lvlText w:val=""/>
      <w:lvlJc w:val="left"/>
    </w:lvl>
    <w:lvl w:ilvl="8" w:tplc="2DE86376">
      <w:numFmt w:val="decimal"/>
      <w:lvlText w:val=""/>
      <w:lvlJc w:val="left"/>
    </w:lvl>
  </w:abstractNum>
  <w:abstractNum w:abstractNumId="110">
    <w:nsid w:val="00002635"/>
    <w:multiLevelType w:val="hybridMultilevel"/>
    <w:tmpl w:val="5EEE2832"/>
    <w:lvl w:ilvl="0" w:tplc="68A4B490">
      <w:start w:val="1"/>
      <w:numFmt w:val="bullet"/>
      <w:lvlText w:val="У"/>
      <w:lvlJc w:val="left"/>
    </w:lvl>
    <w:lvl w:ilvl="1" w:tplc="7EF051D2">
      <w:start w:val="1"/>
      <w:numFmt w:val="bullet"/>
      <w:lvlText w:val="\endash "/>
      <w:lvlJc w:val="left"/>
    </w:lvl>
    <w:lvl w:ilvl="2" w:tplc="7D661752">
      <w:numFmt w:val="decimal"/>
      <w:lvlText w:val=""/>
      <w:lvlJc w:val="left"/>
    </w:lvl>
    <w:lvl w:ilvl="3" w:tplc="F3189AE4">
      <w:numFmt w:val="decimal"/>
      <w:lvlText w:val=""/>
      <w:lvlJc w:val="left"/>
    </w:lvl>
    <w:lvl w:ilvl="4" w:tplc="81CA9FE2">
      <w:numFmt w:val="decimal"/>
      <w:lvlText w:val=""/>
      <w:lvlJc w:val="left"/>
    </w:lvl>
    <w:lvl w:ilvl="5" w:tplc="36141EBA">
      <w:numFmt w:val="decimal"/>
      <w:lvlText w:val=""/>
      <w:lvlJc w:val="left"/>
    </w:lvl>
    <w:lvl w:ilvl="6" w:tplc="430CB416">
      <w:numFmt w:val="decimal"/>
      <w:lvlText w:val=""/>
      <w:lvlJc w:val="left"/>
    </w:lvl>
    <w:lvl w:ilvl="7" w:tplc="3CDAF946">
      <w:numFmt w:val="decimal"/>
      <w:lvlText w:val=""/>
      <w:lvlJc w:val="left"/>
    </w:lvl>
    <w:lvl w:ilvl="8" w:tplc="ACEA0C66">
      <w:numFmt w:val="decimal"/>
      <w:lvlText w:val=""/>
      <w:lvlJc w:val="left"/>
    </w:lvl>
  </w:abstractNum>
  <w:abstractNum w:abstractNumId="111">
    <w:nsid w:val="0000267D"/>
    <w:multiLevelType w:val="hybridMultilevel"/>
    <w:tmpl w:val="207EDFC4"/>
    <w:lvl w:ilvl="0" w:tplc="EF2ABC0E">
      <w:start w:val="1"/>
      <w:numFmt w:val="bullet"/>
      <w:lvlText w:val="•"/>
      <w:lvlJc w:val="left"/>
    </w:lvl>
    <w:lvl w:ilvl="1" w:tplc="07B4D070">
      <w:numFmt w:val="decimal"/>
      <w:lvlText w:val=""/>
      <w:lvlJc w:val="left"/>
    </w:lvl>
    <w:lvl w:ilvl="2" w:tplc="186E95D6">
      <w:numFmt w:val="decimal"/>
      <w:lvlText w:val=""/>
      <w:lvlJc w:val="left"/>
    </w:lvl>
    <w:lvl w:ilvl="3" w:tplc="DF2E8362">
      <w:numFmt w:val="decimal"/>
      <w:lvlText w:val=""/>
      <w:lvlJc w:val="left"/>
    </w:lvl>
    <w:lvl w:ilvl="4" w:tplc="C3CE49C6">
      <w:numFmt w:val="decimal"/>
      <w:lvlText w:val=""/>
      <w:lvlJc w:val="left"/>
    </w:lvl>
    <w:lvl w:ilvl="5" w:tplc="C48241CA">
      <w:numFmt w:val="decimal"/>
      <w:lvlText w:val=""/>
      <w:lvlJc w:val="left"/>
    </w:lvl>
    <w:lvl w:ilvl="6" w:tplc="51F0C3C6">
      <w:numFmt w:val="decimal"/>
      <w:lvlText w:val=""/>
      <w:lvlJc w:val="left"/>
    </w:lvl>
    <w:lvl w:ilvl="7" w:tplc="15DCFE28">
      <w:numFmt w:val="decimal"/>
      <w:lvlText w:val=""/>
      <w:lvlJc w:val="left"/>
    </w:lvl>
    <w:lvl w:ilvl="8" w:tplc="EFB49620">
      <w:numFmt w:val="decimal"/>
      <w:lvlText w:val=""/>
      <w:lvlJc w:val="left"/>
    </w:lvl>
  </w:abstractNum>
  <w:abstractNum w:abstractNumId="112">
    <w:nsid w:val="000026E9"/>
    <w:multiLevelType w:val="hybridMultilevel"/>
    <w:tmpl w:val="99B6790C"/>
    <w:lvl w:ilvl="0" w:tplc="28AE202A">
      <w:start w:val="1"/>
      <w:numFmt w:val="bullet"/>
      <w:lvlText w:val="В"/>
      <w:lvlJc w:val="left"/>
    </w:lvl>
    <w:lvl w:ilvl="1" w:tplc="56903DC0">
      <w:start w:val="1"/>
      <w:numFmt w:val="bullet"/>
      <w:lvlText w:val="\endash "/>
      <w:lvlJc w:val="left"/>
    </w:lvl>
    <w:lvl w:ilvl="2" w:tplc="5F268C00">
      <w:numFmt w:val="decimal"/>
      <w:lvlText w:val=""/>
      <w:lvlJc w:val="left"/>
    </w:lvl>
    <w:lvl w:ilvl="3" w:tplc="4162A7C2">
      <w:numFmt w:val="decimal"/>
      <w:lvlText w:val=""/>
      <w:lvlJc w:val="left"/>
    </w:lvl>
    <w:lvl w:ilvl="4" w:tplc="3AF8A112">
      <w:numFmt w:val="decimal"/>
      <w:lvlText w:val=""/>
      <w:lvlJc w:val="left"/>
    </w:lvl>
    <w:lvl w:ilvl="5" w:tplc="B546EF3C">
      <w:numFmt w:val="decimal"/>
      <w:lvlText w:val=""/>
      <w:lvlJc w:val="left"/>
    </w:lvl>
    <w:lvl w:ilvl="6" w:tplc="5FAEFCE2">
      <w:numFmt w:val="decimal"/>
      <w:lvlText w:val=""/>
      <w:lvlJc w:val="left"/>
    </w:lvl>
    <w:lvl w:ilvl="7" w:tplc="0E4A92D0">
      <w:numFmt w:val="decimal"/>
      <w:lvlText w:val=""/>
      <w:lvlJc w:val="left"/>
    </w:lvl>
    <w:lvl w:ilvl="8" w:tplc="C4D6F3C8">
      <w:numFmt w:val="decimal"/>
      <w:lvlText w:val=""/>
      <w:lvlJc w:val="left"/>
    </w:lvl>
  </w:abstractNum>
  <w:abstractNum w:abstractNumId="113">
    <w:nsid w:val="00002738"/>
    <w:multiLevelType w:val="hybridMultilevel"/>
    <w:tmpl w:val="621AEBBA"/>
    <w:lvl w:ilvl="0" w:tplc="DEBC513A">
      <w:start w:val="1"/>
      <w:numFmt w:val="bullet"/>
      <w:lvlText w:val="•"/>
      <w:lvlJc w:val="left"/>
    </w:lvl>
    <w:lvl w:ilvl="1" w:tplc="9FF04AD8">
      <w:start w:val="1"/>
      <w:numFmt w:val="bullet"/>
      <w:lvlText w:val="•"/>
      <w:lvlJc w:val="left"/>
    </w:lvl>
    <w:lvl w:ilvl="2" w:tplc="93326E48">
      <w:numFmt w:val="decimal"/>
      <w:lvlText w:val=""/>
      <w:lvlJc w:val="left"/>
    </w:lvl>
    <w:lvl w:ilvl="3" w:tplc="3F061FDC">
      <w:numFmt w:val="decimal"/>
      <w:lvlText w:val=""/>
      <w:lvlJc w:val="left"/>
    </w:lvl>
    <w:lvl w:ilvl="4" w:tplc="BAA26996">
      <w:numFmt w:val="decimal"/>
      <w:lvlText w:val=""/>
      <w:lvlJc w:val="left"/>
    </w:lvl>
    <w:lvl w:ilvl="5" w:tplc="22022954">
      <w:numFmt w:val="decimal"/>
      <w:lvlText w:val=""/>
      <w:lvlJc w:val="left"/>
    </w:lvl>
    <w:lvl w:ilvl="6" w:tplc="D2BCFCB0">
      <w:numFmt w:val="decimal"/>
      <w:lvlText w:val=""/>
      <w:lvlJc w:val="left"/>
    </w:lvl>
    <w:lvl w:ilvl="7" w:tplc="99E8C7F4">
      <w:numFmt w:val="decimal"/>
      <w:lvlText w:val=""/>
      <w:lvlJc w:val="left"/>
    </w:lvl>
    <w:lvl w:ilvl="8" w:tplc="7CB6C3A0">
      <w:numFmt w:val="decimal"/>
      <w:lvlText w:val=""/>
      <w:lvlJc w:val="left"/>
    </w:lvl>
  </w:abstractNum>
  <w:abstractNum w:abstractNumId="114">
    <w:nsid w:val="00002753"/>
    <w:multiLevelType w:val="hybridMultilevel"/>
    <w:tmpl w:val="3618989C"/>
    <w:lvl w:ilvl="0" w:tplc="36A6E050">
      <w:start w:val="1"/>
      <w:numFmt w:val="bullet"/>
      <w:lvlText w:val=""/>
      <w:lvlJc w:val="left"/>
    </w:lvl>
    <w:lvl w:ilvl="1" w:tplc="D9761516">
      <w:numFmt w:val="decimal"/>
      <w:lvlText w:val=""/>
      <w:lvlJc w:val="left"/>
    </w:lvl>
    <w:lvl w:ilvl="2" w:tplc="6A9C5014">
      <w:numFmt w:val="decimal"/>
      <w:lvlText w:val=""/>
      <w:lvlJc w:val="left"/>
    </w:lvl>
    <w:lvl w:ilvl="3" w:tplc="9A543220">
      <w:numFmt w:val="decimal"/>
      <w:lvlText w:val=""/>
      <w:lvlJc w:val="left"/>
    </w:lvl>
    <w:lvl w:ilvl="4" w:tplc="7D743F46">
      <w:numFmt w:val="decimal"/>
      <w:lvlText w:val=""/>
      <w:lvlJc w:val="left"/>
    </w:lvl>
    <w:lvl w:ilvl="5" w:tplc="C30E6620">
      <w:numFmt w:val="decimal"/>
      <w:lvlText w:val=""/>
      <w:lvlJc w:val="left"/>
    </w:lvl>
    <w:lvl w:ilvl="6" w:tplc="34562CCC">
      <w:numFmt w:val="decimal"/>
      <w:lvlText w:val=""/>
      <w:lvlJc w:val="left"/>
    </w:lvl>
    <w:lvl w:ilvl="7" w:tplc="1354C7C0">
      <w:numFmt w:val="decimal"/>
      <w:lvlText w:val=""/>
      <w:lvlJc w:val="left"/>
    </w:lvl>
    <w:lvl w:ilvl="8" w:tplc="A72600BC">
      <w:numFmt w:val="decimal"/>
      <w:lvlText w:val=""/>
      <w:lvlJc w:val="left"/>
    </w:lvl>
  </w:abstractNum>
  <w:abstractNum w:abstractNumId="115">
    <w:nsid w:val="00002780"/>
    <w:multiLevelType w:val="hybridMultilevel"/>
    <w:tmpl w:val="71E86C54"/>
    <w:lvl w:ilvl="0" w:tplc="604CADDE">
      <w:start w:val="1"/>
      <w:numFmt w:val="bullet"/>
      <w:lvlText w:val="В"/>
      <w:lvlJc w:val="left"/>
    </w:lvl>
    <w:lvl w:ilvl="1" w:tplc="BADC06E0">
      <w:start w:val="1"/>
      <w:numFmt w:val="bullet"/>
      <w:lvlText w:val=""/>
      <w:lvlJc w:val="left"/>
    </w:lvl>
    <w:lvl w:ilvl="2" w:tplc="355EA05A">
      <w:numFmt w:val="decimal"/>
      <w:lvlText w:val=""/>
      <w:lvlJc w:val="left"/>
    </w:lvl>
    <w:lvl w:ilvl="3" w:tplc="3230A748">
      <w:numFmt w:val="decimal"/>
      <w:lvlText w:val=""/>
      <w:lvlJc w:val="left"/>
    </w:lvl>
    <w:lvl w:ilvl="4" w:tplc="E28E0E84">
      <w:numFmt w:val="decimal"/>
      <w:lvlText w:val=""/>
      <w:lvlJc w:val="left"/>
    </w:lvl>
    <w:lvl w:ilvl="5" w:tplc="1B5609BC">
      <w:numFmt w:val="decimal"/>
      <w:lvlText w:val=""/>
      <w:lvlJc w:val="left"/>
    </w:lvl>
    <w:lvl w:ilvl="6" w:tplc="DFB4AAB8">
      <w:numFmt w:val="decimal"/>
      <w:lvlText w:val=""/>
      <w:lvlJc w:val="left"/>
    </w:lvl>
    <w:lvl w:ilvl="7" w:tplc="D0C004BA">
      <w:numFmt w:val="decimal"/>
      <w:lvlText w:val=""/>
      <w:lvlJc w:val="left"/>
    </w:lvl>
    <w:lvl w:ilvl="8" w:tplc="934C6DC8">
      <w:numFmt w:val="decimal"/>
      <w:lvlText w:val=""/>
      <w:lvlJc w:val="left"/>
    </w:lvl>
  </w:abstractNum>
  <w:abstractNum w:abstractNumId="116">
    <w:nsid w:val="000027C0"/>
    <w:multiLevelType w:val="hybridMultilevel"/>
    <w:tmpl w:val="61403440"/>
    <w:lvl w:ilvl="0" w:tplc="CA44487E">
      <w:start w:val="1"/>
      <w:numFmt w:val="bullet"/>
      <w:lvlText w:val="и"/>
      <w:lvlJc w:val="left"/>
    </w:lvl>
    <w:lvl w:ilvl="1" w:tplc="7C94DF78">
      <w:start w:val="1"/>
      <w:numFmt w:val="bullet"/>
      <w:lvlText w:val=""/>
      <w:lvlJc w:val="left"/>
    </w:lvl>
    <w:lvl w:ilvl="2" w:tplc="8A8243AA">
      <w:numFmt w:val="decimal"/>
      <w:lvlText w:val=""/>
      <w:lvlJc w:val="left"/>
    </w:lvl>
    <w:lvl w:ilvl="3" w:tplc="2D7C69C0">
      <w:numFmt w:val="decimal"/>
      <w:lvlText w:val=""/>
      <w:lvlJc w:val="left"/>
    </w:lvl>
    <w:lvl w:ilvl="4" w:tplc="4EFA3750">
      <w:numFmt w:val="decimal"/>
      <w:lvlText w:val=""/>
      <w:lvlJc w:val="left"/>
    </w:lvl>
    <w:lvl w:ilvl="5" w:tplc="6A3A8E8A">
      <w:numFmt w:val="decimal"/>
      <w:lvlText w:val=""/>
      <w:lvlJc w:val="left"/>
    </w:lvl>
    <w:lvl w:ilvl="6" w:tplc="AF90CEC2">
      <w:numFmt w:val="decimal"/>
      <w:lvlText w:val=""/>
      <w:lvlJc w:val="left"/>
    </w:lvl>
    <w:lvl w:ilvl="7" w:tplc="9506AD26">
      <w:numFmt w:val="decimal"/>
      <w:lvlText w:val=""/>
      <w:lvlJc w:val="left"/>
    </w:lvl>
    <w:lvl w:ilvl="8" w:tplc="199CFF6C">
      <w:numFmt w:val="decimal"/>
      <w:lvlText w:val=""/>
      <w:lvlJc w:val="left"/>
    </w:lvl>
  </w:abstractNum>
  <w:abstractNum w:abstractNumId="117">
    <w:nsid w:val="000027D3"/>
    <w:multiLevelType w:val="hybridMultilevel"/>
    <w:tmpl w:val="00006ED4"/>
    <w:lvl w:ilvl="0" w:tplc="53FA2564">
      <w:start w:val="1"/>
      <w:numFmt w:val="bullet"/>
      <w:lvlText w:val=""/>
      <w:lvlJc w:val="left"/>
    </w:lvl>
    <w:lvl w:ilvl="1" w:tplc="BD749F14">
      <w:numFmt w:val="decimal"/>
      <w:lvlText w:val=""/>
      <w:lvlJc w:val="left"/>
    </w:lvl>
    <w:lvl w:ilvl="2" w:tplc="554E24D4">
      <w:numFmt w:val="decimal"/>
      <w:lvlText w:val=""/>
      <w:lvlJc w:val="left"/>
    </w:lvl>
    <w:lvl w:ilvl="3" w:tplc="4E268C4C">
      <w:numFmt w:val="decimal"/>
      <w:lvlText w:val=""/>
      <w:lvlJc w:val="left"/>
    </w:lvl>
    <w:lvl w:ilvl="4" w:tplc="C3E49EE2">
      <w:numFmt w:val="decimal"/>
      <w:lvlText w:val=""/>
      <w:lvlJc w:val="left"/>
    </w:lvl>
    <w:lvl w:ilvl="5" w:tplc="EE2A7AC4">
      <w:numFmt w:val="decimal"/>
      <w:lvlText w:val=""/>
      <w:lvlJc w:val="left"/>
    </w:lvl>
    <w:lvl w:ilvl="6" w:tplc="1DA48E1E">
      <w:numFmt w:val="decimal"/>
      <w:lvlText w:val=""/>
      <w:lvlJc w:val="left"/>
    </w:lvl>
    <w:lvl w:ilvl="7" w:tplc="BC68565A">
      <w:numFmt w:val="decimal"/>
      <w:lvlText w:val=""/>
      <w:lvlJc w:val="left"/>
    </w:lvl>
    <w:lvl w:ilvl="8" w:tplc="3692F716">
      <w:numFmt w:val="decimal"/>
      <w:lvlText w:val=""/>
      <w:lvlJc w:val="left"/>
    </w:lvl>
  </w:abstractNum>
  <w:abstractNum w:abstractNumId="118">
    <w:nsid w:val="00002934"/>
    <w:multiLevelType w:val="hybridMultilevel"/>
    <w:tmpl w:val="1F2E7C40"/>
    <w:lvl w:ilvl="0" w:tplc="0AAE0A08">
      <w:start w:val="1"/>
      <w:numFmt w:val="bullet"/>
      <w:lvlText w:val=""/>
      <w:lvlJc w:val="left"/>
    </w:lvl>
    <w:lvl w:ilvl="1" w:tplc="306604E0">
      <w:start w:val="1"/>
      <w:numFmt w:val="bullet"/>
      <w:lvlText w:val="‒"/>
      <w:lvlJc w:val="left"/>
    </w:lvl>
    <w:lvl w:ilvl="2" w:tplc="75D4C1C8">
      <w:numFmt w:val="decimal"/>
      <w:lvlText w:val=""/>
      <w:lvlJc w:val="left"/>
    </w:lvl>
    <w:lvl w:ilvl="3" w:tplc="C57A53A6">
      <w:numFmt w:val="decimal"/>
      <w:lvlText w:val=""/>
      <w:lvlJc w:val="left"/>
    </w:lvl>
    <w:lvl w:ilvl="4" w:tplc="5F9EC48E">
      <w:numFmt w:val="decimal"/>
      <w:lvlText w:val=""/>
      <w:lvlJc w:val="left"/>
    </w:lvl>
    <w:lvl w:ilvl="5" w:tplc="23E0CDFC">
      <w:numFmt w:val="decimal"/>
      <w:lvlText w:val=""/>
      <w:lvlJc w:val="left"/>
    </w:lvl>
    <w:lvl w:ilvl="6" w:tplc="E9AE5FEA">
      <w:numFmt w:val="decimal"/>
      <w:lvlText w:val=""/>
      <w:lvlJc w:val="left"/>
    </w:lvl>
    <w:lvl w:ilvl="7" w:tplc="EA26325C">
      <w:numFmt w:val="decimal"/>
      <w:lvlText w:val=""/>
      <w:lvlJc w:val="left"/>
    </w:lvl>
    <w:lvl w:ilvl="8" w:tplc="7092148C">
      <w:numFmt w:val="decimal"/>
      <w:lvlText w:val=""/>
      <w:lvlJc w:val="left"/>
    </w:lvl>
  </w:abstractNum>
  <w:abstractNum w:abstractNumId="119">
    <w:nsid w:val="00002B43"/>
    <w:multiLevelType w:val="hybridMultilevel"/>
    <w:tmpl w:val="60A4E762"/>
    <w:lvl w:ilvl="0" w:tplc="3BAA48B8">
      <w:start w:val="1"/>
      <w:numFmt w:val="bullet"/>
      <w:lvlText w:val=""/>
      <w:lvlJc w:val="left"/>
    </w:lvl>
    <w:lvl w:ilvl="1" w:tplc="3962EF1C">
      <w:numFmt w:val="decimal"/>
      <w:lvlText w:val=""/>
      <w:lvlJc w:val="left"/>
    </w:lvl>
    <w:lvl w:ilvl="2" w:tplc="CDD4E07A">
      <w:numFmt w:val="decimal"/>
      <w:lvlText w:val=""/>
      <w:lvlJc w:val="left"/>
    </w:lvl>
    <w:lvl w:ilvl="3" w:tplc="597A1000">
      <w:numFmt w:val="decimal"/>
      <w:lvlText w:val=""/>
      <w:lvlJc w:val="left"/>
    </w:lvl>
    <w:lvl w:ilvl="4" w:tplc="173E1D90">
      <w:numFmt w:val="decimal"/>
      <w:lvlText w:val=""/>
      <w:lvlJc w:val="left"/>
    </w:lvl>
    <w:lvl w:ilvl="5" w:tplc="9A0C5DD2">
      <w:numFmt w:val="decimal"/>
      <w:lvlText w:val=""/>
      <w:lvlJc w:val="left"/>
    </w:lvl>
    <w:lvl w:ilvl="6" w:tplc="BBFAD912">
      <w:numFmt w:val="decimal"/>
      <w:lvlText w:val=""/>
      <w:lvlJc w:val="left"/>
    </w:lvl>
    <w:lvl w:ilvl="7" w:tplc="FECC5D5C">
      <w:numFmt w:val="decimal"/>
      <w:lvlText w:val=""/>
      <w:lvlJc w:val="left"/>
    </w:lvl>
    <w:lvl w:ilvl="8" w:tplc="0E0EB12A">
      <w:numFmt w:val="decimal"/>
      <w:lvlText w:val=""/>
      <w:lvlJc w:val="left"/>
    </w:lvl>
  </w:abstractNum>
  <w:abstractNum w:abstractNumId="120">
    <w:nsid w:val="00002BB8"/>
    <w:multiLevelType w:val="hybridMultilevel"/>
    <w:tmpl w:val="1458EE5E"/>
    <w:lvl w:ilvl="0" w:tplc="1DBE7D72">
      <w:start w:val="1"/>
      <w:numFmt w:val="bullet"/>
      <w:lvlText w:val=""/>
      <w:lvlJc w:val="left"/>
    </w:lvl>
    <w:lvl w:ilvl="1" w:tplc="DE8AF67A">
      <w:numFmt w:val="decimal"/>
      <w:lvlText w:val=""/>
      <w:lvlJc w:val="left"/>
    </w:lvl>
    <w:lvl w:ilvl="2" w:tplc="367CC30E">
      <w:numFmt w:val="decimal"/>
      <w:lvlText w:val=""/>
      <w:lvlJc w:val="left"/>
    </w:lvl>
    <w:lvl w:ilvl="3" w:tplc="78027C1C">
      <w:numFmt w:val="decimal"/>
      <w:lvlText w:val=""/>
      <w:lvlJc w:val="left"/>
    </w:lvl>
    <w:lvl w:ilvl="4" w:tplc="BD3053F6">
      <w:numFmt w:val="decimal"/>
      <w:lvlText w:val=""/>
      <w:lvlJc w:val="left"/>
    </w:lvl>
    <w:lvl w:ilvl="5" w:tplc="87B49D20">
      <w:numFmt w:val="decimal"/>
      <w:lvlText w:val=""/>
      <w:lvlJc w:val="left"/>
    </w:lvl>
    <w:lvl w:ilvl="6" w:tplc="83E2E0A0">
      <w:numFmt w:val="decimal"/>
      <w:lvlText w:val=""/>
      <w:lvlJc w:val="left"/>
    </w:lvl>
    <w:lvl w:ilvl="7" w:tplc="1A5EDCE0">
      <w:numFmt w:val="decimal"/>
      <w:lvlText w:val=""/>
      <w:lvlJc w:val="left"/>
    </w:lvl>
    <w:lvl w:ilvl="8" w:tplc="39B4198E">
      <w:numFmt w:val="decimal"/>
      <w:lvlText w:val=""/>
      <w:lvlJc w:val="left"/>
    </w:lvl>
  </w:abstractNum>
  <w:abstractNum w:abstractNumId="121">
    <w:nsid w:val="00002BD8"/>
    <w:multiLevelType w:val="hybridMultilevel"/>
    <w:tmpl w:val="9A505F5E"/>
    <w:lvl w:ilvl="0" w:tplc="F17CE26E">
      <w:start w:val="1"/>
      <w:numFmt w:val="bullet"/>
      <w:lvlText w:val="и"/>
      <w:lvlJc w:val="left"/>
    </w:lvl>
    <w:lvl w:ilvl="1" w:tplc="143A3E26">
      <w:start w:val="1"/>
      <w:numFmt w:val="decimal"/>
      <w:lvlText w:val="%2"/>
      <w:lvlJc w:val="left"/>
    </w:lvl>
    <w:lvl w:ilvl="2" w:tplc="A11C3366">
      <w:start w:val="1"/>
      <w:numFmt w:val="decimal"/>
      <w:lvlText w:val="%3."/>
      <w:lvlJc w:val="left"/>
    </w:lvl>
    <w:lvl w:ilvl="3" w:tplc="1DB648B6">
      <w:numFmt w:val="decimal"/>
      <w:lvlText w:val=""/>
      <w:lvlJc w:val="left"/>
    </w:lvl>
    <w:lvl w:ilvl="4" w:tplc="D1C292C6">
      <w:numFmt w:val="decimal"/>
      <w:lvlText w:val=""/>
      <w:lvlJc w:val="left"/>
    </w:lvl>
    <w:lvl w:ilvl="5" w:tplc="2A86DE02">
      <w:numFmt w:val="decimal"/>
      <w:lvlText w:val=""/>
      <w:lvlJc w:val="left"/>
    </w:lvl>
    <w:lvl w:ilvl="6" w:tplc="9612B1FA">
      <w:numFmt w:val="decimal"/>
      <w:lvlText w:val=""/>
      <w:lvlJc w:val="left"/>
    </w:lvl>
    <w:lvl w:ilvl="7" w:tplc="42E49084">
      <w:numFmt w:val="decimal"/>
      <w:lvlText w:val=""/>
      <w:lvlJc w:val="left"/>
    </w:lvl>
    <w:lvl w:ilvl="8" w:tplc="868644C8">
      <w:numFmt w:val="decimal"/>
      <w:lvlText w:val=""/>
      <w:lvlJc w:val="left"/>
    </w:lvl>
  </w:abstractNum>
  <w:abstractNum w:abstractNumId="122">
    <w:nsid w:val="00002BFA"/>
    <w:multiLevelType w:val="hybridMultilevel"/>
    <w:tmpl w:val="D61466E2"/>
    <w:lvl w:ilvl="0" w:tplc="88D2755C">
      <w:start w:val="1"/>
      <w:numFmt w:val="bullet"/>
      <w:lvlText w:val="‒"/>
      <w:lvlJc w:val="left"/>
    </w:lvl>
    <w:lvl w:ilvl="1" w:tplc="A906D7CA">
      <w:numFmt w:val="decimal"/>
      <w:lvlText w:val=""/>
      <w:lvlJc w:val="left"/>
    </w:lvl>
    <w:lvl w:ilvl="2" w:tplc="D83AD70E">
      <w:numFmt w:val="decimal"/>
      <w:lvlText w:val=""/>
      <w:lvlJc w:val="left"/>
    </w:lvl>
    <w:lvl w:ilvl="3" w:tplc="C39CCA16">
      <w:numFmt w:val="decimal"/>
      <w:lvlText w:val=""/>
      <w:lvlJc w:val="left"/>
    </w:lvl>
    <w:lvl w:ilvl="4" w:tplc="475E656A">
      <w:numFmt w:val="decimal"/>
      <w:lvlText w:val=""/>
      <w:lvlJc w:val="left"/>
    </w:lvl>
    <w:lvl w:ilvl="5" w:tplc="2A0A2690">
      <w:numFmt w:val="decimal"/>
      <w:lvlText w:val=""/>
      <w:lvlJc w:val="left"/>
    </w:lvl>
    <w:lvl w:ilvl="6" w:tplc="E3249D7A">
      <w:numFmt w:val="decimal"/>
      <w:lvlText w:val=""/>
      <w:lvlJc w:val="left"/>
    </w:lvl>
    <w:lvl w:ilvl="7" w:tplc="F758AEE6">
      <w:numFmt w:val="decimal"/>
      <w:lvlText w:val=""/>
      <w:lvlJc w:val="left"/>
    </w:lvl>
    <w:lvl w:ilvl="8" w:tplc="5B98381C">
      <w:numFmt w:val="decimal"/>
      <w:lvlText w:val=""/>
      <w:lvlJc w:val="left"/>
    </w:lvl>
  </w:abstractNum>
  <w:abstractNum w:abstractNumId="123">
    <w:nsid w:val="00002C4E"/>
    <w:multiLevelType w:val="hybridMultilevel"/>
    <w:tmpl w:val="FB6CF76A"/>
    <w:lvl w:ilvl="0" w:tplc="571C5FEA">
      <w:start w:val="1"/>
      <w:numFmt w:val="decimal"/>
      <w:lvlText w:val="%1."/>
      <w:lvlJc w:val="left"/>
    </w:lvl>
    <w:lvl w:ilvl="1" w:tplc="1CA687BA">
      <w:numFmt w:val="decimal"/>
      <w:lvlText w:val=""/>
      <w:lvlJc w:val="left"/>
    </w:lvl>
    <w:lvl w:ilvl="2" w:tplc="49F0E64E">
      <w:numFmt w:val="decimal"/>
      <w:lvlText w:val=""/>
      <w:lvlJc w:val="left"/>
    </w:lvl>
    <w:lvl w:ilvl="3" w:tplc="C99E5D18">
      <w:numFmt w:val="decimal"/>
      <w:lvlText w:val=""/>
      <w:lvlJc w:val="left"/>
    </w:lvl>
    <w:lvl w:ilvl="4" w:tplc="C4FA2196">
      <w:numFmt w:val="decimal"/>
      <w:lvlText w:val=""/>
      <w:lvlJc w:val="left"/>
    </w:lvl>
    <w:lvl w:ilvl="5" w:tplc="D6448F06">
      <w:numFmt w:val="decimal"/>
      <w:lvlText w:val=""/>
      <w:lvlJc w:val="left"/>
    </w:lvl>
    <w:lvl w:ilvl="6" w:tplc="611E2316">
      <w:numFmt w:val="decimal"/>
      <w:lvlText w:val=""/>
      <w:lvlJc w:val="left"/>
    </w:lvl>
    <w:lvl w:ilvl="7" w:tplc="6F6265D0">
      <w:numFmt w:val="decimal"/>
      <w:lvlText w:val=""/>
      <w:lvlJc w:val="left"/>
    </w:lvl>
    <w:lvl w:ilvl="8" w:tplc="31DC18E0">
      <w:numFmt w:val="decimal"/>
      <w:lvlText w:val=""/>
      <w:lvlJc w:val="left"/>
    </w:lvl>
  </w:abstractNum>
  <w:abstractNum w:abstractNumId="124">
    <w:nsid w:val="00002C9E"/>
    <w:multiLevelType w:val="hybridMultilevel"/>
    <w:tmpl w:val="A0601A7E"/>
    <w:lvl w:ilvl="0" w:tplc="A82ADA82">
      <w:start w:val="1"/>
      <w:numFmt w:val="bullet"/>
      <w:lvlText w:val=""/>
      <w:lvlJc w:val="left"/>
    </w:lvl>
    <w:lvl w:ilvl="1" w:tplc="67EE6F5A">
      <w:numFmt w:val="decimal"/>
      <w:lvlText w:val=""/>
      <w:lvlJc w:val="left"/>
    </w:lvl>
    <w:lvl w:ilvl="2" w:tplc="48183706">
      <w:numFmt w:val="decimal"/>
      <w:lvlText w:val=""/>
      <w:lvlJc w:val="left"/>
    </w:lvl>
    <w:lvl w:ilvl="3" w:tplc="3D6E1688">
      <w:numFmt w:val="decimal"/>
      <w:lvlText w:val=""/>
      <w:lvlJc w:val="left"/>
    </w:lvl>
    <w:lvl w:ilvl="4" w:tplc="9E523D36">
      <w:numFmt w:val="decimal"/>
      <w:lvlText w:val=""/>
      <w:lvlJc w:val="left"/>
    </w:lvl>
    <w:lvl w:ilvl="5" w:tplc="91A04190">
      <w:numFmt w:val="decimal"/>
      <w:lvlText w:val=""/>
      <w:lvlJc w:val="left"/>
    </w:lvl>
    <w:lvl w:ilvl="6" w:tplc="86505128">
      <w:numFmt w:val="decimal"/>
      <w:lvlText w:val=""/>
      <w:lvlJc w:val="left"/>
    </w:lvl>
    <w:lvl w:ilvl="7" w:tplc="E736914E">
      <w:numFmt w:val="decimal"/>
      <w:lvlText w:val=""/>
      <w:lvlJc w:val="left"/>
    </w:lvl>
    <w:lvl w:ilvl="8" w:tplc="CF545C0E">
      <w:numFmt w:val="decimal"/>
      <w:lvlText w:val=""/>
      <w:lvlJc w:val="left"/>
    </w:lvl>
  </w:abstractNum>
  <w:abstractNum w:abstractNumId="125">
    <w:nsid w:val="00002CC6"/>
    <w:multiLevelType w:val="hybridMultilevel"/>
    <w:tmpl w:val="7A2A3844"/>
    <w:lvl w:ilvl="0" w:tplc="D6E227CA">
      <w:start w:val="1"/>
      <w:numFmt w:val="bullet"/>
      <w:lvlText w:val=""/>
      <w:lvlJc w:val="left"/>
    </w:lvl>
    <w:lvl w:ilvl="1" w:tplc="E376DF5A">
      <w:numFmt w:val="decimal"/>
      <w:lvlText w:val=""/>
      <w:lvlJc w:val="left"/>
    </w:lvl>
    <w:lvl w:ilvl="2" w:tplc="29EE03DE">
      <w:numFmt w:val="decimal"/>
      <w:lvlText w:val=""/>
      <w:lvlJc w:val="left"/>
    </w:lvl>
    <w:lvl w:ilvl="3" w:tplc="A816C748">
      <w:numFmt w:val="decimal"/>
      <w:lvlText w:val=""/>
      <w:lvlJc w:val="left"/>
    </w:lvl>
    <w:lvl w:ilvl="4" w:tplc="D0CCA158">
      <w:numFmt w:val="decimal"/>
      <w:lvlText w:val=""/>
      <w:lvlJc w:val="left"/>
    </w:lvl>
    <w:lvl w:ilvl="5" w:tplc="32100C64">
      <w:numFmt w:val="decimal"/>
      <w:lvlText w:val=""/>
      <w:lvlJc w:val="left"/>
    </w:lvl>
    <w:lvl w:ilvl="6" w:tplc="C71AB3F6">
      <w:numFmt w:val="decimal"/>
      <w:lvlText w:val=""/>
      <w:lvlJc w:val="left"/>
    </w:lvl>
    <w:lvl w:ilvl="7" w:tplc="8DA43CF0">
      <w:numFmt w:val="decimal"/>
      <w:lvlText w:val=""/>
      <w:lvlJc w:val="left"/>
    </w:lvl>
    <w:lvl w:ilvl="8" w:tplc="1A3A7F82">
      <w:numFmt w:val="decimal"/>
      <w:lvlText w:val=""/>
      <w:lvlJc w:val="left"/>
    </w:lvl>
  </w:abstractNum>
  <w:abstractNum w:abstractNumId="126">
    <w:nsid w:val="00002CD5"/>
    <w:multiLevelType w:val="hybridMultilevel"/>
    <w:tmpl w:val="C93A5898"/>
    <w:lvl w:ilvl="0" w:tplc="3FC27E12">
      <w:start w:val="1"/>
      <w:numFmt w:val="bullet"/>
      <w:lvlText w:val="с"/>
      <w:lvlJc w:val="left"/>
    </w:lvl>
    <w:lvl w:ilvl="1" w:tplc="DC925350">
      <w:start w:val="1"/>
      <w:numFmt w:val="bullet"/>
      <w:lvlText w:val=""/>
      <w:lvlJc w:val="left"/>
    </w:lvl>
    <w:lvl w:ilvl="2" w:tplc="84F42CCA">
      <w:numFmt w:val="decimal"/>
      <w:lvlText w:val=""/>
      <w:lvlJc w:val="left"/>
    </w:lvl>
    <w:lvl w:ilvl="3" w:tplc="8C449E26">
      <w:numFmt w:val="decimal"/>
      <w:lvlText w:val=""/>
      <w:lvlJc w:val="left"/>
    </w:lvl>
    <w:lvl w:ilvl="4" w:tplc="8092E4AE">
      <w:numFmt w:val="decimal"/>
      <w:lvlText w:val=""/>
      <w:lvlJc w:val="left"/>
    </w:lvl>
    <w:lvl w:ilvl="5" w:tplc="A68AB09A">
      <w:numFmt w:val="decimal"/>
      <w:lvlText w:val=""/>
      <w:lvlJc w:val="left"/>
    </w:lvl>
    <w:lvl w:ilvl="6" w:tplc="A66AD5E6">
      <w:numFmt w:val="decimal"/>
      <w:lvlText w:val=""/>
      <w:lvlJc w:val="left"/>
    </w:lvl>
    <w:lvl w:ilvl="7" w:tplc="91526FA6">
      <w:numFmt w:val="decimal"/>
      <w:lvlText w:val=""/>
      <w:lvlJc w:val="left"/>
    </w:lvl>
    <w:lvl w:ilvl="8" w:tplc="8D14A290">
      <w:numFmt w:val="decimal"/>
      <w:lvlText w:val=""/>
      <w:lvlJc w:val="left"/>
    </w:lvl>
  </w:abstractNum>
  <w:abstractNum w:abstractNumId="127">
    <w:nsid w:val="00002D41"/>
    <w:multiLevelType w:val="hybridMultilevel"/>
    <w:tmpl w:val="7F94D6C8"/>
    <w:lvl w:ilvl="0" w:tplc="3EDA7F14">
      <w:start w:val="1"/>
      <w:numFmt w:val="bullet"/>
      <w:lvlText w:val="В"/>
      <w:lvlJc w:val="left"/>
    </w:lvl>
    <w:lvl w:ilvl="1" w:tplc="8D9C1B5E">
      <w:start w:val="1"/>
      <w:numFmt w:val="bullet"/>
      <w:lvlText w:val=""/>
      <w:lvlJc w:val="left"/>
    </w:lvl>
    <w:lvl w:ilvl="2" w:tplc="3858E2B6">
      <w:numFmt w:val="decimal"/>
      <w:lvlText w:val=""/>
      <w:lvlJc w:val="left"/>
    </w:lvl>
    <w:lvl w:ilvl="3" w:tplc="E74C143C">
      <w:numFmt w:val="decimal"/>
      <w:lvlText w:val=""/>
      <w:lvlJc w:val="left"/>
    </w:lvl>
    <w:lvl w:ilvl="4" w:tplc="A8425CCA">
      <w:numFmt w:val="decimal"/>
      <w:lvlText w:val=""/>
      <w:lvlJc w:val="left"/>
    </w:lvl>
    <w:lvl w:ilvl="5" w:tplc="04B87496">
      <w:numFmt w:val="decimal"/>
      <w:lvlText w:val=""/>
      <w:lvlJc w:val="left"/>
    </w:lvl>
    <w:lvl w:ilvl="6" w:tplc="42CE5958">
      <w:numFmt w:val="decimal"/>
      <w:lvlText w:val=""/>
      <w:lvlJc w:val="left"/>
    </w:lvl>
    <w:lvl w:ilvl="7" w:tplc="011CE48E">
      <w:numFmt w:val="decimal"/>
      <w:lvlText w:val=""/>
      <w:lvlJc w:val="left"/>
    </w:lvl>
    <w:lvl w:ilvl="8" w:tplc="D6DE973C">
      <w:numFmt w:val="decimal"/>
      <w:lvlText w:val=""/>
      <w:lvlJc w:val="left"/>
    </w:lvl>
  </w:abstractNum>
  <w:abstractNum w:abstractNumId="128">
    <w:nsid w:val="00002D50"/>
    <w:multiLevelType w:val="hybridMultilevel"/>
    <w:tmpl w:val="AD865C7A"/>
    <w:lvl w:ilvl="0" w:tplc="39386F74">
      <w:start w:val="10"/>
      <w:numFmt w:val="decimal"/>
      <w:lvlText w:val="%1)"/>
      <w:lvlJc w:val="left"/>
    </w:lvl>
    <w:lvl w:ilvl="1" w:tplc="25162F38">
      <w:numFmt w:val="decimal"/>
      <w:lvlText w:val=""/>
      <w:lvlJc w:val="left"/>
    </w:lvl>
    <w:lvl w:ilvl="2" w:tplc="F976BB3A">
      <w:numFmt w:val="decimal"/>
      <w:lvlText w:val=""/>
      <w:lvlJc w:val="left"/>
    </w:lvl>
    <w:lvl w:ilvl="3" w:tplc="3556A1CA">
      <w:numFmt w:val="decimal"/>
      <w:lvlText w:val=""/>
      <w:lvlJc w:val="left"/>
    </w:lvl>
    <w:lvl w:ilvl="4" w:tplc="51382EEA">
      <w:numFmt w:val="decimal"/>
      <w:lvlText w:val=""/>
      <w:lvlJc w:val="left"/>
    </w:lvl>
    <w:lvl w:ilvl="5" w:tplc="530A1C22">
      <w:numFmt w:val="decimal"/>
      <w:lvlText w:val=""/>
      <w:lvlJc w:val="left"/>
    </w:lvl>
    <w:lvl w:ilvl="6" w:tplc="C46AA2AE">
      <w:numFmt w:val="decimal"/>
      <w:lvlText w:val=""/>
      <w:lvlJc w:val="left"/>
    </w:lvl>
    <w:lvl w:ilvl="7" w:tplc="90EE8F08">
      <w:numFmt w:val="decimal"/>
      <w:lvlText w:val=""/>
      <w:lvlJc w:val="left"/>
    </w:lvl>
    <w:lvl w:ilvl="8" w:tplc="D2B62C6A">
      <w:numFmt w:val="decimal"/>
      <w:lvlText w:val=""/>
      <w:lvlJc w:val="left"/>
    </w:lvl>
  </w:abstractNum>
  <w:abstractNum w:abstractNumId="129">
    <w:nsid w:val="00002D73"/>
    <w:multiLevelType w:val="hybridMultilevel"/>
    <w:tmpl w:val="436251D2"/>
    <w:lvl w:ilvl="0" w:tplc="3C54C910">
      <w:start w:val="1"/>
      <w:numFmt w:val="bullet"/>
      <w:lvlText w:val=""/>
      <w:lvlJc w:val="left"/>
    </w:lvl>
    <w:lvl w:ilvl="1" w:tplc="EBD63904">
      <w:numFmt w:val="decimal"/>
      <w:lvlText w:val=""/>
      <w:lvlJc w:val="left"/>
    </w:lvl>
    <w:lvl w:ilvl="2" w:tplc="D3889214">
      <w:numFmt w:val="decimal"/>
      <w:lvlText w:val=""/>
      <w:lvlJc w:val="left"/>
    </w:lvl>
    <w:lvl w:ilvl="3" w:tplc="974CB126">
      <w:numFmt w:val="decimal"/>
      <w:lvlText w:val=""/>
      <w:lvlJc w:val="left"/>
    </w:lvl>
    <w:lvl w:ilvl="4" w:tplc="A24CAB80">
      <w:numFmt w:val="decimal"/>
      <w:lvlText w:val=""/>
      <w:lvlJc w:val="left"/>
    </w:lvl>
    <w:lvl w:ilvl="5" w:tplc="CE1EE946">
      <w:numFmt w:val="decimal"/>
      <w:lvlText w:val=""/>
      <w:lvlJc w:val="left"/>
    </w:lvl>
    <w:lvl w:ilvl="6" w:tplc="DAD83768">
      <w:numFmt w:val="decimal"/>
      <w:lvlText w:val=""/>
      <w:lvlJc w:val="left"/>
    </w:lvl>
    <w:lvl w:ilvl="7" w:tplc="11869536">
      <w:numFmt w:val="decimal"/>
      <w:lvlText w:val=""/>
      <w:lvlJc w:val="left"/>
    </w:lvl>
    <w:lvl w:ilvl="8" w:tplc="D1CAE9BA">
      <w:numFmt w:val="decimal"/>
      <w:lvlText w:val=""/>
      <w:lvlJc w:val="left"/>
    </w:lvl>
  </w:abstractNum>
  <w:abstractNum w:abstractNumId="130">
    <w:nsid w:val="00002F0B"/>
    <w:multiLevelType w:val="hybridMultilevel"/>
    <w:tmpl w:val="D71CDCDA"/>
    <w:lvl w:ilvl="0" w:tplc="44561426">
      <w:start w:val="1"/>
      <w:numFmt w:val="bullet"/>
      <w:lvlText w:val="-"/>
      <w:lvlJc w:val="left"/>
    </w:lvl>
    <w:lvl w:ilvl="1" w:tplc="67B872FC">
      <w:start w:val="2"/>
      <w:numFmt w:val="decimal"/>
      <w:lvlText w:val="%2."/>
      <w:lvlJc w:val="left"/>
    </w:lvl>
    <w:lvl w:ilvl="2" w:tplc="A4D2960C">
      <w:numFmt w:val="decimal"/>
      <w:lvlText w:val=""/>
      <w:lvlJc w:val="left"/>
    </w:lvl>
    <w:lvl w:ilvl="3" w:tplc="D512BCD6">
      <w:numFmt w:val="decimal"/>
      <w:lvlText w:val=""/>
      <w:lvlJc w:val="left"/>
    </w:lvl>
    <w:lvl w:ilvl="4" w:tplc="D65C48CE">
      <w:numFmt w:val="decimal"/>
      <w:lvlText w:val=""/>
      <w:lvlJc w:val="left"/>
    </w:lvl>
    <w:lvl w:ilvl="5" w:tplc="61CC511E">
      <w:numFmt w:val="decimal"/>
      <w:lvlText w:val=""/>
      <w:lvlJc w:val="left"/>
    </w:lvl>
    <w:lvl w:ilvl="6" w:tplc="41689012">
      <w:numFmt w:val="decimal"/>
      <w:lvlText w:val=""/>
      <w:lvlJc w:val="left"/>
    </w:lvl>
    <w:lvl w:ilvl="7" w:tplc="70A60A54">
      <w:numFmt w:val="decimal"/>
      <w:lvlText w:val=""/>
      <w:lvlJc w:val="left"/>
    </w:lvl>
    <w:lvl w:ilvl="8" w:tplc="A25A0176">
      <w:numFmt w:val="decimal"/>
      <w:lvlText w:val=""/>
      <w:lvlJc w:val="left"/>
    </w:lvl>
  </w:abstractNum>
  <w:abstractNum w:abstractNumId="131">
    <w:nsid w:val="00002F15"/>
    <w:multiLevelType w:val="hybridMultilevel"/>
    <w:tmpl w:val="6BEA8E2C"/>
    <w:lvl w:ilvl="0" w:tplc="B18E2008">
      <w:start w:val="1"/>
      <w:numFmt w:val="bullet"/>
      <w:lvlText w:val="В"/>
      <w:lvlJc w:val="left"/>
    </w:lvl>
    <w:lvl w:ilvl="1" w:tplc="4A18E0D4">
      <w:start w:val="1"/>
      <w:numFmt w:val="bullet"/>
      <w:lvlText w:val=""/>
      <w:lvlJc w:val="left"/>
    </w:lvl>
    <w:lvl w:ilvl="2" w:tplc="B2A29292">
      <w:numFmt w:val="decimal"/>
      <w:lvlText w:val=""/>
      <w:lvlJc w:val="left"/>
    </w:lvl>
    <w:lvl w:ilvl="3" w:tplc="7E924A80">
      <w:numFmt w:val="decimal"/>
      <w:lvlText w:val=""/>
      <w:lvlJc w:val="left"/>
    </w:lvl>
    <w:lvl w:ilvl="4" w:tplc="9AF67736">
      <w:numFmt w:val="decimal"/>
      <w:lvlText w:val=""/>
      <w:lvlJc w:val="left"/>
    </w:lvl>
    <w:lvl w:ilvl="5" w:tplc="B92E89E0">
      <w:numFmt w:val="decimal"/>
      <w:lvlText w:val=""/>
      <w:lvlJc w:val="left"/>
    </w:lvl>
    <w:lvl w:ilvl="6" w:tplc="B92E8A1C">
      <w:numFmt w:val="decimal"/>
      <w:lvlText w:val=""/>
      <w:lvlJc w:val="left"/>
    </w:lvl>
    <w:lvl w:ilvl="7" w:tplc="FFBC5948">
      <w:numFmt w:val="decimal"/>
      <w:lvlText w:val=""/>
      <w:lvlJc w:val="left"/>
    </w:lvl>
    <w:lvl w:ilvl="8" w:tplc="7C7AD4C4">
      <w:numFmt w:val="decimal"/>
      <w:lvlText w:val=""/>
      <w:lvlJc w:val="left"/>
    </w:lvl>
  </w:abstractNum>
  <w:abstractNum w:abstractNumId="132">
    <w:nsid w:val="00002F95"/>
    <w:multiLevelType w:val="hybridMultilevel"/>
    <w:tmpl w:val="E6EC9178"/>
    <w:lvl w:ilvl="0" w:tplc="562A19C6">
      <w:start w:val="1"/>
      <w:numFmt w:val="bullet"/>
      <w:lvlText w:val="В"/>
      <w:lvlJc w:val="left"/>
    </w:lvl>
    <w:lvl w:ilvl="1" w:tplc="0332F32E">
      <w:numFmt w:val="decimal"/>
      <w:lvlText w:val=""/>
      <w:lvlJc w:val="left"/>
    </w:lvl>
    <w:lvl w:ilvl="2" w:tplc="DBCCD488">
      <w:numFmt w:val="decimal"/>
      <w:lvlText w:val=""/>
      <w:lvlJc w:val="left"/>
    </w:lvl>
    <w:lvl w:ilvl="3" w:tplc="F39652F4">
      <w:numFmt w:val="decimal"/>
      <w:lvlText w:val=""/>
      <w:lvlJc w:val="left"/>
    </w:lvl>
    <w:lvl w:ilvl="4" w:tplc="B238B356">
      <w:numFmt w:val="decimal"/>
      <w:lvlText w:val=""/>
      <w:lvlJc w:val="left"/>
    </w:lvl>
    <w:lvl w:ilvl="5" w:tplc="5838C866">
      <w:numFmt w:val="decimal"/>
      <w:lvlText w:val=""/>
      <w:lvlJc w:val="left"/>
    </w:lvl>
    <w:lvl w:ilvl="6" w:tplc="8D3A90CA">
      <w:numFmt w:val="decimal"/>
      <w:lvlText w:val=""/>
      <w:lvlJc w:val="left"/>
    </w:lvl>
    <w:lvl w:ilvl="7" w:tplc="146A795C">
      <w:numFmt w:val="decimal"/>
      <w:lvlText w:val=""/>
      <w:lvlJc w:val="left"/>
    </w:lvl>
    <w:lvl w:ilvl="8" w:tplc="1EB4325A">
      <w:numFmt w:val="decimal"/>
      <w:lvlText w:val=""/>
      <w:lvlJc w:val="left"/>
    </w:lvl>
  </w:abstractNum>
  <w:abstractNum w:abstractNumId="133">
    <w:nsid w:val="00002FA1"/>
    <w:multiLevelType w:val="hybridMultilevel"/>
    <w:tmpl w:val="CA7ECC06"/>
    <w:lvl w:ilvl="0" w:tplc="8F400884">
      <w:start w:val="1"/>
      <w:numFmt w:val="bullet"/>
      <w:lvlText w:val="в"/>
      <w:lvlJc w:val="left"/>
    </w:lvl>
    <w:lvl w:ilvl="1" w:tplc="0950AC04">
      <w:start w:val="1"/>
      <w:numFmt w:val="bullet"/>
      <w:lvlText w:val=""/>
      <w:lvlJc w:val="left"/>
    </w:lvl>
    <w:lvl w:ilvl="2" w:tplc="9A88D88A">
      <w:numFmt w:val="decimal"/>
      <w:lvlText w:val=""/>
      <w:lvlJc w:val="left"/>
    </w:lvl>
    <w:lvl w:ilvl="3" w:tplc="CF2C5FB8">
      <w:numFmt w:val="decimal"/>
      <w:lvlText w:val=""/>
      <w:lvlJc w:val="left"/>
    </w:lvl>
    <w:lvl w:ilvl="4" w:tplc="A37E81AC">
      <w:numFmt w:val="decimal"/>
      <w:lvlText w:val=""/>
      <w:lvlJc w:val="left"/>
    </w:lvl>
    <w:lvl w:ilvl="5" w:tplc="06F8D4CC">
      <w:numFmt w:val="decimal"/>
      <w:lvlText w:val=""/>
      <w:lvlJc w:val="left"/>
    </w:lvl>
    <w:lvl w:ilvl="6" w:tplc="200CC1B2">
      <w:numFmt w:val="decimal"/>
      <w:lvlText w:val=""/>
      <w:lvlJc w:val="left"/>
    </w:lvl>
    <w:lvl w:ilvl="7" w:tplc="69961EB6">
      <w:numFmt w:val="decimal"/>
      <w:lvlText w:val=""/>
      <w:lvlJc w:val="left"/>
    </w:lvl>
    <w:lvl w:ilvl="8" w:tplc="745C52AC">
      <w:numFmt w:val="decimal"/>
      <w:lvlText w:val=""/>
      <w:lvlJc w:val="left"/>
    </w:lvl>
  </w:abstractNum>
  <w:abstractNum w:abstractNumId="134">
    <w:nsid w:val="00003068"/>
    <w:multiLevelType w:val="hybridMultilevel"/>
    <w:tmpl w:val="A9941F88"/>
    <w:lvl w:ilvl="0" w:tplc="E7E8396A">
      <w:start w:val="1"/>
      <w:numFmt w:val="bullet"/>
      <w:lvlText w:val=""/>
      <w:lvlJc w:val="left"/>
    </w:lvl>
    <w:lvl w:ilvl="1" w:tplc="F5267C0C">
      <w:numFmt w:val="decimal"/>
      <w:lvlText w:val=""/>
      <w:lvlJc w:val="left"/>
    </w:lvl>
    <w:lvl w:ilvl="2" w:tplc="37EEFAFE">
      <w:numFmt w:val="decimal"/>
      <w:lvlText w:val=""/>
      <w:lvlJc w:val="left"/>
    </w:lvl>
    <w:lvl w:ilvl="3" w:tplc="7DD612C0">
      <w:numFmt w:val="decimal"/>
      <w:lvlText w:val=""/>
      <w:lvlJc w:val="left"/>
    </w:lvl>
    <w:lvl w:ilvl="4" w:tplc="B8704DD0">
      <w:numFmt w:val="decimal"/>
      <w:lvlText w:val=""/>
      <w:lvlJc w:val="left"/>
    </w:lvl>
    <w:lvl w:ilvl="5" w:tplc="A6A819D4">
      <w:numFmt w:val="decimal"/>
      <w:lvlText w:val=""/>
      <w:lvlJc w:val="left"/>
    </w:lvl>
    <w:lvl w:ilvl="6" w:tplc="19CC3034">
      <w:numFmt w:val="decimal"/>
      <w:lvlText w:val=""/>
      <w:lvlJc w:val="left"/>
    </w:lvl>
    <w:lvl w:ilvl="7" w:tplc="9FFE474E">
      <w:numFmt w:val="decimal"/>
      <w:lvlText w:val=""/>
      <w:lvlJc w:val="left"/>
    </w:lvl>
    <w:lvl w:ilvl="8" w:tplc="EB7EF0FE">
      <w:numFmt w:val="decimal"/>
      <w:lvlText w:val=""/>
      <w:lvlJc w:val="left"/>
    </w:lvl>
  </w:abstractNum>
  <w:abstractNum w:abstractNumId="135">
    <w:nsid w:val="000030DC"/>
    <w:multiLevelType w:val="hybridMultilevel"/>
    <w:tmpl w:val="03F4093A"/>
    <w:lvl w:ilvl="0" w:tplc="300EEFF0">
      <w:start w:val="1"/>
      <w:numFmt w:val="bullet"/>
      <w:lvlText w:val="-"/>
      <w:lvlJc w:val="left"/>
    </w:lvl>
    <w:lvl w:ilvl="1" w:tplc="6C8E050A">
      <w:numFmt w:val="decimal"/>
      <w:lvlText w:val=""/>
      <w:lvlJc w:val="left"/>
    </w:lvl>
    <w:lvl w:ilvl="2" w:tplc="AE08FF34">
      <w:numFmt w:val="decimal"/>
      <w:lvlText w:val=""/>
      <w:lvlJc w:val="left"/>
    </w:lvl>
    <w:lvl w:ilvl="3" w:tplc="F5E02308">
      <w:numFmt w:val="decimal"/>
      <w:lvlText w:val=""/>
      <w:lvlJc w:val="left"/>
    </w:lvl>
    <w:lvl w:ilvl="4" w:tplc="2CFC2092">
      <w:numFmt w:val="decimal"/>
      <w:lvlText w:val=""/>
      <w:lvlJc w:val="left"/>
    </w:lvl>
    <w:lvl w:ilvl="5" w:tplc="DEF4DDD0">
      <w:numFmt w:val="decimal"/>
      <w:lvlText w:val=""/>
      <w:lvlJc w:val="left"/>
    </w:lvl>
    <w:lvl w:ilvl="6" w:tplc="EF7AE01E">
      <w:numFmt w:val="decimal"/>
      <w:lvlText w:val=""/>
      <w:lvlJc w:val="left"/>
    </w:lvl>
    <w:lvl w:ilvl="7" w:tplc="A1E0758A">
      <w:numFmt w:val="decimal"/>
      <w:lvlText w:val=""/>
      <w:lvlJc w:val="left"/>
    </w:lvl>
    <w:lvl w:ilvl="8" w:tplc="CDB41C80">
      <w:numFmt w:val="decimal"/>
      <w:lvlText w:val=""/>
      <w:lvlJc w:val="left"/>
    </w:lvl>
  </w:abstractNum>
  <w:abstractNum w:abstractNumId="136">
    <w:nsid w:val="0000315D"/>
    <w:multiLevelType w:val="hybridMultilevel"/>
    <w:tmpl w:val="33A6E43E"/>
    <w:lvl w:ilvl="0" w:tplc="BDE0EEB6">
      <w:start w:val="1"/>
      <w:numFmt w:val="bullet"/>
      <w:lvlText w:val="и"/>
      <w:lvlJc w:val="left"/>
    </w:lvl>
    <w:lvl w:ilvl="1" w:tplc="7B8417D6">
      <w:numFmt w:val="decimal"/>
      <w:lvlText w:val=""/>
      <w:lvlJc w:val="left"/>
    </w:lvl>
    <w:lvl w:ilvl="2" w:tplc="D820ED94">
      <w:numFmt w:val="decimal"/>
      <w:lvlText w:val=""/>
      <w:lvlJc w:val="left"/>
    </w:lvl>
    <w:lvl w:ilvl="3" w:tplc="E3F004F2">
      <w:numFmt w:val="decimal"/>
      <w:lvlText w:val=""/>
      <w:lvlJc w:val="left"/>
    </w:lvl>
    <w:lvl w:ilvl="4" w:tplc="1E8C2AB4">
      <w:numFmt w:val="decimal"/>
      <w:lvlText w:val=""/>
      <w:lvlJc w:val="left"/>
    </w:lvl>
    <w:lvl w:ilvl="5" w:tplc="9A9840DC">
      <w:numFmt w:val="decimal"/>
      <w:lvlText w:val=""/>
      <w:lvlJc w:val="left"/>
    </w:lvl>
    <w:lvl w:ilvl="6" w:tplc="B64C2C9E">
      <w:numFmt w:val="decimal"/>
      <w:lvlText w:val=""/>
      <w:lvlJc w:val="left"/>
    </w:lvl>
    <w:lvl w:ilvl="7" w:tplc="ECF283FE">
      <w:numFmt w:val="decimal"/>
      <w:lvlText w:val=""/>
      <w:lvlJc w:val="left"/>
    </w:lvl>
    <w:lvl w:ilvl="8" w:tplc="073E4616">
      <w:numFmt w:val="decimal"/>
      <w:lvlText w:val=""/>
      <w:lvlJc w:val="left"/>
    </w:lvl>
  </w:abstractNum>
  <w:abstractNum w:abstractNumId="137">
    <w:nsid w:val="00003181"/>
    <w:multiLevelType w:val="hybridMultilevel"/>
    <w:tmpl w:val="F37EBD22"/>
    <w:lvl w:ilvl="0" w:tplc="3FEEDE5A">
      <w:start w:val="1"/>
      <w:numFmt w:val="bullet"/>
      <w:lvlText w:val="в"/>
      <w:lvlJc w:val="left"/>
    </w:lvl>
    <w:lvl w:ilvl="1" w:tplc="A1CC9E06">
      <w:start w:val="1"/>
      <w:numFmt w:val="bullet"/>
      <w:lvlText w:val="•"/>
      <w:lvlJc w:val="left"/>
    </w:lvl>
    <w:lvl w:ilvl="2" w:tplc="B54A88C6">
      <w:start w:val="1"/>
      <w:numFmt w:val="bullet"/>
      <w:lvlText w:val="•"/>
      <w:lvlJc w:val="left"/>
    </w:lvl>
    <w:lvl w:ilvl="3" w:tplc="7FE61834">
      <w:numFmt w:val="decimal"/>
      <w:lvlText w:val=""/>
      <w:lvlJc w:val="left"/>
    </w:lvl>
    <w:lvl w:ilvl="4" w:tplc="FD507536">
      <w:numFmt w:val="decimal"/>
      <w:lvlText w:val=""/>
      <w:lvlJc w:val="left"/>
    </w:lvl>
    <w:lvl w:ilvl="5" w:tplc="2760D52A">
      <w:numFmt w:val="decimal"/>
      <w:lvlText w:val=""/>
      <w:lvlJc w:val="left"/>
    </w:lvl>
    <w:lvl w:ilvl="6" w:tplc="5F804630">
      <w:numFmt w:val="decimal"/>
      <w:lvlText w:val=""/>
      <w:lvlJc w:val="left"/>
    </w:lvl>
    <w:lvl w:ilvl="7" w:tplc="34D4EFE8">
      <w:numFmt w:val="decimal"/>
      <w:lvlText w:val=""/>
      <w:lvlJc w:val="left"/>
    </w:lvl>
    <w:lvl w:ilvl="8" w:tplc="55307058">
      <w:numFmt w:val="decimal"/>
      <w:lvlText w:val=""/>
      <w:lvlJc w:val="left"/>
    </w:lvl>
  </w:abstractNum>
  <w:abstractNum w:abstractNumId="138">
    <w:nsid w:val="000031B2"/>
    <w:multiLevelType w:val="hybridMultilevel"/>
    <w:tmpl w:val="580C54EE"/>
    <w:lvl w:ilvl="0" w:tplc="9724D22E">
      <w:start w:val="1"/>
      <w:numFmt w:val="bullet"/>
      <w:lvlText w:val=""/>
      <w:lvlJc w:val="left"/>
    </w:lvl>
    <w:lvl w:ilvl="1" w:tplc="A41098F2">
      <w:numFmt w:val="decimal"/>
      <w:lvlText w:val=""/>
      <w:lvlJc w:val="left"/>
    </w:lvl>
    <w:lvl w:ilvl="2" w:tplc="E904DBB2">
      <w:numFmt w:val="decimal"/>
      <w:lvlText w:val=""/>
      <w:lvlJc w:val="left"/>
    </w:lvl>
    <w:lvl w:ilvl="3" w:tplc="CACC7878">
      <w:numFmt w:val="decimal"/>
      <w:lvlText w:val=""/>
      <w:lvlJc w:val="left"/>
    </w:lvl>
    <w:lvl w:ilvl="4" w:tplc="0F825DA8">
      <w:numFmt w:val="decimal"/>
      <w:lvlText w:val=""/>
      <w:lvlJc w:val="left"/>
    </w:lvl>
    <w:lvl w:ilvl="5" w:tplc="4EF6C77E">
      <w:numFmt w:val="decimal"/>
      <w:lvlText w:val=""/>
      <w:lvlJc w:val="left"/>
    </w:lvl>
    <w:lvl w:ilvl="6" w:tplc="CD2A6350">
      <w:numFmt w:val="decimal"/>
      <w:lvlText w:val=""/>
      <w:lvlJc w:val="left"/>
    </w:lvl>
    <w:lvl w:ilvl="7" w:tplc="8708ADBE">
      <w:numFmt w:val="decimal"/>
      <w:lvlText w:val=""/>
      <w:lvlJc w:val="left"/>
    </w:lvl>
    <w:lvl w:ilvl="8" w:tplc="EA86B00A">
      <w:numFmt w:val="decimal"/>
      <w:lvlText w:val=""/>
      <w:lvlJc w:val="left"/>
    </w:lvl>
  </w:abstractNum>
  <w:abstractNum w:abstractNumId="139">
    <w:nsid w:val="000031BE"/>
    <w:multiLevelType w:val="hybridMultilevel"/>
    <w:tmpl w:val="E6805380"/>
    <w:lvl w:ilvl="0" w:tplc="E14CD678">
      <w:start w:val="1"/>
      <w:numFmt w:val="bullet"/>
      <w:lvlText w:val=""/>
      <w:lvlJc w:val="left"/>
    </w:lvl>
    <w:lvl w:ilvl="1" w:tplc="5322B2D4">
      <w:numFmt w:val="decimal"/>
      <w:lvlText w:val=""/>
      <w:lvlJc w:val="left"/>
    </w:lvl>
    <w:lvl w:ilvl="2" w:tplc="0616FDBE">
      <w:numFmt w:val="decimal"/>
      <w:lvlText w:val=""/>
      <w:lvlJc w:val="left"/>
    </w:lvl>
    <w:lvl w:ilvl="3" w:tplc="06622434">
      <w:numFmt w:val="decimal"/>
      <w:lvlText w:val=""/>
      <w:lvlJc w:val="left"/>
    </w:lvl>
    <w:lvl w:ilvl="4" w:tplc="4D5E953A">
      <w:numFmt w:val="decimal"/>
      <w:lvlText w:val=""/>
      <w:lvlJc w:val="left"/>
    </w:lvl>
    <w:lvl w:ilvl="5" w:tplc="416E83AA">
      <w:numFmt w:val="decimal"/>
      <w:lvlText w:val=""/>
      <w:lvlJc w:val="left"/>
    </w:lvl>
    <w:lvl w:ilvl="6" w:tplc="9C001780">
      <w:numFmt w:val="decimal"/>
      <w:lvlText w:val=""/>
      <w:lvlJc w:val="left"/>
    </w:lvl>
    <w:lvl w:ilvl="7" w:tplc="FA42380C">
      <w:numFmt w:val="decimal"/>
      <w:lvlText w:val=""/>
      <w:lvlJc w:val="left"/>
    </w:lvl>
    <w:lvl w:ilvl="8" w:tplc="B13A6A7E">
      <w:numFmt w:val="decimal"/>
      <w:lvlText w:val=""/>
      <w:lvlJc w:val="left"/>
    </w:lvl>
  </w:abstractNum>
  <w:abstractNum w:abstractNumId="140">
    <w:nsid w:val="000031D8"/>
    <w:multiLevelType w:val="hybridMultilevel"/>
    <w:tmpl w:val="661A5B00"/>
    <w:lvl w:ilvl="0" w:tplc="7644716A">
      <w:start w:val="1"/>
      <w:numFmt w:val="bullet"/>
      <w:lvlText w:val="•"/>
      <w:lvlJc w:val="left"/>
    </w:lvl>
    <w:lvl w:ilvl="1" w:tplc="59125C16">
      <w:numFmt w:val="decimal"/>
      <w:lvlText w:val=""/>
      <w:lvlJc w:val="left"/>
    </w:lvl>
    <w:lvl w:ilvl="2" w:tplc="5192E794">
      <w:numFmt w:val="decimal"/>
      <w:lvlText w:val=""/>
      <w:lvlJc w:val="left"/>
    </w:lvl>
    <w:lvl w:ilvl="3" w:tplc="C40CA096">
      <w:numFmt w:val="decimal"/>
      <w:lvlText w:val=""/>
      <w:lvlJc w:val="left"/>
    </w:lvl>
    <w:lvl w:ilvl="4" w:tplc="1F0099FC">
      <w:numFmt w:val="decimal"/>
      <w:lvlText w:val=""/>
      <w:lvlJc w:val="left"/>
    </w:lvl>
    <w:lvl w:ilvl="5" w:tplc="D46262E6">
      <w:numFmt w:val="decimal"/>
      <w:lvlText w:val=""/>
      <w:lvlJc w:val="left"/>
    </w:lvl>
    <w:lvl w:ilvl="6" w:tplc="701A322A">
      <w:numFmt w:val="decimal"/>
      <w:lvlText w:val=""/>
      <w:lvlJc w:val="left"/>
    </w:lvl>
    <w:lvl w:ilvl="7" w:tplc="CE008988">
      <w:numFmt w:val="decimal"/>
      <w:lvlText w:val=""/>
      <w:lvlJc w:val="left"/>
    </w:lvl>
    <w:lvl w:ilvl="8" w:tplc="B11E69EC">
      <w:numFmt w:val="decimal"/>
      <w:lvlText w:val=""/>
      <w:lvlJc w:val="left"/>
    </w:lvl>
  </w:abstractNum>
  <w:abstractNum w:abstractNumId="141">
    <w:nsid w:val="00003212"/>
    <w:multiLevelType w:val="hybridMultilevel"/>
    <w:tmpl w:val="0CB611CA"/>
    <w:lvl w:ilvl="0" w:tplc="E7483EEE">
      <w:start w:val="1"/>
      <w:numFmt w:val="bullet"/>
      <w:lvlText w:val=""/>
      <w:lvlJc w:val="left"/>
    </w:lvl>
    <w:lvl w:ilvl="1" w:tplc="91281ACC">
      <w:numFmt w:val="decimal"/>
      <w:lvlText w:val=""/>
      <w:lvlJc w:val="left"/>
    </w:lvl>
    <w:lvl w:ilvl="2" w:tplc="499671C0">
      <w:numFmt w:val="decimal"/>
      <w:lvlText w:val=""/>
      <w:lvlJc w:val="left"/>
    </w:lvl>
    <w:lvl w:ilvl="3" w:tplc="68CE0FFC">
      <w:numFmt w:val="decimal"/>
      <w:lvlText w:val=""/>
      <w:lvlJc w:val="left"/>
    </w:lvl>
    <w:lvl w:ilvl="4" w:tplc="82E61474">
      <w:numFmt w:val="decimal"/>
      <w:lvlText w:val=""/>
      <w:lvlJc w:val="left"/>
    </w:lvl>
    <w:lvl w:ilvl="5" w:tplc="ED2660D4">
      <w:numFmt w:val="decimal"/>
      <w:lvlText w:val=""/>
      <w:lvlJc w:val="left"/>
    </w:lvl>
    <w:lvl w:ilvl="6" w:tplc="F9E21170">
      <w:numFmt w:val="decimal"/>
      <w:lvlText w:val=""/>
      <w:lvlJc w:val="left"/>
    </w:lvl>
    <w:lvl w:ilvl="7" w:tplc="31D2B0D0">
      <w:numFmt w:val="decimal"/>
      <w:lvlText w:val=""/>
      <w:lvlJc w:val="left"/>
    </w:lvl>
    <w:lvl w:ilvl="8" w:tplc="99FAA234">
      <w:numFmt w:val="decimal"/>
      <w:lvlText w:val=""/>
      <w:lvlJc w:val="left"/>
    </w:lvl>
  </w:abstractNum>
  <w:abstractNum w:abstractNumId="142">
    <w:nsid w:val="00003223"/>
    <w:multiLevelType w:val="hybridMultilevel"/>
    <w:tmpl w:val="710AF8E0"/>
    <w:lvl w:ilvl="0" w:tplc="3BCC71C8">
      <w:start w:val="1"/>
      <w:numFmt w:val="bullet"/>
      <w:lvlText w:val="В"/>
      <w:lvlJc w:val="left"/>
    </w:lvl>
    <w:lvl w:ilvl="1" w:tplc="72243368">
      <w:start w:val="1"/>
      <w:numFmt w:val="bullet"/>
      <w:lvlText w:val=""/>
      <w:lvlJc w:val="left"/>
    </w:lvl>
    <w:lvl w:ilvl="2" w:tplc="7CA8A582">
      <w:numFmt w:val="decimal"/>
      <w:lvlText w:val=""/>
      <w:lvlJc w:val="left"/>
    </w:lvl>
    <w:lvl w:ilvl="3" w:tplc="E4E269B6">
      <w:numFmt w:val="decimal"/>
      <w:lvlText w:val=""/>
      <w:lvlJc w:val="left"/>
    </w:lvl>
    <w:lvl w:ilvl="4" w:tplc="F3546F08">
      <w:numFmt w:val="decimal"/>
      <w:lvlText w:val=""/>
      <w:lvlJc w:val="left"/>
    </w:lvl>
    <w:lvl w:ilvl="5" w:tplc="10107D3C">
      <w:numFmt w:val="decimal"/>
      <w:lvlText w:val=""/>
      <w:lvlJc w:val="left"/>
    </w:lvl>
    <w:lvl w:ilvl="6" w:tplc="D5A2254A">
      <w:numFmt w:val="decimal"/>
      <w:lvlText w:val=""/>
      <w:lvlJc w:val="left"/>
    </w:lvl>
    <w:lvl w:ilvl="7" w:tplc="10D88F94">
      <w:numFmt w:val="decimal"/>
      <w:lvlText w:val=""/>
      <w:lvlJc w:val="left"/>
    </w:lvl>
    <w:lvl w:ilvl="8" w:tplc="8F8ED8E4">
      <w:numFmt w:val="decimal"/>
      <w:lvlText w:val=""/>
      <w:lvlJc w:val="left"/>
    </w:lvl>
  </w:abstractNum>
  <w:abstractNum w:abstractNumId="143">
    <w:nsid w:val="0000322B"/>
    <w:multiLevelType w:val="hybridMultilevel"/>
    <w:tmpl w:val="D8FE47A6"/>
    <w:lvl w:ilvl="0" w:tplc="25440798">
      <w:start w:val="1"/>
      <w:numFmt w:val="bullet"/>
      <w:lvlText w:val="в"/>
      <w:lvlJc w:val="left"/>
    </w:lvl>
    <w:lvl w:ilvl="1" w:tplc="8B941C7E">
      <w:numFmt w:val="decimal"/>
      <w:lvlText w:val=""/>
      <w:lvlJc w:val="left"/>
    </w:lvl>
    <w:lvl w:ilvl="2" w:tplc="8346A076">
      <w:numFmt w:val="decimal"/>
      <w:lvlText w:val=""/>
      <w:lvlJc w:val="left"/>
    </w:lvl>
    <w:lvl w:ilvl="3" w:tplc="63287068">
      <w:numFmt w:val="decimal"/>
      <w:lvlText w:val=""/>
      <w:lvlJc w:val="left"/>
    </w:lvl>
    <w:lvl w:ilvl="4" w:tplc="D92E38DE">
      <w:numFmt w:val="decimal"/>
      <w:lvlText w:val=""/>
      <w:lvlJc w:val="left"/>
    </w:lvl>
    <w:lvl w:ilvl="5" w:tplc="03567290">
      <w:numFmt w:val="decimal"/>
      <w:lvlText w:val=""/>
      <w:lvlJc w:val="left"/>
    </w:lvl>
    <w:lvl w:ilvl="6" w:tplc="8D46226E">
      <w:numFmt w:val="decimal"/>
      <w:lvlText w:val=""/>
      <w:lvlJc w:val="left"/>
    </w:lvl>
    <w:lvl w:ilvl="7" w:tplc="4718CB28">
      <w:numFmt w:val="decimal"/>
      <w:lvlText w:val=""/>
      <w:lvlJc w:val="left"/>
    </w:lvl>
    <w:lvl w:ilvl="8" w:tplc="67442648">
      <w:numFmt w:val="decimal"/>
      <w:lvlText w:val=""/>
      <w:lvlJc w:val="left"/>
    </w:lvl>
  </w:abstractNum>
  <w:abstractNum w:abstractNumId="144">
    <w:nsid w:val="00003260"/>
    <w:multiLevelType w:val="hybridMultilevel"/>
    <w:tmpl w:val="FEC68A2A"/>
    <w:lvl w:ilvl="0" w:tplc="D39481DE">
      <w:start w:val="1"/>
      <w:numFmt w:val="bullet"/>
      <w:lvlText w:val="В"/>
      <w:lvlJc w:val="left"/>
    </w:lvl>
    <w:lvl w:ilvl="1" w:tplc="98661122">
      <w:start w:val="1"/>
      <w:numFmt w:val="bullet"/>
      <w:lvlText w:val=""/>
      <w:lvlJc w:val="left"/>
    </w:lvl>
    <w:lvl w:ilvl="2" w:tplc="A016D216">
      <w:numFmt w:val="decimal"/>
      <w:lvlText w:val=""/>
      <w:lvlJc w:val="left"/>
    </w:lvl>
    <w:lvl w:ilvl="3" w:tplc="4628EBB8">
      <w:numFmt w:val="decimal"/>
      <w:lvlText w:val=""/>
      <w:lvlJc w:val="left"/>
    </w:lvl>
    <w:lvl w:ilvl="4" w:tplc="76088400">
      <w:numFmt w:val="decimal"/>
      <w:lvlText w:val=""/>
      <w:lvlJc w:val="left"/>
    </w:lvl>
    <w:lvl w:ilvl="5" w:tplc="5D5624B0">
      <w:numFmt w:val="decimal"/>
      <w:lvlText w:val=""/>
      <w:lvlJc w:val="left"/>
    </w:lvl>
    <w:lvl w:ilvl="6" w:tplc="F076A4EA">
      <w:numFmt w:val="decimal"/>
      <w:lvlText w:val=""/>
      <w:lvlJc w:val="left"/>
    </w:lvl>
    <w:lvl w:ilvl="7" w:tplc="1E76E872">
      <w:numFmt w:val="decimal"/>
      <w:lvlText w:val=""/>
      <w:lvlJc w:val="left"/>
    </w:lvl>
    <w:lvl w:ilvl="8" w:tplc="FE747024">
      <w:numFmt w:val="decimal"/>
      <w:lvlText w:val=""/>
      <w:lvlJc w:val="left"/>
    </w:lvl>
  </w:abstractNum>
  <w:abstractNum w:abstractNumId="145">
    <w:nsid w:val="0000328A"/>
    <w:multiLevelType w:val="hybridMultilevel"/>
    <w:tmpl w:val="1EC24380"/>
    <w:lvl w:ilvl="0" w:tplc="0E04F278">
      <w:start w:val="1"/>
      <w:numFmt w:val="bullet"/>
      <w:lvlText w:val="и"/>
      <w:lvlJc w:val="left"/>
    </w:lvl>
    <w:lvl w:ilvl="1" w:tplc="926CCEFA">
      <w:start w:val="1"/>
      <w:numFmt w:val="bullet"/>
      <w:lvlText w:val=""/>
      <w:lvlJc w:val="left"/>
    </w:lvl>
    <w:lvl w:ilvl="2" w:tplc="D076D39E">
      <w:numFmt w:val="decimal"/>
      <w:lvlText w:val=""/>
      <w:lvlJc w:val="left"/>
    </w:lvl>
    <w:lvl w:ilvl="3" w:tplc="05A4A6E8">
      <w:numFmt w:val="decimal"/>
      <w:lvlText w:val=""/>
      <w:lvlJc w:val="left"/>
    </w:lvl>
    <w:lvl w:ilvl="4" w:tplc="C12C4822">
      <w:numFmt w:val="decimal"/>
      <w:lvlText w:val=""/>
      <w:lvlJc w:val="left"/>
    </w:lvl>
    <w:lvl w:ilvl="5" w:tplc="CC72B054">
      <w:numFmt w:val="decimal"/>
      <w:lvlText w:val=""/>
      <w:lvlJc w:val="left"/>
    </w:lvl>
    <w:lvl w:ilvl="6" w:tplc="0512D314">
      <w:numFmt w:val="decimal"/>
      <w:lvlText w:val=""/>
      <w:lvlJc w:val="left"/>
    </w:lvl>
    <w:lvl w:ilvl="7" w:tplc="222EA10C">
      <w:numFmt w:val="decimal"/>
      <w:lvlText w:val=""/>
      <w:lvlJc w:val="left"/>
    </w:lvl>
    <w:lvl w:ilvl="8" w:tplc="B630FC26">
      <w:numFmt w:val="decimal"/>
      <w:lvlText w:val=""/>
      <w:lvlJc w:val="left"/>
    </w:lvl>
  </w:abstractNum>
  <w:abstractNum w:abstractNumId="146">
    <w:nsid w:val="000032C1"/>
    <w:multiLevelType w:val="hybridMultilevel"/>
    <w:tmpl w:val="D57E0070"/>
    <w:lvl w:ilvl="0" w:tplc="15BAC058">
      <w:start w:val="1"/>
      <w:numFmt w:val="bullet"/>
      <w:lvlText w:val=""/>
      <w:lvlJc w:val="left"/>
    </w:lvl>
    <w:lvl w:ilvl="1" w:tplc="72A006C0">
      <w:numFmt w:val="decimal"/>
      <w:lvlText w:val=""/>
      <w:lvlJc w:val="left"/>
    </w:lvl>
    <w:lvl w:ilvl="2" w:tplc="5C664548">
      <w:numFmt w:val="decimal"/>
      <w:lvlText w:val=""/>
      <w:lvlJc w:val="left"/>
    </w:lvl>
    <w:lvl w:ilvl="3" w:tplc="3934F9AA">
      <w:numFmt w:val="decimal"/>
      <w:lvlText w:val=""/>
      <w:lvlJc w:val="left"/>
    </w:lvl>
    <w:lvl w:ilvl="4" w:tplc="BA8E9018">
      <w:numFmt w:val="decimal"/>
      <w:lvlText w:val=""/>
      <w:lvlJc w:val="left"/>
    </w:lvl>
    <w:lvl w:ilvl="5" w:tplc="9600FEBA">
      <w:numFmt w:val="decimal"/>
      <w:lvlText w:val=""/>
      <w:lvlJc w:val="left"/>
    </w:lvl>
    <w:lvl w:ilvl="6" w:tplc="A86CDAF4">
      <w:numFmt w:val="decimal"/>
      <w:lvlText w:val=""/>
      <w:lvlJc w:val="left"/>
    </w:lvl>
    <w:lvl w:ilvl="7" w:tplc="8632AE3E">
      <w:numFmt w:val="decimal"/>
      <w:lvlText w:val=""/>
      <w:lvlJc w:val="left"/>
    </w:lvl>
    <w:lvl w:ilvl="8" w:tplc="35D2380A">
      <w:numFmt w:val="decimal"/>
      <w:lvlText w:val=""/>
      <w:lvlJc w:val="left"/>
    </w:lvl>
  </w:abstractNum>
  <w:abstractNum w:abstractNumId="147">
    <w:nsid w:val="000032CF"/>
    <w:multiLevelType w:val="hybridMultilevel"/>
    <w:tmpl w:val="D0144898"/>
    <w:lvl w:ilvl="0" w:tplc="54AA9418">
      <w:start w:val="1"/>
      <w:numFmt w:val="bullet"/>
      <w:lvlText w:val="в"/>
      <w:lvlJc w:val="left"/>
    </w:lvl>
    <w:lvl w:ilvl="1" w:tplc="CF86EC02">
      <w:start w:val="1"/>
      <w:numFmt w:val="bullet"/>
      <w:lvlText w:val=""/>
      <w:lvlJc w:val="left"/>
    </w:lvl>
    <w:lvl w:ilvl="2" w:tplc="C6F66006">
      <w:numFmt w:val="decimal"/>
      <w:lvlText w:val=""/>
      <w:lvlJc w:val="left"/>
    </w:lvl>
    <w:lvl w:ilvl="3" w:tplc="1A628E80">
      <w:numFmt w:val="decimal"/>
      <w:lvlText w:val=""/>
      <w:lvlJc w:val="left"/>
    </w:lvl>
    <w:lvl w:ilvl="4" w:tplc="5A20E06E">
      <w:numFmt w:val="decimal"/>
      <w:lvlText w:val=""/>
      <w:lvlJc w:val="left"/>
    </w:lvl>
    <w:lvl w:ilvl="5" w:tplc="9758B1CA">
      <w:numFmt w:val="decimal"/>
      <w:lvlText w:val=""/>
      <w:lvlJc w:val="left"/>
    </w:lvl>
    <w:lvl w:ilvl="6" w:tplc="2648E884">
      <w:numFmt w:val="decimal"/>
      <w:lvlText w:val=""/>
      <w:lvlJc w:val="left"/>
    </w:lvl>
    <w:lvl w:ilvl="7" w:tplc="D3C4B768">
      <w:numFmt w:val="decimal"/>
      <w:lvlText w:val=""/>
      <w:lvlJc w:val="left"/>
    </w:lvl>
    <w:lvl w:ilvl="8" w:tplc="8B20AC6A">
      <w:numFmt w:val="decimal"/>
      <w:lvlText w:val=""/>
      <w:lvlJc w:val="left"/>
    </w:lvl>
  </w:abstractNum>
  <w:abstractNum w:abstractNumId="148">
    <w:nsid w:val="000032DE"/>
    <w:multiLevelType w:val="hybridMultilevel"/>
    <w:tmpl w:val="90C65EEA"/>
    <w:lvl w:ilvl="0" w:tplc="8EA0F760">
      <w:start w:val="1"/>
      <w:numFmt w:val="bullet"/>
      <w:lvlText w:val="В"/>
      <w:lvlJc w:val="left"/>
    </w:lvl>
    <w:lvl w:ilvl="1" w:tplc="D93EDC22">
      <w:start w:val="1"/>
      <w:numFmt w:val="bullet"/>
      <w:lvlText w:val=""/>
      <w:lvlJc w:val="left"/>
    </w:lvl>
    <w:lvl w:ilvl="2" w:tplc="8BB41410">
      <w:numFmt w:val="decimal"/>
      <w:lvlText w:val=""/>
      <w:lvlJc w:val="left"/>
    </w:lvl>
    <w:lvl w:ilvl="3" w:tplc="04822EE2">
      <w:numFmt w:val="decimal"/>
      <w:lvlText w:val=""/>
      <w:lvlJc w:val="left"/>
    </w:lvl>
    <w:lvl w:ilvl="4" w:tplc="ED8CCA7C">
      <w:numFmt w:val="decimal"/>
      <w:lvlText w:val=""/>
      <w:lvlJc w:val="left"/>
    </w:lvl>
    <w:lvl w:ilvl="5" w:tplc="B5FAD286">
      <w:numFmt w:val="decimal"/>
      <w:lvlText w:val=""/>
      <w:lvlJc w:val="left"/>
    </w:lvl>
    <w:lvl w:ilvl="6" w:tplc="F608330E">
      <w:numFmt w:val="decimal"/>
      <w:lvlText w:val=""/>
      <w:lvlJc w:val="left"/>
    </w:lvl>
    <w:lvl w:ilvl="7" w:tplc="0F28B64A">
      <w:numFmt w:val="decimal"/>
      <w:lvlText w:val=""/>
      <w:lvlJc w:val="left"/>
    </w:lvl>
    <w:lvl w:ilvl="8" w:tplc="AA4A7648">
      <w:numFmt w:val="decimal"/>
      <w:lvlText w:val=""/>
      <w:lvlJc w:val="left"/>
    </w:lvl>
  </w:abstractNum>
  <w:abstractNum w:abstractNumId="149">
    <w:nsid w:val="00003356"/>
    <w:multiLevelType w:val="hybridMultilevel"/>
    <w:tmpl w:val="33186F60"/>
    <w:lvl w:ilvl="0" w:tplc="49C0B288">
      <w:start w:val="1"/>
      <w:numFmt w:val="bullet"/>
      <w:lvlText w:val=""/>
      <w:lvlJc w:val="left"/>
    </w:lvl>
    <w:lvl w:ilvl="1" w:tplc="AADE9DAC">
      <w:numFmt w:val="decimal"/>
      <w:lvlText w:val=""/>
      <w:lvlJc w:val="left"/>
    </w:lvl>
    <w:lvl w:ilvl="2" w:tplc="71BA6470">
      <w:numFmt w:val="decimal"/>
      <w:lvlText w:val=""/>
      <w:lvlJc w:val="left"/>
    </w:lvl>
    <w:lvl w:ilvl="3" w:tplc="71F40266">
      <w:numFmt w:val="decimal"/>
      <w:lvlText w:val=""/>
      <w:lvlJc w:val="left"/>
    </w:lvl>
    <w:lvl w:ilvl="4" w:tplc="77E6568A">
      <w:numFmt w:val="decimal"/>
      <w:lvlText w:val=""/>
      <w:lvlJc w:val="left"/>
    </w:lvl>
    <w:lvl w:ilvl="5" w:tplc="55D428AA">
      <w:numFmt w:val="decimal"/>
      <w:lvlText w:val=""/>
      <w:lvlJc w:val="left"/>
    </w:lvl>
    <w:lvl w:ilvl="6" w:tplc="87DA4D0E">
      <w:numFmt w:val="decimal"/>
      <w:lvlText w:val=""/>
      <w:lvlJc w:val="left"/>
    </w:lvl>
    <w:lvl w:ilvl="7" w:tplc="62AA9B92">
      <w:numFmt w:val="decimal"/>
      <w:lvlText w:val=""/>
      <w:lvlJc w:val="left"/>
    </w:lvl>
    <w:lvl w:ilvl="8" w:tplc="D954F4F8">
      <w:numFmt w:val="decimal"/>
      <w:lvlText w:val=""/>
      <w:lvlJc w:val="left"/>
    </w:lvl>
  </w:abstractNum>
  <w:abstractNum w:abstractNumId="150">
    <w:nsid w:val="00003371"/>
    <w:multiLevelType w:val="hybridMultilevel"/>
    <w:tmpl w:val="7D9E93EC"/>
    <w:lvl w:ilvl="0" w:tplc="44EC8310">
      <w:start w:val="1"/>
      <w:numFmt w:val="bullet"/>
      <w:lvlText w:val=""/>
      <w:lvlJc w:val="left"/>
    </w:lvl>
    <w:lvl w:ilvl="1" w:tplc="66125BA2">
      <w:numFmt w:val="decimal"/>
      <w:lvlText w:val=""/>
      <w:lvlJc w:val="left"/>
    </w:lvl>
    <w:lvl w:ilvl="2" w:tplc="EDA6BD38">
      <w:numFmt w:val="decimal"/>
      <w:lvlText w:val=""/>
      <w:lvlJc w:val="left"/>
    </w:lvl>
    <w:lvl w:ilvl="3" w:tplc="AB1A91F8">
      <w:numFmt w:val="decimal"/>
      <w:lvlText w:val=""/>
      <w:lvlJc w:val="left"/>
    </w:lvl>
    <w:lvl w:ilvl="4" w:tplc="64ACBAA2">
      <w:numFmt w:val="decimal"/>
      <w:lvlText w:val=""/>
      <w:lvlJc w:val="left"/>
    </w:lvl>
    <w:lvl w:ilvl="5" w:tplc="5C42B336">
      <w:numFmt w:val="decimal"/>
      <w:lvlText w:val=""/>
      <w:lvlJc w:val="left"/>
    </w:lvl>
    <w:lvl w:ilvl="6" w:tplc="BE1CD164">
      <w:numFmt w:val="decimal"/>
      <w:lvlText w:val=""/>
      <w:lvlJc w:val="left"/>
    </w:lvl>
    <w:lvl w:ilvl="7" w:tplc="68CA9A8C">
      <w:numFmt w:val="decimal"/>
      <w:lvlText w:val=""/>
      <w:lvlJc w:val="left"/>
    </w:lvl>
    <w:lvl w:ilvl="8" w:tplc="9A80A7AE">
      <w:numFmt w:val="decimal"/>
      <w:lvlText w:val=""/>
      <w:lvlJc w:val="left"/>
    </w:lvl>
  </w:abstractNum>
  <w:abstractNum w:abstractNumId="151">
    <w:nsid w:val="000033CD"/>
    <w:multiLevelType w:val="hybridMultilevel"/>
    <w:tmpl w:val="263426AC"/>
    <w:lvl w:ilvl="0" w:tplc="1EC6E4AE">
      <w:start w:val="1"/>
      <w:numFmt w:val="bullet"/>
      <w:lvlText w:val=""/>
      <w:lvlJc w:val="left"/>
    </w:lvl>
    <w:lvl w:ilvl="1" w:tplc="A4ECA19C">
      <w:numFmt w:val="decimal"/>
      <w:lvlText w:val=""/>
      <w:lvlJc w:val="left"/>
    </w:lvl>
    <w:lvl w:ilvl="2" w:tplc="5A7CC4BA">
      <w:numFmt w:val="decimal"/>
      <w:lvlText w:val=""/>
      <w:lvlJc w:val="left"/>
    </w:lvl>
    <w:lvl w:ilvl="3" w:tplc="C7CA0FE0">
      <w:numFmt w:val="decimal"/>
      <w:lvlText w:val=""/>
      <w:lvlJc w:val="left"/>
    </w:lvl>
    <w:lvl w:ilvl="4" w:tplc="681450C0">
      <w:numFmt w:val="decimal"/>
      <w:lvlText w:val=""/>
      <w:lvlJc w:val="left"/>
    </w:lvl>
    <w:lvl w:ilvl="5" w:tplc="6A0260A2">
      <w:numFmt w:val="decimal"/>
      <w:lvlText w:val=""/>
      <w:lvlJc w:val="left"/>
    </w:lvl>
    <w:lvl w:ilvl="6" w:tplc="94BA34C0">
      <w:numFmt w:val="decimal"/>
      <w:lvlText w:val=""/>
      <w:lvlJc w:val="left"/>
    </w:lvl>
    <w:lvl w:ilvl="7" w:tplc="F782C6A2">
      <w:numFmt w:val="decimal"/>
      <w:lvlText w:val=""/>
      <w:lvlJc w:val="left"/>
    </w:lvl>
    <w:lvl w:ilvl="8" w:tplc="E8F481B8">
      <w:numFmt w:val="decimal"/>
      <w:lvlText w:val=""/>
      <w:lvlJc w:val="left"/>
    </w:lvl>
  </w:abstractNum>
  <w:abstractNum w:abstractNumId="152">
    <w:nsid w:val="0000342D"/>
    <w:multiLevelType w:val="hybridMultilevel"/>
    <w:tmpl w:val="E090B2AC"/>
    <w:lvl w:ilvl="0" w:tplc="FA6235CE">
      <w:start w:val="1"/>
      <w:numFmt w:val="bullet"/>
      <w:lvlText w:val="В"/>
      <w:lvlJc w:val="left"/>
    </w:lvl>
    <w:lvl w:ilvl="1" w:tplc="69240E20">
      <w:start w:val="1"/>
      <w:numFmt w:val="bullet"/>
      <w:lvlText w:val=""/>
      <w:lvlJc w:val="left"/>
    </w:lvl>
    <w:lvl w:ilvl="2" w:tplc="3392B976">
      <w:numFmt w:val="decimal"/>
      <w:lvlText w:val=""/>
      <w:lvlJc w:val="left"/>
    </w:lvl>
    <w:lvl w:ilvl="3" w:tplc="7DC44634">
      <w:numFmt w:val="decimal"/>
      <w:lvlText w:val=""/>
      <w:lvlJc w:val="left"/>
    </w:lvl>
    <w:lvl w:ilvl="4" w:tplc="9F6A4062">
      <w:numFmt w:val="decimal"/>
      <w:lvlText w:val=""/>
      <w:lvlJc w:val="left"/>
    </w:lvl>
    <w:lvl w:ilvl="5" w:tplc="68F8909A">
      <w:numFmt w:val="decimal"/>
      <w:lvlText w:val=""/>
      <w:lvlJc w:val="left"/>
    </w:lvl>
    <w:lvl w:ilvl="6" w:tplc="08DC3FBA">
      <w:numFmt w:val="decimal"/>
      <w:lvlText w:val=""/>
      <w:lvlJc w:val="left"/>
    </w:lvl>
    <w:lvl w:ilvl="7" w:tplc="3E42F158">
      <w:numFmt w:val="decimal"/>
      <w:lvlText w:val=""/>
      <w:lvlJc w:val="left"/>
    </w:lvl>
    <w:lvl w:ilvl="8" w:tplc="80908412">
      <w:numFmt w:val="decimal"/>
      <w:lvlText w:val=""/>
      <w:lvlJc w:val="left"/>
    </w:lvl>
  </w:abstractNum>
  <w:abstractNum w:abstractNumId="153">
    <w:nsid w:val="00003510"/>
    <w:multiLevelType w:val="hybridMultilevel"/>
    <w:tmpl w:val="41246750"/>
    <w:lvl w:ilvl="0" w:tplc="BFD6FB70">
      <w:start w:val="1"/>
      <w:numFmt w:val="bullet"/>
      <w:lvlText w:val=""/>
      <w:lvlJc w:val="left"/>
    </w:lvl>
    <w:lvl w:ilvl="1" w:tplc="7B447F76">
      <w:numFmt w:val="decimal"/>
      <w:lvlText w:val=""/>
      <w:lvlJc w:val="left"/>
    </w:lvl>
    <w:lvl w:ilvl="2" w:tplc="3174A410">
      <w:numFmt w:val="decimal"/>
      <w:lvlText w:val=""/>
      <w:lvlJc w:val="left"/>
    </w:lvl>
    <w:lvl w:ilvl="3" w:tplc="92D69796">
      <w:numFmt w:val="decimal"/>
      <w:lvlText w:val=""/>
      <w:lvlJc w:val="left"/>
    </w:lvl>
    <w:lvl w:ilvl="4" w:tplc="F4668680">
      <w:numFmt w:val="decimal"/>
      <w:lvlText w:val=""/>
      <w:lvlJc w:val="left"/>
    </w:lvl>
    <w:lvl w:ilvl="5" w:tplc="4E1E6C42">
      <w:numFmt w:val="decimal"/>
      <w:lvlText w:val=""/>
      <w:lvlJc w:val="left"/>
    </w:lvl>
    <w:lvl w:ilvl="6" w:tplc="A6102534">
      <w:numFmt w:val="decimal"/>
      <w:lvlText w:val=""/>
      <w:lvlJc w:val="left"/>
    </w:lvl>
    <w:lvl w:ilvl="7" w:tplc="9B58ED00">
      <w:numFmt w:val="decimal"/>
      <w:lvlText w:val=""/>
      <w:lvlJc w:val="left"/>
    </w:lvl>
    <w:lvl w:ilvl="8" w:tplc="BB60E052">
      <w:numFmt w:val="decimal"/>
      <w:lvlText w:val=""/>
      <w:lvlJc w:val="left"/>
    </w:lvl>
  </w:abstractNum>
  <w:abstractNum w:abstractNumId="154">
    <w:nsid w:val="00003550"/>
    <w:multiLevelType w:val="hybridMultilevel"/>
    <w:tmpl w:val="5750EAA6"/>
    <w:lvl w:ilvl="0" w:tplc="67AA827E">
      <w:start w:val="1"/>
      <w:numFmt w:val="bullet"/>
      <w:lvlText w:val=""/>
      <w:lvlJc w:val="left"/>
    </w:lvl>
    <w:lvl w:ilvl="1" w:tplc="ACC0D706">
      <w:numFmt w:val="decimal"/>
      <w:lvlText w:val=""/>
      <w:lvlJc w:val="left"/>
    </w:lvl>
    <w:lvl w:ilvl="2" w:tplc="9C7E1170">
      <w:numFmt w:val="decimal"/>
      <w:lvlText w:val=""/>
      <w:lvlJc w:val="left"/>
    </w:lvl>
    <w:lvl w:ilvl="3" w:tplc="767CE2C2">
      <w:numFmt w:val="decimal"/>
      <w:lvlText w:val=""/>
      <w:lvlJc w:val="left"/>
    </w:lvl>
    <w:lvl w:ilvl="4" w:tplc="BEAEB326">
      <w:numFmt w:val="decimal"/>
      <w:lvlText w:val=""/>
      <w:lvlJc w:val="left"/>
    </w:lvl>
    <w:lvl w:ilvl="5" w:tplc="60B0A0EE">
      <w:numFmt w:val="decimal"/>
      <w:lvlText w:val=""/>
      <w:lvlJc w:val="left"/>
    </w:lvl>
    <w:lvl w:ilvl="6" w:tplc="43DA8F5A">
      <w:numFmt w:val="decimal"/>
      <w:lvlText w:val=""/>
      <w:lvlJc w:val="left"/>
    </w:lvl>
    <w:lvl w:ilvl="7" w:tplc="F4F29630">
      <w:numFmt w:val="decimal"/>
      <w:lvlText w:val=""/>
      <w:lvlJc w:val="left"/>
    </w:lvl>
    <w:lvl w:ilvl="8" w:tplc="30688262">
      <w:numFmt w:val="decimal"/>
      <w:lvlText w:val=""/>
      <w:lvlJc w:val="left"/>
    </w:lvl>
  </w:abstractNum>
  <w:abstractNum w:abstractNumId="155">
    <w:nsid w:val="00003605"/>
    <w:multiLevelType w:val="hybridMultilevel"/>
    <w:tmpl w:val="95C09482"/>
    <w:lvl w:ilvl="0" w:tplc="DAF4574A">
      <w:start w:val="1"/>
      <w:numFmt w:val="bullet"/>
      <w:lvlText w:val="и"/>
      <w:lvlJc w:val="left"/>
    </w:lvl>
    <w:lvl w:ilvl="1" w:tplc="1714BB34">
      <w:start w:val="1"/>
      <w:numFmt w:val="bullet"/>
      <w:lvlText w:val=""/>
      <w:lvlJc w:val="left"/>
    </w:lvl>
    <w:lvl w:ilvl="2" w:tplc="312832B4">
      <w:numFmt w:val="decimal"/>
      <w:lvlText w:val=""/>
      <w:lvlJc w:val="left"/>
    </w:lvl>
    <w:lvl w:ilvl="3" w:tplc="6B4A8134">
      <w:numFmt w:val="decimal"/>
      <w:lvlText w:val=""/>
      <w:lvlJc w:val="left"/>
    </w:lvl>
    <w:lvl w:ilvl="4" w:tplc="21620E0A">
      <w:numFmt w:val="decimal"/>
      <w:lvlText w:val=""/>
      <w:lvlJc w:val="left"/>
    </w:lvl>
    <w:lvl w:ilvl="5" w:tplc="14CC1F42">
      <w:numFmt w:val="decimal"/>
      <w:lvlText w:val=""/>
      <w:lvlJc w:val="left"/>
    </w:lvl>
    <w:lvl w:ilvl="6" w:tplc="6A98A264">
      <w:numFmt w:val="decimal"/>
      <w:lvlText w:val=""/>
      <w:lvlJc w:val="left"/>
    </w:lvl>
    <w:lvl w:ilvl="7" w:tplc="60F86DB2">
      <w:numFmt w:val="decimal"/>
      <w:lvlText w:val=""/>
      <w:lvlJc w:val="left"/>
    </w:lvl>
    <w:lvl w:ilvl="8" w:tplc="A9547F92">
      <w:numFmt w:val="decimal"/>
      <w:lvlText w:val=""/>
      <w:lvlJc w:val="left"/>
    </w:lvl>
  </w:abstractNum>
  <w:abstractNum w:abstractNumId="156">
    <w:nsid w:val="000036A1"/>
    <w:multiLevelType w:val="hybridMultilevel"/>
    <w:tmpl w:val="332450C6"/>
    <w:lvl w:ilvl="0" w:tplc="3C9C9A52">
      <w:start w:val="1"/>
      <w:numFmt w:val="bullet"/>
      <w:lvlText w:val="и"/>
      <w:lvlJc w:val="left"/>
    </w:lvl>
    <w:lvl w:ilvl="1" w:tplc="AC5822FC">
      <w:numFmt w:val="decimal"/>
      <w:lvlText w:val=""/>
      <w:lvlJc w:val="left"/>
    </w:lvl>
    <w:lvl w:ilvl="2" w:tplc="8D9C2724">
      <w:numFmt w:val="decimal"/>
      <w:lvlText w:val=""/>
      <w:lvlJc w:val="left"/>
    </w:lvl>
    <w:lvl w:ilvl="3" w:tplc="FECEC6FA">
      <w:numFmt w:val="decimal"/>
      <w:lvlText w:val=""/>
      <w:lvlJc w:val="left"/>
    </w:lvl>
    <w:lvl w:ilvl="4" w:tplc="F48C42E4">
      <w:numFmt w:val="decimal"/>
      <w:lvlText w:val=""/>
      <w:lvlJc w:val="left"/>
    </w:lvl>
    <w:lvl w:ilvl="5" w:tplc="A94C716E">
      <w:numFmt w:val="decimal"/>
      <w:lvlText w:val=""/>
      <w:lvlJc w:val="left"/>
    </w:lvl>
    <w:lvl w:ilvl="6" w:tplc="EB060048">
      <w:numFmt w:val="decimal"/>
      <w:lvlText w:val=""/>
      <w:lvlJc w:val="left"/>
    </w:lvl>
    <w:lvl w:ilvl="7" w:tplc="0F3E0B24">
      <w:numFmt w:val="decimal"/>
      <w:lvlText w:val=""/>
      <w:lvlJc w:val="left"/>
    </w:lvl>
    <w:lvl w:ilvl="8" w:tplc="A3C09918">
      <w:numFmt w:val="decimal"/>
      <w:lvlText w:val=""/>
      <w:lvlJc w:val="left"/>
    </w:lvl>
  </w:abstractNum>
  <w:abstractNum w:abstractNumId="157">
    <w:nsid w:val="000036BF"/>
    <w:multiLevelType w:val="hybridMultilevel"/>
    <w:tmpl w:val="75781EB8"/>
    <w:lvl w:ilvl="0" w:tplc="DE7E1A64">
      <w:start w:val="1"/>
      <w:numFmt w:val="decimal"/>
      <w:lvlText w:val="%1."/>
      <w:lvlJc w:val="left"/>
    </w:lvl>
    <w:lvl w:ilvl="1" w:tplc="DDE4369E">
      <w:numFmt w:val="decimal"/>
      <w:lvlText w:val=""/>
      <w:lvlJc w:val="left"/>
    </w:lvl>
    <w:lvl w:ilvl="2" w:tplc="CE66A480">
      <w:numFmt w:val="decimal"/>
      <w:lvlText w:val=""/>
      <w:lvlJc w:val="left"/>
    </w:lvl>
    <w:lvl w:ilvl="3" w:tplc="3A46EFE0">
      <w:numFmt w:val="decimal"/>
      <w:lvlText w:val=""/>
      <w:lvlJc w:val="left"/>
    </w:lvl>
    <w:lvl w:ilvl="4" w:tplc="1C6804F4">
      <w:numFmt w:val="decimal"/>
      <w:lvlText w:val=""/>
      <w:lvlJc w:val="left"/>
    </w:lvl>
    <w:lvl w:ilvl="5" w:tplc="776CD2C8">
      <w:numFmt w:val="decimal"/>
      <w:lvlText w:val=""/>
      <w:lvlJc w:val="left"/>
    </w:lvl>
    <w:lvl w:ilvl="6" w:tplc="DC485C6C">
      <w:numFmt w:val="decimal"/>
      <w:lvlText w:val=""/>
      <w:lvlJc w:val="left"/>
    </w:lvl>
    <w:lvl w:ilvl="7" w:tplc="0214F172">
      <w:numFmt w:val="decimal"/>
      <w:lvlText w:val=""/>
      <w:lvlJc w:val="left"/>
    </w:lvl>
    <w:lvl w:ilvl="8" w:tplc="51D25FFE">
      <w:numFmt w:val="decimal"/>
      <w:lvlText w:val=""/>
      <w:lvlJc w:val="left"/>
    </w:lvl>
  </w:abstractNum>
  <w:abstractNum w:abstractNumId="158">
    <w:nsid w:val="00003742"/>
    <w:multiLevelType w:val="hybridMultilevel"/>
    <w:tmpl w:val="1314452C"/>
    <w:lvl w:ilvl="0" w:tplc="0D8C0C08">
      <w:start w:val="13"/>
      <w:numFmt w:val="decimal"/>
      <w:lvlText w:val="%1."/>
      <w:lvlJc w:val="left"/>
    </w:lvl>
    <w:lvl w:ilvl="1" w:tplc="FCCA90FC">
      <w:numFmt w:val="decimal"/>
      <w:lvlText w:val=""/>
      <w:lvlJc w:val="left"/>
    </w:lvl>
    <w:lvl w:ilvl="2" w:tplc="99480C7C">
      <w:numFmt w:val="decimal"/>
      <w:lvlText w:val=""/>
      <w:lvlJc w:val="left"/>
    </w:lvl>
    <w:lvl w:ilvl="3" w:tplc="55FC0284">
      <w:numFmt w:val="decimal"/>
      <w:lvlText w:val=""/>
      <w:lvlJc w:val="left"/>
    </w:lvl>
    <w:lvl w:ilvl="4" w:tplc="FB1ABBBC">
      <w:numFmt w:val="decimal"/>
      <w:lvlText w:val=""/>
      <w:lvlJc w:val="left"/>
    </w:lvl>
    <w:lvl w:ilvl="5" w:tplc="90AC90D0">
      <w:numFmt w:val="decimal"/>
      <w:lvlText w:val=""/>
      <w:lvlJc w:val="left"/>
    </w:lvl>
    <w:lvl w:ilvl="6" w:tplc="FDC28A7C">
      <w:numFmt w:val="decimal"/>
      <w:lvlText w:val=""/>
      <w:lvlJc w:val="left"/>
    </w:lvl>
    <w:lvl w:ilvl="7" w:tplc="339C36D6">
      <w:numFmt w:val="decimal"/>
      <w:lvlText w:val=""/>
      <w:lvlJc w:val="left"/>
    </w:lvl>
    <w:lvl w:ilvl="8" w:tplc="FCA4DA8C">
      <w:numFmt w:val="decimal"/>
      <w:lvlText w:val=""/>
      <w:lvlJc w:val="left"/>
    </w:lvl>
  </w:abstractNum>
  <w:abstractNum w:abstractNumId="159">
    <w:nsid w:val="000037B0"/>
    <w:multiLevelType w:val="hybridMultilevel"/>
    <w:tmpl w:val="FD08B092"/>
    <w:lvl w:ilvl="0" w:tplc="6C3CC77A">
      <w:start w:val="1"/>
      <w:numFmt w:val="decimal"/>
      <w:lvlText w:val="%1."/>
      <w:lvlJc w:val="left"/>
    </w:lvl>
    <w:lvl w:ilvl="1" w:tplc="1728CF6E">
      <w:numFmt w:val="decimal"/>
      <w:lvlText w:val=""/>
      <w:lvlJc w:val="left"/>
    </w:lvl>
    <w:lvl w:ilvl="2" w:tplc="33A47674">
      <w:numFmt w:val="decimal"/>
      <w:lvlText w:val=""/>
      <w:lvlJc w:val="left"/>
    </w:lvl>
    <w:lvl w:ilvl="3" w:tplc="BF48E266">
      <w:numFmt w:val="decimal"/>
      <w:lvlText w:val=""/>
      <w:lvlJc w:val="left"/>
    </w:lvl>
    <w:lvl w:ilvl="4" w:tplc="06487600">
      <w:numFmt w:val="decimal"/>
      <w:lvlText w:val=""/>
      <w:lvlJc w:val="left"/>
    </w:lvl>
    <w:lvl w:ilvl="5" w:tplc="6464E5AE">
      <w:numFmt w:val="decimal"/>
      <w:lvlText w:val=""/>
      <w:lvlJc w:val="left"/>
    </w:lvl>
    <w:lvl w:ilvl="6" w:tplc="E44262A8">
      <w:numFmt w:val="decimal"/>
      <w:lvlText w:val=""/>
      <w:lvlJc w:val="left"/>
    </w:lvl>
    <w:lvl w:ilvl="7" w:tplc="24E25B5A">
      <w:numFmt w:val="decimal"/>
      <w:lvlText w:val=""/>
      <w:lvlJc w:val="left"/>
    </w:lvl>
    <w:lvl w:ilvl="8" w:tplc="29365E74">
      <w:numFmt w:val="decimal"/>
      <w:lvlText w:val=""/>
      <w:lvlJc w:val="left"/>
    </w:lvl>
  </w:abstractNum>
  <w:abstractNum w:abstractNumId="160">
    <w:nsid w:val="00003821"/>
    <w:multiLevelType w:val="hybridMultilevel"/>
    <w:tmpl w:val="5BCC3E18"/>
    <w:lvl w:ilvl="0" w:tplc="A5229980">
      <w:start w:val="1"/>
      <w:numFmt w:val="bullet"/>
      <w:lvlText w:val="в"/>
      <w:lvlJc w:val="left"/>
    </w:lvl>
    <w:lvl w:ilvl="1" w:tplc="44CE0A14">
      <w:start w:val="1"/>
      <w:numFmt w:val="bullet"/>
      <w:lvlText w:val=""/>
      <w:lvlJc w:val="left"/>
    </w:lvl>
    <w:lvl w:ilvl="2" w:tplc="DE6206E8">
      <w:numFmt w:val="decimal"/>
      <w:lvlText w:val=""/>
      <w:lvlJc w:val="left"/>
    </w:lvl>
    <w:lvl w:ilvl="3" w:tplc="76D2E4CC">
      <w:numFmt w:val="decimal"/>
      <w:lvlText w:val=""/>
      <w:lvlJc w:val="left"/>
    </w:lvl>
    <w:lvl w:ilvl="4" w:tplc="062AC1DE">
      <w:numFmt w:val="decimal"/>
      <w:lvlText w:val=""/>
      <w:lvlJc w:val="left"/>
    </w:lvl>
    <w:lvl w:ilvl="5" w:tplc="1DDE3A70">
      <w:numFmt w:val="decimal"/>
      <w:lvlText w:val=""/>
      <w:lvlJc w:val="left"/>
    </w:lvl>
    <w:lvl w:ilvl="6" w:tplc="5896C7B2">
      <w:numFmt w:val="decimal"/>
      <w:lvlText w:val=""/>
      <w:lvlJc w:val="left"/>
    </w:lvl>
    <w:lvl w:ilvl="7" w:tplc="A2145704">
      <w:numFmt w:val="decimal"/>
      <w:lvlText w:val=""/>
      <w:lvlJc w:val="left"/>
    </w:lvl>
    <w:lvl w:ilvl="8" w:tplc="9B188100">
      <w:numFmt w:val="decimal"/>
      <w:lvlText w:val=""/>
      <w:lvlJc w:val="left"/>
    </w:lvl>
  </w:abstractNum>
  <w:abstractNum w:abstractNumId="161">
    <w:nsid w:val="0000384D"/>
    <w:multiLevelType w:val="hybridMultilevel"/>
    <w:tmpl w:val="F936408C"/>
    <w:lvl w:ilvl="0" w:tplc="89B691CE">
      <w:start w:val="1"/>
      <w:numFmt w:val="bullet"/>
      <w:lvlText w:val="в"/>
      <w:lvlJc w:val="left"/>
    </w:lvl>
    <w:lvl w:ilvl="1" w:tplc="02E8BEB6">
      <w:start w:val="1"/>
      <w:numFmt w:val="bullet"/>
      <w:lvlText w:val=""/>
      <w:lvlJc w:val="left"/>
    </w:lvl>
    <w:lvl w:ilvl="2" w:tplc="BC046246">
      <w:numFmt w:val="decimal"/>
      <w:lvlText w:val=""/>
      <w:lvlJc w:val="left"/>
    </w:lvl>
    <w:lvl w:ilvl="3" w:tplc="7FA8C1A2">
      <w:numFmt w:val="decimal"/>
      <w:lvlText w:val=""/>
      <w:lvlJc w:val="left"/>
    </w:lvl>
    <w:lvl w:ilvl="4" w:tplc="E004AAC8">
      <w:numFmt w:val="decimal"/>
      <w:lvlText w:val=""/>
      <w:lvlJc w:val="left"/>
    </w:lvl>
    <w:lvl w:ilvl="5" w:tplc="630C1988">
      <w:numFmt w:val="decimal"/>
      <w:lvlText w:val=""/>
      <w:lvlJc w:val="left"/>
    </w:lvl>
    <w:lvl w:ilvl="6" w:tplc="C3F8AA34">
      <w:numFmt w:val="decimal"/>
      <w:lvlText w:val=""/>
      <w:lvlJc w:val="left"/>
    </w:lvl>
    <w:lvl w:ilvl="7" w:tplc="3EA24294">
      <w:numFmt w:val="decimal"/>
      <w:lvlText w:val=""/>
      <w:lvlJc w:val="left"/>
    </w:lvl>
    <w:lvl w:ilvl="8" w:tplc="B0B0EF0C">
      <w:numFmt w:val="decimal"/>
      <w:lvlText w:val=""/>
      <w:lvlJc w:val="left"/>
    </w:lvl>
  </w:abstractNum>
  <w:abstractNum w:abstractNumId="162">
    <w:nsid w:val="00003857"/>
    <w:multiLevelType w:val="hybridMultilevel"/>
    <w:tmpl w:val="4C5A830A"/>
    <w:lvl w:ilvl="0" w:tplc="7C46F448">
      <w:start w:val="1"/>
      <w:numFmt w:val="bullet"/>
      <w:lvlText w:val="и"/>
      <w:lvlJc w:val="left"/>
    </w:lvl>
    <w:lvl w:ilvl="1" w:tplc="2A1A7510">
      <w:numFmt w:val="decimal"/>
      <w:lvlText w:val=""/>
      <w:lvlJc w:val="left"/>
    </w:lvl>
    <w:lvl w:ilvl="2" w:tplc="6FF2067C">
      <w:numFmt w:val="decimal"/>
      <w:lvlText w:val=""/>
      <w:lvlJc w:val="left"/>
    </w:lvl>
    <w:lvl w:ilvl="3" w:tplc="1174F6AE">
      <w:numFmt w:val="decimal"/>
      <w:lvlText w:val=""/>
      <w:lvlJc w:val="left"/>
    </w:lvl>
    <w:lvl w:ilvl="4" w:tplc="1E8C4A84">
      <w:numFmt w:val="decimal"/>
      <w:lvlText w:val=""/>
      <w:lvlJc w:val="left"/>
    </w:lvl>
    <w:lvl w:ilvl="5" w:tplc="2930A2CE">
      <w:numFmt w:val="decimal"/>
      <w:lvlText w:val=""/>
      <w:lvlJc w:val="left"/>
    </w:lvl>
    <w:lvl w:ilvl="6" w:tplc="4F38877C">
      <w:numFmt w:val="decimal"/>
      <w:lvlText w:val=""/>
      <w:lvlJc w:val="left"/>
    </w:lvl>
    <w:lvl w:ilvl="7" w:tplc="4A703376">
      <w:numFmt w:val="decimal"/>
      <w:lvlText w:val=""/>
      <w:lvlJc w:val="left"/>
    </w:lvl>
    <w:lvl w:ilvl="8" w:tplc="8D8EE69E">
      <w:numFmt w:val="decimal"/>
      <w:lvlText w:val=""/>
      <w:lvlJc w:val="left"/>
    </w:lvl>
  </w:abstractNum>
  <w:abstractNum w:abstractNumId="163">
    <w:nsid w:val="0000387C"/>
    <w:multiLevelType w:val="hybridMultilevel"/>
    <w:tmpl w:val="04CA1A98"/>
    <w:lvl w:ilvl="0" w:tplc="81E81CA0">
      <w:start w:val="1"/>
      <w:numFmt w:val="bullet"/>
      <w:lvlText w:val=""/>
      <w:lvlJc w:val="left"/>
    </w:lvl>
    <w:lvl w:ilvl="1" w:tplc="79288812">
      <w:numFmt w:val="decimal"/>
      <w:lvlText w:val=""/>
      <w:lvlJc w:val="left"/>
    </w:lvl>
    <w:lvl w:ilvl="2" w:tplc="93FA4526">
      <w:numFmt w:val="decimal"/>
      <w:lvlText w:val=""/>
      <w:lvlJc w:val="left"/>
    </w:lvl>
    <w:lvl w:ilvl="3" w:tplc="2AE89208">
      <w:numFmt w:val="decimal"/>
      <w:lvlText w:val=""/>
      <w:lvlJc w:val="left"/>
    </w:lvl>
    <w:lvl w:ilvl="4" w:tplc="EB247C7E">
      <w:numFmt w:val="decimal"/>
      <w:lvlText w:val=""/>
      <w:lvlJc w:val="left"/>
    </w:lvl>
    <w:lvl w:ilvl="5" w:tplc="7488FA92">
      <w:numFmt w:val="decimal"/>
      <w:lvlText w:val=""/>
      <w:lvlJc w:val="left"/>
    </w:lvl>
    <w:lvl w:ilvl="6" w:tplc="5DA289B2">
      <w:numFmt w:val="decimal"/>
      <w:lvlText w:val=""/>
      <w:lvlJc w:val="left"/>
    </w:lvl>
    <w:lvl w:ilvl="7" w:tplc="F63E5116">
      <w:numFmt w:val="decimal"/>
      <w:lvlText w:val=""/>
      <w:lvlJc w:val="left"/>
    </w:lvl>
    <w:lvl w:ilvl="8" w:tplc="2BB4DD3E">
      <w:numFmt w:val="decimal"/>
      <w:lvlText w:val=""/>
      <w:lvlJc w:val="left"/>
    </w:lvl>
  </w:abstractNum>
  <w:abstractNum w:abstractNumId="164">
    <w:nsid w:val="0000388A"/>
    <w:multiLevelType w:val="hybridMultilevel"/>
    <w:tmpl w:val="3AC05DD6"/>
    <w:lvl w:ilvl="0" w:tplc="3F446C98">
      <w:start w:val="1"/>
      <w:numFmt w:val="bullet"/>
      <w:lvlText w:val=""/>
      <w:lvlJc w:val="left"/>
    </w:lvl>
    <w:lvl w:ilvl="1" w:tplc="7040C202">
      <w:numFmt w:val="decimal"/>
      <w:lvlText w:val=""/>
      <w:lvlJc w:val="left"/>
    </w:lvl>
    <w:lvl w:ilvl="2" w:tplc="50DA2EBC">
      <w:numFmt w:val="decimal"/>
      <w:lvlText w:val=""/>
      <w:lvlJc w:val="left"/>
    </w:lvl>
    <w:lvl w:ilvl="3" w:tplc="372CF4AE">
      <w:numFmt w:val="decimal"/>
      <w:lvlText w:val=""/>
      <w:lvlJc w:val="left"/>
    </w:lvl>
    <w:lvl w:ilvl="4" w:tplc="81E0E510">
      <w:numFmt w:val="decimal"/>
      <w:lvlText w:val=""/>
      <w:lvlJc w:val="left"/>
    </w:lvl>
    <w:lvl w:ilvl="5" w:tplc="37089796">
      <w:numFmt w:val="decimal"/>
      <w:lvlText w:val=""/>
      <w:lvlJc w:val="left"/>
    </w:lvl>
    <w:lvl w:ilvl="6" w:tplc="E2849596">
      <w:numFmt w:val="decimal"/>
      <w:lvlText w:val=""/>
      <w:lvlJc w:val="left"/>
    </w:lvl>
    <w:lvl w:ilvl="7" w:tplc="1D8CD5B6">
      <w:numFmt w:val="decimal"/>
      <w:lvlText w:val=""/>
      <w:lvlJc w:val="left"/>
    </w:lvl>
    <w:lvl w:ilvl="8" w:tplc="32880170">
      <w:numFmt w:val="decimal"/>
      <w:lvlText w:val=""/>
      <w:lvlJc w:val="left"/>
    </w:lvl>
  </w:abstractNum>
  <w:abstractNum w:abstractNumId="165">
    <w:nsid w:val="00003895"/>
    <w:multiLevelType w:val="hybridMultilevel"/>
    <w:tmpl w:val="EB04B182"/>
    <w:lvl w:ilvl="0" w:tplc="3FB68640">
      <w:start w:val="1"/>
      <w:numFmt w:val="bullet"/>
      <w:lvlText w:val=""/>
      <w:lvlJc w:val="left"/>
    </w:lvl>
    <w:lvl w:ilvl="1" w:tplc="BEDA65A0">
      <w:numFmt w:val="decimal"/>
      <w:lvlText w:val=""/>
      <w:lvlJc w:val="left"/>
    </w:lvl>
    <w:lvl w:ilvl="2" w:tplc="27EAC2EA">
      <w:numFmt w:val="decimal"/>
      <w:lvlText w:val=""/>
      <w:lvlJc w:val="left"/>
    </w:lvl>
    <w:lvl w:ilvl="3" w:tplc="335E2F26">
      <w:numFmt w:val="decimal"/>
      <w:lvlText w:val=""/>
      <w:lvlJc w:val="left"/>
    </w:lvl>
    <w:lvl w:ilvl="4" w:tplc="505E909A">
      <w:numFmt w:val="decimal"/>
      <w:lvlText w:val=""/>
      <w:lvlJc w:val="left"/>
    </w:lvl>
    <w:lvl w:ilvl="5" w:tplc="D54C4838">
      <w:numFmt w:val="decimal"/>
      <w:lvlText w:val=""/>
      <w:lvlJc w:val="left"/>
    </w:lvl>
    <w:lvl w:ilvl="6" w:tplc="F5E60D14">
      <w:numFmt w:val="decimal"/>
      <w:lvlText w:val=""/>
      <w:lvlJc w:val="left"/>
    </w:lvl>
    <w:lvl w:ilvl="7" w:tplc="1B24852A">
      <w:numFmt w:val="decimal"/>
      <w:lvlText w:val=""/>
      <w:lvlJc w:val="left"/>
    </w:lvl>
    <w:lvl w:ilvl="8" w:tplc="3822C21C">
      <w:numFmt w:val="decimal"/>
      <w:lvlText w:val=""/>
      <w:lvlJc w:val="left"/>
    </w:lvl>
  </w:abstractNum>
  <w:abstractNum w:abstractNumId="166">
    <w:nsid w:val="00003921"/>
    <w:multiLevelType w:val="hybridMultilevel"/>
    <w:tmpl w:val="4C60978A"/>
    <w:lvl w:ilvl="0" w:tplc="31E81DCA">
      <w:start w:val="1"/>
      <w:numFmt w:val="bullet"/>
      <w:lvlText w:val=""/>
      <w:lvlJc w:val="left"/>
    </w:lvl>
    <w:lvl w:ilvl="1" w:tplc="2202FE9C">
      <w:numFmt w:val="decimal"/>
      <w:lvlText w:val=""/>
      <w:lvlJc w:val="left"/>
    </w:lvl>
    <w:lvl w:ilvl="2" w:tplc="71B813F8">
      <w:numFmt w:val="decimal"/>
      <w:lvlText w:val=""/>
      <w:lvlJc w:val="left"/>
    </w:lvl>
    <w:lvl w:ilvl="3" w:tplc="6CEE499A">
      <w:numFmt w:val="decimal"/>
      <w:lvlText w:val=""/>
      <w:lvlJc w:val="left"/>
    </w:lvl>
    <w:lvl w:ilvl="4" w:tplc="2898AA8E">
      <w:numFmt w:val="decimal"/>
      <w:lvlText w:val=""/>
      <w:lvlJc w:val="left"/>
    </w:lvl>
    <w:lvl w:ilvl="5" w:tplc="A2CAB86E">
      <w:numFmt w:val="decimal"/>
      <w:lvlText w:val=""/>
      <w:lvlJc w:val="left"/>
    </w:lvl>
    <w:lvl w:ilvl="6" w:tplc="C478CAD2">
      <w:numFmt w:val="decimal"/>
      <w:lvlText w:val=""/>
      <w:lvlJc w:val="left"/>
    </w:lvl>
    <w:lvl w:ilvl="7" w:tplc="6A4C599E">
      <w:numFmt w:val="decimal"/>
      <w:lvlText w:val=""/>
      <w:lvlJc w:val="left"/>
    </w:lvl>
    <w:lvl w:ilvl="8" w:tplc="65D89692">
      <w:numFmt w:val="decimal"/>
      <w:lvlText w:val=""/>
      <w:lvlJc w:val="left"/>
    </w:lvl>
  </w:abstractNum>
  <w:abstractNum w:abstractNumId="167">
    <w:nsid w:val="00003A27"/>
    <w:multiLevelType w:val="hybridMultilevel"/>
    <w:tmpl w:val="60C6E1E8"/>
    <w:lvl w:ilvl="0" w:tplc="38D46772">
      <w:start w:val="1"/>
      <w:numFmt w:val="bullet"/>
      <w:lvlText w:val=""/>
      <w:lvlJc w:val="left"/>
    </w:lvl>
    <w:lvl w:ilvl="1" w:tplc="FABEE3F2">
      <w:numFmt w:val="decimal"/>
      <w:lvlText w:val=""/>
      <w:lvlJc w:val="left"/>
    </w:lvl>
    <w:lvl w:ilvl="2" w:tplc="491048A0">
      <w:numFmt w:val="decimal"/>
      <w:lvlText w:val=""/>
      <w:lvlJc w:val="left"/>
    </w:lvl>
    <w:lvl w:ilvl="3" w:tplc="B8506888">
      <w:numFmt w:val="decimal"/>
      <w:lvlText w:val=""/>
      <w:lvlJc w:val="left"/>
    </w:lvl>
    <w:lvl w:ilvl="4" w:tplc="B582C380">
      <w:numFmt w:val="decimal"/>
      <w:lvlText w:val=""/>
      <w:lvlJc w:val="left"/>
    </w:lvl>
    <w:lvl w:ilvl="5" w:tplc="A768F158">
      <w:numFmt w:val="decimal"/>
      <w:lvlText w:val=""/>
      <w:lvlJc w:val="left"/>
    </w:lvl>
    <w:lvl w:ilvl="6" w:tplc="3DC2CE1A">
      <w:numFmt w:val="decimal"/>
      <w:lvlText w:val=""/>
      <w:lvlJc w:val="left"/>
    </w:lvl>
    <w:lvl w:ilvl="7" w:tplc="35EADD70">
      <w:numFmt w:val="decimal"/>
      <w:lvlText w:val=""/>
      <w:lvlJc w:val="left"/>
    </w:lvl>
    <w:lvl w:ilvl="8" w:tplc="9EBACF00">
      <w:numFmt w:val="decimal"/>
      <w:lvlText w:val=""/>
      <w:lvlJc w:val="left"/>
    </w:lvl>
  </w:abstractNum>
  <w:abstractNum w:abstractNumId="168">
    <w:nsid w:val="00003A4C"/>
    <w:multiLevelType w:val="hybridMultilevel"/>
    <w:tmpl w:val="454E198E"/>
    <w:lvl w:ilvl="0" w:tplc="E6C21D8C">
      <w:start w:val="1"/>
      <w:numFmt w:val="bullet"/>
      <w:lvlText w:val=""/>
      <w:lvlJc w:val="left"/>
    </w:lvl>
    <w:lvl w:ilvl="1" w:tplc="D354E4D2">
      <w:numFmt w:val="decimal"/>
      <w:lvlText w:val=""/>
      <w:lvlJc w:val="left"/>
    </w:lvl>
    <w:lvl w:ilvl="2" w:tplc="E3023E46">
      <w:numFmt w:val="decimal"/>
      <w:lvlText w:val=""/>
      <w:lvlJc w:val="left"/>
    </w:lvl>
    <w:lvl w:ilvl="3" w:tplc="8196F11A">
      <w:numFmt w:val="decimal"/>
      <w:lvlText w:val=""/>
      <w:lvlJc w:val="left"/>
    </w:lvl>
    <w:lvl w:ilvl="4" w:tplc="304C2AD4">
      <w:numFmt w:val="decimal"/>
      <w:lvlText w:val=""/>
      <w:lvlJc w:val="left"/>
    </w:lvl>
    <w:lvl w:ilvl="5" w:tplc="87CC1B3A">
      <w:numFmt w:val="decimal"/>
      <w:lvlText w:val=""/>
      <w:lvlJc w:val="left"/>
    </w:lvl>
    <w:lvl w:ilvl="6" w:tplc="CF601E24">
      <w:numFmt w:val="decimal"/>
      <w:lvlText w:val=""/>
      <w:lvlJc w:val="left"/>
    </w:lvl>
    <w:lvl w:ilvl="7" w:tplc="AD9008CE">
      <w:numFmt w:val="decimal"/>
      <w:lvlText w:val=""/>
      <w:lvlJc w:val="left"/>
    </w:lvl>
    <w:lvl w:ilvl="8" w:tplc="2940D0F0">
      <w:numFmt w:val="decimal"/>
      <w:lvlText w:val=""/>
      <w:lvlJc w:val="left"/>
    </w:lvl>
  </w:abstractNum>
  <w:abstractNum w:abstractNumId="169">
    <w:nsid w:val="00003A54"/>
    <w:multiLevelType w:val="hybridMultilevel"/>
    <w:tmpl w:val="ADF4E220"/>
    <w:lvl w:ilvl="0" w:tplc="A5925CE4">
      <w:start w:val="1"/>
      <w:numFmt w:val="bullet"/>
      <w:lvlText w:val="в"/>
      <w:lvlJc w:val="left"/>
    </w:lvl>
    <w:lvl w:ilvl="1" w:tplc="061A8182">
      <w:numFmt w:val="decimal"/>
      <w:lvlText w:val=""/>
      <w:lvlJc w:val="left"/>
    </w:lvl>
    <w:lvl w:ilvl="2" w:tplc="E62EFBD2">
      <w:numFmt w:val="decimal"/>
      <w:lvlText w:val=""/>
      <w:lvlJc w:val="left"/>
    </w:lvl>
    <w:lvl w:ilvl="3" w:tplc="484272BA">
      <w:numFmt w:val="decimal"/>
      <w:lvlText w:val=""/>
      <w:lvlJc w:val="left"/>
    </w:lvl>
    <w:lvl w:ilvl="4" w:tplc="AFE8EDA6">
      <w:numFmt w:val="decimal"/>
      <w:lvlText w:val=""/>
      <w:lvlJc w:val="left"/>
    </w:lvl>
    <w:lvl w:ilvl="5" w:tplc="9162DB28">
      <w:numFmt w:val="decimal"/>
      <w:lvlText w:val=""/>
      <w:lvlJc w:val="left"/>
    </w:lvl>
    <w:lvl w:ilvl="6" w:tplc="1BE802A6">
      <w:numFmt w:val="decimal"/>
      <w:lvlText w:val=""/>
      <w:lvlJc w:val="left"/>
    </w:lvl>
    <w:lvl w:ilvl="7" w:tplc="17AEEE3E">
      <w:numFmt w:val="decimal"/>
      <w:lvlText w:val=""/>
      <w:lvlJc w:val="left"/>
    </w:lvl>
    <w:lvl w:ilvl="8" w:tplc="82346EB6">
      <w:numFmt w:val="decimal"/>
      <w:lvlText w:val=""/>
      <w:lvlJc w:val="left"/>
    </w:lvl>
  </w:abstractNum>
  <w:abstractNum w:abstractNumId="170">
    <w:nsid w:val="00003A6B"/>
    <w:multiLevelType w:val="hybridMultilevel"/>
    <w:tmpl w:val="452ADCDA"/>
    <w:lvl w:ilvl="0" w:tplc="2458A370">
      <w:start w:val="2"/>
      <w:numFmt w:val="decimal"/>
      <w:lvlText w:val="%1."/>
      <w:lvlJc w:val="left"/>
    </w:lvl>
    <w:lvl w:ilvl="1" w:tplc="AA32B764">
      <w:numFmt w:val="decimal"/>
      <w:lvlText w:val=""/>
      <w:lvlJc w:val="left"/>
    </w:lvl>
    <w:lvl w:ilvl="2" w:tplc="1C1845BA">
      <w:numFmt w:val="decimal"/>
      <w:lvlText w:val=""/>
      <w:lvlJc w:val="left"/>
    </w:lvl>
    <w:lvl w:ilvl="3" w:tplc="53185748">
      <w:numFmt w:val="decimal"/>
      <w:lvlText w:val=""/>
      <w:lvlJc w:val="left"/>
    </w:lvl>
    <w:lvl w:ilvl="4" w:tplc="C46024EA">
      <w:numFmt w:val="decimal"/>
      <w:lvlText w:val=""/>
      <w:lvlJc w:val="left"/>
    </w:lvl>
    <w:lvl w:ilvl="5" w:tplc="88DA852C">
      <w:numFmt w:val="decimal"/>
      <w:lvlText w:val=""/>
      <w:lvlJc w:val="left"/>
    </w:lvl>
    <w:lvl w:ilvl="6" w:tplc="7A3E3522">
      <w:numFmt w:val="decimal"/>
      <w:lvlText w:val=""/>
      <w:lvlJc w:val="left"/>
    </w:lvl>
    <w:lvl w:ilvl="7" w:tplc="D14E4AD8">
      <w:numFmt w:val="decimal"/>
      <w:lvlText w:val=""/>
      <w:lvlJc w:val="left"/>
    </w:lvl>
    <w:lvl w:ilvl="8" w:tplc="A772752A">
      <w:numFmt w:val="decimal"/>
      <w:lvlText w:val=""/>
      <w:lvlJc w:val="left"/>
    </w:lvl>
  </w:abstractNum>
  <w:abstractNum w:abstractNumId="171">
    <w:nsid w:val="00003A72"/>
    <w:multiLevelType w:val="hybridMultilevel"/>
    <w:tmpl w:val="B3FC4CE4"/>
    <w:lvl w:ilvl="0" w:tplc="274628B2">
      <w:start w:val="1"/>
      <w:numFmt w:val="bullet"/>
      <w:lvlText w:val="в"/>
      <w:lvlJc w:val="left"/>
    </w:lvl>
    <w:lvl w:ilvl="1" w:tplc="A8204208">
      <w:start w:val="11"/>
      <w:numFmt w:val="decimal"/>
      <w:lvlText w:val="%2."/>
      <w:lvlJc w:val="left"/>
    </w:lvl>
    <w:lvl w:ilvl="2" w:tplc="A6709768">
      <w:numFmt w:val="decimal"/>
      <w:lvlText w:val=""/>
      <w:lvlJc w:val="left"/>
    </w:lvl>
    <w:lvl w:ilvl="3" w:tplc="FCB2E7AC">
      <w:numFmt w:val="decimal"/>
      <w:lvlText w:val=""/>
      <w:lvlJc w:val="left"/>
    </w:lvl>
    <w:lvl w:ilvl="4" w:tplc="5F4A1FEE">
      <w:numFmt w:val="decimal"/>
      <w:lvlText w:val=""/>
      <w:lvlJc w:val="left"/>
    </w:lvl>
    <w:lvl w:ilvl="5" w:tplc="52B41B6C">
      <w:numFmt w:val="decimal"/>
      <w:lvlText w:val=""/>
      <w:lvlJc w:val="left"/>
    </w:lvl>
    <w:lvl w:ilvl="6" w:tplc="7326F7F2">
      <w:numFmt w:val="decimal"/>
      <w:lvlText w:val=""/>
      <w:lvlJc w:val="left"/>
    </w:lvl>
    <w:lvl w:ilvl="7" w:tplc="9BFE05D8">
      <w:numFmt w:val="decimal"/>
      <w:lvlText w:val=""/>
      <w:lvlJc w:val="left"/>
    </w:lvl>
    <w:lvl w:ilvl="8" w:tplc="A7DC0E30">
      <w:numFmt w:val="decimal"/>
      <w:lvlText w:val=""/>
      <w:lvlJc w:val="left"/>
    </w:lvl>
  </w:abstractNum>
  <w:abstractNum w:abstractNumId="172">
    <w:nsid w:val="00003B29"/>
    <w:multiLevelType w:val="hybridMultilevel"/>
    <w:tmpl w:val="A3125DAA"/>
    <w:lvl w:ilvl="0" w:tplc="A8845B82">
      <w:start w:val="1"/>
      <w:numFmt w:val="bullet"/>
      <w:lvlText w:val=""/>
      <w:lvlJc w:val="left"/>
    </w:lvl>
    <w:lvl w:ilvl="1" w:tplc="0C965648">
      <w:numFmt w:val="decimal"/>
      <w:lvlText w:val=""/>
      <w:lvlJc w:val="left"/>
    </w:lvl>
    <w:lvl w:ilvl="2" w:tplc="95B48E76">
      <w:numFmt w:val="decimal"/>
      <w:lvlText w:val=""/>
      <w:lvlJc w:val="left"/>
    </w:lvl>
    <w:lvl w:ilvl="3" w:tplc="F032748E">
      <w:numFmt w:val="decimal"/>
      <w:lvlText w:val=""/>
      <w:lvlJc w:val="left"/>
    </w:lvl>
    <w:lvl w:ilvl="4" w:tplc="E932E6F4">
      <w:numFmt w:val="decimal"/>
      <w:lvlText w:val=""/>
      <w:lvlJc w:val="left"/>
    </w:lvl>
    <w:lvl w:ilvl="5" w:tplc="AC387F76">
      <w:numFmt w:val="decimal"/>
      <w:lvlText w:val=""/>
      <w:lvlJc w:val="left"/>
    </w:lvl>
    <w:lvl w:ilvl="6" w:tplc="43E62614">
      <w:numFmt w:val="decimal"/>
      <w:lvlText w:val=""/>
      <w:lvlJc w:val="left"/>
    </w:lvl>
    <w:lvl w:ilvl="7" w:tplc="2034E680">
      <w:numFmt w:val="decimal"/>
      <w:lvlText w:val=""/>
      <w:lvlJc w:val="left"/>
    </w:lvl>
    <w:lvl w:ilvl="8" w:tplc="7ACEA990">
      <w:numFmt w:val="decimal"/>
      <w:lvlText w:val=""/>
      <w:lvlJc w:val="left"/>
    </w:lvl>
  </w:abstractNum>
  <w:abstractNum w:abstractNumId="173">
    <w:nsid w:val="00003B51"/>
    <w:multiLevelType w:val="hybridMultilevel"/>
    <w:tmpl w:val="AC12A6C8"/>
    <w:lvl w:ilvl="0" w:tplc="E0862E84">
      <w:start w:val="1"/>
      <w:numFmt w:val="bullet"/>
      <w:lvlText w:val="Л."/>
      <w:lvlJc w:val="left"/>
    </w:lvl>
    <w:lvl w:ilvl="1" w:tplc="D5BE82F6">
      <w:start w:val="1"/>
      <w:numFmt w:val="bullet"/>
      <w:lvlText w:val="А."/>
      <w:lvlJc w:val="left"/>
    </w:lvl>
    <w:lvl w:ilvl="2" w:tplc="9D1267FA">
      <w:start w:val="17"/>
      <w:numFmt w:val="decimal"/>
      <w:lvlText w:val="2.2.%3."/>
      <w:lvlJc w:val="left"/>
    </w:lvl>
    <w:lvl w:ilvl="3" w:tplc="541AFE20">
      <w:numFmt w:val="decimal"/>
      <w:lvlText w:val=""/>
      <w:lvlJc w:val="left"/>
    </w:lvl>
    <w:lvl w:ilvl="4" w:tplc="D8F61732">
      <w:numFmt w:val="decimal"/>
      <w:lvlText w:val=""/>
      <w:lvlJc w:val="left"/>
    </w:lvl>
    <w:lvl w:ilvl="5" w:tplc="46441DA8">
      <w:numFmt w:val="decimal"/>
      <w:lvlText w:val=""/>
      <w:lvlJc w:val="left"/>
    </w:lvl>
    <w:lvl w:ilvl="6" w:tplc="0FF4886C">
      <w:numFmt w:val="decimal"/>
      <w:lvlText w:val=""/>
      <w:lvlJc w:val="left"/>
    </w:lvl>
    <w:lvl w:ilvl="7" w:tplc="3912C904">
      <w:numFmt w:val="decimal"/>
      <w:lvlText w:val=""/>
      <w:lvlJc w:val="left"/>
    </w:lvl>
    <w:lvl w:ilvl="8" w:tplc="2DAC7C7C">
      <w:numFmt w:val="decimal"/>
      <w:lvlText w:val=""/>
      <w:lvlJc w:val="left"/>
    </w:lvl>
  </w:abstractNum>
  <w:abstractNum w:abstractNumId="174">
    <w:nsid w:val="00003B65"/>
    <w:multiLevelType w:val="hybridMultilevel"/>
    <w:tmpl w:val="A2483ECA"/>
    <w:lvl w:ilvl="0" w:tplc="5444128A">
      <w:start w:val="1"/>
      <w:numFmt w:val="bullet"/>
      <w:lvlText w:val="ее"/>
      <w:lvlJc w:val="left"/>
    </w:lvl>
    <w:lvl w:ilvl="1" w:tplc="73CE11AA">
      <w:start w:val="1"/>
      <w:numFmt w:val="bullet"/>
      <w:lvlText w:val=""/>
      <w:lvlJc w:val="left"/>
    </w:lvl>
    <w:lvl w:ilvl="2" w:tplc="04B85D44">
      <w:numFmt w:val="decimal"/>
      <w:lvlText w:val=""/>
      <w:lvlJc w:val="left"/>
    </w:lvl>
    <w:lvl w:ilvl="3" w:tplc="97F4EACC">
      <w:numFmt w:val="decimal"/>
      <w:lvlText w:val=""/>
      <w:lvlJc w:val="left"/>
    </w:lvl>
    <w:lvl w:ilvl="4" w:tplc="1BF854E6">
      <w:numFmt w:val="decimal"/>
      <w:lvlText w:val=""/>
      <w:lvlJc w:val="left"/>
    </w:lvl>
    <w:lvl w:ilvl="5" w:tplc="4C744F9A">
      <w:numFmt w:val="decimal"/>
      <w:lvlText w:val=""/>
      <w:lvlJc w:val="left"/>
    </w:lvl>
    <w:lvl w:ilvl="6" w:tplc="203844E2">
      <w:numFmt w:val="decimal"/>
      <w:lvlText w:val=""/>
      <w:lvlJc w:val="left"/>
    </w:lvl>
    <w:lvl w:ilvl="7" w:tplc="E0E8D738">
      <w:numFmt w:val="decimal"/>
      <w:lvlText w:val=""/>
      <w:lvlJc w:val="left"/>
    </w:lvl>
    <w:lvl w:ilvl="8" w:tplc="1BA87600">
      <w:numFmt w:val="decimal"/>
      <w:lvlText w:val=""/>
      <w:lvlJc w:val="left"/>
    </w:lvl>
  </w:abstractNum>
  <w:abstractNum w:abstractNumId="175">
    <w:nsid w:val="00003B9E"/>
    <w:multiLevelType w:val="hybridMultilevel"/>
    <w:tmpl w:val="5DBC878C"/>
    <w:lvl w:ilvl="0" w:tplc="8EA62078">
      <w:start w:val="1"/>
      <w:numFmt w:val="bullet"/>
      <w:lvlText w:val="к"/>
      <w:lvlJc w:val="left"/>
    </w:lvl>
    <w:lvl w:ilvl="1" w:tplc="2396B504">
      <w:numFmt w:val="decimal"/>
      <w:lvlText w:val=""/>
      <w:lvlJc w:val="left"/>
    </w:lvl>
    <w:lvl w:ilvl="2" w:tplc="C930C0F0">
      <w:numFmt w:val="decimal"/>
      <w:lvlText w:val=""/>
      <w:lvlJc w:val="left"/>
    </w:lvl>
    <w:lvl w:ilvl="3" w:tplc="5E602022">
      <w:numFmt w:val="decimal"/>
      <w:lvlText w:val=""/>
      <w:lvlJc w:val="left"/>
    </w:lvl>
    <w:lvl w:ilvl="4" w:tplc="331E5FB4">
      <w:numFmt w:val="decimal"/>
      <w:lvlText w:val=""/>
      <w:lvlJc w:val="left"/>
    </w:lvl>
    <w:lvl w:ilvl="5" w:tplc="020854DE">
      <w:numFmt w:val="decimal"/>
      <w:lvlText w:val=""/>
      <w:lvlJc w:val="left"/>
    </w:lvl>
    <w:lvl w:ilvl="6" w:tplc="427AD192">
      <w:numFmt w:val="decimal"/>
      <w:lvlText w:val=""/>
      <w:lvlJc w:val="left"/>
    </w:lvl>
    <w:lvl w:ilvl="7" w:tplc="77209380">
      <w:numFmt w:val="decimal"/>
      <w:lvlText w:val=""/>
      <w:lvlJc w:val="left"/>
    </w:lvl>
    <w:lvl w:ilvl="8" w:tplc="07024902">
      <w:numFmt w:val="decimal"/>
      <w:lvlText w:val=""/>
      <w:lvlJc w:val="left"/>
    </w:lvl>
  </w:abstractNum>
  <w:abstractNum w:abstractNumId="176">
    <w:nsid w:val="00003C8A"/>
    <w:multiLevelType w:val="hybridMultilevel"/>
    <w:tmpl w:val="88C44B90"/>
    <w:lvl w:ilvl="0" w:tplc="3EFEF1C4">
      <w:start w:val="1"/>
      <w:numFmt w:val="bullet"/>
      <w:lvlText w:val="-"/>
      <w:lvlJc w:val="left"/>
    </w:lvl>
    <w:lvl w:ilvl="1" w:tplc="8D625596">
      <w:numFmt w:val="decimal"/>
      <w:lvlText w:val=""/>
      <w:lvlJc w:val="left"/>
    </w:lvl>
    <w:lvl w:ilvl="2" w:tplc="E8CA2600">
      <w:numFmt w:val="decimal"/>
      <w:lvlText w:val=""/>
      <w:lvlJc w:val="left"/>
    </w:lvl>
    <w:lvl w:ilvl="3" w:tplc="4C0E2064">
      <w:numFmt w:val="decimal"/>
      <w:lvlText w:val=""/>
      <w:lvlJc w:val="left"/>
    </w:lvl>
    <w:lvl w:ilvl="4" w:tplc="1F149D9C">
      <w:numFmt w:val="decimal"/>
      <w:lvlText w:val=""/>
      <w:lvlJc w:val="left"/>
    </w:lvl>
    <w:lvl w:ilvl="5" w:tplc="DBFC13C8">
      <w:numFmt w:val="decimal"/>
      <w:lvlText w:val=""/>
      <w:lvlJc w:val="left"/>
    </w:lvl>
    <w:lvl w:ilvl="6" w:tplc="4E4C4CFE">
      <w:numFmt w:val="decimal"/>
      <w:lvlText w:val=""/>
      <w:lvlJc w:val="left"/>
    </w:lvl>
    <w:lvl w:ilvl="7" w:tplc="07AE2224">
      <w:numFmt w:val="decimal"/>
      <w:lvlText w:val=""/>
      <w:lvlJc w:val="left"/>
    </w:lvl>
    <w:lvl w:ilvl="8" w:tplc="40B269A0">
      <w:numFmt w:val="decimal"/>
      <w:lvlText w:val=""/>
      <w:lvlJc w:val="left"/>
    </w:lvl>
  </w:abstractNum>
  <w:abstractNum w:abstractNumId="177">
    <w:nsid w:val="00003D84"/>
    <w:multiLevelType w:val="hybridMultilevel"/>
    <w:tmpl w:val="F88A7A12"/>
    <w:lvl w:ilvl="0" w:tplc="A0D48AF2">
      <w:start w:val="1"/>
      <w:numFmt w:val="bullet"/>
      <w:lvlText w:val="и"/>
      <w:lvlJc w:val="left"/>
    </w:lvl>
    <w:lvl w:ilvl="1" w:tplc="01EE5472">
      <w:start w:val="2"/>
      <w:numFmt w:val="decimal"/>
      <w:lvlText w:val="%2."/>
      <w:lvlJc w:val="left"/>
    </w:lvl>
    <w:lvl w:ilvl="2" w:tplc="F508FFDE">
      <w:start w:val="1"/>
      <w:numFmt w:val="decimal"/>
      <w:lvlText w:val="%3"/>
      <w:lvlJc w:val="left"/>
    </w:lvl>
    <w:lvl w:ilvl="3" w:tplc="A860F86A">
      <w:numFmt w:val="decimal"/>
      <w:lvlText w:val=""/>
      <w:lvlJc w:val="left"/>
    </w:lvl>
    <w:lvl w:ilvl="4" w:tplc="AA38AC0A">
      <w:numFmt w:val="decimal"/>
      <w:lvlText w:val=""/>
      <w:lvlJc w:val="left"/>
    </w:lvl>
    <w:lvl w:ilvl="5" w:tplc="867CDA44">
      <w:numFmt w:val="decimal"/>
      <w:lvlText w:val=""/>
      <w:lvlJc w:val="left"/>
    </w:lvl>
    <w:lvl w:ilvl="6" w:tplc="087E4CCA">
      <w:numFmt w:val="decimal"/>
      <w:lvlText w:val=""/>
      <w:lvlJc w:val="left"/>
    </w:lvl>
    <w:lvl w:ilvl="7" w:tplc="385CA05A">
      <w:numFmt w:val="decimal"/>
      <w:lvlText w:val=""/>
      <w:lvlJc w:val="left"/>
    </w:lvl>
    <w:lvl w:ilvl="8" w:tplc="280C9B16">
      <w:numFmt w:val="decimal"/>
      <w:lvlText w:val=""/>
      <w:lvlJc w:val="left"/>
    </w:lvl>
  </w:abstractNum>
  <w:abstractNum w:abstractNumId="178">
    <w:nsid w:val="00003D8F"/>
    <w:multiLevelType w:val="hybridMultilevel"/>
    <w:tmpl w:val="F1085AAE"/>
    <w:lvl w:ilvl="0" w:tplc="26C01386">
      <w:start w:val="1"/>
      <w:numFmt w:val="bullet"/>
      <w:lvlText w:val="В"/>
      <w:lvlJc w:val="left"/>
    </w:lvl>
    <w:lvl w:ilvl="1" w:tplc="5220E872">
      <w:numFmt w:val="decimal"/>
      <w:lvlText w:val=""/>
      <w:lvlJc w:val="left"/>
    </w:lvl>
    <w:lvl w:ilvl="2" w:tplc="E79A9BA6">
      <w:numFmt w:val="decimal"/>
      <w:lvlText w:val=""/>
      <w:lvlJc w:val="left"/>
    </w:lvl>
    <w:lvl w:ilvl="3" w:tplc="ABC8C364">
      <w:numFmt w:val="decimal"/>
      <w:lvlText w:val=""/>
      <w:lvlJc w:val="left"/>
    </w:lvl>
    <w:lvl w:ilvl="4" w:tplc="8BE69F10">
      <w:numFmt w:val="decimal"/>
      <w:lvlText w:val=""/>
      <w:lvlJc w:val="left"/>
    </w:lvl>
    <w:lvl w:ilvl="5" w:tplc="B878563E">
      <w:numFmt w:val="decimal"/>
      <w:lvlText w:val=""/>
      <w:lvlJc w:val="left"/>
    </w:lvl>
    <w:lvl w:ilvl="6" w:tplc="FC7E1A52">
      <w:numFmt w:val="decimal"/>
      <w:lvlText w:val=""/>
      <w:lvlJc w:val="left"/>
    </w:lvl>
    <w:lvl w:ilvl="7" w:tplc="1B6E935A">
      <w:numFmt w:val="decimal"/>
      <w:lvlText w:val=""/>
      <w:lvlJc w:val="left"/>
    </w:lvl>
    <w:lvl w:ilvl="8" w:tplc="469EAB9A">
      <w:numFmt w:val="decimal"/>
      <w:lvlText w:val=""/>
      <w:lvlJc w:val="left"/>
    </w:lvl>
  </w:abstractNum>
  <w:abstractNum w:abstractNumId="179">
    <w:nsid w:val="00003E09"/>
    <w:multiLevelType w:val="hybridMultilevel"/>
    <w:tmpl w:val="A85E9AD0"/>
    <w:lvl w:ilvl="0" w:tplc="8B628E7C">
      <w:start w:val="1"/>
      <w:numFmt w:val="bullet"/>
      <w:lvlText w:val="/"/>
      <w:lvlJc w:val="left"/>
    </w:lvl>
    <w:lvl w:ilvl="1" w:tplc="CA92FEE0">
      <w:start w:val="1"/>
      <w:numFmt w:val="bullet"/>
      <w:lvlText w:val=""/>
      <w:lvlJc w:val="left"/>
    </w:lvl>
    <w:lvl w:ilvl="2" w:tplc="6F2EA3AC">
      <w:start w:val="1"/>
      <w:numFmt w:val="bullet"/>
      <w:lvlText w:val="‒"/>
      <w:lvlJc w:val="left"/>
    </w:lvl>
    <w:lvl w:ilvl="3" w:tplc="8848C3FE">
      <w:numFmt w:val="decimal"/>
      <w:lvlText w:val=""/>
      <w:lvlJc w:val="left"/>
    </w:lvl>
    <w:lvl w:ilvl="4" w:tplc="76483C4C">
      <w:numFmt w:val="decimal"/>
      <w:lvlText w:val=""/>
      <w:lvlJc w:val="left"/>
    </w:lvl>
    <w:lvl w:ilvl="5" w:tplc="8F924C8A">
      <w:numFmt w:val="decimal"/>
      <w:lvlText w:val=""/>
      <w:lvlJc w:val="left"/>
    </w:lvl>
    <w:lvl w:ilvl="6" w:tplc="C24C91B6">
      <w:numFmt w:val="decimal"/>
      <w:lvlText w:val=""/>
      <w:lvlJc w:val="left"/>
    </w:lvl>
    <w:lvl w:ilvl="7" w:tplc="8070E262">
      <w:numFmt w:val="decimal"/>
      <w:lvlText w:val=""/>
      <w:lvlJc w:val="left"/>
    </w:lvl>
    <w:lvl w:ilvl="8" w:tplc="71AC6E22">
      <w:numFmt w:val="decimal"/>
      <w:lvlText w:val=""/>
      <w:lvlJc w:val="left"/>
    </w:lvl>
  </w:abstractNum>
  <w:abstractNum w:abstractNumId="180">
    <w:nsid w:val="00003E48"/>
    <w:multiLevelType w:val="hybridMultilevel"/>
    <w:tmpl w:val="18EED0C2"/>
    <w:lvl w:ilvl="0" w:tplc="2CF4E984">
      <w:start w:val="1"/>
      <w:numFmt w:val="bullet"/>
      <w:lvlText w:val="и"/>
      <w:lvlJc w:val="left"/>
    </w:lvl>
    <w:lvl w:ilvl="1" w:tplc="EF16C176">
      <w:numFmt w:val="decimal"/>
      <w:lvlText w:val=""/>
      <w:lvlJc w:val="left"/>
    </w:lvl>
    <w:lvl w:ilvl="2" w:tplc="7806FB58">
      <w:numFmt w:val="decimal"/>
      <w:lvlText w:val=""/>
      <w:lvlJc w:val="left"/>
    </w:lvl>
    <w:lvl w:ilvl="3" w:tplc="F4E212A8">
      <w:numFmt w:val="decimal"/>
      <w:lvlText w:val=""/>
      <w:lvlJc w:val="left"/>
    </w:lvl>
    <w:lvl w:ilvl="4" w:tplc="11540AE4">
      <w:numFmt w:val="decimal"/>
      <w:lvlText w:val=""/>
      <w:lvlJc w:val="left"/>
    </w:lvl>
    <w:lvl w:ilvl="5" w:tplc="115AF208">
      <w:numFmt w:val="decimal"/>
      <w:lvlText w:val=""/>
      <w:lvlJc w:val="left"/>
    </w:lvl>
    <w:lvl w:ilvl="6" w:tplc="B4128C68">
      <w:numFmt w:val="decimal"/>
      <w:lvlText w:val=""/>
      <w:lvlJc w:val="left"/>
    </w:lvl>
    <w:lvl w:ilvl="7" w:tplc="1446FF42">
      <w:numFmt w:val="decimal"/>
      <w:lvlText w:val=""/>
      <w:lvlJc w:val="left"/>
    </w:lvl>
    <w:lvl w:ilvl="8" w:tplc="11D80A30">
      <w:numFmt w:val="decimal"/>
      <w:lvlText w:val=""/>
      <w:lvlJc w:val="left"/>
    </w:lvl>
  </w:abstractNum>
  <w:abstractNum w:abstractNumId="181">
    <w:nsid w:val="00003FAF"/>
    <w:multiLevelType w:val="hybridMultilevel"/>
    <w:tmpl w:val="BE5681EE"/>
    <w:lvl w:ilvl="0" w:tplc="19FC6106">
      <w:start w:val="1"/>
      <w:numFmt w:val="bullet"/>
      <w:lvlText w:val="-"/>
      <w:lvlJc w:val="left"/>
    </w:lvl>
    <w:lvl w:ilvl="1" w:tplc="B8089DF6">
      <w:numFmt w:val="decimal"/>
      <w:lvlText w:val=""/>
      <w:lvlJc w:val="left"/>
    </w:lvl>
    <w:lvl w:ilvl="2" w:tplc="87EA8628">
      <w:numFmt w:val="decimal"/>
      <w:lvlText w:val=""/>
      <w:lvlJc w:val="left"/>
    </w:lvl>
    <w:lvl w:ilvl="3" w:tplc="488A4E90">
      <w:numFmt w:val="decimal"/>
      <w:lvlText w:val=""/>
      <w:lvlJc w:val="left"/>
    </w:lvl>
    <w:lvl w:ilvl="4" w:tplc="45D6A164">
      <w:numFmt w:val="decimal"/>
      <w:lvlText w:val=""/>
      <w:lvlJc w:val="left"/>
    </w:lvl>
    <w:lvl w:ilvl="5" w:tplc="1FAEE23E">
      <w:numFmt w:val="decimal"/>
      <w:lvlText w:val=""/>
      <w:lvlJc w:val="left"/>
    </w:lvl>
    <w:lvl w:ilvl="6" w:tplc="0096D4C6">
      <w:numFmt w:val="decimal"/>
      <w:lvlText w:val=""/>
      <w:lvlJc w:val="left"/>
    </w:lvl>
    <w:lvl w:ilvl="7" w:tplc="4C642C7A">
      <w:numFmt w:val="decimal"/>
      <w:lvlText w:val=""/>
      <w:lvlJc w:val="left"/>
    </w:lvl>
    <w:lvl w:ilvl="8" w:tplc="88D28A04">
      <w:numFmt w:val="decimal"/>
      <w:lvlText w:val=""/>
      <w:lvlJc w:val="left"/>
    </w:lvl>
  </w:abstractNum>
  <w:abstractNum w:abstractNumId="182">
    <w:nsid w:val="000040FA"/>
    <w:multiLevelType w:val="hybridMultilevel"/>
    <w:tmpl w:val="5B38F68C"/>
    <w:lvl w:ilvl="0" w:tplc="2200C65C">
      <w:start w:val="1"/>
      <w:numFmt w:val="bullet"/>
      <w:lvlText w:val="К"/>
      <w:lvlJc w:val="left"/>
    </w:lvl>
    <w:lvl w:ilvl="1" w:tplc="51F83222">
      <w:start w:val="1"/>
      <w:numFmt w:val="bullet"/>
      <w:lvlText w:val="К"/>
      <w:lvlJc w:val="left"/>
    </w:lvl>
    <w:lvl w:ilvl="2" w:tplc="B94E6B90">
      <w:numFmt w:val="decimal"/>
      <w:lvlText w:val=""/>
      <w:lvlJc w:val="left"/>
    </w:lvl>
    <w:lvl w:ilvl="3" w:tplc="DEFAA74C">
      <w:numFmt w:val="decimal"/>
      <w:lvlText w:val=""/>
      <w:lvlJc w:val="left"/>
    </w:lvl>
    <w:lvl w:ilvl="4" w:tplc="B1524D0A">
      <w:numFmt w:val="decimal"/>
      <w:lvlText w:val=""/>
      <w:lvlJc w:val="left"/>
    </w:lvl>
    <w:lvl w:ilvl="5" w:tplc="E3E8D460">
      <w:numFmt w:val="decimal"/>
      <w:lvlText w:val=""/>
      <w:lvlJc w:val="left"/>
    </w:lvl>
    <w:lvl w:ilvl="6" w:tplc="2422915A">
      <w:numFmt w:val="decimal"/>
      <w:lvlText w:val=""/>
      <w:lvlJc w:val="left"/>
    </w:lvl>
    <w:lvl w:ilvl="7" w:tplc="A0263908">
      <w:numFmt w:val="decimal"/>
      <w:lvlText w:val=""/>
      <w:lvlJc w:val="left"/>
    </w:lvl>
    <w:lvl w:ilvl="8" w:tplc="2FFC34EA">
      <w:numFmt w:val="decimal"/>
      <w:lvlText w:val=""/>
      <w:lvlJc w:val="left"/>
    </w:lvl>
  </w:abstractNum>
  <w:abstractNum w:abstractNumId="183">
    <w:nsid w:val="00004101"/>
    <w:multiLevelType w:val="hybridMultilevel"/>
    <w:tmpl w:val="33628190"/>
    <w:lvl w:ilvl="0" w:tplc="05A27AE4">
      <w:start w:val="1"/>
      <w:numFmt w:val="bullet"/>
      <w:lvlText w:val=""/>
      <w:lvlJc w:val="left"/>
    </w:lvl>
    <w:lvl w:ilvl="1" w:tplc="10C83E2A">
      <w:numFmt w:val="decimal"/>
      <w:lvlText w:val=""/>
      <w:lvlJc w:val="left"/>
    </w:lvl>
    <w:lvl w:ilvl="2" w:tplc="4266B14A">
      <w:numFmt w:val="decimal"/>
      <w:lvlText w:val=""/>
      <w:lvlJc w:val="left"/>
    </w:lvl>
    <w:lvl w:ilvl="3" w:tplc="D3C84206">
      <w:numFmt w:val="decimal"/>
      <w:lvlText w:val=""/>
      <w:lvlJc w:val="left"/>
    </w:lvl>
    <w:lvl w:ilvl="4" w:tplc="50E49D22">
      <w:numFmt w:val="decimal"/>
      <w:lvlText w:val=""/>
      <w:lvlJc w:val="left"/>
    </w:lvl>
    <w:lvl w:ilvl="5" w:tplc="C6CE66C6">
      <w:numFmt w:val="decimal"/>
      <w:lvlText w:val=""/>
      <w:lvlJc w:val="left"/>
    </w:lvl>
    <w:lvl w:ilvl="6" w:tplc="2A02E68A">
      <w:numFmt w:val="decimal"/>
      <w:lvlText w:val=""/>
      <w:lvlJc w:val="left"/>
    </w:lvl>
    <w:lvl w:ilvl="7" w:tplc="BE6CE664">
      <w:numFmt w:val="decimal"/>
      <w:lvlText w:val=""/>
      <w:lvlJc w:val="left"/>
    </w:lvl>
    <w:lvl w:ilvl="8" w:tplc="2ECA7C82">
      <w:numFmt w:val="decimal"/>
      <w:lvlText w:val=""/>
      <w:lvlJc w:val="left"/>
    </w:lvl>
  </w:abstractNum>
  <w:abstractNum w:abstractNumId="184">
    <w:nsid w:val="0000424C"/>
    <w:multiLevelType w:val="hybridMultilevel"/>
    <w:tmpl w:val="E5C69838"/>
    <w:lvl w:ilvl="0" w:tplc="0BAAB34A">
      <w:start w:val="1"/>
      <w:numFmt w:val="bullet"/>
      <w:lvlText w:val="В"/>
      <w:lvlJc w:val="left"/>
    </w:lvl>
    <w:lvl w:ilvl="1" w:tplc="B9824B2E">
      <w:start w:val="1"/>
      <w:numFmt w:val="bullet"/>
      <w:lvlText w:val=""/>
      <w:lvlJc w:val="left"/>
    </w:lvl>
    <w:lvl w:ilvl="2" w:tplc="96082148">
      <w:numFmt w:val="decimal"/>
      <w:lvlText w:val=""/>
      <w:lvlJc w:val="left"/>
    </w:lvl>
    <w:lvl w:ilvl="3" w:tplc="3CEE0172">
      <w:numFmt w:val="decimal"/>
      <w:lvlText w:val=""/>
      <w:lvlJc w:val="left"/>
    </w:lvl>
    <w:lvl w:ilvl="4" w:tplc="AF889534">
      <w:numFmt w:val="decimal"/>
      <w:lvlText w:val=""/>
      <w:lvlJc w:val="left"/>
    </w:lvl>
    <w:lvl w:ilvl="5" w:tplc="8354BDC0">
      <w:numFmt w:val="decimal"/>
      <w:lvlText w:val=""/>
      <w:lvlJc w:val="left"/>
    </w:lvl>
    <w:lvl w:ilvl="6" w:tplc="F4367978">
      <w:numFmt w:val="decimal"/>
      <w:lvlText w:val=""/>
      <w:lvlJc w:val="left"/>
    </w:lvl>
    <w:lvl w:ilvl="7" w:tplc="88663574">
      <w:numFmt w:val="decimal"/>
      <w:lvlText w:val=""/>
      <w:lvlJc w:val="left"/>
    </w:lvl>
    <w:lvl w:ilvl="8" w:tplc="03C02E34">
      <w:numFmt w:val="decimal"/>
      <w:lvlText w:val=""/>
      <w:lvlJc w:val="left"/>
    </w:lvl>
  </w:abstractNum>
  <w:abstractNum w:abstractNumId="185">
    <w:nsid w:val="000042BE"/>
    <w:multiLevelType w:val="hybridMultilevel"/>
    <w:tmpl w:val="FD82F8B0"/>
    <w:lvl w:ilvl="0" w:tplc="1856166C">
      <w:start w:val="1"/>
      <w:numFmt w:val="bullet"/>
      <w:lvlText w:val="•"/>
      <w:lvlJc w:val="left"/>
    </w:lvl>
    <w:lvl w:ilvl="1" w:tplc="A9ACB098">
      <w:numFmt w:val="decimal"/>
      <w:lvlText w:val=""/>
      <w:lvlJc w:val="left"/>
    </w:lvl>
    <w:lvl w:ilvl="2" w:tplc="661E086A">
      <w:numFmt w:val="decimal"/>
      <w:lvlText w:val=""/>
      <w:lvlJc w:val="left"/>
    </w:lvl>
    <w:lvl w:ilvl="3" w:tplc="1A72D58A">
      <w:numFmt w:val="decimal"/>
      <w:lvlText w:val=""/>
      <w:lvlJc w:val="left"/>
    </w:lvl>
    <w:lvl w:ilvl="4" w:tplc="BE820024">
      <w:numFmt w:val="decimal"/>
      <w:lvlText w:val=""/>
      <w:lvlJc w:val="left"/>
    </w:lvl>
    <w:lvl w:ilvl="5" w:tplc="BFA00792">
      <w:numFmt w:val="decimal"/>
      <w:lvlText w:val=""/>
      <w:lvlJc w:val="left"/>
    </w:lvl>
    <w:lvl w:ilvl="6" w:tplc="E3887BA8">
      <w:numFmt w:val="decimal"/>
      <w:lvlText w:val=""/>
      <w:lvlJc w:val="left"/>
    </w:lvl>
    <w:lvl w:ilvl="7" w:tplc="6E50953E">
      <w:numFmt w:val="decimal"/>
      <w:lvlText w:val=""/>
      <w:lvlJc w:val="left"/>
    </w:lvl>
    <w:lvl w:ilvl="8" w:tplc="0E02C932">
      <w:numFmt w:val="decimal"/>
      <w:lvlText w:val=""/>
      <w:lvlJc w:val="left"/>
    </w:lvl>
  </w:abstractNum>
  <w:abstractNum w:abstractNumId="186">
    <w:nsid w:val="000042CF"/>
    <w:multiLevelType w:val="hybridMultilevel"/>
    <w:tmpl w:val="5EE4A678"/>
    <w:lvl w:ilvl="0" w:tplc="D1CACC0E">
      <w:start w:val="1"/>
      <w:numFmt w:val="bullet"/>
      <w:lvlText w:val="и"/>
      <w:lvlJc w:val="left"/>
    </w:lvl>
    <w:lvl w:ilvl="1" w:tplc="C0A87038">
      <w:numFmt w:val="decimal"/>
      <w:lvlText w:val=""/>
      <w:lvlJc w:val="left"/>
    </w:lvl>
    <w:lvl w:ilvl="2" w:tplc="8336233E">
      <w:numFmt w:val="decimal"/>
      <w:lvlText w:val=""/>
      <w:lvlJc w:val="left"/>
    </w:lvl>
    <w:lvl w:ilvl="3" w:tplc="8DE0593E">
      <w:numFmt w:val="decimal"/>
      <w:lvlText w:val=""/>
      <w:lvlJc w:val="left"/>
    </w:lvl>
    <w:lvl w:ilvl="4" w:tplc="F2986054">
      <w:numFmt w:val="decimal"/>
      <w:lvlText w:val=""/>
      <w:lvlJc w:val="left"/>
    </w:lvl>
    <w:lvl w:ilvl="5" w:tplc="CB4EFA54">
      <w:numFmt w:val="decimal"/>
      <w:lvlText w:val=""/>
      <w:lvlJc w:val="left"/>
    </w:lvl>
    <w:lvl w:ilvl="6" w:tplc="EAD48BAC">
      <w:numFmt w:val="decimal"/>
      <w:lvlText w:val=""/>
      <w:lvlJc w:val="left"/>
    </w:lvl>
    <w:lvl w:ilvl="7" w:tplc="CDD062F8">
      <w:numFmt w:val="decimal"/>
      <w:lvlText w:val=""/>
      <w:lvlJc w:val="left"/>
    </w:lvl>
    <w:lvl w:ilvl="8" w:tplc="55F03366">
      <w:numFmt w:val="decimal"/>
      <w:lvlText w:val=""/>
      <w:lvlJc w:val="left"/>
    </w:lvl>
  </w:abstractNum>
  <w:abstractNum w:abstractNumId="187">
    <w:nsid w:val="000043F6"/>
    <w:multiLevelType w:val="hybridMultilevel"/>
    <w:tmpl w:val="72B89800"/>
    <w:lvl w:ilvl="0" w:tplc="A7247C48">
      <w:start w:val="1"/>
      <w:numFmt w:val="bullet"/>
      <w:lvlText w:val=""/>
      <w:lvlJc w:val="left"/>
    </w:lvl>
    <w:lvl w:ilvl="1" w:tplc="64C8CDD8">
      <w:numFmt w:val="decimal"/>
      <w:lvlText w:val=""/>
      <w:lvlJc w:val="left"/>
    </w:lvl>
    <w:lvl w:ilvl="2" w:tplc="8DBE268A">
      <w:numFmt w:val="decimal"/>
      <w:lvlText w:val=""/>
      <w:lvlJc w:val="left"/>
    </w:lvl>
    <w:lvl w:ilvl="3" w:tplc="C7AE0998">
      <w:numFmt w:val="decimal"/>
      <w:lvlText w:val=""/>
      <w:lvlJc w:val="left"/>
    </w:lvl>
    <w:lvl w:ilvl="4" w:tplc="71AEA562">
      <w:numFmt w:val="decimal"/>
      <w:lvlText w:val=""/>
      <w:lvlJc w:val="left"/>
    </w:lvl>
    <w:lvl w:ilvl="5" w:tplc="2B20DD56">
      <w:numFmt w:val="decimal"/>
      <w:lvlText w:val=""/>
      <w:lvlJc w:val="left"/>
    </w:lvl>
    <w:lvl w:ilvl="6" w:tplc="BA1AF9A4">
      <w:numFmt w:val="decimal"/>
      <w:lvlText w:val=""/>
      <w:lvlJc w:val="left"/>
    </w:lvl>
    <w:lvl w:ilvl="7" w:tplc="B546C14A">
      <w:numFmt w:val="decimal"/>
      <w:lvlText w:val=""/>
      <w:lvlJc w:val="left"/>
    </w:lvl>
    <w:lvl w:ilvl="8" w:tplc="C25E4A3E">
      <w:numFmt w:val="decimal"/>
      <w:lvlText w:val=""/>
      <w:lvlJc w:val="left"/>
    </w:lvl>
  </w:abstractNum>
  <w:abstractNum w:abstractNumId="188">
    <w:nsid w:val="0000448A"/>
    <w:multiLevelType w:val="hybridMultilevel"/>
    <w:tmpl w:val="58F2B29A"/>
    <w:lvl w:ilvl="0" w:tplc="520AA1E2">
      <w:start w:val="1"/>
      <w:numFmt w:val="bullet"/>
      <w:lvlText w:val="с"/>
      <w:lvlJc w:val="left"/>
    </w:lvl>
    <w:lvl w:ilvl="1" w:tplc="CC44F2B2">
      <w:numFmt w:val="decimal"/>
      <w:lvlText w:val=""/>
      <w:lvlJc w:val="left"/>
    </w:lvl>
    <w:lvl w:ilvl="2" w:tplc="4EE2C8A0">
      <w:numFmt w:val="decimal"/>
      <w:lvlText w:val=""/>
      <w:lvlJc w:val="left"/>
    </w:lvl>
    <w:lvl w:ilvl="3" w:tplc="1E2CE6B6">
      <w:numFmt w:val="decimal"/>
      <w:lvlText w:val=""/>
      <w:lvlJc w:val="left"/>
    </w:lvl>
    <w:lvl w:ilvl="4" w:tplc="6B1A32D6">
      <w:numFmt w:val="decimal"/>
      <w:lvlText w:val=""/>
      <w:lvlJc w:val="left"/>
    </w:lvl>
    <w:lvl w:ilvl="5" w:tplc="A3FC8BD4">
      <w:numFmt w:val="decimal"/>
      <w:lvlText w:val=""/>
      <w:lvlJc w:val="left"/>
    </w:lvl>
    <w:lvl w:ilvl="6" w:tplc="D9E84B66">
      <w:numFmt w:val="decimal"/>
      <w:lvlText w:val=""/>
      <w:lvlJc w:val="left"/>
    </w:lvl>
    <w:lvl w:ilvl="7" w:tplc="1F8A71DC">
      <w:numFmt w:val="decimal"/>
      <w:lvlText w:val=""/>
      <w:lvlJc w:val="left"/>
    </w:lvl>
    <w:lvl w:ilvl="8" w:tplc="8040BE5E">
      <w:numFmt w:val="decimal"/>
      <w:lvlText w:val=""/>
      <w:lvlJc w:val="left"/>
    </w:lvl>
  </w:abstractNum>
  <w:abstractNum w:abstractNumId="189">
    <w:nsid w:val="0000448D"/>
    <w:multiLevelType w:val="hybridMultilevel"/>
    <w:tmpl w:val="479A3514"/>
    <w:lvl w:ilvl="0" w:tplc="A3CC3984">
      <w:start w:val="1"/>
      <w:numFmt w:val="bullet"/>
      <w:lvlText w:val="•"/>
      <w:lvlJc w:val="left"/>
    </w:lvl>
    <w:lvl w:ilvl="1" w:tplc="00CE28F2">
      <w:numFmt w:val="decimal"/>
      <w:lvlText w:val=""/>
      <w:lvlJc w:val="left"/>
    </w:lvl>
    <w:lvl w:ilvl="2" w:tplc="100267DA">
      <w:numFmt w:val="decimal"/>
      <w:lvlText w:val=""/>
      <w:lvlJc w:val="left"/>
    </w:lvl>
    <w:lvl w:ilvl="3" w:tplc="8AB244FA">
      <w:numFmt w:val="decimal"/>
      <w:lvlText w:val=""/>
      <w:lvlJc w:val="left"/>
    </w:lvl>
    <w:lvl w:ilvl="4" w:tplc="8188BB5E">
      <w:numFmt w:val="decimal"/>
      <w:lvlText w:val=""/>
      <w:lvlJc w:val="left"/>
    </w:lvl>
    <w:lvl w:ilvl="5" w:tplc="A1FE251E">
      <w:numFmt w:val="decimal"/>
      <w:lvlText w:val=""/>
      <w:lvlJc w:val="left"/>
    </w:lvl>
    <w:lvl w:ilvl="6" w:tplc="373C6C18">
      <w:numFmt w:val="decimal"/>
      <w:lvlText w:val=""/>
      <w:lvlJc w:val="left"/>
    </w:lvl>
    <w:lvl w:ilvl="7" w:tplc="4962A304">
      <w:numFmt w:val="decimal"/>
      <w:lvlText w:val=""/>
      <w:lvlJc w:val="left"/>
    </w:lvl>
    <w:lvl w:ilvl="8" w:tplc="75D4D338">
      <w:numFmt w:val="decimal"/>
      <w:lvlText w:val=""/>
      <w:lvlJc w:val="left"/>
    </w:lvl>
  </w:abstractNum>
  <w:abstractNum w:abstractNumId="190">
    <w:nsid w:val="000044AA"/>
    <w:multiLevelType w:val="hybridMultilevel"/>
    <w:tmpl w:val="F0E28F5C"/>
    <w:lvl w:ilvl="0" w:tplc="61AA2950">
      <w:start w:val="1"/>
      <w:numFmt w:val="bullet"/>
      <w:lvlText w:val=""/>
      <w:lvlJc w:val="left"/>
    </w:lvl>
    <w:lvl w:ilvl="1" w:tplc="3E06E620">
      <w:numFmt w:val="decimal"/>
      <w:lvlText w:val=""/>
      <w:lvlJc w:val="left"/>
    </w:lvl>
    <w:lvl w:ilvl="2" w:tplc="D5CA3248">
      <w:numFmt w:val="decimal"/>
      <w:lvlText w:val=""/>
      <w:lvlJc w:val="left"/>
    </w:lvl>
    <w:lvl w:ilvl="3" w:tplc="60807F14">
      <w:numFmt w:val="decimal"/>
      <w:lvlText w:val=""/>
      <w:lvlJc w:val="left"/>
    </w:lvl>
    <w:lvl w:ilvl="4" w:tplc="C882C3FA">
      <w:numFmt w:val="decimal"/>
      <w:lvlText w:val=""/>
      <w:lvlJc w:val="left"/>
    </w:lvl>
    <w:lvl w:ilvl="5" w:tplc="BF86EDD4">
      <w:numFmt w:val="decimal"/>
      <w:lvlText w:val=""/>
      <w:lvlJc w:val="left"/>
    </w:lvl>
    <w:lvl w:ilvl="6" w:tplc="9E7EB0EA">
      <w:numFmt w:val="decimal"/>
      <w:lvlText w:val=""/>
      <w:lvlJc w:val="left"/>
    </w:lvl>
    <w:lvl w:ilvl="7" w:tplc="B49A1690">
      <w:numFmt w:val="decimal"/>
      <w:lvlText w:val=""/>
      <w:lvlJc w:val="left"/>
    </w:lvl>
    <w:lvl w:ilvl="8" w:tplc="FFF27CC6">
      <w:numFmt w:val="decimal"/>
      <w:lvlText w:val=""/>
      <w:lvlJc w:val="left"/>
    </w:lvl>
  </w:abstractNum>
  <w:abstractNum w:abstractNumId="191">
    <w:nsid w:val="00004531"/>
    <w:multiLevelType w:val="hybridMultilevel"/>
    <w:tmpl w:val="92D8DE16"/>
    <w:lvl w:ilvl="0" w:tplc="B0EA794C">
      <w:start w:val="1"/>
      <w:numFmt w:val="bullet"/>
      <w:lvlText w:val=""/>
      <w:lvlJc w:val="left"/>
    </w:lvl>
    <w:lvl w:ilvl="1" w:tplc="F99C5E4C">
      <w:numFmt w:val="decimal"/>
      <w:lvlText w:val=""/>
      <w:lvlJc w:val="left"/>
    </w:lvl>
    <w:lvl w:ilvl="2" w:tplc="13249906">
      <w:numFmt w:val="decimal"/>
      <w:lvlText w:val=""/>
      <w:lvlJc w:val="left"/>
    </w:lvl>
    <w:lvl w:ilvl="3" w:tplc="F9C480FA">
      <w:numFmt w:val="decimal"/>
      <w:lvlText w:val=""/>
      <w:lvlJc w:val="left"/>
    </w:lvl>
    <w:lvl w:ilvl="4" w:tplc="5F745376">
      <w:numFmt w:val="decimal"/>
      <w:lvlText w:val=""/>
      <w:lvlJc w:val="left"/>
    </w:lvl>
    <w:lvl w:ilvl="5" w:tplc="3ACC20F4">
      <w:numFmt w:val="decimal"/>
      <w:lvlText w:val=""/>
      <w:lvlJc w:val="left"/>
    </w:lvl>
    <w:lvl w:ilvl="6" w:tplc="72ACA666">
      <w:numFmt w:val="decimal"/>
      <w:lvlText w:val=""/>
      <w:lvlJc w:val="left"/>
    </w:lvl>
    <w:lvl w:ilvl="7" w:tplc="20329C62">
      <w:numFmt w:val="decimal"/>
      <w:lvlText w:val=""/>
      <w:lvlJc w:val="left"/>
    </w:lvl>
    <w:lvl w:ilvl="8" w:tplc="C282AFD2">
      <w:numFmt w:val="decimal"/>
      <w:lvlText w:val=""/>
      <w:lvlJc w:val="left"/>
    </w:lvl>
  </w:abstractNum>
  <w:abstractNum w:abstractNumId="192">
    <w:nsid w:val="000045A1"/>
    <w:multiLevelType w:val="hybridMultilevel"/>
    <w:tmpl w:val="1B063B12"/>
    <w:lvl w:ilvl="0" w:tplc="9B822FF6">
      <w:start w:val="1"/>
      <w:numFmt w:val="bullet"/>
      <w:lvlText w:val=""/>
      <w:lvlJc w:val="left"/>
    </w:lvl>
    <w:lvl w:ilvl="1" w:tplc="788C28B2">
      <w:numFmt w:val="decimal"/>
      <w:lvlText w:val=""/>
      <w:lvlJc w:val="left"/>
    </w:lvl>
    <w:lvl w:ilvl="2" w:tplc="C32CEA50">
      <w:numFmt w:val="decimal"/>
      <w:lvlText w:val=""/>
      <w:lvlJc w:val="left"/>
    </w:lvl>
    <w:lvl w:ilvl="3" w:tplc="A3D254F0">
      <w:numFmt w:val="decimal"/>
      <w:lvlText w:val=""/>
      <w:lvlJc w:val="left"/>
    </w:lvl>
    <w:lvl w:ilvl="4" w:tplc="DFC8BC48">
      <w:numFmt w:val="decimal"/>
      <w:lvlText w:val=""/>
      <w:lvlJc w:val="left"/>
    </w:lvl>
    <w:lvl w:ilvl="5" w:tplc="D078492C">
      <w:numFmt w:val="decimal"/>
      <w:lvlText w:val=""/>
      <w:lvlJc w:val="left"/>
    </w:lvl>
    <w:lvl w:ilvl="6" w:tplc="9030E7C0">
      <w:numFmt w:val="decimal"/>
      <w:lvlText w:val=""/>
      <w:lvlJc w:val="left"/>
    </w:lvl>
    <w:lvl w:ilvl="7" w:tplc="5B60CE4A">
      <w:numFmt w:val="decimal"/>
      <w:lvlText w:val=""/>
      <w:lvlJc w:val="left"/>
    </w:lvl>
    <w:lvl w:ilvl="8" w:tplc="8542D440">
      <w:numFmt w:val="decimal"/>
      <w:lvlText w:val=""/>
      <w:lvlJc w:val="left"/>
    </w:lvl>
  </w:abstractNum>
  <w:abstractNum w:abstractNumId="193">
    <w:nsid w:val="000045B1"/>
    <w:multiLevelType w:val="hybridMultilevel"/>
    <w:tmpl w:val="4C607620"/>
    <w:lvl w:ilvl="0" w:tplc="48323762">
      <w:start w:val="1"/>
      <w:numFmt w:val="bullet"/>
      <w:lvlText w:val="и"/>
      <w:lvlJc w:val="left"/>
    </w:lvl>
    <w:lvl w:ilvl="1" w:tplc="3B20C0EA">
      <w:start w:val="1"/>
      <w:numFmt w:val="bullet"/>
      <w:lvlText w:val="В"/>
      <w:lvlJc w:val="left"/>
    </w:lvl>
    <w:lvl w:ilvl="2" w:tplc="7B44599C">
      <w:numFmt w:val="decimal"/>
      <w:lvlText w:val=""/>
      <w:lvlJc w:val="left"/>
    </w:lvl>
    <w:lvl w:ilvl="3" w:tplc="413E6C64">
      <w:numFmt w:val="decimal"/>
      <w:lvlText w:val=""/>
      <w:lvlJc w:val="left"/>
    </w:lvl>
    <w:lvl w:ilvl="4" w:tplc="D43EC4E2">
      <w:numFmt w:val="decimal"/>
      <w:lvlText w:val=""/>
      <w:lvlJc w:val="left"/>
    </w:lvl>
    <w:lvl w:ilvl="5" w:tplc="C494F806">
      <w:numFmt w:val="decimal"/>
      <w:lvlText w:val=""/>
      <w:lvlJc w:val="left"/>
    </w:lvl>
    <w:lvl w:ilvl="6" w:tplc="7F6831D0">
      <w:numFmt w:val="decimal"/>
      <w:lvlText w:val=""/>
      <w:lvlJc w:val="left"/>
    </w:lvl>
    <w:lvl w:ilvl="7" w:tplc="801E8F6A">
      <w:numFmt w:val="decimal"/>
      <w:lvlText w:val=""/>
      <w:lvlJc w:val="left"/>
    </w:lvl>
    <w:lvl w:ilvl="8" w:tplc="568A5A80">
      <w:numFmt w:val="decimal"/>
      <w:lvlText w:val=""/>
      <w:lvlJc w:val="left"/>
    </w:lvl>
  </w:abstractNum>
  <w:abstractNum w:abstractNumId="194">
    <w:nsid w:val="000045C8"/>
    <w:multiLevelType w:val="hybridMultilevel"/>
    <w:tmpl w:val="AD8C563C"/>
    <w:lvl w:ilvl="0" w:tplc="C96A7DA4">
      <w:start w:val="1"/>
      <w:numFmt w:val="bullet"/>
      <w:lvlText w:val=""/>
      <w:lvlJc w:val="left"/>
    </w:lvl>
    <w:lvl w:ilvl="1" w:tplc="7DB4F7AA">
      <w:numFmt w:val="decimal"/>
      <w:lvlText w:val=""/>
      <w:lvlJc w:val="left"/>
    </w:lvl>
    <w:lvl w:ilvl="2" w:tplc="E6A8779C">
      <w:numFmt w:val="decimal"/>
      <w:lvlText w:val=""/>
      <w:lvlJc w:val="left"/>
    </w:lvl>
    <w:lvl w:ilvl="3" w:tplc="258255E2">
      <w:numFmt w:val="decimal"/>
      <w:lvlText w:val=""/>
      <w:lvlJc w:val="left"/>
    </w:lvl>
    <w:lvl w:ilvl="4" w:tplc="53F69B5C">
      <w:numFmt w:val="decimal"/>
      <w:lvlText w:val=""/>
      <w:lvlJc w:val="left"/>
    </w:lvl>
    <w:lvl w:ilvl="5" w:tplc="C8307F50">
      <w:numFmt w:val="decimal"/>
      <w:lvlText w:val=""/>
      <w:lvlJc w:val="left"/>
    </w:lvl>
    <w:lvl w:ilvl="6" w:tplc="89D2ADC0">
      <w:numFmt w:val="decimal"/>
      <w:lvlText w:val=""/>
      <w:lvlJc w:val="left"/>
    </w:lvl>
    <w:lvl w:ilvl="7" w:tplc="3632A7A6">
      <w:numFmt w:val="decimal"/>
      <w:lvlText w:val=""/>
      <w:lvlJc w:val="left"/>
    </w:lvl>
    <w:lvl w:ilvl="8" w:tplc="FE0A6C94">
      <w:numFmt w:val="decimal"/>
      <w:lvlText w:val=""/>
      <w:lvlJc w:val="left"/>
    </w:lvl>
  </w:abstractNum>
  <w:abstractNum w:abstractNumId="195">
    <w:nsid w:val="000045CE"/>
    <w:multiLevelType w:val="hybridMultilevel"/>
    <w:tmpl w:val="7982FF5E"/>
    <w:lvl w:ilvl="0" w:tplc="4F26C418">
      <w:start w:val="1"/>
      <w:numFmt w:val="bullet"/>
      <w:lvlText w:val="и"/>
      <w:lvlJc w:val="left"/>
    </w:lvl>
    <w:lvl w:ilvl="1" w:tplc="4D24BA0C">
      <w:start w:val="1"/>
      <w:numFmt w:val="bullet"/>
      <w:lvlText w:val=""/>
      <w:lvlJc w:val="left"/>
    </w:lvl>
    <w:lvl w:ilvl="2" w:tplc="E098E3A2">
      <w:numFmt w:val="decimal"/>
      <w:lvlText w:val=""/>
      <w:lvlJc w:val="left"/>
    </w:lvl>
    <w:lvl w:ilvl="3" w:tplc="4B904926">
      <w:numFmt w:val="decimal"/>
      <w:lvlText w:val=""/>
      <w:lvlJc w:val="left"/>
    </w:lvl>
    <w:lvl w:ilvl="4" w:tplc="AF7CA6AA">
      <w:numFmt w:val="decimal"/>
      <w:lvlText w:val=""/>
      <w:lvlJc w:val="left"/>
    </w:lvl>
    <w:lvl w:ilvl="5" w:tplc="57F4B9C6">
      <w:numFmt w:val="decimal"/>
      <w:lvlText w:val=""/>
      <w:lvlJc w:val="left"/>
    </w:lvl>
    <w:lvl w:ilvl="6" w:tplc="7D06C2E6">
      <w:numFmt w:val="decimal"/>
      <w:lvlText w:val=""/>
      <w:lvlJc w:val="left"/>
    </w:lvl>
    <w:lvl w:ilvl="7" w:tplc="730E4F14">
      <w:numFmt w:val="decimal"/>
      <w:lvlText w:val=""/>
      <w:lvlJc w:val="left"/>
    </w:lvl>
    <w:lvl w:ilvl="8" w:tplc="3ED83E98">
      <w:numFmt w:val="decimal"/>
      <w:lvlText w:val=""/>
      <w:lvlJc w:val="left"/>
    </w:lvl>
  </w:abstractNum>
  <w:abstractNum w:abstractNumId="196">
    <w:nsid w:val="00004673"/>
    <w:multiLevelType w:val="hybridMultilevel"/>
    <w:tmpl w:val="7BF84DD0"/>
    <w:lvl w:ilvl="0" w:tplc="93665802">
      <w:start w:val="1"/>
      <w:numFmt w:val="bullet"/>
      <w:lvlText w:val="Л."/>
      <w:lvlJc w:val="left"/>
    </w:lvl>
    <w:lvl w:ilvl="1" w:tplc="A1142B02">
      <w:start w:val="1"/>
      <w:numFmt w:val="bullet"/>
      <w:lvlText w:val="А."/>
      <w:lvlJc w:val="left"/>
    </w:lvl>
    <w:lvl w:ilvl="2" w:tplc="5F442FB2">
      <w:start w:val="75"/>
      <w:numFmt w:val="decimal"/>
      <w:lvlText w:val="%3."/>
      <w:lvlJc w:val="left"/>
    </w:lvl>
    <w:lvl w:ilvl="3" w:tplc="3DC2971C">
      <w:numFmt w:val="decimal"/>
      <w:lvlText w:val=""/>
      <w:lvlJc w:val="left"/>
    </w:lvl>
    <w:lvl w:ilvl="4" w:tplc="710C54A0">
      <w:numFmt w:val="decimal"/>
      <w:lvlText w:val=""/>
      <w:lvlJc w:val="left"/>
    </w:lvl>
    <w:lvl w:ilvl="5" w:tplc="06BA586A">
      <w:numFmt w:val="decimal"/>
      <w:lvlText w:val=""/>
      <w:lvlJc w:val="left"/>
    </w:lvl>
    <w:lvl w:ilvl="6" w:tplc="5E24027A">
      <w:numFmt w:val="decimal"/>
      <w:lvlText w:val=""/>
      <w:lvlJc w:val="left"/>
    </w:lvl>
    <w:lvl w:ilvl="7" w:tplc="5E1E32EA">
      <w:numFmt w:val="decimal"/>
      <w:lvlText w:val=""/>
      <w:lvlJc w:val="left"/>
    </w:lvl>
    <w:lvl w:ilvl="8" w:tplc="9DD0B96E">
      <w:numFmt w:val="decimal"/>
      <w:lvlText w:val=""/>
      <w:lvlJc w:val="left"/>
    </w:lvl>
  </w:abstractNum>
  <w:abstractNum w:abstractNumId="197">
    <w:nsid w:val="00004736"/>
    <w:multiLevelType w:val="hybridMultilevel"/>
    <w:tmpl w:val="4FA60E08"/>
    <w:lvl w:ilvl="0" w:tplc="C65AE328">
      <w:start w:val="1"/>
      <w:numFmt w:val="bullet"/>
      <w:lvlText w:val="\endash "/>
      <w:lvlJc w:val="left"/>
    </w:lvl>
    <w:lvl w:ilvl="1" w:tplc="F4F4BFD4">
      <w:start w:val="1"/>
      <w:numFmt w:val="bullet"/>
      <w:lvlText w:val=""/>
      <w:lvlJc w:val="left"/>
    </w:lvl>
    <w:lvl w:ilvl="2" w:tplc="D9729568">
      <w:numFmt w:val="decimal"/>
      <w:lvlText w:val=""/>
      <w:lvlJc w:val="left"/>
    </w:lvl>
    <w:lvl w:ilvl="3" w:tplc="59EABE26">
      <w:numFmt w:val="decimal"/>
      <w:lvlText w:val=""/>
      <w:lvlJc w:val="left"/>
    </w:lvl>
    <w:lvl w:ilvl="4" w:tplc="55F6533E">
      <w:numFmt w:val="decimal"/>
      <w:lvlText w:val=""/>
      <w:lvlJc w:val="left"/>
    </w:lvl>
    <w:lvl w:ilvl="5" w:tplc="03A0638A">
      <w:numFmt w:val="decimal"/>
      <w:lvlText w:val=""/>
      <w:lvlJc w:val="left"/>
    </w:lvl>
    <w:lvl w:ilvl="6" w:tplc="0D7ED890">
      <w:numFmt w:val="decimal"/>
      <w:lvlText w:val=""/>
      <w:lvlJc w:val="left"/>
    </w:lvl>
    <w:lvl w:ilvl="7" w:tplc="8B70AB1A">
      <w:numFmt w:val="decimal"/>
      <w:lvlText w:val=""/>
      <w:lvlJc w:val="left"/>
    </w:lvl>
    <w:lvl w:ilvl="8" w:tplc="A1689798">
      <w:numFmt w:val="decimal"/>
      <w:lvlText w:val=""/>
      <w:lvlJc w:val="left"/>
    </w:lvl>
  </w:abstractNum>
  <w:abstractNum w:abstractNumId="198">
    <w:nsid w:val="0000480B"/>
    <w:multiLevelType w:val="hybridMultilevel"/>
    <w:tmpl w:val="3E3C0A1E"/>
    <w:lvl w:ilvl="0" w:tplc="9260F03E">
      <w:start w:val="1"/>
      <w:numFmt w:val="bullet"/>
      <w:lvlText w:val=""/>
      <w:lvlJc w:val="left"/>
    </w:lvl>
    <w:lvl w:ilvl="1" w:tplc="0B8EA104">
      <w:numFmt w:val="decimal"/>
      <w:lvlText w:val=""/>
      <w:lvlJc w:val="left"/>
    </w:lvl>
    <w:lvl w:ilvl="2" w:tplc="C45A5CEA">
      <w:numFmt w:val="decimal"/>
      <w:lvlText w:val=""/>
      <w:lvlJc w:val="left"/>
    </w:lvl>
    <w:lvl w:ilvl="3" w:tplc="E6642AC2">
      <w:numFmt w:val="decimal"/>
      <w:lvlText w:val=""/>
      <w:lvlJc w:val="left"/>
    </w:lvl>
    <w:lvl w:ilvl="4" w:tplc="BD68F540">
      <w:numFmt w:val="decimal"/>
      <w:lvlText w:val=""/>
      <w:lvlJc w:val="left"/>
    </w:lvl>
    <w:lvl w:ilvl="5" w:tplc="601445BE">
      <w:numFmt w:val="decimal"/>
      <w:lvlText w:val=""/>
      <w:lvlJc w:val="left"/>
    </w:lvl>
    <w:lvl w:ilvl="6" w:tplc="FC480A92">
      <w:numFmt w:val="decimal"/>
      <w:lvlText w:val=""/>
      <w:lvlJc w:val="left"/>
    </w:lvl>
    <w:lvl w:ilvl="7" w:tplc="04824DA2">
      <w:numFmt w:val="decimal"/>
      <w:lvlText w:val=""/>
      <w:lvlJc w:val="left"/>
    </w:lvl>
    <w:lvl w:ilvl="8" w:tplc="C4EACBCA">
      <w:numFmt w:val="decimal"/>
      <w:lvlText w:val=""/>
      <w:lvlJc w:val="left"/>
    </w:lvl>
  </w:abstractNum>
  <w:abstractNum w:abstractNumId="199">
    <w:nsid w:val="0000486C"/>
    <w:multiLevelType w:val="hybridMultilevel"/>
    <w:tmpl w:val="08FAD42A"/>
    <w:lvl w:ilvl="0" w:tplc="C5BA2B9A">
      <w:start w:val="1"/>
      <w:numFmt w:val="bullet"/>
      <w:lvlText w:val="в"/>
      <w:lvlJc w:val="left"/>
    </w:lvl>
    <w:lvl w:ilvl="1" w:tplc="FDEAA98C">
      <w:numFmt w:val="decimal"/>
      <w:lvlText w:val=""/>
      <w:lvlJc w:val="left"/>
    </w:lvl>
    <w:lvl w:ilvl="2" w:tplc="126E8452">
      <w:numFmt w:val="decimal"/>
      <w:lvlText w:val=""/>
      <w:lvlJc w:val="left"/>
    </w:lvl>
    <w:lvl w:ilvl="3" w:tplc="BB3A41C2">
      <w:numFmt w:val="decimal"/>
      <w:lvlText w:val=""/>
      <w:lvlJc w:val="left"/>
    </w:lvl>
    <w:lvl w:ilvl="4" w:tplc="02B05BA8">
      <w:numFmt w:val="decimal"/>
      <w:lvlText w:val=""/>
      <w:lvlJc w:val="left"/>
    </w:lvl>
    <w:lvl w:ilvl="5" w:tplc="D5500388">
      <w:numFmt w:val="decimal"/>
      <w:lvlText w:val=""/>
      <w:lvlJc w:val="left"/>
    </w:lvl>
    <w:lvl w:ilvl="6" w:tplc="CC92AADC">
      <w:numFmt w:val="decimal"/>
      <w:lvlText w:val=""/>
      <w:lvlJc w:val="left"/>
    </w:lvl>
    <w:lvl w:ilvl="7" w:tplc="5C8C053A">
      <w:numFmt w:val="decimal"/>
      <w:lvlText w:val=""/>
      <w:lvlJc w:val="left"/>
    </w:lvl>
    <w:lvl w:ilvl="8" w:tplc="024EE84A">
      <w:numFmt w:val="decimal"/>
      <w:lvlText w:val=""/>
      <w:lvlJc w:val="left"/>
    </w:lvl>
  </w:abstractNum>
  <w:abstractNum w:abstractNumId="200">
    <w:nsid w:val="000048DB"/>
    <w:multiLevelType w:val="hybridMultilevel"/>
    <w:tmpl w:val="20967398"/>
    <w:lvl w:ilvl="0" w:tplc="FAA8AC88">
      <w:start w:val="1"/>
      <w:numFmt w:val="bullet"/>
      <w:lvlText w:val="в"/>
      <w:lvlJc w:val="left"/>
    </w:lvl>
    <w:lvl w:ilvl="1" w:tplc="7D549346">
      <w:start w:val="1"/>
      <w:numFmt w:val="bullet"/>
      <w:lvlText w:val="В"/>
      <w:lvlJc w:val="left"/>
    </w:lvl>
    <w:lvl w:ilvl="2" w:tplc="85E2B8E6">
      <w:numFmt w:val="decimal"/>
      <w:lvlText w:val=""/>
      <w:lvlJc w:val="left"/>
    </w:lvl>
    <w:lvl w:ilvl="3" w:tplc="D862AD68">
      <w:numFmt w:val="decimal"/>
      <w:lvlText w:val=""/>
      <w:lvlJc w:val="left"/>
    </w:lvl>
    <w:lvl w:ilvl="4" w:tplc="0532A922">
      <w:numFmt w:val="decimal"/>
      <w:lvlText w:val=""/>
      <w:lvlJc w:val="left"/>
    </w:lvl>
    <w:lvl w:ilvl="5" w:tplc="12408260">
      <w:numFmt w:val="decimal"/>
      <w:lvlText w:val=""/>
      <w:lvlJc w:val="left"/>
    </w:lvl>
    <w:lvl w:ilvl="6" w:tplc="0D1A0E02">
      <w:numFmt w:val="decimal"/>
      <w:lvlText w:val=""/>
      <w:lvlJc w:val="left"/>
    </w:lvl>
    <w:lvl w:ilvl="7" w:tplc="E89C4810">
      <w:numFmt w:val="decimal"/>
      <w:lvlText w:val=""/>
      <w:lvlJc w:val="left"/>
    </w:lvl>
    <w:lvl w:ilvl="8" w:tplc="243424F6">
      <w:numFmt w:val="decimal"/>
      <w:lvlText w:val=""/>
      <w:lvlJc w:val="left"/>
    </w:lvl>
  </w:abstractNum>
  <w:abstractNum w:abstractNumId="201">
    <w:nsid w:val="000048E6"/>
    <w:multiLevelType w:val="hybridMultilevel"/>
    <w:tmpl w:val="575A6E98"/>
    <w:lvl w:ilvl="0" w:tplc="158C1448">
      <w:start w:val="1"/>
      <w:numFmt w:val="bullet"/>
      <w:lvlText w:val="‒"/>
      <w:lvlJc w:val="left"/>
    </w:lvl>
    <w:lvl w:ilvl="1" w:tplc="8A1A6912">
      <w:numFmt w:val="decimal"/>
      <w:lvlText w:val=""/>
      <w:lvlJc w:val="left"/>
    </w:lvl>
    <w:lvl w:ilvl="2" w:tplc="7604F9E0">
      <w:numFmt w:val="decimal"/>
      <w:lvlText w:val=""/>
      <w:lvlJc w:val="left"/>
    </w:lvl>
    <w:lvl w:ilvl="3" w:tplc="AD841618">
      <w:numFmt w:val="decimal"/>
      <w:lvlText w:val=""/>
      <w:lvlJc w:val="left"/>
    </w:lvl>
    <w:lvl w:ilvl="4" w:tplc="EB0CCB10">
      <w:numFmt w:val="decimal"/>
      <w:lvlText w:val=""/>
      <w:lvlJc w:val="left"/>
    </w:lvl>
    <w:lvl w:ilvl="5" w:tplc="CCF0977E">
      <w:numFmt w:val="decimal"/>
      <w:lvlText w:val=""/>
      <w:lvlJc w:val="left"/>
    </w:lvl>
    <w:lvl w:ilvl="6" w:tplc="28BAC8E2">
      <w:numFmt w:val="decimal"/>
      <w:lvlText w:val=""/>
      <w:lvlJc w:val="left"/>
    </w:lvl>
    <w:lvl w:ilvl="7" w:tplc="FDCAED36">
      <w:numFmt w:val="decimal"/>
      <w:lvlText w:val=""/>
      <w:lvlJc w:val="left"/>
    </w:lvl>
    <w:lvl w:ilvl="8" w:tplc="B7C211E4">
      <w:numFmt w:val="decimal"/>
      <w:lvlText w:val=""/>
      <w:lvlJc w:val="left"/>
    </w:lvl>
  </w:abstractNum>
  <w:abstractNum w:abstractNumId="202">
    <w:nsid w:val="000048F6"/>
    <w:multiLevelType w:val="hybridMultilevel"/>
    <w:tmpl w:val="B422020E"/>
    <w:lvl w:ilvl="0" w:tplc="489E3CF4">
      <w:start w:val="1"/>
      <w:numFmt w:val="bullet"/>
      <w:lvlText w:val="и"/>
      <w:lvlJc w:val="left"/>
    </w:lvl>
    <w:lvl w:ilvl="1" w:tplc="D75A15D6">
      <w:numFmt w:val="decimal"/>
      <w:lvlText w:val=""/>
      <w:lvlJc w:val="left"/>
    </w:lvl>
    <w:lvl w:ilvl="2" w:tplc="F1944D04">
      <w:numFmt w:val="decimal"/>
      <w:lvlText w:val=""/>
      <w:lvlJc w:val="left"/>
    </w:lvl>
    <w:lvl w:ilvl="3" w:tplc="E57C46C8">
      <w:numFmt w:val="decimal"/>
      <w:lvlText w:val=""/>
      <w:lvlJc w:val="left"/>
    </w:lvl>
    <w:lvl w:ilvl="4" w:tplc="C8BC48FC">
      <w:numFmt w:val="decimal"/>
      <w:lvlText w:val=""/>
      <w:lvlJc w:val="left"/>
    </w:lvl>
    <w:lvl w:ilvl="5" w:tplc="744AB858">
      <w:numFmt w:val="decimal"/>
      <w:lvlText w:val=""/>
      <w:lvlJc w:val="left"/>
    </w:lvl>
    <w:lvl w:ilvl="6" w:tplc="BEE034F8">
      <w:numFmt w:val="decimal"/>
      <w:lvlText w:val=""/>
      <w:lvlJc w:val="left"/>
    </w:lvl>
    <w:lvl w:ilvl="7" w:tplc="8190D53C">
      <w:numFmt w:val="decimal"/>
      <w:lvlText w:val=""/>
      <w:lvlJc w:val="left"/>
    </w:lvl>
    <w:lvl w:ilvl="8" w:tplc="12A0C956">
      <w:numFmt w:val="decimal"/>
      <w:lvlText w:val=""/>
      <w:lvlJc w:val="left"/>
    </w:lvl>
  </w:abstractNum>
  <w:abstractNum w:abstractNumId="203">
    <w:nsid w:val="00004908"/>
    <w:multiLevelType w:val="hybridMultilevel"/>
    <w:tmpl w:val="7AF203A0"/>
    <w:lvl w:ilvl="0" w:tplc="8D22F346">
      <w:start w:val="1"/>
      <w:numFmt w:val="bullet"/>
      <w:lvlText w:val="В"/>
      <w:lvlJc w:val="left"/>
    </w:lvl>
    <w:lvl w:ilvl="1" w:tplc="75C0DA66">
      <w:start w:val="1"/>
      <w:numFmt w:val="bullet"/>
      <w:lvlText w:val=""/>
      <w:lvlJc w:val="left"/>
    </w:lvl>
    <w:lvl w:ilvl="2" w:tplc="065C375C">
      <w:numFmt w:val="decimal"/>
      <w:lvlText w:val=""/>
      <w:lvlJc w:val="left"/>
    </w:lvl>
    <w:lvl w:ilvl="3" w:tplc="38D4ADE0">
      <w:numFmt w:val="decimal"/>
      <w:lvlText w:val=""/>
      <w:lvlJc w:val="left"/>
    </w:lvl>
    <w:lvl w:ilvl="4" w:tplc="1182091A">
      <w:numFmt w:val="decimal"/>
      <w:lvlText w:val=""/>
      <w:lvlJc w:val="left"/>
    </w:lvl>
    <w:lvl w:ilvl="5" w:tplc="8318BCFC">
      <w:numFmt w:val="decimal"/>
      <w:lvlText w:val=""/>
      <w:lvlJc w:val="left"/>
    </w:lvl>
    <w:lvl w:ilvl="6" w:tplc="BC9C2670">
      <w:numFmt w:val="decimal"/>
      <w:lvlText w:val=""/>
      <w:lvlJc w:val="left"/>
    </w:lvl>
    <w:lvl w:ilvl="7" w:tplc="E8664F0A">
      <w:numFmt w:val="decimal"/>
      <w:lvlText w:val=""/>
      <w:lvlJc w:val="left"/>
    </w:lvl>
    <w:lvl w:ilvl="8" w:tplc="99BADC78">
      <w:numFmt w:val="decimal"/>
      <w:lvlText w:val=""/>
      <w:lvlJc w:val="left"/>
    </w:lvl>
  </w:abstractNum>
  <w:abstractNum w:abstractNumId="204">
    <w:nsid w:val="00004962"/>
    <w:multiLevelType w:val="hybridMultilevel"/>
    <w:tmpl w:val="2E40C522"/>
    <w:lvl w:ilvl="0" w:tplc="20D62242">
      <w:start w:val="1"/>
      <w:numFmt w:val="bullet"/>
      <w:lvlText w:val="и"/>
      <w:lvlJc w:val="left"/>
    </w:lvl>
    <w:lvl w:ilvl="1" w:tplc="9FB807C6">
      <w:numFmt w:val="decimal"/>
      <w:lvlText w:val=""/>
      <w:lvlJc w:val="left"/>
    </w:lvl>
    <w:lvl w:ilvl="2" w:tplc="8376CF02">
      <w:numFmt w:val="decimal"/>
      <w:lvlText w:val=""/>
      <w:lvlJc w:val="left"/>
    </w:lvl>
    <w:lvl w:ilvl="3" w:tplc="05669A76">
      <w:numFmt w:val="decimal"/>
      <w:lvlText w:val=""/>
      <w:lvlJc w:val="left"/>
    </w:lvl>
    <w:lvl w:ilvl="4" w:tplc="27D44126">
      <w:numFmt w:val="decimal"/>
      <w:lvlText w:val=""/>
      <w:lvlJc w:val="left"/>
    </w:lvl>
    <w:lvl w:ilvl="5" w:tplc="DE82CC92">
      <w:numFmt w:val="decimal"/>
      <w:lvlText w:val=""/>
      <w:lvlJc w:val="left"/>
    </w:lvl>
    <w:lvl w:ilvl="6" w:tplc="A8E62EB0">
      <w:numFmt w:val="decimal"/>
      <w:lvlText w:val=""/>
      <w:lvlJc w:val="left"/>
    </w:lvl>
    <w:lvl w:ilvl="7" w:tplc="6F8A7620">
      <w:numFmt w:val="decimal"/>
      <w:lvlText w:val=""/>
      <w:lvlJc w:val="left"/>
    </w:lvl>
    <w:lvl w:ilvl="8" w:tplc="08086978">
      <w:numFmt w:val="decimal"/>
      <w:lvlText w:val=""/>
      <w:lvlJc w:val="left"/>
    </w:lvl>
  </w:abstractNum>
  <w:abstractNum w:abstractNumId="205">
    <w:nsid w:val="00004987"/>
    <w:multiLevelType w:val="hybridMultilevel"/>
    <w:tmpl w:val="59C42290"/>
    <w:lvl w:ilvl="0" w:tplc="46D481C6">
      <w:start w:val="1"/>
      <w:numFmt w:val="bullet"/>
      <w:lvlText w:val="В"/>
      <w:lvlJc w:val="left"/>
    </w:lvl>
    <w:lvl w:ilvl="1" w:tplc="E9201D9C">
      <w:start w:val="1"/>
      <w:numFmt w:val="bullet"/>
      <w:lvlText w:val=""/>
      <w:lvlJc w:val="left"/>
    </w:lvl>
    <w:lvl w:ilvl="2" w:tplc="481A98B0">
      <w:numFmt w:val="decimal"/>
      <w:lvlText w:val=""/>
      <w:lvlJc w:val="left"/>
    </w:lvl>
    <w:lvl w:ilvl="3" w:tplc="232CA5BE">
      <w:numFmt w:val="decimal"/>
      <w:lvlText w:val=""/>
      <w:lvlJc w:val="left"/>
    </w:lvl>
    <w:lvl w:ilvl="4" w:tplc="0FEAF872">
      <w:numFmt w:val="decimal"/>
      <w:lvlText w:val=""/>
      <w:lvlJc w:val="left"/>
    </w:lvl>
    <w:lvl w:ilvl="5" w:tplc="D2408CBC">
      <w:numFmt w:val="decimal"/>
      <w:lvlText w:val=""/>
      <w:lvlJc w:val="left"/>
    </w:lvl>
    <w:lvl w:ilvl="6" w:tplc="886CFCBE">
      <w:numFmt w:val="decimal"/>
      <w:lvlText w:val=""/>
      <w:lvlJc w:val="left"/>
    </w:lvl>
    <w:lvl w:ilvl="7" w:tplc="90B859FA">
      <w:numFmt w:val="decimal"/>
      <w:lvlText w:val=""/>
      <w:lvlJc w:val="left"/>
    </w:lvl>
    <w:lvl w:ilvl="8" w:tplc="6368219E">
      <w:numFmt w:val="decimal"/>
      <w:lvlText w:val=""/>
      <w:lvlJc w:val="left"/>
    </w:lvl>
  </w:abstractNum>
  <w:abstractNum w:abstractNumId="206">
    <w:nsid w:val="00004A0E"/>
    <w:multiLevelType w:val="hybridMultilevel"/>
    <w:tmpl w:val="A82877D0"/>
    <w:lvl w:ilvl="0" w:tplc="FF8E8826">
      <w:start w:val="1"/>
      <w:numFmt w:val="bullet"/>
      <w:lvlText w:val=""/>
      <w:lvlJc w:val="left"/>
    </w:lvl>
    <w:lvl w:ilvl="1" w:tplc="A71A338E">
      <w:numFmt w:val="decimal"/>
      <w:lvlText w:val=""/>
      <w:lvlJc w:val="left"/>
    </w:lvl>
    <w:lvl w:ilvl="2" w:tplc="1DC4605C">
      <w:numFmt w:val="decimal"/>
      <w:lvlText w:val=""/>
      <w:lvlJc w:val="left"/>
    </w:lvl>
    <w:lvl w:ilvl="3" w:tplc="00A8AC2A">
      <w:numFmt w:val="decimal"/>
      <w:lvlText w:val=""/>
      <w:lvlJc w:val="left"/>
    </w:lvl>
    <w:lvl w:ilvl="4" w:tplc="7242AABC">
      <w:numFmt w:val="decimal"/>
      <w:lvlText w:val=""/>
      <w:lvlJc w:val="left"/>
    </w:lvl>
    <w:lvl w:ilvl="5" w:tplc="6FB2616E">
      <w:numFmt w:val="decimal"/>
      <w:lvlText w:val=""/>
      <w:lvlJc w:val="left"/>
    </w:lvl>
    <w:lvl w:ilvl="6" w:tplc="147A0070">
      <w:numFmt w:val="decimal"/>
      <w:lvlText w:val=""/>
      <w:lvlJc w:val="left"/>
    </w:lvl>
    <w:lvl w:ilvl="7" w:tplc="0C4E7AAA">
      <w:numFmt w:val="decimal"/>
      <w:lvlText w:val=""/>
      <w:lvlJc w:val="left"/>
    </w:lvl>
    <w:lvl w:ilvl="8" w:tplc="4512102E">
      <w:numFmt w:val="decimal"/>
      <w:lvlText w:val=""/>
      <w:lvlJc w:val="left"/>
    </w:lvl>
  </w:abstractNum>
  <w:abstractNum w:abstractNumId="207">
    <w:nsid w:val="00004A92"/>
    <w:multiLevelType w:val="hybridMultilevel"/>
    <w:tmpl w:val="6630AF4A"/>
    <w:lvl w:ilvl="0" w:tplc="56EE620C">
      <w:start w:val="1"/>
      <w:numFmt w:val="bullet"/>
      <w:lvlText w:val="В"/>
      <w:lvlJc w:val="left"/>
    </w:lvl>
    <w:lvl w:ilvl="1" w:tplc="E4A63E22">
      <w:numFmt w:val="decimal"/>
      <w:lvlText w:val=""/>
      <w:lvlJc w:val="left"/>
    </w:lvl>
    <w:lvl w:ilvl="2" w:tplc="F3B87CB8">
      <w:numFmt w:val="decimal"/>
      <w:lvlText w:val=""/>
      <w:lvlJc w:val="left"/>
    </w:lvl>
    <w:lvl w:ilvl="3" w:tplc="338264B2">
      <w:numFmt w:val="decimal"/>
      <w:lvlText w:val=""/>
      <w:lvlJc w:val="left"/>
    </w:lvl>
    <w:lvl w:ilvl="4" w:tplc="9052334C">
      <w:numFmt w:val="decimal"/>
      <w:lvlText w:val=""/>
      <w:lvlJc w:val="left"/>
    </w:lvl>
    <w:lvl w:ilvl="5" w:tplc="70ACDC80">
      <w:numFmt w:val="decimal"/>
      <w:lvlText w:val=""/>
      <w:lvlJc w:val="left"/>
    </w:lvl>
    <w:lvl w:ilvl="6" w:tplc="C1964D78">
      <w:numFmt w:val="decimal"/>
      <w:lvlText w:val=""/>
      <w:lvlJc w:val="left"/>
    </w:lvl>
    <w:lvl w:ilvl="7" w:tplc="5BF67BB4">
      <w:numFmt w:val="decimal"/>
      <w:lvlText w:val=""/>
      <w:lvlJc w:val="left"/>
    </w:lvl>
    <w:lvl w:ilvl="8" w:tplc="20023B6A">
      <w:numFmt w:val="decimal"/>
      <w:lvlText w:val=""/>
      <w:lvlJc w:val="left"/>
    </w:lvl>
  </w:abstractNum>
  <w:abstractNum w:abstractNumId="208">
    <w:nsid w:val="00004B72"/>
    <w:multiLevelType w:val="hybridMultilevel"/>
    <w:tmpl w:val="6372A566"/>
    <w:lvl w:ilvl="0" w:tplc="EDE87BD0">
      <w:start w:val="1"/>
      <w:numFmt w:val="bullet"/>
      <w:lvlText w:val="и"/>
      <w:lvlJc w:val="left"/>
    </w:lvl>
    <w:lvl w:ilvl="1" w:tplc="4B94FBBA">
      <w:start w:val="1"/>
      <w:numFmt w:val="bullet"/>
      <w:lvlText w:val="В"/>
      <w:lvlJc w:val="left"/>
    </w:lvl>
    <w:lvl w:ilvl="2" w:tplc="C1F46610">
      <w:numFmt w:val="decimal"/>
      <w:lvlText w:val=""/>
      <w:lvlJc w:val="left"/>
    </w:lvl>
    <w:lvl w:ilvl="3" w:tplc="FFE0D220">
      <w:numFmt w:val="decimal"/>
      <w:lvlText w:val=""/>
      <w:lvlJc w:val="left"/>
    </w:lvl>
    <w:lvl w:ilvl="4" w:tplc="D440455A">
      <w:numFmt w:val="decimal"/>
      <w:lvlText w:val=""/>
      <w:lvlJc w:val="left"/>
    </w:lvl>
    <w:lvl w:ilvl="5" w:tplc="E904C6CC">
      <w:numFmt w:val="decimal"/>
      <w:lvlText w:val=""/>
      <w:lvlJc w:val="left"/>
    </w:lvl>
    <w:lvl w:ilvl="6" w:tplc="0C36E356">
      <w:numFmt w:val="decimal"/>
      <w:lvlText w:val=""/>
      <w:lvlJc w:val="left"/>
    </w:lvl>
    <w:lvl w:ilvl="7" w:tplc="E1AC3B74">
      <w:numFmt w:val="decimal"/>
      <w:lvlText w:val=""/>
      <w:lvlJc w:val="left"/>
    </w:lvl>
    <w:lvl w:ilvl="8" w:tplc="2098C940">
      <w:numFmt w:val="decimal"/>
      <w:lvlText w:val=""/>
      <w:lvlJc w:val="left"/>
    </w:lvl>
  </w:abstractNum>
  <w:abstractNum w:abstractNumId="209">
    <w:nsid w:val="00004B99"/>
    <w:multiLevelType w:val="hybridMultilevel"/>
    <w:tmpl w:val="8E54BDE0"/>
    <w:lvl w:ilvl="0" w:tplc="C2640618">
      <w:start w:val="1"/>
      <w:numFmt w:val="bullet"/>
      <w:lvlText w:val="в"/>
      <w:lvlJc w:val="left"/>
    </w:lvl>
    <w:lvl w:ilvl="1" w:tplc="42A040CE">
      <w:start w:val="1"/>
      <w:numFmt w:val="bullet"/>
      <w:lvlText w:val=""/>
      <w:lvlJc w:val="left"/>
    </w:lvl>
    <w:lvl w:ilvl="2" w:tplc="785CE67C">
      <w:numFmt w:val="decimal"/>
      <w:lvlText w:val=""/>
      <w:lvlJc w:val="left"/>
    </w:lvl>
    <w:lvl w:ilvl="3" w:tplc="D98C6326">
      <w:numFmt w:val="decimal"/>
      <w:lvlText w:val=""/>
      <w:lvlJc w:val="left"/>
    </w:lvl>
    <w:lvl w:ilvl="4" w:tplc="2E36494C">
      <w:numFmt w:val="decimal"/>
      <w:lvlText w:val=""/>
      <w:lvlJc w:val="left"/>
    </w:lvl>
    <w:lvl w:ilvl="5" w:tplc="55E21E0C">
      <w:numFmt w:val="decimal"/>
      <w:lvlText w:val=""/>
      <w:lvlJc w:val="left"/>
    </w:lvl>
    <w:lvl w:ilvl="6" w:tplc="1F52E942">
      <w:numFmt w:val="decimal"/>
      <w:lvlText w:val=""/>
      <w:lvlJc w:val="left"/>
    </w:lvl>
    <w:lvl w:ilvl="7" w:tplc="36CCADAE">
      <w:numFmt w:val="decimal"/>
      <w:lvlText w:val=""/>
      <w:lvlJc w:val="left"/>
    </w:lvl>
    <w:lvl w:ilvl="8" w:tplc="8A1E19F0">
      <w:numFmt w:val="decimal"/>
      <w:lvlText w:val=""/>
      <w:lvlJc w:val="left"/>
    </w:lvl>
  </w:abstractNum>
  <w:abstractNum w:abstractNumId="210">
    <w:nsid w:val="00004B9D"/>
    <w:multiLevelType w:val="hybridMultilevel"/>
    <w:tmpl w:val="FBA205C0"/>
    <w:lvl w:ilvl="0" w:tplc="DCCAE72A">
      <w:start w:val="1"/>
      <w:numFmt w:val="bullet"/>
      <w:lvlText w:val="и"/>
      <w:lvlJc w:val="left"/>
    </w:lvl>
    <w:lvl w:ilvl="1" w:tplc="C932F67E">
      <w:start w:val="1"/>
      <w:numFmt w:val="bullet"/>
      <w:lvlText w:val="•"/>
      <w:lvlJc w:val="left"/>
    </w:lvl>
    <w:lvl w:ilvl="2" w:tplc="C150C656">
      <w:numFmt w:val="decimal"/>
      <w:lvlText w:val=""/>
      <w:lvlJc w:val="left"/>
    </w:lvl>
    <w:lvl w:ilvl="3" w:tplc="8384018E">
      <w:numFmt w:val="decimal"/>
      <w:lvlText w:val=""/>
      <w:lvlJc w:val="left"/>
    </w:lvl>
    <w:lvl w:ilvl="4" w:tplc="1A2C5800">
      <w:numFmt w:val="decimal"/>
      <w:lvlText w:val=""/>
      <w:lvlJc w:val="left"/>
    </w:lvl>
    <w:lvl w:ilvl="5" w:tplc="7BBA1C1E">
      <w:numFmt w:val="decimal"/>
      <w:lvlText w:val=""/>
      <w:lvlJc w:val="left"/>
    </w:lvl>
    <w:lvl w:ilvl="6" w:tplc="0E8C870A">
      <w:numFmt w:val="decimal"/>
      <w:lvlText w:val=""/>
      <w:lvlJc w:val="left"/>
    </w:lvl>
    <w:lvl w:ilvl="7" w:tplc="F9C6EDDA">
      <w:numFmt w:val="decimal"/>
      <w:lvlText w:val=""/>
      <w:lvlJc w:val="left"/>
    </w:lvl>
    <w:lvl w:ilvl="8" w:tplc="754AF4DA">
      <w:numFmt w:val="decimal"/>
      <w:lvlText w:val=""/>
      <w:lvlJc w:val="left"/>
    </w:lvl>
  </w:abstractNum>
  <w:abstractNum w:abstractNumId="211">
    <w:nsid w:val="00004BCD"/>
    <w:multiLevelType w:val="hybridMultilevel"/>
    <w:tmpl w:val="DDFA598C"/>
    <w:lvl w:ilvl="0" w:tplc="A6DA8DBA">
      <w:start w:val="1"/>
      <w:numFmt w:val="bullet"/>
      <w:lvlText w:val="ее"/>
      <w:lvlJc w:val="left"/>
    </w:lvl>
    <w:lvl w:ilvl="1" w:tplc="8BE8ECD4">
      <w:start w:val="1"/>
      <w:numFmt w:val="bullet"/>
      <w:lvlText w:val=""/>
      <w:lvlJc w:val="left"/>
    </w:lvl>
    <w:lvl w:ilvl="2" w:tplc="10749D96">
      <w:numFmt w:val="decimal"/>
      <w:lvlText w:val=""/>
      <w:lvlJc w:val="left"/>
    </w:lvl>
    <w:lvl w:ilvl="3" w:tplc="FF24C0C4">
      <w:numFmt w:val="decimal"/>
      <w:lvlText w:val=""/>
      <w:lvlJc w:val="left"/>
    </w:lvl>
    <w:lvl w:ilvl="4" w:tplc="B46C131C">
      <w:numFmt w:val="decimal"/>
      <w:lvlText w:val=""/>
      <w:lvlJc w:val="left"/>
    </w:lvl>
    <w:lvl w:ilvl="5" w:tplc="98F0B288">
      <w:numFmt w:val="decimal"/>
      <w:lvlText w:val=""/>
      <w:lvlJc w:val="left"/>
    </w:lvl>
    <w:lvl w:ilvl="6" w:tplc="9EBE5FE8">
      <w:numFmt w:val="decimal"/>
      <w:lvlText w:val=""/>
      <w:lvlJc w:val="left"/>
    </w:lvl>
    <w:lvl w:ilvl="7" w:tplc="9C4204B0">
      <w:numFmt w:val="decimal"/>
      <w:lvlText w:val=""/>
      <w:lvlJc w:val="left"/>
    </w:lvl>
    <w:lvl w:ilvl="8" w:tplc="22A8FB14">
      <w:numFmt w:val="decimal"/>
      <w:lvlText w:val=""/>
      <w:lvlJc w:val="left"/>
    </w:lvl>
  </w:abstractNum>
  <w:abstractNum w:abstractNumId="212">
    <w:nsid w:val="00004C29"/>
    <w:multiLevelType w:val="hybridMultilevel"/>
    <w:tmpl w:val="D3669570"/>
    <w:lvl w:ilvl="0" w:tplc="747AD2C8">
      <w:start w:val="1"/>
      <w:numFmt w:val="bullet"/>
      <w:lvlText w:val="и"/>
      <w:lvlJc w:val="left"/>
    </w:lvl>
    <w:lvl w:ilvl="1" w:tplc="E124ACD8">
      <w:start w:val="1"/>
      <w:numFmt w:val="bullet"/>
      <w:lvlText w:val=""/>
      <w:lvlJc w:val="left"/>
    </w:lvl>
    <w:lvl w:ilvl="2" w:tplc="61E03818">
      <w:start w:val="1"/>
      <w:numFmt w:val="bullet"/>
      <w:lvlText w:val=""/>
      <w:lvlJc w:val="left"/>
    </w:lvl>
    <w:lvl w:ilvl="3" w:tplc="74F2DDA2">
      <w:numFmt w:val="decimal"/>
      <w:lvlText w:val=""/>
      <w:lvlJc w:val="left"/>
    </w:lvl>
    <w:lvl w:ilvl="4" w:tplc="1106711C">
      <w:numFmt w:val="decimal"/>
      <w:lvlText w:val=""/>
      <w:lvlJc w:val="left"/>
    </w:lvl>
    <w:lvl w:ilvl="5" w:tplc="CBD096F4">
      <w:numFmt w:val="decimal"/>
      <w:lvlText w:val=""/>
      <w:lvlJc w:val="left"/>
    </w:lvl>
    <w:lvl w:ilvl="6" w:tplc="7C7E624A">
      <w:numFmt w:val="decimal"/>
      <w:lvlText w:val=""/>
      <w:lvlJc w:val="left"/>
    </w:lvl>
    <w:lvl w:ilvl="7" w:tplc="2A9621D0">
      <w:numFmt w:val="decimal"/>
      <w:lvlText w:val=""/>
      <w:lvlJc w:val="left"/>
    </w:lvl>
    <w:lvl w:ilvl="8" w:tplc="8F9E1764">
      <w:numFmt w:val="decimal"/>
      <w:lvlText w:val=""/>
      <w:lvlJc w:val="left"/>
    </w:lvl>
  </w:abstractNum>
  <w:abstractNum w:abstractNumId="213">
    <w:nsid w:val="00004D59"/>
    <w:multiLevelType w:val="hybridMultilevel"/>
    <w:tmpl w:val="C806383C"/>
    <w:lvl w:ilvl="0" w:tplc="A1DC02F6">
      <w:start w:val="1"/>
      <w:numFmt w:val="bullet"/>
      <w:lvlText w:val=""/>
      <w:lvlJc w:val="left"/>
    </w:lvl>
    <w:lvl w:ilvl="1" w:tplc="05FE40A6">
      <w:numFmt w:val="decimal"/>
      <w:lvlText w:val=""/>
      <w:lvlJc w:val="left"/>
    </w:lvl>
    <w:lvl w:ilvl="2" w:tplc="8EA82F88">
      <w:numFmt w:val="decimal"/>
      <w:lvlText w:val=""/>
      <w:lvlJc w:val="left"/>
    </w:lvl>
    <w:lvl w:ilvl="3" w:tplc="E9723F74">
      <w:numFmt w:val="decimal"/>
      <w:lvlText w:val=""/>
      <w:lvlJc w:val="left"/>
    </w:lvl>
    <w:lvl w:ilvl="4" w:tplc="A8CA00AC">
      <w:numFmt w:val="decimal"/>
      <w:lvlText w:val=""/>
      <w:lvlJc w:val="left"/>
    </w:lvl>
    <w:lvl w:ilvl="5" w:tplc="0F4E7D52">
      <w:numFmt w:val="decimal"/>
      <w:lvlText w:val=""/>
      <w:lvlJc w:val="left"/>
    </w:lvl>
    <w:lvl w:ilvl="6" w:tplc="3B0A5A66">
      <w:numFmt w:val="decimal"/>
      <w:lvlText w:val=""/>
      <w:lvlJc w:val="left"/>
    </w:lvl>
    <w:lvl w:ilvl="7" w:tplc="67442AB2">
      <w:numFmt w:val="decimal"/>
      <w:lvlText w:val=""/>
      <w:lvlJc w:val="left"/>
    </w:lvl>
    <w:lvl w:ilvl="8" w:tplc="7AA8E95E">
      <w:numFmt w:val="decimal"/>
      <w:lvlText w:val=""/>
      <w:lvlJc w:val="left"/>
    </w:lvl>
  </w:abstractNum>
  <w:abstractNum w:abstractNumId="214">
    <w:nsid w:val="00004D8F"/>
    <w:multiLevelType w:val="hybridMultilevel"/>
    <w:tmpl w:val="14DA44D2"/>
    <w:lvl w:ilvl="0" w:tplc="98546526">
      <w:start w:val="1"/>
      <w:numFmt w:val="bullet"/>
      <w:lvlText w:val=""/>
      <w:lvlJc w:val="left"/>
    </w:lvl>
    <w:lvl w:ilvl="1" w:tplc="E90AC70E">
      <w:numFmt w:val="decimal"/>
      <w:lvlText w:val=""/>
      <w:lvlJc w:val="left"/>
    </w:lvl>
    <w:lvl w:ilvl="2" w:tplc="FB64C16E">
      <w:numFmt w:val="decimal"/>
      <w:lvlText w:val=""/>
      <w:lvlJc w:val="left"/>
    </w:lvl>
    <w:lvl w:ilvl="3" w:tplc="11C40BB6">
      <w:numFmt w:val="decimal"/>
      <w:lvlText w:val=""/>
      <w:lvlJc w:val="left"/>
    </w:lvl>
    <w:lvl w:ilvl="4" w:tplc="9AF0718C">
      <w:numFmt w:val="decimal"/>
      <w:lvlText w:val=""/>
      <w:lvlJc w:val="left"/>
    </w:lvl>
    <w:lvl w:ilvl="5" w:tplc="887A4AAE">
      <w:numFmt w:val="decimal"/>
      <w:lvlText w:val=""/>
      <w:lvlJc w:val="left"/>
    </w:lvl>
    <w:lvl w:ilvl="6" w:tplc="436A95CA">
      <w:numFmt w:val="decimal"/>
      <w:lvlText w:val=""/>
      <w:lvlJc w:val="left"/>
    </w:lvl>
    <w:lvl w:ilvl="7" w:tplc="00DC4454">
      <w:numFmt w:val="decimal"/>
      <w:lvlText w:val=""/>
      <w:lvlJc w:val="left"/>
    </w:lvl>
    <w:lvl w:ilvl="8" w:tplc="A8C08000">
      <w:numFmt w:val="decimal"/>
      <w:lvlText w:val=""/>
      <w:lvlJc w:val="left"/>
    </w:lvl>
  </w:abstractNum>
  <w:abstractNum w:abstractNumId="215">
    <w:nsid w:val="00004DD3"/>
    <w:multiLevelType w:val="hybridMultilevel"/>
    <w:tmpl w:val="21DEBB14"/>
    <w:lvl w:ilvl="0" w:tplc="A388119A">
      <w:start w:val="1"/>
      <w:numFmt w:val="bullet"/>
      <w:lvlText w:val="с"/>
      <w:lvlJc w:val="left"/>
    </w:lvl>
    <w:lvl w:ilvl="1" w:tplc="99C6E8DC">
      <w:start w:val="6"/>
      <w:numFmt w:val="decimal"/>
      <w:lvlText w:val="%2."/>
      <w:lvlJc w:val="left"/>
    </w:lvl>
    <w:lvl w:ilvl="2" w:tplc="CC8EF304">
      <w:start w:val="1"/>
      <w:numFmt w:val="decimal"/>
      <w:lvlText w:val="%3"/>
      <w:lvlJc w:val="left"/>
    </w:lvl>
    <w:lvl w:ilvl="3" w:tplc="7E702456">
      <w:numFmt w:val="decimal"/>
      <w:lvlText w:val=""/>
      <w:lvlJc w:val="left"/>
    </w:lvl>
    <w:lvl w:ilvl="4" w:tplc="55F2BCF4">
      <w:numFmt w:val="decimal"/>
      <w:lvlText w:val=""/>
      <w:lvlJc w:val="left"/>
    </w:lvl>
    <w:lvl w:ilvl="5" w:tplc="88A6D554">
      <w:numFmt w:val="decimal"/>
      <w:lvlText w:val=""/>
      <w:lvlJc w:val="left"/>
    </w:lvl>
    <w:lvl w:ilvl="6" w:tplc="B88EA744">
      <w:numFmt w:val="decimal"/>
      <w:lvlText w:val=""/>
      <w:lvlJc w:val="left"/>
    </w:lvl>
    <w:lvl w:ilvl="7" w:tplc="75AE2BF8">
      <w:numFmt w:val="decimal"/>
      <w:lvlText w:val=""/>
      <w:lvlJc w:val="left"/>
    </w:lvl>
    <w:lvl w:ilvl="8" w:tplc="325A2B16">
      <w:numFmt w:val="decimal"/>
      <w:lvlText w:val=""/>
      <w:lvlJc w:val="left"/>
    </w:lvl>
  </w:abstractNum>
  <w:abstractNum w:abstractNumId="216">
    <w:nsid w:val="00004E48"/>
    <w:multiLevelType w:val="hybridMultilevel"/>
    <w:tmpl w:val="C6A08C36"/>
    <w:lvl w:ilvl="0" w:tplc="65BE82AE">
      <w:start w:val="1"/>
      <w:numFmt w:val="decimal"/>
      <w:lvlText w:val="%1)"/>
      <w:lvlJc w:val="left"/>
    </w:lvl>
    <w:lvl w:ilvl="1" w:tplc="EDD2452C">
      <w:start w:val="1"/>
      <w:numFmt w:val="decimal"/>
      <w:lvlText w:val="%2)"/>
      <w:lvlJc w:val="left"/>
    </w:lvl>
    <w:lvl w:ilvl="2" w:tplc="FEDAA3E0">
      <w:numFmt w:val="decimal"/>
      <w:lvlText w:val=""/>
      <w:lvlJc w:val="left"/>
    </w:lvl>
    <w:lvl w:ilvl="3" w:tplc="315E6F4C">
      <w:numFmt w:val="decimal"/>
      <w:lvlText w:val=""/>
      <w:lvlJc w:val="left"/>
    </w:lvl>
    <w:lvl w:ilvl="4" w:tplc="3CC6ED44">
      <w:numFmt w:val="decimal"/>
      <w:lvlText w:val=""/>
      <w:lvlJc w:val="left"/>
    </w:lvl>
    <w:lvl w:ilvl="5" w:tplc="EE4A4CCA">
      <w:numFmt w:val="decimal"/>
      <w:lvlText w:val=""/>
      <w:lvlJc w:val="left"/>
    </w:lvl>
    <w:lvl w:ilvl="6" w:tplc="3CE0B546">
      <w:numFmt w:val="decimal"/>
      <w:lvlText w:val=""/>
      <w:lvlJc w:val="left"/>
    </w:lvl>
    <w:lvl w:ilvl="7" w:tplc="D3922CEC">
      <w:numFmt w:val="decimal"/>
      <w:lvlText w:val=""/>
      <w:lvlJc w:val="left"/>
    </w:lvl>
    <w:lvl w:ilvl="8" w:tplc="E71CBF82">
      <w:numFmt w:val="decimal"/>
      <w:lvlText w:val=""/>
      <w:lvlJc w:val="left"/>
    </w:lvl>
  </w:abstractNum>
  <w:abstractNum w:abstractNumId="217">
    <w:nsid w:val="00004E68"/>
    <w:multiLevelType w:val="hybridMultilevel"/>
    <w:tmpl w:val="6BE0F7C2"/>
    <w:lvl w:ilvl="0" w:tplc="72A82232">
      <w:start w:val="1"/>
      <w:numFmt w:val="bullet"/>
      <w:lvlText w:val=""/>
      <w:lvlJc w:val="left"/>
    </w:lvl>
    <w:lvl w:ilvl="1" w:tplc="2AE022F6">
      <w:numFmt w:val="decimal"/>
      <w:lvlText w:val=""/>
      <w:lvlJc w:val="left"/>
    </w:lvl>
    <w:lvl w:ilvl="2" w:tplc="BF861310">
      <w:numFmt w:val="decimal"/>
      <w:lvlText w:val=""/>
      <w:lvlJc w:val="left"/>
    </w:lvl>
    <w:lvl w:ilvl="3" w:tplc="AF748F8E">
      <w:numFmt w:val="decimal"/>
      <w:lvlText w:val=""/>
      <w:lvlJc w:val="left"/>
    </w:lvl>
    <w:lvl w:ilvl="4" w:tplc="9D542860">
      <w:numFmt w:val="decimal"/>
      <w:lvlText w:val=""/>
      <w:lvlJc w:val="left"/>
    </w:lvl>
    <w:lvl w:ilvl="5" w:tplc="3724C7B8">
      <w:numFmt w:val="decimal"/>
      <w:lvlText w:val=""/>
      <w:lvlJc w:val="left"/>
    </w:lvl>
    <w:lvl w:ilvl="6" w:tplc="85129BF6">
      <w:numFmt w:val="decimal"/>
      <w:lvlText w:val=""/>
      <w:lvlJc w:val="left"/>
    </w:lvl>
    <w:lvl w:ilvl="7" w:tplc="CB18E2D4">
      <w:numFmt w:val="decimal"/>
      <w:lvlText w:val=""/>
      <w:lvlJc w:val="left"/>
    </w:lvl>
    <w:lvl w:ilvl="8" w:tplc="788E67D6">
      <w:numFmt w:val="decimal"/>
      <w:lvlText w:val=""/>
      <w:lvlJc w:val="left"/>
    </w:lvl>
  </w:abstractNum>
  <w:abstractNum w:abstractNumId="218">
    <w:nsid w:val="00004ECF"/>
    <w:multiLevelType w:val="hybridMultilevel"/>
    <w:tmpl w:val="093A3E46"/>
    <w:lvl w:ilvl="0" w:tplc="6FBC16D6">
      <w:start w:val="1"/>
      <w:numFmt w:val="bullet"/>
      <w:lvlText w:val=""/>
      <w:lvlJc w:val="left"/>
    </w:lvl>
    <w:lvl w:ilvl="1" w:tplc="848445A0">
      <w:numFmt w:val="decimal"/>
      <w:lvlText w:val=""/>
      <w:lvlJc w:val="left"/>
    </w:lvl>
    <w:lvl w:ilvl="2" w:tplc="88106772">
      <w:numFmt w:val="decimal"/>
      <w:lvlText w:val=""/>
      <w:lvlJc w:val="left"/>
    </w:lvl>
    <w:lvl w:ilvl="3" w:tplc="E8522C8C">
      <w:numFmt w:val="decimal"/>
      <w:lvlText w:val=""/>
      <w:lvlJc w:val="left"/>
    </w:lvl>
    <w:lvl w:ilvl="4" w:tplc="66C0709A">
      <w:numFmt w:val="decimal"/>
      <w:lvlText w:val=""/>
      <w:lvlJc w:val="left"/>
    </w:lvl>
    <w:lvl w:ilvl="5" w:tplc="62B070BE">
      <w:numFmt w:val="decimal"/>
      <w:lvlText w:val=""/>
      <w:lvlJc w:val="left"/>
    </w:lvl>
    <w:lvl w:ilvl="6" w:tplc="B956C294">
      <w:numFmt w:val="decimal"/>
      <w:lvlText w:val=""/>
      <w:lvlJc w:val="left"/>
    </w:lvl>
    <w:lvl w:ilvl="7" w:tplc="5EC2A694">
      <w:numFmt w:val="decimal"/>
      <w:lvlText w:val=""/>
      <w:lvlJc w:val="left"/>
    </w:lvl>
    <w:lvl w:ilvl="8" w:tplc="1BEA362A">
      <w:numFmt w:val="decimal"/>
      <w:lvlText w:val=""/>
      <w:lvlJc w:val="left"/>
    </w:lvl>
  </w:abstractNum>
  <w:abstractNum w:abstractNumId="219">
    <w:nsid w:val="00004EF7"/>
    <w:multiLevelType w:val="hybridMultilevel"/>
    <w:tmpl w:val="FFAE4CB6"/>
    <w:lvl w:ilvl="0" w:tplc="42E23266">
      <w:start w:val="1"/>
      <w:numFmt w:val="bullet"/>
      <w:lvlText w:val="В"/>
      <w:lvlJc w:val="left"/>
    </w:lvl>
    <w:lvl w:ilvl="1" w:tplc="00786A42">
      <w:numFmt w:val="decimal"/>
      <w:lvlText w:val=""/>
      <w:lvlJc w:val="left"/>
    </w:lvl>
    <w:lvl w:ilvl="2" w:tplc="04EE7504">
      <w:numFmt w:val="decimal"/>
      <w:lvlText w:val=""/>
      <w:lvlJc w:val="left"/>
    </w:lvl>
    <w:lvl w:ilvl="3" w:tplc="92347C42">
      <w:numFmt w:val="decimal"/>
      <w:lvlText w:val=""/>
      <w:lvlJc w:val="left"/>
    </w:lvl>
    <w:lvl w:ilvl="4" w:tplc="68841D5E">
      <w:numFmt w:val="decimal"/>
      <w:lvlText w:val=""/>
      <w:lvlJc w:val="left"/>
    </w:lvl>
    <w:lvl w:ilvl="5" w:tplc="1B0616FA">
      <w:numFmt w:val="decimal"/>
      <w:lvlText w:val=""/>
      <w:lvlJc w:val="left"/>
    </w:lvl>
    <w:lvl w:ilvl="6" w:tplc="DC12228A">
      <w:numFmt w:val="decimal"/>
      <w:lvlText w:val=""/>
      <w:lvlJc w:val="left"/>
    </w:lvl>
    <w:lvl w:ilvl="7" w:tplc="515488F6">
      <w:numFmt w:val="decimal"/>
      <w:lvlText w:val=""/>
      <w:lvlJc w:val="left"/>
    </w:lvl>
    <w:lvl w:ilvl="8" w:tplc="B4A6C696">
      <w:numFmt w:val="decimal"/>
      <w:lvlText w:val=""/>
      <w:lvlJc w:val="left"/>
    </w:lvl>
  </w:abstractNum>
  <w:abstractNum w:abstractNumId="220">
    <w:nsid w:val="00004F5B"/>
    <w:multiLevelType w:val="hybridMultilevel"/>
    <w:tmpl w:val="C4A80E3C"/>
    <w:lvl w:ilvl="0" w:tplc="7D64FDB0">
      <w:start w:val="1"/>
      <w:numFmt w:val="bullet"/>
      <w:lvlText w:val=""/>
      <w:lvlJc w:val="left"/>
    </w:lvl>
    <w:lvl w:ilvl="1" w:tplc="D4C05D2E">
      <w:numFmt w:val="decimal"/>
      <w:lvlText w:val=""/>
      <w:lvlJc w:val="left"/>
    </w:lvl>
    <w:lvl w:ilvl="2" w:tplc="39A8605E">
      <w:numFmt w:val="decimal"/>
      <w:lvlText w:val=""/>
      <w:lvlJc w:val="left"/>
    </w:lvl>
    <w:lvl w:ilvl="3" w:tplc="95D48A34">
      <w:numFmt w:val="decimal"/>
      <w:lvlText w:val=""/>
      <w:lvlJc w:val="left"/>
    </w:lvl>
    <w:lvl w:ilvl="4" w:tplc="8F3674C2">
      <w:numFmt w:val="decimal"/>
      <w:lvlText w:val=""/>
      <w:lvlJc w:val="left"/>
    </w:lvl>
    <w:lvl w:ilvl="5" w:tplc="BF6E6CD6">
      <w:numFmt w:val="decimal"/>
      <w:lvlText w:val=""/>
      <w:lvlJc w:val="left"/>
    </w:lvl>
    <w:lvl w:ilvl="6" w:tplc="EA18577A">
      <w:numFmt w:val="decimal"/>
      <w:lvlText w:val=""/>
      <w:lvlJc w:val="left"/>
    </w:lvl>
    <w:lvl w:ilvl="7" w:tplc="36BAD616">
      <w:numFmt w:val="decimal"/>
      <w:lvlText w:val=""/>
      <w:lvlJc w:val="left"/>
    </w:lvl>
    <w:lvl w:ilvl="8" w:tplc="839EC41A">
      <w:numFmt w:val="decimal"/>
      <w:lvlText w:val=""/>
      <w:lvlJc w:val="left"/>
    </w:lvl>
  </w:abstractNum>
  <w:abstractNum w:abstractNumId="221">
    <w:nsid w:val="00004F66"/>
    <w:multiLevelType w:val="hybridMultilevel"/>
    <w:tmpl w:val="3E8AC7A6"/>
    <w:lvl w:ilvl="0" w:tplc="B5B09976">
      <w:start w:val="1"/>
      <w:numFmt w:val="bullet"/>
      <w:lvlText w:val="и"/>
      <w:lvlJc w:val="left"/>
    </w:lvl>
    <w:lvl w:ilvl="1" w:tplc="CCE86006">
      <w:start w:val="1"/>
      <w:numFmt w:val="bullet"/>
      <w:lvlText w:val="•"/>
      <w:lvlJc w:val="left"/>
    </w:lvl>
    <w:lvl w:ilvl="2" w:tplc="25B4DFB6">
      <w:start w:val="1"/>
      <w:numFmt w:val="bullet"/>
      <w:lvlText w:val="•"/>
      <w:lvlJc w:val="left"/>
    </w:lvl>
    <w:lvl w:ilvl="3" w:tplc="EF7C0E04">
      <w:numFmt w:val="decimal"/>
      <w:lvlText w:val=""/>
      <w:lvlJc w:val="left"/>
    </w:lvl>
    <w:lvl w:ilvl="4" w:tplc="227662B8">
      <w:numFmt w:val="decimal"/>
      <w:lvlText w:val=""/>
      <w:lvlJc w:val="left"/>
    </w:lvl>
    <w:lvl w:ilvl="5" w:tplc="BEEE4788">
      <w:numFmt w:val="decimal"/>
      <w:lvlText w:val=""/>
      <w:lvlJc w:val="left"/>
    </w:lvl>
    <w:lvl w:ilvl="6" w:tplc="8DAA45EC">
      <w:numFmt w:val="decimal"/>
      <w:lvlText w:val=""/>
      <w:lvlJc w:val="left"/>
    </w:lvl>
    <w:lvl w:ilvl="7" w:tplc="E7AA086E">
      <w:numFmt w:val="decimal"/>
      <w:lvlText w:val=""/>
      <w:lvlJc w:val="left"/>
    </w:lvl>
    <w:lvl w:ilvl="8" w:tplc="BF325614">
      <w:numFmt w:val="decimal"/>
      <w:lvlText w:val=""/>
      <w:lvlJc w:val="left"/>
    </w:lvl>
  </w:abstractNum>
  <w:abstractNum w:abstractNumId="222">
    <w:nsid w:val="00004F83"/>
    <w:multiLevelType w:val="hybridMultilevel"/>
    <w:tmpl w:val="EEA245FA"/>
    <w:lvl w:ilvl="0" w:tplc="FA2E5E5A">
      <w:start w:val="1"/>
      <w:numFmt w:val="bullet"/>
      <w:lvlText w:val=""/>
      <w:lvlJc w:val="left"/>
    </w:lvl>
    <w:lvl w:ilvl="1" w:tplc="22346A1E">
      <w:numFmt w:val="decimal"/>
      <w:lvlText w:val=""/>
      <w:lvlJc w:val="left"/>
    </w:lvl>
    <w:lvl w:ilvl="2" w:tplc="75F25E5A">
      <w:numFmt w:val="decimal"/>
      <w:lvlText w:val=""/>
      <w:lvlJc w:val="left"/>
    </w:lvl>
    <w:lvl w:ilvl="3" w:tplc="14F09FA8">
      <w:numFmt w:val="decimal"/>
      <w:lvlText w:val=""/>
      <w:lvlJc w:val="left"/>
    </w:lvl>
    <w:lvl w:ilvl="4" w:tplc="8E4C5EB0">
      <w:numFmt w:val="decimal"/>
      <w:lvlText w:val=""/>
      <w:lvlJc w:val="left"/>
    </w:lvl>
    <w:lvl w:ilvl="5" w:tplc="113C6D48">
      <w:numFmt w:val="decimal"/>
      <w:lvlText w:val=""/>
      <w:lvlJc w:val="left"/>
    </w:lvl>
    <w:lvl w:ilvl="6" w:tplc="013C9FF4">
      <w:numFmt w:val="decimal"/>
      <w:lvlText w:val=""/>
      <w:lvlJc w:val="left"/>
    </w:lvl>
    <w:lvl w:ilvl="7" w:tplc="C3763E1C">
      <w:numFmt w:val="decimal"/>
      <w:lvlText w:val=""/>
      <w:lvlJc w:val="left"/>
    </w:lvl>
    <w:lvl w:ilvl="8" w:tplc="1A826F1A">
      <w:numFmt w:val="decimal"/>
      <w:lvlText w:val=""/>
      <w:lvlJc w:val="left"/>
    </w:lvl>
  </w:abstractNum>
  <w:abstractNum w:abstractNumId="223">
    <w:nsid w:val="00004FC8"/>
    <w:multiLevelType w:val="hybridMultilevel"/>
    <w:tmpl w:val="75F4A8A8"/>
    <w:lvl w:ilvl="0" w:tplc="A4E45242">
      <w:start w:val="1"/>
      <w:numFmt w:val="bullet"/>
      <w:lvlText w:val=""/>
      <w:lvlJc w:val="left"/>
    </w:lvl>
    <w:lvl w:ilvl="1" w:tplc="42701592">
      <w:numFmt w:val="decimal"/>
      <w:lvlText w:val=""/>
      <w:lvlJc w:val="left"/>
    </w:lvl>
    <w:lvl w:ilvl="2" w:tplc="C32E4BC6">
      <w:numFmt w:val="decimal"/>
      <w:lvlText w:val=""/>
      <w:lvlJc w:val="left"/>
    </w:lvl>
    <w:lvl w:ilvl="3" w:tplc="81841328">
      <w:numFmt w:val="decimal"/>
      <w:lvlText w:val=""/>
      <w:lvlJc w:val="left"/>
    </w:lvl>
    <w:lvl w:ilvl="4" w:tplc="467C917A">
      <w:numFmt w:val="decimal"/>
      <w:lvlText w:val=""/>
      <w:lvlJc w:val="left"/>
    </w:lvl>
    <w:lvl w:ilvl="5" w:tplc="A1ACEAB6">
      <w:numFmt w:val="decimal"/>
      <w:lvlText w:val=""/>
      <w:lvlJc w:val="left"/>
    </w:lvl>
    <w:lvl w:ilvl="6" w:tplc="D6A89AD0">
      <w:numFmt w:val="decimal"/>
      <w:lvlText w:val=""/>
      <w:lvlJc w:val="left"/>
    </w:lvl>
    <w:lvl w:ilvl="7" w:tplc="A8BA8320">
      <w:numFmt w:val="decimal"/>
      <w:lvlText w:val=""/>
      <w:lvlJc w:val="left"/>
    </w:lvl>
    <w:lvl w:ilvl="8" w:tplc="F4483640">
      <w:numFmt w:val="decimal"/>
      <w:lvlText w:val=""/>
      <w:lvlJc w:val="left"/>
    </w:lvl>
  </w:abstractNum>
  <w:abstractNum w:abstractNumId="224">
    <w:nsid w:val="00005079"/>
    <w:multiLevelType w:val="hybridMultilevel"/>
    <w:tmpl w:val="B2088058"/>
    <w:lvl w:ilvl="0" w:tplc="3B603908">
      <w:start w:val="1"/>
      <w:numFmt w:val="bullet"/>
      <w:lvlText w:val="и"/>
      <w:lvlJc w:val="left"/>
    </w:lvl>
    <w:lvl w:ilvl="1" w:tplc="30883B06">
      <w:start w:val="1"/>
      <w:numFmt w:val="bullet"/>
      <w:lvlText w:val=""/>
      <w:lvlJc w:val="left"/>
    </w:lvl>
    <w:lvl w:ilvl="2" w:tplc="C45C75EE">
      <w:numFmt w:val="decimal"/>
      <w:lvlText w:val=""/>
      <w:lvlJc w:val="left"/>
    </w:lvl>
    <w:lvl w:ilvl="3" w:tplc="CAD2994E">
      <w:numFmt w:val="decimal"/>
      <w:lvlText w:val=""/>
      <w:lvlJc w:val="left"/>
    </w:lvl>
    <w:lvl w:ilvl="4" w:tplc="E0EC67D2">
      <w:numFmt w:val="decimal"/>
      <w:lvlText w:val=""/>
      <w:lvlJc w:val="left"/>
    </w:lvl>
    <w:lvl w:ilvl="5" w:tplc="7568B990">
      <w:numFmt w:val="decimal"/>
      <w:lvlText w:val=""/>
      <w:lvlJc w:val="left"/>
    </w:lvl>
    <w:lvl w:ilvl="6" w:tplc="44167900">
      <w:numFmt w:val="decimal"/>
      <w:lvlText w:val=""/>
      <w:lvlJc w:val="left"/>
    </w:lvl>
    <w:lvl w:ilvl="7" w:tplc="6CFEAEFE">
      <w:numFmt w:val="decimal"/>
      <w:lvlText w:val=""/>
      <w:lvlJc w:val="left"/>
    </w:lvl>
    <w:lvl w:ilvl="8" w:tplc="F4668CE8">
      <w:numFmt w:val="decimal"/>
      <w:lvlText w:val=""/>
      <w:lvlJc w:val="left"/>
    </w:lvl>
  </w:abstractNum>
  <w:abstractNum w:abstractNumId="225">
    <w:nsid w:val="00005080"/>
    <w:multiLevelType w:val="hybridMultilevel"/>
    <w:tmpl w:val="3C12E958"/>
    <w:lvl w:ilvl="0" w:tplc="8D267700">
      <w:start w:val="1"/>
      <w:numFmt w:val="bullet"/>
      <w:lvlText w:val="•"/>
      <w:lvlJc w:val="left"/>
    </w:lvl>
    <w:lvl w:ilvl="1" w:tplc="95E60D4E">
      <w:numFmt w:val="decimal"/>
      <w:lvlText w:val=""/>
      <w:lvlJc w:val="left"/>
    </w:lvl>
    <w:lvl w:ilvl="2" w:tplc="E3C0EB42">
      <w:numFmt w:val="decimal"/>
      <w:lvlText w:val=""/>
      <w:lvlJc w:val="left"/>
    </w:lvl>
    <w:lvl w:ilvl="3" w:tplc="F9A85914">
      <w:numFmt w:val="decimal"/>
      <w:lvlText w:val=""/>
      <w:lvlJc w:val="left"/>
    </w:lvl>
    <w:lvl w:ilvl="4" w:tplc="C650A47C">
      <w:numFmt w:val="decimal"/>
      <w:lvlText w:val=""/>
      <w:lvlJc w:val="left"/>
    </w:lvl>
    <w:lvl w:ilvl="5" w:tplc="D9A089BC">
      <w:numFmt w:val="decimal"/>
      <w:lvlText w:val=""/>
      <w:lvlJc w:val="left"/>
    </w:lvl>
    <w:lvl w:ilvl="6" w:tplc="96E44846">
      <w:numFmt w:val="decimal"/>
      <w:lvlText w:val=""/>
      <w:lvlJc w:val="left"/>
    </w:lvl>
    <w:lvl w:ilvl="7" w:tplc="06CAF1E2">
      <w:numFmt w:val="decimal"/>
      <w:lvlText w:val=""/>
      <w:lvlJc w:val="left"/>
    </w:lvl>
    <w:lvl w:ilvl="8" w:tplc="32D0D1C0">
      <w:numFmt w:val="decimal"/>
      <w:lvlText w:val=""/>
      <w:lvlJc w:val="left"/>
    </w:lvl>
  </w:abstractNum>
  <w:abstractNum w:abstractNumId="226">
    <w:nsid w:val="0000512F"/>
    <w:multiLevelType w:val="hybridMultilevel"/>
    <w:tmpl w:val="29449B6E"/>
    <w:lvl w:ilvl="0" w:tplc="3E2A1C00">
      <w:start w:val="1"/>
      <w:numFmt w:val="upperLetter"/>
      <w:lvlText w:val="%1"/>
      <w:lvlJc w:val="left"/>
    </w:lvl>
    <w:lvl w:ilvl="1" w:tplc="9320E00A">
      <w:start w:val="45"/>
      <w:numFmt w:val="decimal"/>
      <w:lvlText w:val="%2."/>
      <w:lvlJc w:val="left"/>
    </w:lvl>
    <w:lvl w:ilvl="2" w:tplc="8D440B16">
      <w:numFmt w:val="decimal"/>
      <w:lvlText w:val=""/>
      <w:lvlJc w:val="left"/>
    </w:lvl>
    <w:lvl w:ilvl="3" w:tplc="A542528C">
      <w:numFmt w:val="decimal"/>
      <w:lvlText w:val=""/>
      <w:lvlJc w:val="left"/>
    </w:lvl>
    <w:lvl w:ilvl="4" w:tplc="212612D4">
      <w:numFmt w:val="decimal"/>
      <w:lvlText w:val=""/>
      <w:lvlJc w:val="left"/>
    </w:lvl>
    <w:lvl w:ilvl="5" w:tplc="C1B240F2">
      <w:numFmt w:val="decimal"/>
      <w:lvlText w:val=""/>
      <w:lvlJc w:val="left"/>
    </w:lvl>
    <w:lvl w:ilvl="6" w:tplc="D8FE3FCC">
      <w:numFmt w:val="decimal"/>
      <w:lvlText w:val=""/>
      <w:lvlJc w:val="left"/>
    </w:lvl>
    <w:lvl w:ilvl="7" w:tplc="D1F2D2AA">
      <w:numFmt w:val="decimal"/>
      <w:lvlText w:val=""/>
      <w:lvlJc w:val="left"/>
    </w:lvl>
    <w:lvl w:ilvl="8" w:tplc="7CC4DEF2">
      <w:numFmt w:val="decimal"/>
      <w:lvlText w:val=""/>
      <w:lvlJc w:val="left"/>
    </w:lvl>
  </w:abstractNum>
  <w:abstractNum w:abstractNumId="227">
    <w:nsid w:val="00005173"/>
    <w:multiLevelType w:val="hybridMultilevel"/>
    <w:tmpl w:val="1A22ECB6"/>
    <w:lvl w:ilvl="0" w:tplc="C20AB5E8">
      <w:start w:val="1"/>
      <w:numFmt w:val="bullet"/>
      <w:lvlText w:val="в"/>
      <w:lvlJc w:val="left"/>
    </w:lvl>
    <w:lvl w:ilvl="1" w:tplc="0340F7B8">
      <w:start w:val="1"/>
      <w:numFmt w:val="bullet"/>
      <w:lvlText w:val=""/>
      <w:lvlJc w:val="left"/>
    </w:lvl>
    <w:lvl w:ilvl="2" w:tplc="137E4340">
      <w:numFmt w:val="decimal"/>
      <w:lvlText w:val=""/>
      <w:lvlJc w:val="left"/>
    </w:lvl>
    <w:lvl w:ilvl="3" w:tplc="4F12C14A">
      <w:numFmt w:val="decimal"/>
      <w:lvlText w:val=""/>
      <w:lvlJc w:val="left"/>
    </w:lvl>
    <w:lvl w:ilvl="4" w:tplc="D5441E58">
      <w:numFmt w:val="decimal"/>
      <w:lvlText w:val=""/>
      <w:lvlJc w:val="left"/>
    </w:lvl>
    <w:lvl w:ilvl="5" w:tplc="6C8CCF50">
      <w:numFmt w:val="decimal"/>
      <w:lvlText w:val=""/>
      <w:lvlJc w:val="left"/>
    </w:lvl>
    <w:lvl w:ilvl="6" w:tplc="CADE6640">
      <w:numFmt w:val="decimal"/>
      <w:lvlText w:val=""/>
      <w:lvlJc w:val="left"/>
    </w:lvl>
    <w:lvl w:ilvl="7" w:tplc="2D0EF574">
      <w:numFmt w:val="decimal"/>
      <w:lvlText w:val=""/>
      <w:lvlJc w:val="left"/>
    </w:lvl>
    <w:lvl w:ilvl="8" w:tplc="229C380A">
      <w:numFmt w:val="decimal"/>
      <w:lvlText w:val=""/>
      <w:lvlJc w:val="left"/>
    </w:lvl>
  </w:abstractNum>
  <w:abstractNum w:abstractNumId="228">
    <w:nsid w:val="00005198"/>
    <w:multiLevelType w:val="hybridMultilevel"/>
    <w:tmpl w:val="CC4E58DC"/>
    <w:lvl w:ilvl="0" w:tplc="6CD0F894">
      <w:start w:val="1"/>
      <w:numFmt w:val="decimal"/>
      <w:lvlText w:val="%1."/>
      <w:lvlJc w:val="left"/>
    </w:lvl>
    <w:lvl w:ilvl="1" w:tplc="F49EF022">
      <w:numFmt w:val="decimal"/>
      <w:lvlText w:val=""/>
      <w:lvlJc w:val="left"/>
    </w:lvl>
    <w:lvl w:ilvl="2" w:tplc="E050123C">
      <w:numFmt w:val="decimal"/>
      <w:lvlText w:val=""/>
      <w:lvlJc w:val="left"/>
    </w:lvl>
    <w:lvl w:ilvl="3" w:tplc="05CEF3E0">
      <w:numFmt w:val="decimal"/>
      <w:lvlText w:val=""/>
      <w:lvlJc w:val="left"/>
    </w:lvl>
    <w:lvl w:ilvl="4" w:tplc="6D7A5E64">
      <w:numFmt w:val="decimal"/>
      <w:lvlText w:val=""/>
      <w:lvlJc w:val="left"/>
    </w:lvl>
    <w:lvl w:ilvl="5" w:tplc="92347438">
      <w:numFmt w:val="decimal"/>
      <w:lvlText w:val=""/>
      <w:lvlJc w:val="left"/>
    </w:lvl>
    <w:lvl w:ilvl="6" w:tplc="158ACFDA">
      <w:numFmt w:val="decimal"/>
      <w:lvlText w:val=""/>
      <w:lvlJc w:val="left"/>
    </w:lvl>
    <w:lvl w:ilvl="7" w:tplc="5A607590">
      <w:numFmt w:val="decimal"/>
      <w:lvlText w:val=""/>
      <w:lvlJc w:val="left"/>
    </w:lvl>
    <w:lvl w:ilvl="8" w:tplc="7994C618">
      <w:numFmt w:val="decimal"/>
      <w:lvlText w:val=""/>
      <w:lvlJc w:val="left"/>
    </w:lvl>
  </w:abstractNum>
  <w:abstractNum w:abstractNumId="229">
    <w:nsid w:val="000051B1"/>
    <w:multiLevelType w:val="hybridMultilevel"/>
    <w:tmpl w:val="F9C49BE6"/>
    <w:lvl w:ilvl="0" w:tplc="48A8D834">
      <w:start w:val="1"/>
      <w:numFmt w:val="bullet"/>
      <w:lvlText w:val="о"/>
      <w:lvlJc w:val="left"/>
    </w:lvl>
    <w:lvl w:ilvl="1" w:tplc="F74E240C">
      <w:start w:val="1"/>
      <w:numFmt w:val="bullet"/>
      <w:lvlText w:val="-"/>
      <w:lvlJc w:val="left"/>
    </w:lvl>
    <w:lvl w:ilvl="2" w:tplc="5282A740">
      <w:numFmt w:val="decimal"/>
      <w:lvlText w:val=""/>
      <w:lvlJc w:val="left"/>
    </w:lvl>
    <w:lvl w:ilvl="3" w:tplc="F4FC2E86">
      <w:numFmt w:val="decimal"/>
      <w:lvlText w:val=""/>
      <w:lvlJc w:val="left"/>
    </w:lvl>
    <w:lvl w:ilvl="4" w:tplc="17D6D1CA">
      <w:numFmt w:val="decimal"/>
      <w:lvlText w:val=""/>
      <w:lvlJc w:val="left"/>
    </w:lvl>
    <w:lvl w:ilvl="5" w:tplc="E6A4C29E">
      <w:numFmt w:val="decimal"/>
      <w:lvlText w:val=""/>
      <w:lvlJc w:val="left"/>
    </w:lvl>
    <w:lvl w:ilvl="6" w:tplc="B0B81462">
      <w:numFmt w:val="decimal"/>
      <w:lvlText w:val=""/>
      <w:lvlJc w:val="left"/>
    </w:lvl>
    <w:lvl w:ilvl="7" w:tplc="3D2C30AC">
      <w:numFmt w:val="decimal"/>
      <w:lvlText w:val=""/>
      <w:lvlJc w:val="left"/>
    </w:lvl>
    <w:lvl w:ilvl="8" w:tplc="B0A2C4D4">
      <w:numFmt w:val="decimal"/>
      <w:lvlText w:val=""/>
      <w:lvlJc w:val="left"/>
    </w:lvl>
  </w:abstractNum>
  <w:abstractNum w:abstractNumId="230">
    <w:nsid w:val="00005221"/>
    <w:multiLevelType w:val="hybridMultilevel"/>
    <w:tmpl w:val="2938D81C"/>
    <w:lvl w:ilvl="0" w:tplc="345408EC">
      <w:start w:val="1"/>
      <w:numFmt w:val="bullet"/>
      <w:lvlText w:val="-"/>
      <w:lvlJc w:val="left"/>
    </w:lvl>
    <w:lvl w:ilvl="1" w:tplc="C9E86D32">
      <w:numFmt w:val="decimal"/>
      <w:lvlText w:val=""/>
      <w:lvlJc w:val="left"/>
    </w:lvl>
    <w:lvl w:ilvl="2" w:tplc="B862FFE6">
      <w:numFmt w:val="decimal"/>
      <w:lvlText w:val=""/>
      <w:lvlJc w:val="left"/>
    </w:lvl>
    <w:lvl w:ilvl="3" w:tplc="E0A47794">
      <w:numFmt w:val="decimal"/>
      <w:lvlText w:val=""/>
      <w:lvlJc w:val="left"/>
    </w:lvl>
    <w:lvl w:ilvl="4" w:tplc="09AECC86">
      <w:numFmt w:val="decimal"/>
      <w:lvlText w:val=""/>
      <w:lvlJc w:val="left"/>
    </w:lvl>
    <w:lvl w:ilvl="5" w:tplc="D2967DEC">
      <w:numFmt w:val="decimal"/>
      <w:lvlText w:val=""/>
      <w:lvlJc w:val="left"/>
    </w:lvl>
    <w:lvl w:ilvl="6" w:tplc="682CC37E">
      <w:numFmt w:val="decimal"/>
      <w:lvlText w:val=""/>
      <w:lvlJc w:val="left"/>
    </w:lvl>
    <w:lvl w:ilvl="7" w:tplc="6CD00A9A">
      <w:numFmt w:val="decimal"/>
      <w:lvlText w:val=""/>
      <w:lvlJc w:val="left"/>
    </w:lvl>
    <w:lvl w:ilvl="8" w:tplc="08422E26">
      <w:numFmt w:val="decimal"/>
      <w:lvlText w:val=""/>
      <w:lvlJc w:val="left"/>
    </w:lvl>
  </w:abstractNum>
  <w:abstractNum w:abstractNumId="231">
    <w:nsid w:val="0000526A"/>
    <w:multiLevelType w:val="hybridMultilevel"/>
    <w:tmpl w:val="E5A0EBD0"/>
    <w:lvl w:ilvl="0" w:tplc="1804DB50">
      <w:start w:val="1"/>
      <w:numFmt w:val="bullet"/>
      <w:lvlText w:val=""/>
      <w:lvlJc w:val="left"/>
    </w:lvl>
    <w:lvl w:ilvl="1" w:tplc="2BACB5F0">
      <w:numFmt w:val="decimal"/>
      <w:lvlText w:val=""/>
      <w:lvlJc w:val="left"/>
    </w:lvl>
    <w:lvl w:ilvl="2" w:tplc="67688BBA">
      <w:numFmt w:val="decimal"/>
      <w:lvlText w:val=""/>
      <w:lvlJc w:val="left"/>
    </w:lvl>
    <w:lvl w:ilvl="3" w:tplc="F28CAFEE">
      <w:numFmt w:val="decimal"/>
      <w:lvlText w:val=""/>
      <w:lvlJc w:val="left"/>
    </w:lvl>
    <w:lvl w:ilvl="4" w:tplc="C62E53AE">
      <w:numFmt w:val="decimal"/>
      <w:lvlText w:val=""/>
      <w:lvlJc w:val="left"/>
    </w:lvl>
    <w:lvl w:ilvl="5" w:tplc="98D48884">
      <w:numFmt w:val="decimal"/>
      <w:lvlText w:val=""/>
      <w:lvlJc w:val="left"/>
    </w:lvl>
    <w:lvl w:ilvl="6" w:tplc="D3C0229C">
      <w:numFmt w:val="decimal"/>
      <w:lvlText w:val=""/>
      <w:lvlJc w:val="left"/>
    </w:lvl>
    <w:lvl w:ilvl="7" w:tplc="1A186F60">
      <w:numFmt w:val="decimal"/>
      <w:lvlText w:val=""/>
      <w:lvlJc w:val="left"/>
    </w:lvl>
    <w:lvl w:ilvl="8" w:tplc="3AB6B562">
      <w:numFmt w:val="decimal"/>
      <w:lvlText w:val=""/>
      <w:lvlJc w:val="left"/>
    </w:lvl>
  </w:abstractNum>
  <w:abstractNum w:abstractNumId="232">
    <w:nsid w:val="00005279"/>
    <w:multiLevelType w:val="hybridMultilevel"/>
    <w:tmpl w:val="EC04D3F8"/>
    <w:lvl w:ilvl="0" w:tplc="4E7E9E76">
      <w:start w:val="1"/>
      <w:numFmt w:val="bullet"/>
      <w:lvlText w:val=""/>
      <w:lvlJc w:val="left"/>
    </w:lvl>
    <w:lvl w:ilvl="1" w:tplc="9E525120">
      <w:numFmt w:val="decimal"/>
      <w:lvlText w:val=""/>
      <w:lvlJc w:val="left"/>
    </w:lvl>
    <w:lvl w:ilvl="2" w:tplc="D2F24816">
      <w:numFmt w:val="decimal"/>
      <w:lvlText w:val=""/>
      <w:lvlJc w:val="left"/>
    </w:lvl>
    <w:lvl w:ilvl="3" w:tplc="FC78520E">
      <w:numFmt w:val="decimal"/>
      <w:lvlText w:val=""/>
      <w:lvlJc w:val="left"/>
    </w:lvl>
    <w:lvl w:ilvl="4" w:tplc="49942244">
      <w:numFmt w:val="decimal"/>
      <w:lvlText w:val=""/>
      <w:lvlJc w:val="left"/>
    </w:lvl>
    <w:lvl w:ilvl="5" w:tplc="E7AA0C18">
      <w:numFmt w:val="decimal"/>
      <w:lvlText w:val=""/>
      <w:lvlJc w:val="left"/>
    </w:lvl>
    <w:lvl w:ilvl="6" w:tplc="61A8FA82">
      <w:numFmt w:val="decimal"/>
      <w:lvlText w:val=""/>
      <w:lvlJc w:val="left"/>
    </w:lvl>
    <w:lvl w:ilvl="7" w:tplc="E87C6B40">
      <w:numFmt w:val="decimal"/>
      <w:lvlText w:val=""/>
      <w:lvlJc w:val="left"/>
    </w:lvl>
    <w:lvl w:ilvl="8" w:tplc="E1947686">
      <w:numFmt w:val="decimal"/>
      <w:lvlText w:val=""/>
      <w:lvlJc w:val="left"/>
    </w:lvl>
  </w:abstractNum>
  <w:abstractNum w:abstractNumId="233">
    <w:nsid w:val="0000528C"/>
    <w:multiLevelType w:val="hybridMultilevel"/>
    <w:tmpl w:val="9E105976"/>
    <w:lvl w:ilvl="0" w:tplc="8304C3D8">
      <w:start w:val="49"/>
      <w:numFmt w:val="decimal"/>
      <w:lvlText w:val="%1."/>
      <w:lvlJc w:val="left"/>
    </w:lvl>
    <w:lvl w:ilvl="1" w:tplc="AB78C8C6">
      <w:numFmt w:val="decimal"/>
      <w:lvlText w:val=""/>
      <w:lvlJc w:val="left"/>
    </w:lvl>
    <w:lvl w:ilvl="2" w:tplc="E0049976">
      <w:numFmt w:val="decimal"/>
      <w:lvlText w:val=""/>
      <w:lvlJc w:val="left"/>
    </w:lvl>
    <w:lvl w:ilvl="3" w:tplc="B768C494">
      <w:numFmt w:val="decimal"/>
      <w:lvlText w:val=""/>
      <w:lvlJc w:val="left"/>
    </w:lvl>
    <w:lvl w:ilvl="4" w:tplc="E908775C">
      <w:numFmt w:val="decimal"/>
      <w:lvlText w:val=""/>
      <w:lvlJc w:val="left"/>
    </w:lvl>
    <w:lvl w:ilvl="5" w:tplc="9104EF42">
      <w:numFmt w:val="decimal"/>
      <w:lvlText w:val=""/>
      <w:lvlJc w:val="left"/>
    </w:lvl>
    <w:lvl w:ilvl="6" w:tplc="6318EDB0">
      <w:numFmt w:val="decimal"/>
      <w:lvlText w:val=""/>
      <w:lvlJc w:val="left"/>
    </w:lvl>
    <w:lvl w:ilvl="7" w:tplc="285471CA">
      <w:numFmt w:val="decimal"/>
      <w:lvlText w:val=""/>
      <w:lvlJc w:val="left"/>
    </w:lvl>
    <w:lvl w:ilvl="8" w:tplc="C2584EE6">
      <w:numFmt w:val="decimal"/>
      <w:lvlText w:val=""/>
      <w:lvlJc w:val="left"/>
    </w:lvl>
  </w:abstractNum>
  <w:abstractNum w:abstractNumId="234">
    <w:nsid w:val="000052A1"/>
    <w:multiLevelType w:val="hybridMultilevel"/>
    <w:tmpl w:val="C4AC7D38"/>
    <w:lvl w:ilvl="0" w:tplc="6714D6B6">
      <w:start w:val="1"/>
      <w:numFmt w:val="bullet"/>
      <w:lvlText w:val="•"/>
      <w:lvlJc w:val="left"/>
    </w:lvl>
    <w:lvl w:ilvl="1" w:tplc="AEFA498E">
      <w:start w:val="1"/>
      <w:numFmt w:val="bullet"/>
      <w:lvlText w:val="•"/>
      <w:lvlJc w:val="left"/>
    </w:lvl>
    <w:lvl w:ilvl="2" w:tplc="4064B1AA">
      <w:numFmt w:val="decimal"/>
      <w:lvlText w:val=""/>
      <w:lvlJc w:val="left"/>
    </w:lvl>
    <w:lvl w:ilvl="3" w:tplc="423C5BA0">
      <w:numFmt w:val="decimal"/>
      <w:lvlText w:val=""/>
      <w:lvlJc w:val="left"/>
    </w:lvl>
    <w:lvl w:ilvl="4" w:tplc="95346932">
      <w:numFmt w:val="decimal"/>
      <w:lvlText w:val=""/>
      <w:lvlJc w:val="left"/>
    </w:lvl>
    <w:lvl w:ilvl="5" w:tplc="040C8434">
      <w:numFmt w:val="decimal"/>
      <w:lvlText w:val=""/>
      <w:lvlJc w:val="left"/>
    </w:lvl>
    <w:lvl w:ilvl="6" w:tplc="25324BD4">
      <w:numFmt w:val="decimal"/>
      <w:lvlText w:val=""/>
      <w:lvlJc w:val="left"/>
    </w:lvl>
    <w:lvl w:ilvl="7" w:tplc="8C225AC8">
      <w:numFmt w:val="decimal"/>
      <w:lvlText w:val=""/>
      <w:lvlJc w:val="left"/>
    </w:lvl>
    <w:lvl w:ilvl="8" w:tplc="092C521E">
      <w:numFmt w:val="decimal"/>
      <w:lvlText w:val=""/>
      <w:lvlJc w:val="left"/>
    </w:lvl>
  </w:abstractNum>
  <w:abstractNum w:abstractNumId="235">
    <w:nsid w:val="000052E5"/>
    <w:multiLevelType w:val="hybridMultilevel"/>
    <w:tmpl w:val="2C4A8934"/>
    <w:lvl w:ilvl="0" w:tplc="0534DC4C">
      <w:start w:val="1"/>
      <w:numFmt w:val="bullet"/>
      <w:lvlText w:val="-"/>
      <w:lvlJc w:val="left"/>
    </w:lvl>
    <w:lvl w:ilvl="1" w:tplc="DA50D7FC">
      <w:numFmt w:val="decimal"/>
      <w:lvlText w:val=""/>
      <w:lvlJc w:val="left"/>
    </w:lvl>
    <w:lvl w:ilvl="2" w:tplc="9FFE6B36">
      <w:numFmt w:val="decimal"/>
      <w:lvlText w:val=""/>
      <w:lvlJc w:val="left"/>
    </w:lvl>
    <w:lvl w:ilvl="3" w:tplc="6AD62F94">
      <w:numFmt w:val="decimal"/>
      <w:lvlText w:val=""/>
      <w:lvlJc w:val="left"/>
    </w:lvl>
    <w:lvl w:ilvl="4" w:tplc="8EB05F20">
      <w:numFmt w:val="decimal"/>
      <w:lvlText w:val=""/>
      <w:lvlJc w:val="left"/>
    </w:lvl>
    <w:lvl w:ilvl="5" w:tplc="D3A647CE">
      <w:numFmt w:val="decimal"/>
      <w:lvlText w:val=""/>
      <w:lvlJc w:val="left"/>
    </w:lvl>
    <w:lvl w:ilvl="6" w:tplc="FC4CBCAA">
      <w:numFmt w:val="decimal"/>
      <w:lvlText w:val=""/>
      <w:lvlJc w:val="left"/>
    </w:lvl>
    <w:lvl w:ilvl="7" w:tplc="6D526F84">
      <w:numFmt w:val="decimal"/>
      <w:lvlText w:val=""/>
      <w:lvlJc w:val="left"/>
    </w:lvl>
    <w:lvl w:ilvl="8" w:tplc="B3903F8E">
      <w:numFmt w:val="decimal"/>
      <w:lvlText w:val=""/>
      <w:lvlJc w:val="left"/>
    </w:lvl>
  </w:abstractNum>
  <w:abstractNum w:abstractNumId="236">
    <w:nsid w:val="000053B6"/>
    <w:multiLevelType w:val="hybridMultilevel"/>
    <w:tmpl w:val="FEA49C9A"/>
    <w:lvl w:ilvl="0" w:tplc="677C741E">
      <w:start w:val="1"/>
      <w:numFmt w:val="bullet"/>
      <w:lvlText w:val=""/>
      <w:lvlJc w:val="left"/>
    </w:lvl>
    <w:lvl w:ilvl="1" w:tplc="00A63CD8">
      <w:numFmt w:val="decimal"/>
      <w:lvlText w:val=""/>
      <w:lvlJc w:val="left"/>
    </w:lvl>
    <w:lvl w:ilvl="2" w:tplc="9F9E13A2">
      <w:numFmt w:val="decimal"/>
      <w:lvlText w:val=""/>
      <w:lvlJc w:val="left"/>
    </w:lvl>
    <w:lvl w:ilvl="3" w:tplc="984295C8">
      <w:numFmt w:val="decimal"/>
      <w:lvlText w:val=""/>
      <w:lvlJc w:val="left"/>
    </w:lvl>
    <w:lvl w:ilvl="4" w:tplc="C6C03D22">
      <w:numFmt w:val="decimal"/>
      <w:lvlText w:val=""/>
      <w:lvlJc w:val="left"/>
    </w:lvl>
    <w:lvl w:ilvl="5" w:tplc="B904702C">
      <w:numFmt w:val="decimal"/>
      <w:lvlText w:val=""/>
      <w:lvlJc w:val="left"/>
    </w:lvl>
    <w:lvl w:ilvl="6" w:tplc="D57A3A70">
      <w:numFmt w:val="decimal"/>
      <w:lvlText w:val=""/>
      <w:lvlJc w:val="left"/>
    </w:lvl>
    <w:lvl w:ilvl="7" w:tplc="509869EA">
      <w:numFmt w:val="decimal"/>
      <w:lvlText w:val=""/>
      <w:lvlJc w:val="left"/>
    </w:lvl>
    <w:lvl w:ilvl="8" w:tplc="D1D6A44E">
      <w:numFmt w:val="decimal"/>
      <w:lvlText w:val=""/>
      <w:lvlJc w:val="left"/>
    </w:lvl>
  </w:abstractNum>
  <w:abstractNum w:abstractNumId="237">
    <w:nsid w:val="000053D1"/>
    <w:multiLevelType w:val="hybridMultilevel"/>
    <w:tmpl w:val="E58E0D1C"/>
    <w:lvl w:ilvl="0" w:tplc="2C84321E">
      <w:start w:val="1"/>
      <w:numFmt w:val="bullet"/>
      <w:lvlText w:val=""/>
      <w:lvlJc w:val="left"/>
    </w:lvl>
    <w:lvl w:ilvl="1" w:tplc="239EA9FC">
      <w:numFmt w:val="decimal"/>
      <w:lvlText w:val=""/>
      <w:lvlJc w:val="left"/>
    </w:lvl>
    <w:lvl w:ilvl="2" w:tplc="9FAC00FA">
      <w:numFmt w:val="decimal"/>
      <w:lvlText w:val=""/>
      <w:lvlJc w:val="left"/>
    </w:lvl>
    <w:lvl w:ilvl="3" w:tplc="CE1E0A5E">
      <w:numFmt w:val="decimal"/>
      <w:lvlText w:val=""/>
      <w:lvlJc w:val="left"/>
    </w:lvl>
    <w:lvl w:ilvl="4" w:tplc="141CFB3A">
      <w:numFmt w:val="decimal"/>
      <w:lvlText w:val=""/>
      <w:lvlJc w:val="left"/>
    </w:lvl>
    <w:lvl w:ilvl="5" w:tplc="9F5E51D4">
      <w:numFmt w:val="decimal"/>
      <w:lvlText w:val=""/>
      <w:lvlJc w:val="left"/>
    </w:lvl>
    <w:lvl w:ilvl="6" w:tplc="A470F856">
      <w:numFmt w:val="decimal"/>
      <w:lvlText w:val=""/>
      <w:lvlJc w:val="left"/>
    </w:lvl>
    <w:lvl w:ilvl="7" w:tplc="A7C2508C">
      <w:numFmt w:val="decimal"/>
      <w:lvlText w:val=""/>
      <w:lvlJc w:val="left"/>
    </w:lvl>
    <w:lvl w:ilvl="8" w:tplc="8C8EAB9E">
      <w:numFmt w:val="decimal"/>
      <w:lvlText w:val=""/>
      <w:lvlJc w:val="left"/>
    </w:lvl>
  </w:abstractNum>
  <w:abstractNum w:abstractNumId="238">
    <w:nsid w:val="000053D3"/>
    <w:multiLevelType w:val="hybridMultilevel"/>
    <w:tmpl w:val="4448F92E"/>
    <w:lvl w:ilvl="0" w:tplc="DD2C9EA0">
      <w:start w:val="1"/>
      <w:numFmt w:val="bullet"/>
      <w:lvlText w:val=""/>
      <w:lvlJc w:val="left"/>
    </w:lvl>
    <w:lvl w:ilvl="1" w:tplc="09F20938">
      <w:numFmt w:val="decimal"/>
      <w:lvlText w:val=""/>
      <w:lvlJc w:val="left"/>
    </w:lvl>
    <w:lvl w:ilvl="2" w:tplc="F2B21D6A">
      <w:numFmt w:val="decimal"/>
      <w:lvlText w:val=""/>
      <w:lvlJc w:val="left"/>
    </w:lvl>
    <w:lvl w:ilvl="3" w:tplc="C3D446A4">
      <w:numFmt w:val="decimal"/>
      <w:lvlText w:val=""/>
      <w:lvlJc w:val="left"/>
    </w:lvl>
    <w:lvl w:ilvl="4" w:tplc="8E86326A">
      <w:numFmt w:val="decimal"/>
      <w:lvlText w:val=""/>
      <w:lvlJc w:val="left"/>
    </w:lvl>
    <w:lvl w:ilvl="5" w:tplc="5E6CACDE">
      <w:numFmt w:val="decimal"/>
      <w:lvlText w:val=""/>
      <w:lvlJc w:val="left"/>
    </w:lvl>
    <w:lvl w:ilvl="6" w:tplc="354AA986">
      <w:numFmt w:val="decimal"/>
      <w:lvlText w:val=""/>
      <w:lvlJc w:val="left"/>
    </w:lvl>
    <w:lvl w:ilvl="7" w:tplc="2E6C421E">
      <w:numFmt w:val="decimal"/>
      <w:lvlText w:val=""/>
      <w:lvlJc w:val="left"/>
    </w:lvl>
    <w:lvl w:ilvl="8" w:tplc="CA54B758">
      <w:numFmt w:val="decimal"/>
      <w:lvlText w:val=""/>
      <w:lvlJc w:val="left"/>
    </w:lvl>
  </w:abstractNum>
  <w:abstractNum w:abstractNumId="239">
    <w:nsid w:val="00005410"/>
    <w:multiLevelType w:val="hybridMultilevel"/>
    <w:tmpl w:val="C1D24A50"/>
    <w:lvl w:ilvl="0" w:tplc="2DB04882">
      <w:start w:val="1"/>
      <w:numFmt w:val="bullet"/>
      <w:lvlText w:val="•"/>
      <w:lvlJc w:val="left"/>
    </w:lvl>
    <w:lvl w:ilvl="1" w:tplc="FBEACB5E">
      <w:start w:val="1"/>
      <w:numFmt w:val="bullet"/>
      <w:lvlText w:val="•"/>
      <w:lvlJc w:val="left"/>
    </w:lvl>
    <w:lvl w:ilvl="2" w:tplc="685ABC8C">
      <w:numFmt w:val="decimal"/>
      <w:lvlText w:val=""/>
      <w:lvlJc w:val="left"/>
    </w:lvl>
    <w:lvl w:ilvl="3" w:tplc="EC007960">
      <w:numFmt w:val="decimal"/>
      <w:lvlText w:val=""/>
      <w:lvlJc w:val="left"/>
    </w:lvl>
    <w:lvl w:ilvl="4" w:tplc="C7628422">
      <w:numFmt w:val="decimal"/>
      <w:lvlText w:val=""/>
      <w:lvlJc w:val="left"/>
    </w:lvl>
    <w:lvl w:ilvl="5" w:tplc="7234A544">
      <w:numFmt w:val="decimal"/>
      <w:lvlText w:val=""/>
      <w:lvlJc w:val="left"/>
    </w:lvl>
    <w:lvl w:ilvl="6" w:tplc="B91E3E5C">
      <w:numFmt w:val="decimal"/>
      <w:lvlText w:val=""/>
      <w:lvlJc w:val="left"/>
    </w:lvl>
    <w:lvl w:ilvl="7" w:tplc="BC8E4C4A">
      <w:numFmt w:val="decimal"/>
      <w:lvlText w:val=""/>
      <w:lvlJc w:val="left"/>
    </w:lvl>
    <w:lvl w:ilvl="8" w:tplc="1068CCC4">
      <w:numFmt w:val="decimal"/>
      <w:lvlText w:val=""/>
      <w:lvlJc w:val="left"/>
    </w:lvl>
  </w:abstractNum>
  <w:abstractNum w:abstractNumId="240">
    <w:nsid w:val="00005427"/>
    <w:multiLevelType w:val="hybridMultilevel"/>
    <w:tmpl w:val="AAB4317A"/>
    <w:lvl w:ilvl="0" w:tplc="93966B0A">
      <w:start w:val="2"/>
      <w:numFmt w:val="decimal"/>
      <w:lvlText w:val="%1."/>
      <w:lvlJc w:val="left"/>
    </w:lvl>
    <w:lvl w:ilvl="1" w:tplc="FBACAD52">
      <w:numFmt w:val="decimal"/>
      <w:lvlText w:val=""/>
      <w:lvlJc w:val="left"/>
    </w:lvl>
    <w:lvl w:ilvl="2" w:tplc="C0D89956">
      <w:numFmt w:val="decimal"/>
      <w:lvlText w:val=""/>
      <w:lvlJc w:val="left"/>
    </w:lvl>
    <w:lvl w:ilvl="3" w:tplc="F8EC135A">
      <w:numFmt w:val="decimal"/>
      <w:lvlText w:val=""/>
      <w:lvlJc w:val="left"/>
    </w:lvl>
    <w:lvl w:ilvl="4" w:tplc="CE2E5A06">
      <w:numFmt w:val="decimal"/>
      <w:lvlText w:val=""/>
      <w:lvlJc w:val="left"/>
    </w:lvl>
    <w:lvl w:ilvl="5" w:tplc="16F867B0">
      <w:numFmt w:val="decimal"/>
      <w:lvlText w:val=""/>
      <w:lvlJc w:val="left"/>
    </w:lvl>
    <w:lvl w:ilvl="6" w:tplc="4CE67F20">
      <w:numFmt w:val="decimal"/>
      <w:lvlText w:val=""/>
      <w:lvlJc w:val="left"/>
    </w:lvl>
    <w:lvl w:ilvl="7" w:tplc="711819CE">
      <w:numFmt w:val="decimal"/>
      <w:lvlText w:val=""/>
      <w:lvlJc w:val="left"/>
    </w:lvl>
    <w:lvl w:ilvl="8" w:tplc="45E23D2A">
      <w:numFmt w:val="decimal"/>
      <w:lvlText w:val=""/>
      <w:lvlJc w:val="left"/>
    </w:lvl>
  </w:abstractNum>
  <w:abstractNum w:abstractNumId="241">
    <w:nsid w:val="00005429"/>
    <w:multiLevelType w:val="hybridMultilevel"/>
    <w:tmpl w:val="1E8E93F6"/>
    <w:lvl w:ilvl="0" w:tplc="E88CCC4E">
      <w:start w:val="1"/>
      <w:numFmt w:val="bullet"/>
      <w:lvlText w:val="В"/>
      <w:lvlJc w:val="left"/>
    </w:lvl>
    <w:lvl w:ilvl="1" w:tplc="72BE560A">
      <w:numFmt w:val="decimal"/>
      <w:lvlText w:val=""/>
      <w:lvlJc w:val="left"/>
    </w:lvl>
    <w:lvl w:ilvl="2" w:tplc="1EB08A50">
      <w:numFmt w:val="decimal"/>
      <w:lvlText w:val=""/>
      <w:lvlJc w:val="left"/>
    </w:lvl>
    <w:lvl w:ilvl="3" w:tplc="A35EE9AC">
      <w:numFmt w:val="decimal"/>
      <w:lvlText w:val=""/>
      <w:lvlJc w:val="left"/>
    </w:lvl>
    <w:lvl w:ilvl="4" w:tplc="F5A2F4BE">
      <w:numFmt w:val="decimal"/>
      <w:lvlText w:val=""/>
      <w:lvlJc w:val="left"/>
    </w:lvl>
    <w:lvl w:ilvl="5" w:tplc="C11282C4">
      <w:numFmt w:val="decimal"/>
      <w:lvlText w:val=""/>
      <w:lvlJc w:val="left"/>
    </w:lvl>
    <w:lvl w:ilvl="6" w:tplc="FE940A68">
      <w:numFmt w:val="decimal"/>
      <w:lvlText w:val=""/>
      <w:lvlJc w:val="left"/>
    </w:lvl>
    <w:lvl w:ilvl="7" w:tplc="8650293C">
      <w:numFmt w:val="decimal"/>
      <w:lvlText w:val=""/>
      <w:lvlJc w:val="left"/>
    </w:lvl>
    <w:lvl w:ilvl="8" w:tplc="303CE966">
      <w:numFmt w:val="decimal"/>
      <w:lvlText w:val=""/>
      <w:lvlJc w:val="left"/>
    </w:lvl>
  </w:abstractNum>
  <w:abstractNum w:abstractNumId="242">
    <w:nsid w:val="00005482"/>
    <w:multiLevelType w:val="hybridMultilevel"/>
    <w:tmpl w:val="32F2DCD6"/>
    <w:lvl w:ilvl="0" w:tplc="808E5B86">
      <w:start w:val="3"/>
      <w:numFmt w:val="decimal"/>
      <w:lvlText w:val="%1."/>
      <w:lvlJc w:val="left"/>
    </w:lvl>
    <w:lvl w:ilvl="1" w:tplc="AC98B83C">
      <w:numFmt w:val="decimal"/>
      <w:lvlText w:val=""/>
      <w:lvlJc w:val="left"/>
    </w:lvl>
    <w:lvl w:ilvl="2" w:tplc="6D7EE8A6">
      <w:numFmt w:val="decimal"/>
      <w:lvlText w:val=""/>
      <w:lvlJc w:val="left"/>
    </w:lvl>
    <w:lvl w:ilvl="3" w:tplc="D91EFAE8">
      <w:numFmt w:val="decimal"/>
      <w:lvlText w:val=""/>
      <w:lvlJc w:val="left"/>
    </w:lvl>
    <w:lvl w:ilvl="4" w:tplc="18561044">
      <w:numFmt w:val="decimal"/>
      <w:lvlText w:val=""/>
      <w:lvlJc w:val="left"/>
    </w:lvl>
    <w:lvl w:ilvl="5" w:tplc="62A0ED92">
      <w:numFmt w:val="decimal"/>
      <w:lvlText w:val=""/>
      <w:lvlJc w:val="left"/>
    </w:lvl>
    <w:lvl w:ilvl="6" w:tplc="968E2E06">
      <w:numFmt w:val="decimal"/>
      <w:lvlText w:val=""/>
      <w:lvlJc w:val="left"/>
    </w:lvl>
    <w:lvl w:ilvl="7" w:tplc="0E588968">
      <w:numFmt w:val="decimal"/>
      <w:lvlText w:val=""/>
      <w:lvlJc w:val="left"/>
    </w:lvl>
    <w:lvl w:ilvl="8" w:tplc="DC82E16A">
      <w:numFmt w:val="decimal"/>
      <w:lvlText w:val=""/>
      <w:lvlJc w:val="left"/>
    </w:lvl>
  </w:abstractNum>
  <w:abstractNum w:abstractNumId="243">
    <w:nsid w:val="00005503"/>
    <w:multiLevelType w:val="hybridMultilevel"/>
    <w:tmpl w:val="5DB8D114"/>
    <w:lvl w:ilvl="0" w:tplc="714E1F16">
      <w:start w:val="1"/>
      <w:numFmt w:val="bullet"/>
      <w:lvlText w:val=""/>
      <w:lvlJc w:val="left"/>
    </w:lvl>
    <w:lvl w:ilvl="1" w:tplc="DC0C4B56">
      <w:numFmt w:val="decimal"/>
      <w:lvlText w:val=""/>
      <w:lvlJc w:val="left"/>
    </w:lvl>
    <w:lvl w:ilvl="2" w:tplc="78E458B8">
      <w:numFmt w:val="decimal"/>
      <w:lvlText w:val=""/>
      <w:lvlJc w:val="left"/>
    </w:lvl>
    <w:lvl w:ilvl="3" w:tplc="E458AE22">
      <w:numFmt w:val="decimal"/>
      <w:lvlText w:val=""/>
      <w:lvlJc w:val="left"/>
    </w:lvl>
    <w:lvl w:ilvl="4" w:tplc="BF4E8514">
      <w:numFmt w:val="decimal"/>
      <w:lvlText w:val=""/>
      <w:lvlJc w:val="left"/>
    </w:lvl>
    <w:lvl w:ilvl="5" w:tplc="EDCEAD7C">
      <w:numFmt w:val="decimal"/>
      <w:lvlText w:val=""/>
      <w:lvlJc w:val="left"/>
    </w:lvl>
    <w:lvl w:ilvl="6" w:tplc="09148368">
      <w:numFmt w:val="decimal"/>
      <w:lvlText w:val=""/>
      <w:lvlJc w:val="left"/>
    </w:lvl>
    <w:lvl w:ilvl="7" w:tplc="9E689EFC">
      <w:numFmt w:val="decimal"/>
      <w:lvlText w:val=""/>
      <w:lvlJc w:val="left"/>
    </w:lvl>
    <w:lvl w:ilvl="8" w:tplc="B0369602">
      <w:numFmt w:val="decimal"/>
      <w:lvlText w:val=""/>
      <w:lvlJc w:val="left"/>
    </w:lvl>
  </w:abstractNum>
  <w:abstractNum w:abstractNumId="244">
    <w:nsid w:val="0000561C"/>
    <w:multiLevelType w:val="hybridMultilevel"/>
    <w:tmpl w:val="A25C13FA"/>
    <w:lvl w:ilvl="0" w:tplc="CB84FD82">
      <w:start w:val="1"/>
      <w:numFmt w:val="decimal"/>
      <w:lvlText w:val="%1)"/>
      <w:lvlJc w:val="left"/>
    </w:lvl>
    <w:lvl w:ilvl="1" w:tplc="0BE24A96">
      <w:numFmt w:val="decimal"/>
      <w:lvlText w:val=""/>
      <w:lvlJc w:val="left"/>
    </w:lvl>
    <w:lvl w:ilvl="2" w:tplc="F46C82A4">
      <w:numFmt w:val="decimal"/>
      <w:lvlText w:val=""/>
      <w:lvlJc w:val="left"/>
    </w:lvl>
    <w:lvl w:ilvl="3" w:tplc="6AE8DD2A">
      <w:numFmt w:val="decimal"/>
      <w:lvlText w:val=""/>
      <w:lvlJc w:val="left"/>
    </w:lvl>
    <w:lvl w:ilvl="4" w:tplc="59044324">
      <w:numFmt w:val="decimal"/>
      <w:lvlText w:val=""/>
      <w:lvlJc w:val="left"/>
    </w:lvl>
    <w:lvl w:ilvl="5" w:tplc="3EF0F59A">
      <w:numFmt w:val="decimal"/>
      <w:lvlText w:val=""/>
      <w:lvlJc w:val="left"/>
    </w:lvl>
    <w:lvl w:ilvl="6" w:tplc="9ED285EE">
      <w:numFmt w:val="decimal"/>
      <w:lvlText w:val=""/>
      <w:lvlJc w:val="left"/>
    </w:lvl>
    <w:lvl w:ilvl="7" w:tplc="71BCAB2E">
      <w:numFmt w:val="decimal"/>
      <w:lvlText w:val=""/>
      <w:lvlJc w:val="left"/>
    </w:lvl>
    <w:lvl w:ilvl="8" w:tplc="8BB4E488">
      <w:numFmt w:val="decimal"/>
      <w:lvlText w:val=""/>
      <w:lvlJc w:val="left"/>
    </w:lvl>
  </w:abstractNum>
  <w:abstractNum w:abstractNumId="245">
    <w:nsid w:val="0000567E"/>
    <w:multiLevelType w:val="hybridMultilevel"/>
    <w:tmpl w:val="B06475B4"/>
    <w:lvl w:ilvl="0" w:tplc="D5769460">
      <w:start w:val="1"/>
      <w:numFmt w:val="bullet"/>
      <w:lvlText w:val=""/>
      <w:lvlJc w:val="left"/>
    </w:lvl>
    <w:lvl w:ilvl="1" w:tplc="B83419F2">
      <w:numFmt w:val="decimal"/>
      <w:lvlText w:val=""/>
      <w:lvlJc w:val="left"/>
    </w:lvl>
    <w:lvl w:ilvl="2" w:tplc="9EB06C0E">
      <w:numFmt w:val="decimal"/>
      <w:lvlText w:val=""/>
      <w:lvlJc w:val="left"/>
    </w:lvl>
    <w:lvl w:ilvl="3" w:tplc="D79E6D8E">
      <w:numFmt w:val="decimal"/>
      <w:lvlText w:val=""/>
      <w:lvlJc w:val="left"/>
    </w:lvl>
    <w:lvl w:ilvl="4" w:tplc="4C920014">
      <w:numFmt w:val="decimal"/>
      <w:lvlText w:val=""/>
      <w:lvlJc w:val="left"/>
    </w:lvl>
    <w:lvl w:ilvl="5" w:tplc="4420F366">
      <w:numFmt w:val="decimal"/>
      <w:lvlText w:val=""/>
      <w:lvlJc w:val="left"/>
    </w:lvl>
    <w:lvl w:ilvl="6" w:tplc="18445382">
      <w:numFmt w:val="decimal"/>
      <w:lvlText w:val=""/>
      <w:lvlJc w:val="left"/>
    </w:lvl>
    <w:lvl w:ilvl="7" w:tplc="FC2226A0">
      <w:numFmt w:val="decimal"/>
      <w:lvlText w:val=""/>
      <w:lvlJc w:val="left"/>
    </w:lvl>
    <w:lvl w:ilvl="8" w:tplc="4DD6836C">
      <w:numFmt w:val="decimal"/>
      <w:lvlText w:val=""/>
      <w:lvlJc w:val="left"/>
    </w:lvl>
  </w:abstractNum>
  <w:abstractNum w:abstractNumId="246">
    <w:nsid w:val="0000569B"/>
    <w:multiLevelType w:val="hybridMultilevel"/>
    <w:tmpl w:val="4904A0F4"/>
    <w:lvl w:ilvl="0" w:tplc="44DAC44A">
      <w:start w:val="1"/>
      <w:numFmt w:val="bullet"/>
      <w:lvlText w:val=""/>
      <w:lvlJc w:val="left"/>
    </w:lvl>
    <w:lvl w:ilvl="1" w:tplc="CB18FDBA">
      <w:numFmt w:val="decimal"/>
      <w:lvlText w:val=""/>
      <w:lvlJc w:val="left"/>
    </w:lvl>
    <w:lvl w:ilvl="2" w:tplc="890C3816">
      <w:numFmt w:val="decimal"/>
      <w:lvlText w:val=""/>
      <w:lvlJc w:val="left"/>
    </w:lvl>
    <w:lvl w:ilvl="3" w:tplc="007E421C">
      <w:numFmt w:val="decimal"/>
      <w:lvlText w:val=""/>
      <w:lvlJc w:val="left"/>
    </w:lvl>
    <w:lvl w:ilvl="4" w:tplc="9D66D8DC">
      <w:numFmt w:val="decimal"/>
      <w:lvlText w:val=""/>
      <w:lvlJc w:val="left"/>
    </w:lvl>
    <w:lvl w:ilvl="5" w:tplc="244CD358">
      <w:numFmt w:val="decimal"/>
      <w:lvlText w:val=""/>
      <w:lvlJc w:val="left"/>
    </w:lvl>
    <w:lvl w:ilvl="6" w:tplc="76DA14BE">
      <w:numFmt w:val="decimal"/>
      <w:lvlText w:val=""/>
      <w:lvlJc w:val="left"/>
    </w:lvl>
    <w:lvl w:ilvl="7" w:tplc="0D247FA8">
      <w:numFmt w:val="decimal"/>
      <w:lvlText w:val=""/>
      <w:lvlJc w:val="left"/>
    </w:lvl>
    <w:lvl w:ilvl="8" w:tplc="F502F36A">
      <w:numFmt w:val="decimal"/>
      <w:lvlText w:val=""/>
      <w:lvlJc w:val="left"/>
    </w:lvl>
  </w:abstractNum>
  <w:abstractNum w:abstractNumId="247">
    <w:nsid w:val="00005707"/>
    <w:multiLevelType w:val="hybridMultilevel"/>
    <w:tmpl w:val="B5C0FA60"/>
    <w:lvl w:ilvl="0" w:tplc="B8BC92A8">
      <w:start w:val="1"/>
      <w:numFmt w:val="bullet"/>
      <w:lvlText w:val=""/>
      <w:lvlJc w:val="left"/>
    </w:lvl>
    <w:lvl w:ilvl="1" w:tplc="B3D4719C">
      <w:numFmt w:val="decimal"/>
      <w:lvlText w:val=""/>
      <w:lvlJc w:val="left"/>
    </w:lvl>
    <w:lvl w:ilvl="2" w:tplc="FFAE684C">
      <w:numFmt w:val="decimal"/>
      <w:lvlText w:val=""/>
      <w:lvlJc w:val="left"/>
    </w:lvl>
    <w:lvl w:ilvl="3" w:tplc="8EF4D39E">
      <w:numFmt w:val="decimal"/>
      <w:lvlText w:val=""/>
      <w:lvlJc w:val="left"/>
    </w:lvl>
    <w:lvl w:ilvl="4" w:tplc="0CE63498">
      <w:numFmt w:val="decimal"/>
      <w:lvlText w:val=""/>
      <w:lvlJc w:val="left"/>
    </w:lvl>
    <w:lvl w:ilvl="5" w:tplc="1F649D6A">
      <w:numFmt w:val="decimal"/>
      <w:lvlText w:val=""/>
      <w:lvlJc w:val="left"/>
    </w:lvl>
    <w:lvl w:ilvl="6" w:tplc="7C2C2B24">
      <w:numFmt w:val="decimal"/>
      <w:lvlText w:val=""/>
      <w:lvlJc w:val="left"/>
    </w:lvl>
    <w:lvl w:ilvl="7" w:tplc="5154745A">
      <w:numFmt w:val="decimal"/>
      <w:lvlText w:val=""/>
      <w:lvlJc w:val="left"/>
    </w:lvl>
    <w:lvl w:ilvl="8" w:tplc="305C7E1E">
      <w:numFmt w:val="decimal"/>
      <w:lvlText w:val=""/>
      <w:lvlJc w:val="left"/>
    </w:lvl>
  </w:abstractNum>
  <w:abstractNum w:abstractNumId="248">
    <w:nsid w:val="00005718"/>
    <w:multiLevelType w:val="hybridMultilevel"/>
    <w:tmpl w:val="BBB22DEC"/>
    <w:lvl w:ilvl="0" w:tplc="1ED2BC7C">
      <w:start w:val="1"/>
      <w:numFmt w:val="bullet"/>
      <w:lvlText w:val="В"/>
      <w:lvlJc w:val="left"/>
    </w:lvl>
    <w:lvl w:ilvl="1" w:tplc="53F8D8A2">
      <w:start w:val="1"/>
      <w:numFmt w:val="bullet"/>
      <w:lvlText w:val=""/>
      <w:lvlJc w:val="left"/>
    </w:lvl>
    <w:lvl w:ilvl="2" w:tplc="74160DDE">
      <w:numFmt w:val="decimal"/>
      <w:lvlText w:val=""/>
      <w:lvlJc w:val="left"/>
    </w:lvl>
    <w:lvl w:ilvl="3" w:tplc="6624FC4A">
      <w:numFmt w:val="decimal"/>
      <w:lvlText w:val=""/>
      <w:lvlJc w:val="left"/>
    </w:lvl>
    <w:lvl w:ilvl="4" w:tplc="5B4625C8">
      <w:numFmt w:val="decimal"/>
      <w:lvlText w:val=""/>
      <w:lvlJc w:val="left"/>
    </w:lvl>
    <w:lvl w:ilvl="5" w:tplc="B92A2930">
      <w:numFmt w:val="decimal"/>
      <w:lvlText w:val=""/>
      <w:lvlJc w:val="left"/>
    </w:lvl>
    <w:lvl w:ilvl="6" w:tplc="5D422108">
      <w:numFmt w:val="decimal"/>
      <w:lvlText w:val=""/>
      <w:lvlJc w:val="left"/>
    </w:lvl>
    <w:lvl w:ilvl="7" w:tplc="899EDBD0">
      <w:numFmt w:val="decimal"/>
      <w:lvlText w:val=""/>
      <w:lvlJc w:val="left"/>
    </w:lvl>
    <w:lvl w:ilvl="8" w:tplc="3D24DB96">
      <w:numFmt w:val="decimal"/>
      <w:lvlText w:val=""/>
      <w:lvlJc w:val="left"/>
    </w:lvl>
  </w:abstractNum>
  <w:abstractNum w:abstractNumId="249">
    <w:nsid w:val="00005789"/>
    <w:multiLevelType w:val="hybridMultilevel"/>
    <w:tmpl w:val="11C2A430"/>
    <w:lvl w:ilvl="0" w:tplc="351C01DC">
      <w:start w:val="1"/>
      <w:numFmt w:val="bullet"/>
      <w:lvlText w:val="и"/>
      <w:lvlJc w:val="left"/>
    </w:lvl>
    <w:lvl w:ilvl="1" w:tplc="8BD4E630">
      <w:numFmt w:val="decimal"/>
      <w:lvlText w:val=""/>
      <w:lvlJc w:val="left"/>
    </w:lvl>
    <w:lvl w:ilvl="2" w:tplc="6142B08A">
      <w:numFmt w:val="decimal"/>
      <w:lvlText w:val=""/>
      <w:lvlJc w:val="left"/>
    </w:lvl>
    <w:lvl w:ilvl="3" w:tplc="307C6E2E">
      <w:numFmt w:val="decimal"/>
      <w:lvlText w:val=""/>
      <w:lvlJc w:val="left"/>
    </w:lvl>
    <w:lvl w:ilvl="4" w:tplc="6060BBD6">
      <w:numFmt w:val="decimal"/>
      <w:lvlText w:val=""/>
      <w:lvlJc w:val="left"/>
    </w:lvl>
    <w:lvl w:ilvl="5" w:tplc="A5E25586">
      <w:numFmt w:val="decimal"/>
      <w:lvlText w:val=""/>
      <w:lvlJc w:val="left"/>
    </w:lvl>
    <w:lvl w:ilvl="6" w:tplc="6DB8A8A6">
      <w:numFmt w:val="decimal"/>
      <w:lvlText w:val=""/>
      <w:lvlJc w:val="left"/>
    </w:lvl>
    <w:lvl w:ilvl="7" w:tplc="6AE0A08C">
      <w:numFmt w:val="decimal"/>
      <w:lvlText w:val=""/>
      <w:lvlJc w:val="left"/>
    </w:lvl>
    <w:lvl w:ilvl="8" w:tplc="897E463A">
      <w:numFmt w:val="decimal"/>
      <w:lvlText w:val=""/>
      <w:lvlJc w:val="left"/>
    </w:lvl>
  </w:abstractNum>
  <w:abstractNum w:abstractNumId="250">
    <w:nsid w:val="0000579C"/>
    <w:multiLevelType w:val="hybridMultilevel"/>
    <w:tmpl w:val="170EE8D8"/>
    <w:lvl w:ilvl="0" w:tplc="58645812">
      <w:start w:val="1"/>
      <w:numFmt w:val="bullet"/>
      <w:lvlText w:val="и"/>
      <w:lvlJc w:val="left"/>
    </w:lvl>
    <w:lvl w:ilvl="1" w:tplc="39BC31CA">
      <w:start w:val="1"/>
      <w:numFmt w:val="bullet"/>
      <w:lvlText w:val=""/>
      <w:lvlJc w:val="left"/>
    </w:lvl>
    <w:lvl w:ilvl="2" w:tplc="66AC6C22">
      <w:numFmt w:val="decimal"/>
      <w:lvlText w:val=""/>
      <w:lvlJc w:val="left"/>
    </w:lvl>
    <w:lvl w:ilvl="3" w:tplc="B47466E8">
      <w:numFmt w:val="decimal"/>
      <w:lvlText w:val=""/>
      <w:lvlJc w:val="left"/>
    </w:lvl>
    <w:lvl w:ilvl="4" w:tplc="72D487F6">
      <w:numFmt w:val="decimal"/>
      <w:lvlText w:val=""/>
      <w:lvlJc w:val="left"/>
    </w:lvl>
    <w:lvl w:ilvl="5" w:tplc="6C8CB354">
      <w:numFmt w:val="decimal"/>
      <w:lvlText w:val=""/>
      <w:lvlJc w:val="left"/>
    </w:lvl>
    <w:lvl w:ilvl="6" w:tplc="24C282C2">
      <w:numFmt w:val="decimal"/>
      <w:lvlText w:val=""/>
      <w:lvlJc w:val="left"/>
    </w:lvl>
    <w:lvl w:ilvl="7" w:tplc="CACEEDC2">
      <w:numFmt w:val="decimal"/>
      <w:lvlText w:val=""/>
      <w:lvlJc w:val="left"/>
    </w:lvl>
    <w:lvl w:ilvl="8" w:tplc="C090DBFC">
      <w:numFmt w:val="decimal"/>
      <w:lvlText w:val=""/>
      <w:lvlJc w:val="left"/>
    </w:lvl>
  </w:abstractNum>
  <w:abstractNum w:abstractNumId="251">
    <w:nsid w:val="00005804"/>
    <w:multiLevelType w:val="hybridMultilevel"/>
    <w:tmpl w:val="4E64A69E"/>
    <w:lvl w:ilvl="0" w:tplc="864A3B02">
      <w:start w:val="1"/>
      <w:numFmt w:val="bullet"/>
      <w:lvlText w:val="В"/>
      <w:lvlJc w:val="left"/>
    </w:lvl>
    <w:lvl w:ilvl="1" w:tplc="14009BA8">
      <w:start w:val="1"/>
      <w:numFmt w:val="bullet"/>
      <w:lvlText w:val=""/>
      <w:lvlJc w:val="left"/>
    </w:lvl>
    <w:lvl w:ilvl="2" w:tplc="2D381F1A">
      <w:numFmt w:val="decimal"/>
      <w:lvlText w:val=""/>
      <w:lvlJc w:val="left"/>
    </w:lvl>
    <w:lvl w:ilvl="3" w:tplc="8A9E6FB8">
      <w:numFmt w:val="decimal"/>
      <w:lvlText w:val=""/>
      <w:lvlJc w:val="left"/>
    </w:lvl>
    <w:lvl w:ilvl="4" w:tplc="4C90C736">
      <w:numFmt w:val="decimal"/>
      <w:lvlText w:val=""/>
      <w:lvlJc w:val="left"/>
    </w:lvl>
    <w:lvl w:ilvl="5" w:tplc="EA86D80E">
      <w:numFmt w:val="decimal"/>
      <w:lvlText w:val=""/>
      <w:lvlJc w:val="left"/>
    </w:lvl>
    <w:lvl w:ilvl="6" w:tplc="53CAEFB0">
      <w:numFmt w:val="decimal"/>
      <w:lvlText w:val=""/>
      <w:lvlJc w:val="left"/>
    </w:lvl>
    <w:lvl w:ilvl="7" w:tplc="C0643490">
      <w:numFmt w:val="decimal"/>
      <w:lvlText w:val=""/>
      <w:lvlJc w:val="left"/>
    </w:lvl>
    <w:lvl w:ilvl="8" w:tplc="F33AA25A">
      <w:numFmt w:val="decimal"/>
      <w:lvlText w:val=""/>
      <w:lvlJc w:val="left"/>
    </w:lvl>
  </w:abstractNum>
  <w:abstractNum w:abstractNumId="252">
    <w:nsid w:val="00005815"/>
    <w:multiLevelType w:val="hybridMultilevel"/>
    <w:tmpl w:val="44BE87AA"/>
    <w:lvl w:ilvl="0" w:tplc="F88E11F4">
      <w:start w:val="1"/>
      <w:numFmt w:val="bullet"/>
      <w:lvlText w:val="к"/>
      <w:lvlJc w:val="left"/>
    </w:lvl>
    <w:lvl w:ilvl="1" w:tplc="244251CA">
      <w:start w:val="1"/>
      <w:numFmt w:val="bullet"/>
      <w:lvlText w:val=""/>
      <w:lvlJc w:val="left"/>
    </w:lvl>
    <w:lvl w:ilvl="2" w:tplc="2BE2E8AC">
      <w:numFmt w:val="decimal"/>
      <w:lvlText w:val=""/>
      <w:lvlJc w:val="left"/>
    </w:lvl>
    <w:lvl w:ilvl="3" w:tplc="B7886DCE">
      <w:numFmt w:val="decimal"/>
      <w:lvlText w:val=""/>
      <w:lvlJc w:val="left"/>
    </w:lvl>
    <w:lvl w:ilvl="4" w:tplc="F9E68FCC">
      <w:numFmt w:val="decimal"/>
      <w:lvlText w:val=""/>
      <w:lvlJc w:val="left"/>
    </w:lvl>
    <w:lvl w:ilvl="5" w:tplc="28EE7B00">
      <w:numFmt w:val="decimal"/>
      <w:lvlText w:val=""/>
      <w:lvlJc w:val="left"/>
    </w:lvl>
    <w:lvl w:ilvl="6" w:tplc="372C05E6">
      <w:numFmt w:val="decimal"/>
      <w:lvlText w:val=""/>
      <w:lvlJc w:val="left"/>
    </w:lvl>
    <w:lvl w:ilvl="7" w:tplc="8B3C1730">
      <w:numFmt w:val="decimal"/>
      <w:lvlText w:val=""/>
      <w:lvlJc w:val="left"/>
    </w:lvl>
    <w:lvl w:ilvl="8" w:tplc="FC668B98">
      <w:numFmt w:val="decimal"/>
      <w:lvlText w:val=""/>
      <w:lvlJc w:val="left"/>
    </w:lvl>
  </w:abstractNum>
  <w:abstractNum w:abstractNumId="253">
    <w:nsid w:val="00005887"/>
    <w:multiLevelType w:val="hybridMultilevel"/>
    <w:tmpl w:val="B204DF4C"/>
    <w:lvl w:ilvl="0" w:tplc="0CEE7BF6">
      <w:start w:val="1"/>
      <w:numFmt w:val="bullet"/>
      <w:lvlText w:val="-"/>
      <w:lvlJc w:val="left"/>
    </w:lvl>
    <w:lvl w:ilvl="1" w:tplc="E8129584">
      <w:numFmt w:val="decimal"/>
      <w:lvlText w:val=""/>
      <w:lvlJc w:val="left"/>
    </w:lvl>
    <w:lvl w:ilvl="2" w:tplc="58D440C0">
      <w:numFmt w:val="decimal"/>
      <w:lvlText w:val=""/>
      <w:lvlJc w:val="left"/>
    </w:lvl>
    <w:lvl w:ilvl="3" w:tplc="59160640">
      <w:numFmt w:val="decimal"/>
      <w:lvlText w:val=""/>
      <w:lvlJc w:val="left"/>
    </w:lvl>
    <w:lvl w:ilvl="4" w:tplc="3EACB1D0">
      <w:numFmt w:val="decimal"/>
      <w:lvlText w:val=""/>
      <w:lvlJc w:val="left"/>
    </w:lvl>
    <w:lvl w:ilvl="5" w:tplc="19F8C39A">
      <w:numFmt w:val="decimal"/>
      <w:lvlText w:val=""/>
      <w:lvlJc w:val="left"/>
    </w:lvl>
    <w:lvl w:ilvl="6" w:tplc="8E9EDDEA">
      <w:numFmt w:val="decimal"/>
      <w:lvlText w:val=""/>
      <w:lvlJc w:val="left"/>
    </w:lvl>
    <w:lvl w:ilvl="7" w:tplc="E7EA9F06">
      <w:numFmt w:val="decimal"/>
      <w:lvlText w:val=""/>
      <w:lvlJc w:val="left"/>
    </w:lvl>
    <w:lvl w:ilvl="8" w:tplc="45147DCA">
      <w:numFmt w:val="decimal"/>
      <w:lvlText w:val=""/>
      <w:lvlJc w:val="left"/>
    </w:lvl>
  </w:abstractNum>
  <w:abstractNum w:abstractNumId="254">
    <w:nsid w:val="000058AD"/>
    <w:multiLevelType w:val="hybridMultilevel"/>
    <w:tmpl w:val="D8E8F606"/>
    <w:lvl w:ilvl="0" w:tplc="FBC0B54E">
      <w:start w:val="1"/>
      <w:numFmt w:val="bullet"/>
      <w:lvlText w:val=""/>
      <w:lvlJc w:val="left"/>
    </w:lvl>
    <w:lvl w:ilvl="1" w:tplc="0B7C057E">
      <w:numFmt w:val="decimal"/>
      <w:lvlText w:val=""/>
      <w:lvlJc w:val="left"/>
    </w:lvl>
    <w:lvl w:ilvl="2" w:tplc="F6D26D54">
      <w:numFmt w:val="decimal"/>
      <w:lvlText w:val=""/>
      <w:lvlJc w:val="left"/>
    </w:lvl>
    <w:lvl w:ilvl="3" w:tplc="C7D86366">
      <w:numFmt w:val="decimal"/>
      <w:lvlText w:val=""/>
      <w:lvlJc w:val="left"/>
    </w:lvl>
    <w:lvl w:ilvl="4" w:tplc="AC7A72EE">
      <w:numFmt w:val="decimal"/>
      <w:lvlText w:val=""/>
      <w:lvlJc w:val="left"/>
    </w:lvl>
    <w:lvl w:ilvl="5" w:tplc="886E6FDA">
      <w:numFmt w:val="decimal"/>
      <w:lvlText w:val=""/>
      <w:lvlJc w:val="left"/>
    </w:lvl>
    <w:lvl w:ilvl="6" w:tplc="8302582A">
      <w:numFmt w:val="decimal"/>
      <w:lvlText w:val=""/>
      <w:lvlJc w:val="left"/>
    </w:lvl>
    <w:lvl w:ilvl="7" w:tplc="CA800F2A">
      <w:numFmt w:val="decimal"/>
      <w:lvlText w:val=""/>
      <w:lvlJc w:val="left"/>
    </w:lvl>
    <w:lvl w:ilvl="8" w:tplc="31340D40">
      <w:numFmt w:val="decimal"/>
      <w:lvlText w:val=""/>
      <w:lvlJc w:val="left"/>
    </w:lvl>
  </w:abstractNum>
  <w:abstractNum w:abstractNumId="255">
    <w:nsid w:val="000058D5"/>
    <w:multiLevelType w:val="hybridMultilevel"/>
    <w:tmpl w:val="8D5EF24A"/>
    <w:lvl w:ilvl="0" w:tplc="B2529CB4">
      <w:start w:val="1"/>
      <w:numFmt w:val="bullet"/>
      <w:lvlText w:val="и"/>
      <w:lvlJc w:val="left"/>
    </w:lvl>
    <w:lvl w:ilvl="1" w:tplc="3ACCECC0">
      <w:start w:val="1"/>
      <w:numFmt w:val="bullet"/>
      <w:lvlText w:val=""/>
      <w:lvlJc w:val="left"/>
    </w:lvl>
    <w:lvl w:ilvl="2" w:tplc="238E406E">
      <w:numFmt w:val="decimal"/>
      <w:lvlText w:val=""/>
      <w:lvlJc w:val="left"/>
    </w:lvl>
    <w:lvl w:ilvl="3" w:tplc="4A74C362">
      <w:numFmt w:val="decimal"/>
      <w:lvlText w:val=""/>
      <w:lvlJc w:val="left"/>
    </w:lvl>
    <w:lvl w:ilvl="4" w:tplc="1756C556">
      <w:numFmt w:val="decimal"/>
      <w:lvlText w:val=""/>
      <w:lvlJc w:val="left"/>
    </w:lvl>
    <w:lvl w:ilvl="5" w:tplc="154C791C">
      <w:numFmt w:val="decimal"/>
      <w:lvlText w:val=""/>
      <w:lvlJc w:val="left"/>
    </w:lvl>
    <w:lvl w:ilvl="6" w:tplc="A6C8D7A2">
      <w:numFmt w:val="decimal"/>
      <w:lvlText w:val=""/>
      <w:lvlJc w:val="left"/>
    </w:lvl>
    <w:lvl w:ilvl="7" w:tplc="E8C69E6C">
      <w:numFmt w:val="decimal"/>
      <w:lvlText w:val=""/>
      <w:lvlJc w:val="left"/>
    </w:lvl>
    <w:lvl w:ilvl="8" w:tplc="00EE092A">
      <w:numFmt w:val="decimal"/>
      <w:lvlText w:val=""/>
      <w:lvlJc w:val="left"/>
    </w:lvl>
  </w:abstractNum>
  <w:abstractNum w:abstractNumId="256">
    <w:nsid w:val="000058E6"/>
    <w:multiLevelType w:val="hybridMultilevel"/>
    <w:tmpl w:val="644AFB54"/>
    <w:lvl w:ilvl="0" w:tplc="4ADE9D32">
      <w:start w:val="1"/>
      <w:numFmt w:val="decimal"/>
      <w:lvlText w:val="%1."/>
      <w:lvlJc w:val="left"/>
    </w:lvl>
    <w:lvl w:ilvl="1" w:tplc="2EC48A88">
      <w:numFmt w:val="decimal"/>
      <w:lvlText w:val=""/>
      <w:lvlJc w:val="left"/>
    </w:lvl>
    <w:lvl w:ilvl="2" w:tplc="0A7C9830">
      <w:numFmt w:val="decimal"/>
      <w:lvlText w:val=""/>
      <w:lvlJc w:val="left"/>
    </w:lvl>
    <w:lvl w:ilvl="3" w:tplc="189C6C02">
      <w:numFmt w:val="decimal"/>
      <w:lvlText w:val=""/>
      <w:lvlJc w:val="left"/>
    </w:lvl>
    <w:lvl w:ilvl="4" w:tplc="FE8E23F2">
      <w:numFmt w:val="decimal"/>
      <w:lvlText w:val=""/>
      <w:lvlJc w:val="left"/>
    </w:lvl>
    <w:lvl w:ilvl="5" w:tplc="746CB802">
      <w:numFmt w:val="decimal"/>
      <w:lvlText w:val=""/>
      <w:lvlJc w:val="left"/>
    </w:lvl>
    <w:lvl w:ilvl="6" w:tplc="DB585506">
      <w:numFmt w:val="decimal"/>
      <w:lvlText w:val=""/>
      <w:lvlJc w:val="left"/>
    </w:lvl>
    <w:lvl w:ilvl="7" w:tplc="29E210FC">
      <w:numFmt w:val="decimal"/>
      <w:lvlText w:val=""/>
      <w:lvlJc w:val="left"/>
    </w:lvl>
    <w:lvl w:ilvl="8" w:tplc="0C70723C">
      <w:numFmt w:val="decimal"/>
      <w:lvlText w:val=""/>
      <w:lvlJc w:val="left"/>
    </w:lvl>
  </w:abstractNum>
  <w:abstractNum w:abstractNumId="257">
    <w:nsid w:val="00005940"/>
    <w:multiLevelType w:val="hybridMultilevel"/>
    <w:tmpl w:val="8A9635AE"/>
    <w:lvl w:ilvl="0" w:tplc="B9685BDE">
      <w:start w:val="1"/>
      <w:numFmt w:val="bullet"/>
      <w:lvlText w:val=""/>
      <w:lvlJc w:val="left"/>
    </w:lvl>
    <w:lvl w:ilvl="1" w:tplc="C4883C96">
      <w:numFmt w:val="decimal"/>
      <w:lvlText w:val=""/>
      <w:lvlJc w:val="left"/>
    </w:lvl>
    <w:lvl w:ilvl="2" w:tplc="C3F629DA">
      <w:numFmt w:val="decimal"/>
      <w:lvlText w:val=""/>
      <w:lvlJc w:val="left"/>
    </w:lvl>
    <w:lvl w:ilvl="3" w:tplc="D728917E">
      <w:numFmt w:val="decimal"/>
      <w:lvlText w:val=""/>
      <w:lvlJc w:val="left"/>
    </w:lvl>
    <w:lvl w:ilvl="4" w:tplc="1FA8E3E4">
      <w:numFmt w:val="decimal"/>
      <w:lvlText w:val=""/>
      <w:lvlJc w:val="left"/>
    </w:lvl>
    <w:lvl w:ilvl="5" w:tplc="571E93CA">
      <w:numFmt w:val="decimal"/>
      <w:lvlText w:val=""/>
      <w:lvlJc w:val="left"/>
    </w:lvl>
    <w:lvl w:ilvl="6" w:tplc="3982AEBA">
      <w:numFmt w:val="decimal"/>
      <w:lvlText w:val=""/>
      <w:lvlJc w:val="left"/>
    </w:lvl>
    <w:lvl w:ilvl="7" w:tplc="BE882242">
      <w:numFmt w:val="decimal"/>
      <w:lvlText w:val=""/>
      <w:lvlJc w:val="left"/>
    </w:lvl>
    <w:lvl w:ilvl="8" w:tplc="80FE365E">
      <w:numFmt w:val="decimal"/>
      <w:lvlText w:val=""/>
      <w:lvlJc w:val="left"/>
    </w:lvl>
  </w:abstractNum>
  <w:abstractNum w:abstractNumId="258">
    <w:nsid w:val="00005942"/>
    <w:multiLevelType w:val="hybridMultilevel"/>
    <w:tmpl w:val="5874AFD0"/>
    <w:lvl w:ilvl="0" w:tplc="2E92E528">
      <w:start w:val="1"/>
      <w:numFmt w:val="bullet"/>
      <w:lvlText w:val=""/>
      <w:lvlJc w:val="left"/>
    </w:lvl>
    <w:lvl w:ilvl="1" w:tplc="CEC02186">
      <w:numFmt w:val="decimal"/>
      <w:lvlText w:val=""/>
      <w:lvlJc w:val="left"/>
    </w:lvl>
    <w:lvl w:ilvl="2" w:tplc="7BE2FC02">
      <w:numFmt w:val="decimal"/>
      <w:lvlText w:val=""/>
      <w:lvlJc w:val="left"/>
    </w:lvl>
    <w:lvl w:ilvl="3" w:tplc="7256EFB0">
      <w:numFmt w:val="decimal"/>
      <w:lvlText w:val=""/>
      <w:lvlJc w:val="left"/>
    </w:lvl>
    <w:lvl w:ilvl="4" w:tplc="DFCE7E96">
      <w:numFmt w:val="decimal"/>
      <w:lvlText w:val=""/>
      <w:lvlJc w:val="left"/>
    </w:lvl>
    <w:lvl w:ilvl="5" w:tplc="B7AE27C6">
      <w:numFmt w:val="decimal"/>
      <w:lvlText w:val=""/>
      <w:lvlJc w:val="left"/>
    </w:lvl>
    <w:lvl w:ilvl="6" w:tplc="3BB4EE64">
      <w:numFmt w:val="decimal"/>
      <w:lvlText w:val=""/>
      <w:lvlJc w:val="left"/>
    </w:lvl>
    <w:lvl w:ilvl="7" w:tplc="F2CC0398">
      <w:numFmt w:val="decimal"/>
      <w:lvlText w:val=""/>
      <w:lvlJc w:val="left"/>
    </w:lvl>
    <w:lvl w:ilvl="8" w:tplc="16DAFB22">
      <w:numFmt w:val="decimal"/>
      <w:lvlText w:val=""/>
      <w:lvlJc w:val="left"/>
    </w:lvl>
  </w:abstractNum>
  <w:abstractNum w:abstractNumId="259">
    <w:nsid w:val="00005981"/>
    <w:multiLevelType w:val="hybridMultilevel"/>
    <w:tmpl w:val="09542BA2"/>
    <w:lvl w:ilvl="0" w:tplc="34422E28">
      <w:start w:val="1"/>
      <w:numFmt w:val="bullet"/>
      <w:lvlText w:val="в"/>
      <w:lvlJc w:val="left"/>
    </w:lvl>
    <w:lvl w:ilvl="1" w:tplc="FABA4F48">
      <w:start w:val="1"/>
      <w:numFmt w:val="bullet"/>
      <w:lvlText w:val=""/>
      <w:lvlJc w:val="left"/>
    </w:lvl>
    <w:lvl w:ilvl="2" w:tplc="EB62D0C6">
      <w:numFmt w:val="decimal"/>
      <w:lvlText w:val=""/>
      <w:lvlJc w:val="left"/>
    </w:lvl>
    <w:lvl w:ilvl="3" w:tplc="DE5020B4">
      <w:numFmt w:val="decimal"/>
      <w:lvlText w:val=""/>
      <w:lvlJc w:val="left"/>
    </w:lvl>
    <w:lvl w:ilvl="4" w:tplc="05D86B72">
      <w:numFmt w:val="decimal"/>
      <w:lvlText w:val=""/>
      <w:lvlJc w:val="left"/>
    </w:lvl>
    <w:lvl w:ilvl="5" w:tplc="88F8FB2C">
      <w:numFmt w:val="decimal"/>
      <w:lvlText w:val=""/>
      <w:lvlJc w:val="left"/>
    </w:lvl>
    <w:lvl w:ilvl="6" w:tplc="71E289FE">
      <w:numFmt w:val="decimal"/>
      <w:lvlText w:val=""/>
      <w:lvlJc w:val="left"/>
    </w:lvl>
    <w:lvl w:ilvl="7" w:tplc="450070A0">
      <w:numFmt w:val="decimal"/>
      <w:lvlText w:val=""/>
      <w:lvlJc w:val="left"/>
    </w:lvl>
    <w:lvl w:ilvl="8" w:tplc="48BCA500">
      <w:numFmt w:val="decimal"/>
      <w:lvlText w:val=""/>
      <w:lvlJc w:val="left"/>
    </w:lvl>
  </w:abstractNum>
  <w:abstractNum w:abstractNumId="260">
    <w:nsid w:val="00005AB0"/>
    <w:multiLevelType w:val="hybridMultilevel"/>
    <w:tmpl w:val="6160FC62"/>
    <w:lvl w:ilvl="0" w:tplc="EFCCFDA6">
      <w:start w:val="1"/>
      <w:numFmt w:val="bullet"/>
      <w:lvlText w:val="В"/>
      <w:lvlJc w:val="left"/>
    </w:lvl>
    <w:lvl w:ilvl="1" w:tplc="95BCB85C">
      <w:start w:val="1"/>
      <w:numFmt w:val="bullet"/>
      <w:lvlText w:val=""/>
      <w:lvlJc w:val="left"/>
    </w:lvl>
    <w:lvl w:ilvl="2" w:tplc="3CC6EC64">
      <w:numFmt w:val="decimal"/>
      <w:lvlText w:val=""/>
      <w:lvlJc w:val="left"/>
    </w:lvl>
    <w:lvl w:ilvl="3" w:tplc="36362D30">
      <w:numFmt w:val="decimal"/>
      <w:lvlText w:val=""/>
      <w:lvlJc w:val="left"/>
    </w:lvl>
    <w:lvl w:ilvl="4" w:tplc="12A22796">
      <w:numFmt w:val="decimal"/>
      <w:lvlText w:val=""/>
      <w:lvlJc w:val="left"/>
    </w:lvl>
    <w:lvl w:ilvl="5" w:tplc="EE62A52C">
      <w:numFmt w:val="decimal"/>
      <w:lvlText w:val=""/>
      <w:lvlJc w:val="left"/>
    </w:lvl>
    <w:lvl w:ilvl="6" w:tplc="FDB4ADAA">
      <w:numFmt w:val="decimal"/>
      <w:lvlText w:val=""/>
      <w:lvlJc w:val="left"/>
    </w:lvl>
    <w:lvl w:ilvl="7" w:tplc="CE423E88">
      <w:numFmt w:val="decimal"/>
      <w:lvlText w:val=""/>
      <w:lvlJc w:val="left"/>
    </w:lvl>
    <w:lvl w:ilvl="8" w:tplc="5D4CCAE0">
      <w:numFmt w:val="decimal"/>
      <w:lvlText w:val=""/>
      <w:lvlJc w:val="left"/>
    </w:lvl>
  </w:abstractNum>
  <w:abstractNum w:abstractNumId="261">
    <w:nsid w:val="00005ACD"/>
    <w:multiLevelType w:val="hybridMultilevel"/>
    <w:tmpl w:val="F6F0F652"/>
    <w:lvl w:ilvl="0" w:tplc="307A444C">
      <w:start w:val="1"/>
      <w:numFmt w:val="bullet"/>
      <w:lvlText w:val="и"/>
      <w:lvlJc w:val="left"/>
    </w:lvl>
    <w:lvl w:ilvl="1" w:tplc="A89A9936">
      <w:numFmt w:val="decimal"/>
      <w:lvlText w:val=""/>
      <w:lvlJc w:val="left"/>
    </w:lvl>
    <w:lvl w:ilvl="2" w:tplc="2856B11A">
      <w:numFmt w:val="decimal"/>
      <w:lvlText w:val=""/>
      <w:lvlJc w:val="left"/>
    </w:lvl>
    <w:lvl w:ilvl="3" w:tplc="A5146CD6">
      <w:numFmt w:val="decimal"/>
      <w:lvlText w:val=""/>
      <w:lvlJc w:val="left"/>
    </w:lvl>
    <w:lvl w:ilvl="4" w:tplc="B5027F98">
      <w:numFmt w:val="decimal"/>
      <w:lvlText w:val=""/>
      <w:lvlJc w:val="left"/>
    </w:lvl>
    <w:lvl w:ilvl="5" w:tplc="69926A3C">
      <w:numFmt w:val="decimal"/>
      <w:lvlText w:val=""/>
      <w:lvlJc w:val="left"/>
    </w:lvl>
    <w:lvl w:ilvl="6" w:tplc="F0E050C0">
      <w:numFmt w:val="decimal"/>
      <w:lvlText w:val=""/>
      <w:lvlJc w:val="left"/>
    </w:lvl>
    <w:lvl w:ilvl="7" w:tplc="54083CDC">
      <w:numFmt w:val="decimal"/>
      <w:lvlText w:val=""/>
      <w:lvlJc w:val="left"/>
    </w:lvl>
    <w:lvl w:ilvl="8" w:tplc="3AE84FE6">
      <w:numFmt w:val="decimal"/>
      <w:lvlText w:val=""/>
      <w:lvlJc w:val="left"/>
    </w:lvl>
  </w:abstractNum>
  <w:abstractNum w:abstractNumId="262">
    <w:nsid w:val="00005AE7"/>
    <w:multiLevelType w:val="hybridMultilevel"/>
    <w:tmpl w:val="D0D2B7C6"/>
    <w:lvl w:ilvl="0" w:tplc="CEAE6D54">
      <w:start w:val="1"/>
      <w:numFmt w:val="bullet"/>
      <w:lvlText w:val="В"/>
      <w:lvlJc w:val="left"/>
    </w:lvl>
    <w:lvl w:ilvl="1" w:tplc="C00E7214">
      <w:start w:val="1"/>
      <w:numFmt w:val="bullet"/>
      <w:lvlText w:val=""/>
      <w:lvlJc w:val="left"/>
    </w:lvl>
    <w:lvl w:ilvl="2" w:tplc="0A1C48A2">
      <w:numFmt w:val="decimal"/>
      <w:lvlText w:val=""/>
      <w:lvlJc w:val="left"/>
    </w:lvl>
    <w:lvl w:ilvl="3" w:tplc="E32A5D86">
      <w:numFmt w:val="decimal"/>
      <w:lvlText w:val=""/>
      <w:lvlJc w:val="left"/>
    </w:lvl>
    <w:lvl w:ilvl="4" w:tplc="55DC58EC">
      <w:numFmt w:val="decimal"/>
      <w:lvlText w:val=""/>
      <w:lvlJc w:val="left"/>
    </w:lvl>
    <w:lvl w:ilvl="5" w:tplc="C3FE6CC2">
      <w:numFmt w:val="decimal"/>
      <w:lvlText w:val=""/>
      <w:lvlJc w:val="left"/>
    </w:lvl>
    <w:lvl w:ilvl="6" w:tplc="EDE27C42">
      <w:numFmt w:val="decimal"/>
      <w:lvlText w:val=""/>
      <w:lvlJc w:val="left"/>
    </w:lvl>
    <w:lvl w:ilvl="7" w:tplc="6AA0068E">
      <w:numFmt w:val="decimal"/>
      <w:lvlText w:val=""/>
      <w:lvlJc w:val="left"/>
    </w:lvl>
    <w:lvl w:ilvl="8" w:tplc="C538B33A">
      <w:numFmt w:val="decimal"/>
      <w:lvlText w:val=""/>
      <w:lvlJc w:val="left"/>
    </w:lvl>
  </w:abstractNum>
  <w:abstractNum w:abstractNumId="263">
    <w:nsid w:val="00005B16"/>
    <w:multiLevelType w:val="hybridMultilevel"/>
    <w:tmpl w:val="40A8F79E"/>
    <w:lvl w:ilvl="0" w:tplc="FE70A7D8">
      <w:start w:val="4"/>
      <w:numFmt w:val="decimal"/>
      <w:lvlText w:val="%1."/>
      <w:lvlJc w:val="left"/>
    </w:lvl>
    <w:lvl w:ilvl="1" w:tplc="B57AB790">
      <w:start w:val="7"/>
      <w:numFmt w:val="decimal"/>
      <w:lvlText w:val="%2."/>
      <w:lvlJc w:val="left"/>
    </w:lvl>
    <w:lvl w:ilvl="2" w:tplc="A09E4330">
      <w:numFmt w:val="decimal"/>
      <w:lvlText w:val=""/>
      <w:lvlJc w:val="left"/>
    </w:lvl>
    <w:lvl w:ilvl="3" w:tplc="F13AE9D4">
      <w:numFmt w:val="decimal"/>
      <w:lvlText w:val=""/>
      <w:lvlJc w:val="left"/>
    </w:lvl>
    <w:lvl w:ilvl="4" w:tplc="FCD293A6">
      <w:numFmt w:val="decimal"/>
      <w:lvlText w:val=""/>
      <w:lvlJc w:val="left"/>
    </w:lvl>
    <w:lvl w:ilvl="5" w:tplc="C5E2F0DA">
      <w:numFmt w:val="decimal"/>
      <w:lvlText w:val=""/>
      <w:lvlJc w:val="left"/>
    </w:lvl>
    <w:lvl w:ilvl="6" w:tplc="9F68ED1C">
      <w:numFmt w:val="decimal"/>
      <w:lvlText w:val=""/>
      <w:lvlJc w:val="left"/>
    </w:lvl>
    <w:lvl w:ilvl="7" w:tplc="EBCC861A">
      <w:numFmt w:val="decimal"/>
      <w:lvlText w:val=""/>
      <w:lvlJc w:val="left"/>
    </w:lvl>
    <w:lvl w:ilvl="8" w:tplc="357E6BBA">
      <w:numFmt w:val="decimal"/>
      <w:lvlText w:val=""/>
      <w:lvlJc w:val="left"/>
    </w:lvl>
  </w:abstractNum>
  <w:abstractNum w:abstractNumId="264">
    <w:nsid w:val="00005B60"/>
    <w:multiLevelType w:val="hybridMultilevel"/>
    <w:tmpl w:val="7D5A8630"/>
    <w:lvl w:ilvl="0" w:tplc="6DFE2D88">
      <w:start w:val="1"/>
      <w:numFmt w:val="bullet"/>
      <w:lvlText w:val=""/>
      <w:lvlJc w:val="left"/>
    </w:lvl>
    <w:lvl w:ilvl="1" w:tplc="2ADECB8A">
      <w:numFmt w:val="decimal"/>
      <w:lvlText w:val=""/>
      <w:lvlJc w:val="left"/>
    </w:lvl>
    <w:lvl w:ilvl="2" w:tplc="14042802">
      <w:numFmt w:val="decimal"/>
      <w:lvlText w:val=""/>
      <w:lvlJc w:val="left"/>
    </w:lvl>
    <w:lvl w:ilvl="3" w:tplc="48EAAD46">
      <w:numFmt w:val="decimal"/>
      <w:lvlText w:val=""/>
      <w:lvlJc w:val="left"/>
    </w:lvl>
    <w:lvl w:ilvl="4" w:tplc="07A20F8A">
      <w:numFmt w:val="decimal"/>
      <w:lvlText w:val=""/>
      <w:lvlJc w:val="left"/>
    </w:lvl>
    <w:lvl w:ilvl="5" w:tplc="821C120A">
      <w:numFmt w:val="decimal"/>
      <w:lvlText w:val=""/>
      <w:lvlJc w:val="left"/>
    </w:lvl>
    <w:lvl w:ilvl="6" w:tplc="4FF25F94">
      <w:numFmt w:val="decimal"/>
      <w:lvlText w:val=""/>
      <w:lvlJc w:val="left"/>
    </w:lvl>
    <w:lvl w:ilvl="7" w:tplc="3FDC6E8E">
      <w:numFmt w:val="decimal"/>
      <w:lvlText w:val=""/>
      <w:lvlJc w:val="left"/>
    </w:lvl>
    <w:lvl w:ilvl="8" w:tplc="9F80752E">
      <w:numFmt w:val="decimal"/>
      <w:lvlText w:val=""/>
      <w:lvlJc w:val="left"/>
    </w:lvl>
  </w:abstractNum>
  <w:abstractNum w:abstractNumId="265">
    <w:nsid w:val="00005CCA"/>
    <w:multiLevelType w:val="hybridMultilevel"/>
    <w:tmpl w:val="5A24A8E4"/>
    <w:lvl w:ilvl="0" w:tplc="CAA82B32">
      <w:start w:val="1"/>
      <w:numFmt w:val="bullet"/>
      <w:lvlText w:val=""/>
      <w:lvlJc w:val="left"/>
    </w:lvl>
    <w:lvl w:ilvl="1" w:tplc="6D76B72C">
      <w:numFmt w:val="decimal"/>
      <w:lvlText w:val=""/>
      <w:lvlJc w:val="left"/>
    </w:lvl>
    <w:lvl w:ilvl="2" w:tplc="ADDC78CC">
      <w:numFmt w:val="decimal"/>
      <w:lvlText w:val=""/>
      <w:lvlJc w:val="left"/>
    </w:lvl>
    <w:lvl w:ilvl="3" w:tplc="CEAAD8F6">
      <w:numFmt w:val="decimal"/>
      <w:lvlText w:val=""/>
      <w:lvlJc w:val="left"/>
    </w:lvl>
    <w:lvl w:ilvl="4" w:tplc="F4B096C2">
      <w:numFmt w:val="decimal"/>
      <w:lvlText w:val=""/>
      <w:lvlJc w:val="left"/>
    </w:lvl>
    <w:lvl w:ilvl="5" w:tplc="2C0875C4">
      <w:numFmt w:val="decimal"/>
      <w:lvlText w:val=""/>
      <w:lvlJc w:val="left"/>
    </w:lvl>
    <w:lvl w:ilvl="6" w:tplc="60005502">
      <w:numFmt w:val="decimal"/>
      <w:lvlText w:val=""/>
      <w:lvlJc w:val="left"/>
    </w:lvl>
    <w:lvl w:ilvl="7" w:tplc="BAD03252">
      <w:numFmt w:val="decimal"/>
      <w:lvlText w:val=""/>
      <w:lvlJc w:val="left"/>
    </w:lvl>
    <w:lvl w:ilvl="8" w:tplc="F46A0F62">
      <w:numFmt w:val="decimal"/>
      <w:lvlText w:val=""/>
      <w:lvlJc w:val="left"/>
    </w:lvl>
  </w:abstractNum>
  <w:abstractNum w:abstractNumId="266">
    <w:nsid w:val="00005CDF"/>
    <w:multiLevelType w:val="hybridMultilevel"/>
    <w:tmpl w:val="A2A8701A"/>
    <w:lvl w:ilvl="0" w:tplc="082E0AE6">
      <w:start w:val="1"/>
      <w:numFmt w:val="bullet"/>
      <w:lvlText w:val="•"/>
      <w:lvlJc w:val="left"/>
    </w:lvl>
    <w:lvl w:ilvl="1" w:tplc="91584B12">
      <w:start w:val="1"/>
      <w:numFmt w:val="bullet"/>
      <w:lvlText w:val="•"/>
      <w:lvlJc w:val="left"/>
    </w:lvl>
    <w:lvl w:ilvl="2" w:tplc="65BC6288">
      <w:numFmt w:val="decimal"/>
      <w:lvlText w:val=""/>
      <w:lvlJc w:val="left"/>
    </w:lvl>
    <w:lvl w:ilvl="3" w:tplc="7DFC9EEE">
      <w:numFmt w:val="decimal"/>
      <w:lvlText w:val=""/>
      <w:lvlJc w:val="left"/>
    </w:lvl>
    <w:lvl w:ilvl="4" w:tplc="C25843AE">
      <w:numFmt w:val="decimal"/>
      <w:lvlText w:val=""/>
      <w:lvlJc w:val="left"/>
    </w:lvl>
    <w:lvl w:ilvl="5" w:tplc="CC987390">
      <w:numFmt w:val="decimal"/>
      <w:lvlText w:val=""/>
      <w:lvlJc w:val="left"/>
    </w:lvl>
    <w:lvl w:ilvl="6" w:tplc="F28EC42E">
      <w:numFmt w:val="decimal"/>
      <w:lvlText w:val=""/>
      <w:lvlJc w:val="left"/>
    </w:lvl>
    <w:lvl w:ilvl="7" w:tplc="926CE4FC">
      <w:numFmt w:val="decimal"/>
      <w:lvlText w:val=""/>
      <w:lvlJc w:val="left"/>
    </w:lvl>
    <w:lvl w:ilvl="8" w:tplc="29EC976A">
      <w:numFmt w:val="decimal"/>
      <w:lvlText w:val=""/>
      <w:lvlJc w:val="left"/>
    </w:lvl>
  </w:abstractNum>
  <w:abstractNum w:abstractNumId="267">
    <w:nsid w:val="00005D17"/>
    <w:multiLevelType w:val="hybridMultilevel"/>
    <w:tmpl w:val="47840192"/>
    <w:lvl w:ilvl="0" w:tplc="C03081D4">
      <w:start w:val="1"/>
      <w:numFmt w:val="bullet"/>
      <w:lvlText w:val="в"/>
      <w:lvlJc w:val="left"/>
    </w:lvl>
    <w:lvl w:ilvl="1" w:tplc="2452B984">
      <w:start w:val="1"/>
      <w:numFmt w:val="bullet"/>
      <w:lvlText w:val=""/>
      <w:lvlJc w:val="left"/>
    </w:lvl>
    <w:lvl w:ilvl="2" w:tplc="957C3942">
      <w:numFmt w:val="decimal"/>
      <w:lvlText w:val=""/>
      <w:lvlJc w:val="left"/>
    </w:lvl>
    <w:lvl w:ilvl="3" w:tplc="03E00C9C">
      <w:numFmt w:val="decimal"/>
      <w:lvlText w:val=""/>
      <w:lvlJc w:val="left"/>
    </w:lvl>
    <w:lvl w:ilvl="4" w:tplc="2674AEF6">
      <w:numFmt w:val="decimal"/>
      <w:lvlText w:val=""/>
      <w:lvlJc w:val="left"/>
    </w:lvl>
    <w:lvl w:ilvl="5" w:tplc="81AE8A02">
      <w:numFmt w:val="decimal"/>
      <w:lvlText w:val=""/>
      <w:lvlJc w:val="left"/>
    </w:lvl>
    <w:lvl w:ilvl="6" w:tplc="DFFC5B12">
      <w:numFmt w:val="decimal"/>
      <w:lvlText w:val=""/>
      <w:lvlJc w:val="left"/>
    </w:lvl>
    <w:lvl w:ilvl="7" w:tplc="31588476">
      <w:numFmt w:val="decimal"/>
      <w:lvlText w:val=""/>
      <w:lvlJc w:val="left"/>
    </w:lvl>
    <w:lvl w:ilvl="8" w:tplc="05807444">
      <w:numFmt w:val="decimal"/>
      <w:lvlText w:val=""/>
      <w:lvlJc w:val="left"/>
    </w:lvl>
  </w:abstractNum>
  <w:abstractNum w:abstractNumId="268">
    <w:nsid w:val="00005D27"/>
    <w:multiLevelType w:val="hybridMultilevel"/>
    <w:tmpl w:val="0ACC7FFC"/>
    <w:lvl w:ilvl="0" w:tplc="6A8E4D46">
      <w:start w:val="1"/>
      <w:numFmt w:val="bullet"/>
      <w:lvlText w:val="-"/>
      <w:lvlJc w:val="left"/>
    </w:lvl>
    <w:lvl w:ilvl="1" w:tplc="C8B2F3D6">
      <w:numFmt w:val="decimal"/>
      <w:lvlText w:val=""/>
      <w:lvlJc w:val="left"/>
    </w:lvl>
    <w:lvl w:ilvl="2" w:tplc="2174B436">
      <w:numFmt w:val="decimal"/>
      <w:lvlText w:val=""/>
      <w:lvlJc w:val="left"/>
    </w:lvl>
    <w:lvl w:ilvl="3" w:tplc="25D6EB1C">
      <w:numFmt w:val="decimal"/>
      <w:lvlText w:val=""/>
      <w:lvlJc w:val="left"/>
    </w:lvl>
    <w:lvl w:ilvl="4" w:tplc="1EA056F8">
      <w:numFmt w:val="decimal"/>
      <w:lvlText w:val=""/>
      <w:lvlJc w:val="left"/>
    </w:lvl>
    <w:lvl w:ilvl="5" w:tplc="D2300776">
      <w:numFmt w:val="decimal"/>
      <w:lvlText w:val=""/>
      <w:lvlJc w:val="left"/>
    </w:lvl>
    <w:lvl w:ilvl="6" w:tplc="ADCE5F1C">
      <w:numFmt w:val="decimal"/>
      <w:lvlText w:val=""/>
      <w:lvlJc w:val="left"/>
    </w:lvl>
    <w:lvl w:ilvl="7" w:tplc="467E9C52">
      <w:numFmt w:val="decimal"/>
      <w:lvlText w:val=""/>
      <w:lvlJc w:val="left"/>
    </w:lvl>
    <w:lvl w:ilvl="8" w:tplc="9FD8C852">
      <w:numFmt w:val="decimal"/>
      <w:lvlText w:val=""/>
      <w:lvlJc w:val="left"/>
    </w:lvl>
  </w:abstractNum>
  <w:abstractNum w:abstractNumId="269">
    <w:nsid w:val="00005D2A"/>
    <w:multiLevelType w:val="hybridMultilevel"/>
    <w:tmpl w:val="B3E4AA6C"/>
    <w:lvl w:ilvl="0" w:tplc="70F26DF8">
      <w:start w:val="1"/>
      <w:numFmt w:val="bullet"/>
      <w:lvlText w:val="с"/>
      <w:lvlJc w:val="left"/>
    </w:lvl>
    <w:lvl w:ilvl="1" w:tplc="333832BA">
      <w:start w:val="1"/>
      <w:numFmt w:val="bullet"/>
      <w:lvlText w:val=""/>
      <w:lvlJc w:val="left"/>
    </w:lvl>
    <w:lvl w:ilvl="2" w:tplc="8CE83DDA">
      <w:numFmt w:val="decimal"/>
      <w:lvlText w:val=""/>
      <w:lvlJc w:val="left"/>
    </w:lvl>
    <w:lvl w:ilvl="3" w:tplc="37FC24D6">
      <w:numFmt w:val="decimal"/>
      <w:lvlText w:val=""/>
      <w:lvlJc w:val="left"/>
    </w:lvl>
    <w:lvl w:ilvl="4" w:tplc="67FA79CA">
      <w:numFmt w:val="decimal"/>
      <w:lvlText w:val=""/>
      <w:lvlJc w:val="left"/>
    </w:lvl>
    <w:lvl w:ilvl="5" w:tplc="B8A2A726">
      <w:numFmt w:val="decimal"/>
      <w:lvlText w:val=""/>
      <w:lvlJc w:val="left"/>
    </w:lvl>
    <w:lvl w:ilvl="6" w:tplc="DB8E656E">
      <w:numFmt w:val="decimal"/>
      <w:lvlText w:val=""/>
      <w:lvlJc w:val="left"/>
    </w:lvl>
    <w:lvl w:ilvl="7" w:tplc="B6601970">
      <w:numFmt w:val="decimal"/>
      <w:lvlText w:val=""/>
      <w:lvlJc w:val="left"/>
    </w:lvl>
    <w:lvl w:ilvl="8" w:tplc="313C429A">
      <w:numFmt w:val="decimal"/>
      <w:lvlText w:val=""/>
      <w:lvlJc w:val="left"/>
    </w:lvl>
  </w:abstractNum>
  <w:abstractNum w:abstractNumId="270">
    <w:nsid w:val="00005D3D"/>
    <w:multiLevelType w:val="hybridMultilevel"/>
    <w:tmpl w:val="4E80E98E"/>
    <w:lvl w:ilvl="0" w:tplc="A1FA8B28">
      <w:start w:val="1"/>
      <w:numFmt w:val="bullet"/>
      <w:lvlText w:val="В"/>
      <w:lvlJc w:val="left"/>
    </w:lvl>
    <w:lvl w:ilvl="1" w:tplc="0C88104C">
      <w:start w:val="1"/>
      <w:numFmt w:val="bullet"/>
      <w:lvlText w:val=""/>
      <w:lvlJc w:val="left"/>
    </w:lvl>
    <w:lvl w:ilvl="2" w:tplc="B59EE6AA">
      <w:numFmt w:val="decimal"/>
      <w:lvlText w:val=""/>
      <w:lvlJc w:val="left"/>
    </w:lvl>
    <w:lvl w:ilvl="3" w:tplc="9C224A10">
      <w:numFmt w:val="decimal"/>
      <w:lvlText w:val=""/>
      <w:lvlJc w:val="left"/>
    </w:lvl>
    <w:lvl w:ilvl="4" w:tplc="C00AFAAC">
      <w:numFmt w:val="decimal"/>
      <w:lvlText w:val=""/>
      <w:lvlJc w:val="left"/>
    </w:lvl>
    <w:lvl w:ilvl="5" w:tplc="621A02E2">
      <w:numFmt w:val="decimal"/>
      <w:lvlText w:val=""/>
      <w:lvlJc w:val="left"/>
    </w:lvl>
    <w:lvl w:ilvl="6" w:tplc="F4E8F3E0">
      <w:numFmt w:val="decimal"/>
      <w:lvlText w:val=""/>
      <w:lvlJc w:val="left"/>
    </w:lvl>
    <w:lvl w:ilvl="7" w:tplc="937C734E">
      <w:numFmt w:val="decimal"/>
      <w:lvlText w:val=""/>
      <w:lvlJc w:val="left"/>
    </w:lvl>
    <w:lvl w:ilvl="8" w:tplc="00120B66">
      <w:numFmt w:val="decimal"/>
      <w:lvlText w:val=""/>
      <w:lvlJc w:val="left"/>
    </w:lvl>
  </w:abstractNum>
  <w:abstractNum w:abstractNumId="271">
    <w:nsid w:val="00005DB8"/>
    <w:multiLevelType w:val="hybridMultilevel"/>
    <w:tmpl w:val="F266F7B2"/>
    <w:lvl w:ilvl="0" w:tplc="163441AE">
      <w:start w:val="1"/>
      <w:numFmt w:val="bullet"/>
      <w:lvlText w:val="и"/>
      <w:lvlJc w:val="left"/>
    </w:lvl>
    <w:lvl w:ilvl="1" w:tplc="06788962">
      <w:start w:val="1"/>
      <w:numFmt w:val="bullet"/>
      <w:lvlText w:val="В"/>
      <w:lvlJc w:val="left"/>
    </w:lvl>
    <w:lvl w:ilvl="2" w:tplc="EC28754C">
      <w:numFmt w:val="decimal"/>
      <w:lvlText w:val=""/>
      <w:lvlJc w:val="left"/>
    </w:lvl>
    <w:lvl w:ilvl="3" w:tplc="8A4CFD00">
      <w:numFmt w:val="decimal"/>
      <w:lvlText w:val=""/>
      <w:lvlJc w:val="left"/>
    </w:lvl>
    <w:lvl w:ilvl="4" w:tplc="A594A6F0">
      <w:numFmt w:val="decimal"/>
      <w:lvlText w:val=""/>
      <w:lvlJc w:val="left"/>
    </w:lvl>
    <w:lvl w:ilvl="5" w:tplc="C4E411B2">
      <w:numFmt w:val="decimal"/>
      <w:lvlText w:val=""/>
      <w:lvlJc w:val="left"/>
    </w:lvl>
    <w:lvl w:ilvl="6" w:tplc="15DA9BAA">
      <w:numFmt w:val="decimal"/>
      <w:lvlText w:val=""/>
      <w:lvlJc w:val="left"/>
    </w:lvl>
    <w:lvl w:ilvl="7" w:tplc="5488721A">
      <w:numFmt w:val="decimal"/>
      <w:lvlText w:val=""/>
      <w:lvlJc w:val="left"/>
    </w:lvl>
    <w:lvl w:ilvl="8" w:tplc="C1042D38">
      <w:numFmt w:val="decimal"/>
      <w:lvlText w:val=""/>
      <w:lvlJc w:val="left"/>
    </w:lvl>
  </w:abstractNum>
  <w:abstractNum w:abstractNumId="272">
    <w:nsid w:val="00005DE9"/>
    <w:multiLevelType w:val="hybridMultilevel"/>
    <w:tmpl w:val="3E1ABD76"/>
    <w:lvl w:ilvl="0" w:tplc="DC4E1EB8">
      <w:start w:val="1"/>
      <w:numFmt w:val="bullet"/>
      <w:lvlText w:val="В"/>
      <w:lvlJc w:val="left"/>
    </w:lvl>
    <w:lvl w:ilvl="1" w:tplc="DC569324">
      <w:start w:val="1"/>
      <w:numFmt w:val="bullet"/>
      <w:lvlText w:val=""/>
      <w:lvlJc w:val="left"/>
    </w:lvl>
    <w:lvl w:ilvl="2" w:tplc="6CD485B2">
      <w:numFmt w:val="decimal"/>
      <w:lvlText w:val=""/>
      <w:lvlJc w:val="left"/>
    </w:lvl>
    <w:lvl w:ilvl="3" w:tplc="6FD6008A">
      <w:numFmt w:val="decimal"/>
      <w:lvlText w:val=""/>
      <w:lvlJc w:val="left"/>
    </w:lvl>
    <w:lvl w:ilvl="4" w:tplc="02B4117E">
      <w:numFmt w:val="decimal"/>
      <w:lvlText w:val=""/>
      <w:lvlJc w:val="left"/>
    </w:lvl>
    <w:lvl w:ilvl="5" w:tplc="5E4AA306">
      <w:numFmt w:val="decimal"/>
      <w:lvlText w:val=""/>
      <w:lvlJc w:val="left"/>
    </w:lvl>
    <w:lvl w:ilvl="6" w:tplc="A99AF426">
      <w:numFmt w:val="decimal"/>
      <w:lvlText w:val=""/>
      <w:lvlJc w:val="left"/>
    </w:lvl>
    <w:lvl w:ilvl="7" w:tplc="DB62E968">
      <w:numFmt w:val="decimal"/>
      <w:lvlText w:val=""/>
      <w:lvlJc w:val="left"/>
    </w:lvl>
    <w:lvl w:ilvl="8" w:tplc="F2542C3C">
      <w:numFmt w:val="decimal"/>
      <w:lvlText w:val=""/>
      <w:lvlJc w:val="left"/>
    </w:lvl>
  </w:abstractNum>
  <w:abstractNum w:abstractNumId="273">
    <w:nsid w:val="00005E41"/>
    <w:multiLevelType w:val="hybridMultilevel"/>
    <w:tmpl w:val="3B42DC9E"/>
    <w:lvl w:ilvl="0" w:tplc="492C744A">
      <w:start w:val="1"/>
      <w:numFmt w:val="bullet"/>
      <w:lvlText w:val="В"/>
      <w:lvlJc w:val="left"/>
    </w:lvl>
    <w:lvl w:ilvl="1" w:tplc="BB04424C">
      <w:start w:val="1"/>
      <w:numFmt w:val="bullet"/>
      <w:lvlText w:val=""/>
      <w:lvlJc w:val="left"/>
    </w:lvl>
    <w:lvl w:ilvl="2" w:tplc="DFDA52D6">
      <w:numFmt w:val="decimal"/>
      <w:lvlText w:val=""/>
      <w:lvlJc w:val="left"/>
    </w:lvl>
    <w:lvl w:ilvl="3" w:tplc="6DF6073C">
      <w:numFmt w:val="decimal"/>
      <w:lvlText w:val=""/>
      <w:lvlJc w:val="left"/>
    </w:lvl>
    <w:lvl w:ilvl="4" w:tplc="EDB4D436">
      <w:numFmt w:val="decimal"/>
      <w:lvlText w:val=""/>
      <w:lvlJc w:val="left"/>
    </w:lvl>
    <w:lvl w:ilvl="5" w:tplc="A0E02196">
      <w:numFmt w:val="decimal"/>
      <w:lvlText w:val=""/>
      <w:lvlJc w:val="left"/>
    </w:lvl>
    <w:lvl w:ilvl="6" w:tplc="FBEC114A">
      <w:numFmt w:val="decimal"/>
      <w:lvlText w:val=""/>
      <w:lvlJc w:val="left"/>
    </w:lvl>
    <w:lvl w:ilvl="7" w:tplc="8E9EA5E4">
      <w:numFmt w:val="decimal"/>
      <w:lvlText w:val=""/>
      <w:lvlJc w:val="left"/>
    </w:lvl>
    <w:lvl w:ilvl="8" w:tplc="B2A2705E">
      <w:numFmt w:val="decimal"/>
      <w:lvlText w:val=""/>
      <w:lvlJc w:val="left"/>
    </w:lvl>
  </w:abstractNum>
  <w:abstractNum w:abstractNumId="274">
    <w:nsid w:val="00005EA5"/>
    <w:multiLevelType w:val="hybridMultilevel"/>
    <w:tmpl w:val="632604E4"/>
    <w:lvl w:ilvl="0" w:tplc="E2464BFC">
      <w:start w:val="1"/>
      <w:numFmt w:val="bullet"/>
      <w:lvlText w:val=""/>
      <w:lvlJc w:val="left"/>
    </w:lvl>
    <w:lvl w:ilvl="1" w:tplc="86C2389A">
      <w:numFmt w:val="decimal"/>
      <w:lvlText w:val=""/>
      <w:lvlJc w:val="left"/>
    </w:lvl>
    <w:lvl w:ilvl="2" w:tplc="F8741C3A">
      <w:numFmt w:val="decimal"/>
      <w:lvlText w:val=""/>
      <w:lvlJc w:val="left"/>
    </w:lvl>
    <w:lvl w:ilvl="3" w:tplc="5A2A8E26">
      <w:numFmt w:val="decimal"/>
      <w:lvlText w:val=""/>
      <w:lvlJc w:val="left"/>
    </w:lvl>
    <w:lvl w:ilvl="4" w:tplc="ED38FBB8">
      <w:numFmt w:val="decimal"/>
      <w:lvlText w:val=""/>
      <w:lvlJc w:val="left"/>
    </w:lvl>
    <w:lvl w:ilvl="5" w:tplc="7EA27E6E">
      <w:numFmt w:val="decimal"/>
      <w:lvlText w:val=""/>
      <w:lvlJc w:val="left"/>
    </w:lvl>
    <w:lvl w:ilvl="6" w:tplc="A74E082C">
      <w:numFmt w:val="decimal"/>
      <w:lvlText w:val=""/>
      <w:lvlJc w:val="left"/>
    </w:lvl>
    <w:lvl w:ilvl="7" w:tplc="DA625A68">
      <w:numFmt w:val="decimal"/>
      <w:lvlText w:val=""/>
      <w:lvlJc w:val="left"/>
    </w:lvl>
    <w:lvl w:ilvl="8" w:tplc="A53EA5C4">
      <w:numFmt w:val="decimal"/>
      <w:lvlText w:val=""/>
      <w:lvlJc w:val="left"/>
    </w:lvl>
  </w:abstractNum>
  <w:abstractNum w:abstractNumId="275">
    <w:nsid w:val="00005F67"/>
    <w:multiLevelType w:val="hybridMultilevel"/>
    <w:tmpl w:val="3F4E2234"/>
    <w:lvl w:ilvl="0" w:tplc="6A944F9C">
      <w:start w:val="1"/>
      <w:numFmt w:val="bullet"/>
      <w:lvlText w:val="В"/>
      <w:lvlJc w:val="left"/>
    </w:lvl>
    <w:lvl w:ilvl="1" w:tplc="8CC62834">
      <w:start w:val="1"/>
      <w:numFmt w:val="bullet"/>
      <w:lvlText w:val=""/>
      <w:lvlJc w:val="left"/>
    </w:lvl>
    <w:lvl w:ilvl="2" w:tplc="C952E5E2">
      <w:numFmt w:val="decimal"/>
      <w:lvlText w:val=""/>
      <w:lvlJc w:val="left"/>
    </w:lvl>
    <w:lvl w:ilvl="3" w:tplc="987AE6F4">
      <w:numFmt w:val="decimal"/>
      <w:lvlText w:val=""/>
      <w:lvlJc w:val="left"/>
    </w:lvl>
    <w:lvl w:ilvl="4" w:tplc="BF2A37AA">
      <w:numFmt w:val="decimal"/>
      <w:lvlText w:val=""/>
      <w:lvlJc w:val="left"/>
    </w:lvl>
    <w:lvl w:ilvl="5" w:tplc="D95090B2">
      <w:numFmt w:val="decimal"/>
      <w:lvlText w:val=""/>
      <w:lvlJc w:val="left"/>
    </w:lvl>
    <w:lvl w:ilvl="6" w:tplc="77AEC31E">
      <w:numFmt w:val="decimal"/>
      <w:lvlText w:val=""/>
      <w:lvlJc w:val="left"/>
    </w:lvl>
    <w:lvl w:ilvl="7" w:tplc="D48454EC">
      <w:numFmt w:val="decimal"/>
      <w:lvlText w:val=""/>
      <w:lvlJc w:val="left"/>
    </w:lvl>
    <w:lvl w:ilvl="8" w:tplc="42CE664E">
      <w:numFmt w:val="decimal"/>
      <w:lvlText w:val=""/>
      <w:lvlJc w:val="left"/>
    </w:lvl>
  </w:abstractNum>
  <w:abstractNum w:abstractNumId="276">
    <w:nsid w:val="00005F98"/>
    <w:multiLevelType w:val="hybridMultilevel"/>
    <w:tmpl w:val="522A7B78"/>
    <w:lvl w:ilvl="0" w:tplc="4A74CB24">
      <w:start w:val="1"/>
      <w:numFmt w:val="bullet"/>
      <w:lvlText w:val="В"/>
      <w:lvlJc w:val="left"/>
    </w:lvl>
    <w:lvl w:ilvl="1" w:tplc="B00C5254">
      <w:numFmt w:val="decimal"/>
      <w:lvlText w:val=""/>
      <w:lvlJc w:val="left"/>
    </w:lvl>
    <w:lvl w:ilvl="2" w:tplc="DCF08044">
      <w:numFmt w:val="decimal"/>
      <w:lvlText w:val=""/>
      <w:lvlJc w:val="left"/>
    </w:lvl>
    <w:lvl w:ilvl="3" w:tplc="45BCB72A">
      <w:numFmt w:val="decimal"/>
      <w:lvlText w:val=""/>
      <w:lvlJc w:val="left"/>
    </w:lvl>
    <w:lvl w:ilvl="4" w:tplc="3760D73E">
      <w:numFmt w:val="decimal"/>
      <w:lvlText w:val=""/>
      <w:lvlJc w:val="left"/>
    </w:lvl>
    <w:lvl w:ilvl="5" w:tplc="E30AB7B6">
      <w:numFmt w:val="decimal"/>
      <w:lvlText w:val=""/>
      <w:lvlJc w:val="left"/>
    </w:lvl>
    <w:lvl w:ilvl="6" w:tplc="3D4E3A14">
      <w:numFmt w:val="decimal"/>
      <w:lvlText w:val=""/>
      <w:lvlJc w:val="left"/>
    </w:lvl>
    <w:lvl w:ilvl="7" w:tplc="6DB2AD1A">
      <w:numFmt w:val="decimal"/>
      <w:lvlText w:val=""/>
      <w:lvlJc w:val="left"/>
    </w:lvl>
    <w:lvl w:ilvl="8" w:tplc="55F88526">
      <w:numFmt w:val="decimal"/>
      <w:lvlText w:val=""/>
      <w:lvlJc w:val="left"/>
    </w:lvl>
  </w:abstractNum>
  <w:abstractNum w:abstractNumId="277">
    <w:nsid w:val="00006014"/>
    <w:multiLevelType w:val="hybridMultilevel"/>
    <w:tmpl w:val="F5B818F4"/>
    <w:lvl w:ilvl="0" w:tplc="92148748">
      <w:start w:val="13"/>
      <w:numFmt w:val="decimal"/>
      <w:lvlText w:val="%1."/>
      <w:lvlJc w:val="left"/>
    </w:lvl>
    <w:lvl w:ilvl="1" w:tplc="772A1E0E">
      <w:numFmt w:val="decimal"/>
      <w:lvlText w:val=""/>
      <w:lvlJc w:val="left"/>
    </w:lvl>
    <w:lvl w:ilvl="2" w:tplc="7F6E217E">
      <w:numFmt w:val="decimal"/>
      <w:lvlText w:val=""/>
      <w:lvlJc w:val="left"/>
    </w:lvl>
    <w:lvl w:ilvl="3" w:tplc="3C003774">
      <w:numFmt w:val="decimal"/>
      <w:lvlText w:val=""/>
      <w:lvlJc w:val="left"/>
    </w:lvl>
    <w:lvl w:ilvl="4" w:tplc="E9C81E1A">
      <w:numFmt w:val="decimal"/>
      <w:lvlText w:val=""/>
      <w:lvlJc w:val="left"/>
    </w:lvl>
    <w:lvl w:ilvl="5" w:tplc="1BA84B60">
      <w:numFmt w:val="decimal"/>
      <w:lvlText w:val=""/>
      <w:lvlJc w:val="left"/>
    </w:lvl>
    <w:lvl w:ilvl="6" w:tplc="12F214EE">
      <w:numFmt w:val="decimal"/>
      <w:lvlText w:val=""/>
      <w:lvlJc w:val="left"/>
    </w:lvl>
    <w:lvl w:ilvl="7" w:tplc="31947712">
      <w:numFmt w:val="decimal"/>
      <w:lvlText w:val=""/>
      <w:lvlJc w:val="left"/>
    </w:lvl>
    <w:lvl w:ilvl="8" w:tplc="724C5DD0">
      <w:numFmt w:val="decimal"/>
      <w:lvlText w:val=""/>
      <w:lvlJc w:val="left"/>
    </w:lvl>
  </w:abstractNum>
  <w:abstractNum w:abstractNumId="278">
    <w:nsid w:val="000060BE"/>
    <w:multiLevelType w:val="hybridMultilevel"/>
    <w:tmpl w:val="06066D2E"/>
    <w:lvl w:ilvl="0" w:tplc="1E96DEB0">
      <w:start w:val="1"/>
      <w:numFmt w:val="bullet"/>
      <w:lvlText w:val="в"/>
      <w:lvlJc w:val="left"/>
    </w:lvl>
    <w:lvl w:ilvl="1" w:tplc="9E129F04">
      <w:start w:val="1"/>
      <w:numFmt w:val="decimal"/>
      <w:lvlText w:val="%2"/>
      <w:lvlJc w:val="left"/>
    </w:lvl>
    <w:lvl w:ilvl="2" w:tplc="F3A8017C">
      <w:start w:val="11"/>
      <w:numFmt w:val="decimal"/>
      <w:lvlText w:val="%3."/>
      <w:lvlJc w:val="left"/>
    </w:lvl>
    <w:lvl w:ilvl="3" w:tplc="5840F950">
      <w:numFmt w:val="decimal"/>
      <w:lvlText w:val=""/>
      <w:lvlJc w:val="left"/>
    </w:lvl>
    <w:lvl w:ilvl="4" w:tplc="1A881258">
      <w:numFmt w:val="decimal"/>
      <w:lvlText w:val=""/>
      <w:lvlJc w:val="left"/>
    </w:lvl>
    <w:lvl w:ilvl="5" w:tplc="2086F7FC">
      <w:numFmt w:val="decimal"/>
      <w:lvlText w:val=""/>
      <w:lvlJc w:val="left"/>
    </w:lvl>
    <w:lvl w:ilvl="6" w:tplc="06925F0E">
      <w:numFmt w:val="decimal"/>
      <w:lvlText w:val=""/>
      <w:lvlJc w:val="left"/>
    </w:lvl>
    <w:lvl w:ilvl="7" w:tplc="3B2C935C">
      <w:numFmt w:val="decimal"/>
      <w:lvlText w:val=""/>
      <w:lvlJc w:val="left"/>
    </w:lvl>
    <w:lvl w:ilvl="8" w:tplc="D6AAD180">
      <w:numFmt w:val="decimal"/>
      <w:lvlText w:val=""/>
      <w:lvlJc w:val="left"/>
    </w:lvl>
  </w:abstractNum>
  <w:abstractNum w:abstractNumId="279">
    <w:nsid w:val="00006117"/>
    <w:multiLevelType w:val="hybridMultilevel"/>
    <w:tmpl w:val="106673C6"/>
    <w:lvl w:ilvl="0" w:tplc="EB04AC3E">
      <w:start w:val="1"/>
      <w:numFmt w:val="bullet"/>
      <w:lvlText w:val="и"/>
      <w:lvlJc w:val="left"/>
    </w:lvl>
    <w:lvl w:ilvl="1" w:tplc="41F85C5C">
      <w:start w:val="1"/>
      <w:numFmt w:val="bullet"/>
      <w:lvlText w:val=""/>
      <w:lvlJc w:val="left"/>
    </w:lvl>
    <w:lvl w:ilvl="2" w:tplc="BB1E1E9E">
      <w:numFmt w:val="decimal"/>
      <w:lvlText w:val=""/>
      <w:lvlJc w:val="left"/>
    </w:lvl>
    <w:lvl w:ilvl="3" w:tplc="FC726512">
      <w:numFmt w:val="decimal"/>
      <w:lvlText w:val=""/>
      <w:lvlJc w:val="left"/>
    </w:lvl>
    <w:lvl w:ilvl="4" w:tplc="F6B080E4">
      <w:numFmt w:val="decimal"/>
      <w:lvlText w:val=""/>
      <w:lvlJc w:val="left"/>
    </w:lvl>
    <w:lvl w:ilvl="5" w:tplc="47BC5066">
      <w:numFmt w:val="decimal"/>
      <w:lvlText w:val=""/>
      <w:lvlJc w:val="left"/>
    </w:lvl>
    <w:lvl w:ilvl="6" w:tplc="B1EAE094">
      <w:numFmt w:val="decimal"/>
      <w:lvlText w:val=""/>
      <w:lvlJc w:val="left"/>
    </w:lvl>
    <w:lvl w:ilvl="7" w:tplc="457891BA">
      <w:numFmt w:val="decimal"/>
      <w:lvlText w:val=""/>
      <w:lvlJc w:val="left"/>
    </w:lvl>
    <w:lvl w:ilvl="8" w:tplc="FFF60834">
      <w:numFmt w:val="decimal"/>
      <w:lvlText w:val=""/>
      <w:lvlJc w:val="left"/>
    </w:lvl>
  </w:abstractNum>
  <w:abstractNum w:abstractNumId="280">
    <w:nsid w:val="00006169"/>
    <w:multiLevelType w:val="hybridMultilevel"/>
    <w:tmpl w:val="838AD78E"/>
    <w:lvl w:ilvl="0" w:tplc="DF2892FE">
      <w:start w:val="1"/>
      <w:numFmt w:val="bullet"/>
      <w:lvlText w:val=""/>
      <w:lvlJc w:val="left"/>
    </w:lvl>
    <w:lvl w:ilvl="1" w:tplc="99A01F74">
      <w:numFmt w:val="decimal"/>
      <w:lvlText w:val=""/>
      <w:lvlJc w:val="left"/>
    </w:lvl>
    <w:lvl w:ilvl="2" w:tplc="E6D4D28C">
      <w:numFmt w:val="decimal"/>
      <w:lvlText w:val=""/>
      <w:lvlJc w:val="left"/>
    </w:lvl>
    <w:lvl w:ilvl="3" w:tplc="F2A073AC">
      <w:numFmt w:val="decimal"/>
      <w:lvlText w:val=""/>
      <w:lvlJc w:val="left"/>
    </w:lvl>
    <w:lvl w:ilvl="4" w:tplc="EC46DB22">
      <w:numFmt w:val="decimal"/>
      <w:lvlText w:val=""/>
      <w:lvlJc w:val="left"/>
    </w:lvl>
    <w:lvl w:ilvl="5" w:tplc="6088A9DA">
      <w:numFmt w:val="decimal"/>
      <w:lvlText w:val=""/>
      <w:lvlJc w:val="left"/>
    </w:lvl>
    <w:lvl w:ilvl="6" w:tplc="7E6421A4">
      <w:numFmt w:val="decimal"/>
      <w:lvlText w:val=""/>
      <w:lvlJc w:val="left"/>
    </w:lvl>
    <w:lvl w:ilvl="7" w:tplc="D34A3D28">
      <w:numFmt w:val="decimal"/>
      <w:lvlText w:val=""/>
      <w:lvlJc w:val="left"/>
    </w:lvl>
    <w:lvl w:ilvl="8" w:tplc="B0E4A2D6">
      <w:numFmt w:val="decimal"/>
      <w:lvlText w:val=""/>
      <w:lvlJc w:val="left"/>
    </w:lvl>
  </w:abstractNum>
  <w:abstractNum w:abstractNumId="281">
    <w:nsid w:val="0000618A"/>
    <w:multiLevelType w:val="hybridMultilevel"/>
    <w:tmpl w:val="A5A07994"/>
    <w:lvl w:ilvl="0" w:tplc="8B4EB7B0">
      <w:start w:val="1"/>
      <w:numFmt w:val="bullet"/>
      <w:lvlText w:val="-"/>
      <w:lvlJc w:val="left"/>
    </w:lvl>
    <w:lvl w:ilvl="1" w:tplc="4990842A">
      <w:numFmt w:val="decimal"/>
      <w:lvlText w:val=""/>
      <w:lvlJc w:val="left"/>
    </w:lvl>
    <w:lvl w:ilvl="2" w:tplc="A364B898">
      <w:numFmt w:val="decimal"/>
      <w:lvlText w:val=""/>
      <w:lvlJc w:val="left"/>
    </w:lvl>
    <w:lvl w:ilvl="3" w:tplc="1034163E">
      <w:numFmt w:val="decimal"/>
      <w:lvlText w:val=""/>
      <w:lvlJc w:val="left"/>
    </w:lvl>
    <w:lvl w:ilvl="4" w:tplc="A350D8A2">
      <w:numFmt w:val="decimal"/>
      <w:lvlText w:val=""/>
      <w:lvlJc w:val="left"/>
    </w:lvl>
    <w:lvl w:ilvl="5" w:tplc="367244DE">
      <w:numFmt w:val="decimal"/>
      <w:lvlText w:val=""/>
      <w:lvlJc w:val="left"/>
    </w:lvl>
    <w:lvl w:ilvl="6" w:tplc="44F491C4">
      <w:numFmt w:val="decimal"/>
      <w:lvlText w:val=""/>
      <w:lvlJc w:val="left"/>
    </w:lvl>
    <w:lvl w:ilvl="7" w:tplc="77544D92">
      <w:numFmt w:val="decimal"/>
      <w:lvlText w:val=""/>
      <w:lvlJc w:val="left"/>
    </w:lvl>
    <w:lvl w:ilvl="8" w:tplc="29C48B82">
      <w:numFmt w:val="decimal"/>
      <w:lvlText w:val=""/>
      <w:lvlJc w:val="left"/>
    </w:lvl>
  </w:abstractNum>
  <w:abstractNum w:abstractNumId="282">
    <w:nsid w:val="000061FF"/>
    <w:multiLevelType w:val="hybridMultilevel"/>
    <w:tmpl w:val="73C0E8B4"/>
    <w:lvl w:ilvl="0" w:tplc="C6D8EC76">
      <w:start w:val="9"/>
      <w:numFmt w:val="decimal"/>
      <w:lvlText w:val="%1)"/>
      <w:lvlJc w:val="left"/>
    </w:lvl>
    <w:lvl w:ilvl="1" w:tplc="3468E22C">
      <w:numFmt w:val="decimal"/>
      <w:lvlText w:val=""/>
      <w:lvlJc w:val="left"/>
    </w:lvl>
    <w:lvl w:ilvl="2" w:tplc="64A2FD62">
      <w:numFmt w:val="decimal"/>
      <w:lvlText w:val=""/>
      <w:lvlJc w:val="left"/>
    </w:lvl>
    <w:lvl w:ilvl="3" w:tplc="3BC2FE78">
      <w:numFmt w:val="decimal"/>
      <w:lvlText w:val=""/>
      <w:lvlJc w:val="left"/>
    </w:lvl>
    <w:lvl w:ilvl="4" w:tplc="0F36E8D4">
      <w:numFmt w:val="decimal"/>
      <w:lvlText w:val=""/>
      <w:lvlJc w:val="left"/>
    </w:lvl>
    <w:lvl w:ilvl="5" w:tplc="AD344A7C">
      <w:numFmt w:val="decimal"/>
      <w:lvlText w:val=""/>
      <w:lvlJc w:val="left"/>
    </w:lvl>
    <w:lvl w:ilvl="6" w:tplc="F386FEF4">
      <w:numFmt w:val="decimal"/>
      <w:lvlText w:val=""/>
      <w:lvlJc w:val="left"/>
    </w:lvl>
    <w:lvl w:ilvl="7" w:tplc="5AB2BF08">
      <w:numFmt w:val="decimal"/>
      <w:lvlText w:val=""/>
      <w:lvlJc w:val="left"/>
    </w:lvl>
    <w:lvl w:ilvl="8" w:tplc="1370EF18">
      <w:numFmt w:val="decimal"/>
      <w:lvlText w:val=""/>
      <w:lvlJc w:val="left"/>
    </w:lvl>
  </w:abstractNum>
  <w:abstractNum w:abstractNumId="283">
    <w:nsid w:val="00006275"/>
    <w:multiLevelType w:val="hybridMultilevel"/>
    <w:tmpl w:val="A2C02B14"/>
    <w:lvl w:ilvl="0" w:tplc="0AACE258">
      <w:start w:val="1"/>
      <w:numFmt w:val="bullet"/>
      <w:lvlText w:val="•"/>
      <w:lvlJc w:val="left"/>
    </w:lvl>
    <w:lvl w:ilvl="1" w:tplc="DBC0E09E">
      <w:start w:val="1"/>
      <w:numFmt w:val="bullet"/>
      <w:lvlText w:val="•"/>
      <w:lvlJc w:val="left"/>
    </w:lvl>
    <w:lvl w:ilvl="2" w:tplc="AD448D14">
      <w:numFmt w:val="decimal"/>
      <w:lvlText w:val=""/>
      <w:lvlJc w:val="left"/>
    </w:lvl>
    <w:lvl w:ilvl="3" w:tplc="9C68EB86">
      <w:numFmt w:val="decimal"/>
      <w:lvlText w:val=""/>
      <w:lvlJc w:val="left"/>
    </w:lvl>
    <w:lvl w:ilvl="4" w:tplc="FDDC66B6">
      <w:numFmt w:val="decimal"/>
      <w:lvlText w:val=""/>
      <w:lvlJc w:val="left"/>
    </w:lvl>
    <w:lvl w:ilvl="5" w:tplc="C660DBF2">
      <w:numFmt w:val="decimal"/>
      <w:lvlText w:val=""/>
      <w:lvlJc w:val="left"/>
    </w:lvl>
    <w:lvl w:ilvl="6" w:tplc="589A907A">
      <w:numFmt w:val="decimal"/>
      <w:lvlText w:val=""/>
      <w:lvlJc w:val="left"/>
    </w:lvl>
    <w:lvl w:ilvl="7" w:tplc="38A20B28">
      <w:numFmt w:val="decimal"/>
      <w:lvlText w:val=""/>
      <w:lvlJc w:val="left"/>
    </w:lvl>
    <w:lvl w:ilvl="8" w:tplc="75C69662">
      <w:numFmt w:val="decimal"/>
      <w:lvlText w:val=""/>
      <w:lvlJc w:val="left"/>
    </w:lvl>
  </w:abstractNum>
  <w:abstractNum w:abstractNumId="284">
    <w:nsid w:val="000062B0"/>
    <w:multiLevelType w:val="hybridMultilevel"/>
    <w:tmpl w:val="11626440"/>
    <w:lvl w:ilvl="0" w:tplc="5E7AF4DE">
      <w:start w:val="1"/>
      <w:numFmt w:val="bullet"/>
      <w:lvlText w:val=""/>
      <w:lvlJc w:val="left"/>
    </w:lvl>
    <w:lvl w:ilvl="1" w:tplc="6AC20A32">
      <w:numFmt w:val="decimal"/>
      <w:lvlText w:val=""/>
      <w:lvlJc w:val="left"/>
    </w:lvl>
    <w:lvl w:ilvl="2" w:tplc="5DDADD1A">
      <w:numFmt w:val="decimal"/>
      <w:lvlText w:val=""/>
      <w:lvlJc w:val="left"/>
    </w:lvl>
    <w:lvl w:ilvl="3" w:tplc="BD086FF6">
      <w:numFmt w:val="decimal"/>
      <w:lvlText w:val=""/>
      <w:lvlJc w:val="left"/>
    </w:lvl>
    <w:lvl w:ilvl="4" w:tplc="C67629F2">
      <w:numFmt w:val="decimal"/>
      <w:lvlText w:val=""/>
      <w:lvlJc w:val="left"/>
    </w:lvl>
    <w:lvl w:ilvl="5" w:tplc="8398BD4A">
      <w:numFmt w:val="decimal"/>
      <w:lvlText w:val=""/>
      <w:lvlJc w:val="left"/>
    </w:lvl>
    <w:lvl w:ilvl="6" w:tplc="65B09242">
      <w:numFmt w:val="decimal"/>
      <w:lvlText w:val=""/>
      <w:lvlJc w:val="left"/>
    </w:lvl>
    <w:lvl w:ilvl="7" w:tplc="8518835A">
      <w:numFmt w:val="decimal"/>
      <w:lvlText w:val=""/>
      <w:lvlJc w:val="left"/>
    </w:lvl>
    <w:lvl w:ilvl="8" w:tplc="B0821DC2">
      <w:numFmt w:val="decimal"/>
      <w:lvlText w:val=""/>
      <w:lvlJc w:val="left"/>
    </w:lvl>
  </w:abstractNum>
  <w:abstractNum w:abstractNumId="285">
    <w:nsid w:val="000062B5"/>
    <w:multiLevelType w:val="hybridMultilevel"/>
    <w:tmpl w:val="07409292"/>
    <w:lvl w:ilvl="0" w:tplc="96A6D5CA">
      <w:start w:val="1"/>
      <w:numFmt w:val="bullet"/>
      <w:lvlText w:val="С"/>
      <w:lvlJc w:val="left"/>
    </w:lvl>
    <w:lvl w:ilvl="1" w:tplc="2EAE31DE">
      <w:numFmt w:val="decimal"/>
      <w:lvlText w:val=""/>
      <w:lvlJc w:val="left"/>
    </w:lvl>
    <w:lvl w:ilvl="2" w:tplc="79E84160">
      <w:numFmt w:val="decimal"/>
      <w:lvlText w:val=""/>
      <w:lvlJc w:val="left"/>
    </w:lvl>
    <w:lvl w:ilvl="3" w:tplc="82F43EE8">
      <w:numFmt w:val="decimal"/>
      <w:lvlText w:val=""/>
      <w:lvlJc w:val="left"/>
    </w:lvl>
    <w:lvl w:ilvl="4" w:tplc="C22A65DC">
      <w:numFmt w:val="decimal"/>
      <w:lvlText w:val=""/>
      <w:lvlJc w:val="left"/>
    </w:lvl>
    <w:lvl w:ilvl="5" w:tplc="28C8FE84">
      <w:numFmt w:val="decimal"/>
      <w:lvlText w:val=""/>
      <w:lvlJc w:val="left"/>
    </w:lvl>
    <w:lvl w:ilvl="6" w:tplc="A4164AB0">
      <w:numFmt w:val="decimal"/>
      <w:lvlText w:val=""/>
      <w:lvlJc w:val="left"/>
    </w:lvl>
    <w:lvl w:ilvl="7" w:tplc="A7AAB262">
      <w:numFmt w:val="decimal"/>
      <w:lvlText w:val=""/>
      <w:lvlJc w:val="left"/>
    </w:lvl>
    <w:lvl w:ilvl="8" w:tplc="0A908166">
      <w:numFmt w:val="decimal"/>
      <w:lvlText w:val=""/>
      <w:lvlJc w:val="left"/>
    </w:lvl>
  </w:abstractNum>
  <w:abstractNum w:abstractNumId="286">
    <w:nsid w:val="000062E1"/>
    <w:multiLevelType w:val="hybridMultilevel"/>
    <w:tmpl w:val="A4EEA7D0"/>
    <w:lvl w:ilvl="0" w:tplc="46E64D68">
      <w:start w:val="1"/>
      <w:numFmt w:val="bullet"/>
      <w:lvlText w:val="В"/>
      <w:lvlJc w:val="left"/>
    </w:lvl>
    <w:lvl w:ilvl="1" w:tplc="0BD08754">
      <w:start w:val="1"/>
      <w:numFmt w:val="bullet"/>
      <w:lvlText w:val=""/>
      <w:lvlJc w:val="left"/>
    </w:lvl>
    <w:lvl w:ilvl="2" w:tplc="324290A2">
      <w:numFmt w:val="decimal"/>
      <w:lvlText w:val=""/>
      <w:lvlJc w:val="left"/>
    </w:lvl>
    <w:lvl w:ilvl="3" w:tplc="37D2C0D6">
      <w:numFmt w:val="decimal"/>
      <w:lvlText w:val=""/>
      <w:lvlJc w:val="left"/>
    </w:lvl>
    <w:lvl w:ilvl="4" w:tplc="76BA55FC">
      <w:numFmt w:val="decimal"/>
      <w:lvlText w:val=""/>
      <w:lvlJc w:val="left"/>
    </w:lvl>
    <w:lvl w:ilvl="5" w:tplc="F578B5D4">
      <w:numFmt w:val="decimal"/>
      <w:lvlText w:val=""/>
      <w:lvlJc w:val="left"/>
    </w:lvl>
    <w:lvl w:ilvl="6" w:tplc="0E482DE6">
      <w:numFmt w:val="decimal"/>
      <w:lvlText w:val=""/>
      <w:lvlJc w:val="left"/>
    </w:lvl>
    <w:lvl w:ilvl="7" w:tplc="1CC62B10">
      <w:numFmt w:val="decimal"/>
      <w:lvlText w:val=""/>
      <w:lvlJc w:val="left"/>
    </w:lvl>
    <w:lvl w:ilvl="8" w:tplc="81424BFC">
      <w:numFmt w:val="decimal"/>
      <w:lvlText w:val=""/>
      <w:lvlJc w:val="left"/>
    </w:lvl>
  </w:abstractNum>
  <w:abstractNum w:abstractNumId="287">
    <w:nsid w:val="00006303"/>
    <w:multiLevelType w:val="hybridMultilevel"/>
    <w:tmpl w:val="DF2E648A"/>
    <w:lvl w:ilvl="0" w:tplc="76F2893A">
      <w:start w:val="1"/>
      <w:numFmt w:val="decimal"/>
      <w:lvlText w:val="%1."/>
      <w:lvlJc w:val="left"/>
    </w:lvl>
    <w:lvl w:ilvl="1" w:tplc="F4620210">
      <w:numFmt w:val="decimal"/>
      <w:lvlText w:val=""/>
      <w:lvlJc w:val="left"/>
    </w:lvl>
    <w:lvl w:ilvl="2" w:tplc="6B701CAE">
      <w:numFmt w:val="decimal"/>
      <w:lvlText w:val=""/>
      <w:lvlJc w:val="left"/>
    </w:lvl>
    <w:lvl w:ilvl="3" w:tplc="A1E0B8EA">
      <w:numFmt w:val="decimal"/>
      <w:lvlText w:val=""/>
      <w:lvlJc w:val="left"/>
    </w:lvl>
    <w:lvl w:ilvl="4" w:tplc="6EFC2F76">
      <w:numFmt w:val="decimal"/>
      <w:lvlText w:val=""/>
      <w:lvlJc w:val="left"/>
    </w:lvl>
    <w:lvl w:ilvl="5" w:tplc="1C80D2AC">
      <w:numFmt w:val="decimal"/>
      <w:lvlText w:val=""/>
      <w:lvlJc w:val="left"/>
    </w:lvl>
    <w:lvl w:ilvl="6" w:tplc="931AC786">
      <w:numFmt w:val="decimal"/>
      <w:lvlText w:val=""/>
      <w:lvlJc w:val="left"/>
    </w:lvl>
    <w:lvl w:ilvl="7" w:tplc="E56870A4">
      <w:numFmt w:val="decimal"/>
      <w:lvlText w:val=""/>
      <w:lvlJc w:val="left"/>
    </w:lvl>
    <w:lvl w:ilvl="8" w:tplc="B63E0C2E">
      <w:numFmt w:val="decimal"/>
      <w:lvlText w:val=""/>
      <w:lvlJc w:val="left"/>
    </w:lvl>
  </w:abstractNum>
  <w:abstractNum w:abstractNumId="288">
    <w:nsid w:val="00006343"/>
    <w:multiLevelType w:val="hybridMultilevel"/>
    <w:tmpl w:val="DA28D05E"/>
    <w:lvl w:ilvl="0" w:tplc="206AEF00">
      <w:start w:val="6"/>
      <w:numFmt w:val="decimal"/>
      <w:lvlText w:val="%1)"/>
      <w:lvlJc w:val="left"/>
    </w:lvl>
    <w:lvl w:ilvl="1" w:tplc="957EA820">
      <w:start w:val="1"/>
      <w:numFmt w:val="bullet"/>
      <w:lvlText w:val="С"/>
      <w:lvlJc w:val="left"/>
    </w:lvl>
    <w:lvl w:ilvl="2" w:tplc="7ADA77EE">
      <w:numFmt w:val="decimal"/>
      <w:lvlText w:val=""/>
      <w:lvlJc w:val="left"/>
    </w:lvl>
    <w:lvl w:ilvl="3" w:tplc="7DE2DF90">
      <w:numFmt w:val="decimal"/>
      <w:lvlText w:val=""/>
      <w:lvlJc w:val="left"/>
    </w:lvl>
    <w:lvl w:ilvl="4" w:tplc="23A611D4">
      <w:numFmt w:val="decimal"/>
      <w:lvlText w:val=""/>
      <w:lvlJc w:val="left"/>
    </w:lvl>
    <w:lvl w:ilvl="5" w:tplc="5AF86E66">
      <w:numFmt w:val="decimal"/>
      <w:lvlText w:val=""/>
      <w:lvlJc w:val="left"/>
    </w:lvl>
    <w:lvl w:ilvl="6" w:tplc="A7CCC1FC">
      <w:numFmt w:val="decimal"/>
      <w:lvlText w:val=""/>
      <w:lvlJc w:val="left"/>
    </w:lvl>
    <w:lvl w:ilvl="7" w:tplc="7B76C49E">
      <w:numFmt w:val="decimal"/>
      <w:lvlText w:val=""/>
      <w:lvlJc w:val="left"/>
    </w:lvl>
    <w:lvl w:ilvl="8" w:tplc="82E4CEA4">
      <w:numFmt w:val="decimal"/>
      <w:lvlText w:val=""/>
      <w:lvlJc w:val="left"/>
    </w:lvl>
  </w:abstractNum>
  <w:abstractNum w:abstractNumId="289">
    <w:nsid w:val="0000634F"/>
    <w:multiLevelType w:val="hybridMultilevel"/>
    <w:tmpl w:val="3C20EA36"/>
    <w:lvl w:ilvl="0" w:tplc="C716290C">
      <w:start w:val="1"/>
      <w:numFmt w:val="bullet"/>
      <w:lvlText w:val=""/>
      <w:lvlJc w:val="left"/>
    </w:lvl>
    <w:lvl w:ilvl="1" w:tplc="2F542EBA">
      <w:numFmt w:val="decimal"/>
      <w:lvlText w:val=""/>
      <w:lvlJc w:val="left"/>
    </w:lvl>
    <w:lvl w:ilvl="2" w:tplc="1A7C4986">
      <w:numFmt w:val="decimal"/>
      <w:lvlText w:val=""/>
      <w:lvlJc w:val="left"/>
    </w:lvl>
    <w:lvl w:ilvl="3" w:tplc="126C2036">
      <w:numFmt w:val="decimal"/>
      <w:lvlText w:val=""/>
      <w:lvlJc w:val="left"/>
    </w:lvl>
    <w:lvl w:ilvl="4" w:tplc="32A2CC38">
      <w:numFmt w:val="decimal"/>
      <w:lvlText w:val=""/>
      <w:lvlJc w:val="left"/>
    </w:lvl>
    <w:lvl w:ilvl="5" w:tplc="34A04FD0">
      <w:numFmt w:val="decimal"/>
      <w:lvlText w:val=""/>
      <w:lvlJc w:val="left"/>
    </w:lvl>
    <w:lvl w:ilvl="6" w:tplc="2F4A8DD4">
      <w:numFmt w:val="decimal"/>
      <w:lvlText w:val=""/>
      <w:lvlJc w:val="left"/>
    </w:lvl>
    <w:lvl w:ilvl="7" w:tplc="6EC4BD64">
      <w:numFmt w:val="decimal"/>
      <w:lvlText w:val=""/>
      <w:lvlJc w:val="left"/>
    </w:lvl>
    <w:lvl w:ilvl="8" w:tplc="536E1700">
      <w:numFmt w:val="decimal"/>
      <w:lvlText w:val=""/>
      <w:lvlJc w:val="left"/>
    </w:lvl>
  </w:abstractNum>
  <w:abstractNum w:abstractNumId="290">
    <w:nsid w:val="000063C6"/>
    <w:multiLevelType w:val="hybridMultilevel"/>
    <w:tmpl w:val="47D2BC6A"/>
    <w:lvl w:ilvl="0" w:tplc="E05E03B4">
      <w:start w:val="1"/>
      <w:numFmt w:val="bullet"/>
      <w:lvlText w:val="в"/>
      <w:lvlJc w:val="left"/>
    </w:lvl>
    <w:lvl w:ilvl="1" w:tplc="8BD25E3C">
      <w:numFmt w:val="decimal"/>
      <w:lvlText w:val=""/>
      <w:lvlJc w:val="left"/>
    </w:lvl>
    <w:lvl w:ilvl="2" w:tplc="82AECF12">
      <w:numFmt w:val="decimal"/>
      <w:lvlText w:val=""/>
      <w:lvlJc w:val="left"/>
    </w:lvl>
    <w:lvl w:ilvl="3" w:tplc="6F1CF576">
      <w:numFmt w:val="decimal"/>
      <w:lvlText w:val=""/>
      <w:lvlJc w:val="left"/>
    </w:lvl>
    <w:lvl w:ilvl="4" w:tplc="50FAF5E0">
      <w:numFmt w:val="decimal"/>
      <w:lvlText w:val=""/>
      <w:lvlJc w:val="left"/>
    </w:lvl>
    <w:lvl w:ilvl="5" w:tplc="4EA20024">
      <w:numFmt w:val="decimal"/>
      <w:lvlText w:val=""/>
      <w:lvlJc w:val="left"/>
    </w:lvl>
    <w:lvl w:ilvl="6" w:tplc="E28A8C34">
      <w:numFmt w:val="decimal"/>
      <w:lvlText w:val=""/>
      <w:lvlJc w:val="left"/>
    </w:lvl>
    <w:lvl w:ilvl="7" w:tplc="1A988204">
      <w:numFmt w:val="decimal"/>
      <w:lvlText w:val=""/>
      <w:lvlJc w:val="left"/>
    </w:lvl>
    <w:lvl w:ilvl="8" w:tplc="6714062E">
      <w:numFmt w:val="decimal"/>
      <w:lvlText w:val=""/>
      <w:lvlJc w:val="left"/>
    </w:lvl>
  </w:abstractNum>
  <w:abstractNum w:abstractNumId="291">
    <w:nsid w:val="000063CB"/>
    <w:multiLevelType w:val="hybridMultilevel"/>
    <w:tmpl w:val="DA2A0278"/>
    <w:lvl w:ilvl="0" w:tplc="22240ED8">
      <w:start w:val="1"/>
      <w:numFmt w:val="bullet"/>
      <w:lvlText w:val="•"/>
      <w:lvlJc w:val="left"/>
    </w:lvl>
    <w:lvl w:ilvl="1" w:tplc="B0424466">
      <w:start w:val="1"/>
      <w:numFmt w:val="bullet"/>
      <w:lvlText w:val="•"/>
      <w:lvlJc w:val="left"/>
    </w:lvl>
    <w:lvl w:ilvl="2" w:tplc="4D260064">
      <w:numFmt w:val="decimal"/>
      <w:lvlText w:val=""/>
      <w:lvlJc w:val="left"/>
    </w:lvl>
    <w:lvl w:ilvl="3" w:tplc="76F2962E">
      <w:numFmt w:val="decimal"/>
      <w:lvlText w:val=""/>
      <w:lvlJc w:val="left"/>
    </w:lvl>
    <w:lvl w:ilvl="4" w:tplc="012EB736">
      <w:numFmt w:val="decimal"/>
      <w:lvlText w:val=""/>
      <w:lvlJc w:val="left"/>
    </w:lvl>
    <w:lvl w:ilvl="5" w:tplc="3B0A51EE">
      <w:numFmt w:val="decimal"/>
      <w:lvlText w:val=""/>
      <w:lvlJc w:val="left"/>
    </w:lvl>
    <w:lvl w:ilvl="6" w:tplc="89201498">
      <w:numFmt w:val="decimal"/>
      <w:lvlText w:val=""/>
      <w:lvlJc w:val="left"/>
    </w:lvl>
    <w:lvl w:ilvl="7" w:tplc="711A6EF0">
      <w:numFmt w:val="decimal"/>
      <w:lvlText w:val=""/>
      <w:lvlJc w:val="left"/>
    </w:lvl>
    <w:lvl w:ilvl="8" w:tplc="8A3CB246">
      <w:numFmt w:val="decimal"/>
      <w:lvlText w:val=""/>
      <w:lvlJc w:val="left"/>
    </w:lvl>
  </w:abstractNum>
  <w:abstractNum w:abstractNumId="292">
    <w:nsid w:val="000063D9"/>
    <w:multiLevelType w:val="hybridMultilevel"/>
    <w:tmpl w:val="21FC2FC8"/>
    <w:lvl w:ilvl="0" w:tplc="55CAA602">
      <w:start w:val="1"/>
      <w:numFmt w:val="bullet"/>
      <w:lvlText w:val=""/>
      <w:lvlJc w:val="left"/>
    </w:lvl>
    <w:lvl w:ilvl="1" w:tplc="27A8E008">
      <w:numFmt w:val="decimal"/>
      <w:lvlText w:val=""/>
      <w:lvlJc w:val="left"/>
    </w:lvl>
    <w:lvl w:ilvl="2" w:tplc="36FA99F2">
      <w:numFmt w:val="decimal"/>
      <w:lvlText w:val=""/>
      <w:lvlJc w:val="left"/>
    </w:lvl>
    <w:lvl w:ilvl="3" w:tplc="5046F964">
      <w:numFmt w:val="decimal"/>
      <w:lvlText w:val=""/>
      <w:lvlJc w:val="left"/>
    </w:lvl>
    <w:lvl w:ilvl="4" w:tplc="308CB568">
      <w:numFmt w:val="decimal"/>
      <w:lvlText w:val=""/>
      <w:lvlJc w:val="left"/>
    </w:lvl>
    <w:lvl w:ilvl="5" w:tplc="06681C5A">
      <w:numFmt w:val="decimal"/>
      <w:lvlText w:val=""/>
      <w:lvlJc w:val="left"/>
    </w:lvl>
    <w:lvl w:ilvl="6" w:tplc="339679E2">
      <w:numFmt w:val="decimal"/>
      <w:lvlText w:val=""/>
      <w:lvlJc w:val="left"/>
    </w:lvl>
    <w:lvl w:ilvl="7" w:tplc="4B20753E">
      <w:numFmt w:val="decimal"/>
      <w:lvlText w:val=""/>
      <w:lvlJc w:val="left"/>
    </w:lvl>
    <w:lvl w:ilvl="8" w:tplc="603664EA">
      <w:numFmt w:val="decimal"/>
      <w:lvlText w:val=""/>
      <w:lvlJc w:val="left"/>
    </w:lvl>
  </w:abstractNum>
  <w:abstractNum w:abstractNumId="293">
    <w:nsid w:val="00006414"/>
    <w:multiLevelType w:val="hybridMultilevel"/>
    <w:tmpl w:val="ADDEA4BC"/>
    <w:lvl w:ilvl="0" w:tplc="48020988">
      <w:start w:val="1"/>
      <w:numFmt w:val="bullet"/>
      <w:lvlText w:val="С."/>
      <w:lvlJc w:val="left"/>
    </w:lvl>
    <w:lvl w:ilvl="1" w:tplc="281AB86A">
      <w:start w:val="1"/>
      <w:numFmt w:val="decimal"/>
      <w:lvlText w:val="%2."/>
      <w:lvlJc w:val="left"/>
    </w:lvl>
    <w:lvl w:ilvl="2" w:tplc="5CFC98C4">
      <w:numFmt w:val="decimal"/>
      <w:lvlText w:val=""/>
      <w:lvlJc w:val="left"/>
    </w:lvl>
    <w:lvl w:ilvl="3" w:tplc="29D07DDA">
      <w:numFmt w:val="decimal"/>
      <w:lvlText w:val=""/>
      <w:lvlJc w:val="left"/>
    </w:lvl>
    <w:lvl w:ilvl="4" w:tplc="B2B08992">
      <w:numFmt w:val="decimal"/>
      <w:lvlText w:val=""/>
      <w:lvlJc w:val="left"/>
    </w:lvl>
    <w:lvl w:ilvl="5" w:tplc="4C166342">
      <w:numFmt w:val="decimal"/>
      <w:lvlText w:val=""/>
      <w:lvlJc w:val="left"/>
    </w:lvl>
    <w:lvl w:ilvl="6" w:tplc="7282596E">
      <w:numFmt w:val="decimal"/>
      <w:lvlText w:val=""/>
      <w:lvlJc w:val="left"/>
    </w:lvl>
    <w:lvl w:ilvl="7" w:tplc="59C6925A">
      <w:numFmt w:val="decimal"/>
      <w:lvlText w:val=""/>
      <w:lvlJc w:val="left"/>
    </w:lvl>
    <w:lvl w:ilvl="8" w:tplc="0560B28A">
      <w:numFmt w:val="decimal"/>
      <w:lvlText w:val=""/>
      <w:lvlJc w:val="left"/>
    </w:lvl>
  </w:abstractNum>
  <w:abstractNum w:abstractNumId="294">
    <w:nsid w:val="0000641B"/>
    <w:multiLevelType w:val="hybridMultilevel"/>
    <w:tmpl w:val="01FA4DCA"/>
    <w:lvl w:ilvl="0" w:tplc="B6600652">
      <w:start w:val="1"/>
      <w:numFmt w:val="bullet"/>
      <w:lvlText w:val=""/>
      <w:lvlJc w:val="left"/>
    </w:lvl>
    <w:lvl w:ilvl="1" w:tplc="DA429FFA">
      <w:numFmt w:val="decimal"/>
      <w:lvlText w:val=""/>
      <w:lvlJc w:val="left"/>
    </w:lvl>
    <w:lvl w:ilvl="2" w:tplc="B6BCC522">
      <w:numFmt w:val="decimal"/>
      <w:lvlText w:val=""/>
      <w:lvlJc w:val="left"/>
    </w:lvl>
    <w:lvl w:ilvl="3" w:tplc="374CB79C">
      <w:numFmt w:val="decimal"/>
      <w:lvlText w:val=""/>
      <w:lvlJc w:val="left"/>
    </w:lvl>
    <w:lvl w:ilvl="4" w:tplc="5D724F28">
      <w:numFmt w:val="decimal"/>
      <w:lvlText w:val=""/>
      <w:lvlJc w:val="left"/>
    </w:lvl>
    <w:lvl w:ilvl="5" w:tplc="4B986F96">
      <w:numFmt w:val="decimal"/>
      <w:lvlText w:val=""/>
      <w:lvlJc w:val="left"/>
    </w:lvl>
    <w:lvl w:ilvl="6" w:tplc="57F01D62">
      <w:numFmt w:val="decimal"/>
      <w:lvlText w:val=""/>
      <w:lvlJc w:val="left"/>
    </w:lvl>
    <w:lvl w:ilvl="7" w:tplc="89CCBA44">
      <w:numFmt w:val="decimal"/>
      <w:lvlText w:val=""/>
      <w:lvlJc w:val="left"/>
    </w:lvl>
    <w:lvl w:ilvl="8" w:tplc="4D006AD8">
      <w:numFmt w:val="decimal"/>
      <w:lvlText w:val=""/>
      <w:lvlJc w:val="left"/>
    </w:lvl>
  </w:abstractNum>
  <w:abstractNum w:abstractNumId="295">
    <w:nsid w:val="0000641D"/>
    <w:multiLevelType w:val="hybridMultilevel"/>
    <w:tmpl w:val="DFC8BD48"/>
    <w:lvl w:ilvl="0" w:tplc="11BA5C9A">
      <w:start w:val="1"/>
      <w:numFmt w:val="bullet"/>
      <w:lvlText w:val="в"/>
      <w:lvlJc w:val="left"/>
    </w:lvl>
    <w:lvl w:ilvl="1" w:tplc="DDF223D0">
      <w:numFmt w:val="decimal"/>
      <w:lvlText w:val=""/>
      <w:lvlJc w:val="left"/>
    </w:lvl>
    <w:lvl w:ilvl="2" w:tplc="6778CD42">
      <w:numFmt w:val="decimal"/>
      <w:lvlText w:val=""/>
      <w:lvlJc w:val="left"/>
    </w:lvl>
    <w:lvl w:ilvl="3" w:tplc="FEE88F08">
      <w:numFmt w:val="decimal"/>
      <w:lvlText w:val=""/>
      <w:lvlJc w:val="left"/>
    </w:lvl>
    <w:lvl w:ilvl="4" w:tplc="C7E2A954">
      <w:numFmt w:val="decimal"/>
      <w:lvlText w:val=""/>
      <w:lvlJc w:val="left"/>
    </w:lvl>
    <w:lvl w:ilvl="5" w:tplc="76D08798">
      <w:numFmt w:val="decimal"/>
      <w:lvlText w:val=""/>
      <w:lvlJc w:val="left"/>
    </w:lvl>
    <w:lvl w:ilvl="6" w:tplc="5D064C58">
      <w:numFmt w:val="decimal"/>
      <w:lvlText w:val=""/>
      <w:lvlJc w:val="left"/>
    </w:lvl>
    <w:lvl w:ilvl="7" w:tplc="52DC4BA8">
      <w:numFmt w:val="decimal"/>
      <w:lvlText w:val=""/>
      <w:lvlJc w:val="left"/>
    </w:lvl>
    <w:lvl w:ilvl="8" w:tplc="EC121B24">
      <w:numFmt w:val="decimal"/>
      <w:lvlText w:val=""/>
      <w:lvlJc w:val="left"/>
    </w:lvl>
  </w:abstractNum>
  <w:abstractNum w:abstractNumId="296">
    <w:nsid w:val="00006469"/>
    <w:multiLevelType w:val="hybridMultilevel"/>
    <w:tmpl w:val="7424F552"/>
    <w:lvl w:ilvl="0" w:tplc="07F24C24">
      <w:start w:val="1"/>
      <w:numFmt w:val="bullet"/>
      <w:lvlText w:val="в"/>
      <w:lvlJc w:val="left"/>
    </w:lvl>
    <w:lvl w:ilvl="1" w:tplc="78F49248">
      <w:start w:val="1"/>
      <w:numFmt w:val="bullet"/>
      <w:lvlText w:val=""/>
      <w:lvlJc w:val="left"/>
    </w:lvl>
    <w:lvl w:ilvl="2" w:tplc="5122D866">
      <w:numFmt w:val="decimal"/>
      <w:lvlText w:val=""/>
      <w:lvlJc w:val="left"/>
    </w:lvl>
    <w:lvl w:ilvl="3" w:tplc="4C1888B2">
      <w:numFmt w:val="decimal"/>
      <w:lvlText w:val=""/>
      <w:lvlJc w:val="left"/>
    </w:lvl>
    <w:lvl w:ilvl="4" w:tplc="9AF2E6FC">
      <w:numFmt w:val="decimal"/>
      <w:lvlText w:val=""/>
      <w:lvlJc w:val="left"/>
    </w:lvl>
    <w:lvl w:ilvl="5" w:tplc="00FC1D7A">
      <w:numFmt w:val="decimal"/>
      <w:lvlText w:val=""/>
      <w:lvlJc w:val="left"/>
    </w:lvl>
    <w:lvl w:ilvl="6" w:tplc="40DA407A">
      <w:numFmt w:val="decimal"/>
      <w:lvlText w:val=""/>
      <w:lvlJc w:val="left"/>
    </w:lvl>
    <w:lvl w:ilvl="7" w:tplc="D4A6789C">
      <w:numFmt w:val="decimal"/>
      <w:lvlText w:val=""/>
      <w:lvlJc w:val="left"/>
    </w:lvl>
    <w:lvl w:ilvl="8" w:tplc="7988C19C">
      <w:numFmt w:val="decimal"/>
      <w:lvlText w:val=""/>
      <w:lvlJc w:val="left"/>
    </w:lvl>
  </w:abstractNum>
  <w:abstractNum w:abstractNumId="297">
    <w:nsid w:val="000064E0"/>
    <w:multiLevelType w:val="hybridMultilevel"/>
    <w:tmpl w:val="40AEDACA"/>
    <w:lvl w:ilvl="0" w:tplc="1DE41E06">
      <w:start w:val="1"/>
      <w:numFmt w:val="bullet"/>
      <w:lvlText w:val="у"/>
      <w:lvlJc w:val="left"/>
    </w:lvl>
    <w:lvl w:ilvl="1" w:tplc="247E4B0E">
      <w:start w:val="1"/>
      <w:numFmt w:val="bullet"/>
      <w:lvlText w:val=""/>
      <w:lvlJc w:val="left"/>
    </w:lvl>
    <w:lvl w:ilvl="2" w:tplc="D3748102">
      <w:numFmt w:val="decimal"/>
      <w:lvlText w:val=""/>
      <w:lvlJc w:val="left"/>
    </w:lvl>
    <w:lvl w:ilvl="3" w:tplc="C6286652">
      <w:numFmt w:val="decimal"/>
      <w:lvlText w:val=""/>
      <w:lvlJc w:val="left"/>
    </w:lvl>
    <w:lvl w:ilvl="4" w:tplc="BE1A81D0">
      <w:numFmt w:val="decimal"/>
      <w:lvlText w:val=""/>
      <w:lvlJc w:val="left"/>
    </w:lvl>
    <w:lvl w:ilvl="5" w:tplc="74C2C73A">
      <w:numFmt w:val="decimal"/>
      <w:lvlText w:val=""/>
      <w:lvlJc w:val="left"/>
    </w:lvl>
    <w:lvl w:ilvl="6" w:tplc="77C2AF98">
      <w:numFmt w:val="decimal"/>
      <w:lvlText w:val=""/>
      <w:lvlJc w:val="left"/>
    </w:lvl>
    <w:lvl w:ilvl="7" w:tplc="E16EE47A">
      <w:numFmt w:val="decimal"/>
      <w:lvlText w:val=""/>
      <w:lvlJc w:val="left"/>
    </w:lvl>
    <w:lvl w:ilvl="8" w:tplc="B728050C">
      <w:numFmt w:val="decimal"/>
      <w:lvlText w:val=""/>
      <w:lvlJc w:val="left"/>
    </w:lvl>
  </w:abstractNum>
  <w:abstractNum w:abstractNumId="298">
    <w:nsid w:val="00006586"/>
    <w:multiLevelType w:val="hybridMultilevel"/>
    <w:tmpl w:val="1C6E126E"/>
    <w:lvl w:ilvl="0" w:tplc="4740E62C">
      <w:start w:val="1"/>
      <w:numFmt w:val="bullet"/>
      <w:lvlText w:val="в"/>
      <w:lvlJc w:val="left"/>
    </w:lvl>
    <w:lvl w:ilvl="1" w:tplc="EAEABCFA">
      <w:numFmt w:val="decimal"/>
      <w:lvlText w:val=""/>
      <w:lvlJc w:val="left"/>
    </w:lvl>
    <w:lvl w:ilvl="2" w:tplc="7E04D942">
      <w:numFmt w:val="decimal"/>
      <w:lvlText w:val=""/>
      <w:lvlJc w:val="left"/>
    </w:lvl>
    <w:lvl w:ilvl="3" w:tplc="3E5E1D56">
      <w:numFmt w:val="decimal"/>
      <w:lvlText w:val=""/>
      <w:lvlJc w:val="left"/>
    </w:lvl>
    <w:lvl w:ilvl="4" w:tplc="CC58EBB4">
      <w:numFmt w:val="decimal"/>
      <w:lvlText w:val=""/>
      <w:lvlJc w:val="left"/>
    </w:lvl>
    <w:lvl w:ilvl="5" w:tplc="E788EFFC">
      <w:numFmt w:val="decimal"/>
      <w:lvlText w:val=""/>
      <w:lvlJc w:val="left"/>
    </w:lvl>
    <w:lvl w:ilvl="6" w:tplc="47EEF5C6">
      <w:numFmt w:val="decimal"/>
      <w:lvlText w:val=""/>
      <w:lvlJc w:val="left"/>
    </w:lvl>
    <w:lvl w:ilvl="7" w:tplc="6854D87C">
      <w:numFmt w:val="decimal"/>
      <w:lvlText w:val=""/>
      <w:lvlJc w:val="left"/>
    </w:lvl>
    <w:lvl w:ilvl="8" w:tplc="A5505894">
      <w:numFmt w:val="decimal"/>
      <w:lvlText w:val=""/>
      <w:lvlJc w:val="left"/>
    </w:lvl>
  </w:abstractNum>
  <w:abstractNum w:abstractNumId="299">
    <w:nsid w:val="000065CA"/>
    <w:multiLevelType w:val="hybridMultilevel"/>
    <w:tmpl w:val="D88288EA"/>
    <w:lvl w:ilvl="0" w:tplc="E8FA7BD6">
      <w:start w:val="1"/>
      <w:numFmt w:val="bullet"/>
      <w:lvlText w:val=""/>
      <w:lvlJc w:val="left"/>
    </w:lvl>
    <w:lvl w:ilvl="1" w:tplc="2738E6F8">
      <w:numFmt w:val="decimal"/>
      <w:lvlText w:val=""/>
      <w:lvlJc w:val="left"/>
    </w:lvl>
    <w:lvl w:ilvl="2" w:tplc="60F02CCC">
      <w:numFmt w:val="decimal"/>
      <w:lvlText w:val=""/>
      <w:lvlJc w:val="left"/>
    </w:lvl>
    <w:lvl w:ilvl="3" w:tplc="0DF24758">
      <w:numFmt w:val="decimal"/>
      <w:lvlText w:val=""/>
      <w:lvlJc w:val="left"/>
    </w:lvl>
    <w:lvl w:ilvl="4" w:tplc="8470284E">
      <w:numFmt w:val="decimal"/>
      <w:lvlText w:val=""/>
      <w:lvlJc w:val="left"/>
    </w:lvl>
    <w:lvl w:ilvl="5" w:tplc="B662844E">
      <w:numFmt w:val="decimal"/>
      <w:lvlText w:val=""/>
      <w:lvlJc w:val="left"/>
    </w:lvl>
    <w:lvl w:ilvl="6" w:tplc="46245C1C">
      <w:numFmt w:val="decimal"/>
      <w:lvlText w:val=""/>
      <w:lvlJc w:val="left"/>
    </w:lvl>
    <w:lvl w:ilvl="7" w:tplc="38104E44">
      <w:numFmt w:val="decimal"/>
      <w:lvlText w:val=""/>
      <w:lvlJc w:val="left"/>
    </w:lvl>
    <w:lvl w:ilvl="8" w:tplc="D522F6C4">
      <w:numFmt w:val="decimal"/>
      <w:lvlText w:val=""/>
      <w:lvlJc w:val="left"/>
    </w:lvl>
  </w:abstractNum>
  <w:abstractNum w:abstractNumId="300">
    <w:nsid w:val="00006611"/>
    <w:multiLevelType w:val="hybridMultilevel"/>
    <w:tmpl w:val="D7FC7824"/>
    <w:lvl w:ilvl="0" w:tplc="57A6F3F6">
      <w:start w:val="1"/>
      <w:numFmt w:val="bullet"/>
      <w:lvlText w:val="В"/>
      <w:lvlJc w:val="left"/>
    </w:lvl>
    <w:lvl w:ilvl="1" w:tplc="DA8A6AD4">
      <w:start w:val="1"/>
      <w:numFmt w:val="bullet"/>
      <w:lvlText w:val="В"/>
      <w:lvlJc w:val="left"/>
    </w:lvl>
    <w:lvl w:ilvl="2" w:tplc="B4441AFE">
      <w:numFmt w:val="decimal"/>
      <w:lvlText w:val=""/>
      <w:lvlJc w:val="left"/>
    </w:lvl>
    <w:lvl w:ilvl="3" w:tplc="CC2A0AD0">
      <w:numFmt w:val="decimal"/>
      <w:lvlText w:val=""/>
      <w:lvlJc w:val="left"/>
    </w:lvl>
    <w:lvl w:ilvl="4" w:tplc="135ACEC4">
      <w:numFmt w:val="decimal"/>
      <w:lvlText w:val=""/>
      <w:lvlJc w:val="left"/>
    </w:lvl>
    <w:lvl w:ilvl="5" w:tplc="D49AB736">
      <w:numFmt w:val="decimal"/>
      <w:lvlText w:val=""/>
      <w:lvlJc w:val="left"/>
    </w:lvl>
    <w:lvl w:ilvl="6" w:tplc="04BAC45A">
      <w:numFmt w:val="decimal"/>
      <w:lvlText w:val=""/>
      <w:lvlJc w:val="left"/>
    </w:lvl>
    <w:lvl w:ilvl="7" w:tplc="40C4FCAA">
      <w:numFmt w:val="decimal"/>
      <w:lvlText w:val=""/>
      <w:lvlJc w:val="left"/>
    </w:lvl>
    <w:lvl w:ilvl="8" w:tplc="9C26EAC4">
      <w:numFmt w:val="decimal"/>
      <w:lvlText w:val=""/>
      <w:lvlJc w:val="left"/>
    </w:lvl>
  </w:abstractNum>
  <w:abstractNum w:abstractNumId="301">
    <w:nsid w:val="000066BF"/>
    <w:multiLevelType w:val="hybridMultilevel"/>
    <w:tmpl w:val="602E356E"/>
    <w:lvl w:ilvl="0" w:tplc="34E23A82">
      <w:start w:val="1"/>
      <w:numFmt w:val="bullet"/>
      <w:lvlText w:val="В"/>
      <w:lvlJc w:val="left"/>
    </w:lvl>
    <w:lvl w:ilvl="1" w:tplc="F22C3792">
      <w:numFmt w:val="decimal"/>
      <w:lvlText w:val=""/>
      <w:lvlJc w:val="left"/>
    </w:lvl>
    <w:lvl w:ilvl="2" w:tplc="32E8479C">
      <w:numFmt w:val="decimal"/>
      <w:lvlText w:val=""/>
      <w:lvlJc w:val="left"/>
    </w:lvl>
    <w:lvl w:ilvl="3" w:tplc="87D2226A">
      <w:numFmt w:val="decimal"/>
      <w:lvlText w:val=""/>
      <w:lvlJc w:val="left"/>
    </w:lvl>
    <w:lvl w:ilvl="4" w:tplc="B7E2F8A2">
      <w:numFmt w:val="decimal"/>
      <w:lvlText w:val=""/>
      <w:lvlJc w:val="left"/>
    </w:lvl>
    <w:lvl w:ilvl="5" w:tplc="2228C884">
      <w:numFmt w:val="decimal"/>
      <w:lvlText w:val=""/>
      <w:lvlJc w:val="left"/>
    </w:lvl>
    <w:lvl w:ilvl="6" w:tplc="131EC320">
      <w:numFmt w:val="decimal"/>
      <w:lvlText w:val=""/>
      <w:lvlJc w:val="left"/>
    </w:lvl>
    <w:lvl w:ilvl="7" w:tplc="5C244A14">
      <w:numFmt w:val="decimal"/>
      <w:lvlText w:val=""/>
      <w:lvlJc w:val="left"/>
    </w:lvl>
    <w:lvl w:ilvl="8" w:tplc="521C4CA0">
      <w:numFmt w:val="decimal"/>
      <w:lvlText w:val=""/>
      <w:lvlJc w:val="left"/>
    </w:lvl>
  </w:abstractNum>
  <w:abstractNum w:abstractNumId="302">
    <w:nsid w:val="0000673C"/>
    <w:multiLevelType w:val="hybridMultilevel"/>
    <w:tmpl w:val="69A8E596"/>
    <w:lvl w:ilvl="0" w:tplc="3906E788">
      <w:start w:val="1"/>
      <w:numFmt w:val="bullet"/>
      <w:lvlText w:val="В"/>
      <w:lvlJc w:val="left"/>
    </w:lvl>
    <w:lvl w:ilvl="1" w:tplc="D8C0E9D6">
      <w:numFmt w:val="decimal"/>
      <w:lvlText w:val=""/>
      <w:lvlJc w:val="left"/>
    </w:lvl>
    <w:lvl w:ilvl="2" w:tplc="789EA0E6">
      <w:numFmt w:val="decimal"/>
      <w:lvlText w:val=""/>
      <w:lvlJc w:val="left"/>
    </w:lvl>
    <w:lvl w:ilvl="3" w:tplc="3FEEF974">
      <w:numFmt w:val="decimal"/>
      <w:lvlText w:val=""/>
      <w:lvlJc w:val="left"/>
    </w:lvl>
    <w:lvl w:ilvl="4" w:tplc="9E62A662">
      <w:numFmt w:val="decimal"/>
      <w:lvlText w:val=""/>
      <w:lvlJc w:val="left"/>
    </w:lvl>
    <w:lvl w:ilvl="5" w:tplc="9FA2910E">
      <w:numFmt w:val="decimal"/>
      <w:lvlText w:val=""/>
      <w:lvlJc w:val="left"/>
    </w:lvl>
    <w:lvl w:ilvl="6" w:tplc="5F000C28">
      <w:numFmt w:val="decimal"/>
      <w:lvlText w:val=""/>
      <w:lvlJc w:val="left"/>
    </w:lvl>
    <w:lvl w:ilvl="7" w:tplc="A254FF7C">
      <w:numFmt w:val="decimal"/>
      <w:lvlText w:val=""/>
      <w:lvlJc w:val="left"/>
    </w:lvl>
    <w:lvl w:ilvl="8" w:tplc="FCC60436">
      <w:numFmt w:val="decimal"/>
      <w:lvlText w:val=""/>
      <w:lvlJc w:val="left"/>
    </w:lvl>
  </w:abstractNum>
  <w:abstractNum w:abstractNumId="303">
    <w:nsid w:val="0000675F"/>
    <w:multiLevelType w:val="hybridMultilevel"/>
    <w:tmpl w:val="93C0BBB4"/>
    <w:lvl w:ilvl="0" w:tplc="6C7AFCAE">
      <w:start w:val="1"/>
      <w:numFmt w:val="decimal"/>
      <w:lvlText w:val="%1."/>
      <w:lvlJc w:val="left"/>
    </w:lvl>
    <w:lvl w:ilvl="1" w:tplc="50FA1644">
      <w:numFmt w:val="decimal"/>
      <w:lvlText w:val=""/>
      <w:lvlJc w:val="left"/>
    </w:lvl>
    <w:lvl w:ilvl="2" w:tplc="AD94AF6C">
      <w:numFmt w:val="decimal"/>
      <w:lvlText w:val=""/>
      <w:lvlJc w:val="left"/>
    </w:lvl>
    <w:lvl w:ilvl="3" w:tplc="462A09A6">
      <w:numFmt w:val="decimal"/>
      <w:lvlText w:val=""/>
      <w:lvlJc w:val="left"/>
    </w:lvl>
    <w:lvl w:ilvl="4" w:tplc="AA808EE0">
      <w:numFmt w:val="decimal"/>
      <w:lvlText w:val=""/>
      <w:lvlJc w:val="left"/>
    </w:lvl>
    <w:lvl w:ilvl="5" w:tplc="CA1075A2">
      <w:numFmt w:val="decimal"/>
      <w:lvlText w:val=""/>
      <w:lvlJc w:val="left"/>
    </w:lvl>
    <w:lvl w:ilvl="6" w:tplc="58ECAB9C">
      <w:numFmt w:val="decimal"/>
      <w:lvlText w:val=""/>
      <w:lvlJc w:val="left"/>
    </w:lvl>
    <w:lvl w:ilvl="7" w:tplc="0510B644">
      <w:numFmt w:val="decimal"/>
      <w:lvlText w:val=""/>
      <w:lvlJc w:val="left"/>
    </w:lvl>
    <w:lvl w:ilvl="8" w:tplc="E1B804BA">
      <w:numFmt w:val="decimal"/>
      <w:lvlText w:val=""/>
      <w:lvlJc w:val="left"/>
    </w:lvl>
  </w:abstractNum>
  <w:abstractNum w:abstractNumId="304">
    <w:nsid w:val="00006778"/>
    <w:multiLevelType w:val="hybridMultilevel"/>
    <w:tmpl w:val="8DDE0578"/>
    <w:lvl w:ilvl="0" w:tplc="26667554">
      <w:start w:val="1"/>
      <w:numFmt w:val="bullet"/>
      <w:lvlText w:val=""/>
      <w:lvlJc w:val="left"/>
    </w:lvl>
    <w:lvl w:ilvl="1" w:tplc="804A0FB8">
      <w:numFmt w:val="decimal"/>
      <w:lvlText w:val=""/>
      <w:lvlJc w:val="left"/>
    </w:lvl>
    <w:lvl w:ilvl="2" w:tplc="5D027F00">
      <w:numFmt w:val="decimal"/>
      <w:lvlText w:val=""/>
      <w:lvlJc w:val="left"/>
    </w:lvl>
    <w:lvl w:ilvl="3" w:tplc="A00675AA">
      <w:numFmt w:val="decimal"/>
      <w:lvlText w:val=""/>
      <w:lvlJc w:val="left"/>
    </w:lvl>
    <w:lvl w:ilvl="4" w:tplc="994CA7C0">
      <w:numFmt w:val="decimal"/>
      <w:lvlText w:val=""/>
      <w:lvlJc w:val="left"/>
    </w:lvl>
    <w:lvl w:ilvl="5" w:tplc="FFCE1916">
      <w:numFmt w:val="decimal"/>
      <w:lvlText w:val=""/>
      <w:lvlJc w:val="left"/>
    </w:lvl>
    <w:lvl w:ilvl="6" w:tplc="B3741046">
      <w:numFmt w:val="decimal"/>
      <w:lvlText w:val=""/>
      <w:lvlJc w:val="left"/>
    </w:lvl>
    <w:lvl w:ilvl="7" w:tplc="A698BE4C">
      <w:numFmt w:val="decimal"/>
      <w:lvlText w:val=""/>
      <w:lvlJc w:val="left"/>
    </w:lvl>
    <w:lvl w:ilvl="8" w:tplc="0054D39E">
      <w:numFmt w:val="decimal"/>
      <w:lvlText w:val=""/>
      <w:lvlJc w:val="left"/>
    </w:lvl>
  </w:abstractNum>
  <w:abstractNum w:abstractNumId="305">
    <w:nsid w:val="00006788"/>
    <w:multiLevelType w:val="hybridMultilevel"/>
    <w:tmpl w:val="12AE23FE"/>
    <w:lvl w:ilvl="0" w:tplc="4BF2DEBC">
      <w:start w:val="1"/>
      <w:numFmt w:val="decimal"/>
      <w:lvlText w:val="%1."/>
      <w:lvlJc w:val="left"/>
    </w:lvl>
    <w:lvl w:ilvl="1" w:tplc="594AC390">
      <w:numFmt w:val="decimal"/>
      <w:lvlText w:val=""/>
      <w:lvlJc w:val="left"/>
    </w:lvl>
    <w:lvl w:ilvl="2" w:tplc="0360DC90">
      <w:numFmt w:val="decimal"/>
      <w:lvlText w:val=""/>
      <w:lvlJc w:val="left"/>
    </w:lvl>
    <w:lvl w:ilvl="3" w:tplc="27EAC2FC">
      <w:numFmt w:val="decimal"/>
      <w:lvlText w:val=""/>
      <w:lvlJc w:val="left"/>
    </w:lvl>
    <w:lvl w:ilvl="4" w:tplc="E69EBFFA">
      <w:numFmt w:val="decimal"/>
      <w:lvlText w:val=""/>
      <w:lvlJc w:val="left"/>
    </w:lvl>
    <w:lvl w:ilvl="5" w:tplc="6DEC832E">
      <w:numFmt w:val="decimal"/>
      <w:lvlText w:val=""/>
      <w:lvlJc w:val="left"/>
    </w:lvl>
    <w:lvl w:ilvl="6" w:tplc="11506AD8">
      <w:numFmt w:val="decimal"/>
      <w:lvlText w:val=""/>
      <w:lvlJc w:val="left"/>
    </w:lvl>
    <w:lvl w:ilvl="7" w:tplc="7ABE5196">
      <w:numFmt w:val="decimal"/>
      <w:lvlText w:val=""/>
      <w:lvlJc w:val="left"/>
    </w:lvl>
    <w:lvl w:ilvl="8" w:tplc="37BEED28">
      <w:numFmt w:val="decimal"/>
      <w:lvlText w:val=""/>
      <w:lvlJc w:val="left"/>
    </w:lvl>
  </w:abstractNum>
  <w:abstractNum w:abstractNumId="306">
    <w:nsid w:val="000067A6"/>
    <w:multiLevelType w:val="hybridMultilevel"/>
    <w:tmpl w:val="B0A42B50"/>
    <w:lvl w:ilvl="0" w:tplc="2A3485C2">
      <w:start w:val="1"/>
      <w:numFmt w:val="bullet"/>
      <w:lvlText w:val="и"/>
      <w:lvlJc w:val="left"/>
    </w:lvl>
    <w:lvl w:ilvl="1" w:tplc="DC4AA2F0">
      <w:start w:val="1"/>
      <w:numFmt w:val="bullet"/>
      <w:lvlText w:val=""/>
      <w:lvlJc w:val="left"/>
    </w:lvl>
    <w:lvl w:ilvl="2" w:tplc="3D66E738">
      <w:numFmt w:val="decimal"/>
      <w:lvlText w:val=""/>
      <w:lvlJc w:val="left"/>
    </w:lvl>
    <w:lvl w:ilvl="3" w:tplc="F4BA066A">
      <w:numFmt w:val="decimal"/>
      <w:lvlText w:val=""/>
      <w:lvlJc w:val="left"/>
    </w:lvl>
    <w:lvl w:ilvl="4" w:tplc="4B2C4B1C">
      <w:numFmt w:val="decimal"/>
      <w:lvlText w:val=""/>
      <w:lvlJc w:val="left"/>
    </w:lvl>
    <w:lvl w:ilvl="5" w:tplc="CC94D14E">
      <w:numFmt w:val="decimal"/>
      <w:lvlText w:val=""/>
      <w:lvlJc w:val="left"/>
    </w:lvl>
    <w:lvl w:ilvl="6" w:tplc="5BDA181C">
      <w:numFmt w:val="decimal"/>
      <w:lvlText w:val=""/>
      <w:lvlJc w:val="left"/>
    </w:lvl>
    <w:lvl w:ilvl="7" w:tplc="45B6BB22">
      <w:numFmt w:val="decimal"/>
      <w:lvlText w:val=""/>
      <w:lvlJc w:val="left"/>
    </w:lvl>
    <w:lvl w:ilvl="8" w:tplc="75DE4246">
      <w:numFmt w:val="decimal"/>
      <w:lvlText w:val=""/>
      <w:lvlJc w:val="left"/>
    </w:lvl>
  </w:abstractNum>
  <w:abstractNum w:abstractNumId="307">
    <w:nsid w:val="00006874"/>
    <w:multiLevelType w:val="hybridMultilevel"/>
    <w:tmpl w:val="698A6E46"/>
    <w:lvl w:ilvl="0" w:tplc="EA8A6ACC">
      <w:start w:val="1"/>
      <w:numFmt w:val="bullet"/>
      <w:lvlText w:val=""/>
      <w:lvlJc w:val="left"/>
    </w:lvl>
    <w:lvl w:ilvl="1" w:tplc="7A0E123C">
      <w:numFmt w:val="decimal"/>
      <w:lvlText w:val=""/>
      <w:lvlJc w:val="left"/>
    </w:lvl>
    <w:lvl w:ilvl="2" w:tplc="E9F632C8">
      <w:numFmt w:val="decimal"/>
      <w:lvlText w:val=""/>
      <w:lvlJc w:val="left"/>
    </w:lvl>
    <w:lvl w:ilvl="3" w:tplc="7EF0623C">
      <w:numFmt w:val="decimal"/>
      <w:lvlText w:val=""/>
      <w:lvlJc w:val="left"/>
    </w:lvl>
    <w:lvl w:ilvl="4" w:tplc="28440950">
      <w:numFmt w:val="decimal"/>
      <w:lvlText w:val=""/>
      <w:lvlJc w:val="left"/>
    </w:lvl>
    <w:lvl w:ilvl="5" w:tplc="85DE356C">
      <w:numFmt w:val="decimal"/>
      <w:lvlText w:val=""/>
      <w:lvlJc w:val="left"/>
    </w:lvl>
    <w:lvl w:ilvl="6" w:tplc="C068F292">
      <w:numFmt w:val="decimal"/>
      <w:lvlText w:val=""/>
      <w:lvlJc w:val="left"/>
    </w:lvl>
    <w:lvl w:ilvl="7" w:tplc="9364D04E">
      <w:numFmt w:val="decimal"/>
      <w:lvlText w:val=""/>
      <w:lvlJc w:val="left"/>
    </w:lvl>
    <w:lvl w:ilvl="8" w:tplc="FC668E32">
      <w:numFmt w:val="decimal"/>
      <w:lvlText w:val=""/>
      <w:lvlJc w:val="left"/>
    </w:lvl>
  </w:abstractNum>
  <w:abstractNum w:abstractNumId="308">
    <w:nsid w:val="00006959"/>
    <w:multiLevelType w:val="hybridMultilevel"/>
    <w:tmpl w:val="514C23B4"/>
    <w:lvl w:ilvl="0" w:tplc="0768701A">
      <w:start w:val="1"/>
      <w:numFmt w:val="decimal"/>
      <w:lvlText w:val="%1."/>
      <w:lvlJc w:val="left"/>
    </w:lvl>
    <w:lvl w:ilvl="1" w:tplc="25DCC108">
      <w:numFmt w:val="decimal"/>
      <w:lvlText w:val=""/>
      <w:lvlJc w:val="left"/>
    </w:lvl>
    <w:lvl w:ilvl="2" w:tplc="C6983A22">
      <w:numFmt w:val="decimal"/>
      <w:lvlText w:val=""/>
      <w:lvlJc w:val="left"/>
    </w:lvl>
    <w:lvl w:ilvl="3" w:tplc="76703534">
      <w:numFmt w:val="decimal"/>
      <w:lvlText w:val=""/>
      <w:lvlJc w:val="left"/>
    </w:lvl>
    <w:lvl w:ilvl="4" w:tplc="75A0FCF6">
      <w:numFmt w:val="decimal"/>
      <w:lvlText w:val=""/>
      <w:lvlJc w:val="left"/>
    </w:lvl>
    <w:lvl w:ilvl="5" w:tplc="16D8B938">
      <w:numFmt w:val="decimal"/>
      <w:lvlText w:val=""/>
      <w:lvlJc w:val="left"/>
    </w:lvl>
    <w:lvl w:ilvl="6" w:tplc="1EDE79DC">
      <w:numFmt w:val="decimal"/>
      <w:lvlText w:val=""/>
      <w:lvlJc w:val="left"/>
    </w:lvl>
    <w:lvl w:ilvl="7" w:tplc="7F6E1CCE">
      <w:numFmt w:val="decimal"/>
      <w:lvlText w:val=""/>
      <w:lvlJc w:val="left"/>
    </w:lvl>
    <w:lvl w:ilvl="8" w:tplc="580E82DA">
      <w:numFmt w:val="decimal"/>
      <w:lvlText w:val=""/>
      <w:lvlJc w:val="left"/>
    </w:lvl>
  </w:abstractNum>
  <w:abstractNum w:abstractNumId="309">
    <w:nsid w:val="000069BB"/>
    <w:multiLevelType w:val="hybridMultilevel"/>
    <w:tmpl w:val="D35AA428"/>
    <w:lvl w:ilvl="0" w:tplc="388A9810">
      <w:start w:val="1"/>
      <w:numFmt w:val="bullet"/>
      <w:lvlText w:val="№"/>
      <w:lvlJc w:val="left"/>
    </w:lvl>
    <w:lvl w:ilvl="1" w:tplc="05083C9C">
      <w:start w:val="9"/>
      <w:numFmt w:val="decimal"/>
      <w:lvlText w:val="%2."/>
      <w:lvlJc w:val="left"/>
    </w:lvl>
    <w:lvl w:ilvl="2" w:tplc="C07E4136">
      <w:numFmt w:val="decimal"/>
      <w:lvlText w:val=""/>
      <w:lvlJc w:val="left"/>
    </w:lvl>
    <w:lvl w:ilvl="3" w:tplc="3AC06B42">
      <w:numFmt w:val="decimal"/>
      <w:lvlText w:val=""/>
      <w:lvlJc w:val="left"/>
    </w:lvl>
    <w:lvl w:ilvl="4" w:tplc="48E84DE2">
      <w:numFmt w:val="decimal"/>
      <w:lvlText w:val=""/>
      <w:lvlJc w:val="left"/>
    </w:lvl>
    <w:lvl w:ilvl="5" w:tplc="49BE5380">
      <w:numFmt w:val="decimal"/>
      <w:lvlText w:val=""/>
      <w:lvlJc w:val="left"/>
    </w:lvl>
    <w:lvl w:ilvl="6" w:tplc="EEE4261A">
      <w:numFmt w:val="decimal"/>
      <w:lvlText w:val=""/>
      <w:lvlJc w:val="left"/>
    </w:lvl>
    <w:lvl w:ilvl="7" w:tplc="38BE34C6">
      <w:numFmt w:val="decimal"/>
      <w:lvlText w:val=""/>
      <w:lvlJc w:val="left"/>
    </w:lvl>
    <w:lvl w:ilvl="8" w:tplc="F9888660">
      <w:numFmt w:val="decimal"/>
      <w:lvlText w:val=""/>
      <w:lvlJc w:val="left"/>
    </w:lvl>
  </w:abstractNum>
  <w:abstractNum w:abstractNumId="310">
    <w:nsid w:val="00006A10"/>
    <w:multiLevelType w:val="hybridMultilevel"/>
    <w:tmpl w:val="92DC7218"/>
    <w:lvl w:ilvl="0" w:tplc="949A4F40">
      <w:start w:val="4"/>
      <w:numFmt w:val="decimal"/>
      <w:lvlText w:val="%1)"/>
      <w:lvlJc w:val="left"/>
    </w:lvl>
    <w:lvl w:ilvl="1" w:tplc="C5A022DA">
      <w:numFmt w:val="decimal"/>
      <w:lvlText w:val=""/>
      <w:lvlJc w:val="left"/>
    </w:lvl>
    <w:lvl w:ilvl="2" w:tplc="62E685C0">
      <w:numFmt w:val="decimal"/>
      <w:lvlText w:val=""/>
      <w:lvlJc w:val="left"/>
    </w:lvl>
    <w:lvl w:ilvl="3" w:tplc="B7EC5176">
      <w:numFmt w:val="decimal"/>
      <w:lvlText w:val=""/>
      <w:lvlJc w:val="left"/>
    </w:lvl>
    <w:lvl w:ilvl="4" w:tplc="6CAEECC8">
      <w:numFmt w:val="decimal"/>
      <w:lvlText w:val=""/>
      <w:lvlJc w:val="left"/>
    </w:lvl>
    <w:lvl w:ilvl="5" w:tplc="793C5EA8">
      <w:numFmt w:val="decimal"/>
      <w:lvlText w:val=""/>
      <w:lvlJc w:val="left"/>
    </w:lvl>
    <w:lvl w:ilvl="6" w:tplc="D042187A">
      <w:numFmt w:val="decimal"/>
      <w:lvlText w:val=""/>
      <w:lvlJc w:val="left"/>
    </w:lvl>
    <w:lvl w:ilvl="7" w:tplc="4CE6885C">
      <w:numFmt w:val="decimal"/>
      <w:lvlText w:val=""/>
      <w:lvlJc w:val="left"/>
    </w:lvl>
    <w:lvl w:ilvl="8" w:tplc="ABB48750">
      <w:numFmt w:val="decimal"/>
      <w:lvlText w:val=""/>
      <w:lvlJc w:val="left"/>
    </w:lvl>
  </w:abstractNum>
  <w:abstractNum w:abstractNumId="311">
    <w:nsid w:val="00006AF8"/>
    <w:multiLevelType w:val="hybridMultilevel"/>
    <w:tmpl w:val="67C8D7A4"/>
    <w:lvl w:ilvl="0" w:tplc="4664DE3E">
      <w:start w:val="1"/>
      <w:numFmt w:val="bullet"/>
      <w:lvlText w:val=""/>
      <w:lvlJc w:val="left"/>
    </w:lvl>
    <w:lvl w:ilvl="1" w:tplc="B2969ED2">
      <w:numFmt w:val="decimal"/>
      <w:lvlText w:val=""/>
      <w:lvlJc w:val="left"/>
    </w:lvl>
    <w:lvl w:ilvl="2" w:tplc="60EA6282">
      <w:numFmt w:val="decimal"/>
      <w:lvlText w:val=""/>
      <w:lvlJc w:val="left"/>
    </w:lvl>
    <w:lvl w:ilvl="3" w:tplc="86F8704C">
      <w:numFmt w:val="decimal"/>
      <w:lvlText w:val=""/>
      <w:lvlJc w:val="left"/>
    </w:lvl>
    <w:lvl w:ilvl="4" w:tplc="729410A2">
      <w:numFmt w:val="decimal"/>
      <w:lvlText w:val=""/>
      <w:lvlJc w:val="left"/>
    </w:lvl>
    <w:lvl w:ilvl="5" w:tplc="777C305A">
      <w:numFmt w:val="decimal"/>
      <w:lvlText w:val=""/>
      <w:lvlJc w:val="left"/>
    </w:lvl>
    <w:lvl w:ilvl="6" w:tplc="33ACA2C4">
      <w:numFmt w:val="decimal"/>
      <w:lvlText w:val=""/>
      <w:lvlJc w:val="left"/>
    </w:lvl>
    <w:lvl w:ilvl="7" w:tplc="D9AAF9AE">
      <w:numFmt w:val="decimal"/>
      <w:lvlText w:val=""/>
      <w:lvlJc w:val="left"/>
    </w:lvl>
    <w:lvl w:ilvl="8" w:tplc="3DA2C7C8">
      <w:numFmt w:val="decimal"/>
      <w:lvlText w:val=""/>
      <w:lvlJc w:val="left"/>
    </w:lvl>
  </w:abstractNum>
  <w:abstractNum w:abstractNumId="312">
    <w:nsid w:val="00006B61"/>
    <w:multiLevelType w:val="hybridMultilevel"/>
    <w:tmpl w:val="F186330A"/>
    <w:lvl w:ilvl="0" w:tplc="817272A2">
      <w:start w:val="1"/>
      <w:numFmt w:val="bullet"/>
      <w:lvlText w:val=""/>
      <w:lvlJc w:val="left"/>
    </w:lvl>
    <w:lvl w:ilvl="1" w:tplc="126E61D2">
      <w:numFmt w:val="decimal"/>
      <w:lvlText w:val=""/>
      <w:lvlJc w:val="left"/>
    </w:lvl>
    <w:lvl w:ilvl="2" w:tplc="3FBC9A2C">
      <w:numFmt w:val="decimal"/>
      <w:lvlText w:val=""/>
      <w:lvlJc w:val="left"/>
    </w:lvl>
    <w:lvl w:ilvl="3" w:tplc="154444E8">
      <w:numFmt w:val="decimal"/>
      <w:lvlText w:val=""/>
      <w:lvlJc w:val="left"/>
    </w:lvl>
    <w:lvl w:ilvl="4" w:tplc="E4F4E784">
      <w:numFmt w:val="decimal"/>
      <w:lvlText w:val=""/>
      <w:lvlJc w:val="left"/>
    </w:lvl>
    <w:lvl w:ilvl="5" w:tplc="609CBF10">
      <w:numFmt w:val="decimal"/>
      <w:lvlText w:val=""/>
      <w:lvlJc w:val="left"/>
    </w:lvl>
    <w:lvl w:ilvl="6" w:tplc="782A794C">
      <w:numFmt w:val="decimal"/>
      <w:lvlText w:val=""/>
      <w:lvlJc w:val="left"/>
    </w:lvl>
    <w:lvl w:ilvl="7" w:tplc="BF384DEE">
      <w:numFmt w:val="decimal"/>
      <w:lvlText w:val=""/>
      <w:lvlJc w:val="left"/>
    </w:lvl>
    <w:lvl w:ilvl="8" w:tplc="FDCC0522">
      <w:numFmt w:val="decimal"/>
      <w:lvlText w:val=""/>
      <w:lvlJc w:val="left"/>
    </w:lvl>
  </w:abstractNum>
  <w:abstractNum w:abstractNumId="313">
    <w:nsid w:val="00006CA5"/>
    <w:multiLevelType w:val="hybridMultilevel"/>
    <w:tmpl w:val="CF30F9C0"/>
    <w:lvl w:ilvl="0" w:tplc="EDD2251C">
      <w:start w:val="1"/>
      <w:numFmt w:val="bullet"/>
      <w:lvlText w:val="В"/>
      <w:lvlJc w:val="left"/>
    </w:lvl>
    <w:lvl w:ilvl="1" w:tplc="11904880">
      <w:start w:val="1"/>
      <w:numFmt w:val="bullet"/>
      <w:lvlText w:val=""/>
      <w:lvlJc w:val="left"/>
    </w:lvl>
    <w:lvl w:ilvl="2" w:tplc="EBEA051C">
      <w:numFmt w:val="decimal"/>
      <w:lvlText w:val=""/>
      <w:lvlJc w:val="left"/>
    </w:lvl>
    <w:lvl w:ilvl="3" w:tplc="52D056B0">
      <w:numFmt w:val="decimal"/>
      <w:lvlText w:val=""/>
      <w:lvlJc w:val="left"/>
    </w:lvl>
    <w:lvl w:ilvl="4" w:tplc="168077CE">
      <w:numFmt w:val="decimal"/>
      <w:lvlText w:val=""/>
      <w:lvlJc w:val="left"/>
    </w:lvl>
    <w:lvl w:ilvl="5" w:tplc="9A3EEC98">
      <w:numFmt w:val="decimal"/>
      <w:lvlText w:val=""/>
      <w:lvlJc w:val="left"/>
    </w:lvl>
    <w:lvl w:ilvl="6" w:tplc="306E442A">
      <w:numFmt w:val="decimal"/>
      <w:lvlText w:val=""/>
      <w:lvlJc w:val="left"/>
    </w:lvl>
    <w:lvl w:ilvl="7" w:tplc="6AC212D8">
      <w:numFmt w:val="decimal"/>
      <w:lvlText w:val=""/>
      <w:lvlJc w:val="left"/>
    </w:lvl>
    <w:lvl w:ilvl="8" w:tplc="663C7ED0">
      <w:numFmt w:val="decimal"/>
      <w:lvlText w:val=""/>
      <w:lvlJc w:val="left"/>
    </w:lvl>
  </w:abstractNum>
  <w:abstractNum w:abstractNumId="314">
    <w:nsid w:val="00006CDE"/>
    <w:multiLevelType w:val="hybridMultilevel"/>
    <w:tmpl w:val="E4705E8E"/>
    <w:lvl w:ilvl="0" w:tplc="FB50DBCE">
      <w:start w:val="1"/>
      <w:numFmt w:val="decimal"/>
      <w:lvlText w:val="%1."/>
      <w:lvlJc w:val="left"/>
    </w:lvl>
    <w:lvl w:ilvl="1" w:tplc="1FAE9C3E">
      <w:numFmt w:val="decimal"/>
      <w:lvlText w:val=""/>
      <w:lvlJc w:val="left"/>
    </w:lvl>
    <w:lvl w:ilvl="2" w:tplc="89D4F6B6">
      <w:numFmt w:val="decimal"/>
      <w:lvlText w:val=""/>
      <w:lvlJc w:val="left"/>
    </w:lvl>
    <w:lvl w:ilvl="3" w:tplc="4482C2A6">
      <w:numFmt w:val="decimal"/>
      <w:lvlText w:val=""/>
      <w:lvlJc w:val="left"/>
    </w:lvl>
    <w:lvl w:ilvl="4" w:tplc="EE2A69A2">
      <w:numFmt w:val="decimal"/>
      <w:lvlText w:val=""/>
      <w:lvlJc w:val="left"/>
    </w:lvl>
    <w:lvl w:ilvl="5" w:tplc="EE76CEB0">
      <w:numFmt w:val="decimal"/>
      <w:lvlText w:val=""/>
      <w:lvlJc w:val="left"/>
    </w:lvl>
    <w:lvl w:ilvl="6" w:tplc="E5D2438E">
      <w:numFmt w:val="decimal"/>
      <w:lvlText w:val=""/>
      <w:lvlJc w:val="left"/>
    </w:lvl>
    <w:lvl w:ilvl="7" w:tplc="FE768FAC">
      <w:numFmt w:val="decimal"/>
      <w:lvlText w:val=""/>
      <w:lvlJc w:val="left"/>
    </w:lvl>
    <w:lvl w:ilvl="8" w:tplc="38800ABE">
      <w:numFmt w:val="decimal"/>
      <w:lvlText w:val=""/>
      <w:lvlJc w:val="left"/>
    </w:lvl>
  </w:abstractNum>
  <w:abstractNum w:abstractNumId="315">
    <w:nsid w:val="00006D7B"/>
    <w:multiLevelType w:val="hybridMultilevel"/>
    <w:tmpl w:val="02143124"/>
    <w:lvl w:ilvl="0" w:tplc="859EA866">
      <w:start w:val="1"/>
      <w:numFmt w:val="bullet"/>
      <w:lvlText w:val="и"/>
      <w:lvlJc w:val="left"/>
    </w:lvl>
    <w:lvl w:ilvl="1" w:tplc="0256EEC6">
      <w:start w:val="1"/>
      <w:numFmt w:val="bullet"/>
      <w:lvlText w:val=""/>
      <w:lvlJc w:val="left"/>
    </w:lvl>
    <w:lvl w:ilvl="2" w:tplc="D2F813E4">
      <w:numFmt w:val="decimal"/>
      <w:lvlText w:val=""/>
      <w:lvlJc w:val="left"/>
    </w:lvl>
    <w:lvl w:ilvl="3" w:tplc="52E69474">
      <w:numFmt w:val="decimal"/>
      <w:lvlText w:val=""/>
      <w:lvlJc w:val="left"/>
    </w:lvl>
    <w:lvl w:ilvl="4" w:tplc="BF663794">
      <w:numFmt w:val="decimal"/>
      <w:lvlText w:val=""/>
      <w:lvlJc w:val="left"/>
    </w:lvl>
    <w:lvl w:ilvl="5" w:tplc="9726015A">
      <w:numFmt w:val="decimal"/>
      <w:lvlText w:val=""/>
      <w:lvlJc w:val="left"/>
    </w:lvl>
    <w:lvl w:ilvl="6" w:tplc="23F6F304">
      <w:numFmt w:val="decimal"/>
      <w:lvlText w:val=""/>
      <w:lvlJc w:val="left"/>
    </w:lvl>
    <w:lvl w:ilvl="7" w:tplc="9F3E76CE">
      <w:numFmt w:val="decimal"/>
      <w:lvlText w:val=""/>
      <w:lvlJc w:val="left"/>
    </w:lvl>
    <w:lvl w:ilvl="8" w:tplc="5D32A1DE">
      <w:numFmt w:val="decimal"/>
      <w:lvlText w:val=""/>
      <w:lvlJc w:val="left"/>
    </w:lvl>
  </w:abstractNum>
  <w:abstractNum w:abstractNumId="316">
    <w:nsid w:val="00006DD0"/>
    <w:multiLevelType w:val="hybridMultilevel"/>
    <w:tmpl w:val="BF4A12F4"/>
    <w:lvl w:ilvl="0" w:tplc="7C4AA3BE">
      <w:start w:val="1"/>
      <w:numFmt w:val="bullet"/>
      <w:lvlText w:val=""/>
      <w:lvlJc w:val="left"/>
    </w:lvl>
    <w:lvl w:ilvl="1" w:tplc="3B243C22">
      <w:numFmt w:val="decimal"/>
      <w:lvlText w:val=""/>
      <w:lvlJc w:val="left"/>
    </w:lvl>
    <w:lvl w:ilvl="2" w:tplc="5A5CF76A">
      <w:numFmt w:val="decimal"/>
      <w:lvlText w:val=""/>
      <w:lvlJc w:val="left"/>
    </w:lvl>
    <w:lvl w:ilvl="3" w:tplc="5BB00896">
      <w:numFmt w:val="decimal"/>
      <w:lvlText w:val=""/>
      <w:lvlJc w:val="left"/>
    </w:lvl>
    <w:lvl w:ilvl="4" w:tplc="A13CED34">
      <w:numFmt w:val="decimal"/>
      <w:lvlText w:val=""/>
      <w:lvlJc w:val="left"/>
    </w:lvl>
    <w:lvl w:ilvl="5" w:tplc="615EC692">
      <w:numFmt w:val="decimal"/>
      <w:lvlText w:val=""/>
      <w:lvlJc w:val="left"/>
    </w:lvl>
    <w:lvl w:ilvl="6" w:tplc="4B5800D8">
      <w:numFmt w:val="decimal"/>
      <w:lvlText w:val=""/>
      <w:lvlJc w:val="left"/>
    </w:lvl>
    <w:lvl w:ilvl="7" w:tplc="D80833BA">
      <w:numFmt w:val="decimal"/>
      <w:lvlText w:val=""/>
      <w:lvlJc w:val="left"/>
    </w:lvl>
    <w:lvl w:ilvl="8" w:tplc="CF1ACFD4">
      <w:numFmt w:val="decimal"/>
      <w:lvlText w:val=""/>
      <w:lvlJc w:val="left"/>
    </w:lvl>
  </w:abstractNum>
  <w:abstractNum w:abstractNumId="317">
    <w:nsid w:val="00006E81"/>
    <w:multiLevelType w:val="hybridMultilevel"/>
    <w:tmpl w:val="A5BA786A"/>
    <w:lvl w:ilvl="0" w:tplc="E4FAC76A">
      <w:start w:val="1"/>
      <w:numFmt w:val="bullet"/>
      <w:lvlText w:val="в"/>
      <w:lvlJc w:val="left"/>
    </w:lvl>
    <w:lvl w:ilvl="1" w:tplc="DAEE743C">
      <w:numFmt w:val="decimal"/>
      <w:lvlText w:val=""/>
      <w:lvlJc w:val="left"/>
    </w:lvl>
    <w:lvl w:ilvl="2" w:tplc="94700E36">
      <w:numFmt w:val="decimal"/>
      <w:lvlText w:val=""/>
      <w:lvlJc w:val="left"/>
    </w:lvl>
    <w:lvl w:ilvl="3" w:tplc="716832BA">
      <w:numFmt w:val="decimal"/>
      <w:lvlText w:val=""/>
      <w:lvlJc w:val="left"/>
    </w:lvl>
    <w:lvl w:ilvl="4" w:tplc="5E324238">
      <w:numFmt w:val="decimal"/>
      <w:lvlText w:val=""/>
      <w:lvlJc w:val="left"/>
    </w:lvl>
    <w:lvl w:ilvl="5" w:tplc="AC46848A">
      <w:numFmt w:val="decimal"/>
      <w:lvlText w:val=""/>
      <w:lvlJc w:val="left"/>
    </w:lvl>
    <w:lvl w:ilvl="6" w:tplc="0B3C6F28">
      <w:numFmt w:val="decimal"/>
      <w:lvlText w:val=""/>
      <w:lvlJc w:val="left"/>
    </w:lvl>
    <w:lvl w:ilvl="7" w:tplc="D1449EF2">
      <w:numFmt w:val="decimal"/>
      <w:lvlText w:val=""/>
      <w:lvlJc w:val="left"/>
    </w:lvl>
    <w:lvl w:ilvl="8" w:tplc="3984CE04">
      <w:numFmt w:val="decimal"/>
      <w:lvlText w:val=""/>
      <w:lvlJc w:val="left"/>
    </w:lvl>
  </w:abstractNum>
  <w:abstractNum w:abstractNumId="318">
    <w:nsid w:val="00006E88"/>
    <w:multiLevelType w:val="hybridMultilevel"/>
    <w:tmpl w:val="876E324E"/>
    <w:lvl w:ilvl="0" w:tplc="25581AA4">
      <w:start w:val="1"/>
      <w:numFmt w:val="bullet"/>
      <w:lvlText w:val=""/>
      <w:lvlJc w:val="left"/>
    </w:lvl>
    <w:lvl w:ilvl="1" w:tplc="71B6C3D0">
      <w:numFmt w:val="decimal"/>
      <w:lvlText w:val=""/>
      <w:lvlJc w:val="left"/>
    </w:lvl>
    <w:lvl w:ilvl="2" w:tplc="A6D4B608">
      <w:numFmt w:val="decimal"/>
      <w:lvlText w:val=""/>
      <w:lvlJc w:val="left"/>
    </w:lvl>
    <w:lvl w:ilvl="3" w:tplc="C2ACD054">
      <w:numFmt w:val="decimal"/>
      <w:lvlText w:val=""/>
      <w:lvlJc w:val="left"/>
    </w:lvl>
    <w:lvl w:ilvl="4" w:tplc="E624B044">
      <w:numFmt w:val="decimal"/>
      <w:lvlText w:val=""/>
      <w:lvlJc w:val="left"/>
    </w:lvl>
    <w:lvl w:ilvl="5" w:tplc="B6F66C28">
      <w:numFmt w:val="decimal"/>
      <w:lvlText w:val=""/>
      <w:lvlJc w:val="left"/>
    </w:lvl>
    <w:lvl w:ilvl="6" w:tplc="A992DE58">
      <w:numFmt w:val="decimal"/>
      <w:lvlText w:val=""/>
      <w:lvlJc w:val="left"/>
    </w:lvl>
    <w:lvl w:ilvl="7" w:tplc="607044BA">
      <w:numFmt w:val="decimal"/>
      <w:lvlText w:val=""/>
      <w:lvlJc w:val="left"/>
    </w:lvl>
    <w:lvl w:ilvl="8" w:tplc="06C87F60">
      <w:numFmt w:val="decimal"/>
      <w:lvlText w:val=""/>
      <w:lvlJc w:val="left"/>
    </w:lvl>
  </w:abstractNum>
  <w:abstractNum w:abstractNumId="319">
    <w:nsid w:val="00006E9E"/>
    <w:multiLevelType w:val="hybridMultilevel"/>
    <w:tmpl w:val="D96C9E42"/>
    <w:lvl w:ilvl="0" w:tplc="DBE0CEC2">
      <w:start w:val="1"/>
      <w:numFmt w:val="bullet"/>
      <w:lvlText w:val="в"/>
      <w:lvlJc w:val="left"/>
    </w:lvl>
    <w:lvl w:ilvl="1" w:tplc="8EBC5B7A">
      <w:numFmt w:val="decimal"/>
      <w:lvlText w:val=""/>
      <w:lvlJc w:val="left"/>
    </w:lvl>
    <w:lvl w:ilvl="2" w:tplc="B36A5DCA">
      <w:numFmt w:val="decimal"/>
      <w:lvlText w:val=""/>
      <w:lvlJc w:val="left"/>
    </w:lvl>
    <w:lvl w:ilvl="3" w:tplc="8D461EAE">
      <w:numFmt w:val="decimal"/>
      <w:lvlText w:val=""/>
      <w:lvlJc w:val="left"/>
    </w:lvl>
    <w:lvl w:ilvl="4" w:tplc="4CF481F8">
      <w:numFmt w:val="decimal"/>
      <w:lvlText w:val=""/>
      <w:lvlJc w:val="left"/>
    </w:lvl>
    <w:lvl w:ilvl="5" w:tplc="9BDE1AAC">
      <w:numFmt w:val="decimal"/>
      <w:lvlText w:val=""/>
      <w:lvlJc w:val="left"/>
    </w:lvl>
    <w:lvl w:ilvl="6" w:tplc="A2D8A47A">
      <w:numFmt w:val="decimal"/>
      <w:lvlText w:val=""/>
      <w:lvlJc w:val="left"/>
    </w:lvl>
    <w:lvl w:ilvl="7" w:tplc="8300FA2E">
      <w:numFmt w:val="decimal"/>
      <w:lvlText w:val=""/>
      <w:lvlJc w:val="left"/>
    </w:lvl>
    <w:lvl w:ilvl="8" w:tplc="3A02BBD2">
      <w:numFmt w:val="decimal"/>
      <w:lvlText w:val=""/>
      <w:lvlJc w:val="left"/>
    </w:lvl>
  </w:abstractNum>
  <w:abstractNum w:abstractNumId="320">
    <w:nsid w:val="00006EA3"/>
    <w:multiLevelType w:val="hybridMultilevel"/>
    <w:tmpl w:val="06BA647A"/>
    <w:lvl w:ilvl="0" w:tplc="F8F6BE7C">
      <w:start w:val="1"/>
      <w:numFmt w:val="bullet"/>
      <w:lvlText w:val="и"/>
      <w:lvlJc w:val="left"/>
    </w:lvl>
    <w:lvl w:ilvl="1" w:tplc="552627EC">
      <w:start w:val="20"/>
      <w:numFmt w:val="decimal"/>
      <w:lvlText w:val="%2."/>
      <w:lvlJc w:val="left"/>
    </w:lvl>
    <w:lvl w:ilvl="2" w:tplc="E9AE4BD4">
      <w:numFmt w:val="decimal"/>
      <w:lvlText w:val=""/>
      <w:lvlJc w:val="left"/>
    </w:lvl>
    <w:lvl w:ilvl="3" w:tplc="58DEA33E">
      <w:numFmt w:val="decimal"/>
      <w:lvlText w:val=""/>
      <w:lvlJc w:val="left"/>
    </w:lvl>
    <w:lvl w:ilvl="4" w:tplc="04AED09A">
      <w:numFmt w:val="decimal"/>
      <w:lvlText w:val=""/>
      <w:lvlJc w:val="left"/>
    </w:lvl>
    <w:lvl w:ilvl="5" w:tplc="484AC3A6">
      <w:numFmt w:val="decimal"/>
      <w:lvlText w:val=""/>
      <w:lvlJc w:val="left"/>
    </w:lvl>
    <w:lvl w:ilvl="6" w:tplc="3376A4BE">
      <w:numFmt w:val="decimal"/>
      <w:lvlText w:val=""/>
      <w:lvlJc w:val="left"/>
    </w:lvl>
    <w:lvl w:ilvl="7" w:tplc="79A4116A">
      <w:numFmt w:val="decimal"/>
      <w:lvlText w:val=""/>
      <w:lvlJc w:val="left"/>
    </w:lvl>
    <w:lvl w:ilvl="8" w:tplc="8938B01C">
      <w:numFmt w:val="decimal"/>
      <w:lvlText w:val=""/>
      <w:lvlJc w:val="left"/>
    </w:lvl>
  </w:abstractNum>
  <w:abstractNum w:abstractNumId="321">
    <w:nsid w:val="00006F57"/>
    <w:multiLevelType w:val="hybridMultilevel"/>
    <w:tmpl w:val="1B5028E4"/>
    <w:lvl w:ilvl="0" w:tplc="1534DA3A">
      <w:start w:val="1"/>
      <w:numFmt w:val="bullet"/>
      <w:lvlText w:val=""/>
      <w:lvlJc w:val="left"/>
    </w:lvl>
    <w:lvl w:ilvl="1" w:tplc="700A916A">
      <w:numFmt w:val="decimal"/>
      <w:lvlText w:val=""/>
      <w:lvlJc w:val="left"/>
    </w:lvl>
    <w:lvl w:ilvl="2" w:tplc="1548F054">
      <w:numFmt w:val="decimal"/>
      <w:lvlText w:val=""/>
      <w:lvlJc w:val="left"/>
    </w:lvl>
    <w:lvl w:ilvl="3" w:tplc="4A02B728">
      <w:numFmt w:val="decimal"/>
      <w:lvlText w:val=""/>
      <w:lvlJc w:val="left"/>
    </w:lvl>
    <w:lvl w:ilvl="4" w:tplc="30440B04">
      <w:numFmt w:val="decimal"/>
      <w:lvlText w:val=""/>
      <w:lvlJc w:val="left"/>
    </w:lvl>
    <w:lvl w:ilvl="5" w:tplc="D26CF824">
      <w:numFmt w:val="decimal"/>
      <w:lvlText w:val=""/>
      <w:lvlJc w:val="left"/>
    </w:lvl>
    <w:lvl w:ilvl="6" w:tplc="24E6E856">
      <w:numFmt w:val="decimal"/>
      <w:lvlText w:val=""/>
      <w:lvlJc w:val="left"/>
    </w:lvl>
    <w:lvl w:ilvl="7" w:tplc="E9ECB676">
      <w:numFmt w:val="decimal"/>
      <w:lvlText w:val=""/>
      <w:lvlJc w:val="left"/>
    </w:lvl>
    <w:lvl w:ilvl="8" w:tplc="5476A470">
      <w:numFmt w:val="decimal"/>
      <w:lvlText w:val=""/>
      <w:lvlJc w:val="left"/>
    </w:lvl>
  </w:abstractNum>
  <w:abstractNum w:abstractNumId="322">
    <w:nsid w:val="00006F68"/>
    <w:multiLevelType w:val="hybridMultilevel"/>
    <w:tmpl w:val="CEF65EDE"/>
    <w:lvl w:ilvl="0" w:tplc="FA30C518">
      <w:start w:val="9"/>
      <w:numFmt w:val="decimal"/>
      <w:lvlText w:val="%1."/>
      <w:lvlJc w:val="left"/>
    </w:lvl>
    <w:lvl w:ilvl="1" w:tplc="DEB45FEC">
      <w:numFmt w:val="decimal"/>
      <w:lvlText w:val=""/>
      <w:lvlJc w:val="left"/>
    </w:lvl>
    <w:lvl w:ilvl="2" w:tplc="458C572E">
      <w:numFmt w:val="decimal"/>
      <w:lvlText w:val=""/>
      <w:lvlJc w:val="left"/>
    </w:lvl>
    <w:lvl w:ilvl="3" w:tplc="FB94FB96">
      <w:numFmt w:val="decimal"/>
      <w:lvlText w:val=""/>
      <w:lvlJc w:val="left"/>
    </w:lvl>
    <w:lvl w:ilvl="4" w:tplc="489C029C">
      <w:numFmt w:val="decimal"/>
      <w:lvlText w:val=""/>
      <w:lvlJc w:val="left"/>
    </w:lvl>
    <w:lvl w:ilvl="5" w:tplc="6492AC5A">
      <w:numFmt w:val="decimal"/>
      <w:lvlText w:val=""/>
      <w:lvlJc w:val="left"/>
    </w:lvl>
    <w:lvl w:ilvl="6" w:tplc="A970C4E8">
      <w:numFmt w:val="decimal"/>
      <w:lvlText w:val=""/>
      <w:lvlJc w:val="left"/>
    </w:lvl>
    <w:lvl w:ilvl="7" w:tplc="76922FEA">
      <w:numFmt w:val="decimal"/>
      <w:lvlText w:val=""/>
      <w:lvlJc w:val="left"/>
    </w:lvl>
    <w:lvl w:ilvl="8" w:tplc="9ADA15F0">
      <w:numFmt w:val="decimal"/>
      <w:lvlText w:val=""/>
      <w:lvlJc w:val="left"/>
    </w:lvl>
  </w:abstractNum>
  <w:abstractNum w:abstractNumId="323">
    <w:nsid w:val="00006F9A"/>
    <w:multiLevelType w:val="hybridMultilevel"/>
    <w:tmpl w:val="EEC828CA"/>
    <w:lvl w:ilvl="0" w:tplc="4F501328">
      <w:start w:val="16"/>
      <w:numFmt w:val="decimal"/>
      <w:lvlText w:val="%1)"/>
      <w:lvlJc w:val="left"/>
    </w:lvl>
    <w:lvl w:ilvl="1" w:tplc="48E85908">
      <w:numFmt w:val="decimal"/>
      <w:lvlText w:val=""/>
      <w:lvlJc w:val="left"/>
    </w:lvl>
    <w:lvl w:ilvl="2" w:tplc="E3A4A4B6">
      <w:numFmt w:val="decimal"/>
      <w:lvlText w:val=""/>
      <w:lvlJc w:val="left"/>
    </w:lvl>
    <w:lvl w:ilvl="3" w:tplc="6F96260A">
      <w:numFmt w:val="decimal"/>
      <w:lvlText w:val=""/>
      <w:lvlJc w:val="left"/>
    </w:lvl>
    <w:lvl w:ilvl="4" w:tplc="D9201C0C">
      <w:numFmt w:val="decimal"/>
      <w:lvlText w:val=""/>
      <w:lvlJc w:val="left"/>
    </w:lvl>
    <w:lvl w:ilvl="5" w:tplc="3BDCBE02">
      <w:numFmt w:val="decimal"/>
      <w:lvlText w:val=""/>
      <w:lvlJc w:val="left"/>
    </w:lvl>
    <w:lvl w:ilvl="6" w:tplc="C5562EA2">
      <w:numFmt w:val="decimal"/>
      <w:lvlText w:val=""/>
      <w:lvlJc w:val="left"/>
    </w:lvl>
    <w:lvl w:ilvl="7" w:tplc="5D64354E">
      <w:numFmt w:val="decimal"/>
      <w:lvlText w:val=""/>
      <w:lvlJc w:val="left"/>
    </w:lvl>
    <w:lvl w:ilvl="8" w:tplc="83D2B768">
      <w:numFmt w:val="decimal"/>
      <w:lvlText w:val=""/>
      <w:lvlJc w:val="left"/>
    </w:lvl>
  </w:abstractNum>
  <w:abstractNum w:abstractNumId="324">
    <w:nsid w:val="0000700D"/>
    <w:multiLevelType w:val="hybridMultilevel"/>
    <w:tmpl w:val="EFDA37F2"/>
    <w:lvl w:ilvl="0" w:tplc="916C53B8">
      <w:start w:val="1"/>
      <w:numFmt w:val="bullet"/>
      <w:lvlText w:val="в"/>
      <w:lvlJc w:val="left"/>
    </w:lvl>
    <w:lvl w:ilvl="1" w:tplc="36C2FCD2">
      <w:start w:val="1"/>
      <w:numFmt w:val="bullet"/>
      <w:lvlText w:val=""/>
      <w:lvlJc w:val="left"/>
    </w:lvl>
    <w:lvl w:ilvl="2" w:tplc="CF489198">
      <w:numFmt w:val="decimal"/>
      <w:lvlText w:val=""/>
      <w:lvlJc w:val="left"/>
    </w:lvl>
    <w:lvl w:ilvl="3" w:tplc="1B444382">
      <w:numFmt w:val="decimal"/>
      <w:lvlText w:val=""/>
      <w:lvlJc w:val="left"/>
    </w:lvl>
    <w:lvl w:ilvl="4" w:tplc="3F32F5D4">
      <w:numFmt w:val="decimal"/>
      <w:lvlText w:val=""/>
      <w:lvlJc w:val="left"/>
    </w:lvl>
    <w:lvl w:ilvl="5" w:tplc="7E2E3FEA">
      <w:numFmt w:val="decimal"/>
      <w:lvlText w:val=""/>
      <w:lvlJc w:val="left"/>
    </w:lvl>
    <w:lvl w:ilvl="6" w:tplc="620867CC">
      <w:numFmt w:val="decimal"/>
      <w:lvlText w:val=""/>
      <w:lvlJc w:val="left"/>
    </w:lvl>
    <w:lvl w:ilvl="7" w:tplc="7046D0BC">
      <w:numFmt w:val="decimal"/>
      <w:lvlText w:val=""/>
      <w:lvlJc w:val="left"/>
    </w:lvl>
    <w:lvl w:ilvl="8" w:tplc="711EFF58">
      <w:numFmt w:val="decimal"/>
      <w:lvlText w:val=""/>
      <w:lvlJc w:val="left"/>
    </w:lvl>
  </w:abstractNum>
  <w:abstractNum w:abstractNumId="325">
    <w:nsid w:val="00007020"/>
    <w:multiLevelType w:val="hybridMultilevel"/>
    <w:tmpl w:val="B692AD28"/>
    <w:lvl w:ilvl="0" w:tplc="443E8C68">
      <w:start w:val="1"/>
      <w:numFmt w:val="bullet"/>
      <w:lvlText w:val="с"/>
      <w:lvlJc w:val="left"/>
    </w:lvl>
    <w:lvl w:ilvl="1" w:tplc="F8E0664C">
      <w:start w:val="1"/>
      <w:numFmt w:val="bullet"/>
      <w:lvlText w:val=""/>
      <w:lvlJc w:val="left"/>
    </w:lvl>
    <w:lvl w:ilvl="2" w:tplc="F9247262">
      <w:numFmt w:val="decimal"/>
      <w:lvlText w:val=""/>
      <w:lvlJc w:val="left"/>
    </w:lvl>
    <w:lvl w:ilvl="3" w:tplc="9140EDA0">
      <w:numFmt w:val="decimal"/>
      <w:lvlText w:val=""/>
      <w:lvlJc w:val="left"/>
    </w:lvl>
    <w:lvl w:ilvl="4" w:tplc="DC702D2C">
      <w:numFmt w:val="decimal"/>
      <w:lvlText w:val=""/>
      <w:lvlJc w:val="left"/>
    </w:lvl>
    <w:lvl w:ilvl="5" w:tplc="6F34772C">
      <w:numFmt w:val="decimal"/>
      <w:lvlText w:val=""/>
      <w:lvlJc w:val="left"/>
    </w:lvl>
    <w:lvl w:ilvl="6" w:tplc="4ECA325E">
      <w:numFmt w:val="decimal"/>
      <w:lvlText w:val=""/>
      <w:lvlJc w:val="left"/>
    </w:lvl>
    <w:lvl w:ilvl="7" w:tplc="A4840F08">
      <w:numFmt w:val="decimal"/>
      <w:lvlText w:val=""/>
      <w:lvlJc w:val="left"/>
    </w:lvl>
    <w:lvl w:ilvl="8" w:tplc="1242CBFE">
      <w:numFmt w:val="decimal"/>
      <w:lvlText w:val=""/>
      <w:lvlJc w:val="left"/>
    </w:lvl>
  </w:abstractNum>
  <w:abstractNum w:abstractNumId="326">
    <w:nsid w:val="00007028"/>
    <w:multiLevelType w:val="hybridMultilevel"/>
    <w:tmpl w:val="AA82C0E6"/>
    <w:lvl w:ilvl="0" w:tplc="B4BE67FC">
      <w:start w:val="1"/>
      <w:numFmt w:val="bullet"/>
      <w:lvlText w:val="в"/>
      <w:lvlJc w:val="left"/>
    </w:lvl>
    <w:lvl w:ilvl="1" w:tplc="B12A3842">
      <w:start w:val="1"/>
      <w:numFmt w:val="bullet"/>
      <w:lvlText w:val="В"/>
      <w:lvlJc w:val="left"/>
    </w:lvl>
    <w:lvl w:ilvl="2" w:tplc="A858E318">
      <w:numFmt w:val="decimal"/>
      <w:lvlText w:val=""/>
      <w:lvlJc w:val="left"/>
    </w:lvl>
    <w:lvl w:ilvl="3" w:tplc="D31C8264">
      <w:numFmt w:val="decimal"/>
      <w:lvlText w:val=""/>
      <w:lvlJc w:val="left"/>
    </w:lvl>
    <w:lvl w:ilvl="4" w:tplc="A7B8D2EC">
      <w:numFmt w:val="decimal"/>
      <w:lvlText w:val=""/>
      <w:lvlJc w:val="left"/>
    </w:lvl>
    <w:lvl w:ilvl="5" w:tplc="2C4CEFAC">
      <w:numFmt w:val="decimal"/>
      <w:lvlText w:val=""/>
      <w:lvlJc w:val="left"/>
    </w:lvl>
    <w:lvl w:ilvl="6" w:tplc="32CACF4C">
      <w:numFmt w:val="decimal"/>
      <w:lvlText w:val=""/>
      <w:lvlJc w:val="left"/>
    </w:lvl>
    <w:lvl w:ilvl="7" w:tplc="482AE766">
      <w:numFmt w:val="decimal"/>
      <w:lvlText w:val=""/>
      <w:lvlJc w:val="left"/>
    </w:lvl>
    <w:lvl w:ilvl="8" w:tplc="C376404E">
      <w:numFmt w:val="decimal"/>
      <w:lvlText w:val=""/>
      <w:lvlJc w:val="left"/>
    </w:lvl>
  </w:abstractNum>
  <w:abstractNum w:abstractNumId="327">
    <w:nsid w:val="00007153"/>
    <w:multiLevelType w:val="hybridMultilevel"/>
    <w:tmpl w:val="9D1A8804"/>
    <w:lvl w:ilvl="0" w:tplc="79647E74">
      <w:start w:val="1"/>
      <w:numFmt w:val="bullet"/>
      <w:lvlText w:val="•"/>
      <w:lvlJc w:val="left"/>
    </w:lvl>
    <w:lvl w:ilvl="1" w:tplc="B9BCD622">
      <w:start w:val="1"/>
      <w:numFmt w:val="bullet"/>
      <w:lvlText w:val="•"/>
      <w:lvlJc w:val="left"/>
    </w:lvl>
    <w:lvl w:ilvl="2" w:tplc="71C02CA8">
      <w:numFmt w:val="decimal"/>
      <w:lvlText w:val=""/>
      <w:lvlJc w:val="left"/>
    </w:lvl>
    <w:lvl w:ilvl="3" w:tplc="8982BD22">
      <w:numFmt w:val="decimal"/>
      <w:lvlText w:val=""/>
      <w:lvlJc w:val="left"/>
    </w:lvl>
    <w:lvl w:ilvl="4" w:tplc="5EBE15DA">
      <w:numFmt w:val="decimal"/>
      <w:lvlText w:val=""/>
      <w:lvlJc w:val="left"/>
    </w:lvl>
    <w:lvl w:ilvl="5" w:tplc="B3FA3082">
      <w:numFmt w:val="decimal"/>
      <w:lvlText w:val=""/>
      <w:lvlJc w:val="left"/>
    </w:lvl>
    <w:lvl w:ilvl="6" w:tplc="6114974C">
      <w:numFmt w:val="decimal"/>
      <w:lvlText w:val=""/>
      <w:lvlJc w:val="left"/>
    </w:lvl>
    <w:lvl w:ilvl="7" w:tplc="C420AC5C">
      <w:numFmt w:val="decimal"/>
      <w:lvlText w:val=""/>
      <w:lvlJc w:val="left"/>
    </w:lvl>
    <w:lvl w:ilvl="8" w:tplc="E14CBD14">
      <w:numFmt w:val="decimal"/>
      <w:lvlText w:val=""/>
      <w:lvlJc w:val="left"/>
    </w:lvl>
  </w:abstractNum>
  <w:abstractNum w:abstractNumId="328">
    <w:nsid w:val="000071F6"/>
    <w:multiLevelType w:val="hybridMultilevel"/>
    <w:tmpl w:val="52D07CBA"/>
    <w:lvl w:ilvl="0" w:tplc="5A9A54A2">
      <w:start w:val="1"/>
      <w:numFmt w:val="bullet"/>
      <w:lvlText w:val=""/>
      <w:lvlJc w:val="left"/>
    </w:lvl>
    <w:lvl w:ilvl="1" w:tplc="3422778A">
      <w:numFmt w:val="decimal"/>
      <w:lvlText w:val=""/>
      <w:lvlJc w:val="left"/>
    </w:lvl>
    <w:lvl w:ilvl="2" w:tplc="7A661140">
      <w:numFmt w:val="decimal"/>
      <w:lvlText w:val=""/>
      <w:lvlJc w:val="left"/>
    </w:lvl>
    <w:lvl w:ilvl="3" w:tplc="198C86D2">
      <w:numFmt w:val="decimal"/>
      <w:lvlText w:val=""/>
      <w:lvlJc w:val="left"/>
    </w:lvl>
    <w:lvl w:ilvl="4" w:tplc="9FDC2182">
      <w:numFmt w:val="decimal"/>
      <w:lvlText w:val=""/>
      <w:lvlJc w:val="left"/>
    </w:lvl>
    <w:lvl w:ilvl="5" w:tplc="BDCA8376">
      <w:numFmt w:val="decimal"/>
      <w:lvlText w:val=""/>
      <w:lvlJc w:val="left"/>
    </w:lvl>
    <w:lvl w:ilvl="6" w:tplc="BDAC1592">
      <w:numFmt w:val="decimal"/>
      <w:lvlText w:val=""/>
      <w:lvlJc w:val="left"/>
    </w:lvl>
    <w:lvl w:ilvl="7" w:tplc="D2D60C3C">
      <w:numFmt w:val="decimal"/>
      <w:lvlText w:val=""/>
      <w:lvlJc w:val="left"/>
    </w:lvl>
    <w:lvl w:ilvl="8" w:tplc="CA165FB2">
      <w:numFmt w:val="decimal"/>
      <w:lvlText w:val=""/>
      <w:lvlJc w:val="left"/>
    </w:lvl>
  </w:abstractNum>
  <w:abstractNum w:abstractNumId="329">
    <w:nsid w:val="0000726C"/>
    <w:multiLevelType w:val="hybridMultilevel"/>
    <w:tmpl w:val="56FEE2D2"/>
    <w:lvl w:ilvl="0" w:tplc="17800E4C">
      <w:start w:val="1"/>
      <w:numFmt w:val="bullet"/>
      <w:lvlText w:val="•"/>
      <w:lvlJc w:val="left"/>
    </w:lvl>
    <w:lvl w:ilvl="1" w:tplc="EC3A2D4E">
      <w:start w:val="1"/>
      <w:numFmt w:val="bullet"/>
      <w:lvlText w:val="В"/>
      <w:lvlJc w:val="left"/>
    </w:lvl>
    <w:lvl w:ilvl="2" w:tplc="919445F6">
      <w:numFmt w:val="decimal"/>
      <w:lvlText w:val=""/>
      <w:lvlJc w:val="left"/>
    </w:lvl>
    <w:lvl w:ilvl="3" w:tplc="754C7EDA">
      <w:numFmt w:val="decimal"/>
      <w:lvlText w:val=""/>
      <w:lvlJc w:val="left"/>
    </w:lvl>
    <w:lvl w:ilvl="4" w:tplc="DDF4922E">
      <w:numFmt w:val="decimal"/>
      <w:lvlText w:val=""/>
      <w:lvlJc w:val="left"/>
    </w:lvl>
    <w:lvl w:ilvl="5" w:tplc="67325ADA">
      <w:numFmt w:val="decimal"/>
      <w:lvlText w:val=""/>
      <w:lvlJc w:val="left"/>
    </w:lvl>
    <w:lvl w:ilvl="6" w:tplc="B8E6E3AE">
      <w:numFmt w:val="decimal"/>
      <w:lvlText w:val=""/>
      <w:lvlJc w:val="left"/>
    </w:lvl>
    <w:lvl w:ilvl="7" w:tplc="0F801906">
      <w:numFmt w:val="decimal"/>
      <w:lvlText w:val=""/>
      <w:lvlJc w:val="left"/>
    </w:lvl>
    <w:lvl w:ilvl="8" w:tplc="7A625CCC">
      <w:numFmt w:val="decimal"/>
      <w:lvlText w:val=""/>
      <w:lvlJc w:val="left"/>
    </w:lvl>
  </w:abstractNum>
  <w:abstractNum w:abstractNumId="330">
    <w:nsid w:val="00007299"/>
    <w:multiLevelType w:val="hybridMultilevel"/>
    <w:tmpl w:val="2E56037C"/>
    <w:lvl w:ilvl="0" w:tplc="E86C2E22">
      <w:start w:val="1"/>
      <w:numFmt w:val="bullet"/>
      <w:lvlText w:val="В"/>
      <w:lvlJc w:val="left"/>
    </w:lvl>
    <w:lvl w:ilvl="1" w:tplc="46E89E00">
      <w:start w:val="1"/>
      <w:numFmt w:val="bullet"/>
      <w:lvlText w:val=""/>
      <w:lvlJc w:val="left"/>
    </w:lvl>
    <w:lvl w:ilvl="2" w:tplc="161ED85E">
      <w:numFmt w:val="decimal"/>
      <w:lvlText w:val=""/>
      <w:lvlJc w:val="left"/>
    </w:lvl>
    <w:lvl w:ilvl="3" w:tplc="31C0F608">
      <w:numFmt w:val="decimal"/>
      <w:lvlText w:val=""/>
      <w:lvlJc w:val="left"/>
    </w:lvl>
    <w:lvl w:ilvl="4" w:tplc="17489E78">
      <w:numFmt w:val="decimal"/>
      <w:lvlText w:val=""/>
      <w:lvlJc w:val="left"/>
    </w:lvl>
    <w:lvl w:ilvl="5" w:tplc="C79C1EF0">
      <w:numFmt w:val="decimal"/>
      <w:lvlText w:val=""/>
      <w:lvlJc w:val="left"/>
    </w:lvl>
    <w:lvl w:ilvl="6" w:tplc="2CCE5B76">
      <w:numFmt w:val="decimal"/>
      <w:lvlText w:val=""/>
      <w:lvlJc w:val="left"/>
    </w:lvl>
    <w:lvl w:ilvl="7" w:tplc="50D8DE6C">
      <w:numFmt w:val="decimal"/>
      <w:lvlText w:val=""/>
      <w:lvlJc w:val="left"/>
    </w:lvl>
    <w:lvl w:ilvl="8" w:tplc="95BCBD40">
      <w:numFmt w:val="decimal"/>
      <w:lvlText w:val=""/>
      <w:lvlJc w:val="left"/>
    </w:lvl>
  </w:abstractNum>
  <w:abstractNum w:abstractNumId="331">
    <w:nsid w:val="000072A6"/>
    <w:multiLevelType w:val="hybridMultilevel"/>
    <w:tmpl w:val="C35899E2"/>
    <w:lvl w:ilvl="0" w:tplc="DFDECEF8">
      <w:start w:val="1"/>
      <w:numFmt w:val="bullet"/>
      <w:lvlText w:val="В"/>
      <w:lvlJc w:val="left"/>
    </w:lvl>
    <w:lvl w:ilvl="1" w:tplc="8C3A34BE">
      <w:start w:val="1"/>
      <w:numFmt w:val="bullet"/>
      <w:lvlText w:val=""/>
      <w:lvlJc w:val="left"/>
    </w:lvl>
    <w:lvl w:ilvl="2" w:tplc="EB28F0BA">
      <w:numFmt w:val="decimal"/>
      <w:lvlText w:val=""/>
      <w:lvlJc w:val="left"/>
    </w:lvl>
    <w:lvl w:ilvl="3" w:tplc="B900C5EA">
      <w:numFmt w:val="decimal"/>
      <w:lvlText w:val=""/>
      <w:lvlJc w:val="left"/>
    </w:lvl>
    <w:lvl w:ilvl="4" w:tplc="459CDBF0">
      <w:numFmt w:val="decimal"/>
      <w:lvlText w:val=""/>
      <w:lvlJc w:val="left"/>
    </w:lvl>
    <w:lvl w:ilvl="5" w:tplc="0A1408A2">
      <w:numFmt w:val="decimal"/>
      <w:lvlText w:val=""/>
      <w:lvlJc w:val="left"/>
    </w:lvl>
    <w:lvl w:ilvl="6" w:tplc="965E33B6">
      <w:numFmt w:val="decimal"/>
      <w:lvlText w:val=""/>
      <w:lvlJc w:val="left"/>
    </w:lvl>
    <w:lvl w:ilvl="7" w:tplc="4BB82FEC">
      <w:numFmt w:val="decimal"/>
      <w:lvlText w:val=""/>
      <w:lvlJc w:val="left"/>
    </w:lvl>
    <w:lvl w:ilvl="8" w:tplc="E83033D8">
      <w:numFmt w:val="decimal"/>
      <w:lvlText w:val=""/>
      <w:lvlJc w:val="left"/>
    </w:lvl>
  </w:abstractNum>
  <w:abstractNum w:abstractNumId="332">
    <w:nsid w:val="000072B1"/>
    <w:multiLevelType w:val="hybridMultilevel"/>
    <w:tmpl w:val="8618B4E6"/>
    <w:lvl w:ilvl="0" w:tplc="91A4EA5C">
      <w:start w:val="1"/>
      <w:numFmt w:val="bullet"/>
      <w:lvlText w:val="В"/>
      <w:lvlJc w:val="left"/>
    </w:lvl>
    <w:lvl w:ilvl="1" w:tplc="882CA130">
      <w:start w:val="1"/>
      <w:numFmt w:val="bullet"/>
      <w:lvlText w:val=""/>
      <w:lvlJc w:val="left"/>
    </w:lvl>
    <w:lvl w:ilvl="2" w:tplc="51D253C0">
      <w:numFmt w:val="decimal"/>
      <w:lvlText w:val=""/>
      <w:lvlJc w:val="left"/>
    </w:lvl>
    <w:lvl w:ilvl="3" w:tplc="6F601708">
      <w:numFmt w:val="decimal"/>
      <w:lvlText w:val=""/>
      <w:lvlJc w:val="left"/>
    </w:lvl>
    <w:lvl w:ilvl="4" w:tplc="CF242692">
      <w:numFmt w:val="decimal"/>
      <w:lvlText w:val=""/>
      <w:lvlJc w:val="left"/>
    </w:lvl>
    <w:lvl w:ilvl="5" w:tplc="08225642">
      <w:numFmt w:val="decimal"/>
      <w:lvlText w:val=""/>
      <w:lvlJc w:val="left"/>
    </w:lvl>
    <w:lvl w:ilvl="6" w:tplc="BAFCE0DE">
      <w:numFmt w:val="decimal"/>
      <w:lvlText w:val=""/>
      <w:lvlJc w:val="left"/>
    </w:lvl>
    <w:lvl w:ilvl="7" w:tplc="4B86D048">
      <w:numFmt w:val="decimal"/>
      <w:lvlText w:val=""/>
      <w:lvlJc w:val="left"/>
    </w:lvl>
    <w:lvl w:ilvl="8" w:tplc="D612FFAC">
      <w:numFmt w:val="decimal"/>
      <w:lvlText w:val=""/>
      <w:lvlJc w:val="left"/>
    </w:lvl>
  </w:abstractNum>
  <w:abstractNum w:abstractNumId="333">
    <w:nsid w:val="00007365"/>
    <w:multiLevelType w:val="hybridMultilevel"/>
    <w:tmpl w:val="6C0A5D46"/>
    <w:lvl w:ilvl="0" w:tplc="A462BE0A">
      <w:start w:val="1"/>
      <w:numFmt w:val="bullet"/>
      <w:lvlText w:val="в"/>
      <w:lvlJc w:val="left"/>
    </w:lvl>
    <w:lvl w:ilvl="1" w:tplc="00AAB240">
      <w:numFmt w:val="decimal"/>
      <w:lvlText w:val=""/>
      <w:lvlJc w:val="left"/>
    </w:lvl>
    <w:lvl w:ilvl="2" w:tplc="C25481D0">
      <w:numFmt w:val="decimal"/>
      <w:lvlText w:val=""/>
      <w:lvlJc w:val="left"/>
    </w:lvl>
    <w:lvl w:ilvl="3" w:tplc="6B921B70">
      <w:numFmt w:val="decimal"/>
      <w:lvlText w:val=""/>
      <w:lvlJc w:val="left"/>
    </w:lvl>
    <w:lvl w:ilvl="4" w:tplc="D796179A">
      <w:numFmt w:val="decimal"/>
      <w:lvlText w:val=""/>
      <w:lvlJc w:val="left"/>
    </w:lvl>
    <w:lvl w:ilvl="5" w:tplc="D55CD8CC">
      <w:numFmt w:val="decimal"/>
      <w:lvlText w:val=""/>
      <w:lvlJc w:val="left"/>
    </w:lvl>
    <w:lvl w:ilvl="6" w:tplc="94C2770E">
      <w:numFmt w:val="decimal"/>
      <w:lvlText w:val=""/>
      <w:lvlJc w:val="left"/>
    </w:lvl>
    <w:lvl w:ilvl="7" w:tplc="D6A29EE8">
      <w:numFmt w:val="decimal"/>
      <w:lvlText w:val=""/>
      <w:lvlJc w:val="left"/>
    </w:lvl>
    <w:lvl w:ilvl="8" w:tplc="B6B25058">
      <w:numFmt w:val="decimal"/>
      <w:lvlText w:val=""/>
      <w:lvlJc w:val="left"/>
    </w:lvl>
  </w:abstractNum>
  <w:abstractNum w:abstractNumId="334">
    <w:nsid w:val="00007374"/>
    <w:multiLevelType w:val="hybridMultilevel"/>
    <w:tmpl w:val="8892B050"/>
    <w:lvl w:ilvl="0" w:tplc="901E64B0">
      <w:start w:val="1"/>
      <w:numFmt w:val="bullet"/>
      <w:lvlText w:val="В"/>
      <w:lvlJc w:val="left"/>
    </w:lvl>
    <w:lvl w:ilvl="1" w:tplc="2B9A0788">
      <w:numFmt w:val="decimal"/>
      <w:lvlText w:val=""/>
      <w:lvlJc w:val="left"/>
    </w:lvl>
    <w:lvl w:ilvl="2" w:tplc="35A4256E">
      <w:numFmt w:val="decimal"/>
      <w:lvlText w:val=""/>
      <w:lvlJc w:val="left"/>
    </w:lvl>
    <w:lvl w:ilvl="3" w:tplc="56BCBE80">
      <w:numFmt w:val="decimal"/>
      <w:lvlText w:val=""/>
      <w:lvlJc w:val="left"/>
    </w:lvl>
    <w:lvl w:ilvl="4" w:tplc="E3A0FDF0">
      <w:numFmt w:val="decimal"/>
      <w:lvlText w:val=""/>
      <w:lvlJc w:val="left"/>
    </w:lvl>
    <w:lvl w:ilvl="5" w:tplc="81365B7E">
      <w:numFmt w:val="decimal"/>
      <w:lvlText w:val=""/>
      <w:lvlJc w:val="left"/>
    </w:lvl>
    <w:lvl w:ilvl="6" w:tplc="8A241C62">
      <w:numFmt w:val="decimal"/>
      <w:lvlText w:val=""/>
      <w:lvlJc w:val="left"/>
    </w:lvl>
    <w:lvl w:ilvl="7" w:tplc="52E237C8">
      <w:numFmt w:val="decimal"/>
      <w:lvlText w:val=""/>
      <w:lvlJc w:val="left"/>
    </w:lvl>
    <w:lvl w:ilvl="8" w:tplc="3C76E51C">
      <w:numFmt w:val="decimal"/>
      <w:lvlText w:val=""/>
      <w:lvlJc w:val="left"/>
    </w:lvl>
  </w:abstractNum>
  <w:abstractNum w:abstractNumId="335">
    <w:nsid w:val="0000737D"/>
    <w:multiLevelType w:val="hybridMultilevel"/>
    <w:tmpl w:val="F600F2CE"/>
    <w:lvl w:ilvl="0" w:tplc="661A81E8">
      <w:start w:val="1"/>
      <w:numFmt w:val="bullet"/>
      <w:lvlText w:val="В"/>
      <w:lvlJc w:val="left"/>
    </w:lvl>
    <w:lvl w:ilvl="1" w:tplc="3F82A88A">
      <w:numFmt w:val="decimal"/>
      <w:lvlText w:val=""/>
      <w:lvlJc w:val="left"/>
    </w:lvl>
    <w:lvl w:ilvl="2" w:tplc="23480206">
      <w:numFmt w:val="decimal"/>
      <w:lvlText w:val=""/>
      <w:lvlJc w:val="left"/>
    </w:lvl>
    <w:lvl w:ilvl="3" w:tplc="1E9E0000">
      <w:numFmt w:val="decimal"/>
      <w:lvlText w:val=""/>
      <w:lvlJc w:val="left"/>
    </w:lvl>
    <w:lvl w:ilvl="4" w:tplc="5E16CBC2">
      <w:numFmt w:val="decimal"/>
      <w:lvlText w:val=""/>
      <w:lvlJc w:val="left"/>
    </w:lvl>
    <w:lvl w:ilvl="5" w:tplc="6F72FC68">
      <w:numFmt w:val="decimal"/>
      <w:lvlText w:val=""/>
      <w:lvlJc w:val="left"/>
    </w:lvl>
    <w:lvl w:ilvl="6" w:tplc="E44A8610">
      <w:numFmt w:val="decimal"/>
      <w:lvlText w:val=""/>
      <w:lvlJc w:val="left"/>
    </w:lvl>
    <w:lvl w:ilvl="7" w:tplc="8390A59A">
      <w:numFmt w:val="decimal"/>
      <w:lvlText w:val=""/>
      <w:lvlJc w:val="left"/>
    </w:lvl>
    <w:lvl w:ilvl="8" w:tplc="84A65E68">
      <w:numFmt w:val="decimal"/>
      <w:lvlText w:val=""/>
      <w:lvlJc w:val="left"/>
    </w:lvl>
  </w:abstractNum>
  <w:abstractNum w:abstractNumId="336">
    <w:nsid w:val="00007389"/>
    <w:multiLevelType w:val="hybridMultilevel"/>
    <w:tmpl w:val="09AC86FC"/>
    <w:lvl w:ilvl="0" w:tplc="09DEDD6E">
      <w:start w:val="1"/>
      <w:numFmt w:val="decimal"/>
      <w:lvlText w:val="%1."/>
      <w:lvlJc w:val="left"/>
    </w:lvl>
    <w:lvl w:ilvl="1" w:tplc="632AC25E">
      <w:numFmt w:val="decimal"/>
      <w:lvlText w:val=""/>
      <w:lvlJc w:val="left"/>
    </w:lvl>
    <w:lvl w:ilvl="2" w:tplc="345E45E4">
      <w:numFmt w:val="decimal"/>
      <w:lvlText w:val=""/>
      <w:lvlJc w:val="left"/>
    </w:lvl>
    <w:lvl w:ilvl="3" w:tplc="8C8C6D64">
      <w:numFmt w:val="decimal"/>
      <w:lvlText w:val=""/>
      <w:lvlJc w:val="left"/>
    </w:lvl>
    <w:lvl w:ilvl="4" w:tplc="0CD6B1C0">
      <w:numFmt w:val="decimal"/>
      <w:lvlText w:val=""/>
      <w:lvlJc w:val="left"/>
    </w:lvl>
    <w:lvl w:ilvl="5" w:tplc="8D4AFD02">
      <w:numFmt w:val="decimal"/>
      <w:lvlText w:val=""/>
      <w:lvlJc w:val="left"/>
    </w:lvl>
    <w:lvl w:ilvl="6" w:tplc="E5E66AE6">
      <w:numFmt w:val="decimal"/>
      <w:lvlText w:val=""/>
      <w:lvlJc w:val="left"/>
    </w:lvl>
    <w:lvl w:ilvl="7" w:tplc="753851A2">
      <w:numFmt w:val="decimal"/>
      <w:lvlText w:val=""/>
      <w:lvlJc w:val="left"/>
    </w:lvl>
    <w:lvl w:ilvl="8" w:tplc="1A6848F4">
      <w:numFmt w:val="decimal"/>
      <w:lvlText w:val=""/>
      <w:lvlJc w:val="left"/>
    </w:lvl>
  </w:abstractNum>
  <w:abstractNum w:abstractNumId="337">
    <w:nsid w:val="000073B1"/>
    <w:multiLevelType w:val="hybridMultilevel"/>
    <w:tmpl w:val="1B8E9950"/>
    <w:lvl w:ilvl="0" w:tplc="00285490">
      <w:start w:val="1"/>
      <w:numFmt w:val="bullet"/>
      <w:lvlText w:val=""/>
      <w:lvlJc w:val="left"/>
    </w:lvl>
    <w:lvl w:ilvl="1" w:tplc="6FDE218E">
      <w:numFmt w:val="decimal"/>
      <w:lvlText w:val=""/>
      <w:lvlJc w:val="left"/>
    </w:lvl>
    <w:lvl w:ilvl="2" w:tplc="A6547AD8">
      <w:numFmt w:val="decimal"/>
      <w:lvlText w:val=""/>
      <w:lvlJc w:val="left"/>
    </w:lvl>
    <w:lvl w:ilvl="3" w:tplc="0FDE2554">
      <w:numFmt w:val="decimal"/>
      <w:lvlText w:val=""/>
      <w:lvlJc w:val="left"/>
    </w:lvl>
    <w:lvl w:ilvl="4" w:tplc="8A6E2304">
      <w:numFmt w:val="decimal"/>
      <w:lvlText w:val=""/>
      <w:lvlJc w:val="left"/>
    </w:lvl>
    <w:lvl w:ilvl="5" w:tplc="C7D23B70">
      <w:numFmt w:val="decimal"/>
      <w:lvlText w:val=""/>
      <w:lvlJc w:val="left"/>
    </w:lvl>
    <w:lvl w:ilvl="6" w:tplc="B3C4DD74">
      <w:numFmt w:val="decimal"/>
      <w:lvlText w:val=""/>
      <w:lvlJc w:val="left"/>
    </w:lvl>
    <w:lvl w:ilvl="7" w:tplc="26D66A06">
      <w:numFmt w:val="decimal"/>
      <w:lvlText w:val=""/>
      <w:lvlJc w:val="left"/>
    </w:lvl>
    <w:lvl w:ilvl="8" w:tplc="DBE45998">
      <w:numFmt w:val="decimal"/>
      <w:lvlText w:val=""/>
      <w:lvlJc w:val="left"/>
    </w:lvl>
  </w:abstractNum>
  <w:abstractNum w:abstractNumId="338">
    <w:nsid w:val="00007426"/>
    <w:multiLevelType w:val="hybridMultilevel"/>
    <w:tmpl w:val="F0440182"/>
    <w:lvl w:ilvl="0" w:tplc="3230D788">
      <w:start w:val="1"/>
      <w:numFmt w:val="bullet"/>
      <w:lvlText w:val="и"/>
      <w:lvlJc w:val="left"/>
    </w:lvl>
    <w:lvl w:ilvl="1" w:tplc="FCE6B98E">
      <w:start w:val="1"/>
      <w:numFmt w:val="bullet"/>
      <w:lvlText w:val=""/>
      <w:lvlJc w:val="left"/>
    </w:lvl>
    <w:lvl w:ilvl="2" w:tplc="08B436DA">
      <w:numFmt w:val="decimal"/>
      <w:lvlText w:val=""/>
      <w:lvlJc w:val="left"/>
    </w:lvl>
    <w:lvl w:ilvl="3" w:tplc="DB446AB2">
      <w:numFmt w:val="decimal"/>
      <w:lvlText w:val=""/>
      <w:lvlJc w:val="left"/>
    </w:lvl>
    <w:lvl w:ilvl="4" w:tplc="A366EEB0">
      <w:numFmt w:val="decimal"/>
      <w:lvlText w:val=""/>
      <w:lvlJc w:val="left"/>
    </w:lvl>
    <w:lvl w:ilvl="5" w:tplc="5B903164">
      <w:numFmt w:val="decimal"/>
      <w:lvlText w:val=""/>
      <w:lvlJc w:val="left"/>
    </w:lvl>
    <w:lvl w:ilvl="6" w:tplc="241477CA">
      <w:numFmt w:val="decimal"/>
      <w:lvlText w:val=""/>
      <w:lvlJc w:val="left"/>
    </w:lvl>
    <w:lvl w:ilvl="7" w:tplc="F3D011B0">
      <w:numFmt w:val="decimal"/>
      <w:lvlText w:val=""/>
      <w:lvlJc w:val="left"/>
    </w:lvl>
    <w:lvl w:ilvl="8" w:tplc="0156958A">
      <w:numFmt w:val="decimal"/>
      <w:lvlText w:val=""/>
      <w:lvlJc w:val="left"/>
    </w:lvl>
  </w:abstractNum>
  <w:abstractNum w:abstractNumId="339">
    <w:nsid w:val="00007443"/>
    <w:multiLevelType w:val="hybridMultilevel"/>
    <w:tmpl w:val="B28AD28A"/>
    <w:lvl w:ilvl="0" w:tplc="70448050">
      <w:start w:val="1"/>
      <w:numFmt w:val="bullet"/>
      <w:lvlText w:val="с"/>
      <w:lvlJc w:val="left"/>
    </w:lvl>
    <w:lvl w:ilvl="1" w:tplc="F66EA26C">
      <w:numFmt w:val="decimal"/>
      <w:lvlText w:val=""/>
      <w:lvlJc w:val="left"/>
    </w:lvl>
    <w:lvl w:ilvl="2" w:tplc="8C1A54C6">
      <w:numFmt w:val="decimal"/>
      <w:lvlText w:val=""/>
      <w:lvlJc w:val="left"/>
    </w:lvl>
    <w:lvl w:ilvl="3" w:tplc="A9F8312A">
      <w:numFmt w:val="decimal"/>
      <w:lvlText w:val=""/>
      <w:lvlJc w:val="left"/>
    </w:lvl>
    <w:lvl w:ilvl="4" w:tplc="826E171E">
      <w:numFmt w:val="decimal"/>
      <w:lvlText w:val=""/>
      <w:lvlJc w:val="left"/>
    </w:lvl>
    <w:lvl w:ilvl="5" w:tplc="2D92C57A">
      <w:numFmt w:val="decimal"/>
      <w:lvlText w:val=""/>
      <w:lvlJc w:val="left"/>
    </w:lvl>
    <w:lvl w:ilvl="6" w:tplc="600AC5DE">
      <w:numFmt w:val="decimal"/>
      <w:lvlText w:val=""/>
      <w:lvlJc w:val="left"/>
    </w:lvl>
    <w:lvl w:ilvl="7" w:tplc="5744361E">
      <w:numFmt w:val="decimal"/>
      <w:lvlText w:val=""/>
      <w:lvlJc w:val="left"/>
    </w:lvl>
    <w:lvl w:ilvl="8" w:tplc="89DEB1F8">
      <w:numFmt w:val="decimal"/>
      <w:lvlText w:val=""/>
      <w:lvlJc w:val="left"/>
    </w:lvl>
  </w:abstractNum>
  <w:abstractNum w:abstractNumId="340">
    <w:nsid w:val="0000745E"/>
    <w:multiLevelType w:val="hybridMultilevel"/>
    <w:tmpl w:val="2F2E48EE"/>
    <w:lvl w:ilvl="0" w:tplc="5686C67A">
      <w:start w:val="1"/>
      <w:numFmt w:val="bullet"/>
      <w:lvlText w:val="в"/>
      <w:lvlJc w:val="left"/>
    </w:lvl>
    <w:lvl w:ilvl="1" w:tplc="E0D86290">
      <w:start w:val="1"/>
      <w:numFmt w:val="bullet"/>
      <w:lvlText w:val="•"/>
      <w:lvlJc w:val="left"/>
    </w:lvl>
    <w:lvl w:ilvl="2" w:tplc="B94871E8">
      <w:start w:val="1"/>
      <w:numFmt w:val="bullet"/>
      <w:lvlText w:val="•"/>
      <w:lvlJc w:val="left"/>
    </w:lvl>
    <w:lvl w:ilvl="3" w:tplc="6826E27C">
      <w:numFmt w:val="decimal"/>
      <w:lvlText w:val=""/>
      <w:lvlJc w:val="left"/>
    </w:lvl>
    <w:lvl w:ilvl="4" w:tplc="5BD441B0">
      <w:numFmt w:val="decimal"/>
      <w:lvlText w:val=""/>
      <w:lvlJc w:val="left"/>
    </w:lvl>
    <w:lvl w:ilvl="5" w:tplc="6DF83538">
      <w:numFmt w:val="decimal"/>
      <w:lvlText w:val=""/>
      <w:lvlJc w:val="left"/>
    </w:lvl>
    <w:lvl w:ilvl="6" w:tplc="37E00C3E">
      <w:numFmt w:val="decimal"/>
      <w:lvlText w:val=""/>
      <w:lvlJc w:val="left"/>
    </w:lvl>
    <w:lvl w:ilvl="7" w:tplc="08F4E9A4">
      <w:numFmt w:val="decimal"/>
      <w:lvlText w:val=""/>
      <w:lvlJc w:val="left"/>
    </w:lvl>
    <w:lvl w:ilvl="8" w:tplc="EA9AAF80">
      <w:numFmt w:val="decimal"/>
      <w:lvlText w:val=""/>
      <w:lvlJc w:val="left"/>
    </w:lvl>
  </w:abstractNum>
  <w:abstractNum w:abstractNumId="341">
    <w:nsid w:val="0000749F"/>
    <w:multiLevelType w:val="hybridMultilevel"/>
    <w:tmpl w:val="C17AF080"/>
    <w:lvl w:ilvl="0" w:tplc="ED00C4E0">
      <w:start w:val="1"/>
      <w:numFmt w:val="bullet"/>
      <w:lvlText w:val="В"/>
      <w:lvlJc w:val="left"/>
    </w:lvl>
    <w:lvl w:ilvl="1" w:tplc="4482B902">
      <w:start w:val="1"/>
      <w:numFmt w:val="bullet"/>
      <w:lvlText w:val=""/>
      <w:lvlJc w:val="left"/>
    </w:lvl>
    <w:lvl w:ilvl="2" w:tplc="0E3A0954">
      <w:numFmt w:val="decimal"/>
      <w:lvlText w:val=""/>
      <w:lvlJc w:val="left"/>
    </w:lvl>
    <w:lvl w:ilvl="3" w:tplc="292E3DE0">
      <w:numFmt w:val="decimal"/>
      <w:lvlText w:val=""/>
      <w:lvlJc w:val="left"/>
    </w:lvl>
    <w:lvl w:ilvl="4" w:tplc="4600CB00">
      <w:numFmt w:val="decimal"/>
      <w:lvlText w:val=""/>
      <w:lvlJc w:val="left"/>
    </w:lvl>
    <w:lvl w:ilvl="5" w:tplc="697AFAD0">
      <w:numFmt w:val="decimal"/>
      <w:lvlText w:val=""/>
      <w:lvlJc w:val="left"/>
    </w:lvl>
    <w:lvl w:ilvl="6" w:tplc="914EEB7A">
      <w:numFmt w:val="decimal"/>
      <w:lvlText w:val=""/>
      <w:lvlJc w:val="left"/>
    </w:lvl>
    <w:lvl w:ilvl="7" w:tplc="5860D29E">
      <w:numFmt w:val="decimal"/>
      <w:lvlText w:val=""/>
      <w:lvlJc w:val="left"/>
    </w:lvl>
    <w:lvl w:ilvl="8" w:tplc="90FCC17C">
      <w:numFmt w:val="decimal"/>
      <w:lvlText w:val=""/>
      <w:lvlJc w:val="left"/>
    </w:lvl>
  </w:abstractNum>
  <w:abstractNum w:abstractNumId="342">
    <w:nsid w:val="000074CD"/>
    <w:multiLevelType w:val="hybridMultilevel"/>
    <w:tmpl w:val="F092A0F2"/>
    <w:lvl w:ilvl="0" w:tplc="DBE80AFC">
      <w:start w:val="1"/>
      <w:numFmt w:val="bullet"/>
      <w:lvlText w:val="и"/>
      <w:lvlJc w:val="left"/>
    </w:lvl>
    <w:lvl w:ilvl="1" w:tplc="CDBA078A">
      <w:numFmt w:val="decimal"/>
      <w:lvlText w:val=""/>
      <w:lvlJc w:val="left"/>
    </w:lvl>
    <w:lvl w:ilvl="2" w:tplc="A9D4D6BA">
      <w:numFmt w:val="decimal"/>
      <w:lvlText w:val=""/>
      <w:lvlJc w:val="left"/>
    </w:lvl>
    <w:lvl w:ilvl="3" w:tplc="320410EC">
      <w:numFmt w:val="decimal"/>
      <w:lvlText w:val=""/>
      <w:lvlJc w:val="left"/>
    </w:lvl>
    <w:lvl w:ilvl="4" w:tplc="AE1850CC">
      <w:numFmt w:val="decimal"/>
      <w:lvlText w:val=""/>
      <w:lvlJc w:val="left"/>
    </w:lvl>
    <w:lvl w:ilvl="5" w:tplc="FA345C98">
      <w:numFmt w:val="decimal"/>
      <w:lvlText w:val=""/>
      <w:lvlJc w:val="left"/>
    </w:lvl>
    <w:lvl w:ilvl="6" w:tplc="9656C8D2">
      <w:numFmt w:val="decimal"/>
      <w:lvlText w:val=""/>
      <w:lvlJc w:val="left"/>
    </w:lvl>
    <w:lvl w:ilvl="7" w:tplc="94E69FF0">
      <w:numFmt w:val="decimal"/>
      <w:lvlText w:val=""/>
      <w:lvlJc w:val="left"/>
    </w:lvl>
    <w:lvl w:ilvl="8" w:tplc="47389DE8">
      <w:numFmt w:val="decimal"/>
      <w:lvlText w:val=""/>
      <w:lvlJc w:val="left"/>
    </w:lvl>
  </w:abstractNum>
  <w:abstractNum w:abstractNumId="343">
    <w:nsid w:val="00007502"/>
    <w:multiLevelType w:val="hybridMultilevel"/>
    <w:tmpl w:val="422E4220"/>
    <w:lvl w:ilvl="0" w:tplc="3E9C700A">
      <w:start w:val="1"/>
      <w:numFmt w:val="decimal"/>
      <w:lvlText w:val="%1."/>
      <w:lvlJc w:val="left"/>
    </w:lvl>
    <w:lvl w:ilvl="1" w:tplc="A8623700">
      <w:numFmt w:val="decimal"/>
      <w:lvlText w:val=""/>
      <w:lvlJc w:val="left"/>
    </w:lvl>
    <w:lvl w:ilvl="2" w:tplc="60E46744">
      <w:numFmt w:val="decimal"/>
      <w:lvlText w:val=""/>
      <w:lvlJc w:val="left"/>
    </w:lvl>
    <w:lvl w:ilvl="3" w:tplc="086EE104">
      <w:numFmt w:val="decimal"/>
      <w:lvlText w:val=""/>
      <w:lvlJc w:val="left"/>
    </w:lvl>
    <w:lvl w:ilvl="4" w:tplc="FE465E6C">
      <w:numFmt w:val="decimal"/>
      <w:lvlText w:val=""/>
      <w:lvlJc w:val="left"/>
    </w:lvl>
    <w:lvl w:ilvl="5" w:tplc="E20C9BBA">
      <w:numFmt w:val="decimal"/>
      <w:lvlText w:val=""/>
      <w:lvlJc w:val="left"/>
    </w:lvl>
    <w:lvl w:ilvl="6" w:tplc="ABDA5A52">
      <w:numFmt w:val="decimal"/>
      <w:lvlText w:val=""/>
      <w:lvlJc w:val="left"/>
    </w:lvl>
    <w:lvl w:ilvl="7" w:tplc="5BA67DF6">
      <w:numFmt w:val="decimal"/>
      <w:lvlText w:val=""/>
      <w:lvlJc w:val="left"/>
    </w:lvl>
    <w:lvl w:ilvl="8" w:tplc="E9D67C58">
      <w:numFmt w:val="decimal"/>
      <w:lvlText w:val=""/>
      <w:lvlJc w:val="left"/>
    </w:lvl>
  </w:abstractNum>
  <w:abstractNum w:abstractNumId="344">
    <w:nsid w:val="00007533"/>
    <w:multiLevelType w:val="hybridMultilevel"/>
    <w:tmpl w:val="3D0C4464"/>
    <w:lvl w:ilvl="0" w:tplc="3EA820E8">
      <w:start w:val="1"/>
      <w:numFmt w:val="bullet"/>
      <w:lvlText w:val=""/>
      <w:lvlJc w:val="left"/>
    </w:lvl>
    <w:lvl w:ilvl="1" w:tplc="EC5059BC">
      <w:numFmt w:val="decimal"/>
      <w:lvlText w:val=""/>
      <w:lvlJc w:val="left"/>
    </w:lvl>
    <w:lvl w:ilvl="2" w:tplc="F6E2C91C">
      <w:numFmt w:val="decimal"/>
      <w:lvlText w:val=""/>
      <w:lvlJc w:val="left"/>
    </w:lvl>
    <w:lvl w:ilvl="3" w:tplc="B7ACDE8E">
      <w:numFmt w:val="decimal"/>
      <w:lvlText w:val=""/>
      <w:lvlJc w:val="left"/>
    </w:lvl>
    <w:lvl w:ilvl="4" w:tplc="7B609FF6">
      <w:numFmt w:val="decimal"/>
      <w:lvlText w:val=""/>
      <w:lvlJc w:val="left"/>
    </w:lvl>
    <w:lvl w:ilvl="5" w:tplc="3B269EEA">
      <w:numFmt w:val="decimal"/>
      <w:lvlText w:val=""/>
      <w:lvlJc w:val="left"/>
    </w:lvl>
    <w:lvl w:ilvl="6" w:tplc="1D98D972">
      <w:numFmt w:val="decimal"/>
      <w:lvlText w:val=""/>
      <w:lvlJc w:val="left"/>
    </w:lvl>
    <w:lvl w:ilvl="7" w:tplc="6C4281B6">
      <w:numFmt w:val="decimal"/>
      <w:lvlText w:val=""/>
      <w:lvlJc w:val="left"/>
    </w:lvl>
    <w:lvl w:ilvl="8" w:tplc="A4863D84">
      <w:numFmt w:val="decimal"/>
      <w:lvlText w:val=""/>
      <w:lvlJc w:val="left"/>
    </w:lvl>
  </w:abstractNum>
  <w:abstractNum w:abstractNumId="345">
    <w:nsid w:val="000075EC"/>
    <w:multiLevelType w:val="hybridMultilevel"/>
    <w:tmpl w:val="2CDC4370"/>
    <w:lvl w:ilvl="0" w:tplc="B3EAA12A">
      <w:start w:val="1"/>
      <w:numFmt w:val="bullet"/>
      <w:lvlText w:val=""/>
      <w:lvlJc w:val="left"/>
    </w:lvl>
    <w:lvl w:ilvl="1" w:tplc="3DDEFA46">
      <w:numFmt w:val="decimal"/>
      <w:lvlText w:val=""/>
      <w:lvlJc w:val="left"/>
    </w:lvl>
    <w:lvl w:ilvl="2" w:tplc="06121C40">
      <w:numFmt w:val="decimal"/>
      <w:lvlText w:val=""/>
      <w:lvlJc w:val="left"/>
    </w:lvl>
    <w:lvl w:ilvl="3" w:tplc="4AB8F904">
      <w:numFmt w:val="decimal"/>
      <w:lvlText w:val=""/>
      <w:lvlJc w:val="left"/>
    </w:lvl>
    <w:lvl w:ilvl="4" w:tplc="D0F4C69C">
      <w:numFmt w:val="decimal"/>
      <w:lvlText w:val=""/>
      <w:lvlJc w:val="left"/>
    </w:lvl>
    <w:lvl w:ilvl="5" w:tplc="E37EFE80">
      <w:numFmt w:val="decimal"/>
      <w:lvlText w:val=""/>
      <w:lvlJc w:val="left"/>
    </w:lvl>
    <w:lvl w:ilvl="6" w:tplc="0B3A1974">
      <w:numFmt w:val="decimal"/>
      <w:lvlText w:val=""/>
      <w:lvlJc w:val="left"/>
    </w:lvl>
    <w:lvl w:ilvl="7" w:tplc="B4DE3F42">
      <w:numFmt w:val="decimal"/>
      <w:lvlText w:val=""/>
      <w:lvlJc w:val="left"/>
    </w:lvl>
    <w:lvl w:ilvl="8" w:tplc="36420CF4">
      <w:numFmt w:val="decimal"/>
      <w:lvlText w:val=""/>
      <w:lvlJc w:val="left"/>
    </w:lvl>
  </w:abstractNum>
  <w:abstractNum w:abstractNumId="346">
    <w:nsid w:val="00007613"/>
    <w:multiLevelType w:val="hybridMultilevel"/>
    <w:tmpl w:val="480EC450"/>
    <w:lvl w:ilvl="0" w:tplc="ACC6AC5E">
      <w:start w:val="1"/>
      <w:numFmt w:val="decimal"/>
      <w:lvlText w:val="%1."/>
      <w:lvlJc w:val="left"/>
    </w:lvl>
    <w:lvl w:ilvl="1" w:tplc="0A06D774">
      <w:numFmt w:val="decimal"/>
      <w:lvlText w:val=""/>
      <w:lvlJc w:val="left"/>
    </w:lvl>
    <w:lvl w:ilvl="2" w:tplc="14707DD0">
      <w:numFmt w:val="decimal"/>
      <w:lvlText w:val=""/>
      <w:lvlJc w:val="left"/>
    </w:lvl>
    <w:lvl w:ilvl="3" w:tplc="2E9EBD88">
      <w:numFmt w:val="decimal"/>
      <w:lvlText w:val=""/>
      <w:lvlJc w:val="left"/>
    </w:lvl>
    <w:lvl w:ilvl="4" w:tplc="9088491C">
      <w:numFmt w:val="decimal"/>
      <w:lvlText w:val=""/>
      <w:lvlJc w:val="left"/>
    </w:lvl>
    <w:lvl w:ilvl="5" w:tplc="0DAA911C">
      <w:numFmt w:val="decimal"/>
      <w:lvlText w:val=""/>
      <w:lvlJc w:val="left"/>
    </w:lvl>
    <w:lvl w:ilvl="6" w:tplc="56EC2302">
      <w:numFmt w:val="decimal"/>
      <w:lvlText w:val=""/>
      <w:lvlJc w:val="left"/>
    </w:lvl>
    <w:lvl w:ilvl="7" w:tplc="8FFE661C">
      <w:numFmt w:val="decimal"/>
      <w:lvlText w:val=""/>
      <w:lvlJc w:val="left"/>
    </w:lvl>
    <w:lvl w:ilvl="8" w:tplc="D49029E6">
      <w:numFmt w:val="decimal"/>
      <w:lvlText w:val=""/>
      <w:lvlJc w:val="left"/>
    </w:lvl>
  </w:abstractNum>
  <w:abstractNum w:abstractNumId="347">
    <w:nsid w:val="000077E7"/>
    <w:multiLevelType w:val="hybridMultilevel"/>
    <w:tmpl w:val="AD10B702"/>
    <w:lvl w:ilvl="0" w:tplc="6B620624">
      <w:start w:val="1"/>
      <w:numFmt w:val="decimal"/>
      <w:lvlText w:val="%1)"/>
      <w:lvlJc w:val="left"/>
    </w:lvl>
    <w:lvl w:ilvl="1" w:tplc="DD00FA3C">
      <w:numFmt w:val="decimal"/>
      <w:lvlText w:val=""/>
      <w:lvlJc w:val="left"/>
    </w:lvl>
    <w:lvl w:ilvl="2" w:tplc="786AF106">
      <w:numFmt w:val="decimal"/>
      <w:lvlText w:val=""/>
      <w:lvlJc w:val="left"/>
    </w:lvl>
    <w:lvl w:ilvl="3" w:tplc="0B122770">
      <w:numFmt w:val="decimal"/>
      <w:lvlText w:val=""/>
      <w:lvlJc w:val="left"/>
    </w:lvl>
    <w:lvl w:ilvl="4" w:tplc="64CEA6E2">
      <w:numFmt w:val="decimal"/>
      <w:lvlText w:val=""/>
      <w:lvlJc w:val="left"/>
    </w:lvl>
    <w:lvl w:ilvl="5" w:tplc="960A6F90">
      <w:numFmt w:val="decimal"/>
      <w:lvlText w:val=""/>
      <w:lvlJc w:val="left"/>
    </w:lvl>
    <w:lvl w:ilvl="6" w:tplc="50462700">
      <w:numFmt w:val="decimal"/>
      <w:lvlText w:val=""/>
      <w:lvlJc w:val="left"/>
    </w:lvl>
    <w:lvl w:ilvl="7" w:tplc="75DE4A40">
      <w:numFmt w:val="decimal"/>
      <w:lvlText w:val=""/>
      <w:lvlJc w:val="left"/>
    </w:lvl>
    <w:lvl w:ilvl="8" w:tplc="FE1617EE">
      <w:numFmt w:val="decimal"/>
      <w:lvlText w:val=""/>
      <w:lvlJc w:val="left"/>
    </w:lvl>
  </w:abstractNum>
  <w:abstractNum w:abstractNumId="348">
    <w:nsid w:val="00007833"/>
    <w:multiLevelType w:val="hybridMultilevel"/>
    <w:tmpl w:val="5C7C886C"/>
    <w:lvl w:ilvl="0" w:tplc="F6EC537E">
      <w:start w:val="1"/>
      <w:numFmt w:val="bullet"/>
      <w:lvlText w:val="•"/>
      <w:lvlJc w:val="left"/>
    </w:lvl>
    <w:lvl w:ilvl="1" w:tplc="9A6249D8">
      <w:start w:val="1"/>
      <w:numFmt w:val="bullet"/>
      <w:lvlText w:val="•"/>
      <w:lvlJc w:val="left"/>
    </w:lvl>
    <w:lvl w:ilvl="2" w:tplc="3D042A56">
      <w:numFmt w:val="decimal"/>
      <w:lvlText w:val=""/>
      <w:lvlJc w:val="left"/>
    </w:lvl>
    <w:lvl w:ilvl="3" w:tplc="7A326648">
      <w:numFmt w:val="decimal"/>
      <w:lvlText w:val=""/>
      <w:lvlJc w:val="left"/>
    </w:lvl>
    <w:lvl w:ilvl="4" w:tplc="5AC6BD00">
      <w:numFmt w:val="decimal"/>
      <w:lvlText w:val=""/>
      <w:lvlJc w:val="left"/>
    </w:lvl>
    <w:lvl w:ilvl="5" w:tplc="557A958A">
      <w:numFmt w:val="decimal"/>
      <w:lvlText w:val=""/>
      <w:lvlJc w:val="left"/>
    </w:lvl>
    <w:lvl w:ilvl="6" w:tplc="5AB8E224">
      <w:numFmt w:val="decimal"/>
      <w:lvlText w:val=""/>
      <w:lvlJc w:val="left"/>
    </w:lvl>
    <w:lvl w:ilvl="7" w:tplc="114A8CAC">
      <w:numFmt w:val="decimal"/>
      <w:lvlText w:val=""/>
      <w:lvlJc w:val="left"/>
    </w:lvl>
    <w:lvl w:ilvl="8" w:tplc="3540570A">
      <w:numFmt w:val="decimal"/>
      <w:lvlText w:val=""/>
      <w:lvlJc w:val="left"/>
    </w:lvl>
  </w:abstractNum>
  <w:abstractNum w:abstractNumId="349">
    <w:nsid w:val="00007857"/>
    <w:multiLevelType w:val="hybridMultilevel"/>
    <w:tmpl w:val="DE9ECE76"/>
    <w:lvl w:ilvl="0" w:tplc="2B1402CC">
      <w:start w:val="1"/>
      <w:numFmt w:val="bullet"/>
      <w:lvlText w:val="-"/>
      <w:lvlJc w:val="left"/>
    </w:lvl>
    <w:lvl w:ilvl="1" w:tplc="AB4CF034">
      <w:numFmt w:val="decimal"/>
      <w:lvlText w:val=""/>
      <w:lvlJc w:val="left"/>
    </w:lvl>
    <w:lvl w:ilvl="2" w:tplc="85C4503C">
      <w:numFmt w:val="decimal"/>
      <w:lvlText w:val=""/>
      <w:lvlJc w:val="left"/>
    </w:lvl>
    <w:lvl w:ilvl="3" w:tplc="838C0DD0">
      <w:numFmt w:val="decimal"/>
      <w:lvlText w:val=""/>
      <w:lvlJc w:val="left"/>
    </w:lvl>
    <w:lvl w:ilvl="4" w:tplc="3FB0BE86">
      <w:numFmt w:val="decimal"/>
      <w:lvlText w:val=""/>
      <w:lvlJc w:val="left"/>
    </w:lvl>
    <w:lvl w:ilvl="5" w:tplc="BEB48CC4">
      <w:numFmt w:val="decimal"/>
      <w:lvlText w:val=""/>
      <w:lvlJc w:val="left"/>
    </w:lvl>
    <w:lvl w:ilvl="6" w:tplc="E5F0DC82">
      <w:numFmt w:val="decimal"/>
      <w:lvlText w:val=""/>
      <w:lvlJc w:val="left"/>
    </w:lvl>
    <w:lvl w:ilvl="7" w:tplc="24AEA16E">
      <w:numFmt w:val="decimal"/>
      <w:lvlText w:val=""/>
      <w:lvlJc w:val="left"/>
    </w:lvl>
    <w:lvl w:ilvl="8" w:tplc="8C0896F4">
      <w:numFmt w:val="decimal"/>
      <w:lvlText w:val=""/>
      <w:lvlJc w:val="left"/>
    </w:lvl>
  </w:abstractNum>
  <w:abstractNum w:abstractNumId="350">
    <w:nsid w:val="0000789D"/>
    <w:multiLevelType w:val="hybridMultilevel"/>
    <w:tmpl w:val="99E21BA8"/>
    <w:lvl w:ilvl="0" w:tplc="47748D92">
      <w:start w:val="1"/>
      <w:numFmt w:val="bullet"/>
      <w:lvlText w:val=""/>
      <w:lvlJc w:val="left"/>
    </w:lvl>
    <w:lvl w:ilvl="1" w:tplc="B3704DA0">
      <w:numFmt w:val="decimal"/>
      <w:lvlText w:val=""/>
      <w:lvlJc w:val="left"/>
    </w:lvl>
    <w:lvl w:ilvl="2" w:tplc="86EC79B2">
      <w:numFmt w:val="decimal"/>
      <w:lvlText w:val=""/>
      <w:lvlJc w:val="left"/>
    </w:lvl>
    <w:lvl w:ilvl="3" w:tplc="1A769032">
      <w:numFmt w:val="decimal"/>
      <w:lvlText w:val=""/>
      <w:lvlJc w:val="left"/>
    </w:lvl>
    <w:lvl w:ilvl="4" w:tplc="347AA498">
      <w:numFmt w:val="decimal"/>
      <w:lvlText w:val=""/>
      <w:lvlJc w:val="left"/>
    </w:lvl>
    <w:lvl w:ilvl="5" w:tplc="D4FE9032">
      <w:numFmt w:val="decimal"/>
      <w:lvlText w:val=""/>
      <w:lvlJc w:val="left"/>
    </w:lvl>
    <w:lvl w:ilvl="6" w:tplc="5852D7EC">
      <w:numFmt w:val="decimal"/>
      <w:lvlText w:val=""/>
      <w:lvlJc w:val="left"/>
    </w:lvl>
    <w:lvl w:ilvl="7" w:tplc="EF926E40">
      <w:numFmt w:val="decimal"/>
      <w:lvlText w:val=""/>
      <w:lvlJc w:val="left"/>
    </w:lvl>
    <w:lvl w:ilvl="8" w:tplc="1D0E2602">
      <w:numFmt w:val="decimal"/>
      <w:lvlText w:val=""/>
      <w:lvlJc w:val="left"/>
    </w:lvl>
  </w:abstractNum>
  <w:abstractNum w:abstractNumId="351">
    <w:nsid w:val="000078B4"/>
    <w:multiLevelType w:val="hybridMultilevel"/>
    <w:tmpl w:val="68840FF4"/>
    <w:lvl w:ilvl="0" w:tplc="82069D04">
      <w:start w:val="1"/>
      <w:numFmt w:val="bullet"/>
      <w:lvlText w:val="с"/>
      <w:lvlJc w:val="left"/>
    </w:lvl>
    <w:lvl w:ilvl="1" w:tplc="411C5002">
      <w:start w:val="1"/>
      <w:numFmt w:val="bullet"/>
      <w:lvlText w:val=""/>
      <w:lvlJc w:val="left"/>
    </w:lvl>
    <w:lvl w:ilvl="2" w:tplc="DAA6CEBA">
      <w:numFmt w:val="decimal"/>
      <w:lvlText w:val=""/>
      <w:lvlJc w:val="left"/>
    </w:lvl>
    <w:lvl w:ilvl="3" w:tplc="4CD0385C">
      <w:numFmt w:val="decimal"/>
      <w:lvlText w:val=""/>
      <w:lvlJc w:val="left"/>
    </w:lvl>
    <w:lvl w:ilvl="4" w:tplc="925670FA">
      <w:numFmt w:val="decimal"/>
      <w:lvlText w:val=""/>
      <w:lvlJc w:val="left"/>
    </w:lvl>
    <w:lvl w:ilvl="5" w:tplc="9C1C558C">
      <w:numFmt w:val="decimal"/>
      <w:lvlText w:val=""/>
      <w:lvlJc w:val="left"/>
    </w:lvl>
    <w:lvl w:ilvl="6" w:tplc="7540B31A">
      <w:numFmt w:val="decimal"/>
      <w:lvlText w:val=""/>
      <w:lvlJc w:val="left"/>
    </w:lvl>
    <w:lvl w:ilvl="7" w:tplc="8FA0777E">
      <w:numFmt w:val="decimal"/>
      <w:lvlText w:val=""/>
      <w:lvlJc w:val="left"/>
    </w:lvl>
    <w:lvl w:ilvl="8" w:tplc="95AA02B8">
      <w:numFmt w:val="decimal"/>
      <w:lvlText w:val=""/>
      <w:lvlJc w:val="left"/>
    </w:lvl>
  </w:abstractNum>
  <w:abstractNum w:abstractNumId="352">
    <w:nsid w:val="00007954"/>
    <w:multiLevelType w:val="hybridMultilevel"/>
    <w:tmpl w:val="EC484856"/>
    <w:lvl w:ilvl="0" w:tplc="91840828">
      <w:start w:val="1"/>
      <w:numFmt w:val="decimal"/>
      <w:lvlText w:val="%1."/>
      <w:lvlJc w:val="left"/>
    </w:lvl>
    <w:lvl w:ilvl="1" w:tplc="37D43E38">
      <w:numFmt w:val="decimal"/>
      <w:lvlText w:val=""/>
      <w:lvlJc w:val="left"/>
    </w:lvl>
    <w:lvl w:ilvl="2" w:tplc="4ABA3708">
      <w:numFmt w:val="decimal"/>
      <w:lvlText w:val=""/>
      <w:lvlJc w:val="left"/>
    </w:lvl>
    <w:lvl w:ilvl="3" w:tplc="921A68F8">
      <w:numFmt w:val="decimal"/>
      <w:lvlText w:val=""/>
      <w:lvlJc w:val="left"/>
    </w:lvl>
    <w:lvl w:ilvl="4" w:tplc="72E63B8A">
      <w:numFmt w:val="decimal"/>
      <w:lvlText w:val=""/>
      <w:lvlJc w:val="left"/>
    </w:lvl>
    <w:lvl w:ilvl="5" w:tplc="938CFB44">
      <w:numFmt w:val="decimal"/>
      <w:lvlText w:val=""/>
      <w:lvlJc w:val="left"/>
    </w:lvl>
    <w:lvl w:ilvl="6" w:tplc="1AF0E1C2">
      <w:numFmt w:val="decimal"/>
      <w:lvlText w:val=""/>
      <w:lvlJc w:val="left"/>
    </w:lvl>
    <w:lvl w:ilvl="7" w:tplc="4D0C5A5A">
      <w:numFmt w:val="decimal"/>
      <w:lvlText w:val=""/>
      <w:lvlJc w:val="left"/>
    </w:lvl>
    <w:lvl w:ilvl="8" w:tplc="9A646EB2">
      <w:numFmt w:val="decimal"/>
      <w:lvlText w:val=""/>
      <w:lvlJc w:val="left"/>
    </w:lvl>
  </w:abstractNum>
  <w:abstractNum w:abstractNumId="353">
    <w:nsid w:val="00007987"/>
    <w:multiLevelType w:val="hybridMultilevel"/>
    <w:tmpl w:val="98D80A0C"/>
    <w:lvl w:ilvl="0" w:tplc="B0A2DEA0">
      <w:start w:val="1"/>
      <w:numFmt w:val="bullet"/>
      <w:lvlText w:val="и"/>
      <w:lvlJc w:val="left"/>
    </w:lvl>
    <w:lvl w:ilvl="1" w:tplc="4F70D0CC">
      <w:start w:val="1"/>
      <w:numFmt w:val="bullet"/>
      <w:lvlText w:val=""/>
      <w:lvlJc w:val="left"/>
    </w:lvl>
    <w:lvl w:ilvl="2" w:tplc="C9345A0A">
      <w:numFmt w:val="decimal"/>
      <w:lvlText w:val=""/>
      <w:lvlJc w:val="left"/>
    </w:lvl>
    <w:lvl w:ilvl="3" w:tplc="A35464A2">
      <w:numFmt w:val="decimal"/>
      <w:lvlText w:val=""/>
      <w:lvlJc w:val="left"/>
    </w:lvl>
    <w:lvl w:ilvl="4" w:tplc="F0A46BFE">
      <w:numFmt w:val="decimal"/>
      <w:lvlText w:val=""/>
      <w:lvlJc w:val="left"/>
    </w:lvl>
    <w:lvl w:ilvl="5" w:tplc="74567C82">
      <w:numFmt w:val="decimal"/>
      <w:lvlText w:val=""/>
      <w:lvlJc w:val="left"/>
    </w:lvl>
    <w:lvl w:ilvl="6" w:tplc="FB40697E">
      <w:numFmt w:val="decimal"/>
      <w:lvlText w:val=""/>
      <w:lvlJc w:val="left"/>
    </w:lvl>
    <w:lvl w:ilvl="7" w:tplc="835ABCBE">
      <w:numFmt w:val="decimal"/>
      <w:lvlText w:val=""/>
      <w:lvlJc w:val="left"/>
    </w:lvl>
    <w:lvl w:ilvl="8" w:tplc="60A4ED92">
      <w:numFmt w:val="decimal"/>
      <w:lvlText w:val=""/>
      <w:lvlJc w:val="left"/>
    </w:lvl>
  </w:abstractNum>
  <w:abstractNum w:abstractNumId="354">
    <w:nsid w:val="00007A08"/>
    <w:multiLevelType w:val="hybridMultilevel"/>
    <w:tmpl w:val="153E2E32"/>
    <w:lvl w:ilvl="0" w:tplc="B028911C">
      <w:start w:val="1"/>
      <w:numFmt w:val="bullet"/>
      <w:lvlText w:val="В"/>
      <w:lvlJc w:val="left"/>
    </w:lvl>
    <w:lvl w:ilvl="1" w:tplc="8BAE022C">
      <w:start w:val="1"/>
      <w:numFmt w:val="bullet"/>
      <w:lvlText w:val=""/>
      <w:lvlJc w:val="left"/>
    </w:lvl>
    <w:lvl w:ilvl="2" w:tplc="D4E4BE34">
      <w:numFmt w:val="decimal"/>
      <w:lvlText w:val=""/>
      <w:lvlJc w:val="left"/>
    </w:lvl>
    <w:lvl w:ilvl="3" w:tplc="51604244">
      <w:numFmt w:val="decimal"/>
      <w:lvlText w:val=""/>
      <w:lvlJc w:val="left"/>
    </w:lvl>
    <w:lvl w:ilvl="4" w:tplc="7836555E">
      <w:numFmt w:val="decimal"/>
      <w:lvlText w:val=""/>
      <w:lvlJc w:val="left"/>
    </w:lvl>
    <w:lvl w:ilvl="5" w:tplc="7B700FFA">
      <w:numFmt w:val="decimal"/>
      <w:lvlText w:val=""/>
      <w:lvlJc w:val="left"/>
    </w:lvl>
    <w:lvl w:ilvl="6" w:tplc="3E106EAE">
      <w:numFmt w:val="decimal"/>
      <w:lvlText w:val=""/>
      <w:lvlJc w:val="left"/>
    </w:lvl>
    <w:lvl w:ilvl="7" w:tplc="655C1092">
      <w:numFmt w:val="decimal"/>
      <w:lvlText w:val=""/>
      <w:lvlJc w:val="left"/>
    </w:lvl>
    <w:lvl w:ilvl="8" w:tplc="EF30CDDA">
      <w:numFmt w:val="decimal"/>
      <w:lvlText w:val=""/>
      <w:lvlJc w:val="left"/>
    </w:lvl>
  </w:abstractNum>
  <w:abstractNum w:abstractNumId="355">
    <w:nsid w:val="00007B8B"/>
    <w:multiLevelType w:val="hybridMultilevel"/>
    <w:tmpl w:val="FAAE8916"/>
    <w:lvl w:ilvl="0" w:tplc="AA423F92">
      <w:start w:val="1"/>
      <w:numFmt w:val="bullet"/>
      <w:lvlText w:val=""/>
      <w:lvlJc w:val="left"/>
    </w:lvl>
    <w:lvl w:ilvl="1" w:tplc="12661408">
      <w:numFmt w:val="decimal"/>
      <w:lvlText w:val=""/>
      <w:lvlJc w:val="left"/>
    </w:lvl>
    <w:lvl w:ilvl="2" w:tplc="F24044DE">
      <w:numFmt w:val="decimal"/>
      <w:lvlText w:val=""/>
      <w:lvlJc w:val="left"/>
    </w:lvl>
    <w:lvl w:ilvl="3" w:tplc="4FF4DE68">
      <w:numFmt w:val="decimal"/>
      <w:lvlText w:val=""/>
      <w:lvlJc w:val="left"/>
    </w:lvl>
    <w:lvl w:ilvl="4" w:tplc="01348944">
      <w:numFmt w:val="decimal"/>
      <w:lvlText w:val=""/>
      <w:lvlJc w:val="left"/>
    </w:lvl>
    <w:lvl w:ilvl="5" w:tplc="78F2526A">
      <w:numFmt w:val="decimal"/>
      <w:lvlText w:val=""/>
      <w:lvlJc w:val="left"/>
    </w:lvl>
    <w:lvl w:ilvl="6" w:tplc="111CE6C4">
      <w:numFmt w:val="decimal"/>
      <w:lvlText w:val=""/>
      <w:lvlJc w:val="left"/>
    </w:lvl>
    <w:lvl w:ilvl="7" w:tplc="A24CE89C">
      <w:numFmt w:val="decimal"/>
      <w:lvlText w:val=""/>
      <w:lvlJc w:val="left"/>
    </w:lvl>
    <w:lvl w:ilvl="8" w:tplc="5F9EAB46">
      <w:numFmt w:val="decimal"/>
      <w:lvlText w:val=""/>
      <w:lvlJc w:val="left"/>
    </w:lvl>
  </w:abstractNum>
  <w:abstractNum w:abstractNumId="356">
    <w:nsid w:val="00007C27"/>
    <w:multiLevelType w:val="hybridMultilevel"/>
    <w:tmpl w:val="452C2EB0"/>
    <w:lvl w:ilvl="0" w:tplc="83502676">
      <w:start w:val="1"/>
      <w:numFmt w:val="bullet"/>
      <w:lvlText w:val=""/>
      <w:lvlJc w:val="left"/>
    </w:lvl>
    <w:lvl w:ilvl="1" w:tplc="EC18E480">
      <w:numFmt w:val="decimal"/>
      <w:lvlText w:val=""/>
      <w:lvlJc w:val="left"/>
    </w:lvl>
    <w:lvl w:ilvl="2" w:tplc="AB1CC77A">
      <w:numFmt w:val="decimal"/>
      <w:lvlText w:val=""/>
      <w:lvlJc w:val="left"/>
    </w:lvl>
    <w:lvl w:ilvl="3" w:tplc="29BC7E60">
      <w:numFmt w:val="decimal"/>
      <w:lvlText w:val=""/>
      <w:lvlJc w:val="left"/>
    </w:lvl>
    <w:lvl w:ilvl="4" w:tplc="CCBCF66E">
      <w:numFmt w:val="decimal"/>
      <w:lvlText w:val=""/>
      <w:lvlJc w:val="left"/>
    </w:lvl>
    <w:lvl w:ilvl="5" w:tplc="723614C4">
      <w:numFmt w:val="decimal"/>
      <w:lvlText w:val=""/>
      <w:lvlJc w:val="left"/>
    </w:lvl>
    <w:lvl w:ilvl="6" w:tplc="FD0EBAEE">
      <w:numFmt w:val="decimal"/>
      <w:lvlText w:val=""/>
      <w:lvlJc w:val="left"/>
    </w:lvl>
    <w:lvl w:ilvl="7" w:tplc="F0883A68">
      <w:numFmt w:val="decimal"/>
      <w:lvlText w:val=""/>
      <w:lvlJc w:val="left"/>
    </w:lvl>
    <w:lvl w:ilvl="8" w:tplc="1D883AD0">
      <w:numFmt w:val="decimal"/>
      <w:lvlText w:val=""/>
      <w:lvlJc w:val="left"/>
    </w:lvl>
  </w:abstractNum>
  <w:abstractNum w:abstractNumId="357">
    <w:nsid w:val="00007C4A"/>
    <w:multiLevelType w:val="hybridMultilevel"/>
    <w:tmpl w:val="5FF82C9C"/>
    <w:lvl w:ilvl="0" w:tplc="DA126D90">
      <w:start w:val="1"/>
      <w:numFmt w:val="bullet"/>
      <w:lvlText w:val="-"/>
      <w:lvlJc w:val="left"/>
    </w:lvl>
    <w:lvl w:ilvl="1" w:tplc="BEA410A2">
      <w:start w:val="1"/>
      <w:numFmt w:val="bullet"/>
      <w:lvlText w:val="-"/>
      <w:lvlJc w:val="left"/>
    </w:lvl>
    <w:lvl w:ilvl="2" w:tplc="5CA20C3E">
      <w:numFmt w:val="decimal"/>
      <w:lvlText w:val=""/>
      <w:lvlJc w:val="left"/>
    </w:lvl>
    <w:lvl w:ilvl="3" w:tplc="2910A33E">
      <w:numFmt w:val="decimal"/>
      <w:lvlText w:val=""/>
      <w:lvlJc w:val="left"/>
    </w:lvl>
    <w:lvl w:ilvl="4" w:tplc="ED821738">
      <w:numFmt w:val="decimal"/>
      <w:lvlText w:val=""/>
      <w:lvlJc w:val="left"/>
    </w:lvl>
    <w:lvl w:ilvl="5" w:tplc="17768AE4">
      <w:numFmt w:val="decimal"/>
      <w:lvlText w:val=""/>
      <w:lvlJc w:val="left"/>
    </w:lvl>
    <w:lvl w:ilvl="6" w:tplc="F1B06C02">
      <w:numFmt w:val="decimal"/>
      <w:lvlText w:val=""/>
      <w:lvlJc w:val="left"/>
    </w:lvl>
    <w:lvl w:ilvl="7" w:tplc="FB1AB102">
      <w:numFmt w:val="decimal"/>
      <w:lvlText w:val=""/>
      <w:lvlJc w:val="left"/>
    </w:lvl>
    <w:lvl w:ilvl="8" w:tplc="30080A8C">
      <w:numFmt w:val="decimal"/>
      <w:lvlText w:val=""/>
      <w:lvlJc w:val="left"/>
    </w:lvl>
  </w:abstractNum>
  <w:abstractNum w:abstractNumId="358">
    <w:nsid w:val="00007CB8"/>
    <w:multiLevelType w:val="hybridMultilevel"/>
    <w:tmpl w:val="B5A2A020"/>
    <w:lvl w:ilvl="0" w:tplc="9AC6499C">
      <w:start w:val="1"/>
      <w:numFmt w:val="bullet"/>
      <w:lvlText w:val=""/>
      <w:lvlJc w:val="left"/>
    </w:lvl>
    <w:lvl w:ilvl="1" w:tplc="43C6714C">
      <w:numFmt w:val="decimal"/>
      <w:lvlText w:val=""/>
      <w:lvlJc w:val="left"/>
    </w:lvl>
    <w:lvl w:ilvl="2" w:tplc="FD18087A">
      <w:numFmt w:val="decimal"/>
      <w:lvlText w:val=""/>
      <w:lvlJc w:val="left"/>
    </w:lvl>
    <w:lvl w:ilvl="3" w:tplc="6D92FEE4">
      <w:numFmt w:val="decimal"/>
      <w:lvlText w:val=""/>
      <w:lvlJc w:val="left"/>
    </w:lvl>
    <w:lvl w:ilvl="4" w:tplc="31723286">
      <w:numFmt w:val="decimal"/>
      <w:lvlText w:val=""/>
      <w:lvlJc w:val="left"/>
    </w:lvl>
    <w:lvl w:ilvl="5" w:tplc="CB8C556C">
      <w:numFmt w:val="decimal"/>
      <w:lvlText w:val=""/>
      <w:lvlJc w:val="left"/>
    </w:lvl>
    <w:lvl w:ilvl="6" w:tplc="70A29920">
      <w:numFmt w:val="decimal"/>
      <w:lvlText w:val=""/>
      <w:lvlJc w:val="left"/>
    </w:lvl>
    <w:lvl w:ilvl="7" w:tplc="0B02C440">
      <w:numFmt w:val="decimal"/>
      <w:lvlText w:val=""/>
      <w:lvlJc w:val="left"/>
    </w:lvl>
    <w:lvl w:ilvl="8" w:tplc="50509D40">
      <w:numFmt w:val="decimal"/>
      <w:lvlText w:val=""/>
      <w:lvlJc w:val="left"/>
    </w:lvl>
  </w:abstractNum>
  <w:abstractNum w:abstractNumId="359">
    <w:nsid w:val="00007CBE"/>
    <w:multiLevelType w:val="hybridMultilevel"/>
    <w:tmpl w:val="C73ABA04"/>
    <w:lvl w:ilvl="0" w:tplc="B47453CE">
      <w:start w:val="1"/>
      <w:numFmt w:val="bullet"/>
      <w:lvlText w:val=""/>
      <w:lvlJc w:val="left"/>
    </w:lvl>
    <w:lvl w:ilvl="1" w:tplc="74126472">
      <w:numFmt w:val="decimal"/>
      <w:lvlText w:val=""/>
      <w:lvlJc w:val="left"/>
    </w:lvl>
    <w:lvl w:ilvl="2" w:tplc="D7FECB50">
      <w:numFmt w:val="decimal"/>
      <w:lvlText w:val=""/>
      <w:lvlJc w:val="left"/>
    </w:lvl>
    <w:lvl w:ilvl="3" w:tplc="4934A556">
      <w:numFmt w:val="decimal"/>
      <w:lvlText w:val=""/>
      <w:lvlJc w:val="left"/>
    </w:lvl>
    <w:lvl w:ilvl="4" w:tplc="7170569E">
      <w:numFmt w:val="decimal"/>
      <w:lvlText w:val=""/>
      <w:lvlJc w:val="left"/>
    </w:lvl>
    <w:lvl w:ilvl="5" w:tplc="7D327108">
      <w:numFmt w:val="decimal"/>
      <w:lvlText w:val=""/>
      <w:lvlJc w:val="left"/>
    </w:lvl>
    <w:lvl w:ilvl="6" w:tplc="C0868C68">
      <w:numFmt w:val="decimal"/>
      <w:lvlText w:val=""/>
      <w:lvlJc w:val="left"/>
    </w:lvl>
    <w:lvl w:ilvl="7" w:tplc="0060C1DA">
      <w:numFmt w:val="decimal"/>
      <w:lvlText w:val=""/>
      <w:lvlJc w:val="left"/>
    </w:lvl>
    <w:lvl w:ilvl="8" w:tplc="5240CC6A">
      <w:numFmt w:val="decimal"/>
      <w:lvlText w:val=""/>
      <w:lvlJc w:val="left"/>
    </w:lvl>
  </w:abstractNum>
  <w:abstractNum w:abstractNumId="360">
    <w:nsid w:val="00007D3C"/>
    <w:multiLevelType w:val="hybridMultilevel"/>
    <w:tmpl w:val="5E4CFC28"/>
    <w:lvl w:ilvl="0" w:tplc="394EDE5E">
      <w:start w:val="1"/>
      <w:numFmt w:val="bullet"/>
      <w:lvlText w:val="и"/>
      <w:lvlJc w:val="left"/>
    </w:lvl>
    <w:lvl w:ilvl="1" w:tplc="3FAACDE2">
      <w:start w:val="8"/>
      <w:numFmt w:val="decimal"/>
      <w:lvlText w:val="%2)"/>
      <w:lvlJc w:val="left"/>
    </w:lvl>
    <w:lvl w:ilvl="2" w:tplc="020CC358">
      <w:start w:val="1"/>
      <w:numFmt w:val="bullet"/>
      <w:lvlText w:val="В"/>
      <w:lvlJc w:val="left"/>
    </w:lvl>
    <w:lvl w:ilvl="3" w:tplc="913AD6BE">
      <w:numFmt w:val="decimal"/>
      <w:lvlText w:val=""/>
      <w:lvlJc w:val="left"/>
    </w:lvl>
    <w:lvl w:ilvl="4" w:tplc="C28CECF0">
      <w:numFmt w:val="decimal"/>
      <w:lvlText w:val=""/>
      <w:lvlJc w:val="left"/>
    </w:lvl>
    <w:lvl w:ilvl="5" w:tplc="63BC98E8">
      <w:numFmt w:val="decimal"/>
      <w:lvlText w:val=""/>
      <w:lvlJc w:val="left"/>
    </w:lvl>
    <w:lvl w:ilvl="6" w:tplc="94F88652">
      <w:numFmt w:val="decimal"/>
      <w:lvlText w:val=""/>
      <w:lvlJc w:val="left"/>
    </w:lvl>
    <w:lvl w:ilvl="7" w:tplc="899A72AA">
      <w:numFmt w:val="decimal"/>
      <w:lvlText w:val=""/>
      <w:lvlJc w:val="left"/>
    </w:lvl>
    <w:lvl w:ilvl="8" w:tplc="564C2B18">
      <w:numFmt w:val="decimal"/>
      <w:lvlText w:val=""/>
      <w:lvlJc w:val="left"/>
    </w:lvl>
  </w:abstractNum>
  <w:abstractNum w:abstractNumId="361">
    <w:nsid w:val="00007DAA"/>
    <w:multiLevelType w:val="hybridMultilevel"/>
    <w:tmpl w:val="3EE2D5B4"/>
    <w:lvl w:ilvl="0" w:tplc="05E8CE8A">
      <w:start w:val="1"/>
      <w:numFmt w:val="bullet"/>
      <w:lvlText w:val=""/>
      <w:lvlJc w:val="left"/>
    </w:lvl>
    <w:lvl w:ilvl="1" w:tplc="282EE30E">
      <w:numFmt w:val="decimal"/>
      <w:lvlText w:val=""/>
      <w:lvlJc w:val="left"/>
    </w:lvl>
    <w:lvl w:ilvl="2" w:tplc="0F1AB3FC">
      <w:numFmt w:val="decimal"/>
      <w:lvlText w:val=""/>
      <w:lvlJc w:val="left"/>
    </w:lvl>
    <w:lvl w:ilvl="3" w:tplc="78107D54">
      <w:numFmt w:val="decimal"/>
      <w:lvlText w:val=""/>
      <w:lvlJc w:val="left"/>
    </w:lvl>
    <w:lvl w:ilvl="4" w:tplc="6EFE80F8">
      <w:numFmt w:val="decimal"/>
      <w:lvlText w:val=""/>
      <w:lvlJc w:val="left"/>
    </w:lvl>
    <w:lvl w:ilvl="5" w:tplc="1898E3BE">
      <w:numFmt w:val="decimal"/>
      <w:lvlText w:val=""/>
      <w:lvlJc w:val="left"/>
    </w:lvl>
    <w:lvl w:ilvl="6" w:tplc="AB183B1C">
      <w:numFmt w:val="decimal"/>
      <w:lvlText w:val=""/>
      <w:lvlJc w:val="left"/>
    </w:lvl>
    <w:lvl w:ilvl="7" w:tplc="EEF61430">
      <w:numFmt w:val="decimal"/>
      <w:lvlText w:val=""/>
      <w:lvlJc w:val="left"/>
    </w:lvl>
    <w:lvl w:ilvl="8" w:tplc="F08A63DE">
      <w:numFmt w:val="decimal"/>
      <w:lvlText w:val=""/>
      <w:lvlJc w:val="left"/>
    </w:lvl>
  </w:abstractNum>
  <w:abstractNum w:abstractNumId="362">
    <w:nsid w:val="00007DE2"/>
    <w:multiLevelType w:val="hybridMultilevel"/>
    <w:tmpl w:val="645A5CE4"/>
    <w:lvl w:ilvl="0" w:tplc="F4608A3C">
      <w:start w:val="1"/>
      <w:numFmt w:val="bullet"/>
      <w:lvlText w:val="Л."/>
      <w:lvlJc w:val="left"/>
    </w:lvl>
    <w:lvl w:ilvl="1" w:tplc="8B8E72B4">
      <w:start w:val="1"/>
      <w:numFmt w:val="bullet"/>
      <w:lvlText w:val="А."/>
      <w:lvlJc w:val="left"/>
    </w:lvl>
    <w:lvl w:ilvl="2" w:tplc="D8908A0C">
      <w:start w:val="82"/>
      <w:numFmt w:val="decimal"/>
      <w:lvlText w:val="%3."/>
      <w:lvlJc w:val="left"/>
    </w:lvl>
    <w:lvl w:ilvl="3" w:tplc="6128BC26">
      <w:numFmt w:val="decimal"/>
      <w:lvlText w:val=""/>
      <w:lvlJc w:val="left"/>
    </w:lvl>
    <w:lvl w:ilvl="4" w:tplc="8E585510">
      <w:numFmt w:val="decimal"/>
      <w:lvlText w:val=""/>
      <w:lvlJc w:val="left"/>
    </w:lvl>
    <w:lvl w:ilvl="5" w:tplc="B59CC326">
      <w:numFmt w:val="decimal"/>
      <w:lvlText w:val=""/>
      <w:lvlJc w:val="left"/>
    </w:lvl>
    <w:lvl w:ilvl="6" w:tplc="3D703FB6">
      <w:numFmt w:val="decimal"/>
      <w:lvlText w:val=""/>
      <w:lvlJc w:val="left"/>
    </w:lvl>
    <w:lvl w:ilvl="7" w:tplc="8D987EF6">
      <w:numFmt w:val="decimal"/>
      <w:lvlText w:val=""/>
      <w:lvlJc w:val="left"/>
    </w:lvl>
    <w:lvl w:ilvl="8" w:tplc="23EC8506">
      <w:numFmt w:val="decimal"/>
      <w:lvlText w:val=""/>
      <w:lvlJc w:val="left"/>
    </w:lvl>
  </w:abstractNum>
  <w:abstractNum w:abstractNumId="363">
    <w:nsid w:val="00007E01"/>
    <w:multiLevelType w:val="hybridMultilevel"/>
    <w:tmpl w:val="1312E3E4"/>
    <w:lvl w:ilvl="0" w:tplc="37320A8C">
      <w:start w:val="1"/>
      <w:numFmt w:val="bullet"/>
      <w:lvlText w:val="с"/>
      <w:lvlJc w:val="left"/>
    </w:lvl>
    <w:lvl w:ilvl="1" w:tplc="17DCB1F6">
      <w:start w:val="10"/>
      <w:numFmt w:val="decimal"/>
      <w:lvlText w:val="%2."/>
      <w:lvlJc w:val="left"/>
    </w:lvl>
    <w:lvl w:ilvl="2" w:tplc="9B185D62">
      <w:start w:val="1"/>
      <w:numFmt w:val="decimal"/>
      <w:lvlText w:val="%3"/>
      <w:lvlJc w:val="left"/>
    </w:lvl>
    <w:lvl w:ilvl="3" w:tplc="E3909F72">
      <w:numFmt w:val="decimal"/>
      <w:lvlText w:val=""/>
      <w:lvlJc w:val="left"/>
    </w:lvl>
    <w:lvl w:ilvl="4" w:tplc="848448AA">
      <w:numFmt w:val="decimal"/>
      <w:lvlText w:val=""/>
      <w:lvlJc w:val="left"/>
    </w:lvl>
    <w:lvl w:ilvl="5" w:tplc="23224B4C">
      <w:numFmt w:val="decimal"/>
      <w:lvlText w:val=""/>
      <w:lvlJc w:val="left"/>
    </w:lvl>
    <w:lvl w:ilvl="6" w:tplc="04F6A1E0">
      <w:numFmt w:val="decimal"/>
      <w:lvlText w:val=""/>
      <w:lvlJc w:val="left"/>
    </w:lvl>
    <w:lvl w:ilvl="7" w:tplc="A2EE2D8C">
      <w:numFmt w:val="decimal"/>
      <w:lvlText w:val=""/>
      <w:lvlJc w:val="left"/>
    </w:lvl>
    <w:lvl w:ilvl="8" w:tplc="C9D6AAF4">
      <w:numFmt w:val="decimal"/>
      <w:lvlText w:val=""/>
      <w:lvlJc w:val="left"/>
    </w:lvl>
  </w:abstractNum>
  <w:abstractNum w:abstractNumId="364">
    <w:nsid w:val="00007E64"/>
    <w:multiLevelType w:val="hybridMultilevel"/>
    <w:tmpl w:val="34BC7434"/>
    <w:lvl w:ilvl="0" w:tplc="6AF0D7DA">
      <w:start w:val="1"/>
      <w:numFmt w:val="bullet"/>
      <w:lvlText w:val="В"/>
      <w:lvlJc w:val="left"/>
    </w:lvl>
    <w:lvl w:ilvl="1" w:tplc="6E8A4792">
      <w:start w:val="1"/>
      <w:numFmt w:val="bullet"/>
      <w:lvlText w:val=""/>
      <w:lvlJc w:val="left"/>
    </w:lvl>
    <w:lvl w:ilvl="2" w:tplc="F90E2760">
      <w:numFmt w:val="decimal"/>
      <w:lvlText w:val=""/>
      <w:lvlJc w:val="left"/>
    </w:lvl>
    <w:lvl w:ilvl="3" w:tplc="D06C5CA4">
      <w:numFmt w:val="decimal"/>
      <w:lvlText w:val=""/>
      <w:lvlJc w:val="left"/>
    </w:lvl>
    <w:lvl w:ilvl="4" w:tplc="5E36D2D6">
      <w:numFmt w:val="decimal"/>
      <w:lvlText w:val=""/>
      <w:lvlJc w:val="left"/>
    </w:lvl>
    <w:lvl w:ilvl="5" w:tplc="05A4A56A">
      <w:numFmt w:val="decimal"/>
      <w:lvlText w:val=""/>
      <w:lvlJc w:val="left"/>
    </w:lvl>
    <w:lvl w:ilvl="6" w:tplc="5018FC54">
      <w:numFmt w:val="decimal"/>
      <w:lvlText w:val=""/>
      <w:lvlJc w:val="left"/>
    </w:lvl>
    <w:lvl w:ilvl="7" w:tplc="ADB44ACE">
      <w:numFmt w:val="decimal"/>
      <w:lvlText w:val=""/>
      <w:lvlJc w:val="left"/>
    </w:lvl>
    <w:lvl w:ilvl="8" w:tplc="518CB6FC">
      <w:numFmt w:val="decimal"/>
      <w:lvlText w:val=""/>
      <w:lvlJc w:val="left"/>
    </w:lvl>
  </w:abstractNum>
  <w:abstractNum w:abstractNumId="365">
    <w:nsid w:val="00007F0D"/>
    <w:multiLevelType w:val="hybridMultilevel"/>
    <w:tmpl w:val="9E26951A"/>
    <w:lvl w:ilvl="0" w:tplc="73EA3DD4">
      <w:start w:val="1"/>
      <w:numFmt w:val="bullet"/>
      <w:lvlText w:val="В"/>
      <w:lvlJc w:val="left"/>
    </w:lvl>
    <w:lvl w:ilvl="1" w:tplc="3A066718">
      <w:start w:val="1"/>
      <w:numFmt w:val="bullet"/>
      <w:lvlText w:val=""/>
      <w:lvlJc w:val="left"/>
    </w:lvl>
    <w:lvl w:ilvl="2" w:tplc="9B2A08C0">
      <w:start w:val="1"/>
      <w:numFmt w:val="bullet"/>
      <w:lvlText w:val=""/>
      <w:lvlJc w:val="left"/>
    </w:lvl>
    <w:lvl w:ilvl="3" w:tplc="2294E1BC">
      <w:numFmt w:val="decimal"/>
      <w:lvlText w:val=""/>
      <w:lvlJc w:val="left"/>
    </w:lvl>
    <w:lvl w:ilvl="4" w:tplc="658E8DD2">
      <w:numFmt w:val="decimal"/>
      <w:lvlText w:val=""/>
      <w:lvlJc w:val="left"/>
    </w:lvl>
    <w:lvl w:ilvl="5" w:tplc="2D30EE64">
      <w:numFmt w:val="decimal"/>
      <w:lvlText w:val=""/>
      <w:lvlJc w:val="left"/>
    </w:lvl>
    <w:lvl w:ilvl="6" w:tplc="01BE3180">
      <w:numFmt w:val="decimal"/>
      <w:lvlText w:val=""/>
      <w:lvlJc w:val="left"/>
    </w:lvl>
    <w:lvl w:ilvl="7" w:tplc="5D38ADDC">
      <w:numFmt w:val="decimal"/>
      <w:lvlText w:val=""/>
      <w:lvlJc w:val="left"/>
    </w:lvl>
    <w:lvl w:ilvl="8" w:tplc="4A4CA668">
      <w:numFmt w:val="decimal"/>
      <w:lvlText w:val=""/>
      <w:lvlJc w:val="left"/>
    </w:lvl>
  </w:abstractNum>
  <w:abstractNum w:abstractNumId="366">
    <w:nsid w:val="00007F5C"/>
    <w:multiLevelType w:val="hybridMultilevel"/>
    <w:tmpl w:val="AC861878"/>
    <w:lvl w:ilvl="0" w:tplc="F754D818">
      <w:start w:val="1"/>
      <w:numFmt w:val="bullet"/>
      <w:lvlText w:val="и"/>
      <w:lvlJc w:val="left"/>
    </w:lvl>
    <w:lvl w:ilvl="1" w:tplc="ABBE36D8">
      <w:start w:val="1"/>
      <w:numFmt w:val="bullet"/>
      <w:lvlText w:val="-"/>
      <w:lvlJc w:val="left"/>
    </w:lvl>
    <w:lvl w:ilvl="2" w:tplc="73C4C816">
      <w:numFmt w:val="decimal"/>
      <w:lvlText w:val=""/>
      <w:lvlJc w:val="left"/>
    </w:lvl>
    <w:lvl w:ilvl="3" w:tplc="6DC8EEC8">
      <w:numFmt w:val="decimal"/>
      <w:lvlText w:val=""/>
      <w:lvlJc w:val="left"/>
    </w:lvl>
    <w:lvl w:ilvl="4" w:tplc="1E784038">
      <w:numFmt w:val="decimal"/>
      <w:lvlText w:val=""/>
      <w:lvlJc w:val="left"/>
    </w:lvl>
    <w:lvl w:ilvl="5" w:tplc="2AAC6A58">
      <w:numFmt w:val="decimal"/>
      <w:lvlText w:val=""/>
      <w:lvlJc w:val="left"/>
    </w:lvl>
    <w:lvl w:ilvl="6" w:tplc="0F022A8A">
      <w:numFmt w:val="decimal"/>
      <w:lvlText w:val=""/>
      <w:lvlJc w:val="left"/>
    </w:lvl>
    <w:lvl w:ilvl="7" w:tplc="6E74C3C6">
      <w:numFmt w:val="decimal"/>
      <w:lvlText w:val=""/>
      <w:lvlJc w:val="left"/>
    </w:lvl>
    <w:lvl w:ilvl="8" w:tplc="009A5BEA">
      <w:numFmt w:val="decimal"/>
      <w:lvlText w:val=""/>
      <w:lvlJc w:val="left"/>
    </w:lvl>
  </w:abstractNum>
  <w:abstractNum w:abstractNumId="367">
    <w:nsid w:val="00007F7D"/>
    <w:multiLevelType w:val="hybridMultilevel"/>
    <w:tmpl w:val="82C89982"/>
    <w:lvl w:ilvl="0" w:tplc="A3E2C1EA">
      <w:start w:val="35"/>
      <w:numFmt w:val="upperLetter"/>
      <w:lvlText w:val="%1"/>
      <w:lvlJc w:val="left"/>
    </w:lvl>
    <w:lvl w:ilvl="1" w:tplc="B29EF4E6">
      <w:numFmt w:val="decimal"/>
      <w:lvlText w:val=""/>
      <w:lvlJc w:val="left"/>
    </w:lvl>
    <w:lvl w:ilvl="2" w:tplc="BBE4BD3E">
      <w:numFmt w:val="decimal"/>
      <w:lvlText w:val=""/>
      <w:lvlJc w:val="left"/>
    </w:lvl>
    <w:lvl w:ilvl="3" w:tplc="986E5CA8">
      <w:numFmt w:val="decimal"/>
      <w:lvlText w:val=""/>
      <w:lvlJc w:val="left"/>
    </w:lvl>
    <w:lvl w:ilvl="4" w:tplc="EB64F74A">
      <w:numFmt w:val="decimal"/>
      <w:lvlText w:val=""/>
      <w:lvlJc w:val="left"/>
    </w:lvl>
    <w:lvl w:ilvl="5" w:tplc="6984677E">
      <w:numFmt w:val="decimal"/>
      <w:lvlText w:val=""/>
      <w:lvlJc w:val="left"/>
    </w:lvl>
    <w:lvl w:ilvl="6" w:tplc="E29C3646">
      <w:numFmt w:val="decimal"/>
      <w:lvlText w:val=""/>
      <w:lvlJc w:val="left"/>
    </w:lvl>
    <w:lvl w:ilvl="7" w:tplc="95A8D294">
      <w:numFmt w:val="decimal"/>
      <w:lvlText w:val=""/>
      <w:lvlJc w:val="left"/>
    </w:lvl>
    <w:lvl w:ilvl="8" w:tplc="1ABAA038">
      <w:numFmt w:val="decimal"/>
      <w:lvlText w:val=""/>
      <w:lvlJc w:val="left"/>
    </w:lvl>
  </w:abstractNum>
  <w:abstractNum w:abstractNumId="368">
    <w:nsid w:val="00007FA6"/>
    <w:multiLevelType w:val="hybridMultilevel"/>
    <w:tmpl w:val="9C6AFB0C"/>
    <w:lvl w:ilvl="0" w:tplc="88BCF3C2">
      <w:start w:val="1"/>
      <w:numFmt w:val="bullet"/>
      <w:lvlText w:val=""/>
      <w:lvlJc w:val="left"/>
    </w:lvl>
    <w:lvl w:ilvl="1" w:tplc="F64C4E9E">
      <w:numFmt w:val="decimal"/>
      <w:lvlText w:val=""/>
      <w:lvlJc w:val="left"/>
    </w:lvl>
    <w:lvl w:ilvl="2" w:tplc="91722B5E">
      <w:numFmt w:val="decimal"/>
      <w:lvlText w:val=""/>
      <w:lvlJc w:val="left"/>
    </w:lvl>
    <w:lvl w:ilvl="3" w:tplc="0CFA2D68">
      <w:numFmt w:val="decimal"/>
      <w:lvlText w:val=""/>
      <w:lvlJc w:val="left"/>
    </w:lvl>
    <w:lvl w:ilvl="4" w:tplc="6B7CD09E">
      <w:numFmt w:val="decimal"/>
      <w:lvlText w:val=""/>
      <w:lvlJc w:val="left"/>
    </w:lvl>
    <w:lvl w:ilvl="5" w:tplc="BAACCEB4">
      <w:numFmt w:val="decimal"/>
      <w:lvlText w:val=""/>
      <w:lvlJc w:val="left"/>
    </w:lvl>
    <w:lvl w:ilvl="6" w:tplc="5A1EA77C">
      <w:numFmt w:val="decimal"/>
      <w:lvlText w:val=""/>
      <w:lvlJc w:val="left"/>
    </w:lvl>
    <w:lvl w:ilvl="7" w:tplc="AA620390">
      <w:numFmt w:val="decimal"/>
      <w:lvlText w:val=""/>
      <w:lvlJc w:val="left"/>
    </w:lvl>
    <w:lvl w:ilvl="8" w:tplc="1E26108C">
      <w:numFmt w:val="decimal"/>
      <w:lvlText w:val=""/>
      <w:lvlJc w:val="left"/>
    </w:lvl>
  </w:abstractNum>
  <w:abstractNum w:abstractNumId="369">
    <w:nsid w:val="00007FAD"/>
    <w:multiLevelType w:val="hybridMultilevel"/>
    <w:tmpl w:val="05CCB45C"/>
    <w:lvl w:ilvl="0" w:tplc="E46CC984">
      <w:start w:val="1"/>
      <w:numFmt w:val="bullet"/>
      <w:lvlText w:val="•"/>
      <w:lvlJc w:val="left"/>
    </w:lvl>
    <w:lvl w:ilvl="1" w:tplc="4724C334">
      <w:start w:val="1"/>
      <w:numFmt w:val="bullet"/>
      <w:lvlText w:val="В"/>
      <w:lvlJc w:val="left"/>
    </w:lvl>
    <w:lvl w:ilvl="2" w:tplc="227C55EE">
      <w:numFmt w:val="decimal"/>
      <w:lvlText w:val=""/>
      <w:lvlJc w:val="left"/>
    </w:lvl>
    <w:lvl w:ilvl="3" w:tplc="E040AE70">
      <w:numFmt w:val="decimal"/>
      <w:lvlText w:val=""/>
      <w:lvlJc w:val="left"/>
    </w:lvl>
    <w:lvl w:ilvl="4" w:tplc="8174B9C2">
      <w:numFmt w:val="decimal"/>
      <w:lvlText w:val=""/>
      <w:lvlJc w:val="left"/>
    </w:lvl>
    <w:lvl w:ilvl="5" w:tplc="E766D3E6">
      <w:numFmt w:val="decimal"/>
      <w:lvlText w:val=""/>
      <w:lvlJc w:val="left"/>
    </w:lvl>
    <w:lvl w:ilvl="6" w:tplc="97FAB800">
      <w:numFmt w:val="decimal"/>
      <w:lvlText w:val=""/>
      <w:lvlJc w:val="left"/>
    </w:lvl>
    <w:lvl w:ilvl="7" w:tplc="8B1E65E4">
      <w:numFmt w:val="decimal"/>
      <w:lvlText w:val=""/>
      <w:lvlJc w:val="left"/>
    </w:lvl>
    <w:lvl w:ilvl="8" w:tplc="542A6874">
      <w:numFmt w:val="decimal"/>
      <w:lvlText w:val=""/>
      <w:lvlJc w:val="left"/>
    </w:lvl>
  </w:abstractNum>
  <w:abstractNum w:abstractNumId="370">
    <w:nsid w:val="00007FD6"/>
    <w:multiLevelType w:val="hybridMultilevel"/>
    <w:tmpl w:val="23945C88"/>
    <w:lvl w:ilvl="0" w:tplc="2A9E54DC">
      <w:start w:val="1"/>
      <w:numFmt w:val="bullet"/>
      <w:lvlText w:val="В"/>
      <w:lvlJc w:val="left"/>
    </w:lvl>
    <w:lvl w:ilvl="1" w:tplc="0F3A6642">
      <w:numFmt w:val="decimal"/>
      <w:lvlText w:val=""/>
      <w:lvlJc w:val="left"/>
    </w:lvl>
    <w:lvl w:ilvl="2" w:tplc="723E470A">
      <w:numFmt w:val="decimal"/>
      <w:lvlText w:val=""/>
      <w:lvlJc w:val="left"/>
    </w:lvl>
    <w:lvl w:ilvl="3" w:tplc="D9C018B8">
      <w:numFmt w:val="decimal"/>
      <w:lvlText w:val=""/>
      <w:lvlJc w:val="left"/>
    </w:lvl>
    <w:lvl w:ilvl="4" w:tplc="948C2436">
      <w:numFmt w:val="decimal"/>
      <w:lvlText w:val=""/>
      <w:lvlJc w:val="left"/>
    </w:lvl>
    <w:lvl w:ilvl="5" w:tplc="B08C9F24">
      <w:numFmt w:val="decimal"/>
      <w:lvlText w:val=""/>
      <w:lvlJc w:val="left"/>
    </w:lvl>
    <w:lvl w:ilvl="6" w:tplc="BCA813CC">
      <w:numFmt w:val="decimal"/>
      <w:lvlText w:val=""/>
      <w:lvlJc w:val="left"/>
    </w:lvl>
    <w:lvl w:ilvl="7" w:tplc="CCE4F93E">
      <w:numFmt w:val="decimal"/>
      <w:lvlText w:val=""/>
      <w:lvlJc w:val="left"/>
    </w:lvl>
    <w:lvl w:ilvl="8" w:tplc="431E423E">
      <w:numFmt w:val="decimal"/>
      <w:lvlText w:val=""/>
      <w:lvlJc w:val="left"/>
    </w:lvl>
  </w:abstractNum>
  <w:abstractNum w:abstractNumId="371">
    <w:nsid w:val="01CC29F3"/>
    <w:multiLevelType w:val="multilevel"/>
    <w:tmpl w:val="3A6ED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nsid w:val="01ED1FF8"/>
    <w:multiLevelType w:val="multilevel"/>
    <w:tmpl w:val="05A049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nsid w:val="05054BB9"/>
    <w:multiLevelType w:val="hybridMultilevel"/>
    <w:tmpl w:val="75F0D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06DD6B61"/>
    <w:multiLevelType w:val="multilevel"/>
    <w:tmpl w:val="4BD6C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nsid w:val="076726B0"/>
    <w:multiLevelType w:val="hybridMultilevel"/>
    <w:tmpl w:val="05469E72"/>
    <w:lvl w:ilvl="0" w:tplc="0C84722A">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095F36F3"/>
    <w:multiLevelType w:val="multilevel"/>
    <w:tmpl w:val="929008BA"/>
    <w:lvl w:ilvl="0">
      <w:start w:val="9"/>
      <w:numFmt w:val="decimal"/>
      <w:lvlText w:val="%1."/>
      <w:lvlJc w:val="left"/>
      <w:pPr>
        <w:tabs>
          <w:tab w:val="num" w:pos="720"/>
        </w:tabs>
        <w:ind w:left="720" w:hanging="360"/>
      </w:pPr>
    </w:lvl>
    <w:lvl w:ilvl="1">
      <w:start w:val="1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7">
    <w:nsid w:val="0A5F12DB"/>
    <w:multiLevelType w:val="multilevel"/>
    <w:tmpl w:val="27D0C4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8">
    <w:nsid w:val="0AF92E5F"/>
    <w:multiLevelType w:val="hybridMultilevel"/>
    <w:tmpl w:val="63DA0ADE"/>
    <w:lvl w:ilvl="0" w:tplc="54FCD44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9">
    <w:nsid w:val="0B4174E6"/>
    <w:multiLevelType w:val="multilevel"/>
    <w:tmpl w:val="DE109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nsid w:val="0F1602C6"/>
    <w:multiLevelType w:val="hybridMultilevel"/>
    <w:tmpl w:val="4D900CFC"/>
    <w:lvl w:ilvl="0" w:tplc="04190001">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381">
    <w:nsid w:val="0F5150AE"/>
    <w:multiLevelType w:val="multilevel"/>
    <w:tmpl w:val="E00CA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nsid w:val="0F700056"/>
    <w:multiLevelType w:val="multilevel"/>
    <w:tmpl w:val="48CAD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nsid w:val="114820B5"/>
    <w:multiLevelType w:val="multilevel"/>
    <w:tmpl w:val="F36865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4">
    <w:nsid w:val="13642407"/>
    <w:multiLevelType w:val="multilevel"/>
    <w:tmpl w:val="B9265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nsid w:val="16D5294C"/>
    <w:multiLevelType w:val="multilevel"/>
    <w:tmpl w:val="182CC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nsid w:val="185D6277"/>
    <w:multiLevelType w:val="multilevel"/>
    <w:tmpl w:val="8C448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nsid w:val="19AC09C5"/>
    <w:multiLevelType w:val="multilevel"/>
    <w:tmpl w:val="18447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nsid w:val="1AD352F0"/>
    <w:multiLevelType w:val="multilevel"/>
    <w:tmpl w:val="15EAF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nsid w:val="1F437254"/>
    <w:multiLevelType w:val="multilevel"/>
    <w:tmpl w:val="87B6C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nsid w:val="1F5404D7"/>
    <w:multiLevelType w:val="multilevel"/>
    <w:tmpl w:val="B114F2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nsid w:val="211718C5"/>
    <w:multiLevelType w:val="multilevel"/>
    <w:tmpl w:val="C764F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nsid w:val="220B45EF"/>
    <w:multiLevelType w:val="multilevel"/>
    <w:tmpl w:val="389C3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nsid w:val="258460CC"/>
    <w:multiLevelType w:val="multilevel"/>
    <w:tmpl w:val="7CEA7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nsid w:val="2D8B7A19"/>
    <w:multiLevelType w:val="hybridMultilevel"/>
    <w:tmpl w:val="475E6552"/>
    <w:lvl w:ilvl="0" w:tplc="C45EE0E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5">
    <w:nsid w:val="2E5353B7"/>
    <w:multiLevelType w:val="multilevel"/>
    <w:tmpl w:val="C7E05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nsid w:val="30DB01A4"/>
    <w:multiLevelType w:val="multilevel"/>
    <w:tmpl w:val="5DEEF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nsid w:val="30DE6A10"/>
    <w:multiLevelType w:val="multilevel"/>
    <w:tmpl w:val="746E2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nsid w:val="34BF2FC3"/>
    <w:multiLevelType w:val="multilevel"/>
    <w:tmpl w:val="05B8CE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38BC47A2"/>
    <w:multiLevelType w:val="multilevel"/>
    <w:tmpl w:val="9D7C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nsid w:val="3B141B8B"/>
    <w:multiLevelType w:val="multilevel"/>
    <w:tmpl w:val="BD12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nsid w:val="3D907FDF"/>
    <w:multiLevelType w:val="multilevel"/>
    <w:tmpl w:val="E13A11A6"/>
    <w:lvl w:ilvl="0">
      <w:start w:val="4"/>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2">
    <w:nsid w:val="3EA7591C"/>
    <w:multiLevelType w:val="multilevel"/>
    <w:tmpl w:val="B6568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nsid w:val="3EBC7A31"/>
    <w:multiLevelType w:val="multilevel"/>
    <w:tmpl w:val="FDB8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nsid w:val="3F823193"/>
    <w:multiLevelType w:val="multilevel"/>
    <w:tmpl w:val="25349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nsid w:val="41B457EE"/>
    <w:multiLevelType w:val="multilevel"/>
    <w:tmpl w:val="1D324B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nsid w:val="440E0EBB"/>
    <w:multiLevelType w:val="multilevel"/>
    <w:tmpl w:val="77A0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nsid w:val="44257B55"/>
    <w:multiLevelType w:val="multilevel"/>
    <w:tmpl w:val="7018AB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8">
    <w:nsid w:val="45201180"/>
    <w:multiLevelType w:val="multilevel"/>
    <w:tmpl w:val="3334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nsid w:val="4663067A"/>
    <w:multiLevelType w:val="multilevel"/>
    <w:tmpl w:val="51105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nsid w:val="48F21EC4"/>
    <w:multiLevelType w:val="multilevel"/>
    <w:tmpl w:val="FB5A4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nsid w:val="4A1840DB"/>
    <w:multiLevelType w:val="multilevel"/>
    <w:tmpl w:val="95F43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nsid w:val="4ADF0AE5"/>
    <w:multiLevelType w:val="hybridMultilevel"/>
    <w:tmpl w:val="B32C3AAA"/>
    <w:lvl w:ilvl="0" w:tplc="04190001">
      <w:start w:val="53"/>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3">
    <w:nsid w:val="4AE91042"/>
    <w:multiLevelType w:val="multilevel"/>
    <w:tmpl w:val="AC1E95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4">
    <w:nsid w:val="4D131105"/>
    <w:multiLevelType w:val="multilevel"/>
    <w:tmpl w:val="1F9AA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nsid w:val="4DE33432"/>
    <w:multiLevelType w:val="multilevel"/>
    <w:tmpl w:val="611C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nsid w:val="4F4E3869"/>
    <w:multiLevelType w:val="multilevel"/>
    <w:tmpl w:val="9B9416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nsid w:val="50260D30"/>
    <w:multiLevelType w:val="multilevel"/>
    <w:tmpl w:val="5DB422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nsid w:val="502F5AE5"/>
    <w:multiLevelType w:val="multilevel"/>
    <w:tmpl w:val="750A6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nsid w:val="53C736BD"/>
    <w:multiLevelType w:val="multilevel"/>
    <w:tmpl w:val="47609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nsid w:val="55D232CC"/>
    <w:multiLevelType w:val="multilevel"/>
    <w:tmpl w:val="D196E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nsid w:val="55EA45BC"/>
    <w:multiLevelType w:val="multilevel"/>
    <w:tmpl w:val="0DACB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nsid w:val="564B370C"/>
    <w:multiLevelType w:val="multilevel"/>
    <w:tmpl w:val="0EF41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nsid w:val="578543FC"/>
    <w:multiLevelType w:val="multilevel"/>
    <w:tmpl w:val="DB42F6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nsid w:val="58032EE7"/>
    <w:multiLevelType w:val="hybridMultilevel"/>
    <w:tmpl w:val="EDBE354C"/>
    <w:lvl w:ilvl="0" w:tplc="EAB84CEE">
      <w:start w:val="1"/>
      <w:numFmt w:val="bullet"/>
      <w:lvlText w:val=""/>
      <w:lvlJc w:val="left"/>
      <w:pPr>
        <w:tabs>
          <w:tab w:val="num" w:pos="720"/>
        </w:tabs>
        <w:ind w:left="720" w:hanging="360"/>
      </w:pPr>
      <w:rPr>
        <w:rFonts w:ascii="Symbol" w:hAnsi="Symbol" w:hint="default"/>
        <w:i w:val="0"/>
        <w:sz w:val="20"/>
        <w:szCs w:val="20"/>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425">
    <w:nsid w:val="58200F99"/>
    <w:multiLevelType w:val="multilevel"/>
    <w:tmpl w:val="012AF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nsid w:val="5E2570E3"/>
    <w:multiLevelType w:val="multilevel"/>
    <w:tmpl w:val="F39EB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nsid w:val="5E4712ED"/>
    <w:multiLevelType w:val="multilevel"/>
    <w:tmpl w:val="85A225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8">
    <w:nsid w:val="5FA0454C"/>
    <w:multiLevelType w:val="multilevel"/>
    <w:tmpl w:val="7872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nsid w:val="612A610F"/>
    <w:multiLevelType w:val="multilevel"/>
    <w:tmpl w:val="8F62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nsid w:val="633C34E8"/>
    <w:multiLevelType w:val="multilevel"/>
    <w:tmpl w:val="EC1ED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nsid w:val="662F56FF"/>
    <w:multiLevelType w:val="multilevel"/>
    <w:tmpl w:val="60E23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nsid w:val="6B2E0D3E"/>
    <w:multiLevelType w:val="multilevel"/>
    <w:tmpl w:val="7F36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nsid w:val="71F04397"/>
    <w:multiLevelType w:val="multilevel"/>
    <w:tmpl w:val="581C7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nsid w:val="73677811"/>
    <w:multiLevelType w:val="multilevel"/>
    <w:tmpl w:val="11B00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nsid w:val="765B643B"/>
    <w:multiLevelType w:val="multilevel"/>
    <w:tmpl w:val="EBEA2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nsid w:val="76892AA8"/>
    <w:multiLevelType w:val="multilevel"/>
    <w:tmpl w:val="4E18737C"/>
    <w:lvl w:ilvl="0">
      <w:start w:val="5"/>
      <w:numFmt w:val="decimal"/>
      <w:lvlText w:val="%1."/>
      <w:lvlJc w:val="left"/>
      <w:pPr>
        <w:tabs>
          <w:tab w:val="num" w:pos="720"/>
        </w:tabs>
        <w:ind w:left="720" w:hanging="360"/>
      </w:pPr>
    </w:lvl>
    <w:lvl w:ilvl="1">
      <w:start w:val="9"/>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7">
    <w:nsid w:val="775A7B0B"/>
    <w:multiLevelType w:val="multilevel"/>
    <w:tmpl w:val="481E2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nsid w:val="79742C7C"/>
    <w:multiLevelType w:val="multilevel"/>
    <w:tmpl w:val="9CA62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nsid w:val="7A402906"/>
    <w:multiLevelType w:val="multilevel"/>
    <w:tmpl w:val="315AA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nsid w:val="7AC402E9"/>
    <w:multiLevelType w:val="multilevel"/>
    <w:tmpl w:val="BF5A7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nsid w:val="7CF92EA1"/>
    <w:multiLevelType w:val="multilevel"/>
    <w:tmpl w:val="46BE4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nsid w:val="7EE2728E"/>
    <w:multiLevelType w:val="multilevel"/>
    <w:tmpl w:val="015451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2"/>
  </w:num>
  <w:num w:numId="2">
    <w:abstractNumId w:val="25"/>
  </w:num>
  <w:num w:numId="3">
    <w:abstractNumId w:val="55"/>
  </w:num>
  <w:num w:numId="4">
    <w:abstractNumId w:val="361"/>
  </w:num>
  <w:num w:numId="5">
    <w:abstractNumId w:val="220"/>
  </w:num>
  <w:num w:numId="6">
    <w:abstractNumId w:val="108"/>
  </w:num>
  <w:num w:numId="7">
    <w:abstractNumId w:val="346"/>
  </w:num>
  <w:num w:numId="8">
    <w:abstractNumId w:val="130"/>
  </w:num>
  <w:num w:numId="9">
    <w:abstractNumId w:val="256"/>
  </w:num>
  <w:num w:numId="10">
    <w:abstractNumId w:val="90"/>
  </w:num>
  <w:num w:numId="11">
    <w:abstractNumId w:val="61"/>
  </w:num>
  <w:num w:numId="12">
    <w:abstractNumId w:val="94"/>
  </w:num>
  <w:num w:numId="13">
    <w:abstractNumId w:val="185"/>
  </w:num>
  <w:num w:numId="14">
    <w:abstractNumId w:val="335"/>
  </w:num>
  <w:num w:numId="15">
    <w:abstractNumId w:val="44"/>
  </w:num>
  <w:num w:numId="16">
    <w:abstractNumId w:val="336"/>
  </w:num>
  <w:num w:numId="17">
    <w:abstractNumId w:val="164"/>
  </w:num>
  <w:num w:numId="18">
    <w:abstractNumId w:val="36"/>
  </w:num>
  <w:num w:numId="19">
    <w:abstractNumId w:val="294"/>
  </w:num>
  <w:num w:numId="20">
    <w:abstractNumId w:val="67"/>
  </w:num>
  <w:num w:numId="21">
    <w:abstractNumId w:val="358"/>
  </w:num>
  <w:num w:numId="22">
    <w:abstractNumId w:val="289"/>
  </w:num>
  <w:num w:numId="23">
    <w:abstractNumId w:val="322"/>
  </w:num>
  <w:num w:numId="24">
    <w:abstractNumId w:val="87"/>
  </w:num>
  <w:num w:numId="25">
    <w:abstractNumId w:val="171"/>
  </w:num>
  <w:num w:numId="26">
    <w:abstractNumId w:val="1"/>
  </w:num>
  <w:num w:numId="27">
    <w:abstractNumId w:val="277"/>
  </w:num>
  <w:num w:numId="28">
    <w:abstractNumId w:val="47"/>
  </w:num>
  <w:num w:numId="29">
    <w:abstractNumId w:val="151"/>
  </w:num>
  <w:num w:numId="30">
    <w:abstractNumId w:val="117"/>
  </w:num>
  <w:num w:numId="31">
    <w:abstractNumId w:val="365"/>
  </w:num>
  <w:num w:numId="32">
    <w:abstractNumId w:val="16"/>
  </w:num>
  <w:num w:numId="33">
    <w:abstractNumId w:val="98"/>
  </w:num>
  <w:num w:numId="34">
    <w:abstractNumId w:val="73"/>
  </w:num>
  <w:num w:numId="35">
    <w:abstractNumId w:val="96"/>
  </w:num>
  <w:num w:numId="36">
    <w:abstractNumId w:val="58"/>
  </w:num>
  <w:num w:numId="37">
    <w:abstractNumId w:val="221"/>
  </w:num>
  <w:num w:numId="38">
    <w:abstractNumId w:val="327"/>
  </w:num>
  <w:num w:numId="39">
    <w:abstractNumId w:val="348"/>
  </w:num>
  <w:num w:numId="40">
    <w:abstractNumId w:val="76"/>
  </w:num>
  <w:num w:numId="41">
    <w:abstractNumId w:val="291"/>
  </w:num>
  <w:num w:numId="42">
    <w:abstractNumId w:val="234"/>
  </w:num>
  <w:num w:numId="43">
    <w:abstractNumId w:val="239"/>
  </w:num>
  <w:num w:numId="44">
    <w:abstractNumId w:val="340"/>
  </w:num>
  <w:num w:numId="45">
    <w:abstractNumId w:val="168"/>
  </w:num>
  <w:num w:numId="46">
    <w:abstractNumId w:val="345"/>
  </w:num>
  <w:num w:numId="47">
    <w:abstractNumId w:val="243"/>
  </w:num>
  <w:num w:numId="48">
    <w:abstractNumId w:val="227"/>
  </w:num>
  <w:num w:numId="49">
    <w:abstractNumId w:val="201"/>
  </w:num>
  <w:num w:numId="50">
    <w:abstractNumId w:val="155"/>
  </w:num>
  <w:num w:numId="51">
    <w:abstractNumId w:val="351"/>
  </w:num>
  <w:num w:numId="52">
    <w:abstractNumId w:val="191"/>
  </w:num>
  <w:num w:numId="53">
    <w:abstractNumId w:val="206"/>
  </w:num>
  <w:num w:numId="54">
    <w:abstractNumId w:val="190"/>
  </w:num>
  <w:num w:numId="55">
    <w:abstractNumId w:val="99"/>
  </w:num>
  <w:num w:numId="56">
    <w:abstractNumId w:val="147"/>
  </w:num>
  <w:num w:numId="57">
    <w:abstractNumId w:val="126"/>
  </w:num>
  <w:num w:numId="58">
    <w:abstractNumId w:val="15"/>
  </w:num>
  <w:num w:numId="59">
    <w:abstractNumId w:val="299"/>
  </w:num>
  <w:num w:numId="60">
    <w:abstractNumId w:val="77"/>
  </w:num>
  <w:num w:numId="61">
    <w:abstractNumId w:val="30"/>
  </w:num>
  <w:num w:numId="62">
    <w:abstractNumId w:val="140"/>
  </w:num>
  <w:num w:numId="63">
    <w:abstractNumId w:val="210"/>
  </w:num>
  <w:num w:numId="64">
    <w:abstractNumId w:val="31"/>
  </w:num>
  <w:num w:numId="65">
    <w:abstractNumId w:val="79"/>
  </w:num>
  <w:num w:numId="66">
    <w:abstractNumId w:val="60"/>
  </w:num>
  <w:num w:numId="67">
    <w:abstractNumId w:val="232"/>
  </w:num>
  <w:num w:numId="68">
    <w:abstractNumId w:val="167"/>
  </w:num>
  <w:num w:numId="69">
    <w:abstractNumId w:val="213"/>
  </w:num>
  <w:num w:numId="70">
    <w:abstractNumId w:val="258"/>
  </w:num>
  <w:num w:numId="71">
    <w:abstractNumId w:val="163"/>
  </w:num>
  <w:num w:numId="72">
    <w:abstractNumId w:val="250"/>
  </w:num>
  <w:num w:numId="73">
    <w:abstractNumId w:val="146"/>
  </w:num>
  <w:num w:numId="74">
    <w:abstractNumId w:val="311"/>
  </w:num>
  <w:num w:numId="75">
    <w:abstractNumId w:val="211"/>
  </w:num>
  <w:num w:numId="76">
    <w:abstractNumId w:val="82"/>
  </w:num>
  <w:num w:numId="77">
    <w:abstractNumId w:val="353"/>
  </w:num>
  <w:num w:numId="78">
    <w:abstractNumId w:val="325"/>
  </w:num>
  <w:num w:numId="79">
    <w:abstractNumId w:val="142"/>
  </w:num>
  <w:num w:numId="80">
    <w:abstractNumId w:val="364"/>
  </w:num>
  <w:num w:numId="81">
    <w:abstractNumId w:val="71"/>
  </w:num>
  <w:num w:numId="82">
    <w:abstractNumId w:val="331"/>
  </w:num>
  <w:num w:numId="83">
    <w:abstractNumId w:val="205"/>
  </w:num>
  <w:num w:numId="84">
    <w:abstractNumId w:val="165"/>
  </w:num>
  <w:num w:numId="85">
    <w:abstractNumId w:val="260"/>
  </w:num>
  <w:num w:numId="86">
    <w:abstractNumId w:val="20"/>
  </w:num>
  <w:num w:numId="87">
    <w:abstractNumId w:val="107"/>
  </w:num>
  <w:num w:numId="88">
    <w:abstractNumId w:val="101"/>
  </w:num>
  <w:num w:numId="89">
    <w:abstractNumId w:val="152"/>
  </w:num>
  <w:num w:numId="90">
    <w:abstractNumId w:val="330"/>
  </w:num>
  <w:num w:numId="91">
    <w:abstractNumId w:val="262"/>
  </w:num>
  <w:num w:numId="92">
    <w:abstractNumId w:val="270"/>
  </w:num>
  <w:num w:numId="93">
    <w:abstractNumId w:val="332"/>
  </w:num>
  <w:num w:numId="94">
    <w:abstractNumId w:val="144"/>
  </w:num>
  <w:num w:numId="95">
    <w:abstractNumId w:val="148"/>
  </w:num>
  <w:num w:numId="96">
    <w:abstractNumId w:val="337"/>
  </w:num>
  <w:num w:numId="97">
    <w:abstractNumId w:val="115"/>
  </w:num>
  <w:num w:numId="98">
    <w:abstractNumId w:val="203"/>
  </w:num>
  <w:num w:numId="99">
    <w:abstractNumId w:val="127"/>
  </w:num>
  <w:num w:numId="100">
    <w:abstractNumId w:val="272"/>
  </w:num>
  <w:num w:numId="101">
    <w:abstractNumId w:val="275"/>
  </w:num>
  <w:num w:numId="102">
    <w:abstractNumId w:val="273"/>
  </w:num>
  <w:num w:numId="103">
    <w:abstractNumId w:val="274"/>
  </w:num>
  <w:num w:numId="104">
    <w:abstractNumId w:val="52"/>
  </w:num>
  <w:num w:numId="105">
    <w:abstractNumId w:val="83"/>
  </w:num>
  <w:num w:numId="106">
    <w:abstractNumId w:val="104"/>
  </w:num>
  <w:num w:numId="107">
    <w:abstractNumId w:val="248"/>
  </w:num>
  <w:num w:numId="108">
    <w:abstractNumId w:val="341"/>
  </w:num>
  <w:num w:numId="109">
    <w:abstractNumId w:val="131"/>
  </w:num>
  <w:num w:numId="110">
    <w:abstractNumId w:val="46"/>
  </w:num>
  <w:num w:numId="111">
    <w:abstractNumId w:val="338"/>
  </w:num>
  <w:num w:numId="112">
    <w:abstractNumId w:val="84"/>
  </w:num>
  <w:num w:numId="113">
    <w:abstractNumId w:val="184"/>
  </w:num>
  <w:num w:numId="114">
    <w:abstractNumId w:val="237"/>
  </w:num>
  <w:num w:numId="115">
    <w:abstractNumId w:val="160"/>
  </w:num>
  <w:num w:numId="116">
    <w:abstractNumId w:val="251"/>
  </w:num>
  <w:num w:numId="117">
    <w:abstractNumId w:val="40"/>
  </w:num>
  <w:num w:numId="118">
    <w:abstractNumId w:val="35"/>
  </w:num>
  <w:num w:numId="119">
    <w:abstractNumId w:val="33"/>
  </w:num>
  <w:num w:numId="120">
    <w:abstractNumId w:val="12"/>
  </w:num>
  <w:num w:numId="121">
    <w:abstractNumId w:val="129"/>
  </w:num>
  <w:num w:numId="122">
    <w:abstractNumId w:val="114"/>
  </w:num>
  <w:num w:numId="123">
    <w:abstractNumId w:val="257"/>
  </w:num>
  <w:num w:numId="124">
    <w:abstractNumId w:val="53"/>
  </w:num>
  <w:num w:numId="125">
    <w:abstractNumId w:val="145"/>
  </w:num>
  <w:num w:numId="126">
    <w:abstractNumId w:val="29"/>
  </w:num>
  <w:num w:numId="127">
    <w:abstractNumId w:val="245"/>
  </w:num>
  <w:num w:numId="128">
    <w:abstractNumId w:val="265"/>
  </w:num>
  <w:num w:numId="129">
    <w:abstractNumId w:val="81"/>
  </w:num>
  <w:num w:numId="130">
    <w:abstractNumId w:val="255"/>
  </w:num>
  <w:num w:numId="131">
    <w:abstractNumId w:val="218"/>
  </w:num>
  <w:num w:numId="132">
    <w:abstractNumId w:val="238"/>
  </w:num>
  <w:num w:numId="133">
    <w:abstractNumId w:val="192"/>
  </w:num>
  <w:num w:numId="134">
    <w:abstractNumId w:val="42"/>
  </w:num>
  <w:num w:numId="135">
    <w:abstractNumId w:val="195"/>
  </w:num>
  <w:num w:numId="136">
    <w:abstractNumId w:val="359"/>
  </w:num>
  <w:num w:numId="137">
    <w:abstractNumId w:val="174"/>
  </w:num>
  <w:num w:numId="138">
    <w:abstractNumId w:val="356"/>
  </w:num>
  <w:num w:numId="139">
    <w:abstractNumId w:val="269"/>
  </w:num>
  <w:num w:numId="140">
    <w:abstractNumId w:val="187"/>
  </w:num>
  <w:num w:numId="141">
    <w:abstractNumId w:val="247"/>
  </w:num>
  <w:num w:numId="142">
    <w:abstractNumId w:val="254"/>
  </w:num>
  <w:num w:numId="143">
    <w:abstractNumId w:val="133"/>
  </w:num>
  <w:num w:numId="144">
    <w:abstractNumId w:val="139"/>
  </w:num>
  <w:num w:numId="145">
    <w:abstractNumId w:val="21"/>
  </w:num>
  <w:num w:numId="146">
    <w:abstractNumId w:val="306"/>
  </w:num>
  <w:num w:numId="147">
    <w:abstractNumId w:val="63"/>
  </w:num>
  <w:num w:numId="148">
    <w:abstractNumId w:val="26"/>
  </w:num>
  <w:num w:numId="149">
    <w:abstractNumId w:val="116"/>
  </w:num>
  <w:num w:numId="150">
    <w:abstractNumId w:val="296"/>
  </w:num>
  <w:num w:numId="151">
    <w:abstractNumId w:val="88"/>
  </w:num>
  <w:num w:numId="152">
    <w:abstractNumId w:val="118"/>
  </w:num>
  <w:num w:numId="153">
    <w:abstractNumId w:val="179"/>
  </w:num>
  <w:num w:numId="154">
    <w:abstractNumId w:val="2"/>
  </w:num>
  <w:num w:numId="155">
    <w:abstractNumId w:val="161"/>
  </w:num>
  <w:num w:numId="156">
    <w:abstractNumId w:val="183"/>
  </w:num>
  <w:num w:numId="157">
    <w:abstractNumId w:val="214"/>
  </w:num>
  <w:num w:numId="158">
    <w:abstractNumId w:val="279"/>
  </w:num>
  <w:num w:numId="159">
    <w:abstractNumId w:val="149"/>
  </w:num>
  <w:num w:numId="160">
    <w:abstractNumId w:val="125"/>
  </w:num>
  <w:num w:numId="161">
    <w:abstractNumId w:val="350"/>
  </w:num>
  <w:num w:numId="162">
    <w:abstractNumId w:val="223"/>
  </w:num>
  <w:num w:numId="163">
    <w:abstractNumId w:val="368"/>
  </w:num>
  <w:num w:numId="164">
    <w:abstractNumId w:val="22"/>
  </w:num>
  <w:num w:numId="165">
    <w:abstractNumId w:val="198"/>
  </w:num>
  <w:num w:numId="166">
    <w:abstractNumId w:val="318"/>
  </w:num>
  <w:num w:numId="167">
    <w:abstractNumId w:val="137"/>
  </w:num>
  <w:num w:numId="168">
    <w:abstractNumId w:val="113"/>
  </w:num>
  <w:num w:numId="169">
    <w:abstractNumId w:val="106"/>
  </w:num>
  <w:num w:numId="170">
    <w:abstractNumId w:val="11"/>
  </w:num>
  <w:num w:numId="171">
    <w:abstractNumId w:val="217"/>
  </w:num>
  <w:num w:numId="172">
    <w:abstractNumId w:val="141"/>
  </w:num>
  <w:num w:numId="173">
    <w:abstractNumId w:val="7"/>
  </w:num>
  <w:num w:numId="174">
    <w:abstractNumId w:val="13"/>
  </w:num>
  <w:num w:numId="175">
    <w:abstractNumId w:val="169"/>
  </w:num>
  <w:num w:numId="176">
    <w:abstractNumId w:val="316"/>
  </w:num>
  <w:num w:numId="177">
    <w:abstractNumId w:val="347"/>
  </w:num>
  <w:num w:numId="178">
    <w:abstractNumId w:val="150"/>
  </w:num>
  <w:num w:numId="179">
    <w:abstractNumId w:val="267"/>
  </w:num>
  <w:num w:numId="180">
    <w:abstractNumId w:val="216"/>
  </w:num>
  <w:num w:numId="181">
    <w:abstractNumId w:val="304"/>
  </w:num>
  <w:num w:numId="182">
    <w:abstractNumId w:val="324"/>
  </w:num>
  <w:num w:numId="183">
    <w:abstractNumId w:val="207"/>
  </w:num>
  <w:num w:numId="184">
    <w:abstractNumId w:val="212"/>
  </w:num>
  <w:num w:numId="185">
    <w:abstractNumId w:val="34"/>
  </w:num>
  <w:num w:numId="186">
    <w:abstractNumId w:val="298"/>
  </w:num>
  <w:num w:numId="187">
    <w:abstractNumId w:val="172"/>
  </w:num>
  <w:num w:numId="188">
    <w:abstractNumId w:val="209"/>
  </w:num>
  <w:num w:numId="189">
    <w:abstractNumId w:val="208"/>
  </w:num>
  <w:num w:numId="190">
    <w:abstractNumId w:val="200"/>
  </w:num>
  <w:num w:numId="191">
    <w:abstractNumId w:val="307"/>
  </w:num>
  <w:num w:numId="192">
    <w:abstractNumId w:val="244"/>
  </w:num>
  <w:num w:numId="193">
    <w:abstractNumId w:val="122"/>
  </w:num>
  <w:num w:numId="194">
    <w:abstractNumId w:val="4"/>
  </w:num>
  <w:num w:numId="195">
    <w:abstractNumId w:val="103"/>
  </w:num>
  <w:num w:numId="196">
    <w:abstractNumId w:val="120"/>
  </w:num>
  <w:num w:numId="197">
    <w:abstractNumId w:val="92"/>
  </w:num>
  <w:num w:numId="198">
    <w:abstractNumId w:val="284"/>
  </w:num>
  <w:num w:numId="199">
    <w:abstractNumId w:val="132"/>
  </w:num>
  <w:num w:numId="200">
    <w:abstractNumId w:val="321"/>
  </w:num>
  <w:num w:numId="201">
    <w:abstractNumId w:val="48"/>
  </w:num>
  <w:num w:numId="202">
    <w:abstractNumId w:val="266"/>
  </w:num>
  <w:num w:numId="203">
    <w:abstractNumId w:val="225"/>
  </w:num>
  <w:num w:numId="204">
    <w:abstractNumId w:val="329"/>
  </w:num>
  <w:num w:numId="205">
    <w:abstractNumId w:val="70"/>
  </w:num>
  <w:num w:numId="206">
    <w:abstractNumId w:val="189"/>
  </w:num>
  <w:num w:numId="207">
    <w:abstractNumId w:val="334"/>
  </w:num>
  <w:num w:numId="208">
    <w:abstractNumId w:val="292"/>
  </w:num>
  <w:num w:numId="209">
    <w:abstractNumId w:val="355"/>
  </w:num>
  <w:num w:numId="210">
    <w:abstractNumId w:val="78"/>
  </w:num>
  <w:num w:numId="211">
    <w:abstractNumId w:val="333"/>
  </w:num>
  <w:num w:numId="212">
    <w:abstractNumId w:val="300"/>
  </w:num>
  <w:num w:numId="213">
    <w:abstractNumId w:val="354"/>
  </w:num>
  <w:num w:numId="214">
    <w:abstractNumId w:val="313"/>
  </w:num>
  <w:num w:numId="215">
    <w:abstractNumId w:val="328"/>
  </w:num>
  <w:num w:numId="216">
    <w:abstractNumId w:val="224"/>
  </w:num>
  <w:num w:numId="217">
    <w:abstractNumId w:val="72"/>
  </w:num>
  <w:num w:numId="218">
    <w:abstractNumId w:val="219"/>
  </w:num>
  <w:num w:numId="219">
    <w:abstractNumId w:val="102"/>
  </w:num>
  <w:num w:numId="220">
    <w:abstractNumId w:val="97"/>
  </w:num>
  <w:num w:numId="221">
    <w:abstractNumId w:val="271"/>
  </w:num>
  <w:num w:numId="222">
    <w:abstractNumId w:val="297"/>
  </w:num>
  <w:num w:numId="223">
    <w:abstractNumId w:val="66"/>
  </w:num>
  <w:num w:numId="224">
    <w:abstractNumId w:val="264"/>
  </w:num>
  <w:num w:numId="225">
    <w:abstractNumId w:val="178"/>
  </w:num>
  <w:num w:numId="226">
    <w:abstractNumId w:val="37"/>
  </w:num>
  <w:num w:numId="227">
    <w:abstractNumId w:val="302"/>
  </w:num>
  <w:num w:numId="228">
    <w:abstractNumId w:val="315"/>
  </w:num>
  <w:num w:numId="229">
    <w:abstractNumId w:val="49"/>
  </w:num>
  <w:num w:numId="230">
    <w:abstractNumId w:val="204"/>
  </w:num>
  <w:num w:numId="231">
    <w:abstractNumId w:val="176"/>
  </w:num>
  <w:num w:numId="232">
    <w:abstractNumId w:val="281"/>
  </w:num>
  <w:num w:numId="233">
    <w:abstractNumId w:val="75"/>
  </w:num>
  <w:num w:numId="234">
    <w:abstractNumId w:val="268"/>
  </w:num>
  <w:num w:numId="235">
    <w:abstractNumId w:val="366"/>
  </w:num>
  <w:num w:numId="236">
    <w:abstractNumId w:val="5"/>
  </w:num>
  <w:num w:numId="237">
    <w:abstractNumId w:val="235"/>
  </w:num>
  <w:num w:numId="238">
    <w:abstractNumId w:val="253"/>
  </w:num>
  <w:num w:numId="239">
    <w:abstractNumId w:val="69"/>
  </w:num>
  <w:num w:numId="240">
    <w:abstractNumId w:val="32"/>
  </w:num>
  <w:num w:numId="241">
    <w:abstractNumId w:val="246"/>
  </w:num>
  <w:num w:numId="242">
    <w:abstractNumId w:val="312"/>
  </w:num>
  <w:num w:numId="243">
    <w:abstractNumId w:val="290"/>
  </w:num>
  <w:num w:numId="244">
    <w:abstractNumId w:val="93"/>
  </w:num>
  <w:num w:numId="245">
    <w:abstractNumId w:val="229"/>
  </w:num>
  <w:num w:numId="246">
    <w:abstractNumId w:val="91"/>
  </w:num>
  <w:num w:numId="247">
    <w:abstractNumId w:val="86"/>
  </w:num>
  <w:num w:numId="248">
    <w:abstractNumId w:val="357"/>
  </w:num>
  <w:num w:numId="249">
    <w:abstractNumId w:val="105"/>
  </w:num>
  <w:num w:numId="250">
    <w:abstractNumId w:val="10"/>
  </w:num>
  <w:num w:numId="251">
    <w:abstractNumId w:val="283"/>
  </w:num>
  <w:num w:numId="252">
    <w:abstractNumId w:val="57"/>
  </w:num>
  <w:num w:numId="253">
    <w:abstractNumId w:val="18"/>
  </w:num>
  <w:num w:numId="254">
    <w:abstractNumId w:val="3"/>
  </w:num>
  <w:num w:numId="255">
    <w:abstractNumId w:val="124"/>
  </w:num>
  <w:num w:numId="256">
    <w:abstractNumId w:val="231"/>
  </w:num>
  <w:num w:numId="257">
    <w:abstractNumId w:val="153"/>
  </w:num>
  <w:num w:numId="258">
    <w:abstractNumId w:val="154"/>
  </w:num>
  <w:num w:numId="259">
    <w:abstractNumId w:val="41"/>
  </w:num>
  <w:num w:numId="260">
    <w:abstractNumId w:val="194"/>
  </w:num>
  <w:num w:numId="261">
    <w:abstractNumId w:val="259"/>
  </w:num>
  <w:num w:numId="262">
    <w:abstractNumId w:val="119"/>
  </w:num>
  <w:num w:numId="263">
    <w:abstractNumId w:val="241"/>
  </w:num>
  <w:num w:numId="264">
    <w:abstractNumId w:val="326"/>
  </w:num>
  <w:num w:numId="265">
    <w:abstractNumId w:val="188"/>
  </w:num>
  <w:num w:numId="266">
    <w:abstractNumId w:val="202"/>
  </w:num>
  <w:num w:numId="267">
    <w:abstractNumId w:val="24"/>
  </w:num>
  <w:num w:numId="268">
    <w:abstractNumId w:val="175"/>
  </w:num>
  <w:num w:numId="269">
    <w:abstractNumId w:val="100"/>
  </w:num>
  <w:num w:numId="270">
    <w:abstractNumId w:val="156"/>
  </w:num>
  <w:num w:numId="271">
    <w:abstractNumId w:val="317"/>
  </w:num>
  <w:num w:numId="272">
    <w:abstractNumId w:val="180"/>
  </w:num>
  <w:num w:numId="273">
    <w:abstractNumId w:val="38"/>
  </w:num>
  <w:num w:numId="274">
    <w:abstractNumId w:val="199"/>
  </w:num>
  <w:num w:numId="275">
    <w:abstractNumId w:val="261"/>
  </w:num>
  <w:num w:numId="276">
    <w:abstractNumId w:val="319"/>
  </w:num>
  <w:num w:numId="277">
    <w:abstractNumId w:val="314"/>
  </w:num>
  <w:num w:numId="278">
    <w:abstractNumId w:val="109"/>
  </w:num>
  <w:num w:numId="279">
    <w:abstractNumId w:val="320"/>
  </w:num>
  <w:num w:numId="280">
    <w:abstractNumId w:val="233"/>
  </w:num>
  <w:num w:numId="281">
    <w:abstractNumId w:val="276"/>
  </w:num>
  <w:num w:numId="282">
    <w:abstractNumId w:val="310"/>
  </w:num>
  <w:num w:numId="283">
    <w:abstractNumId w:val="282"/>
  </w:num>
  <w:num w:numId="284">
    <w:abstractNumId w:val="323"/>
  </w:num>
  <w:num w:numId="285">
    <w:abstractNumId w:val="339"/>
  </w:num>
  <w:num w:numId="286">
    <w:abstractNumId w:val="342"/>
  </w:num>
  <w:num w:numId="287">
    <w:abstractNumId w:val="186"/>
  </w:num>
  <w:num w:numId="288">
    <w:abstractNumId w:val="162"/>
  </w:num>
  <w:num w:numId="289">
    <w:abstractNumId w:val="45"/>
  </w:num>
  <w:num w:numId="290">
    <w:abstractNumId w:val="128"/>
  </w:num>
  <w:num w:numId="291">
    <w:abstractNumId w:val="308"/>
  </w:num>
  <w:num w:numId="292">
    <w:abstractNumId w:val="157"/>
  </w:num>
  <w:num w:numId="293">
    <w:abstractNumId w:val="64"/>
  </w:num>
  <w:num w:numId="294">
    <w:abstractNumId w:val="0"/>
  </w:num>
  <w:num w:numId="295">
    <w:abstractNumId w:val="240"/>
  </w:num>
  <w:num w:numId="296">
    <w:abstractNumId w:val="287"/>
  </w:num>
  <w:num w:numId="297">
    <w:abstractNumId w:val="28"/>
  </w:num>
  <w:num w:numId="298">
    <w:abstractNumId w:val="39"/>
  </w:num>
  <w:num w:numId="299">
    <w:abstractNumId w:val="136"/>
  </w:num>
  <w:num w:numId="300">
    <w:abstractNumId w:val="249"/>
  </w:num>
  <w:num w:numId="301">
    <w:abstractNumId w:val="303"/>
  </w:num>
  <w:num w:numId="302">
    <w:abstractNumId w:val="59"/>
  </w:num>
  <w:num w:numId="303">
    <w:abstractNumId w:val="54"/>
  </w:num>
  <w:num w:numId="304">
    <w:abstractNumId w:val="19"/>
  </w:num>
  <w:num w:numId="305">
    <w:abstractNumId w:val="123"/>
  </w:num>
  <w:num w:numId="306">
    <w:abstractNumId w:val="6"/>
  </w:num>
  <w:num w:numId="307">
    <w:abstractNumId w:val="360"/>
  </w:num>
  <w:num w:numId="308">
    <w:abstractNumId w:val="23"/>
  </w:num>
  <w:num w:numId="309">
    <w:abstractNumId w:val="343"/>
  </w:num>
  <w:num w:numId="310">
    <w:abstractNumId w:val="228"/>
  </w:num>
  <w:num w:numId="311">
    <w:abstractNumId w:val="158"/>
  </w:num>
  <w:num w:numId="312">
    <w:abstractNumId w:val="8"/>
  </w:num>
  <w:num w:numId="313">
    <w:abstractNumId w:val="95"/>
  </w:num>
  <w:num w:numId="314">
    <w:abstractNumId w:val="143"/>
  </w:num>
  <w:num w:numId="315">
    <w:abstractNumId w:val="236"/>
  </w:num>
  <w:num w:numId="316">
    <w:abstractNumId w:val="293"/>
  </w:num>
  <w:num w:numId="317">
    <w:abstractNumId w:val="9"/>
  </w:num>
  <w:num w:numId="318">
    <w:abstractNumId w:val="309"/>
  </w:num>
  <w:num w:numId="319">
    <w:abstractNumId w:val="51"/>
  </w:num>
  <w:num w:numId="320">
    <w:abstractNumId w:val="226"/>
  </w:num>
  <w:num w:numId="321">
    <w:abstractNumId w:val="196"/>
  </w:num>
  <w:num w:numId="322">
    <w:abstractNumId w:val="362"/>
  </w:num>
  <w:num w:numId="323">
    <w:abstractNumId w:val="173"/>
  </w:num>
  <w:num w:numId="324">
    <w:abstractNumId w:val="89"/>
  </w:num>
  <w:num w:numId="325">
    <w:abstractNumId w:val="111"/>
  </w:num>
  <w:num w:numId="326">
    <w:abstractNumId w:val="295"/>
  </w:num>
  <w:num w:numId="327">
    <w:abstractNumId w:val="121"/>
  </w:num>
  <w:num w:numId="328">
    <w:abstractNumId w:val="177"/>
  </w:num>
  <w:num w:numId="329">
    <w:abstractNumId w:val="215"/>
  </w:num>
  <w:num w:numId="330">
    <w:abstractNumId w:val="43"/>
  </w:num>
  <w:num w:numId="331">
    <w:abstractNumId w:val="363"/>
  </w:num>
  <w:num w:numId="332">
    <w:abstractNumId w:val="278"/>
  </w:num>
  <w:num w:numId="333">
    <w:abstractNumId w:val="56"/>
  </w:num>
  <w:num w:numId="334">
    <w:abstractNumId w:val="170"/>
  </w:num>
  <w:num w:numId="335">
    <w:abstractNumId w:val="263"/>
  </w:num>
  <w:num w:numId="336">
    <w:abstractNumId w:val="370"/>
  </w:num>
  <w:num w:numId="337">
    <w:abstractNumId w:val="288"/>
  </w:num>
  <w:num w:numId="338">
    <w:abstractNumId w:val="230"/>
  </w:num>
  <w:num w:numId="339">
    <w:abstractNumId w:val="222"/>
  </w:num>
  <w:num w:numId="340">
    <w:abstractNumId w:val="252"/>
  </w:num>
  <w:num w:numId="341">
    <w:abstractNumId w:val="14"/>
  </w:num>
  <w:num w:numId="342">
    <w:abstractNumId w:val="197"/>
  </w:num>
  <w:num w:numId="343">
    <w:abstractNumId w:val="193"/>
  </w:num>
  <w:num w:numId="344">
    <w:abstractNumId w:val="166"/>
  </w:num>
  <w:num w:numId="345">
    <w:abstractNumId w:val="27"/>
  </w:num>
  <w:num w:numId="346">
    <w:abstractNumId w:val="367"/>
  </w:num>
  <w:num w:numId="347">
    <w:abstractNumId w:val="50"/>
  </w:num>
  <w:num w:numId="348">
    <w:abstractNumId w:val="68"/>
  </w:num>
  <w:num w:numId="349">
    <w:abstractNumId w:val="242"/>
  </w:num>
  <w:num w:numId="350">
    <w:abstractNumId w:val="62"/>
  </w:num>
  <w:num w:numId="351">
    <w:abstractNumId w:val="181"/>
  </w:num>
  <w:num w:numId="352">
    <w:abstractNumId w:val="182"/>
  </w:num>
  <w:num w:numId="353">
    <w:abstractNumId w:val="301"/>
  </w:num>
  <w:num w:numId="354">
    <w:abstractNumId w:val="159"/>
  </w:num>
  <w:num w:numId="355">
    <w:abstractNumId w:val="344"/>
  </w:num>
  <w:num w:numId="356">
    <w:abstractNumId w:val="110"/>
  </w:num>
  <w:num w:numId="357">
    <w:abstractNumId w:val="305"/>
  </w:num>
  <w:num w:numId="358">
    <w:abstractNumId w:val="134"/>
  </w:num>
  <w:num w:numId="359">
    <w:abstractNumId w:val="369"/>
  </w:num>
  <w:num w:numId="360">
    <w:abstractNumId w:val="286"/>
  </w:num>
  <w:num w:numId="361">
    <w:abstractNumId w:val="85"/>
  </w:num>
  <w:num w:numId="362">
    <w:abstractNumId w:val="65"/>
  </w:num>
  <w:num w:numId="363">
    <w:abstractNumId w:val="138"/>
  </w:num>
  <w:num w:numId="364">
    <w:abstractNumId w:val="74"/>
  </w:num>
  <w:num w:numId="365">
    <w:abstractNumId w:val="135"/>
  </w:num>
  <w:num w:numId="366">
    <w:abstractNumId w:val="112"/>
  </w:num>
  <w:num w:numId="367">
    <w:abstractNumId w:val="80"/>
  </w:num>
  <w:num w:numId="368">
    <w:abstractNumId w:val="17"/>
  </w:num>
  <w:num w:numId="369">
    <w:abstractNumId w:val="285"/>
  </w:num>
  <w:num w:numId="370">
    <w:abstractNumId w:val="280"/>
  </w:num>
  <w:num w:numId="371">
    <w:abstractNumId w:val="424"/>
  </w:num>
  <w:num w:numId="372">
    <w:abstractNumId w:val="412"/>
  </w:num>
  <w:num w:numId="373">
    <w:abstractNumId w:val="375"/>
  </w:num>
  <w:num w:numId="374">
    <w:abstractNumId w:val="398"/>
  </w:num>
  <w:num w:numId="375">
    <w:abstractNumId w:val="394"/>
  </w:num>
  <w:num w:numId="376">
    <w:abstractNumId w:val="349"/>
  </w:num>
  <w:num w:numId="377">
    <w:abstractNumId w:val="442"/>
  </w:num>
  <w:num w:numId="378">
    <w:abstractNumId w:val="372"/>
  </w:num>
  <w:num w:numId="379">
    <w:abstractNumId w:val="433"/>
  </w:num>
  <w:num w:numId="380">
    <w:abstractNumId w:val="401"/>
  </w:num>
  <w:num w:numId="381">
    <w:abstractNumId w:val="431"/>
  </w:num>
  <w:num w:numId="382">
    <w:abstractNumId w:val="434"/>
  </w:num>
  <w:num w:numId="383">
    <w:abstractNumId w:val="382"/>
  </w:num>
  <w:num w:numId="384">
    <w:abstractNumId w:val="402"/>
  </w:num>
  <w:num w:numId="385">
    <w:abstractNumId w:val="426"/>
  </w:num>
  <w:num w:numId="386">
    <w:abstractNumId w:val="423"/>
  </w:num>
  <w:num w:numId="387">
    <w:abstractNumId w:val="405"/>
  </w:num>
  <w:num w:numId="388">
    <w:abstractNumId w:val="438"/>
  </w:num>
  <w:num w:numId="389">
    <w:abstractNumId w:val="435"/>
  </w:num>
  <w:num w:numId="390">
    <w:abstractNumId w:val="418"/>
  </w:num>
  <w:num w:numId="391">
    <w:abstractNumId w:val="441"/>
  </w:num>
  <w:num w:numId="392">
    <w:abstractNumId w:val="440"/>
  </w:num>
  <w:num w:numId="393">
    <w:abstractNumId w:val="390"/>
  </w:num>
  <w:num w:numId="394">
    <w:abstractNumId w:val="406"/>
  </w:num>
  <w:num w:numId="395">
    <w:abstractNumId w:val="399"/>
  </w:num>
  <w:num w:numId="396">
    <w:abstractNumId w:val="374"/>
  </w:num>
  <w:num w:numId="397">
    <w:abstractNumId w:val="385"/>
  </w:num>
  <w:num w:numId="398">
    <w:abstractNumId w:val="417"/>
  </w:num>
  <w:num w:numId="399">
    <w:abstractNumId w:val="415"/>
  </w:num>
  <w:num w:numId="400">
    <w:abstractNumId w:val="393"/>
  </w:num>
  <w:num w:numId="401">
    <w:abstractNumId w:val="430"/>
  </w:num>
  <w:num w:numId="402">
    <w:abstractNumId w:val="416"/>
  </w:num>
  <w:num w:numId="403">
    <w:abstractNumId w:val="378"/>
  </w:num>
  <w:num w:numId="404">
    <w:abstractNumId w:val="373"/>
  </w:num>
  <w:num w:numId="405">
    <w:abstractNumId w:val="409"/>
  </w:num>
  <w:num w:numId="406">
    <w:abstractNumId w:val="384"/>
  </w:num>
  <w:num w:numId="407">
    <w:abstractNumId w:val="425"/>
  </w:num>
  <w:num w:numId="408">
    <w:abstractNumId w:val="404"/>
  </w:num>
  <w:num w:numId="409">
    <w:abstractNumId w:val="421"/>
  </w:num>
  <w:num w:numId="410">
    <w:abstractNumId w:val="388"/>
  </w:num>
  <w:num w:numId="411">
    <w:abstractNumId w:val="391"/>
  </w:num>
  <w:num w:numId="412">
    <w:abstractNumId w:val="392"/>
  </w:num>
  <w:num w:numId="413">
    <w:abstractNumId w:val="410"/>
  </w:num>
  <w:num w:numId="414">
    <w:abstractNumId w:val="395"/>
  </w:num>
  <w:num w:numId="415">
    <w:abstractNumId w:val="432"/>
  </w:num>
  <w:num w:numId="416">
    <w:abstractNumId w:val="381"/>
  </w:num>
  <w:num w:numId="417">
    <w:abstractNumId w:val="371"/>
  </w:num>
  <w:num w:numId="418">
    <w:abstractNumId w:val="408"/>
  </w:num>
  <w:num w:numId="419">
    <w:abstractNumId w:val="411"/>
  </w:num>
  <w:num w:numId="420">
    <w:abstractNumId w:val="400"/>
  </w:num>
  <w:num w:numId="421">
    <w:abstractNumId w:val="396"/>
  </w:num>
  <w:num w:numId="422">
    <w:abstractNumId w:val="422"/>
  </w:num>
  <w:num w:numId="423">
    <w:abstractNumId w:val="387"/>
  </w:num>
  <w:num w:numId="424">
    <w:abstractNumId w:val="429"/>
  </w:num>
  <w:num w:numId="425">
    <w:abstractNumId w:val="403"/>
  </w:num>
  <w:num w:numId="426">
    <w:abstractNumId w:val="397"/>
  </w:num>
  <w:num w:numId="427">
    <w:abstractNumId w:val="414"/>
  </w:num>
  <w:num w:numId="428">
    <w:abstractNumId w:val="419"/>
  </w:num>
  <w:num w:numId="429">
    <w:abstractNumId w:val="437"/>
  </w:num>
  <w:num w:numId="430">
    <w:abstractNumId w:val="439"/>
  </w:num>
  <w:num w:numId="431">
    <w:abstractNumId w:val="420"/>
  </w:num>
  <w:num w:numId="432">
    <w:abstractNumId w:val="379"/>
  </w:num>
  <w:num w:numId="433">
    <w:abstractNumId w:val="436"/>
  </w:num>
  <w:num w:numId="434">
    <w:abstractNumId w:val="428"/>
  </w:num>
  <w:num w:numId="435">
    <w:abstractNumId w:val="376"/>
  </w:num>
  <w:num w:numId="436">
    <w:abstractNumId w:val="386"/>
  </w:num>
  <w:num w:numId="437">
    <w:abstractNumId w:val="389"/>
  </w:num>
  <w:num w:numId="438">
    <w:abstractNumId w:val="380"/>
  </w:num>
  <w:num w:numId="439">
    <w:abstractNumId w:val="427"/>
  </w:num>
  <w:num w:numId="440">
    <w:abstractNumId w:val="383"/>
  </w:num>
  <w:num w:numId="441">
    <w:abstractNumId w:val="407"/>
  </w:num>
  <w:num w:numId="442">
    <w:abstractNumId w:val="377"/>
  </w:num>
  <w:num w:numId="443">
    <w:abstractNumId w:val="413"/>
  </w:num>
  <w:numIdMacAtCleanup w:val="4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ctiveWritingStyle w:appName="MSWord" w:lang="ru-RU" w:vendorID="1" w:dllVersion="512" w:checkStyle="1"/>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B7FB2"/>
    <w:rsid w:val="00020B8B"/>
    <w:rsid w:val="00021640"/>
    <w:rsid w:val="0002426A"/>
    <w:rsid w:val="00034CD8"/>
    <w:rsid w:val="000670EE"/>
    <w:rsid w:val="00090EC9"/>
    <w:rsid w:val="000B407E"/>
    <w:rsid w:val="000B7FB2"/>
    <w:rsid w:val="00111FA5"/>
    <w:rsid w:val="00141398"/>
    <w:rsid w:val="0015090D"/>
    <w:rsid w:val="00180C02"/>
    <w:rsid w:val="001875C0"/>
    <w:rsid w:val="001B45F0"/>
    <w:rsid w:val="001D6DAA"/>
    <w:rsid w:val="002065DB"/>
    <w:rsid w:val="00225FA9"/>
    <w:rsid w:val="00227FC1"/>
    <w:rsid w:val="00242846"/>
    <w:rsid w:val="002468C8"/>
    <w:rsid w:val="002A1BE6"/>
    <w:rsid w:val="002B5C09"/>
    <w:rsid w:val="002E2FEB"/>
    <w:rsid w:val="00323497"/>
    <w:rsid w:val="00323A02"/>
    <w:rsid w:val="00325A39"/>
    <w:rsid w:val="00330B58"/>
    <w:rsid w:val="00337592"/>
    <w:rsid w:val="00356DC2"/>
    <w:rsid w:val="00363B9A"/>
    <w:rsid w:val="0037011F"/>
    <w:rsid w:val="00376118"/>
    <w:rsid w:val="003C2CC9"/>
    <w:rsid w:val="003E5111"/>
    <w:rsid w:val="00484E57"/>
    <w:rsid w:val="00491990"/>
    <w:rsid w:val="004A6889"/>
    <w:rsid w:val="004C2755"/>
    <w:rsid w:val="004C4D52"/>
    <w:rsid w:val="004E64E2"/>
    <w:rsid w:val="00511EDC"/>
    <w:rsid w:val="00535A4E"/>
    <w:rsid w:val="00546D9C"/>
    <w:rsid w:val="005600AF"/>
    <w:rsid w:val="005B6DCB"/>
    <w:rsid w:val="005E3AB9"/>
    <w:rsid w:val="005F6AAD"/>
    <w:rsid w:val="00612C04"/>
    <w:rsid w:val="0066253C"/>
    <w:rsid w:val="006A0B0D"/>
    <w:rsid w:val="006A591B"/>
    <w:rsid w:val="006C741E"/>
    <w:rsid w:val="00744515"/>
    <w:rsid w:val="007721A6"/>
    <w:rsid w:val="00774EED"/>
    <w:rsid w:val="00812375"/>
    <w:rsid w:val="008168F5"/>
    <w:rsid w:val="008A4E7D"/>
    <w:rsid w:val="008B255D"/>
    <w:rsid w:val="008D5712"/>
    <w:rsid w:val="008F1902"/>
    <w:rsid w:val="00911F8E"/>
    <w:rsid w:val="009429A1"/>
    <w:rsid w:val="0095108B"/>
    <w:rsid w:val="00952A17"/>
    <w:rsid w:val="00953D26"/>
    <w:rsid w:val="0099749E"/>
    <w:rsid w:val="009B2ABB"/>
    <w:rsid w:val="009C17FD"/>
    <w:rsid w:val="009C3238"/>
    <w:rsid w:val="009F2ADA"/>
    <w:rsid w:val="00A41952"/>
    <w:rsid w:val="00A41BC1"/>
    <w:rsid w:val="00AB483B"/>
    <w:rsid w:val="00AE695B"/>
    <w:rsid w:val="00B60144"/>
    <w:rsid w:val="00B63832"/>
    <w:rsid w:val="00B6497F"/>
    <w:rsid w:val="00B73A0F"/>
    <w:rsid w:val="00B91E42"/>
    <w:rsid w:val="00B92938"/>
    <w:rsid w:val="00BA3E0E"/>
    <w:rsid w:val="00C14C05"/>
    <w:rsid w:val="00C16BEA"/>
    <w:rsid w:val="00C22D89"/>
    <w:rsid w:val="00C33D8D"/>
    <w:rsid w:val="00C84303"/>
    <w:rsid w:val="00C84309"/>
    <w:rsid w:val="00CC49D2"/>
    <w:rsid w:val="00CF2BC9"/>
    <w:rsid w:val="00CF3EA3"/>
    <w:rsid w:val="00D6087A"/>
    <w:rsid w:val="00D8045A"/>
    <w:rsid w:val="00D81022"/>
    <w:rsid w:val="00D93117"/>
    <w:rsid w:val="00D9531D"/>
    <w:rsid w:val="00DA3454"/>
    <w:rsid w:val="00DA70EE"/>
    <w:rsid w:val="00E12CDB"/>
    <w:rsid w:val="00E131BA"/>
    <w:rsid w:val="00E142B8"/>
    <w:rsid w:val="00E2442D"/>
    <w:rsid w:val="00E956B5"/>
    <w:rsid w:val="00EB146B"/>
    <w:rsid w:val="00EF22B1"/>
    <w:rsid w:val="00F13236"/>
    <w:rsid w:val="00F2741D"/>
    <w:rsid w:val="00F55DC7"/>
    <w:rsid w:val="00F7752B"/>
    <w:rsid w:val="00FB379E"/>
    <w:rsid w:val="00FB72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7FB2"/>
  </w:style>
  <w:style w:type="paragraph" w:styleId="1">
    <w:name w:val="heading 1"/>
    <w:basedOn w:val="a"/>
    <w:link w:val="10"/>
    <w:uiPriority w:val="9"/>
    <w:qFormat/>
    <w:rsid w:val="006A0B0D"/>
    <w:pPr>
      <w:spacing w:before="100" w:beforeAutospacing="1" w:after="100" w:afterAutospacing="1" w:line="295" w:lineRule="atLeast"/>
      <w:ind w:left="1865"/>
      <w:jc w:val="both"/>
      <w:outlineLvl w:val="0"/>
    </w:pPr>
    <w:rPr>
      <w:rFonts w:eastAsia="Times New Roman"/>
      <w:b/>
      <w:bCs/>
      <w:kern w:val="36"/>
      <w:sz w:val="26"/>
      <w:szCs w:val="26"/>
    </w:rPr>
  </w:style>
  <w:style w:type="paragraph" w:styleId="2">
    <w:name w:val="heading 2"/>
    <w:basedOn w:val="a"/>
    <w:link w:val="20"/>
    <w:uiPriority w:val="9"/>
    <w:qFormat/>
    <w:rsid w:val="006A0B0D"/>
    <w:pPr>
      <w:spacing w:before="100" w:beforeAutospacing="1" w:after="100" w:afterAutospacing="1" w:line="295" w:lineRule="atLeast"/>
      <w:ind w:left="1412"/>
      <w:jc w:val="both"/>
      <w:outlineLvl w:val="1"/>
    </w:pPr>
    <w:rPr>
      <w:rFonts w:eastAsia="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A0B0D"/>
    <w:rPr>
      <w:rFonts w:eastAsia="Times New Roman"/>
      <w:b/>
      <w:bCs/>
      <w:kern w:val="36"/>
      <w:sz w:val="26"/>
      <w:szCs w:val="26"/>
    </w:rPr>
  </w:style>
  <w:style w:type="character" w:customStyle="1" w:styleId="20">
    <w:name w:val="Заголовок 2 Знак"/>
    <w:basedOn w:val="a0"/>
    <w:link w:val="2"/>
    <w:uiPriority w:val="9"/>
    <w:rsid w:val="006A0B0D"/>
    <w:rPr>
      <w:rFonts w:eastAsia="Times New Roman"/>
      <w:b/>
      <w:bCs/>
      <w:sz w:val="36"/>
      <w:szCs w:val="36"/>
    </w:rPr>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6C741E"/>
    <w:rPr>
      <w:rFonts w:ascii="Tahoma" w:hAnsi="Tahoma" w:cs="Tahoma"/>
      <w:sz w:val="16"/>
      <w:szCs w:val="16"/>
    </w:rPr>
  </w:style>
  <w:style w:type="character" w:customStyle="1" w:styleId="a5">
    <w:name w:val="Текст выноски Знак"/>
    <w:basedOn w:val="a0"/>
    <w:link w:val="a4"/>
    <w:uiPriority w:val="99"/>
    <w:semiHidden/>
    <w:rsid w:val="006C741E"/>
    <w:rPr>
      <w:rFonts w:ascii="Tahoma" w:hAnsi="Tahoma" w:cs="Tahoma"/>
      <w:sz w:val="16"/>
      <w:szCs w:val="16"/>
    </w:rPr>
  </w:style>
  <w:style w:type="paragraph" w:styleId="a6">
    <w:name w:val="No Spacing"/>
    <w:qFormat/>
    <w:rsid w:val="0002426A"/>
    <w:rPr>
      <w:rFonts w:eastAsia="Times New Roman"/>
      <w:sz w:val="24"/>
      <w:szCs w:val="24"/>
    </w:rPr>
  </w:style>
  <w:style w:type="paragraph" w:styleId="a7">
    <w:name w:val="Subtitle"/>
    <w:basedOn w:val="a"/>
    <w:next w:val="a"/>
    <w:link w:val="a8"/>
    <w:qFormat/>
    <w:rsid w:val="0002426A"/>
    <w:pPr>
      <w:numPr>
        <w:ilvl w:val="1"/>
      </w:numPr>
    </w:pPr>
    <w:rPr>
      <w:rFonts w:ascii="Cambria" w:eastAsia="Times New Roman" w:hAnsi="Cambria"/>
      <w:i/>
      <w:iCs/>
      <w:color w:val="4F81BD"/>
      <w:spacing w:val="15"/>
      <w:sz w:val="24"/>
      <w:szCs w:val="24"/>
    </w:rPr>
  </w:style>
  <w:style w:type="character" w:customStyle="1" w:styleId="a8">
    <w:name w:val="Подзаголовок Знак"/>
    <w:basedOn w:val="a0"/>
    <w:link w:val="a7"/>
    <w:rsid w:val="0002426A"/>
    <w:rPr>
      <w:rFonts w:ascii="Cambria" w:eastAsia="Times New Roman" w:hAnsi="Cambria"/>
      <w:i/>
      <w:iCs/>
      <w:color w:val="4F81BD"/>
      <w:spacing w:val="15"/>
      <w:sz w:val="24"/>
      <w:szCs w:val="24"/>
    </w:rPr>
  </w:style>
  <w:style w:type="paragraph" w:styleId="a9">
    <w:name w:val="Body Text"/>
    <w:basedOn w:val="a"/>
    <w:link w:val="aa"/>
    <w:unhideWhenUsed/>
    <w:rsid w:val="0002426A"/>
    <w:pPr>
      <w:spacing w:after="120"/>
    </w:pPr>
    <w:rPr>
      <w:rFonts w:eastAsia="Times New Roman"/>
      <w:sz w:val="24"/>
      <w:szCs w:val="24"/>
    </w:rPr>
  </w:style>
  <w:style w:type="character" w:customStyle="1" w:styleId="aa">
    <w:name w:val="Основной текст Знак"/>
    <w:basedOn w:val="a0"/>
    <w:link w:val="a9"/>
    <w:rsid w:val="0002426A"/>
    <w:rPr>
      <w:rFonts w:eastAsia="Times New Roman"/>
      <w:sz w:val="24"/>
      <w:szCs w:val="24"/>
    </w:rPr>
  </w:style>
  <w:style w:type="paragraph" w:customStyle="1" w:styleId="21">
    <w:name w:val="Основной текст2"/>
    <w:basedOn w:val="a"/>
    <w:rsid w:val="0002426A"/>
    <w:pPr>
      <w:widowControl w:val="0"/>
      <w:shd w:val="clear" w:color="auto" w:fill="FFFFFF"/>
      <w:spacing w:after="60" w:line="0" w:lineRule="atLeast"/>
    </w:pPr>
    <w:rPr>
      <w:rFonts w:eastAsia="Times New Roman"/>
      <w:color w:val="000000"/>
      <w:sz w:val="26"/>
      <w:szCs w:val="26"/>
      <w:lang w:bidi="ru-RU"/>
    </w:rPr>
  </w:style>
  <w:style w:type="paragraph" w:customStyle="1" w:styleId="ConsPlusNormal">
    <w:name w:val="ConsPlusNormal"/>
    <w:rsid w:val="0099749E"/>
    <w:pPr>
      <w:widowControl w:val="0"/>
      <w:autoSpaceDE w:val="0"/>
      <w:autoSpaceDN w:val="0"/>
      <w:adjustRightInd w:val="0"/>
      <w:ind w:firstLine="720"/>
    </w:pPr>
    <w:rPr>
      <w:rFonts w:ascii="Arial" w:eastAsia="Times New Roman" w:hAnsi="Arial" w:cs="Arial"/>
      <w:sz w:val="20"/>
      <w:szCs w:val="20"/>
    </w:rPr>
  </w:style>
  <w:style w:type="character" w:customStyle="1" w:styleId="11pt">
    <w:name w:val="Основной текст + 11 pt"/>
    <w:rsid w:val="0099749E"/>
    <w:rPr>
      <w:spacing w:val="10"/>
      <w:sz w:val="22"/>
      <w:szCs w:val="22"/>
      <w:lang w:bidi="ar-SA"/>
    </w:rPr>
  </w:style>
  <w:style w:type="paragraph" w:customStyle="1" w:styleId="4">
    <w:name w:val="Основной текст4"/>
    <w:basedOn w:val="a"/>
    <w:rsid w:val="0099749E"/>
    <w:pPr>
      <w:widowControl w:val="0"/>
      <w:shd w:val="clear" w:color="auto" w:fill="FFFFFF"/>
      <w:spacing w:before="360" w:after="240" w:line="274" w:lineRule="exact"/>
      <w:ind w:hanging="360"/>
    </w:pPr>
    <w:rPr>
      <w:rFonts w:eastAsia="Times New Roman"/>
      <w:sz w:val="23"/>
      <w:szCs w:val="23"/>
      <w:lang w:eastAsia="en-US"/>
    </w:rPr>
  </w:style>
  <w:style w:type="table" w:styleId="ab">
    <w:name w:val="Table Grid"/>
    <w:basedOn w:val="a1"/>
    <w:uiPriority w:val="59"/>
    <w:rsid w:val="00953D26"/>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footnote text"/>
    <w:basedOn w:val="a"/>
    <w:link w:val="ad"/>
    <w:uiPriority w:val="99"/>
    <w:semiHidden/>
    <w:unhideWhenUsed/>
    <w:rsid w:val="00744515"/>
    <w:rPr>
      <w:sz w:val="20"/>
      <w:szCs w:val="20"/>
    </w:rPr>
  </w:style>
  <w:style w:type="character" w:customStyle="1" w:styleId="ad">
    <w:name w:val="Текст сноски Знак"/>
    <w:basedOn w:val="a0"/>
    <w:link w:val="ac"/>
    <w:uiPriority w:val="99"/>
    <w:semiHidden/>
    <w:rsid w:val="00744515"/>
    <w:rPr>
      <w:sz w:val="20"/>
      <w:szCs w:val="20"/>
    </w:rPr>
  </w:style>
  <w:style w:type="character" w:styleId="ae">
    <w:name w:val="footnote reference"/>
    <w:basedOn w:val="a0"/>
    <w:uiPriority w:val="99"/>
    <w:semiHidden/>
    <w:unhideWhenUsed/>
    <w:rsid w:val="00744515"/>
    <w:rPr>
      <w:vertAlign w:val="superscript"/>
    </w:rPr>
  </w:style>
  <w:style w:type="paragraph" w:styleId="af">
    <w:name w:val="List Paragraph"/>
    <w:basedOn w:val="a"/>
    <w:uiPriority w:val="34"/>
    <w:qFormat/>
    <w:rsid w:val="00D8045A"/>
    <w:pPr>
      <w:ind w:left="720"/>
      <w:contextualSpacing/>
    </w:pPr>
  </w:style>
  <w:style w:type="character" w:styleId="af0">
    <w:name w:val="Emphasis"/>
    <w:basedOn w:val="a0"/>
    <w:uiPriority w:val="20"/>
    <w:qFormat/>
    <w:rsid w:val="006A0B0D"/>
    <w:rPr>
      <w:i/>
      <w:iCs/>
    </w:rPr>
  </w:style>
  <w:style w:type="character" w:styleId="af1">
    <w:name w:val="Strong"/>
    <w:basedOn w:val="a0"/>
    <w:uiPriority w:val="22"/>
    <w:qFormat/>
    <w:rsid w:val="006A0B0D"/>
    <w:rPr>
      <w:b/>
      <w:bCs/>
    </w:rPr>
  </w:style>
  <w:style w:type="paragraph" w:styleId="af2">
    <w:name w:val="Normal (Web)"/>
    <w:basedOn w:val="a"/>
    <w:uiPriority w:val="99"/>
    <w:unhideWhenUsed/>
    <w:rsid w:val="006A0B0D"/>
    <w:pPr>
      <w:spacing w:before="100" w:beforeAutospacing="1" w:after="119"/>
    </w:pPr>
    <w:rPr>
      <w:rFonts w:eastAsia="Times New Roman"/>
      <w:sz w:val="24"/>
      <w:szCs w:val="24"/>
    </w:rPr>
  </w:style>
  <w:style w:type="paragraph" w:styleId="af3">
    <w:name w:val="header"/>
    <w:basedOn w:val="a"/>
    <w:link w:val="af4"/>
    <w:uiPriority w:val="99"/>
    <w:semiHidden/>
    <w:unhideWhenUsed/>
    <w:rsid w:val="00337592"/>
    <w:pPr>
      <w:tabs>
        <w:tab w:val="center" w:pos="4677"/>
        <w:tab w:val="right" w:pos="9355"/>
      </w:tabs>
    </w:pPr>
  </w:style>
  <w:style w:type="character" w:customStyle="1" w:styleId="af4">
    <w:name w:val="Верхний колонтитул Знак"/>
    <w:basedOn w:val="a0"/>
    <w:link w:val="af3"/>
    <w:uiPriority w:val="99"/>
    <w:semiHidden/>
    <w:rsid w:val="00337592"/>
  </w:style>
  <w:style w:type="paragraph" w:styleId="af5">
    <w:name w:val="footer"/>
    <w:basedOn w:val="a"/>
    <w:link w:val="af6"/>
    <w:uiPriority w:val="99"/>
    <w:unhideWhenUsed/>
    <w:rsid w:val="00337592"/>
    <w:pPr>
      <w:tabs>
        <w:tab w:val="center" w:pos="4677"/>
        <w:tab w:val="right" w:pos="9355"/>
      </w:tabs>
    </w:pPr>
  </w:style>
  <w:style w:type="character" w:customStyle="1" w:styleId="af6">
    <w:name w:val="Нижний колонтитул Знак"/>
    <w:basedOn w:val="a0"/>
    <w:link w:val="af5"/>
    <w:uiPriority w:val="99"/>
    <w:rsid w:val="003375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16570532">
      <w:bodyDiv w:val="1"/>
      <w:marLeft w:val="0"/>
      <w:marRight w:val="0"/>
      <w:marTop w:val="0"/>
      <w:marBottom w:val="0"/>
      <w:divBdr>
        <w:top w:val="none" w:sz="0" w:space="0" w:color="auto"/>
        <w:left w:val="none" w:sz="0" w:space="0" w:color="auto"/>
        <w:bottom w:val="none" w:sz="0" w:space="0" w:color="auto"/>
        <w:right w:val="none" w:sz="0" w:space="0" w:color="auto"/>
      </w:divBdr>
      <w:divsChild>
        <w:div w:id="1198196167">
          <w:marLeft w:val="0"/>
          <w:marRight w:val="0"/>
          <w:marTop w:val="0"/>
          <w:marBottom w:val="0"/>
          <w:divBdr>
            <w:top w:val="none" w:sz="0" w:space="0" w:color="auto"/>
            <w:left w:val="none" w:sz="0" w:space="0" w:color="auto"/>
            <w:bottom w:val="none" w:sz="0" w:space="0" w:color="auto"/>
            <w:right w:val="none" w:sz="0" w:space="0" w:color="auto"/>
          </w:divBdr>
        </w:div>
      </w:divsChild>
    </w:div>
    <w:div w:id="1334916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CCD44-81FC-4D41-8948-F4F60F6A0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4</Pages>
  <Words>157109</Words>
  <Characters>895525</Characters>
  <Application>Microsoft Office Word</Application>
  <DocSecurity>0</DocSecurity>
  <Lines>7462</Lines>
  <Paragraphs>2101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1050533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Марина</cp:lastModifiedBy>
  <cp:revision>47</cp:revision>
  <cp:lastPrinted>2021-08-30T13:07:00Z</cp:lastPrinted>
  <dcterms:created xsi:type="dcterms:W3CDTF">2021-06-10T10:09:00Z</dcterms:created>
  <dcterms:modified xsi:type="dcterms:W3CDTF">2021-09-05T20:35:00Z</dcterms:modified>
</cp:coreProperties>
</file>