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Default="00F4030E" w:rsidP="00F4030E">
      <w:pPr>
        <w:tabs>
          <w:tab w:val="left" w:pos="595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КОРРЕКТИРОВКИ</w:t>
      </w:r>
    </w:p>
    <w:p w:rsidR="00F4030E" w:rsidRDefault="00F4030E" w:rsidP="00F403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КАЛЕНДАРНО-ТЕМАТИЧЕСКОГО ПЛАНИРОВАНИЯ </w:t>
      </w:r>
    </w:p>
    <w:p w:rsidR="00F4030E" w:rsidRDefault="00F4030E" w:rsidP="00F403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 учебный год</w:t>
      </w:r>
    </w:p>
    <w:p w:rsidR="00F4030E" w:rsidRDefault="00F4030E" w:rsidP="00F4030E">
      <w:pPr>
        <w:jc w:val="center"/>
        <w:rPr>
          <w:rFonts w:ascii="Times New Roman" w:hAnsi="Times New Roman"/>
          <w:b/>
        </w:rPr>
      </w:pPr>
    </w:p>
    <w:p w:rsidR="00F4030E" w:rsidRDefault="00F4030E" w:rsidP="00F403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Предмет   </w:t>
      </w:r>
      <w:r>
        <w:rPr>
          <w:rFonts w:ascii="Times New Roman" w:hAnsi="Times New Roman"/>
          <w:u w:val="single"/>
        </w:rPr>
        <w:t>изобразительное искусство</w:t>
      </w:r>
    </w:p>
    <w:p w:rsidR="00F4030E" w:rsidRDefault="00F4030E" w:rsidP="00F403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  <w:u w:val="single"/>
        </w:rPr>
        <w:t>4А</w:t>
      </w:r>
    </w:p>
    <w:p w:rsidR="00F4030E" w:rsidRDefault="00F4030E" w:rsidP="00F403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Учитель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Скопинцева</w:t>
      </w:r>
      <w:proofErr w:type="spellEnd"/>
      <w:r>
        <w:rPr>
          <w:rFonts w:ascii="Times New Roman" w:hAnsi="Times New Roman"/>
          <w:u w:val="single"/>
        </w:rPr>
        <w:t xml:space="preserve"> Ю.И.</w:t>
      </w: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Tr="00F4030E">
        <w:trPr>
          <w:trHeight w:val="111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Tr="00F4030E">
        <w:trPr>
          <w:trHeight w:val="74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Народные праздники </w:t>
            </w:r>
            <w:r>
              <w:rPr>
                <w:rFonts w:ascii="Times New Roman" w:hAnsi="Times New Roman"/>
                <w:i/>
                <w:iCs/>
              </w:rPr>
              <w:t xml:space="preserve">(урок постановки </w:t>
            </w:r>
            <w:r>
              <w:rPr>
                <w:rFonts w:ascii="Times New Roman" w:hAnsi="Times New Roman"/>
                <w:i/>
                <w:iCs/>
              </w:rPr>
              <w:br/>
              <w:t>и решения учебной задачи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Народные праздники </w:t>
            </w:r>
            <w:r>
              <w:rPr>
                <w:rFonts w:ascii="Times New Roman" w:hAnsi="Times New Roman"/>
                <w:i/>
                <w:iCs/>
              </w:rPr>
              <w:t xml:space="preserve">(урок постановки </w:t>
            </w:r>
            <w:r>
              <w:rPr>
                <w:rFonts w:ascii="Times New Roman" w:hAnsi="Times New Roman"/>
                <w:i/>
                <w:iCs/>
              </w:rPr>
              <w:br/>
              <w:t>и решения учебной задачи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Tr="00F4030E">
        <w:trPr>
          <w:trHeight w:val="79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угол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угол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0E" w:rsidRDefault="00F40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Default="00F4030E" w:rsidP="00F4030E">
      <w:pPr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 xml:space="preserve">Предмет   </w:t>
      </w:r>
      <w:r w:rsidRPr="00F4030E">
        <w:rPr>
          <w:rFonts w:ascii="Times New Roman" w:hAnsi="Times New Roman"/>
          <w:u w:val="single"/>
        </w:rPr>
        <w:t>литературное чтение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10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Обобщение по разделу «Чудесный мир классики».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Обобщение по разделу «Чудесный мир классики».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Ф. И. Тютчев «Еще земли печален вид...», «Как неожиданно и ярко…»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Ф. И. Тютчев «Еще земли печален вид...», «Как неожиданно и ярко…»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9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А.А. Фет. «Весенний дождь»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А.А. Фет. «Весенний дождь»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А.А. Фет. «Бабочка»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А.А. Фет. «Бабочка»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B624E1" w:rsidRDefault="00B624E1"/>
    <w:p w:rsidR="00F4030E" w:rsidRDefault="00F4030E"/>
    <w:p w:rsidR="00F4030E" w:rsidRDefault="00F4030E"/>
    <w:p w:rsidR="00F4030E" w:rsidRDefault="00F4030E"/>
    <w:p w:rsidR="00F4030E" w:rsidRDefault="00F4030E"/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lastRenderedPageBreak/>
        <w:t xml:space="preserve">Предмет   </w:t>
      </w:r>
      <w:r w:rsidRPr="00F4030E">
        <w:rPr>
          <w:rFonts w:ascii="Times New Roman" w:hAnsi="Times New Roman"/>
          <w:u w:val="single"/>
        </w:rPr>
        <w:t>математика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10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Единицы времени. Секунда</w:t>
            </w:r>
            <w:r w:rsidRPr="00F4030E">
              <w:rPr>
                <w:rFonts w:ascii="Times New Roman" w:hAnsi="Times New Roman"/>
              </w:rPr>
              <w:br/>
              <w:t>(освоение новых знаний  и способов  действий). С. 50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Единицы времени. Секунда</w:t>
            </w:r>
            <w:r w:rsidRPr="00F4030E">
              <w:rPr>
                <w:rFonts w:ascii="Times New Roman" w:hAnsi="Times New Roman"/>
              </w:rPr>
              <w:br/>
              <w:t>(освоение новых знаний  и способов  действий). С. 50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Единицы времени. Век  (освоение новых знаний  и способов  действий). С. 51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Единицы времени. Век  (освоение новых знаний  и способов  действий). С. 51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Таблица единиц времени </w:t>
            </w:r>
            <w:r w:rsidRPr="00F4030E">
              <w:rPr>
                <w:rFonts w:ascii="Times New Roman" w:hAnsi="Times New Roman"/>
              </w:rPr>
              <w:br/>
              <w:t xml:space="preserve">(комплексное применение знаний и способов </w:t>
            </w:r>
            <w:proofErr w:type="spellStart"/>
            <w:proofErr w:type="gramStart"/>
            <w:r w:rsidRPr="00F4030E">
              <w:rPr>
                <w:rFonts w:ascii="Times New Roman" w:hAnsi="Times New Roman"/>
              </w:rPr>
              <w:t>дей-ствий</w:t>
            </w:r>
            <w:proofErr w:type="spellEnd"/>
            <w:proofErr w:type="gramEnd"/>
            <w:r w:rsidRPr="00F4030E">
              <w:rPr>
                <w:rFonts w:ascii="Times New Roman" w:hAnsi="Times New Roman"/>
              </w:rPr>
              <w:t>). С. 52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Таблица единиц времени </w:t>
            </w:r>
            <w:r w:rsidRPr="00F4030E">
              <w:rPr>
                <w:rFonts w:ascii="Times New Roman" w:hAnsi="Times New Roman"/>
              </w:rPr>
              <w:br/>
              <w:t xml:space="preserve">(комплексное применение знаний и способов </w:t>
            </w:r>
            <w:proofErr w:type="spellStart"/>
            <w:proofErr w:type="gramStart"/>
            <w:r w:rsidRPr="00F4030E">
              <w:rPr>
                <w:rFonts w:ascii="Times New Roman" w:hAnsi="Times New Roman"/>
              </w:rPr>
              <w:t>дей-ствий</w:t>
            </w:r>
            <w:proofErr w:type="spellEnd"/>
            <w:proofErr w:type="gramEnd"/>
            <w:r w:rsidRPr="00F4030E">
              <w:rPr>
                <w:rFonts w:ascii="Times New Roman" w:hAnsi="Times New Roman"/>
              </w:rPr>
              <w:t>). С. 52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F4030E">
              <w:rPr>
                <w:rFonts w:ascii="Times New Roman" w:hAnsi="Times New Roman"/>
              </w:rPr>
              <w:t>пройденного</w:t>
            </w:r>
            <w:proofErr w:type="gramEnd"/>
            <w:r w:rsidRPr="00F4030E">
              <w:rPr>
                <w:rFonts w:ascii="Times New Roman" w:hAnsi="Times New Roman"/>
              </w:rPr>
              <w:t xml:space="preserve">. «Что узнали. Чему научились» (проверка знаний </w:t>
            </w:r>
            <w:r w:rsidRPr="00F4030E">
              <w:rPr>
                <w:rFonts w:ascii="Times New Roman" w:hAnsi="Times New Roman"/>
              </w:rPr>
              <w:br/>
              <w:t>и способов действий). С. 53–57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F4030E">
              <w:rPr>
                <w:rFonts w:ascii="Times New Roman" w:hAnsi="Times New Roman"/>
              </w:rPr>
              <w:t>пройденного</w:t>
            </w:r>
            <w:proofErr w:type="gramEnd"/>
            <w:r w:rsidRPr="00F4030E">
              <w:rPr>
                <w:rFonts w:ascii="Times New Roman" w:hAnsi="Times New Roman"/>
              </w:rPr>
              <w:t xml:space="preserve">. «Что узнали. Чему научились» (проверка знаний </w:t>
            </w:r>
            <w:r w:rsidRPr="00F4030E">
              <w:rPr>
                <w:rFonts w:ascii="Times New Roman" w:hAnsi="Times New Roman"/>
              </w:rPr>
              <w:br/>
              <w:t>и способов действий). С. 53–57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proofErr w:type="gramStart"/>
      <w:r w:rsidRPr="00F4030E">
        <w:rPr>
          <w:rFonts w:ascii="Times New Roman" w:hAnsi="Times New Roman"/>
        </w:rPr>
        <w:t>Предмет</w:t>
      </w:r>
      <w:proofErr w:type="gramEnd"/>
      <w:r w:rsidRPr="00F4030E">
        <w:rPr>
          <w:rFonts w:ascii="Times New Roman" w:hAnsi="Times New Roman"/>
        </w:rPr>
        <w:t xml:space="preserve">   </w:t>
      </w:r>
      <w:r w:rsidRPr="00F4030E">
        <w:rPr>
          <w:rFonts w:ascii="Times New Roman" w:hAnsi="Times New Roman"/>
          <w:u w:val="single"/>
        </w:rPr>
        <w:t>окружающий мир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79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Пустыни </w:t>
            </w:r>
            <w:r w:rsidRPr="00F4030E">
              <w:rPr>
                <w:rFonts w:ascii="Times New Roman" w:hAnsi="Times New Roman"/>
              </w:rPr>
              <w:br/>
              <w:t>(открытие нового знания). С. 122– 131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Пустыни </w:t>
            </w:r>
            <w:r w:rsidRPr="00F4030E">
              <w:rPr>
                <w:rFonts w:ascii="Times New Roman" w:hAnsi="Times New Roman"/>
              </w:rPr>
              <w:br/>
              <w:t>(открытие нового знания). С. 122– 131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У Черного моря </w:t>
            </w:r>
            <w:r w:rsidRPr="00F4030E">
              <w:rPr>
                <w:rFonts w:ascii="Times New Roman" w:hAnsi="Times New Roman"/>
              </w:rPr>
              <w:br/>
              <w:t>(открытие нового знания). С. 132– 142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У Черного моря </w:t>
            </w:r>
            <w:r w:rsidRPr="00F4030E">
              <w:rPr>
                <w:rFonts w:ascii="Times New Roman" w:hAnsi="Times New Roman"/>
              </w:rPr>
              <w:br/>
              <w:t>(открытие нового знания). С. 132– 142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Pr="0023494E" w:rsidRDefault="00F4030E" w:rsidP="00F403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Предмет   </w:t>
      </w:r>
      <w:r>
        <w:rPr>
          <w:rFonts w:ascii="Times New Roman" w:hAnsi="Times New Roman"/>
          <w:u w:val="single"/>
        </w:rPr>
        <w:t>ОРКСЭ</w:t>
      </w:r>
    </w:p>
    <w:p w:rsidR="00F4030E" w:rsidRPr="00CB7858" w:rsidRDefault="00F4030E" w:rsidP="00F4030E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  <w:u w:val="single"/>
        </w:rPr>
        <w:t>4А</w:t>
      </w:r>
    </w:p>
    <w:p w:rsidR="00F4030E" w:rsidRPr="0023494E" w:rsidRDefault="00F4030E" w:rsidP="00F4030E">
      <w:pPr>
        <w:rPr>
          <w:rFonts w:ascii="Times New Roman" w:hAnsi="Times New Roman"/>
          <w:u w:val="single"/>
        </w:rPr>
      </w:pPr>
      <w:r w:rsidRPr="00CB7858">
        <w:rPr>
          <w:rFonts w:ascii="Times New Roman" w:hAnsi="Times New Roman"/>
        </w:rPr>
        <w:t>Учитель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Скопинцева</w:t>
      </w:r>
      <w:proofErr w:type="spellEnd"/>
      <w:r>
        <w:rPr>
          <w:rFonts w:ascii="Times New Roman" w:hAnsi="Times New Roman"/>
          <w:u w:val="single"/>
        </w:rPr>
        <w:t xml:space="preserve"> Ю.И.</w:t>
      </w:r>
    </w:p>
    <w:p w:rsidR="00F4030E" w:rsidRDefault="00F4030E" w:rsidP="00F4030E">
      <w:pPr>
        <w:rPr>
          <w:rFonts w:ascii="Times New Roman" w:hAnsi="Times New Roman"/>
        </w:rPr>
      </w:pPr>
    </w:p>
    <w:p w:rsidR="00F4030E" w:rsidRPr="00CB7858" w:rsidRDefault="00F4030E" w:rsidP="00F4030E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CB7858" w:rsidTr="00C02CE7">
        <w:trPr>
          <w:trHeight w:val="1111"/>
        </w:trPr>
        <w:tc>
          <w:tcPr>
            <w:tcW w:w="1749" w:type="dxa"/>
          </w:tcPr>
          <w:p w:rsidR="00F4030E" w:rsidRPr="00CB7858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CB7858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F4030E" w:rsidRPr="00CB7858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CB7858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F4030E" w:rsidRPr="00CB7858" w:rsidRDefault="00F4030E" w:rsidP="00C0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CB7858" w:rsidTr="00C02CE7">
        <w:trPr>
          <w:trHeight w:val="1011"/>
        </w:trPr>
        <w:tc>
          <w:tcPr>
            <w:tcW w:w="1749" w:type="dxa"/>
          </w:tcPr>
          <w:p w:rsidR="00F4030E" w:rsidRPr="00CB7858" w:rsidRDefault="00F4030E" w:rsidP="00C0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05.11.21</w:t>
            </w:r>
          </w:p>
        </w:tc>
        <w:tc>
          <w:tcPr>
            <w:tcW w:w="3584" w:type="dxa"/>
          </w:tcPr>
          <w:p w:rsidR="00F4030E" w:rsidRPr="00CB7858" w:rsidRDefault="00F4030E" w:rsidP="00C02CE7">
            <w:pPr>
              <w:spacing w:after="0" w:line="240" w:lineRule="auto"/>
              <w:rPr>
                <w:rFonts w:ascii="Times New Roman" w:hAnsi="Times New Roman"/>
              </w:rPr>
            </w:pPr>
            <w:r w:rsidRPr="00E119F5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1971" w:type="dxa"/>
          </w:tcPr>
          <w:p w:rsidR="00F4030E" w:rsidRPr="00CB7858" w:rsidRDefault="00F4030E" w:rsidP="00C0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F4030E" w:rsidRPr="00CB7858" w:rsidRDefault="00F4030E" w:rsidP="00C02CE7">
            <w:pPr>
              <w:spacing w:after="0" w:line="240" w:lineRule="auto"/>
              <w:rPr>
                <w:rFonts w:ascii="Times New Roman" w:hAnsi="Times New Roman"/>
              </w:rPr>
            </w:pPr>
            <w:r w:rsidRPr="00E119F5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2878" w:type="dxa"/>
          </w:tcPr>
          <w:p w:rsidR="00F4030E" w:rsidRPr="00CB7858" w:rsidRDefault="00F4030E" w:rsidP="00C02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CB7858" w:rsidRDefault="00F4030E" w:rsidP="00F4030E">
      <w:pPr>
        <w:rPr>
          <w:rFonts w:ascii="Times New Roman" w:hAnsi="Times New Roman"/>
        </w:rPr>
      </w:pPr>
    </w:p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lastRenderedPageBreak/>
        <w:t xml:space="preserve">Предмет   </w:t>
      </w:r>
      <w:r w:rsidRPr="00F4030E">
        <w:rPr>
          <w:rFonts w:ascii="Times New Roman" w:hAnsi="Times New Roman"/>
          <w:u w:val="single"/>
        </w:rPr>
        <w:t>родной русский язык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79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Русские пословицы и поговорки. Крылатые выражения. Фразеологизмы. Применение их в сказках. Использование фразеологизмов в разговорной речи.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15.11.21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Русские пословицы и поговорки. Крылатые выражения. Фразеологизмы. Применение их в сказках. Использование фразеологизмов в разговорной речи.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lastRenderedPageBreak/>
        <w:t xml:space="preserve">Предмет   </w:t>
      </w:r>
      <w:r w:rsidRPr="00F4030E">
        <w:rPr>
          <w:rFonts w:ascii="Times New Roman" w:hAnsi="Times New Roman"/>
          <w:u w:val="single"/>
        </w:rPr>
        <w:t>русский язык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10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030E">
              <w:rPr>
                <w:rFonts w:ascii="Times New Roman" w:hAnsi="Times New Roman"/>
              </w:rPr>
              <w:t>Р</w:t>
            </w:r>
            <w:proofErr w:type="gramEnd"/>
            <w:r w:rsidRPr="00F4030E">
              <w:rPr>
                <w:rFonts w:ascii="Times New Roman" w:hAnsi="Times New Roman"/>
              </w:rPr>
              <w:t>/р. Сочинение-отзыв по картине В.М. Васнецова «Иван Царевич на сером волке».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030E">
              <w:rPr>
                <w:rFonts w:ascii="Times New Roman" w:hAnsi="Times New Roman"/>
              </w:rPr>
              <w:t>Р</w:t>
            </w:r>
            <w:proofErr w:type="gramEnd"/>
            <w:r w:rsidRPr="00F4030E">
              <w:rPr>
                <w:rFonts w:ascii="Times New Roman" w:hAnsi="Times New Roman"/>
              </w:rPr>
              <w:t>/р. Сочинение-отзыв по картине В.М. Васнецова «Иван Царевич на сером волке».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9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Изменение существительных по падежам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Изменение существительных по падежам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Различение падежных и смысловых (синтаксических) вопросов.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Различение падежных и смысловых (синтаксических) вопросов.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line="259" w:lineRule="auto"/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Default="00F4030E"/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lastRenderedPageBreak/>
        <w:t xml:space="preserve">Предмет   </w:t>
      </w:r>
      <w:r w:rsidRPr="00F4030E">
        <w:rPr>
          <w:rFonts w:ascii="Times New Roman" w:hAnsi="Times New Roman"/>
          <w:u w:val="single"/>
        </w:rPr>
        <w:t>технология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  <w:r w:rsidRPr="00F4030E">
        <w:rPr>
          <w:rFonts w:ascii="Times New Roman" w:hAnsi="Times New Roman"/>
        </w:rPr>
        <w:t xml:space="preserve">Класс </w:t>
      </w:r>
      <w:r w:rsidRPr="00F4030E">
        <w:rPr>
          <w:rFonts w:ascii="Times New Roman" w:hAnsi="Times New Roman"/>
          <w:u w:val="single"/>
        </w:rPr>
        <w:t>4А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  <w:u w:val="single"/>
        </w:rPr>
      </w:pPr>
      <w:r w:rsidRPr="00F4030E">
        <w:rPr>
          <w:rFonts w:ascii="Times New Roman" w:hAnsi="Times New Roman"/>
        </w:rPr>
        <w:t>Учитель</w:t>
      </w:r>
      <w:r w:rsidRPr="00F4030E">
        <w:rPr>
          <w:rFonts w:ascii="Times New Roman" w:hAnsi="Times New Roman"/>
          <w:u w:val="single"/>
        </w:rPr>
        <w:t xml:space="preserve"> </w:t>
      </w:r>
      <w:proofErr w:type="spellStart"/>
      <w:r w:rsidRPr="00F4030E">
        <w:rPr>
          <w:rFonts w:ascii="Times New Roman" w:hAnsi="Times New Roman"/>
          <w:u w:val="single"/>
        </w:rPr>
        <w:t>Скопинцева</w:t>
      </w:r>
      <w:proofErr w:type="spellEnd"/>
      <w:r w:rsidRPr="00F4030E">
        <w:rPr>
          <w:rFonts w:ascii="Times New Roman" w:hAnsi="Times New Roman"/>
          <w:u w:val="single"/>
        </w:rPr>
        <w:t xml:space="preserve"> Ю.И.</w:t>
      </w: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584"/>
        <w:gridCol w:w="1971"/>
        <w:gridCol w:w="4995"/>
        <w:gridCol w:w="2878"/>
      </w:tblGrid>
      <w:tr w:rsidR="00F4030E" w:rsidRPr="00F4030E" w:rsidTr="00C02CE7">
        <w:trPr>
          <w:trHeight w:val="1111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 xml:space="preserve">Дата </w:t>
            </w:r>
          </w:p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Темы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F4030E" w:rsidRPr="00F4030E" w:rsidTr="00C02CE7">
        <w:trPr>
          <w:trHeight w:val="745"/>
        </w:trPr>
        <w:tc>
          <w:tcPr>
            <w:tcW w:w="1749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Монетный двор</w:t>
            </w:r>
          </w:p>
        </w:tc>
        <w:tc>
          <w:tcPr>
            <w:tcW w:w="1971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Монетный двор</w:t>
            </w:r>
          </w:p>
        </w:tc>
        <w:tc>
          <w:tcPr>
            <w:tcW w:w="2878" w:type="dxa"/>
          </w:tcPr>
          <w:p w:rsidR="00F4030E" w:rsidRPr="00F4030E" w:rsidRDefault="00F4030E" w:rsidP="00F4030E">
            <w:pPr>
              <w:spacing w:after="0" w:line="240" w:lineRule="auto"/>
              <w:rPr>
                <w:rFonts w:ascii="Times New Roman" w:hAnsi="Times New Roman"/>
              </w:rPr>
            </w:pPr>
            <w:r w:rsidRPr="00F4030E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F4030E" w:rsidRPr="00F4030E" w:rsidRDefault="00F4030E" w:rsidP="00F4030E">
      <w:pPr>
        <w:spacing w:line="259" w:lineRule="auto"/>
        <w:rPr>
          <w:rFonts w:ascii="Times New Roman" w:hAnsi="Times New Roman"/>
        </w:rPr>
      </w:pPr>
    </w:p>
    <w:p w:rsidR="00F4030E" w:rsidRDefault="00F4030E">
      <w:bookmarkStart w:id="0" w:name="_GoBack"/>
      <w:bookmarkEnd w:id="0"/>
    </w:p>
    <w:sectPr w:rsidR="00F4030E" w:rsidSect="00F403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C"/>
    <w:rsid w:val="002C78FC"/>
    <w:rsid w:val="00B624E1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2021-10-26T07:23:00Z</dcterms:created>
  <dcterms:modified xsi:type="dcterms:W3CDTF">2021-10-26T07:28:00Z</dcterms:modified>
</cp:coreProperties>
</file>