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ВОЛОГОДСКАЯ ОБЛАСТЬ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ЧЕРЕПОВЕЦ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2014 г. N 1625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ГОРОДСКОГО СОВЕТА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 В ГОРОДЕ ЧЕРЕПОВЦЕ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участия институтов гражданского общества в противодействии коррупции, привлечения широкого круга участников к совместной работе по профилактике коррупции, подготовки предложений мэру города по реализации государственной антикоррупционной политики: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городской Совет по противодействию коррупции в городе Череповце и утвердить его </w:t>
      </w:r>
      <w:hyperlink w:anchor="Par2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(приложение 1).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городском Совете по противодействию коррупции в городе Череповце (приложение 2).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Постановление подлежит опубликованию и размещению на официальном </w:t>
      </w:r>
      <w:hyperlink r:id="rId5" w:history="1">
        <w:r>
          <w:rPr>
            <w:rFonts w:ascii="Calibri" w:hAnsi="Calibri" w:cs="Calibri"/>
            <w:color w:val="0000FF"/>
          </w:rPr>
          <w:t>интернет-сайте</w:t>
        </w:r>
      </w:hyperlink>
      <w:r>
        <w:rPr>
          <w:rFonts w:ascii="Calibri" w:hAnsi="Calibri" w:cs="Calibri"/>
        </w:rPr>
        <w:t xml:space="preserve"> мэрии города Череповца.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Ю.А.КУЗИН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г. Череповца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2014 г. N 1625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СОСТАВ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СОВЕТА ПО ПРОТИВОДЕЙСТВИЮ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 В ГОРОДЕ ЧЕРЕПОВЦЕ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F0130" w:rsidSect="008A6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7994"/>
      </w:tblGrid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Кузин Ю.А.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мэр города, председатель Совета</w:t>
            </w:r>
          </w:p>
        </w:tc>
      </w:tr>
      <w:tr w:rsidR="007F0130">
        <w:trPr>
          <w:trHeight w:val="794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Сергушев</w:t>
            </w:r>
            <w:proofErr w:type="spellEnd"/>
            <w:r>
              <w:rPr>
                <w:rFonts w:ascii="Calibri" w:hAnsi="Calibri" w:cs="Calibri"/>
              </w:rPr>
              <w:t xml:space="preserve"> А.С.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мэра города, заместитель председателя Совета</w:t>
            </w:r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 В.С.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муниципальной службы и кадровой политики, секретарь Совета</w:t>
            </w:r>
          </w:p>
        </w:tc>
      </w:tr>
      <w:tr w:rsidR="007F0130">
        <w:tc>
          <w:tcPr>
            <w:tcW w:w="1099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Совета:</w:t>
            </w:r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Авдеева Е.О.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мэра города</w:t>
            </w:r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Акишин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Андреева О.Р.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некоммерческого партнерства "Агентство Городского Развития"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rPr>
          <w:trHeight w:val="51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Афанасьев А.С.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профсоюзного комитета ОАО "Северсталь"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Афанасьев Д.В.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ректор ФГБОУ ВПО "Череповецкий государственный университет"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Баринский</w:t>
            </w:r>
            <w:proofErr w:type="spellEnd"/>
            <w:r>
              <w:rPr>
                <w:rFonts w:ascii="Calibri" w:hAnsi="Calibri" w:cs="Calibri"/>
              </w:rPr>
              <w:t xml:space="preserve"> О.В.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предприниматель, директор группы компаний "</w:t>
            </w:r>
            <w:proofErr w:type="spellStart"/>
            <w:r>
              <w:rPr>
                <w:rFonts w:ascii="Calibri" w:hAnsi="Calibri" w:cs="Calibri"/>
              </w:rPr>
              <w:t>Морсен</w:t>
            </w:r>
            <w:proofErr w:type="spellEnd"/>
            <w:r>
              <w:rPr>
                <w:rFonts w:ascii="Calibri" w:hAnsi="Calibri" w:cs="Calibri"/>
              </w:rPr>
              <w:t xml:space="preserve">", председатель НО "Региональное отраслевое объединение работодателей "Союз предприятий и предпринимателей потребительского рынка в сфере торговли и услуг"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Володин А.П.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Череповецкого городского объединения "Профцентр"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Горев</w:t>
            </w:r>
            <w:proofErr w:type="gramEnd"/>
            <w:r>
              <w:rPr>
                <w:rFonts w:ascii="Calibri" w:hAnsi="Calibri" w:cs="Calibri"/>
              </w:rPr>
              <w:t xml:space="preserve"> В.Е.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Управления Министерства внутренних дел Российской Федерации по городу Череповцу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 Е.Г.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генерального директора ЗАО "ФосАгро АГ"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Ивахненко С.С.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контрольно-счетной палаты города Череповца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Кузьмин Д.Ю.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МАОУ "Общеобразовательный лицей "АМТЭК"</w:t>
            </w:r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Лазарев Д.В.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прокурор города Череповца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Макаров Ю.А.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депутат Череповецкой городской Думы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Онищук</w:t>
            </w:r>
            <w:proofErr w:type="spellEnd"/>
            <w:r>
              <w:rPr>
                <w:rFonts w:ascii="Calibri" w:hAnsi="Calibri" w:cs="Calibri"/>
              </w:rPr>
              <w:t xml:space="preserve"> А.Н.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по городу Череповцу и Череповецкому району Федеральной службы государственной регистрации, кадастра и картографии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 С.В.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депутат Череповецкой городской Думы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rPr>
          <w:trHeight w:val="1191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Первушина А.А.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следственного отдела по городу Череповцу следственного управления Следственного комитета России по Вологодской области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rPr>
          <w:trHeight w:val="51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Печникова</w:t>
            </w:r>
            <w:proofErr w:type="spellEnd"/>
            <w:r>
              <w:rPr>
                <w:rFonts w:ascii="Calibri" w:hAnsi="Calibri" w:cs="Calibri"/>
              </w:rPr>
              <w:t xml:space="preserve"> М.А.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Благотворительного фонда "Дорога к дому"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Плотников Р.П.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начальника управления, начальник отдела в городе Череповце управления федеральной службы безопасности Российской Федерации по Вологодской области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Подволоцкий</w:t>
            </w:r>
            <w:proofErr w:type="spellEnd"/>
            <w:r>
              <w:rPr>
                <w:rFonts w:ascii="Calibri" w:hAnsi="Calibri" w:cs="Calibri"/>
              </w:rPr>
              <w:t xml:space="preserve"> А.Г.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Череповецкой городской Думы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Полунина М.В.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контрольно-правового управления мэрии</w:t>
            </w:r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Пулин</w:t>
            </w:r>
            <w:proofErr w:type="spellEnd"/>
            <w:r>
              <w:rPr>
                <w:rFonts w:ascii="Calibri" w:hAnsi="Calibri" w:cs="Calibri"/>
              </w:rPr>
              <w:t xml:space="preserve"> А.Г.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БУЗ </w:t>
            </w:r>
            <w:proofErr w:type="gramStart"/>
            <w:r>
              <w:rPr>
                <w:rFonts w:ascii="Calibri" w:hAnsi="Calibri" w:cs="Calibri"/>
              </w:rPr>
              <w:t>ВО</w:t>
            </w:r>
            <w:proofErr w:type="gramEnd"/>
            <w:r>
              <w:rPr>
                <w:rFonts w:ascii="Calibri" w:hAnsi="Calibri" w:cs="Calibri"/>
              </w:rPr>
              <w:t xml:space="preserve"> "Череповецкая городская больница N 1"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Самчук</w:t>
            </w:r>
            <w:proofErr w:type="spellEnd"/>
            <w:r>
              <w:rPr>
                <w:rFonts w:ascii="Calibri" w:hAnsi="Calibri" w:cs="Calibri"/>
              </w:rPr>
              <w:t xml:space="preserve"> Н.Е.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мэра города</w:t>
            </w:r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Семичев В.А.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мэра города</w:t>
            </w:r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Толстиков В.А.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военного комиссариата города Череповца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F0130"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Шарыгина</w:t>
            </w:r>
            <w:proofErr w:type="spellEnd"/>
            <w:r>
              <w:rPr>
                <w:rFonts w:ascii="Calibri" w:hAnsi="Calibri" w:cs="Calibri"/>
              </w:rPr>
              <w:t xml:space="preserve"> О.Ю.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130" w:rsidRDefault="007F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общественного совета при УМВД Российской Федерации по городу Череповцу, член общественного совета при УМВД Российской Федерации по Вологодской области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</w:tbl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F013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&lt;*&gt; По согласованию.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26"/>
      <w:bookmarkEnd w:id="5"/>
      <w:r>
        <w:rPr>
          <w:rFonts w:ascii="Calibri" w:hAnsi="Calibri" w:cs="Calibri"/>
        </w:rPr>
        <w:t>Утверждено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г. Череповца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2014 г. N 1625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32"/>
      <w:bookmarkEnd w:id="6"/>
      <w:r>
        <w:rPr>
          <w:rFonts w:ascii="Calibri" w:hAnsi="Calibri" w:cs="Calibri"/>
          <w:b/>
          <w:bCs/>
        </w:rPr>
        <w:t>ПОЛОЖЕНИЕ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ГОРОДСКОМ СОВЕТЕ ПО ПРОТИВОДЕЙСТВИЮ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 В ГОРОДЕ ЧЕРЕПОВЦЕ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Городской Совет по противодействию коррупции в городе Череповце (далее - Совет) является совещательным органом, осуществляющим подготовку предложений по реализации в городе государственной антикоррупционной политики, мер по противодействию коррупции в мэрии города, подведомственных мэрии города предприятиях и учреждениях.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компетенцию Совета не входят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реализации решений Совета могут издаваться постановления, распоряжения мэрии города и даваться поручения мэра города.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Совета являются: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гражданского общества к участию в реализации мероприятий по противодействию коррупции;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устранению причин и условий, способствующих коррупционным проявлениям в городе, осуществлению профилактических, в том числе информационно-пропагандистских, и иных мер, направленных на предупреждение коррупции;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органам мэрии, подведомственным муниципальным предприятиям и учреждениям в профилактике коррупции;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информационно-пропагандистском противодействии коррупции;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повышению уровня правового просвещения населения;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информации о политических, социально-экономических и иных процессах в городе, оказывающих влияние на ситуацию в сфере противодействия коррупции;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рассмотрении проектов нормативных правовых актов по вопросам предупреждения коррупции;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эффективности работы органов мэрии, подведомственных муниципальных предприятий и учреждений по противодействию коррупции и подготовка предложений по улучшению этой деятельности;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совершенствованию системы мер предупреждения коррупции в деятельности органов мэрии, подведомственных муниципальных предприятий и учреждений;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совершенствованию нормативных правовых актов мэрии города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Заседания Совета проводятся не реже одного раза в год. В случае необходимости безотлагательного рассмотрения вопросов, относящихся к компетенции Совета, по инициативе его членов, мэра города могут проводиться внеплановые заседания Совета.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Организационное обеспечение деятельности Совета (организация заседаний и обеспечение подготовки проектов его решений) осуществляется управлением муниципальной </w:t>
      </w:r>
      <w:r>
        <w:rPr>
          <w:rFonts w:ascii="Calibri" w:hAnsi="Calibri" w:cs="Calibri"/>
        </w:rPr>
        <w:lastRenderedPageBreak/>
        <w:t>службы и кадровой политики мэрии (далее - Уполномоченный орган).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Члены Совета направляют свои предложения в Уполномоченный орган для формирования плана заседания Совета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дней до дня проведения заседания.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Предложения для включения в перечень основных вопросов, подлежащих рассмотрению на заседании Совета, должны содержать: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вопроса и краткое обоснование необходимости его рассмотрения на заседании Совета;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органа или организации, </w:t>
      </w:r>
      <w:proofErr w:type="gramStart"/>
      <w:r>
        <w:rPr>
          <w:rFonts w:ascii="Calibri" w:hAnsi="Calibri" w:cs="Calibri"/>
        </w:rPr>
        <w:t>ответственных</w:t>
      </w:r>
      <w:proofErr w:type="gramEnd"/>
      <w:r>
        <w:rPr>
          <w:rFonts w:ascii="Calibri" w:hAnsi="Calibri" w:cs="Calibri"/>
        </w:rPr>
        <w:t xml:space="preserve"> за подготовку вопроса;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исполнителей.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основе поступивших в Уполномоченный орган предложений секретарь Совета: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проект перечня основных вопросов, подлежащих рассмотрению на заседании Совета;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составляет проект повестки заседания Совета;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подготовку проектов соответствующих решений Совета;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Подготовка материалов к заседанию Совета осуществляется представителями тех органов и организаций, к ведению которых относятся вопросы повестки дня (далее - исполнитель).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готовит обобщенную справку (доклад), тезисы выступления основного докладчика, проект решения по рассматриваемому вопросу с указанием исполнителей пунктов решения и сроков их исполнения.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Информационно-справочный материал и проект решения по рассматриваемому вопросу должны быть представлены в Уполномоченный орган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дней до дня проведения заседания.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Заседания Совета проводит председатель Совета, а в его отсутствие - заместитель председателя Совета. Заседание Совета правомочно, если на нем присутствует более половины от общего числа членов Совета или лиц, их замещающих.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Члены Совета вправе делегировать свои полномочия (с правом участия в голосовании) своим представителям, о чем они должны предварительно уведомить Уполномоченный орган.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Решения Совета оформляются протоколами, подписываются председателем Совета.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Протокол заседания Совета рассылается членам Совета, а также органам и организациям, ответственным за исполнение пунктов решения Совета.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решений и поручений, содержащихся в протоколах заседаний Совета, осуществляется Уполномоченным органом.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решению председателя Совета для анализа, изучения и выдачи экспертного заключения по рассматриваемым вопросам, а также для подготовки проектов соответствующих решений к работе Совета могут привлекаться эксперты (консультанты), создаваться рабочие группы.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Совет представляет мэру города ежегодный доклад (отчет) о проделанной работе.</w:t>
      </w: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130" w:rsidRDefault="007F01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222D" w:rsidRDefault="0067222D"/>
    <w:sectPr w:rsidR="0067222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30"/>
    <w:rsid w:val="0026213F"/>
    <w:rsid w:val="003238CC"/>
    <w:rsid w:val="003E5257"/>
    <w:rsid w:val="0067222D"/>
    <w:rsid w:val="00727302"/>
    <w:rsid w:val="007F0130"/>
    <w:rsid w:val="009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DC3B4BC0F37F13B79BFCC0AD85C8A92A8702ECD0EF5591E45D0B6CFD1A909FD998859CA6995FB1F5251Cr9O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Борисова Татьяна Сергеевна</cp:lastModifiedBy>
  <cp:revision>1</cp:revision>
  <dcterms:created xsi:type="dcterms:W3CDTF">2014-07-31T09:14:00Z</dcterms:created>
  <dcterms:modified xsi:type="dcterms:W3CDTF">2014-07-31T09:15:00Z</dcterms:modified>
</cp:coreProperties>
</file>