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E5" w:rsidRPr="00190C6E" w:rsidRDefault="005E24E5" w:rsidP="00190C6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Иногда приходится сидеть с ребенком дома несколько дней подряд</w:t>
      </w:r>
      <w:r w:rsidR="009009D2"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. </w:t>
      </w:r>
      <w:r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 это вовсе не повод грустить! Наши идеи, как развлечь детей дома — вам в помощь.</w:t>
      </w:r>
    </w:p>
    <w:p w:rsidR="00E83824" w:rsidRPr="00190C6E" w:rsidRDefault="00E83824" w:rsidP="00190C6E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0C6E">
        <w:rPr>
          <w:rFonts w:ascii="Arial" w:hAnsi="Arial" w:cs="Arial"/>
          <w:b/>
          <w:sz w:val="24"/>
          <w:szCs w:val="24"/>
        </w:rPr>
        <w:t xml:space="preserve">Они помогут провести время с интересом и Вам, и детям. Возможно, Вы все эти идеи знаете, но какие-то забыли, и возьмете их на заметку в условиях </w:t>
      </w:r>
      <w:bookmarkStart w:id="0" w:name="_GoBack"/>
      <w:bookmarkEnd w:id="0"/>
      <w:r w:rsidRPr="00190C6E">
        <w:rPr>
          <w:rFonts w:ascii="Arial" w:hAnsi="Arial" w:cs="Arial"/>
          <w:b/>
          <w:sz w:val="24"/>
          <w:szCs w:val="24"/>
        </w:rPr>
        <w:t>освободившегося времени</w:t>
      </w:r>
      <w:r w:rsidRPr="00190C6E">
        <w:rPr>
          <w:rFonts w:ascii="Arial" w:hAnsi="Arial" w:cs="Arial"/>
          <w:b/>
          <w:sz w:val="24"/>
          <w:szCs w:val="24"/>
        </w:rPr>
        <w:t>.</w:t>
      </w:r>
    </w:p>
    <w:p w:rsidR="00190C6E" w:rsidRPr="00190C6E" w:rsidRDefault="00E83824" w:rsidP="00190C6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Станьте для детей источником вдохновения на новые и интересные дела. Разделите эмоции радости от времяпровожден</w:t>
      </w:r>
      <w:r w:rsidR="00190C6E"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ия вместе со своим ребёнком!</w:t>
      </w:r>
    </w:p>
    <w:p w:rsidR="00E83824" w:rsidRPr="00190C6E" w:rsidRDefault="00E83824" w:rsidP="00190C6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90C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главное – согласно Требованиям СП 2.4.3648 — 20, деятельность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</w:t>
      </w:r>
    </w:p>
    <w:p w:rsidR="009009D2" w:rsidRPr="005E24E5" w:rsidRDefault="009009D2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ПОЛЕЗНЫЕ ЗАНЯТИЯ С ДЕТЬМИ РАННЕГО И ДОШКОЛЬНОГО ВОЗРАСТА</w:t>
      </w:r>
    </w:p>
    <w:p w:rsidR="003E18A6" w:rsidRPr="009009D2" w:rsidRDefault="005E24E5" w:rsidP="009009D2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5E24E5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949819" wp14:editId="1D9BD605">
                <wp:extent cx="304800" cy="304800"/>
                <wp:effectExtent l="0" t="0" r="0" b="0"/>
                <wp:docPr id="1" name="AutoShape 1" descr="https://dsgumb-nagaybak.educhel.ru/uploads/36100/36092/section/1688692/2020/.thumbs/i.jpg?1609308481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sgumb-nagaybak.educhel.ru/uploads/36100/36092/section/1688692/2020/.thumbs/i.jpg?16093084813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o&#10;Yp4K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3E18A6" w:rsidRPr="009009D2">
        <w:rPr>
          <w:rFonts w:ascii="Arial" w:hAnsi="Arial" w:cs="Arial"/>
          <w:color w:val="222222"/>
          <w:sz w:val="24"/>
          <w:szCs w:val="24"/>
        </w:rPr>
        <w:t>Уважаемые родители! Перейдя по ссылке</w:t>
      </w:r>
      <w:r w:rsidR="003E18A6" w:rsidRPr="009009D2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6" w:history="1">
        <w:r w:rsidR="003E18A6" w:rsidRPr="009009D2">
          <w:rPr>
            <w:rStyle w:val="a5"/>
            <w:rFonts w:ascii="Arial" w:hAnsi="Arial" w:cs="Arial"/>
            <w:color w:val="386BA8"/>
            <w:sz w:val="24"/>
            <w:szCs w:val="24"/>
            <w:u w:val="none"/>
          </w:rPr>
          <w:t>https://deti-online.com/</w:t>
        </w:r>
      </w:hyperlink>
      <w:r w:rsidR="003E18A6" w:rsidRPr="009009D2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3E18A6" w:rsidRPr="009009D2">
        <w:rPr>
          <w:rFonts w:ascii="Arial" w:hAnsi="Arial" w:cs="Arial"/>
          <w:color w:val="222222"/>
          <w:sz w:val="24"/>
          <w:szCs w:val="24"/>
        </w:rPr>
        <w:t>вы сможете с пользой провести время с вашими малышами.</w:t>
      </w:r>
    </w:p>
    <w:p w:rsidR="003E18A6" w:rsidRPr="009009D2" w:rsidRDefault="003E18A6" w:rsidP="00D2441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 w:rsidRPr="009009D2">
        <w:rPr>
          <w:rFonts w:ascii="Arial" w:hAnsi="Arial" w:cs="Arial"/>
          <w:color w:val="222222"/>
        </w:rPr>
        <w:t>Разделы сайта содержат самые лучшие, самые популярные аудио сказки для детей от 2-х до 15 лет.</w:t>
      </w:r>
    </w:p>
    <w:p w:rsidR="003E18A6" w:rsidRPr="009009D2" w:rsidRDefault="003E18A6" w:rsidP="009009D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 w:rsidRPr="009009D2">
        <w:rPr>
          <w:rFonts w:ascii="Arial" w:hAnsi="Arial" w:cs="Arial"/>
          <w:color w:val="222222"/>
        </w:rPr>
        <w:t>Представлены сказки, рассказы и повести мировых авторов, которые стоит обязательно прочитать ребенку.</w:t>
      </w:r>
      <w:r w:rsidR="009009D2">
        <w:rPr>
          <w:rFonts w:ascii="Arial" w:hAnsi="Arial" w:cs="Arial"/>
          <w:color w:val="222222"/>
        </w:rPr>
        <w:t xml:space="preserve"> </w:t>
      </w:r>
      <w:r w:rsidRPr="009009D2">
        <w:rPr>
          <w:rFonts w:ascii="Arial" w:hAnsi="Arial" w:cs="Arial"/>
          <w:color w:val="222222"/>
        </w:rPr>
        <w:t>Представлено огромное количество басен</w:t>
      </w:r>
      <w:proofErr w:type="gramStart"/>
      <w:r w:rsidRPr="009009D2">
        <w:rPr>
          <w:rFonts w:ascii="Arial" w:hAnsi="Arial" w:cs="Arial"/>
          <w:color w:val="222222"/>
        </w:rPr>
        <w:t>..</w:t>
      </w:r>
      <w:proofErr w:type="gramEnd"/>
    </w:p>
    <w:p w:rsidR="00223E1B" w:rsidRPr="009009D2" w:rsidRDefault="00190C6E" w:rsidP="00D2441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223E1B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Каталог музеев</w:t>
        </w:r>
        <w:proofErr w:type="gramStart"/>
      </w:hyperlink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</w:t>
      </w:r>
      <w:proofErr w:type="gramEnd"/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портале возможен поиск музеев по автору или произведению любого автора.</w:t>
      </w:r>
    </w:p>
    <w:p w:rsidR="00223E1B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223E1B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Подборка экспериментов и опытов для детей</w:t>
        </w:r>
        <w:proofErr w:type="gramStart"/>
      </w:hyperlink>
      <w:r w:rsidR="00223E1B" w:rsidRPr="009009D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сайте представлено описание простых опытов с водой, воздухом, песком и т.д. для познания детьми законов природы и окружающего мира. Даны рекомендации по организации рабочего места детей и взрослых.</w:t>
      </w:r>
    </w:p>
    <w:p w:rsidR="00223E1B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223E1B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Почемучка</w:t>
        </w:r>
      </w:hyperlink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Детский портал, где найдутся материалы для организации самой разной деятельности детей. Вот некоторая тематика страниц сайта: </w:t>
      </w:r>
      <w:proofErr w:type="gramStart"/>
      <w:r w:rsidR="00223E1B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занятия, Развивающие стенгазеты, Развивающий календарь, 60 детских «почему», Развиваем мышление, Детский журнал «Это я!», Подготовка к школе, Математика детям, Послушный карандаш, Детям о профессиях и др.</w:t>
      </w:r>
      <w:proofErr w:type="gramEnd"/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«ЗАНИМАТЕЛЬНАЯ МАТЕМАТИКА»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раннего возраста: 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Сенсорика</w:t>
      </w:r>
      <w:proofErr w:type="spellEnd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(для детей 2-3 лет): </w:t>
      </w:r>
      <w:hyperlink r:id="rId10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https://mishka-knizhka.ru/sensorika/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дошкольного возраста: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>Реши-пиши</w:t>
      </w:r>
      <w:proofErr w:type="gramEnd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(для детей 4-7 лет): </w:t>
      </w:r>
      <w:hyperlink r:id="rId11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https://reshi-pishi.ru/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Математические игры (для детей 4-7 лет): </w:t>
      </w:r>
      <w:hyperlink r:id="rId12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https://bibusha.ru/matematicheskie-igry-dlya-detej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Цвет, форма, счет (для детей 4-7 лет): </w:t>
      </w:r>
      <w:hyperlink r:id="rId13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https://mishka-knizhka.ru/cifry-formy-schjot/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«ПОЗНАВАТЕЛЬНЫЕ ФИЛЬМЫ»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дошкольного возраста:</w:t>
      </w:r>
    </w:p>
    <w:p w:rsidR="005E24E5" w:rsidRPr="005E24E5" w:rsidRDefault="005E24E5" w:rsidP="005E2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О жизни животных «Ребятам о </w:t>
      </w:r>
      <w:proofErr w:type="gramStart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зверятах</w:t>
      </w:r>
      <w:proofErr w:type="gramEnd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»: </w:t>
      </w:r>
      <w:hyperlink r:id="rId14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https://vk.com/wall1019570015_2089</w:t>
        </w:r>
      </w:hyperlink>
    </w:p>
    <w:p w:rsidR="005E24E5" w:rsidRPr="005E24E5" w:rsidRDefault="005E24E5" w:rsidP="005E2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птиц:</w:t>
      </w:r>
      <w:hyperlink r:id="rId15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</w:t>
        </w:r>
        <w:proofErr w:type="spellEnd"/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://m.vk.com/wall-34443093_144900</w:t>
        </w:r>
      </w:hyperlink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«РАЗВИВАЙ-КА» (развивающие игры и </w:t>
      </w:r>
      <w:proofErr w:type="spellStart"/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пазлы</w:t>
      </w:r>
      <w:proofErr w:type="spellEnd"/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Развивающие игры (для детей 2-3 лет):</w:t>
      </w:r>
    </w:p>
    <w:p w:rsidR="005E24E5" w:rsidRPr="005E24E5" w:rsidRDefault="00190C6E" w:rsidP="005E2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https://mishka-knizhka.ru/razvivajka-dlja-detej-1-3-let/cifry-i-formy/uchimsja-schitat-zadanija-dlja-detej-2-3-let/</w:t>
        </w:r>
      </w:hyperlink>
    </w:p>
    <w:p w:rsidR="005E24E5" w:rsidRPr="005E24E5" w:rsidRDefault="00190C6E" w:rsidP="005E2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7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https://mishka-knizhka.ru/logika-i-vnimanie/</w:t>
        </w:r>
      </w:hyperlink>
    </w:p>
    <w:p w:rsidR="005E24E5" w:rsidRPr="005E24E5" w:rsidRDefault="00190C6E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history="1">
        <w:r w:rsidR="005E24E5" w:rsidRPr="005E24E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Развивающие игры (для детей 4-7 лет): </w:t>
        </w:r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https://bibusha.ru/logicheskie-igry-dlya-detej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Развитие логики и математических способностей (для детей с 5 до 7 лет): </w:t>
      </w:r>
      <w:hyperlink r:id="rId19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https://vk.com/wall-20199180_283923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Пазлы</w:t>
      </w:r>
      <w:proofErr w:type="spellEnd"/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(для детей 4-5 лет): </w:t>
      </w:r>
      <w:hyperlink r:id="rId20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https://bibusha.ru/pazly-onlajn-dlya-detej-4-5-let-ot-lisenka-bibushi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«ЧИТАЕМ ДЕТЯМ»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раннего возраста:  </w:t>
      </w:r>
    </w:p>
    <w:p w:rsidR="005E24E5" w:rsidRPr="005E24E5" w:rsidRDefault="00190C6E" w:rsidP="005E2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https://deti-online.com/skazki/russkie-narodnye-skazki/kurochka-rjaba/</w:t>
        </w:r>
      </w:hyperlink>
    </w:p>
    <w:p w:rsidR="005E24E5" w:rsidRPr="005E24E5" w:rsidRDefault="00190C6E" w:rsidP="005E2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2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https://deti-online.com/skazki/russkie-narodnye-skazki/kolobok/</w:t>
        </w:r>
      </w:hyperlink>
    </w:p>
    <w:p w:rsidR="005E24E5" w:rsidRPr="005E24E5" w:rsidRDefault="00190C6E" w:rsidP="005E2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https://deti-online.com/stihi/</w:t>
        </w:r>
      </w:hyperlink>
    </w:p>
    <w:p w:rsidR="005E24E5" w:rsidRPr="005E24E5" w:rsidRDefault="00190C6E" w:rsidP="005E2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4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https://mishka-knizhka.ru/skazki-dlya-detej-1-2-3-let/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дошкольного возраста:</w:t>
      </w:r>
    </w:p>
    <w:p w:rsidR="005E24E5" w:rsidRPr="005E24E5" w:rsidRDefault="00190C6E" w:rsidP="005E24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https://deti-online.com/skazki/skazki-aksakova/alenkii-cvetochek/</w:t>
        </w:r>
      </w:hyperlink>
    </w:p>
    <w:p w:rsidR="005E24E5" w:rsidRPr="005E24E5" w:rsidRDefault="00190C6E" w:rsidP="005E24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https://deti-online.com/stihi/</w:t>
        </w:r>
      </w:hyperlink>
    </w:p>
    <w:p w:rsidR="005E24E5" w:rsidRPr="009009D2" w:rsidRDefault="00190C6E" w:rsidP="005E24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7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https://mishka-knizhka.ru/skazki-dlya-detej-4-5-6-let/</w:t>
        </w:r>
      </w:hyperlink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 xml:space="preserve">Агния </w:t>
        </w:r>
        <w:proofErr w:type="spellStart"/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Барто</w:t>
        </w:r>
        <w:proofErr w:type="spellEnd"/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. Стихи детям</w:t>
        </w:r>
        <w:proofErr w:type="gramStart"/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</w:t>
      </w:r>
      <w:proofErr w:type="gramEnd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сайте представлен последний авторский сборник стихов Агнии </w:t>
      </w:r>
      <w:proofErr w:type="spellStart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«Стихи детям», а также стихи не включённые в сборник, произведения других жанров, переводы, видео, аудио, дополнительные материалы. Биография Агнии Львовны </w:t>
      </w:r>
      <w:proofErr w:type="spellStart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статьи к столетнему юбилею со дня рождения.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Корней Чуковский. Проект «Библиотека поэзии»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Сайт посвящен Корнею Ивановичу Чуковскому (1882-1969) (наст, имя и фамилия Николай Васильевич Корнейчуков), писателю, переводчику, литературоведу. Даны биографическая справка, публикации об авторе, стихи, сгруппированные по годам, воспоминания современников.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 xml:space="preserve">Самуил Маршак. </w:t>
        </w:r>
        <w:proofErr w:type="gramStart"/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Проект «Библиотека поэзии»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Сайт посвящен Самуилу Яковлевичу Маршаку, (1887-1964), поэту, переводчику, драматургу, литературному критику, редактору.</w:t>
      </w:r>
      <w:proofErr w:type="gramEnd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Даны биографическая справка, стихотворения, проза, статьи, заметки, письма.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Павел Петрович Бажов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Биография писателя, написанная дочерью – Ариадной Павловной Бажовой; фотоальбом.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Сайт Э.Н. Успенского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Представлены все произведения Э.Н. Успенского, в том числе издания на иностранных языках Дан полный список фильмов по произведениям писателя.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Домовёнок: детский журнал и электронная библиотек</w:t>
        </w:r>
      </w:hyperlink>
      <w:r w:rsidR="00B636D7" w:rsidRPr="009009D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</w:t>
      </w:r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Электронная библиотека детской литературы: электронные книги для детей с картинками лучших современных детских поэтов, пишущих стихи и сказки в стихах.</w:t>
      </w:r>
    </w:p>
    <w:p w:rsidR="00B636D7" w:rsidRPr="009009D2" w:rsidRDefault="00190C6E" w:rsidP="009009D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Проект «Дорогами сказок»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сайте представлены сказки, легенды, мифы, былины народов мира, также наиболее известные произведения русских и зарубежных писателей-сказочников. Также на сайте размещены мультфильмы на английском языке, есть возможность скачать книги, послушать сказки. Основные разделы сайта: «Народные сказки», «Мифы и легенды», «Сказки русских писателей», «Сказки зарубежных писателей».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«ИГРАЕМ ВМЕСТЕ»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Подвижные игры для детей дошкольного возраста: </w:t>
      </w:r>
      <w:hyperlink r:id="rId35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https://ped-kopilka.ru/igry-konkursy-razvlechenija/razvivayuschie-igry-dlja-doshkolnikov/aktivnye-igry-dlja-detei-4-6-let-doma.html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«МЫ — ХУДОЖНИКИ»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раннего возраста:</w:t>
      </w:r>
    </w:p>
    <w:p w:rsidR="005E24E5" w:rsidRPr="005E24E5" w:rsidRDefault="00190C6E" w:rsidP="005E24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6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https://mishka-knizhka.ru/raskraski-dlja-samyh-malenkih/</w:t>
        </w:r>
      </w:hyperlink>
    </w:p>
    <w:p w:rsidR="005E24E5" w:rsidRPr="005E24E5" w:rsidRDefault="00190C6E" w:rsidP="005E24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7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https://deti-online.com/raskraski/toddlers/</w:t>
        </w:r>
      </w:hyperlink>
    </w:p>
    <w:p w:rsidR="005E24E5" w:rsidRPr="005E24E5" w:rsidRDefault="00190C6E" w:rsidP="005E24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8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http://www.raskraska.com/raskraski/356/</w:t>
        </w:r>
      </w:hyperlink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дошкольного возраста:</w:t>
      </w:r>
    </w:p>
    <w:p w:rsidR="005E24E5" w:rsidRPr="005E24E5" w:rsidRDefault="00190C6E" w:rsidP="005E24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9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http://seoi.net/butterfly/</w:t>
        </w:r>
      </w:hyperlink>
    </w:p>
    <w:p w:rsidR="005E24E5" w:rsidRPr="005E24E5" w:rsidRDefault="00190C6E" w:rsidP="005E24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0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http://vk.com.club127722071</w:t>
        </w:r>
      </w:hyperlink>
    </w:p>
    <w:p w:rsidR="005E24E5" w:rsidRPr="005E24E5" w:rsidRDefault="00190C6E" w:rsidP="005E24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1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http://detskie-raskraski.ru/raskraski-obuchayushchie/raskraski-po-nomeram</w:t>
        </w:r>
      </w:hyperlink>
    </w:p>
    <w:p w:rsidR="005E24E5" w:rsidRPr="009009D2" w:rsidRDefault="00190C6E" w:rsidP="005E24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2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https://www.igraemsa.ru/igry-dlja-detej/risovalki</w:t>
        </w:r>
      </w:hyperlink>
    </w:p>
    <w:p w:rsidR="00B636D7" w:rsidRPr="009009D2" w:rsidRDefault="00190C6E" w:rsidP="009009D2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3" w:history="1">
        <w:r w:rsidR="00B636D7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http://shkola7gnomov.ru/parrents/pozanimaytes_s_malyshom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Позанимайтесь с малышом. На страницах сайта можно найти игры по всем возрастным группам: для развития мелкой моторики, усвоения цветов, знакомства с формой, развития творческих способностей, способности различать теплые и холодные цвета, обучения ребенка основам изобразительного искусства, знакомства с необычными способами рисования и идеями для творчества, рисованием акварелью и др.</w:t>
      </w:r>
    </w:p>
    <w:p w:rsidR="00B636D7" w:rsidRPr="009009D2" w:rsidRDefault="00190C6E" w:rsidP="00B636D7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4" w:history="1">
        <w:r w:rsidR="00B636D7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http://shkola7gnomov.ru/parrents/eto_interesno/dosug/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Это интересно. Досуг. На страницах сайта можно найти материал «В картинную галерею с ребенком».</w:t>
      </w:r>
    </w:p>
    <w:p w:rsidR="00B636D7" w:rsidRPr="009009D2" w:rsidRDefault="00190C6E" w:rsidP="009009D2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5" w:history="1">
        <w:r w:rsidR="00B636D7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http://shkola7gnomov.ru/parrents/eto_interesno/dosug/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Школа семи гномов. Советы родителям. Это интересно. Досуг. На страницах сайта можно найти следующие материалы: «Открытка </w:t>
      </w:r>
      <w:proofErr w:type="gramStart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Дню Победы», «Делаем снежинку», «Делаем объемную снежинку», «Панно из новогодней открытки», «Кружевные снежинки», «Подарки к 23 февраля», «Подарки к 8 марта», «Рисунки на песке» и др.</w:t>
      </w:r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9009D2" w:rsidRDefault="009009D2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«ИГРУШКИ СВОИМИ РУКАМИ» (из подручных материалов)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раннего и дошкольного возраста: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</w:t>
      </w:r>
      <w:hyperlink r:id="rId46" w:history="1">
        <w:r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https://vk.com/club127722071</w:t>
        </w:r>
      </w:hyperlink>
      <w:r w:rsidRPr="009009D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E18A6" w:rsidRPr="009009D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Копилка знаний </w:t>
      </w:r>
    </w:p>
    <w:p w:rsidR="005E24E5" w:rsidRPr="005E24E5" w:rsidRDefault="005E24E5" w:rsidP="005E24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24E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Для дошкольного возраста: </w:t>
      </w:r>
    </w:p>
    <w:p w:rsidR="005E24E5" w:rsidRPr="005E24E5" w:rsidRDefault="00190C6E" w:rsidP="009009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7" w:history="1">
        <w:r w:rsidR="005E24E5" w:rsidRPr="005E24E5">
          <w:rPr>
            <w:rFonts w:ascii="Arial" w:eastAsia="Times New Roman" w:hAnsi="Arial" w:cs="Arial"/>
            <w:bCs/>
            <w:color w:val="386BA8"/>
            <w:sz w:val="24"/>
            <w:szCs w:val="24"/>
            <w:lang w:eastAsia="ru-RU"/>
          </w:rPr>
          <w:t>https://www.passion.ru/mama/obuchenie-i-razvitie-detey/sdelay-sam-7-interesnyh-igrushek-iz-podruchnyh-sredstv-154972.htm</w:t>
        </w:r>
      </w:hyperlink>
      <w:r w:rsidR="003E18A6" w:rsidRPr="009009D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Вы можете сделать с детьми 4 интересных игрушек (Котик из перчатки, театр теней, ежики из поролоновой губки, кораблик из бутылки, кораблик из пластиковой бутылки, робот из пластиковых крышек, зверушки из скорлупы грецкого ореха)</w:t>
      </w:r>
    </w:p>
    <w:p w:rsidR="00B636D7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8" w:history="1">
        <w:r w:rsidR="00B636D7" w:rsidRPr="009009D2">
          <w:rPr>
            <w:rFonts w:ascii="Arial" w:eastAsia="Times New Roman" w:hAnsi="Arial" w:cs="Arial"/>
            <w:bCs/>
            <w:color w:val="226292"/>
            <w:sz w:val="24"/>
            <w:szCs w:val="24"/>
            <w:u w:val="single"/>
            <w:lang w:eastAsia="ru-RU"/>
          </w:rPr>
          <w:t>Оригами - Мир своими руками</w:t>
        </w:r>
      </w:hyperlink>
      <w:r w:rsidR="00B636D7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Сайт посвящён древнему искусству складывания фигурок из бумаги. Представлены конструкции разной степени сложности. Здесь вы найдете схемы и видеозаписи о правилах складывания оригами.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9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http://shkola7gnomov.ru/parrents/eto_interesno/razvivayuschie_zanyatiya/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Школа семи гномов. Советы родителям. Это интересно. Развивающие занятия. На страницах сайта можно найти следующие материалы: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«Обрываем по контуру», «Бумажные комочки», «Мозаика из кусочков бумаги», «Силуэтная аппликация», «Необычное рисование: отпечатки», «Волшебные картинки»,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Каляки-маляки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веселые превращения», «Лепка методом скульптурного рельефа», «Рисование с помощью рамок паспарту», «Проступающее тиснение», «Аппликация из природного материала», «Несуществующие животные», «Отпечатки листьев», «Рисование ватными палочками», «Рисование «Веселый шарик», «Тампонирование», «Мокрые картинки», «Лепка для малышей методом «вдавливания» и «растягивания», «Развитие цветового восприятия», «Ребенок и творчество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изобразительная деятельность», «Лепим поделки из соленого теста», «Пластилиновые фантазии», «Метод «тычка» (рисование жесткой полусухой кистью)», «Лепка для малышей методом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налепа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«Лепим животных из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киндера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«Рисуем пальчиками», «Рисуем ладошками», «Лепим дракона»,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Квиллинг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детей. Животные», «Простой 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квиллинг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детей. Снеговик», «В мире животных. Геометрическая аппликация для детей от 3-х лет», «Поделки: аквариум», «Игры с </w:t>
      </w:r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цветом»,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Квиллинг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детей. Снежинка», «Прятки с пластилином «Жучки», «Раскатанные картинки. Божья коровка», «Раскатанные картинки», «Птичка (плетение из цветной бумаги)», «Барашек (аппликация с контурной нитью)», «Рисование цветными карандашами и фломастерами», «Рисование вилкой», «Рисование зубной щеткой», «Рисование с помощью рамки Паспарту (или трафаретов)», «Рисование чаем», «Аппликация с использованием соленого теста», «Лепка из пластилина. Лыжник», «Обведение силуэтов»,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Монотопия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(предметная и пейзажная)»,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Акватушь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акватипия», «Маяк. Объемное изделие», «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Диатипия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водяная печать» др.</w:t>
      </w:r>
    </w:p>
    <w:p w:rsidR="009009D2" w:rsidRPr="009009D2" w:rsidRDefault="009009D2" w:rsidP="00B63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0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http://shkola7gnomov.ru/parrents/eto_interesno/dosug/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Школа семи гномов. Советы родителям. Это интересно. Досуг. На страницах сайта можно найти следующие материалы: «Открытка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Дню Победы», «Делаем снежинку», «Делаем объемную снежинку», «Панно из новогодней открытки», «Кружевные снежинки», «Подарки к 23 февраля», «Подарки к 8 марта», «Рисунки на песке» и др.</w:t>
      </w:r>
    </w:p>
    <w:p w:rsidR="005E24E5" w:rsidRPr="009009D2" w:rsidRDefault="005E24E5">
      <w:pPr>
        <w:rPr>
          <w:rFonts w:ascii="Arial" w:hAnsi="Arial" w:cs="Arial"/>
          <w:sz w:val="24"/>
          <w:szCs w:val="24"/>
        </w:rPr>
      </w:pPr>
    </w:p>
    <w:p w:rsidR="009009D2" w:rsidRPr="009009D2" w:rsidRDefault="009009D2" w:rsidP="009009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МУЗЫКАЛЬНАЯ ДЕЯТЕЛЬНОСТЬ</w:t>
      </w:r>
    </w:p>
    <w:p w:rsidR="009009D2" w:rsidRPr="009009D2" w:rsidRDefault="00190C6E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1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http://detsad768.ru/music.html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Страничка музыкального руководителя.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данной странице можно найти консультации: «Развиваем музыкальные способности», «Организация музыкально-эстетического воспитания в семье в современных условиях», «Несколько советов родителям по охране певческого голоса детей дошкольного возраста» и др.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2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http://shkola7gnomov.ru/parrents/pozanimaytes_s_malyshom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Позанимайтесь с малышом.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страницах сайта можно найти игры по всем возрастным группам для развития слухового внимания, восприятия и дифференциацию на слух различного темпа звучания музыкальных инструментов.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3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http://shkola7gnomov.ru/parrents/eto_interesno/voprosy_vospitaniya/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Интересно. Вопросы воспитания.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gramStart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страницах</w:t>
      </w:r>
      <w:proofErr w:type="gramEnd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сайта можно найти следующий материал «</w:t>
      </w:r>
      <w:proofErr w:type="gramStart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Какую</w:t>
      </w:r>
      <w:proofErr w:type="gramEnd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музыку любят младенцы?»</w:t>
      </w:r>
    </w:p>
    <w:p w:rsidR="009009D2" w:rsidRPr="009009D2" w:rsidRDefault="00190C6E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4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http://shkola7gnomov.ru/parrents/eto_interesno/razvivayuschie_zanyatiya/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Школа семи гномов. Советы родителям. Это интересно. Развивающие занятия.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страницах сайта можно найти следующие материалы: «Музыкальные игры для малышей», «Музыкальное развитие ребенка третьего года жизни».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5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http://www.m-w-m.ru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Раннее развитие через музыку: методические материалы и фонограммы.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сайте представлено описание авторских методик раннего музыкального развития и общего развития через музыку для детей от 5 месяцев до 5 лет: музыкальные компакт-диски, методические материалы и рекомендации. Дан обзор </w:t>
      </w:r>
      <w:proofErr w:type="spellStart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аудиопособий</w:t>
      </w:r>
      <w:proofErr w:type="spellEnd"/>
      <w:r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развивающих игр.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ФИЗИЧЕСКОЕ РАЗВИТИЕ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6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http://detsad768.ru/fizra.html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Страничка инструктора по физической культуре в дошкольном учреждении. На данной странице можно найти материалы: «Виды подвижных игр», «Современные взгляды на профилактику и коррекцию плоскостопия».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7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http://shkola7gnomov.ru/parrents/pozanimaytes_s_malyshom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Позанимайтесь с малышом. На страницах сайта можно найти игры по всем возрастным группам: для физического развития, развития координации движений, внимания; увлекательные игры для всей семьи в дороге, путешествии, на прогулке.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8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http://shkola7gnomov.ru/parrents/eto_interesno/dosug/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Это интересно. Досуг.  На страницах сайта можно найти следующие материалы: «Зимние забавы на улице», «Игры с мячом для детей от 5 лет. Каждый сам за себя» и др.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9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http://shkola7gnomov.ru/parrents/eto_interesno/fizicheskoe_razvitie/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Это интересно. Физическое развитие. На страницах сайта можно найти следующий материал «Физическая активность дошкольников сказывается на их форме в будущем».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0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http://window.edu.ru/resource/783/22783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Колобки: конспект физкультурного занятия с элементами фольклора в старшей группе/ Корнилова Р.Н. Дан конспект физкультурного занятия в старшей группе, рекомендации по использованию фольклорного материала, описание физических упражнений и методики работы с каждым из них.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http://www.detsadclub.ru/metodicheskaya-kopilka/387-palchikovaya-gimnastika</w:t>
        </w:r>
        <w:proofErr w:type="gramStart"/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сайте представлено более 50 вариантов пальчиковой гимнастики для детей со стихотворным сопровождением движений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2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http://www.detsadclub.ru/metodicheskaya-kopilka/362-zaryadki-fizkultminutki</w:t>
        </w:r>
        <w:proofErr w:type="gramStart"/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Н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сайте даны комплексы упражнений для зарядки, которые могут быть использованы на занятиях в детском саду, а также дома. Сопровождаются стихотворными текстами.</w:t>
      </w:r>
    </w:p>
    <w:p w:rsidR="009009D2" w:rsidRPr="009009D2" w:rsidRDefault="009009D2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009D2" w:rsidRPr="009009D2" w:rsidRDefault="009009D2" w:rsidP="009009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009D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СОВЕТЫ ПСИХОЛОГА</w:t>
      </w:r>
    </w:p>
    <w:p w:rsidR="009009D2" w:rsidRPr="009009D2" w:rsidRDefault="00190C6E" w:rsidP="00900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http://psyparents.ru/index.php?view=news&amp;item=943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Детская психология для родителей.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http://adalin.mospsy.ru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Психологический центр «АДАЛИН». 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Коррекционные занятия: 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гиперактивность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Психологические тесты, коррекционные и развивающие методики, статьи и публикации по психологии.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http://azps.ru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«А.Я. Психология». Сайт содержит статьи по разным отраслям психологии, в том числе – по детской психологии </w:t>
      </w:r>
      <w:hyperlink r:id="rId66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http://azps.ru/articles/kid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гиперучебник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тесты, программы тренингов, словарь психологических терминов, есть раздел для родителей.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7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http://detsad768.ru/psiholog.html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Страничка психолога дошкольного отделения. На данной странице можно найти советы психолога по темам: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«Если ребёнок плохо говорит…», «Роль семьи в развитии ребёнка дошкольного возраста», «Какой метод эффективнее – похвала или наказание?», «Что делать в сложной ситуации?», «каковы критерии психологической готовности ребёнка к школе?», «Какие занятия полезны для ребёнка в период подготовки его к школе?», «Дети, которых не понимают взрослые», «Воспитание шустриков и </w:t>
      </w:r>
      <w:proofErr w:type="spell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мямликов</w:t>
      </w:r>
      <w:proofErr w:type="spell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«Детская психология: агрессивность у маленьких детей», «Как правильно играть с ребёнком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«Таланты детей находятся на кончиках пальцев» и др.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8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http://shkola7gnomov.ru/parrents/eto_interesno/voprosy_vospitaniya/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– Школа семи гномов. Советы родителям. Интересно. Вопросы воспитания. На страницах сайта можно найти консультации на темы: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«Признаки кризиса 3 лет», «Семь «золотых» правил наказания», «Дети-билингвы лучше владеют важными навыками общения», «Кризис первого года», «7 советов по воспитанию настоящего мужчины», «35 советов родителям от детей», «Хвалить надо с умом», «Что необходимо знать и уметь будущему первокласснику?», «Как быть, если ребенок делает «не то»?», «12 основных правил общения с ребенком», «Откуда берется уверенность в себе?», «Обидчивый ребенок», «Не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бояться! </w:t>
      </w:r>
      <w:proofErr w:type="gramStart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Невротические страхи у детей», «Скажи мне, сколько тебе лет, и я скажу, чего ты боишься», «Зачем нужна истерика?», «Лидерами рождаются или становятся?», «Кризис 7 лет», «Детская вежливость», «Запрещать или позволять?», «Научите детей дружить», «Детская жадность», «Первые шаги – первые запреты», «Тихий, стеснительный, робкий, застенчивый, скромный», «Шесть лет!</w:t>
      </w:r>
      <w:proofErr w:type="gramEnd"/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Пора в школу?», «Самостоятельные дети лучше учатся», «Как вырастить личность?», «Пусть ребенок не ест овощи, если не хочет», «Пять недобрых советов о воспитании», «Если ребенок упрямится», «Развитие общения в семье», «Один ребенок в семье», «Не задолжали» ли Вы ребенку самооценку?» и др.</w:t>
      </w:r>
    </w:p>
    <w:p w:rsidR="009009D2" w:rsidRPr="009009D2" w:rsidRDefault="00190C6E" w:rsidP="009009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9" w:history="1">
        <w:r w:rsidR="009009D2" w:rsidRPr="009009D2">
          <w:rPr>
            <w:rFonts w:ascii="Arial" w:eastAsia="Times New Roman" w:hAnsi="Arial" w:cs="Arial"/>
            <w:color w:val="226292"/>
            <w:sz w:val="24"/>
            <w:szCs w:val="24"/>
            <w:u w:val="single"/>
            <w:lang w:eastAsia="ru-RU"/>
          </w:rPr>
          <w:t>http://shkola7gnomov.ru/parrents/eto_interesno/fizicheskoe_razvitie/</w:t>
        </w:r>
      </w:hyperlink>
      <w:r w:rsidR="009009D2" w:rsidRPr="00900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– Школа семи гномов. Советы родителям. Это интересно. Физическое развитие. На страницах сайта можно найти следующие материалы: «Возрастные особенности ребенка 3-4 лет», «Возрастные особенности детей 4-5 лет», «Возрастные особенности детей 5-6 лет», «Возрастные особенности детей 6-7 лет», «Сенситивные периоды» и др.</w:t>
      </w:r>
    </w:p>
    <w:p w:rsidR="005547D4" w:rsidRPr="005547D4" w:rsidRDefault="005547D4" w:rsidP="005547D4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47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Интернет-ресурсы, направленные на ознакомление с российскими и мировыми культурными ценностями:</w:t>
      </w:r>
    </w:p>
    <w:p w:rsidR="005547D4" w:rsidRPr="005547D4" w:rsidRDefault="005547D4" w:rsidP="005547D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4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Музеи и галереи:</w:t>
      </w:r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0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Государственный Эрмитаж (Санкт-Петербург)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1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Государственный Русский музей (Санкт-Петербург)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2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Музей современного искусства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Эрарта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(Санкт-Петербург)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3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Третьяковская галерея (Москва)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4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Государственный музей изобразительных искусств им.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А.С.Пушкина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(Москва)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5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Проект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Google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Art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&amp;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Culture</w:t>
        </w:r>
        <w:proofErr w:type="spellEnd"/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6" w:anchor="tabs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Лувр (Париж)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7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Музей истории искусств (Художественно-исторический музей, Вена)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8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Галерея Уффици (Флоренция)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79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Музей Ватикана и Сикстинской капеллы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0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Британский музей (Лондон)</w:t>
        </w:r>
      </w:hyperlink>
      <w:r w:rsidRPr="005547D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, </w:t>
      </w:r>
      <w:hyperlink r:id="rId81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Британский музей на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2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Национальный музей Прадо (Мадрид)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3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Музей-театр Сальвадора Дали (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Фигерас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4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Национальный музей (Краков)</w:t>
        </w:r>
      </w:hyperlink>
    </w:p>
    <w:p w:rsidR="005547D4" w:rsidRPr="005547D4" w:rsidRDefault="005547D4" w:rsidP="00554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5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Музей изобразительных искусств (Будапешт)</w:t>
        </w:r>
      </w:hyperlink>
    </w:p>
    <w:p w:rsidR="005547D4" w:rsidRPr="005547D4" w:rsidRDefault="005547D4" w:rsidP="005547D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4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Театры:</w:t>
      </w:r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6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Театр им. Маяковского, Театр им. Вахтангова, Театр Сатиры, Театр ЛЕНКОМ</w:t>
        </w:r>
      </w:hyperlink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7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Большой театр (Москва)</w:t>
        </w:r>
      </w:hyperlink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8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Московский театр юного зрителя</w:t>
        </w:r>
      </w:hyperlink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89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Московский художественный театр им.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А.П.Чехова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, Московский театр Современник, Российский академический молодежный театр,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СанктПетербургский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государственный детский музыкальный театр «Зазеркалье», Санкт-Петербургский академический театр комедии имени </w:t>
        </w:r>
        <w:proofErr w:type="spellStart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А.П.Акимова</w:t>
        </w:r>
        <w:proofErr w:type="spellEnd"/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и др.</w:t>
        </w:r>
      </w:hyperlink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90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Метрополитен-опера (Нью-Йорк)</w:t>
        </w:r>
      </w:hyperlink>
    </w:p>
    <w:p w:rsidR="005547D4" w:rsidRPr="005547D4" w:rsidRDefault="005547D4" w:rsidP="00554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4"/>
          <w:szCs w:val="24"/>
          <w:lang w:eastAsia="ru-RU"/>
        </w:rPr>
      </w:pPr>
      <w:hyperlink r:id="rId91" w:history="1">
        <w:r w:rsidRPr="005547D4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Венская государственная опера</w:t>
        </w:r>
      </w:hyperlink>
    </w:p>
    <w:p w:rsidR="005547D4" w:rsidRDefault="005547D4">
      <w:pPr>
        <w:rPr>
          <w:rFonts w:ascii="Arial" w:hAnsi="Arial" w:cs="Arial"/>
          <w:sz w:val="24"/>
          <w:szCs w:val="24"/>
        </w:rPr>
      </w:pPr>
    </w:p>
    <w:p w:rsidR="005547D4" w:rsidRPr="009009D2" w:rsidRDefault="005547D4">
      <w:pPr>
        <w:rPr>
          <w:rFonts w:ascii="Arial" w:hAnsi="Arial" w:cs="Arial"/>
          <w:sz w:val="24"/>
          <w:szCs w:val="24"/>
        </w:rPr>
      </w:pPr>
    </w:p>
    <w:sectPr w:rsidR="005547D4" w:rsidRPr="0090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73"/>
    <w:multiLevelType w:val="multilevel"/>
    <w:tmpl w:val="11E2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F370A"/>
    <w:multiLevelType w:val="multilevel"/>
    <w:tmpl w:val="8212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26D4"/>
    <w:multiLevelType w:val="multilevel"/>
    <w:tmpl w:val="BFB2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8526C"/>
    <w:multiLevelType w:val="multilevel"/>
    <w:tmpl w:val="8C00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5B57"/>
    <w:multiLevelType w:val="multilevel"/>
    <w:tmpl w:val="DAA2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61E1D"/>
    <w:multiLevelType w:val="multilevel"/>
    <w:tmpl w:val="E902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C6205"/>
    <w:multiLevelType w:val="multilevel"/>
    <w:tmpl w:val="3F90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F53DD"/>
    <w:multiLevelType w:val="multilevel"/>
    <w:tmpl w:val="8C00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15EBD"/>
    <w:multiLevelType w:val="multilevel"/>
    <w:tmpl w:val="AAFA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B"/>
    <w:rsid w:val="00190C6E"/>
    <w:rsid w:val="00223E1B"/>
    <w:rsid w:val="003E18A6"/>
    <w:rsid w:val="005547D4"/>
    <w:rsid w:val="005E24E5"/>
    <w:rsid w:val="006B013A"/>
    <w:rsid w:val="009009D2"/>
    <w:rsid w:val="00B636D7"/>
    <w:rsid w:val="00B92FFB"/>
    <w:rsid w:val="00CD0E51"/>
    <w:rsid w:val="00D2441C"/>
    <w:rsid w:val="00E054A3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4E5"/>
    <w:rPr>
      <w:b/>
      <w:bCs/>
    </w:rPr>
  </w:style>
  <w:style w:type="character" w:customStyle="1" w:styleId="apple-converted-space">
    <w:name w:val="apple-converted-space"/>
    <w:basedOn w:val="a0"/>
    <w:rsid w:val="005E24E5"/>
  </w:style>
  <w:style w:type="character" w:styleId="a5">
    <w:name w:val="Hyperlink"/>
    <w:basedOn w:val="a0"/>
    <w:uiPriority w:val="99"/>
    <w:semiHidden/>
    <w:unhideWhenUsed/>
    <w:rsid w:val="005E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4E5"/>
    <w:rPr>
      <w:b/>
      <w:bCs/>
    </w:rPr>
  </w:style>
  <w:style w:type="character" w:customStyle="1" w:styleId="apple-converted-space">
    <w:name w:val="apple-converted-space"/>
    <w:basedOn w:val="a0"/>
    <w:rsid w:val="005E24E5"/>
  </w:style>
  <w:style w:type="character" w:styleId="a5">
    <w:name w:val="Hyperlink"/>
    <w:basedOn w:val="a0"/>
    <w:uiPriority w:val="99"/>
    <w:semiHidden/>
    <w:unhideWhenUsed/>
    <w:rsid w:val="005E24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3337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665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shka-knizhka.ru/cifry-formy-schjot/" TargetMode="External"/><Relationship Id="rId18" Type="http://schemas.openxmlformats.org/officeDocument/2006/relationships/hyperlink" Target="https://bibusha.ru/logicheskie-igry-dlya-detej" TargetMode="External"/><Relationship Id="rId26" Type="http://schemas.openxmlformats.org/officeDocument/2006/relationships/hyperlink" Target="https://deti-online.com/stihi/" TargetMode="External"/><Relationship Id="rId39" Type="http://schemas.openxmlformats.org/officeDocument/2006/relationships/hyperlink" Target="http://seoi.net/butterfly/" TargetMode="External"/><Relationship Id="rId21" Type="http://schemas.openxmlformats.org/officeDocument/2006/relationships/hyperlink" Target="https://deti-online.com/skazki/russkie-narodnye-skazki/kurochka-rjaba/" TargetMode="External"/><Relationship Id="rId34" Type="http://schemas.openxmlformats.org/officeDocument/2006/relationships/hyperlink" Target="http://teremok.in/" TargetMode="External"/><Relationship Id="rId42" Type="http://schemas.openxmlformats.org/officeDocument/2006/relationships/hyperlink" Target="https://www.igraemsa.ru/igry-dlja-detej/risovalki" TargetMode="External"/><Relationship Id="rId47" Type="http://schemas.openxmlformats.org/officeDocument/2006/relationships/hyperlink" Target="https://www.passion.ru/mama/obuchenie-i-razvitie-detey/sdelay-sam-7-interesnyh-igrushek-iz-podruchnyh-sredstv-154972.htm" TargetMode="External"/><Relationship Id="rId50" Type="http://schemas.openxmlformats.org/officeDocument/2006/relationships/hyperlink" Target="http://shkola7gnomov.ru/parrents/eto_interesno/dosug/" TargetMode="External"/><Relationship Id="rId55" Type="http://schemas.openxmlformats.org/officeDocument/2006/relationships/hyperlink" Target="http://www.m-w-m.ru/" TargetMode="External"/><Relationship Id="rId63" Type="http://schemas.openxmlformats.org/officeDocument/2006/relationships/hyperlink" Target="http://psyparents.ru/index.php?view=news&amp;item=943" TargetMode="External"/><Relationship Id="rId68" Type="http://schemas.openxmlformats.org/officeDocument/2006/relationships/hyperlink" Target="http://shkola7gnomov.ru/parrents/eto_interesno/voprosy_vospitaniya/" TargetMode="External"/><Relationship Id="rId76" Type="http://schemas.openxmlformats.org/officeDocument/2006/relationships/hyperlink" Target="https://www.louvre.fr/en/visites-en-ligne" TargetMode="External"/><Relationship Id="rId84" Type="http://schemas.openxmlformats.org/officeDocument/2006/relationships/hyperlink" Target="https://www.muzeumkrakowa.pl/" TargetMode="External"/><Relationship Id="rId89" Type="http://schemas.openxmlformats.org/officeDocument/2006/relationships/hyperlink" Target="https://teatr-pro.ru/about" TargetMode="External"/><Relationship Id="rId7" Type="http://schemas.openxmlformats.org/officeDocument/2006/relationships/hyperlink" Target="http://www.museum.ru/" TargetMode="External"/><Relationship Id="rId71" Type="http://schemas.openxmlformats.org/officeDocument/2006/relationships/hyperlink" Target="http://www.rusmuseum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shka-knizhka.ru/razvivajka-dlja-detej-1-3-let/cifry-i-formy/uchimsja-schitat-zadanija-dlja-detej-2-3-let/" TargetMode="External"/><Relationship Id="rId29" Type="http://schemas.openxmlformats.org/officeDocument/2006/relationships/hyperlink" Target="http://chukovskiy.ouc.ru/" TargetMode="External"/><Relationship Id="rId11" Type="http://schemas.openxmlformats.org/officeDocument/2006/relationships/hyperlink" Target="https://reshi-pishi.ru/" TargetMode="External"/><Relationship Id="rId24" Type="http://schemas.openxmlformats.org/officeDocument/2006/relationships/hyperlink" Target="https://mishka-knizhka.ru/skazki-dlya-detej-1-2-3-let/" TargetMode="External"/><Relationship Id="rId32" Type="http://schemas.openxmlformats.org/officeDocument/2006/relationships/hyperlink" Target="http://www.uspens.ru/" TargetMode="External"/><Relationship Id="rId37" Type="http://schemas.openxmlformats.org/officeDocument/2006/relationships/hyperlink" Target="https://deti-online.com/raskraski/toddlers/" TargetMode="External"/><Relationship Id="rId40" Type="http://schemas.openxmlformats.org/officeDocument/2006/relationships/hyperlink" Target="http://vk.com.club127722071/" TargetMode="External"/><Relationship Id="rId45" Type="http://schemas.openxmlformats.org/officeDocument/2006/relationships/hyperlink" Target="http://shkola7gnomov.ru/parrents/eto_interesno/dosug/" TargetMode="External"/><Relationship Id="rId53" Type="http://schemas.openxmlformats.org/officeDocument/2006/relationships/hyperlink" Target="http://shkola7gnomov.ru/parrents/eto_interesno/voprosy_vospitaniya/" TargetMode="External"/><Relationship Id="rId58" Type="http://schemas.openxmlformats.org/officeDocument/2006/relationships/hyperlink" Target="http://shkola7gnomov.ru/parrents/eto_interesno/dosug/" TargetMode="External"/><Relationship Id="rId66" Type="http://schemas.openxmlformats.org/officeDocument/2006/relationships/hyperlink" Target="http://azps.ru/articles/kid" TargetMode="External"/><Relationship Id="rId74" Type="http://schemas.openxmlformats.org/officeDocument/2006/relationships/hyperlink" Target="https://www.pushkinmuseum.art/" TargetMode="External"/><Relationship Id="rId79" Type="http://schemas.openxmlformats.org/officeDocument/2006/relationships/hyperlink" Target="https://italiatut.com/muzei-vatikana" TargetMode="External"/><Relationship Id="rId87" Type="http://schemas.openxmlformats.org/officeDocument/2006/relationships/hyperlink" Target="https://www.bolshoi.ru/about/relay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etsadclub.ru/metodicheskaya-kopilka/387-palchikovaya-gimnastika" TargetMode="External"/><Relationship Id="rId82" Type="http://schemas.openxmlformats.org/officeDocument/2006/relationships/hyperlink" Target="https://www.museodelprado.es/" TargetMode="External"/><Relationship Id="rId90" Type="http://schemas.openxmlformats.org/officeDocument/2006/relationships/hyperlink" Target="https://www.metopera.org/" TargetMode="External"/><Relationship Id="rId19" Type="http://schemas.openxmlformats.org/officeDocument/2006/relationships/hyperlink" Target="https://vk.com/wall-20199180_283923" TargetMode="External"/><Relationship Id="rId14" Type="http://schemas.openxmlformats.org/officeDocument/2006/relationships/hyperlink" Target="https://vk.com/wall1019570015_2089" TargetMode="External"/><Relationship Id="rId22" Type="http://schemas.openxmlformats.org/officeDocument/2006/relationships/hyperlink" Target="https://deti-online.com/skazki/russkie-narodnye-skazki/kolobok/" TargetMode="External"/><Relationship Id="rId27" Type="http://schemas.openxmlformats.org/officeDocument/2006/relationships/hyperlink" Target="https://mishka-knizhka.ru/skazki-dlya-detej-4-5-6-let/" TargetMode="External"/><Relationship Id="rId30" Type="http://schemas.openxmlformats.org/officeDocument/2006/relationships/hyperlink" Target="http://marshak.ouc.ru/" TargetMode="External"/><Relationship Id="rId35" Type="http://schemas.openxmlformats.org/officeDocument/2006/relationships/hyperlink" Target="https://ped-kopilka.ru/igry-konkursy-razvlechenija/razvivayuschie-igry-dlja-doshkolnikov/aktivnye-igry-dlja-detei-4-6-let-doma.html" TargetMode="External"/><Relationship Id="rId43" Type="http://schemas.openxmlformats.org/officeDocument/2006/relationships/hyperlink" Target="http://shkola7gnomov.ru/parrents/pozanimaytes_s_malyshom" TargetMode="External"/><Relationship Id="rId48" Type="http://schemas.openxmlformats.org/officeDocument/2006/relationships/hyperlink" Target="http://www.zonar.info/" TargetMode="External"/><Relationship Id="rId56" Type="http://schemas.openxmlformats.org/officeDocument/2006/relationships/hyperlink" Target="http://detsad768.ru/fizra.html" TargetMode="External"/><Relationship Id="rId64" Type="http://schemas.openxmlformats.org/officeDocument/2006/relationships/hyperlink" Target="http://adalin.mospsy.ru/" TargetMode="External"/><Relationship Id="rId69" Type="http://schemas.openxmlformats.org/officeDocument/2006/relationships/hyperlink" Target="http://shkola7gnomov.ru/parrents/eto_interesno/fizicheskoe_razvitie/" TargetMode="External"/><Relationship Id="rId77" Type="http://schemas.openxmlformats.org/officeDocument/2006/relationships/hyperlink" Target="https://www.khm.at/en" TargetMode="External"/><Relationship Id="rId8" Type="http://schemas.openxmlformats.org/officeDocument/2006/relationships/hyperlink" Target="http://www.detsadclub.ru/metodicheskaya-kopilka/587-eksperimenty-i-opyty-dlya-detei" TargetMode="External"/><Relationship Id="rId51" Type="http://schemas.openxmlformats.org/officeDocument/2006/relationships/hyperlink" Target="http://detsad768.ru/music.html" TargetMode="External"/><Relationship Id="rId72" Type="http://schemas.openxmlformats.org/officeDocument/2006/relationships/hyperlink" Target="http://erarta.com/" TargetMode="External"/><Relationship Id="rId80" Type="http://schemas.openxmlformats.org/officeDocument/2006/relationships/hyperlink" Target="https://www.britishmuseum.org/" TargetMode="External"/><Relationship Id="rId85" Type="http://schemas.openxmlformats.org/officeDocument/2006/relationships/hyperlink" Target="https://www.szepmuveszeti.h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ibusha.ru/matematicheskie-igry-dlya-detej" TargetMode="External"/><Relationship Id="rId17" Type="http://schemas.openxmlformats.org/officeDocument/2006/relationships/hyperlink" Target="https://mishka-knizhka.ru/logika-i-vnimanie/" TargetMode="External"/><Relationship Id="rId25" Type="http://schemas.openxmlformats.org/officeDocument/2006/relationships/hyperlink" Target="https://deti-online.com/skazki/skazki-aksakova/alenkii-cvetochek/" TargetMode="External"/><Relationship Id="rId33" Type="http://schemas.openxmlformats.org/officeDocument/2006/relationships/hyperlink" Target="http://s-bagrow.narod.ru/" TargetMode="External"/><Relationship Id="rId38" Type="http://schemas.openxmlformats.org/officeDocument/2006/relationships/hyperlink" Target="http://www.raskraska.com/raskraski/356/" TargetMode="External"/><Relationship Id="rId46" Type="http://schemas.openxmlformats.org/officeDocument/2006/relationships/hyperlink" Target="https://vk.com/club127722071" TargetMode="External"/><Relationship Id="rId59" Type="http://schemas.openxmlformats.org/officeDocument/2006/relationships/hyperlink" Target="http://shkola7gnomov.ru/parrents/eto_interesno/fizicheskoe_razvitie/" TargetMode="External"/><Relationship Id="rId67" Type="http://schemas.openxmlformats.org/officeDocument/2006/relationships/hyperlink" Target="http://detsad768.ru/psiholog.html" TargetMode="External"/><Relationship Id="rId20" Type="http://schemas.openxmlformats.org/officeDocument/2006/relationships/hyperlink" Target="https://bibusha.ru/pazly-onlajn-dlya-detej-4-5-let-ot-lisenka-bibushi" TargetMode="External"/><Relationship Id="rId41" Type="http://schemas.openxmlformats.org/officeDocument/2006/relationships/hyperlink" Target="http://detskie-raskraski.ru/raskraski-obuchayushchie/raskraski-po-nomeram" TargetMode="External"/><Relationship Id="rId54" Type="http://schemas.openxmlformats.org/officeDocument/2006/relationships/hyperlink" Target="http://shkola7gnomov.ru/parrents/eto_interesno/razvivayuschie_zanyatiya/" TargetMode="External"/><Relationship Id="rId62" Type="http://schemas.openxmlformats.org/officeDocument/2006/relationships/hyperlink" Target="http://www.detsadclub.ru/metodicheskaya-kopilka/362-zaryadki-fizkultminutki" TargetMode="External"/><Relationship Id="rId70" Type="http://schemas.openxmlformats.org/officeDocument/2006/relationships/hyperlink" Target="https://www.hermitagemuseum.org/" TargetMode="External"/><Relationship Id="rId75" Type="http://schemas.openxmlformats.org/officeDocument/2006/relationships/hyperlink" Target="https://artsandculture.google.com/" TargetMode="External"/><Relationship Id="rId83" Type="http://schemas.openxmlformats.org/officeDocument/2006/relationships/hyperlink" Target="https://www.salvadordali.org/en" TargetMode="External"/><Relationship Id="rId88" Type="http://schemas.openxmlformats.org/officeDocument/2006/relationships/hyperlink" Target="https://moscowtyz.ru/" TargetMode="External"/><Relationship Id="rId91" Type="http://schemas.openxmlformats.org/officeDocument/2006/relationships/hyperlink" Target="https://operawi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-online.com/" TargetMode="External"/><Relationship Id="rId15" Type="http://schemas.openxmlformats.org/officeDocument/2006/relationships/hyperlink" Target="https://m.vk.com/wall-34443093_144900" TargetMode="External"/><Relationship Id="rId23" Type="http://schemas.openxmlformats.org/officeDocument/2006/relationships/hyperlink" Target="https://deti-online.com/stihi/" TargetMode="External"/><Relationship Id="rId28" Type="http://schemas.openxmlformats.org/officeDocument/2006/relationships/hyperlink" Target="http://agniyabarto.ru/" TargetMode="External"/><Relationship Id="rId36" Type="http://schemas.openxmlformats.org/officeDocument/2006/relationships/hyperlink" Target="https://mishka-knizhka.ru/raskraski-dlja-samyh-malenkih/" TargetMode="External"/><Relationship Id="rId49" Type="http://schemas.openxmlformats.org/officeDocument/2006/relationships/hyperlink" Target="http://shkola7gnomov.ru/parrents/eto_interesno/razvivayuschie_zanyatiya/" TargetMode="External"/><Relationship Id="rId57" Type="http://schemas.openxmlformats.org/officeDocument/2006/relationships/hyperlink" Target="http://shkola7gnomov.ru/parrents/pozanimaytes_s_malyshom" TargetMode="External"/><Relationship Id="rId10" Type="http://schemas.openxmlformats.org/officeDocument/2006/relationships/hyperlink" Target="https://mishka-knizhka.ru/sensorika/" TargetMode="External"/><Relationship Id="rId31" Type="http://schemas.openxmlformats.org/officeDocument/2006/relationships/hyperlink" Target="http://www.bazhov.ru/" TargetMode="External"/><Relationship Id="rId44" Type="http://schemas.openxmlformats.org/officeDocument/2006/relationships/hyperlink" Target="http://shkola7gnomov.ru/parrents/eto_interesno/dosug/" TargetMode="External"/><Relationship Id="rId52" Type="http://schemas.openxmlformats.org/officeDocument/2006/relationships/hyperlink" Target="http://shkola7gnomov.ru/parrents/pozanimaytes_s_malyshom" TargetMode="External"/><Relationship Id="rId60" Type="http://schemas.openxmlformats.org/officeDocument/2006/relationships/hyperlink" Target="http://window.edu.ru/resource/783/22783" TargetMode="External"/><Relationship Id="rId65" Type="http://schemas.openxmlformats.org/officeDocument/2006/relationships/hyperlink" Target="http://azps.ru/" TargetMode="External"/><Relationship Id="rId73" Type="http://schemas.openxmlformats.org/officeDocument/2006/relationships/hyperlink" Target="https://www.tretyakovgallery.ru/" TargetMode="External"/><Relationship Id="rId78" Type="http://schemas.openxmlformats.org/officeDocument/2006/relationships/hyperlink" Target="https://www.uffizi.it/en/pages/digitalarchives" TargetMode="External"/><Relationship Id="rId81" Type="http://schemas.openxmlformats.org/officeDocument/2006/relationships/hyperlink" Target="https://www.youtube.com/user/britishmuseum" TargetMode="External"/><Relationship Id="rId86" Type="http://schemas.openxmlformats.org/officeDocument/2006/relationships/hyperlink" Target="https://onlineteatr.com/afisha/time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Детсад№35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№35 "Звездочка"</dc:creator>
  <cp:keywords/>
  <dc:description/>
  <cp:lastModifiedBy>МДОУ детский сад №35 "Звездочка"</cp:lastModifiedBy>
  <cp:revision>6</cp:revision>
  <dcterms:created xsi:type="dcterms:W3CDTF">2021-10-27T06:25:00Z</dcterms:created>
  <dcterms:modified xsi:type="dcterms:W3CDTF">2021-10-27T06:43:00Z</dcterms:modified>
</cp:coreProperties>
</file>