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F0A66" w:rsidRPr="00F64B5F" w:rsidTr="00F64B5F">
        <w:tc>
          <w:tcPr>
            <w:tcW w:w="4672" w:type="dxa"/>
          </w:tcPr>
          <w:p w:rsidR="006F0A66" w:rsidRDefault="006F0A66" w:rsidP="006F0A6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:rsidR="00F64B5F" w:rsidRDefault="00F64B5F" w:rsidP="006F0A6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  <w:lang w:val="ru-RU"/>
              </w:rPr>
            </w:pPr>
          </w:p>
          <w:p w:rsidR="006F0A66" w:rsidRPr="000F3FE0" w:rsidRDefault="00F64B5F" w:rsidP="00F64B5F">
            <w:pPr>
              <w:spacing w:after="160" w:line="259" w:lineRule="auto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F64B5F">
              <w:rPr>
                <w:rFonts w:eastAsiaTheme="minorHAnsi" w:cs="Times New Roman"/>
                <w:sz w:val="24"/>
                <w:szCs w:val="24"/>
                <w:lang w:val="ru-RU"/>
              </w:rPr>
              <w:t xml:space="preserve">Выписка из раздела  основной образовательной программы дошкольного образования  МОУ СОШ № 29 </w:t>
            </w:r>
            <w:proofErr w:type="spellStart"/>
            <w:r w:rsidRPr="00F64B5F">
              <w:rPr>
                <w:rFonts w:eastAsiaTheme="minorHAnsi" w:cs="Times New Roman"/>
                <w:sz w:val="24"/>
                <w:szCs w:val="24"/>
                <w:lang w:val="ru-RU"/>
              </w:rPr>
              <w:t>им.П.И</w:t>
            </w:r>
            <w:proofErr w:type="spellEnd"/>
            <w:r w:rsidRPr="00F64B5F">
              <w:rPr>
                <w:rFonts w:eastAsiaTheme="minorHAnsi" w:cs="Times New Roman"/>
                <w:sz w:val="24"/>
                <w:szCs w:val="24"/>
                <w:lang w:val="ru-RU"/>
              </w:rPr>
              <w:t>. Забродина (дошкольное отделение)</w:t>
            </w:r>
            <w:r>
              <w:rPr>
                <w:rFonts w:eastAsiaTheme="minorHAnsi" w:cs="Times New Roman"/>
                <w:sz w:val="24"/>
                <w:szCs w:val="24"/>
                <w:lang w:val="ru-RU"/>
              </w:rPr>
              <w:t xml:space="preserve"> по вопросу </w:t>
            </w:r>
            <w:r w:rsidRPr="00F64B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работы</w:t>
            </w:r>
            <w:r w:rsidR="000F3FE0" w:rsidRPr="00F64B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 повышению компетентности сотрудников для реализации целей </w:t>
            </w:r>
            <w:r w:rsidRPr="00F64B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задач ООП</w:t>
            </w:r>
          </w:p>
        </w:tc>
      </w:tr>
    </w:tbl>
    <w:p w:rsidR="006F0A66" w:rsidRDefault="006F0A66" w:rsidP="006F0A66">
      <w:pPr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</w:p>
    <w:p w:rsidR="006F0A66" w:rsidRDefault="006F0A66" w:rsidP="006F0A66">
      <w:pPr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</w:p>
    <w:p w:rsidR="006F0A66" w:rsidRPr="00B843B5" w:rsidRDefault="006F0A66" w:rsidP="006F0A66">
      <w:pPr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3.1.</w:t>
      </w:r>
      <w:proofErr w:type="gramStart"/>
      <w:r>
        <w:rPr>
          <w:rFonts w:cs="Times New Roman"/>
          <w:b/>
          <w:sz w:val="24"/>
          <w:szCs w:val="24"/>
          <w:lang w:val="ru-RU"/>
        </w:rPr>
        <w:t>7</w:t>
      </w:r>
      <w:r w:rsidRPr="00B843B5">
        <w:rPr>
          <w:rFonts w:cs="Times New Roman"/>
          <w:b/>
          <w:sz w:val="24"/>
          <w:szCs w:val="24"/>
          <w:lang w:val="ru-RU"/>
        </w:rPr>
        <w:t>.Особенности</w:t>
      </w:r>
      <w:proofErr w:type="gramEnd"/>
      <w:r w:rsidRPr="00B843B5">
        <w:rPr>
          <w:rFonts w:cs="Times New Roman"/>
          <w:b/>
          <w:sz w:val="24"/>
          <w:szCs w:val="24"/>
          <w:lang w:val="ru-RU"/>
        </w:rPr>
        <w:t xml:space="preserve"> кадрового обеспечения</w:t>
      </w:r>
    </w:p>
    <w:p w:rsidR="006F0A66" w:rsidRPr="00B843B5" w:rsidRDefault="006F0A66" w:rsidP="006F0A66">
      <w:pPr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</w:p>
    <w:p w:rsidR="006F0A66" w:rsidRPr="00B843B5" w:rsidRDefault="006F0A66" w:rsidP="006F0A6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b/>
          <w:bCs/>
          <w:sz w:val="24"/>
          <w:szCs w:val="24"/>
          <w:lang w:val="ru-RU" w:eastAsia="ru-RU"/>
        </w:rPr>
        <w:t xml:space="preserve">    Требования к условиям реализации основной образовательной программы дошкольного образования </w:t>
      </w:r>
      <w:r w:rsidRPr="00B843B5">
        <w:rPr>
          <w:rFonts w:eastAsia="Times New Roman" w:cs="Times New Roman"/>
          <w:sz w:val="24"/>
          <w:szCs w:val="24"/>
          <w:lang w:val="ru-RU" w:eastAsia="ru-RU"/>
        </w:rPr>
        <w:t>включают требования к кадровым условиям реализации Программы.</w:t>
      </w:r>
    </w:p>
    <w:p w:rsidR="006F0A66" w:rsidRPr="00B843B5" w:rsidRDefault="006F0A66" w:rsidP="006F0A6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sz w:val="24"/>
          <w:szCs w:val="24"/>
          <w:lang w:val="ru-RU" w:eastAsia="ru-RU"/>
        </w:rPr>
        <w:t xml:space="preserve">    Квалификация педагогических работников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дошкольного отделения МОУ СОШ № 29 </w:t>
      </w:r>
      <w:proofErr w:type="spellStart"/>
      <w:r>
        <w:rPr>
          <w:rFonts w:eastAsia="Times New Roman" w:cs="Times New Roman"/>
          <w:sz w:val="24"/>
          <w:szCs w:val="24"/>
          <w:lang w:val="ru-RU" w:eastAsia="ru-RU"/>
        </w:rPr>
        <w:t>им.П.И.Забродина</w:t>
      </w:r>
      <w:proofErr w:type="spellEnd"/>
      <w:r w:rsidRPr="00B843B5">
        <w:rPr>
          <w:rFonts w:eastAsia="Times New Roman" w:cs="Times New Roman"/>
          <w:sz w:val="24"/>
          <w:szCs w:val="24"/>
          <w:lang w:val="ru-RU" w:eastAsia="ru-RU"/>
        </w:rPr>
        <w:t xml:space="preserve">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образования".</w:t>
      </w:r>
    </w:p>
    <w:p w:rsidR="006F0A66" w:rsidRPr="00B843B5" w:rsidRDefault="006F0A66" w:rsidP="006F0A6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sz w:val="24"/>
          <w:szCs w:val="24"/>
          <w:lang w:val="ru-RU" w:eastAsia="ru-RU"/>
        </w:rPr>
        <w:t xml:space="preserve">    Регулярно педагоги повышают свою квалификацию.</w:t>
      </w:r>
    </w:p>
    <w:p w:rsidR="006F0A66" w:rsidRPr="00B843B5" w:rsidRDefault="006F0A66" w:rsidP="006F0A6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b/>
          <w:bCs/>
          <w:sz w:val="24"/>
          <w:szCs w:val="24"/>
          <w:lang w:val="ru-RU" w:eastAsia="ru-RU"/>
        </w:rPr>
        <w:t>Формы повышения квалификации:</w:t>
      </w:r>
    </w:p>
    <w:p w:rsidR="006F0A66" w:rsidRPr="00B843B5" w:rsidRDefault="006F0A66" w:rsidP="006F0A66">
      <w:pPr>
        <w:shd w:val="clear" w:color="auto" w:fill="FFFFFF"/>
        <w:spacing w:after="0" w:line="240" w:lineRule="auto"/>
        <w:rPr>
          <w:rFonts w:eastAsia="Times New Roman" w:cs="Times New Roman"/>
          <w:bCs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b/>
          <w:bCs/>
          <w:i/>
          <w:sz w:val="24"/>
          <w:szCs w:val="24"/>
          <w:lang w:val="ru-RU" w:eastAsia="ru-RU"/>
        </w:rPr>
        <w:t>а) самообразование</w:t>
      </w:r>
      <w:r w:rsidRPr="00B843B5">
        <w:rPr>
          <w:rFonts w:eastAsia="Times New Roman" w:cs="Times New Roman"/>
          <w:bCs/>
          <w:sz w:val="24"/>
          <w:szCs w:val="24"/>
          <w:lang w:val="ru-RU" w:eastAsia="ru-RU"/>
        </w:rPr>
        <w:t xml:space="preserve"> (курсы, уч</w:t>
      </w:r>
      <w:r>
        <w:rPr>
          <w:rFonts w:eastAsia="Times New Roman" w:cs="Times New Roman"/>
          <w:bCs/>
          <w:sz w:val="24"/>
          <w:szCs w:val="24"/>
          <w:lang w:val="ru-RU" w:eastAsia="ru-RU"/>
        </w:rPr>
        <w:t>астие в ГМО, семинарах, в том числе на уровне дошкольного учреждения</w:t>
      </w:r>
      <w:r w:rsidRPr="00B843B5">
        <w:rPr>
          <w:rFonts w:eastAsia="Times New Roman" w:cs="Times New Roman"/>
          <w:bCs/>
          <w:sz w:val="24"/>
          <w:szCs w:val="24"/>
          <w:lang w:val="ru-RU" w:eastAsia="ru-RU"/>
        </w:rPr>
        <w:t>).</w:t>
      </w:r>
    </w:p>
    <w:p w:rsidR="006F0A66" w:rsidRPr="00B843B5" w:rsidRDefault="006F0A66" w:rsidP="006F0A6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bCs/>
          <w:sz w:val="24"/>
          <w:szCs w:val="24"/>
          <w:lang w:val="ru-RU" w:eastAsia="ru-RU"/>
        </w:rPr>
        <w:t xml:space="preserve">    </w:t>
      </w:r>
      <w:r w:rsidRPr="00B843B5">
        <w:rPr>
          <w:rFonts w:eastAsia="Times New Roman" w:cs="Times New Roman"/>
          <w:sz w:val="24"/>
          <w:szCs w:val="24"/>
          <w:lang w:val="ru-RU" w:eastAsia="ru-RU"/>
        </w:rPr>
        <w:t xml:space="preserve">Тему для самообразования педагог выбирает по результатам самоанализа, с учетом индивидуального опыта и профессионального мастерства. Они направлены на достижение качественно новых результатов работы. </w:t>
      </w:r>
    </w:p>
    <w:p w:rsidR="006F0A66" w:rsidRPr="00B843B5" w:rsidRDefault="006F0A66" w:rsidP="006F0A6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sz w:val="24"/>
          <w:szCs w:val="24"/>
          <w:lang w:val="ru-RU" w:eastAsia="ru-RU"/>
        </w:rPr>
        <w:t> Темы </w:t>
      </w:r>
      <w:r w:rsidRPr="00B843B5">
        <w:rPr>
          <w:rFonts w:eastAsia="Times New Roman" w:cs="Times New Roman"/>
          <w:b/>
          <w:bCs/>
          <w:sz w:val="24"/>
          <w:szCs w:val="24"/>
          <w:lang w:val="ru-RU" w:eastAsia="ru-RU"/>
        </w:rPr>
        <w:t>самообразования</w:t>
      </w:r>
      <w:r w:rsidRPr="00B843B5">
        <w:rPr>
          <w:rFonts w:eastAsia="Times New Roman" w:cs="Times New Roman"/>
          <w:sz w:val="24"/>
          <w:szCs w:val="24"/>
          <w:lang w:val="ru-RU" w:eastAsia="ru-RU"/>
        </w:rPr>
        <w:t> учитываются при составлении годов</w:t>
      </w:r>
      <w:r w:rsidR="00C273A9">
        <w:rPr>
          <w:rFonts w:eastAsia="Times New Roman" w:cs="Times New Roman"/>
          <w:sz w:val="24"/>
          <w:szCs w:val="24"/>
          <w:lang w:val="ru-RU" w:eastAsia="ru-RU"/>
        </w:rPr>
        <w:t>ого плана  дошкольного отделения</w:t>
      </w:r>
      <w:r w:rsidRPr="00B843B5">
        <w:rPr>
          <w:rFonts w:eastAsia="Times New Roman" w:cs="Times New Roman"/>
          <w:sz w:val="24"/>
          <w:szCs w:val="24"/>
          <w:lang w:val="ru-RU" w:eastAsia="ru-RU"/>
        </w:rPr>
        <w:t>.</w:t>
      </w:r>
      <w:r w:rsidRPr="00B843B5">
        <w:rPr>
          <w:rFonts w:eastAsia="Times New Roman" w:cs="Times New Roman"/>
          <w:sz w:val="24"/>
          <w:szCs w:val="24"/>
          <w:lang w:val="ru-RU" w:eastAsia="ru-RU"/>
        </w:rPr>
        <w:br/>
        <w:t xml:space="preserve">    Чтобы работа была успешной, в методическом кабинете создаются необходимые условия. Организуются выставки "В помощь занимающимся самообразованием”, "Это интересно знать”, "Новинки” и др. Постоянно обновляется и пополняется фонд методической литературы.</w:t>
      </w:r>
    </w:p>
    <w:p w:rsidR="006F0A66" w:rsidRPr="00B843B5" w:rsidRDefault="006F0A66" w:rsidP="006F0A66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4"/>
          <w:szCs w:val="24"/>
          <w:lang w:val="ru-RU" w:eastAsia="ru-RU"/>
        </w:rPr>
      </w:pPr>
      <w:proofErr w:type="gramStart"/>
      <w:r w:rsidRPr="00B843B5">
        <w:rPr>
          <w:rFonts w:eastAsia="Times New Roman" w:cs="Times New Roman"/>
          <w:b/>
          <w:bCs/>
          <w:i/>
          <w:sz w:val="24"/>
          <w:szCs w:val="24"/>
          <w:lang w:val="ru-RU" w:eastAsia="ru-RU"/>
        </w:rPr>
        <w:t>б)аттестация</w:t>
      </w:r>
      <w:proofErr w:type="gramEnd"/>
      <w:r w:rsidRPr="00B843B5">
        <w:rPr>
          <w:rFonts w:eastAsia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B843B5">
        <w:rPr>
          <w:rFonts w:eastAsia="Times New Roman" w:cs="Times New Roman"/>
          <w:bCs/>
          <w:sz w:val="24"/>
          <w:szCs w:val="24"/>
          <w:lang w:val="ru-RU" w:eastAsia="ru-RU"/>
        </w:rPr>
        <w:t>(о</w:t>
      </w:r>
      <w:r w:rsidRPr="00B843B5">
        <w:rPr>
          <w:rFonts w:eastAsia="Times New Roman" w:cs="Times New Roman"/>
          <w:sz w:val="24"/>
          <w:szCs w:val="24"/>
          <w:lang w:val="ru-RU" w:eastAsia="ru-RU"/>
        </w:rPr>
        <w:t xml:space="preserve">ценка уровня квалификации педагогических работников). </w:t>
      </w:r>
    </w:p>
    <w:p w:rsidR="006F0A66" w:rsidRPr="00B843B5" w:rsidRDefault="006F0A66" w:rsidP="006F0A66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sz w:val="24"/>
          <w:szCs w:val="24"/>
          <w:lang w:val="ru-RU" w:eastAsia="ru-RU"/>
        </w:rPr>
        <w:t>Подготовка к аттестации проходит поэтапно:</w:t>
      </w:r>
      <w:r w:rsidRPr="00B843B5">
        <w:rPr>
          <w:rFonts w:eastAsia="Times New Roman" w:cs="Times New Roman"/>
          <w:sz w:val="24"/>
          <w:szCs w:val="24"/>
          <w:lang w:val="ru-RU" w:eastAsia="ru-RU"/>
        </w:rPr>
        <w:br/>
      </w:r>
      <w:r w:rsidRPr="00B843B5">
        <w:rPr>
          <w:rFonts w:eastAsia="Times New Roman" w:cs="Times New Roman"/>
          <w:b/>
          <w:bCs/>
          <w:sz w:val="24"/>
          <w:szCs w:val="24"/>
          <w:lang w:val="ru-RU" w:eastAsia="ru-RU"/>
        </w:rPr>
        <w:t>1 этап - теоретический</w:t>
      </w:r>
      <w:r w:rsidRPr="00B843B5">
        <w:rPr>
          <w:rFonts w:eastAsia="Times New Roman" w:cs="Times New Roman"/>
          <w:b/>
          <w:bCs/>
          <w:sz w:val="24"/>
          <w:szCs w:val="24"/>
          <w:lang w:val="ru-RU" w:eastAsia="ru-RU"/>
        </w:rPr>
        <w:br/>
      </w:r>
      <w:r w:rsidRPr="00B843B5">
        <w:rPr>
          <w:rFonts w:eastAsia="Times New Roman" w:cs="Times New Roman"/>
          <w:sz w:val="24"/>
          <w:szCs w:val="24"/>
          <w:lang w:val="ru-RU" w:eastAsia="ru-RU"/>
        </w:rPr>
        <w:t>-Самоанализ теоретических знаний и практических умений - предполагает индивидуальную беседу с педагогом и анкетирование для выявления реальных трудностей и интереса к определенной педагогической деятельности. </w:t>
      </w:r>
      <w:r w:rsidRPr="00B843B5">
        <w:rPr>
          <w:rFonts w:eastAsia="Times New Roman" w:cs="Times New Roman"/>
          <w:sz w:val="24"/>
          <w:szCs w:val="24"/>
          <w:lang w:val="ru-RU" w:eastAsia="ru-RU"/>
        </w:rPr>
        <w:br/>
        <w:t>-Изучение нормативно-правовых документов, методической литературы.</w:t>
      </w:r>
    </w:p>
    <w:p w:rsidR="006F0A66" w:rsidRPr="00B843B5" w:rsidRDefault="006F0A66" w:rsidP="006F0A66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sz w:val="24"/>
          <w:szCs w:val="24"/>
          <w:lang w:val="ru-RU" w:eastAsia="ru-RU"/>
        </w:rPr>
        <w:t>-Составление индивидуального плана работы.</w:t>
      </w:r>
      <w:r w:rsidRPr="00B843B5">
        <w:rPr>
          <w:rFonts w:eastAsia="Times New Roman" w:cs="Times New Roman"/>
          <w:sz w:val="24"/>
          <w:szCs w:val="24"/>
          <w:lang w:val="ru-RU" w:eastAsia="ru-RU"/>
        </w:rPr>
        <w:br/>
        <w:t>-Знакомство с опытом аттестованных коллег – организуем выставку “Итоги аттестации</w:t>
      </w:r>
      <w:r w:rsidRPr="00B843B5">
        <w:rPr>
          <w:rFonts w:eastAsia="Times New Roman" w:cs="Times New Roman"/>
          <w:b/>
          <w:bCs/>
          <w:sz w:val="24"/>
          <w:szCs w:val="24"/>
          <w:lang w:val="ru-RU" w:eastAsia="ru-RU"/>
        </w:rPr>
        <w:t>»</w:t>
      </w:r>
      <w:r w:rsidRPr="00B843B5">
        <w:rPr>
          <w:rFonts w:eastAsia="Times New Roman" w:cs="Times New Roman"/>
          <w:sz w:val="24"/>
          <w:szCs w:val="24"/>
          <w:lang w:val="ru-RU" w:eastAsia="ru-RU"/>
        </w:rPr>
        <w:t>.</w:t>
      </w:r>
      <w:r w:rsidRPr="00B843B5">
        <w:rPr>
          <w:rFonts w:eastAsia="Times New Roman" w:cs="Times New Roman"/>
          <w:b/>
          <w:bCs/>
          <w:sz w:val="24"/>
          <w:szCs w:val="24"/>
          <w:lang w:val="ru-RU" w:eastAsia="ru-RU"/>
        </w:rPr>
        <w:br/>
        <w:t>2 этап – практический</w:t>
      </w:r>
      <w:r w:rsidRPr="00B843B5">
        <w:rPr>
          <w:rFonts w:eastAsia="Times New Roman" w:cs="Times New Roman"/>
          <w:b/>
          <w:bCs/>
          <w:sz w:val="24"/>
          <w:szCs w:val="24"/>
          <w:lang w:val="ru-RU" w:eastAsia="ru-RU"/>
        </w:rPr>
        <w:br/>
      </w:r>
      <w:r w:rsidRPr="00B843B5">
        <w:rPr>
          <w:rFonts w:eastAsia="Times New Roman" w:cs="Times New Roman"/>
          <w:sz w:val="24"/>
          <w:szCs w:val="24"/>
          <w:lang w:val="ru-RU" w:eastAsia="ru-RU"/>
        </w:rPr>
        <w:t>-Показ открытых образовательных ситуаций.</w:t>
      </w:r>
      <w:r w:rsidRPr="00B843B5">
        <w:rPr>
          <w:rFonts w:eastAsia="Times New Roman" w:cs="Times New Roman"/>
          <w:sz w:val="24"/>
          <w:szCs w:val="24"/>
          <w:lang w:val="ru-RU" w:eastAsia="ru-RU"/>
        </w:rPr>
        <w:br/>
        <w:t>-Обсуждение на педсовете открытых просмотров, анализ использования современных педагогических технологий и методик.</w:t>
      </w:r>
    </w:p>
    <w:p w:rsidR="006F0A66" w:rsidRPr="00B843B5" w:rsidRDefault="006F0A66" w:rsidP="006F0A66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sz w:val="24"/>
          <w:szCs w:val="24"/>
          <w:lang w:val="ru-RU" w:eastAsia="ru-RU"/>
        </w:rPr>
        <w:t>-Подбор и оформление практических материалов и пособий.</w:t>
      </w:r>
    </w:p>
    <w:p w:rsidR="006F0A66" w:rsidRPr="00B843B5" w:rsidRDefault="006F0A66" w:rsidP="006F0A66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sz w:val="24"/>
          <w:szCs w:val="24"/>
          <w:lang w:val="ru-RU" w:eastAsia="ru-RU"/>
        </w:rPr>
        <w:t>-Оформление развивающей среды.</w:t>
      </w:r>
    </w:p>
    <w:p w:rsidR="006F0A66" w:rsidRPr="00B843B5" w:rsidRDefault="006F0A66" w:rsidP="006F0A66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b/>
          <w:bCs/>
          <w:sz w:val="24"/>
          <w:szCs w:val="24"/>
          <w:lang w:val="ru-RU" w:eastAsia="ru-RU"/>
        </w:rPr>
        <w:t>3 этап – заключительный</w:t>
      </w:r>
      <w:r w:rsidRPr="00B843B5">
        <w:rPr>
          <w:rFonts w:eastAsia="Times New Roman" w:cs="Times New Roman"/>
          <w:sz w:val="24"/>
          <w:szCs w:val="24"/>
          <w:lang w:val="ru-RU" w:eastAsia="ru-RU"/>
        </w:rPr>
        <w:br/>
        <w:t>-Сбор и обработка аттестационных материалов.</w:t>
      </w:r>
    </w:p>
    <w:p w:rsidR="006F0A66" w:rsidRPr="00B843B5" w:rsidRDefault="006F0A66" w:rsidP="006F0A66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sz w:val="24"/>
          <w:szCs w:val="24"/>
          <w:lang w:val="ru-RU" w:eastAsia="ru-RU"/>
        </w:rPr>
        <w:lastRenderedPageBreak/>
        <w:t>-Анализ качества оформления аттестационных работ.</w:t>
      </w:r>
      <w:r w:rsidRPr="00B843B5">
        <w:rPr>
          <w:rFonts w:eastAsia="Times New Roman" w:cs="Times New Roman"/>
          <w:sz w:val="24"/>
          <w:szCs w:val="24"/>
          <w:lang w:val="ru-RU" w:eastAsia="ru-RU"/>
        </w:rPr>
        <w:br/>
        <w:t>-Построение перспективы дальнейшей педагогической работы.</w:t>
      </w:r>
    </w:p>
    <w:p w:rsidR="006F0A66" w:rsidRPr="00B843B5" w:rsidRDefault="006F0A66" w:rsidP="006F0A66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sz w:val="24"/>
          <w:szCs w:val="24"/>
          <w:lang w:val="ru-RU" w:eastAsia="ru-RU"/>
        </w:rPr>
        <w:t xml:space="preserve">Такая поэтапная работа позволяет реализовать следующие </w:t>
      </w:r>
      <w:r w:rsidRPr="00B843B5">
        <w:rPr>
          <w:rFonts w:eastAsia="Times New Roman" w:cs="Times New Roman"/>
          <w:b/>
          <w:sz w:val="24"/>
          <w:szCs w:val="24"/>
          <w:lang w:val="ru-RU" w:eastAsia="ru-RU"/>
        </w:rPr>
        <w:t>задачи</w:t>
      </w:r>
      <w:r w:rsidRPr="00B843B5">
        <w:rPr>
          <w:rFonts w:eastAsia="Times New Roman" w:cs="Times New Roman"/>
          <w:sz w:val="24"/>
          <w:szCs w:val="24"/>
          <w:lang w:val="ru-RU" w:eastAsia="ru-RU"/>
        </w:rPr>
        <w:t>:</w:t>
      </w:r>
    </w:p>
    <w:p w:rsidR="006F0A66" w:rsidRPr="00B843B5" w:rsidRDefault="006F0A66" w:rsidP="006F0A66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sz w:val="24"/>
          <w:szCs w:val="24"/>
          <w:lang w:val="ru-RU" w:eastAsia="ru-RU"/>
        </w:rPr>
        <w:t>- провести анализ профессиональных качеств педагогического работника;</w:t>
      </w:r>
    </w:p>
    <w:p w:rsidR="006F0A66" w:rsidRPr="00B843B5" w:rsidRDefault="006F0A66" w:rsidP="006F0A66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sz w:val="24"/>
          <w:szCs w:val="24"/>
          <w:lang w:val="ru-RU" w:eastAsia="ru-RU"/>
        </w:rPr>
        <w:t>- оказать необходимую методическую помощь аттестуемому педагогу;</w:t>
      </w:r>
    </w:p>
    <w:p w:rsidR="006F0A66" w:rsidRPr="00B843B5" w:rsidRDefault="006F0A66" w:rsidP="006F0A66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sz w:val="24"/>
          <w:szCs w:val="24"/>
          <w:lang w:val="ru-RU" w:eastAsia="ru-RU"/>
        </w:rPr>
        <w:t>- определить точки его профессионального роста, потенциальные возможности;</w:t>
      </w:r>
    </w:p>
    <w:p w:rsidR="006F0A66" w:rsidRPr="00B843B5" w:rsidRDefault="006F0A66" w:rsidP="006F0A66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sz w:val="24"/>
          <w:szCs w:val="24"/>
          <w:lang w:val="ru-RU" w:eastAsia="ru-RU"/>
        </w:rPr>
        <w:t>- спроектировать пути совершенствования, направления развития педагогов.</w:t>
      </w:r>
    </w:p>
    <w:p w:rsidR="006F0A66" w:rsidRPr="00B843B5" w:rsidRDefault="006F0A66" w:rsidP="006F0A6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sz w:val="24"/>
          <w:szCs w:val="24"/>
          <w:lang w:val="ru-RU" w:eastAsia="ru-RU"/>
        </w:rPr>
        <w:t xml:space="preserve">    В </w:t>
      </w:r>
      <w:proofErr w:type="spellStart"/>
      <w:r w:rsidRPr="00B843B5">
        <w:rPr>
          <w:rFonts w:eastAsia="Times New Roman" w:cs="Times New Roman"/>
          <w:sz w:val="24"/>
          <w:szCs w:val="24"/>
          <w:lang w:val="ru-RU" w:eastAsia="ru-RU"/>
        </w:rPr>
        <w:t>педкабинете</w:t>
      </w:r>
      <w:proofErr w:type="spellEnd"/>
      <w:r w:rsidRPr="00B843B5">
        <w:rPr>
          <w:rFonts w:eastAsia="Times New Roman" w:cs="Times New Roman"/>
          <w:sz w:val="24"/>
          <w:szCs w:val="24"/>
          <w:lang w:val="ru-RU" w:eastAsia="ru-RU"/>
        </w:rPr>
        <w:t xml:space="preserve"> предоставлена методическая литература, оформлен стенд в помощь аттестуемым, проводятся консультации.</w:t>
      </w:r>
    </w:p>
    <w:p w:rsidR="006F0A66" w:rsidRPr="00B843B5" w:rsidRDefault="006F0A66" w:rsidP="006F0A66">
      <w:pPr>
        <w:pStyle w:val="a3"/>
        <w:shd w:val="clear" w:color="auto" w:fill="FFFFFF"/>
        <w:spacing w:before="0" w:beforeAutospacing="0" w:after="0" w:afterAutospacing="0"/>
      </w:pPr>
      <w:r w:rsidRPr="00B843B5">
        <w:t>в) р</w:t>
      </w:r>
      <w:r w:rsidRPr="00B843B5">
        <w:rPr>
          <w:b/>
          <w:bCs/>
          <w:i/>
        </w:rPr>
        <w:t>абота с молодыми специалистами</w:t>
      </w:r>
    </w:p>
    <w:p w:rsidR="006F0A66" w:rsidRPr="00B843B5" w:rsidRDefault="00C273A9" w:rsidP="006F0A6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 xml:space="preserve">    В дошкольн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val="ru-RU" w:eastAsia="ru-RU"/>
        </w:rPr>
        <w:t>ом отделении</w:t>
      </w:r>
      <w:r w:rsidR="006F0A66" w:rsidRPr="00B843B5">
        <w:rPr>
          <w:rFonts w:eastAsia="Times New Roman" w:cs="Times New Roman"/>
          <w:sz w:val="24"/>
          <w:szCs w:val="24"/>
          <w:lang w:val="ru-RU" w:eastAsia="ru-RU"/>
        </w:rPr>
        <w:t xml:space="preserve"> организована работа с молодыми специалистами, цель которой помочь молодому педагогу глубже освоить знания психологии дошкольников, методик дошкольного воспитания, новых педагогических технологий. Определить стратегию и тактику деятельности старшего воспитателя по отношению к работе молодого специалиста помогла анкета для выявления затруднений в работе молодых специалистов.</w:t>
      </w:r>
    </w:p>
    <w:p w:rsidR="006F0A66" w:rsidRPr="00B843B5" w:rsidRDefault="006F0A66" w:rsidP="006F0A66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i/>
          <w:sz w:val="24"/>
          <w:szCs w:val="24"/>
          <w:lang w:val="ru-RU" w:eastAsia="ru-RU"/>
        </w:rPr>
        <w:t>Этапы работы:</w:t>
      </w:r>
    </w:p>
    <w:p w:rsidR="006F0A66" w:rsidRPr="00B843B5" w:rsidRDefault="006F0A66" w:rsidP="006F0A6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sz w:val="24"/>
          <w:szCs w:val="24"/>
          <w:lang w:val="ru-RU" w:eastAsia="ru-RU"/>
        </w:rPr>
        <w:t>- анкетирование. Цель- выявление вопросов, вызывающих затруднения у молодого педагога</w:t>
      </w:r>
    </w:p>
    <w:p w:rsidR="006F0A66" w:rsidRPr="00B843B5" w:rsidRDefault="006F0A66" w:rsidP="006F0A6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sz w:val="24"/>
          <w:szCs w:val="24"/>
          <w:lang w:val="ru-RU" w:eastAsia="ru-RU"/>
        </w:rPr>
        <w:t>- составление плана работы с молодым педагогом (консультации, мастер – классы, посещение образовательной деятельности и организации режимных моментов опытных педагогов и т.д.)</w:t>
      </w:r>
    </w:p>
    <w:p w:rsidR="006F0A66" w:rsidRPr="00B843B5" w:rsidRDefault="006F0A66" w:rsidP="006F0A6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sz w:val="24"/>
          <w:szCs w:val="24"/>
          <w:lang w:val="ru-RU" w:eastAsia="ru-RU"/>
        </w:rPr>
        <w:t xml:space="preserve">- </w:t>
      </w:r>
      <w:proofErr w:type="gramStart"/>
      <w:r w:rsidRPr="00B843B5">
        <w:rPr>
          <w:rFonts w:eastAsia="Times New Roman" w:cs="Times New Roman"/>
          <w:sz w:val="24"/>
          <w:szCs w:val="24"/>
          <w:lang w:val="ru-RU" w:eastAsia="ru-RU"/>
        </w:rPr>
        <w:t>выбор  наставник</w:t>
      </w:r>
      <w:proofErr w:type="gramEnd"/>
      <w:r w:rsidRPr="00B843B5">
        <w:rPr>
          <w:rFonts w:eastAsia="Times New Roman" w:cs="Times New Roman"/>
          <w:sz w:val="24"/>
          <w:szCs w:val="24"/>
          <w:lang w:val="ru-RU" w:eastAsia="ru-RU"/>
        </w:rPr>
        <w:t xml:space="preserve">, к которому молодые специалисты обращаются за помощью и поддержкой. </w:t>
      </w:r>
    </w:p>
    <w:p w:rsidR="006F0A66" w:rsidRPr="00B843B5" w:rsidRDefault="006F0A66" w:rsidP="006F0A66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sz w:val="24"/>
          <w:szCs w:val="24"/>
          <w:lang w:val="ru-RU" w:eastAsia="ru-RU"/>
        </w:rPr>
        <w:t xml:space="preserve">- </w:t>
      </w:r>
      <w:proofErr w:type="gramStart"/>
      <w:r w:rsidRPr="00B843B5">
        <w:rPr>
          <w:rFonts w:eastAsia="Times New Roman" w:cs="Times New Roman"/>
          <w:sz w:val="24"/>
          <w:szCs w:val="24"/>
          <w:lang w:val="ru-RU" w:eastAsia="ru-RU"/>
        </w:rPr>
        <w:t xml:space="preserve">в  </w:t>
      </w:r>
      <w:proofErr w:type="spellStart"/>
      <w:r w:rsidRPr="00B843B5">
        <w:rPr>
          <w:rFonts w:eastAsia="Times New Roman" w:cs="Times New Roman"/>
          <w:sz w:val="24"/>
          <w:szCs w:val="24"/>
          <w:lang w:val="ru-RU" w:eastAsia="ru-RU"/>
        </w:rPr>
        <w:t>педкабинете</w:t>
      </w:r>
      <w:proofErr w:type="spellEnd"/>
      <w:proofErr w:type="gramEnd"/>
      <w:r w:rsidRPr="00B843B5">
        <w:rPr>
          <w:rFonts w:eastAsia="Times New Roman" w:cs="Times New Roman"/>
          <w:sz w:val="24"/>
          <w:szCs w:val="24"/>
          <w:lang w:val="ru-RU" w:eastAsia="ru-RU"/>
        </w:rPr>
        <w:t xml:space="preserve"> оформление  выставки «В помощь молодому педагогу», где представлены различные методические пособия, памятки, опыт работы. </w:t>
      </w:r>
    </w:p>
    <w:p w:rsidR="006F0A66" w:rsidRPr="00B843B5" w:rsidRDefault="006F0A66" w:rsidP="006F0A66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sz w:val="24"/>
          <w:szCs w:val="24"/>
          <w:lang w:val="ru-RU" w:eastAsia="ru-RU"/>
        </w:rPr>
        <w:t xml:space="preserve">    Стимулом педагогов к повышению профессионально-педагогического мастерства являются </w:t>
      </w:r>
      <w:r w:rsidRPr="00B843B5">
        <w:rPr>
          <w:rFonts w:eastAsia="Times New Roman" w:cs="Times New Roman"/>
          <w:b/>
          <w:bCs/>
          <w:sz w:val="24"/>
          <w:szCs w:val="24"/>
          <w:lang w:val="ru-RU" w:eastAsia="ru-RU"/>
        </w:rPr>
        <w:t>конкурсы</w:t>
      </w:r>
      <w:r w:rsidRPr="00B843B5">
        <w:rPr>
          <w:rFonts w:eastAsia="Times New Roman" w:cs="Times New Roman"/>
          <w:sz w:val="24"/>
          <w:szCs w:val="24"/>
          <w:lang w:val="ru-RU" w:eastAsia="ru-RU"/>
        </w:rPr>
        <w:t> </w:t>
      </w:r>
      <w:proofErr w:type="spellStart"/>
      <w:r w:rsidRPr="00B843B5">
        <w:rPr>
          <w:rFonts w:eastAsia="Times New Roman" w:cs="Times New Roman"/>
          <w:sz w:val="24"/>
          <w:szCs w:val="24"/>
          <w:lang w:val="ru-RU" w:eastAsia="ru-RU"/>
        </w:rPr>
        <w:t>педмастерства</w:t>
      </w:r>
      <w:proofErr w:type="spellEnd"/>
      <w:r w:rsidRPr="00B843B5">
        <w:rPr>
          <w:rFonts w:eastAsia="Times New Roman" w:cs="Times New Roman"/>
          <w:sz w:val="24"/>
          <w:szCs w:val="24"/>
          <w:lang w:val="ru-RU" w:eastAsia="ru-RU"/>
        </w:rPr>
        <w:t>, смотры – конкурсы, аукционы педагогических идей. Цель конкурсов - активизация творческих возможностей педагогов.</w:t>
      </w:r>
    </w:p>
    <w:p w:rsidR="006F0A66" w:rsidRPr="00B843B5" w:rsidRDefault="006F0A66" w:rsidP="006F0A6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sz w:val="24"/>
          <w:szCs w:val="24"/>
          <w:lang w:val="ru-RU" w:eastAsia="ru-RU"/>
        </w:rPr>
        <w:t xml:space="preserve">    </w:t>
      </w:r>
      <w:proofErr w:type="gramStart"/>
      <w:r w:rsidRPr="00B843B5">
        <w:rPr>
          <w:rFonts w:eastAsia="Times New Roman" w:cs="Times New Roman"/>
          <w:sz w:val="24"/>
          <w:szCs w:val="24"/>
          <w:lang w:val="ru-RU" w:eastAsia="ru-RU"/>
        </w:rPr>
        <w:t>Выбор  оптимального</w:t>
      </w:r>
      <w:proofErr w:type="gramEnd"/>
      <w:r w:rsidRPr="00B843B5">
        <w:rPr>
          <w:rFonts w:eastAsia="Times New Roman" w:cs="Times New Roman"/>
          <w:sz w:val="24"/>
          <w:szCs w:val="24"/>
          <w:lang w:val="ru-RU" w:eastAsia="ru-RU"/>
        </w:rPr>
        <w:t xml:space="preserve">  вари</w:t>
      </w:r>
      <w:r w:rsidR="00C273A9">
        <w:rPr>
          <w:rFonts w:eastAsia="Times New Roman" w:cs="Times New Roman"/>
          <w:sz w:val="24"/>
          <w:szCs w:val="24"/>
          <w:lang w:val="ru-RU" w:eastAsia="ru-RU"/>
        </w:rPr>
        <w:t xml:space="preserve">анта  методической работы в дошкольном отделении МОУ СОШ № 29 </w:t>
      </w:r>
      <w:proofErr w:type="spellStart"/>
      <w:r w:rsidR="00C273A9">
        <w:rPr>
          <w:rFonts w:eastAsia="Times New Roman" w:cs="Times New Roman"/>
          <w:sz w:val="24"/>
          <w:szCs w:val="24"/>
          <w:lang w:val="ru-RU" w:eastAsia="ru-RU"/>
        </w:rPr>
        <w:t>им.П.И.Забродина</w:t>
      </w:r>
      <w:proofErr w:type="spellEnd"/>
      <w:r w:rsidRPr="00B843B5">
        <w:rPr>
          <w:rFonts w:eastAsia="Times New Roman" w:cs="Times New Roman"/>
          <w:sz w:val="24"/>
          <w:szCs w:val="24"/>
          <w:lang w:val="ru-RU" w:eastAsia="ru-RU"/>
        </w:rPr>
        <w:t xml:space="preserve"> и формы ее реализации, будет способствовать  повышению профессионального мастерства педагогов, их самообразованию и самосовершенствованию, полностью раскрыть творческие возможности каждого педагога как личности.</w:t>
      </w:r>
    </w:p>
    <w:p w:rsidR="006F0A66" w:rsidRPr="00B843B5" w:rsidRDefault="006F0A66" w:rsidP="006F0A66">
      <w:pPr>
        <w:shd w:val="clear" w:color="auto" w:fill="FFFFFF" w:themeFill="background1"/>
        <w:spacing w:after="0" w:line="240" w:lineRule="auto"/>
        <w:ind w:left="159"/>
        <w:rPr>
          <w:rFonts w:eastAsia="Times New Roman" w:cs="Times New Roman"/>
          <w:sz w:val="24"/>
          <w:szCs w:val="24"/>
          <w:lang w:val="ru-RU" w:eastAsia="ru-RU"/>
        </w:rPr>
      </w:pPr>
    </w:p>
    <w:p w:rsidR="00CD54F5" w:rsidRPr="006F0A66" w:rsidRDefault="00CD54F5">
      <w:pPr>
        <w:rPr>
          <w:lang w:val="ru-RU"/>
        </w:rPr>
      </w:pPr>
    </w:p>
    <w:sectPr w:rsidR="00CD54F5" w:rsidRPr="006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22"/>
    <w:rsid w:val="000F3FE0"/>
    <w:rsid w:val="006F0A66"/>
    <w:rsid w:val="007D1522"/>
    <w:rsid w:val="00C273A9"/>
    <w:rsid w:val="00CD54F5"/>
    <w:rsid w:val="00F6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88B9"/>
  <w15:chartTrackingRefBased/>
  <w15:docId w15:val="{A8C3ED69-E31C-4DC7-88A5-3C627CA0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66"/>
    <w:pPr>
      <w:spacing w:after="120" w:line="276" w:lineRule="auto"/>
      <w:jc w:val="both"/>
    </w:pPr>
    <w:rPr>
      <w:rFonts w:ascii="Times New Roman" w:eastAsiaTheme="minorEastAsia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A6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6F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3762</Characters>
  <Application>Microsoft Office Word</Application>
  <DocSecurity>0</DocSecurity>
  <Lines>31</Lines>
  <Paragraphs>8</Paragraphs>
  <ScaleCrop>false</ScaleCrop>
  <Company>HP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klado</dc:creator>
  <cp:keywords/>
  <dc:description/>
  <cp:lastModifiedBy>klado</cp:lastModifiedBy>
  <cp:revision>5</cp:revision>
  <dcterms:created xsi:type="dcterms:W3CDTF">2022-04-23T21:05:00Z</dcterms:created>
  <dcterms:modified xsi:type="dcterms:W3CDTF">2022-04-23T21:09:00Z</dcterms:modified>
</cp:coreProperties>
</file>