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82" w:rsidRPr="001D3A82" w:rsidRDefault="001D3A82" w:rsidP="001D3A82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3A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УПРАВЛЕНИЕ ОБРАЗОВАНИЯ</w:t>
      </w:r>
    </w:p>
    <w:p w:rsidR="001D3A82" w:rsidRPr="001D3A82" w:rsidRDefault="001D3A82" w:rsidP="001D3A82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3A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городского округа Лобня</w:t>
      </w:r>
    </w:p>
    <w:p w:rsidR="001D3A82" w:rsidRPr="001D3A82" w:rsidRDefault="001D3A82" w:rsidP="001D3A82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3A82" w:rsidRPr="001D3A82" w:rsidRDefault="001D3A82" w:rsidP="001D3A82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1D3A82" w:rsidRPr="001D3A82" w:rsidRDefault="001D3A82" w:rsidP="001D3A82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РАЗВИТИЯ РЕБЕНКА – ДЕТСКИЙ САД № 11 «ЗОЛОТАЯ РЫБКА»</w:t>
      </w:r>
    </w:p>
    <w:p w:rsidR="001D3A82" w:rsidRPr="001D3A82" w:rsidRDefault="001D3A82" w:rsidP="001D3A82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3A82" w:rsidRPr="001D3A82" w:rsidRDefault="001D3A82" w:rsidP="001D3A82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3A82" w:rsidRPr="001D3A82" w:rsidRDefault="001D3A82" w:rsidP="001D3A82">
      <w:pPr>
        <w:spacing w:after="0" w:line="240" w:lineRule="auto"/>
        <w:ind w:right="-766"/>
        <w:outlineLvl w:val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D3A82">
        <w:rPr>
          <w:rFonts w:ascii="Times New Roman" w:eastAsia="Times New Roman" w:hAnsi="Times New Roman" w:cs="Times New Roman"/>
          <w:lang w:eastAsia="ru-RU"/>
        </w:rPr>
        <w:t>141730,  Московская</w:t>
      </w:r>
      <w:proofErr w:type="gramEnd"/>
      <w:r w:rsidRPr="001D3A82">
        <w:rPr>
          <w:rFonts w:ascii="Times New Roman" w:eastAsia="Times New Roman" w:hAnsi="Times New Roman" w:cs="Times New Roman"/>
          <w:lang w:eastAsia="ru-RU"/>
        </w:rPr>
        <w:t xml:space="preserve"> область,  </w:t>
      </w:r>
      <w:r w:rsidRPr="001D3A82">
        <w:rPr>
          <w:rFonts w:ascii="Times New Roman" w:eastAsia="Times New Roman" w:hAnsi="Times New Roman" w:cs="Times New Roman"/>
          <w:lang w:eastAsia="ru-RU"/>
        </w:rPr>
        <w:tab/>
      </w:r>
      <w:r w:rsidRPr="001D3A82">
        <w:rPr>
          <w:rFonts w:ascii="Times New Roman" w:eastAsia="Times New Roman" w:hAnsi="Times New Roman" w:cs="Times New Roman"/>
          <w:lang w:eastAsia="ru-RU"/>
        </w:rPr>
        <w:tab/>
      </w:r>
      <w:r w:rsidRPr="001D3A82">
        <w:rPr>
          <w:rFonts w:ascii="Times New Roman" w:eastAsia="Times New Roman" w:hAnsi="Times New Roman" w:cs="Times New Roman"/>
          <w:lang w:eastAsia="ru-RU"/>
        </w:rPr>
        <w:tab/>
      </w:r>
      <w:r w:rsidRPr="001D3A82">
        <w:rPr>
          <w:rFonts w:ascii="Times New Roman" w:eastAsia="Times New Roman" w:hAnsi="Times New Roman" w:cs="Times New Roman"/>
          <w:lang w:eastAsia="ru-RU"/>
        </w:rPr>
        <w:tab/>
        <w:t xml:space="preserve">        тел./факс +7 (495)  577-02-47</w:t>
      </w:r>
    </w:p>
    <w:p w:rsidR="001D3A82" w:rsidRPr="001D3A82" w:rsidRDefault="001D3A82" w:rsidP="001D3A82">
      <w:pPr>
        <w:spacing w:after="0" w:line="240" w:lineRule="auto"/>
        <w:ind w:right="-766"/>
        <w:outlineLvl w:val="0"/>
        <w:rPr>
          <w:rFonts w:ascii="Times New Roman" w:eastAsia="Times New Roman" w:hAnsi="Times New Roman" w:cs="Times New Roman"/>
          <w:color w:val="3366FF"/>
          <w:u w:val="single"/>
          <w:lang w:eastAsia="ru-RU"/>
        </w:rPr>
      </w:pPr>
      <w:proofErr w:type="spellStart"/>
      <w:r w:rsidRPr="001D3A82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1D3A82">
        <w:rPr>
          <w:rFonts w:ascii="Times New Roman" w:eastAsia="Times New Roman" w:hAnsi="Times New Roman" w:cs="Times New Roman"/>
          <w:lang w:eastAsia="ru-RU"/>
        </w:rPr>
        <w:t xml:space="preserve">. Лобня ул. Ленина, д. 55 </w:t>
      </w:r>
      <w:r w:rsidRPr="001D3A82">
        <w:rPr>
          <w:rFonts w:ascii="Times New Roman" w:eastAsia="Times New Roman" w:hAnsi="Times New Roman" w:cs="Times New Roman"/>
          <w:lang w:eastAsia="ru-RU"/>
        </w:rPr>
        <w:tab/>
      </w:r>
      <w:r w:rsidRPr="001D3A82">
        <w:rPr>
          <w:rFonts w:ascii="Times New Roman" w:eastAsia="Times New Roman" w:hAnsi="Times New Roman" w:cs="Times New Roman"/>
          <w:lang w:eastAsia="ru-RU"/>
        </w:rPr>
        <w:tab/>
      </w:r>
      <w:r w:rsidRPr="001D3A82">
        <w:rPr>
          <w:rFonts w:ascii="Times New Roman" w:eastAsia="Times New Roman" w:hAnsi="Times New Roman" w:cs="Times New Roman"/>
          <w:lang w:eastAsia="ru-RU"/>
        </w:rPr>
        <w:tab/>
      </w:r>
      <w:r w:rsidRPr="001D3A82">
        <w:rPr>
          <w:rFonts w:ascii="Times New Roman" w:eastAsia="Times New Roman" w:hAnsi="Times New Roman" w:cs="Times New Roman"/>
          <w:lang w:eastAsia="ru-RU"/>
        </w:rPr>
        <w:tab/>
      </w:r>
      <w:r w:rsidRPr="001D3A82">
        <w:rPr>
          <w:rFonts w:ascii="Times New Roman" w:eastAsia="Times New Roman" w:hAnsi="Times New Roman" w:cs="Times New Roman"/>
          <w:lang w:eastAsia="ru-RU"/>
        </w:rPr>
        <w:tab/>
      </w:r>
      <w:r w:rsidRPr="001D3A82">
        <w:rPr>
          <w:rFonts w:ascii="Times New Roman" w:eastAsia="Times New Roman" w:hAnsi="Times New Roman" w:cs="Times New Roman"/>
          <w:lang w:eastAsia="ru-RU"/>
        </w:rPr>
        <w:tab/>
      </w:r>
      <w:r w:rsidRPr="001D3A82">
        <w:rPr>
          <w:rFonts w:ascii="Times New Roman" w:eastAsia="Times New Roman" w:hAnsi="Times New Roman" w:cs="Times New Roman"/>
          <w:color w:val="3366FF"/>
          <w:lang w:eastAsia="ru-RU"/>
        </w:rPr>
        <w:t xml:space="preserve">             </w:t>
      </w:r>
      <w:proofErr w:type="spellStart"/>
      <w:r w:rsidRPr="001D3A82">
        <w:rPr>
          <w:rFonts w:ascii="Times New Roman" w:eastAsia="Times New Roman" w:hAnsi="Times New Roman" w:cs="Times New Roman"/>
          <w:color w:val="3366FF"/>
          <w:u w:val="single"/>
          <w:lang w:val="en-US" w:eastAsia="ru-RU"/>
        </w:rPr>
        <w:t>mdoy</w:t>
      </w:r>
      <w:proofErr w:type="spellEnd"/>
      <w:r w:rsidRPr="001D3A82">
        <w:rPr>
          <w:rFonts w:ascii="Times New Roman" w:eastAsia="Times New Roman" w:hAnsi="Times New Roman" w:cs="Times New Roman"/>
          <w:color w:val="3366FF"/>
          <w:u w:val="single"/>
          <w:lang w:eastAsia="ru-RU"/>
        </w:rPr>
        <w:t>11</w:t>
      </w:r>
      <w:proofErr w:type="spellStart"/>
      <w:r w:rsidRPr="001D3A82">
        <w:rPr>
          <w:rFonts w:ascii="Times New Roman" w:eastAsia="Times New Roman" w:hAnsi="Times New Roman" w:cs="Times New Roman"/>
          <w:color w:val="3366FF"/>
          <w:u w:val="single"/>
          <w:lang w:val="en-US" w:eastAsia="ru-RU"/>
        </w:rPr>
        <w:t>zr</w:t>
      </w:r>
      <w:proofErr w:type="spellEnd"/>
      <w:r w:rsidRPr="001D3A82">
        <w:rPr>
          <w:rFonts w:ascii="Times New Roman" w:eastAsia="Times New Roman" w:hAnsi="Times New Roman" w:cs="Times New Roman"/>
          <w:color w:val="3366FF"/>
          <w:u w:val="single"/>
          <w:lang w:eastAsia="ru-RU"/>
        </w:rPr>
        <w:t>@</w:t>
      </w:r>
      <w:r w:rsidRPr="001D3A82">
        <w:rPr>
          <w:rFonts w:ascii="Times New Roman" w:eastAsia="Times New Roman" w:hAnsi="Times New Roman" w:cs="Times New Roman"/>
          <w:color w:val="3366FF"/>
          <w:u w:val="single"/>
          <w:lang w:val="en-US" w:eastAsia="ru-RU"/>
        </w:rPr>
        <w:t>mail</w:t>
      </w:r>
      <w:r w:rsidRPr="001D3A82">
        <w:rPr>
          <w:rFonts w:ascii="Times New Roman" w:eastAsia="Times New Roman" w:hAnsi="Times New Roman" w:cs="Times New Roman"/>
          <w:color w:val="3366FF"/>
          <w:u w:val="single"/>
          <w:lang w:eastAsia="ru-RU"/>
        </w:rPr>
        <w:t>.</w:t>
      </w:r>
      <w:proofErr w:type="spellStart"/>
      <w:r w:rsidRPr="001D3A82">
        <w:rPr>
          <w:rFonts w:ascii="Times New Roman" w:eastAsia="Times New Roman" w:hAnsi="Times New Roman" w:cs="Times New Roman"/>
          <w:color w:val="3366FF"/>
          <w:u w:val="single"/>
          <w:lang w:val="en-US" w:eastAsia="ru-RU"/>
        </w:rPr>
        <w:t>ru</w:t>
      </w:r>
      <w:proofErr w:type="spellEnd"/>
    </w:p>
    <w:p w:rsidR="001D3A82" w:rsidRPr="001D3A82" w:rsidRDefault="001D3A82" w:rsidP="001D3A82">
      <w:pPr>
        <w:spacing w:after="0" w:line="240" w:lineRule="auto"/>
        <w:ind w:right="-766"/>
        <w:outlineLvl w:val="0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1D3A82" w:rsidRPr="001D3A82" w:rsidRDefault="001D3A82" w:rsidP="001D3A82">
      <w:pPr>
        <w:spacing w:after="0" w:line="240" w:lineRule="auto"/>
        <w:ind w:right="-766"/>
        <w:outlineLvl w:val="0"/>
        <w:rPr>
          <w:rFonts w:ascii="Times New Roman" w:eastAsia="Times New Roman" w:hAnsi="Times New Roman" w:cs="Times New Roman"/>
          <w:lang w:eastAsia="ru-RU"/>
        </w:rPr>
      </w:pPr>
      <w:r w:rsidRPr="001D3A82">
        <w:rPr>
          <w:rFonts w:ascii="Times New Roman" w:eastAsia="Times New Roman" w:hAnsi="Times New Roman" w:cs="Times New Roman"/>
          <w:u w:val="single"/>
          <w:lang w:eastAsia="ru-RU"/>
        </w:rPr>
        <w:t>ОКПО 03509922, ОГРН 1025003080574, ИНН/КПП 5025016900/502501001</w:t>
      </w:r>
      <w:r w:rsidRPr="001D3A82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1D3A82" w:rsidRPr="001D3A82" w:rsidRDefault="001D3A82" w:rsidP="001D3A82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A82" w:rsidRPr="001D3A82" w:rsidRDefault="001D3A82" w:rsidP="001D3A8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D3A82" w:rsidRPr="00246FEB" w:rsidRDefault="001D3A82" w:rsidP="00246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F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результатах </w:t>
      </w:r>
      <w:proofErr w:type="spellStart"/>
      <w:r w:rsidRPr="00246FEB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</w:p>
    <w:p w:rsidR="001D3A82" w:rsidRPr="00246FEB" w:rsidRDefault="001D3A82" w:rsidP="00246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FEB">
        <w:rPr>
          <w:rFonts w:ascii="Times New Roman" w:eastAsia="Times New Roman" w:hAnsi="Times New Roman" w:cs="Times New Roman"/>
          <w:b/>
          <w:bCs/>
          <w:sz w:val="24"/>
          <w:szCs w:val="24"/>
        </w:rPr>
        <w:t>за 20</w:t>
      </w:r>
      <w:r w:rsidR="002767F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E1B0C" w:rsidRPr="00246FE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246F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1D3A82" w:rsidRPr="00246FEB" w:rsidRDefault="001D3A82" w:rsidP="00246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3A82" w:rsidRPr="00246FEB" w:rsidRDefault="001D3A82" w:rsidP="00246FEB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6FEB">
        <w:rPr>
          <w:rFonts w:ascii="Times New Roman" w:eastAsia="Calibri" w:hAnsi="Times New Roman" w:cs="Times New Roman"/>
          <w:b/>
          <w:bCs/>
          <w:sz w:val="24"/>
          <w:szCs w:val="24"/>
        </w:rPr>
        <w:t>Общие сведения об образовательной организации</w:t>
      </w:r>
    </w:p>
    <w:p w:rsidR="001D3A82" w:rsidRPr="00246FEB" w:rsidRDefault="001D3A82" w:rsidP="00246FEB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6028"/>
      </w:tblGrid>
      <w:tr w:rsidR="001D3A82" w:rsidRPr="00246FEB" w:rsidTr="001D3A82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– детский сад №11 «Золотая рыбка» (МБДОУ ЦРР д/с № 11 «Золотая рыбка»)</w:t>
            </w:r>
          </w:p>
        </w:tc>
      </w:tr>
      <w:tr w:rsidR="001D3A82" w:rsidRPr="00246FEB" w:rsidTr="001D3A82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Запорожец Ирина Николаевна</w:t>
            </w:r>
          </w:p>
        </w:tc>
      </w:tr>
      <w:tr w:rsidR="001D3A82" w:rsidRPr="00246FEB" w:rsidTr="001D3A82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141730, Московская область, г. Лобня, ул. Ленина, д.55</w:t>
            </w:r>
          </w:p>
        </w:tc>
      </w:tr>
      <w:tr w:rsidR="001D3A82" w:rsidRPr="00246FEB" w:rsidTr="001D3A82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</w:rPr>
              <w:t>8 495 577 02 47</w:t>
            </w:r>
          </w:p>
        </w:tc>
      </w:tr>
      <w:tr w:rsidR="001D3A82" w:rsidRPr="00246FEB" w:rsidTr="001D3A82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mdoy11zr@mail.ru</w:t>
            </w:r>
          </w:p>
        </w:tc>
      </w:tr>
      <w:tr w:rsidR="001D3A82" w:rsidRPr="00246FEB" w:rsidTr="001D3A82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 «городской округ - город Лобня», полномочия которого осуществляет Администрация городского округа в лице Главы города</w:t>
            </w:r>
          </w:p>
        </w:tc>
      </w:tr>
      <w:tr w:rsidR="001D3A82" w:rsidRPr="00246FEB" w:rsidTr="001D3A82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</w:rPr>
              <w:t>29.04.1997</w:t>
            </w:r>
          </w:p>
        </w:tc>
      </w:tr>
      <w:tr w:rsidR="001D3A82" w:rsidRPr="00246FEB" w:rsidTr="001D3A82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73543 от 02.06.2015г. Серия 50 Л 01 № 0005424</w:t>
            </w:r>
          </w:p>
        </w:tc>
      </w:tr>
      <w:tr w:rsidR="001D3A82" w:rsidRPr="00246FEB" w:rsidTr="001D3A82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2075 от 07.07.2008г. АА 148175</w:t>
            </w:r>
          </w:p>
        </w:tc>
      </w:tr>
    </w:tbl>
    <w:p w:rsidR="001D3A82" w:rsidRPr="00246FEB" w:rsidRDefault="001D3A82" w:rsidP="00246F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D3A82" w:rsidRPr="00246FEB" w:rsidRDefault="001D3A82" w:rsidP="00246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F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246FE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46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управления организацией</w:t>
      </w:r>
    </w:p>
    <w:p w:rsidR="001D3A82" w:rsidRPr="00246FEB" w:rsidRDefault="001D3A82" w:rsidP="00246FE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468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217"/>
      </w:tblGrid>
      <w:tr w:rsidR="001D3A82" w:rsidRPr="00246FEB" w:rsidTr="001D3A82">
        <w:trPr>
          <w:jc w:val="center"/>
        </w:trPr>
        <w:tc>
          <w:tcPr>
            <w:tcW w:w="1448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52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1D3A82" w:rsidRPr="00246FEB" w:rsidTr="001D3A82">
        <w:trPr>
          <w:jc w:val="center"/>
        </w:trPr>
        <w:tc>
          <w:tcPr>
            <w:tcW w:w="1448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552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D3A82" w:rsidRPr="00246FEB" w:rsidRDefault="001D3A82" w:rsidP="00246F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Единоличным исполнительным органом ДОУ является Заведующий, который осуществляет текущее руководство деятельностью ДОУ: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заключает гражданско-правовые и трудовые договоры от имени ДОУ, утверждает штатное расписание ДОУ, должностные инструкции работников и положения о структурных подразделениях;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утверждает план финансово-хозяйственной деятельности ДОУ, его годовую и бухгалтерскую отчетность;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принимает локальные нормативные акты, регламентирующие деятельность ДОУ по вопросам, отнесенным к его компетенции настоящим Уставом, в порядке, установленном настоящим Уставом;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открытие лицевых счетов, согласно законодательства;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своевременную уплату налогов и сборов в порядке и размерах, определяемых налоговым законодательством РФ, представляет в установленном порядке статистические, бухгалтерские и иные отчеты;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выдает доверенности на право представительства от имени ДОУ, в т. ч. доверенности с правом передоверия;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издает приказы и распоряжения, дает поручения и указания, обязательные для исполнения всеми работниками;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 осуществляет также следующие полномочия: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соблюдение законности в деятельности ДОУ;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планирует и организует работу ДОУ в целом и образовательный процесс в частности, осуществляет контроль за ходом и результатами образовательного процесса, отвечает за качество и эффективность работы ДОУ;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организует работу по исполнению решений Управляющего совета, других коллегиальных органов управления ДОУ;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принимает на работу и увольняет педагогических и иных работников ДОУ;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устанавливает заработную плату работникам ДОУ, в т. ч. оклады, надбавки и доплаты к окладам, компенсационные и стимулирующие выплаты в соответствии с Положением об оплате труда работников ДОУ, законами и иными нормативными правовыми актами;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утверждает графики работы и педагогическую нагрузку работников;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издает приказы о зачислении в ДОУ, о переводе воспитанников в другую группу;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издает приказ об отчислении воспитанников;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организует обеспечение охраны жизни и здоровья обучающихся и работников;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формирует контингент воспитанников;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учет и хранение документации;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организует делопроизводство;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устанавливает порядок защиты персональных данных и обеспечивает его соблюдение;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назначает ответственных лиц за соблюдение требований охраны труда, техники безопасности и пожарной безопасности в помещениях ДОУ;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занятия, совещания, инструктажи, иные действия со всеми работниками ДОУ по вопросам деятельности ДОУ;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распределяет обязанности между работниками ДОУ;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привлекает к дисциплинарной и иной ответственности работников ДОУ;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применяет меры поощрения к работникам ДОУ в соответствии с трудовым законодательством, а также в установленном порядке представляет работников к поощрениям и награждению.</w:t>
            </w:r>
          </w:p>
        </w:tc>
      </w:tr>
      <w:tr w:rsidR="001D3A82" w:rsidRPr="00246FEB" w:rsidTr="001D3A82">
        <w:trPr>
          <w:jc w:val="center"/>
        </w:trPr>
        <w:tc>
          <w:tcPr>
            <w:tcW w:w="1448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собрание трудового коллектива</w:t>
            </w:r>
          </w:p>
        </w:tc>
        <w:tc>
          <w:tcPr>
            <w:tcW w:w="3552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D3A82" w:rsidRPr="00246FEB" w:rsidRDefault="001D3A82" w:rsidP="00246FEB">
            <w:pPr>
              <w:spacing w:after="0" w:line="240" w:lineRule="auto"/>
              <w:ind w:left="6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собрание Учреждения осуществляет общее руководство Учреждением, представляет полномочия трудового коллектива.</w:t>
            </w:r>
          </w:p>
          <w:p w:rsidR="001D3A82" w:rsidRPr="00246FEB" w:rsidRDefault="001D3A82" w:rsidP="00246FEB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Учреждения;</w:t>
            </w:r>
          </w:p>
          <w:p w:rsidR="001D3A82" w:rsidRPr="00246FEB" w:rsidRDefault="001D3A82" w:rsidP="00246FEB">
            <w:pPr>
              <w:numPr>
                <w:ilvl w:val="0"/>
                <w:numId w:val="11"/>
              </w:numPr>
              <w:tabs>
                <w:tab w:val="left" w:pos="174"/>
              </w:tabs>
              <w:spacing w:after="0" w:line="240" w:lineRule="auto"/>
              <w:ind w:left="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рассматривает, обсуждает и рекомендует к утверждению программу развития Учреждения, проект годового плана Учреждения;</w:t>
            </w:r>
          </w:p>
          <w:p w:rsidR="001D3A82" w:rsidRPr="00246FEB" w:rsidRDefault="001D3A82" w:rsidP="00246FEB">
            <w:pPr>
              <w:numPr>
                <w:ilvl w:val="0"/>
                <w:numId w:val="11"/>
              </w:numPr>
              <w:tabs>
                <w:tab w:val="left" w:pos="170"/>
              </w:tabs>
              <w:spacing w:after="0" w:line="240" w:lineRule="auto"/>
              <w:ind w:left="0" w:firstLine="21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 изменения и дополнения в Устав Учреждения; другие локальные акты;</w:t>
            </w:r>
          </w:p>
          <w:p w:rsidR="001D3A82" w:rsidRPr="00246FEB" w:rsidRDefault="001D3A82" w:rsidP="00246FEB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обсуждает вопросы состояния трудовой дисциплины в учреждении и мероприятия по её укреплению, рассматривает факты нарушения трудовой дисциплины работниками Учреждения;</w:t>
            </w:r>
          </w:p>
          <w:p w:rsidR="001D3A82" w:rsidRPr="00246FEB" w:rsidRDefault="001D3A82" w:rsidP="00246FEB">
            <w:pPr>
              <w:keepNext/>
              <w:keepLines/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0" w:firstLine="21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рассматривает вопросы охраны и безопасности условий труда работников, охраны жизни и здоровья воспитанников Учреждения;</w:t>
            </w:r>
          </w:p>
          <w:p w:rsidR="001D3A82" w:rsidRPr="00246FEB" w:rsidRDefault="001D3A82" w:rsidP="00246FEB">
            <w:pPr>
              <w:numPr>
                <w:ilvl w:val="0"/>
                <w:numId w:val="11"/>
              </w:numPr>
              <w:tabs>
                <w:tab w:val="left" w:pos="204"/>
              </w:tabs>
              <w:spacing w:after="0" w:line="240" w:lineRule="auto"/>
              <w:ind w:left="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 предложения Учредителю по улучшению финансово-хозяйственной деятельности Учреждения;</w:t>
            </w:r>
          </w:p>
          <w:p w:rsidR="001D3A82" w:rsidRPr="00246FEB" w:rsidRDefault="001D3A82" w:rsidP="00246FEB">
            <w:pPr>
              <w:numPr>
                <w:ilvl w:val="0"/>
                <w:numId w:val="11"/>
              </w:numPr>
              <w:tabs>
                <w:tab w:val="left" w:pos="199"/>
              </w:tabs>
              <w:spacing w:after="0" w:line="240" w:lineRule="auto"/>
              <w:ind w:left="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 размер доплат, надбавок, премий и других выплат стимулирующего характера в пределах имеющихся в Учреждении средств из фонда оплаты труда;</w:t>
            </w:r>
          </w:p>
          <w:p w:rsidR="001D3A82" w:rsidRPr="00246FEB" w:rsidRDefault="001D3A82" w:rsidP="00246FEB">
            <w:pPr>
              <w:numPr>
                <w:ilvl w:val="0"/>
                <w:numId w:val="11"/>
              </w:numPr>
              <w:tabs>
                <w:tab w:val="left" w:pos="199"/>
              </w:tabs>
              <w:spacing w:after="0" w:line="240" w:lineRule="auto"/>
              <w:ind w:left="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 порядок и условия предоставления социальных гарантий и льгот в пределах компетенции Учреждения;</w:t>
            </w:r>
          </w:p>
          <w:p w:rsidR="001D3A82" w:rsidRPr="00246FEB" w:rsidRDefault="001D3A82" w:rsidP="00246FEB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заслушивает отчёты о работе руководителя и его заместителей, председателя Совета педагогов и других работников, вносит на рассмотрение администрации предложения по совершенствованию её работы;</w:t>
            </w:r>
          </w:p>
          <w:p w:rsidR="001D3A82" w:rsidRPr="00246FEB" w:rsidRDefault="001D3A82" w:rsidP="00246FEB">
            <w:pPr>
              <w:numPr>
                <w:ilvl w:val="0"/>
                <w:numId w:val="11"/>
              </w:numPr>
              <w:tabs>
                <w:tab w:val="left" w:pos="199"/>
              </w:tabs>
              <w:spacing w:after="0" w:line="240" w:lineRule="auto"/>
              <w:ind w:left="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      </w:r>
          </w:p>
          <w:p w:rsidR="001D3A82" w:rsidRPr="00246FEB" w:rsidRDefault="001D3A82" w:rsidP="00246FEB">
            <w:pPr>
              <w:numPr>
                <w:ilvl w:val="0"/>
                <w:numId w:val="11"/>
              </w:numPr>
              <w:tabs>
                <w:tab w:val="left" w:pos="199"/>
              </w:tabs>
              <w:spacing w:after="0" w:line="240" w:lineRule="auto"/>
              <w:ind w:left="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Учреждения;</w:t>
            </w:r>
          </w:p>
          <w:p w:rsidR="001D3A82" w:rsidRPr="00246FEB" w:rsidRDefault="001D3A82" w:rsidP="00246FEB">
            <w:pPr>
              <w:numPr>
                <w:ilvl w:val="0"/>
                <w:numId w:val="11"/>
              </w:numPr>
              <w:tabs>
                <w:tab w:val="left" w:pos="199"/>
              </w:tabs>
              <w:spacing w:after="0" w:line="240" w:lineRule="auto"/>
              <w:ind w:left="0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действующего законодательства принимает необходимые меры, ограждающих педагогических и других работников, администрацию от </w:t>
            </w: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необоснованного вмешательства в их профессиональную деятельность, ограничения самостоятельности Учреждения, его самоуправляемости,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      </w:r>
          </w:p>
        </w:tc>
      </w:tr>
      <w:tr w:rsidR="001D3A82" w:rsidRPr="00246FEB" w:rsidTr="001D3A82">
        <w:trPr>
          <w:jc w:val="center"/>
        </w:trPr>
        <w:tc>
          <w:tcPr>
            <w:tcW w:w="1448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 ДОУ</w:t>
            </w:r>
          </w:p>
        </w:tc>
        <w:tc>
          <w:tcPr>
            <w:tcW w:w="3552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D3A82" w:rsidRPr="00246FEB" w:rsidRDefault="001D3A82" w:rsidP="00246FEB">
            <w:pPr>
              <w:numPr>
                <w:ilvl w:val="0"/>
                <w:numId w:val="1"/>
              </w:numPr>
              <w:tabs>
                <w:tab w:val="left" w:pos="429"/>
              </w:tabs>
              <w:spacing w:after="0" w:line="240" w:lineRule="auto"/>
              <w:ind w:left="71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ДОУ является коллегиальным органом самоуправления, осуществляющим в соответствии с Уставом ДОУ решения отдельных вопросов относящихся к компетенции ДОУ.</w:t>
            </w:r>
          </w:p>
          <w:p w:rsidR="001D3A82" w:rsidRPr="00246FEB" w:rsidRDefault="001D3A82" w:rsidP="00246FEB">
            <w:pPr>
              <w:numPr>
                <w:ilvl w:val="0"/>
                <w:numId w:val="1"/>
              </w:numPr>
              <w:tabs>
                <w:tab w:val="left" w:pos="429"/>
              </w:tabs>
              <w:spacing w:after="0" w:line="240" w:lineRule="auto"/>
              <w:ind w:left="71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ДОУ состоит из избирательных членов, представляющих: родителей (законных представителей) ребенка и педагогических работников ДОУ. В состав Совета ДОУ также входит: заведующий ДОУ и председатель профсоюзного комитета ДОУ.</w:t>
            </w:r>
          </w:p>
          <w:p w:rsidR="001D3A82" w:rsidRPr="00246FEB" w:rsidRDefault="001D3A82" w:rsidP="00246FEB">
            <w:pPr>
              <w:numPr>
                <w:ilvl w:val="0"/>
                <w:numId w:val="1"/>
              </w:numPr>
              <w:tabs>
                <w:tab w:val="left" w:pos="429"/>
              </w:tabs>
              <w:spacing w:after="0" w:line="240" w:lineRule="auto"/>
              <w:ind w:left="71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Совет ДОУ имеет следующие полномочия и осуществляет следующие функции:</w:t>
            </w:r>
          </w:p>
          <w:p w:rsidR="001D3A82" w:rsidRPr="00246FEB" w:rsidRDefault="001D3A82" w:rsidP="00246F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- выносит на рассмотрение Заведующему ДОУ предложения в части: материально-технического обеспечения и оснащения образовательного процесса, оборудования помещений ДОУ (в пределах выделяемых средств); мероприятий по охране и укреплению здоровья воспитанников.</w:t>
            </w:r>
          </w:p>
          <w:p w:rsidR="001D3A82" w:rsidRPr="00246FEB" w:rsidRDefault="001D3A82" w:rsidP="00246F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- регулярно (не реже 2-х раз в год) информирует участников образовательного процесса о своей деятельности и принимаемых решениях;</w:t>
            </w:r>
          </w:p>
          <w:p w:rsidR="001D3A82" w:rsidRPr="00246FEB" w:rsidRDefault="001D3A82" w:rsidP="00246F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- участвует в подготовке и утверждает публичный (ежегодный) доклад, который подписывается Заведующим ДОУ;</w:t>
            </w:r>
          </w:p>
          <w:p w:rsidR="001D3A82" w:rsidRPr="00246FEB" w:rsidRDefault="001D3A82" w:rsidP="00246F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- заслушивает отчет Заведующего по итогам учебного и финансового года;</w:t>
            </w:r>
          </w:p>
          <w:p w:rsidR="001D3A82" w:rsidRPr="00246FEB" w:rsidRDefault="001D3A82" w:rsidP="00246F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рассматривает иные вопросы, отнесенные к компетенции Совета ДОУ.</w:t>
            </w:r>
          </w:p>
        </w:tc>
      </w:tr>
      <w:tr w:rsidR="001D3A82" w:rsidRPr="00246FEB" w:rsidTr="001D3A82">
        <w:trPr>
          <w:jc w:val="center"/>
        </w:trPr>
        <w:tc>
          <w:tcPr>
            <w:tcW w:w="1448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52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D3A82" w:rsidRPr="00246FEB" w:rsidRDefault="001D3A82" w:rsidP="00246FEB">
            <w:pPr>
              <w:numPr>
                <w:ilvl w:val="0"/>
                <w:numId w:val="2"/>
              </w:numPr>
              <w:tabs>
                <w:tab w:val="left" w:pos="429"/>
              </w:tabs>
              <w:spacing w:after="0" w:line="240" w:lineRule="auto"/>
              <w:ind w:left="7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постоянно действующим коллегиальным органом управления, рассматривающим основные вопросы образовательного процесса;</w:t>
            </w:r>
          </w:p>
          <w:p w:rsidR="001D3A82" w:rsidRPr="00246FEB" w:rsidRDefault="001D3A82" w:rsidP="00246FEB">
            <w:pPr>
              <w:numPr>
                <w:ilvl w:val="0"/>
                <w:numId w:val="2"/>
              </w:numPr>
              <w:tabs>
                <w:tab w:val="left" w:pos="429"/>
              </w:tabs>
              <w:spacing w:after="0" w:line="240" w:lineRule="auto"/>
              <w:ind w:left="7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Членами Педагогического Совета являются все педагогические работники, а также иные работники ДОУ, чья деятельность связана с содержанием и организацией образовательного процесса. Председателем Педагогического Совета является Заведующий ДОУ.</w:t>
            </w:r>
          </w:p>
          <w:p w:rsidR="001D3A82" w:rsidRPr="00246FEB" w:rsidRDefault="001D3A82" w:rsidP="00246FE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firstLine="283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Функции Педагогического Совета:</w:t>
            </w:r>
          </w:p>
          <w:p w:rsidR="001D3A82" w:rsidRPr="00246FEB" w:rsidRDefault="001D3A82" w:rsidP="00246F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- определяет направления образовательной деятельности</w:t>
            </w: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</w:t>
            </w:r>
            <w:r w:rsidRPr="00246FE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;</w:t>
            </w:r>
          </w:p>
          <w:p w:rsidR="001D3A82" w:rsidRPr="00246FEB" w:rsidRDefault="001D3A82" w:rsidP="00246F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- отбирает и утверждает образовательные программы для использования в</w:t>
            </w: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</w:t>
            </w:r>
            <w:r w:rsidRPr="00246FE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;</w:t>
            </w:r>
          </w:p>
          <w:p w:rsidR="001D3A82" w:rsidRPr="00246FEB" w:rsidRDefault="001D3A82" w:rsidP="00246F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- обсуждает вопросы содержания, форм и методов образовательного процесса, планирования образовательной деятельности</w:t>
            </w: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</w:t>
            </w:r>
            <w:r w:rsidRPr="00246FE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;</w:t>
            </w:r>
          </w:p>
          <w:p w:rsidR="001D3A82" w:rsidRPr="00246FEB" w:rsidRDefault="001D3A82" w:rsidP="00246F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- организует выявление, обобщение, распространение, внедрение педагогического опыта;</w:t>
            </w:r>
          </w:p>
          <w:p w:rsidR="001D3A82" w:rsidRPr="00246FEB" w:rsidRDefault="001D3A82" w:rsidP="00246F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>- рассматривает вопросы организации дополнительных платных образовательных услуг родителям (законным представителям);</w:t>
            </w:r>
          </w:p>
          <w:p w:rsidR="001D3A82" w:rsidRPr="00246FEB" w:rsidRDefault="001D3A82" w:rsidP="00246F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- заслушивает отчет Заведующего </w:t>
            </w: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  <w:r w:rsidRPr="00246FE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о создании условий для реализации образовательных программ.</w:t>
            </w:r>
          </w:p>
          <w:p w:rsidR="001D3A82" w:rsidRPr="00246FEB" w:rsidRDefault="001D3A82" w:rsidP="00246FEB">
            <w:pPr>
              <w:tabs>
                <w:tab w:val="left" w:pos="429"/>
              </w:tabs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3A82" w:rsidRPr="00246FEB" w:rsidRDefault="001D3A82" w:rsidP="00246FE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3A82" w:rsidRPr="00246FEB" w:rsidRDefault="001D3A82" w:rsidP="00246FE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6FE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Pr="00246F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Образовательная деятельность </w:t>
      </w:r>
    </w:p>
    <w:p w:rsidR="001D3A82" w:rsidRPr="00246FEB" w:rsidRDefault="001D3A82" w:rsidP="00246FEB">
      <w:pPr>
        <w:spacing w:after="0" w:line="240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определения качества и эффективности образовательной деятельности МБДОУ ЦРР д/с № 11 «Золотая рыбка»  (далее – ДОУ) в 20</w:t>
      </w:r>
      <w:r w:rsidR="00624440"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624440"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учебном году, на основании приказа Министерства образования и науки Российской Федерации от 14.</w:t>
      </w:r>
      <w:r w:rsidR="0027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27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7г. № 1218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Порядка проведения </w:t>
      </w:r>
      <w:proofErr w:type="spellStart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организации», в соответствии с приказом Министерства образования и науки Российской Федерации от 10.12.201</w:t>
      </w:r>
      <w:r w:rsidR="0027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1324 «Об утверждении показателей деятельности организации, подлежащей </w:t>
      </w:r>
      <w:proofErr w:type="spellStart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 также для определения дальнейших перспектив развития была проведена процедура </w:t>
      </w:r>
      <w:proofErr w:type="spellStart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ДОУ.</w:t>
      </w:r>
    </w:p>
    <w:p w:rsidR="001D3A82" w:rsidRPr="00246FEB" w:rsidRDefault="001D3A82" w:rsidP="00246FEB">
      <w:pPr>
        <w:spacing w:after="0" w:line="240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A82" w:rsidRPr="00246FEB" w:rsidRDefault="001D3A82" w:rsidP="00246FEB">
      <w:pPr>
        <w:spacing w:after="0" w:line="240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в соответствии с которыми ведется образовательная деятельность: </w:t>
      </w:r>
    </w:p>
    <w:p w:rsidR="001D3A82" w:rsidRPr="00246FEB" w:rsidRDefault="001D3A82" w:rsidP="00246FEB">
      <w:pPr>
        <w:numPr>
          <w:ilvl w:val="0"/>
          <w:numId w:val="12"/>
        </w:numPr>
        <w:spacing w:after="0" w:line="240" w:lineRule="auto"/>
        <w:ind w:firstLine="9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29.12.2012 №273 ФЗ «Об образовании в Российской Федерации», </w:t>
      </w:r>
    </w:p>
    <w:p w:rsidR="001D3A82" w:rsidRPr="00246FEB" w:rsidRDefault="001D3A82" w:rsidP="00246FEB">
      <w:pPr>
        <w:numPr>
          <w:ilvl w:val="0"/>
          <w:numId w:val="12"/>
        </w:numPr>
        <w:spacing w:after="0" w:line="240" w:lineRule="auto"/>
        <w:ind w:firstLine="9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дошкольного образования, </w:t>
      </w:r>
    </w:p>
    <w:p w:rsidR="001D3A82" w:rsidRPr="00246FEB" w:rsidRDefault="001D3A82" w:rsidP="00246FEB">
      <w:pPr>
        <w:numPr>
          <w:ilvl w:val="0"/>
          <w:numId w:val="12"/>
        </w:numPr>
        <w:spacing w:after="0" w:line="240" w:lineRule="auto"/>
        <w:ind w:firstLine="9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2.4.3</w:t>
      </w:r>
      <w:r w:rsidR="0027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648-20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организаций»,</w:t>
      </w:r>
    </w:p>
    <w:p w:rsidR="001D3A82" w:rsidRPr="00246FEB" w:rsidRDefault="001D3A82" w:rsidP="00246FEB">
      <w:pPr>
        <w:spacing w:after="0" w:line="240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A82" w:rsidRPr="00246FEB" w:rsidRDefault="001D3A82" w:rsidP="00246FEB">
      <w:pPr>
        <w:spacing w:after="0" w:line="240" w:lineRule="auto"/>
        <w:ind w:left="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 в ДОУ осуществляется в соответствии с образовательными программами и сеткой образовательной деятельности. Сетка образовательной деятельности утверждается Заведующим по согласованию с Педагогическим советом ДОУ. Формы организации образовательного процесса определяются ДОУ.</w:t>
      </w:r>
    </w:p>
    <w:p w:rsidR="001D3A82" w:rsidRPr="00246FEB" w:rsidRDefault="001D3A82" w:rsidP="00246FEB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образования в ДОУ определяется образовательной программой дошкольного образования, утвержденной ДОУ самостоятельно. Образовательная программа дошкольного образования разрабатывается и утверждается ДОУ в соответствии с федеральным государственным образовательным стандартом дошкольного образования на основе примерной образовательной программы 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 школы» под редакцией Н.Е. </w:t>
      </w:r>
      <w:proofErr w:type="spellStart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Васильевой, (Москва, 20</w:t>
      </w:r>
      <w:r w:rsidR="00624440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г.) с учетом методических требований.</w:t>
      </w:r>
    </w:p>
    <w:p w:rsidR="001D3A82" w:rsidRPr="00246FEB" w:rsidRDefault="001D3A82" w:rsidP="00246FEB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образовательной программы представлена следующими программами и технологиями, парциальными программами:</w:t>
      </w:r>
    </w:p>
    <w:tbl>
      <w:tblPr>
        <w:tblW w:w="9943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3980"/>
        <w:gridCol w:w="2685"/>
      </w:tblGrid>
      <w:tr w:rsidR="001D3A82" w:rsidRPr="00246FEB" w:rsidTr="001D3A82">
        <w:trPr>
          <w:trHeight w:val="65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Авдеева</w:t>
            </w:r>
          </w:p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О.Л. Князева</w:t>
            </w:r>
          </w:p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Р.Б. </w:t>
            </w:r>
            <w:proofErr w:type="spellStart"/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Start"/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Пб.:</w:t>
            </w:r>
            <w:proofErr w:type="gramEnd"/>
          </w:p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"Детство-Пресс», 2010</w:t>
            </w:r>
          </w:p>
        </w:tc>
      </w:tr>
      <w:tr w:rsidR="001D3A82" w:rsidRPr="00246FEB" w:rsidTr="001D3A82">
        <w:trPr>
          <w:trHeight w:val="65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Н.А.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82" w:rsidRPr="00246FEB" w:rsidRDefault="001D3A82" w:rsidP="00246FEB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дом - природа. Программа экологического образования дошкольников</w:t>
            </w:r>
          </w:p>
          <w:p w:rsidR="001D3A82" w:rsidRPr="00246FEB" w:rsidRDefault="001D3A82" w:rsidP="00246FEB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под крышей голубой. Блок занятий «Я и природа» </w:t>
            </w:r>
          </w:p>
          <w:p w:rsidR="001D3A82" w:rsidRPr="00246FEB" w:rsidRDefault="001D3A82" w:rsidP="00246FEB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- невидимка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Карапуз –дидактика, 2010</w:t>
            </w:r>
          </w:p>
        </w:tc>
      </w:tr>
      <w:tr w:rsidR="001D3A82" w:rsidRPr="00246FEB" w:rsidTr="001D3A82">
        <w:trPr>
          <w:trHeight w:val="65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М.В. Рыбак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Занятия в бассейне с дошкольниками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М.: Сфера, 2012</w:t>
            </w:r>
          </w:p>
        </w:tc>
      </w:tr>
      <w:tr w:rsidR="001D3A82" w:rsidRPr="00246FEB" w:rsidTr="001D3A82">
        <w:trPr>
          <w:trHeight w:val="65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Соколова С.В.</w:t>
            </w:r>
          </w:p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961" w:rsidRPr="00246FEB" w:rsidRDefault="004A7961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961" w:rsidRPr="00246FEB" w:rsidRDefault="004A7961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 Кузнецова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для старших дошкольников</w:t>
            </w:r>
          </w:p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Оригами. Игрушки из бумаги </w:t>
            </w:r>
          </w:p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моделирование и конструирование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М.:Детство</w:t>
            </w:r>
            <w:proofErr w:type="gramEnd"/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-Пресс</w:t>
            </w:r>
            <w:proofErr w:type="spellEnd"/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</w:t>
            </w:r>
          </w:p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Учитель, 2014</w:t>
            </w:r>
          </w:p>
        </w:tc>
      </w:tr>
    </w:tbl>
    <w:p w:rsidR="001D3A82" w:rsidRPr="00246FEB" w:rsidRDefault="001D3A82" w:rsidP="00246FEB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82" w:rsidRPr="00246FEB" w:rsidRDefault="001D3A82" w:rsidP="00246FEB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центр развития ребенка – детский сад № 11 «Золотая рыбка» - 10-ти групповая дошкольная образовательная организация: 8 групп общеразвивающей направленности и 2 группы компенсирующей направленности:</w:t>
      </w:r>
    </w:p>
    <w:p w:rsidR="001D3A82" w:rsidRPr="00246FEB" w:rsidRDefault="001D3A82" w:rsidP="00246FEB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группа№ 1</w:t>
      </w:r>
    </w:p>
    <w:p w:rsidR="001D3A82" w:rsidRPr="00246FEB" w:rsidRDefault="001D3A82" w:rsidP="00246FEB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 № 2</w:t>
      </w:r>
    </w:p>
    <w:p w:rsidR="001D3A82" w:rsidRPr="00246FEB" w:rsidRDefault="001D3A82" w:rsidP="00246FEB">
      <w:pPr>
        <w:tabs>
          <w:tab w:val="center" w:pos="5140"/>
        </w:tabs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№ 1</w:t>
      </w:r>
    </w:p>
    <w:p w:rsidR="001D3A82" w:rsidRPr="00246FEB" w:rsidRDefault="001D3A82" w:rsidP="00246FEB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№ 2</w:t>
      </w:r>
    </w:p>
    <w:p w:rsidR="001D3A82" w:rsidRPr="00246FEB" w:rsidRDefault="001D3A82" w:rsidP="00246FEB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№ 1</w:t>
      </w:r>
    </w:p>
    <w:p w:rsidR="001D3A82" w:rsidRPr="00246FEB" w:rsidRDefault="001D3A82" w:rsidP="00246FEB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№ 2</w:t>
      </w:r>
    </w:p>
    <w:p w:rsidR="001D3A82" w:rsidRPr="00246FEB" w:rsidRDefault="001D3A82" w:rsidP="00246FEB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логопедическая группа № 3</w:t>
      </w:r>
    </w:p>
    <w:p w:rsidR="001D3A82" w:rsidRPr="00246FEB" w:rsidRDefault="001D3A82" w:rsidP="00246FEB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 № 1</w:t>
      </w:r>
    </w:p>
    <w:p w:rsidR="001D3A82" w:rsidRPr="00246FEB" w:rsidRDefault="001D3A82" w:rsidP="00246FEB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 № 2</w:t>
      </w:r>
    </w:p>
    <w:p w:rsidR="001D3A82" w:rsidRPr="00246FEB" w:rsidRDefault="001D3A82" w:rsidP="00246FEB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логопедическая группа № 3</w:t>
      </w:r>
    </w:p>
    <w:p w:rsidR="001D3A82" w:rsidRPr="00246FEB" w:rsidRDefault="001D3A82" w:rsidP="00246FEB">
      <w:pPr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A82" w:rsidRPr="00246FEB" w:rsidRDefault="001D3A82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 ДОУ с 07.00 до 19.00 часов в режиме пятидневной рабочей недели, 12-ти часовое пребывание воспитанников. Выходные дни: суббота, воскресенье, нерабочие праздничные дни, установленные законодательством РФ. </w:t>
      </w:r>
    </w:p>
    <w:p w:rsidR="001D3A82" w:rsidRPr="00246FEB" w:rsidRDefault="001D3A82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A82" w:rsidRPr="00246FEB" w:rsidRDefault="001D3A82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27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3C2796"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7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количество воспитанников составляет 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796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A14030" w:rsidRPr="00246FEB" w:rsidRDefault="00A14030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3A82" w:rsidRPr="00246FEB" w:rsidRDefault="00FE1B0C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образовательной деятельности</w:t>
      </w:r>
    </w:p>
    <w:p w:rsidR="00FE1B0C" w:rsidRPr="00246FEB" w:rsidRDefault="00FE1B0C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</w:t>
      </w:r>
      <w:r w:rsidR="00BE2E4C"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 в ДОУ для освоения основной образовательной программы дошкольного образования в условиях самоизоляции было предусмотрено проведение занятий в двух форматах – онлайн и предоставление записи занятий на имеющихся ресурсах (облачные сервисы Яндекс, 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Google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Tube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Whats</w:t>
      </w:r>
      <w:proofErr w:type="spellEnd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Ahh</w:t>
      </w:r>
      <w:proofErr w:type="spellEnd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Zoom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Право выбора предоставлялось родителям (законным представителям) исходя из имеющихся условий для участия их детей в занятиях.</w:t>
      </w:r>
    </w:p>
    <w:p w:rsidR="00A14030" w:rsidRPr="00246FEB" w:rsidRDefault="00A14030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1B0C" w:rsidRPr="00246FEB" w:rsidRDefault="00FE1B0C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организации учебного процесса</w:t>
      </w:r>
    </w:p>
    <w:p w:rsidR="00FE1B0C" w:rsidRPr="00246FEB" w:rsidRDefault="00FE1B0C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не допустить распространение </w:t>
      </w:r>
      <w:proofErr w:type="spellStart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короновиру</w:t>
      </w:r>
      <w:r w:rsidR="00D30F35"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сной</w:t>
      </w:r>
      <w:proofErr w:type="spellEnd"/>
      <w:r w:rsidR="00D30F35"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инфекции, администрация ДОУ ввела в 2020 году дополнительные и ограничительные меры в соответствии с СП 3.1/2.4.3598-20:</w:t>
      </w:r>
    </w:p>
    <w:p w:rsidR="00D30F35" w:rsidRPr="00246FEB" w:rsidRDefault="00D30F35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0F35" w:rsidRPr="00246FEB" w:rsidRDefault="00D30F35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еженедельная генеральная уборка с применением дезинфицирующих средств, разведенных в концентрациях по вирусному режиму;</w:t>
      </w:r>
    </w:p>
    <w:p w:rsidR="00D30F35" w:rsidRPr="00246FEB" w:rsidRDefault="00D30F35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ежедневная влажная уборка с обработкой всех контактных поверхностей, игрушек и оборудования дезинфицирующими средствами;</w:t>
      </w:r>
    </w:p>
    <w:p w:rsidR="00D30F35" w:rsidRPr="00246FEB" w:rsidRDefault="00D30F35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дезинфекция посуды, столовых приборов после каждого использования;</w:t>
      </w:r>
    </w:p>
    <w:p w:rsidR="00D30F35" w:rsidRPr="00246FEB" w:rsidRDefault="00D30F35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бактерицидные установки в групповых помещениях;</w:t>
      </w:r>
    </w:p>
    <w:p w:rsidR="00D30F35" w:rsidRPr="00246FEB" w:rsidRDefault="00D30F35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-частое проветривание групповых помещений в отсутствие воспитанников;</w:t>
      </w:r>
    </w:p>
    <w:p w:rsidR="00D30F35" w:rsidRPr="00246FEB" w:rsidRDefault="00D30F35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проведение всех занятий в помещениях групповой ячейки или на открытом воздухе отдельно от других групп;</w:t>
      </w:r>
    </w:p>
    <w:p w:rsidR="00D30F35" w:rsidRPr="00246FEB" w:rsidRDefault="00D30F35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-19/</w:t>
      </w:r>
    </w:p>
    <w:p w:rsidR="00BE2E4C" w:rsidRPr="00246FEB" w:rsidRDefault="00BE2E4C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2E4C" w:rsidRPr="00246FEB" w:rsidRDefault="00BE2E4C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Удовлетворенность родителей дистанционным обучением</w:t>
      </w:r>
    </w:p>
    <w:p w:rsidR="00BE2E4C" w:rsidRDefault="00BE2E4C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анализа опроса родителей (законных представителе_) об оценке применения ДОУ дистанционных технологий свидетельствуют о достаточном уровне удовлетворенности качеством образовательной деятельности в дистанционном режиме. </w:t>
      </w:r>
    </w:p>
    <w:p w:rsidR="00246FEB" w:rsidRPr="00246FEB" w:rsidRDefault="00246FEB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анкетирования </w:t>
      </w:r>
    </w:p>
    <w:p w:rsidR="00D30F35" w:rsidRPr="00246FEB" w:rsidRDefault="00D30F35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F35" w:rsidRPr="00246FEB" w:rsidRDefault="00D30F35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содержания и качества подготовки воспитанников</w:t>
      </w:r>
    </w:p>
    <w:p w:rsidR="00D30F35" w:rsidRPr="00246FEB" w:rsidRDefault="00D30F35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2020 году в период самоизоляции, </w:t>
      </w:r>
      <w:proofErr w:type="spellStart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введеной</w:t>
      </w:r>
      <w:proofErr w:type="spellEnd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ограничительного мероприятия в Московской области, занятия с детьми воспитатели вели дистанционно через </w:t>
      </w:r>
      <w:r w:rsidR="00A14030"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Zoom</w:t>
      </w:r>
      <w:r w:rsidR="00A14030"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14030"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Whats</w:t>
      </w:r>
      <w:proofErr w:type="spellEnd"/>
      <w:r w:rsidR="00A14030"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4030"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App</w:t>
      </w:r>
      <w:r w:rsidR="00A14030"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социальные сети. Подключали к работе родителей. Чтобы они могли участвовать в обучении и воспитании, организовывали для них консультации, мастер-классы, помогали с литературой, совместно решали технические проблемы.</w:t>
      </w:r>
    </w:p>
    <w:p w:rsidR="00A14030" w:rsidRPr="00246FEB" w:rsidRDefault="00A14030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 педагогов - специалистов и воспитателей, - показал, что наряду с техническими сложностями проведения занятий в дистанционном режиме были трудности в организации занятий со стороны родителей. Вывод: наиболее продуктивны очные занятия с детьми и встречи с родителями.</w:t>
      </w:r>
    </w:p>
    <w:p w:rsidR="00A14030" w:rsidRPr="00246FEB" w:rsidRDefault="00A14030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A82" w:rsidRPr="00246FEB" w:rsidRDefault="001D3A82" w:rsidP="00246F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6FEB">
        <w:rPr>
          <w:rFonts w:ascii="Times New Roman" w:eastAsia="Calibri" w:hAnsi="Times New Roman" w:cs="Times New Roman"/>
          <w:b/>
          <w:sz w:val="24"/>
          <w:szCs w:val="24"/>
        </w:rPr>
        <w:t>Воспитательная работа за 20</w:t>
      </w:r>
      <w:r w:rsidR="003C2796" w:rsidRPr="00246FEB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246FEB" w:rsidRPr="00246F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6FEB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p w:rsidR="001D3A82" w:rsidRPr="00246FEB" w:rsidRDefault="001D3A82" w:rsidP="00246FEB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Городские мероприятия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ДОУ:</w:t>
      </w:r>
    </w:p>
    <w:p w:rsidR="001D3A82" w:rsidRPr="00246FEB" w:rsidRDefault="001D3A82" w:rsidP="00246FEB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Медико-педагогическая комиссия по приему детей в логопедические группы – 14.03.20</w:t>
      </w:r>
      <w:r w:rsidR="00C574CD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A82" w:rsidRPr="00246FEB" w:rsidRDefault="001D3A82" w:rsidP="00246FEB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методические объединения для педагогов</w:t>
      </w:r>
      <w:r w:rsidR="00600AE2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руководителей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74CD" w:rsidRPr="00246FEB" w:rsidRDefault="00600AE2" w:rsidP="00246FEB">
      <w:pPr>
        <w:shd w:val="clear" w:color="auto" w:fill="FFFFFF"/>
        <w:spacing w:before="300" w:after="15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для </w:t>
      </w:r>
      <w:r w:rsidR="00C574CD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 заведующих по учебно-воспитательной работе «</w:t>
      </w:r>
      <w:r w:rsidR="00C574CD" w:rsidRPr="00246FEB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Теоретические аспекты обучения конструированию в детском саду</w:t>
      </w:r>
      <w:r w:rsidR="00C574CD" w:rsidRPr="00246FEB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» - 20.03.2020г</w:t>
      </w:r>
    </w:p>
    <w:p w:rsidR="001D3A82" w:rsidRPr="00246FEB" w:rsidRDefault="00F63AE2" w:rsidP="00246FEB">
      <w:pPr>
        <w:tabs>
          <w:tab w:val="left" w:pos="2835"/>
        </w:tabs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ГМО для воспитателей дошкольных образовательных учреждений </w:t>
      </w:r>
      <w:r w:rsidRPr="00246FEB">
        <w:rPr>
          <w:rFonts w:ascii="Times New Roman" w:eastAsia="Calibri" w:hAnsi="Times New Roman" w:cs="Times New Roman"/>
          <w:sz w:val="24"/>
          <w:szCs w:val="24"/>
        </w:rPr>
        <w:t>«Развивающие игровые технологии, как средство интеллектуального развития дошкольников»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15.10.2020г.</w:t>
      </w:r>
    </w:p>
    <w:p w:rsidR="001D3A82" w:rsidRPr="00246FEB" w:rsidRDefault="00F63AE2" w:rsidP="00246FEB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режимом ограничения, вызванным </w:t>
      </w:r>
      <w:proofErr w:type="spellStart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в 2020 году не проводились мероприятия 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общегородские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приглашением родителей.</w:t>
      </w:r>
    </w:p>
    <w:p w:rsidR="001D3A82" w:rsidRPr="00246FEB" w:rsidRDefault="001D3A82" w:rsidP="00246FEB">
      <w:pPr>
        <w:spacing w:after="0" w:line="240" w:lineRule="auto"/>
        <w:ind w:left="426" w:right="-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3A82" w:rsidRPr="00246FEB" w:rsidRDefault="001D3A82" w:rsidP="00246F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6FEB">
        <w:rPr>
          <w:rFonts w:ascii="Times New Roman" w:eastAsia="Calibri" w:hAnsi="Times New Roman" w:cs="Times New Roman"/>
          <w:b/>
          <w:sz w:val="24"/>
          <w:szCs w:val="24"/>
        </w:rPr>
        <w:t>Дополнительное образование за 20</w:t>
      </w:r>
      <w:r w:rsidR="003C2796" w:rsidRPr="00246FEB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246FEB" w:rsidRPr="00246FE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1D3A82" w:rsidRPr="00246FEB" w:rsidRDefault="001D3A82" w:rsidP="00246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EB">
        <w:rPr>
          <w:rFonts w:ascii="Times New Roman" w:eastAsia="Times New Roman" w:hAnsi="Times New Roman" w:cs="Times New Roman"/>
          <w:sz w:val="24"/>
          <w:szCs w:val="24"/>
        </w:rPr>
        <w:t>С 2013</w:t>
      </w:r>
      <w:r w:rsidR="003C2796" w:rsidRPr="00246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FEB">
        <w:rPr>
          <w:rFonts w:ascii="Times New Roman" w:eastAsia="Times New Roman" w:hAnsi="Times New Roman" w:cs="Times New Roman"/>
          <w:sz w:val="24"/>
          <w:szCs w:val="24"/>
        </w:rPr>
        <w:t>года в ДОУ функционируют дополнительные образовательные услуги на платной и бесплатной основе В 20</w:t>
      </w:r>
      <w:r w:rsidR="003C2796" w:rsidRPr="00246FE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46FEB">
        <w:rPr>
          <w:rFonts w:ascii="Times New Roman" w:eastAsia="Times New Roman" w:hAnsi="Times New Roman" w:cs="Times New Roman"/>
          <w:sz w:val="24"/>
          <w:szCs w:val="24"/>
        </w:rPr>
        <w:t xml:space="preserve"> году организованы кружки по следующим направлениям:</w:t>
      </w:r>
    </w:p>
    <w:p w:rsidR="001D3A82" w:rsidRPr="00246FEB" w:rsidRDefault="001D3A82" w:rsidP="0024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u w:val="single"/>
        </w:rPr>
        <w:t>бюджет</w:t>
      </w:r>
    </w:p>
    <w:p w:rsidR="001D3A82" w:rsidRPr="00246FEB" w:rsidRDefault="001D3A82" w:rsidP="0024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FEB">
        <w:rPr>
          <w:rFonts w:ascii="Times New Roman" w:eastAsia="Times New Roman" w:hAnsi="Times New Roman" w:cs="Times New Roman"/>
          <w:sz w:val="24"/>
          <w:szCs w:val="24"/>
        </w:rPr>
        <w:t>- технический (</w:t>
      </w:r>
      <w:r w:rsidR="00B9768E" w:rsidRPr="00246FEB">
        <w:rPr>
          <w:rFonts w:ascii="Times New Roman" w:eastAsia="Times New Roman" w:hAnsi="Times New Roman" w:cs="Times New Roman"/>
          <w:sz w:val="24"/>
          <w:szCs w:val="24"/>
        </w:rPr>
        <w:t>3-4 года, 4-5 лет, 5-6 лет, 6</w:t>
      </w:r>
      <w:r w:rsidRPr="00246FEB">
        <w:rPr>
          <w:rFonts w:ascii="Times New Roman" w:eastAsia="Times New Roman" w:hAnsi="Times New Roman" w:cs="Times New Roman"/>
          <w:sz w:val="24"/>
          <w:szCs w:val="24"/>
        </w:rPr>
        <w:t xml:space="preserve">-7 лет) </w:t>
      </w:r>
    </w:p>
    <w:p w:rsidR="001D3A82" w:rsidRPr="00246FEB" w:rsidRDefault="001D3A82" w:rsidP="0024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246FEB">
        <w:rPr>
          <w:rFonts w:ascii="Times New Roman" w:eastAsia="Times New Roman" w:hAnsi="Times New Roman" w:cs="Times New Roman"/>
          <w:sz w:val="24"/>
          <w:szCs w:val="24"/>
          <w:u w:val="single"/>
        </w:rPr>
        <w:t>внебюджет</w:t>
      </w:r>
      <w:proofErr w:type="spellEnd"/>
    </w:p>
    <w:p w:rsidR="001D3A82" w:rsidRPr="00246FEB" w:rsidRDefault="001D3A82" w:rsidP="0024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FEB">
        <w:rPr>
          <w:rFonts w:ascii="Times New Roman" w:eastAsia="Times New Roman" w:hAnsi="Times New Roman" w:cs="Times New Roman"/>
          <w:sz w:val="24"/>
          <w:szCs w:val="24"/>
        </w:rPr>
        <w:t>- азбука психологии (развитие сенсомоторных качеств для детей 3-4 лет)</w:t>
      </w:r>
    </w:p>
    <w:p w:rsidR="001D3A82" w:rsidRPr="00246FEB" w:rsidRDefault="001D3A82" w:rsidP="0024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FEB">
        <w:rPr>
          <w:rFonts w:ascii="Times New Roman" w:eastAsia="Times New Roman" w:hAnsi="Times New Roman" w:cs="Times New Roman"/>
          <w:sz w:val="24"/>
          <w:szCs w:val="24"/>
        </w:rPr>
        <w:t>- азбука психологии (подготовка к школе)</w:t>
      </w:r>
    </w:p>
    <w:p w:rsidR="001D3A82" w:rsidRPr="00246FEB" w:rsidRDefault="001D3A82" w:rsidP="0024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FEB">
        <w:rPr>
          <w:rFonts w:ascii="Times New Roman" w:eastAsia="Times New Roman" w:hAnsi="Times New Roman" w:cs="Times New Roman"/>
          <w:sz w:val="24"/>
          <w:szCs w:val="24"/>
        </w:rPr>
        <w:t>- логопедическая азбука</w:t>
      </w:r>
    </w:p>
    <w:p w:rsidR="001D3A82" w:rsidRPr="00246FEB" w:rsidRDefault="001D3A82" w:rsidP="0024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FEB">
        <w:rPr>
          <w:rFonts w:ascii="Times New Roman" w:eastAsia="Times New Roman" w:hAnsi="Times New Roman" w:cs="Times New Roman"/>
          <w:sz w:val="24"/>
          <w:szCs w:val="24"/>
        </w:rPr>
        <w:t>- профилактика нарушений опорно-двигательного аппарата</w:t>
      </w:r>
    </w:p>
    <w:p w:rsidR="001D3A82" w:rsidRPr="00246FEB" w:rsidRDefault="001D3A82" w:rsidP="0024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F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2796" w:rsidRPr="00246FEB">
        <w:rPr>
          <w:rFonts w:ascii="Times New Roman" w:eastAsia="Times New Roman" w:hAnsi="Times New Roman" w:cs="Times New Roman"/>
          <w:sz w:val="24"/>
          <w:szCs w:val="24"/>
        </w:rPr>
        <w:t>кружок</w:t>
      </w:r>
      <w:r w:rsidRPr="00246FE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9768E" w:rsidRPr="00246FEB">
        <w:rPr>
          <w:rFonts w:ascii="Times New Roman" w:eastAsia="Times New Roman" w:hAnsi="Times New Roman" w:cs="Times New Roman"/>
          <w:sz w:val="24"/>
          <w:szCs w:val="24"/>
        </w:rPr>
        <w:t>Синтез искусств (</w:t>
      </w:r>
      <w:proofErr w:type="spellStart"/>
      <w:r w:rsidR="00B9768E" w:rsidRPr="00246FE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46FEB">
        <w:rPr>
          <w:rFonts w:ascii="Times New Roman" w:eastAsia="Times New Roman" w:hAnsi="Times New Roman" w:cs="Times New Roman"/>
          <w:sz w:val="24"/>
          <w:szCs w:val="24"/>
        </w:rPr>
        <w:t>огоритмика</w:t>
      </w:r>
      <w:proofErr w:type="spellEnd"/>
      <w:r w:rsidRPr="00246FEB">
        <w:rPr>
          <w:rFonts w:ascii="Times New Roman" w:eastAsia="Times New Roman" w:hAnsi="Times New Roman" w:cs="Times New Roman"/>
          <w:sz w:val="24"/>
          <w:szCs w:val="24"/>
        </w:rPr>
        <w:t xml:space="preserve"> для малышей</w:t>
      </w:r>
      <w:r w:rsidR="00B9768E" w:rsidRPr="00246FE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46FE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D3A82" w:rsidRPr="00246FEB" w:rsidRDefault="001D3A82" w:rsidP="0024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FEB">
        <w:rPr>
          <w:rFonts w:ascii="Times New Roman" w:eastAsia="Times New Roman" w:hAnsi="Times New Roman" w:cs="Times New Roman"/>
          <w:sz w:val="24"/>
          <w:szCs w:val="24"/>
        </w:rPr>
        <w:t>- вокально-хоровая студия «Соловушка»</w:t>
      </w:r>
    </w:p>
    <w:p w:rsidR="001D3A82" w:rsidRPr="00246FEB" w:rsidRDefault="001D3A82" w:rsidP="0024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FEB">
        <w:rPr>
          <w:rFonts w:ascii="Times New Roman" w:eastAsia="Times New Roman" w:hAnsi="Times New Roman" w:cs="Times New Roman"/>
          <w:sz w:val="24"/>
          <w:szCs w:val="24"/>
        </w:rPr>
        <w:t xml:space="preserve">- ОФП с элементами </w:t>
      </w:r>
      <w:r w:rsidR="00B9768E" w:rsidRPr="00246FEB">
        <w:rPr>
          <w:rFonts w:ascii="Times New Roman" w:eastAsia="Times New Roman" w:hAnsi="Times New Roman" w:cs="Times New Roman"/>
          <w:sz w:val="24"/>
          <w:szCs w:val="24"/>
        </w:rPr>
        <w:t>гимнастики</w:t>
      </w:r>
    </w:p>
    <w:p w:rsidR="00B9768E" w:rsidRPr="00246FEB" w:rsidRDefault="00B9768E" w:rsidP="0024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FEB">
        <w:rPr>
          <w:rFonts w:ascii="Times New Roman" w:eastAsia="Times New Roman" w:hAnsi="Times New Roman" w:cs="Times New Roman"/>
          <w:sz w:val="24"/>
          <w:szCs w:val="24"/>
        </w:rPr>
        <w:t>- ОФП «Крепыш»</w:t>
      </w:r>
    </w:p>
    <w:p w:rsidR="001D3A82" w:rsidRPr="00246FEB" w:rsidRDefault="001D3A82" w:rsidP="00246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EB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Дополнительные платные обр</w:t>
      </w:r>
      <w:r w:rsidR="002767F4">
        <w:rPr>
          <w:rFonts w:ascii="Times New Roman" w:eastAsia="Times New Roman" w:hAnsi="Times New Roman" w:cs="Times New Roman"/>
          <w:sz w:val="24"/>
          <w:szCs w:val="24"/>
        </w:rPr>
        <w:t>азовательные платные услуги на 31.12</w:t>
      </w:r>
      <w:r w:rsidRPr="00246FE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C2796" w:rsidRPr="00246FE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46FE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2D147A" w:rsidRPr="00246FEB">
        <w:rPr>
          <w:rFonts w:ascii="Times New Roman" w:eastAsia="Times New Roman" w:hAnsi="Times New Roman" w:cs="Times New Roman"/>
          <w:sz w:val="24"/>
          <w:szCs w:val="24"/>
        </w:rPr>
        <w:t>получа</w:t>
      </w:r>
      <w:r w:rsidR="006C3E37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2D147A" w:rsidRPr="00246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796" w:rsidRPr="00246FEB">
        <w:rPr>
          <w:rFonts w:ascii="Times New Roman" w:eastAsia="Times New Roman" w:hAnsi="Times New Roman" w:cs="Times New Roman"/>
          <w:sz w:val="24"/>
          <w:szCs w:val="24"/>
        </w:rPr>
        <w:t>105</w:t>
      </w:r>
      <w:r w:rsidRPr="00246FEB">
        <w:rPr>
          <w:rFonts w:ascii="Times New Roman" w:eastAsia="Times New Roman" w:hAnsi="Times New Roman" w:cs="Times New Roman"/>
          <w:sz w:val="24"/>
          <w:szCs w:val="24"/>
        </w:rPr>
        <w:t xml:space="preserve"> человек, что составляет </w:t>
      </w:r>
      <w:r w:rsidR="003C2796" w:rsidRPr="00246FEB">
        <w:rPr>
          <w:rFonts w:ascii="Times New Roman" w:eastAsia="Times New Roman" w:hAnsi="Times New Roman" w:cs="Times New Roman"/>
          <w:sz w:val="24"/>
          <w:szCs w:val="24"/>
        </w:rPr>
        <w:t>42,5</w:t>
      </w:r>
      <w:r w:rsidRPr="00246FEB">
        <w:rPr>
          <w:rFonts w:ascii="Times New Roman" w:eastAsia="Times New Roman" w:hAnsi="Times New Roman" w:cs="Times New Roman"/>
          <w:sz w:val="24"/>
          <w:szCs w:val="24"/>
        </w:rPr>
        <w:t>% от общего числа воспитанников.</w:t>
      </w:r>
    </w:p>
    <w:p w:rsidR="001D3A82" w:rsidRPr="00246FEB" w:rsidRDefault="001D3A82" w:rsidP="00246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EB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образовательные бесплатные услуги на </w:t>
      </w:r>
      <w:r w:rsidR="006C3E37">
        <w:rPr>
          <w:rFonts w:ascii="Times New Roman" w:eastAsia="Times New Roman" w:hAnsi="Times New Roman" w:cs="Times New Roman"/>
          <w:sz w:val="24"/>
          <w:szCs w:val="24"/>
        </w:rPr>
        <w:t>31.12</w:t>
      </w:r>
      <w:r w:rsidRPr="00246FE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C2796" w:rsidRPr="00246FE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46FEB">
        <w:rPr>
          <w:rFonts w:ascii="Times New Roman" w:eastAsia="Times New Roman" w:hAnsi="Times New Roman" w:cs="Times New Roman"/>
          <w:sz w:val="24"/>
          <w:szCs w:val="24"/>
        </w:rPr>
        <w:t>г. получа</w:t>
      </w:r>
      <w:r w:rsidR="006C3E37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246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47A" w:rsidRPr="00246F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C2796" w:rsidRPr="00246FEB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246FEB">
        <w:rPr>
          <w:rFonts w:ascii="Times New Roman" w:eastAsia="Times New Roman" w:hAnsi="Times New Roman" w:cs="Times New Roman"/>
          <w:sz w:val="24"/>
          <w:szCs w:val="24"/>
        </w:rPr>
        <w:t xml:space="preserve"> человек, что составляет </w:t>
      </w:r>
      <w:r w:rsidR="002D147A" w:rsidRPr="00246FEB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246FEB">
        <w:rPr>
          <w:rFonts w:ascii="Times New Roman" w:eastAsia="Times New Roman" w:hAnsi="Times New Roman" w:cs="Times New Roman"/>
          <w:sz w:val="24"/>
          <w:szCs w:val="24"/>
        </w:rPr>
        <w:t>% от общего числа воспитанников.</w:t>
      </w:r>
    </w:p>
    <w:p w:rsidR="001D3A82" w:rsidRPr="00246FEB" w:rsidRDefault="001D3A82" w:rsidP="00246F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3AE2" w:rsidRPr="00246FEB" w:rsidRDefault="00F63AE2" w:rsidP="00246F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46F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4D8EF5" wp14:editId="0C43C0EF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D3A82" w:rsidRPr="00246FEB" w:rsidRDefault="001D3A82" w:rsidP="0024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A82" w:rsidRPr="00246FEB" w:rsidRDefault="00246FEB" w:rsidP="0024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F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3DB068" wp14:editId="415A1A01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A7B3F" w:rsidRDefault="00FA7B3F" w:rsidP="00246FE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C3E37" w:rsidRPr="006C3E37" w:rsidRDefault="006C3E37" w:rsidP="00246FE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E37">
        <w:rPr>
          <w:rFonts w:ascii="Times New Roman" w:eastAsia="Calibri" w:hAnsi="Times New Roman" w:cs="Times New Roman"/>
          <w:sz w:val="24"/>
          <w:szCs w:val="24"/>
        </w:rPr>
        <w:t>В 2020 году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период режима самоизоляции дополнительные образовательные услуги, как и вся образовательная деятельность, была частично перенесена в режим онлайн. В таком формате с детьми занимались </w:t>
      </w:r>
      <w:r w:rsidR="000C1905">
        <w:rPr>
          <w:rFonts w:ascii="Times New Roman" w:eastAsia="Calibri" w:hAnsi="Times New Roman" w:cs="Times New Roman"/>
          <w:sz w:val="24"/>
          <w:szCs w:val="24"/>
        </w:rPr>
        <w:t>руководители кружка «Логопедическая азбука», «Азбука психологии». Большая часть детей-дошкольников перестали получать дополнительные образовательные услуги.</w:t>
      </w:r>
    </w:p>
    <w:p w:rsidR="001D3A82" w:rsidRPr="00246FEB" w:rsidRDefault="001D3A82" w:rsidP="00246FE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6F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246FEB">
        <w:rPr>
          <w:rFonts w:ascii="Times New Roman" w:eastAsia="Calibri" w:hAnsi="Times New Roman" w:cs="Times New Roman"/>
          <w:b/>
          <w:sz w:val="24"/>
          <w:szCs w:val="24"/>
        </w:rPr>
        <w:t>V. Внутренняя система оценки качества образования</w:t>
      </w:r>
    </w:p>
    <w:p w:rsidR="001D3A82" w:rsidRPr="00246FEB" w:rsidRDefault="001D3A82" w:rsidP="00246FE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3A82" w:rsidRPr="00246FEB" w:rsidRDefault="001D3A82" w:rsidP="00246FEB">
      <w:pPr>
        <w:spacing w:after="0" w:line="240" w:lineRule="auto"/>
        <w:ind w:left="-1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spellStart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</w:t>
      </w:r>
      <w:proofErr w:type="spellStart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процесса, анализ движения воспитанников, качества кадрового, учебно-методического обеспечения, материально-технической базы, 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функционирования внутренней системы оценки качества образования, анализ показателей деятельности ДОУ. </w:t>
      </w:r>
    </w:p>
    <w:p w:rsidR="001D3A82" w:rsidRPr="00246FEB" w:rsidRDefault="001D3A82" w:rsidP="00246FEB">
      <w:pPr>
        <w:spacing w:after="0" w:line="240" w:lineRule="auto"/>
        <w:ind w:left="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образовательной программы ДОУ не сопровождается проведением промежуточных аттестаций и итоговой аттестации воспитанников, но предполагает оценку индивидуального развития детей. Такая оценка проводится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 и производится в ходе наблюдений за активностью детей в спонтанной и специально организованной деятельности.</w:t>
      </w:r>
    </w:p>
    <w:p w:rsidR="00B9768E" w:rsidRPr="00246FEB" w:rsidRDefault="00B9768E" w:rsidP="00246F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3A82" w:rsidRPr="00246FEB" w:rsidRDefault="001D3A82" w:rsidP="00246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Сравнительные показатели уровня развития детей по приоритетным направлениям</w:t>
      </w:r>
    </w:p>
    <w:p w:rsidR="001D3A82" w:rsidRPr="00246FEB" w:rsidRDefault="001D3A82" w:rsidP="000C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46FEB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 по объективным причинам, связанным с режимом самоизоляции весной 2020</w:t>
      </w:r>
      <w:r w:rsidR="000C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FEB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вывести не представляется возможным.</w:t>
      </w:r>
    </w:p>
    <w:p w:rsidR="001D3A82" w:rsidRPr="00246FEB" w:rsidRDefault="001D3A82" w:rsidP="00246FEB">
      <w:pPr>
        <w:spacing w:after="0" w:line="240" w:lineRule="auto"/>
        <w:ind w:lef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82" w:rsidRPr="00246FEB" w:rsidRDefault="001D3A82" w:rsidP="00246FE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6F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246FEB">
        <w:rPr>
          <w:rFonts w:ascii="Times New Roman" w:eastAsia="Calibri" w:hAnsi="Times New Roman" w:cs="Times New Roman"/>
          <w:b/>
          <w:sz w:val="24"/>
          <w:szCs w:val="24"/>
        </w:rPr>
        <w:t>. Оценка кадрового состава</w:t>
      </w:r>
    </w:p>
    <w:p w:rsidR="001D3A82" w:rsidRPr="00246FEB" w:rsidRDefault="001D3A82" w:rsidP="00246FE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A82" w:rsidRPr="00246FEB" w:rsidRDefault="001D3A82" w:rsidP="00246F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№11 работает 2</w:t>
      </w:r>
      <w:r w:rsidR="00B9768E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педагогов: 1</w:t>
      </w:r>
      <w:r w:rsidR="003C2796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воспитателей, 2 учителя-логопеда, 2 музыкальных руководителя, </w:t>
      </w:r>
      <w:r w:rsidR="00BE2E4C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 по физической культуре, 1 инструктор по физической культуре бассейна, 1 педагог-психолог. Все педагоги имеют профильное педагогическое образование. Из них имеют высшее педагогическое образование 1</w:t>
      </w:r>
      <w:r w:rsidR="00BE2E4C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6 человек, средне-специальное – 9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A82" w:rsidRPr="00246FEB" w:rsidRDefault="001D3A82" w:rsidP="00246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высшей квалификационной категорией работает </w:t>
      </w:r>
      <w:r w:rsidR="00DB4D59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с первой квалификационной категорией – </w:t>
      </w:r>
      <w:r w:rsidR="00DB4D59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1D3A82" w:rsidRPr="00246FEB" w:rsidRDefault="001D3A82" w:rsidP="00246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82" w:rsidRPr="00246FEB" w:rsidRDefault="001D3A82" w:rsidP="00246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</w:t>
      </w:r>
      <w:r w:rsidR="009A580A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аттестацию на первую квалификационную категорию</w:t>
      </w:r>
      <w:r w:rsidR="00DB4D59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Пантелеев А.В.;</w:t>
      </w:r>
      <w:r w:rsidR="009A580A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высшую квалификационную категорию – </w:t>
      </w:r>
      <w:r w:rsidR="00DB4D59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по УВР Суслова Н.А.,</w:t>
      </w:r>
      <w:r w:rsidR="009A580A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D59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 Полякова Н.В.</w:t>
      </w:r>
      <w:r w:rsidR="00DB4D59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музыкальные руководители Нефедьева Е.А. и Ткачева Л.С., учитель-логопед Гусева О.В., 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</w:t>
      </w:r>
      <w:r w:rsidR="00DB4D59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DB4D59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Васикова</w:t>
      </w:r>
      <w:proofErr w:type="spellEnd"/>
      <w:r w:rsidR="00DB4D59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</w:t>
      </w:r>
      <w:proofErr w:type="spellStart"/>
      <w:r w:rsidR="00DB4D59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Войцехович</w:t>
      </w:r>
      <w:proofErr w:type="spellEnd"/>
      <w:r w:rsidR="00DB4D59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Назарова Ю.А., </w:t>
      </w:r>
      <w:proofErr w:type="spellStart"/>
      <w:r w:rsidR="00DB4D59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Фунтова</w:t>
      </w:r>
      <w:proofErr w:type="spellEnd"/>
      <w:r w:rsidR="00DB4D59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</w:t>
      </w:r>
    </w:p>
    <w:p w:rsidR="001D3A82" w:rsidRPr="00246FEB" w:rsidRDefault="001D3A82" w:rsidP="00246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82" w:rsidRPr="00246FEB" w:rsidRDefault="001D3A82" w:rsidP="00246FEB">
      <w:pPr>
        <w:tabs>
          <w:tab w:val="num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повышения квалификации и переподготовки сотрудников в ГБОУ ВПО «Академия социального управления» и курсы переподготовки педагогических кадров при ГБОУ ВПО «Академия </w:t>
      </w:r>
      <w:r w:rsidR="002C5673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управления» </w:t>
      </w:r>
      <w:r w:rsidR="00C574CD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574CD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 ВО Мо МГОУ</w:t>
      </w:r>
      <w:r w:rsidR="00C574CD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673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освоили:</w:t>
      </w:r>
    </w:p>
    <w:p w:rsidR="002C5673" w:rsidRPr="00246FEB" w:rsidRDefault="002C5673" w:rsidP="00246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Гребенюк О.В., воспитатель – 72 часа</w:t>
      </w:r>
    </w:p>
    <w:p w:rsidR="002C5673" w:rsidRPr="00246FEB" w:rsidRDefault="003234C1" w:rsidP="00246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Гусева О.В., учитель-логопед – 36 часов</w:t>
      </w:r>
    </w:p>
    <w:p w:rsidR="00BB7EF3" w:rsidRPr="00246FEB" w:rsidRDefault="00BB7EF3" w:rsidP="00246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Фунтова</w:t>
      </w:r>
      <w:proofErr w:type="spellEnd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Е.Е., воспитатель – 36 часов</w:t>
      </w:r>
    </w:p>
    <w:p w:rsidR="00BB7EF3" w:rsidRPr="00246FEB" w:rsidRDefault="00BB7EF3" w:rsidP="00246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Карманова Н.И., учитель-логопед – 36 часов</w:t>
      </w:r>
    </w:p>
    <w:p w:rsidR="00C574CD" w:rsidRPr="00246FEB" w:rsidRDefault="00C574CD" w:rsidP="00246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Набиева И.В., воспитатель – 36 часов</w:t>
      </w:r>
    </w:p>
    <w:p w:rsidR="00C574CD" w:rsidRPr="00246FEB" w:rsidRDefault="00C574CD" w:rsidP="00246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Мурманцева</w:t>
      </w:r>
      <w:proofErr w:type="spellEnd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воспитатель – 36 часов</w:t>
      </w:r>
    </w:p>
    <w:p w:rsidR="00C574CD" w:rsidRPr="00246FEB" w:rsidRDefault="00C574CD" w:rsidP="00246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Парфенова Н.В., педагог-психолог – 72 часов</w:t>
      </w:r>
    </w:p>
    <w:p w:rsidR="00C574CD" w:rsidRPr="00246FEB" w:rsidRDefault="00C574CD" w:rsidP="00246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Черенкова А.В., воспитатель – 144 часа</w:t>
      </w:r>
    </w:p>
    <w:p w:rsidR="00C574CD" w:rsidRPr="00246FEB" w:rsidRDefault="00C574CD" w:rsidP="00246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В.А., воспитатель – 36 часов, 72 часа</w:t>
      </w:r>
    </w:p>
    <w:p w:rsidR="003234C1" w:rsidRPr="00246FEB" w:rsidRDefault="003234C1" w:rsidP="00246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Казарян</w:t>
      </w:r>
      <w:proofErr w:type="spellEnd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М.Р., воспитатель – 72 часа</w:t>
      </w:r>
    </w:p>
    <w:p w:rsidR="002C5673" w:rsidRPr="00246FEB" w:rsidRDefault="002C5673" w:rsidP="00246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82" w:rsidRPr="00246FEB" w:rsidRDefault="00DB4D59" w:rsidP="00246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Центр инновационного образования и воспитания» по программе «Обеспечение санитарно- эпидемиологических требований в образовательной организации согласно СП 2.4.3648-20</w:t>
      </w:r>
      <w:r w:rsidR="002C5673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36 часов – все сотрудники ДОУ</w:t>
      </w:r>
      <w:r w:rsidR="00246FEB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младшие воспитатели, младший обслуживающий персонал, административно-технический персонал.</w:t>
      </w:r>
    </w:p>
    <w:p w:rsidR="008019FB" w:rsidRPr="00246FEB" w:rsidRDefault="008019FB" w:rsidP="00246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82" w:rsidRPr="00246FEB" w:rsidRDefault="001D3A82" w:rsidP="00246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ДОУ участвовали в проведении ГМО для воспитателей 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55"/>
        <w:gridCol w:w="2049"/>
        <w:gridCol w:w="1915"/>
        <w:gridCol w:w="1983"/>
      </w:tblGrid>
      <w:tr w:rsidR="00C574CD" w:rsidRPr="00246FEB" w:rsidTr="00BE2E4C">
        <w:trPr>
          <w:trHeight w:val="24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Темы семинаров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C574CD" w:rsidRPr="00246FEB" w:rsidTr="00BE2E4C">
        <w:trPr>
          <w:trHeight w:val="734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574CD" w:rsidRPr="00246FEB" w:rsidTr="00EA1504">
        <w:trPr>
          <w:trHeight w:val="9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CD" w:rsidRPr="00246FEB" w:rsidRDefault="00C574CD" w:rsidP="00246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hAnsi="Times New Roman" w:cs="Times New Roman"/>
                <w:sz w:val="24"/>
                <w:szCs w:val="24"/>
              </w:rPr>
              <w:t>1.Развивающие игровые технологии как средство интеллектуального развития дошкольников</w:t>
            </w:r>
          </w:p>
          <w:p w:rsidR="00C574CD" w:rsidRPr="00246FEB" w:rsidRDefault="00C574CD" w:rsidP="00246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CD" w:rsidRPr="00246FEB" w:rsidRDefault="00C574CD" w:rsidP="00246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CD" w:rsidRPr="00246FEB" w:rsidRDefault="00C574CD" w:rsidP="00246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hAnsi="Times New Roman" w:cs="Times New Roman"/>
                <w:sz w:val="24"/>
                <w:szCs w:val="24"/>
              </w:rPr>
              <w:t>Гребенюк О.В.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CD" w:rsidRPr="00246FEB" w:rsidRDefault="00C574CD" w:rsidP="00246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hAnsi="Times New Roman" w:cs="Times New Roman"/>
                <w:sz w:val="24"/>
                <w:szCs w:val="24"/>
              </w:rPr>
              <w:t>Назарова Ю.А.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CD" w:rsidRPr="00246FEB" w:rsidRDefault="00C574CD" w:rsidP="00246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FEB">
              <w:rPr>
                <w:rFonts w:ascii="Times New Roman" w:hAnsi="Times New Roman" w:cs="Times New Roman"/>
                <w:sz w:val="24"/>
                <w:szCs w:val="24"/>
              </w:rPr>
              <w:t>Войцехович</w:t>
            </w:r>
            <w:proofErr w:type="spellEnd"/>
            <w:r w:rsidRPr="00246FEB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C574CD" w:rsidRPr="00246FEB" w:rsidRDefault="00C574CD" w:rsidP="00246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FEB"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246FEB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C574CD" w:rsidRPr="00246FEB" w:rsidTr="00EA150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CD" w:rsidRPr="00246FEB" w:rsidRDefault="00C574CD" w:rsidP="00246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hAnsi="Times New Roman" w:cs="Times New Roman"/>
                <w:sz w:val="24"/>
                <w:szCs w:val="24"/>
              </w:rPr>
              <w:t>2. Использование ИКТ в работе с дошкольниками.</w:t>
            </w:r>
          </w:p>
          <w:p w:rsidR="00C574CD" w:rsidRPr="00246FEB" w:rsidRDefault="00C574CD" w:rsidP="00246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CD" w:rsidRPr="00246FEB" w:rsidRDefault="000C1905" w:rsidP="000C1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bookmarkStart w:id="0" w:name="_GoBack"/>
            <w:bookmarkEnd w:id="0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CD" w:rsidRPr="00246FEB" w:rsidRDefault="00C574CD" w:rsidP="00246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CD" w:rsidRPr="00246FEB" w:rsidRDefault="00C574CD" w:rsidP="00246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hAnsi="Times New Roman" w:cs="Times New Roman"/>
                <w:sz w:val="24"/>
                <w:szCs w:val="24"/>
              </w:rPr>
              <w:t>Пантелеев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CD" w:rsidRPr="00246FEB" w:rsidRDefault="00C574CD" w:rsidP="00246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E4C" w:rsidRPr="00246FEB" w:rsidRDefault="00BE2E4C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E4C" w:rsidRPr="00246FEB" w:rsidRDefault="00BE2E4C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 в 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Zoom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Whats</w:t>
      </w:r>
      <w:proofErr w:type="spellEnd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App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93% педагогов отметили, что в своей деятельности они раньше не практиковали подобные формы обучения и взаимодействия с воспитанниками и их родителями. Выявились компетентные дефициты в области подготовки заданий для дистанционного обучения, установление контакта с детьми во время проведения занятий в режиме онлайн. Кроме того, существенно осложняла ситуацию низкая мотивация родителей к занятиям с детьми-дошкольниками.</w:t>
      </w:r>
    </w:p>
    <w:p w:rsidR="00BE2E4C" w:rsidRPr="00246FEB" w:rsidRDefault="00BE2E4C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E4C" w:rsidRPr="00246FEB" w:rsidRDefault="00BE2E4C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педагогической деятельности воспитателей в период распространения </w:t>
      </w:r>
      <w:proofErr w:type="spellStart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короновирусной</w:t>
      </w:r>
      <w:proofErr w:type="spellEnd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выявил следующие трудности: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детьми-дошкольниками; </w:t>
      </w:r>
      <w:proofErr w:type="spellStart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компетентностные</w:t>
      </w:r>
      <w:proofErr w:type="spellEnd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</w:r>
    </w:p>
    <w:p w:rsidR="001D3A82" w:rsidRPr="00246FEB" w:rsidRDefault="001D3A82" w:rsidP="00246FE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D3A82" w:rsidRPr="00246FEB" w:rsidRDefault="001D3A82" w:rsidP="00246FE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6F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246FEB">
        <w:rPr>
          <w:rFonts w:ascii="Times New Roman" w:eastAsia="Calibri" w:hAnsi="Times New Roman" w:cs="Times New Roman"/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:rsidR="001D3A82" w:rsidRPr="00246FEB" w:rsidRDefault="001D3A82" w:rsidP="00246FE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A82" w:rsidRPr="00246FEB" w:rsidRDefault="001D3A82" w:rsidP="00246FEB">
      <w:pPr>
        <w:spacing w:after="0" w:line="240" w:lineRule="auto"/>
        <w:ind w:left="-5"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обеспечение в ДОУ в достаточной мере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</w:t>
      </w:r>
    </w:p>
    <w:p w:rsidR="001D3A82" w:rsidRPr="00246FEB" w:rsidRDefault="001D3A82" w:rsidP="00246FEB">
      <w:pPr>
        <w:spacing w:after="0" w:line="240" w:lineRule="auto"/>
        <w:ind w:left="-5"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имеют возможность пользоваться фондом учебно-методической литературы. Методическое обеспечение способствует развитию творческого потенциала педагогов, качественному росту </w:t>
      </w:r>
      <w:proofErr w:type="spellStart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профмастерства</w:t>
      </w:r>
      <w:proofErr w:type="spellEnd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успехам в конкурсном движении. </w:t>
      </w:r>
    </w:p>
    <w:p w:rsidR="001D3A82" w:rsidRPr="00246FEB" w:rsidRDefault="001D3A82" w:rsidP="00246FEB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Оформлена ежегодная подписка на журналы:</w:t>
      </w:r>
    </w:p>
    <w:p w:rsidR="001D3A82" w:rsidRPr="00246FEB" w:rsidRDefault="001D3A82" w:rsidP="00246FEB">
      <w:pPr>
        <w:numPr>
          <w:ilvl w:val="0"/>
          <w:numId w:val="5"/>
        </w:numPr>
        <w:tabs>
          <w:tab w:val="num" w:pos="0"/>
        </w:tabs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«Справочник руководителя дошкольного учреждения»,</w:t>
      </w:r>
    </w:p>
    <w:p w:rsidR="001D3A82" w:rsidRPr="00246FEB" w:rsidRDefault="001D3A82" w:rsidP="00246FEB">
      <w:pPr>
        <w:numPr>
          <w:ilvl w:val="0"/>
          <w:numId w:val="5"/>
        </w:numPr>
        <w:tabs>
          <w:tab w:val="num" w:pos="0"/>
        </w:tabs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«Нормативные документы образовательного учреждения», </w:t>
      </w:r>
    </w:p>
    <w:p w:rsidR="00396C74" w:rsidRPr="00246FEB" w:rsidRDefault="00396C74" w:rsidP="00246FEB">
      <w:pPr>
        <w:numPr>
          <w:ilvl w:val="0"/>
          <w:numId w:val="5"/>
        </w:numPr>
        <w:tabs>
          <w:tab w:val="num" w:pos="0"/>
        </w:tabs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образовательным учреждением»</w:t>
      </w:r>
    </w:p>
    <w:p w:rsidR="001D3A82" w:rsidRPr="00246FEB" w:rsidRDefault="001D3A82" w:rsidP="00246FEB">
      <w:pPr>
        <w:numPr>
          <w:ilvl w:val="0"/>
          <w:numId w:val="5"/>
        </w:numPr>
        <w:tabs>
          <w:tab w:val="num" w:pos="0"/>
        </w:tabs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«Справочник старшего воспитателя дошкольного учреждения»,</w:t>
      </w:r>
    </w:p>
    <w:p w:rsidR="001D3A82" w:rsidRPr="00246FEB" w:rsidRDefault="001D3A82" w:rsidP="00246FEB">
      <w:pPr>
        <w:numPr>
          <w:ilvl w:val="0"/>
          <w:numId w:val="5"/>
        </w:numPr>
        <w:tabs>
          <w:tab w:val="num" w:pos="0"/>
        </w:tabs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«Справочник музыкального руководителя ДОУ»,</w:t>
      </w:r>
    </w:p>
    <w:p w:rsidR="001D3A82" w:rsidRPr="00246FEB" w:rsidRDefault="001D3A82" w:rsidP="00246FEB">
      <w:pPr>
        <w:numPr>
          <w:ilvl w:val="0"/>
          <w:numId w:val="5"/>
        </w:numPr>
        <w:tabs>
          <w:tab w:val="num" w:pos="0"/>
        </w:tabs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«Справочник педагога-психолога в ДОУ»,</w:t>
      </w:r>
    </w:p>
    <w:p w:rsidR="001D3A82" w:rsidRPr="00246FEB" w:rsidRDefault="001D3A82" w:rsidP="00246FEB">
      <w:pPr>
        <w:numPr>
          <w:ilvl w:val="0"/>
          <w:numId w:val="5"/>
        </w:numPr>
        <w:tabs>
          <w:tab w:val="num" w:pos="0"/>
        </w:tabs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«Медицинское обслуживание в ДОУ»,</w:t>
      </w:r>
    </w:p>
    <w:p w:rsidR="00BE2E4C" w:rsidRPr="00246FEB" w:rsidRDefault="00BE2E4C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 в дистанционном формате показал отсутствие необходимых комплектов заданий для работы в режиме онлайн и адаптированных инструкций для родителей и детей. Организация занятий с детьми в дистанционном режиме выявила недостаточность библиотечно-информационного обеспечения. В связи с чем в 2021 году необходимо обеспечит подборку онлайн-ресурсов, поиск и разработку </w:t>
      </w:r>
      <w:proofErr w:type="spellStart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видеоконтента</w:t>
      </w:r>
      <w:proofErr w:type="spellEnd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определение электронного ресурса для размещения обучающих материалов, инструкций, методических рекомендаций и т.д., а также пополнить библиотечный фонд методической литературой и комплектами заданий по всем образовательным областям общеобразовательной программы для подготовки педагогов к проведению занятий онлайн. </w:t>
      </w:r>
    </w:p>
    <w:p w:rsidR="00BE2E4C" w:rsidRPr="00246FEB" w:rsidRDefault="00BE2E4C" w:rsidP="00246FEB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82" w:rsidRPr="00246FEB" w:rsidRDefault="001D3A82" w:rsidP="00246FE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6F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246FEB">
        <w:rPr>
          <w:rFonts w:ascii="Times New Roman" w:eastAsia="Calibri" w:hAnsi="Times New Roman" w:cs="Times New Roman"/>
          <w:b/>
          <w:sz w:val="24"/>
          <w:szCs w:val="24"/>
        </w:rPr>
        <w:t>. Оценка материально-технической базы</w:t>
      </w:r>
    </w:p>
    <w:p w:rsidR="001D3A82" w:rsidRPr="00246FEB" w:rsidRDefault="001D3A82" w:rsidP="00246FE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A82" w:rsidRPr="00246FEB" w:rsidRDefault="001D3A82" w:rsidP="00246FEB">
      <w:pPr>
        <w:spacing w:after="0" w:line="240" w:lineRule="auto"/>
        <w:ind w:left="4" w:firstLine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находится в двухэтажном здании</w:t>
      </w:r>
      <w:r w:rsidRPr="00246FE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состояние здания удовлетворительное. Систематически проводятся капитальные и текущие ремонты системы освещения, водоснабжения, теплоснабжения. Игровые площадки оснащены теневыми навесами, песочницами и малыми архитектурными формами. Спортивная площадка оснащена специальным покрытием. Территория вокруг детского сада озеленена различными видами деревьев и кустарников, имеются цветники, огород и экологическая тропа.  В здании оборудованы музыкальный зал, физкультурный зал, бассейн, кабинеты педагога-психолога, учителей-логопедов, комната сказок. </w:t>
      </w:r>
    </w:p>
    <w:p w:rsidR="001D3A82" w:rsidRPr="00246FEB" w:rsidRDefault="001D3A82" w:rsidP="00246FEB">
      <w:pPr>
        <w:spacing w:after="0" w:line="240" w:lineRule="auto"/>
        <w:ind w:left="4" w:firstLine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среда в группах ДОУ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образовательной программы ДОУ.</w:t>
      </w:r>
      <w:r w:rsidRPr="00246F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систематически пополняются полифункциональным и трансформируемым игровым оборудованием. </w:t>
      </w:r>
    </w:p>
    <w:p w:rsidR="001D3A82" w:rsidRPr="00246FEB" w:rsidRDefault="001D3A82" w:rsidP="00246FEB">
      <w:pPr>
        <w:spacing w:after="0" w:line="240" w:lineRule="auto"/>
        <w:ind w:left="4" w:firstLine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созданы </w:t>
      </w:r>
      <w:r w:rsidR="00BE2E4C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 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условия для использования технических средств обучения. В настоящее время в группах детского сада и кабинетах специалистов используются </w:t>
      </w:r>
      <w:r w:rsidR="005E7E90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</w:t>
      </w:r>
      <w:r w:rsidR="005E7E90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- 6 ноутбуков, 1 моноблок; 3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принтера, 1 т</w:t>
      </w:r>
      <w:r w:rsidR="005E7E90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елевизор, 2 музыкальных центра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7E90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видеопроектора, 2 экрана, 10 магнитофонов, 1 видеокамера, 1 фотоаппарат, выход в Интернет, электронная почта. </w:t>
      </w:r>
    </w:p>
    <w:p w:rsidR="001D3A82" w:rsidRPr="00246FEB" w:rsidRDefault="001D3A82" w:rsidP="00246FEB">
      <w:pPr>
        <w:spacing w:after="0" w:line="240" w:lineRule="auto"/>
        <w:ind w:left="4" w:firstLine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созданы все необходимые условия для обеспечения безопасности воспитанников и сотрудников. Детский сад оборудован системами безопасности: территория огорожена забором, установлены тревожная кнопка для экстренных вызовов, автоматическая пожарная сигнализация, видеонаблюдение. </w:t>
      </w:r>
    </w:p>
    <w:p w:rsidR="001D3A82" w:rsidRPr="00246FEB" w:rsidRDefault="001D3A82" w:rsidP="00246FEB">
      <w:pPr>
        <w:spacing w:after="0" w:line="240" w:lineRule="auto"/>
        <w:ind w:left="4" w:firstLine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в группах соответствует требованиям ФГОС ДО, санитарно-эпидемиологическим правилам и нормам, требованиям пожарной безопасности. </w:t>
      </w:r>
    </w:p>
    <w:p w:rsidR="00D312AF" w:rsidRPr="00246FEB" w:rsidRDefault="00D312AF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оценка материально-технического оснащения ДОУ при проведении дистанционных занятий с воспитанниками выявила следующие трудности:</w:t>
      </w:r>
    </w:p>
    <w:p w:rsidR="00D312AF" w:rsidRPr="00246FEB" w:rsidRDefault="00D312AF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полноценной (качественной) организации и проведения занятий в дистанционном формате отсутствует стабильное и устойчивое </w:t>
      </w:r>
      <w:proofErr w:type="spellStart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интернет-соединение</w:t>
      </w:r>
      <w:proofErr w:type="spellEnd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12AF" w:rsidRPr="00246FEB" w:rsidRDefault="00D312AF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недостаточное количество необходимого оборудования – ноутбуков, компьютеров или планшетов, - в группах ДОУ;</w:t>
      </w:r>
    </w:p>
    <w:p w:rsidR="00D312AF" w:rsidRPr="00246FEB" w:rsidRDefault="00D312AF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нет достаточного технического обеспечения для организации массовых </w:t>
      </w:r>
      <w:proofErr w:type="spellStart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общесадовских</w:t>
      </w:r>
      <w:proofErr w:type="spellEnd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с родителями воспитанников;</w:t>
      </w:r>
    </w:p>
    <w:p w:rsidR="00D312AF" w:rsidRPr="00246FEB" w:rsidRDefault="00D312AF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запланировать на следующий год приобретение соответствующего оборудования и программного обеспечения, определить источники финансирования.</w:t>
      </w:r>
    </w:p>
    <w:p w:rsidR="004A7961" w:rsidRPr="00246FEB" w:rsidRDefault="004A7961" w:rsidP="00246FEB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D3A82" w:rsidRPr="00246FEB" w:rsidRDefault="001D3A82" w:rsidP="00246FEB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Проблемы: </w:t>
      </w:r>
    </w:p>
    <w:p w:rsidR="001D3A82" w:rsidRPr="00246FEB" w:rsidRDefault="001D3A82" w:rsidP="00246FEB">
      <w:pPr>
        <w:numPr>
          <w:ilvl w:val="0"/>
          <w:numId w:val="3"/>
        </w:numPr>
        <w:tabs>
          <w:tab w:val="clear" w:pos="1440"/>
          <w:tab w:val="left" w:pos="567"/>
          <w:tab w:val="num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уличного освещения по территории ДОУ</w:t>
      </w:r>
    </w:p>
    <w:p w:rsidR="00D312AF" w:rsidRPr="00246FEB" w:rsidRDefault="00D312AF" w:rsidP="00246FEB">
      <w:pPr>
        <w:numPr>
          <w:ilvl w:val="0"/>
          <w:numId w:val="3"/>
        </w:numPr>
        <w:tabs>
          <w:tab w:val="clear" w:pos="1440"/>
          <w:tab w:val="left" w:pos="567"/>
          <w:tab w:val="num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Косметический ремонт помещения для </w:t>
      </w:r>
      <w:proofErr w:type="spellStart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доп.обр</w:t>
      </w:r>
      <w:proofErr w:type="spellEnd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услуг - «Комнаты сказок»</w:t>
      </w:r>
    </w:p>
    <w:p w:rsidR="001D3A82" w:rsidRPr="00246FEB" w:rsidRDefault="001D3A82" w:rsidP="00246FEB">
      <w:pPr>
        <w:numPr>
          <w:ilvl w:val="0"/>
          <w:numId w:val="3"/>
        </w:numPr>
        <w:tabs>
          <w:tab w:val="clear" w:pos="1440"/>
          <w:tab w:val="left" w:pos="567"/>
          <w:tab w:val="num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установка металлоконструкций на участках</w:t>
      </w:r>
      <w:r w:rsidR="004A7961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A7961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МАФы</w:t>
      </w:r>
      <w:proofErr w:type="spellEnd"/>
      <w:r w:rsidR="004A7961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D3A82" w:rsidRPr="00246FEB" w:rsidRDefault="001D3A82" w:rsidP="00246FEB">
      <w:pPr>
        <w:numPr>
          <w:ilvl w:val="0"/>
          <w:numId w:val="3"/>
        </w:numPr>
        <w:tabs>
          <w:tab w:val="clear" w:pos="1440"/>
          <w:tab w:val="left" w:pos="567"/>
          <w:tab w:val="num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благоустройству: </w:t>
      </w:r>
      <w:r w:rsidR="00D312AF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работ по </w:t>
      </w:r>
      <w:r w:rsidR="00FA7B3F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асфальтировани</w:t>
      </w:r>
      <w:r w:rsidR="00D312AF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A7B3F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ДОУ с 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</w:t>
      </w:r>
      <w:r w:rsidR="00FA7B3F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бордюрного камня, продолжение работ по ремонту и восстановлению </w:t>
      </w:r>
      <w:proofErr w:type="spellStart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здания ДОУ.</w:t>
      </w:r>
    </w:p>
    <w:p w:rsidR="001D3A82" w:rsidRPr="00246FEB" w:rsidRDefault="001D3A82" w:rsidP="00246FEB">
      <w:pPr>
        <w:numPr>
          <w:ilvl w:val="0"/>
          <w:numId w:val="3"/>
        </w:numPr>
        <w:tabs>
          <w:tab w:val="clear" w:pos="1440"/>
          <w:tab w:val="left" w:pos="567"/>
          <w:tab w:val="num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прогулочных веранд </w:t>
      </w:r>
      <w:r w:rsidR="00FA7B3F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напольным покрытием </w:t>
      </w:r>
      <w:proofErr w:type="gramStart"/>
      <w:r w:rsidR="00FA7B3F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СанПиН</w:t>
      </w:r>
      <w:proofErr w:type="gramEnd"/>
      <w:r w:rsidR="00FA7B3F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ограждение их с 3-х сторон</w:t>
      </w:r>
      <w:r w:rsidR="00FA7B3F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прогулочные веранды</w:t>
      </w:r>
    </w:p>
    <w:p w:rsidR="001D3A82" w:rsidRPr="00246FEB" w:rsidRDefault="001D3A82" w:rsidP="00246FEB">
      <w:pPr>
        <w:numPr>
          <w:ilvl w:val="0"/>
          <w:numId w:val="3"/>
        </w:numPr>
        <w:tabs>
          <w:tab w:val="clear" w:pos="1440"/>
          <w:tab w:val="left" w:pos="567"/>
          <w:tab w:val="num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методической базы (пособия, литература)</w:t>
      </w:r>
    </w:p>
    <w:p w:rsidR="001D3A82" w:rsidRPr="00246FEB" w:rsidRDefault="001D3A82" w:rsidP="00246FEB">
      <w:pPr>
        <w:numPr>
          <w:ilvl w:val="0"/>
          <w:numId w:val="3"/>
        </w:numPr>
        <w:tabs>
          <w:tab w:val="clear" w:pos="1440"/>
          <w:tab w:val="left" w:pos="567"/>
          <w:tab w:val="num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оргтехники для </w:t>
      </w:r>
      <w:r w:rsidR="00FA7B3F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(компьютеры, принтеры, сканеры, ксерокс,</w:t>
      </w:r>
      <w:r w:rsidR="00FA7B3F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видеопроекторы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D3A82" w:rsidRPr="00246FEB" w:rsidRDefault="001D3A82" w:rsidP="00246FEB">
      <w:pPr>
        <w:tabs>
          <w:tab w:val="left" w:pos="567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82" w:rsidRPr="00246FEB" w:rsidRDefault="001D3A82" w:rsidP="00246FEB">
      <w:pPr>
        <w:tabs>
          <w:tab w:val="left" w:pos="567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Планы:</w:t>
      </w:r>
    </w:p>
    <w:p w:rsidR="001D3A82" w:rsidRPr="00246FEB" w:rsidRDefault="001D3A82" w:rsidP="00246FEB">
      <w:pPr>
        <w:numPr>
          <w:ilvl w:val="0"/>
          <w:numId w:val="4"/>
        </w:numPr>
        <w:tabs>
          <w:tab w:val="clear" w:pos="1440"/>
          <w:tab w:val="left" w:pos="567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содержания обр</w:t>
      </w:r>
      <w:r w:rsidR="00FA7B3F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программы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2AF" w:rsidRPr="00246FEB" w:rsidRDefault="00D312AF" w:rsidP="00246FEB">
      <w:pPr>
        <w:numPr>
          <w:ilvl w:val="0"/>
          <w:numId w:val="4"/>
        </w:numPr>
        <w:tabs>
          <w:tab w:val="clear" w:pos="1440"/>
          <w:tab w:val="left" w:pos="567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программы воспитания ДОУ.</w:t>
      </w:r>
    </w:p>
    <w:p w:rsidR="001D3A82" w:rsidRPr="00246FEB" w:rsidRDefault="001D3A82" w:rsidP="00246FEB">
      <w:pPr>
        <w:numPr>
          <w:ilvl w:val="0"/>
          <w:numId w:val="4"/>
        </w:numPr>
        <w:tabs>
          <w:tab w:val="clear" w:pos="1440"/>
          <w:tab w:val="left" w:pos="567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лучших традиций классической системы общественного воспитания и народной педагогики, соединение их с современными методиками воспитания и развития детей.</w:t>
      </w:r>
    </w:p>
    <w:p w:rsidR="001D3A82" w:rsidRPr="00246FEB" w:rsidRDefault="00FA7B3F" w:rsidP="00246FEB">
      <w:pPr>
        <w:numPr>
          <w:ilvl w:val="0"/>
          <w:numId w:val="4"/>
        </w:numPr>
        <w:tabs>
          <w:tab w:val="clear" w:pos="1440"/>
          <w:tab w:val="left" w:pos="567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перечня</w:t>
      </w:r>
      <w:r w:rsidR="001D3A82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платных 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1D3A82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 запросам родителей (английский язык,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бассейне, группа выходного дня</w:t>
      </w:r>
      <w:r w:rsidR="001D3A82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наличии специалистов и технических возможностей.</w:t>
      </w:r>
    </w:p>
    <w:p w:rsidR="00FA7B3F" w:rsidRPr="00246FEB" w:rsidRDefault="00FA7B3F" w:rsidP="00246FEB">
      <w:pPr>
        <w:tabs>
          <w:tab w:val="left" w:pos="567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A7B3F" w:rsidRPr="00246FEB" w:rsidRDefault="001D3A82" w:rsidP="00246FE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46F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246FE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46F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Показатели</w:t>
      </w:r>
    </w:p>
    <w:p w:rsidR="001D3A82" w:rsidRPr="00246FEB" w:rsidRDefault="001D3A82" w:rsidP="00246FE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46F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деятельности дошкольной образовательной организации,</w:t>
      </w:r>
    </w:p>
    <w:p w:rsidR="001D3A82" w:rsidRPr="00246FEB" w:rsidRDefault="001D3A82" w:rsidP="00246FE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46F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подлежащей </w:t>
      </w:r>
      <w:proofErr w:type="spellStart"/>
      <w:r w:rsidRPr="00246F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самообследованию</w:t>
      </w:r>
      <w:proofErr w:type="spellEnd"/>
    </w:p>
    <w:p w:rsidR="001D3A82" w:rsidRPr="00246FEB" w:rsidRDefault="001D3A82" w:rsidP="00246FE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25" w:type="dxa"/>
        <w:tblInd w:w="-85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8024"/>
        <w:gridCol w:w="1786"/>
      </w:tblGrid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4ECA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4ECA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4ECA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4ECA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004ECA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="001D3A82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B802F5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D3A82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  <w:r w:rsidR="001D3A82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B802F5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178C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  <w:r w:rsidR="001D3A82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B802F5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9/3,6</w:t>
            </w:r>
            <w:r w:rsidR="001D3A82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B802F5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7E90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1D3A82" w:rsidRPr="00246FEB" w:rsidRDefault="00DB3A3F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E7E90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  <w:r w:rsidR="001D3A82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1D3A82" w:rsidRPr="00246FEB" w:rsidRDefault="00DB3A3F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16/61,5%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1D3A82" w:rsidRPr="00246FEB" w:rsidRDefault="00DB3A3F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9/34,6</w:t>
            </w:r>
            <w:r w:rsidR="001D3A82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DB3A3F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7/26,9%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DB3A3F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18/69,2%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DB3A3F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12/46,1</w:t>
            </w:r>
            <w:r w:rsidR="005E7E90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DB3A3F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E7E90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D312AF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4/15,3</w:t>
            </w:r>
            <w:r w:rsidR="001D3A82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D312AF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4/15,3%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D312AF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4/15,3%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D312AF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3/11,5</w:t>
            </w:r>
            <w:r w:rsidR="001D3A82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D312AF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D3A82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  <w:r w:rsidR="001D3A82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D312AF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  <w:r w:rsidR="001D3A82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6DFE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004ECA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226DFE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226DFE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226DFE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6,26</w:t>
            </w:r>
            <w:r w:rsidR="001D3A82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226DFE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  <w:r w:rsidR="001D3A82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1D3A82" w:rsidRPr="00246FEB" w:rsidRDefault="001D3A82" w:rsidP="00246FEB">
      <w:pPr>
        <w:spacing w:before="120" w:after="0" w:line="240" w:lineRule="auto"/>
        <w:ind w:left="-709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</w:p>
    <w:p w:rsidR="001D3A82" w:rsidRPr="00246FEB" w:rsidRDefault="001D3A82" w:rsidP="00246FEB">
      <w:pPr>
        <w:spacing w:after="0" w:line="240" w:lineRule="auto"/>
        <w:ind w:left="-709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самоанализа показывают, что в ДОУ созданы благоприятные условия для полноценного проживания ребенком дошкольного детства, формирования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Это, в свою очередь, позволяет реализовывать образовательную программу в полном объеме.</w:t>
      </w:r>
    </w:p>
    <w:p w:rsidR="009F20C9" w:rsidRPr="00246FEB" w:rsidRDefault="001D3A82" w:rsidP="00246FEB">
      <w:pPr>
        <w:spacing w:line="240" w:lineRule="auto"/>
        <w:ind w:left="-709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246FEB">
        <w:rPr>
          <w:rFonts w:ascii="Times New Roman" w:eastAsia="Calibri" w:hAnsi="Times New Roman" w:cs="Times New Roman"/>
          <w:sz w:val="24"/>
          <w:szCs w:val="24"/>
        </w:rPr>
        <w:t>укомплектовано достаточным количеством педагогических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достижений воспитанников.</w:t>
      </w:r>
    </w:p>
    <w:sectPr w:rsidR="009F20C9" w:rsidRPr="0024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2D1C"/>
    <w:multiLevelType w:val="hybridMultilevel"/>
    <w:tmpl w:val="B0E82A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F02017"/>
    <w:multiLevelType w:val="hybridMultilevel"/>
    <w:tmpl w:val="7F6CE1B0"/>
    <w:lvl w:ilvl="0" w:tplc="0419000D">
      <w:start w:val="1"/>
      <w:numFmt w:val="bullet"/>
      <w:lvlText w:val=""/>
      <w:lvlJc w:val="left"/>
      <w:pPr>
        <w:ind w:left="12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" w15:restartNumberingAfterBreak="0">
    <w:nsid w:val="21696141"/>
    <w:multiLevelType w:val="hybridMultilevel"/>
    <w:tmpl w:val="87DC7E5E"/>
    <w:lvl w:ilvl="0" w:tplc="56B242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7700C"/>
    <w:multiLevelType w:val="hybridMultilevel"/>
    <w:tmpl w:val="9A3C6E02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33A73CA6"/>
    <w:multiLevelType w:val="hybridMultilevel"/>
    <w:tmpl w:val="D374C8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1E359B"/>
    <w:multiLevelType w:val="hybridMultilevel"/>
    <w:tmpl w:val="277E9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4C7D24"/>
    <w:multiLevelType w:val="hybridMultilevel"/>
    <w:tmpl w:val="52027FB0"/>
    <w:lvl w:ilvl="0" w:tplc="9CB2D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24EF2"/>
    <w:multiLevelType w:val="hybridMultilevel"/>
    <w:tmpl w:val="DE749E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5D103F"/>
    <w:multiLevelType w:val="hybridMultilevel"/>
    <w:tmpl w:val="146484A2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4B007D77"/>
    <w:multiLevelType w:val="hybridMultilevel"/>
    <w:tmpl w:val="07EA07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6F006D5"/>
    <w:multiLevelType w:val="hybridMultilevel"/>
    <w:tmpl w:val="632882B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E216099"/>
    <w:multiLevelType w:val="hybridMultilevel"/>
    <w:tmpl w:val="3CC247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F074FF8"/>
    <w:multiLevelType w:val="hybridMultilevel"/>
    <w:tmpl w:val="31F02F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4712F3"/>
    <w:multiLevelType w:val="hybridMultilevel"/>
    <w:tmpl w:val="125A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F5863"/>
    <w:multiLevelType w:val="hybridMultilevel"/>
    <w:tmpl w:val="178258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0"/>
  </w:num>
  <w:num w:numId="6">
    <w:abstractNumId w:val="0"/>
  </w:num>
  <w:num w:numId="7">
    <w:abstractNumId w:val="13"/>
  </w:num>
  <w:num w:numId="8">
    <w:abstractNumId w:val="7"/>
  </w:num>
  <w:num w:numId="9">
    <w:abstractNumId w:val="5"/>
  </w:num>
  <w:num w:numId="10">
    <w:abstractNumId w:val="11"/>
  </w:num>
  <w:num w:numId="11">
    <w:abstractNumId w:val="2"/>
  </w:num>
  <w:num w:numId="12">
    <w:abstractNumId w:val="1"/>
  </w:num>
  <w:num w:numId="13">
    <w:abstractNumId w:val="6"/>
  </w:num>
  <w:num w:numId="14">
    <w:abstractNumId w:val="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82"/>
    <w:rsid w:val="00004ECA"/>
    <w:rsid w:val="000054E3"/>
    <w:rsid w:val="00084E20"/>
    <w:rsid w:val="000B2622"/>
    <w:rsid w:val="000C1905"/>
    <w:rsid w:val="001329FA"/>
    <w:rsid w:val="00174379"/>
    <w:rsid w:val="001D3A82"/>
    <w:rsid w:val="00226DFE"/>
    <w:rsid w:val="00246FEB"/>
    <w:rsid w:val="002767F4"/>
    <w:rsid w:val="002C5673"/>
    <w:rsid w:val="002D147A"/>
    <w:rsid w:val="003234C1"/>
    <w:rsid w:val="00337493"/>
    <w:rsid w:val="00377572"/>
    <w:rsid w:val="00396C74"/>
    <w:rsid w:val="003C2796"/>
    <w:rsid w:val="003D0880"/>
    <w:rsid w:val="00400EDF"/>
    <w:rsid w:val="004768B1"/>
    <w:rsid w:val="004A7961"/>
    <w:rsid w:val="00511E1C"/>
    <w:rsid w:val="0058178C"/>
    <w:rsid w:val="005E7E90"/>
    <w:rsid w:val="00600AE2"/>
    <w:rsid w:val="00624440"/>
    <w:rsid w:val="006C3E37"/>
    <w:rsid w:val="008019FB"/>
    <w:rsid w:val="008748A5"/>
    <w:rsid w:val="008F5F77"/>
    <w:rsid w:val="009912FA"/>
    <w:rsid w:val="009A580A"/>
    <w:rsid w:val="009F20C9"/>
    <w:rsid w:val="00A14030"/>
    <w:rsid w:val="00A23936"/>
    <w:rsid w:val="00B802F5"/>
    <w:rsid w:val="00B9768E"/>
    <w:rsid w:val="00BB7EF3"/>
    <w:rsid w:val="00BE2E4C"/>
    <w:rsid w:val="00C574CD"/>
    <w:rsid w:val="00CE287E"/>
    <w:rsid w:val="00D30F35"/>
    <w:rsid w:val="00D312AF"/>
    <w:rsid w:val="00DB3A3F"/>
    <w:rsid w:val="00DB4D59"/>
    <w:rsid w:val="00F1347E"/>
    <w:rsid w:val="00F63AE2"/>
    <w:rsid w:val="00FA7B3F"/>
    <w:rsid w:val="00F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2E8B1-73A6-4815-9371-B6D2E797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511E1C"/>
    <w:pPr>
      <w:autoSpaceDE w:val="0"/>
      <w:autoSpaceDN w:val="0"/>
      <w:adjustRightInd w:val="0"/>
      <w:spacing w:before="120" w:after="320" w:line="240" w:lineRule="auto"/>
      <w:jc w:val="both"/>
    </w:pPr>
    <w:rPr>
      <w:rFonts w:ascii="Times New Roman" w:hAnsi="Times New Roman" w:cs="Times New Roman"/>
      <w:sz w:val="24"/>
      <w:szCs w:val="56"/>
    </w:rPr>
  </w:style>
  <w:style w:type="character" w:customStyle="1" w:styleId="a4">
    <w:name w:val="мой Знак"/>
    <w:basedOn w:val="a0"/>
    <w:link w:val="a3"/>
    <w:rsid w:val="00511E1C"/>
    <w:rPr>
      <w:rFonts w:ascii="Times New Roman" w:hAnsi="Times New Roman" w:cs="Times New Roman"/>
      <w:sz w:val="24"/>
      <w:szCs w:val="56"/>
    </w:rPr>
  </w:style>
  <w:style w:type="table" w:customStyle="1" w:styleId="2">
    <w:name w:val="Стиль2"/>
    <w:basedOn w:val="a1"/>
    <w:uiPriority w:val="99"/>
    <w:rsid w:val="00A23936"/>
    <w:pPr>
      <w:spacing w:after="0" w:line="240" w:lineRule="auto"/>
    </w:pPr>
    <w:rPr>
      <w:rFonts w:ascii="Times New Roman" w:hAnsi="Times New Roman"/>
      <w:sz w:val="24"/>
    </w:rPr>
    <w:tblPr/>
  </w:style>
  <w:style w:type="paragraph" w:styleId="a5">
    <w:name w:val="List Paragraph"/>
    <w:basedOn w:val="a"/>
    <w:uiPriority w:val="34"/>
    <w:qFormat/>
    <w:rsid w:val="0033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Охват детей дополнительными образовательными услугами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Лист1!$B$2:$B$3</c:f>
              <c:strCache>
                <c:ptCount val="2"/>
                <c:pt idx="0">
                  <c:v>бюджет</c:v>
                </c:pt>
                <c:pt idx="1">
                  <c:v>внебюджет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42.5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8097280"/>
        <c:axId val="488098456"/>
      </c:barChart>
      <c:catAx>
        <c:axId val="48809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098456"/>
        <c:crosses val="autoZero"/>
        <c:auto val="1"/>
        <c:lblAlgn val="ctr"/>
        <c:lblOffset val="100"/>
        <c:noMultiLvlLbl val="0"/>
      </c:catAx>
      <c:valAx>
        <c:axId val="488098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097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воспитанников по направлениям дополнительных образовательных услуг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Лист1!$B$2:$B$7</c:f>
              <c:strCache>
                <c:ptCount val="6"/>
                <c:pt idx="0">
                  <c:v>Вокально-хоровая студия</c:v>
                </c:pt>
                <c:pt idx="1">
                  <c:v>Синтез искусств</c:v>
                </c:pt>
                <c:pt idx="2">
                  <c:v>ОФП</c:v>
                </c:pt>
                <c:pt idx="3">
                  <c:v>Проф-ка нарушений опорно-двигательного</c:v>
                </c:pt>
                <c:pt idx="4">
                  <c:v>Логопедическая азбука</c:v>
                </c:pt>
                <c:pt idx="5">
                  <c:v>Азбука психологии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25</c:v>
                </c:pt>
                <c:pt idx="1">
                  <c:v>6</c:v>
                </c:pt>
                <c:pt idx="2">
                  <c:v>19</c:v>
                </c:pt>
                <c:pt idx="3">
                  <c:v>7</c:v>
                </c:pt>
                <c:pt idx="4">
                  <c:v>29</c:v>
                </c:pt>
                <c:pt idx="5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8095320"/>
        <c:axId val="480338376"/>
      </c:barChart>
      <c:catAx>
        <c:axId val="488095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338376"/>
        <c:crosses val="autoZero"/>
        <c:auto val="1"/>
        <c:lblAlgn val="ctr"/>
        <c:lblOffset val="100"/>
        <c:noMultiLvlLbl val="0"/>
      </c:catAx>
      <c:valAx>
        <c:axId val="480338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095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14</Pages>
  <Words>4685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Суслова</dc:creator>
  <cp:keywords/>
  <dc:description/>
  <cp:lastModifiedBy>1</cp:lastModifiedBy>
  <cp:revision>12</cp:revision>
  <dcterms:created xsi:type="dcterms:W3CDTF">2019-04-05T13:03:00Z</dcterms:created>
  <dcterms:modified xsi:type="dcterms:W3CDTF">2021-04-07T13:50:00Z</dcterms:modified>
</cp:coreProperties>
</file>