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CB" w:rsidRPr="00A63313" w:rsidRDefault="00A63313" w:rsidP="00A63313">
      <w:pPr>
        <w:jc w:val="right"/>
      </w:pPr>
      <w:r>
        <w:t>Приложение № 1</w:t>
      </w:r>
    </w:p>
    <w:p w:rsidR="009D68CB" w:rsidRDefault="009D68CB" w:rsidP="009D68CB">
      <w:pPr>
        <w:jc w:val="right"/>
      </w:pPr>
      <w:r w:rsidRPr="00C9452C">
        <w:t xml:space="preserve">                                  </w:t>
      </w:r>
      <w:r>
        <w:t>к письму о</w:t>
      </w:r>
      <w:r w:rsidRPr="00C9452C">
        <w:t>т</w:t>
      </w:r>
      <w:r w:rsidR="00C55BA4">
        <w:t xml:space="preserve"> </w:t>
      </w:r>
      <w:r w:rsidR="00BD3F3B">
        <w:t>26.09</w:t>
      </w:r>
      <w:r w:rsidR="000B2AB8">
        <w:t xml:space="preserve">.2017 г. </w:t>
      </w:r>
      <w:r w:rsidR="00C55BA4">
        <w:t xml:space="preserve"> №</w:t>
      </w:r>
      <w:r w:rsidR="00BD3F3B">
        <w:t xml:space="preserve"> 285</w:t>
      </w:r>
      <w:r w:rsidR="00C55BA4">
        <w:t xml:space="preserve"> </w:t>
      </w:r>
    </w:p>
    <w:p w:rsidR="000725B7" w:rsidRPr="00C9452C" w:rsidRDefault="000725B7" w:rsidP="009D68CB">
      <w:pPr>
        <w:jc w:val="right"/>
        <w:rPr>
          <w:b/>
        </w:rPr>
      </w:pPr>
    </w:p>
    <w:p w:rsidR="000725B7" w:rsidRDefault="000725B7" w:rsidP="00F778E1">
      <w:pPr>
        <w:jc w:val="right"/>
      </w:pPr>
      <w:r>
        <w:tab/>
      </w:r>
      <w:r w:rsidR="00F778E1">
        <w:tab/>
      </w:r>
      <w:r w:rsidR="00F778E1">
        <w:tab/>
      </w:r>
      <w:r w:rsidR="00F778E1">
        <w:tab/>
      </w:r>
      <w:r w:rsidR="00F778E1">
        <w:tab/>
      </w:r>
      <w:r w:rsidR="00F778E1">
        <w:tab/>
      </w:r>
    </w:p>
    <w:p w:rsidR="009D68CB" w:rsidRDefault="009D68CB" w:rsidP="009D68CB">
      <w:pPr>
        <w:jc w:val="center"/>
      </w:pPr>
      <w:r>
        <w:t>ОТЧЕТ</w:t>
      </w:r>
    </w:p>
    <w:p w:rsidR="00252BE5" w:rsidRDefault="000725B7" w:rsidP="000725B7">
      <w:pPr>
        <w:jc w:val="center"/>
      </w:pPr>
      <w:r>
        <w:t>о результатах исполнения предписания</w:t>
      </w:r>
      <w:r w:rsidRPr="00872310">
        <w:t xml:space="preserve"> </w:t>
      </w:r>
      <w:r w:rsidR="00252BE5">
        <w:t xml:space="preserve">Министерства образования Московской области от </w:t>
      </w:r>
      <w:r w:rsidR="00BD3F3B">
        <w:t>14.04</w:t>
      </w:r>
      <w:r w:rsidR="008A1EB6">
        <w:t>.2017</w:t>
      </w:r>
      <w:r w:rsidR="00F9758F" w:rsidRPr="002B6252">
        <w:t xml:space="preserve"> </w:t>
      </w:r>
      <w:r w:rsidR="00C52456">
        <w:t xml:space="preserve"> </w:t>
      </w:r>
      <w:r w:rsidR="00F9758F" w:rsidRPr="002B6252">
        <w:t xml:space="preserve">№ </w:t>
      </w:r>
      <w:r w:rsidR="00C67B1A">
        <w:t xml:space="preserve"> Исх -</w:t>
      </w:r>
      <w:r w:rsidR="00BD3F3B">
        <w:t>5239</w:t>
      </w:r>
      <w:r w:rsidR="00F9758F" w:rsidRPr="002B6252">
        <w:t>/15н</w:t>
      </w:r>
      <w:r>
        <w:t xml:space="preserve"> </w:t>
      </w:r>
    </w:p>
    <w:p w:rsidR="00BD3F3B" w:rsidRDefault="000725B7" w:rsidP="000725B7">
      <w:pPr>
        <w:jc w:val="center"/>
      </w:pPr>
      <w:r>
        <w:t>по итогам проверки</w:t>
      </w:r>
      <w:r w:rsidR="00252BE5">
        <w:t xml:space="preserve"> </w:t>
      </w:r>
      <w:r w:rsidR="008A1EB6">
        <w:t xml:space="preserve">Муниципального бюджетного общеобразовательного учреждения </w:t>
      </w:r>
      <w:r w:rsidR="00252BE5">
        <w:t xml:space="preserve"> Пушкинского муниципального района</w:t>
      </w:r>
    </w:p>
    <w:p w:rsidR="000725B7" w:rsidRDefault="00BD3F3B" w:rsidP="000725B7">
      <w:pPr>
        <w:jc w:val="center"/>
      </w:pPr>
      <w:r>
        <w:t xml:space="preserve"> « С</w:t>
      </w:r>
      <w:r w:rsidR="008A1EB6">
        <w:t>редняя общеобразовательная школа</w:t>
      </w:r>
      <w:r>
        <w:t xml:space="preserve"> № 7 г. Пушкино</w:t>
      </w:r>
      <w:r w:rsidR="008A1EB6">
        <w:t>»</w:t>
      </w:r>
    </w:p>
    <w:p w:rsidR="00317C00" w:rsidRDefault="00317C00" w:rsidP="00F9758F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55"/>
        <w:gridCol w:w="2835"/>
        <w:gridCol w:w="3301"/>
        <w:gridCol w:w="4779"/>
      </w:tblGrid>
      <w:tr w:rsidR="000725B7" w:rsidTr="006E7556">
        <w:tc>
          <w:tcPr>
            <w:tcW w:w="540" w:type="dxa"/>
          </w:tcPr>
          <w:p w:rsidR="000725B7" w:rsidRDefault="000725B7" w:rsidP="00CF4CB7">
            <w:r>
              <w:t>№ п/п</w:t>
            </w:r>
          </w:p>
        </w:tc>
        <w:tc>
          <w:tcPr>
            <w:tcW w:w="3855" w:type="dxa"/>
            <w:shd w:val="clear" w:color="auto" w:fill="auto"/>
          </w:tcPr>
          <w:p w:rsidR="000725B7" w:rsidRDefault="000725B7" w:rsidP="00CF4CB7">
            <w:r>
              <w:t>Выявленные нарушения</w:t>
            </w:r>
          </w:p>
        </w:tc>
        <w:tc>
          <w:tcPr>
            <w:tcW w:w="2835" w:type="dxa"/>
            <w:shd w:val="clear" w:color="auto" w:fill="auto"/>
          </w:tcPr>
          <w:p w:rsidR="000725B7" w:rsidRDefault="000725B7" w:rsidP="00CF4CB7">
            <w:r>
              <w:t>Ссылка на нормативный правовой акт, требование которого нарушено</w:t>
            </w:r>
            <w:r w:rsidR="00CF4CB7">
              <w:t xml:space="preserve">                   </w:t>
            </w:r>
            <w:r>
              <w:t xml:space="preserve"> (с указание</w:t>
            </w:r>
            <w:r w:rsidR="00252BE5">
              <w:t>м</w:t>
            </w:r>
            <w:r>
              <w:t xml:space="preserve"> статьи)</w:t>
            </w:r>
          </w:p>
        </w:tc>
        <w:tc>
          <w:tcPr>
            <w:tcW w:w="3301" w:type="dxa"/>
            <w:shd w:val="clear" w:color="auto" w:fill="auto"/>
          </w:tcPr>
          <w:p w:rsidR="000725B7" w:rsidRDefault="000725B7" w:rsidP="00CF4CB7">
            <w:r>
              <w:t xml:space="preserve">Меры по устранению выявленного нарушения </w:t>
            </w:r>
            <w:r w:rsidR="00252BE5">
              <w:t xml:space="preserve">       </w:t>
            </w:r>
            <w:r>
              <w:t>(с указание</w:t>
            </w:r>
            <w:r w:rsidR="00252BE5">
              <w:t>м</w:t>
            </w:r>
            <w:r>
              <w:t xml:space="preserve"> распорядительного документа организации)</w:t>
            </w:r>
          </w:p>
        </w:tc>
        <w:tc>
          <w:tcPr>
            <w:tcW w:w="4779" w:type="dxa"/>
          </w:tcPr>
          <w:p w:rsidR="000725B7" w:rsidRDefault="000725B7" w:rsidP="00CF4CB7">
            <w:r>
              <w:t>Копии документов и иных источников, подтверждающих устранение нарушений (с указанием номера приложения)</w:t>
            </w:r>
          </w:p>
        </w:tc>
      </w:tr>
      <w:tr w:rsidR="000725B7" w:rsidTr="006E7556">
        <w:tc>
          <w:tcPr>
            <w:tcW w:w="540" w:type="dxa"/>
          </w:tcPr>
          <w:p w:rsidR="000725B7" w:rsidRDefault="000725B7" w:rsidP="00CF4CB7">
            <w:r>
              <w:t>1</w:t>
            </w:r>
          </w:p>
        </w:tc>
        <w:tc>
          <w:tcPr>
            <w:tcW w:w="3855" w:type="dxa"/>
          </w:tcPr>
          <w:p w:rsidR="00C550EA" w:rsidRDefault="008A1EB6" w:rsidP="008A1EB6">
            <w:r>
              <w:t>Устав Муниципального бюджетного общеобразовательного учреждения  Пушкинского муни</w:t>
            </w:r>
            <w:r w:rsidR="00BD3F3B">
              <w:t>ципального района « С</w:t>
            </w:r>
            <w:r>
              <w:t>редняя общеобразовательная школа</w:t>
            </w:r>
            <w:r w:rsidR="00BD3F3B">
              <w:t xml:space="preserve"> № 7 г. Пушкино</w:t>
            </w:r>
            <w:r>
              <w:t>», утвержденный приказом Управления образования администрации Пушкинского муниципально</w:t>
            </w:r>
            <w:r w:rsidR="00BD3F3B">
              <w:t>го района от 13.02.2015 г. № 134</w:t>
            </w:r>
            <w:r>
              <w:t>, не содержит информации  о сроке полномочий органов управления образовательной организации.</w:t>
            </w:r>
          </w:p>
          <w:p w:rsidR="00926F27" w:rsidRPr="00AA4765" w:rsidRDefault="00926F27" w:rsidP="008A1EB6"/>
        </w:tc>
        <w:tc>
          <w:tcPr>
            <w:tcW w:w="2835" w:type="dxa"/>
          </w:tcPr>
          <w:p w:rsidR="000725B7" w:rsidRDefault="008A1EB6" w:rsidP="008A1EB6">
            <w:r>
              <w:t>Пункт 4</w:t>
            </w:r>
            <w:r w:rsidR="00AA4765">
              <w:t xml:space="preserve"> часть 2 статьи </w:t>
            </w:r>
            <w:r>
              <w:t>25</w:t>
            </w:r>
            <w:r w:rsidR="00AA4765">
              <w:t xml:space="preserve"> </w:t>
            </w:r>
            <w:r w:rsidR="00DD0E2B">
              <w:t>Федерального закона от 29.12.2012 № 273-ФЗ «Об образовании в Российской Федерации»</w:t>
            </w:r>
          </w:p>
        </w:tc>
        <w:tc>
          <w:tcPr>
            <w:tcW w:w="3301" w:type="dxa"/>
          </w:tcPr>
          <w:p w:rsidR="00AE2452" w:rsidRDefault="00C52456" w:rsidP="00C52456">
            <w:r>
              <w:t>Внесены и</w:t>
            </w:r>
            <w:r w:rsidR="008A1EB6">
              <w:t>зменения в устав Муниципального бюджетного общеобразовательного учреждения  Пушкинского муни</w:t>
            </w:r>
            <w:r w:rsidR="00C346F5">
              <w:t>ципального района</w:t>
            </w:r>
          </w:p>
          <w:p w:rsidR="00C52456" w:rsidRDefault="00C346F5" w:rsidP="00C52456">
            <w:r>
              <w:t xml:space="preserve"> « С</w:t>
            </w:r>
            <w:r w:rsidR="008A1EB6">
              <w:t>ред</w:t>
            </w:r>
            <w:r w:rsidR="00C52456">
              <w:t xml:space="preserve">няя </w:t>
            </w:r>
            <w:r>
              <w:t>общеобразовательная</w:t>
            </w:r>
            <w:r w:rsidR="00C52456">
              <w:t xml:space="preserve"> школа</w:t>
            </w:r>
            <w:r>
              <w:t xml:space="preserve"> № 7 г. Пушкино</w:t>
            </w:r>
            <w:r w:rsidR="00C52456">
              <w:t xml:space="preserve">» </w:t>
            </w:r>
            <w:r w:rsidR="00AE2452">
              <w:t>,утвержденные приказом управления образования администрации Пушкинского муниципального района от 10.05.2017 № 455</w:t>
            </w:r>
          </w:p>
          <w:p w:rsidR="0064357D" w:rsidRDefault="0064357D" w:rsidP="0064357D"/>
        </w:tc>
        <w:tc>
          <w:tcPr>
            <w:tcW w:w="4779" w:type="dxa"/>
          </w:tcPr>
          <w:p w:rsidR="000725B7" w:rsidRDefault="000725B7" w:rsidP="00CF4CB7">
            <w:r>
              <w:t xml:space="preserve">Приложение </w:t>
            </w:r>
            <w:r w:rsidR="00FA391F">
              <w:t xml:space="preserve">№ </w:t>
            </w:r>
            <w:r w:rsidR="007D1E0F">
              <w:t>1</w:t>
            </w:r>
          </w:p>
          <w:p w:rsidR="003A28E0" w:rsidRDefault="003A28E0" w:rsidP="00CF4CB7"/>
          <w:p w:rsidR="00AA4765" w:rsidRDefault="00AA4765" w:rsidP="00CF4CB7"/>
          <w:p w:rsidR="000725B7" w:rsidRDefault="0064357D" w:rsidP="00C52456">
            <w:r>
              <w:t>Изменения в устав Муниципального бюджетного общеобразовательного учреждения  Пушкинского муни</w:t>
            </w:r>
            <w:r w:rsidR="00C346F5">
              <w:t>ципального района « С</w:t>
            </w:r>
            <w:r>
              <w:t>редняя общеобразовательная школа</w:t>
            </w:r>
            <w:r w:rsidR="00AE2452">
              <w:t xml:space="preserve"> № 7 г. Пушкино», утвержденные</w:t>
            </w:r>
            <w:r w:rsidR="00C346F5">
              <w:t xml:space="preserve"> приказом у</w:t>
            </w:r>
            <w:r>
              <w:t xml:space="preserve">правления образования администрации Пушкинского муниципального района от </w:t>
            </w:r>
            <w:r w:rsidR="00C346F5">
              <w:t>10.05</w:t>
            </w:r>
            <w:r>
              <w:t>.2017 №</w:t>
            </w:r>
            <w:r w:rsidR="00C52456">
              <w:t xml:space="preserve"> </w:t>
            </w:r>
            <w:r w:rsidR="00C346F5">
              <w:t>455</w:t>
            </w:r>
          </w:p>
        </w:tc>
      </w:tr>
      <w:tr w:rsidR="00155DCF" w:rsidTr="006E7556">
        <w:tc>
          <w:tcPr>
            <w:tcW w:w="540" w:type="dxa"/>
          </w:tcPr>
          <w:p w:rsidR="00155DCF" w:rsidRDefault="00155DCF" w:rsidP="00CF4CB7">
            <w:r>
              <w:t>2</w:t>
            </w:r>
          </w:p>
        </w:tc>
        <w:tc>
          <w:tcPr>
            <w:tcW w:w="3855" w:type="dxa"/>
          </w:tcPr>
          <w:p w:rsidR="00C550EA" w:rsidRDefault="00BD3F3B" w:rsidP="00CF4CB7">
            <w:r>
              <w:t>В Положении о текущем контроле успеваемости и промежуточной аттестации учащихся ,утвержденным приказом директора от 01.09.2014 г. № 188 ,</w:t>
            </w:r>
          </w:p>
          <w:p w:rsidR="00BD3F3B" w:rsidRDefault="00BD3F3B" w:rsidP="00CF4CB7">
            <w:r>
              <w:t>не закреплена обязанность образовательной организации,</w:t>
            </w:r>
          </w:p>
          <w:p w:rsidR="00BD3F3B" w:rsidRDefault="00BD3F3B" w:rsidP="00CF4CB7">
            <w:r>
              <w:lastRenderedPageBreak/>
              <w:t xml:space="preserve">родителей ( законных представителей) ,обеспечивающих получение обучающимся общего </w:t>
            </w:r>
          </w:p>
          <w:p w:rsidR="00BD3F3B" w:rsidRDefault="00BD3F3B" w:rsidP="00CF4CB7">
            <w:r>
              <w:t>образования в форме семейного образования ,по созданию условий обучающемуся для ликвидации академической задолж</w:t>
            </w:r>
            <w:r w:rsidR="00C346F5">
              <w:t>е</w:t>
            </w:r>
            <w:r>
              <w:t>н</w:t>
            </w:r>
            <w:r w:rsidR="00C346F5">
              <w:t>н</w:t>
            </w:r>
            <w:r>
              <w:t xml:space="preserve">ости и обеспечению контроля за </w:t>
            </w:r>
            <w:r w:rsidR="00C346F5">
              <w:t>своевременностью ее ликвидации.</w:t>
            </w:r>
          </w:p>
        </w:tc>
        <w:tc>
          <w:tcPr>
            <w:tcW w:w="2835" w:type="dxa"/>
          </w:tcPr>
          <w:p w:rsidR="00155DCF" w:rsidRDefault="006C230D" w:rsidP="00BC5F7B">
            <w:r>
              <w:lastRenderedPageBreak/>
              <w:t xml:space="preserve">Часть </w:t>
            </w:r>
            <w:r w:rsidR="00C346F5">
              <w:t>4</w:t>
            </w:r>
            <w:r>
              <w:t xml:space="preserve"> статьи </w:t>
            </w:r>
            <w:r w:rsidR="00BC5F7B">
              <w:t>58</w:t>
            </w:r>
            <w: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3301" w:type="dxa"/>
          </w:tcPr>
          <w:p w:rsidR="00155DCF" w:rsidRDefault="00C52456" w:rsidP="00C52456">
            <w:r>
              <w:t>Положение</w:t>
            </w:r>
            <w:r w:rsidR="00C346F5">
              <w:t xml:space="preserve"> о текущем контроле и промежуточной аттестации учащихся </w:t>
            </w:r>
            <w:r>
              <w:t>, утвержденное п</w:t>
            </w:r>
            <w:r w:rsidR="00C346F5">
              <w:t>риказом</w:t>
            </w:r>
            <w:r w:rsidR="00AD59F3">
              <w:t xml:space="preserve"> директора</w:t>
            </w:r>
            <w:r w:rsidR="00C346F5">
              <w:t xml:space="preserve"> от 01.09.2014 года № 188</w:t>
            </w:r>
            <w:r>
              <w:t xml:space="preserve"> отменено.</w:t>
            </w:r>
          </w:p>
          <w:p w:rsidR="00C52456" w:rsidRDefault="00C346F5" w:rsidP="00C52456">
            <w:r>
              <w:t xml:space="preserve">Разработано и утверждено </w:t>
            </w:r>
            <w:r>
              <w:lastRenderedPageBreak/>
              <w:t>новое П</w:t>
            </w:r>
            <w:r w:rsidR="00C52456">
              <w:t>оложение</w:t>
            </w:r>
            <w:r>
              <w:t xml:space="preserve"> о текущем контроле успеваемости и промежуточной аттестации учащихся МБОУ СОШ № 7 г. Пушкино</w:t>
            </w:r>
            <w:r w:rsidR="00C52456">
              <w:t xml:space="preserve"> </w:t>
            </w:r>
            <w:r>
              <w:t xml:space="preserve">, утвержденное приказом </w:t>
            </w:r>
            <w:r w:rsidR="00AD59F3">
              <w:t xml:space="preserve">директора </w:t>
            </w:r>
            <w:r>
              <w:t>от 01.09.2017 № 138</w:t>
            </w:r>
          </w:p>
          <w:p w:rsidR="00926F27" w:rsidRPr="0072240F" w:rsidRDefault="00926F27" w:rsidP="00C52456"/>
        </w:tc>
        <w:tc>
          <w:tcPr>
            <w:tcW w:w="4779" w:type="dxa"/>
          </w:tcPr>
          <w:p w:rsidR="00AD4C63" w:rsidRDefault="00AD4C63" w:rsidP="00CF4CB7">
            <w:r>
              <w:lastRenderedPageBreak/>
              <w:t xml:space="preserve">Приложение № </w:t>
            </w:r>
            <w:r w:rsidR="007D1E0F">
              <w:t>2</w:t>
            </w:r>
          </w:p>
          <w:p w:rsidR="00C346F5" w:rsidRDefault="00C346F5" w:rsidP="00CF4CB7"/>
          <w:p w:rsidR="00C346F5" w:rsidRDefault="00C346F5" w:rsidP="00CF4CB7">
            <w:r>
              <w:t>Положение о текущем контроле и промежуточной аттестации учащихся</w:t>
            </w:r>
            <w:r w:rsidR="006E4C47">
              <w:t xml:space="preserve">, </w:t>
            </w:r>
            <w:r>
              <w:t>утвержденное приказом</w:t>
            </w:r>
            <w:r w:rsidR="00AD59F3">
              <w:t xml:space="preserve"> директора </w:t>
            </w:r>
            <w:r>
              <w:t>от 01.09.2017 г.№138</w:t>
            </w:r>
          </w:p>
          <w:p w:rsidR="00FA391F" w:rsidRDefault="00FA391F" w:rsidP="00CF4CB7"/>
          <w:p w:rsidR="00AD4C63" w:rsidRDefault="00AD4C63" w:rsidP="00CF4CB7"/>
          <w:p w:rsidR="00AD4C63" w:rsidRDefault="00AD4C63" w:rsidP="00C52456"/>
        </w:tc>
      </w:tr>
      <w:tr w:rsidR="00C52456" w:rsidTr="006E7556">
        <w:tc>
          <w:tcPr>
            <w:tcW w:w="540" w:type="dxa"/>
          </w:tcPr>
          <w:p w:rsidR="00C52456" w:rsidRDefault="00C52456" w:rsidP="00CF4CB7">
            <w:r>
              <w:lastRenderedPageBreak/>
              <w:t>3</w:t>
            </w:r>
          </w:p>
        </w:tc>
        <w:tc>
          <w:tcPr>
            <w:tcW w:w="3855" w:type="dxa"/>
          </w:tcPr>
          <w:p w:rsidR="00BC4235" w:rsidRDefault="00BC4235" w:rsidP="00D269BF">
            <w:r>
              <w:t>Пунктом 4.5</w:t>
            </w:r>
            <w:r w:rsidR="00C52456">
              <w:t xml:space="preserve"> </w:t>
            </w:r>
            <w:r w:rsidR="00C52456" w:rsidRPr="000B5DA6">
              <w:t>П</w:t>
            </w:r>
            <w:r>
              <w:t>равил внутреннего</w:t>
            </w:r>
          </w:p>
          <w:p w:rsidR="00BC4235" w:rsidRDefault="00BC4235" w:rsidP="00D269BF">
            <w:r>
              <w:t>распорядка учащихся</w:t>
            </w:r>
            <w:r w:rsidR="00C52456">
              <w:t>,  утвержденного приказ</w:t>
            </w:r>
            <w:r>
              <w:t>ом директора школы от 01.09.2016 года № 164, не предусмотрено вынесение выговора обучающемуся в качестве меры дисциплинарного взыскания ,не</w:t>
            </w:r>
          </w:p>
          <w:p w:rsidR="00AD59F3" w:rsidRDefault="00BC4235" w:rsidP="00D269BF">
            <w:r>
              <w:t>предусмотрено учитывать мнение родителей ( законных представителей)</w:t>
            </w:r>
            <w:r w:rsidR="00AD59F3">
              <w:t xml:space="preserve"> обучающегося , </w:t>
            </w:r>
          </w:p>
          <w:p w:rsidR="00AD59F3" w:rsidRDefault="00AD59F3" w:rsidP="00D269BF">
            <w:r>
              <w:t xml:space="preserve">достигшего возраста пятнадцати лет и не получившего основного </w:t>
            </w:r>
          </w:p>
          <w:p w:rsidR="00C52456" w:rsidRDefault="00AD59F3" w:rsidP="00D269BF">
            <w:r>
              <w:t>общего образования ,при отчислении из школы в качестве меры дисциплинарного взыскания.</w:t>
            </w:r>
            <w:r w:rsidR="00BC4235">
              <w:t xml:space="preserve"> </w:t>
            </w:r>
          </w:p>
        </w:tc>
        <w:tc>
          <w:tcPr>
            <w:tcW w:w="2835" w:type="dxa"/>
          </w:tcPr>
          <w:p w:rsidR="00C52456" w:rsidRPr="000B5DA6" w:rsidRDefault="00AD59F3" w:rsidP="000B5DA6">
            <w:r>
              <w:t>Часть 4 ,часть 9 статьи 43  Федерального закона от 29.12.2012 № 273-ФЗ «Об образовании в Российской Федерации»</w:t>
            </w:r>
          </w:p>
        </w:tc>
        <w:tc>
          <w:tcPr>
            <w:tcW w:w="3301" w:type="dxa"/>
          </w:tcPr>
          <w:p w:rsidR="00C52456" w:rsidRDefault="00C52456" w:rsidP="006E7336">
            <w:r w:rsidRPr="000B5DA6">
              <w:t>П</w:t>
            </w:r>
            <w:r w:rsidR="00AD59F3">
              <w:t xml:space="preserve">равила внутреннего распорядка учащихся , утвержденные </w:t>
            </w:r>
            <w:r>
              <w:t xml:space="preserve"> прика</w:t>
            </w:r>
            <w:r w:rsidR="00AD59F3">
              <w:t>зом директора  от 01.09.2016 № 164</w:t>
            </w:r>
            <w:r>
              <w:t xml:space="preserve"> отменено.</w:t>
            </w:r>
          </w:p>
          <w:p w:rsidR="00C52456" w:rsidRDefault="00AD59F3" w:rsidP="006E7336">
            <w:r>
              <w:t xml:space="preserve">Разработано и утверждено новые </w:t>
            </w:r>
            <w:r w:rsidR="00C52456">
              <w:t xml:space="preserve"> </w:t>
            </w:r>
            <w:r w:rsidR="00C52456" w:rsidRPr="000B5DA6">
              <w:t>П</w:t>
            </w:r>
            <w:r>
              <w:t xml:space="preserve">равила внутреннего распорядка учащихся МБОУ </w:t>
            </w:r>
            <w:r w:rsidR="006E4C47">
              <w:t>СОШ № 7 г. Пушкино, утвержденные</w:t>
            </w:r>
            <w:r>
              <w:t xml:space="preserve"> приказом от 01.09.2017 № 138</w:t>
            </w:r>
          </w:p>
          <w:p w:rsidR="00C52456" w:rsidRPr="0072240F" w:rsidRDefault="00C52456" w:rsidP="006E7336"/>
        </w:tc>
        <w:tc>
          <w:tcPr>
            <w:tcW w:w="4779" w:type="dxa"/>
          </w:tcPr>
          <w:p w:rsidR="00C52456" w:rsidRDefault="00C52456" w:rsidP="00E01309">
            <w:r>
              <w:t>Приложение № 3</w:t>
            </w:r>
          </w:p>
          <w:p w:rsidR="00C52456" w:rsidRDefault="00C52456" w:rsidP="00E01309"/>
          <w:p w:rsidR="00C52456" w:rsidRDefault="00C52456" w:rsidP="00E01309"/>
          <w:p w:rsidR="00AD59F3" w:rsidRDefault="00C52456" w:rsidP="006E7556">
            <w:r w:rsidRPr="000B5DA6">
              <w:t>П</w:t>
            </w:r>
            <w:r w:rsidR="00AD59F3">
              <w:t>равила внутреннего распорядка учащихся</w:t>
            </w:r>
          </w:p>
          <w:p w:rsidR="00AD59F3" w:rsidRDefault="00AD59F3" w:rsidP="006E7556">
            <w:r>
              <w:t>МБОУ СОШ № 7 г. Пушкино,</w:t>
            </w:r>
          </w:p>
          <w:p w:rsidR="00C52456" w:rsidRDefault="006E4C47" w:rsidP="006E7556">
            <w:r>
              <w:t>утвержденные</w:t>
            </w:r>
            <w:r w:rsidR="00C52456">
              <w:t xml:space="preserve"> приказом</w:t>
            </w:r>
            <w:r w:rsidR="00AD59F3">
              <w:t xml:space="preserve"> директора</w:t>
            </w:r>
            <w:r w:rsidR="00C52456">
              <w:t xml:space="preserve"> от </w:t>
            </w:r>
            <w:r w:rsidR="00AD59F3">
              <w:t>01.09</w:t>
            </w:r>
            <w:r w:rsidR="00C52456" w:rsidRPr="001636E1">
              <w:t xml:space="preserve">.2017 № </w:t>
            </w:r>
            <w:r w:rsidR="00AD59F3">
              <w:t>138</w:t>
            </w:r>
          </w:p>
        </w:tc>
      </w:tr>
      <w:tr w:rsidR="006E7556" w:rsidTr="00692269">
        <w:trPr>
          <w:trHeight w:val="70"/>
        </w:trPr>
        <w:tc>
          <w:tcPr>
            <w:tcW w:w="540" w:type="dxa"/>
          </w:tcPr>
          <w:p w:rsidR="006E7556" w:rsidRDefault="006E7556" w:rsidP="00CF4CB7">
            <w:r>
              <w:t>4</w:t>
            </w:r>
          </w:p>
        </w:tc>
        <w:tc>
          <w:tcPr>
            <w:tcW w:w="3855" w:type="dxa"/>
          </w:tcPr>
          <w:p w:rsidR="006E7556" w:rsidRDefault="006E7556" w:rsidP="00CF4CB7">
            <w:r>
              <w:t>Образовательным учреждением не  обеспечено ознакомление родителей (законных представителей) обучающихся с документами, регламентирующими организацию и осуществление образовательного процесса, права и обязанности обучающихся.</w:t>
            </w:r>
          </w:p>
        </w:tc>
        <w:tc>
          <w:tcPr>
            <w:tcW w:w="2835" w:type="dxa"/>
          </w:tcPr>
          <w:p w:rsidR="006E7556" w:rsidRDefault="006E7556" w:rsidP="00513B34">
            <w:r>
              <w:t>Часть 2 статьи 55 Федерального закона от 29.12.2012 № 273-ФЗ «Об образовании в Российской Федерации»</w:t>
            </w:r>
          </w:p>
        </w:tc>
        <w:tc>
          <w:tcPr>
            <w:tcW w:w="3301" w:type="dxa"/>
            <w:vMerge w:val="restart"/>
          </w:tcPr>
          <w:p w:rsidR="006E7556" w:rsidRPr="0072240F" w:rsidRDefault="006E7556" w:rsidP="00F82647">
            <w:r>
              <w:t>Разработана и утверждена форма заявления</w:t>
            </w:r>
            <w:r w:rsidR="008631EC">
              <w:t xml:space="preserve"> о приеме </w:t>
            </w:r>
            <w:r>
              <w:t xml:space="preserve">,  подтверждающая ознакомление родителей (законных представителей) обучающихся с документами, регламентирующими организацию и осуществление образовательного процесса, права и обязанности </w:t>
            </w:r>
            <w:r>
              <w:lastRenderedPageBreak/>
              <w:t>обучающихся.</w:t>
            </w:r>
          </w:p>
        </w:tc>
        <w:tc>
          <w:tcPr>
            <w:tcW w:w="4779" w:type="dxa"/>
            <w:vMerge w:val="restart"/>
          </w:tcPr>
          <w:p w:rsidR="006E7556" w:rsidRDefault="006E7556" w:rsidP="0085779B">
            <w:r>
              <w:lastRenderedPageBreak/>
              <w:t>Приложение № 4</w:t>
            </w:r>
          </w:p>
          <w:p w:rsidR="006E7556" w:rsidRDefault="006E7556" w:rsidP="0085779B"/>
          <w:p w:rsidR="006E7556" w:rsidRDefault="006E7556" w:rsidP="0085779B"/>
          <w:p w:rsidR="008631EC" w:rsidRDefault="006E7556" w:rsidP="00926F27">
            <w:r>
              <w:t>Приказ   «Об утверждении</w:t>
            </w:r>
            <w:r w:rsidR="00DB078F">
              <w:t xml:space="preserve">  формы</w:t>
            </w:r>
            <w:r w:rsidR="006E4C47">
              <w:t xml:space="preserve"> заявления о приеме в школу </w:t>
            </w:r>
            <w:r>
              <w:t xml:space="preserve">обучающегося в </w:t>
            </w:r>
            <w:r w:rsidRPr="00F87C4B">
              <w:t>Муниципально</w:t>
            </w:r>
            <w:r>
              <w:t>е</w:t>
            </w:r>
            <w:r w:rsidRPr="00F87C4B">
              <w:t xml:space="preserve"> бюджетно</w:t>
            </w:r>
            <w:r>
              <w:t>е</w:t>
            </w:r>
            <w:r w:rsidRPr="00F87C4B">
              <w:t xml:space="preserve"> общеобразовательно</w:t>
            </w:r>
            <w:r>
              <w:t>е</w:t>
            </w:r>
            <w:r w:rsidRPr="00F87C4B">
              <w:t xml:space="preserve"> учреждени</w:t>
            </w:r>
            <w:r>
              <w:t>е</w:t>
            </w:r>
            <w:r w:rsidRPr="00F87C4B">
              <w:t xml:space="preserve"> Пушкинского муни</w:t>
            </w:r>
            <w:r w:rsidR="008631EC">
              <w:t xml:space="preserve">ципального района </w:t>
            </w:r>
          </w:p>
          <w:p w:rsidR="006E7556" w:rsidRDefault="008631EC" w:rsidP="00926F27">
            <w:r>
              <w:t>« С</w:t>
            </w:r>
            <w:r w:rsidR="006E7556" w:rsidRPr="00F87C4B">
              <w:t>редняя общеобразовательная школа</w:t>
            </w:r>
            <w:r>
              <w:t xml:space="preserve"> № 7 г. Пушкино </w:t>
            </w:r>
            <w:r w:rsidR="006E7556" w:rsidRPr="00F87C4B">
              <w:t>»</w:t>
            </w:r>
            <w:r>
              <w:t xml:space="preserve"> от  03.03.2017  № </w:t>
            </w:r>
            <w:r w:rsidR="006E7556">
              <w:t xml:space="preserve">  </w:t>
            </w:r>
            <w:r>
              <w:t>37</w:t>
            </w:r>
          </w:p>
        </w:tc>
      </w:tr>
      <w:tr w:rsidR="006E7556" w:rsidTr="006E7556">
        <w:tc>
          <w:tcPr>
            <w:tcW w:w="540" w:type="dxa"/>
          </w:tcPr>
          <w:p w:rsidR="006E7556" w:rsidRDefault="006E7556" w:rsidP="00CF4CB7">
            <w:r>
              <w:t>5</w:t>
            </w:r>
          </w:p>
        </w:tc>
        <w:tc>
          <w:tcPr>
            <w:tcW w:w="3855" w:type="dxa"/>
          </w:tcPr>
          <w:p w:rsidR="006E7556" w:rsidRDefault="006E7556" w:rsidP="00F70FC5">
            <w:r>
              <w:t xml:space="preserve">В заявлении о приеме обучающегося в школу  не </w:t>
            </w:r>
            <w:r>
              <w:lastRenderedPageBreak/>
              <w:t>зафиксирован подписью родителей (законных представителей) факт их согласия на обработку своих персональных данных и данных ребенка.</w:t>
            </w:r>
          </w:p>
        </w:tc>
        <w:tc>
          <w:tcPr>
            <w:tcW w:w="2835" w:type="dxa"/>
          </w:tcPr>
          <w:p w:rsidR="006E7556" w:rsidRDefault="006E7556" w:rsidP="00F70FC5">
            <w:r>
              <w:lastRenderedPageBreak/>
              <w:t xml:space="preserve">Пункт 13 Порядка приема граждан на </w:t>
            </w:r>
            <w:r>
              <w:lastRenderedPageBreak/>
              <w:t>обучение по программам начального общего, основного образования и  среднего общего образования, утвержденного приказом Министерства образования и науки  Российской Федерации от 22.01.2014 г. № 32</w:t>
            </w:r>
          </w:p>
        </w:tc>
        <w:tc>
          <w:tcPr>
            <w:tcW w:w="3301" w:type="dxa"/>
            <w:vMerge/>
          </w:tcPr>
          <w:p w:rsidR="006E7556" w:rsidRPr="0072240F" w:rsidRDefault="006E7556" w:rsidP="00F82647"/>
        </w:tc>
        <w:tc>
          <w:tcPr>
            <w:tcW w:w="4779" w:type="dxa"/>
            <w:vMerge/>
          </w:tcPr>
          <w:p w:rsidR="006E7556" w:rsidRDefault="006E7556" w:rsidP="006E7556"/>
        </w:tc>
      </w:tr>
      <w:tr w:rsidR="00B3266A" w:rsidTr="006E7556">
        <w:tc>
          <w:tcPr>
            <w:tcW w:w="540" w:type="dxa"/>
          </w:tcPr>
          <w:p w:rsidR="00B3266A" w:rsidRDefault="00B3266A" w:rsidP="00CF4CB7">
            <w:r>
              <w:lastRenderedPageBreak/>
              <w:t>6</w:t>
            </w:r>
          </w:p>
        </w:tc>
        <w:tc>
          <w:tcPr>
            <w:tcW w:w="3855" w:type="dxa"/>
          </w:tcPr>
          <w:p w:rsidR="00B3266A" w:rsidRDefault="008631EC" w:rsidP="002E0B54">
            <w:r>
              <w:t>На официальном сайте образовательного учреждения в сети Интернет не размещена следующая информация:</w:t>
            </w:r>
          </w:p>
          <w:p w:rsidR="008631EC" w:rsidRDefault="008631EC" w:rsidP="002E0B54">
            <w:r>
              <w:t>план финансово-хозяйственной деятельности или бюджетная смета образовательного учреждения на 2017 год;</w:t>
            </w:r>
          </w:p>
          <w:p w:rsidR="008631EC" w:rsidRDefault="008631EC" w:rsidP="002E0B54">
            <w:r>
              <w:t>сведения о поступлении и расходовании финансовых и материальных средств по итогам финансового года.</w:t>
            </w:r>
          </w:p>
        </w:tc>
        <w:tc>
          <w:tcPr>
            <w:tcW w:w="2835" w:type="dxa"/>
          </w:tcPr>
          <w:p w:rsidR="00B3266A" w:rsidRDefault="008631EC" w:rsidP="00B3266A">
            <w:r>
              <w:t>Пункт  3 статьи 29</w:t>
            </w:r>
            <w:r w:rsidR="00B3266A">
              <w:t xml:space="preserve"> Федерального закона от 29.12.2012 № 273-ФЗ «Об образовании в Российской Федерации»</w:t>
            </w:r>
            <w:r w:rsidR="00730326">
              <w:t>,Постановления Правительства Российской Федерации от 10.07.2013 № 582 " Об утверждении правил размещения на официальном сайте образовательной организации в информационно- 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3301" w:type="dxa"/>
          </w:tcPr>
          <w:p w:rsidR="001636E1" w:rsidRDefault="008D04D1" w:rsidP="00730326">
            <w:r>
              <w:t>На официальном сайте школы размещена следующая информация:</w:t>
            </w:r>
          </w:p>
          <w:p w:rsidR="008D04D1" w:rsidRDefault="008D04D1" w:rsidP="00730326">
            <w:r>
              <w:t xml:space="preserve">план финансово-хозяйственной деятельности, </w:t>
            </w:r>
          </w:p>
          <w:p w:rsidR="008D04D1" w:rsidRDefault="008D04D1" w:rsidP="00730326">
            <w:r>
              <w:t>сведения о поступлении и расходовании финансовых и</w:t>
            </w:r>
          </w:p>
          <w:p w:rsidR="008D04D1" w:rsidRPr="0072240F" w:rsidRDefault="008D04D1" w:rsidP="00730326">
            <w:r>
              <w:t>материальных средств по итогам финансового года.</w:t>
            </w:r>
          </w:p>
        </w:tc>
        <w:tc>
          <w:tcPr>
            <w:tcW w:w="4779" w:type="dxa"/>
          </w:tcPr>
          <w:p w:rsidR="00B3266A" w:rsidRDefault="00B3266A" w:rsidP="00B3266A">
            <w:r>
              <w:t xml:space="preserve">Приложение № </w:t>
            </w:r>
            <w:r w:rsidR="006E7556">
              <w:t>5</w:t>
            </w:r>
          </w:p>
          <w:p w:rsidR="00B3266A" w:rsidRDefault="00B3266A" w:rsidP="00B3266A"/>
          <w:p w:rsidR="00B3266A" w:rsidRDefault="00B3266A" w:rsidP="00B3266A"/>
          <w:p w:rsidR="006E7556" w:rsidRDefault="006E7556" w:rsidP="006E7556"/>
          <w:p w:rsidR="006E7556" w:rsidRDefault="006E7556" w:rsidP="006E7556"/>
          <w:p w:rsidR="003515D2" w:rsidRDefault="003515D2" w:rsidP="00622311"/>
          <w:p w:rsidR="00926F27" w:rsidRDefault="00730326" w:rsidP="00730326">
            <w:r>
              <w:t>Скриншот страницы официального сайта школы.</w:t>
            </w:r>
          </w:p>
        </w:tc>
      </w:tr>
    </w:tbl>
    <w:p w:rsidR="000B2AB8" w:rsidRDefault="000B2AB8" w:rsidP="003431C5">
      <w:pPr>
        <w:rPr>
          <w:b/>
        </w:rPr>
      </w:pPr>
    </w:p>
    <w:p w:rsidR="00692269" w:rsidRDefault="00692269" w:rsidP="00692269">
      <w:pPr>
        <w:tabs>
          <w:tab w:val="center" w:pos="7229"/>
        </w:tabs>
        <w:rPr>
          <w:b/>
        </w:rPr>
      </w:pPr>
    </w:p>
    <w:p w:rsidR="00692269" w:rsidRDefault="00692269" w:rsidP="00692269">
      <w:pPr>
        <w:tabs>
          <w:tab w:val="center" w:pos="7229"/>
        </w:tabs>
        <w:rPr>
          <w:b/>
        </w:rPr>
      </w:pPr>
    </w:p>
    <w:p w:rsidR="00692269" w:rsidRDefault="00692269" w:rsidP="00692269">
      <w:pPr>
        <w:tabs>
          <w:tab w:val="center" w:pos="7229"/>
        </w:tabs>
        <w:rPr>
          <w:b/>
        </w:rPr>
      </w:pPr>
    </w:p>
    <w:p w:rsidR="00607416" w:rsidRPr="00607416" w:rsidRDefault="00692269" w:rsidP="00692269">
      <w:pPr>
        <w:tabs>
          <w:tab w:val="center" w:pos="7229"/>
        </w:tabs>
        <w:rPr>
          <w:b/>
        </w:rPr>
      </w:pPr>
      <w:r>
        <w:rPr>
          <w:b/>
        </w:rPr>
        <w:t>Директор школы:</w:t>
      </w:r>
      <w:r>
        <w:rPr>
          <w:b/>
        </w:rPr>
        <w:tab/>
        <w:t>Г.В.</w:t>
      </w:r>
      <w:r w:rsidR="00F872EF">
        <w:rPr>
          <w:b/>
        </w:rPr>
        <w:t xml:space="preserve"> </w:t>
      </w:r>
      <w:r>
        <w:rPr>
          <w:b/>
        </w:rPr>
        <w:t>Кулиненко</w:t>
      </w:r>
    </w:p>
    <w:sectPr w:rsidR="00607416" w:rsidRPr="00607416" w:rsidSect="00692269">
      <w:pgSz w:w="16834" w:h="11909" w:orient="landscape"/>
      <w:pgMar w:top="568" w:right="1242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0E" w:rsidRDefault="006B320E" w:rsidP="00FB7C35">
      <w:r>
        <w:separator/>
      </w:r>
    </w:p>
  </w:endnote>
  <w:endnote w:type="continuationSeparator" w:id="1">
    <w:p w:rsidR="006B320E" w:rsidRDefault="006B320E" w:rsidP="00FB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0E" w:rsidRDefault="006B320E" w:rsidP="00FB7C35">
      <w:r>
        <w:separator/>
      </w:r>
    </w:p>
  </w:footnote>
  <w:footnote w:type="continuationSeparator" w:id="1">
    <w:p w:rsidR="006B320E" w:rsidRDefault="006B320E" w:rsidP="00FB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2B2"/>
    <w:multiLevelType w:val="hybridMultilevel"/>
    <w:tmpl w:val="7F9C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036C"/>
    <w:multiLevelType w:val="hybridMultilevel"/>
    <w:tmpl w:val="1AF8FC72"/>
    <w:lvl w:ilvl="0" w:tplc="3270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210D"/>
    <w:multiLevelType w:val="hybridMultilevel"/>
    <w:tmpl w:val="23DC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2A2E"/>
    <w:multiLevelType w:val="hybridMultilevel"/>
    <w:tmpl w:val="89C0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54CC"/>
    <w:multiLevelType w:val="hybridMultilevel"/>
    <w:tmpl w:val="25AA5B5A"/>
    <w:lvl w:ilvl="0" w:tplc="C81A155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62662ABE"/>
    <w:multiLevelType w:val="hybridMultilevel"/>
    <w:tmpl w:val="F16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7D7A"/>
    <w:multiLevelType w:val="hybridMultilevel"/>
    <w:tmpl w:val="0AA6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927AA"/>
    <w:multiLevelType w:val="hybridMultilevel"/>
    <w:tmpl w:val="A72E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C05"/>
    <w:rsid w:val="000075FE"/>
    <w:rsid w:val="00036680"/>
    <w:rsid w:val="0004559F"/>
    <w:rsid w:val="00054E31"/>
    <w:rsid w:val="0007098A"/>
    <w:rsid w:val="000725B7"/>
    <w:rsid w:val="00085A5C"/>
    <w:rsid w:val="00091712"/>
    <w:rsid w:val="000A48C5"/>
    <w:rsid w:val="000A5A5A"/>
    <w:rsid w:val="000B2AB8"/>
    <w:rsid w:val="000B412D"/>
    <w:rsid w:val="000B5DA6"/>
    <w:rsid w:val="000C4EA8"/>
    <w:rsid w:val="000C7E85"/>
    <w:rsid w:val="000F3373"/>
    <w:rsid w:val="000F3791"/>
    <w:rsid w:val="00105E77"/>
    <w:rsid w:val="00113E9B"/>
    <w:rsid w:val="0012530D"/>
    <w:rsid w:val="00135B5B"/>
    <w:rsid w:val="00144096"/>
    <w:rsid w:val="001557C1"/>
    <w:rsid w:val="00155DCF"/>
    <w:rsid w:val="00162F1A"/>
    <w:rsid w:val="001636E1"/>
    <w:rsid w:val="001767B4"/>
    <w:rsid w:val="00194029"/>
    <w:rsid w:val="001A1C05"/>
    <w:rsid w:val="001B32EB"/>
    <w:rsid w:val="001B5129"/>
    <w:rsid w:val="001B7497"/>
    <w:rsid w:val="001C33E3"/>
    <w:rsid w:val="001C3928"/>
    <w:rsid w:val="001C5B56"/>
    <w:rsid w:val="001C6248"/>
    <w:rsid w:val="001D2F88"/>
    <w:rsid w:val="001D4AF1"/>
    <w:rsid w:val="001E4960"/>
    <w:rsid w:val="001E7A09"/>
    <w:rsid w:val="002002DF"/>
    <w:rsid w:val="0020206C"/>
    <w:rsid w:val="00203504"/>
    <w:rsid w:val="0020694C"/>
    <w:rsid w:val="002160AE"/>
    <w:rsid w:val="002216ED"/>
    <w:rsid w:val="00221CAB"/>
    <w:rsid w:val="00222DFB"/>
    <w:rsid w:val="00232A5A"/>
    <w:rsid w:val="00252BE5"/>
    <w:rsid w:val="00252DA6"/>
    <w:rsid w:val="00252F86"/>
    <w:rsid w:val="00254744"/>
    <w:rsid w:val="00260D6E"/>
    <w:rsid w:val="00263830"/>
    <w:rsid w:val="002655DC"/>
    <w:rsid w:val="00273CB9"/>
    <w:rsid w:val="00283055"/>
    <w:rsid w:val="002A2937"/>
    <w:rsid w:val="002A4390"/>
    <w:rsid w:val="002A6271"/>
    <w:rsid w:val="002B14DB"/>
    <w:rsid w:val="002C17C0"/>
    <w:rsid w:val="002D171E"/>
    <w:rsid w:val="002E0B54"/>
    <w:rsid w:val="002E0E04"/>
    <w:rsid w:val="002E4993"/>
    <w:rsid w:val="002F1DCD"/>
    <w:rsid w:val="002F78B7"/>
    <w:rsid w:val="00305A8C"/>
    <w:rsid w:val="00310717"/>
    <w:rsid w:val="00317C00"/>
    <w:rsid w:val="00321610"/>
    <w:rsid w:val="00322B41"/>
    <w:rsid w:val="003335E4"/>
    <w:rsid w:val="003431C5"/>
    <w:rsid w:val="003515D2"/>
    <w:rsid w:val="0035391C"/>
    <w:rsid w:val="003539B4"/>
    <w:rsid w:val="00353CE9"/>
    <w:rsid w:val="00371D7D"/>
    <w:rsid w:val="003750E7"/>
    <w:rsid w:val="00375DED"/>
    <w:rsid w:val="00382461"/>
    <w:rsid w:val="003A28E0"/>
    <w:rsid w:val="003A3B0D"/>
    <w:rsid w:val="003B568A"/>
    <w:rsid w:val="003C6DC3"/>
    <w:rsid w:val="003E26F8"/>
    <w:rsid w:val="003F677A"/>
    <w:rsid w:val="00422DB1"/>
    <w:rsid w:val="00424F69"/>
    <w:rsid w:val="00427822"/>
    <w:rsid w:val="00433A59"/>
    <w:rsid w:val="0043496C"/>
    <w:rsid w:val="00443E63"/>
    <w:rsid w:val="00451ACC"/>
    <w:rsid w:val="00457633"/>
    <w:rsid w:val="004819C0"/>
    <w:rsid w:val="00490607"/>
    <w:rsid w:val="004951EF"/>
    <w:rsid w:val="00495EA9"/>
    <w:rsid w:val="004A38BA"/>
    <w:rsid w:val="004B74ED"/>
    <w:rsid w:val="004B75DF"/>
    <w:rsid w:val="004C2107"/>
    <w:rsid w:val="004C242B"/>
    <w:rsid w:val="004C2F6D"/>
    <w:rsid w:val="004C58BE"/>
    <w:rsid w:val="004D255E"/>
    <w:rsid w:val="004D7965"/>
    <w:rsid w:val="004E7B34"/>
    <w:rsid w:val="004E7BA3"/>
    <w:rsid w:val="00513B34"/>
    <w:rsid w:val="00521B68"/>
    <w:rsid w:val="005306F1"/>
    <w:rsid w:val="005537BA"/>
    <w:rsid w:val="00570650"/>
    <w:rsid w:val="0057306B"/>
    <w:rsid w:val="005741F5"/>
    <w:rsid w:val="00584C95"/>
    <w:rsid w:val="00585BB4"/>
    <w:rsid w:val="00591FD8"/>
    <w:rsid w:val="005922E1"/>
    <w:rsid w:val="005935E1"/>
    <w:rsid w:val="005B18C3"/>
    <w:rsid w:val="005B34A9"/>
    <w:rsid w:val="005D2F57"/>
    <w:rsid w:val="005D4940"/>
    <w:rsid w:val="005F7456"/>
    <w:rsid w:val="00600341"/>
    <w:rsid w:val="006015AD"/>
    <w:rsid w:val="00607416"/>
    <w:rsid w:val="006175EE"/>
    <w:rsid w:val="00617BA1"/>
    <w:rsid w:val="00622311"/>
    <w:rsid w:val="00622AE0"/>
    <w:rsid w:val="00630EB0"/>
    <w:rsid w:val="0063101B"/>
    <w:rsid w:val="00632467"/>
    <w:rsid w:val="00635A46"/>
    <w:rsid w:val="00642576"/>
    <w:rsid w:val="0064357D"/>
    <w:rsid w:val="00650FE2"/>
    <w:rsid w:val="0065549E"/>
    <w:rsid w:val="006626BB"/>
    <w:rsid w:val="006731ED"/>
    <w:rsid w:val="00677CCF"/>
    <w:rsid w:val="006804E5"/>
    <w:rsid w:val="00685841"/>
    <w:rsid w:val="00691688"/>
    <w:rsid w:val="00692269"/>
    <w:rsid w:val="006A78F5"/>
    <w:rsid w:val="006B320E"/>
    <w:rsid w:val="006C1996"/>
    <w:rsid w:val="006C230D"/>
    <w:rsid w:val="006D072D"/>
    <w:rsid w:val="006D101E"/>
    <w:rsid w:val="006E09C4"/>
    <w:rsid w:val="006E1A43"/>
    <w:rsid w:val="006E1E3E"/>
    <w:rsid w:val="006E4C47"/>
    <w:rsid w:val="006E6699"/>
    <w:rsid w:val="006E7556"/>
    <w:rsid w:val="006F7D9D"/>
    <w:rsid w:val="00703EE7"/>
    <w:rsid w:val="0072240F"/>
    <w:rsid w:val="00726B36"/>
    <w:rsid w:val="00730326"/>
    <w:rsid w:val="007323D8"/>
    <w:rsid w:val="00737A7A"/>
    <w:rsid w:val="00745B53"/>
    <w:rsid w:val="007504F7"/>
    <w:rsid w:val="007656E9"/>
    <w:rsid w:val="007671F7"/>
    <w:rsid w:val="00771ACF"/>
    <w:rsid w:val="0077292D"/>
    <w:rsid w:val="00782B68"/>
    <w:rsid w:val="007846BD"/>
    <w:rsid w:val="00794A6C"/>
    <w:rsid w:val="007952C1"/>
    <w:rsid w:val="0079585F"/>
    <w:rsid w:val="00795E11"/>
    <w:rsid w:val="007A5B88"/>
    <w:rsid w:val="007C7FAD"/>
    <w:rsid w:val="007D1E0F"/>
    <w:rsid w:val="007E15E9"/>
    <w:rsid w:val="007E3616"/>
    <w:rsid w:val="007E6E9F"/>
    <w:rsid w:val="007E7947"/>
    <w:rsid w:val="007E79A0"/>
    <w:rsid w:val="00811726"/>
    <w:rsid w:val="00811CDB"/>
    <w:rsid w:val="008266C0"/>
    <w:rsid w:val="008430AF"/>
    <w:rsid w:val="008520D0"/>
    <w:rsid w:val="008631EC"/>
    <w:rsid w:val="00876CE5"/>
    <w:rsid w:val="0087721C"/>
    <w:rsid w:val="00883FB8"/>
    <w:rsid w:val="008842B9"/>
    <w:rsid w:val="008868EC"/>
    <w:rsid w:val="00890B76"/>
    <w:rsid w:val="00891F4F"/>
    <w:rsid w:val="008955CC"/>
    <w:rsid w:val="008956D4"/>
    <w:rsid w:val="008A1EB6"/>
    <w:rsid w:val="008A35A7"/>
    <w:rsid w:val="008B2E8A"/>
    <w:rsid w:val="008B44B8"/>
    <w:rsid w:val="008B55C0"/>
    <w:rsid w:val="008B62DF"/>
    <w:rsid w:val="008C52FE"/>
    <w:rsid w:val="008D04D1"/>
    <w:rsid w:val="008D44BD"/>
    <w:rsid w:val="008E2D37"/>
    <w:rsid w:val="008E6322"/>
    <w:rsid w:val="008F1D5E"/>
    <w:rsid w:val="008F2A64"/>
    <w:rsid w:val="00900C43"/>
    <w:rsid w:val="0090212B"/>
    <w:rsid w:val="00925D52"/>
    <w:rsid w:val="00926F27"/>
    <w:rsid w:val="009349EE"/>
    <w:rsid w:val="009355D8"/>
    <w:rsid w:val="00945BB9"/>
    <w:rsid w:val="00955555"/>
    <w:rsid w:val="0095744E"/>
    <w:rsid w:val="00975107"/>
    <w:rsid w:val="0097704D"/>
    <w:rsid w:val="00996212"/>
    <w:rsid w:val="009A22E1"/>
    <w:rsid w:val="009A3977"/>
    <w:rsid w:val="009A47F5"/>
    <w:rsid w:val="009C0193"/>
    <w:rsid w:val="009C0290"/>
    <w:rsid w:val="009C111F"/>
    <w:rsid w:val="009C3E3B"/>
    <w:rsid w:val="009C6C71"/>
    <w:rsid w:val="009D1549"/>
    <w:rsid w:val="009D5EE1"/>
    <w:rsid w:val="009D68CB"/>
    <w:rsid w:val="009E10DB"/>
    <w:rsid w:val="009F232C"/>
    <w:rsid w:val="00A02041"/>
    <w:rsid w:val="00A03784"/>
    <w:rsid w:val="00A07514"/>
    <w:rsid w:val="00A11EA3"/>
    <w:rsid w:val="00A12469"/>
    <w:rsid w:val="00A12CA9"/>
    <w:rsid w:val="00A27256"/>
    <w:rsid w:val="00A37467"/>
    <w:rsid w:val="00A62740"/>
    <w:rsid w:val="00A63313"/>
    <w:rsid w:val="00A66FA3"/>
    <w:rsid w:val="00A77991"/>
    <w:rsid w:val="00A87123"/>
    <w:rsid w:val="00A91536"/>
    <w:rsid w:val="00AA3FB0"/>
    <w:rsid w:val="00AA43AC"/>
    <w:rsid w:val="00AA4765"/>
    <w:rsid w:val="00AA4A09"/>
    <w:rsid w:val="00AB2B4D"/>
    <w:rsid w:val="00AB3D3D"/>
    <w:rsid w:val="00AC6E64"/>
    <w:rsid w:val="00AC7425"/>
    <w:rsid w:val="00AD1D88"/>
    <w:rsid w:val="00AD4C63"/>
    <w:rsid w:val="00AD59F3"/>
    <w:rsid w:val="00AE2452"/>
    <w:rsid w:val="00AE2E2D"/>
    <w:rsid w:val="00AE76C5"/>
    <w:rsid w:val="00AF4BCD"/>
    <w:rsid w:val="00B02BF2"/>
    <w:rsid w:val="00B118A1"/>
    <w:rsid w:val="00B14F8A"/>
    <w:rsid w:val="00B16DB8"/>
    <w:rsid w:val="00B252C7"/>
    <w:rsid w:val="00B3266A"/>
    <w:rsid w:val="00B32957"/>
    <w:rsid w:val="00B40B76"/>
    <w:rsid w:val="00B416B1"/>
    <w:rsid w:val="00B433C0"/>
    <w:rsid w:val="00B5192A"/>
    <w:rsid w:val="00B63475"/>
    <w:rsid w:val="00B668ED"/>
    <w:rsid w:val="00BA7776"/>
    <w:rsid w:val="00BC4235"/>
    <w:rsid w:val="00BC5F7B"/>
    <w:rsid w:val="00BD1CCB"/>
    <w:rsid w:val="00BD3F3B"/>
    <w:rsid w:val="00BE2DDD"/>
    <w:rsid w:val="00BE546F"/>
    <w:rsid w:val="00C04095"/>
    <w:rsid w:val="00C04B25"/>
    <w:rsid w:val="00C272C8"/>
    <w:rsid w:val="00C346F5"/>
    <w:rsid w:val="00C50614"/>
    <w:rsid w:val="00C52456"/>
    <w:rsid w:val="00C550EA"/>
    <w:rsid w:val="00C55BA4"/>
    <w:rsid w:val="00C6284C"/>
    <w:rsid w:val="00C64C27"/>
    <w:rsid w:val="00C65114"/>
    <w:rsid w:val="00C67B1A"/>
    <w:rsid w:val="00C67FC5"/>
    <w:rsid w:val="00C80421"/>
    <w:rsid w:val="00C90F8C"/>
    <w:rsid w:val="00C9452C"/>
    <w:rsid w:val="00CB3965"/>
    <w:rsid w:val="00CC011E"/>
    <w:rsid w:val="00CC1052"/>
    <w:rsid w:val="00CC1D0C"/>
    <w:rsid w:val="00CC71F1"/>
    <w:rsid w:val="00CD252B"/>
    <w:rsid w:val="00CD3708"/>
    <w:rsid w:val="00CD6E7A"/>
    <w:rsid w:val="00CD78F6"/>
    <w:rsid w:val="00CF1F59"/>
    <w:rsid w:val="00CF29A3"/>
    <w:rsid w:val="00CF4CB7"/>
    <w:rsid w:val="00CF4E2E"/>
    <w:rsid w:val="00CF5680"/>
    <w:rsid w:val="00D00558"/>
    <w:rsid w:val="00D01CD6"/>
    <w:rsid w:val="00D02F10"/>
    <w:rsid w:val="00D2262B"/>
    <w:rsid w:val="00D269BF"/>
    <w:rsid w:val="00D26C6C"/>
    <w:rsid w:val="00D3153B"/>
    <w:rsid w:val="00D32F01"/>
    <w:rsid w:val="00D334DB"/>
    <w:rsid w:val="00D356CA"/>
    <w:rsid w:val="00D35EB6"/>
    <w:rsid w:val="00D4152F"/>
    <w:rsid w:val="00D52167"/>
    <w:rsid w:val="00D618D2"/>
    <w:rsid w:val="00D63501"/>
    <w:rsid w:val="00D64502"/>
    <w:rsid w:val="00D652E4"/>
    <w:rsid w:val="00D836AA"/>
    <w:rsid w:val="00D915AA"/>
    <w:rsid w:val="00D922D3"/>
    <w:rsid w:val="00DA37FD"/>
    <w:rsid w:val="00DA412E"/>
    <w:rsid w:val="00DB078F"/>
    <w:rsid w:val="00DB4866"/>
    <w:rsid w:val="00DC7377"/>
    <w:rsid w:val="00DD0E2B"/>
    <w:rsid w:val="00DD47DA"/>
    <w:rsid w:val="00E00602"/>
    <w:rsid w:val="00E01309"/>
    <w:rsid w:val="00E061C0"/>
    <w:rsid w:val="00E17AE8"/>
    <w:rsid w:val="00E32601"/>
    <w:rsid w:val="00E3317D"/>
    <w:rsid w:val="00E35B67"/>
    <w:rsid w:val="00E40F28"/>
    <w:rsid w:val="00E43279"/>
    <w:rsid w:val="00E47FDD"/>
    <w:rsid w:val="00E50E21"/>
    <w:rsid w:val="00E538B0"/>
    <w:rsid w:val="00E54CF3"/>
    <w:rsid w:val="00E621FC"/>
    <w:rsid w:val="00E96B03"/>
    <w:rsid w:val="00EB4081"/>
    <w:rsid w:val="00EB5D00"/>
    <w:rsid w:val="00EB6192"/>
    <w:rsid w:val="00EC167E"/>
    <w:rsid w:val="00ED2713"/>
    <w:rsid w:val="00ED5BFD"/>
    <w:rsid w:val="00EF0B94"/>
    <w:rsid w:val="00EF2E3F"/>
    <w:rsid w:val="00EF478D"/>
    <w:rsid w:val="00EF4CB0"/>
    <w:rsid w:val="00F129FC"/>
    <w:rsid w:val="00F221FC"/>
    <w:rsid w:val="00F252D2"/>
    <w:rsid w:val="00F333CD"/>
    <w:rsid w:val="00F40957"/>
    <w:rsid w:val="00F51C31"/>
    <w:rsid w:val="00F53E7F"/>
    <w:rsid w:val="00F70FC5"/>
    <w:rsid w:val="00F778E1"/>
    <w:rsid w:val="00F82647"/>
    <w:rsid w:val="00F872EF"/>
    <w:rsid w:val="00F87C4B"/>
    <w:rsid w:val="00F87C7B"/>
    <w:rsid w:val="00F925AE"/>
    <w:rsid w:val="00F95606"/>
    <w:rsid w:val="00F9758F"/>
    <w:rsid w:val="00FA391F"/>
    <w:rsid w:val="00FA5711"/>
    <w:rsid w:val="00FB4DF9"/>
    <w:rsid w:val="00FB7C35"/>
    <w:rsid w:val="00FC64C4"/>
    <w:rsid w:val="00FD79D1"/>
    <w:rsid w:val="00FE4E9B"/>
    <w:rsid w:val="00FE5474"/>
    <w:rsid w:val="00FE7BAF"/>
    <w:rsid w:val="00FE7F03"/>
    <w:rsid w:val="00FF3F0F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68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71AC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71AC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71AC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1ACF"/>
    <w:rPr>
      <w:sz w:val="24"/>
    </w:rPr>
  </w:style>
  <w:style w:type="character" w:customStyle="1" w:styleId="30">
    <w:name w:val="Заголовок 3 Знак"/>
    <w:basedOn w:val="a0"/>
    <w:link w:val="3"/>
    <w:rsid w:val="00771ACF"/>
    <w:rPr>
      <w:sz w:val="24"/>
    </w:rPr>
  </w:style>
  <w:style w:type="character" w:customStyle="1" w:styleId="40">
    <w:name w:val="Заголовок 4 Знак"/>
    <w:basedOn w:val="a0"/>
    <w:link w:val="4"/>
    <w:rsid w:val="00771ACF"/>
    <w:rPr>
      <w:b/>
      <w:sz w:val="24"/>
    </w:rPr>
  </w:style>
  <w:style w:type="paragraph" w:styleId="a4">
    <w:name w:val="header"/>
    <w:basedOn w:val="a"/>
    <w:link w:val="a5"/>
    <w:rsid w:val="00FB7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7C35"/>
    <w:rPr>
      <w:sz w:val="24"/>
      <w:szCs w:val="24"/>
    </w:rPr>
  </w:style>
  <w:style w:type="paragraph" w:styleId="a6">
    <w:name w:val="footer"/>
    <w:basedOn w:val="a"/>
    <w:link w:val="a7"/>
    <w:rsid w:val="00FB7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7C35"/>
    <w:rPr>
      <w:sz w:val="24"/>
      <w:szCs w:val="24"/>
    </w:rPr>
  </w:style>
  <w:style w:type="paragraph" w:styleId="a8">
    <w:name w:val="Balloon Text"/>
    <w:basedOn w:val="a"/>
    <w:link w:val="a9"/>
    <w:rsid w:val="00EB6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619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E50E21"/>
    <w:pPr>
      <w:tabs>
        <w:tab w:val="left" w:pos="540"/>
        <w:tab w:val="left" w:pos="720"/>
      </w:tabs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E50E21"/>
    <w:rPr>
      <w:sz w:val="24"/>
      <w:szCs w:val="24"/>
    </w:rPr>
  </w:style>
  <w:style w:type="character" w:customStyle="1" w:styleId="apple-converted-space">
    <w:name w:val="apple-converted-space"/>
    <w:basedOn w:val="a0"/>
    <w:rsid w:val="00925D52"/>
  </w:style>
  <w:style w:type="paragraph" w:styleId="ac">
    <w:name w:val="List Paragraph"/>
    <w:basedOn w:val="a"/>
    <w:uiPriority w:val="34"/>
    <w:qFormat/>
    <w:rsid w:val="00FA391F"/>
    <w:pPr>
      <w:ind w:left="720"/>
      <w:contextualSpacing/>
    </w:pPr>
  </w:style>
  <w:style w:type="character" w:styleId="ad">
    <w:name w:val="Strong"/>
    <w:qFormat/>
    <w:rsid w:val="00C67B1A"/>
    <w:rPr>
      <w:b/>
      <w:bCs/>
    </w:rPr>
  </w:style>
  <w:style w:type="paragraph" w:customStyle="1" w:styleId="s3">
    <w:name w:val="s_3"/>
    <w:basedOn w:val="a"/>
    <w:rsid w:val="009770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B136-1DAB-40EE-B7B2-9A48B530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УТВЕРЖДЕН</vt:lpstr>
    </vt:vector>
  </TitlesOfParts>
  <Company>Школа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УТВЕРЖДЕН</dc:title>
  <dc:creator>1</dc:creator>
  <cp:lastModifiedBy>Pl_com</cp:lastModifiedBy>
  <cp:revision>2</cp:revision>
  <cp:lastPrinted>2017-10-04T12:21:00Z</cp:lastPrinted>
  <dcterms:created xsi:type="dcterms:W3CDTF">2017-10-04T14:06:00Z</dcterms:created>
  <dcterms:modified xsi:type="dcterms:W3CDTF">2017-10-04T14:06:00Z</dcterms:modified>
</cp:coreProperties>
</file>