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68" w:rsidRDefault="000A0B68" w:rsidP="000A0B68">
      <w:pPr>
        <w:tabs>
          <w:tab w:val="left" w:pos="1035"/>
        </w:tabs>
        <w:spacing w:after="0" w:line="240" w:lineRule="auto"/>
        <w:jc w:val="center"/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</w:pPr>
      <w:r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  <w:t>Итоговая аттестация обучающихся 11 классов</w:t>
      </w:r>
    </w:p>
    <w:p w:rsidR="000A0B68" w:rsidRPr="002212BD" w:rsidRDefault="000A0B68" w:rsidP="000A0B68">
      <w:pPr>
        <w:spacing w:after="0" w:line="240" w:lineRule="auto"/>
        <w:ind w:firstLine="709"/>
        <w:jc w:val="both"/>
        <w:textAlignment w:val="baseline"/>
        <w:rPr>
          <w:rFonts w:ascii="Cambria" w:hAnsi="Cambria" w:cs="Courier New"/>
          <w:szCs w:val="24"/>
        </w:rPr>
      </w:pPr>
      <w:r w:rsidRPr="00293DF1">
        <w:rPr>
          <w:rFonts w:ascii="Cambria" w:hAnsi="Cambria" w:cs="Courier New"/>
          <w:b/>
          <w:szCs w:val="24"/>
        </w:rPr>
        <w:t xml:space="preserve">В 2017 – 2018 учебном году экзамены в  форме ЕГЭ (единого государственного экзамена) – 16 обучающихся. Все выпускники прошли государственную итоговую аттестацию и получили аттестаты о среднем общем образовании. </w:t>
      </w:r>
      <w:r w:rsidRPr="002212BD">
        <w:rPr>
          <w:rFonts w:ascii="Cambria" w:hAnsi="Cambria" w:cs="Courier New"/>
          <w:szCs w:val="24"/>
        </w:rPr>
        <w:t xml:space="preserve">Более подробная информация представлена в </w:t>
      </w:r>
      <w:r w:rsidRPr="002212BD">
        <w:rPr>
          <w:rFonts w:ascii="Cambria" w:hAnsi="Cambria" w:cs="Courier New"/>
          <w:i/>
          <w:szCs w:val="24"/>
        </w:rPr>
        <w:t>таблице (в сравнении с результатами по Томской области).</w:t>
      </w:r>
    </w:p>
    <w:p w:rsidR="000A0B68" w:rsidRPr="00293DF1" w:rsidRDefault="000A0B68" w:rsidP="000A0B68">
      <w:pPr>
        <w:spacing w:after="0" w:line="240" w:lineRule="auto"/>
        <w:jc w:val="center"/>
        <w:textAlignment w:val="baseline"/>
        <w:rPr>
          <w:rFonts w:ascii="Cambria" w:hAnsi="Cambria" w:cs="Courier New"/>
          <w:b/>
          <w:szCs w:val="24"/>
        </w:rPr>
      </w:pPr>
    </w:p>
    <w:tbl>
      <w:tblPr>
        <w:tblW w:w="9704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2"/>
        <w:gridCol w:w="964"/>
        <w:gridCol w:w="745"/>
        <w:gridCol w:w="894"/>
        <w:gridCol w:w="745"/>
        <w:gridCol w:w="895"/>
        <w:gridCol w:w="896"/>
        <w:gridCol w:w="895"/>
        <w:gridCol w:w="894"/>
        <w:gridCol w:w="1054"/>
      </w:tblGrid>
      <w:tr w:rsidR="000A0B68" w:rsidRPr="00293DF1" w:rsidTr="0075332D">
        <w:trPr>
          <w:trHeight w:val="622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Предмет 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Кол-во сдававших ЕГЭ  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Средний балл по школе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Средний балл по области</w:t>
            </w:r>
          </w:p>
        </w:tc>
      </w:tr>
      <w:tr w:rsidR="000A0B68" w:rsidRPr="00293DF1" w:rsidTr="000A0B68">
        <w:trPr>
          <w:trHeight w:val="573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0B68" w:rsidRPr="00293DF1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2018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Математика (профиль)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29,8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48,25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50,62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Математика (база)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4,42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66,71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69,16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69,79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71,14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51,33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48,67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47,2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55,48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54,04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51,99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proofErr w:type="spellStart"/>
            <w:proofErr w:type="gramStart"/>
            <w:r w:rsidRPr="00520BD7">
              <w:rPr>
                <w:rFonts w:ascii="Cambria" w:hAnsi="Cambria" w:cs="Courier New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54,42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55,69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53,35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49,5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56,38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58,61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55,96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57,75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60,12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60,79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46,5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51,69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56,99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56,42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52,77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55,05</w:t>
            </w:r>
          </w:p>
        </w:tc>
      </w:tr>
      <w:tr w:rsidR="000A0B68" w:rsidRPr="00293DF1" w:rsidTr="000A0B68">
        <w:trPr>
          <w:trHeight w:val="45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proofErr w:type="spellStart"/>
            <w:r w:rsidRPr="00520BD7">
              <w:rPr>
                <w:rFonts w:ascii="Cambria" w:hAnsi="Cambria" w:cs="Courier New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57,83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59,62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0B68" w:rsidRPr="00520BD7" w:rsidRDefault="000A0B68" w:rsidP="0075332D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520BD7">
              <w:rPr>
                <w:rFonts w:ascii="Cambria" w:hAnsi="Cambria" w:cs="Courier New"/>
                <w:szCs w:val="24"/>
              </w:rPr>
              <w:t>60,66</w:t>
            </w:r>
          </w:p>
        </w:tc>
      </w:tr>
    </w:tbl>
    <w:p w:rsidR="000A0B68" w:rsidRPr="00293DF1" w:rsidRDefault="000A0B68" w:rsidP="000A0B68">
      <w:pPr>
        <w:spacing w:after="0" w:line="240" w:lineRule="auto"/>
        <w:ind w:left="-284"/>
        <w:jc w:val="center"/>
        <w:textAlignment w:val="baseline"/>
        <w:rPr>
          <w:rFonts w:ascii="Cambria" w:hAnsi="Cambria" w:cs="Courier New"/>
          <w:b/>
          <w:i/>
          <w:iCs/>
          <w:szCs w:val="24"/>
        </w:rPr>
      </w:pPr>
    </w:p>
    <w:p w:rsidR="000A0B68" w:rsidRPr="002212BD" w:rsidRDefault="000A0B68" w:rsidP="000A0B68">
      <w:pPr>
        <w:spacing w:after="0" w:line="240" w:lineRule="auto"/>
        <w:ind w:firstLine="709"/>
        <w:jc w:val="both"/>
        <w:textAlignment w:val="baseline"/>
        <w:rPr>
          <w:rFonts w:ascii="Cambria" w:hAnsi="Cambria" w:cs="Courier New"/>
          <w:b/>
          <w:i/>
          <w:iCs/>
          <w:szCs w:val="24"/>
        </w:rPr>
      </w:pPr>
      <w:r w:rsidRPr="002212BD">
        <w:rPr>
          <w:rFonts w:ascii="Cambria" w:hAnsi="Cambria" w:cs="Courier New"/>
          <w:b/>
          <w:i/>
          <w:iCs/>
          <w:szCs w:val="24"/>
        </w:rPr>
        <w:t xml:space="preserve">Из таблицы видно, что по сравнению с предыдущим годом улучшились результаты по математике базового уровня, которые так же выше средне - областного балла. Значительно снизились результаты по математике профильного уровня, информатике. </w:t>
      </w:r>
    </w:p>
    <w:p w:rsidR="00C55E5C" w:rsidRPr="000A0B68" w:rsidRDefault="00C55E5C" w:rsidP="000A0B68"/>
    <w:sectPr w:rsidR="00C55E5C" w:rsidRPr="000A0B68" w:rsidSect="00C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850"/>
    <w:rsid w:val="000A0B68"/>
    <w:rsid w:val="002555EB"/>
    <w:rsid w:val="006E698D"/>
    <w:rsid w:val="00772850"/>
    <w:rsid w:val="00C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2019-08-29T08:38:00Z</dcterms:created>
  <dcterms:modified xsi:type="dcterms:W3CDTF">2019-08-29T08:38:00Z</dcterms:modified>
</cp:coreProperties>
</file>