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9D" w:rsidRPr="0014639D" w:rsidRDefault="0014639D" w:rsidP="0014639D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39D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14639D" w:rsidRPr="0014639D" w:rsidRDefault="0014639D" w:rsidP="0014639D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39D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14639D" w:rsidRPr="0014639D" w:rsidRDefault="00213390" w:rsidP="00C84466">
      <w:pPr>
        <w:pStyle w:val="ab"/>
        <w:spacing w:before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4pt" to="468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">
            <w10:anchorlock/>
          </v:line>
        </w:pict>
      </w:r>
      <w:r w:rsidR="0014639D" w:rsidRPr="0014639D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346FC4" w:rsidRDefault="0014639D" w:rsidP="00310111">
      <w:pPr>
        <w:jc w:val="center"/>
        <w:outlineLvl w:val="0"/>
        <w:rPr>
          <w:rStyle w:val="a8"/>
          <w:rFonts w:ascii="Times New Roman" w:hAnsi="Times New Roman"/>
          <w:b/>
          <w:bCs/>
          <w:sz w:val="20"/>
          <w:szCs w:val="20"/>
          <w:lang w:val="en-US"/>
        </w:rPr>
      </w:pPr>
      <w:r w:rsidRPr="0014639D">
        <w:rPr>
          <w:rFonts w:ascii="Times New Roman" w:hAnsi="Times New Roman"/>
          <w:b/>
          <w:bCs/>
          <w:noProof/>
          <w:sz w:val="20"/>
          <w:szCs w:val="20"/>
        </w:rPr>
        <w:t>Тел</w:t>
      </w:r>
      <w:r w:rsidRPr="0014639D">
        <w:rPr>
          <w:rFonts w:ascii="Times New Roman" w:hAnsi="Times New Roman"/>
          <w:b/>
          <w:bCs/>
          <w:noProof/>
          <w:sz w:val="20"/>
          <w:szCs w:val="20"/>
          <w:lang w:val="it-IT"/>
        </w:rPr>
        <w:t xml:space="preserve">./ </w:t>
      </w:r>
      <w:r w:rsidRPr="0014639D">
        <w:rPr>
          <w:rFonts w:ascii="Times New Roman" w:hAnsi="Times New Roman"/>
          <w:b/>
          <w:bCs/>
          <w:noProof/>
          <w:sz w:val="20"/>
          <w:szCs w:val="20"/>
        </w:rPr>
        <w:t>Факс</w:t>
      </w:r>
      <w:r w:rsidRPr="0014639D">
        <w:rPr>
          <w:rFonts w:ascii="Times New Roman" w:hAnsi="Times New Roman"/>
          <w:b/>
          <w:bCs/>
          <w:noProof/>
          <w:sz w:val="20"/>
          <w:szCs w:val="20"/>
          <w:lang w:val="it-IT"/>
        </w:rPr>
        <w:t xml:space="preserve"> (3822) 953-149, 953-</w:t>
      </w:r>
      <w:r w:rsidRPr="0014639D">
        <w:rPr>
          <w:rFonts w:ascii="Times New Roman" w:hAnsi="Times New Roman"/>
          <w:b/>
          <w:bCs/>
          <w:noProof/>
          <w:sz w:val="20"/>
          <w:szCs w:val="20"/>
          <w:lang w:val="de-DE"/>
        </w:rPr>
        <w:t>78</w:t>
      </w:r>
      <w:r w:rsidRPr="0014639D">
        <w:rPr>
          <w:rFonts w:ascii="Times New Roman" w:hAnsi="Times New Roman"/>
          <w:b/>
          <w:bCs/>
          <w:noProof/>
          <w:sz w:val="20"/>
          <w:szCs w:val="20"/>
          <w:lang w:val="it-IT"/>
        </w:rPr>
        <w:t xml:space="preserve">1, E-mail: </w:t>
      </w:r>
      <w:r w:rsidR="00310111" w:rsidRPr="00310111">
        <w:rPr>
          <w:rFonts w:ascii="Times New Roman" w:hAnsi="Times New Roman"/>
          <w:b/>
          <w:sz w:val="20"/>
          <w:szCs w:val="20"/>
          <w:lang w:val="en-US"/>
        </w:rPr>
        <w:t>edu.kis@uotr.ru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7"/>
      </w:tblGrid>
      <w:tr w:rsidR="00346FC4" w:rsidRPr="00D5400C" w:rsidTr="0014639D">
        <w:tc>
          <w:tcPr>
            <w:tcW w:w="5098" w:type="dxa"/>
          </w:tcPr>
          <w:p w:rsidR="00346FC4" w:rsidRPr="00D5400C" w:rsidRDefault="00346FC4" w:rsidP="00346FC4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и принято на       </w:t>
            </w:r>
          </w:p>
          <w:p w:rsidR="00346FC4" w:rsidRPr="00D5400C" w:rsidRDefault="00346FC4" w:rsidP="00346FC4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заседании педагогического      </w:t>
            </w:r>
          </w:p>
          <w:p w:rsidR="00346FC4" w:rsidRPr="00D5400C" w:rsidRDefault="00346FC4" w:rsidP="00346FC4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совета МБОУ «Кисловская     </w:t>
            </w:r>
          </w:p>
          <w:p w:rsidR="00346FC4" w:rsidRPr="00D5400C" w:rsidRDefault="00346FC4" w:rsidP="00346FC4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СОШ» Томского района,          </w:t>
            </w:r>
          </w:p>
          <w:p w:rsidR="0014639D" w:rsidRDefault="0014639D" w:rsidP="0014639D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31011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6FC4"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346FC4" w:rsidRPr="00D5400C" w:rsidRDefault="00346FC4" w:rsidP="0014639D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1011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>» августа 20</w:t>
            </w:r>
            <w:r w:rsidR="0000558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 г.                </w:t>
            </w:r>
          </w:p>
          <w:p w:rsidR="00346FC4" w:rsidRPr="00D5400C" w:rsidRDefault="00346FC4" w:rsidP="00346FC4">
            <w:pPr>
              <w:tabs>
                <w:tab w:val="left" w:pos="426"/>
              </w:tabs>
              <w:spacing w:after="0" w:line="240" w:lineRule="auto"/>
              <w:ind w:right="70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57" w:type="dxa"/>
          </w:tcPr>
          <w:p w:rsidR="00346FC4" w:rsidRPr="00D5400C" w:rsidRDefault="00346FC4" w:rsidP="0014639D">
            <w:pPr>
              <w:tabs>
                <w:tab w:val="left" w:pos="426"/>
              </w:tabs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346FC4" w:rsidRPr="00D5400C" w:rsidRDefault="00346FC4" w:rsidP="0014639D">
            <w:pPr>
              <w:tabs>
                <w:tab w:val="left" w:pos="426"/>
              </w:tabs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>приказом по МБОУ «Кисловская СОШ»</w:t>
            </w:r>
          </w:p>
          <w:p w:rsidR="00346FC4" w:rsidRPr="00D5400C" w:rsidRDefault="00346FC4" w:rsidP="0014639D">
            <w:pPr>
              <w:tabs>
                <w:tab w:val="left" w:pos="426"/>
              </w:tabs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Томского района № </w:t>
            </w:r>
            <w:r w:rsidR="00310111"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</w:p>
          <w:p w:rsidR="00346FC4" w:rsidRPr="00D5400C" w:rsidRDefault="0014639D" w:rsidP="0014639D">
            <w:pPr>
              <w:tabs>
                <w:tab w:val="left" w:pos="426"/>
              </w:tabs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31011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августа 20</w:t>
            </w:r>
            <w:r w:rsidR="0000558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14639D" w:rsidRDefault="00346FC4" w:rsidP="0014639D">
            <w:pPr>
              <w:tabs>
                <w:tab w:val="left" w:pos="426"/>
                <w:tab w:val="left" w:pos="5775"/>
              </w:tabs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школы </w:t>
            </w:r>
          </w:p>
          <w:p w:rsidR="00346FC4" w:rsidRPr="00D5400C" w:rsidRDefault="00346FC4" w:rsidP="0014639D">
            <w:pPr>
              <w:tabs>
                <w:tab w:val="left" w:pos="426"/>
                <w:tab w:val="left" w:pos="5775"/>
              </w:tabs>
              <w:spacing w:after="0" w:line="240" w:lineRule="auto"/>
              <w:ind w:righ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00C">
              <w:rPr>
                <w:rFonts w:ascii="Times New Roman" w:hAnsi="Times New Roman"/>
                <w:bCs/>
                <w:sz w:val="24"/>
                <w:szCs w:val="24"/>
              </w:rPr>
              <w:t>_________/ Мусабеков О.Ж.</w:t>
            </w:r>
          </w:p>
          <w:p w:rsidR="00346FC4" w:rsidRPr="00D5400C" w:rsidRDefault="00346FC4" w:rsidP="00EC18AC">
            <w:pPr>
              <w:tabs>
                <w:tab w:val="left" w:pos="426"/>
              </w:tabs>
              <w:spacing w:after="0" w:line="240" w:lineRule="auto"/>
              <w:ind w:right="7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46FC4" w:rsidRPr="00E24968" w:rsidRDefault="00346FC4" w:rsidP="00EC18A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87B7B" w:rsidRPr="00432375" w:rsidRDefault="00687B7B" w:rsidP="00EC18AC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7B7B" w:rsidRPr="00687B7B" w:rsidRDefault="00687B7B" w:rsidP="00687B7B">
      <w:pPr>
        <w:tabs>
          <w:tab w:val="left" w:pos="426"/>
        </w:tabs>
        <w:spacing w:after="0" w:line="240" w:lineRule="auto"/>
        <w:ind w:right="706"/>
        <w:rPr>
          <w:rFonts w:ascii="Times New Roman" w:hAnsi="Times New Roman"/>
          <w:b/>
          <w:bCs/>
          <w:sz w:val="24"/>
          <w:szCs w:val="24"/>
        </w:rPr>
      </w:pPr>
    </w:p>
    <w:p w:rsidR="006F7E3B" w:rsidRDefault="00213390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13390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-2579370</wp:posOffset>
            </wp:positionV>
            <wp:extent cx="6391275" cy="9042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7E3B" w:rsidRDefault="006F7E3B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E3B" w:rsidRDefault="006F7E3B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E3B" w:rsidRDefault="006F7E3B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E3B" w:rsidRPr="006F7E3B" w:rsidRDefault="006F7E3B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6F7E3B" w:rsidRDefault="00B10AF7" w:rsidP="006F7E3B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План методической работы </w:t>
      </w:r>
    </w:p>
    <w:p w:rsidR="00325583" w:rsidRDefault="00B10AF7" w:rsidP="006F7E3B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48"/>
          <w:szCs w:val="48"/>
        </w:rPr>
      </w:pPr>
      <w:r w:rsidRPr="00B10AF7">
        <w:rPr>
          <w:rFonts w:ascii="Times New Roman" w:hAnsi="Times New Roman"/>
          <w:b/>
          <w:bCs/>
          <w:sz w:val="48"/>
          <w:szCs w:val="48"/>
        </w:rPr>
        <w:t>на</w:t>
      </w:r>
      <w:r w:rsidR="00005582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6F7E3B" w:rsidRPr="00B10AF7" w:rsidRDefault="005F4781" w:rsidP="006F7E3B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2021</w:t>
      </w:r>
      <w:r w:rsidR="00D5400C" w:rsidRPr="00B10AF7">
        <w:rPr>
          <w:rFonts w:ascii="Times New Roman" w:hAnsi="Times New Roman"/>
          <w:b/>
          <w:bCs/>
          <w:sz w:val="48"/>
          <w:szCs w:val="48"/>
        </w:rPr>
        <w:t xml:space="preserve"> – </w:t>
      </w:r>
      <w:r w:rsidR="006F7E3B" w:rsidRPr="00B10AF7">
        <w:rPr>
          <w:rFonts w:ascii="Times New Roman" w:hAnsi="Times New Roman"/>
          <w:b/>
          <w:bCs/>
          <w:sz w:val="48"/>
          <w:szCs w:val="48"/>
        </w:rPr>
        <w:t>202</w:t>
      </w:r>
      <w:r>
        <w:rPr>
          <w:rFonts w:ascii="Times New Roman" w:hAnsi="Times New Roman"/>
          <w:b/>
          <w:bCs/>
          <w:sz w:val="48"/>
          <w:szCs w:val="48"/>
        </w:rPr>
        <w:t>2</w:t>
      </w:r>
      <w:r w:rsidR="006F7E3B" w:rsidRPr="00B10AF7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B10AF7">
        <w:rPr>
          <w:rFonts w:ascii="Times New Roman" w:hAnsi="Times New Roman"/>
          <w:b/>
          <w:bCs/>
          <w:sz w:val="48"/>
          <w:szCs w:val="48"/>
        </w:rPr>
        <w:t>учебный год</w:t>
      </w:r>
    </w:p>
    <w:p w:rsidR="00EC18AC" w:rsidRPr="006F7E3B" w:rsidRDefault="00EC18AC" w:rsidP="006F7E3B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EC18AC" w:rsidRDefault="00EC18AC" w:rsidP="006F7E3B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EC18A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400C" w:rsidRDefault="00D5400C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AF7" w:rsidRDefault="00B10AF7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AF7" w:rsidRDefault="00B10AF7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136" w:rsidRDefault="00FD7136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E3B" w:rsidRDefault="006F7E3B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E3B" w:rsidRDefault="006F7E3B" w:rsidP="00EC18AC">
      <w:pPr>
        <w:tabs>
          <w:tab w:val="left" w:pos="426"/>
        </w:tabs>
        <w:spacing w:after="0" w:line="240" w:lineRule="auto"/>
        <w:ind w:right="70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18AC" w:rsidRDefault="006F7E3B" w:rsidP="006F7E3B">
      <w:pPr>
        <w:tabs>
          <w:tab w:val="left" w:pos="426"/>
        </w:tabs>
        <w:spacing w:after="0" w:line="240" w:lineRule="auto"/>
        <w:ind w:right="70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д. Кисловка – 20</w:t>
      </w:r>
      <w:r w:rsidR="00005582">
        <w:rPr>
          <w:rFonts w:ascii="Times New Roman" w:hAnsi="Times New Roman"/>
          <w:b/>
          <w:bCs/>
          <w:sz w:val="24"/>
          <w:szCs w:val="24"/>
        </w:rPr>
        <w:t>21</w:t>
      </w:r>
    </w:p>
    <w:p w:rsidR="00D5400C" w:rsidRDefault="00D5400C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C18AC" w:rsidRPr="000F5D71" w:rsidRDefault="00EC18AC" w:rsidP="006918C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0F5D71">
        <w:rPr>
          <w:rFonts w:ascii="Times New Roman" w:hAnsi="Times New Roman"/>
          <w:b/>
          <w:bCs/>
          <w:sz w:val="24"/>
          <w:szCs w:val="24"/>
        </w:rPr>
        <w:lastRenderedPageBreak/>
        <w:t>Методическая тема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C18AC" w:rsidRPr="000F5D71" w:rsidRDefault="00EC18AC" w:rsidP="00EC18AC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«Управление профессионально-личностн</w:t>
      </w:r>
      <w:r w:rsidR="00B100F1">
        <w:rPr>
          <w:rFonts w:ascii="Times New Roman" w:hAnsi="Times New Roman"/>
          <w:sz w:val="24"/>
          <w:szCs w:val="24"/>
        </w:rPr>
        <w:t xml:space="preserve">ым ростом педагога как одно из </w:t>
      </w:r>
      <w:r w:rsidRPr="000F5D71">
        <w:rPr>
          <w:rFonts w:ascii="Times New Roman" w:hAnsi="Times New Roman"/>
          <w:sz w:val="24"/>
          <w:szCs w:val="24"/>
        </w:rPr>
        <w:t>основных условий об</w:t>
      </w:r>
      <w:r w:rsidR="00B100F1">
        <w:rPr>
          <w:rFonts w:ascii="Times New Roman" w:hAnsi="Times New Roman"/>
          <w:sz w:val="24"/>
          <w:szCs w:val="24"/>
        </w:rPr>
        <w:t xml:space="preserve">еспечения качества образования </w:t>
      </w:r>
      <w:r w:rsidRPr="000F5D71">
        <w:rPr>
          <w:rFonts w:ascii="Times New Roman" w:hAnsi="Times New Roman"/>
          <w:sz w:val="24"/>
          <w:szCs w:val="24"/>
        </w:rPr>
        <w:t>в условиях реализацииФГОС»</w:t>
      </w:r>
    </w:p>
    <w:p w:rsidR="00EC18AC" w:rsidRDefault="00EC18AC" w:rsidP="00332FD2">
      <w:pPr>
        <w:shd w:val="clear" w:color="auto" w:fill="FFFFFF"/>
        <w:spacing w:before="240"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b/>
          <w:bCs/>
          <w:sz w:val="24"/>
          <w:szCs w:val="24"/>
        </w:rPr>
        <w:t xml:space="preserve"> Цель:</w:t>
      </w:r>
      <w:r w:rsidRPr="000F5D71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0F5D71">
        <w:rPr>
          <w:rFonts w:ascii="Times New Roman" w:hAnsi="Times New Roman"/>
          <w:sz w:val="24"/>
          <w:szCs w:val="24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</w:t>
      </w:r>
      <w:r w:rsidR="009926DE">
        <w:rPr>
          <w:rFonts w:ascii="Times New Roman" w:hAnsi="Times New Roman"/>
          <w:sz w:val="24"/>
          <w:szCs w:val="24"/>
        </w:rPr>
        <w:t>ссных занятиях; реализация ФГОС.</w:t>
      </w:r>
    </w:p>
    <w:p w:rsidR="00EC18AC" w:rsidRPr="000F5D71" w:rsidRDefault="00EC18AC" w:rsidP="00332FD2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C18AC" w:rsidRPr="000F5D71" w:rsidRDefault="00EC18AC" w:rsidP="00EC18AC">
      <w:pPr>
        <w:numPr>
          <w:ilvl w:val="0"/>
          <w:numId w:val="11"/>
        </w:num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работа по федеральным государственным образовательным стандартам (отслеживание результатов работы по ФГОС;</w:t>
      </w:r>
    </w:p>
    <w:p w:rsidR="00EC18AC" w:rsidRPr="000F5D71" w:rsidRDefault="00EC18AC" w:rsidP="00EC18AC">
      <w:pPr>
        <w:numPr>
          <w:ilvl w:val="0"/>
          <w:numId w:val="11"/>
        </w:num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 xml:space="preserve">изучение документов, подготовка нормативных и методических материалов; освоение педагогами </w:t>
      </w:r>
      <w:proofErr w:type="spellStart"/>
      <w:r w:rsidRPr="000F5D71">
        <w:rPr>
          <w:rFonts w:ascii="Times New Roman" w:hAnsi="Times New Roman"/>
          <w:sz w:val="24"/>
          <w:szCs w:val="24"/>
        </w:rPr>
        <w:t>общедидактических</w:t>
      </w:r>
      <w:proofErr w:type="spellEnd"/>
      <w:r w:rsidRPr="000F5D71">
        <w:rPr>
          <w:rFonts w:ascii="Times New Roman" w:hAnsi="Times New Roman"/>
          <w:sz w:val="24"/>
          <w:szCs w:val="24"/>
        </w:rPr>
        <w:t xml:space="preserve"> принципов конструирования урока и занятий внеурочной деятельности в соответствии с требованиями ФГОС;</w:t>
      </w:r>
    </w:p>
    <w:p w:rsidR="00EC18AC" w:rsidRPr="000F5D71" w:rsidRDefault="00EC18AC" w:rsidP="00EC18AC">
      <w:pPr>
        <w:numPr>
          <w:ilvl w:val="0"/>
          <w:numId w:val="11"/>
        </w:num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 xml:space="preserve">ориентация образовательного процесса на активное освоение </w:t>
      </w:r>
      <w:r w:rsidR="00005582">
        <w:rPr>
          <w:rFonts w:ascii="Times New Roman" w:hAnsi="Times New Roman"/>
          <w:sz w:val="24"/>
          <w:szCs w:val="24"/>
        </w:rPr>
        <w:t>об</w:t>
      </w:r>
      <w:r w:rsidRPr="000F5D71">
        <w:rPr>
          <w:rFonts w:ascii="Times New Roman" w:hAnsi="Times New Roman"/>
          <w:sz w:val="24"/>
          <w:szCs w:val="24"/>
        </w:rPr>
        <w:t>уча</w:t>
      </w:r>
      <w:r w:rsidR="00005582">
        <w:rPr>
          <w:rFonts w:ascii="Times New Roman" w:hAnsi="Times New Roman"/>
          <w:sz w:val="24"/>
          <w:szCs w:val="24"/>
        </w:rPr>
        <w:t>ю</w:t>
      </w:r>
      <w:r w:rsidRPr="000F5D71">
        <w:rPr>
          <w:rFonts w:ascii="Times New Roman" w:hAnsi="Times New Roman"/>
          <w:sz w:val="24"/>
          <w:szCs w:val="24"/>
        </w:rPr>
        <w:t>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 xml:space="preserve">адаптация образовательного процесса к запросам и потребностям личности; ориентация обучения на личность </w:t>
      </w:r>
      <w:r>
        <w:rPr>
          <w:rFonts w:ascii="Times New Roman" w:hAnsi="Times New Roman"/>
          <w:sz w:val="24"/>
          <w:szCs w:val="24"/>
        </w:rPr>
        <w:t>об</w:t>
      </w:r>
      <w:r w:rsidRPr="000F5D7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F5D71">
        <w:rPr>
          <w:rFonts w:ascii="Times New Roman" w:hAnsi="Times New Roman"/>
          <w:sz w:val="24"/>
          <w:szCs w:val="24"/>
        </w:rPr>
        <w:t>щихся; обеспечение возможности её самораскрытия; создание системы поиска и поддержки талантливых детей;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углубление и расширение работы по предпрофильной подготовке и обучению учащихся;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аттестациикак способ повышения качества образования;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цифровой образовательной среды</w:t>
      </w:r>
      <w:r w:rsidRPr="000F5D71">
        <w:rPr>
          <w:rFonts w:ascii="Times New Roman" w:hAnsi="Times New Roman"/>
          <w:sz w:val="24"/>
          <w:szCs w:val="24"/>
        </w:rPr>
        <w:t>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моделирование урока на основе системно-деятельностного подхода;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 xml:space="preserve">помощь в реализации творческих </w:t>
      </w:r>
      <w:r w:rsidR="00B100F1">
        <w:rPr>
          <w:rFonts w:ascii="Times New Roman" w:hAnsi="Times New Roman"/>
          <w:sz w:val="24"/>
          <w:szCs w:val="24"/>
        </w:rPr>
        <w:t>проектов</w:t>
      </w:r>
      <w:r w:rsidRPr="000F5D71">
        <w:rPr>
          <w:rFonts w:ascii="Times New Roman" w:hAnsi="Times New Roman"/>
          <w:sz w:val="24"/>
          <w:szCs w:val="24"/>
        </w:rPr>
        <w:t xml:space="preserve">учащихся через школьное научное </w:t>
      </w:r>
      <w:r>
        <w:rPr>
          <w:rFonts w:ascii="Times New Roman" w:hAnsi="Times New Roman"/>
          <w:sz w:val="24"/>
          <w:szCs w:val="24"/>
        </w:rPr>
        <w:t>со</w:t>
      </w:r>
      <w:r w:rsidR="000A62DA">
        <w:rPr>
          <w:rFonts w:ascii="Times New Roman" w:hAnsi="Times New Roman"/>
          <w:sz w:val="24"/>
          <w:szCs w:val="24"/>
        </w:rPr>
        <w:t>общество;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работа по формированию базовых компетентностей учителя;</w:t>
      </w:r>
    </w:p>
    <w:p w:rsidR="00EC18AC" w:rsidRPr="000F5D71" w:rsidRDefault="00EC18AC" w:rsidP="00EC18AC">
      <w:pPr>
        <w:numPr>
          <w:ilvl w:val="0"/>
          <w:numId w:val="10"/>
        </w:numPr>
        <w:shd w:val="clear" w:color="auto" w:fill="FFFFFF"/>
        <w:tabs>
          <w:tab w:val="left" w:pos="612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5D71">
        <w:rPr>
          <w:rFonts w:ascii="Times New Roman" w:hAnsi="Times New Roman"/>
          <w:sz w:val="24"/>
          <w:szCs w:val="24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EC18AC" w:rsidRPr="00786898" w:rsidRDefault="00EC18AC" w:rsidP="00332FD2">
      <w:pPr>
        <w:pStyle w:val="1"/>
        <w:shd w:val="clear" w:color="auto" w:fill="FFFFFF"/>
        <w:suppressAutoHyphens/>
        <w:spacing w:before="240" w:after="0" w:line="240" w:lineRule="auto"/>
        <w:ind w:left="360" w:right="-1"/>
        <w:jc w:val="both"/>
        <w:rPr>
          <w:rFonts w:ascii="Times New Roman" w:hAnsi="Times New Roman"/>
          <w:b/>
          <w:i/>
          <w:lang w:eastAsia="ar-SA"/>
        </w:rPr>
      </w:pPr>
      <w:r>
        <w:rPr>
          <w:rFonts w:ascii="Times New Roman" w:hAnsi="Times New Roman"/>
          <w:b/>
          <w:i/>
          <w:lang w:eastAsia="ar-SA"/>
        </w:rPr>
        <w:t>Дальнейшее р</w:t>
      </w:r>
      <w:r w:rsidRPr="00786898">
        <w:rPr>
          <w:rFonts w:ascii="Times New Roman" w:hAnsi="Times New Roman"/>
          <w:b/>
          <w:i/>
          <w:lang w:eastAsia="ar-SA"/>
        </w:rPr>
        <w:t>азвитие кадрового потенциала</w:t>
      </w:r>
      <w:r>
        <w:rPr>
          <w:rFonts w:ascii="Times New Roman" w:hAnsi="Times New Roman"/>
          <w:b/>
          <w:i/>
          <w:lang w:eastAsia="ar-SA"/>
        </w:rPr>
        <w:t xml:space="preserve"> через</w:t>
      </w:r>
      <w:r w:rsidRPr="00786898">
        <w:rPr>
          <w:rFonts w:ascii="Times New Roman" w:hAnsi="Times New Roman"/>
          <w:b/>
          <w:i/>
          <w:lang w:eastAsia="ar-SA"/>
        </w:rPr>
        <w:t>:</w:t>
      </w:r>
    </w:p>
    <w:p w:rsidR="00EC18AC" w:rsidRPr="009A4222" w:rsidRDefault="00EC18AC" w:rsidP="00332FD2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активизацию</w:t>
      </w:r>
      <w:r w:rsidRPr="009A4222">
        <w:rPr>
          <w:rFonts w:ascii="Times New Roman" w:hAnsi="Times New Roman"/>
          <w:sz w:val="24"/>
          <w:szCs w:val="24"/>
          <w:lang w:eastAsia="ar-SA"/>
        </w:rPr>
        <w:t xml:space="preserve">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EC18AC" w:rsidRPr="009A4222" w:rsidRDefault="00EC18AC" w:rsidP="00332FD2">
      <w:pPr>
        <w:numPr>
          <w:ilvl w:val="0"/>
          <w:numId w:val="23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повышения профессиональной компет</w:t>
      </w:r>
      <w:r w:rsidR="000A62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ентности педагогов    через их </w:t>
      </w: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</w:t>
      </w:r>
      <w:r w:rsidR="000A62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профессиональных конкурсах, </w:t>
      </w: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>создание  авторских     педагогических    разработок,   проектно-исследовательскую      деятельность,     обучающие семинары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вебинары</w:t>
      </w: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курсовую подготовку; </w:t>
      </w:r>
    </w:p>
    <w:p w:rsidR="00EC18AC" w:rsidRPr="009A4222" w:rsidRDefault="00EC18AC" w:rsidP="00332FD2">
      <w:pPr>
        <w:numPr>
          <w:ilvl w:val="0"/>
          <w:numId w:val="23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>продолжение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по обобщению и транслированию</w:t>
      </w: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передового педагогического опыта творчески  работающих  учителей  через  организацию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проведение методических </w:t>
      </w:r>
      <w:r w:rsidR="000A62DA">
        <w:rPr>
          <w:rFonts w:ascii="Times New Roman" w:hAnsi="Times New Roman"/>
          <w:color w:val="000000"/>
          <w:sz w:val="24"/>
          <w:szCs w:val="24"/>
          <w:lang w:eastAsia="ru-RU"/>
        </w:rPr>
        <w:t>семинаров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педагогических советов, </w:t>
      </w: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>открытых уроков, мастер-классов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стажировочных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площадок;</w:t>
      </w:r>
    </w:p>
    <w:p w:rsidR="00EC18AC" w:rsidRPr="009A4222" w:rsidRDefault="00EC18AC" w:rsidP="00332FD2">
      <w:pPr>
        <w:numPr>
          <w:ilvl w:val="0"/>
          <w:numId w:val="23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 методического  сопровождения  образовательного  процесса</w:t>
      </w:r>
      <w:r w:rsidR="00B100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 рамках  </w:t>
      </w: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федеральных государственных образовательных стандар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 среднего общего образования.</w:t>
      </w:r>
    </w:p>
    <w:p w:rsidR="00EC18AC" w:rsidRPr="00786898" w:rsidRDefault="00EC18AC" w:rsidP="00332FD2">
      <w:pPr>
        <w:pStyle w:val="1"/>
        <w:spacing w:before="240" w:after="0" w:line="240" w:lineRule="auto"/>
        <w:ind w:left="360" w:right="-1"/>
        <w:rPr>
          <w:rFonts w:ascii="Times New Roman" w:eastAsia="MS Mincho" w:hAnsi="Times New Roman"/>
          <w:b/>
          <w:i/>
          <w:color w:val="000000"/>
        </w:rPr>
      </w:pPr>
      <w:r>
        <w:rPr>
          <w:rFonts w:ascii="Times New Roman" w:eastAsia="MS Mincho" w:hAnsi="Times New Roman"/>
          <w:b/>
          <w:i/>
          <w:color w:val="000000"/>
        </w:rPr>
        <w:t xml:space="preserve">Совершенствование </w:t>
      </w:r>
      <w:r w:rsidRPr="00786898">
        <w:rPr>
          <w:rFonts w:ascii="Times New Roman" w:eastAsia="MS Mincho" w:hAnsi="Times New Roman"/>
          <w:b/>
          <w:i/>
          <w:color w:val="000000"/>
        </w:rPr>
        <w:t xml:space="preserve">системы </w:t>
      </w:r>
      <w:proofErr w:type="gramStart"/>
      <w:r w:rsidRPr="00786898">
        <w:rPr>
          <w:rFonts w:ascii="Times New Roman" w:eastAsia="MS Mincho" w:hAnsi="Times New Roman"/>
          <w:b/>
          <w:i/>
          <w:color w:val="000000"/>
        </w:rPr>
        <w:t>поддержки  одаренных</w:t>
      </w:r>
      <w:proofErr w:type="gramEnd"/>
      <w:r w:rsidRPr="00786898">
        <w:rPr>
          <w:rFonts w:ascii="Times New Roman" w:eastAsia="MS Mincho" w:hAnsi="Times New Roman"/>
          <w:b/>
          <w:i/>
          <w:color w:val="000000"/>
        </w:rPr>
        <w:t xml:space="preserve"> детей</w:t>
      </w:r>
      <w:r>
        <w:rPr>
          <w:rFonts w:ascii="Times New Roman" w:eastAsia="MS Mincho" w:hAnsi="Times New Roman"/>
          <w:b/>
          <w:i/>
          <w:color w:val="000000"/>
        </w:rPr>
        <w:t xml:space="preserve"> через</w:t>
      </w:r>
      <w:r w:rsidRPr="00786898">
        <w:rPr>
          <w:rFonts w:ascii="Times New Roman" w:eastAsia="MS Mincho" w:hAnsi="Times New Roman"/>
          <w:b/>
          <w:i/>
          <w:color w:val="000000"/>
        </w:rPr>
        <w:t xml:space="preserve">: </w:t>
      </w:r>
    </w:p>
    <w:p w:rsidR="00EC18AC" w:rsidRPr="009A4222" w:rsidRDefault="00EC18AC" w:rsidP="006918C3">
      <w:pPr>
        <w:numPr>
          <w:ilvl w:val="0"/>
          <w:numId w:val="9"/>
        </w:numPr>
        <w:spacing w:after="0" w:line="240" w:lineRule="auto"/>
        <w:ind w:right="-1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proofErr w:type="gramStart"/>
      <w:r w:rsidRPr="000F5D71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выявление  и</w:t>
      </w:r>
      <w:proofErr w:type="gramEnd"/>
      <w:r w:rsidRPr="000F5D71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развити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е </w:t>
      </w:r>
      <w:r w:rsidRPr="000F5D71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детской одарённости и  поддержк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у</w:t>
      </w:r>
      <w:r w:rsidRPr="000F5D71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детей в соответствии</w:t>
      </w:r>
      <w:r w:rsidRPr="009A42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с   их способностями, в том числе на основе инновационных технологий;  </w:t>
      </w:r>
    </w:p>
    <w:p w:rsidR="00EC18AC" w:rsidRPr="009A4222" w:rsidRDefault="00EC18AC" w:rsidP="006918C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реализацию</w:t>
      </w:r>
      <w:r w:rsidRPr="009A4222">
        <w:rPr>
          <w:rFonts w:ascii="Times New Roman" w:eastAsia="MS Mincho" w:hAnsi="Times New Roman"/>
          <w:color w:val="000000"/>
          <w:sz w:val="24"/>
          <w:szCs w:val="24"/>
        </w:rPr>
        <w:t xml:space="preserve"> индивидуальных образовательных маршрутов, направленных на развитие интеллектуально-творческих способностей обучающихся;</w:t>
      </w:r>
    </w:p>
    <w:p w:rsidR="00EC18AC" w:rsidRPr="009A4222" w:rsidRDefault="00EC18AC" w:rsidP="006918C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"/>
        <w:contextualSpacing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9A42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lastRenderedPageBreak/>
        <w:t xml:space="preserve">расширение возможностей для участия способных и одарённых школьников в  разных формах интеллектуально-творческой деятельности;  </w:t>
      </w:r>
    </w:p>
    <w:p w:rsidR="00EC18AC" w:rsidRDefault="00EC18AC" w:rsidP="006918C3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исследовательских умений и </w:t>
      </w:r>
      <w:proofErr w:type="gramStart"/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9A42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на уроках    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332FD2" w:rsidRDefault="00332FD2" w:rsidP="00332FD2">
      <w:pPr>
        <w:tabs>
          <w:tab w:val="left" w:pos="284"/>
        </w:tabs>
        <w:spacing w:after="0" w:line="240" w:lineRule="auto"/>
        <w:ind w:left="720"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2375" w:rsidRDefault="00432375" w:rsidP="00332FD2">
      <w:pPr>
        <w:tabs>
          <w:tab w:val="left" w:pos="284"/>
          <w:tab w:val="left" w:pos="10490"/>
        </w:tabs>
        <w:spacing w:before="240" w:after="0" w:line="240" w:lineRule="auto"/>
        <w:ind w:left="426" w:right="-1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32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Создание условий для получения образования детьми с ограниченными возможностями здоровья:</w:t>
      </w:r>
    </w:p>
    <w:p w:rsidR="00432375" w:rsidRPr="0066499F" w:rsidRDefault="00432375" w:rsidP="00FD7136">
      <w:pPr>
        <w:pStyle w:val="a9"/>
        <w:numPr>
          <w:ilvl w:val="0"/>
          <w:numId w:val="22"/>
        </w:numPr>
        <w:tabs>
          <w:tab w:val="left" w:pos="284"/>
          <w:tab w:val="left" w:pos="1049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66499F">
        <w:rPr>
          <w:rFonts w:ascii="Times New Roman" w:hAnsi="Times New Roman"/>
          <w:sz w:val="24"/>
          <w:szCs w:val="24"/>
        </w:rPr>
        <w:t>своевременно</w:t>
      </w:r>
      <w:r w:rsidR="0066499F">
        <w:rPr>
          <w:rFonts w:ascii="Times New Roman" w:hAnsi="Times New Roman"/>
          <w:sz w:val="24"/>
          <w:szCs w:val="24"/>
        </w:rPr>
        <w:t>е выявление</w:t>
      </w:r>
      <w:r w:rsidRPr="0066499F">
        <w:rPr>
          <w:rFonts w:ascii="Times New Roman" w:hAnsi="Times New Roman"/>
          <w:sz w:val="24"/>
          <w:szCs w:val="24"/>
        </w:rPr>
        <w:t xml:space="preserve"> детей с трудностями адаптации, обусловленными ограниченными возможностями здоровья;  </w:t>
      </w:r>
    </w:p>
    <w:p w:rsidR="00432375" w:rsidRPr="0066499F" w:rsidRDefault="0066499F" w:rsidP="00FD7136">
      <w:pPr>
        <w:pStyle w:val="a9"/>
        <w:numPr>
          <w:ilvl w:val="0"/>
          <w:numId w:val="22"/>
        </w:numPr>
        <w:tabs>
          <w:tab w:val="left" w:pos="284"/>
          <w:tab w:val="left" w:pos="1049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особенностей</w:t>
      </w:r>
      <w:r w:rsidR="00432375" w:rsidRPr="0066499F">
        <w:rPr>
          <w:rFonts w:ascii="Times New Roman" w:hAnsi="Times New Roman"/>
          <w:sz w:val="24"/>
          <w:szCs w:val="24"/>
        </w:rPr>
        <w:t xml:space="preserve"> организации образовательного процесса для рассматриваемой категории детей в соответствии с индивидуальными особенностями каждого ребенка;  </w:t>
      </w:r>
    </w:p>
    <w:p w:rsidR="0066499F" w:rsidRPr="0066499F" w:rsidRDefault="0066499F" w:rsidP="00FD7136">
      <w:pPr>
        <w:pStyle w:val="a9"/>
        <w:numPr>
          <w:ilvl w:val="0"/>
          <w:numId w:val="22"/>
        </w:numPr>
        <w:tabs>
          <w:tab w:val="left" w:pos="284"/>
          <w:tab w:val="left" w:pos="1049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="00432375" w:rsidRPr="0066499F">
        <w:rPr>
          <w:rFonts w:ascii="Times New Roman" w:hAnsi="Times New Roman"/>
          <w:sz w:val="24"/>
          <w:szCs w:val="24"/>
        </w:rPr>
        <w:t xml:space="preserve"> условий, способствующих освоению детьми с</w:t>
      </w:r>
      <w:r w:rsidRPr="0066499F">
        <w:rPr>
          <w:rFonts w:ascii="Times New Roman" w:hAnsi="Times New Roman"/>
          <w:sz w:val="24"/>
          <w:szCs w:val="24"/>
        </w:rPr>
        <w:t xml:space="preserve"> ОВЗ</w:t>
      </w:r>
      <w:r w:rsidR="00432375" w:rsidRPr="0066499F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 и их интеграции в образовательном учреждении; </w:t>
      </w:r>
    </w:p>
    <w:p w:rsidR="0066499F" w:rsidRPr="0066499F" w:rsidRDefault="00432375" w:rsidP="00FD7136">
      <w:pPr>
        <w:pStyle w:val="a9"/>
        <w:numPr>
          <w:ilvl w:val="0"/>
          <w:numId w:val="22"/>
        </w:numPr>
        <w:tabs>
          <w:tab w:val="left" w:pos="284"/>
          <w:tab w:val="left" w:pos="1049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66499F">
        <w:rPr>
          <w:rFonts w:ascii="Times New Roman" w:hAnsi="Times New Roman"/>
          <w:sz w:val="24"/>
          <w:szCs w:val="24"/>
        </w:rPr>
        <w:t>осуществлять индивидуа</w:t>
      </w:r>
      <w:r w:rsidR="009910A0">
        <w:rPr>
          <w:rFonts w:ascii="Times New Roman" w:hAnsi="Times New Roman"/>
          <w:sz w:val="24"/>
          <w:szCs w:val="24"/>
        </w:rPr>
        <w:t>льно ориентированную психолого-пе</w:t>
      </w:r>
      <w:r w:rsidRPr="0066499F">
        <w:rPr>
          <w:rFonts w:ascii="Times New Roman" w:hAnsi="Times New Roman"/>
          <w:sz w:val="24"/>
          <w:szCs w:val="24"/>
        </w:rPr>
        <w:t>дагогическую помо</w:t>
      </w:r>
      <w:r w:rsidR="0066499F" w:rsidRPr="0066499F">
        <w:rPr>
          <w:rFonts w:ascii="Times New Roman" w:hAnsi="Times New Roman"/>
          <w:sz w:val="24"/>
          <w:szCs w:val="24"/>
        </w:rPr>
        <w:t>щь детям с ОВЗ</w:t>
      </w:r>
      <w:r w:rsidRPr="0066499F">
        <w:rPr>
          <w:rFonts w:ascii="Times New Roman" w:hAnsi="Times New Roman"/>
          <w:sz w:val="24"/>
          <w:szCs w:val="24"/>
        </w:rPr>
        <w:t xml:space="preserve"> с учетом особенностей их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 </w:t>
      </w:r>
    </w:p>
    <w:p w:rsidR="0066499F" w:rsidRPr="0066499F" w:rsidRDefault="0066499F" w:rsidP="00FD7136">
      <w:pPr>
        <w:pStyle w:val="a9"/>
        <w:numPr>
          <w:ilvl w:val="0"/>
          <w:numId w:val="22"/>
        </w:numPr>
        <w:tabs>
          <w:tab w:val="left" w:pos="284"/>
          <w:tab w:val="left" w:pos="10490"/>
        </w:tabs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</w:t>
      </w:r>
      <w:r w:rsidR="00432375" w:rsidRPr="0066499F">
        <w:rPr>
          <w:rFonts w:ascii="Times New Roman" w:hAnsi="Times New Roman"/>
          <w:sz w:val="24"/>
          <w:szCs w:val="24"/>
        </w:rPr>
        <w:t xml:space="preserve"> обучения и воспитания по дополнительнымобразовательным программам и получения дополнительных образовательных коррекционных услуг;  </w:t>
      </w:r>
    </w:p>
    <w:p w:rsidR="00432375" w:rsidRPr="0066499F" w:rsidRDefault="00432375" w:rsidP="00FD7136">
      <w:pPr>
        <w:pStyle w:val="a9"/>
        <w:numPr>
          <w:ilvl w:val="0"/>
          <w:numId w:val="22"/>
        </w:numPr>
        <w:tabs>
          <w:tab w:val="left" w:pos="284"/>
          <w:tab w:val="left" w:pos="10490"/>
        </w:tabs>
        <w:spacing w:after="0" w:line="240" w:lineRule="auto"/>
        <w:ind w:left="709" w:right="-1" w:hanging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499F">
        <w:rPr>
          <w:rFonts w:ascii="Times New Roman" w:hAnsi="Times New Roman"/>
          <w:sz w:val="24"/>
          <w:szCs w:val="24"/>
        </w:rPr>
        <w:t>оказывать консультативную и методическую помощь родителям (законным представителям)</w:t>
      </w:r>
      <w:r w:rsidR="0066499F" w:rsidRPr="0066499F">
        <w:rPr>
          <w:rFonts w:ascii="Times New Roman" w:hAnsi="Times New Roman"/>
          <w:sz w:val="24"/>
          <w:szCs w:val="24"/>
        </w:rPr>
        <w:t xml:space="preserve"> детей с ОВЗ </w:t>
      </w:r>
      <w:r w:rsidRPr="0066499F">
        <w:rPr>
          <w:rFonts w:ascii="Times New Roman" w:hAnsi="Times New Roman"/>
          <w:sz w:val="24"/>
          <w:szCs w:val="24"/>
        </w:rPr>
        <w:t xml:space="preserve"> по медицинским, социальным и другим вопросам.</w:t>
      </w:r>
    </w:p>
    <w:p w:rsidR="00EC18AC" w:rsidRPr="009A4222" w:rsidRDefault="00EC18AC" w:rsidP="00FD7136">
      <w:pPr>
        <w:tabs>
          <w:tab w:val="left" w:pos="284"/>
          <w:tab w:val="left" w:pos="10490"/>
        </w:tabs>
        <w:spacing w:after="0" w:line="240" w:lineRule="auto"/>
        <w:ind w:left="360" w:right="-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18AC" w:rsidRDefault="00EC18AC" w:rsidP="006649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BD53E9">
        <w:rPr>
          <w:rFonts w:ascii="Times New Roman" w:hAnsi="Times New Roman"/>
          <w:b/>
          <w:sz w:val="24"/>
          <w:szCs w:val="24"/>
          <w:lang w:eastAsia="ja-JP"/>
        </w:rPr>
        <w:t xml:space="preserve">Миссия методической работы </w:t>
      </w:r>
      <w:r>
        <w:rPr>
          <w:rFonts w:ascii="Times New Roman" w:hAnsi="Times New Roman"/>
          <w:b/>
          <w:sz w:val="24"/>
          <w:szCs w:val="24"/>
          <w:lang w:eastAsia="ja-JP"/>
        </w:rPr>
        <w:t>школы</w:t>
      </w:r>
      <w:r w:rsidRPr="00BD53E9">
        <w:rPr>
          <w:rFonts w:ascii="Times New Roman" w:hAnsi="Times New Roman"/>
          <w:sz w:val="24"/>
          <w:szCs w:val="24"/>
          <w:lang w:eastAsia="ja-JP"/>
        </w:rPr>
        <w:t>: «Успех каждого</w:t>
      </w:r>
      <w:r>
        <w:rPr>
          <w:rFonts w:ascii="Times New Roman" w:hAnsi="Times New Roman"/>
          <w:sz w:val="24"/>
          <w:szCs w:val="24"/>
          <w:lang w:eastAsia="ja-JP"/>
        </w:rPr>
        <w:t xml:space="preserve"> ребенка</w:t>
      </w:r>
      <w:r w:rsidRPr="00BD53E9">
        <w:rPr>
          <w:rFonts w:ascii="Times New Roman" w:hAnsi="Times New Roman"/>
          <w:sz w:val="24"/>
          <w:szCs w:val="24"/>
          <w:lang w:eastAsia="ja-JP"/>
        </w:rPr>
        <w:t>»</w:t>
      </w:r>
    </w:p>
    <w:p w:rsidR="00EC18AC" w:rsidRPr="00BD53E9" w:rsidRDefault="00EC18AC" w:rsidP="00EC18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EC18AC" w:rsidRPr="00BD53E9" w:rsidRDefault="00EC18AC" w:rsidP="00EC18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ja-JP"/>
        </w:rPr>
      </w:pPr>
      <w:r w:rsidRPr="00BD53E9">
        <w:rPr>
          <w:rFonts w:ascii="Times New Roman" w:hAnsi="Times New Roman"/>
          <w:b/>
          <w:sz w:val="24"/>
          <w:szCs w:val="24"/>
          <w:lang w:eastAsia="ja-JP"/>
        </w:rPr>
        <w:t>Основные идеи,</w:t>
      </w:r>
      <w:r w:rsidRPr="00BD53E9">
        <w:rPr>
          <w:rFonts w:ascii="Times New Roman" w:hAnsi="Times New Roman"/>
          <w:sz w:val="24"/>
          <w:szCs w:val="24"/>
          <w:lang w:eastAsia="ja-JP"/>
        </w:rPr>
        <w:t xml:space="preserve"> лежащие в основе уп</w:t>
      </w:r>
      <w:r w:rsidR="0066499F">
        <w:rPr>
          <w:rFonts w:ascii="Times New Roman" w:hAnsi="Times New Roman"/>
          <w:sz w:val="24"/>
          <w:szCs w:val="24"/>
          <w:lang w:eastAsia="ja-JP"/>
        </w:rPr>
        <w:t>равления методической работой</w:t>
      </w:r>
      <w:r w:rsidRPr="00BD53E9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EC18AC" w:rsidRPr="00BD53E9" w:rsidRDefault="00EC18AC" w:rsidP="00EC18AC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3E9">
        <w:rPr>
          <w:rFonts w:ascii="Times New Roman" w:hAnsi="Times New Roman"/>
          <w:sz w:val="24"/>
          <w:szCs w:val="24"/>
          <w:lang w:eastAsia="ru-RU"/>
        </w:rPr>
        <w:t xml:space="preserve">использование технологии педагогического проектирования; </w:t>
      </w:r>
    </w:p>
    <w:p w:rsidR="00EC18AC" w:rsidRPr="00BD53E9" w:rsidRDefault="00EC18AC" w:rsidP="00EC18AC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3E9">
        <w:rPr>
          <w:rFonts w:ascii="Times New Roman" w:hAnsi="Times New Roman"/>
          <w:sz w:val="24"/>
          <w:szCs w:val="24"/>
          <w:lang w:eastAsia="ru-RU"/>
        </w:rPr>
        <w:t>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EC18AC" w:rsidRPr="00BD53E9" w:rsidRDefault="00EC18AC" w:rsidP="00EC18AC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3E9">
        <w:rPr>
          <w:rFonts w:ascii="Times New Roman" w:hAnsi="Times New Roman"/>
          <w:sz w:val="24"/>
          <w:szCs w:val="24"/>
          <w:lang w:eastAsia="ru-RU"/>
        </w:rPr>
        <w:t xml:space="preserve">личностно-ориентированный подход (весь методический процесс </w:t>
      </w:r>
      <w:proofErr w:type="gramStart"/>
      <w:r w:rsidRPr="00BD53E9">
        <w:rPr>
          <w:rFonts w:ascii="Times New Roman" w:hAnsi="Times New Roman"/>
          <w:sz w:val="24"/>
          <w:szCs w:val="24"/>
          <w:lang w:eastAsia="ru-RU"/>
        </w:rPr>
        <w:t>строится  от</w:t>
      </w:r>
      <w:proofErr w:type="gramEnd"/>
      <w:r w:rsidRPr="00BD53E9">
        <w:rPr>
          <w:rFonts w:ascii="Times New Roman" w:hAnsi="Times New Roman"/>
          <w:sz w:val="24"/>
          <w:szCs w:val="24"/>
          <w:lang w:eastAsia="ru-RU"/>
        </w:rPr>
        <w:t xml:space="preserve"> личности педагогов, их опыта знаний, профессиональных интересов и умений, «а не от образовательной системы, существующей как внеличностная структура». </w:t>
      </w:r>
    </w:p>
    <w:p w:rsidR="00EC18AC" w:rsidRPr="00BD53E9" w:rsidRDefault="00EC18AC" w:rsidP="00EC18A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8AC" w:rsidRPr="00BD53E9" w:rsidRDefault="00EC18AC" w:rsidP="00EC18A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53E9">
        <w:rPr>
          <w:rFonts w:ascii="Times New Roman" w:hAnsi="Times New Roman"/>
          <w:b/>
          <w:color w:val="000000"/>
          <w:sz w:val="24"/>
          <w:szCs w:val="24"/>
        </w:rPr>
        <w:t>Ориентиры деятельности:</w:t>
      </w:r>
    </w:p>
    <w:p w:rsidR="00EC18AC" w:rsidRPr="00BD53E9" w:rsidRDefault="00EC18AC" w:rsidP="00EC18AC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53E9">
        <w:rPr>
          <w:rFonts w:ascii="Times New Roman" w:hAnsi="Times New Roman"/>
          <w:color w:val="000000"/>
          <w:sz w:val="24"/>
          <w:szCs w:val="24"/>
        </w:rPr>
        <w:t xml:space="preserve">реализация системного подхода; </w:t>
      </w:r>
    </w:p>
    <w:p w:rsidR="00EC18AC" w:rsidRPr="00BD53E9" w:rsidRDefault="00EC18AC" w:rsidP="00EC18AC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53E9">
        <w:rPr>
          <w:rFonts w:ascii="Times New Roman" w:hAnsi="Times New Roman"/>
          <w:color w:val="000000"/>
          <w:sz w:val="24"/>
          <w:szCs w:val="24"/>
        </w:rPr>
        <w:t>выявление готовности учителя работать в инновационном режиме;</w:t>
      </w:r>
    </w:p>
    <w:p w:rsidR="00EC18AC" w:rsidRPr="00BD53E9" w:rsidRDefault="00EC18AC" w:rsidP="00EC18AC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53E9">
        <w:rPr>
          <w:rFonts w:ascii="Times New Roman" w:hAnsi="Times New Roman"/>
          <w:color w:val="000000"/>
          <w:sz w:val="24"/>
          <w:szCs w:val="24"/>
        </w:rPr>
        <w:t xml:space="preserve">диагностические, аналитические мероприятия; </w:t>
      </w:r>
    </w:p>
    <w:p w:rsidR="00EC18AC" w:rsidRPr="00BD53E9" w:rsidRDefault="00EC18AC" w:rsidP="00EC18AC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53E9">
        <w:rPr>
          <w:rFonts w:ascii="Times New Roman" w:hAnsi="Times New Roman"/>
          <w:color w:val="000000"/>
          <w:sz w:val="24"/>
          <w:szCs w:val="24"/>
        </w:rPr>
        <w:t>разработка комплексно-целевой программы (методический сервис);</w:t>
      </w:r>
    </w:p>
    <w:p w:rsidR="00EC18AC" w:rsidRPr="00BD53E9" w:rsidRDefault="00EC18AC" w:rsidP="00EC18AC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53E9">
        <w:rPr>
          <w:rFonts w:ascii="Times New Roman" w:hAnsi="Times New Roman"/>
          <w:color w:val="000000"/>
          <w:sz w:val="24"/>
          <w:szCs w:val="24"/>
        </w:rPr>
        <w:t xml:space="preserve">организация работы учителей по освоению и внедрению новых образовательных технологий,  создание технологичной информационно-образовательной среды (информационно технологический сервис);  обобщение и распространение опыта (пиар сервис).  </w:t>
      </w:r>
    </w:p>
    <w:p w:rsidR="00EC18AC" w:rsidRPr="003F48CF" w:rsidRDefault="00EC18AC" w:rsidP="00332FD2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/>
          <w:bCs/>
          <w:sz w:val="24"/>
          <w:szCs w:val="24"/>
        </w:rPr>
        <w:t xml:space="preserve">Приоритетные направления </w:t>
      </w:r>
      <w:bookmarkStart w:id="1" w:name="YANDEX_28"/>
      <w:bookmarkEnd w:id="1"/>
      <w:r w:rsidRPr="003F48CF">
        <w:rPr>
          <w:rFonts w:ascii="Times New Roman" w:hAnsi="Times New Roman"/>
          <w:b/>
          <w:bCs/>
          <w:sz w:val="24"/>
          <w:szCs w:val="24"/>
        </w:rPr>
        <w:t xml:space="preserve"> методической  </w:t>
      </w:r>
      <w:bookmarkStart w:id="2" w:name="YANDEX_29"/>
      <w:bookmarkEnd w:id="2"/>
      <w:r w:rsidRPr="003F48CF">
        <w:rPr>
          <w:rFonts w:ascii="Times New Roman" w:hAnsi="Times New Roman"/>
          <w:b/>
          <w:bCs/>
          <w:sz w:val="24"/>
          <w:szCs w:val="24"/>
        </w:rPr>
        <w:t> работы:</w:t>
      </w:r>
    </w:p>
    <w:p w:rsidR="00EC18AC" w:rsidRPr="00FD7136" w:rsidRDefault="00EC18AC" w:rsidP="00EC18A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D713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Организационное обеспечение:</w:t>
      </w:r>
    </w:p>
    <w:p w:rsidR="00EC18AC" w:rsidRPr="003F48CF" w:rsidRDefault="00EC18AC" w:rsidP="00EC18A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Совершенствование опыта работы </w:t>
      </w:r>
      <w:bookmarkStart w:id="3" w:name="YANDEX_32"/>
      <w:bookmarkEnd w:id="3"/>
      <w:r w:rsidR="0066499F">
        <w:rPr>
          <w:rFonts w:ascii="Times New Roman" w:hAnsi="Times New Roman"/>
          <w:bCs/>
          <w:sz w:val="24"/>
          <w:szCs w:val="24"/>
          <w:lang w:eastAsia="ru-RU"/>
        </w:rPr>
        <w:t>учителей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  по  использованию информационных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технологий и внедрения их в образовательный процесс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процесса, через проведение методических и предметных недель, взаимопосещение уроков, активное участие в семинарах, конф</w:t>
      </w:r>
      <w:r>
        <w:rPr>
          <w:rFonts w:ascii="Times New Roman" w:hAnsi="Times New Roman"/>
          <w:bCs/>
          <w:sz w:val="24"/>
          <w:szCs w:val="24"/>
          <w:lang w:eastAsia="ru-RU"/>
        </w:rPr>
        <w:t>еренциях, творческих мастерских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>Обеспечение эффективного функциониров</w:t>
      </w:r>
      <w:r>
        <w:rPr>
          <w:rFonts w:ascii="Times New Roman" w:hAnsi="Times New Roman"/>
          <w:bCs/>
          <w:sz w:val="24"/>
          <w:szCs w:val="24"/>
          <w:lang w:eastAsia="ru-RU"/>
        </w:rPr>
        <w:t>ания научного сообщества обучающихся и учителей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Совершенствование системы обобщения, изучения и внедрения передового педагогического опыта учителей </w:t>
      </w:r>
      <w:r>
        <w:rPr>
          <w:rFonts w:ascii="Times New Roman" w:hAnsi="Times New Roman"/>
          <w:bCs/>
          <w:sz w:val="24"/>
          <w:szCs w:val="24"/>
          <w:lang w:eastAsia="ru-RU"/>
        </w:rPr>
        <w:t>школы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FD7136" w:rsidRDefault="00EC18AC" w:rsidP="00332FD2">
      <w:pPr>
        <w:spacing w:before="240"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D713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Технологическое обеспечение:</w:t>
      </w:r>
    </w:p>
    <w:p w:rsidR="00EC18AC" w:rsidRPr="003F48CF" w:rsidRDefault="00EC18AC" w:rsidP="00EC18A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Активное  внедрение в практику </w:t>
      </w:r>
      <w:r>
        <w:rPr>
          <w:rFonts w:ascii="Times New Roman" w:hAnsi="Times New Roman"/>
          <w:bCs/>
          <w:sz w:val="24"/>
          <w:szCs w:val="24"/>
          <w:lang w:eastAsia="ru-RU"/>
        </w:rPr>
        <w:t>продуктивных современных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 педагогических технологий, ориентированных на совершенствование уровня преподавания предмето</w:t>
      </w:r>
      <w:r>
        <w:rPr>
          <w:rFonts w:ascii="Times New Roman" w:hAnsi="Times New Roman"/>
          <w:bCs/>
          <w:sz w:val="24"/>
          <w:szCs w:val="24"/>
          <w:lang w:eastAsia="ru-RU"/>
        </w:rPr>
        <w:t>в, на развитие личности ребенка.</w:t>
      </w:r>
    </w:p>
    <w:p w:rsidR="00EC18AC" w:rsidRPr="00FD7136" w:rsidRDefault="00EC18AC" w:rsidP="00332FD2">
      <w:pPr>
        <w:spacing w:before="240"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D713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Информационное обеспечение:</w:t>
      </w:r>
    </w:p>
    <w:p w:rsidR="00EC18AC" w:rsidRPr="003F48CF" w:rsidRDefault="00EC18AC" w:rsidP="00EC18A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>Продолжить  подбор  методических и практических материалов методической составляющей образовательного процесса через использование Интернет</w:t>
      </w:r>
      <w:r>
        <w:rPr>
          <w:rFonts w:ascii="Times New Roman" w:hAnsi="Times New Roman"/>
          <w:bCs/>
          <w:sz w:val="24"/>
          <w:szCs w:val="24"/>
          <w:lang w:eastAsia="ru-RU"/>
        </w:rPr>
        <w:t>-ресурсов, электронных баз данных и т.д.</w:t>
      </w:r>
    </w:p>
    <w:p w:rsidR="00EC18AC" w:rsidRPr="003F48CF" w:rsidRDefault="00EC18AC" w:rsidP="00EC18A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Создание банка </w:t>
      </w:r>
      <w:bookmarkStart w:id="4" w:name="YANDEX_35"/>
      <w:bookmarkEnd w:id="4"/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 методических  идей и наработок учителей </w:t>
      </w:r>
      <w:bookmarkStart w:id="5" w:name="YANDEX_36"/>
      <w:bookmarkEnd w:id="5"/>
      <w:r>
        <w:rPr>
          <w:rFonts w:ascii="Times New Roman" w:hAnsi="Times New Roman"/>
          <w:bCs/>
          <w:sz w:val="24"/>
          <w:szCs w:val="24"/>
          <w:lang w:eastAsia="ru-RU"/>
        </w:rPr>
        <w:t>школы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EC18AC" w:rsidRPr="003F48CF" w:rsidRDefault="00EC18AC" w:rsidP="00EC18A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и внедрение </w:t>
      </w:r>
      <w:bookmarkStart w:id="6" w:name="YANDEX_37"/>
      <w:bookmarkEnd w:id="6"/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 методических  рекомендаций для педагогов по приоритетным направлениям </w:t>
      </w:r>
      <w:bookmarkStart w:id="7" w:name="YANDEX_38"/>
      <w:bookmarkEnd w:id="7"/>
      <w:r w:rsidRPr="003F48CF">
        <w:rPr>
          <w:rFonts w:ascii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ru-RU"/>
        </w:rPr>
        <w:t>школы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. </w:t>
      </w:r>
    </w:p>
    <w:p w:rsidR="00EC18AC" w:rsidRPr="00FD7136" w:rsidRDefault="00EC18AC" w:rsidP="00332FD2">
      <w:pPr>
        <w:spacing w:before="240"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D713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Создание условий для развития личности ребенка: разработка концепции воспитательного пространства школы</w:t>
      </w:r>
      <w:r w:rsidR="00FD713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:</w:t>
      </w:r>
    </w:p>
    <w:p w:rsidR="00EC18AC" w:rsidRPr="003F48CF" w:rsidRDefault="00EC18AC" w:rsidP="00EC18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Психолого-педагогическое сопровождение образовательной программы </w:t>
      </w:r>
      <w:r>
        <w:rPr>
          <w:rFonts w:ascii="Times New Roman" w:hAnsi="Times New Roman"/>
          <w:bCs/>
          <w:sz w:val="24"/>
          <w:szCs w:val="24"/>
          <w:lang w:eastAsia="ru-RU"/>
        </w:rPr>
        <w:t>ОУ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>Психолого-педагогическое сопровождение предпроф</w:t>
      </w:r>
      <w:r>
        <w:rPr>
          <w:rFonts w:ascii="Times New Roman" w:hAnsi="Times New Roman"/>
          <w:bCs/>
          <w:sz w:val="24"/>
          <w:szCs w:val="24"/>
          <w:lang w:eastAsia="ru-RU"/>
        </w:rPr>
        <w:t>ильного  и профильного обучения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Изучение особенностей индивидуального развития </w:t>
      </w:r>
      <w:r>
        <w:rPr>
          <w:rFonts w:ascii="Times New Roman" w:hAnsi="Times New Roman"/>
          <w:bCs/>
          <w:sz w:val="24"/>
          <w:szCs w:val="24"/>
          <w:lang w:eastAsia="ru-RU"/>
        </w:rPr>
        <w:t>ребенка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>Формирование у обучающихся мотиваци</w:t>
      </w:r>
      <w:r>
        <w:rPr>
          <w:rFonts w:ascii="Times New Roman" w:hAnsi="Times New Roman"/>
          <w:bCs/>
          <w:sz w:val="24"/>
          <w:szCs w:val="24"/>
          <w:lang w:eastAsia="ru-RU"/>
        </w:rPr>
        <w:t>и к познавательной деятельности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>Создание условий для обеспечения профессионального самоопределения.</w:t>
      </w:r>
    </w:p>
    <w:p w:rsidR="00EC18AC" w:rsidRPr="00FD7136" w:rsidRDefault="00EC18AC" w:rsidP="00332FD2">
      <w:pPr>
        <w:spacing w:before="240"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D713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Создание условий для укрепления здоровья обучающихся:</w:t>
      </w:r>
    </w:p>
    <w:p w:rsidR="00EC18AC" w:rsidRPr="003F48CF" w:rsidRDefault="00EC18AC" w:rsidP="00EC18A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Отслеживание динамики здоровья </w:t>
      </w:r>
      <w:r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уча</w:t>
      </w:r>
      <w:r>
        <w:rPr>
          <w:rFonts w:ascii="Times New Roman" w:hAnsi="Times New Roman"/>
          <w:bCs/>
          <w:sz w:val="24"/>
          <w:szCs w:val="24"/>
          <w:lang w:eastAsia="ru-RU"/>
        </w:rPr>
        <w:t>ющихся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</w:t>
      </w:r>
      <w:bookmarkStart w:id="8" w:name="YANDEX_39"/>
      <w:bookmarkEnd w:id="8"/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 методических  рекомендаций педагогам </w:t>
      </w:r>
      <w:bookmarkStart w:id="9" w:name="YANDEX_40"/>
      <w:bookmarkEnd w:id="9"/>
      <w:r>
        <w:rPr>
          <w:rFonts w:ascii="Times New Roman" w:hAnsi="Times New Roman"/>
          <w:bCs/>
          <w:sz w:val="24"/>
          <w:szCs w:val="24"/>
          <w:lang w:eastAsia="ru-RU"/>
        </w:rPr>
        <w:t xml:space="preserve">школы  по использованию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здоровье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сберегающих</w:t>
      </w:r>
      <w:proofErr w:type="spellEnd"/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 методик и преодолению </w:t>
      </w:r>
      <w:bookmarkStart w:id="10" w:name="YANDEX_41"/>
      <w:bookmarkEnd w:id="10"/>
      <w:r w:rsidRPr="003F48CF">
        <w:rPr>
          <w:rFonts w:ascii="Times New Roman" w:hAnsi="Times New Roman"/>
          <w:bCs/>
          <w:sz w:val="24"/>
          <w:szCs w:val="24"/>
          <w:lang w:eastAsia="ru-RU"/>
        </w:rPr>
        <w:t> учебных  перегрузок   обучающихся.</w:t>
      </w:r>
    </w:p>
    <w:p w:rsidR="00EC18AC" w:rsidRPr="00FD7136" w:rsidRDefault="00EC18AC" w:rsidP="00332FD2">
      <w:pPr>
        <w:spacing w:before="240"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FD7136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Диагностика и контроль результативности образовательного процесса</w:t>
      </w:r>
    </w:p>
    <w:p w:rsidR="00EC18AC" w:rsidRPr="003F48CF" w:rsidRDefault="00EC18AC" w:rsidP="00EC18AC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Контроль за качеством знаний </w:t>
      </w:r>
      <w:r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уча</w:t>
      </w:r>
      <w:r>
        <w:rPr>
          <w:rFonts w:ascii="Times New Roman" w:hAnsi="Times New Roman"/>
          <w:bCs/>
          <w:sz w:val="24"/>
          <w:szCs w:val="24"/>
          <w:lang w:eastAsia="ru-RU"/>
        </w:rPr>
        <w:t>ющихся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Совершенствование механизмов независимых экспертиз успеваемости и качества знаний </w:t>
      </w:r>
      <w:r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уча</w:t>
      </w:r>
      <w:r>
        <w:rPr>
          <w:rFonts w:ascii="Times New Roman" w:hAnsi="Times New Roman"/>
          <w:bCs/>
          <w:sz w:val="24"/>
          <w:szCs w:val="24"/>
          <w:lang w:eastAsia="ru-RU"/>
        </w:rPr>
        <w:t>ющихся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Совершенствование у обучающихся </w:t>
      </w:r>
      <w:proofErr w:type="spellStart"/>
      <w:r w:rsidRPr="003F48CF">
        <w:rPr>
          <w:rFonts w:ascii="Times New Roman" w:hAnsi="Times New Roman"/>
          <w:bCs/>
          <w:sz w:val="24"/>
          <w:szCs w:val="24"/>
          <w:lang w:eastAsia="ru-RU"/>
        </w:rPr>
        <w:t>общеучебных</w:t>
      </w:r>
      <w:proofErr w:type="spellEnd"/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 и специальных умений 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навыков, способов деятельности</w:t>
      </w:r>
      <w:r w:rsidR="0066499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Диагностика деятельности педагогов по развитию у </w:t>
      </w:r>
      <w:r>
        <w:rPr>
          <w:rFonts w:ascii="Times New Roman" w:hAnsi="Times New Roman"/>
          <w:bCs/>
          <w:sz w:val="24"/>
          <w:szCs w:val="24"/>
          <w:lang w:eastAsia="ru-RU"/>
        </w:rPr>
        <w:t>об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>уча</w:t>
      </w:r>
      <w:r>
        <w:rPr>
          <w:rFonts w:ascii="Times New Roman" w:hAnsi="Times New Roman"/>
          <w:bCs/>
          <w:sz w:val="24"/>
          <w:szCs w:val="24"/>
          <w:lang w:eastAsia="ru-RU"/>
        </w:rPr>
        <w:t>ющихся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 интереса к обучению, результативности использования индивидуально групповых занятий и </w:t>
      </w:r>
      <w:r>
        <w:rPr>
          <w:rFonts w:ascii="Times New Roman" w:hAnsi="Times New Roman"/>
          <w:bCs/>
          <w:sz w:val="24"/>
          <w:szCs w:val="24"/>
          <w:lang w:eastAsia="ru-RU"/>
        </w:rPr>
        <w:t>занятий внеурочной деятельности</w:t>
      </w:r>
      <w:r w:rsidRPr="003F48C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EC18AC" w:rsidRDefault="00EC18AC" w:rsidP="00332FD2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8CF">
        <w:rPr>
          <w:rFonts w:ascii="Times New Roman" w:hAnsi="Times New Roman"/>
          <w:b/>
          <w:sz w:val="24"/>
          <w:szCs w:val="24"/>
          <w:lang w:eastAsia="ru-RU"/>
        </w:rPr>
        <w:t>Формы методической работы:</w:t>
      </w:r>
    </w:p>
    <w:p w:rsidR="00EC18AC" w:rsidRPr="000E6B6E" w:rsidRDefault="00EC18AC" w:rsidP="00EC18AC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Тематические педсоветы.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Предметные и творческие объединения учителей.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Работа учителей по темам самообразования.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Открытые уроки.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Творческие отчеты.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Предметные недели.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Семинары.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Организация работы с одаренными детьми.</w:t>
      </w:r>
    </w:p>
    <w:p w:rsidR="00EC18AC" w:rsidRDefault="0066499F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Портфолио  учителя и ученика.</w:t>
      </w:r>
    </w:p>
    <w:p w:rsidR="00EC18AC" w:rsidRPr="003F48CF" w:rsidRDefault="00EC18AC" w:rsidP="00EC18AC">
      <w:pPr>
        <w:numPr>
          <w:ilvl w:val="0"/>
          <w:numId w:val="14"/>
        </w:numPr>
        <w:tabs>
          <w:tab w:val="left" w:pos="0"/>
          <w:tab w:val="left" w:pos="284"/>
          <w:tab w:val="left" w:pos="72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EC18AC" w:rsidRPr="003F48CF" w:rsidRDefault="00EC18AC" w:rsidP="00332FD2">
      <w:pPr>
        <w:tabs>
          <w:tab w:val="left" w:pos="426"/>
          <w:tab w:val="left" w:pos="1134"/>
          <w:tab w:val="left" w:pos="1276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8C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Технология направления деятельности методической службы:</w:t>
      </w:r>
    </w:p>
    <w:p w:rsidR="00EC18AC" w:rsidRPr="003F48CF" w:rsidRDefault="00EC18AC" w:rsidP="00EC18AC">
      <w:pPr>
        <w:numPr>
          <w:ilvl w:val="0"/>
          <w:numId w:val="15"/>
        </w:numPr>
        <w:tabs>
          <w:tab w:val="left" w:pos="284"/>
          <w:tab w:val="left" w:pos="426"/>
          <w:tab w:val="left" w:pos="72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Планирование и организация деятельности методических объединений педагогов</w:t>
      </w:r>
      <w:r w:rsidR="0066499F">
        <w:rPr>
          <w:rFonts w:ascii="Times New Roman" w:hAnsi="Times New Roman"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5"/>
        </w:numPr>
        <w:tabs>
          <w:tab w:val="left" w:pos="284"/>
          <w:tab w:val="left" w:pos="426"/>
          <w:tab w:val="left" w:pos="72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Организация обучающих мероприятий</w:t>
      </w:r>
      <w:r w:rsidR="0066499F">
        <w:rPr>
          <w:rFonts w:ascii="Times New Roman" w:hAnsi="Times New Roman"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5"/>
        </w:numPr>
        <w:tabs>
          <w:tab w:val="left" w:pos="284"/>
          <w:tab w:val="left" w:pos="426"/>
          <w:tab w:val="left" w:pos="72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Обеспечение выполнения учебных программ</w:t>
      </w:r>
      <w:r w:rsidR="0066499F">
        <w:rPr>
          <w:rFonts w:ascii="Times New Roman" w:hAnsi="Times New Roman"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5"/>
        </w:numPr>
        <w:tabs>
          <w:tab w:val="left" w:pos="284"/>
          <w:tab w:val="left" w:pos="426"/>
          <w:tab w:val="left" w:pos="72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Организация методического сопровождения предпрофильного и профильного обучения</w:t>
      </w:r>
      <w:r w:rsidR="0066499F">
        <w:rPr>
          <w:rFonts w:ascii="Times New Roman" w:hAnsi="Times New Roman"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5"/>
        </w:numPr>
        <w:tabs>
          <w:tab w:val="left" w:pos="284"/>
          <w:tab w:val="left" w:pos="426"/>
          <w:tab w:val="left" w:pos="72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Обобщение передового педагогического опыта</w:t>
      </w:r>
      <w:r w:rsidR="0066499F">
        <w:rPr>
          <w:rFonts w:ascii="Times New Roman" w:hAnsi="Times New Roman"/>
          <w:sz w:val="24"/>
          <w:szCs w:val="24"/>
          <w:lang w:eastAsia="ru-RU"/>
        </w:rPr>
        <w:t>.</w:t>
      </w:r>
    </w:p>
    <w:p w:rsidR="00EC18AC" w:rsidRPr="003F48CF" w:rsidRDefault="00EC18AC" w:rsidP="00332FD2">
      <w:pPr>
        <w:tabs>
          <w:tab w:val="left" w:pos="426"/>
          <w:tab w:val="left" w:pos="1134"/>
          <w:tab w:val="left" w:pos="1276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8CF"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EC18AC" w:rsidRPr="003F48CF" w:rsidRDefault="00EC18AC" w:rsidP="00EC18AC">
      <w:pPr>
        <w:numPr>
          <w:ilvl w:val="0"/>
          <w:numId w:val="16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Приобретение методической литературы.</w:t>
      </w:r>
    </w:p>
    <w:p w:rsidR="00EC18AC" w:rsidRPr="003F48CF" w:rsidRDefault="00EC18AC" w:rsidP="00EC18AC">
      <w:pPr>
        <w:numPr>
          <w:ilvl w:val="0"/>
          <w:numId w:val="16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Создание банка данных программно-методической, нормативно-правовой, научно-теоретической информации.</w:t>
      </w:r>
    </w:p>
    <w:p w:rsidR="00EC18AC" w:rsidRPr="003F48CF" w:rsidRDefault="00EC18AC" w:rsidP="00EC18AC">
      <w:pPr>
        <w:numPr>
          <w:ilvl w:val="0"/>
          <w:numId w:val="16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Удовлетворение запросов, потребностей учителей в информации профессионально-личностной ориентации.</w:t>
      </w:r>
    </w:p>
    <w:p w:rsidR="00EC18AC" w:rsidRPr="003F48CF" w:rsidRDefault="00EC18AC" w:rsidP="00EC18AC">
      <w:pPr>
        <w:numPr>
          <w:ilvl w:val="0"/>
          <w:numId w:val="16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Систематизация материалов, поступающих в методический кабинет.</w:t>
      </w:r>
    </w:p>
    <w:p w:rsidR="00EC18AC" w:rsidRPr="003F48CF" w:rsidRDefault="00EC18AC" w:rsidP="00EC18AC">
      <w:pPr>
        <w:numPr>
          <w:ilvl w:val="0"/>
          <w:numId w:val="16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Оформление материала по обобщению опыта творчески работающих педагогов.</w:t>
      </w:r>
    </w:p>
    <w:p w:rsidR="00EC18AC" w:rsidRPr="003F48CF" w:rsidRDefault="00EC18AC" w:rsidP="00EC18AC">
      <w:pPr>
        <w:numPr>
          <w:ilvl w:val="0"/>
          <w:numId w:val="16"/>
        </w:numPr>
        <w:tabs>
          <w:tab w:val="left" w:pos="26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Оказание методической помощи молодым педагогам.</w:t>
      </w:r>
    </w:p>
    <w:p w:rsidR="00EC18AC" w:rsidRPr="003F48CF" w:rsidRDefault="00EC18AC" w:rsidP="00332FD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3F48CF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EC18AC" w:rsidRPr="003F48CF" w:rsidRDefault="00EC18AC" w:rsidP="00EC18AC">
      <w:pPr>
        <w:numPr>
          <w:ilvl w:val="0"/>
          <w:numId w:val="17"/>
        </w:numPr>
        <w:tabs>
          <w:tab w:val="left" w:pos="26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Определение перспектив и задач инновационного развития ОУ</w:t>
      </w:r>
      <w:r w:rsidR="008C5B96">
        <w:rPr>
          <w:rFonts w:ascii="Times New Roman" w:hAnsi="Times New Roman"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7"/>
        </w:numPr>
        <w:tabs>
          <w:tab w:val="left" w:pos="26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>Инновационный потенциал педагогического коллектива (анализ качественного уровня кадров)</w:t>
      </w:r>
      <w:r w:rsidR="008C5B96">
        <w:rPr>
          <w:rFonts w:ascii="Times New Roman" w:hAnsi="Times New Roman"/>
          <w:sz w:val="24"/>
          <w:szCs w:val="24"/>
          <w:lang w:eastAsia="ru-RU"/>
        </w:rPr>
        <w:t>.</w:t>
      </w:r>
    </w:p>
    <w:p w:rsidR="00EC18AC" w:rsidRPr="003F48CF" w:rsidRDefault="00EC18AC" w:rsidP="00EC18AC">
      <w:pPr>
        <w:numPr>
          <w:ilvl w:val="0"/>
          <w:numId w:val="17"/>
        </w:numPr>
        <w:tabs>
          <w:tab w:val="left" w:pos="26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F48CF">
        <w:rPr>
          <w:rFonts w:ascii="Times New Roman" w:hAnsi="Times New Roman"/>
          <w:sz w:val="24"/>
          <w:szCs w:val="24"/>
          <w:lang w:eastAsia="ru-RU"/>
        </w:rPr>
        <w:t xml:space="preserve">Управление развитием инновационного потенциала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3F48C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EC18AC" w:rsidRPr="00BD53E9" w:rsidRDefault="008C5B96" w:rsidP="00EC18AC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EC18AC" w:rsidRPr="00BD53E9">
        <w:rPr>
          <w:rFonts w:ascii="Times New Roman" w:hAnsi="Times New Roman"/>
        </w:rPr>
        <w:t>азвитие инновационного потенциала педагогов</w:t>
      </w:r>
      <w:r>
        <w:rPr>
          <w:rFonts w:ascii="Times New Roman" w:hAnsi="Times New Roman"/>
        </w:rPr>
        <w:t>.</w:t>
      </w:r>
    </w:p>
    <w:p w:rsidR="00EC18AC" w:rsidRPr="00BD53E9" w:rsidRDefault="008C5B96" w:rsidP="00EC18AC">
      <w:pPr>
        <w:pStyle w:val="1"/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EC18AC" w:rsidRPr="00BD53E9">
        <w:rPr>
          <w:rFonts w:ascii="Times New Roman" w:hAnsi="Times New Roman"/>
        </w:rPr>
        <w:t>азвитие связей с профессиональным сообществом</w:t>
      </w:r>
      <w:r>
        <w:rPr>
          <w:rFonts w:ascii="Times New Roman" w:hAnsi="Times New Roman"/>
        </w:rPr>
        <w:t>.</w:t>
      </w:r>
    </w:p>
    <w:p w:rsidR="00EC18AC" w:rsidRPr="0034725B" w:rsidRDefault="008C5B96" w:rsidP="00EC18AC">
      <w:pPr>
        <w:pStyle w:val="1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C18AC" w:rsidRPr="0034725B">
        <w:rPr>
          <w:rFonts w:ascii="Times New Roman" w:hAnsi="Times New Roman"/>
        </w:rPr>
        <w:t>оздание условий для эффективной реализации социально-педагогических инициатив.</w:t>
      </w:r>
    </w:p>
    <w:p w:rsidR="00EC18AC" w:rsidRPr="0034725B" w:rsidRDefault="00EC18AC" w:rsidP="00EC18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725B">
        <w:rPr>
          <w:rFonts w:ascii="Times New Roman" w:hAnsi="Times New Roman"/>
          <w:b/>
          <w:bCs/>
          <w:sz w:val="24"/>
          <w:szCs w:val="24"/>
        </w:rPr>
        <w:t>Основные направления методической работы</w:t>
      </w:r>
    </w:p>
    <w:p w:rsidR="00EC18AC" w:rsidRDefault="00005582" w:rsidP="00EC18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5F4781">
        <w:rPr>
          <w:rFonts w:ascii="Times New Roman" w:hAnsi="Times New Roman"/>
          <w:b/>
          <w:bCs/>
          <w:sz w:val="24"/>
          <w:szCs w:val="24"/>
        </w:rPr>
        <w:t>10-2022</w:t>
      </w:r>
      <w:r w:rsidR="00EC18AC" w:rsidRPr="0034725B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EC18AC" w:rsidRPr="0034725B" w:rsidRDefault="00EC18AC" w:rsidP="00EC18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399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5155"/>
        <w:gridCol w:w="1276"/>
        <w:gridCol w:w="2954"/>
      </w:tblGrid>
      <w:tr w:rsidR="00005582" w:rsidRPr="001A11E1" w:rsidTr="009926DE">
        <w:trPr>
          <w:trHeight w:val="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005582" w:rsidP="00FD713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5582" w:rsidRPr="005A68EE" w:rsidRDefault="00005582" w:rsidP="00FD7136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005582" w:rsidP="00FD713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005582" w:rsidRPr="005A68EE" w:rsidRDefault="00005582" w:rsidP="00FD713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005582" w:rsidP="00FD713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005582" w:rsidP="00FD713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18AC" w:rsidRPr="001A11E1" w:rsidTr="00FD7136">
        <w:trPr>
          <w:trHeight w:val="64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8AC" w:rsidRPr="005A68EE" w:rsidRDefault="00EC18AC" w:rsidP="00332FD2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педагогическими кадрами</w:t>
            </w:r>
          </w:p>
          <w:p w:rsidR="00EC18AC" w:rsidRPr="005A68EE" w:rsidRDefault="00EC18AC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>Цель: 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005582" w:rsidRPr="001A11E1" w:rsidTr="009926DE">
        <w:trPr>
          <w:trHeight w:val="4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005582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Default="00005582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>Расстановка кадров, тарификация</w:t>
            </w:r>
          </w:p>
          <w:p w:rsidR="00005582" w:rsidRDefault="00005582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582" w:rsidRPr="00C212C1" w:rsidRDefault="00005582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списка слушателей курсов повышения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 на 2019-2020</w:t>
            </w: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05582" w:rsidRPr="00C212C1" w:rsidRDefault="00005582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Обновление базы данных по прохождению курсовой подготовки педагогами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C212C1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445F57" w:rsidRDefault="00005582" w:rsidP="000055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005582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582" w:rsidRDefault="00005582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5582" w:rsidRDefault="00005582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5582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582" w:rsidRPr="00C212C1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582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005582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C212C1" w:rsidRDefault="00005582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совещание по вопросу корректировки рабочих программ  по предметным областям и внеурочной деятельности 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C212C1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августа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9926DE" w:rsidRDefault="00005582" w:rsidP="0099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255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УВР,</w:t>
            </w:r>
            <w:r w:rsidR="0099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r w:rsidR="00992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910A0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10A0" w:rsidRDefault="009910A0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10A0" w:rsidRPr="00C212C1" w:rsidRDefault="009910A0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инновационной площадки совместно с ТГПУ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10A0" w:rsidRDefault="009910A0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10A0" w:rsidRPr="00445F57" w:rsidRDefault="009910A0" w:rsidP="009910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ВР, руководители МО</w:t>
            </w:r>
          </w:p>
        </w:tc>
      </w:tr>
      <w:tr w:rsidR="00005582" w:rsidRPr="001A11E1" w:rsidTr="009926DE">
        <w:trPr>
          <w:trHeight w:val="2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9910A0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0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C212C1" w:rsidRDefault="00005582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 школьных методических объединений (по плану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>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C212C1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5582" w:rsidRPr="00C212C1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оябрь,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>, апрель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C212C1" w:rsidRDefault="00005582" w:rsidP="0099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</w:t>
            </w:r>
            <w:r w:rsidR="0099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C212C1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005582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5A68EE" w:rsidRDefault="00005582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3241E9" w:rsidRDefault="00005582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Предварительные итоги работы учителей по темам инновационной деятельности. Реализация темы инновации в практической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3241E9" w:rsidRDefault="00005582" w:rsidP="00432375">
            <w:pPr>
              <w:tabs>
                <w:tab w:val="left" w:pos="11567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241E9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</w:p>
          <w:p w:rsidR="00005582" w:rsidRPr="003241E9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5582" w:rsidRPr="003241E9" w:rsidRDefault="00005582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  <w:p w:rsidR="00005582" w:rsidRPr="008B7E4D" w:rsidRDefault="00005582" w:rsidP="0043237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926DE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AB3AF2" w:rsidRDefault="009926DE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B3AF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Методическая неделя «Интеграция образовательных технологий в преподавании гуманитарных и естественно-математических предметов как способ достижения качества образования</w:t>
            </w:r>
            <w:r w:rsidRPr="00AB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Открытые уроки в центре «Точка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445F57" w:rsidRDefault="009926DE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 неделя март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445F57" w:rsidRDefault="009910A0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9926DE"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99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центра «Точка роста», </w:t>
            </w:r>
            <w:r w:rsidR="00992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9926DE" w:rsidRPr="008B7E4D" w:rsidRDefault="009926DE" w:rsidP="009926D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9926DE" w:rsidRPr="008B7E4D" w:rsidRDefault="009926DE" w:rsidP="0043237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9926DE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445F57" w:rsidRDefault="009926DE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Методическая неделя </w:t>
            </w:r>
            <w:r w:rsidRPr="00F1697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«Психолого-педагогическая компетентность педагога как условие повышения качества обучения на уроках музыки, ИЗО, технологии, ОБЖ, физической культуры в условиях новых образовательных стандартов»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445F57" w:rsidRDefault="009926DE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8B7E4D" w:rsidRDefault="009926DE" w:rsidP="009910A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9926DE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EE4BDC" w:rsidRDefault="009926DE" w:rsidP="009910A0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>Сбор предварительных сведений по формированию списков слушателей курсо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повышения квалификации</w:t>
            </w:r>
            <w:r w:rsidR="00991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ТОИПКРО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</w:t>
            </w:r>
            <w:r w:rsidR="00991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EE4BDC" w:rsidRDefault="009926DE" w:rsidP="00D5400C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9926DE" w:rsidRPr="00EE4BDC" w:rsidRDefault="009926DE" w:rsidP="00D54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445F57" w:rsidRDefault="009926DE" w:rsidP="00D54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9926DE" w:rsidRPr="00EE4BDC" w:rsidRDefault="009926DE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6DE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EE4BDC" w:rsidRDefault="009926DE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научно-исследовательской работы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школе</w:t>
            </w: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>ОУ, конференции, конкурсы)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EE4BDC" w:rsidRDefault="009926DE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8B7E4D" w:rsidRDefault="009926DE" w:rsidP="009910A0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926DE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EE4BDC" w:rsidRDefault="009926DE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педагогов  в профессиональных конкурсах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EE4BDC" w:rsidRDefault="009926DE" w:rsidP="0043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E4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EE4BDC" w:rsidRDefault="009926DE" w:rsidP="00991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</w:tr>
      <w:tr w:rsidR="009926DE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E1D12" w:rsidRDefault="009926DE" w:rsidP="00D54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5FB">
              <w:rPr>
                <w:rFonts w:ascii="Times New Roman" w:hAnsi="Times New Roman"/>
                <w:sz w:val="24"/>
                <w:szCs w:val="24"/>
              </w:rPr>
              <w:t>Информационно-методические совещания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Default="009926DE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445F57" w:rsidRDefault="009926DE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9910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9926DE" w:rsidRDefault="009926DE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6DE" w:rsidRPr="001A11E1" w:rsidTr="009926DE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981C54" w:rsidRDefault="009926DE" w:rsidP="00D54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05FB">
              <w:rPr>
                <w:rFonts w:ascii="Times New Roman" w:hAnsi="Times New Roman"/>
                <w:sz w:val="24"/>
                <w:szCs w:val="24"/>
              </w:rPr>
              <w:t>Организация выставок методической литературы  по итогам методических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981C54" w:rsidRDefault="009926DE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445F57" w:rsidRDefault="009926DE" w:rsidP="000C0D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5F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9926DE" w:rsidRDefault="009926DE" w:rsidP="00432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8AC" w:rsidRPr="001A11E1" w:rsidTr="00FD7136">
        <w:trPr>
          <w:trHeight w:val="58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8AC" w:rsidRPr="005A68EE" w:rsidRDefault="00EC18AC" w:rsidP="00332FD2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Аттестация педагогических работников</w:t>
            </w:r>
          </w:p>
          <w:p w:rsidR="00EC18AC" w:rsidRPr="005A68EE" w:rsidRDefault="00EC18AC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>Цель: 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</w:t>
            </w:r>
          </w:p>
        </w:tc>
      </w:tr>
      <w:tr w:rsidR="009926DE" w:rsidRPr="001A11E1" w:rsidTr="009926DE">
        <w:trPr>
          <w:trHeight w:val="5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Уточнение списка аттесту</w:t>
            </w:r>
            <w:r>
              <w:rPr>
                <w:rFonts w:ascii="Times New Roman" w:hAnsi="Times New Roman"/>
                <w:sz w:val="24"/>
                <w:szCs w:val="24"/>
              </w:rPr>
              <w:t>ющихся в 2019-2020 учебном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32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9926DE" w:rsidRPr="001A11E1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Аттестующиеся учителя</w:t>
            </w:r>
          </w:p>
        </w:tc>
      </w:tr>
      <w:tr w:rsidR="009926DE" w:rsidRPr="001A11E1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Индивидуальные консультации с аттестующимися педагогами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9926DE" w:rsidRPr="001A11E1" w:rsidTr="009926DE">
        <w:trPr>
          <w:trHeight w:val="118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Проведение открытых мероприятий для педагогов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области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, представление собственного опыта работы аттестуемыми учителями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Аттестуемые педагоги</w:t>
            </w:r>
          </w:p>
        </w:tc>
      </w:tr>
      <w:tr w:rsidR="009926DE" w:rsidRPr="001A11E1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Информирование учителей об окончании действия аттестационной категории.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EC18AC" w:rsidRPr="001A11E1" w:rsidTr="00FD7136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8AC" w:rsidRPr="005A68EE" w:rsidRDefault="00EC18AC" w:rsidP="00332FD2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Внеурочная деятельность по предметам</w:t>
            </w:r>
          </w:p>
          <w:p w:rsidR="00EC18AC" w:rsidRPr="005A68EE" w:rsidRDefault="00EC18AC" w:rsidP="00332FD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 развитие интересов и раскрытие творческого потенциала учащихся</w:t>
            </w:r>
          </w:p>
        </w:tc>
      </w:tr>
      <w:tr w:rsidR="009926DE" w:rsidRPr="001A11E1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DE" w:rsidRPr="001A11E1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школьной научно-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конференции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EC18AC" w:rsidRPr="001A11E1" w:rsidTr="00FD7136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8AC" w:rsidRPr="005A68EE" w:rsidRDefault="00EC18AC" w:rsidP="00332FD2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Проведение открытых уроков</w:t>
            </w:r>
          </w:p>
          <w:p w:rsidR="00EC18AC" w:rsidRPr="005A68EE" w:rsidRDefault="00EC18AC" w:rsidP="0032558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>Цель: 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повышение уровня педагогического и методического мастерства педагогов в условиях реализации ФГОС </w:t>
            </w:r>
          </w:p>
        </w:tc>
      </w:tr>
      <w:tr w:rsidR="009926DE" w:rsidRPr="001A11E1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Проведение открытых уроков согласно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926DE" w:rsidRPr="005A68EE" w:rsidRDefault="009926DE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EC18AC" w:rsidRPr="001A11E1" w:rsidTr="00FD7136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8AC" w:rsidRPr="005A68EE" w:rsidRDefault="00EC18AC" w:rsidP="00332FD2">
            <w:pPr>
              <w:spacing w:before="240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Методические семинары</w:t>
            </w:r>
          </w:p>
          <w:p w:rsidR="00EC18AC" w:rsidRPr="005A68EE" w:rsidRDefault="00EC18AC" w:rsidP="00332FD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>Цель: 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изучение вопросов, являющихся проблемными для определенной группы педагогов</w:t>
            </w:r>
          </w:p>
        </w:tc>
      </w:tr>
      <w:tr w:rsidR="00325583" w:rsidRPr="001A11E1" w:rsidTr="009926DE">
        <w:trPr>
          <w:trHeight w:val="6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Создание базы данных о количес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твенном и качественном составе 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25583" w:rsidRPr="001A11E1" w:rsidTr="009926DE">
        <w:trPr>
          <w:trHeight w:val="6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 xml:space="preserve">Планирование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педагогов 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МО по самообразованию</w:t>
            </w:r>
          </w:p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25583" w:rsidRPr="001A11E1" w:rsidTr="009926DE">
        <w:trPr>
          <w:trHeight w:val="6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Инструктивно-методическое совещание «Организация и проведение школьного этапа Всероссийской олимпиады школьников»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 xml:space="preserve">3 неделя сентябрь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83" w:rsidRPr="001A11E1" w:rsidTr="009926DE">
        <w:trPr>
          <w:trHeight w:val="6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 xml:space="preserve">Преемственность основных направлений деятельности учителей начальной и основной школы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и освоения  ФГОС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83" w:rsidRPr="001A11E1" w:rsidTr="009926DE">
        <w:trPr>
          <w:trHeight w:val="6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 xml:space="preserve">Применение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методов и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ологий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в рамках современного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83" w:rsidRPr="001A11E1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332FD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Требования к организации проектной деятельности в рамках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25583" w:rsidRPr="00583937" w:rsidTr="009926DE">
        <w:trPr>
          <w:trHeight w:val="8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Способы и процедуры оценки уровня достижений предметных и метапредметных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83" w:rsidRPr="00583937" w:rsidTr="009926DE">
        <w:trPr>
          <w:trHeight w:val="8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</w:t>
            </w:r>
          </w:p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«Проблемно-ориенти</w:t>
            </w:r>
            <w:r>
              <w:rPr>
                <w:rFonts w:ascii="Times New Roman" w:hAnsi="Times New Roman"/>
                <w:sz w:val="24"/>
                <w:szCs w:val="24"/>
              </w:rPr>
              <w:t>рованный анализ работы МО за 2020-2021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724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25583" w:rsidRPr="00583937" w:rsidRDefault="00325583" w:rsidP="00724C02">
            <w:pPr>
              <w:spacing w:after="0" w:line="240" w:lineRule="auto"/>
              <w:ind w:left="5" w:right="-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83" w:rsidRPr="00583937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руководителей 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МО по корректировке плана работы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325583" w:rsidRPr="00583937" w:rsidRDefault="00325583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9926DE" w:rsidRDefault="00325583" w:rsidP="00D54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325583" w:rsidRPr="00583937" w:rsidTr="009926D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25583" w:rsidRPr="00583937" w:rsidRDefault="00325583" w:rsidP="00D5400C">
            <w:pPr>
              <w:spacing w:after="0" w:line="240" w:lineRule="auto"/>
              <w:ind w:left="5" w:right="-79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25583" w:rsidRPr="00583937" w:rsidTr="00FD7136">
        <w:trPr>
          <w:trHeight w:val="96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5583" w:rsidRPr="00583937" w:rsidRDefault="00325583" w:rsidP="00332FD2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Информационно-методическая работа</w:t>
            </w:r>
          </w:p>
          <w:p w:rsidR="00325583" w:rsidRPr="00583937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 информационно-методическое сопровождение учебного процесса</w:t>
            </w:r>
          </w:p>
        </w:tc>
      </w:tr>
      <w:tr w:rsidR="00325583" w:rsidRPr="00583937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Сбор и обработка информации о результатах учебно-воспитательной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9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325583" w:rsidRPr="00583937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25583" w:rsidRPr="00583937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Формирование банка педагогической информации (нормативно-правовой, научно-методической, методической).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325583" w:rsidRPr="001A11E1" w:rsidTr="00325583">
        <w:trPr>
          <w:trHeight w:val="28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325583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Информирование членов педагогического коллектива об условиях, сроках проведения конкурсов, реализуемых в рамках национального проекта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83937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37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37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Мониторинговые исследования: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качество знаний, умений и навыков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325583" w:rsidRPr="001A11E1" w:rsidTr="00FD7136">
        <w:trPr>
          <w:trHeight w:val="6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5583" w:rsidRPr="005A68EE" w:rsidRDefault="00325583" w:rsidP="0043237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молодыми специалистами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Знакомство с молодыми специалистами и вновь прибывшими педагогами, закрепление наставников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Проведение консультаций:</w:t>
            </w:r>
          </w:p>
          <w:p w:rsidR="00325583" w:rsidRPr="005A68EE" w:rsidRDefault="00325583" w:rsidP="009926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оформление журнала, ведение школьной документации;</w:t>
            </w:r>
          </w:p>
          <w:p w:rsidR="00325583" w:rsidRPr="005A68EE" w:rsidRDefault="00325583" w:rsidP="00432375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изучение учебных программ, составление рабочих программ;</w:t>
            </w:r>
          </w:p>
          <w:p w:rsidR="00325583" w:rsidRPr="005A68EE" w:rsidRDefault="00325583" w:rsidP="009926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правила составления поурочных планов, технологических 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МО, учителя-наставники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МО учителя-наставники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Изучение требований предъявляемых к уровню знаний и умений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чителя-наставники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Проведение консультаций:</w:t>
            </w:r>
          </w:p>
          <w:p w:rsidR="00325583" w:rsidRPr="005A68EE" w:rsidRDefault="00325583" w:rsidP="009926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 xml:space="preserve">составление отчетов по итогам четверти  </w:t>
            </w:r>
          </w:p>
          <w:p w:rsidR="00325583" w:rsidRPr="005A68EE" w:rsidRDefault="00325583" w:rsidP="00432375">
            <w:pPr>
              <w:numPr>
                <w:ilvl w:val="0"/>
                <w:numId w:val="21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планирование уроков закрепления знаний.</w:t>
            </w:r>
          </w:p>
          <w:p w:rsidR="00325583" w:rsidRPr="005A68EE" w:rsidRDefault="00325583" w:rsidP="009926D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рганизация работы со слабоуспевающими учащимися.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учителя-наставники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учителя-наставники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Проведение консультаций:</w:t>
            </w:r>
          </w:p>
          <w:p w:rsidR="00325583" w:rsidRPr="005A68EE" w:rsidRDefault="00325583" w:rsidP="009926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анализ и самоанализ урока;</w:t>
            </w:r>
          </w:p>
          <w:p w:rsidR="00325583" w:rsidRPr="005A68EE" w:rsidRDefault="00325583" w:rsidP="00432375">
            <w:pPr>
              <w:numPr>
                <w:ilvl w:val="0"/>
                <w:numId w:val="19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психологический аспект анализа урока;</w:t>
            </w:r>
          </w:p>
          <w:p w:rsidR="00325583" w:rsidRPr="005A68EE" w:rsidRDefault="00325583" w:rsidP="009926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планирование уроков обобщения и систематизации знаний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</w:tr>
      <w:tr w:rsidR="00325583" w:rsidRPr="001A11E1" w:rsidTr="009926DE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Проведение консультаций:</w:t>
            </w:r>
          </w:p>
          <w:p w:rsidR="00325583" w:rsidRPr="005A68EE" w:rsidRDefault="00325583" w:rsidP="009926D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различными категориями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</w:tr>
      <w:tr w:rsidR="00325583" w:rsidRPr="001A11E1" w:rsidTr="009926DE">
        <w:trPr>
          <w:trHeight w:val="5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D5400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432375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A68EE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5583" w:rsidRPr="005A68EE" w:rsidRDefault="00325583" w:rsidP="009926DE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8EE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8EE">
              <w:rPr>
                <w:rFonts w:ascii="Times New Roman" w:hAnsi="Times New Roman"/>
                <w:sz w:val="24"/>
                <w:szCs w:val="24"/>
              </w:rPr>
              <w:t>учителя-наставники</w:t>
            </w:r>
          </w:p>
        </w:tc>
      </w:tr>
    </w:tbl>
    <w:p w:rsidR="00EC18AC" w:rsidRDefault="00EC18AC" w:rsidP="00EC18AC"/>
    <w:p w:rsidR="001A0E33" w:rsidRDefault="001A0E33"/>
    <w:sectPr w:rsidR="001A0E33" w:rsidSect="00FD7136">
      <w:footerReference w:type="even" r:id="rId9"/>
      <w:footerReference w:type="default" r:id="rId10"/>
      <w:pgSz w:w="11907" w:h="16840" w:code="9"/>
      <w:pgMar w:top="720" w:right="708" w:bottom="72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8B" w:rsidRDefault="0048438B" w:rsidP="00E53549">
      <w:pPr>
        <w:spacing w:after="0" w:line="240" w:lineRule="auto"/>
      </w:pPr>
      <w:r>
        <w:separator/>
      </w:r>
    </w:p>
  </w:endnote>
  <w:endnote w:type="continuationSeparator" w:id="0">
    <w:p w:rsidR="0048438B" w:rsidRDefault="0048438B" w:rsidP="00E5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9D" w:rsidRDefault="00FB108A" w:rsidP="00432375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14639D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separate"/>
    </w:r>
    <w:r w:rsidR="0014639D">
      <w:rPr>
        <w:rStyle w:val="a7"/>
        <w:rFonts w:eastAsia="Times New Roman"/>
        <w:noProof/>
      </w:rPr>
      <w:t>28</w:t>
    </w:r>
    <w:r>
      <w:rPr>
        <w:rStyle w:val="a7"/>
        <w:rFonts w:eastAsia="Times New Roman"/>
      </w:rPr>
      <w:fldChar w:fldCharType="end"/>
    </w:r>
  </w:p>
  <w:p w:rsidR="0014639D" w:rsidRDefault="0014639D" w:rsidP="0043237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9D" w:rsidRDefault="00FB108A" w:rsidP="00432375">
    <w:pPr>
      <w:pStyle w:val="a5"/>
      <w:framePr w:wrap="around" w:vAnchor="text" w:hAnchor="margin" w:xAlign="right" w:y="1"/>
      <w:jc w:val="right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 w:rsidR="0014639D"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separate"/>
    </w:r>
    <w:r w:rsidR="00213390">
      <w:rPr>
        <w:rStyle w:val="a7"/>
        <w:rFonts w:eastAsia="Times New Roman"/>
        <w:noProof/>
      </w:rPr>
      <w:t>2</w:t>
    </w:r>
    <w:r>
      <w:rPr>
        <w:rStyle w:val="a7"/>
        <w:rFonts w:eastAsia="Times New Roman"/>
      </w:rPr>
      <w:fldChar w:fldCharType="end"/>
    </w:r>
  </w:p>
  <w:p w:rsidR="0014639D" w:rsidRDefault="0014639D" w:rsidP="004323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8B" w:rsidRDefault="0048438B" w:rsidP="00E53549">
      <w:pPr>
        <w:spacing w:after="0" w:line="240" w:lineRule="auto"/>
      </w:pPr>
      <w:r>
        <w:separator/>
      </w:r>
    </w:p>
  </w:footnote>
  <w:footnote w:type="continuationSeparator" w:id="0">
    <w:p w:rsidR="0048438B" w:rsidRDefault="0048438B" w:rsidP="00E5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350B"/>
    <w:multiLevelType w:val="multilevel"/>
    <w:tmpl w:val="24960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20D7E"/>
    <w:multiLevelType w:val="multilevel"/>
    <w:tmpl w:val="A852F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C0998"/>
    <w:multiLevelType w:val="hybridMultilevel"/>
    <w:tmpl w:val="9F1EC3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D30BA1"/>
    <w:multiLevelType w:val="multilevel"/>
    <w:tmpl w:val="A1B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21473"/>
    <w:multiLevelType w:val="multilevel"/>
    <w:tmpl w:val="8A161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6024E"/>
    <w:multiLevelType w:val="hybridMultilevel"/>
    <w:tmpl w:val="2FD0C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E06FE1"/>
    <w:multiLevelType w:val="multilevel"/>
    <w:tmpl w:val="B1520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15B01"/>
    <w:multiLevelType w:val="hybridMultilevel"/>
    <w:tmpl w:val="E894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C1"/>
    <w:multiLevelType w:val="hybridMultilevel"/>
    <w:tmpl w:val="5B646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7A0035"/>
    <w:multiLevelType w:val="hybridMultilevel"/>
    <w:tmpl w:val="52E80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686B08"/>
    <w:multiLevelType w:val="hybridMultilevel"/>
    <w:tmpl w:val="AB9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67766ED"/>
    <w:multiLevelType w:val="hybridMultilevel"/>
    <w:tmpl w:val="E4A42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44FDE"/>
    <w:multiLevelType w:val="hybridMultilevel"/>
    <w:tmpl w:val="949A4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7624"/>
    <w:multiLevelType w:val="hybridMultilevel"/>
    <w:tmpl w:val="4F5A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9"/>
  </w:num>
  <w:num w:numId="8">
    <w:abstractNumId w:val="20"/>
  </w:num>
  <w:num w:numId="9">
    <w:abstractNumId w:val="10"/>
  </w:num>
  <w:num w:numId="10">
    <w:abstractNumId w:val="0"/>
  </w:num>
  <w:num w:numId="11">
    <w:abstractNumId w:val="4"/>
  </w:num>
  <w:num w:numId="12">
    <w:abstractNumId w:val="22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4"/>
  </w:num>
  <w:num w:numId="18">
    <w:abstractNumId w:val="1"/>
  </w:num>
  <w:num w:numId="19">
    <w:abstractNumId w:val="5"/>
  </w:num>
  <w:num w:numId="20">
    <w:abstractNumId w:val="8"/>
  </w:num>
  <w:num w:numId="21">
    <w:abstractNumId w:val="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65"/>
    <w:rsid w:val="00005582"/>
    <w:rsid w:val="00011CAC"/>
    <w:rsid w:val="000A62DA"/>
    <w:rsid w:val="000C0DDE"/>
    <w:rsid w:val="0014639D"/>
    <w:rsid w:val="0019488F"/>
    <w:rsid w:val="001A0E33"/>
    <w:rsid w:val="00213390"/>
    <w:rsid w:val="00252240"/>
    <w:rsid w:val="00310111"/>
    <w:rsid w:val="00325583"/>
    <w:rsid w:val="00332065"/>
    <w:rsid w:val="00332FD2"/>
    <w:rsid w:val="00346FC4"/>
    <w:rsid w:val="00432375"/>
    <w:rsid w:val="0048438B"/>
    <w:rsid w:val="005271BF"/>
    <w:rsid w:val="00583937"/>
    <w:rsid w:val="005F4781"/>
    <w:rsid w:val="0065050D"/>
    <w:rsid w:val="0066499F"/>
    <w:rsid w:val="00687B7B"/>
    <w:rsid w:val="006918C3"/>
    <w:rsid w:val="006F7E3B"/>
    <w:rsid w:val="008134C2"/>
    <w:rsid w:val="00833F33"/>
    <w:rsid w:val="008C5B96"/>
    <w:rsid w:val="0097365A"/>
    <w:rsid w:val="009910A0"/>
    <w:rsid w:val="009926DE"/>
    <w:rsid w:val="009B18D8"/>
    <w:rsid w:val="00A70F7A"/>
    <w:rsid w:val="00B100F1"/>
    <w:rsid w:val="00B10AF7"/>
    <w:rsid w:val="00C84466"/>
    <w:rsid w:val="00D36801"/>
    <w:rsid w:val="00D5400C"/>
    <w:rsid w:val="00D8115A"/>
    <w:rsid w:val="00D904C8"/>
    <w:rsid w:val="00DE3026"/>
    <w:rsid w:val="00E24968"/>
    <w:rsid w:val="00E53549"/>
    <w:rsid w:val="00E96ED5"/>
    <w:rsid w:val="00EC18AC"/>
    <w:rsid w:val="00FB108A"/>
    <w:rsid w:val="00FD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739079C-6083-4815-A3AC-70DB423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8AC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18A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EC18A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C18A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C18AC"/>
    <w:rPr>
      <w:rFonts w:cs="Times New Roman"/>
    </w:rPr>
  </w:style>
  <w:style w:type="paragraph" w:customStyle="1" w:styleId="1">
    <w:name w:val="Абзац списка1"/>
    <w:basedOn w:val="a"/>
    <w:rsid w:val="00EC18AC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7B7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6499F"/>
    <w:pPr>
      <w:ind w:left="720"/>
      <w:contextualSpacing/>
    </w:pPr>
  </w:style>
  <w:style w:type="table" w:styleId="aa">
    <w:name w:val="Table Grid"/>
    <w:basedOn w:val="a1"/>
    <w:uiPriority w:val="39"/>
    <w:rsid w:val="0034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463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1C4A-5B41-4004-8C32-41A79129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</cp:lastModifiedBy>
  <cp:revision>5</cp:revision>
  <dcterms:created xsi:type="dcterms:W3CDTF">2021-08-05T11:51:00Z</dcterms:created>
  <dcterms:modified xsi:type="dcterms:W3CDTF">2021-12-03T02:32:00Z</dcterms:modified>
</cp:coreProperties>
</file>